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3F28A">
      <w:pPr>
        <w:pStyle w:val="61"/>
        <w:rPr>
          <w:rFonts w:ascii="仿宋" w:hAnsi="仿宋" w:eastAsia="仿宋" w:cs="仿宋"/>
        </w:rPr>
      </w:pPr>
      <w:r>
        <w:rPr>
          <w:rFonts w:hint="eastAsia" w:ascii="仿宋" w:hAnsi="仿宋" w:eastAsia="仿宋" w:cs="仿宋"/>
        </w:rPr>
        <w:t>货物类</w:t>
      </w:r>
    </w:p>
    <w:p w14:paraId="4680DA4D">
      <w:pPr>
        <w:spacing w:before="331" w:beforeLines="100" w:after="165" w:afterLines="50"/>
        <w:jc w:val="center"/>
        <w:rPr>
          <w:rFonts w:ascii="仿宋" w:hAnsi="仿宋" w:eastAsia="仿宋" w:cs="仿宋"/>
          <w:sz w:val="52"/>
          <w:szCs w:val="52"/>
        </w:rPr>
      </w:pPr>
      <w:r>
        <w:rPr>
          <w:rFonts w:hint="eastAsia" w:ascii="仿宋" w:hAnsi="仿宋" w:eastAsia="仿宋" w:cs="仿宋"/>
          <w:sz w:val="52"/>
          <w:szCs w:val="52"/>
        </w:rPr>
        <w:drawing>
          <wp:inline distT="0" distB="0" distL="114300" distR="114300">
            <wp:extent cx="893445" cy="932815"/>
            <wp:effectExtent l="0" t="0" r="1905" b="635"/>
            <wp:docPr id="10" name="图片 3" descr="科文名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科文名片"/>
                    <pic:cNvPicPr>
                      <a:picLocks noChangeAspect="1"/>
                    </pic:cNvPicPr>
                  </pic:nvPicPr>
                  <pic:blipFill>
                    <a:blip r:embed="rId14"/>
                    <a:stretch>
                      <a:fillRect/>
                    </a:stretch>
                  </pic:blipFill>
                  <pic:spPr>
                    <a:xfrm>
                      <a:off x="0" y="0"/>
                      <a:ext cx="893445" cy="932815"/>
                    </a:xfrm>
                    <a:prstGeom prst="rect">
                      <a:avLst/>
                    </a:prstGeom>
                    <a:noFill/>
                    <a:ln>
                      <a:noFill/>
                    </a:ln>
                  </pic:spPr>
                </pic:pic>
              </a:graphicData>
            </a:graphic>
          </wp:inline>
        </w:drawing>
      </w:r>
    </w:p>
    <w:p w14:paraId="0631A5EE">
      <w:pPr>
        <w:spacing w:before="331" w:beforeLines="100" w:after="165" w:afterLines="50"/>
        <w:jc w:val="center"/>
        <w:rPr>
          <w:rFonts w:ascii="仿宋" w:hAnsi="仿宋" w:eastAsia="仿宋" w:cs="仿宋"/>
          <w:sz w:val="52"/>
          <w:szCs w:val="52"/>
        </w:rPr>
      </w:pPr>
      <w:r>
        <w:rPr>
          <w:rFonts w:hint="eastAsia" w:ascii="仿宋" w:hAnsi="仿宋" w:eastAsia="仿宋" w:cs="仿宋"/>
          <w:sz w:val="52"/>
          <w:szCs w:val="52"/>
        </w:rPr>
        <mc:AlternateContent>
          <mc:Choice Requires="wps">
            <w:drawing>
              <wp:anchor distT="0" distB="0" distL="114300" distR="114300" simplePos="0" relativeHeight="251663360" behindDoc="0" locked="0" layoutInCell="1" allowOverlap="1">
                <wp:simplePos x="0" y="0"/>
                <wp:positionH relativeFrom="column">
                  <wp:posOffset>390525</wp:posOffset>
                </wp:positionH>
                <wp:positionV relativeFrom="paragraph">
                  <wp:posOffset>594360</wp:posOffset>
                </wp:positionV>
                <wp:extent cx="5127625" cy="15875"/>
                <wp:effectExtent l="0" t="6350" r="15875" b="6350"/>
                <wp:wrapNone/>
                <wp:docPr id="2" name="直接连接符 2"/>
                <wp:cNvGraphicFramePr/>
                <a:graphic xmlns:a="http://schemas.openxmlformats.org/drawingml/2006/main">
                  <a:graphicData uri="http://schemas.microsoft.com/office/word/2010/wordprocessingShape">
                    <wps:wsp>
                      <wps:cNvCnPr/>
                      <wps:spPr>
                        <a:xfrm>
                          <a:off x="0" y="0"/>
                          <a:ext cx="5127625" cy="15875"/>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0.75pt;margin-top:46.8pt;height:1.25pt;width:403.75pt;z-index:251663360;mso-width-relative:page;mso-height-relative:page;" filled="f" stroked="t" coordsize="21600,21600" o:gfxdata="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776ZtgAAAAIAQAADwAAAAAAAAABACAAAAAiAAAAZHJzL2Rvd25yZXYueG1sUEsB&#10;AhQAFAAAAAgAh07iQFwVUvT1AQAA6wMAAA4AAAAAAAAAAQAgAAAAJwEAAGRycy9lMm9Eb2MueG1s&#10;UEsFBgAAAAAGAAYAWQEAAI4FAAAAAA==&#10;">
                <v:fill on="f" focussize="0,0"/>
                <v:stroke weight="1pt" color="#000000" joinstyle="round"/>
                <v:imagedata o:title=""/>
                <o:lock v:ext="edit" aspectratio="f"/>
              </v:line>
            </w:pict>
          </mc:Fallback>
        </mc:AlternateContent>
      </w:r>
      <w:r>
        <w:rPr>
          <w:rFonts w:hint="eastAsia" w:ascii="仿宋" w:hAnsi="仿宋" w:eastAsia="仿宋" w:cs="仿宋"/>
          <w:sz w:val="52"/>
          <w:szCs w:val="52"/>
        </w:rPr>
        <w:t>广 西 科 文 招 标 有 限 公 司</w:t>
      </w:r>
    </w:p>
    <w:p w14:paraId="04C92466">
      <w:pPr>
        <w:snapToGrid w:val="0"/>
        <w:spacing w:before="165" w:beforeLines="50"/>
        <w:jc w:val="center"/>
        <w:rPr>
          <w:rFonts w:ascii="仿宋" w:hAnsi="仿宋" w:eastAsia="仿宋" w:cs="仿宋"/>
          <w:sz w:val="120"/>
          <w:szCs w:val="120"/>
        </w:rPr>
      </w:pPr>
      <w:r>
        <w:rPr>
          <w:rFonts w:hint="eastAsia" w:ascii="仿宋" w:hAnsi="仿宋" w:eastAsia="仿宋" w:cs="仿宋"/>
          <w:sz w:val="120"/>
          <w:szCs w:val="120"/>
        </w:rPr>
        <w:t>招 标 文 件</w:t>
      </w:r>
    </w:p>
    <w:p w14:paraId="07B9A1B3">
      <w:pPr>
        <w:pStyle w:val="58"/>
        <w:rPr>
          <w:rFonts w:ascii="仿宋" w:hAnsi="仿宋" w:eastAsia="仿宋" w:cs="仿宋"/>
        </w:rPr>
      </w:pPr>
    </w:p>
    <w:p w14:paraId="02F08D40">
      <w:pPr>
        <w:pStyle w:val="25"/>
        <w:snapToGrid w:val="0"/>
        <w:jc w:val="center"/>
        <w:rPr>
          <w:rFonts w:ascii="仿宋" w:hAnsi="仿宋" w:eastAsia="仿宋" w:cs="仿宋"/>
        </w:rPr>
      </w:pPr>
      <w:r>
        <w:rPr>
          <w:rFonts w:hint="eastAsia" w:ascii="仿宋" w:hAnsi="仿宋" w:eastAsia="仿宋" w:cs="仿宋"/>
          <w:sz w:val="30"/>
          <w:szCs w:val="30"/>
        </w:rPr>
        <w:t>（</w:t>
      </w:r>
      <w:r>
        <w:rPr>
          <w:rFonts w:hint="eastAsia" w:ascii="仿宋" w:hAnsi="仿宋" w:eastAsia="仿宋" w:cs="仿宋"/>
        </w:rPr>
        <w:t>全流程电子化评标</w:t>
      </w:r>
      <w:r>
        <w:rPr>
          <w:rFonts w:hint="eastAsia" w:ascii="仿宋" w:hAnsi="仿宋" w:eastAsia="仿宋" w:cs="仿宋"/>
          <w:sz w:val="30"/>
          <w:szCs w:val="30"/>
        </w:rPr>
        <w:t>）</w:t>
      </w:r>
    </w:p>
    <w:p w14:paraId="4478A0DD">
      <w:pPr>
        <w:pStyle w:val="2"/>
        <w:ind w:firstLine="210"/>
        <w:rPr>
          <w:rFonts w:ascii="仿宋" w:hAnsi="仿宋" w:eastAsia="仿宋" w:cs="仿宋"/>
        </w:rPr>
      </w:pPr>
    </w:p>
    <w:p w14:paraId="2E848232">
      <w:pPr>
        <w:pStyle w:val="25"/>
        <w:snapToGrid w:val="0"/>
        <w:spacing w:line="480" w:lineRule="auto"/>
        <w:jc w:val="center"/>
        <w:rPr>
          <w:rFonts w:ascii="仿宋" w:hAnsi="仿宋" w:eastAsia="仿宋" w:cs="仿宋"/>
          <w:b/>
          <w:bCs/>
          <w:w w:val="95"/>
          <w:sz w:val="30"/>
          <w:szCs w:val="30"/>
        </w:rPr>
      </w:pPr>
      <w:r>
        <w:rPr>
          <w:rFonts w:hint="eastAsia" w:ascii="仿宋" w:hAnsi="仿宋" w:eastAsia="仿宋" w:cs="仿宋"/>
          <w:b/>
          <w:bCs/>
          <w:w w:val="95"/>
          <w:sz w:val="30"/>
          <w:szCs w:val="30"/>
        </w:rPr>
        <w:t>项目名称：广西大学超高分辨率双球差矫正电镜、综合物性测量系统</w:t>
      </w:r>
    </w:p>
    <w:p w14:paraId="61760027">
      <w:pPr>
        <w:pStyle w:val="25"/>
        <w:snapToGrid w:val="0"/>
        <w:spacing w:line="480" w:lineRule="auto"/>
        <w:jc w:val="center"/>
        <w:rPr>
          <w:rFonts w:hint="eastAsia" w:ascii="仿宋" w:hAnsi="仿宋" w:eastAsia="仿宋" w:cs="仿宋"/>
          <w:b/>
          <w:bCs/>
          <w:w w:val="95"/>
          <w:sz w:val="30"/>
          <w:szCs w:val="30"/>
          <w:lang w:eastAsia="zh-CN"/>
        </w:rPr>
      </w:pPr>
      <w:r>
        <w:rPr>
          <w:rFonts w:hint="eastAsia" w:ascii="仿宋" w:hAnsi="仿宋" w:eastAsia="仿宋" w:cs="仿宋"/>
          <w:b/>
          <w:bCs/>
          <w:w w:val="95"/>
          <w:sz w:val="30"/>
          <w:szCs w:val="30"/>
        </w:rPr>
        <w:t>项目编号：</w:t>
      </w:r>
      <w:r>
        <w:rPr>
          <w:rFonts w:hint="eastAsia" w:ascii="仿宋" w:hAnsi="仿宋" w:eastAsia="仿宋" w:cs="仿宋"/>
          <w:b/>
          <w:bCs/>
          <w:w w:val="95"/>
          <w:sz w:val="30"/>
          <w:szCs w:val="30"/>
          <w:lang w:eastAsia="zh-CN"/>
        </w:rPr>
        <w:t>GXZC2025-G1-001968-KWZB</w:t>
      </w:r>
    </w:p>
    <w:p w14:paraId="161B83A1">
      <w:pPr>
        <w:pStyle w:val="25"/>
        <w:snapToGrid w:val="0"/>
        <w:spacing w:line="360" w:lineRule="auto"/>
        <w:ind w:firstLine="1977" w:firstLineChars="691"/>
        <w:rPr>
          <w:rFonts w:ascii="仿宋" w:hAnsi="仿宋" w:eastAsia="仿宋" w:cs="仿宋"/>
          <w:b/>
          <w:bCs/>
          <w:w w:val="95"/>
          <w:sz w:val="30"/>
          <w:szCs w:val="30"/>
        </w:rPr>
      </w:pPr>
    </w:p>
    <w:p w14:paraId="2E2B7B45">
      <w:pPr>
        <w:pStyle w:val="7"/>
        <w:rPr>
          <w:rFonts w:ascii="仿宋" w:hAnsi="仿宋" w:eastAsia="仿宋" w:cs="仿宋"/>
        </w:rPr>
      </w:pPr>
    </w:p>
    <w:p w14:paraId="66E61640">
      <w:pPr>
        <w:pStyle w:val="25"/>
        <w:snapToGrid w:val="0"/>
        <w:spacing w:line="360" w:lineRule="auto"/>
        <w:jc w:val="center"/>
        <w:rPr>
          <w:rFonts w:ascii="仿宋" w:hAnsi="仿宋" w:eastAsia="仿宋" w:cs="仿宋"/>
          <w:b/>
          <w:bCs/>
          <w:w w:val="95"/>
          <w:sz w:val="30"/>
          <w:szCs w:val="30"/>
        </w:rPr>
      </w:pPr>
      <w:r>
        <w:rPr>
          <w:rFonts w:hint="eastAsia" w:ascii="仿宋" w:hAnsi="仿宋" w:eastAsia="仿宋" w:cs="仿宋"/>
          <w:b/>
          <w:bCs/>
          <w:w w:val="95"/>
          <w:sz w:val="30"/>
          <w:szCs w:val="30"/>
        </w:rPr>
        <w:t>采 购 人：广西大学</w:t>
      </w:r>
    </w:p>
    <w:p w14:paraId="7611DB5A">
      <w:pPr>
        <w:pStyle w:val="25"/>
        <w:snapToGrid w:val="0"/>
        <w:spacing w:line="360" w:lineRule="auto"/>
        <w:jc w:val="center"/>
        <w:rPr>
          <w:rFonts w:ascii="仿宋" w:hAnsi="仿宋" w:eastAsia="仿宋" w:cs="仿宋"/>
          <w:b/>
          <w:bCs/>
          <w:w w:val="95"/>
          <w:sz w:val="30"/>
          <w:szCs w:val="30"/>
        </w:rPr>
      </w:pPr>
      <w:r>
        <w:rPr>
          <w:rFonts w:hint="eastAsia" w:ascii="仿宋" w:hAnsi="仿宋" w:eastAsia="仿宋" w:cs="仿宋"/>
          <w:b/>
          <w:bCs/>
          <w:w w:val="95"/>
          <w:sz w:val="30"/>
          <w:szCs w:val="30"/>
        </w:rPr>
        <w:t>采购代理机构：广西科文招标有限公司</w:t>
      </w:r>
    </w:p>
    <w:p w14:paraId="4B220438">
      <w:pPr>
        <w:pStyle w:val="25"/>
        <w:snapToGrid w:val="0"/>
        <w:spacing w:line="360" w:lineRule="auto"/>
        <w:jc w:val="center"/>
        <w:rPr>
          <w:rFonts w:ascii="仿宋" w:hAnsi="仿宋" w:eastAsia="仿宋" w:cs="仿宋"/>
          <w:b/>
          <w:bCs/>
          <w:w w:val="95"/>
          <w:sz w:val="30"/>
          <w:szCs w:val="30"/>
        </w:rPr>
      </w:pPr>
    </w:p>
    <w:p w14:paraId="4031A8FA">
      <w:pPr>
        <w:pStyle w:val="25"/>
        <w:snapToGrid w:val="0"/>
        <w:spacing w:line="360" w:lineRule="auto"/>
        <w:jc w:val="center"/>
        <w:rPr>
          <w:rFonts w:ascii="仿宋" w:hAnsi="仿宋" w:eastAsia="仿宋" w:cs="仿宋"/>
          <w:szCs w:val="20"/>
        </w:rPr>
      </w:pPr>
      <w:r>
        <w:rPr>
          <w:rFonts w:hint="eastAsia" w:ascii="仿宋" w:hAnsi="仿宋" w:eastAsia="仿宋" w:cs="仿宋"/>
          <w:b/>
          <w:bCs/>
          <w:w w:val="95"/>
          <w:sz w:val="30"/>
          <w:szCs w:val="30"/>
        </w:rPr>
        <w:t>2025年</w:t>
      </w:r>
      <w:r>
        <w:rPr>
          <w:rFonts w:hint="eastAsia" w:ascii="仿宋" w:hAnsi="仿宋" w:eastAsia="仿宋" w:cs="仿宋"/>
          <w:b/>
          <w:bCs/>
          <w:w w:val="95"/>
          <w:sz w:val="30"/>
          <w:szCs w:val="30"/>
          <w:lang w:val="en-US" w:eastAsia="zh-CN"/>
        </w:rPr>
        <w:t>7</w:t>
      </w:r>
      <w:r>
        <w:rPr>
          <w:rFonts w:hint="eastAsia" w:ascii="仿宋" w:hAnsi="仿宋" w:eastAsia="仿宋" w:cs="仿宋"/>
          <w:b/>
          <w:bCs/>
          <w:w w:val="95"/>
          <w:sz w:val="30"/>
          <w:szCs w:val="30"/>
        </w:rPr>
        <w:t>月</w:t>
      </w:r>
      <w:r>
        <w:rPr>
          <w:rFonts w:hint="eastAsia" w:ascii="仿宋" w:hAnsi="仿宋" w:eastAsia="仿宋" w:cs="仿宋"/>
          <w:b/>
          <w:bCs/>
          <w:w w:val="95"/>
          <w:sz w:val="30"/>
          <w:szCs w:val="30"/>
          <w:lang w:val="en-US" w:eastAsia="zh-CN"/>
        </w:rPr>
        <w:t>15</w:t>
      </w:r>
      <w:r>
        <w:rPr>
          <w:rFonts w:hint="eastAsia" w:ascii="仿宋" w:hAnsi="仿宋" w:eastAsia="仿宋" w:cs="仿宋"/>
          <w:b/>
          <w:bCs/>
          <w:w w:val="95"/>
          <w:sz w:val="30"/>
          <w:szCs w:val="30"/>
        </w:rPr>
        <w:t>日</w:t>
      </w:r>
    </w:p>
    <w:p w14:paraId="1319ADFB">
      <w:pPr>
        <w:spacing w:line="360" w:lineRule="auto"/>
        <w:jc w:val="center"/>
        <w:rPr>
          <w:rFonts w:ascii="仿宋" w:hAnsi="仿宋" w:eastAsia="仿宋" w:cs="仿宋"/>
          <w:b/>
          <w:sz w:val="52"/>
          <w:szCs w:val="52"/>
        </w:rPr>
      </w:pPr>
    </w:p>
    <w:p w14:paraId="2CA1C8DE">
      <w:pPr>
        <w:pStyle w:val="58"/>
        <w:rPr>
          <w:rFonts w:ascii="仿宋" w:hAnsi="仿宋" w:eastAsia="仿宋" w:cs="仿宋"/>
        </w:rPr>
      </w:pPr>
    </w:p>
    <w:p w14:paraId="445E93B6">
      <w:pPr>
        <w:rPr>
          <w:rFonts w:ascii="仿宋" w:hAnsi="仿宋" w:eastAsia="仿宋" w:cs="仿宋"/>
        </w:rPr>
      </w:pPr>
    </w:p>
    <w:p w14:paraId="1C0D94C6">
      <w:pPr>
        <w:pStyle w:val="58"/>
        <w:rPr>
          <w:rFonts w:ascii="仿宋" w:hAnsi="仿宋" w:eastAsia="仿宋" w:cs="仿宋"/>
        </w:rPr>
      </w:pPr>
    </w:p>
    <w:p w14:paraId="1148EF0A">
      <w:pPr>
        <w:rPr>
          <w:rFonts w:ascii="仿宋" w:hAnsi="仿宋" w:eastAsia="仿宋" w:cs="仿宋"/>
        </w:rPr>
      </w:pPr>
    </w:p>
    <w:p w14:paraId="183C95BA">
      <w:pPr>
        <w:spacing w:line="360" w:lineRule="auto"/>
        <w:jc w:val="center"/>
        <w:rPr>
          <w:rFonts w:ascii="仿宋" w:hAnsi="仿宋" w:eastAsia="仿宋" w:cs="仿宋"/>
          <w:b/>
          <w:sz w:val="52"/>
          <w:szCs w:val="52"/>
        </w:rPr>
      </w:pPr>
      <w:r>
        <w:rPr>
          <w:rFonts w:hint="eastAsia" w:ascii="仿宋" w:hAnsi="仿宋" w:eastAsia="仿宋" w:cs="仿宋"/>
          <w:b/>
          <w:sz w:val="52"/>
          <w:szCs w:val="52"/>
        </w:rPr>
        <w:t>目  录</w:t>
      </w:r>
    </w:p>
    <w:p w14:paraId="1088FF9A">
      <w:pPr>
        <w:spacing w:line="360" w:lineRule="auto"/>
        <w:jc w:val="center"/>
        <w:rPr>
          <w:rFonts w:ascii="仿宋" w:hAnsi="仿宋" w:eastAsia="仿宋" w:cs="仿宋"/>
          <w:b/>
          <w:sz w:val="52"/>
          <w:szCs w:val="52"/>
        </w:rPr>
      </w:pPr>
    </w:p>
    <w:p w14:paraId="65E42048">
      <w:pPr>
        <w:pStyle w:val="33"/>
        <w:tabs>
          <w:tab w:val="right" w:leader="dot" w:pos="8730"/>
          <w:tab w:val="clear" w:pos="8398"/>
        </w:tabs>
        <w:rPr>
          <w:rFonts w:ascii="仿宋" w:hAnsi="仿宋" w:eastAsia="仿宋" w:cs="仿宋"/>
        </w:rPr>
      </w:pPr>
      <w:r>
        <w:rPr>
          <w:rFonts w:hint="eastAsia" w:ascii="仿宋" w:hAnsi="仿宋" w:eastAsia="仿宋" w:cs="仿宋"/>
          <w:b w:val="0"/>
        </w:rPr>
        <w:fldChar w:fldCharType="begin"/>
      </w:r>
      <w:r>
        <w:rPr>
          <w:rFonts w:hint="eastAsia" w:ascii="仿宋" w:hAnsi="仿宋" w:eastAsia="仿宋" w:cs="仿宋"/>
          <w:b w:val="0"/>
        </w:rPr>
        <w:instrText xml:space="preserve"> TOC \o "1-2" \h \z \u </w:instrText>
      </w:r>
      <w:r>
        <w:rPr>
          <w:rFonts w:hint="eastAsia" w:ascii="仿宋" w:hAnsi="仿宋" w:eastAsia="仿宋" w:cs="仿宋"/>
          <w:b w:val="0"/>
        </w:rPr>
        <w:fldChar w:fldCharType="separate"/>
      </w:r>
      <w:r>
        <w:fldChar w:fldCharType="begin"/>
      </w:r>
      <w:r>
        <w:instrText xml:space="preserve"> HYPERLINK \l "_Toc26956" </w:instrText>
      </w:r>
      <w:r>
        <w:fldChar w:fldCharType="separate"/>
      </w:r>
      <w:r>
        <w:rPr>
          <w:rFonts w:hint="eastAsia" w:ascii="仿宋" w:hAnsi="仿宋" w:eastAsia="仿宋" w:cs="仿宋"/>
        </w:rPr>
        <w:t>第一章  招标公告</w:t>
      </w:r>
      <w:r>
        <w:rPr>
          <w:rFonts w:hint="eastAsia" w:ascii="仿宋" w:hAnsi="仿宋" w:eastAsia="仿宋" w:cs="仿宋"/>
        </w:rPr>
        <w:tab/>
      </w:r>
      <w:r>
        <w:rPr>
          <w:rFonts w:hint="eastAsia" w:ascii="仿宋" w:hAnsi="仿宋" w:eastAsia="仿宋" w:cs="仿宋"/>
        </w:rPr>
        <w:t>001</w:t>
      </w:r>
      <w:r>
        <w:rPr>
          <w:rFonts w:hint="eastAsia" w:ascii="仿宋" w:hAnsi="仿宋" w:eastAsia="仿宋" w:cs="仿宋"/>
        </w:rPr>
        <w:fldChar w:fldCharType="end"/>
      </w:r>
    </w:p>
    <w:p w14:paraId="01CDFDD8">
      <w:pPr>
        <w:pStyle w:val="33"/>
        <w:tabs>
          <w:tab w:val="right" w:leader="dot" w:pos="8730"/>
          <w:tab w:val="clear" w:pos="8398"/>
        </w:tabs>
        <w:ind w:firstLine="241"/>
        <w:rPr>
          <w:rFonts w:ascii="仿宋" w:hAnsi="仿宋" w:eastAsia="仿宋" w:cs="仿宋"/>
        </w:rPr>
      </w:pPr>
      <w:r>
        <w:fldChar w:fldCharType="begin"/>
      </w:r>
      <w:r>
        <w:instrText xml:space="preserve"> HYPERLINK \l "_Toc27979" </w:instrText>
      </w:r>
      <w:r>
        <w:fldChar w:fldCharType="separate"/>
      </w:r>
      <w:r>
        <w:rPr>
          <w:rFonts w:hint="eastAsia" w:ascii="仿宋" w:hAnsi="仿宋" w:eastAsia="仿宋" w:cs="仿宋"/>
        </w:rPr>
        <w:t>第二章  采购需求</w:t>
      </w:r>
      <w:r>
        <w:rPr>
          <w:rFonts w:hint="eastAsia" w:ascii="仿宋" w:hAnsi="仿宋" w:eastAsia="仿宋" w:cs="仿宋"/>
        </w:rPr>
        <w:tab/>
      </w:r>
      <w:r>
        <w:rPr>
          <w:rFonts w:hint="eastAsia" w:ascii="仿宋" w:hAnsi="仿宋" w:eastAsia="仿宋" w:cs="仿宋"/>
        </w:rPr>
        <w:fldChar w:fldCharType="end"/>
      </w:r>
      <w:r>
        <w:rPr>
          <w:rFonts w:hint="eastAsia" w:ascii="仿宋" w:hAnsi="仿宋" w:eastAsia="仿宋" w:cs="仿宋"/>
        </w:rPr>
        <w:t>005</w:t>
      </w:r>
    </w:p>
    <w:p w14:paraId="60E66F5F">
      <w:pPr>
        <w:pStyle w:val="33"/>
        <w:tabs>
          <w:tab w:val="right" w:leader="dot" w:pos="8730"/>
          <w:tab w:val="clear" w:pos="8398"/>
        </w:tabs>
        <w:ind w:firstLine="241"/>
        <w:rPr>
          <w:rFonts w:ascii="仿宋" w:hAnsi="仿宋" w:eastAsia="仿宋" w:cs="仿宋"/>
        </w:rPr>
      </w:pPr>
      <w:r>
        <w:fldChar w:fldCharType="begin"/>
      </w:r>
      <w:r>
        <w:instrText xml:space="preserve"> HYPERLINK \l "_Toc25688" </w:instrText>
      </w:r>
      <w:r>
        <w:fldChar w:fldCharType="separate"/>
      </w:r>
      <w:r>
        <w:rPr>
          <w:rFonts w:hint="eastAsia" w:ascii="仿宋" w:hAnsi="仿宋" w:eastAsia="仿宋" w:cs="仿宋"/>
        </w:rPr>
        <w:t>第三章  投标人须知</w:t>
      </w:r>
      <w:r>
        <w:rPr>
          <w:rFonts w:hint="eastAsia" w:ascii="仿宋" w:hAnsi="仿宋" w:eastAsia="仿宋" w:cs="仿宋"/>
        </w:rPr>
        <w:tab/>
      </w:r>
      <w:r>
        <w:rPr>
          <w:rFonts w:hint="eastAsia" w:ascii="仿宋" w:hAnsi="仿宋" w:eastAsia="仿宋" w:cs="仿宋"/>
        </w:rPr>
        <w:fldChar w:fldCharType="end"/>
      </w:r>
      <w:r>
        <w:rPr>
          <w:rFonts w:hint="eastAsia" w:ascii="仿宋" w:hAnsi="仿宋" w:eastAsia="仿宋" w:cs="仿宋"/>
        </w:rPr>
        <w:t>030</w:t>
      </w:r>
    </w:p>
    <w:p w14:paraId="50B0E273">
      <w:pPr>
        <w:pStyle w:val="33"/>
        <w:tabs>
          <w:tab w:val="right" w:leader="dot" w:pos="8730"/>
          <w:tab w:val="clear" w:pos="8398"/>
        </w:tabs>
        <w:ind w:firstLine="241"/>
        <w:rPr>
          <w:rFonts w:ascii="仿宋" w:hAnsi="仿宋" w:eastAsia="仿宋" w:cs="仿宋"/>
        </w:rPr>
      </w:pPr>
      <w:r>
        <w:fldChar w:fldCharType="begin"/>
      </w:r>
      <w:r>
        <w:instrText xml:space="preserve"> HYPERLINK \l "_Toc15687" </w:instrText>
      </w:r>
      <w:r>
        <w:fldChar w:fldCharType="separate"/>
      </w:r>
      <w:r>
        <w:rPr>
          <w:rFonts w:hint="eastAsia" w:ascii="仿宋" w:hAnsi="仿宋" w:eastAsia="仿宋" w:cs="仿宋"/>
        </w:rPr>
        <w:t>第四章  评标方法及评标标准</w:t>
      </w:r>
      <w:r>
        <w:rPr>
          <w:rFonts w:hint="eastAsia" w:ascii="仿宋" w:hAnsi="仿宋" w:eastAsia="仿宋" w:cs="仿宋"/>
        </w:rPr>
        <w:tab/>
      </w:r>
      <w:r>
        <w:rPr>
          <w:rFonts w:hint="eastAsia" w:ascii="仿宋" w:hAnsi="仿宋" w:eastAsia="仿宋" w:cs="仿宋"/>
        </w:rPr>
        <w:fldChar w:fldCharType="end"/>
      </w:r>
      <w:r>
        <w:rPr>
          <w:rFonts w:hint="eastAsia" w:ascii="仿宋" w:hAnsi="仿宋" w:eastAsia="仿宋" w:cs="仿宋"/>
        </w:rPr>
        <w:t>057</w:t>
      </w:r>
    </w:p>
    <w:p w14:paraId="0535A30C">
      <w:pPr>
        <w:pStyle w:val="33"/>
        <w:tabs>
          <w:tab w:val="right" w:leader="dot" w:pos="8730"/>
          <w:tab w:val="clear" w:pos="8398"/>
        </w:tabs>
        <w:ind w:firstLine="241"/>
        <w:rPr>
          <w:rFonts w:ascii="仿宋" w:hAnsi="仿宋" w:eastAsia="仿宋" w:cs="仿宋"/>
        </w:rPr>
      </w:pPr>
      <w:r>
        <w:fldChar w:fldCharType="begin"/>
      </w:r>
      <w:r>
        <w:instrText xml:space="preserve"> HYPERLINK \l "_Toc25250" </w:instrText>
      </w:r>
      <w:r>
        <w:fldChar w:fldCharType="separate"/>
      </w:r>
      <w:r>
        <w:rPr>
          <w:rFonts w:hint="eastAsia" w:ascii="仿宋" w:hAnsi="仿宋" w:eastAsia="仿宋" w:cs="仿宋"/>
        </w:rPr>
        <w:t>第五章  拟签订的合同文本</w:t>
      </w:r>
      <w:r>
        <w:rPr>
          <w:rFonts w:hint="eastAsia" w:ascii="仿宋" w:hAnsi="仿宋" w:eastAsia="仿宋" w:cs="仿宋"/>
        </w:rPr>
        <w:tab/>
      </w:r>
      <w:r>
        <w:rPr>
          <w:rFonts w:hint="eastAsia" w:ascii="仿宋" w:hAnsi="仿宋" w:eastAsia="仿宋" w:cs="仿宋"/>
        </w:rPr>
        <w:fldChar w:fldCharType="end"/>
      </w:r>
      <w:r>
        <w:rPr>
          <w:rFonts w:hint="eastAsia" w:ascii="仿宋" w:hAnsi="仿宋" w:eastAsia="仿宋" w:cs="仿宋"/>
        </w:rPr>
        <w:t>070</w:t>
      </w:r>
    </w:p>
    <w:p w14:paraId="791DC873">
      <w:pPr>
        <w:pStyle w:val="33"/>
        <w:tabs>
          <w:tab w:val="right" w:leader="dot" w:pos="8730"/>
          <w:tab w:val="clear" w:pos="8398"/>
        </w:tabs>
        <w:ind w:firstLine="241"/>
        <w:rPr>
          <w:rFonts w:ascii="仿宋" w:hAnsi="仿宋" w:eastAsia="仿宋" w:cs="仿宋"/>
        </w:rPr>
      </w:pPr>
      <w:r>
        <w:fldChar w:fldCharType="begin"/>
      </w:r>
      <w:r>
        <w:instrText xml:space="preserve"> HYPERLINK \l "_Toc25289" </w:instrText>
      </w:r>
      <w:r>
        <w:fldChar w:fldCharType="separate"/>
      </w:r>
      <w:r>
        <w:rPr>
          <w:rFonts w:hint="eastAsia" w:ascii="仿宋" w:hAnsi="仿宋" w:eastAsia="仿宋" w:cs="仿宋"/>
        </w:rPr>
        <w:t>第六章　投标文件格式</w:t>
      </w:r>
      <w:r>
        <w:rPr>
          <w:rFonts w:hint="eastAsia" w:ascii="仿宋" w:hAnsi="仿宋" w:eastAsia="仿宋" w:cs="仿宋"/>
        </w:rPr>
        <w:tab/>
      </w:r>
      <w:r>
        <w:rPr>
          <w:rFonts w:hint="eastAsia" w:ascii="仿宋" w:hAnsi="仿宋" w:eastAsia="仿宋" w:cs="仿宋"/>
        </w:rPr>
        <w:fldChar w:fldCharType="end"/>
      </w:r>
      <w:r>
        <w:rPr>
          <w:rFonts w:hint="eastAsia" w:ascii="仿宋" w:hAnsi="仿宋" w:eastAsia="仿宋" w:cs="仿宋"/>
        </w:rPr>
        <w:t>079</w:t>
      </w:r>
    </w:p>
    <w:p w14:paraId="54060AB1"/>
    <w:p w14:paraId="57C6EC56">
      <w:pPr>
        <w:pStyle w:val="33"/>
        <w:tabs>
          <w:tab w:val="left" w:pos="1260"/>
        </w:tabs>
        <w:spacing w:line="480" w:lineRule="auto"/>
        <w:ind w:left="1260" w:leftChars="600" w:firstLine="0" w:firstLineChars="0"/>
        <w:rPr>
          <w:rFonts w:ascii="仿宋" w:hAnsi="仿宋" w:eastAsia="仿宋" w:cs="仿宋"/>
          <w:b w:val="0"/>
          <w:sz w:val="32"/>
          <w:szCs w:val="32"/>
        </w:rPr>
      </w:pPr>
      <w:r>
        <w:rPr>
          <w:rFonts w:hint="eastAsia" w:ascii="仿宋" w:hAnsi="仿宋" w:eastAsia="仿宋" w:cs="仿宋"/>
        </w:rPr>
        <w:fldChar w:fldCharType="end"/>
      </w:r>
    </w:p>
    <w:p w14:paraId="7EB83FA7">
      <w:pPr>
        <w:spacing w:before="165" w:beforeLines="50" w:line="480" w:lineRule="auto"/>
        <w:ind w:firstLine="1890" w:firstLineChars="525"/>
        <w:rPr>
          <w:rFonts w:ascii="仿宋" w:hAnsi="仿宋" w:eastAsia="仿宋" w:cs="仿宋"/>
          <w:sz w:val="36"/>
          <w:szCs w:val="32"/>
        </w:rPr>
      </w:pPr>
    </w:p>
    <w:p w14:paraId="1DCF1D9E">
      <w:pPr>
        <w:spacing w:before="165" w:beforeLines="50" w:line="480" w:lineRule="exact"/>
        <w:rPr>
          <w:rFonts w:ascii="仿宋" w:hAnsi="仿宋" w:eastAsia="仿宋" w:cs="仿宋"/>
          <w:sz w:val="30"/>
        </w:rPr>
      </w:pPr>
    </w:p>
    <w:p w14:paraId="69D3020F">
      <w:pPr>
        <w:spacing w:before="165" w:beforeLines="50" w:line="480" w:lineRule="exact"/>
        <w:rPr>
          <w:rFonts w:ascii="仿宋" w:hAnsi="仿宋" w:eastAsia="仿宋" w:cs="仿宋"/>
          <w:sz w:val="30"/>
        </w:rPr>
      </w:pPr>
    </w:p>
    <w:p w14:paraId="3636D873">
      <w:pPr>
        <w:pStyle w:val="18"/>
        <w:rPr>
          <w:rFonts w:ascii="仿宋" w:hAnsi="仿宋" w:eastAsia="仿宋" w:cs="仿宋"/>
          <w:b/>
          <w:bCs/>
        </w:rPr>
      </w:pPr>
      <w:bookmarkStart w:id="0" w:name="_Toc254970489"/>
      <w:bookmarkStart w:id="1" w:name="_Toc254970630"/>
    </w:p>
    <w:p w14:paraId="74AFD63C">
      <w:pPr>
        <w:pStyle w:val="4"/>
        <w:keepNext w:val="0"/>
        <w:keepLines w:val="0"/>
        <w:tabs>
          <w:tab w:val="left" w:pos="0"/>
          <w:tab w:val="left" w:pos="3165"/>
          <w:tab w:val="center" w:pos="4153"/>
        </w:tabs>
        <w:autoSpaceDE w:val="0"/>
        <w:autoSpaceDN w:val="0"/>
        <w:adjustRightInd w:val="0"/>
        <w:spacing w:before="0" w:after="0" w:line="360" w:lineRule="auto"/>
        <w:jc w:val="center"/>
        <w:rPr>
          <w:rFonts w:ascii="仿宋" w:hAnsi="仿宋" w:eastAsia="仿宋" w:cs="仿宋"/>
        </w:rPr>
        <w:sectPr>
          <w:footerReference r:id="rId3" w:type="default"/>
          <w:pgSz w:w="11906" w:h="16838"/>
          <w:pgMar w:top="1134" w:right="1134" w:bottom="1134" w:left="1134" w:header="720" w:footer="720" w:gutter="0"/>
          <w:cols w:space="720" w:num="1"/>
          <w:docGrid w:type="lines" w:linePitch="331" w:charSpace="0"/>
        </w:sectPr>
      </w:pPr>
      <w:bookmarkStart w:id="2" w:name="_Toc74320800"/>
    </w:p>
    <w:p w14:paraId="5BBE6F67">
      <w:pPr>
        <w:pStyle w:val="4"/>
        <w:keepNext w:val="0"/>
        <w:keepLines w:val="0"/>
        <w:tabs>
          <w:tab w:val="left" w:pos="0"/>
          <w:tab w:val="left" w:pos="3165"/>
          <w:tab w:val="center" w:pos="4153"/>
        </w:tabs>
        <w:autoSpaceDE w:val="0"/>
        <w:autoSpaceDN w:val="0"/>
        <w:adjustRightInd w:val="0"/>
        <w:spacing w:before="0" w:after="0" w:line="360" w:lineRule="auto"/>
        <w:jc w:val="center"/>
        <w:rPr>
          <w:rFonts w:ascii="仿宋" w:hAnsi="仿宋" w:eastAsia="仿宋" w:cs="仿宋"/>
        </w:rPr>
      </w:pPr>
      <w:r>
        <w:rPr>
          <w:rFonts w:hint="eastAsia" w:ascii="仿宋" w:hAnsi="仿宋" w:eastAsia="仿宋" w:cs="仿宋"/>
        </w:rPr>
        <w:t>第一章</w:t>
      </w:r>
      <w:bookmarkEnd w:id="0"/>
      <w:bookmarkEnd w:id="1"/>
      <w:bookmarkStart w:id="3" w:name="_Toc28359001"/>
      <w:bookmarkStart w:id="4" w:name="_Toc35393789"/>
      <w:r>
        <w:rPr>
          <w:rFonts w:hint="eastAsia" w:ascii="仿宋" w:hAnsi="仿宋" w:eastAsia="仿宋" w:cs="仿宋"/>
        </w:rPr>
        <w:t xml:space="preserve"> 招标公告</w:t>
      </w:r>
      <w:bookmarkEnd w:id="2"/>
      <w:bookmarkEnd w:id="3"/>
      <w:bookmarkEnd w:id="4"/>
    </w:p>
    <w:p w14:paraId="6DA1AAB0">
      <w:pPr>
        <w:rPr>
          <w:rFonts w:ascii="仿宋" w:hAnsi="仿宋" w:eastAsia="仿宋" w:cs="仿宋"/>
        </w:rPr>
      </w:pPr>
    </w:p>
    <w:p w14:paraId="4D4CC9F2">
      <w:pPr>
        <w:pStyle w:val="25"/>
        <w:spacing w:line="500" w:lineRule="exact"/>
        <w:jc w:val="center"/>
        <w:rPr>
          <w:rFonts w:ascii="仿宋" w:hAnsi="仿宋" w:eastAsia="仿宋" w:cs="仿宋"/>
          <w:b/>
          <w:sz w:val="36"/>
          <w:szCs w:val="36"/>
        </w:rPr>
      </w:pPr>
      <w:r>
        <w:rPr>
          <w:rFonts w:hint="eastAsia" w:ascii="仿宋" w:hAnsi="仿宋" w:eastAsia="仿宋" w:cs="仿宋"/>
          <w:b/>
          <w:sz w:val="36"/>
          <w:szCs w:val="36"/>
        </w:rPr>
        <w:t>广西科文招标有限公司</w:t>
      </w:r>
    </w:p>
    <w:p w14:paraId="43223793">
      <w:pPr>
        <w:pStyle w:val="4"/>
        <w:tabs>
          <w:tab w:val="left" w:pos="0"/>
          <w:tab w:val="left" w:pos="3165"/>
          <w:tab w:val="center" w:pos="4153"/>
        </w:tabs>
        <w:autoSpaceDE w:val="0"/>
        <w:autoSpaceDN w:val="0"/>
        <w:adjustRightInd w:val="0"/>
        <w:spacing w:before="0" w:after="0" w:line="500" w:lineRule="exact"/>
        <w:jc w:val="center"/>
        <w:rPr>
          <w:rFonts w:ascii="仿宋" w:hAnsi="仿宋" w:eastAsia="仿宋" w:cs="仿宋"/>
          <w:bCs w:val="0"/>
          <w:kern w:val="2"/>
          <w:sz w:val="36"/>
          <w:szCs w:val="36"/>
        </w:rPr>
      </w:pPr>
      <w:r>
        <w:rPr>
          <w:rFonts w:hint="eastAsia" w:ascii="仿宋" w:hAnsi="仿宋" w:eastAsia="仿宋" w:cs="仿宋"/>
          <w:bCs w:val="0"/>
          <w:kern w:val="2"/>
          <w:sz w:val="36"/>
          <w:szCs w:val="36"/>
        </w:rPr>
        <w:t>广西大学超高分辨率双球差矫正电镜、综合物性测量系统</w:t>
      </w:r>
    </w:p>
    <w:p w14:paraId="7ED67AC6">
      <w:pPr>
        <w:pStyle w:val="4"/>
        <w:tabs>
          <w:tab w:val="left" w:pos="0"/>
          <w:tab w:val="left" w:pos="3165"/>
          <w:tab w:val="center" w:pos="4153"/>
        </w:tabs>
        <w:autoSpaceDE w:val="0"/>
        <w:autoSpaceDN w:val="0"/>
        <w:adjustRightInd w:val="0"/>
        <w:spacing w:before="0" w:after="0" w:line="500" w:lineRule="exact"/>
        <w:jc w:val="center"/>
        <w:rPr>
          <w:rFonts w:ascii="仿宋" w:hAnsi="仿宋" w:eastAsia="仿宋" w:cs="仿宋"/>
          <w:bCs w:val="0"/>
          <w:kern w:val="2"/>
          <w:sz w:val="36"/>
          <w:szCs w:val="36"/>
        </w:rPr>
      </w:pPr>
      <w:r>
        <w:rPr>
          <w:rFonts w:hint="eastAsia" w:ascii="仿宋" w:hAnsi="仿宋" w:eastAsia="仿宋" w:cs="仿宋"/>
          <w:bCs w:val="0"/>
          <w:kern w:val="2"/>
          <w:sz w:val="36"/>
          <w:szCs w:val="36"/>
        </w:rPr>
        <w:t>（</w:t>
      </w:r>
      <w:r>
        <w:rPr>
          <w:rFonts w:hint="eastAsia" w:ascii="仿宋" w:hAnsi="仿宋" w:eastAsia="仿宋" w:cs="仿宋"/>
          <w:bCs w:val="0"/>
          <w:kern w:val="2"/>
          <w:sz w:val="36"/>
          <w:szCs w:val="36"/>
          <w:lang w:eastAsia="zh-CN"/>
        </w:rPr>
        <w:t>GXZC2025-G1-001968-KWZB</w:t>
      </w:r>
      <w:r>
        <w:rPr>
          <w:rFonts w:hint="eastAsia" w:ascii="仿宋" w:hAnsi="仿宋" w:eastAsia="仿宋" w:cs="仿宋"/>
          <w:bCs w:val="0"/>
          <w:kern w:val="2"/>
          <w:sz w:val="36"/>
          <w:szCs w:val="36"/>
        </w:rPr>
        <w:t>）</w:t>
      </w:r>
    </w:p>
    <w:p w14:paraId="7924D936">
      <w:pPr>
        <w:pStyle w:val="4"/>
        <w:tabs>
          <w:tab w:val="left" w:pos="0"/>
          <w:tab w:val="left" w:pos="3165"/>
          <w:tab w:val="center" w:pos="4153"/>
        </w:tabs>
        <w:autoSpaceDE w:val="0"/>
        <w:autoSpaceDN w:val="0"/>
        <w:adjustRightInd w:val="0"/>
        <w:spacing w:before="0" w:after="0" w:line="500" w:lineRule="exact"/>
        <w:jc w:val="center"/>
        <w:rPr>
          <w:rFonts w:ascii="仿宋" w:hAnsi="仿宋" w:eastAsia="仿宋" w:cs="仿宋"/>
          <w:bCs w:val="0"/>
          <w:kern w:val="2"/>
          <w:sz w:val="36"/>
          <w:szCs w:val="36"/>
        </w:rPr>
      </w:pPr>
      <w:r>
        <w:rPr>
          <w:rFonts w:hint="eastAsia" w:ascii="仿宋" w:hAnsi="仿宋" w:eastAsia="仿宋" w:cs="仿宋"/>
          <w:bCs w:val="0"/>
          <w:kern w:val="2"/>
          <w:sz w:val="36"/>
          <w:szCs w:val="36"/>
        </w:rPr>
        <w:t>招标公告（远程异地评审）</w:t>
      </w:r>
    </w:p>
    <w:p w14:paraId="380D3C68">
      <w:pPr>
        <w:pStyle w:val="4"/>
        <w:tabs>
          <w:tab w:val="left" w:pos="0"/>
          <w:tab w:val="left" w:pos="3165"/>
          <w:tab w:val="center" w:pos="4153"/>
        </w:tabs>
        <w:autoSpaceDE w:val="0"/>
        <w:autoSpaceDN w:val="0"/>
        <w:adjustRightInd w:val="0"/>
        <w:spacing w:before="0" w:after="0" w:line="500" w:lineRule="exact"/>
        <w:jc w:val="center"/>
        <w:rPr>
          <w:rFonts w:ascii="仿宋" w:hAnsi="仿宋" w:eastAsia="仿宋" w:cs="仿宋"/>
          <w:szCs w:val="21"/>
        </w:rPr>
      </w:pPr>
    </w:p>
    <w:p w14:paraId="2FD39177">
      <w:pPr>
        <w:spacing w:line="360" w:lineRule="auto"/>
        <w:rPr>
          <w:rFonts w:ascii="仿宋" w:hAnsi="仿宋" w:eastAsia="仿宋" w:cs="仿宋"/>
          <w:sz w:val="24"/>
        </w:rPr>
      </w:pPr>
    </w:p>
    <w:p w14:paraId="480B3CFE">
      <w:pPr>
        <w:pBdr>
          <w:top w:val="single" w:color="auto" w:sz="4" w:space="1"/>
          <w:left w:val="single" w:color="auto" w:sz="4" w:space="4"/>
          <w:bottom w:val="single" w:color="auto" w:sz="4" w:space="1"/>
          <w:right w:val="single" w:color="auto" w:sz="4" w:space="4"/>
        </w:pBdr>
        <w:spacing w:line="460" w:lineRule="exact"/>
        <w:rPr>
          <w:rFonts w:ascii="仿宋" w:hAnsi="仿宋" w:eastAsia="仿宋" w:cs="仿宋"/>
          <w:sz w:val="24"/>
        </w:rPr>
      </w:pPr>
      <w:bookmarkStart w:id="5" w:name="_Toc35393790"/>
      <w:bookmarkStart w:id="6" w:name="_Toc28359002"/>
      <w:bookmarkStart w:id="7" w:name="_Toc35393621"/>
      <w:bookmarkStart w:id="8" w:name="_Toc28359079"/>
      <w:bookmarkStart w:id="9" w:name="_Hlk24379207"/>
      <w:r>
        <w:rPr>
          <w:rFonts w:hint="eastAsia" w:ascii="仿宋" w:hAnsi="仿宋" w:eastAsia="仿宋" w:cs="仿宋"/>
          <w:sz w:val="24"/>
        </w:rPr>
        <w:t>项目概况</w:t>
      </w:r>
    </w:p>
    <w:p w14:paraId="56A9BB7A">
      <w:pPr>
        <w:pBdr>
          <w:top w:val="single" w:color="auto" w:sz="4" w:space="1"/>
          <w:left w:val="single" w:color="auto" w:sz="4" w:space="4"/>
          <w:bottom w:val="single" w:color="auto" w:sz="4" w:space="1"/>
          <w:right w:val="single" w:color="auto" w:sz="4" w:space="4"/>
        </w:pBdr>
        <w:spacing w:line="460" w:lineRule="exact"/>
        <w:ind w:firstLine="480" w:firstLineChars="200"/>
        <w:rPr>
          <w:rFonts w:ascii="仿宋" w:hAnsi="仿宋" w:eastAsia="仿宋" w:cs="仿宋"/>
          <w:sz w:val="24"/>
        </w:rPr>
      </w:pPr>
      <w:r>
        <w:rPr>
          <w:rFonts w:hint="eastAsia" w:ascii="仿宋" w:hAnsi="仿宋" w:eastAsia="仿宋" w:cs="仿宋"/>
          <w:sz w:val="24"/>
          <w:u w:val="single"/>
        </w:rPr>
        <w:t>广西大学超高分辨率双球差矫正电镜、综合物性测量系统</w:t>
      </w:r>
      <w:r>
        <w:rPr>
          <w:rFonts w:hint="eastAsia" w:ascii="仿宋" w:hAnsi="仿宋" w:eastAsia="仿宋" w:cs="仿宋"/>
          <w:sz w:val="24"/>
        </w:rPr>
        <w:t>招标项目的潜在投标人应在广西政府采购云平台（</w:t>
      </w:r>
      <w:r>
        <w:fldChar w:fldCharType="begin"/>
      </w:r>
      <w:r>
        <w:instrText xml:space="preserve"> HYPERLINK "https://www.zcygov.cn/）获取（下载）招标文件，并于2023年" </w:instrText>
      </w:r>
      <w:r>
        <w:fldChar w:fldCharType="separate"/>
      </w:r>
      <w:r>
        <w:rPr>
          <w:rFonts w:hint="eastAsia" w:ascii="仿宋" w:hAnsi="仿宋" w:eastAsia="仿宋" w:cs="仿宋"/>
          <w:sz w:val="24"/>
        </w:rPr>
        <w:t xml:space="preserve"> https：//www.gcy.zfcg.gxzf.gov.cn/</w:t>
      </w:r>
      <w:r>
        <w:rPr>
          <w:rStyle w:val="55"/>
          <w:rFonts w:hint="eastAsia" w:ascii="仿宋" w:hAnsi="仿宋" w:eastAsia="仿宋" w:cs="仿宋"/>
          <w:color w:val="auto"/>
          <w:sz w:val="24"/>
        </w:rPr>
        <w:t>）获取（下载）招标文件，并于</w:t>
      </w:r>
      <w:r>
        <w:rPr>
          <w:rStyle w:val="55"/>
          <w:rFonts w:hint="eastAsia" w:ascii="仿宋" w:hAnsi="仿宋" w:eastAsia="仿宋" w:cs="仿宋"/>
          <w:color w:val="auto"/>
          <w:sz w:val="24"/>
        </w:rPr>
        <w:fldChar w:fldCharType="end"/>
      </w:r>
      <w:r>
        <w:rPr>
          <w:rFonts w:hint="eastAsia" w:ascii="仿宋" w:hAnsi="仿宋" w:eastAsia="仿宋" w:cs="仿宋"/>
          <w:bCs/>
          <w:sz w:val="24"/>
          <w:lang w:eastAsia="zh-CN"/>
        </w:rPr>
        <w:t>2025年8月5日9点30分</w:t>
      </w:r>
      <w:r>
        <w:rPr>
          <w:rFonts w:hint="eastAsia" w:ascii="仿宋" w:hAnsi="仿宋" w:eastAsia="仿宋" w:cs="仿宋"/>
          <w:bCs/>
          <w:sz w:val="24"/>
        </w:rPr>
        <w:t>（北京时间）前递交投标文件</w:t>
      </w:r>
      <w:r>
        <w:rPr>
          <w:rFonts w:hint="eastAsia" w:ascii="仿宋" w:hAnsi="仿宋" w:eastAsia="仿宋" w:cs="仿宋"/>
          <w:sz w:val="24"/>
        </w:rPr>
        <w:t>。</w:t>
      </w:r>
    </w:p>
    <w:p w14:paraId="2050E362">
      <w:pPr>
        <w:spacing w:line="460" w:lineRule="exact"/>
        <w:ind w:firstLine="482" w:firstLineChars="200"/>
        <w:rPr>
          <w:rFonts w:ascii="仿宋" w:hAnsi="仿宋" w:eastAsia="仿宋" w:cs="仿宋"/>
          <w:b/>
          <w:bCs/>
          <w:sz w:val="24"/>
        </w:rPr>
      </w:pPr>
      <w:r>
        <w:rPr>
          <w:rFonts w:hint="eastAsia" w:ascii="仿宋" w:hAnsi="仿宋" w:eastAsia="仿宋" w:cs="仿宋"/>
          <w:b/>
          <w:bCs/>
          <w:sz w:val="24"/>
        </w:rPr>
        <w:t>一、项目基本情况</w:t>
      </w:r>
      <w:bookmarkEnd w:id="5"/>
      <w:bookmarkEnd w:id="6"/>
      <w:bookmarkEnd w:id="7"/>
      <w:bookmarkEnd w:id="8"/>
    </w:p>
    <w:p w14:paraId="07B901F0">
      <w:pPr>
        <w:spacing w:line="460" w:lineRule="exact"/>
        <w:ind w:firstLine="480" w:firstLineChars="200"/>
        <w:rPr>
          <w:rFonts w:ascii="仿宋" w:hAnsi="仿宋" w:eastAsia="仿宋" w:cs="仿宋"/>
          <w:bCs/>
          <w:sz w:val="24"/>
        </w:rPr>
      </w:pPr>
      <w:r>
        <w:rPr>
          <w:rFonts w:hint="eastAsia" w:ascii="仿宋" w:hAnsi="仿宋" w:eastAsia="仿宋" w:cs="仿宋"/>
          <w:sz w:val="24"/>
        </w:rPr>
        <w:t>项目名称：</w:t>
      </w:r>
      <w:r>
        <w:rPr>
          <w:rFonts w:hint="eastAsia" w:ascii="仿宋" w:hAnsi="仿宋" w:eastAsia="仿宋" w:cs="仿宋"/>
          <w:bCs/>
          <w:sz w:val="24"/>
        </w:rPr>
        <w:t>广西大学超高分辨率双球差矫正电镜、综合物性测量系统</w:t>
      </w:r>
    </w:p>
    <w:p w14:paraId="13C83874">
      <w:pPr>
        <w:spacing w:line="460" w:lineRule="exact"/>
        <w:ind w:firstLine="480" w:firstLineChars="200"/>
        <w:rPr>
          <w:rFonts w:hint="eastAsia" w:ascii="仿宋" w:hAnsi="仿宋" w:eastAsia="仿宋" w:cs="仿宋"/>
          <w:sz w:val="24"/>
          <w:lang w:eastAsia="zh-CN"/>
        </w:rPr>
      </w:pPr>
      <w:r>
        <w:rPr>
          <w:rFonts w:hint="eastAsia" w:ascii="仿宋" w:hAnsi="仿宋" w:eastAsia="仿宋" w:cs="仿宋"/>
          <w:sz w:val="24"/>
        </w:rPr>
        <w:t>项目编号：</w:t>
      </w:r>
      <w:r>
        <w:rPr>
          <w:rFonts w:hint="eastAsia" w:ascii="仿宋" w:hAnsi="仿宋" w:eastAsia="仿宋" w:cs="仿宋"/>
          <w:sz w:val="24"/>
          <w:lang w:eastAsia="zh-CN"/>
        </w:rPr>
        <w:t>GXZC2025-G1-001968-KWZB</w:t>
      </w:r>
    </w:p>
    <w:p w14:paraId="11AB5DE1">
      <w:pPr>
        <w:spacing w:line="460" w:lineRule="exact"/>
        <w:ind w:firstLine="480" w:firstLineChars="200"/>
        <w:rPr>
          <w:rFonts w:ascii="仿宋" w:hAnsi="仿宋" w:eastAsia="仿宋" w:cs="仿宋"/>
          <w:sz w:val="24"/>
        </w:rPr>
      </w:pPr>
      <w:r>
        <w:rPr>
          <w:rFonts w:hint="eastAsia" w:ascii="仿宋" w:hAnsi="仿宋" w:eastAsia="仿宋" w:cs="仿宋"/>
          <w:sz w:val="24"/>
        </w:rPr>
        <w:t>采购计划编号：广西政采[2025]9582号-001、广西政采[2025]9582号-002</w:t>
      </w:r>
      <w:r>
        <w:fldChar w:fldCharType="begin"/>
      </w:r>
      <w:r>
        <w:instrText xml:space="preserve"> HYPERLINK "https://pay.gcy.zfcg.gxzf.gov.cn/purchaseplan_front/" \l "/plan/list/view?id=1000000000025342573&amp;_app_=zcy.procurement" \t "https://www.gcy.zfcg.gxzf.gov.cn/delegation-order/_procurement_/order/_blank" </w:instrText>
      </w:r>
      <w:r>
        <w:fldChar w:fldCharType="separate"/>
      </w:r>
      <w:r>
        <w:rPr>
          <w:rFonts w:hint="eastAsia" w:ascii="仿宋" w:hAnsi="仿宋" w:eastAsia="仿宋" w:cs="仿宋"/>
          <w:sz w:val="24"/>
        </w:rPr>
        <w:t xml:space="preserve"> </w:t>
      </w:r>
      <w:r>
        <w:rPr>
          <w:rFonts w:hint="eastAsia" w:ascii="仿宋" w:hAnsi="仿宋" w:eastAsia="仿宋" w:cs="仿宋"/>
          <w:sz w:val="24"/>
        </w:rPr>
        <w:fldChar w:fldCharType="end"/>
      </w:r>
    </w:p>
    <w:bookmarkEnd w:id="9"/>
    <w:p w14:paraId="2AA58012">
      <w:pPr>
        <w:spacing w:line="460" w:lineRule="exact"/>
        <w:ind w:firstLine="480" w:firstLineChars="200"/>
        <w:rPr>
          <w:rFonts w:ascii="仿宋" w:hAnsi="仿宋" w:eastAsia="仿宋" w:cs="仿宋"/>
          <w:bCs/>
          <w:sz w:val="24"/>
        </w:rPr>
      </w:pPr>
      <w:r>
        <w:rPr>
          <w:rFonts w:hint="eastAsia" w:ascii="仿宋" w:hAnsi="仿宋" w:eastAsia="仿宋" w:cs="仿宋"/>
          <w:bCs/>
          <w:sz w:val="24"/>
        </w:rPr>
        <w:t>预算金额（人民币）：叁仟柒佰伍拾万元整（¥37500000.00）。其中1分标叁仟万元整（¥30000000.00）；2分标柒佰伍拾万元整（¥7500000.00）。</w:t>
      </w:r>
    </w:p>
    <w:p w14:paraId="3F5C3C27">
      <w:pPr>
        <w:spacing w:line="460" w:lineRule="exact"/>
        <w:ind w:firstLine="480" w:firstLineChars="200"/>
        <w:rPr>
          <w:rFonts w:ascii="仿宋" w:hAnsi="仿宋" w:eastAsia="仿宋" w:cs="仿宋"/>
          <w:bCs/>
          <w:sz w:val="24"/>
        </w:rPr>
      </w:pPr>
      <w:r>
        <w:rPr>
          <w:rFonts w:hint="eastAsia" w:ascii="仿宋" w:hAnsi="仿宋" w:eastAsia="仿宋" w:cs="仿宋"/>
          <w:bCs/>
          <w:sz w:val="24"/>
        </w:rPr>
        <w:t>采购需求：</w:t>
      </w:r>
    </w:p>
    <w:tbl>
      <w:tblPr>
        <w:tblStyle w:val="49"/>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822"/>
        <w:gridCol w:w="555"/>
        <w:gridCol w:w="574"/>
        <w:gridCol w:w="3817"/>
        <w:gridCol w:w="1163"/>
        <w:gridCol w:w="1313"/>
      </w:tblGrid>
      <w:tr w14:paraId="786B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469" w:type="dxa"/>
            <w:vAlign w:val="center"/>
          </w:tcPr>
          <w:p w14:paraId="4D771468">
            <w:pPr>
              <w:pStyle w:val="59"/>
              <w:spacing w:line="460" w:lineRule="exact"/>
              <w:jc w:val="center"/>
              <w:rPr>
                <w:rFonts w:ascii="仿宋" w:hAnsi="仿宋" w:eastAsia="仿宋" w:cs="仿宋"/>
                <w:sz w:val="24"/>
                <w:szCs w:val="24"/>
              </w:rPr>
            </w:pPr>
            <w:r>
              <w:rPr>
                <w:rFonts w:hint="eastAsia" w:ascii="仿宋" w:hAnsi="仿宋" w:eastAsia="仿宋" w:cs="仿宋"/>
                <w:sz w:val="24"/>
                <w:szCs w:val="24"/>
              </w:rPr>
              <w:t>分标</w:t>
            </w:r>
          </w:p>
        </w:tc>
        <w:tc>
          <w:tcPr>
            <w:tcW w:w="1822" w:type="dxa"/>
            <w:vAlign w:val="center"/>
          </w:tcPr>
          <w:p w14:paraId="498FBFDD">
            <w:pPr>
              <w:pStyle w:val="59"/>
              <w:spacing w:line="460" w:lineRule="exact"/>
              <w:jc w:val="center"/>
              <w:rPr>
                <w:rFonts w:ascii="仿宋" w:hAnsi="仿宋" w:eastAsia="仿宋" w:cs="仿宋"/>
                <w:sz w:val="24"/>
                <w:szCs w:val="24"/>
              </w:rPr>
            </w:pPr>
            <w:r>
              <w:rPr>
                <w:rFonts w:hint="eastAsia" w:ascii="仿宋" w:hAnsi="仿宋" w:eastAsia="仿宋" w:cs="仿宋"/>
                <w:sz w:val="24"/>
                <w:szCs w:val="24"/>
              </w:rPr>
              <w:t>标的名称</w:t>
            </w:r>
          </w:p>
        </w:tc>
        <w:tc>
          <w:tcPr>
            <w:tcW w:w="555" w:type="dxa"/>
            <w:vAlign w:val="center"/>
          </w:tcPr>
          <w:p w14:paraId="47FC9F48">
            <w:pPr>
              <w:pStyle w:val="59"/>
              <w:spacing w:line="460" w:lineRule="exact"/>
              <w:jc w:val="center"/>
              <w:rPr>
                <w:rFonts w:ascii="仿宋" w:hAnsi="仿宋" w:eastAsia="仿宋" w:cs="仿宋"/>
                <w:sz w:val="24"/>
                <w:szCs w:val="24"/>
              </w:rPr>
            </w:pPr>
            <w:r>
              <w:rPr>
                <w:rFonts w:hint="eastAsia" w:ascii="仿宋" w:hAnsi="仿宋" w:eastAsia="仿宋" w:cs="仿宋"/>
                <w:sz w:val="24"/>
                <w:szCs w:val="24"/>
              </w:rPr>
              <w:t>数量</w:t>
            </w:r>
          </w:p>
        </w:tc>
        <w:tc>
          <w:tcPr>
            <w:tcW w:w="574" w:type="dxa"/>
            <w:vAlign w:val="center"/>
          </w:tcPr>
          <w:p w14:paraId="0F4F0872">
            <w:pPr>
              <w:pStyle w:val="59"/>
              <w:spacing w:line="460" w:lineRule="exact"/>
              <w:jc w:val="center"/>
              <w:rPr>
                <w:rFonts w:ascii="仿宋" w:hAnsi="仿宋" w:eastAsia="仿宋" w:cs="仿宋"/>
                <w:sz w:val="24"/>
                <w:szCs w:val="24"/>
              </w:rPr>
            </w:pPr>
            <w:r>
              <w:rPr>
                <w:rFonts w:hint="eastAsia" w:ascii="仿宋" w:hAnsi="仿宋" w:eastAsia="仿宋" w:cs="仿宋"/>
                <w:sz w:val="24"/>
                <w:szCs w:val="24"/>
              </w:rPr>
              <w:t>单位</w:t>
            </w:r>
          </w:p>
        </w:tc>
        <w:tc>
          <w:tcPr>
            <w:tcW w:w="3817" w:type="dxa"/>
            <w:vAlign w:val="center"/>
          </w:tcPr>
          <w:p w14:paraId="163C3E1D">
            <w:pPr>
              <w:pStyle w:val="59"/>
              <w:spacing w:line="460" w:lineRule="exact"/>
              <w:jc w:val="center"/>
              <w:rPr>
                <w:rFonts w:ascii="仿宋" w:hAnsi="仿宋" w:eastAsia="仿宋" w:cs="仿宋"/>
                <w:sz w:val="24"/>
                <w:szCs w:val="24"/>
              </w:rPr>
            </w:pPr>
            <w:r>
              <w:rPr>
                <w:rFonts w:hint="eastAsia" w:ascii="仿宋" w:hAnsi="仿宋" w:eastAsia="仿宋" w:cs="仿宋"/>
                <w:sz w:val="24"/>
                <w:szCs w:val="24"/>
              </w:rPr>
              <w:t>简要技术需求</w:t>
            </w:r>
          </w:p>
        </w:tc>
        <w:tc>
          <w:tcPr>
            <w:tcW w:w="1163" w:type="dxa"/>
            <w:vAlign w:val="center"/>
          </w:tcPr>
          <w:p w14:paraId="7A647435">
            <w:pPr>
              <w:pStyle w:val="59"/>
              <w:spacing w:line="460" w:lineRule="exact"/>
              <w:jc w:val="center"/>
              <w:rPr>
                <w:rFonts w:ascii="仿宋" w:hAnsi="仿宋" w:eastAsia="仿宋" w:cs="仿宋"/>
                <w:sz w:val="24"/>
                <w:szCs w:val="24"/>
              </w:rPr>
            </w:pPr>
            <w:r>
              <w:rPr>
                <w:rFonts w:hint="eastAsia" w:ascii="仿宋" w:hAnsi="仿宋" w:eastAsia="仿宋" w:cs="仿宋"/>
                <w:sz w:val="24"/>
                <w:szCs w:val="24"/>
              </w:rPr>
              <w:t>预算单价（万元/人民币）</w:t>
            </w:r>
          </w:p>
        </w:tc>
        <w:tc>
          <w:tcPr>
            <w:tcW w:w="1313" w:type="dxa"/>
            <w:vAlign w:val="center"/>
          </w:tcPr>
          <w:p w14:paraId="60E5AE08">
            <w:pPr>
              <w:pStyle w:val="59"/>
              <w:spacing w:line="460" w:lineRule="exact"/>
              <w:jc w:val="center"/>
              <w:rPr>
                <w:rFonts w:ascii="仿宋" w:hAnsi="仿宋" w:eastAsia="仿宋" w:cs="仿宋"/>
                <w:sz w:val="24"/>
                <w:szCs w:val="24"/>
              </w:rPr>
            </w:pPr>
            <w:r>
              <w:rPr>
                <w:rFonts w:hint="eastAsia" w:ascii="仿宋" w:hAnsi="仿宋" w:eastAsia="仿宋" w:cs="仿宋"/>
                <w:sz w:val="24"/>
                <w:szCs w:val="24"/>
              </w:rPr>
              <w:t>单项预算合计（万元/人民币）</w:t>
            </w:r>
          </w:p>
        </w:tc>
      </w:tr>
      <w:tr w14:paraId="6C904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469" w:type="dxa"/>
            <w:vAlign w:val="center"/>
          </w:tcPr>
          <w:p w14:paraId="02AEF6A2">
            <w:pPr>
              <w:widowControl/>
              <w:spacing w:line="460" w:lineRule="exact"/>
              <w:jc w:val="center"/>
              <w:textAlignment w:val="center"/>
              <w:rPr>
                <w:rFonts w:ascii="仿宋" w:hAnsi="仿宋" w:eastAsia="仿宋" w:cs="仿宋"/>
                <w:sz w:val="24"/>
              </w:rPr>
            </w:pPr>
            <w:r>
              <w:rPr>
                <w:rFonts w:hint="eastAsia" w:ascii="仿宋" w:hAnsi="仿宋" w:eastAsia="仿宋" w:cs="仿宋"/>
                <w:sz w:val="24"/>
              </w:rPr>
              <w:t>1</w:t>
            </w:r>
          </w:p>
        </w:tc>
        <w:tc>
          <w:tcPr>
            <w:tcW w:w="1822" w:type="dxa"/>
            <w:shd w:val="clear" w:color="auto" w:fill="auto"/>
            <w:vAlign w:val="center"/>
          </w:tcPr>
          <w:p w14:paraId="16AD18C6">
            <w:pPr>
              <w:widowControl/>
              <w:spacing w:line="460" w:lineRule="exact"/>
              <w:jc w:val="center"/>
              <w:textAlignment w:val="center"/>
              <w:rPr>
                <w:rFonts w:ascii="仿宋" w:hAnsi="仿宋" w:eastAsia="仿宋" w:cs="仿宋"/>
                <w:sz w:val="24"/>
              </w:rPr>
            </w:pPr>
            <w:r>
              <w:rPr>
                <w:rFonts w:hint="eastAsia" w:ascii="仿宋" w:hAnsi="仿宋" w:eastAsia="仿宋" w:cs="仿宋"/>
                <w:sz w:val="24"/>
              </w:rPr>
              <w:t>超高分辨率双球差矫正电镜</w:t>
            </w:r>
          </w:p>
        </w:tc>
        <w:tc>
          <w:tcPr>
            <w:tcW w:w="555" w:type="dxa"/>
            <w:shd w:val="clear" w:color="auto" w:fill="auto"/>
            <w:vAlign w:val="center"/>
          </w:tcPr>
          <w:p w14:paraId="70D3B700">
            <w:pPr>
              <w:widowControl/>
              <w:spacing w:line="460" w:lineRule="exact"/>
              <w:jc w:val="center"/>
              <w:textAlignment w:val="center"/>
              <w:rPr>
                <w:rFonts w:ascii="仿宋" w:hAnsi="仿宋" w:eastAsia="仿宋" w:cs="仿宋"/>
                <w:sz w:val="24"/>
              </w:rPr>
            </w:pPr>
            <w:r>
              <w:rPr>
                <w:rFonts w:hint="eastAsia" w:ascii="仿宋" w:hAnsi="仿宋" w:eastAsia="仿宋" w:cs="仿宋"/>
                <w:sz w:val="24"/>
              </w:rPr>
              <w:t>1</w:t>
            </w:r>
          </w:p>
        </w:tc>
        <w:tc>
          <w:tcPr>
            <w:tcW w:w="574" w:type="dxa"/>
            <w:vAlign w:val="center"/>
          </w:tcPr>
          <w:p w14:paraId="6517F40C">
            <w:pPr>
              <w:widowControl/>
              <w:spacing w:line="460" w:lineRule="exact"/>
              <w:jc w:val="center"/>
              <w:textAlignment w:val="center"/>
              <w:rPr>
                <w:rFonts w:ascii="仿宋" w:hAnsi="仿宋" w:eastAsia="仿宋" w:cs="仿宋"/>
                <w:sz w:val="24"/>
              </w:rPr>
            </w:pPr>
            <w:r>
              <w:rPr>
                <w:rFonts w:hint="eastAsia" w:ascii="仿宋" w:hAnsi="仿宋" w:eastAsia="仿宋" w:cs="仿宋"/>
                <w:sz w:val="24"/>
              </w:rPr>
              <w:t>套</w:t>
            </w:r>
          </w:p>
        </w:tc>
        <w:tc>
          <w:tcPr>
            <w:tcW w:w="3817" w:type="dxa"/>
            <w:vAlign w:val="center"/>
          </w:tcPr>
          <w:p w14:paraId="405BFB7F">
            <w:pPr>
              <w:pStyle w:val="59"/>
              <w:spacing w:line="460" w:lineRule="exact"/>
              <w:jc w:val="center"/>
              <w:rPr>
                <w:rFonts w:ascii="仿宋" w:hAnsi="仿宋" w:eastAsia="仿宋" w:cs="仿宋"/>
                <w:sz w:val="24"/>
                <w:szCs w:val="24"/>
              </w:rPr>
            </w:pPr>
            <w:r>
              <w:rPr>
                <w:rFonts w:hint="eastAsia" w:ascii="仿宋" w:hAnsi="仿宋" w:eastAsia="仿宋" w:cs="仿宋"/>
                <w:sz w:val="24"/>
                <w:szCs w:val="24"/>
              </w:rPr>
              <w:t>TEM 信息分辨率:≤100pm@60kV；</w:t>
            </w:r>
          </w:p>
          <w:p w14:paraId="43C66169">
            <w:pPr>
              <w:pStyle w:val="59"/>
              <w:spacing w:line="460" w:lineRule="exact"/>
              <w:jc w:val="center"/>
              <w:rPr>
                <w:rFonts w:ascii="仿宋" w:hAnsi="仿宋" w:eastAsia="仿宋" w:cs="仿宋"/>
                <w:sz w:val="24"/>
                <w:szCs w:val="24"/>
              </w:rPr>
            </w:pPr>
            <w:r>
              <w:rPr>
                <w:rFonts w:hint="eastAsia" w:ascii="仿宋" w:hAnsi="仿宋" w:eastAsia="仿宋" w:cs="仿宋"/>
                <w:sz w:val="24"/>
                <w:szCs w:val="24"/>
              </w:rPr>
              <w:t>≤80pm@200kV；≤70pm@300kV</w:t>
            </w:r>
          </w:p>
          <w:p w14:paraId="59286FE3">
            <w:pPr>
              <w:pStyle w:val="59"/>
              <w:spacing w:line="460" w:lineRule="exact"/>
              <w:jc w:val="center"/>
              <w:rPr>
                <w:rFonts w:ascii="仿宋" w:hAnsi="仿宋" w:eastAsia="仿宋" w:cs="仿宋"/>
                <w:sz w:val="24"/>
                <w:szCs w:val="24"/>
              </w:rPr>
            </w:pPr>
            <w:r>
              <w:rPr>
                <w:rFonts w:hint="eastAsia" w:ascii="仿宋" w:hAnsi="仿宋" w:eastAsia="仿宋" w:cs="仿宋"/>
                <w:sz w:val="24"/>
                <w:szCs w:val="24"/>
              </w:rPr>
              <w:t>STEM分辨率：≤96pm@60kV；</w:t>
            </w:r>
          </w:p>
          <w:p w14:paraId="29545D45">
            <w:pPr>
              <w:pStyle w:val="59"/>
              <w:spacing w:line="460" w:lineRule="exact"/>
              <w:jc w:val="center"/>
              <w:rPr>
                <w:rFonts w:ascii="仿宋" w:hAnsi="仿宋" w:eastAsia="仿宋" w:cs="仿宋"/>
                <w:sz w:val="24"/>
                <w:szCs w:val="24"/>
              </w:rPr>
            </w:pPr>
            <w:r>
              <w:rPr>
                <w:rFonts w:hint="eastAsia" w:ascii="仿宋" w:hAnsi="仿宋" w:eastAsia="仿宋" w:cs="仿宋"/>
                <w:sz w:val="24"/>
                <w:szCs w:val="24"/>
              </w:rPr>
              <w:t>≤60pm@200kV；≤50pm@300kV</w:t>
            </w:r>
          </w:p>
        </w:tc>
        <w:tc>
          <w:tcPr>
            <w:tcW w:w="1163" w:type="dxa"/>
            <w:vAlign w:val="center"/>
          </w:tcPr>
          <w:p w14:paraId="068C00F2">
            <w:pPr>
              <w:widowControl/>
              <w:spacing w:line="460" w:lineRule="exact"/>
              <w:jc w:val="center"/>
              <w:textAlignment w:val="center"/>
              <w:rPr>
                <w:rFonts w:ascii="仿宋" w:hAnsi="仿宋" w:eastAsia="仿宋" w:cs="仿宋"/>
                <w:sz w:val="24"/>
              </w:rPr>
            </w:pPr>
            <w:r>
              <w:rPr>
                <w:rFonts w:hint="eastAsia" w:ascii="仿宋" w:hAnsi="仿宋" w:eastAsia="仿宋" w:cs="仿宋"/>
                <w:sz w:val="24"/>
              </w:rPr>
              <w:t>3000万元</w:t>
            </w:r>
          </w:p>
        </w:tc>
        <w:tc>
          <w:tcPr>
            <w:tcW w:w="1313" w:type="dxa"/>
            <w:shd w:val="clear" w:color="auto" w:fill="auto"/>
            <w:vAlign w:val="center"/>
          </w:tcPr>
          <w:p w14:paraId="6547CAAF">
            <w:pPr>
              <w:widowControl/>
              <w:spacing w:line="460" w:lineRule="exact"/>
              <w:jc w:val="center"/>
              <w:textAlignment w:val="center"/>
              <w:rPr>
                <w:rFonts w:ascii="仿宋" w:hAnsi="仿宋" w:eastAsia="仿宋" w:cs="仿宋"/>
                <w:sz w:val="24"/>
              </w:rPr>
            </w:pPr>
            <w:r>
              <w:rPr>
                <w:rFonts w:hint="eastAsia" w:ascii="仿宋" w:hAnsi="仿宋" w:eastAsia="仿宋" w:cs="仿宋"/>
                <w:sz w:val="24"/>
              </w:rPr>
              <w:t>3000万元</w:t>
            </w:r>
          </w:p>
        </w:tc>
      </w:tr>
      <w:tr w14:paraId="71BE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69" w:type="dxa"/>
            <w:vAlign w:val="center"/>
          </w:tcPr>
          <w:p w14:paraId="799B1B89">
            <w:pPr>
              <w:widowControl/>
              <w:spacing w:line="460" w:lineRule="exact"/>
              <w:jc w:val="center"/>
              <w:textAlignment w:val="center"/>
              <w:rPr>
                <w:rFonts w:ascii="仿宋" w:hAnsi="仿宋" w:eastAsia="仿宋" w:cs="仿宋"/>
                <w:sz w:val="24"/>
              </w:rPr>
            </w:pPr>
            <w:r>
              <w:rPr>
                <w:rFonts w:hint="eastAsia" w:ascii="仿宋" w:hAnsi="仿宋" w:eastAsia="仿宋" w:cs="仿宋"/>
                <w:sz w:val="24"/>
              </w:rPr>
              <w:t>2</w:t>
            </w:r>
          </w:p>
        </w:tc>
        <w:tc>
          <w:tcPr>
            <w:tcW w:w="1822" w:type="dxa"/>
            <w:shd w:val="clear" w:color="auto" w:fill="auto"/>
            <w:vAlign w:val="center"/>
          </w:tcPr>
          <w:p w14:paraId="3D9BABB6">
            <w:pPr>
              <w:widowControl/>
              <w:spacing w:line="460" w:lineRule="exact"/>
              <w:jc w:val="center"/>
              <w:textAlignment w:val="center"/>
              <w:rPr>
                <w:rFonts w:ascii="仿宋" w:hAnsi="仿宋" w:eastAsia="仿宋" w:cs="仿宋"/>
                <w:sz w:val="24"/>
              </w:rPr>
            </w:pPr>
            <w:r>
              <w:rPr>
                <w:rFonts w:hint="eastAsia" w:ascii="仿宋" w:hAnsi="仿宋" w:eastAsia="仿宋" w:cs="仿宋"/>
                <w:sz w:val="24"/>
              </w:rPr>
              <w:t>综合物性测量系统</w:t>
            </w:r>
          </w:p>
        </w:tc>
        <w:tc>
          <w:tcPr>
            <w:tcW w:w="555" w:type="dxa"/>
            <w:shd w:val="clear" w:color="auto" w:fill="auto"/>
            <w:vAlign w:val="center"/>
          </w:tcPr>
          <w:p w14:paraId="55553DAB">
            <w:pPr>
              <w:widowControl/>
              <w:spacing w:line="460" w:lineRule="exact"/>
              <w:jc w:val="center"/>
              <w:textAlignment w:val="center"/>
              <w:rPr>
                <w:rFonts w:ascii="仿宋" w:hAnsi="仿宋" w:eastAsia="仿宋" w:cs="仿宋"/>
                <w:sz w:val="24"/>
              </w:rPr>
            </w:pPr>
            <w:r>
              <w:rPr>
                <w:rFonts w:hint="eastAsia" w:ascii="仿宋" w:hAnsi="仿宋" w:eastAsia="仿宋" w:cs="仿宋"/>
                <w:sz w:val="24"/>
              </w:rPr>
              <w:t>1</w:t>
            </w:r>
          </w:p>
        </w:tc>
        <w:tc>
          <w:tcPr>
            <w:tcW w:w="574" w:type="dxa"/>
            <w:vAlign w:val="center"/>
          </w:tcPr>
          <w:p w14:paraId="3C568946">
            <w:pPr>
              <w:widowControl/>
              <w:spacing w:line="460" w:lineRule="exact"/>
              <w:jc w:val="center"/>
              <w:textAlignment w:val="center"/>
              <w:rPr>
                <w:rFonts w:ascii="仿宋" w:hAnsi="仿宋" w:eastAsia="仿宋" w:cs="仿宋"/>
                <w:sz w:val="24"/>
              </w:rPr>
            </w:pPr>
            <w:r>
              <w:rPr>
                <w:rFonts w:hint="eastAsia" w:ascii="仿宋" w:hAnsi="仿宋" w:eastAsia="仿宋" w:cs="仿宋"/>
                <w:sz w:val="24"/>
              </w:rPr>
              <w:t>套</w:t>
            </w:r>
          </w:p>
        </w:tc>
        <w:tc>
          <w:tcPr>
            <w:tcW w:w="3817" w:type="dxa"/>
            <w:vAlign w:val="center"/>
          </w:tcPr>
          <w:p w14:paraId="54CA0682">
            <w:pPr>
              <w:pStyle w:val="59"/>
              <w:spacing w:line="460" w:lineRule="exact"/>
              <w:jc w:val="center"/>
              <w:rPr>
                <w:rFonts w:ascii="仿宋" w:hAnsi="仿宋" w:eastAsia="仿宋" w:cs="仿宋"/>
                <w:sz w:val="24"/>
                <w:szCs w:val="24"/>
              </w:rPr>
            </w:pPr>
            <w:r>
              <w:rPr>
                <w:rFonts w:hint="eastAsia" w:ascii="仿宋" w:hAnsi="仿宋" w:eastAsia="仿宋" w:cs="仿宋"/>
                <w:sz w:val="24"/>
                <w:szCs w:val="24"/>
              </w:rPr>
              <w:t>温度范围：1.9K-400K</w:t>
            </w:r>
          </w:p>
          <w:p w14:paraId="27E643F7">
            <w:pPr>
              <w:pStyle w:val="59"/>
              <w:spacing w:line="460" w:lineRule="exact"/>
              <w:jc w:val="center"/>
              <w:rPr>
                <w:rFonts w:ascii="仿宋" w:hAnsi="仿宋" w:eastAsia="仿宋" w:cs="仿宋"/>
                <w:sz w:val="24"/>
                <w:szCs w:val="24"/>
              </w:rPr>
            </w:pPr>
            <w:r>
              <w:rPr>
                <w:rFonts w:hint="eastAsia" w:ascii="仿宋" w:hAnsi="仿宋" w:eastAsia="仿宋" w:cs="仿宋"/>
                <w:sz w:val="24"/>
                <w:szCs w:val="24"/>
              </w:rPr>
              <w:t>降温时间：从300K降至1.9K ≤ 45min</w:t>
            </w:r>
          </w:p>
          <w:p w14:paraId="05A501DA">
            <w:pPr>
              <w:pStyle w:val="59"/>
              <w:spacing w:line="460" w:lineRule="exact"/>
              <w:jc w:val="center"/>
              <w:rPr>
                <w:rFonts w:ascii="仿宋" w:hAnsi="仿宋" w:eastAsia="仿宋" w:cs="仿宋"/>
                <w:sz w:val="24"/>
                <w:szCs w:val="24"/>
              </w:rPr>
            </w:pPr>
            <w:r>
              <w:rPr>
                <w:rFonts w:hint="eastAsia" w:ascii="仿宋" w:hAnsi="仿宋" w:eastAsia="仿宋" w:cs="仿宋"/>
                <w:sz w:val="24"/>
                <w:szCs w:val="24"/>
              </w:rPr>
              <w:t>纵向磁体, 磁场强度：±9T；（使用水冷式脉冲管式制冷机直接传导制冷）扫描速度：0.1-200 Oe/s</w:t>
            </w:r>
          </w:p>
        </w:tc>
        <w:tc>
          <w:tcPr>
            <w:tcW w:w="1163" w:type="dxa"/>
            <w:vAlign w:val="center"/>
          </w:tcPr>
          <w:p w14:paraId="038EF708">
            <w:pPr>
              <w:widowControl/>
              <w:spacing w:line="460" w:lineRule="exact"/>
              <w:jc w:val="center"/>
              <w:textAlignment w:val="center"/>
              <w:rPr>
                <w:rFonts w:ascii="仿宋" w:hAnsi="仿宋" w:eastAsia="仿宋" w:cs="仿宋"/>
                <w:sz w:val="24"/>
              </w:rPr>
            </w:pPr>
            <w:r>
              <w:rPr>
                <w:rFonts w:hint="eastAsia" w:ascii="仿宋" w:hAnsi="仿宋" w:eastAsia="仿宋" w:cs="仿宋"/>
                <w:sz w:val="24"/>
              </w:rPr>
              <w:t>750万元</w:t>
            </w:r>
          </w:p>
        </w:tc>
        <w:tc>
          <w:tcPr>
            <w:tcW w:w="1313" w:type="dxa"/>
            <w:shd w:val="clear" w:color="auto" w:fill="auto"/>
            <w:vAlign w:val="center"/>
          </w:tcPr>
          <w:p w14:paraId="14F25F32">
            <w:pPr>
              <w:widowControl/>
              <w:spacing w:line="460" w:lineRule="exact"/>
              <w:jc w:val="center"/>
              <w:textAlignment w:val="center"/>
              <w:rPr>
                <w:rFonts w:ascii="仿宋" w:hAnsi="仿宋" w:eastAsia="仿宋" w:cs="仿宋"/>
                <w:sz w:val="24"/>
              </w:rPr>
            </w:pPr>
            <w:r>
              <w:rPr>
                <w:rFonts w:hint="eastAsia" w:ascii="仿宋" w:hAnsi="仿宋" w:eastAsia="仿宋" w:cs="仿宋"/>
                <w:sz w:val="24"/>
              </w:rPr>
              <w:t>750万元</w:t>
            </w:r>
          </w:p>
        </w:tc>
      </w:tr>
      <w:tr w14:paraId="0207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713" w:type="dxa"/>
            <w:gridSpan w:val="7"/>
            <w:vAlign w:val="center"/>
          </w:tcPr>
          <w:p w14:paraId="03F08AB3">
            <w:pPr>
              <w:pStyle w:val="59"/>
              <w:spacing w:line="460" w:lineRule="exact"/>
              <w:jc w:val="left"/>
              <w:rPr>
                <w:rFonts w:ascii="仿宋" w:hAnsi="仿宋" w:eastAsia="仿宋" w:cs="仿宋"/>
                <w:sz w:val="24"/>
                <w:szCs w:val="24"/>
              </w:rPr>
            </w:pPr>
            <w:r>
              <w:rPr>
                <w:rFonts w:hint="eastAsia" w:ascii="仿宋" w:hAnsi="仿宋" w:eastAsia="仿宋" w:cs="仿宋"/>
                <w:sz w:val="24"/>
                <w:szCs w:val="24"/>
              </w:rPr>
              <w:t>预算合计金额（人民币大写）</w:t>
            </w:r>
            <w:r>
              <w:rPr>
                <w:rFonts w:hint="eastAsia" w:ascii="仿宋" w:hAnsi="仿宋" w:eastAsia="仿宋" w:cs="仿宋"/>
                <w:sz w:val="24"/>
                <w:szCs w:val="24"/>
                <w:u w:val="single"/>
              </w:rPr>
              <w:t>叁仟柒佰伍拾万元整（小写）¥37500000.00</w:t>
            </w:r>
          </w:p>
        </w:tc>
      </w:tr>
    </w:tbl>
    <w:p w14:paraId="14512D7C">
      <w:pPr>
        <w:spacing w:line="460" w:lineRule="exact"/>
        <w:ind w:firstLine="480" w:firstLineChars="200"/>
        <w:rPr>
          <w:rFonts w:ascii="仿宋" w:hAnsi="仿宋" w:eastAsia="仿宋" w:cs="仿宋"/>
          <w:bCs/>
          <w:sz w:val="24"/>
        </w:rPr>
      </w:pPr>
      <w:r>
        <w:rPr>
          <w:rFonts w:hint="eastAsia" w:ascii="仿宋" w:hAnsi="仿宋" w:eastAsia="仿宋" w:cs="仿宋"/>
          <w:bCs/>
          <w:sz w:val="24"/>
        </w:rPr>
        <w:t>详见第二章采购需求表。</w:t>
      </w:r>
    </w:p>
    <w:p w14:paraId="635A8F07">
      <w:pPr>
        <w:spacing w:line="460" w:lineRule="exact"/>
        <w:ind w:firstLine="480" w:firstLineChars="200"/>
        <w:rPr>
          <w:rFonts w:ascii="仿宋" w:hAnsi="仿宋" w:eastAsia="仿宋" w:cs="仿宋"/>
          <w:bCs/>
          <w:sz w:val="24"/>
        </w:rPr>
      </w:pPr>
      <w:r>
        <w:rPr>
          <w:rFonts w:hint="eastAsia" w:ascii="仿宋" w:hAnsi="仿宋" w:eastAsia="仿宋" w:cs="仿宋"/>
          <w:sz w:val="24"/>
        </w:rPr>
        <w:t>合同履行期限：详见各分标商务条款。</w:t>
      </w:r>
    </w:p>
    <w:p w14:paraId="6E6EBCF1">
      <w:pPr>
        <w:spacing w:line="460" w:lineRule="exact"/>
        <w:ind w:firstLine="482" w:firstLineChars="200"/>
        <w:rPr>
          <w:rFonts w:ascii="仿宋" w:hAnsi="仿宋" w:eastAsia="仿宋" w:cs="仿宋"/>
          <w:b/>
          <w:sz w:val="24"/>
        </w:rPr>
      </w:pPr>
      <w:r>
        <w:rPr>
          <w:rFonts w:hint="eastAsia" w:ascii="仿宋" w:hAnsi="仿宋" w:eastAsia="仿宋" w:cs="仿宋"/>
          <w:b/>
          <w:sz w:val="24"/>
        </w:rPr>
        <w:t>本项目是否接受联合体投标：否。</w:t>
      </w:r>
    </w:p>
    <w:p w14:paraId="4CAE0EA3">
      <w:pPr>
        <w:spacing w:line="460" w:lineRule="exact"/>
        <w:ind w:firstLine="482" w:firstLineChars="200"/>
        <w:rPr>
          <w:rFonts w:ascii="仿宋" w:hAnsi="仿宋" w:eastAsia="仿宋" w:cs="仿宋"/>
          <w:b/>
          <w:bCs/>
          <w:sz w:val="24"/>
        </w:rPr>
      </w:pPr>
      <w:bookmarkStart w:id="10" w:name="_Toc28359080"/>
      <w:bookmarkStart w:id="11" w:name="_Toc35393791"/>
      <w:bookmarkStart w:id="12" w:name="_Toc28359003"/>
      <w:bookmarkStart w:id="13" w:name="_Toc35393622"/>
      <w:r>
        <w:rPr>
          <w:rFonts w:hint="eastAsia" w:ascii="仿宋" w:hAnsi="仿宋" w:eastAsia="仿宋" w:cs="仿宋"/>
          <w:b/>
          <w:bCs/>
          <w:sz w:val="24"/>
        </w:rPr>
        <w:t>二、申请人的资格要求</w:t>
      </w:r>
      <w:bookmarkEnd w:id="10"/>
      <w:bookmarkEnd w:id="11"/>
      <w:bookmarkEnd w:id="12"/>
      <w:bookmarkEnd w:id="13"/>
    </w:p>
    <w:p w14:paraId="431EB993">
      <w:pPr>
        <w:spacing w:line="460" w:lineRule="exact"/>
        <w:ind w:firstLine="480" w:firstLineChars="200"/>
        <w:rPr>
          <w:rFonts w:ascii="仿宋" w:hAnsi="仿宋" w:eastAsia="仿宋" w:cs="仿宋"/>
          <w:sz w:val="24"/>
        </w:rPr>
      </w:pPr>
      <w:bookmarkStart w:id="14" w:name="_Hlk51746371"/>
      <w:r>
        <w:rPr>
          <w:rFonts w:hint="eastAsia" w:ascii="仿宋" w:hAnsi="仿宋" w:eastAsia="仿宋" w:cs="仿宋"/>
          <w:sz w:val="24"/>
        </w:rPr>
        <w:t>1.满足《中华人民共和国政府采购法》第二十二条规定；</w:t>
      </w:r>
    </w:p>
    <w:p w14:paraId="060E1C41">
      <w:pPr>
        <w:spacing w:line="460" w:lineRule="exact"/>
        <w:ind w:firstLine="480" w:firstLineChars="200"/>
        <w:rPr>
          <w:rFonts w:ascii="仿宋" w:hAnsi="仿宋" w:eastAsia="仿宋" w:cs="仿宋"/>
          <w:sz w:val="24"/>
        </w:rPr>
      </w:pPr>
      <w:bookmarkStart w:id="15" w:name="_Toc28359004"/>
      <w:bookmarkStart w:id="16" w:name="_Toc28359081"/>
      <w:r>
        <w:rPr>
          <w:rFonts w:hint="eastAsia" w:ascii="仿宋" w:hAnsi="仿宋" w:eastAsia="仿宋" w:cs="仿宋"/>
          <w:sz w:val="24"/>
        </w:rPr>
        <w:t>2.落实政府采购政策需满足的资格要求：专门面向中小企业采购（</w:t>
      </w:r>
      <w:r>
        <w:rPr>
          <w:rFonts w:hint="eastAsia" w:ascii="仿宋" w:hAnsi="仿宋" w:eastAsia="仿宋" w:cs="仿宋"/>
          <w:sz w:val="24"/>
        </w:rPr>
        <w:sym w:font="Wingdings 2" w:char="00A3"/>
      </w:r>
      <w:r>
        <w:rPr>
          <w:rFonts w:hint="eastAsia" w:ascii="仿宋" w:hAnsi="仿宋" w:eastAsia="仿宋" w:cs="仿宋"/>
          <w:sz w:val="24"/>
        </w:rPr>
        <w:t xml:space="preserve">是 </w:t>
      </w:r>
      <w:r>
        <w:rPr>
          <w:rFonts w:hint="eastAsia" w:ascii="仿宋" w:hAnsi="仿宋" w:eastAsia="仿宋" w:cs="仿宋"/>
          <w:sz w:val="24"/>
        </w:rPr>
        <w:sym w:font="Wingdings 2" w:char="0052"/>
      </w:r>
      <w:r>
        <w:rPr>
          <w:rFonts w:hint="eastAsia" w:ascii="仿宋" w:hAnsi="仿宋" w:eastAsia="仿宋" w:cs="仿宋"/>
          <w:sz w:val="24"/>
        </w:rPr>
        <w:t>否）；</w:t>
      </w:r>
    </w:p>
    <w:p w14:paraId="17868AC0">
      <w:pPr>
        <w:spacing w:line="460" w:lineRule="exact"/>
        <w:ind w:firstLine="480" w:firstLineChars="200"/>
        <w:rPr>
          <w:rFonts w:ascii="仿宋" w:hAnsi="仿宋" w:eastAsia="仿宋" w:cs="仿宋"/>
          <w:sz w:val="24"/>
        </w:rPr>
      </w:pPr>
      <w:r>
        <w:rPr>
          <w:rFonts w:hint="eastAsia" w:ascii="仿宋" w:hAnsi="仿宋" w:eastAsia="仿宋" w:cs="仿宋"/>
          <w:sz w:val="24"/>
        </w:rPr>
        <w:t>3.本项目的特定资格要求：</w:t>
      </w:r>
      <w:bookmarkEnd w:id="14"/>
      <w:r>
        <w:rPr>
          <w:rFonts w:hint="eastAsia" w:ascii="仿宋" w:hAnsi="仿宋" w:eastAsia="仿宋" w:cs="仿宋"/>
          <w:sz w:val="24"/>
        </w:rPr>
        <w:t>无。</w:t>
      </w:r>
    </w:p>
    <w:p w14:paraId="61C4C081">
      <w:pPr>
        <w:spacing w:line="460" w:lineRule="exact"/>
        <w:ind w:firstLine="482" w:firstLineChars="200"/>
        <w:rPr>
          <w:rFonts w:ascii="仿宋" w:hAnsi="仿宋" w:eastAsia="仿宋" w:cs="仿宋"/>
          <w:b/>
          <w:bCs/>
          <w:sz w:val="24"/>
        </w:rPr>
      </w:pPr>
      <w:bookmarkStart w:id="17" w:name="_Toc35393792"/>
      <w:bookmarkStart w:id="18" w:name="_Toc35393623"/>
      <w:r>
        <w:rPr>
          <w:rFonts w:hint="eastAsia" w:ascii="仿宋" w:hAnsi="仿宋" w:eastAsia="仿宋" w:cs="仿宋"/>
          <w:b/>
          <w:bCs/>
          <w:sz w:val="24"/>
        </w:rPr>
        <w:t>三、获取招标文件</w:t>
      </w:r>
      <w:bookmarkEnd w:id="15"/>
      <w:bookmarkEnd w:id="16"/>
      <w:bookmarkEnd w:id="17"/>
      <w:bookmarkEnd w:id="18"/>
    </w:p>
    <w:p w14:paraId="66EBFA91">
      <w:pPr>
        <w:spacing w:line="460" w:lineRule="exact"/>
        <w:ind w:firstLine="480" w:firstLineChars="200"/>
        <w:rPr>
          <w:rFonts w:ascii="仿宋" w:hAnsi="仿宋" w:eastAsia="仿宋" w:cs="仿宋"/>
          <w:bCs/>
          <w:kern w:val="0"/>
          <w:sz w:val="24"/>
        </w:rPr>
      </w:pPr>
      <w:r>
        <w:rPr>
          <w:rFonts w:hint="eastAsia" w:ascii="仿宋" w:hAnsi="仿宋" w:eastAsia="仿宋" w:cs="仿宋"/>
          <w:bCs/>
          <w:kern w:val="0"/>
          <w:sz w:val="24"/>
        </w:rPr>
        <w:t>时间：2025年</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15</w:t>
      </w:r>
      <w:r>
        <w:rPr>
          <w:rFonts w:hint="eastAsia" w:ascii="仿宋" w:hAnsi="仿宋" w:eastAsia="仿宋" w:cs="仿宋"/>
          <w:sz w:val="24"/>
        </w:rPr>
        <w:t>日至2025年</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22</w:t>
      </w:r>
      <w:bookmarkStart w:id="147" w:name="_GoBack"/>
      <w:bookmarkEnd w:id="147"/>
      <w:r>
        <w:rPr>
          <w:rFonts w:hint="eastAsia" w:ascii="仿宋" w:hAnsi="仿宋" w:eastAsia="仿宋" w:cs="仿宋"/>
          <w:sz w:val="24"/>
        </w:rPr>
        <w:t>日，每天上午00:00至12:00 ，下午12:00至23:59（北京时间，法定节假日除外）</w:t>
      </w:r>
    </w:p>
    <w:p w14:paraId="546DF319">
      <w:pPr>
        <w:spacing w:line="460" w:lineRule="exact"/>
        <w:ind w:firstLine="480" w:firstLineChars="200"/>
        <w:rPr>
          <w:rFonts w:ascii="仿宋" w:hAnsi="仿宋" w:eastAsia="仿宋" w:cs="仿宋"/>
          <w:bCs/>
          <w:kern w:val="0"/>
          <w:sz w:val="24"/>
        </w:rPr>
      </w:pPr>
      <w:r>
        <w:rPr>
          <w:rFonts w:hint="eastAsia" w:ascii="仿宋" w:hAnsi="仿宋" w:eastAsia="仿宋" w:cs="仿宋"/>
          <w:bCs/>
          <w:kern w:val="0"/>
          <w:sz w:val="24"/>
        </w:rPr>
        <w:t>地点：</w:t>
      </w:r>
      <w:r>
        <w:rPr>
          <w:rFonts w:hint="eastAsia" w:ascii="仿宋" w:hAnsi="仿宋" w:eastAsia="仿宋" w:cs="仿宋"/>
          <w:sz w:val="24"/>
        </w:rPr>
        <w:t>广西政府采购云平台</w:t>
      </w:r>
      <w:r>
        <w:rPr>
          <w:rFonts w:hint="eastAsia" w:ascii="仿宋" w:hAnsi="仿宋" w:eastAsia="仿宋" w:cs="仿宋"/>
          <w:bCs/>
          <w:kern w:val="0"/>
          <w:sz w:val="24"/>
        </w:rPr>
        <w:t>（</w:t>
      </w:r>
      <w:r>
        <w:rPr>
          <w:rFonts w:hint="eastAsia" w:ascii="仿宋" w:hAnsi="仿宋" w:eastAsia="仿宋" w:cs="仿宋"/>
          <w:sz w:val="24"/>
        </w:rPr>
        <w:t>https://www.gcy.zfcg.gxzf.gov.cn/</w:t>
      </w:r>
      <w:r>
        <w:rPr>
          <w:rFonts w:hint="eastAsia" w:ascii="仿宋" w:hAnsi="仿宋" w:eastAsia="仿宋" w:cs="仿宋"/>
          <w:bCs/>
          <w:kern w:val="0"/>
          <w:sz w:val="24"/>
        </w:rPr>
        <w:t>）</w:t>
      </w:r>
    </w:p>
    <w:p w14:paraId="63F8E9E1">
      <w:pPr>
        <w:spacing w:line="460" w:lineRule="exact"/>
        <w:ind w:firstLine="480" w:firstLineChars="200"/>
        <w:rPr>
          <w:rFonts w:ascii="仿宋" w:hAnsi="仿宋" w:eastAsia="仿宋" w:cs="仿宋"/>
          <w:bCs/>
          <w:kern w:val="0"/>
          <w:sz w:val="24"/>
        </w:rPr>
      </w:pPr>
      <w:r>
        <w:rPr>
          <w:rFonts w:hint="eastAsia" w:ascii="仿宋" w:hAnsi="仿宋" w:eastAsia="仿宋" w:cs="仿宋"/>
          <w:bCs/>
          <w:kern w:val="0"/>
          <w:sz w:val="24"/>
        </w:rPr>
        <w:t>方式：网上下载。本项目不发放纸质文件，供应商应自行在</w:t>
      </w:r>
      <w:r>
        <w:fldChar w:fldCharType="begin"/>
      </w:r>
      <w:r>
        <w:instrText xml:space="preserve"> HYPERLINK </w:instrText>
      </w:r>
      <w:r>
        <w:fldChar w:fldCharType="separate"/>
      </w:r>
      <w:r>
        <w:fldChar w:fldCharType="end"/>
      </w:r>
      <w:r>
        <w:rPr>
          <w:rFonts w:hint="eastAsia" w:ascii="仿宋" w:hAnsi="仿宋" w:eastAsia="仿宋" w:cs="仿宋"/>
          <w:sz w:val="24"/>
        </w:rPr>
        <w:t>广西政府采购云平台</w:t>
      </w:r>
      <w:r>
        <w:rPr>
          <w:rFonts w:hint="eastAsia" w:ascii="仿宋" w:hAnsi="仿宋" w:eastAsia="仿宋" w:cs="仿宋"/>
          <w:bCs/>
          <w:kern w:val="0"/>
          <w:sz w:val="24"/>
        </w:rPr>
        <w:t>（</w:t>
      </w:r>
      <w:r>
        <w:rPr>
          <w:rFonts w:hint="eastAsia" w:ascii="仿宋" w:hAnsi="仿宋" w:eastAsia="仿宋" w:cs="仿宋"/>
          <w:sz w:val="24"/>
        </w:rPr>
        <w:t>https://www.gcy.zfcg.gxzf.gov.cn/</w:t>
      </w:r>
      <w:r>
        <w:rPr>
          <w:rFonts w:hint="eastAsia" w:ascii="仿宋" w:hAnsi="仿宋" w:eastAsia="仿宋" w:cs="仿宋"/>
          <w:bCs/>
          <w:kern w:val="0"/>
          <w:sz w:val="24"/>
        </w:rPr>
        <w:t>）下载招标文件（操作路径：登录</w:t>
      </w:r>
      <w:r>
        <w:rPr>
          <w:rFonts w:hint="eastAsia" w:ascii="仿宋" w:hAnsi="仿宋" w:eastAsia="仿宋" w:cs="仿宋"/>
          <w:sz w:val="24"/>
        </w:rPr>
        <w:t>广西政府采购云平台</w:t>
      </w:r>
      <w:r>
        <w:rPr>
          <w:rFonts w:hint="eastAsia" w:ascii="仿宋" w:hAnsi="仿宋" w:eastAsia="仿宋" w:cs="仿宋"/>
          <w:bCs/>
          <w:kern w:val="0"/>
          <w:sz w:val="24"/>
        </w:rPr>
        <w:t>-项目采购-获取采购文件-找到本项目-点击“申请获取采购文件”），电子投标文件制作需要基于</w:t>
      </w:r>
      <w:r>
        <w:rPr>
          <w:rFonts w:hint="eastAsia" w:ascii="仿宋" w:hAnsi="仿宋" w:eastAsia="仿宋" w:cs="仿宋"/>
          <w:sz w:val="24"/>
        </w:rPr>
        <w:t>广西政府采购云平台</w:t>
      </w:r>
      <w:r>
        <w:rPr>
          <w:rFonts w:hint="eastAsia" w:ascii="仿宋" w:hAnsi="仿宋" w:eastAsia="仿宋" w:cs="仿宋"/>
          <w:bCs/>
          <w:kern w:val="0"/>
          <w:sz w:val="24"/>
        </w:rPr>
        <w:t>获取的招标文件编制，通过其他方式获取招标文件的，将有可能导致供应商无法在</w:t>
      </w:r>
      <w:r>
        <w:rPr>
          <w:rFonts w:hint="eastAsia" w:ascii="仿宋" w:hAnsi="仿宋" w:eastAsia="仿宋" w:cs="仿宋"/>
          <w:sz w:val="24"/>
        </w:rPr>
        <w:t>广西政府采购云平台</w:t>
      </w:r>
      <w:r>
        <w:rPr>
          <w:rFonts w:hint="eastAsia" w:ascii="仿宋" w:hAnsi="仿宋" w:eastAsia="仿宋" w:cs="仿宋"/>
          <w:bCs/>
          <w:kern w:val="0"/>
          <w:sz w:val="24"/>
        </w:rPr>
        <w:t>编制及上传投标文件。</w:t>
      </w:r>
    </w:p>
    <w:p w14:paraId="09EE78C9">
      <w:pPr>
        <w:spacing w:line="460" w:lineRule="exact"/>
        <w:ind w:firstLine="480" w:firstLineChars="200"/>
        <w:rPr>
          <w:rFonts w:ascii="仿宋" w:hAnsi="仿宋" w:eastAsia="仿宋" w:cs="仿宋"/>
          <w:sz w:val="24"/>
        </w:rPr>
      </w:pPr>
      <w:r>
        <w:rPr>
          <w:rFonts w:hint="eastAsia" w:ascii="仿宋" w:hAnsi="仿宋" w:eastAsia="仿宋" w:cs="仿宋"/>
          <w:bCs/>
          <w:kern w:val="0"/>
          <w:sz w:val="24"/>
        </w:rPr>
        <w:t>售价：0元。</w:t>
      </w:r>
    </w:p>
    <w:p w14:paraId="137681BC">
      <w:pPr>
        <w:spacing w:line="460" w:lineRule="exact"/>
        <w:ind w:firstLine="482" w:firstLineChars="200"/>
        <w:rPr>
          <w:rFonts w:ascii="仿宋" w:hAnsi="仿宋" w:eastAsia="仿宋" w:cs="仿宋"/>
          <w:b/>
          <w:bCs/>
          <w:sz w:val="24"/>
        </w:rPr>
      </w:pPr>
      <w:bookmarkStart w:id="19" w:name="_Toc28359082"/>
      <w:bookmarkStart w:id="20" w:name="_Toc28359005"/>
      <w:bookmarkStart w:id="21" w:name="_Toc35393793"/>
      <w:bookmarkStart w:id="22" w:name="_Toc35393624"/>
      <w:r>
        <w:rPr>
          <w:rFonts w:hint="eastAsia" w:ascii="仿宋" w:hAnsi="仿宋" w:eastAsia="仿宋" w:cs="仿宋"/>
          <w:b/>
          <w:bCs/>
          <w:sz w:val="24"/>
        </w:rPr>
        <w:t>四、提交投标文件</w:t>
      </w:r>
      <w:bookmarkEnd w:id="19"/>
      <w:bookmarkEnd w:id="20"/>
      <w:r>
        <w:rPr>
          <w:rFonts w:hint="eastAsia" w:ascii="仿宋" w:hAnsi="仿宋" w:eastAsia="仿宋" w:cs="仿宋"/>
          <w:b/>
          <w:bCs/>
          <w:sz w:val="24"/>
        </w:rPr>
        <w:t>截止时间、开标时间和地点</w:t>
      </w:r>
      <w:bookmarkEnd w:id="21"/>
      <w:bookmarkEnd w:id="22"/>
    </w:p>
    <w:p w14:paraId="1FD79A21">
      <w:pPr>
        <w:spacing w:line="460" w:lineRule="exact"/>
        <w:ind w:firstLine="480" w:firstLineChars="200"/>
        <w:rPr>
          <w:rFonts w:ascii="仿宋" w:hAnsi="仿宋" w:eastAsia="仿宋" w:cs="仿宋"/>
          <w:sz w:val="24"/>
        </w:rPr>
      </w:pPr>
      <w:bookmarkStart w:id="23" w:name="_Toc35393794"/>
      <w:bookmarkStart w:id="24" w:name="_Toc28359007"/>
      <w:bookmarkStart w:id="25" w:name="_Toc35393625"/>
      <w:bookmarkStart w:id="26" w:name="_Toc28359084"/>
      <w:r>
        <w:rPr>
          <w:rFonts w:hint="eastAsia" w:ascii="仿宋" w:hAnsi="仿宋" w:eastAsia="仿宋" w:cs="仿宋"/>
          <w:sz w:val="24"/>
        </w:rPr>
        <w:t>1.</w:t>
      </w:r>
      <w:r>
        <w:rPr>
          <w:rFonts w:hint="eastAsia" w:ascii="仿宋" w:hAnsi="仿宋" w:eastAsia="仿宋" w:cs="仿宋"/>
          <w:sz w:val="24"/>
          <w:lang w:bidi="ar"/>
        </w:rPr>
        <w:t>截止时间：</w:t>
      </w:r>
      <w:r>
        <w:rPr>
          <w:rFonts w:hint="eastAsia" w:ascii="仿宋" w:hAnsi="仿宋" w:eastAsia="仿宋" w:cs="仿宋"/>
          <w:sz w:val="24"/>
          <w:lang w:eastAsia="zh-CN"/>
        </w:rPr>
        <w:t>2025年8月5日9点30分</w:t>
      </w:r>
      <w:r>
        <w:rPr>
          <w:rFonts w:hint="eastAsia" w:ascii="仿宋" w:hAnsi="仿宋" w:eastAsia="仿宋" w:cs="仿宋"/>
          <w:sz w:val="24"/>
        </w:rPr>
        <w:t>（北京时间）</w:t>
      </w:r>
    </w:p>
    <w:p w14:paraId="309F74D5">
      <w:pPr>
        <w:spacing w:line="460" w:lineRule="exact"/>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bidi="ar"/>
        </w:rPr>
        <w:t>开标时间</w:t>
      </w:r>
      <w:r>
        <w:rPr>
          <w:rFonts w:hint="eastAsia" w:ascii="仿宋" w:hAnsi="仿宋" w:eastAsia="仿宋" w:cs="仿宋"/>
          <w:sz w:val="24"/>
        </w:rPr>
        <w:t>：</w:t>
      </w:r>
      <w:r>
        <w:rPr>
          <w:rFonts w:hint="eastAsia" w:ascii="仿宋" w:hAnsi="仿宋" w:eastAsia="仿宋" w:cs="仿宋"/>
          <w:sz w:val="24"/>
          <w:lang w:eastAsia="zh-CN"/>
        </w:rPr>
        <w:t>2025年8月5日9点30分</w:t>
      </w:r>
      <w:r>
        <w:rPr>
          <w:rFonts w:hint="eastAsia" w:ascii="仿宋" w:hAnsi="仿宋" w:eastAsia="仿宋" w:cs="仿宋"/>
          <w:sz w:val="24"/>
        </w:rPr>
        <w:t>（北京时间）</w:t>
      </w:r>
    </w:p>
    <w:p w14:paraId="153D93E7">
      <w:pPr>
        <w:spacing w:line="460" w:lineRule="exact"/>
        <w:ind w:firstLine="480" w:firstLineChars="200"/>
        <w:rPr>
          <w:rFonts w:ascii="仿宋" w:hAnsi="仿宋" w:eastAsia="仿宋" w:cs="仿宋"/>
          <w:sz w:val="24"/>
          <w:lang w:bidi="ar"/>
        </w:rPr>
      </w:pPr>
      <w:r>
        <w:rPr>
          <w:rFonts w:hint="eastAsia" w:ascii="仿宋" w:hAnsi="仿宋" w:eastAsia="仿宋" w:cs="仿宋"/>
          <w:sz w:val="24"/>
        </w:rPr>
        <w:t>3.开标地点：广西政府采购云平台</w:t>
      </w:r>
      <w:r>
        <w:rPr>
          <w:rFonts w:hint="eastAsia" w:ascii="仿宋" w:hAnsi="仿宋" w:eastAsia="仿宋" w:cs="仿宋"/>
          <w:sz w:val="24"/>
          <w:lang w:bidi="ar"/>
        </w:rPr>
        <w:t>电子开标大厅。</w:t>
      </w:r>
    </w:p>
    <w:p w14:paraId="30509392">
      <w:pPr>
        <w:spacing w:line="460" w:lineRule="exact"/>
        <w:ind w:firstLine="482" w:firstLineChars="200"/>
        <w:rPr>
          <w:rFonts w:ascii="仿宋" w:hAnsi="仿宋" w:eastAsia="仿宋" w:cs="仿宋"/>
          <w:b/>
          <w:bCs/>
          <w:sz w:val="24"/>
        </w:rPr>
      </w:pPr>
      <w:r>
        <w:rPr>
          <w:rFonts w:hint="eastAsia" w:ascii="仿宋" w:hAnsi="仿宋" w:eastAsia="仿宋" w:cs="仿宋"/>
          <w:b/>
          <w:sz w:val="24"/>
        </w:rPr>
        <w:t>五、</w:t>
      </w:r>
      <w:r>
        <w:rPr>
          <w:rFonts w:hint="eastAsia" w:ascii="仿宋" w:hAnsi="仿宋" w:eastAsia="仿宋" w:cs="仿宋"/>
          <w:b/>
          <w:bCs/>
          <w:sz w:val="24"/>
        </w:rPr>
        <w:t>公告期限</w:t>
      </w:r>
      <w:bookmarkEnd w:id="23"/>
      <w:bookmarkEnd w:id="24"/>
      <w:bookmarkEnd w:id="25"/>
      <w:bookmarkEnd w:id="26"/>
    </w:p>
    <w:p w14:paraId="00ED703B">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自本公告发布之日起5个工作日。</w:t>
      </w:r>
    </w:p>
    <w:p w14:paraId="626B78BA">
      <w:pPr>
        <w:spacing w:line="460" w:lineRule="exact"/>
        <w:ind w:firstLine="482" w:firstLineChars="200"/>
        <w:rPr>
          <w:rFonts w:ascii="仿宋" w:hAnsi="仿宋" w:eastAsia="仿宋" w:cs="仿宋"/>
          <w:b/>
          <w:bCs/>
          <w:sz w:val="24"/>
        </w:rPr>
      </w:pPr>
      <w:bookmarkStart w:id="27" w:name="_Hlk37429674"/>
      <w:r>
        <w:rPr>
          <w:rFonts w:hint="eastAsia" w:ascii="仿宋" w:hAnsi="仿宋" w:eastAsia="仿宋" w:cs="仿宋"/>
          <w:b/>
          <w:bCs/>
          <w:sz w:val="24"/>
        </w:rPr>
        <w:t>六、其他补充事宜</w:t>
      </w:r>
    </w:p>
    <w:p w14:paraId="6CD32D9E">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CD2432D">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2.根据财政部《关于在政府采购活动中查询及使用信用记录有关问题的通知》（财库〔2016〕125号）的规定，对在“信用中国”网站（www.creditchina.gov.cn）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100D728">
      <w:pPr>
        <w:wordWrap w:val="0"/>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3.网上查询地址：中国政府采购网（www.ccgp.gov.cn），广西政府采购网（zfcg.gxzf.gov.cn），广西壮族自治区公共资源交易中心网站（http：//gxggzy.gxzf.gov.cn）。</w:t>
      </w:r>
    </w:p>
    <w:p w14:paraId="16FE04E2">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4.本项目需要落实的政府采购政策：</w:t>
      </w:r>
    </w:p>
    <w:p w14:paraId="446DB959">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（1）政府采购促进中小企业发展。</w:t>
      </w:r>
    </w:p>
    <w:p w14:paraId="4AC019D0">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（2）政府采购支持采用本国产品的政策。</w:t>
      </w:r>
    </w:p>
    <w:p w14:paraId="132164ED">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（3）强制采购节能产品；优先采购节能产品、环境标志产品。</w:t>
      </w:r>
    </w:p>
    <w:p w14:paraId="2ECB85A6">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（4）政府采购促进残疾人就业政策。</w:t>
      </w:r>
    </w:p>
    <w:p w14:paraId="77F54DE2">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（5）政府采购支持监狱企业发展。</w:t>
      </w:r>
    </w:p>
    <w:p w14:paraId="04AF1F52">
      <w:pPr>
        <w:widowControl/>
        <w:spacing w:line="460" w:lineRule="exact"/>
        <w:ind w:firstLine="480" w:firstLineChars="200"/>
        <w:rPr>
          <w:rFonts w:ascii="仿宋" w:hAnsi="仿宋" w:eastAsia="仿宋" w:cs="仿宋"/>
          <w:sz w:val="24"/>
          <w:lang w:bidi="ar"/>
        </w:rPr>
      </w:pPr>
      <w:r>
        <w:rPr>
          <w:rFonts w:hint="eastAsia" w:ascii="仿宋" w:hAnsi="仿宋" w:eastAsia="仿宋" w:cs="仿宋"/>
          <w:sz w:val="24"/>
          <w:lang w:bidi="ar"/>
        </w:rPr>
        <w:t>5.投标注意事项：</w:t>
      </w:r>
    </w:p>
    <w:p w14:paraId="4230A5C4">
      <w:pPr>
        <w:widowControl/>
        <w:spacing w:line="460" w:lineRule="exact"/>
        <w:ind w:firstLine="480" w:firstLineChars="200"/>
        <w:rPr>
          <w:rFonts w:ascii="仿宋" w:hAnsi="仿宋" w:eastAsia="仿宋" w:cs="仿宋"/>
          <w:bCs/>
          <w:sz w:val="24"/>
        </w:rPr>
      </w:pPr>
      <w:r>
        <w:rPr>
          <w:rFonts w:hint="eastAsia" w:ascii="仿宋" w:hAnsi="仿宋" w:eastAsia="仿宋" w:cs="仿宋"/>
          <w:sz w:val="24"/>
          <w:lang w:bidi="ar"/>
        </w:rPr>
        <w:t>（1）投标文件提交方式：本项目为全流程电子化政府采购项目，通过</w:t>
      </w:r>
      <w:r>
        <w:rPr>
          <w:rFonts w:hint="eastAsia" w:ascii="仿宋" w:hAnsi="仿宋" w:eastAsia="仿宋" w:cs="仿宋"/>
          <w:sz w:val="24"/>
        </w:rPr>
        <w:t>广西政府采购云平台</w:t>
      </w:r>
      <w:r>
        <w:rPr>
          <w:rFonts w:hint="eastAsia" w:ascii="仿宋" w:hAnsi="仿宋" w:eastAsia="仿宋" w:cs="仿宋"/>
          <w:sz w:val="24"/>
          <w:lang w:bidi="ar"/>
        </w:rPr>
        <w:t>（</w:t>
      </w:r>
      <w:r>
        <w:rPr>
          <w:rFonts w:hint="eastAsia" w:ascii="仿宋" w:hAnsi="仿宋" w:eastAsia="仿宋" w:cs="仿宋"/>
          <w:sz w:val="24"/>
        </w:rPr>
        <w:t>https://www.gcy.zfcg.gxzf.gov.cn/</w:t>
      </w:r>
      <w:r>
        <w:rPr>
          <w:rFonts w:hint="eastAsia" w:ascii="仿宋" w:hAnsi="仿宋" w:eastAsia="仿宋" w:cs="仿宋"/>
          <w:sz w:val="24"/>
          <w:lang w:bidi="ar"/>
        </w:rPr>
        <w:t>）实行在线电子投标，供应商应先安装“</w:t>
      </w:r>
      <w:r>
        <w:rPr>
          <w:rFonts w:hint="eastAsia" w:ascii="仿宋" w:hAnsi="仿宋" w:eastAsia="仿宋" w:cs="仿宋"/>
          <w:sz w:val="24"/>
        </w:rPr>
        <w:t>广西政府采购云平台</w:t>
      </w:r>
      <w:r>
        <w:rPr>
          <w:rFonts w:hint="eastAsia" w:ascii="仿宋" w:hAnsi="仿宋" w:eastAsia="仿宋" w:cs="仿宋"/>
          <w:sz w:val="24"/>
          <w:lang w:bidi="ar"/>
        </w:rPr>
        <w:t>电子交易客户端”（请自行前往</w:t>
      </w:r>
      <w:r>
        <w:rPr>
          <w:rFonts w:hint="eastAsia" w:ascii="仿宋" w:hAnsi="仿宋" w:eastAsia="仿宋" w:cs="仿宋"/>
          <w:sz w:val="24"/>
        </w:rPr>
        <w:t>广西政府采购云平台</w:t>
      </w:r>
      <w:r>
        <w:rPr>
          <w:rFonts w:hint="eastAsia" w:ascii="仿宋" w:hAnsi="仿宋" w:eastAsia="仿宋" w:cs="仿宋"/>
          <w:sz w:val="24"/>
          <w:lang w:bidi="ar"/>
        </w:rPr>
        <w:t>进行下载），并按照本项目招标文件和</w:t>
      </w:r>
      <w:r>
        <w:rPr>
          <w:rFonts w:hint="eastAsia" w:ascii="仿宋" w:hAnsi="仿宋" w:eastAsia="仿宋" w:cs="仿宋"/>
          <w:sz w:val="24"/>
        </w:rPr>
        <w:t>广西政府采购云平台</w:t>
      </w:r>
      <w:r>
        <w:rPr>
          <w:rFonts w:hint="eastAsia" w:ascii="仿宋" w:hAnsi="仿宋" w:eastAsia="仿宋" w:cs="仿宋"/>
          <w:sz w:val="24"/>
          <w:lang w:bidi="ar"/>
        </w:rPr>
        <w:t>的要求编制、加密后在投标截止时间前通过网络上传至</w:t>
      </w:r>
      <w:r>
        <w:rPr>
          <w:rFonts w:hint="eastAsia" w:ascii="仿宋" w:hAnsi="仿宋" w:eastAsia="仿宋" w:cs="仿宋"/>
          <w:sz w:val="24"/>
        </w:rPr>
        <w:t>广西政府采购云平台</w:t>
      </w:r>
      <w:r>
        <w:rPr>
          <w:rFonts w:hint="eastAsia" w:ascii="仿宋" w:hAnsi="仿宋" w:eastAsia="仿宋" w:cs="仿宋"/>
          <w:sz w:val="24"/>
          <w:lang w:bidi="ar"/>
        </w:rPr>
        <w:t>，</w:t>
      </w:r>
      <w:r>
        <w:rPr>
          <w:rFonts w:hint="eastAsia" w:ascii="仿宋" w:hAnsi="仿宋" w:eastAsia="仿宋" w:cs="仿宋"/>
          <w:b/>
          <w:sz w:val="24"/>
          <w:lang w:bidi="ar"/>
        </w:rPr>
        <w:t>供应商在广西政府采购云平台提交电子版投标文件时，请填写参加远程开标活动经办人联系方式。</w:t>
      </w:r>
    </w:p>
    <w:p w14:paraId="3B1E0608">
      <w:pPr>
        <w:widowControl/>
        <w:spacing w:line="460" w:lineRule="exact"/>
        <w:ind w:firstLine="480" w:firstLineChars="200"/>
        <w:rPr>
          <w:rFonts w:ascii="仿宋" w:hAnsi="仿宋" w:eastAsia="仿宋" w:cs="仿宋"/>
          <w:sz w:val="24"/>
          <w:lang w:bidi="ar"/>
        </w:rPr>
      </w:pPr>
      <w:r>
        <w:rPr>
          <w:rFonts w:hint="eastAsia" w:ascii="仿宋" w:hAnsi="仿宋" w:eastAsia="仿宋" w:cs="仿宋"/>
          <w:sz w:val="24"/>
          <w:lang w:bidi="ar"/>
        </w:rPr>
        <w:t>（2）供应商应及时熟悉掌握电子标系统操作指南（见</w:t>
      </w:r>
      <w:r>
        <w:rPr>
          <w:rFonts w:hint="eastAsia" w:ascii="仿宋" w:hAnsi="仿宋" w:eastAsia="仿宋" w:cs="仿宋"/>
          <w:sz w:val="24"/>
        </w:rPr>
        <w:t>广西政府采购云平台</w:t>
      </w:r>
      <w:r>
        <w:rPr>
          <w:rFonts w:hint="eastAsia" w:ascii="仿宋" w:hAnsi="仿宋" w:eastAsia="仿宋" w:cs="仿宋"/>
          <w:sz w:val="24"/>
          <w:lang w:bidi="ar"/>
        </w:rPr>
        <w:t>电子卖场首页右上角—服务中心—帮助文档—项目采购）；及时完成CA申领和绑定（见广西壮族自治区政府采购网—办事服务—下载专区-</w:t>
      </w:r>
      <w:r>
        <w:rPr>
          <w:rFonts w:hint="eastAsia" w:ascii="仿宋" w:hAnsi="仿宋" w:eastAsia="仿宋" w:cs="仿宋"/>
          <w:sz w:val="24"/>
        </w:rPr>
        <w:t>广西政府采购云平台</w:t>
      </w:r>
      <w:r>
        <w:rPr>
          <w:rFonts w:hint="eastAsia" w:ascii="仿宋" w:hAnsi="仿宋" w:eastAsia="仿宋" w:cs="仿宋"/>
          <w:sz w:val="24"/>
          <w:lang w:bidi="ar"/>
        </w:rPr>
        <w:t>CA证书办理操作指南）。</w:t>
      </w:r>
    </w:p>
    <w:p w14:paraId="56CDDEF1">
      <w:pPr>
        <w:widowControl/>
        <w:spacing w:line="460" w:lineRule="exact"/>
        <w:ind w:firstLine="480" w:firstLineChars="200"/>
        <w:rPr>
          <w:rFonts w:ascii="仿宋" w:hAnsi="仿宋" w:eastAsia="仿宋" w:cs="仿宋"/>
          <w:sz w:val="24"/>
        </w:rPr>
      </w:pPr>
      <w:r>
        <w:rPr>
          <w:rFonts w:hint="eastAsia" w:ascii="仿宋" w:hAnsi="仿宋" w:eastAsia="仿宋" w:cs="仿宋"/>
          <w:sz w:val="24"/>
          <w:lang w:bidi="ar"/>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18200983">
      <w:pPr>
        <w:widowControl/>
        <w:spacing w:line="460" w:lineRule="exact"/>
        <w:ind w:firstLine="480" w:firstLineChars="200"/>
        <w:rPr>
          <w:rFonts w:ascii="仿宋" w:hAnsi="仿宋" w:eastAsia="仿宋" w:cs="仿宋"/>
          <w:sz w:val="24"/>
        </w:rPr>
      </w:pPr>
      <w:r>
        <w:rPr>
          <w:rFonts w:hint="eastAsia" w:ascii="仿宋" w:hAnsi="仿宋" w:eastAsia="仿宋" w:cs="仿宋"/>
          <w:sz w:val="24"/>
          <w:lang w:bidi="ar"/>
        </w:rPr>
        <w:t>（4）为确保网上操作合法、有效和安全，请投标人确保在电子投标过程中能够对相关数据电文进行加密和使用电子签章，妥善保管CA数字证书并使用有效的CA数字证书参与整个采购活动。</w:t>
      </w:r>
    </w:p>
    <w:p w14:paraId="684BF8A6">
      <w:pPr>
        <w:widowControl/>
        <w:wordWrap w:val="0"/>
        <w:spacing w:line="460" w:lineRule="exact"/>
        <w:ind w:firstLine="482" w:firstLineChars="200"/>
        <w:rPr>
          <w:rFonts w:ascii="仿宋" w:hAnsi="仿宋" w:eastAsia="仿宋" w:cs="仿宋"/>
          <w:sz w:val="24"/>
          <w:lang w:bidi="ar"/>
        </w:rPr>
      </w:pPr>
      <w:r>
        <w:rPr>
          <w:rFonts w:hint="eastAsia" w:ascii="仿宋" w:hAnsi="仿宋" w:eastAsia="仿宋" w:cs="仿宋"/>
          <w:b/>
          <w:bCs/>
          <w:sz w:val="24"/>
          <w:lang w:bidi="ar"/>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18E2F933">
      <w:pPr>
        <w:widowControl/>
        <w:wordWrap w:val="0"/>
        <w:spacing w:line="460" w:lineRule="exact"/>
        <w:ind w:firstLine="480" w:firstLineChars="200"/>
        <w:rPr>
          <w:rFonts w:ascii="仿宋" w:hAnsi="仿宋" w:eastAsia="仿宋" w:cs="仿宋"/>
          <w:kern w:val="0"/>
          <w:sz w:val="24"/>
        </w:rPr>
      </w:pPr>
      <w:r>
        <w:rPr>
          <w:rFonts w:hint="eastAsia" w:ascii="仿宋" w:hAnsi="仿宋" w:eastAsia="仿宋" w:cs="仿宋"/>
          <w:sz w:val="24"/>
          <w:lang w:bidi="ar"/>
        </w:rPr>
        <w:t>6.CA证书在线解密：供应商投标时，需携带制作投标文件时用来加</w:t>
      </w:r>
      <w:r>
        <w:rPr>
          <w:rFonts w:hint="eastAsia" w:ascii="仿宋" w:hAnsi="仿宋" w:eastAsia="仿宋" w:cs="仿宋"/>
          <w:kern w:val="0"/>
          <w:sz w:val="24"/>
          <w:lang w:bidi="ar"/>
        </w:rPr>
        <w:t>密的有效数字证书（CA认证）登录</w:t>
      </w:r>
      <w:r>
        <w:rPr>
          <w:rFonts w:hint="eastAsia" w:ascii="仿宋" w:hAnsi="仿宋" w:eastAsia="仿宋" w:cs="仿宋"/>
          <w:sz w:val="24"/>
        </w:rPr>
        <w:t>广西政府采购云平台</w:t>
      </w:r>
      <w:r>
        <w:rPr>
          <w:rFonts w:hint="eastAsia" w:ascii="仿宋" w:hAnsi="仿宋" w:eastAsia="仿宋" w:cs="仿宋"/>
          <w:kern w:val="0"/>
          <w:sz w:val="24"/>
          <w:lang w:bidi="ar"/>
        </w:rPr>
        <w:t>电子开标大厅现场按规定时间对加密的投标文件进行解密，否则后果自负。</w:t>
      </w:r>
    </w:p>
    <w:p w14:paraId="35B018F2">
      <w:pPr>
        <w:wordWrap w:val="0"/>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7.若对项目采购电子交易系统操作有疑问，可登录</w:t>
      </w:r>
      <w:r>
        <w:rPr>
          <w:rFonts w:hint="eastAsia" w:ascii="仿宋" w:hAnsi="仿宋" w:eastAsia="仿宋" w:cs="仿宋"/>
          <w:sz w:val="24"/>
        </w:rPr>
        <w:t>广西政府采购云平台</w:t>
      </w:r>
      <w:r>
        <w:rPr>
          <w:rFonts w:hint="eastAsia" w:ascii="仿宋" w:hAnsi="仿宋" w:eastAsia="仿宋" w:cs="仿宋"/>
          <w:kern w:val="0"/>
          <w:sz w:val="24"/>
        </w:rPr>
        <w:t>（</w:t>
      </w:r>
      <w:r>
        <w:rPr>
          <w:rFonts w:hint="eastAsia" w:ascii="仿宋" w:hAnsi="仿宋" w:eastAsia="仿宋" w:cs="仿宋"/>
          <w:sz w:val="24"/>
        </w:rPr>
        <w:t>https://www.gcy.zfcg.gxzf.gov.cn/</w:t>
      </w:r>
      <w:r>
        <w:rPr>
          <w:rFonts w:hint="eastAsia" w:ascii="仿宋" w:hAnsi="仿宋" w:eastAsia="仿宋" w:cs="仿宋"/>
          <w:kern w:val="0"/>
          <w:sz w:val="24"/>
        </w:rPr>
        <w:t>），点击右侧咨询小采，获取采小蜜智能服务管家帮助，或拨打</w:t>
      </w:r>
      <w:r>
        <w:rPr>
          <w:rFonts w:hint="eastAsia" w:ascii="仿宋" w:hAnsi="仿宋" w:eastAsia="仿宋" w:cs="仿宋"/>
          <w:sz w:val="24"/>
        </w:rPr>
        <w:t>广西政府采购云平台</w:t>
      </w:r>
      <w:r>
        <w:rPr>
          <w:rFonts w:hint="eastAsia" w:ascii="仿宋" w:hAnsi="仿宋" w:eastAsia="仿宋" w:cs="仿宋"/>
          <w:kern w:val="0"/>
          <w:sz w:val="24"/>
        </w:rPr>
        <w:t>服务热线95763获取热线服务帮助。</w:t>
      </w:r>
      <w:bookmarkEnd w:id="27"/>
    </w:p>
    <w:p w14:paraId="47C6DF00">
      <w:pPr>
        <w:spacing w:line="460" w:lineRule="exact"/>
        <w:ind w:firstLine="482" w:firstLineChars="200"/>
        <w:rPr>
          <w:rFonts w:ascii="仿宋" w:hAnsi="仿宋" w:eastAsia="仿宋" w:cs="仿宋"/>
          <w:b/>
          <w:bCs/>
          <w:sz w:val="24"/>
        </w:rPr>
      </w:pPr>
      <w:bookmarkStart w:id="28" w:name="_Toc35393796"/>
      <w:bookmarkStart w:id="29" w:name="_Toc28359085"/>
      <w:bookmarkStart w:id="30" w:name="_Toc35393627"/>
      <w:bookmarkStart w:id="31" w:name="_Toc28359008"/>
      <w:r>
        <w:rPr>
          <w:rFonts w:hint="eastAsia" w:ascii="仿宋" w:hAnsi="仿宋" w:eastAsia="仿宋" w:cs="仿宋"/>
          <w:b/>
          <w:bCs/>
          <w:sz w:val="24"/>
        </w:rPr>
        <w:t>七、对本次招标提出询问，请按以下方式联系</w:t>
      </w:r>
      <w:bookmarkEnd w:id="28"/>
      <w:bookmarkEnd w:id="29"/>
      <w:bookmarkEnd w:id="30"/>
      <w:bookmarkEnd w:id="31"/>
    </w:p>
    <w:p w14:paraId="60F85DC8">
      <w:pPr>
        <w:spacing w:line="460" w:lineRule="exact"/>
        <w:ind w:firstLine="648" w:firstLineChars="270"/>
        <w:jc w:val="left"/>
        <w:rPr>
          <w:rFonts w:ascii="仿宋" w:hAnsi="仿宋" w:eastAsia="仿宋" w:cs="仿宋"/>
          <w:sz w:val="24"/>
        </w:rPr>
      </w:pPr>
      <w:r>
        <w:rPr>
          <w:rFonts w:hint="eastAsia" w:ascii="仿宋" w:hAnsi="仿宋" w:eastAsia="仿宋" w:cs="仿宋"/>
          <w:sz w:val="24"/>
        </w:rPr>
        <w:t>1.采购人信息</w:t>
      </w:r>
    </w:p>
    <w:p w14:paraId="34AB70B3">
      <w:pPr>
        <w:spacing w:line="460" w:lineRule="exact"/>
        <w:ind w:firstLine="648" w:firstLineChars="270"/>
        <w:jc w:val="left"/>
        <w:rPr>
          <w:rFonts w:ascii="仿宋" w:hAnsi="仿宋" w:eastAsia="仿宋" w:cs="仿宋"/>
          <w:sz w:val="24"/>
        </w:rPr>
      </w:pPr>
      <w:r>
        <w:rPr>
          <w:rFonts w:hint="eastAsia" w:ascii="仿宋" w:hAnsi="仿宋" w:eastAsia="仿宋" w:cs="仿宋"/>
          <w:sz w:val="24"/>
        </w:rPr>
        <w:t xml:space="preserve">名称：广西大学         </w:t>
      </w:r>
    </w:p>
    <w:p w14:paraId="6CBB83F2">
      <w:pPr>
        <w:spacing w:line="460" w:lineRule="exact"/>
        <w:ind w:firstLine="648" w:firstLineChars="270"/>
        <w:jc w:val="left"/>
        <w:rPr>
          <w:rFonts w:ascii="仿宋" w:hAnsi="仿宋" w:eastAsia="仿宋" w:cs="仿宋"/>
          <w:sz w:val="24"/>
        </w:rPr>
      </w:pPr>
      <w:r>
        <w:rPr>
          <w:rFonts w:hint="eastAsia" w:ascii="仿宋" w:hAnsi="仿宋" w:eastAsia="仿宋" w:cs="仿宋"/>
          <w:sz w:val="24"/>
        </w:rPr>
        <w:t>地址：广西壮族自治区南宁市大学东路100号</w:t>
      </w:r>
    </w:p>
    <w:p w14:paraId="346EF733">
      <w:pPr>
        <w:spacing w:line="460" w:lineRule="exact"/>
        <w:ind w:firstLine="648" w:firstLineChars="270"/>
        <w:jc w:val="left"/>
        <w:rPr>
          <w:rFonts w:ascii="仿宋" w:hAnsi="仿宋" w:eastAsia="仿宋" w:cs="仿宋"/>
          <w:sz w:val="24"/>
        </w:rPr>
      </w:pPr>
      <w:r>
        <w:rPr>
          <w:rFonts w:hint="eastAsia" w:ascii="仿宋" w:hAnsi="仿宋" w:eastAsia="仿宋" w:cs="仿宋"/>
          <w:sz w:val="24"/>
        </w:rPr>
        <w:t>联系人：张文华                联系电话：0771-3274121　　　</w:t>
      </w:r>
    </w:p>
    <w:p w14:paraId="7469FC1C">
      <w:pPr>
        <w:spacing w:line="460" w:lineRule="exact"/>
        <w:ind w:firstLine="648" w:firstLineChars="270"/>
        <w:jc w:val="left"/>
        <w:rPr>
          <w:rFonts w:ascii="仿宋" w:hAnsi="仿宋" w:eastAsia="仿宋" w:cs="仿宋"/>
          <w:sz w:val="24"/>
        </w:rPr>
      </w:pPr>
      <w:r>
        <w:rPr>
          <w:rFonts w:hint="eastAsia" w:ascii="仿宋" w:hAnsi="仿宋" w:eastAsia="仿宋" w:cs="仿宋"/>
          <w:sz w:val="24"/>
        </w:rPr>
        <w:t>2.采购代理机构信息</w:t>
      </w:r>
    </w:p>
    <w:p w14:paraId="3F4B0CEE">
      <w:pPr>
        <w:spacing w:line="460" w:lineRule="exact"/>
        <w:ind w:firstLine="648" w:firstLineChars="270"/>
        <w:jc w:val="left"/>
        <w:rPr>
          <w:rFonts w:ascii="仿宋" w:hAnsi="仿宋" w:eastAsia="仿宋" w:cs="仿宋"/>
          <w:sz w:val="24"/>
        </w:rPr>
      </w:pPr>
      <w:r>
        <w:rPr>
          <w:rFonts w:hint="eastAsia" w:ascii="仿宋" w:hAnsi="仿宋" w:eastAsia="仿宋" w:cs="仿宋"/>
          <w:sz w:val="24"/>
        </w:rPr>
        <w:t xml:space="preserve">名称：广西科文招标有限公司  </w:t>
      </w:r>
    </w:p>
    <w:p w14:paraId="669F218A">
      <w:pPr>
        <w:spacing w:line="460" w:lineRule="exact"/>
        <w:ind w:firstLine="648" w:firstLineChars="270"/>
        <w:jc w:val="left"/>
        <w:rPr>
          <w:rFonts w:ascii="仿宋" w:hAnsi="仿宋" w:eastAsia="仿宋" w:cs="仿宋"/>
          <w:sz w:val="24"/>
        </w:rPr>
      </w:pPr>
      <w:r>
        <w:rPr>
          <w:rFonts w:hint="eastAsia" w:ascii="仿宋" w:hAnsi="仿宋" w:eastAsia="仿宋" w:cs="仿宋"/>
          <w:sz w:val="24"/>
        </w:rPr>
        <w:t>地址：广西壮族自治区南宁市民族大道141号中鼎万象东方D区五层</w:t>
      </w:r>
    </w:p>
    <w:p w14:paraId="1CBF82D4">
      <w:pPr>
        <w:spacing w:line="460" w:lineRule="exact"/>
        <w:ind w:firstLine="648" w:firstLineChars="270"/>
        <w:jc w:val="left"/>
        <w:rPr>
          <w:rFonts w:ascii="仿宋" w:hAnsi="仿宋" w:eastAsia="仿宋" w:cs="仿宋"/>
          <w:sz w:val="24"/>
        </w:rPr>
      </w:pPr>
      <w:bookmarkStart w:id="32" w:name="_Toc28359087"/>
      <w:bookmarkStart w:id="33" w:name="_Toc28359010"/>
      <w:r>
        <w:rPr>
          <w:rFonts w:hint="eastAsia" w:ascii="仿宋" w:hAnsi="仿宋" w:eastAsia="仿宋" w:cs="仿宋"/>
          <w:sz w:val="24"/>
        </w:rPr>
        <w:t xml:space="preserve">联系人：梁伟贞  严广廷       联系电话：0771-2023650  </w:t>
      </w:r>
    </w:p>
    <w:p w14:paraId="4BE976B9">
      <w:pPr>
        <w:spacing w:line="460" w:lineRule="exact"/>
        <w:ind w:firstLine="648" w:firstLineChars="270"/>
        <w:jc w:val="left"/>
        <w:rPr>
          <w:rFonts w:ascii="仿宋" w:hAnsi="仿宋" w:eastAsia="仿宋" w:cs="仿宋"/>
          <w:sz w:val="24"/>
        </w:rPr>
      </w:pPr>
      <w:r>
        <w:rPr>
          <w:rFonts w:hint="eastAsia" w:ascii="仿宋" w:hAnsi="仿宋" w:eastAsia="仿宋" w:cs="仿宋"/>
          <w:sz w:val="24"/>
        </w:rPr>
        <w:t>3.项目联系方式</w:t>
      </w:r>
      <w:bookmarkEnd w:id="32"/>
      <w:bookmarkEnd w:id="33"/>
    </w:p>
    <w:p w14:paraId="06F7F2E7">
      <w:pPr>
        <w:spacing w:line="460" w:lineRule="exact"/>
        <w:ind w:firstLine="648" w:firstLineChars="270"/>
        <w:jc w:val="left"/>
        <w:rPr>
          <w:rFonts w:ascii="仿宋" w:hAnsi="仿宋" w:eastAsia="仿宋" w:cs="仿宋"/>
          <w:sz w:val="24"/>
        </w:rPr>
      </w:pPr>
      <w:r>
        <w:rPr>
          <w:rFonts w:hint="eastAsia" w:ascii="仿宋" w:hAnsi="仿宋" w:eastAsia="仿宋" w:cs="仿宋"/>
          <w:sz w:val="24"/>
        </w:rPr>
        <w:t>联系人：梁伟贞  严广廷       联系电话：0771-2023650</w:t>
      </w:r>
    </w:p>
    <w:p w14:paraId="480181C3">
      <w:pPr>
        <w:spacing w:line="460" w:lineRule="exact"/>
        <w:ind w:firstLine="648" w:firstLineChars="270"/>
        <w:rPr>
          <w:rFonts w:ascii="仿宋" w:hAnsi="仿宋" w:eastAsia="仿宋" w:cs="仿宋"/>
          <w:sz w:val="24"/>
        </w:rPr>
      </w:pPr>
      <w:r>
        <w:rPr>
          <w:rFonts w:hint="eastAsia" w:ascii="仿宋" w:hAnsi="仿宋" w:eastAsia="仿宋" w:cs="仿宋"/>
          <w:sz w:val="24"/>
        </w:rPr>
        <w:t xml:space="preserve">      </w:t>
      </w:r>
    </w:p>
    <w:p w14:paraId="462E1AC4">
      <w:pPr>
        <w:spacing w:line="460" w:lineRule="exact"/>
        <w:ind w:firstLine="482"/>
        <w:jc w:val="right"/>
        <w:rPr>
          <w:rFonts w:ascii="仿宋" w:hAnsi="仿宋" w:eastAsia="仿宋" w:cs="仿宋"/>
          <w:sz w:val="24"/>
        </w:rPr>
      </w:pPr>
      <w:r>
        <w:rPr>
          <w:rFonts w:hint="eastAsia" w:ascii="仿宋" w:hAnsi="仿宋" w:eastAsia="仿宋" w:cs="仿宋"/>
          <w:sz w:val="24"/>
        </w:rPr>
        <w:t>代理机构：广西科文招标有限公司</w:t>
      </w:r>
    </w:p>
    <w:p w14:paraId="1E17F53B">
      <w:pPr>
        <w:wordWrap w:val="0"/>
        <w:snapToGrid w:val="0"/>
        <w:spacing w:line="460" w:lineRule="exact"/>
        <w:jc w:val="right"/>
        <w:rPr>
          <w:rFonts w:ascii="仿宋" w:hAnsi="仿宋" w:eastAsia="仿宋" w:cs="仿宋"/>
          <w:sz w:val="24"/>
        </w:rPr>
      </w:pPr>
      <w:r>
        <w:rPr>
          <w:rFonts w:hint="eastAsia" w:ascii="仿宋" w:hAnsi="仿宋" w:eastAsia="仿宋" w:cs="仿宋"/>
          <w:sz w:val="24"/>
        </w:rPr>
        <w:t>2025年</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15</w:t>
      </w:r>
      <w:r>
        <w:rPr>
          <w:rFonts w:hint="eastAsia" w:ascii="仿宋" w:hAnsi="仿宋" w:eastAsia="仿宋" w:cs="仿宋"/>
          <w:sz w:val="24"/>
        </w:rPr>
        <w:t xml:space="preserve">日 </w:t>
      </w:r>
    </w:p>
    <w:p w14:paraId="668AA8DD">
      <w:pPr>
        <w:wordWrap w:val="0"/>
        <w:snapToGrid w:val="0"/>
        <w:spacing w:line="360" w:lineRule="auto"/>
        <w:ind w:left="238"/>
        <w:jc w:val="right"/>
        <w:rPr>
          <w:rFonts w:ascii="仿宋" w:hAnsi="仿宋" w:eastAsia="仿宋" w:cs="仿宋"/>
        </w:rPr>
      </w:pPr>
      <w:bookmarkStart w:id="34" w:name="_Toc74320801"/>
      <w:r>
        <w:rPr>
          <w:rFonts w:hint="eastAsia" w:ascii="仿宋" w:hAnsi="仿宋" w:eastAsia="仿宋" w:cs="仿宋"/>
        </w:rPr>
        <w:br w:type="page"/>
      </w:r>
    </w:p>
    <w:p w14:paraId="32C6A02A">
      <w:pPr>
        <w:pStyle w:val="4"/>
        <w:spacing w:line="240" w:lineRule="auto"/>
        <w:jc w:val="center"/>
        <w:rPr>
          <w:rFonts w:ascii="仿宋" w:hAnsi="仿宋" w:eastAsia="仿宋" w:cs="仿宋"/>
        </w:rPr>
      </w:pPr>
      <w:r>
        <w:rPr>
          <w:rFonts w:hint="eastAsia" w:ascii="仿宋" w:hAnsi="仿宋" w:eastAsia="仿宋" w:cs="仿宋"/>
        </w:rPr>
        <w:t>第二章  采购需求</w:t>
      </w:r>
      <w:bookmarkEnd w:id="34"/>
    </w:p>
    <w:p w14:paraId="4BC12BA6">
      <w:pPr>
        <w:jc w:val="left"/>
        <w:rPr>
          <w:rFonts w:ascii="仿宋" w:hAnsi="仿宋" w:eastAsia="仿宋" w:cs="仿宋"/>
          <w:bCs/>
          <w:sz w:val="24"/>
        </w:rPr>
      </w:pPr>
      <w:bookmarkStart w:id="35" w:name="_Toc254970490"/>
      <w:bookmarkStart w:id="36" w:name="_Toc254970631"/>
      <w:r>
        <w:rPr>
          <w:rFonts w:hint="eastAsia" w:ascii="仿宋" w:hAnsi="仿宋" w:eastAsia="仿宋" w:cs="仿宋"/>
          <w:bCs/>
          <w:sz w:val="24"/>
        </w:rPr>
        <w:t>说明：</w:t>
      </w:r>
    </w:p>
    <w:p w14:paraId="44158930">
      <w:pPr>
        <w:spacing w:line="360" w:lineRule="auto"/>
        <w:ind w:firstLine="480" w:firstLineChars="200"/>
        <w:rPr>
          <w:rFonts w:ascii="仿宋" w:hAnsi="仿宋" w:eastAsia="仿宋" w:cs="仿宋"/>
          <w:bCs/>
          <w:sz w:val="24"/>
        </w:rPr>
      </w:pPr>
      <w:r>
        <w:rPr>
          <w:rFonts w:hint="eastAsia" w:ascii="仿宋" w:hAnsi="仿宋" w:eastAsia="仿宋" w:cs="仿宋"/>
          <w:bCs/>
          <w:sz w:val="24"/>
        </w:rPr>
        <w:t>1．采购需求中如出现品牌、型号或者生产厂家等均仅起参考作用，不属于指定品牌、型号或者生产厂家的情形，投标人可参照或者选用其他相当的品牌、型号或者生产供应商替代。但投标人的产品实质上应相当于或优于本《采购需求》中的技术参数及性能（配置）要求。</w:t>
      </w:r>
    </w:p>
    <w:p w14:paraId="23E9D37F">
      <w:pPr>
        <w:spacing w:line="360" w:lineRule="auto"/>
        <w:ind w:firstLine="480" w:firstLineChars="200"/>
        <w:rPr>
          <w:rFonts w:ascii="仿宋" w:hAnsi="仿宋" w:eastAsia="仿宋" w:cs="仿宋"/>
          <w:bCs/>
          <w:sz w:val="24"/>
        </w:rPr>
      </w:pPr>
      <w:r>
        <w:rPr>
          <w:rFonts w:hint="eastAsia" w:ascii="仿宋" w:hAnsi="仿宋" w:eastAsia="仿宋" w:cs="仿宋"/>
          <w:bCs/>
          <w:sz w:val="24"/>
        </w:rPr>
        <w:t>2．凡在“技术参数及性能（配置）要求”中表述为“标配”或“标准配置”的设备，投标人应在设备性能配置清单中将其标配参数详细列明。</w:t>
      </w:r>
    </w:p>
    <w:p w14:paraId="22501001">
      <w:pPr>
        <w:spacing w:line="360" w:lineRule="auto"/>
        <w:ind w:firstLine="480" w:firstLineChars="200"/>
        <w:rPr>
          <w:rFonts w:ascii="仿宋" w:hAnsi="仿宋" w:eastAsia="仿宋" w:cs="仿宋"/>
          <w:bCs/>
          <w:sz w:val="24"/>
        </w:rPr>
      </w:pPr>
      <w:r>
        <w:rPr>
          <w:rFonts w:hint="eastAsia" w:ascii="仿宋" w:hAnsi="仿宋" w:eastAsia="仿宋" w:cs="仿宋"/>
          <w:bCs/>
          <w:sz w:val="24"/>
        </w:rPr>
        <w:t>3．根据《财政部发展改革委生态环境部市场监管总局关于调整优化节能产品、环境标志产品政府采购执行机制的通知》（财库〔2019〕9 号）和《关于印发节能产品政府采购品目清单的通知》（财库〔2019〕19 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复印件（加盖投标人电子签章），否则按无效投标处理。</w:t>
      </w:r>
    </w:p>
    <w:p w14:paraId="5BCC3052">
      <w:pPr>
        <w:spacing w:line="360" w:lineRule="auto"/>
        <w:ind w:firstLine="480" w:firstLineChars="200"/>
        <w:rPr>
          <w:rFonts w:ascii="仿宋" w:hAnsi="仿宋" w:eastAsia="仿宋" w:cs="仿宋"/>
          <w:bCs/>
          <w:sz w:val="24"/>
        </w:rPr>
      </w:pPr>
      <w:r>
        <w:rPr>
          <w:rFonts w:hint="eastAsia" w:ascii="仿宋" w:hAnsi="仿宋" w:eastAsia="仿宋" w:cs="仿宋"/>
          <w:bCs/>
          <w:sz w:val="24"/>
        </w:rPr>
        <w:t>4．如投标人投标产品存在侵犯他人的知识产权或者专利成果行为的，由投标人自行承担相应法律责任。</w:t>
      </w:r>
    </w:p>
    <w:p w14:paraId="638BFA07">
      <w:pPr>
        <w:spacing w:line="360" w:lineRule="auto"/>
        <w:ind w:firstLine="480" w:firstLineChars="200"/>
        <w:rPr>
          <w:rFonts w:ascii="仿宋" w:hAnsi="仿宋" w:eastAsia="仿宋" w:cs="仿宋"/>
          <w:bCs/>
          <w:sz w:val="24"/>
          <w:u w:val="single"/>
        </w:rPr>
      </w:pPr>
      <w:r>
        <w:rPr>
          <w:rFonts w:hint="eastAsia" w:ascii="仿宋" w:hAnsi="仿宋" w:eastAsia="仿宋" w:cs="仿宋"/>
          <w:bCs/>
          <w:sz w:val="24"/>
        </w:rPr>
        <w:t>5．“实质性要求”是指招标文件中已经指明不满足则投标无效的条款，或者不允许负偏离的条款，或者采购需求中带“▲”的条款。</w:t>
      </w:r>
      <w:r>
        <w:rPr>
          <w:rFonts w:hint="eastAsia" w:ascii="仿宋" w:hAnsi="仿宋" w:eastAsia="仿宋" w:cs="仿宋"/>
          <w:bCs/>
          <w:sz w:val="24"/>
          <w:u w:val="single"/>
        </w:rPr>
        <w:t>每个分标不带“▲”的非实质性条款</w:t>
      </w:r>
      <w:r>
        <w:rPr>
          <w:rFonts w:hint="eastAsia" w:ascii="仿宋" w:hAnsi="仿宋" w:eastAsia="仿宋" w:cs="仿宋"/>
          <w:sz w:val="24"/>
          <w:u w:val="single"/>
        </w:rPr>
        <w:t>允许负偏离的条款数为2项，3项及以上的负偏离则投标无效。</w:t>
      </w:r>
    </w:p>
    <w:p w14:paraId="38A88869">
      <w:pPr>
        <w:spacing w:line="360" w:lineRule="auto"/>
        <w:ind w:firstLine="480" w:firstLineChars="200"/>
        <w:rPr>
          <w:rFonts w:ascii="仿宋" w:hAnsi="仿宋" w:eastAsia="仿宋" w:cs="仿宋"/>
          <w:bCs/>
          <w:sz w:val="24"/>
        </w:rPr>
      </w:pPr>
      <w:r>
        <w:rPr>
          <w:rFonts w:hint="eastAsia" w:ascii="仿宋" w:hAnsi="仿宋" w:eastAsia="仿宋" w:cs="仿宋"/>
          <w:bCs/>
          <w:sz w:val="24"/>
        </w:rPr>
        <w:t>6.采购预算：详见采购公告</w:t>
      </w:r>
    </w:p>
    <w:p w14:paraId="25AB7F0E">
      <w:pPr>
        <w:spacing w:line="360" w:lineRule="auto"/>
        <w:ind w:left="-10" w:leftChars="-5" w:right="2" w:rightChars="1" w:firstLine="480" w:firstLineChars="200"/>
        <w:rPr>
          <w:rFonts w:ascii="仿宋" w:hAnsi="仿宋" w:eastAsia="仿宋" w:cs="仿宋"/>
          <w:bCs/>
          <w:sz w:val="24"/>
        </w:rPr>
      </w:pPr>
      <w:r>
        <w:rPr>
          <w:rFonts w:hint="eastAsia" w:ascii="仿宋" w:hAnsi="仿宋" w:eastAsia="仿宋" w:cs="仿宋"/>
          <w:bCs/>
          <w:sz w:val="24"/>
        </w:rPr>
        <w:t>7.本项目采购设备主要用于采购人科研实验目的。</w:t>
      </w:r>
    </w:p>
    <w:p w14:paraId="397192C9">
      <w:pPr>
        <w:spacing w:line="360" w:lineRule="auto"/>
        <w:ind w:left="-10" w:leftChars="-5" w:right="2" w:rightChars="1" w:firstLine="480" w:firstLineChars="200"/>
        <w:rPr>
          <w:rFonts w:ascii="仿宋" w:hAnsi="仿宋" w:eastAsia="仿宋" w:cs="仿宋"/>
          <w:bCs/>
          <w:sz w:val="24"/>
        </w:rPr>
      </w:pPr>
      <w:r>
        <w:rPr>
          <w:rFonts w:hint="eastAsia" w:ascii="仿宋" w:hAnsi="仿宋" w:eastAsia="仿宋" w:cs="仿宋"/>
          <w:bCs/>
          <w:sz w:val="24"/>
        </w:rPr>
        <w:t>8.项目所属行业：工业。</w:t>
      </w:r>
    </w:p>
    <w:tbl>
      <w:tblPr>
        <w:tblStyle w:val="49"/>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121"/>
        <w:gridCol w:w="14"/>
        <w:gridCol w:w="450"/>
        <w:gridCol w:w="518"/>
        <w:gridCol w:w="5685"/>
        <w:gridCol w:w="798"/>
        <w:gridCol w:w="888"/>
      </w:tblGrid>
      <w:tr w14:paraId="2568E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19" w:type="dxa"/>
            <w:gridSpan w:val="8"/>
            <w:vAlign w:val="center"/>
          </w:tcPr>
          <w:p w14:paraId="12D519AE">
            <w:pPr>
              <w:widowControl/>
              <w:jc w:val="center"/>
              <w:rPr>
                <w:rFonts w:ascii="仿宋" w:hAnsi="仿宋" w:eastAsia="仿宋" w:cs="仿宋"/>
                <w:b/>
                <w:bCs/>
                <w:kern w:val="0"/>
                <w:sz w:val="24"/>
              </w:rPr>
            </w:pPr>
            <w:r>
              <w:rPr>
                <w:rFonts w:hint="eastAsia" w:ascii="仿宋" w:hAnsi="仿宋" w:eastAsia="仿宋" w:cs="仿宋"/>
                <w:b/>
                <w:bCs/>
                <w:kern w:val="0"/>
                <w:sz w:val="24"/>
              </w:rPr>
              <w:t>1分标</w:t>
            </w:r>
          </w:p>
        </w:tc>
      </w:tr>
      <w:tr w14:paraId="7848F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45" w:type="dxa"/>
            <w:vAlign w:val="center"/>
          </w:tcPr>
          <w:p w14:paraId="67144C5D">
            <w:pPr>
              <w:widowControl/>
              <w:spacing w:line="360" w:lineRule="auto"/>
              <w:jc w:val="center"/>
              <w:rPr>
                <w:rFonts w:ascii="仿宋" w:hAnsi="仿宋" w:eastAsia="仿宋" w:cs="仿宋"/>
                <w:b/>
                <w:bCs/>
                <w:kern w:val="0"/>
                <w:sz w:val="24"/>
              </w:rPr>
            </w:pPr>
            <w:r>
              <w:rPr>
                <w:rFonts w:hint="eastAsia" w:ascii="仿宋" w:hAnsi="仿宋" w:eastAsia="仿宋" w:cs="仿宋"/>
                <w:b/>
                <w:bCs/>
                <w:kern w:val="0"/>
                <w:sz w:val="24"/>
              </w:rPr>
              <w:t>序号</w:t>
            </w:r>
          </w:p>
        </w:tc>
        <w:tc>
          <w:tcPr>
            <w:tcW w:w="1121" w:type="dxa"/>
            <w:vAlign w:val="center"/>
          </w:tcPr>
          <w:p w14:paraId="581AB341">
            <w:pPr>
              <w:widowControl/>
              <w:spacing w:line="360" w:lineRule="auto"/>
              <w:jc w:val="center"/>
              <w:rPr>
                <w:rFonts w:ascii="仿宋" w:hAnsi="仿宋" w:eastAsia="仿宋" w:cs="仿宋"/>
                <w:b/>
                <w:bCs/>
                <w:kern w:val="0"/>
                <w:sz w:val="24"/>
              </w:rPr>
            </w:pPr>
            <w:r>
              <w:rPr>
                <w:rFonts w:hint="eastAsia" w:ascii="仿宋" w:hAnsi="仿宋" w:eastAsia="仿宋" w:cs="仿宋"/>
                <w:b/>
                <w:bCs/>
                <w:kern w:val="0"/>
                <w:sz w:val="24"/>
              </w:rPr>
              <w:t>标的</w:t>
            </w:r>
          </w:p>
          <w:p w14:paraId="753EA3EA">
            <w:pPr>
              <w:widowControl/>
              <w:spacing w:line="360" w:lineRule="auto"/>
              <w:jc w:val="center"/>
              <w:rPr>
                <w:rFonts w:ascii="仿宋" w:hAnsi="仿宋" w:eastAsia="仿宋" w:cs="仿宋"/>
                <w:b/>
                <w:bCs/>
                <w:kern w:val="0"/>
                <w:sz w:val="24"/>
              </w:rPr>
            </w:pPr>
            <w:r>
              <w:rPr>
                <w:rFonts w:hint="eastAsia" w:ascii="仿宋" w:hAnsi="仿宋" w:eastAsia="仿宋" w:cs="仿宋"/>
                <w:b/>
                <w:bCs/>
                <w:kern w:val="0"/>
                <w:sz w:val="24"/>
              </w:rPr>
              <w:t>名称</w:t>
            </w:r>
          </w:p>
        </w:tc>
        <w:tc>
          <w:tcPr>
            <w:tcW w:w="464" w:type="dxa"/>
            <w:gridSpan w:val="2"/>
            <w:vAlign w:val="center"/>
          </w:tcPr>
          <w:p w14:paraId="722C4ECE">
            <w:pPr>
              <w:widowControl/>
              <w:spacing w:line="360" w:lineRule="auto"/>
              <w:jc w:val="center"/>
              <w:rPr>
                <w:rFonts w:ascii="仿宋" w:hAnsi="仿宋" w:eastAsia="仿宋" w:cs="仿宋"/>
                <w:b/>
                <w:bCs/>
                <w:kern w:val="0"/>
                <w:sz w:val="24"/>
              </w:rPr>
            </w:pPr>
            <w:r>
              <w:rPr>
                <w:rFonts w:hint="eastAsia" w:ascii="仿宋" w:hAnsi="仿宋" w:eastAsia="仿宋" w:cs="仿宋"/>
                <w:b/>
                <w:bCs/>
                <w:kern w:val="0"/>
                <w:sz w:val="24"/>
              </w:rPr>
              <w:t>数量</w:t>
            </w:r>
          </w:p>
        </w:tc>
        <w:tc>
          <w:tcPr>
            <w:tcW w:w="518" w:type="dxa"/>
            <w:vAlign w:val="center"/>
          </w:tcPr>
          <w:p w14:paraId="3158E0D0">
            <w:pPr>
              <w:widowControl/>
              <w:spacing w:line="360" w:lineRule="auto"/>
              <w:jc w:val="center"/>
              <w:rPr>
                <w:rFonts w:ascii="仿宋" w:hAnsi="仿宋" w:eastAsia="仿宋" w:cs="仿宋"/>
                <w:b/>
                <w:bCs/>
                <w:kern w:val="0"/>
                <w:sz w:val="24"/>
              </w:rPr>
            </w:pPr>
            <w:r>
              <w:rPr>
                <w:rFonts w:hint="eastAsia" w:ascii="仿宋" w:hAnsi="仿宋" w:eastAsia="仿宋" w:cs="仿宋"/>
                <w:b/>
                <w:bCs/>
                <w:kern w:val="0"/>
                <w:sz w:val="24"/>
              </w:rPr>
              <w:t>单位</w:t>
            </w:r>
          </w:p>
        </w:tc>
        <w:tc>
          <w:tcPr>
            <w:tcW w:w="5685" w:type="dxa"/>
            <w:vAlign w:val="center"/>
          </w:tcPr>
          <w:p w14:paraId="0F108B6E">
            <w:pPr>
              <w:widowControl/>
              <w:spacing w:line="360" w:lineRule="auto"/>
              <w:jc w:val="center"/>
              <w:rPr>
                <w:rFonts w:ascii="仿宋" w:hAnsi="仿宋" w:eastAsia="仿宋" w:cs="仿宋"/>
                <w:b/>
                <w:bCs/>
                <w:kern w:val="0"/>
                <w:sz w:val="24"/>
              </w:rPr>
            </w:pPr>
            <w:r>
              <w:rPr>
                <w:rFonts w:hint="eastAsia" w:ascii="仿宋" w:hAnsi="仿宋" w:eastAsia="仿宋" w:cs="仿宋"/>
                <w:b/>
                <w:bCs/>
                <w:kern w:val="0"/>
                <w:sz w:val="24"/>
              </w:rPr>
              <w:t>技术参数及性能（配置）要求</w:t>
            </w:r>
          </w:p>
        </w:tc>
        <w:tc>
          <w:tcPr>
            <w:tcW w:w="798" w:type="dxa"/>
          </w:tcPr>
          <w:p w14:paraId="31D810C9">
            <w:pPr>
              <w:widowControl/>
              <w:jc w:val="center"/>
              <w:rPr>
                <w:rFonts w:ascii="仿宋" w:hAnsi="仿宋" w:eastAsia="仿宋" w:cs="仿宋"/>
                <w:b/>
                <w:bCs/>
                <w:kern w:val="0"/>
                <w:sz w:val="22"/>
                <w:szCs w:val="22"/>
              </w:rPr>
            </w:pPr>
            <w:r>
              <w:rPr>
                <w:rFonts w:hint="eastAsia" w:ascii="仿宋" w:hAnsi="仿宋" w:eastAsia="仿宋" w:cs="仿宋"/>
                <w:b/>
                <w:bCs/>
                <w:kern w:val="0"/>
                <w:sz w:val="22"/>
                <w:szCs w:val="22"/>
              </w:rPr>
              <w:t>预算单价（万元/人民币）</w:t>
            </w:r>
          </w:p>
        </w:tc>
        <w:tc>
          <w:tcPr>
            <w:tcW w:w="888" w:type="dxa"/>
          </w:tcPr>
          <w:p w14:paraId="09407E5A">
            <w:pPr>
              <w:widowControl/>
              <w:jc w:val="center"/>
              <w:rPr>
                <w:rFonts w:ascii="仿宋" w:hAnsi="仿宋" w:eastAsia="仿宋" w:cs="仿宋"/>
                <w:b/>
                <w:bCs/>
                <w:kern w:val="0"/>
                <w:sz w:val="22"/>
                <w:szCs w:val="22"/>
              </w:rPr>
            </w:pPr>
            <w:r>
              <w:rPr>
                <w:rFonts w:hint="eastAsia" w:ascii="仿宋" w:hAnsi="仿宋" w:eastAsia="仿宋" w:cs="仿宋"/>
                <w:b/>
                <w:bCs/>
                <w:kern w:val="0"/>
                <w:sz w:val="22"/>
                <w:szCs w:val="22"/>
              </w:rPr>
              <w:t>单项预算合计（万元/人民币）</w:t>
            </w:r>
          </w:p>
        </w:tc>
      </w:tr>
      <w:tr w14:paraId="66DE2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445" w:type="dxa"/>
            <w:shd w:val="clear" w:color="auto" w:fill="auto"/>
            <w:vAlign w:val="center"/>
          </w:tcPr>
          <w:p w14:paraId="7AF8AA1C">
            <w:pPr>
              <w:spacing w:line="360" w:lineRule="auto"/>
              <w:jc w:val="center"/>
              <w:rPr>
                <w:rFonts w:ascii="仿宋" w:hAnsi="仿宋" w:eastAsia="仿宋" w:cs="仿宋"/>
                <w:sz w:val="24"/>
              </w:rPr>
            </w:pPr>
            <w:r>
              <w:rPr>
                <w:rFonts w:hint="eastAsia" w:ascii="仿宋" w:hAnsi="仿宋" w:eastAsia="仿宋" w:cs="仿宋"/>
                <w:sz w:val="24"/>
              </w:rPr>
              <w:t>1</w:t>
            </w:r>
          </w:p>
        </w:tc>
        <w:tc>
          <w:tcPr>
            <w:tcW w:w="1121" w:type="dxa"/>
            <w:shd w:val="clear" w:color="auto" w:fill="auto"/>
            <w:vAlign w:val="center"/>
          </w:tcPr>
          <w:p w14:paraId="0100DF80">
            <w:pPr>
              <w:widowControl/>
              <w:spacing w:line="360" w:lineRule="auto"/>
              <w:jc w:val="center"/>
              <w:rPr>
                <w:rFonts w:ascii="仿宋" w:hAnsi="仿宋" w:eastAsia="仿宋" w:cs="仿宋"/>
                <w:kern w:val="0"/>
                <w:sz w:val="24"/>
              </w:rPr>
            </w:pPr>
            <w:r>
              <w:rPr>
                <w:rFonts w:hint="eastAsia" w:ascii="仿宋" w:hAnsi="仿宋" w:eastAsia="仿宋" w:cs="仿宋"/>
                <w:kern w:val="0"/>
                <w:sz w:val="24"/>
              </w:rPr>
              <w:t>超高分辨率双球差矫正电镜</w:t>
            </w:r>
          </w:p>
        </w:tc>
        <w:tc>
          <w:tcPr>
            <w:tcW w:w="464" w:type="dxa"/>
            <w:gridSpan w:val="2"/>
            <w:shd w:val="clear" w:color="auto" w:fill="auto"/>
            <w:vAlign w:val="center"/>
          </w:tcPr>
          <w:p w14:paraId="7F2E000E">
            <w:pPr>
              <w:widowControl/>
              <w:spacing w:line="360" w:lineRule="auto"/>
              <w:jc w:val="center"/>
              <w:textAlignment w:val="center"/>
              <w:rPr>
                <w:rFonts w:ascii="仿宋" w:hAnsi="仿宋" w:eastAsia="仿宋" w:cs="仿宋"/>
                <w:sz w:val="24"/>
              </w:rPr>
            </w:pPr>
            <w:r>
              <w:rPr>
                <w:rFonts w:hint="eastAsia" w:ascii="仿宋" w:hAnsi="仿宋" w:eastAsia="仿宋" w:cs="仿宋"/>
                <w:sz w:val="24"/>
              </w:rPr>
              <w:t>1</w:t>
            </w:r>
          </w:p>
        </w:tc>
        <w:tc>
          <w:tcPr>
            <w:tcW w:w="518" w:type="dxa"/>
            <w:shd w:val="clear" w:color="auto" w:fill="auto"/>
            <w:vAlign w:val="center"/>
          </w:tcPr>
          <w:p w14:paraId="56201076">
            <w:pPr>
              <w:widowControl/>
              <w:spacing w:line="360" w:lineRule="auto"/>
              <w:jc w:val="center"/>
              <w:textAlignment w:val="center"/>
              <w:rPr>
                <w:rFonts w:ascii="仿宋" w:hAnsi="仿宋" w:eastAsia="仿宋" w:cs="仿宋"/>
                <w:sz w:val="24"/>
              </w:rPr>
            </w:pPr>
            <w:r>
              <w:rPr>
                <w:rFonts w:hint="eastAsia" w:ascii="仿宋" w:hAnsi="仿宋" w:eastAsia="仿宋" w:cs="仿宋"/>
                <w:sz w:val="24"/>
              </w:rPr>
              <w:t>套</w:t>
            </w:r>
          </w:p>
        </w:tc>
        <w:tc>
          <w:tcPr>
            <w:tcW w:w="5685" w:type="dxa"/>
            <w:shd w:val="clear" w:color="auto" w:fill="auto"/>
            <w:vAlign w:val="center"/>
          </w:tcPr>
          <w:p w14:paraId="164BC825">
            <w:pPr>
              <w:widowControl/>
              <w:spacing w:line="360" w:lineRule="auto"/>
              <w:jc w:val="left"/>
              <w:rPr>
                <w:rFonts w:ascii="仿宋" w:hAnsi="仿宋" w:eastAsia="仿宋" w:cs="仿宋"/>
                <w:sz w:val="24"/>
              </w:rPr>
            </w:pPr>
            <w:r>
              <w:rPr>
                <w:rFonts w:hint="eastAsia" w:ascii="仿宋" w:hAnsi="仿宋" w:eastAsia="仿宋" w:cs="仿宋"/>
                <w:sz w:val="24"/>
              </w:rPr>
              <w:t>1.设备整体要求</w:t>
            </w:r>
          </w:p>
          <w:p w14:paraId="3BF5989C">
            <w:pPr>
              <w:widowControl/>
              <w:spacing w:line="360" w:lineRule="auto"/>
              <w:jc w:val="left"/>
              <w:rPr>
                <w:rFonts w:ascii="仿宋" w:hAnsi="仿宋" w:eastAsia="仿宋" w:cs="仿宋"/>
                <w:sz w:val="24"/>
              </w:rPr>
            </w:pPr>
            <w:r>
              <w:rPr>
                <w:rFonts w:hint="eastAsia" w:ascii="仿宋" w:hAnsi="仿宋" w:eastAsia="仿宋" w:cs="仿宋"/>
                <w:sz w:val="24"/>
              </w:rPr>
              <w:t>1套，用于材料科学样品在原子尺度下的形貌分析，结构分析和成分分析。本系统主要由电子光学系统、高压系统、真空系统、成像系统、能谱系统、能量过滤系统等部分组成，结合原位样品杆可开展原位实验。电子枪类型：冷场发射电子枪；配备聚光镜球差校正器和物镜球差校正器；具备球差校正洛伦兹成像功能，配备直接电子探测相机，能谱仪等附件，需配置带能量过滤系统:包括能量过滤透射电镜成像和电子能量损失谱(EELS)分析。</w:t>
            </w:r>
          </w:p>
          <w:p w14:paraId="5F3BA280">
            <w:pPr>
              <w:widowControl/>
              <w:spacing w:line="360" w:lineRule="auto"/>
              <w:jc w:val="left"/>
              <w:rPr>
                <w:rFonts w:ascii="仿宋" w:hAnsi="仿宋" w:eastAsia="仿宋" w:cs="仿宋"/>
                <w:sz w:val="24"/>
              </w:rPr>
            </w:pPr>
          </w:p>
          <w:p w14:paraId="2B656D25">
            <w:pPr>
              <w:widowControl/>
              <w:spacing w:line="360" w:lineRule="auto"/>
              <w:jc w:val="left"/>
              <w:rPr>
                <w:rFonts w:ascii="仿宋" w:hAnsi="仿宋" w:eastAsia="仿宋" w:cs="仿宋"/>
                <w:sz w:val="24"/>
              </w:rPr>
            </w:pPr>
            <w:r>
              <w:rPr>
                <w:rFonts w:hint="eastAsia" w:ascii="仿宋" w:hAnsi="仿宋" w:eastAsia="仿宋" w:cs="仿宋"/>
                <w:sz w:val="24"/>
              </w:rPr>
              <w:t>1.分辨率</w:t>
            </w:r>
          </w:p>
          <w:p w14:paraId="5B3FF8C4">
            <w:pPr>
              <w:widowControl/>
              <w:numPr>
                <w:ilvl w:val="255"/>
                <w:numId w:val="0"/>
              </w:numPr>
              <w:spacing w:line="360" w:lineRule="auto"/>
              <w:jc w:val="left"/>
              <w:rPr>
                <w:rFonts w:ascii="仿宋" w:hAnsi="仿宋" w:eastAsia="仿宋" w:cs="仿宋"/>
                <w:sz w:val="24"/>
              </w:rPr>
            </w:pPr>
            <w:r>
              <w:rPr>
                <w:rFonts w:hint="eastAsia" w:ascii="仿宋" w:hAnsi="仿宋" w:eastAsia="仿宋" w:cs="仿宋"/>
                <w:sz w:val="24"/>
              </w:rPr>
              <w:t>1.1 TEM 信息分辨率:≤100pm@60kV；</w:t>
            </w:r>
          </w:p>
          <w:p w14:paraId="5AEC4A07">
            <w:pPr>
              <w:widowControl/>
              <w:spacing w:line="360" w:lineRule="auto"/>
              <w:jc w:val="left"/>
              <w:rPr>
                <w:rFonts w:ascii="仿宋" w:hAnsi="仿宋" w:eastAsia="仿宋" w:cs="仿宋"/>
                <w:sz w:val="24"/>
              </w:rPr>
            </w:pPr>
            <w:r>
              <w:rPr>
                <w:rFonts w:hint="eastAsia" w:ascii="仿宋" w:hAnsi="仿宋" w:eastAsia="仿宋" w:cs="仿宋"/>
                <w:sz w:val="24"/>
              </w:rPr>
              <w:t>≤80pm@200kV；≤70pm@300kV（投标时提供产品彩页或制造商出具的技术参数说明）</w:t>
            </w:r>
          </w:p>
          <w:p w14:paraId="4729CB87">
            <w:pPr>
              <w:widowControl/>
              <w:spacing w:line="360" w:lineRule="auto"/>
              <w:jc w:val="left"/>
              <w:rPr>
                <w:rFonts w:ascii="仿宋" w:hAnsi="仿宋" w:eastAsia="仿宋" w:cs="仿宋"/>
                <w:sz w:val="24"/>
              </w:rPr>
            </w:pPr>
            <w:r>
              <w:rPr>
                <w:rFonts w:hint="eastAsia" w:ascii="仿宋" w:hAnsi="仿宋" w:eastAsia="仿宋" w:cs="仿宋"/>
                <w:sz w:val="24"/>
              </w:rPr>
              <w:t>▲1.2 STEM分辨率：≤96pm@60kV；</w:t>
            </w:r>
          </w:p>
          <w:p w14:paraId="18F4749D">
            <w:pPr>
              <w:widowControl/>
              <w:spacing w:line="360" w:lineRule="auto"/>
              <w:jc w:val="left"/>
              <w:rPr>
                <w:rFonts w:ascii="仿宋" w:hAnsi="仿宋" w:eastAsia="仿宋" w:cs="仿宋"/>
                <w:sz w:val="24"/>
              </w:rPr>
            </w:pPr>
            <w:r>
              <w:rPr>
                <w:rFonts w:hint="eastAsia" w:ascii="仿宋" w:hAnsi="仿宋" w:eastAsia="仿宋" w:cs="仿宋"/>
                <w:sz w:val="24"/>
              </w:rPr>
              <w:t>≤60pm@200kV；≤50pm@300kV（投标时提供产品彩页或制造商出具的技术参数说明）</w:t>
            </w:r>
          </w:p>
          <w:p w14:paraId="2ACCA4CC">
            <w:pPr>
              <w:widowControl/>
              <w:spacing w:line="360" w:lineRule="auto"/>
              <w:jc w:val="left"/>
              <w:rPr>
                <w:rFonts w:ascii="仿宋" w:hAnsi="仿宋" w:eastAsia="仿宋" w:cs="仿宋"/>
                <w:sz w:val="24"/>
              </w:rPr>
            </w:pPr>
            <w:r>
              <w:rPr>
                <w:rFonts w:hint="eastAsia" w:ascii="仿宋" w:hAnsi="仿宋" w:eastAsia="仿宋" w:cs="仿宋"/>
                <w:sz w:val="24"/>
              </w:rPr>
              <w:t xml:space="preserve">1.3能量分辨率：≤0.3eV </w:t>
            </w:r>
          </w:p>
          <w:p w14:paraId="55C7709E">
            <w:pPr>
              <w:widowControl/>
              <w:spacing w:line="360" w:lineRule="auto"/>
              <w:jc w:val="left"/>
              <w:rPr>
                <w:rFonts w:ascii="仿宋" w:hAnsi="仿宋" w:eastAsia="仿宋" w:cs="仿宋"/>
                <w:sz w:val="24"/>
              </w:rPr>
            </w:pPr>
            <w:r>
              <w:rPr>
                <w:rFonts w:hint="eastAsia" w:ascii="仿宋" w:hAnsi="仿宋" w:eastAsia="仿宋" w:cs="仿宋"/>
                <w:sz w:val="24"/>
              </w:rPr>
              <w:t>2.加速电压</w:t>
            </w:r>
          </w:p>
          <w:p w14:paraId="3F27C9A3">
            <w:pPr>
              <w:widowControl/>
              <w:spacing w:line="360" w:lineRule="auto"/>
              <w:jc w:val="left"/>
              <w:rPr>
                <w:rFonts w:ascii="仿宋" w:hAnsi="仿宋" w:eastAsia="仿宋" w:cs="仿宋"/>
                <w:sz w:val="24"/>
              </w:rPr>
            </w:pPr>
            <w:r>
              <w:rPr>
                <w:rFonts w:hint="eastAsia" w:ascii="仿宋" w:hAnsi="仿宋" w:eastAsia="仿宋" w:cs="仿宋"/>
                <w:sz w:val="24"/>
              </w:rPr>
              <w:t>2.1加速电压：30 - 300kV，加速电压全程范围内可自由切换，通过软件完成自由调节</w:t>
            </w:r>
          </w:p>
          <w:p w14:paraId="4373D3EF">
            <w:pPr>
              <w:widowControl/>
              <w:spacing w:line="360" w:lineRule="auto"/>
              <w:jc w:val="left"/>
              <w:rPr>
                <w:rFonts w:ascii="仿宋" w:hAnsi="仿宋" w:eastAsia="仿宋" w:cs="仿宋"/>
                <w:sz w:val="24"/>
              </w:rPr>
            </w:pPr>
            <w:r>
              <w:rPr>
                <w:rFonts w:hint="eastAsia" w:ascii="仿宋" w:hAnsi="仿宋" w:eastAsia="仿宋" w:cs="仿宋"/>
                <w:sz w:val="24"/>
              </w:rPr>
              <w:t>2.2提供60kV，200kV和300kV加速电压下的光路合轴</w:t>
            </w:r>
          </w:p>
          <w:p w14:paraId="24585262">
            <w:pPr>
              <w:widowControl/>
              <w:spacing w:line="360" w:lineRule="auto"/>
              <w:jc w:val="left"/>
              <w:rPr>
                <w:rFonts w:ascii="仿宋" w:hAnsi="仿宋" w:eastAsia="仿宋" w:cs="仿宋"/>
                <w:sz w:val="24"/>
              </w:rPr>
            </w:pPr>
            <w:r>
              <w:rPr>
                <w:rFonts w:hint="eastAsia" w:ascii="仿宋" w:hAnsi="仿宋" w:eastAsia="仿宋" w:cs="仿宋"/>
                <w:sz w:val="24"/>
              </w:rPr>
              <w:t>3.电子枪及镜筒</w:t>
            </w:r>
          </w:p>
          <w:p w14:paraId="1E4214AE">
            <w:pPr>
              <w:widowControl/>
              <w:spacing w:line="360" w:lineRule="auto"/>
              <w:jc w:val="left"/>
              <w:rPr>
                <w:rFonts w:ascii="仿宋" w:hAnsi="仿宋" w:eastAsia="仿宋" w:cs="仿宋"/>
                <w:sz w:val="24"/>
              </w:rPr>
            </w:pPr>
            <w:r>
              <w:rPr>
                <w:rFonts w:hint="eastAsia" w:ascii="仿宋" w:hAnsi="仿宋" w:eastAsia="仿宋" w:cs="仿宋"/>
                <w:sz w:val="24"/>
              </w:rPr>
              <w:t>3.1电子枪类型：超高亮度冷场发射电子枪</w:t>
            </w:r>
          </w:p>
          <w:p w14:paraId="61E6328C">
            <w:pPr>
              <w:widowControl/>
              <w:spacing w:line="360" w:lineRule="auto"/>
              <w:jc w:val="left"/>
              <w:rPr>
                <w:rFonts w:ascii="仿宋" w:hAnsi="仿宋" w:eastAsia="仿宋" w:cs="仿宋"/>
                <w:sz w:val="24"/>
              </w:rPr>
            </w:pPr>
            <w:r>
              <w:rPr>
                <w:rFonts w:hint="eastAsia" w:ascii="仿宋" w:hAnsi="仿宋" w:eastAsia="仿宋" w:cs="仿宋"/>
                <w:sz w:val="24"/>
              </w:rPr>
              <w:t>3.2束流/束斑尺寸：≥2nA @ 0.14nm</w:t>
            </w:r>
          </w:p>
          <w:p w14:paraId="4AD35932">
            <w:pPr>
              <w:widowControl/>
              <w:spacing w:line="360" w:lineRule="auto"/>
              <w:jc w:val="left"/>
              <w:rPr>
                <w:rFonts w:ascii="仿宋" w:hAnsi="仿宋" w:eastAsia="仿宋" w:cs="仿宋"/>
                <w:sz w:val="24"/>
              </w:rPr>
            </w:pPr>
            <w:r>
              <w:rPr>
                <w:rFonts w:hint="eastAsia" w:ascii="仿宋" w:hAnsi="仿宋" w:eastAsia="仿宋" w:cs="仿宋"/>
                <w:sz w:val="24"/>
              </w:rPr>
              <w:t>▲3.3 亮度：≥3.8×10</w:t>
            </w:r>
            <w:r>
              <w:rPr>
                <w:rFonts w:hint="eastAsia" w:ascii="仿宋" w:hAnsi="仿宋" w:eastAsia="仿宋" w:cs="仿宋"/>
                <w:sz w:val="24"/>
                <w:vertAlign w:val="superscript"/>
              </w:rPr>
              <w:t>9</w:t>
            </w:r>
            <w:r>
              <w:rPr>
                <w:rFonts w:hint="eastAsia" w:ascii="仿宋" w:hAnsi="仿宋" w:eastAsia="仿宋" w:cs="仿宋"/>
                <w:sz w:val="24"/>
              </w:rPr>
              <w:t xml:space="preserve"> A/cm</w:t>
            </w:r>
            <w:r>
              <w:rPr>
                <w:rFonts w:ascii="仿宋" w:hAnsi="仿宋" w:eastAsia="仿宋" w:cs="仿宋"/>
                <w:sz w:val="24"/>
                <w:vertAlign w:val="superscript"/>
              </w:rPr>
              <w:t>2</w:t>
            </w:r>
            <w:r>
              <w:rPr>
                <w:rFonts w:hint="eastAsia" w:ascii="仿宋" w:hAnsi="仿宋" w:eastAsia="仿宋" w:cs="仿宋"/>
                <w:sz w:val="24"/>
              </w:rPr>
              <w:t xml:space="preserve">·Sr @300kV </w:t>
            </w:r>
          </w:p>
          <w:p w14:paraId="140F1183">
            <w:pPr>
              <w:widowControl/>
              <w:spacing w:line="360" w:lineRule="auto"/>
              <w:jc w:val="left"/>
              <w:rPr>
                <w:rFonts w:ascii="仿宋" w:hAnsi="仿宋" w:eastAsia="仿宋" w:cs="仿宋"/>
                <w:sz w:val="24"/>
              </w:rPr>
            </w:pPr>
            <w:r>
              <w:rPr>
                <w:rFonts w:hint="eastAsia" w:ascii="仿宋" w:hAnsi="仿宋" w:eastAsia="仿宋" w:cs="仿宋"/>
                <w:sz w:val="24"/>
              </w:rPr>
              <w:t>3.4 束斑漂移 ≤0.5nm/min@300kV</w:t>
            </w:r>
          </w:p>
          <w:p w14:paraId="73F6B36B">
            <w:pPr>
              <w:widowControl/>
              <w:spacing w:line="360" w:lineRule="auto"/>
              <w:jc w:val="left"/>
              <w:rPr>
                <w:rFonts w:ascii="仿宋" w:hAnsi="仿宋" w:eastAsia="仿宋" w:cs="仿宋"/>
                <w:sz w:val="24"/>
              </w:rPr>
            </w:pPr>
            <w:r>
              <w:rPr>
                <w:rFonts w:hint="eastAsia" w:ascii="仿宋" w:hAnsi="仿宋" w:eastAsia="仿宋" w:cs="仿宋"/>
                <w:sz w:val="24"/>
              </w:rPr>
              <w:t>4. 球差校正器</w:t>
            </w:r>
          </w:p>
          <w:p w14:paraId="3B624659">
            <w:pPr>
              <w:widowControl/>
              <w:spacing w:line="360" w:lineRule="auto"/>
              <w:jc w:val="left"/>
              <w:rPr>
                <w:rFonts w:ascii="仿宋" w:hAnsi="仿宋" w:eastAsia="仿宋" w:cs="仿宋"/>
                <w:sz w:val="24"/>
              </w:rPr>
            </w:pPr>
            <w:r>
              <w:rPr>
                <w:rFonts w:hint="eastAsia" w:ascii="仿宋" w:hAnsi="仿宋" w:eastAsia="仿宋" w:cs="仿宋"/>
                <w:sz w:val="24"/>
              </w:rPr>
              <w:t>4.1 配备聚光镜球差校正器（用于提高STEM分辨率）</w:t>
            </w:r>
          </w:p>
          <w:p w14:paraId="1B6B6E7A">
            <w:pPr>
              <w:widowControl/>
              <w:spacing w:line="360" w:lineRule="auto"/>
              <w:jc w:val="left"/>
              <w:rPr>
                <w:rFonts w:ascii="仿宋" w:hAnsi="仿宋" w:eastAsia="仿宋" w:cs="仿宋"/>
                <w:sz w:val="24"/>
              </w:rPr>
            </w:pPr>
            <w:r>
              <w:rPr>
                <w:rFonts w:hint="eastAsia" w:ascii="仿宋" w:hAnsi="仿宋" w:eastAsia="仿宋" w:cs="仿宋"/>
                <w:sz w:val="24"/>
              </w:rPr>
              <w:t>4.2 包含聚光镜球差校正器控制软件</w:t>
            </w:r>
          </w:p>
          <w:p w14:paraId="419E41D7">
            <w:pPr>
              <w:widowControl/>
              <w:spacing w:line="360" w:lineRule="auto"/>
              <w:jc w:val="left"/>
              <w:rPr>
                <w:rFonts w:ascii="仿宋" w:hAnsi="仿宋" w:eastAsia="仿宋" w:cs="仿宋"/>
                <w:sz w:val="24"/>
              </w:rPr>
            </w:pPr>
            <w:r>
              <w:rPr>
                <w:rFonts w:hint="eastAsia" w:ascii="仿宋" w:hAnsi="仿宋" w:eastAsia="仿宋" w:cs="仿宋"/>
                <w:sz w:val="24"/>
              </w:rPr>
              <w:t>4.3 配置STEM高分辨自动优化软件</w:t>
            </w:r>
          </w:p>
          <w:p w14:paraId="4DC24602">
            <w:pPr>
              <w:widowControl/>
              <w:spacing w:line="360" w:lineRule="auto"/>
              <w:jc w:val="left"/>
              <w:rPr>
                <w:rFonts w:ascii="仿宋" w:hAnsi="仿宋" w:eastAsia="仿宋" w:cs="仿宋"/>
                <w:sz w:val="24"/>
              </w:rPr>
            </w:pPr>
            <w:r>
              <w:rPr>
                <w:rFonts w:hint="eastAsia" w:ascii="仿宋" w:hAnsi="仿宋" w:eastAsia="仿宋" w:cs="仿宋"/>
                <w:sz w:val="24"/>
              </w:rPr>
              <w:t>4.4 配备物镜球差校正器（用于提高TEM分辨率）</w:t>
            </w:r>
          </w:p>
          <w:p w14:paraId="13B041C8">
            <w:pPr>
              <w:widowControl/>
              <w:spacing w:line="360" w:lineRule="auto"/>
              <w:jc w:val="left"/>
              <w:rPr>
                <w:rFonts w:ascii="仿宋" w:hAnsi="仿宋" w:eastAsia="仿宋" w:cs="仿宋"/>
                <w:sz w:val="24"/>
              </w:rPr>
            </w:pPr>
            <w:r>
              <w:rPr>
                <w:rFonts w:hint="eastAsia" w:ascii="仿宋" w:hAnsi="仿宋" w:eastAsia="仿宋" w:cs="仿宋"/>
                <w:sz w:val="24"/>
              </w:rPr>
              <w:t>4.5 包含物镜球差校正器控制软件</w:t>
            </w:r>
          </w:p>
          <w:p w14:paraId="555F3136">
            <w:pPr>
              <w:widowControl/>
              <w:spacing w:line="360" w:lineRule="auto"/>
              <w:jc w:val="left"/>
              <w:rPr>
                <w:rFonts w:ascii="仿宋" w:hAnsi="仿宋" w:eastAsia="仿宋" w:cs="仿宋"/>
                <w:sz w:val="24"/>
              </w:rPr>
            </w:pPr>
            <w:r>
              <w:rPr>
                <w:rFonts w:hint="eastAsia" w:ascii="仿宋" w:hAnsi="仿宋" w:eastAsia="仿宋" w:cs="仿宋"/>
                <w:sz w:val="24"/>
              </w:rPr>
              <w:t>5 .透镜系统</w:t>
            </w:r>
          </w:p>
          <w:p w14:paraId="1FB03932">
            <w:pPr>
              <w:widowControl/>
              <w:spacing w:line="360" w:lineRule="auto"/>
              <w:jc w:val="left"/>
              <w:rPr>
                <w:rFonts w:ascii="仿宋" w:hAnsi="仿宋" w:eastAsia="仿宋" w:cs="仿宋"/>
                <w:sz w:val="24"/>
              </w:rPr>
            </w:pPr>
            <w:r>
              <w:rPr>
                <w:rFonts w:hint="eastAsia" w:ascii="仿宋" w:hAnsi="仿宋" w:eastAsia="仿宋" w:cs="仿宋"/>
                <w:sz w:val="24"/>
              </w:rPr>
              <w:t>5.1采用恒功率透镜，低磁滞，高重复性，低相互干扰</w:t>
            </w:r>
          </w:p>
          <w:p w14:paraId="51E53353">
            <w:pPr>
              <w:widowControl/>
              <w:spacing w:line="360" w:lineRule="auto"/>
              <w:jc w:val="left"/>
              <w:rPr>
                <w:rFonts w:ascii="仿宋" w:hAnsi="仿宋" w:eastAsia="仿宋" w:cs="仿宋"/>
                <w:sz w:val="24"/>
              </w:rPr>
            </w:pPr>
            <w:r>
              <w:rPr>
                <w:rFonts w:hint="eastAsia" w:ascii="仿宋" w:hAnsi="仿宋" w:eastAsia="仿宋" w:cs="仿宋"/>
                <w:sz w:val="24"/>
              </w:rPr>
              <w:t>5.2透镜的温度保持恒定，不随透镜线圈的激励电流和工作模式 (TEM/STEM，放大倍数等)的变化而变化</w:t>
            </w:r>
          </w:p>
          <w:p w14:paraId="522BEAB3">
            <w:pPr>
              <w:widowControl/>
              <w:spacing w:line="360" w:lineRule="auto"/>
              <w:jc w:val="left"/>
              <w:rPr>
                <w:rFonts w:ascii="仿宋" w:hAnsi="仿宋" w:eastAsia="仿宋" w:cs="仿宋"/>
                <w:sz w:val="24"/>
              </w:rPr>
            </w:pPr>
            <w:r>
              <w:rPr>
                <w:rFonts w:hint="eastAsia" w:ascii="仿宋" w:hAnsi="仿宋" w:eastAsia="仿宋" w:cs="仿宋"/>
                <w:sz w:val="24"/>
              </w:rPr>
              <w:t>▲5.3物镜极靴间距：≥5.0 mm（满足三维重构杆、双倾杆以及各种原位杆的大转动角度）</w:t>
            </w:r>
          </w:p>
          <w:p w14:paraId="598B4EDD">
            <w:pPr>
              <w:widowControl/>
              <w:spacing w:line="360" w:lineRule="auto"/>
              <w:jc w:val="left"/>
              <w:rPr>
                <w:rFonts w:ascii="仿宋" w:hAnsi="仿宋" w:eastAsia="仿宋" w:cs="仿宋"/>
                <w:sz w:val="24"/>
              </w:rPr>
            </w:pPr>
            <w:r>
              <w:rPr>
                <w:rFonts w:hint="eastAsia" w:ascii="仿宋" w:hAnsi="仿宋" w:eastAsia="仿宋" w:cs="仿宋"/>
                <w:sz w:val="24"/>
              </w:rPr>
              <w:t>6. 光阑系统</w:t>
            </w:r>
          </w:p>
          <w:p w14:paraId="60A3D5D1">
            <w:pPr>
              <w:widowControl/>
              <w:spacing w:line="360" w:lineRule="auto"/>
              <w:jc w:val="left"/>
              <w:rPr>
                <w:rFonts w:ascii="仿宋" w:hAnsi="仿宋" w:eastAsia="仿宋" w:cs="仿宋"/>
                <w:sz w:val="24"/>
              </w:rPr>
            </w:pPr>
            <w:r>
              <w:rPr>
                <w:rFonts w:hint="eastAsia" w:ascii="仿宋" w:hAnsi="仿宋" w:eastAsia="仿宋" w:cs="仿宋"/>
                <w:sz w:val="24"/>
              </w:rPr>
              <w:t>6.1配备全自动光阑系统，包括全自动化聚光镜光阑，及选区光阑和物镜光阑，带位置记忆功能</w:t>
            </w:r>
          </w:p>
          <w:p w14:paraId="1A27F6F2">
            <w:pPr>
              <w:widowControl/>
              <w:spacing w:line="360" w:lineRule="auto"/>
              <w:jc w:val="left"/>
              <w:rPr>
                <w:rFonts w:ascii="仿宋" w:hAnsi="仿宋" w:eastAsia="仿宋" w:cs="仿宋"/>
                <w:sz w:val="24"/>
              </w:rPr>
            </w:pPr>
            <w:r>
              <w:rPr>
                <w:rFonts w:hint="eastAsia" w:ascii="仿宋" w:hAnsi="仿宋" w:eastAsia="仿宋" w:cs="仿宋"/>
                <w:sz w:val="24"/>
              </w:rPr>
              <w:t>▲6.2 物镜光阑孔数目：≥8个</w:t>
            </w:r>
          </w:p>
          <w:p w14:paraId="24B0D69C">
            <w:pPr>
              <w:widowControl/>
              <w:spacing w:line="360" w:lineRule="auto"/>
              <w:jc w:val="left"/>
              <w:rPr>
                <w:rFonts w:ascii="仿宋" w:hAnsi="仿宋" w:eastAsia="仿宋" w:cs="仿宋"/>
                <w:sz w:val="24"/>
              </w:rPr>
            </w:pPr>
            <w:r>
              <w:rPr>
                <w:rFonts w:hint="eastAsia" w:ascii="仿宋" w:hAnsi="仿宋" w:eastAsia="仿宋" w:cs="仿宋"/>
                <w:sz w:val="24"/>
              </w:rPr>
              <w:t>6.3 配备全自动挡针</w:t>
            </w:r>
          </w:p>
          <w:p w14:paraId="2E714D1E">
            <w:pPr>
              <w:widowControl/>
              <w:spacing w:line="360" w:lineRule="auto"/>
              <w:jc w:val="left"/>
              <w:rPr>
                <w:rFonts w:ascii="仿宋" w:hAnsi="仿宋" w:eastAsia="仿宋" w:cs="仿宋"/>
                <w:sz w:val="24"/>
              </w:rPr>
            </w:pPr>
            <w:r>
              <w:rPr>
                <w:rFonts w:hint="eastAsia" w:ascii="仿宋" w:hAnsi="仿宋" w:eastAsia="仿宋" w:cs="仿宋"/>
                <w:sz w:val="24"/>
              </w:rPr>
              <w:t>7.洛仑兹透镜</w:t>
            </w:r>
          </w:p>
          <w:p w14:paraId="7DC176BC">
            <w:pPr>
              <w:widowControl/>
              <w:spacing w:line="360" w:lineRule="auto"/>
              <w:jc w:val="left"/>
              <w:rPr>
                <w:rFonts w:ascii="仿宋" w:hAnsi="仿宋" w:eastAsia="仿宋" w:cs="仿宋"/>
                <w:sz w:val="24"/>
              </w:rPr>
            </w:pPr>
            <w:r>
              <w:rPr>
                <w:rFonts w:hint="eastAsia" w:ascii="仿宋" w:hAnsi="仿宋" w:eastAsia="仿宋" w:cs="仿宋"/>
                <w:sz w:val="24"/>
              </w:rPr>
              <w:t>7.1 配置洛仑兹透镜，安装在物镜极靴下方，保证在无场环境下对磁性样品的观察</w:t>
            </w:r>
          </w:p>
          <w:p w14:paraId="3C30E39C">
            <w:pPr>
              <w:widowControl/>
              <w:spacing w:line="360" w:lineRule="auto"/>
              <w:jc w:val="left"/>
              <w:rPr>
                <w:rFonts w:ascii="仿宋" w:hAnsi="仿宋" w:eastAsia="仿宋" w:cs="仿宋"/>
                <w:sz w:val="24"/>
              </w:rPr>
            </w:pPr>
            <w:r>
              <w:rPr>
                <w:rFonts w:hint="eastAsia" w:ascii="仿宋" w:hAnsi="仿宋" w:eastAsia="仿宋" w:cs="仿宋"/>
                <w:sz w:val="24"/>
              </w:rPr>
              <w:t>7.2 洛仑兹模式下，配备球差校正洛伦兹光路，信息分辨率≤1nm @ 300kV（投标时提供产品彩页或制造商出具的技术参数说明）</w:t>
            </w:r>
          </w:p>
          <w:p w14:paraId="0748CB53">
            <w:pPr>
              <w:widowControl/>
              <w:spacing w:line="360" w:lineRule="auto"/>
              <w:jc w:val="left"/>
              <w:rPr>
                <w:rFonts w:ascii="仿宋" w:hAnsi="仿宋" w:eastAsia="仿宋" w:cs="仿宋"/>
                <w:sz w:val="24"/>
              </w:rPr>
            </w:pPr>
            <w:r>
              <w:rPr>
                <w:rFonts w:hint="eastAsia" w:ascii="仿宋" w:hAnsi="仿宋" w:eastAsia="仿宋" w:cs="仿宋"/>
                <w:sz w:val="24"/>
              </w:rPr>
              <w:t>7.3 配置差分相位多分割成像系统，探头的每个象限均可实现独立收集信号并成像，可以实现固有磁场和电场的测量</w:t>
            </w:r>
          </w:p>
          <w:p w14:paraId="0DA41AD8">
            <w:pPr>
              <w:widowControl/>
              <w:spacing w:line="360" w:lineRule="auto"/>
              <w:jc w:val="left"/>
              <w:rPr>
                <w:rFonts w:ascii="仿宋" w:hAnsi="仿宋" w:eastAsia="仿宋" w:cs="仿宋"/>
                <w:sz w:val="24"/>
              </w:rPr>
            </w:pPr>
            <w:r>
              <w:rPr>
                <w:rFonts w:hint="eastAsia" w:ascii="仿宋" w:hAnsi="仿宋" w:eastAsia="仿宋" w:cs="仿宋"/>
                <w:sz w:val="24"/>
              </w:rPr>
              <w:t xml:space="preserve">8.电子全息 </w:t>
            </w:r>
          </w:p>
          <w:p w14:paraId="6E04C052">
            <w:pPr>
              <w:widowControl/>
              <w:spacing w:line="360" w:lineRule="auto"/>
              <w:jc w:val="left"/>
              <w:rPr>
                <w:rFonts w:ascii="仿宋" w:hAnsi="仿宋" w:eastAsia="仿宋" w:cs="仿宋"/>
                <w:sz w:val="24"/>
              </w:rPr>
            </w:pPr>
            <w:r>
              <w:rPr>
                <w:rFonts w:hint="eastAsia" w:ascii="仿宋" w:hAnsi="仿宋" w:eastAsia="仿宋" w:cs="仿宋"/>
                <w:sz w:val="24"/>
              </w:rPr>
              <w:t>8.1 配备电子全息专用光阑和双棱镜，双棱镜可180°旋转，偏压可调整范围不窄于±1000 V</w:t>
            </w:r>
          </w:p>
          <w:p w14:paraId="0CC7C30F">
            <w:pPr>
              <w:widowControl/>
              <w:spacing w:line="360" w:lineRule="auto"/>
              <w:jc w:val="left"/>
              <w:rPr>
                <w:rFonts w:ascii="仿宋" w:hAnsi="仿宋" w:eastAsia="仿宋" w:cs="仿宋"/>
                <w:sz w:val="24"/>
              </w:rPr>
            </w:pPr>
            <w:r>
              <w:rPr>
                <w:rFonts w:hint="eastAsia" w:ascii="仿宋" w:hAnsi="仿宋" w:eastAsia="仿宋" w:cs="仿宋"/>
                <w:sz w:val="24"/>
              </w:rPr>
              <w:t>8.2 电子全息图像：TEM模式下条纹间距≤0.1 nm，且衬度不低于20%；洛伦兹模式下条纹间距≤4nm，且衬度不低于10%</w:t>
            </w:r>
          </w:p>
          <w:p w14:paraId="646644F3">
            <w:pPr>
              <w:widowControl/>
              <w:spacing w:line="360" w:lineRule="auto"/>
              <w:jc w:val="left"/>
              <w:rPr>
                <w:rFonts w:ascii="仿宋" w:hAnsi="仿宋" w:eastAsia="仿宋" w:cs="仿宋"/>
                <w:sz w:val="24"/>
              </w:rPr>
            </w:pPr>
            <w:r>
              <w:rPr>
                <w:rFonts w:hint="eastAsia" w:ascii="仿宋" w:hAnsi="仿宋" w:eastAsia="仿宋" w:cs="仿宋"/>
                <w:sz w:val="24"/>
              </w:rPr>
              <w:t>8.3 双棱镜与选区光阑可以共存，以保证其他模式的正常工作</w:t>
            </w:r>
          </w:p>
          <w:p w14:paraId="12A66D2A">
            <w:pPr>
              <w:widowControl/>
              <w:spacing w:line="360" w:lineRule="auto"/>
              <w:jc w:val="left"/>
              <w:rPr>
                <w:rFonts w:ascii="仿宋" w:hAnsi="仿宋" w:eastAsia="仿宋" w:cs="仿宋"/>
                <w:sz w:val="24"/>
              </w:rPr>
            </w:pPr>
            <w:r>
              <w:rPr>
                <w:rFonts w:hint="eastAsia" w:ascii="仿宋" w:hAnsi="仿宋" w:eastAsia="仿宋" w:cs="仿宋"/>
                <w:sz w:val="24"/>
              </w:rPr>
              <w:t>8.4 在聚光镜光阑位置配备电子全息双棱镜，可将电子束分裂为相干的两束照射至样品</w:t>
            </w:r>
          </w:p>
          <w:p w14:paraId="7326EA84">
            <w:pPr>
              <w:widowControl/>
              <w:spacing w:line="360" w:lineRule="auto"/>
              <w:jc w:val="left"/>
              <w:rPr>
                <w:rFonts w:ascii="仿宋" w:hAnsi="仿宋" w:eastAsia="仿宋" w:cs="仿宋"/>
                <w:sz w:val="24"/>
              </w:rPr>
            </w:pPr>
            <w:r>
              <w:rPr>
                <w:rFonts w:hint="eastAsia" w:ascii="仿宋" w:hAnsi="仿宋" w:eastAsia="仿宋" w:cs="仿宋"/>
                <w:sz w:val="24"/>
              </w:rPr>
              <w:t>9 .扫描透射系统</w:t>
            </w:r>
          </w:p>
          <w:p w14:paraId="3127CBA7">
            <w:pPr>
              <w:widowControl/>
              <w:spacing w:line="360" w:lineRule="auto"/>
              <w:jc w:val="left"/>
              <w:rPr>
                <w:rFonts w:ascii="仿宋" w:hAnsi="仿宋" w:eastAsia="仿宋" w:cs="仿宋"/>
                <w:sz w:val="24"/>
              </w:rPr>
            </w:pPr>
            <w:r>
              <w:rPr>
                <w:rFonts w:hint="eastAsia" w:ascii="仿宋" w:hAnsi="仿宋" w:eastAsia="仿宋" w:cs="仿宋"/>
                <w:sz w:val="24"/>
              </w:rPr>
              <w:t>▲9.1配置不低于16分割探测器，包含至少三个探头，包括高角环形暗场(HAADF)探头，明场(BF)和环形暗场(ADF)探头</w:t>
            </w:r>
          </w:p>
          <w:p w14:paraId="2471D0AD">
            <w:pPr>
              <w:widowControl/>
              <w:spacing w:line="360" w:lineRule="auto"/>
              <w:jc w:val="left"/>
              <w:rPr>
                <w:rFonts w:ascii="仿宋" w:hAnsi="仿宋" w:eastAsia="仿宋" w:cs="仿宋"/>
                <w:sz w:val="24"/>
              </w:rPr>
            </w:pPr>
            <w:r>
              <w:rPr>
                <w:rFonts w:hint="eastAsia" w:ascii="仿宋" w:hAnsi="仿宋" w:eastAsia="仿宋" w:cs="仿宋"/>
                <w:sz w:val="24"/>
              </w:rPr>
              <w:t>9.2配备的三个STEM探头可同时工作，至少同时采集≥四幅来自不同角度的电子信号，包括明场 (BF)、环形明场 (ABF)、环形暗场 (ADF) 和高角环形暗场 (HAADF) 的图像</w:t>
            </w:r>
          </w:p>
          <w:p w14:paraId="30DA92C2">
            <w:pPr>
              <w:widowControl/>
              <w:spacing w:line="360" w:lineRule="auto"/>
              <w:jc w:val="left"/>
              <w:rPr>
                <w:rFonts w:ascii="仿宋" w:hAnsi="仿宋" w:eastAsia="仿宋" w:cs="仿宋"/>
                <w:sz w:val="24"/>
              </w:rPr>
            </w:pPr>
            <w:r>
              <w:rPr>
                <w:rFonts w:hint="eastAsia" w:ascii="仿宋" w:hAnsi="仿宋" w:eastAsia="仿宋" w:cs="仿宋"/>
                <w:sz w:val="24"/>
              </w:rPr>
              <w:t>9.3配备的16分割STEM探头，支持实时的微分相位衬度积分成像功能，可在同一幅STEM图像中同时获取轻重元素的清晰衬度，同时支持在极低束流下对电子束敏感材料进行低损伤高衬度成像。</w:t>
            </w:r>
          </w:p>
          <w:p w14:paraId="061BED3D">
            <w:pPr>
              <w:widowControl/>
              <w:spacing w:line="360" w:lineRule="auto"/>
              <w:jc w:val="left"/>
              <w:rPr>
                <w:rFonts w:ascii="仿宋" w:hAnsi="仿宋" w:eastAsia="仿宋" w:cs="仿宋"/>
                <w:sz w:val="24"/>
              </w:rPr>
            </w:pPr>
            <w:r>
              <w:rPr>
                <w:rFonts w:hint="eastAsia" w:ascii="仿宋" w:hAnsi="仿宋" w:eastAsia="仿宋" w:cs="仿宋"/>
                <w:sz w:val="24"/>
              </w:rPr>
              <w:t>9.4 STEM 图像最大尺寸：不低于4k ×4k 像素</w:t>
            </w:r>
          </w:p>
          <w:p w14:paraId="50FA1EEF">
            <w:pPr>
              <w:widowControl/>
              <w:spacing w:line="360" w:lineRule="auto"/>
              <w:jc w:val="left"/>
              <w:rPr>
                <w:rFonts w:ascii="仿宋" w:hAnsi="仿宋" w:eastAsia="仿宋" w:cs="仿宋"/>
                <w:sz w:val="24"/>
              </w:rPr>
            </w:pPr>
            <w:r>
              <w:rPr>
                <w:rFonts w:hint="eastAsia" w:ascii="仿宋" w:hAnsi="仿宋" w:eastAsia="仿宋" w:cs="仿宋"/>
                <w:sz w:val="24"/>
              </w:rPr>
              <w:t>9.5 配备STEM像差自动优化软件</w:t>
            </w:r>
          </w:p>
          <w:p w14:paraId="04C3ABA3">
            <w:pPr>
              <w:widowControl/>
              <w:spacing w:line="360" w:lineRule="auto"/>
              <w:jc w:val="left"/>
              <w:rPr>
                <w:rFonts w:ascii="仿宋" w:hAnsi="仿宋" w:eastAsia="仿宋" w:cs="仿宋"/>
                <w:sz w:val="24"/>
              </w:rPr>
            </w:pPr>
            <w:r>
              <w:rPr>
                <w:rFonts w:hint="eastAsia" w:ascii="仿宋" w:hAnsi="仿宋" w:eastAsia="仿宋" w:cs="仿宋"/>
                <w:sz w:val="24"/>
              </w:rPr>
              <w:t>9.6 配备STEM实时漂移校正帧积分功能，以降低样品漂移的影响，获得高衬度高分辨率图像</w:t>
            </w:r>
          </w:p>
          <w:p w14:paraId="22E33513">
            <w:pPr>
              <w:widowControl/>
              <w:spacing w:line="360" w:lineRule="auto"/>
              <w:jc w:val="left"/>
              <w:rPr>
                <w:rFonts w:ascii="仿宋" w:hAnsi="仿宋" w:eastAsia="仿宋" w:cs="仿宋"/>
                <w:sz w:val="24"/>
              </w:rPr>
            </w:pPr>
            <w:r>
              <w:rPr>
                <w:rFonts w:hint="eastAsia" w:ascii="仿宋" w:hAnsi="仿宋" w:eastAsia="仿宋" w:cs="仿宋"/>
                <w:sz w:val="24"/>
              </w:rPr>
              <w:t xml:space="preserve">10 .样品台 </w:t>
            </w:r>
          </w:p>
          <w:p w14:paraId="342D6948">
            <w:pPr>
              <w:widowControl/>
              <w:spacing w:line="360" w:lineRule="auto"/>
              <w:jc w:val="left"/>
              <w:rPr>
                <w:rFonts w:ascii="仿宋" w:hAnsi="仿宋" w:eastAsia="仿宋" w:cs="仿宋"/>
                <w:sz w:val="24"/>
              </w:rPr>
            </w:pPr>
            <w:r>
              <w:rPr>
                <w:rFonts w:hint="eastAsia" w:ascii="仿宋" w:hAnsi="仿宋" w:eastAsia="仿宋" w:cs="仿宋"/>
                <w:sz w:val="24"/>
              </w:rPr>
              <w:t>10.1五轴增强型全自动压电陶瓷样品台，可存储和复位五维 (x, y, z, α, β) 坐标</w:t>
            </w:r>
          </w:p>
          <w:p w14:paraId="406830C3">
            <w:pPr>
              <w:widowControl/>
              <w:spacing w:line="360" w:lineRule="auto"/>
              <w:jc w:val="left"/>
              <w:rPr>
                <w:rFonts w:ascii="仿宋" w:hAnsi="仿宋" w:eastAsia="仿宋" w:cs="仿宋"/>
                <w:sz w:val="24"/>
              </w:rPr>
            </w:pPr>
            <w:r>
              <w:rPr>
                <w:rFonts w:hint="eastAsia" w:ascii="仿宋" w:hAnsi="仿宋" w:eastAsia="仿宋" w:cs="仿宋"/>
                <w:sz w:val="24"/>
              </w:rPr>
              <w:t>10.2插入低背景双倾样品杆时的最大倾斜角度：± 30°(α) / ± 29° (β)</w:t>
            </w:r>
          </w:p>
          <w:p w14:paraId="2126A9A1">
            <w:pPr>
              <w:widowControl/>
              <w:spacing w:line="360" w:lineRule="auto"/>
              <w:jc w:val="left"/>
              <w:rPr>
                <w:rFonts w:ascii="仿宋" w:hAnsi="仿宋" w:eastAsia="仿宋" w:cs="仿宋"/>
                <w:sz w:val="24"/>
              </w:rPr>
            </w:pPr>
            <w:r>
              <w:rPr>
                <w:rFonts w:hint="eastAsia" w:ascii="仿宋" w:hAnsi="仿宋" w:eastAsia="仿宋" w:cs="仿宋"/>
                <w:sz w:val="24"/>
              </w:rPr>
              <w:t xml:space="preserve">▲10.3样品移动范围：X/Y：范围不小于±1mm; </w:t>
            </w:r>
          </w:p>
          <w:p w14:paraId="56B07DBD">
            <w:pPr>
              <w:widowControl/>
              <w:spacing w:line="360" w:lineRule="auto"/>
              <w:jc w:val="left"/>
              <w:rPr>
                <w:rFonts w:ascii="仿宋" w:hAnsi="仿宋" w:eastAsia="仿宋" w:cs="仿宋"/>
                <w:sz w:val="24"/>
              </w:rPr>
            </w:pPr>
            <w:r>
              <w:rPr>
                <w:rFonts w:hint="eastAsia" w:ascii="仿宋" w:hAnsi="仿宋" w:eastAsia="仿宋" w:cs="仿宋"/>
                <w:sz w:val="24"/>
              </w:rPr>
              <w:t xml:space="preserve">Z:范围不小于 ±0.375mm </w:t>
            </w:r>
          </w:p>
          <w:p w14:paraId="65E82587">
            <w:pPr>
              <w:widowControl/>
              <w:spacing w:line="360" w:lineRule="auto"/>
              <w:jc w:val="left"/>
              <w:rPr>
                <w:rFonts w:ascii="仿宋" w:hAnsi="仿宋" w:eastAsia="仿宋" w:cs="仿宋"/>
                <w:sz w:val="24"/>
              </w:rPr>
            </w:pPr>
            <w:r>
              <w:rPr>
                <w:rFonts w:hint="eastAsia" w:ascii="仿宋" w:hAnsi="仿宋" w:eastAsia="仿宋" w:cs="仿宋"/>
                <w:sz w:val="24"/>
              </w:rPr>
              <w:t>10.4 样品漂移速率: ≤0.5nm/min；</w:t>
            </w:r>
          </w:p>
          <w:p w14:paraId="1210F0DD">
            <w:pPr>
              <w:widowControl/>
              <w:spacing w:line="360" w:lineRule="auto"/>
              <w:jc w:val="left"/>
              <w:rPr>
                <w:rFonts w:ascii="仿宋" w:hAnsi="仿宋" w:eastAsia="仿宋" w:cs="仿宋"/>
                <w:sz w:val="24"/>
              </w:rPr>
            </w:pPr>
            <w:r>
              <w:rPr>
                <w:rFonts w:hint="eastAsia" w:ascii="仿宋" w:hAnsi="仿宋" w:eastAsia="仿宋" w:cs="仿宋"/>
                <w:sz w:val="24"/>
              </w:rPr>
              <w:t>10.5压电陶瓷样品台具有图像漂移校准功能</w:t>
            </w:r>
          </w:p>
          <w:p w14:paraId="2E5817E5">
            <w:pPr>
              <w:widowControl/>
              <w:spacing w:line="360" w:lineRule="auto"/>
              <w:jc w:val="left"/>
              <w:rPr>
                <w:rFonts w:ascii="仿宋" w:hAnsi="仿宋" w:eastAsia="仿宋" w:cs="仿宋"/>
                <w:sz w:val="24"/>
              </w:rPr>
            </w:pPr>
            <w:r>
              <w:rPr>
                <w:rFonts w:hint="eastAsia" w:ascii="仿宋" w:hAnsi="仿宋" w:eastAsia="仿宋" w:cs="仿宋"/>
                <w:sz w:val="24"/>
              </w:rPr>
              <w:t>10.6配备晶带轴自动校正及指定带轴自动倾转模块</w:t>
            </w:r>
          </w:p>
          <w:p w14:paraId="4BC94149">
            <w:pPr>
              <w:widowControl/>
              <w:spacing w:line="360" w:lineRule="auto"/>
              <w:jc w:val="left"/>
              <w:rPr>
                <w:rFonts w:ascii="仿宋" w:hAnsi="仿宋" w:eastAsia="仿宋" w:cs="仿宋"/>
                <w:sz w:val="24"/>
              </w:rPr>
            </w:pPr>
            <w:r>
              <w:rPr>
                <w:rFonts w:hint="eastAsia" w:ascii="仿宋" w:hAnsi="仿宋" w:eastAsia="仿宋" w:cs="仿宋"/>
                <w:sz w:val="24"/>
              </w:rPr>
              <w:t xml:space="preserve">11.图像观察记录装置 </w:t>
            </w:r>
          </w:p>
          <w:p w14:paraId="73EF8C80">
            <w:pPr>
              <w:widowControl/>
              <w:spacing w:line="360" w:lineRule="auto"/>
              <w:jc w:val="left"/>
              <w:rPr>
                <w:rFonts w:ascii="仿宋" w:hAnsi="仿宋" w:eastAsia="仿宋" w:cs="仿宋"/>
                <w:sz w:val="24"/>
              </w:rPr>
            </w:pPr>
            <w:r>
              <w:rPr>
                <w:rFonts w:hint="eastAsia" w:ascii="仿宋" w:hAnsi="仿宋" w:eastAsia="仿宋" w:cs="仿宋"/>
                <w:sz w:val="24"/>
              </w:rPr>
              <w:t>11.1配置底插1600万像素CMOS相机</w:t>
            </w:r>
          </w:p>
          <w:p w14:paraId="642A1C90">
            <w:pPr>
              <w:widowControl/>
              <w:spacing w:line="360" w:lineRule="auto"/>
              <w:jc w:val="left"/>
              <w:rPr>
                <w:rFonts w:ascii="仿宋" w:hAnsi="仿宋" w:eastAsia="仿宋" w:cs="仿宋"/>
                <w:sz w:val="24"/>
              </w:rPr>
            </w:pPr>
            <w:r>
              <w:rPr>
                <w:rFonts w:hint="eastAsia" w:ascii="仿宋" w:hAnsi="仿宋" w:eastAsia="仿宋" w:cs="仿宋"/>
                <w:sz w:val="24"/>
              </w:rPr>
              <w:t>11.2 使用电压：60-300kV</w:t>
            </w:r>
          </w:p>
          <w:p w14:paraId="3721D4B0">
            <w:pPr>
              <w:widowControl/>
              <w:spacing w:line="360" w:lineRule="auto"/>
              <w:jc w:val="left"/>
              <w:rPr>
                <w:rFonts w:ascii="仿宋" w:hAnsi="仿宋" w:eastAsia="仿宋" w:cs="仿宋"/>
                <w:sz w:val="24"/>
              </w:rPr>
            </w:pPr>
            <w:r>
              <w:rPr>
                <w:rFonts w:hint="eastAsia" w:ascii="仿宋" w:hAnsi="仿宋" w:eastAsia="仿宋" w:cs="仿宋"/>
                <w:sz w:val="24"/>
              </w:rPr>
              <w:t>11.3安装位置：底部安装</w:t>
            </w:r>
          </w:p>
          <w:p w14:paraId="2E7C3644">
            <w:pPr>
              <w:widowControl/>
              <w:spacing w:line="360" w:lineRule="auto"/>
              <w:jc w:val="left"/>
              <w:rPr>
                <w:rFonts w:ascii="仿宋" w:hAnsi="仿宋" w:eastAsia="仿宋" w:cs="仿宋"/>
                <w:sz w:val="24"/>
              </w:rPr>
            </w:pPr>
            <w:r>
              <w:rPr>
                <w:rFonts w:hint="eastAsia" w:ascii="仿宋" w:hAnsi="仿宋" w:eastAsia="仿宋" w:cs="仿宋"/>
                <w:sz w:val="24"/>
              </w:rPr>
              <w:t>▲11.4探头尺寸：≥4,096 ×4,096像素，</w:t>
            </w:r>
          </w:p>
          <w:p w14:paraId="5AE79DEA">
            <w:pPr>
              <w:widowControl/>
              <w:spacing w:line="360" w:lineRule="auto"/>
              <w:jc w:val="left"/>
              <w:rPr>
                <w:rFonts w:ascii="仿宋" w:hAnsi="仿宋" w:eastAsia="仿宋" w:cs="仿宋"/>
                <w:sz w:val="24"/>
              </w:rPr>
            </w:pPr>
            <w:r>
              <w:rPr>
                <w:rFonts w:hint="eastAsia" w:ascii="仿宋" w:hAnsi="仿宋" w:eastAsia="仿宋" w:cs="仿宋"/>
                <w:sz w:val="24"/>
              </w:rPr>
              <w:t>像素尺寸：≥14×14 µm</w:t>
            </w:r>
            <w:r>
              <w:rPr>
                <w:rFonts w:ascii="仿宋" w:hAnsi="仿宋" w:eastAsia="仿宋" w:cs="仿宋"/>
                <w:sz w:val="24"/>
                <w:vertAlign w:val="superscript"/>
              </w:rPr>
              <w:t>2</w:t>
            </w:r>
            <w:r>
              <w:rPr>
                <w:rFonts w:hint="eastAsia" w:ascii="仿宋" w:hAnsi="仿宋" w:eastAsia="仿宋" w:cs="仿宋"/>
                <w:sz w:val="24"/>
              </w:rPr>
              <w:t>，动态范围≥16bit</w:t>
            </w:r>
          </w:p>
          <w:p w14:paraId="0CB883AD">
            <w:pPr>
              <w:widowControl/>
              <w:spacing w:line="360" w:lineRule="auto"/>
              <w:jc w:val="left"/>
              <w:rPr>
                <w:rFonts w:ascii="仿宋" w:hAnsi="仿宋" w:eastAsia="仿宋" w:cs="仿宋"/>
                <w:sz w:val="24"/>
              </w:rPr>
            </w:pPr>
            <w:r>
              <w:rPr>
                <w:rFonts w:hint="eastAsia" w:ascii="仿宋" w:hAnsi="仿宋" w:eastAsia="仿宋" w:cs="仿宋"/>
                <w:sz w:val="24"/>
              </w:rPr>
              <w:t>11.5读取速度：≥40 fps @ 4k×4k，</w:t>
            </w:r>
          </w:p>
          <w:p w14:paraId="63D1A81F">
            <w:pPr>
              <w:widowControl/>
              <w:spacing w:line="360" w:lineRule="auto"/>
              <w:jc w:val="left"/>
              <w:rPr>
                <w:rFonts w:ascii="仿宋" w:hAnsi="仿宋" w:eastAsia="仿宋" w:cs="仿宋"/>
                <w:sz w:val="24"/>
              </w:rPr>
            </w:pPr>
            <w:r>
              <w:rPr>
                <w:rFonts w:hint="eastAsia" w:ascii="仿宋" w:hAnsi="仿宋" w:eastAsia="仿宋" w:cs="仿宋"/>
                <w:sz w:val="24"/>
              </w:rPr>
              <w:t>≥300 fps @ 512×512</w:t>
            </w:r>
          </w:p>
          <w:p w14:paraId="73ED013A">
            <w:pPr>
              <w:widowControl/>
              <w:spacing w:line="360" w:lineRule="auto"/>
              <w:jc w:val="left"/>
              <w:rPr>
                <w:rFonts w:ascii="仿宋" w:hAnsi="仿宋" w:eastAsia="仿宋" w:cs="仿宋"/>
                <w:sz w:val="24"/>
              </w:rPr>
            </w:pPr>
            <w:r>
              <w:rPr>
                <w:rFonts w:hint="eastAsia" w:ascii="仿宋" w:hAnsi="仿宋" w:eastAsia="仿宋" w:cs="仿宋"/>
                <w:sz w:val="24"/>
              </w:rPr>
              <w:t>11.6 可实时拍摄不间断录像</w:t>
            </w:r>
          </w:p>
          <w:p w14:paraId="184370F9">
            <w:pPr>
              <w:widowControl/>
              <w:spacing w:line="360" w:lineRule="auto"/>
              <w:jc w:val="left"/>
              <w:rPr>
                <w:rFonts w:ascii="仿宋" w:hAnsi="仿宋" w:eastAsia="仿宋" w:cs="仿宋"/>
                <w:sz w:val="24"/>
              </w:rPr>
            </w:pPr>
            <w:r>
              <w:rPr>
                <w:rFonts w:hint="eastAsia" w:ascii="仿宋" w:hAnsi="仿宋" w:eastAsia="仿宋" w:cs="仿宋"/>
                <w:sz w:val="24"/>
              </w:rPr>
              <w:t>12.一体化能谱仪规格指标</w:t>
            </w:r>
          </w:p>
          <w:p w14:paraId="2F6CEB3D">
            <w:pPr>
              <w:widowControl/>
              <w:spacing w:line="360" w:lineRule="auto"/>
              <w:jc w:val="left"/>
              <w:rPr>
                <w:rFonts w:ascii="仿宋" w:hAnsi="仿宋" w:eastAsia="仿宋" w:cs="仿宋"/>
                <w:sz w:val="24"/>
              </w:rPr>
            </w:pPr>
            <w:r>
              <w:rPr>
                <w:rFonts w:hint="eastAsia" w:ascii="仿宋" w:hAnsi="仿宋" w:eastAsia="仿宋" w:cs="仿宋"/>
                <w:sz w:val="24"/>
              </w:rPr>
              <w:t>▲12.1不低于四个对称式电制冷能谱探头，无窗设计，集成在电镜极靴内</w:t>
            </w:r>
          </w:p>
          <w:p w14:paraId="3863EEC6">
            <w:pPr>
              <w:widowControl/>
              <w:spacing w:line="360" w:lineRule="auto"/>
              <w:jc w:val="left"/>
              <w:rPr>
                <w:rFonts w:ascii="仿宋" w:hAnsi="仿宋" w:eastAsia="仿宋" w:cs="仿宋"/>
                <w:sz w:val="24"/>
              </w:rPr>
            </w:pPr>
            <w:r>
              <w:rPr>
                <w:rFonts w:hint="eastAsia" w:ascii="仿宋" w:hAnsi="仿宋" w:eastAsia="仿宋" w:cs="仿宋"/>
                <w:sz w:val="24"/>
              </w:rPr>
              <w:t>12.2探测器面积：≥120mm</w:t>
            </w:r>
            <w:r>
              <w:rPr>
                <w:rFonts w:ascii="仿宋" w:hAnsi="仿宋" w:eastAsia="仿宋" w:cs="仿宋"/>
                <w:sz w:val="24"/>
                <w:vertAlign w:val="superscript"/>
              </w:rPr>
              <w:t>2</w:t>
            </w:r>
            <w:r>
              <w:rPr>
                <w:rFonts w:hint="eastAsia" w:ascii="仿宋" w:hAnsi="仿宋" w:eastAsia="仿宋" w:cs="仿宋"/>
                <w:sz w:val="24"/>
              </w:rPr>
              <w:tab/>
            </w:r>
          </w:p>
          <w:p w14:paraId="6E52CEBF">
            <w:pPr>
              <w:widowControl/>
              <w:spacing w:line="360" w:lineRule="auto"/>
              <w:jc w:val="left"/>
              <w:rPr>
                <w:rFonts w:ascii="仿宋" w:hAnsi="仿宋" w:eastAsia="仿宋" w:cs="仿宋"/>
                <w:sz w:val="24"/>
              </w:rPr>
            </w:pPr>
            <w:r>
              <w:rPr>
                <w:rFonts w:hint="eastAsia" w:ascii="仿宋" w:hAnsi="仿宋" w:eastAsia="仿宋" w:cs="仿宋"/>
                <w:sz w:val="24"/>
              </w:rPr>
              <w:t>12.3在输出计数率10kcps内保持不变，</w:t>
            </w:r>
          </w:p>
          <w:p w14:paraId="36EF76B9">
            <w:pPr>
              <w:widowControl/>
              <w:spacing w:line="360" w:lineRule="auto"/>
              <w:jc w:val="left"/>
              <w:rPr>
                <w:rFonts w:ascii="仿宋" w:hAnsi="仿宋" w:eastAsia="仿宋" w:cs="仿宋"/>
                <w:sz w:val="24"/>
              </w:rPr>
            </w:pPr>
            <w:r>
              <w:rPr>
                <w:rFonts w:hint="eastAsia" w:ascii="仿宋" w:hAnsi="仿宋" w:eastAsia="仿宋" w:cs="仿宋"/>
                <w:sz w:val="24"/>
              </w:rPr>
              <w:t>能量分辨率：≤136 eV (Mn-Kα)</w:t>
            </w:r>
          </w:p>
          <w:p w14:paraId="0235D290">
            <w:pPr>
              <w:widowControl/>
              <w:spacing w:line="360" w:lineRule="auto"/>
              <w:jc w:val="left"/>
              <w:rPr>
                <w:rFonts w:ascii="仿宋" w:hAnsi="仿宋" w:eastAsia="仿宋" w:cs="仿宋"/>
                <w:sz w:val="24"/>
              </w:rPr>
            </w:pPr>
            <w:r>
              <w:rPr>
                <w:rFonts w:hint="eastAsia" w:ascii="仿宋" w:hAnsi="仿宋" w:eastAsia="仿宋" w:cs="仿宋"/>
                <w:sz w:val="24"/>
              </w:rPr>
              <w:t>12.4元素分析范围：从B(5) – Am(95)</w:t>
            </w:r>
          </w:p>
          <w:p w14:paraId="54DCE7C9">
            <w:pPr>
              <w:widowControl/>
              <w:spacing w:line="360" w:lineRule="auto"/>
              <w:jc w:val="left"/>
              <w:rPr>
                <w:rFonts w:ascii="仿宋" w:hAnsi="仿宋" w:eastAsia="仿宋" w:cs="仿宋"/>
                <w:sz w:val="24"/>
              </w:rPr>
            </w:pPr>
            <w:r>
              <w:rPr>
                <w:rFonts w:hint="eastAsia" w:ascii="仿宋" w:hAnsi="仿宋" w:eastAsia="仿宋" w:cs="仿宋"/>
                <w:sz w:val="24"/>
              </w:rPr>
              <w:t>12.5 最大输出计数率：≥ 500Kcps</w:t>
            </w:r>
          </w:p>
          <w:p w14:paraId="2F7DF587">
            <w:pPr>
              <w:widowControl/>
              <w:spacing w:line="360" w:lineRule="auto"/>
              <w:jc w:val="left"/>
              <w:rPr>
                <w:rFonts w:ascii="仿宋" w:hAnsi="仿宋" w:eastAsia="仿宋" w:cs="仿宋"/>
                <w:sz w:val="24"/>
              </w:rPr>
            </w:pPr>
            <w:r>
              <w:rPr>
                <w:rFonts w:hint="eastAsia" w:ascii="仿宋" w:hAnsi="仿宋" w:eastAsia="仿宋" w:cs="仿宋"/>
                <w:sz w:val="24"/>
              </w:rPr>
              <w:t>12.6在同一用户界面下可以和STEM配合，进行有漂移校正的线扫描和面扫描定性/定量分析。二者同时、连续采集数据，实时显示，并可进行事后分析</w:t>
            </w:r>
          </w:p>
          <w:p w14:paraId="257ED4E3">
            <w:pPr>
              <w:widowControl/>
              <w:spacing w:line="360" w:lineRule="auto"/>
              <w:jc w:val="left"/>
              <w:rPr>
                <w:rFonts w:ascii="仿宋" w:hAnsi="仿宋" w:eastAsia="仿宋" w:cs="仿宋"/>
                <w:sz w:val="24"/>
              </w:rPr>
            </w:pPr>
            <w:r>
              <w:rPr>
                <w:rFonts w:hint="eastAsia" w:ascii="仿宋" w:hAnsi="仿宋" w:eastAsia="仿宋" w:cs="仿宋"/>
                <w:sz w:val="24"/>
              </w:rPr>
              <w:t>13.样品杆</w:t>
            </w:r>
          </w:p>
          <w:p w14:paraId="4C5A4CEF">
            <w:pPr>
              <w:widowControl/>
              <w:spacing w:line="360" w:lineRule="auto"/>
              <w:jc w:val="left"/>
              <w:rPr>
                <w:rFonts w:ascii="仿宋" w:hAnsi="仿宋" w:eastAsia="仿宋" w:cs="仿宋"/>
                <w:sz w:val="24"/>
              </w:rPr>
            </w:pPr>
            <w:r>
              <w:rPr>
                <w:rFonts w:hint="eastAsia" w:ascii="仿宋" w:hAnsi="仿宋" w:eastAsia="仿宋" w:cs="仿宋"/>
                <w:sz w:val="24"/>
              </w:rPr>
              <w:t>13.1 标准单倾样品杆一根</w:t>
            </w:r>
          </w:p>
          <w:p w14:paraId="44F98ED5">
            <w:pPr>
              <w:widowControl/>
              <w:spacing w:line="360" w:lineRule="auto"/>
              <w:jc w:val="left"/>
              <w:rPr>
                <w:rFonts w:ascii="仿宋" w:hAnsi="仿宋" w:eastAsia="仿宋" w:cs="仿宋"/>
                <w:sz w:val="24"/>
              </w:rPr>
            </w:pPr>
            <w:r>
              <w:rPr>
                <w:rFonts w:hint="eastAsia" w:ascii="仿宋" w:hAnsi="仿宋" w:eastAsia="仿宋" w:cs="仿宋"/>
                <w:sz w:val="24"/>
              </w:rPr>
              <w:t>13.2 低背景双倾样品杆一根</w:t>
            </w:r>
          </w:p>
          <w:p w14:paraId="15C194FB">
            <w:pPr>
              <w:widowControl/>
              <w:spacing w:line="360" w:lineRule="auto"/>
              <w:jc w:val="left"/>
              <w:rPr>
                <w:rFonts w:ascii="仿宋" w:hAnsi="仿宋" w:eastAsia="仿宋" w:cs="仿宋"/>
                <w:sz w:val="24"/>
              </w:rPr>
            </w:pPr>
            <w:r>
              <w:rPr>
                <w:rFonts w:hint="eastAsia" w:ascii="仿宋" w:hAnsi="仿宋" w:eastAsia="仿宋" w:cs="仿宋"/>
                <w:sz w:val="24"/>
              </w:rPr>
              <w:t>13.3大视野低背景双倾样品杆一根</w:t>
            </w:r>
          </w:p>
          <w:p w14:paraId="67F9E871">
            <w:pPr>
              <w:widowControl/>
              <w:spacing w:line="360" w:lineRule="auto"/>
              <w:jc w:val="left"/>
              <w:rPr>
                <w:rFonts w:ascii="仿宋" w:hAnsi="仿宋" w:eastAsia="仿宋" w:cs="仿宋"/>
                <w:sz w:val="24"/>
              </w:rPr>
            </w:pPr>
            <w:r>
              <w:rPr>
                <w:rFonts w:hint="eastAsia" w:ascii="仿宋" w:hAnsi="仿宋" w:eastAsia="仿宋" w:cs="仿宋"/>
                <w:sz w:val="24"/>
              </w:rPr>
              <w:t xml:space="preserve">14.真空系统 </w:t>
            </w:r>
          </w:p>
          <w:p w14:paraId="33EA2286">
            <w:pPr>
              <w:widowControl/>
              <w:spacing w:line="360" w:lineRule="auto"/>
              <w:jc w:val="left"/>
              <w:rPr>
                <w:rFonts w:ascii="仿宋" w:hAnsi="仿宋" w:eastAsia="仿宋" w:cs="仿宋"/>
                <w:sz w:val="24"/>
              </w:rPr>
            </w:pPr>
            <w:r>
              <w:rPr>
                <w:rFonts w:hint="eastAsia" w:ascii="仿宋" w:hAnsi="仿宋" w:eastAsia="仿宋" w:cs="仿宋"/>
                <w:sz w:val="24"/>
              </w:rPr>
              <w:t>▲14.1真空构成：由无油机械泵、涡轮分子泵和离子泵构成的无油真空系统</w:t>
            </w:r>
          </w:p>
          <w:p w14:paraId="26FA932D">
            <w:pPr>
              <w:widowControl/>
              <w:spacing w:line="360" w:lineRule="auto"/>
              <w:jc w:val="left"/>
              <w:rPr>
                <w:rFonts w:ascii="仿宋" w:hAnsi="仿宋" w:eastAsia="仿宋" w:cs="仿宋"/>
                <w:sz w:val="24"/>
              </w:rPr>
            </w:pPr>
            <w:r>
              <w:rPr>
                <w:rFonts w:hint="eastAsia" w:ascii="仿宋" w:hAnsi="仿宋" w:eastAsia="仿宋" w:cs="仿宋"/>
                <w:sz w:val="24"/>
              </w:rPr>
              <w:t>14.2 真空度：样品室 ≤2 × 10</w:t>
            </w:r>
            <w:r>
              <w:rPr>
                <w:rFonts w:hint="eastAsia" w:ascii="仿宋" w:hAnsi="仿宋" w:eastAsia="仿宋" w:cs="仿宋"/>
                <w:sz w:val="24"/>
                <w:vertAlign w:val="superscript"/>
              </w:rPr>
              <w:t>-5</w:t>
            </w:r>
            <w:r>
              <w:rPr>
                <w:rFonts w:hint="eastAsia" w:ascii="仿宋" w:hAnsi="仿宋" w:eastAsia="仿宋" w:cs="仿宋"/>
                <w:sz w:val="24"/>
              </w:rPr>
              <w:t xml:space="preserve"> Pa，</w:t>
            </w:r>
          </w:p>
          <w:p w14:paraId="6B05F8C3">
            <w:pPr>
              <w:widowControl/>
              <w:spacing w:line="360" w:lineRule="auto"/>
              <w:jc w:val="left"/>
              <w:rPr>
                <w:rFonts w:ascii="仿宋" w:hAnsi="仿宋" w:eastAsia="仿宋" w:cs="仿宋"/>
                <w:sz w:val="24"/>
              </w:rPr>
            </w:pPr>
            <w:r>
              <w:rPr>
                <w:rFonts w:hint="eastAsia" w:ascii="仿宋" w:hAnsi="仿宋" w:eastAsia="仿宋" w:cs="仿宋"/>
                <w:sz w:val="24"/>
              </w:rPr>
              <w:t>电子枪 ≤5 × 10</w:t>
            </w:r>
            <w:r>
              <w:rPr>
                <w:rFonts w:hint="eastAsia" w:ascii="仿宋" w:hAnsi="仿宋" w:eastAsia="仿宋" w:cs="仿宋"/>
                <w:sz w:val="24"/>
                <w:vertAlign w:val="superscript"/>
              </w:rPr>
              <w:t>-6</w:t>
            </w:r>
            <w:r>
              <w:rPr>
                <w:rFonts w:hint="eastAsia" w:ascii="仿宋" w:hAnsi="仿宋" w:eastAsia="仿宋" w:cs="仿宋"/>
                <w:sz w:val="24"/>
              </w:rPr>
              <w:t xml:space="preserve"> Pa</w:t>
            </w:r>
          </w:p>
          <w:p w14:paraId="56B52D2B">
            <w:pPr>
              <w:widowControl/>
              <w:spacing w:line="360" w:lineRule="auto"/>
              <w:jc w:val="left"/>
              <w:rPr>
                <w:rFonts w:ascii="仿宋" w:hAnsi="仿宋" w:eastAsia="仿宋" w:cs="仿宋"/>
                <w:sz w:val="24"/>
              </w:rPr>
            </w:pPr>
            <w:r>
              <w:rPr>
                <w:rFonts w:hint="eastAsia" w:ascii="仿宋" w:hAnsi="仿宋" w:eastAsia="仿宋" w:cs="仿宋"/>
                <w:sz w:val="24"/>
              </w:rPr>
              <w:t>14.3典型换样时间小于60秒</w:t>
            </w:r>
          </w:p>
          <w:p w14:paraId="12242DD0">
            <w:pPr>
              <w:widowControl/>
              <w:spacing w:line="360" w:lineRule="auto"/>
              <w:jc w:val="left"/>
              <w:rPr>
                <w:rFonts w:ascii="仿宋" w:hAnsi="仿宋" w:eastAsia="仿宋" w:cs="仿宋"/>
                <w:sz w:val="24"/>
              </w:rPr>
            </w:pPr>
            <w:r>
              <w:rPr>
                <w:rFonts w:hint="eastAsia" w:ascii="仿宋" w:hAnsi="仿宋" w:eastAsia="仿宋" w:cs="仿宋"/>
                <w:sz w:val="24"/>
              </w:rPr>
              <w:t>15.能量过滤系统</w:t>
            </w:r>
          </w:p>
          <w:p w14:paraId="0B2C70F0">
            <w:pPr>
              <w:widowControl/>
              <w:spacing w:line="360" w:lineRule="auto"/>
              <w:jc w:val="left"/>
              <w:rPr>
                <w:rFonts w:ascii="仿宋" w:hAnsi="仿宋" w:eastAsia="仿宋" w:cs="仿宋"/>
                <w:sz w:val="24"/>
              </w:rPr>
            </w:pPr>
            <w:r>
              <w:rPr>
                <w:rFonts w:hint="eastAsia" w:ascii="仿宋" w:hAnsi="仿宋" w:eastAsia="仿宋" w:cs="仿宋"/>
                <w:sz w:val="24"/>
              </w:rPr>
              <w:t>15.1配备能量过滤系统，支持包括能量过滤透射电镜成像(Energy Filtered TEM, EFTEM)和电子能量损失谱(EELS)分析功能</w:t>
            </w:r>
          </w:p>
          <w:p w14:paraId="043F2ACD">
            <w:pPr>
              <w:widowControl/>
              <w:spacing w:line="360" w:lineRule="auto"/>
              <w:jc w:val="left"/>
              <w:rPr>
                <w:rFonts w:ascii="仿宋" w:hAnsi="仿宋" w:eastAsia="仿宋" w:cs="仿宋"/>
                <w:sz w:val="24"/>
              </w:rPr>
            </w:pPr>
            <w:r>
              <w:rPr>
                <w:rFonts w:hint="eastAsia" w:ascii="仿宋" w:hAnsi="仿宋" w:eastAsia="仿宋" w:cs="仿宋"/>
                <w:sz w:val="24"/>
              </w:rPr>
              <w:t>15.2工作电压：60kV~300kV</w:t>
            </w:r>
          </w:p>
          <w:p w14:paraId="69BC9FF1">
            <w:pPr>
              <w:widowControl/>
              <w:spacing w:line="360" w:lineRule="auto"/>
              <w:jc w:val="left"/>
              <w:rPr>
                <w:rFonts w:ascii="仿宋" w:hAnsi="仿宋" w:eastAsia="仿宋" w:cs="仿宋"/>
                <w:sz w:val="24"/>
              </w:rPr>
            </w:pPr>
            <w:r>
              <w:rPr>
                <w:rFonts w:hint="eastAsia" w:ascii="仿宋" w:hAnsi="仿宋" w:eastAsia="仿宋" w:cs="仿宋"/>
                <w:sz w:val="24"/>
              </w:rPr>
              <w:t>15.3包含以下配置：</w:t>
            </w:r>
          </w:p>
          <w:p w14:paraId="4F994F44">
            <w:pPr>
              <w:widowControl/>
              <w:spacing w:line="360" w:lineRule="auto"/>
              <w:jc w:val="left"/>
              <w:rPr>
                <w:rFonts w:ascii="仿宋" w:hAnsi="仿宋" w:eastAsia="仿宋" w:cs="仿宋"/>
                <w:sz w:val="24"/>
              </w:rPr>
            </w:pPr>
            <w:r>
              <w:rPr>
                <w:rFonts w:hint="eastAsia" w:ascii="仿宋" w:hAnsi="仿宋" w:eastAsia="仿宋" w:cs="仿宋"/>
                <w:sz w:val="24"/>
              </w:rPr>
              <w:t>15.3.1 2048 × 2048 × 18um CMOS探测器，</w:t>
            </w:r>
          </w:p>
          <w:p w14:paraId="772DBF03">
            <w:pPr>
              <w:widowControl/>
              <w:spacing w:line="360" w:lineRule="auto"/>
              <w:jc w:val="left"/>
              <w:rPr>
                <w:rFonts w:ascii="仿宋" w:hAnsi="仿宋" w:eastAsia="仿宋" w:cs="仿宋"/>
                <w:sz w:val="24"/>
              </w:rPr>
            </w:pPr>
            <w:r>
              <w:rPr>
                <w:rFonts w:hint="eastAsia" w:ascii="仿宋" w:hAnsi="仿宋" w:eastAsia="仿宋" w:cs="仿宋"/>
                <w:sz w:val="24"/>
              </w:rPr>
              <w:t>15.3.2 100ns级高速静电快门，</w:t>
            </w:r>
          </w:p>
          <w:p w14:paraId="039C74E4">
            <w:pPr>
              <w:widowControl/>
              <w:spacing w:line="360" w:lineRule="auto"/>
              <w:jc w:val="left"/>
              <w:rPr>
                <w:rFonts w:ascii="仿宋" w:hAnsi="仿宋" w:eastAsia="仿宋" w:cs="仿宋"/>
                <w:sz w:val="24"/>
              </w:rPr>
            </w:pPr>
            <w:r>
              <w:rPr>
                <w:rFonts w:hint="eastAsia" w:ascii="仿宋" w:hAnsi="仿宋" w:eastAsia="仿宋" w:cs="仿宋"/>
                <w:sz w:val="24"/>
              </w:rPr>
              <w:t>15.3.3 DualEELS探测系统，</w:t>
            </w:r>
          </w:p>
          <w:p w14:paraId="193FCC85">
            <w:pPr>
              <w:widowControl/>
              <w:spacing w:line="360" w:lineRule="auto"/>
              <w:jc w:val="left"/>
              <w:rPr>
                <w:rFonts w:ascii="仿宋" w:hAnsi="仿宋" w:eastAsia="仿宋" w:cs="仿宋"/>
                <w:sz w:val="24"/>
              </w:rPr>
            </w:pPr>
            <w:r>
              <w:rPr>
                <w:rFonts w:hint="eastAsia" w:ascii="仿宋" w:hAnsi="仿宋" w:eastAsia="仿宋" w:cs="仿宋"/>
                <w:sz w:val="24"/>
              </w:rPr>
              <w:t>15.3.4 实时零损峰(ZLP)校正，</w:t>
            </w:r>
          </w:p>
          <w:p w14:paraId="352BC7ED">
            <w:pPr>
              <w:widowControl/>
              <w:spacing w:line="360" w:lineRule="auto"/>
              <w:jc w:val="left"/>
              <w:rPr>
                <w:rFonts w:ascii="仿宋" w:hAnsi="仿宋" w:eastAsia="仿宋" w:cs="仿宋"/>
                <w:sz w:val="24"/>
              </w:rPr>
            </w:pPr>
            <w:r>
              <w:rPr>
                <w:rFonts w:hint="eastAsia" w:ascii="仿宋" w:hAnsi="仿宋" w:eastAsia="仿宋" w:cs="仿宋"/>
                <w:sz w:val="24"/>
              </w:rPr>
              <w:t>15.3.5 实时STEM EELS面分布,</w:t>
            </w:r>
          </w:p>
          <w:p w14:paraId="5CED4BC3">
            <w:pPr>
              <w:widowControl/>
              <w:spacing w:line="360" w:lineRule="auto"/>
              <w:jc w:val="left"/>
              <w:rPr>
                <w:rFonts w:ascii="仿宋" w:hAnsi="仿宋" w:eastAsia="仿宋" w:cs="仿宋"/>
                <w:sz w:val="24"/>
              </w:rPr>
            </w:pPr>
            <w:r>
              <w:rPr>
                <w:rFonts w:hint="eastAsia" w:ascii="仿宋" w:hAnsi="仿宋" w:eastAsia="仿宋" w:cs="仿宋"/>
                <w:sz w:val="24"/>
              </w:rPr>
              <w:t>15.3.6连续EFTEM</w:t>
            </w:r>
          </w:p>
          <w:p w14:paraId="6B211424">
            <w:pPr>
              <w:widowControl/>
              <w:spacing w:line="360" w:lineRule="auto"/>
              <w:jc w:val="left"/>
              <w:rPr>
                <w:rFonts w:ascii="仿宋" w:hAnsi="仿宋" w:eastAsia="仿宋" w:cs="仿宋"/>
                <w:sz w:val="24"/>
              </w:rPr>
            </w:pPr>
            <w:r>
              <w:rPr>
                <w:rFonts w:hint="eastAsia" w:ascii="仿宋" w:hAnsi="仿宋" w:eastAsia="仿宋" w:cs="仿宋"/>
                <w:sz w:val="24"/>
              </w:rPr>
              <w:t>15.3.7 BF/DF探测器</w:t>
            </w:r>
          </w:p>
          <w:p w14:paraId="16B1A94E">
            <w:pPr>
              <w:widowControl/>
              <w:spacing w:line="360" w:lineRule="auto"/>
              <w:jc w:val="left"/>
              <w:rPr>
                <w:rFonts w:ascii="仿宋" w:hAnsi="仿宋" w:eastAsia="仿宋" w:cs="仿宋"/>
                <w:sz w:val="24"/>
              </w:rPr>
            </w:pPr>
            <w:r>
              <w:rPr>
                <w:rFonts w:hint="eastAsia" w:ascii="仿宋" w:hAnsi="仿宋" w:eastAsia="仿宋" w:cs="仿宋"/>
                <w:sz w:val="24"/>
              </w:rPr>
              <w:t>15.3.8 EELS与EDS实时同步采集功能</w:t>
            </w:r>
          </w:p>
          <w:p w14:paraId="674E0BBC">
            <w:pPr>
              <w:widowControl/>
              <w:spacing w:line="360" w:lineRule="auto"/>
              <w:jc w:val="left"/>
              <w:rPr>
                <w:rFonts w:ascii="仿宋" w:hAnsi="仿宋" w:eastAsia="仿宋" w:cs="仿宋"/>
                <w:sz w:val="24"/>
              </w:rPr>
            </w:pPr>
            <w:r>
              <w:rPr>
                <w:rFonts w:hint="eastAsia" w:ascii="仿宋" w:hAnsi="仿宋" w:eastAsia="仿宋" w:cs="仿宋"/>
                <w:sz w:val="24"/>
              </w:rPr>
              <w:t>15.4采谱速度：≥8000谱/秒，且能够在STEM模式下同步采集STEM图像、EDS能谱及EELS谱</w:t>
            </w:r>
          </w:p>
          <w:p w14:paraId="1F1D0180">
            <w:pPr>
              <w:widowControl/>
              <w:spacing w:line="360" w:lineRule="auto"/>
              <w:jc w:val="left"/>
              <w:rPr>
                <w:rFonts w:ascii="仿宋" w:hAnsi="仿宋" w:eastAsia="仿宋" w:cs="仿宋"/>
                <w:sz w:val="24"/>
              </w:rPr>
            </w:pPr>
            <w:r>
              <w:rPr>
                <w:rFonts w:hint="eastAsia" w:ascii="仿宋" w:hAnsi="仿宋" w:eastAsia="仿宋" w:cs="仿宋"/>
                <w:sz w:val="24"/>
              </w:rPr>
              <w:t>15.5能量分辨率：≤0.3eV（最终的系统能量分辨率由电子枪，谱仪和环境综合决定）</w:t>
            </w:r>
          </w:p>
          <w:p w14:paraId="2A60EBE6">
            <w:pPr>
              <w:widowControl/>
              <w:spacing w:line="360" w:lineRule="auto"/>
              <w:jc w:val="left"/>
              <w:rPr>
                <w:rFonts w:ascii="仿宋" w:hAnsi="仿宋" w:eastAsia="仿宋" w:cs="仿宋"/>
                <w:sz w:val="24"/>
              </w:rPr>
            </w:pPr>
            <w:r>
              <w:rPr>
                <w:rFonts w:hint="eastAsia" w:ascii="仿宋" w:hAnsi="仿宋" w:eastAsia="仿宋" w:cs="仿宋"/>
                <w:sz w:val="24"/>
              </w:rPr>
              <w:t>15.6配备EELS数据的分析处理软件</w:t>
            </w:r>
          </w:p>
          <w:p w14:paraId="488DA078">
            <w:pPr>
              <w:widowControl/>
              <w:spacing w:line="360" w:lineRule="auto"/>
              <w:jc w:val="left"/>
              <w:rPr>
                <w:rFonts w:ascii="仿宋" w:hAnsi="仿宋" w:eastAsia="仿宋" w:cs="仿宋"/>
                <w:sz w:val="24"/>
              </w:rPr>
            </w:pPr>
            <w:r>
              <w:rPr>
                <w:rFonts w:hint="eastAsia" w:ascii="仿宋" w:hAnsi="仿宋" w:eastAsia="仿宋" w:cs="仿宋"/>
                <w:sz w:val="24"/>
              </w:rPr>
              <w:t>16.混合像素直接电子探测器</w:t>
            </w:r>
          </w:p>
          <w:p w14:paraId="343EC1F5">
            <w:pPr>
              <w:widowControl/>
              <w:spacing w:line="360" w:lineRule="auto"/>
              <w:jc w:val="left"/>
              <w:rPr>
                <w:rFonts w:ascii="仿宋" w:hAnsi="仿宋" w:eastAsia="仿宋" w:cs="仿宋"/>
                <w:sz w:val="24"/>
              </w:rPr>
            </w:pPr>
            <w:r>
              <w:rPr>
                <w:rFonts w:hint="eastAsia" w:ascii="仿宋" w:hAnsi="仿宋" w:eastAsia="仿宋" w:cs="仿宋"/>
                <w:sz w:val="24"/>
              </w:rPr>
              <w:t>16.1探测器类型：采用Si芯片耐受辐照直读探测器</w:t>
            </w:r>
          </w:p>
          <w:p w14:paraId="0D70F70C">
            <w:pPr>
              <w:widowControl/>
              <w:spacing w:line="360" w:lineRule="auto"/>
              <w:jc w:val="left"/>
              <w:rPr>
                <w:rFonts w:ascii="仿宋" w:hAnsi="仿宋" w:eastAsia="仿宋" w:cs="仿宋"/>
                <w:sz w:val="24"/>
              </w:rPr>
            </w:pPr>
            <w:r>
              <w:rPr>
                <w:rFonts w:hint="eastAsia" w:ascii="仿宋" w:hAnsi="仿宋" w:eastAsia="仿宋" w:cs="仿宋"/>
                <w:sz w:val="24"/>
              </w:rPr>
              <w:t>16.2探测器探测能量范围：覆盖不小于30-300keV范围</w:t>
            </w:r>
          </w:p>
          <w:p w14:paraId="3820E655">
            <w:pPr>
              <w:widowControl/>
              <w:spacing w:line="360" w:lineRule="auto"/>
              <w:jc w:val="left"/>
              <w:rPr>
                <w:rFonts w:ascii="仿宋" w:hAnsi="仿宋" w:eastAsia="仿宋" w:cs="仿宋"/>
                <w:sz w:val="24"/>
              </w:rPr>
            </w:pPr>
            <w:r>
              <w:rPr>
                <w:rFonts w:hint="eastAsia" w:ascii="仿宋" w:hAnsi="仿宋" w:eastAsia="仿宋" w:cs="仿宋"/>
                <w:sz w:val="24"/>
              </w:rPr>
              <w:t>16.3探头安装方式：可伸缩底装</w:t>
            </w:r>
          </w:p>
          <w:p w14:paraId="2EC9C484">
            <w:pPr>
              <w:widowControl/>
              <w:spacing w:line="360" w:lineRule="auto"/>
              <w:jc w:val="left"/>
              <w:rPr>
                <w:rFonts w:ascii="仿宋" w:hAnsi="仿宋" w:eastAsia="仿宋" w:cs="仿宋"/>
                <w:sz w:val="24"/>
              </w:rPr>
            </w:pPr>
            <w:r>
              <w:rPr>
                <w:rFonts w:hint="eastAsia" w:ascii="仿宋" w:hAnsi="仿宋" w:eastAsia="仿宋" w:cs="仿宋"/>
                <w:sz w:val="24"/>
              </w:rPr>
              <w:t>16.4像素尺寸：≤100μm×100μm，</w:t>
            </w:r>
          </w:p>
          <w:p w14:paraId="5AFE7E36">
            <w:pPr>
              <w:widowControl/>
              <w:spacing w:line="360" w:lineRule="auto"/>
              <w:jc w:val="left"/>
              <w:rPr>
                <w:rFonts w:ascii="仿宋" w:hAnsi="仿宋" w:eastAsia="仿宋" w:cs="仿宋"/>
                <w:sz w:val="24"/>
              </w:rPr>
            </w:pPr>
            <w:r>
              <w:rPr>
                <w:rFonts w:hint="eastAsia" w:ascii="仿宋" w:hAnsi="仿宋" w:eastAsia="仿宋" w:cs="仿宋"/>
                <w:sz w:val="24"/>
              </w:rPr>
              <w:t>像素不小于192×192</w:t>
            </w:r>
          </w:p>
          <w:p w14:paraId="367B97EB">
            <w:pPr>
              <w:widowControl/>
              <w:spacing w:line="360" w:lineRule="auto"/>
              <w:jc w:val="left"/>
              <w:rPr>
                <w:rFonts w:ascii="仿宋" w:hAnsi="仿宋" w:eastAsia="仿宋" w:cs="仿宋"/>
                <w:sz w:val="24"/>
              </w:rPr>
            </w:pPr>
            <w:r>
              <w:rPr>
                <w:rFonts w:hint="eastAsia" w:ascii="仿宋" w:hAnsi="仿宋" w:eastAsia="仿宋" w:cs="仿宋"/>
                <w:sz w:val="24"/>
              </w:rPr>
              <w:t>16.5探测速度：≥120KHz（@≥12bit）</w:t>
            </w:r>
          </w:p>
          <w:p w14:paraId="4C935A5A">
            <w:pPr>
              <w:widowControl/>
              <w:spacing w:line="360" w:lineRule="auto"/>
              <w:jc w:val="left"/>
              <w:rPr>
                <w:rFonts w:ascii="仿宋" w:hAnsi="仿宋" w:eastAsia="仿宋" w:cs="仿宋"/>
                <w:sz w:val="24"/>
              </w:rPr>
            </w:pPr>
            <w:r>
              <w:rPr>
                <w:rFonts w:hint="eastAsia" w:ascii="仿宋" w:hAnsi="仿宋" w:eastAsia="仿宋" w:cs="仿宋"/>
                <w:sz w:val="24"/>
              </w:rPr>
              <w:t>16.6配备专用STEM数据同步控制器，能够同步STEM扫描线圈扫描及数据获取</w:t>
            </w:r>
          </w:p>
          <w:p w14:paraId="770776B0">
            <w:pPr>
              <w:widowControl/>
              <w:spacing w:line="360" w:lineRule="auto"/>
              <w:jc w:val="left"/>
              <w:rPr>
                <w:rFonts w:ascii="仿宋" w:hAnsi="仿宋" w:eastAsia="仿宋" w:cs="仿宋"/>
                <w:sz w:val="24"/>
              </w:rPr>
            </w:pPr>
            <w:r>
              <w:rPr>
                <w:rFonts w:hint="eastAsia" w:ascii="仿宋" w:hAnsi="仿宋" w:eastAsia="仿宋" w:cs="仿宋"/>
                <w:sz w:val="24"/>
              </w:rPr>
              <w:t>16.7配备专用数据采集软件及4D-STEM数据分析软件，同时具备常见BF/ABF/ADF等虚拟探头选项，可同时多种模式成像；</w:t>
            </w:r>
          </w:p>
          <w:p w14:paraId="0378685A">
            <w:pPr>
              <w:widowControl/>
              <w:spacing w:line="360" w:lineRule="auto"/>
              <w:jc w:val="left"/>
              <w:rPr>
                <w:rFonts w:ascii="仿宋" w:hAnsi="仿宋" w:eastAsia="仿宋" w:cs="仿宋"/>
                <w:sz w:val="24"/>
              </w:rPr>
            </w:pPr>
            <w:r>
              <w:rPr>
                <w:rFonts w:hint="eastAsia" w:ascii="仿宋" w:hAnsi="仿宋" w:eastAsia="仿宋" w:cs="仿宋"/>
                <w:sz w:val="24"/>
              </w:rPr>
              <w:t>17.电镜操作和控制</w:t>
            </w:r>
          </w:p>
          <w:p w14:paraId="088E9DEC">
            <w:pPr>
              <w:widowControl/>
              <w:spacing w:line="360" w:lineRule="auto"/>
              <w:jc w:val="left"/>
              <w:rPr>
                <w:rFonts w:ascii="仿宋" w:hAnsi="仿宋" w:eastAsia="仿宋" w:cs="仿宋"/>
                <w:sz w:val="24"/>
              </w:rPr>
            </w:pPr>
            <w:r>
              <w:rPr>
                <w:rFonts w:hint="eastAsia" w:ascii="仿宋" w:hAnsi="仿宋" w:eastAsia="仿宋" w:cs="仿宋"/>
                <w:sz w:val="24"/>
              </w:rPr>
              <w:t>17.1基于64位Windows 10的电镜控制器一套，用于电镜控制，所有电镜操作由电镜控制器直接控制，控制命令为100% 数字化信号。配备数据处理系统</w:t>
            </w:r>
          </w:p>
          <w:p w14:paraId="5EA20CE6">
            <w:pPr>
              <w:widowControl/>
              <w:spacing w:line="360" w:lineRule="auto"/>
              <w:jc w:val="left"/>
              <w:rPr>
                <w:rFonts w:ascii="仿宋" w:hAnsi="仿宋" w:eastAsia="仿宋" w:cs="仿宋"/>
                <w:sz w:val="24"/>
              </w:rPr>
            </w:pPr>
            <w:r>
              <w:rPr>
                <w:rFonts w:hint="eastAsia" w:ascii="仿宋" w:hAnsi="仿宋" w:eastAsia="仿宋" w:cs="仿宋"/>
                <w:sz w:val="24"/>
              </w:rPr>
              <w:t>17.2配可兼容该电镜系统的软件，快速操作光学模式设置、探测器选择以及数据采集和分析等等，可以同时快速获取不小于 4 个 STEM 信号，智能扫描获得高质量的 STEM 图像</w:t>
            </w:r>
          </w:p>
          <w:p w14:paraId="5AAB13A0">
            <w:pPr>
              <w:widowControl/>
              <w:spacing w:line="360" w:lineRule="auto"/>
              <w:jc w:val="left"/>
              <w:rPr>
                <w:rFonts w:ascii="仿宋" w:hAnsi="仿宋" w:eastAsia="仿宋" w:cs="仿宋"/>
                <w:sz w:val="24"/>
              </w:rPr>
            </w:pPr>
            <w:r>
              <w:rPr>
                <w:rFonts w:hint="eastAsia" w:ascii="仿宋" w:hAnsi="仿宋" w:eastAsia="仿宋" w:cs="仿宋"/>
                <w:sz w:val="24"/>
              </w:rPr>
              <w:t>17.3能实现常用功能, 包括样品移动、光束移动、放大倍数、模式切换、聚焦、合轴操作等。能将数据、软件各模块在两台显示系统之间显示</w:t>
            </w:r>
          </w:p>
          <w:p w14:paraId="587482D8">
            <w:pPr>
              <w:widowControl/>
              <w:spacing w:line="360" w:lineRule="auto"/>
              <w:jc w:val="left"/>
              <w:rPr>
                <w:rFonts w:ascii="仿宋" w:hAnsi="仿宋" w:eastAsia="仿宋" w:cs="仿宋"/>
                <w:sz w:val="24"/>
              </w:rPr>
            </w:pPr>
            <w:r>
              <w:rPr>
                <w:rFonts w:hint="eastAsia" w:ascii="仿宋" w:hAnsi="仿宋" w:eastAsia="仿宋" w:cs="仿宋"/>
                <w:sz w:val="24"/>
              </w:rPr>
              <w:t>17.4电镜操作者可以根据需要获取一套或多套电镜状态参数，每套状态参数相互独立，可在使用过程中迅速切换调用。可设置任意不小于3个用户，每个用户之间的参数设置相对独立，同时还可以相互调用</w:t>
            </w:r>
          </w:p>
          <w:p w14:paraId="600B9F11">
            <w:pPr>
              <w:widowControl/>
              <w:spacing w:line="360" w:lineRule="auto"/>
              <w:jc w:val="left"/>
              <w:rPr>
                <w:rFonts w:ascii="仿宋" w:hAnsi="仿宋" w:eastAsia="仿宋" w:cs="仿宋"/>
                <w:sz w:val="24"/>
              </w:rPr>
            </w:pPr>
            <w:r>
              <w:rPr>
                <w:rFonts w:hint="eastAsia" w:ascii="仿宋" w:hAnsi="仿宋" w:eastAsia="仿宋" w:cs="仿宋"/>
                <w:sz w:val="24"/>
              </w:rPr>
              <w:t>17.5离线图像数据处理软件license不少于10份</w:t>
            </w:r>
          </w:p>
          <w:p w14:paraId="6DCD718A">
            <w:pPr>
              <w:widowControl/>
              <w:spacing w:line="360" w:lineRule="auto"/>
              <w:jc w:val="left"/>
              <w:rPr>
                <w:rFonts w:ascii="仿宋" w:hAnsi="仿宋" w:eastAsia="仿宋" w:cs="仿宋"/>
                <w:sz w:val="24"/>
              </w:rPr>
            </w:pPr>
            <w:r>
              <w:rPr>
                <w:rFonts w:hint="eastAsia" w:ascii="仿宋" w:hAnsi="仿宋" w:eastAsia="仿宋" w:cs="仿宋"/>
                <w:sz w:val="24"/>
              </w:rPr>
              <w:t>18.系统附属配件</w:t>
            </w:r>
          </w:p>
          <w:p w14:paraId="2C398291">
            <w:pPr>
              <w:widowControl/>
              <w:spacing w:line="360" w:lineRule="auto"/>
              <w:jc w:val="left"/>
              <w:rPr>
                <w:rFonts w:ascii="仿宋" w:hAnsi="仿宋" w:eastAsia="仿宋" w:cs="仿宋"/>
                <w:sz w:val="24"/>
              </w:rPr>
            </w:pPr>
            <w:r>
              <w:rPr>
                <w:rFonts w:hint="eastAsia" w:ascii="仿宋" w:hAnsi="仿宋" w:eastAsia="仿宋" w:cs="仿宋"/>
                <w:sz w:val="24"/>
              </w:rPr>
              <w:t>配置冷却循环单元，功率≥2.7kW；空气压缩机，功率≥0.55kW</w:t>
            </w:r>
          </w:p>
        </w:tc>
        <w:tc>
          <w:tcPr>
            <w:tcW w:w="798" w:type="dxa"/>
            <w:shd w:val="clear" w:color="auto" w:fill="auto"/>
            <w:vAlign w:val="center"/>
          </w:tcPr>
          <w:p w14:paraId="075FF7B2">
            <w:pPr>
              <w:spacing w:line="360" w:lineRule="auto"/>
              <w:jc w:val="center"/>
              <w:rPr>
                <w:rFonts w:ascii="仿宋" w:hAnsi="仿宋" w:eastAsia="仿宋" w:cs="仿宋"/>
                <w:sz w:val="24"/>
              </w:rPr>
            </w:pPr>
            <w:r>
              <w:rPr>
                <w:rFonts w:hint="eastAsia" w:ascii="仿宋" w:hAnsi="仿宋" w:eastAsia="仿宋" w:cs="仿宋"/>
                <w:sz w:val="24"/>
              </w:rPr>
              <w:t>3000万元</w:t>
            </w:r>
          </w:p>
        </w:tc>
        <w:tc>
          <w:tcPr>
            <w:tcW w:w="888" w:type="dxa"/>
            <w:vAlign w:val="center"/>
          </w:tcPr>
          <w:p w14:paraId="4CC41DAF">
            <w:pPr>
              <w:spacing w:line="360" w:lineRule="auto"/>
              <w:jc w:val="center"/>
              <w:rPr>
                <w:rFonts w:ascii="仿宋" w:hAnsi="仿宋" w:eastAsia="仿宋" w:cs="仿宋"/>
                <w:sz w:val="24"/>
              </w:rPr>
            </w:pPr>
            <w:r>
              <w:rPr>
                <w:rFonts w:hint="eastAsia" w:ascii="仿宋" w:hAnsi="仿宋" w:eastAsia="仿宋" w:cs="仿宋"/>
                <w:sz w:val="24"/>
              </w:rPr>
              <w:t>3000万元</w:t>
            </w:r>
          </w:p>
        </w:tc>
      </w:tr>
      <w:tr w14:paraId="567D9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19" w:type="dxa"/>
            <w:gridSpan w:val="8"/>
          </w:tcPr>
          <w:p w14:paraId="680023C6">
            <w:pPr>
              <w:widowControl/>
              <w:spacing w:line="360" w:lineRule="auto"/>
              <w:jc w:val="left"/>
              <w:rPr>
                <w:rFonts w:ascii="仿宋" w:hAnsi="仿宋" w:eastAsia="仿宋" w:cs="仿宋"/>
                <w:bCs/>
                <w:sz w:val="24"/>
              </w:rPr>
            </w:pPr>
            <w:r>
              <w:rPr>
                <w:rFonts w:hint="eastAsia" w:ascii="仿宋" w:hAnsi="仿宋" w:eastAsia="仿宋" w:cs="仿宋"/>
                <w:bCs/>
                <w:sz w:val="24"/>
              </w:rPr>
              <w:t>▲</w:t>
            </w:r>
            <w:r>
              <w:rPr>
                <w:rFonts w:hint="eastAsia" w:ascii="仿宋" w:hAnsi="仿宋" w:eastAsia="仿宋" w:cs="仿宋"/>
                <w:b/>
                <w:sz w:val="24"/>
              </w:rPr>
              <w:t>商务要求</w:t>
            </w:r>
          </w:p>
        </w:tc>
      </w:tr>
      <w:tr w14:paraId="4D3CE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580" w:type="dxa"/>
            <w:gridSpan w:val="3"/>
            <w:vAlign w:val="center"/>
          </w:tcPr>
          <w:p w14:paraId="6E343562">
            <w:pPr>
              <w:widowControl/>
              <w:spacing w:line="360" w:lineRule="auto"/>
              <w:jc w:val="center"/>
              <w:rPr>
                <w:rFonts w:ascii="仿宋" w:hAnsi="仿宋" w:eastAsia="仿宋" w:cs="仿宋"/>
                <w:sz w:val="24"/>
              </w:rPr>
            </w:pPr>
            <w:r>
              <w:rPr>
                <w:rFonts w:hint="eastAsia" w:ascii="仿宋" w:hAnsi="仿宋" w:eastAsia="仿宋" w:cs="仿宋"/>
                <w:b/>
                <w:bCs/>
                <w:sz w:val="24"/>
              </w:rPr>
              <w:t>合同签订时间</w:t>
            </w:r>
          </w:p>
        </w:tc>
        <w:tc>
          <w:tcPr>
            <w:tcW w:w="8339" w:type="dxa"/>
            <w:gridSpan w:val="5"/>
            <w:shd w:val="clear" w:color="auto" w:fill="auto"/>
          </w:tcPr>
          <w:p w14:paraId="5C0C1DF3">
            <w:pPr>
              <w:widowControl/>
              <w:spacing w:line="360" w:lineRule="auto"/>
              <w:rPr>
                <w:rFonts w:ascii="仿宋" w:hAnsi="仿宋" w:eastAsia="仿宋" w:cs="仿宋"/>
                <w:sz w:val="24"/>
              </w:rPr>
            </w:pPr>
            <w:r>
              <w:rPr>
                <w:rFonts w:hint="eastAsia" w:ascii="仿宋" w:hAnsi="仿宋" w:eastAsia="仿宋" w:cs="仿宋"/>
                <w:sz w:val="24"/>
              </w:rPr>
              <w:t>自中标通知书发出之日起25日内。</w:t>
            </w:r>
          </w:p>
        </w:tc>
      </w:tr>
      <w:tr w14:paraId="2A731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580" w:type="dxa"/>
            <w:gridSpan w:val="3"/>
            <w:vAlign w:val="center"/>
          </w:tcPr>
          <w:p w14:paraId="71C59540">
            <w:pPr>
              <w:spacing w:line="360" w:lineRule="auto"/>
              <w:jc w:val="center"/>
              <w:rPr>
                <w:rFonts w:ascii="仿宋" w:hAnsi="仿宋" w:eastAsia="仿宋" w:cs="仿宋"/>
                <w:sz w:val="24"/>
              </w:rPr>
            </w:pPr>
            <w:r>
              <w:rPr>
                <w:rFonts w:hint="eastAsia" w:ascii="仿宋" w:hAnsi="仿宋" w:eastAsia="仿宋" w:cs="仿宋"/>
                <w:b/>
                <w:sz w:val="24"/>
              </w:rPr>
              <w:t>交货时间及地点</w:t>
            </w:r>
          </w:p>
        </w:tc>
        <w:tc>
          <w:tcPr>
            <w:tcW w:w="8339" w:type="dxa"/>
            <w:gridSpan w:val="5"/>
            <w:shd w:val="clear" w:color="auto" w:fill="auto"/>
          </w:tcPr>
          <w:p w14:paraId="541654B2">
            <w:pPr>
              <w:tabs>
                <w:tab w:val="left" w:pos="420"/>
              </w:tabs>
              <w:spacing w:line="360" w:lineRule="auto"/>
              <w:rPr>
                <w:rFonts w:ascii="仿宋" w:hAnsi="仿宋" w:eastAsia="仿宋" w:cs="仿宋"/>
                <w:sz w:val="24"/>
              </w:rPr>
            </w:pPr>
            <w:r>
              <w:rPr>
                <w:rFonts w:hint="eastAsia" w:ascii="仿宋" w:hAnsi="仿宋" w:eastAsia="仿宋" w:cs="仿宋"/>
                <w:sz w:val="24"/>
              </w:rPr>
              <w:t>交货时间：国产设备自签订合同之日起</w:t>
            </w:r>
            <w:r>
              <w:rPr>
                <w:rFonts w:ascii="仿宋" w:hAnsi="仿宋" w:eastAsia="仿宋" w:cs="仿宋"/>
                <w:sz w:val="24"/>
                <w:u w:val="single"/>
              </w:rPr>
              <w:t>180</w:t>
            </w:r>
            <w:r>
              <w:rPr>
                <w:rFonts w:hint="eastAsia" w:ascii="仿宋" w:hAnsi="仿宋" w:eastAsia="仿宋" w:cs="仿宋"/>
                <w:sz w:val="24"/>
              </w:rPr>
              <w:t>日历天内到货安装调试完成并通过验收。进口设备自签订合同之日起</w:t>
            </w:r>
            <w:r>
              <w:rPr>
                <w:rFonts w:hint="eastAsia" w:ascii="仿宋" w:hAnsi="仿宋" w:eastAsia="仿宋" w:cs="仿宋"/>
                <w:sz w:val="24"/>
                <w:u w:val="single"/>
              </w:rPr>
              <w:t xml:space="preserve"> 360 </w:t>
            </w:r>
            <w:r>
              <w:rPr>
                <w:rFonts w:hint="eastAsia" w:ascii="仿宋" w:hAnsi="仿宋" w:eastAsia="仿宋" w:cs="仿宋"/>
                <w:sz w:val="24"/>
              </w:rPr>
              <w:t>日历天内到货安装调试完成并通过验收。</w:t>
            </w:r>
          </w:p>
          <w:p w14:paraId="4CFB1B62">
            <w:pPr>
              <w:tabs>
                <w:tab w:val="left" w:pos="420"/>
              </w:tabs>
              <w:spacing w:line="360" w:lineRule="auto"/>
              <w:rPr>
                <w:rFonts w:ascii="仿宋" w:hAnsi="仿宋" w:eastAsia="仿宋" w:cs="仿宋"/>
                <w:sz w:val="24"/>
              </w:rPr>
            </w:pPr>
            <w:r>
              <w:rPr>
                <w:rFonts w:hint="eastAsia" w:ascii="仿宋" w:hAnsi="仿宋" w:eastAsia="仿宋" w:cs="仿宋"/>
                <w:sz w:val="24"/>
              </w:rPr>
              <w:t>交货地点：</w:t>
            </w:r>
            <w:r>
              <w:rPr>
                <w:rFonts w:hint="eastAsia" w:ascii="仿宋" w:hAnsi="仿宋" w:eastAsia="仿宋" w:cs="仿宋"/>
                <w:b/>
                <w:sz w:val="24"/>
              </w:rPr>
              <w:t>广西大学用户指定地点</w:t>
            </w:r>
            <w:r>
              <w:rPr>
                <w:rFonts w:hint="eastAsia" w:ascii="仿宋" w:hAnsi="仿宋" w:eastAsia="仿宋" w:cs="仿宋"/>
                <w:sz w:val="24"/>
              </w:rPr>
              <w:t>。</w:t>
            </w:r>
          </w:p>
        </w:tc>
      </w:tr>
      <w:tr w14:paraId="5A00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580" w:type="dxa"/>
            <w:gridSpan w:val="3"/>
            <w:vAlign w:val="center"/>
          </w:tcPr>
          <w:p w14:paraId="1FC0998C">
            <w:pPr>
              <w:spacing w:line="360" w:lineRule="auto"/>
              <w:jc w:val="center"/>
              <w:rPr>
                <w:rFonts w:ascii="仿宋" w:hAnsi="仿宋" w:eastAsia="仿宋" w:cs="仿宋"/>
                <w:sz w:val="24"/>
              </w:rPr>
            </w:pPr>
            <w:r>
              <w:rPr>
                <w:rFonts w:hint="eastAsia" w:ascii="仿宋" w:hAnsi="仿宋" w:eastAsia="仿宋" w:cs="仿宋"/>
                <w:b/>
                <w:bCs/>
                <w:kern w:val="0"/>
                <w:sz w:val="24"/>
              </w:rPr>
              <w:t>货物验收</w:t>
            </w:r>
          </w:p>
        </w:tc>
        <w:tc>
          <w:tcPr>
            <w:tcW w:w="8339" w:type="dxa"/>
            <w:gridSpan w:val="5"/>
            <w:shd w:val="clear" w:color="auto" w:fill="auto"/>
          </w:tcPr>
          <w:p w14:paraId="76084CAC">
            <w:pPr>
              <w:tabs>
                <w:tab w:val="left" w:pos="420"/>
              </w:tabs>
              <w:spacing w:line="360" w:lineRule="auto"/>
              <w:rPr>
                <w:rFonts w:ascii="仿宋" w:hAnsi="仿宋" w:eastAsia="仿宋" w:cs="仿宋"/>
                <w:sz w:val="24"/>
              </w:rPr>
            </w:pPr>
            <w:r>
              <w:rPr>
                <w:rFonts w:hint="eastAsia" w:ascii="仿宋" w:hAnsi="仿宋" w:eastAsia="仿宋" w:cs="仿宋"/>
                <w:sz w:val="24"/>
              </w:rPr>
              <w:t>1.货物验收时由采购人对照招标文件的《技术参数及性能（配置）要求》进行全面核对检验，对所有要求出具的文件和材料的原件进行核查，如不符合招标文件要求或提供虚假承诺、虚假检测报告等虚假材料的，采购人有权拒绝验收并认定中标人违约，采购人有权单方解除合同，中标人承担所有责任和费用，采购人保留进一步追究责任的权利。</w:t>
            </w:r>
          </w:p>
          <w:p w14:paraId="1AEDBDFA">
            <w:pPr>
              <w:tabs>
                <w:tab w:val="left" w:pos="420"/>
              </w:tabs>
              <w:spacing w:line="360" w:lineRule="auto"/>
              <w:rPr>
                <w:rFonts w:ascii="仿宋" w:hAnsi="仿宋" w:eastAsia="仿宋" w:cs="仿宋"/>
                <w:sz w:val="24"/>
              </w:rPr>
            </w:pPr>
            <w:r>
              <w:rPr>
                <w:rFonts w:hint="eastAsia" w:ascii="仿宋" w:hAnsi="仿宋" w:eastAsia="仿宋" w:cs="仿宋"/>
                <w:sz w:val="24"/>
              </w:rPr>
              <w:t>2.货物经过双方检验认可后，签署验收报告。由中标人提供产品保修文件。</w:t>
            </w:r>
          </w:p>
          <w:p w14:paraId="4A7466DA">
            <w:pPr>
              <w:tabs>
                <w:tab w:val="left" w:pos="420"/>
              </w:tabs>
              <w:spacing w:line="360" w:lineRule="auto"/>
              <w:rPr>
                <w:rFonts w:ascii="仿宋" w:hAnsi="仿宋" w:eastAsia="仿宋" w:cs="仿宋"/>
                <w:sz w:val="24"/>
              </w:rPr>
            </w:pPr>
            <w:r>
              <w:rPr>
                <w:rFonts w:hint="eastAsia" w:ascii="仿宋" w:hAnsi="仿宋" w:eastAsia="仿宋" w:cs="仿宋"/>
                <w:sz w:val="24"/>
              </w:rPr>
              <w:t>3.当满足以下条件时，采购人才向供应商签发货物验收报告：</w:t>
            </w:r>
          </w:p>
          <w:p w14:paraId="2054A3C8">
            <w:pPr>
              <w:tabs>
                <w:tab w:val="left" w:pos="420"/>
              </w:tabs>
              <w:spacing w:line="360" w:lineRule="auto"/>
              <w:rPr>
                <w:rFonts w:ascii="仿宋" w:hAnsi="仿宋" w:eastAsia="仿宋" w:cs="仿宋"/>
                <w:sz w:val="24"/>
              </w:rPr>
            </w:pPr>
            <w:r>
              <w:rPr>
                <w:rFonts w:hint="eastAsia" w:ascii="仿宋" w:hAnsi="仿宋" w:eastAsia="仿宋" w:cs="仿宋"/>
                <w:sz w:val="24"/>
              </w:rPr>
              <w:t>（1）中标人已按照合同规定提供了全部产品及完整的技术资料。</w:t>
            </w:r>
          </w:p>
          <w:p w14:paraId="2BA56206">
            <w:pPr>
              <w:tabs>
                <w:tab w:val="left" w:pos="420"/>
              </w:tabs>
              <w:spacing w:line="360" w:lineRule="auto"/>
              <w:rPr>
                <w:rFonts w:ascii="仿宋" w:hAnsi="仿宋" w:eastAsia="仿宋" w:cs="仿宋"/>
                <w:sz w:val="24"/>
              </w:rPr>
            </w:pPr>
            <w:r>
              <w:rPr>
                <w:rFonts w:hint="eastAsia" w:ascii="仿宋" w:hAnsi="仿宋" w:eastAsia="仿宋" w:cs="仿宋"/>
                <w:sz w:val="24"/>
              </w:rPr>
              <w:t>（2）货物各项参数完全符合《技术参数及性能（配置）要求》的要求，性能满足要求。</w:t>
            </w:r>
          </w:p>
          <w:p w14:paraId="09446E9C">
            <w:pPr>
              <w:tabs>
                <w:tab w:val="left" w:pos="420"/>
              </w:tabs>
              <w:spacing w:line="360" w:lineRule="auto"/>
              <w:rPr>
                <w:rFonts w:ascii="仿宋" w:hAnsi="仿宋" w:eastAsia="仿宋" w:cs="仿宋"/>
                <w:sz w:val="24"/>
              </w:rPr>
            </w:pPr>
            <w:r>
              <w:rPr>
                <w:rFonts w:hint="eastAsia" w:ascii="仿宋" w:hAnsi="仿宋" w:eastAsia="仿宋" w:cs="仿宋"/>
                <w:sz w:val="24"/>
              </w:rPr>
              <w:t>（3）中标人需负责安装、调试（测试），并完成采购人的使用操作培训。</w:t>
            </w:r>
          </w:p>
          <w:p w14:paraId="2AC4C202">
            <w:pPr>
              <w:tabs>
                <w:tab w:val="left" w:pos="420"/>
              </w:tabs>
              <w:spacing w:line="360" w:lineRule="auto"/>
              <w:rPr>
                <w:rFonts w:ascii="仿宋" w:hAnsi="仿宋" w:eastAsia="仿宋" w:cs="仿宋"/>
                <w:sz w:val="24"/>
              </w:rPr>
            </w:pPr>
            <w:r>
              <w:rPr>
                <w:rFonts w:hint="eastAsia" w:ascii="仿宋" w:hAnsi="仿宋" w:eastAsia="仿宋" w:cs="仿宋"/>
                <w:sz w:val="24"/>
              </w:rPr>
              <w:t>4.采购人预验收及履约验收过程中所产生的一切费用均由中标人承担，报价时应考虑相关费用。</w:t>
            </w:r>
          </w:p>
          <w:p w14:paraId="4E01901B">
            <w:pPr>
              <w:tabs>
                <w:tab w:val="left" w:pos="420"/>
              </w:tabs>
              <w:spacing w:line="360" w:lineRule="auto"/>
              <w:rPr>
                <w:rFonts w:ascii="仿宋" w:hAnsi="仿宋" w:eastAsia="仿宋" w:cs="仿宋"/>
                <w:sz w:val="24"/>
              </w:rPr>
            </w:pPr>
            <w:r>
              <w:rPr>
                <w:rFonts w:hint="eastAsia" w:ascii="仿宋" w:hAnsi="仿宋" w:eastAsia="仿宋" w:cs="仿宋"/>
                <w:sz w:val="24"/>
              </w:rPr>
              <w:t>5.中标产品不能涉及任何法律纠纷。</w:t>
            </w:r>
          </w:p>
        </w:tc>
      </w:tr>
      <w:tr w14:paraId="1CD6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80" w:type="dxa"/>
            <w:gridSpan w:val="3"/>
            <w:vAlign w:val="center"/>
          </w:tcPr>
          <w:p w14:paraId="41DE4883">
            <w:pPr>
              <w:spacing w:line="360" w:lineRule="auto"/>
              <w:jc w:val="center"/>
              <w:rPr>
                <w:rFonts w:ascii="仿宋" w:hAnsi="仿宋" w:eastAsia="仿宋" w:cs="仿宋"/>
                <w:sz w:val="24"/>
              </w:rPr>
            </w:pPr>
            <w:r>
              <w:rPr>
                <w:rFonts w:hint="eastAsia" w:ascii="仿宋" w:hAnsi="仿宋" w:eastAsia="仿宋" w:cs="仿宋"/>
                <w:b/>
                <w:sz w:val="24"/>
              </w:rPr>
              <w:t>质量保证要求</w:t>
            </w:r>
          </w:p>
        </w:tc>
        <w:tc>
          <w:tcPr>
            <w:tcW w:w="8339" w:type="dxa"/>
            <w:gridSpan w:val="5"/>
            <w:shd w:val="clear" w:color="auto" w:fill="auto"/>
          </w:tcPr>
          <w:p w14:paraId="7161718C">
            <w:pPr>
              <w:tabs>
                <w:tab w:val="left" w:pos="420"/>
              </w:tabs>
              <w:spacing w:line="360" w:lineRule="auto"/>
              <w:rPr>
                <w:rFonts w:ascii="仿宋" w:hAnsi="仿宋" w:eastAsia="仿宋" w:cs="仿宋"/>
                <w:sz w:val="24"/>
              </w:rPr>
            </w:pPr>
            <w:r>
              <w:rPr>
                <w:rFonts w:hint="eastAsia" w:ascii="仿宋" w:hAnsi="仿宋" w:eastAsia="仿宋" w:cs="仿宋"/>
                <w:sz w:val="24"/>
              </w:rPr>
              <w:t>1.按国家有关产品“三包”规定执行“三包”政策，提供整机原厂质量保证期</w:t>
            </w:r>
            <w:r>
              <w:rPr>
                <w:rFonts w:hint="eastAsia" w:ascii="仿宋" w:hAnsi="仿宋" w:eastAsia="仿宋" w:cs="仿宋"/>
                <w:sz w:val="24"/>
                <w:u w:val="single"/>
              </w:rPr>
              <w:t>不少于3</w:t>
            </w:r>
            <w:r>
              <w:rPr>
                <w:rFonts w:hint="eastAsia" w:ascii="仿宋" w:hAnsi="仿宋" w:eastAsia="仿宋" w:cs="仿宋"/>
                <w:sz w:val="24"/>
              </w:rPr>
              <w:t>年（其中混合像素直接电子探测器质量保质期不少于</w:t>
            </w:r>
            <w:r>
              <w:rPr>
                <w:rFonts w:ascii="仿宋" w:hAnsi="仿宋" w:eastAsia="仿宋" w:cs="仿宋"/>
                <w:sz w:val="24"/>
              </w:rPr>
              <w:t>1</w:t>
            </w:r>
            <w:r>
              <w:rPr>
                <w:rFonts w:hint="eastAsia" w:ascii="仿宋" w:hAnsi="仿宋" w:eastAsia="仿宋" w:cs="仿宋"/>
                <w:sz w:val="24"/>
              </w:rPr>
              <w:t>年，其余所有货物不少于</w:t>
            </w:r>
            <w:r>
              <w:rPr>
                <w:rFonts w:ascii="仿宋" w:hAnsi="仿宋" w:eastAsia="仿宋" w:cs="仿宋"/>
                <w:sz w:val="24"/>
              </w:rPr>
              <w:t>3</w:t>
            </w:r>
            <w:r>
              <w:rPr>
                <w:rFonts w:hint="eastAsia" w:ascii="仿宋" w:hAnsi="仿宋" w:eastAsia="仿宋" w:cs="仿宋"/>
                <w:sz w:val="24"/>
              </w:rPr>
              <w:t>年；生产厂家承诺的质量保证期更长的按生产厂家的承诺），从交货验收合格之日起计。</w:t>
            </w:r>
          </w:p>
          <w:p w14:paraId="19CFF4A9">
            <w:pPr>
              <w:tabs>
                <w:tab w:val="left" w:pos="420"/>
              </w:tabs>
              <w:spacing w:line="360" w:lineRule="auto"/>
              <w:rPr>
                <w:rFonts w:ascii="仿宋" w:hAnsi="仿宋" w:eastAsia="仿宋" w:cs="仿宋"/>
                <w:sz w:val="24"/>
              </w:rPr>
            </w:pPr>
            <w:r>
              <w:rPr>
                <w:rFonts w:hint="eastAsia" w:ascii="仿宋" w:hAnsi="仿宋" w:eastAsia="仿宋" w:cs="仿宋"/>
                <w:sz w:val="24"/>
              </w:rPr>
              <w:t>2.</w:t>
            </w:r>
            <w:r>
              <w:rPr>
                <w:rFonts w:hint="eastAsia" w:ascii="仿宋" w:hAnsi="仿宋" w:eastAsia="仿宋" w:cs="仿宋"/>
                <w:kern w:val="0"/>
                <w:sz w:val="24"/>
              </w:rPr>
              <w:t>在质量保证期，</w:t>
            </w:r>
            <w:r>
              <w:rPr>
                <w:rFonts w:hint="eastAsia" w:ascii="仿宋" w:hAnsi="仿宋" w:eastAsia="仿宋" w:cs="仿宋"/>
                <w:sz w:val="24"/>
              </w:rPr>
              <w:t>由中标人</w:t>
            </w:r>
            <w:r>
              <w:rPr>
                <w:rFonts w:hint="eastAsia" w:ascii="仿宋" w:hAnsi="仿宋" w:eastAsia="仿宋" w:cs="仿宋"/>
                <w:kern w:val="0"/>
                <w:sz w:val="24"/>
              </w:rPr>
              <w:t>对出现的</w:t>
            </w:r>
            <w:r>
              <w:rPr>
                <w:rFonts w:hint="eastAsia" w:ascii="仿宋" w:hAnsi="仿宋" w:eastAsia="仿宋" w:cs="仿宋"/>
                <w:sz w:val="24"/>
              </w:rPr>
              <w:t>任何故障及损失免费维修、更换配件，并负责对供应货物进行软件更新升级、系统维护和远程服务。</w:t>
            </w:r>
          </w:p>
          <w:p w14:paraId="59696924">
            <w:pPr>
              <w:tabs>
                <w:tab w:val="left" w:pos="420"/>
              </w:tabs>
              <w:spacing w:line="360" w:lineRule="auto"/>
              <w:rPr>
                <w:rFonts w:ascii="仿宋" w:hAnsi="仿宋" w:eastAsia="仿宋" w:cs="仿宋"/>
                <w:sz w:val="24"/>
              </w:rPr>
            </w:pPr>
            <w:r>
              <w:rPr>
                <w:rFonts w:hint="eastAsia" w:ascii="仿宋" w:hAnsi="仿宋" w:eastAsia="仿宋" w:cs="仿宋"/>
                <w:sz w:val="24"/>
              </w:rPr>
              <w:t>3.质量保证期满后，终身维护，且以市场最优惠价格提供维修和备件更换、软件更新升级，且承诺为用户提供的终身技术咨询服务。</w:t>
            </w:r>
          </w:p>
          <w:p w14:paraId="4246926D">
            <w:pPr>
              <w:tabs>
                <w:tab w:val="left" w:pos="420"/>
              </w:tabs>
              <w:spacing w:line="360" w:lineRule="auto"/>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.中标人应为质量保证期服务配备充足的技术人员、工具和备件并保证提供的联系方式畅通。中标人应在收到采购人通知后</w:t>
            </w:r>
            <w:r>
              <w:rPr>
                <w:rFonts w:ascii="仿宋" w:hAnsi="仿宋" w:eastAsia="仿宋" w:cs="仿宋"/>
                <w:sz w:val="24"/>
              </w:rPr>
              <w:t>1</w:t>
            </w:r>
            <w:r>
              <w:rPr>
                <w:rFonts w:hint="eastAsia" w:ascii="仿宋" w:hAnsi="仿宋" w:eastAsia="仿宋" w:cs="仿宋"/>
                <w:sz w:val="24"/>
              </w:rPr>
              <w:t>小时内作出响应，如需中标人到合同货物现场，中标人应在收到采购人通知后48小时内到达，并在到达后</w:t>
            </w:r>
            <w:r>
              <w:rPr>
                <w:rFonts w:ascii="仿宋" w:hAnsi="仿宋" w:eastAsia="仿宋" w:cs="仿宋"/>
                <w:sz w:val="24"/>
              </w:rPr>
              <w:t>48</w:t>
            </w:r>
            <w:r>
              <w:rPr>
                <w:rFonts w:hint="eastAsia" w:ascii="仿宋" w:hAnsi="仿宋" w:eastAsia="仿宋" w:cs="仿宋"/>
                <w:sz w:val="24"/>
              </w:rPr>
              <w:t>小时内解决合同货物的故障(重大故障除外)。如果中标人未在上述时间内作出响应,则采购人有权自行或委托他人解决相关问题或查找和解决合同货物的故障，中标人应承担由此发生的全部费用。</w:t>
            </w:r>
          </w:p>
          <w:p w14:paraId="077881DA">
            <w:pPr>
              <w:tabs>
                <w:tab w:val="left" w:pos="420"/>
              </w:tabs>
              <w:spacing w:line="360" w:lineRule="auto"/>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.中标人在质量保证期内应对设备进行定期巡检。</w:t>
            </w:r>
          </w:p>
        </w:tc>
      </w:tr>
      <w:tr w14:paraId="3FEF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580" w:type="dxa"/>
            <w:gridSpan w:val="3"/>
            <w:vAlign w:val="center"/>
          </w:tcPr>
          <w:p w14:paraId="7EE1415B">
            <w:pPr>
              <w:spacing w:line="360" w:lineRule="auto"/>
              <w:jc w:val="center"/>
              <w:rPr>
                <w:rFonts w:ascii="仿宋" w:hAnsi="仿宋" w:eastAsia="仿宋" w:cs="仿宋"/>
                <w:sz w:val="24"/>
              </w:rPr>
            </w:pPr>
            <w:r>
              <w:rPr>
                <w:rFonts w:hint="eastAsia" w:ascii="仿宋" w:hAnsi="仿宋" w:eastAsia="仿宋" w:cs="仿宋"/>
                <w:b/>
                <w:sz w:val="24"/>
              </w:rPr>
              <w:t>售后服务要求</w:t>
            </w:r>
          </w:p>
        </w:tc>
        <w:tc>
          <w:tcPr>
            <w:tcW w:w="8339" w:type="dxa"/>
            <w:gridSpan w:val="5"/>
            <w:shd w:val="clear" w:color="auto" w:fill="auto"/>
          </w:tcPr>
          <w:p w14:paraId="53B268E1">
            <w:pPr>
              <w:tabs>
                <w:tab w:val="left" w:pos="420"/>
              </w:tabs>
              <w:spacing w:line="360" w:lineRule="auto"/>
              <w:rPr>
                <w:rFonts w:ascii="仿宋" w:hAnsi="仿宋" w:eastAsia="仿宋" w:cs="仿宋"/>
                <w:sz w:val="24"/>
              </w:rPr>
            </w:pPr>
            <w:r>
              <w:rPr>
                <w:rFonts w:hint="eastAsia" w:ascii="仿宋" w:hAnsi="仿宋" w:eastAsia="仿宋" w:cs="仿宋"/>
                <w:sz w:val="24"/>
              </w:rPr>
              <w:t>1.负责送货上门、负责提供产品原厂工程师现场安装、调试服务、负责技术培训和36个月远程服务。</w:t>
            </w:r>
          </w:p>
          <w:p w14:paraId="1E0F61BD">
            <w:pPr>
              <w:tabs>
                <w:tab w:val="left" w:pos="420"/>
              </w:tabs>
              <w:spacing w:line="360" w:lineRule="auto"/>
              <w:rPr>
                <w:rFonts w:ascii="仿宋" w:hAnsi="仿宋" w:eastAsia="仿宋" w:cs="仿宋"/>
                <w:sz w:val="24"/>
              </w:rPr>
            </w:pPr>
            <w:r>
              <w:rPr>
                <w:rFonts w:hint="eastAsia" w:ascii="仿宋" w:hAnsi="仿宋" w:eastAsia="仿宋" w:cs="仿宋"/>
                <w:sz w:val="24"/>
              </w:rPr>
              <w:t>2.维修响应：售后服务要求</w:t>
            </w:r>
            <w:r>
              <w:rPr>
                <w:rFonts w:ascii="仿宋" w:hAnsi="仿宋" w:eastAsia="仿宋" w:cs="仿宋"/>
                <w:sz w:val="24"/>
              </w:rPr>
              <w:t>5天×8小时</w:t>
            </w:r>
            <w:r>
              <w:rPr>
                <w:rFonts w:hint="eastAsia" w:ascii="仿宋" w:hAnsi="仿宋" w:eastAsia="仿宋" w:cs="仿宋"/>
                <w:sz w:val="24"/>
              </w:rPr>
              <w:t>工作制，中标人在接到用户维修电话后</w:t>
            </w:r>
            <w:r>
              <w:rPr>
                <w:rFonts w:ascii="仿宋" w:hAnsi="仿宋" w:eastAsia="仿宋" w:cs="仿宋"/>
                <w:sz w:val="24"/>
              </w:rPr>
              <w:t>1</w:t>
            </w:r>
            <w:r>
              <w:rPr>
                <w:rFonts w:hint="eastAsia" w:ascii="仿宋" w:hAnsi="仿宋" w:eastAsia="仿宋" w:cs="仿宋"/>
                <w:sz w:val="24"/>
              </w:rPr>
              <w:t>小时内响应，</w:t>
            </w:r>
            <w:r>
              <w:rPr>
                <w:rFonts w:ascii="仿宋" w:hAnsi="仿宋" w:eastAsia="仿宋" w:cs="仿宋"/>
                <w:sz w:val="24"/>
              </w:rPr>
              <w:t>48小时内</w:t>
            </w:r>
            <w:r>
              <w:rPr>
                <w:rFonts w:hint="eastAsia" w:ascii="仿宋" w:hAnsi="仿宋" w:eastAsia="仿宋" w:cs="仿宋"/>
                <w:sz w:val="24"/>
              </w:rPr>
              <w:t>到达现场处理，到现场后一般情况下48小时内恢复正常使用。若不能修复须有合理应对方案。</w:t>
            </w:r>
          </w:p>
          <w:p w14:paraId="4DE8960F">
            <w:pPr>
              <w:pStyle w:val="59"/>
              <w:spacing w:line="360" w:lineRule="auto"/>
              <w:rPr>
                <w:rFonts w:ascii="仿宋" w:hAnsi="仿宋" w:eastAsia="仿宋" w:cs="仿宋"/>
                <w:sz w:val="24"/>
                <w:szCs w:val="24"/>
              </w:rPr>
            </w:pPr>
            <w:r>
              <w:rPr>
                <w:rFonts w:hint="eastAsia" w:ascii="仿宋" w:hAnsi="仿宋" w:eastAsia="仿宋" w:cs="仿宋"/>
                <w:sz w:val="24"/>
                <w:szCs w:val="24"/>
              </w:rPr>
              <w:t>3.质量保证期内因设备性能故障检修三次仍不能正常使用的，无偿更换新设备。在超出质量保证期后，如产品发生故障，可派技术员上门服务；如需更换配件，配件均按市场最优惠价格供应。</w:t>
            </w:r>
          </w:p>
          <w:p w14:paraId="61934413">
            <w:pPr>
              <w:tabs>
                <w:tab w:val="left" w:pos="420"/>
              </w:tabs>
              <w:spacing w:line="360" w:lineRule="auto"/>
              <w:rPr>
                <w:rFonts w:ascii="仿宋" w:hAnsi="仿宋" w:eastAsia="仿宋" w:cs="仿宋"/>
                <w:sz w:val="24"/>
              </w:rPr>
            </w:pPr>
            <w:r>
              <w:rPr>
                <w:rFonts w:hint="eastAsia" w:ascii="仿宋" w:hAnsi="仿宋" w:eastAsia="仿宋" w:cs="仿宋"/>
                <w:sz w:val="24"/>
              </w:rPr>
              <w:t>4.终身提供远程技术协助服务。</w:t>
            </w:r>
          </w:p>
          <w:p w14:paraId="475CE94D">
            <w:pPr>
              <w:tabs>
                <w:tab w:val="left" w:pos="420"/>
              </w:tabs>
              <w:spacing w:line="360" w:lineRule="auto"/>
              <w:rPr>
                <w:rFonts w:ascii="仿宋" w:hAnsi="仿宋" w:eastAsia="仿宋" w:cs="仿宋"/>
                <w:sz w:val="24"/>
              </w:rPr>
            </w:pPr>
            <w:r>
              <w:rPr>
                <w:rFonts w:hint="eastAsia" w:ascii="仿宋" w:hAnsi="仿宋" w:eastAsia="仿宋" w:cs="仿宋"/>
                <w:sz w:val="24"/>
              </w:rPr>
              <w:t>5.提供原厂技术人员对采购人的操作技术培训和相关技术资料。提供不少于2次/每年的主要设备厂商工程师安装配置等实操培训课程，场地、交通等与培训相关的费用均由中标人承担。</w:t>
            </w:r>
          </w:p>
          <w:p w14:paraId="67147269">
            <w:pPr>
              <w:tabs>
                <w:tab w:val="left" w:pos="420"/>
              </w:tabs>
              <w:spacing w:line="360" w:lineRule="auto"/>
              <w:rPr>
                <w:rFonts w:ascii="仿宋" w:hAnsi="仿宋" w:eastAsia="仿宋" w:cs="仿宋"/>
                <w:sz w:val="24"/>
              </w:rPr>
            </w:pPr>
            <w:r>
              <w:rPr>
                <w:rFonts w:hint="eastAsia" w:ascii="仿宋" w:hAnsi="仿宋" w:eastAsia="仿宋" w:cs="仿宋"/>
                <w:sz w:val="24"/>
              </w:rPr>
              <w:t>6.提供验收与培训时开机实验必须的配件及耗材,以保障验收与培训的正常开展。</w:t>
            </w:r>
          </w:p>
        </w:tc>
      </w:tr>
      <w:tr w14:paraId="46DD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580" w:type="dxa"/>
            <w:gridSpan w:val="3"/>
            <w:vAlign w:val="center"/>
          </w:tcPr>
          <w:p w14:paraId="459C8CCA">
            <w:pPr>
              <w:spacing w:line="360" w:lineRule="auto"/>
              <w:jc w:val="center"/>
              <w:rPr>
                <w:rFonts w:ascii="仿宋" w:hAnsi="仿宋" w:eastAsia="仿宋" w:cs="仿宋"/>
                <w:sz w:val="24"/>
              </w:rPr>
            </w:pPr>
            <w:r>
              <w:rPr>
                <w:rFonts w:hint="eastAsia" w:ascii="仿宋" w:hAnsi="仿宋" w:eastAsia="仿宋" w:cs="仿宋"/>
                <w:b/>
                <w:sz w:val="24"/>
              </w:rPr>
              <w:t>履约保证金收取及退付</w:t>
            </w:r>
          </w:p>
        </w:tc>
        <w:tc>
          <w:tcPr>
            <w:tcW w:w="8339" w:type="dxa"/>
            <w:gridSpan w:val="5"/>
            <w:shd w:val="clear" w:color="auto" w:fill="auto"/>
          </w:tcPr>
          <w:p w14:paraId="44DE242A">
            <w:pPr>
              <w:tabs>
                <w:tab w:val="left" w:pos="420"/>
              </w:tabs>
              <w:spacing w:line="360" w:lineRule="auto"/>
              <w:rPr>
                <w:rFonts w:ascii="仿宋" w:hAnsi="仿宋" w:eastAsia="仿宋" w:cs="仿宋"/>
                <w:sz w:val="24"/>
              </w:rPr>
            </w:pPr>
            <w:r>
              <w:rPr>
                <w:rFonts w:hint="eastAsia" w:ascii="仿宋" w:hAnsi="仿宋" w:eastAsia="仿宋" w:cs="仿宋"/>
                <w:sz w:val="24"/>
              </w:rPr>
              <w:t>1.履约保证金金额：履约保证金为合同金额的5%（中标人为中小微企业的，履约保证金为合同金额的2%。以投标文件中提交的中小企业声明函为依据）；签订合同时交至指定账户。</w:t>
            </w:r>
          </w:p>
          <w:p w14:paraId="51D9DA5A">
            <w:pPr>
              <w:tabs>
                <w:tab w:val="left" w:pos="420"/>
              </w:tabs>
              <w:spacing w:line="360" w:lineRule="auto"/>
              <w:rPr>
                <w:rFonts w:ascii="仿宋" w:hAnsi="仿宋" w:eastAsia="仿宋" w:cs="仿宋"/>
                <w:sz w:val="24"/>
              </w:rPr>
            </w:pPr>
            <w:r>
              <w:rPr>
                <w:rFonts w:hint="eastAsia" w:ascii="仿宋" w:hAnsi="仿宋" w:eastAsia="仿宋" w:cs="仿宋"/>
                <w:sz w:val="24"/>
              </w:rPr>
              <w:t>2.履约保证金缴纳方式：银行转账、保函等非现金方式。由中标人在签订合同时按规定的金额直接缴入以下采购人账户或将保函原件提交给采购人。</w:t>
            </w:r>
          </w:p>
          <w:p w14:paraId="1B462047">
            <w:pPr>
              <w:tabs>
                <w:tab w:val="left" w:pos="420"/>
              </w:tabs>
              <w:spacing w:line="360" w:lineRule="auto"/>
              <w:rPr>
                <w:rFonts w:ascii="仿宋" w:hAnsi="仿宋" w:eastAsia="仿宋" w:cs="仿宋"/>
                <w:sz w:val="24"/>
              </w:rPr>
            </w:pPr>
            <w:r>
              <w:rPr>
                <w:rFonts w:hint="eastAsia" w:ascii="仿宋" w:hAnsi="仿宋" w:eastAsia="仿宋" w:cs="仿宋"/>
                <w:sz w:val="24"/>
              </w:rPr>
              <w:t>统一社会信用代码：124500004985009929</w:t>
            </w:r>
          </w:p>
          <w:p w14:paraId="79C960D0">
            <w:pPr>
              <w:tabs>
                <w:tab w:val="left" w:pos="420"/>
              </w:tabs>
              <w:spacing w:line="360" w:lineRule="auto"/>
              <w:rPr>
                <w:rFonts w:ascii="仿宋" w:hAnsi="仿宋" w:eastAsia="仿宋" w:cs="仿宋"/>
                <w:sz w:val="24"/>
              </w:rPr>
            </w:pPr>
            <w:r>
              <w:rPr>
                <w:rFonts w:hint="eastAsia" w:ascii="仿宋" w:hAnsi="仿宋" w:eastAsia="仿宋" w:cs="仿宋"/>
                <w:sz w:val="24"/>
              </w:rPr>
              <w:t xml:space="preserve">户名：广西大学   </w:t>
            </w:r>
          </w:p>
          <w:p w14:paraId="09A39B72">
            <w:pPr>
              <w:tabs>
                <w:tab w:val="left" w:pos="420"/>
              </w:tabs>
              <w:spacing w:line="360" w:lineRule="auto"/>
              <w:rPr>
                <w:rFonts w:ascii="仿宋" w:hAnsi="仿宋" w:eastAsia="仿宋" w:cs="仿宋"/>
                <w:sz w:val="24"/>
              </w:rPr>
            </w:pPr>
            <w:r>
              <w:rPr>
                <w:rFonts w:hint="eastAsia" w:ascii="仿宋" w:hAnsi="仿宋" w:eastAsia="仿宋" w:cs="仿宋"/>
                <w:sz w:val="24"/>
              </w:rPr>
              <w:t>开户行：中国银行广西南宁市西大支行（行号：104611010324）</w:t>
            </w:r>
          </w:p>
          <w:p w14:paraId="1CF3779E">
            <w:pPr>
              <w:tabs>
                <w:tab w:val="left" w:pos="420"/>
              </w:tabs>
              <w:spacing w:line="360" w:lineRule="auto"/>
              <w:rPr>
                <w:rFonts w:ascii="仿宋" w:hAnsi="仿宋" w:eastAsia="仿宋" w:cs="仿宋"/>
                <w:sz w:val="24"/>
              </w:rPr>
            </w:pPr>
            <w:r>
              <w:rPr>
                <w:rFonts w:hint="eastAsia" w:ascii="仿宋" w:hAnsi="仿宋" w:eastAsia="仿宋" w:cs="仿宋"/>
                <w:sz w:val="24"/>
              </w:rPr>
              <w:t xml:space="preserve">账号：618 457 484 938 </w:t>
            </w:r>
          </w:p>
          <w:p w14:paraId="2370A493">
            <w:pPr>
              <w:tabs>
                <w:tab w:val="left" w:pos="420"/>
              </w:tabs>
              <w:spacing w:line="360" w:lineRule="auto"/>
              <w:rPr>
                <w:rFonts w:ascii="仿宋" w:hAnsi="仿宋" w:eastAsia="仿宋" w:cs="仿宋"/>
                <w:sz w:val="24"/>
              </w:rPr>
            </w:pPr>
            <w:r>
              <w:rPr>
                <w:rFonts w:hint="eastAsia" w:ascii="仿宋" w:hAnsi="仿宋" w:eastAsia="仿宋" w:cs="仿宋"/>
                <w:sz w:val="24"/>
              </w:rPr>
              <w:t xml:space="preserve">地址：广西南宁市大学东路100号  </w:t>
            </w:r>
          </w:p>
          <w:p w14:paraId="1FAF8EC6">
            <w:pPr>
              <w:tabs>
                <w:tab w:val="left" w:pos="420"/>
              </w:tabs>
              <w:spacing w:line="360" w:lineRule="auto"/>
              <w:rPr>
                <w:rFonts w:ascii="仿宋" w:hAnsi="仿宋" w:eastAsia="仿宋" w:cs="仿宋"/>
                <w:sz w:val="24"/>
              </w:rPr>
            </w:pPr>
            <w:r>
              <w:rPr>
                <w:rFonts w:hint="eastAsia" w:ascii="仿宋" w:hAnsi="仿宋" w:eastAsia="仿宋" w:cs="仿宋"/>
                <w:sz w:val="24"/>
              </w:rPr>
              <w:t>电话：0771-3232888</w:t>
            </w:r>
          </w:p>
          <w:p w14:paraId="7AE4BAA5">
            <w:pPr>
              <w:tabs>
                <w:tab w:val="left" w:pos="420"/>
              </w:tabs>
              <w:spacing w:line="360" w:lineRule="auto"/>
              <w:rPr>
                <w:rFonts w:ascii="仿宋" w:hAnsi="仿宋" w:eastAsia="仿宋" w:cs="仿宋"/>
                <w:b/>
                <w:sz w:val="24"/>
              </w:rPr>
            </w:pPr>
            <w:r>
              <w:rPr>
                <w:rFonts w:hint="eastAsia" w:ascii="仿宋" w:hAnsi="仿宋" w:eastAsia="仿宋" w:cs="仿宋"/>
                <w:b/>
                <w:sz w:val="24"/>
              </w:rPr>
              <w:t>缴纳履约保证金注明：“项目名称+项目编号”履约保证金。</w:t>
            </w:r>
          </w:p>
          <w:p w14:paraId="74BAED69">
            <w:pPr>
              <w:tabs>
                <w:tab w:val="left" w:pos="420"/>
              </w:tabs>
              <w:spacing w:line="360" w:lineRule="auto"/>
              <w:rPr>
                <w:rFonts w:ascii="仿宋" w:hAnsi="仿宋" w:eastAsia="仿宋" w:cs="仿宋"/>
                <w:sz w:val="24"/>
              </w:rPr>
            </w:pPr>
            <w:r>
              <w:rPr>
                <w:rFonts w:hint="eastAsia" w:ascii="仿宋" w:hAnsi="仿宋" w:eastAsia="仿宋" w:cs="仿宋"/>
                <w:sz w:val="24"/>
              </w:rPr>
              <w:t>3.履约保证金退付方式、时间及条件：中标人若不能完全履行合同，履约保证金不予退还；中标人若完全履行合同，货物验收合格后，中标人凭履约保证金缴款凭证、退付意见书到采购人财务部门办理无息退还手续。</w:t>
            </w:r>
          </w:p>
          <w:p w14:paraId="43DA4CF2">
            <w:pPr>
              <w:tabs>
                <w:tab w:val="left" w:pos="420"/>
              </w:tabs>
              <w:spacing w:line="360" w:lineRule="auto"/>
              <w:rPr>
                <w:rFonts w:ascii="仿宋" w:hAnsi="仿宋" w:eastAsia="仿宋" w:cs="仿宋"/>
                <w:sz w:val="24"/>
              </w:rPr>
            </w:pPr>
            <w:r>
              <w:rPr>
                <w:rFonts w:hint="eastAsia" w:ascii="仿宋" w:hAnsi="仿宋" w:eastAsia="仿宋" w:cs="仿宋"/>
                <w:sz w:val="24"/>
              </w:rPr>
              <w:t>4.备注：</w:t>
            </w:r>
          </w:p>
          <w:p w14:paraId="5D2A1855">
            <w:pPr>
              <w:tabs>
                <w:tab w:val="left" w:pos="420"/>
              </w:tabs>
              <w:spacing w:line="360" w:lineRule="auto"/>
              <w:rPr>
                <w:rFonts w:ascii="仿宋" w:hAnsi="仿宋" w:eastAsia="仿宋" w:cs="仿宋"/>
                <w:sz w:val="24"/>
              </w:rPr>
            </w:pPr>
            <w:r>
              <w:rPr>
                <w:rFonts w:hint="eastAsia" w:ascii="仿宋" w:hAnsi="仿宋" w:eastAsia="仿宋" w:cs="仿宋"/>
                <w:sz w:val="24"/>
              </w:rPr>
              <w:t>（1）履约保证金必须足额缴纳，或出具的保函额度必须足额且保函有效期不能低于合同履行期限（即签订采购合同之日起至履行完合同约定的权利及义务之日止），否则视为无效履约保证金。</w:t>
            </w:r>
          </w:p>
          <w:p w14:paraId="71B650A9">
            <w:pPr>
              <w:tabs>
                <w:tab w:val="left" w:pos="420"/>
              </w:tabs>
              <w:spacing w:line="360" w:lineRule="auto"/>
              <w:rPr>
                <w:rFonts w:ascii="仿宋" w:hAnsi="仿宋" w:eastAsia="仿宋" w:cs="仿宋"/>
                <w:sz w:val="24"/>
              </w:rPr>
            </w:pPr>
            <w:r>
              <w:rPr>
                <w:rFonts w:hint="eastAsia" w:ascii="仿宋" w:hAnsi="仿宋" w:eastAsia="仿宋" w:cs="仿宋"/>
                <w:sz w:val="24"/>
              </w:rPr>
              <w:t>（2）采用保函的，必须为无条件保函，否则视为无效履约保证金。</w:t>
            </w:r>
          </w:p>
        </w:tc>
      </w:tr>
      <w:tr w14:paraId="742C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580" w:type="dxa"/>
            <w:gridSpan w:val="3"/>
            <w:vAlign w:val="center"/>
          </w:tcPr>
          <w:p w14:paraId="7005BFD0">
            <w:pPr>
              <w:widowControl/>
              <w:spacing w:line="360" w:lineRule="auto"/>
              <w:jc w:val="center"/>
              <w:textAlignment w:val="center"/>
              <w:rPr>
                <w:rFonts w:ascii="仿宋" w:hAnsi="仿宋" w:eastAsia="仿宋" w:cs="仿宋"/>
                <w:sz w:val="24"/>
              </w:rPr>
            </w:pPr>
            <w:r>
              <w:rPr>
                <w:rFonts w:hint="eastAsia" w:ascii="仿宋" w:hAnsi="仿宋" w:eastAsia="仿宋" w:cs="仿宋"/>
                <w:b/>
                <w:bCs/>
                <w:sz w:val="24"/>
              </w:rPr>
              <w:t>付款方式</w:t>
            </w:r>
          </w:p>
        </w:tc>
        <w:tc>
          <w:tcPr>
            <w:tcW w:w="8339" w:type="dxa"/>
            <w:gridSpan w:val="5"/>
            <w:shd w:val="clear" w:color="auto" w:fill="auto"/>
          </w:tcPr>
          <w:p w14:paraId="1C09CCA1">
            <w:pPr>
              <w:tabs>
                <w:tab w:val="left" w:pos="420"/>
              </w:tabs>
              <w:spacing w:line="360" w:lineRule="auto"/>
              <w:rPr>
                <w:rFonts w:ascii="仿宋" w:hAnsi="仿宋" w:eastAsia="仿宋" w:cs="仿宋"/>
                <w:sz w:val="24"/>
              </w:rPr>
            </w:pPr>
            <w:r>
              <w:rPr>
                <w:rFonts w:hint="eastAsia" w:ascii="仿宋" w:hAnsi="仿宋" w:eastAsia="仿宋" w:cs="仿宋"/>
                <w:sz w:val="24"/>
              </w:rPr>
              <w:t>1.国产设备付款：本项目无预付款，全部货物安装调试完毕并经验收合格后，采购人一次性向中标人支付全部合同款（无息）；付款前，中标人开具等额增值税专用发票给采购人。</w:t>
            </w:r>
          </w:p>
          <w:p w14:paraId="1694E91F">
            <w:pPr>
              <w:tabs>
                <w:tab w:val="left" w:pos="420"/>
              </w:tabs>
              <w:spacing w:line="360" w:lineRule="auto"/>
              <w:rPr>
                <w:rFonts w:ascii="仿宋" w:hAnsi="仿宋" w:eastAsia="仿宋" w:cs="仿宋"/>
                <w:sz w:val="24"/>
              </w:rPr>
            </w:pPr>
            <w:r>
              <w:rPr>
                <w:rFonts w:hint="eastAsia" w:ascii="仿宋" w:hAnsi="仿宋" w:eastAsia="仿宋" w:cs="仿宋"/>
                <w:sz w:val="24"/>
              </w:rPr>
              <w:t>2.免税进口设备付款：本项目外贸进口代理业务由采购人指定外贸代理承担，并按下述方式支付合同款：合同生效后，采购人支付100%合同款给指定外贸代理商，指定外贸代理商与中标人按以下方式结算：（1）指定外贸代理商向中标产品国外生产商开出设备款100%的即期不可撤销信用证或者电汇支付；（2）设备到货并经采购人验收合格后，指定外贸代理商与中标人结算合同款。（注：双方以人民币结算）采购人、中标人及指定外贸代理商三方另行签订《外贸进口代理协议书（三方协议）》，约定外贸进口业务有关事宜。</w:t>
            </w:r>
          </w:p>
          <w:p w14:paraId="079C2887">
            <w:pPr>
              <w:tabs>
                <w:tab w:val="left" w:pos="420"/>
              </w:tabs>
              <w:spacing w:line="360" w:lineRule="auto"/>
              <w:rPr>
                <w:rFonts w:eastAsia="仿宋"/>
              </w:rPr>
            </w:pPr>
            <w:r>
              <w:rPr>
                <w:rFonts w:hint="eastAsia" w:ascii="仿宋" w:hAnsi="仿宋" w:eastAsia="仿宋" w:cs="仿宋"/>
                <w:sz w:val="24"/>
              </w:rPr>
              <w:t>3.依法不能办理免税的进口设备按国产设备付款方式支付。</w:t>
            </w:r>
          </w:p>
        </w:tc>
      </w:tr>
      <w:tr w14:paraId="2B87E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580" w:type="dxa"/>
            <w:gridSpan w:val="3"/>
            <w:vAlign w:val="center"/>
          </w:tcPr>
          <w:p w14:paraId="0C52016C">
            <w:pPr>
              <w:spacing w:line="360" w:lineRule="auto"/>
              <w:jc w:val="center"/>
              <w:rPr>
                <w:rFonts w:ascii="仿宋" w:hAnsi="仿宋" w:eastAsia="仿宋" w:cs="仿宋"/>
                <w:sz w:val="24"/>
              </w:rPr>
            </w:pPr>
            <w:r>
              <w:rPr>
                <w:rFonts w:hint="eastAsia" w:ascii="仿宋" w:hAnsi="仿宋" w:eastAsia="仿宋" w:cs="仿宋"/>
                <w:b/>
                <w:sz w:val="24"/>
              </w:rPr>
              <w:t>其他要求</w:t>
            </w:r>
          </w:p>
        </w:tc>
        <w:tc>
          <w:tcPr>
            <w:tcW w:w="8339" w:type="dxa"/>
            <w:gridSpan w:val="5"/>
            <w:shd w:val="clear" w:color="auto" w:fill="auto"/>
          </w:tcPr>
          <w:p w14:paraId="1B0FCFC7">
            <w:pPr>
              <w:widowControl/>
              <w:spacing w:line="360" w:lineRule="auto"/>
              <w:rPr>
                <w:rFonts w:ascii="仿宋" w:hAnsi="仿宋" w:eastAsia="仿宋" w:cs="仿宋"/>
                <w:sz w:val="24"/>
              </w:rPr>
            </w:pPr>
            <w:r>
              <w:rPr>
                <w:rFonts w:hint="eastAsia" w:ascii="仿宋" w:hAnsi="仿宋" w:eastAsia="仿宋" w:cs="仿宋"/>
                <w:sz w:val="24"/>
              </w:rPr>
              <w:t>1.要求供货产品是全新的、未经改装的、合格的、满足本项目《技术参数及性能（配置）要求》的货物。所有零部件、配件必须是未经使用的全新的并符合国家有关质量安全标准的产品。负责提供设备使用培训、操作技能训练等；提供相关设备说明书、管理和配置指南手册、使用手册和故障定位/排除指南手册等。</w:t>
            </w:r>
          </w:p>
          <w:p w14:paraId="7E5854CF">
            <w:pPr>
              <w:widowControl/>
              <w:spacing w:line="360" w:lineRule="auto"/>
              <w:rPr>
                <w:rFonts w:ascii="仿宋" w:hAnsi="仿宋" w:eastAsia="仿宋" w:cs="仿宋"/>
                <w:sz w:val="24"/>
              </w:rPr>
            </w:pPr>
            <w:r>
              <w:rPr>
                <w:rFonts w:hint="eastAsia" w:ascii="仿宋" w:hAnsi="仿宋" w:eastAsia="仿宋" w:cs="仿宋"/>
                <w:sz w:val="24"/>
              </w:rPr>
              <w:t>2.本项目实行总价包干制，投标报价包括货物价款、配套软件、标准附件、随配附件、备品备件、辅助材料、专用工具、包装、运抵指定交货地点、运输、装卸、完工清场清洁、货到就位、安装、调试、检验、技术培训、技术资料、售后服务、保险、投标费用、预验收及履约验收及售后服务、人工费、一切税费等全部费用。税费因政策等原因发生变化的，由中标人承担。合同履行过程中，采购人不再支付合同合计金额以外的其他费用。</w:t>
            </w:r>
          </w:p>
          <w:p w14:paraId="1BE26ACB">
            <w:pPr>
              <w:widowControl/>
              <w:spacing w:line="360" w:lineRule="auto"/>
              <w:rPr>
                <w:rFonts w:ascii="仿宋" w:hAnsi="仿宋" w:eastAsia="仿宋" w:cs="仿宋"/>
                <w:sz w:val="24"/>
              </w:rPr>
            </w:pPr>
            <w:r>
              <w:rPr>
                <w:rFonts w:hint="eastAsia" w:ascii="仿宋" w:hAnsi="仿宋" w:eastAsia="仿宋" w:cs="仿宋"/>
                <w:sz w:val="24"/>
              </w:rPr>
              <w:t>3.中标人承担货物交付验收前的运输、安装等作业工人人身、设备安全责任；验收前，如果设备丢失、因投标人自身原因及第三人原因导致损坏，中标人应自行负责并承担不能交付货物的责任。</w:t>
            </w:r>
          </w:p>
          <w:p w14:paraId="0B2564F8">
            <w:pPr>
              <w:widowControl/>
              <w:spacing w:line="360" w:lineRule="auto"/>
              <w:rPr>
                <w:rFonts w:ascii="仿宋" w:hAnsi="仿宋" w:eastAsia="仿宋" w:cs="仿宋"/>
                <w:sz w:val="24"/>
              </w:rPr>
            </w:pPr>
            <w:r>
              <w:rPr>
                <w:rFonts w:hint="eastAsia" w:ascii="仿宋" w:hAnsi="仿宋" w:eastAsia="仿宋" w:cs="仿宋"/>
                <w:sz w:val="24"/>
              </w:rPr>
              <w:t>4.投标人的投标报价不能超过项目的预算，且各分项的报价也不能超过该分项的预算，否则投标无效。</w:t>
            </w:r>
          </w:p>
          <w:p w14:paraId="74C3C661">
            <w:pPr>
              <w:widowControl/>
              <w:tabs>
                <w:tab w:val="left" w:pos="312"/>
              </w:tabs>
              <w:spacing w:line="360" w:lineRule="auto"/>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本项目货物已按规定办妥进口产品采购审核手续，投标产品可选用进口产品（即通过中国海关报关验放进入中国境内且产自关境外的产品）；选用进口产品时必须为全套原装进口产品；免税进口设备必须由采购人指定的外贸代理机构办理进口产品的相关手续，中标人不得自行选择外贸代理机构；中标人负责与指定外贸代理机构办理进口产品的相关手续，承担相关的所有费用（含办理免税证的费用），采购人负责协助中标人办理免税手续。</w:t>
            </w:r>
          </w:p>
          <w:p w14:paraId="5753A6D3">
            <w:pPr>
              <w:widowControl/>
              <w:tabs>
                <w:tab w:val="left" w:pos="312"/>
              </w:tabs>
              <w:spacing w:line="360" w:lineRule="auto"/>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依法不能办理免税的进口设备由中标人办理进口产品的相关手续，供货时中标人需提供进口设备报关单。</w:t>
            </w:r>
          </w:p>
          <w:p w14:paraId="79DEE396">
            <w:pPr>
              <w:widowControl/>
              <w:spacing w:line="360" w:lineRule="auto"/>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.进口代理费费率基准如下：</w:t>
            </w:r>
          </w:p>
          <w:p w14:paraId="6CA16F23">
            <w:pPr>
              <w:widowControl/>
              <w:spacing w:line="360" w:lineRule="auto"/>
              <w:rPr>
                <w:rFonts w:ascii="仿宋" w:hAnsi="仿宋" w:eastAsia="仿宋" w:cs="仿宋"/>
                <w:sz w:val="24"/>
              </w:rPr>
            </w:pPr>
            <w:r>
              <w:rPr>
                <w:rFonts w:hint="eastAsia" w:ascii="仿宋" w:hAnsi="仿宋" w:eastAsia="仿宋" w:cs="仿宋"/>
                <w:sz w:val="24"/>
              </w:rPr>
              <w:t>中标金额80万元（不含）以下，进口代理服务费收取比例为1.5%；</w:t>
            </w:r>
          </w:p>
          <w:p w14:paraId="77E2B047">
            <w:pPr>
              <w:widowControl/>
              <w:spacing w:line="360" w:lineRule="auto"/>
              <w:rPr>
                <w:rFonts w:ascii="仿宋" w:hAnsi="仿宋" w:eastAsia="仿宋" w:cs="仿宋"/>
                <w:sz w:val="24"/>
              </w:rPr>
            </w:pPr>
            <w:r>
              <w:rPr>
                <w:rFonts w:hint="eastAsia" w:ascii="仿宋" w:hAnsi="仿宋" w:eastAsia="仿宋" w:cs="仿宋"/>
                <w:sz w:val="24"/>
              </w:rPr>
              <w:t>中标金额80--200万元（不含）,进口代理服务费收取比例为1.2%；</w:t>
            </w:r>
          </w:p>
          <w:p w14:paraId="277AF5BF">
            <w:pPr>
              <w:widowControl/>
              <w:spacing w:line="360" w:lineRule="auto"/>
              <w:rPr>
                <w:rFonts w:ascii="仿宋" w:hAnsi="仿宋" w:eastAsia="仿宋" w:cs="仿宋"/>
                <w:sz w:val="24"/>
              </w:rPr>
            </w:pPr>
            <w:r>
              <w:rPr>
                <w:rFonts w:hint="eastAsia" w:ascii="仿宋" w:hAnsi="仿宋" w:eastAsia="仿宋" w:cs="仿宋"/>
                <w:sz w:val="24"/>
              </w:rPr>
              <w:t>中标金额200—500万元（不含）,进口代理服务费收取比例为1%；</w:t>
            </w:r>
          </w:p>
          <w:p w14:paraId="0BFE7EC8">
            <w:pPr>
              <w:widowControl/>
              <w:spacing w:line="360" w:lineRule="auto"/>
              <w:rPr>
                <w:rFonts w:ascii="仿宋" w:hAnsi="仿宋" w:eastAsia="仿宋" w:cs="仿宋"/>
                <w:sz w:val="24"/>
              </w:rPr>
            </w:pPr>
            <w:r>
              <w:rPr>
                <w:rFonts w:hint="eastAsia" w:ascii="仿宋" w:hAnsi="仿宋" w:eastAsia="仿宋" w:cs="仿宋"/>
                <w:sz w:val="24"/>
              </w:rPr>
              <w:t>中标金额500万元以上,进口代理服务费收取比例为0.8%。</w:t>
            </w:r>
          </w:p>
          <w:p w14:paraId="24F02A20">
            <w:pPr>
              <w:widowControl/>
              <w:spacing w:line="360" w:lineRule="auto"/>
            </w:pPr>
            <w:r>
              <w:rPr>
                <w:rFonts w:ascii="仿宋" w:hAnsi="仿宋" w:eastAsia="仿宋" w:cs="仿宋"/>
                <w:sz w:val="24"/>
              </w:rPr>
              <w:t>8</w:t>
            </w:r>
            <w:r>
              <w:rPr>
                <w:rFonts w:hint="eastAsia" w:ascii="仿宋" w:hAnsi="仿宋" w:eastAsia="仿宋" w:cs="仿宋"/>
                <w:sz w:val="24"/>
              </w:rPr>
              <w:t>.若投标产品为进口产品，投标时必须提供生产厂家或厂家驻国内办事处或中国总代理商出具的授权书和售后服务承诺书原件扫描件（格式自拟）；在供货时须提供原件。</w:t>
            </w:r>
          </w:p>
        </w:tc>
      </w:tr>
      <w:tr w14:paraId="2A986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580" w:type="dxa"/>
            <w:gridSpan w:val="3"/>
            <w:vAlign w:val="center"/>
          </w:tcPr>
          <w:p w14:paraId="63BDCC48">
            <w:pPr>
              <w:spacing w:line="360" w:lineRule="auto"/>
              <w:jc w:val="center"/>
              <w:rPr>
                <w:rFonts w:ascii="仿宋" w:hAnsi="仿宋" w:eastAsia="仿宋" w:cs="仿宋"/>
                <w:b/>
                <w:sz w:val="24"/>
              </w:rPr>
            </w:pPr>
            <w:r>
              <w:rPr>
                <w:rFonts w:hint="eastAsia" w:ascii="仿宋" w:hAnsi="仿宋" w:eastAsia="仿宋" w:cs="仿宋"/>
                <w:b/>
                <w:sz w:val="24"/>
              </w:rPr>
              <w:t>核心产品</w:t>
            </w:r>
          </w:p>
        </w:tc>
        <w:tc>
          <w:tcPr>
            <w:tcW w:w="8339" w:type="dxa"/>
            <w:gridSpan w:val="5"/>
          </w:tcPr>
          <w:p w14:paraId="7DC7EDE8">
            <w:pPr>
              <w:widowControl/>
              <w:spacing w:line="360" w:lineRule="auto"/>
              <w:rPr>
                <w:rFonts w:ascii="仿宋" w:hAnsi="仿宋" w:eastAsia="仿宋" w:cs="仿宋"/>
                <w:sz w:val="24"/>
              </w:rPr>
            </w:pPr>
            <w:r>
              <w:rPr>
                <w:rFonts w:hint="eastAsia" w:ascii="仿宋" w:hAnsi="仿宋" w:eastAsia="仿宋" w:cs="仿宋"/>
                <w:sz w:val="24"/>
              </w:rPr>
              <w:t>超高分辨率双球差矫正电镜。</w:t>
            </w:r>
          </w:p>
        </w:tc>
      </w:tr>
      <w:bookmarkEnd w:id="35"/>
      <w:bookmarkEnd w:id="36"/>
    </w:tbl>
    <w:p w14:paraId="18A1DF5E">
      <w:pPr>
        <w:widowControl/>
        <w:spacing w:line="360" w:lineRule="auto"/>
        <w:jc w:val="center"/>
        <w:textAlignment w:val="center"/>
        <w:rPr>
          <w:rFonts w:ascii="仿宋" w:hAnsi="仿宋" w:eastAsia="仿宋" w:cs="仿宋"/>
          <w:sz w:val="32"/>
          <w:szCs w:val="32"/>
        </w:rPr>
      </w:pPr>
      <w:bookmarkStart w:id="37" w:name="_Toc74320802"/>
      <w:r>
        <w:rPr>
          <w:rFonts w:hint="eastAsia" w:ascii="仿宋" w:hAnsi="仿宋" w:eastAsia="仿宋" w:cs="仿宋"/>
          <w:b/>
          <w:kern w:val="0"/>
          <w:sz w:val="24"/>
        </w:rPr>
        <w:br w:type="page"/>
      </w:r>
    </w:p>
    <w:tbl>
      <w:tblPr>
        <w:tblStyle w:val="49"/>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121"/>
        <w:gridCol w:w="14"/>
        <w:gridCol w:w="450"/>
        <w:gridCol w:w="518"/>
        <w:gridCol w:w="5685"/>
        <w:gridCol w:w="798"/>
        <w:gridCol w:w="888"/>
      </w:tblGrid>
      <w:tr w14:paraId="0FD9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19" w:type="dxa"/>
            <w:gridSpan w:val="8"/>
            <w:vAlign w:val="center"/>
          </w:tcPr>
          <w:p w14:paraId="1C6D31FC">
            <w:pPr>
              <w:widowControl/>
              <w:jc w:val="center"/>
              <w:rPr>
                <w:rFonts w:ascii="仿宋" w:hAnsi="仿宋" w:eastAsia="仿宋" w:cs="仿宋"/>
                <w:b/>
                <w:bCs/>
                <w:kern w:val="0"/>
                <w:sz w:val="24"/>
              </w:rPr>
            </w:pPr>
            <w:r>
              <w:rPr>
                <w:rFonts w:hint="eastAsia" w:ascii="仿宋" w:hAnsi="仿宋" w:eastAsia="仿宋" w:cs="仿宋"/>
                <w:b/>
                <w:bCs/>
                <w:kern w:val="0"/>
                <w:sz w:val="24"/>
              </w:rPr>
              <w:t>2分标</w:t>
            </w:r>
          </w:p>
        </w:tc>
      </w:tr>
      <w:tr w14:paraId="58A16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45" w:type="dxa"/>
            <w:vAlign w:val="center"/>
          </w:tcPr>
          <w:p w14:paraId="02215167">
            <w:pPr>
              <w:widowControl/>
              <w:spacing w:line="360" w:lineRule="auto"/>
              <w:jc w:val="center"/>
              <w:rPr>
                <w:rFonts w:ascii="仿宋" w:hAnsi="仿宋" w:eastAsia="仿宋" w:cs="仿宋"/>
                <w:b/>
                <w:bCs/>
                <w:kern w:val="0"/>
                <w:sz w:val="24"/>
              </w:rPr>
            </w:pPr>
            <w:r>
              <w:rPr>
                <w:rFonts w:hint="eastAsia" w:ascii="仿宋" w:hAnsi="仿宋" w:eastAsia="仿宋" w:cs="仿宋"/>
                <w:b/>
                <w:bCs/>
                <w:kern w:val="0"/>
                <w:sz w:val="24"/>
              </w:rPr>
              <w:t>序号</w:t>
            </w:r>
          </w:p>
        </w:tc>
        <w:tc>
          <w:tcPr>
            <w:tcW w:w="1121" w:type="dxa"/>
            <w:vAlign w:val="center"/>
          </w:tcPr>
          <w:p w14:paraId="6FAC3AFC">
            <w:pPr>
              <w:widowControl/>
              <w:spacing w:line="360" w:lineRule="auto"/>
              <w:jc w:val="center"/>
              <w:rPr>
                <w:rFonts w:ascii="仿宋" w:hAnsi="仿宋" w:eastAsia="仿宋" w:cs="仿宋"/>
                <w:b/>
                <w:bCs/>
                <w:kern w:val="0"/>
                <w:sz w:val="24"/>
              </w:rPr>
            </w:pPr>
            <w:r>
              <w:rPr>
                <w:rFonts w:hint="eastAsia" w:ascii="仿宋" w:hAnsi="仿宋" w:eastAsia="仿宋" w:cs="仿宋"/>
                <w:b/>
                <w:bCs/>
                <w:kern w:val="0"/>
                <w:sz w:val="24"/>
              </w:rPr>
              <w:t>标的</w:t>
            </w:r>
          </w:p>
          <w:p w14:paraId="47C3F6FD">
            <w:pPr>
              <w:widowControl/>
              <w:spacing w:line="360" w:lineRule="auto"/>
              <w:jc w:val="center"/>
              <w:rPr>
                <w:rFonts w:ascii="仿宋" w:hAnsi="仿宋" w:eastAsia="仿宋" w:cs="仿宋"/>
                <w:b/>
                <w:bCs/>
                <w:kern w:val="0"/>
                <w:sz w:val="24"/>
              </w:rPr>
            </w:pPr>
            <w:r>
              <w:rPr>
                <w:rFonts w:hint="eastAsia" w:ascii="仿宋" w:hAnsi="仿宋" w:eastAsia="仿宋" w:cs="仿宋"/>
                <w:b/>
                <w:bCs/>
                <w:kern w:val="0"/>
                <w:sz w:val="24"/>
              </w:rPr>
              <w:t>名称</w:t>
            </w:r>
          </w:p>
        </w:tc>
        <w:tc>
          <w:tcPr>
            <w:tcW w:w="464" w:type="dxa"/>
            <w:gridSpan w:val="2"/>
            <w:vAlign w:val="center"/>
          </w:tcPr>
          <w:p w14:paraId="46A39A51">
            <w:pPr>
              <w:widowControl/>
              <w:spacing w:line="360" w:lineRule="auto"/>
              <w:jc w:val="center"/>
              <w:rPr>
                <w:rFonts w:ascii="仿宋" w:hAnsi="仿宋" w:eastAsia="仿宋" w:cs="仿宋"/>
                <w:b/>
                <w:bCs/>
                <w:kern w:val="0"/>
                <w:sz w:val="24"/>
              </w:rPr>
            </w:pPr>
            <w:r>
              <w:rPr>
                <w:rFonts w:hint="eastAsia" w:ascii="仿宋" w:hAnsi="仿宋" w:eastAsia="仿宋" w:cs="仿宋"/>
                <w:b/>
                <w:bCs/>
                <w:kern w:val="0"/>
                <w:sz w:val="24"/>
              </w:rPr>
              <w:t>数量</w:t>
            </w:r>
          </w:p>
        </w:tc>
        <w:tc>
          <w:tcPr>
            <w:tcW w:w="518" w:type="dxa"/>
            <w:vAlign w:val="center"/>
          </w:tcPr>
          <w:p w14:paraId="4899C533">
            <w:pPr>
              <w:widowControl/>
              <w:spacing w:line="360" w:lineRule="auto"/>
              <w:jc w:val="center"/>
              <w:rPr>
                <w:rFonts w:ascii="仿宋" w:hAnsi="仿宋" w:eastAsia="仿宋" w:cs="仿宋"/>
                <w:b/>
                <w:bCs/>
                <w:kern w:val="0"/>
                <w:sz w:val="24"/>
              </w:rPr>
            </w:pPr>
            <w:r>
              <w:rPr>
                <w:rFonts w:hint="eastAsia" w:ascii="仿宋" w:hAnsi="仿宋" w:eastAsia="仿宋" w:cs="仿宋"/>
                <w:b/>
                <w:bCs/>
                <w:kern w:val="0"/>
                <w:sz w:val="24"/>
              </w:rPr>
              <w:t>单位</w:t>
            </w:r>
          </w:p>
        </w:tc>
        <w:tc>
          <w:tcPr>
            <w:tcW w:w="5685" w:type="dxa"/>
            <w:vAlign w:val="center"/>
          </w:tcPr>
          <w:p w14:paraId="69FA4EE9">
            <w:pPr>
              <w:widowControl/>
              <w:spacing w:line="360" w:lineRule="auto"/>
              <w:jc w:val="center"/>
              <w:rPr>
                <w:rFonts w:ascii="仿宋" w:hAnsi="仿宋" w:eastAsia="仿宋" w:cs="仿宋"/>
                <w:b/>
                <w:bCs/>
                <w:kern w:val="0"/>
                <w:sz w:val="24"/>
              </w:rPr>
            </w:pPr>
            <w:r>
              <w:rPr>
                <w:rFonts w:hint="eastAsia" w:ascii="仿宋" w:hAnsi="仿宋" w:eastAsia="仿宋" w:cs="仿宋"/>
                <w:b/>
                <w:bCs/>
                <w:kern w:val="0"/>
                <w:sz w:val="24"/>
              </w:rPr>
              <w:t>技术参数及性能（配置）要求</w:t>
            </w:r>
          </w:p>
        </w:tc>
        <w:tc>
          <w:tcPr>
            <w:tcW w:w="798" w:type="dxa"/>
          </w:tcPr>
          <w:p w14:paraId="5D0428B3">
            <w:pPr>
              <w:widowControl/>
              <w:jc w:val="center"/>
              <w:rPr>
                <w:rFonts w:ascii="仿宋" w:hAnsi="仿宋" w:eastAsia="仿宋" w:cs="仿宋"/>
                <w:b/>
                <w:bCs/>
                <w:kern w:val="0"/>
                <w:sz w:val="24"/>
              </w:rPr>
            </w:pPr>
            <w:r>
              <w:rPr>
                <w:rFonts w:hint="eastAsia" w:ascii="仿宋" w:hAnsi="仿宋" w:eastAsia="仿宋" w:cs="仿宋"/>
                <w:b/>
                <w:bCs/>
                <w:kern w:val="0"/>
                <w:sz w:val="24"/>
              </w:rPr>
              <w:t>预算单价（万元/人民币）</w:t>
            </w:r>
          </w:p>
        </w:tc>
        <w:tc>
          <w:tcPr>
            <w:tcW w:w="888" w:type="dxa"/>
          </w:tcPr>
          <w:p w14:paraId="7C19383D">
            <w:pPr>
              <w:widowControl/>
              <w:jc w:val="center"/>
              <w:rPr>
                <w:rFonts w:ascii="仿宋" w:hAnsi="仿宋" w:eastAsia="仿宋" w:cs="仿宋"/>
                <w:b/>
                <w:bCs/>
                <w:kern w:val="0"/>
                <w:sz w:val="24"/>
              </w:rPr>
            </w:pPr>
            <w:r>
              <w:rPr>
                <w:rFonts w:hint="eastAsia" w:ascii="仿宋" w:hAnsi="仿宋" w:eastAsia="仿宋" w:cs="仿宋"/>
                <w:b/>
                <w:bCs/>
                <w:kern w:val="0"/>
                <w:sz w:val="24"/>
              </w:rPr>
              <w:t>单项预算合计（万元/人民币）</w:t>
            </w:r>
          </w:p>
        </w:tc>
      </w:tr>
      <w:tr w14:paraId="6DF9A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445" w:type="dxa"/>
            <w:shd w:val="clear" w:color="auto" w:fill="auto"/>
            <w:vAlign w:val="center"/>
          </w:tcPr>
          <w:p w14:paraId="4DA04813">
            <w:pPr>
              <w:spacing w:line="360" w:lineRule="auto"/>
              <w:jc w:val="center"/>
              <w:rPr>
                <w:rFonts w:ascii="仿宋" w:hAnsi="仿宋" w:eastAsia="仿宋" w:cs="仿宋"/>
                <w:sz w:val="24"/>
              </w:rPr>
            </w:pPr>
            <w:r>
              <w:rPr>
                <w:rFonts w:hint="eastAsia" w:ascii="仿宋" w:hAnsi="仿宋" w:eastAsia="仿宋" w:cs="仿宋"/>
                <w:sz w:val="24"/>
              </w:rPr>
              <w:t>1</w:t>
            </w:r>
          </w:p>
        </w:tc>
        <w:tc>
          <w:tcPr>
            <w:tcW w:w="1121" w:type="dxa"/>
            <w:shd w:val="clear" w:color="auto" w:fill="auto"/>
            <w:vAlign w:val="center"/>
          </w:tcPr>
          <w:p w14:paraId="121BA2A1">
            <w:pPr>
              <w:spacing w:line="360" w:lineRule="auto"/>
              <w:jc w:val="center"/>
              <w:rPr>
                <w:rFonts w:ascii="仿宋" w:hAnsi="仿宋" w:eastAsia="仿宋" w:cs="仿宋"/>
                <w:kern w:val="0"/>
                <w:sz w:val="24"/>
              </w:rPr>
            </w:pPr>
            <w:r>
              <w:rPr>
                <w:rFonts w:hint="eastAsia" w:ascii="仿宋" w:hAnsi="仿宋" w:eastAsia="仿宋" w:cs="仿宋"/>
                <w:kern w:val="0"/>
                <w:sz w:val="24"/>
              </w:rPr>
              <w:t>综合物性测量系统</w:t>
            </w:r>
          </w:p>
        </w:tc>
        <w:tc>
          <w:tcPr>
            <w:tcW w:w="464" w:type="dxa"/>
            <w:gridSpan w:val="2"/>
            <w:shd w:val="clear" w:color="auto" w:fill="auto"/>
            <w:vAlign w:val="center"/>
          </w:tcPr>
          <w:p w14:paraId="7C362F8E">
            <w:pPr>
              <w:spacing w:line="360" w:lineRule="auto"/>
              <w:jc w:val="center"/>
              <w:rPr>
                <w:rFonts w:ascii="仿宋" w:hAnsi="仿宋" w:eastAsia="仿宋" w:cs="仿宋"/>
                <w:sz w:val="24"/>
              </w:rPr>
            </w:pPr>
            <w:r>
              <w:rPr>
                <w:rFonts w:hint="eastAsia" w:ascii="仿宋" w:hAnsi="仿宋" w:eastAsia="仿宋" w:cs="仿宋"/>
                <w:sz w:val="24"/>
              </w:rPr>
              <w:t>1</w:t>
            </w:r>
          </w:p>
        </w:tc>
        <w:tc>
          <w:tcPr>
            <w:tcW w:w="518" w:type="dxa"/>
            <w:shd w:val="clear" w:color="auto" w:fill="auto"/>
            <w:vAlign w:val="center"/>
          </w:tcPr>
          <w:p w14:paraId="6110783E">
            <w:pPr>
              <w:spacing w:line="360" w:lineRule="auto"/>
              <w:jc w:val="center"/>
              <w:rPr>
                <w:rFonts w:ascii="仿宋" w:hAnsi="仿宋" w:eastAsia="仿宋" w:cs="仿宋"/>
                <w:sz w:val="24"/>
              </w:rPr>
            </w:pPr>
            <w:r>
              <w:rPr>
                <w:rFonts w:hint="eastAsia" w:ascii="仿宋" w:hAnsi="仿宋" w:eastAsia="仿宋" w:cs="仿宋"/>
                <w:sz w:val="24"/>
              </w:rPr>
              <w:t>套</w:t>
            </w:r>
          </w:p>
        </w:tc>
        <w:tc>
          <w:tcPr>
            <w:tcW w:w="5685" w:type="dxa"/>
            <w:shd w:val="clear" w:color="auto" w:fill="auto"/>
            <w:vAlign w:val="center"/>
          </w:tcPr>
          <w:p w14:paraId="528E84BD">
            <w:pPr>
              <w:pStyle w:val="59"/>
              <w:spacing w:line="360" w:lineRule="auto"/>
              <w:rPr>
                <w:rFonts w:ascii="仿宋" w:hAnsi="仿宋" w:eastAsia="仿宋" w:cs="仿宋"/>
                <w:sz w:val="24"/>
                <w:szCs w:val="24"/>
              </w:rPr>
            </w:pPr>
            <w:r>
              <w:rPr>
                <w:rFonts w:hint="eastAsia" w:ascii="仿宋" w:hAnsi="仿宋" w:eastAsia="仿宋" w:cs="仿宋"/>
                <w:sz w:val="24"/>
                <w:szCs w:val="24"/>
              </w:rPr>
              <w:t>1.设备要求：</w:t>
            </w:r>
          </w:p>
          <w:p w14:paraId="077EC2C9">
            <w:pPr>
              <w:pStyle w:val="59"/>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用于材料科学样品的多种物理性质测量表征。系统主要由基系统及功能模块组成，基系统提供精细控制的大范围变温、强磁场环境、共用电子电路以及各种测量公用的控制界面等环境，实现资源共享；系统模块化的功能提供基于基系统平台上的各种物性全自动的测量方法及对应测量装置，测量功能涵盖电学、磁学、光磁、热学等等，满足一站式的综合物理性能测量需求。配基系统，振动样品磁强计测量、高温磁学测量、光诱导磁测量、交流磁化率测量、直流电阻测量、高级电输运测量、比热测量、热输运性质测量、样品水平旋转杆、铁磁共振测量。</w:t>
            </w:r>
          </w:p>
          <w:p w14:paraId="6DBC1296">
            <w:pPr>
              <w:pStyle w:val="59"/>
              <w:spacing w:line="360" w:lineRule="auto"/>
              <w:rPr>
                <w:rFonts w:ascii="仿宋" w:hAnsi="仿宋" w:eastAsia="仿宋" w:cs="仿宋"/>
                <w:sz w:val="24"/>
                <w:szCs w:val="24"/>
              </w:rPr>
            </w:pPr>
            <w:r>
              <w:rPr>
                <w:rFonts w:hint="eastAsia" w:ascii="仿宋" w:hAnsi="仿宋" w:eastAsia="仿宋" w:cs="仿宋"/>
                <w:sz w:val="24"/>
                <w:szCs w:val="24"/>
              </w:rPr>
              <w:t>1.主机</w:t>
            </w:r>
          </w:p>
          <w:p w14:paraId="2C1D4471">
            <w:pPr>
              <w:pStyle w:val="59"/>
              <w:spacing w:line="360" w:lineRule="auto"/>
              <w:rPr>
                <w:rFonts w:ascii="仿宋" w:hAnsi="仿宋" w:eastAsia="仿宋" w:cs="仿宋"/>
                <w:sz w:val="24"/>
                <w:szCs w:val="24"/>
              </w:rPr>
            </w:pPr>
            <w:r>
              <w:rPr>
                <w:rFonts w:ascii="仿宋" w:hAnsi="仿宋" w:eastAsia="仿宋" w:cs="仿宋"/>
                <w:sz w:val="24"/>
                <w:szCs w:val="24"/>
              </w:rPr>
              <w:t>基系统应</w:t>
            </w:r>
            <w:r>
              <w:rPr>
                <w:rFonts w:hint="eastAsia" w:ascii="仿宋" w:hAnsi="仿宋" w:eastAsia="仿宋" w:cs="仿宋"/>
                <w:sz w:val="24"/>
                <w:szCs w:val="24"/>
              </w:rPr>
              <w:t>包括：±9特斯拉超导磁体、磁体控制系统及温度控制系统（4.2K以下连续低温控制CLTC模式、温度扫描模式）、低温杜瓦、样品腔、样品操作杆、样品初连线检测台、高真空系统、Windows 操作系统下的控制软件，能通过网络进行远程诊断和测量实时监控。采用脉管式制冷机冷却，启动和运行只需氦气，完全摆脱液氦依赖。</w:t>
            </w:r>
          </w:p>
          <w:p w14:paraId="14BD4F5C">
            <w:pPr>
              <w:pStyle w:val="59"/>
              <w:numPr>
                <w:ilvl w:val="1"/>
                <w:numId w:val="3"/>
              </w:numPr>
              <w:spacing w:line="360" w:lineRule="auto"/>
              <w:rPr>
                <w:rFonts w:ascii="仿宋" w:hAnsi="仿宋" w:eastAsia="仿宋" w:cs="仿宋"/>
                <w:sz w:val="24"/>
                <w:szCs w:val="24"/>
              </w:rPr>
            </w:pPr>
            <w:r>
              <w:rPr>
                <w:rFonts w:hint="eastAsia" w:ascii="仿宋" w:hAnsi="仿宋" w:eastAsia="仿宋" w:cs="仿宋"/>
                <w:sz w:val="24"/>
                <w:szCs w:val="24"/>
              </w:rPr>
              <w:t>温度控制系统</w:t>
            </w:r>
          </w:p>
          <w:p w14:paraId="752954C3">
            <w:pPr>
              <w:pStyle w:val="59"/>
              <w:spacing w:line="360" w:lineRule="auto"/>
              <w:rPr>
                <w:rFonts w:ascii="仿宋" w:hAnsi="仿宋" w:eastAsia="仿宋" w:cs="仿宋"/>
                <w:sz w:val="24"/>
                <w:szCs w:val="24"/>
              </w:rPr>
            </w:pPr>
            <w:r>
              <w:rPr>
                <w:rFonts w:hint="eastAsia" w:ascii="仿宋" w:hAnsi="仿宋" w:eastAsia="仿宋" w:cs="仿宋"/>
                <w:sz w:val="24"/>
                <w:szCs w:val="24"/>
              </w:rPr>
              <w:t>▲1.1.1温度范围：1.9K - 400K 连续变温</w:t>
            </w:r>
          </w:p>
          <w:p w14:paraId="6970658F">
            <w:pPr>
              <w:pStyle w:val="59"/>
              <w:spacing w:line="360" w:lineRule="auto"/>
              <w:rPr>
                <w:rFonts w:ascii="仿宋" w:hAnsi="仿宋" w:eastAsia="仿宋" w:cs="仿宋"/>
                <w:sz w:val="24"/>
                <w:szCs w:val="24"/>
              </w:rPr>
            </w:pPr>
            <w:r>
              <w:rPr>
                <w:rFonts w:hint="eastAsia" w:ascii="仿宋" w:hAnsi="仿宋" w:eastAsia="仿宋" w:cs="仿宋"/>
                <w:sz w:val="24"/>
                <w:szCs w:val="24"/>
              </w:rPr>
              <w:t>▲1.1.2降温时间：从300K降至1.9K ≤ 45min（典型值）</w:t>
            </w:r>
          </w:p>
          <w:p w14:paraId="2E74A979">
            <w:pPr>
              <w:pStyle w:val="59"/>
              <w:spacing w:line="360" w:lineRule="auto"/>
              <w:rPr>
                <w:rFonts w:ascii="仿宋" w:hAnsi="仿宋" w:eastAsia="仿宋" w:cs="仿宋"/>
                <w:sz w:val="24"/>
                <w:szCs w:val="24"/>
              </w:rPr>
            </w:pPr>
            <w:r>
              <w:rPr>
                <w:rFonts w:hint="eastAsia" w:ascii="仿宋" w:hAnsi="仿宋" w:eastAsia="仿宋" w:cs="仿宋"/>
                <w:sz w:val="24"/>
                <w:szCs w:val="24"/>
              </w:rPr>
              <w:t>▲1.1.3温度稳定性：±0.1% for T &lt; 20K；±0.02% for T &gt; 20K(典型值)</w:t>
            </w:r>
          </w:p>
          <w:p w14:paraId="11E4CBCD">
            <w:pPr>
              <w:pStyle w:val="59"/>
              <w:spacing w:line="360" w:lineRule="auto"/>
              <w:rPr>
                <w:rFonts w:ascii="仿宋" w:hAnsi="仿宋" w:eastAsia="仿宋" w:cs="仿宋"/>
                <w:sz w:val="24"/>
                <w:szCs w:val="24"/>
              </w:rPr>
            </w:pPr>
            <w:r>
              <w:rPr>
                <w:rFonts w:hint="eastAsia" w:ascii="仿宋" w:hAnsi="仿宋" w:eastAsia="仿宋" w:cs="仿宋"/>
                <w:sz w:val="24"/>
                <w:szCs w:val="24"/>
              </w:rPr>
              <w:t>1.1.4控温模式：连续低温控制和温度扫描模式</w:t>
            </w:r>
          </w:p>
          <w:p w14:paraId="64B73C42">
            <w:pPr>
              <w:pStyle w:val="59"/>
              <w:spacing w:line="360" w:lineRule="auto"/>
              <w:rPr>
                <w:rFonts w:ascii="仿宋" w:hAnsi="仿宋" w:eastAsia="仿宋" w:cs="仿宋"/>
                <w:sz w:val="24"/>
                <w:szCs w:val="24"/>
              </w:rPr>
            </w:pPr>
            <w:r>
              <w:rPr>
                <w:rFonts w:hint="eastAsia" w:ascii="仿宋" w:hAnsi="仿宋" w:eastAsia="仿宋" w:cs="仿宋"/>
                <w:sz w:val="24"/>
                <w:szCs w:val="24"/>
              </w:rPr>
              <w:t>1.1.5液氦消耗：无需灌装液氦或液氮，通过制冷机直接液化少量氦气对样品进行控温</w:t>
            </w:r>
          </w:p>
          <w:p w14:paraId="68FE65E8">
            <w:pPr>
              <w:pStyle w:val="59"/>
              <w:spacing w:line="360" w:lineRule="auto"/>
              <w:rPr>
                <w:rFonts w:ascii="仿宋" w:hAnsi="仿宋" w:eastAsia="仿宋" w:cs="仿宋"/>
                <w:sz w:val="24"/>
                <w:szCs w:val="24"/>
              </w:rPr>
            </w:pPr>
            <w:r>
              <w:rPr>
                <w:rFonts w:hint="eastAsia" w:ascii="仿宋" w:hAnsi="仿宋" w:eastAsia="仿宋" w:cs="仿宋"/>
                <w:sz w:val="24"/>
                <w:szCs w:val="24"/>
              </w:rPr>
              <w:t>1.1.5初次启动时间(典型值)：≤18小时</w:t>
            </w:r>
          </w:p>
          <w:p w14:paraId="6BB201B3">
            <w:pPr>
              <w:pStyle w:val="59"/>
              <w:numPr>
                <w:ilvl w:val="1"/>
                <w:numId w:val="3"/>
              </w:numPr>
              <w:spacing w:line="360" w:lineRule="auto"/>
              <w:rPr>
                <w:rFonts w:ascii="仿宋" w:hAnsi="仿宋" w:eastAsia="仿宋" w:cs="仿宋"/>
                <w:sz w:val="24"/>
                <w:szCs w:val="24"/>
              </w:rPr>
            </w:pPr>
            <w:r>
              <w:rPr>
                <w:rFonts w:hint="eastAsia" w:ascii="仿宋" w:hAnsi="仿宋" w:eastAsia="仿宋" w:cs="仿宋"/>
                <w:sz w:val="24"/>
                <w:szCs w:val="24"/>
              </w:rPr>
              <w:t>磁场控制系统</w:t>
            </w:r>
          </w:p>
          <w:p w14:paraId="406F96BF">
            <w:pPr>
              <w:pStyle w:val="59"/>
              <w:spacing w:line="360" w:lineRule="auto"/>
              <w:rPr>
                <w:rFonts w:ascii="仿宋" w:hAnsi="仿宋" w:eastAsia="仿宋" w:cs="仿宋"/>
                <w:sz w:val="24"/>
                <w:szCs w:val="24"/>
              </w:rPr>
            </w:pPr>
            <w:r>
              <w:rPr>
                <w:rFonts w:hint="eastAsia" w:ascii="仿宋" w:hAnsi="仿宋" w:eastAsia="仿宋" w:cs="仿宋"/>
                <w:sz w:val="24"/>
                <w:szCs w:val="24"/>
              </w:rPr>
              <w:t>▲1.2.1纵向磁体, 磁场强度：±9T；（使用水冷式脉冲管式制冷机直接传导制冷）</w:t>
            </w:r>
          </w:p>
          <w:p w14:paraId="5F2ED67C">
            <w:pPr>
              <w:pStyle w:val="59"/>
              <w:spacing w:line="360" w:lineRule="auto"/>
              <w:rPr>
                <w:rFonts w:ascii="仿宋" w:hAnsi="仿宋" w:eastAsia="仿宋" w:cs="仿宋"/>
                <w:sz w:val="24"/>
                <w:szCs w:val="24"/>
              </w:rPr>
            </w:pPr>
            <w:r>
              <w:rPr>
                <w:rFonts w:hint="eastAsia" w:ascii="仿宋" w:hAnsi="仿宋" w:eastAsia="仿宋" w:cs="仿宋"/>
                <w:sz w:val="24"/>
                <w:szCs w:val="24"/>
              </w:rPr>
              <w:t xml:space="preserve">▲1.2.2磁场均匀性：在轴向3cm内≤±0.01% </w:t>
            </w:r>
          </w:p>
          <w:p w14:paraId="75691233">
            <w:pPr>
              <w:pStyle w:val="59"/>
              <w:spacing w:line="360" w:lineRule="auto"/>
              <w:rPr>
                <w:rFonts w:ascii="仿宋" w:hAnsi="仿宋" w:eastAsia="仿宋" w:cs="仿宋"/>
                <w:sz w:val="24"/>
                <w:szCs w:val="24"/>
              </w:rPr>
            </w:pPr>
            <w:r>
              <w:rPr>
                <w:rFonts w:hint="eastAsia" w:ascii="仿宋" w:hAnsi="仿宋" w:eastAsia="仿宋" w:cs="仿宋"/>
                <w:sz w:val="24"/>
                <w:szCs w:val="24"/>
              </w:rPr>
              <w:t xml:space="preserve">▲1.2.3扫描速度：0.1-200 Oe/s </w:t>
            </w:r>
          </w:p>
          <w:p w14:paraId="01213897">
            <w:pPr>
              <w:pStyle w:val="59"/>
              <w:spacing w:line="360" w:lineRule="auto"/>
              <w:rPr>
                <w:rFonts w:ascii="仿宋" w:hAnsi="仿宋" w:eastAsia="仿宋" w:cs="仿宋"/>
                <w:sz w:val="24"/>
                <w:szCs w:val="24"/>
              </w:rPr>
            </w:pPr>
            <w:r>
              <w:rPr>
                <w:rFonts w:hint="eastAsia" w:ascii="仿宋" w:hAnsi="仿宋" w:eastAsia="仿宋" w:cs="仿宋"/>
                <w:sz w:val="24"/>
                <w:szCs w:val="24"/>
              </w:rPr>
              <w:t>1.2.4从零场加至满场所需时间：&lt;8分钟</w:t>
            </w:r>
          </w:p>
          <w:p w14:paraId="6CCDC0AE">
            <w:pPr>
              <w:pStyle w:val="59"/>
              <w:spacing w:line="360" w:lineRule="auto"/>
              <w:rPr>
                <w:rFonts w:ascii="仿宋" w:hAnsi="仿宋" w:eastAsia="仿宋" w:cs="仿宋"/>
                <w:sz w:val="24"/>
                <w:szCs w:val="24"/>
              </w:rPr>
            </w:pPr>
            <w:r>
              <w:rPr>
                <w:rFonts w:hint="eastAsia" w:ascii="仿宋" w:hAnsi="仿宋" w:eastAsia="仿宋" w:cs="仿宋"/>
                <w:sz w:val="24"/>
                <w:szCs w:val="24"/>
              </w:rPr>
              <w:t>1.2.5磁场逼近模式：线性加场、振荡加场、非过冲式加场</w:t>
            </w:r>
          </w:p>
          <w:p w14:paraId="36DC3AEE">
            <w:pPr>
              <w:pStyle w:val="59"/>
              <w:numPr>
                <w:ilvl w:val="1"/>
                <w:numId w:val="3"/>
              </w:numPr>
              <w:spacing w:line="360" w:lineRule="auto"/>
              <w:rPr>
                <w:rFonts w:ascii="仿宋" w:hAnsi="仿宋" w:eastAsia="仿宋" w:cs="仿宋"/>
                <w:sz w:val="24"/>
                <w:szCs w:val="24"/>
              </w:rPr>
            </w:pPr>
            <w:r>
              <w:rPr>
                <w:rFonts w:hint="eastAsia" w:ascii="仿宋" w:hAnsi="仿宋" w:eastAsia="仿宋" w:cs="仿宋"/>
                <w:sz w:val="24"/>
                <w:szCs w:val="24"/>
              </w:rPr>
              <w:t>样品腔</w:t>
            </w:r>
          </w:p>
          <w:p w14:paraId="55B3556D">
            <w:pPr>
              <w:pStyle w:val="59"/>
              <w:spacing w:line="360" w:lineRule="auto"/>
              <w:rPr>
                <w:rFonts w:ascii="仿宋" w:hAnsi="仿宋" w:eastAsia="仿宋" w:cs="仿宋"/>
                <w:sz w:val="24"/>
                <w:szCs w:val="24"/>
              </w:rPr>
            </w:pPr>
            <w:r>
              <w:rPr>
                <w:rFonts w:hint="eastAsia" w:ascii="仿宋" w:hAnsi="仿宋" w:eastAsia="仿宋" w:cs="仿宋"/>
                <w:sz w:val="24"/>
                <w:szCs w:val="24"/>
              </w:rPr>
              <w:t>▲1.3.1净内径要求不小于25.4 mm（1英寸）；</w:t>
            </w:r>
          </w:p>
          <w:p w14:paraId="1844A524">
            <w:pPr>
              <w:pStyle w:val="59"/>
              <w:spacing w:line="360" w:lineRule="auto"/>
              <w:rPr>
                <w:rFonts w:ascii="仿宋" w:hAnsi="仿宋" w:eastAsia="仿宋" w:cs="仿宋"/>
                <w:sz w:val="24"/>
                <w:szCs w:val="24"/>
              </w:rPr>
            </w:pPr>
            <w:r>
              <w:rPr>
                <w:rFonts w:hint="eastAsia" w:ascii="仿宋" w:hAnsi="仿宋" w:eastAsia="仿宋" w:cs="仿宋"/>
                <w:sz w:val="24"/>
                <w:szCs w:val="24"/>
              </w:rPr>
              <w:t>▲1.3.2腔底能通过插座与样品托进行传热和引线连接，提供至少12个针脚引线；</w:t>
            </w:r>
          </w:p>
          <w:p w14:paraId="185C6EE2">
            <w:pPr>
              <w:pStyle w:val="59"/>
              <w:spacing w:line="360" w:lineRule="auto"/>
              <w:rPr>
                <w:rFonts w:ascii="仿宋" w:hAnsi="仿宋" w:eastAsia="仿宋" w:cs="仿宋"/>
                <w:sz w:val="24"/>
                <w:szCs w:val="24"/>
              </w:rPr>
            </w:pPr>
            <w:r>
              <w:rPr>
                <w:rFonts w:hint="eastAsia" w:ascii="仿宋" w:hAnsi="仿宋" w:eastAsia="仿宋" w:cs="仿宋"/>
                <w:sz w:val="24"/>
                <w:szCs w:val="24"/>
              </w:rPr>
              <w:t>1.3.3能够在样品放入样品腔之前，腔外检测各种测量模式样品引线的导通质量</w:t>
            </w:r>
          </w:p>
          <w:p w14:paraId="308A93A9">
            <w:pPr>
              <w:pStyle w:val="59"/>
              <w:numPr>
                <w:ilvl w:val="1"/>
                <w:numId w:val="3"/>
              </w:numPr>
              <w:spacing w:line="360" w:lineRule="auto"/>
              <w:rPr>
                <w:rFonts w:ascii="仿宋" w:hAnsi="仿宋" w:eastAsia="仿宋" w:cs="仿宋"/>
                <w:sz w:val="24"/>
                <w:szCs w:val="24"/>
              </w:rPr>
            </w:pPr>
            <w:r>
              <w:rPr>
                <w:rFonts w:hint="eastAsia" w:ascii="仿宋" w:hAnsi="仿宋" w:eastAsia="仿宋" w:cs="仿宋"/>
                <w:sz w:val="24"/>
                <w:szCs w:val="24"/>
              </w:rPr>
              <w:t>系统操作软件</w:t>
            </w:r>
          </w:p>
          <w:p w14:paraId="289ACACD">
            <w:pPr>
              <w:pStyle w:val="59"/>
              <w:spacing w:line="360" w:lineRule="auto"/>
              <w:rPr>
                <w:rFonts w:ascii="仿宋" w:hAnsi="仿宋" w:eastAsia="仿宋" w:cs="仿宋"/>
                <w:sz w:val="24"/>
                <w:szCs w:val="24"/>
              </w:rPr>
            </w:pPr>
            <w:r>
              <w:rPr>
                <w:rFonts w:hint="eastAsia" w:ascii="仿宋" w:hAnsi="仿宋" w:eastAsia="仿宋" w:cs="仿宋"/>
                <w:sz w:val="24"/>
                <w:szCs w:val="24"/>
              </w:rPr>
              <w:t>▲1.4.1基于Windows专用控制软件</w:t>
            </w:r>
          </w:p>
          <w:p w14:paraId="0E24F7D4">
            <w:pPr>
              <w:pStyle w:val="59"/>
              <w:spacing w:line="360" w:lineRule="auto"/>
              <w:rPr>
                <w:rFonts w:ascii="仿宋" w:hAnsi="仿宋" w:eastAsia="仿宋" w:cs="仿宋"/>
                <w:sz w:val="24"/>
                <w:szCs w:val="24"/>
              </w:rPr>
            </w:pPr>
            <w:r>
              <w:rPr>
                <w:rFonts w:hint="eastAsia" w:ascii="仿宋" w:hAnsi="仿宋" w:eastAsia="仿宋" w:cs="仿宋"/>
                <w:sz w:val="24"/>
                <w:szCs w:val="24"/>
              </w:rPr>
              <w:t>1.4.2能控制所有硬件设备和记录所有硬件状况</w:t>
            </w:r>
          </w:p>
          <w:p w14:paraId="7B379E60">
            <w:pPr>
              <w:pStyle w:val="59"/>
              <w:spacing w:line="360" w:lineRule="auto"/>
              <w:rPr>
                <w:rFonts w:ascii="仿宋" w:hAnsi="仿宋" w:eastAsia="仿宋" w:cs="仿宋"/>
                <w:sz w:val="24"/>
                <w:szCs w:val="24"/>
              </w:rPr>
            </w:pPr>
            <w:r>
              <w:rPr>
                <w:rFonts w:hint="eastAsia" w:ascii="仿宋" w:hAnsi="仿宋" w:eastAsia="仿宋" w:cs="仿宋"/>
                <w:sz w:val="24"/>
                <w:szCs w:val="24"/>
              </w:rPr>
              <w:t>1.4.3能通过网络进行远程诊断和测量实时监控</w:t>
            </w:r>
          </w:p>
          <w:p w14:paraId="030F4903">
            <w:pPr>
              <w:pStyle w:val="59"/>
              <w:numPr>
                <w:ilvl w:val="1"/>
                <w:numId w:val="3"/>
              </w:numPr>
              <w:spacing w:line="360" w:lineRule="auto"/>
              <w:rPr>
                <w:rFonts w:ascii="仿宋" w:hAnsi="仿宋" w:eastAsia="仿宋" w:cs="仿宋"/>
                <w:sz w:val="24"/>
                <w:szCs w:val="24"/>
              </w:rPr>
            </w:pPr>
            <w:r>
              <w:rPr>
                <w:rFonts w:hint="eastAsia" w:ascii="仿宋" w:hAnsi="仿宋" w:eastAsia="仿宋" w:cs="仿宋"/>
                <w:sz w:val="24"/>
                <w:szCs w:val="24"/>
              </w:rPr>
              <w:t>制冷杜瓦</w:t>
            </w:r>
          </w:p>
          <w:p w14:paraId="3AE66CD5">
            <w:pPr>
              <w:pStyle w:val="59"/>
              <w:spacing w:line="360" w:lineRule="auto"/>
              <w:rPr>
                <w:rFonts w:ascii="仿宋" w:hAnsi="仿宋" w:eastAsia="仿宋" w:cs="仿宋"/>
                <w:sz w:val="24"/>
                <w:szCs w:val="24"/>
              </w:rPr>
            </w:pPr>
            <w:r>
              <w:rPr>
                <w:rFonts w:hint="eastAsia" w:ascii="仿宋" w:hAnsi="仿宋" w:eastAsia="仿宋" w:cs="仿宋"/>
                <w:sz w:val="24"/>
                <w:szCs w:val="24"/>
              </w:rPr>
              <w:t>▲1.5.1从首次安装启动到日常运行都不需要灌装液氦，初次启动消耗&lt;1/4瓶氦气（40L标准钢瓶@15Mpa）</w:t>
            </w:r>
          </w:p>
          <w:p w14:paraId="56E70BE7">
            <w:pPr>
              <w:pStyle w:val="59"/>
              <w:spacing w:line="360" w:lineRule="auto"/>
              <w:rPr>
                <w:rFonts w:ascii="仿宋" w:hAnsi="仿宋" w:eastAsia="仿宋" w:cs="仿宋"/>
                <w:sz w:val="24"/>
                <w:szCs w:val="24"/>
              </w:rPr>
            </w:pPr>
            <w:r>
              <w:rPr>
                <w:rFonts w:hint="eastAsia" w:ascii="仿宋" w:hAnsi="仿宋" w:eastAsia="仿宋" w:cs="仿宋"/>
                <w:sz w:val="24"/>
                <w:szCs w:val="24"/>
              </w:rPr>
              <w:t>▲1.5.2采用水冷型压缩机的4K脉冲管式制冷机。</w:t>
            </w:r>
          </w:p>
          <w:p w14:paraId="32B12F65">
            <w:pPr>
              <w:pStyle w:val="59"/>
              <w:spacing w:line="360" w:lineRule="auto"/>
              <w:rPr>
                <w:rFonts w:ascii="仿宋" w:hAnsi="仿宋" w:eastAsia="仿宋" w:cs="仿宋"/>
                <w:sz w:val="24"/>
                <w:szCs w:val="24"/>
              </w:rPr>
            </w:pPr>
            <w:r>
              <w:fldChar w:fldCharType="begin"/>
            </w:r>
            <w:r>
              <w:instrText xml:space="preserve"> HYPERLINK "mailto:★脉冲管制冷机空载富余冷量0.5W@4.3K" </w:instrText>
            </w:r>
            <w:r>
              <w:fldChar w:fldCharType="separate"/>
            </w:r>
            <w:r>
              <w:rPr>
                <w:rFonts w:hint="eastAsia" w:ascii="仿宋" w:hAnsi="仿宋" w:eastAsia="仿宋" w:cs="仿宋"/>
                <w:sz w:val="24"/>
                <w:szCs w:val="24"/>
              </w:rPr>
              <w:t>▲1.5.3脉冲管式制冷机空载富余冷量≥0.5W@4.3K</w:t>
            </w:r>
            <w:r>
              <w:rPr>
                <w:rFonts w:hint="eastAsia" w:ascii="仿宋" w:hAnsi="仿宋" w:eastAsia="仿宋" w:cs="仿宋"/>
                <w:sz w:val="24"/>
                <w:szCs w:val="24"/>
              </w:rPr>
              <w:fldChar w:fldCharType="end"/>
            </w:r>
          </w:p>
          <w:p w14:paraId="514D8255">
            <w:pPr>
              <w:pStyle w:val="59"/>
              <w:numPr>
                <w:ilvl w:val="1"/>
                <w:numId w:val="3"/>
              </w:numPr>
              <w:spacing w:line="360" w:lineRule="auto"/>
              <w:rPr>
                <w:rFonts w:ascii="仿宋" w:hAnsi="仿宋" w:eastAsia="仿宋" w:cs="仿宋"/>
                <w:sz w:val="24"/>
                <w:szCs w:val="24"/>
              </w:rPr>
            </w:pPr>
            <w:r>
              <w:rPr>
                <w:rFonts w:hint="eastAsia" w:ascii="仿宋" w:hAnsi="仿宋" w:eastAsia="仿宋" w:cs="仿宋"/>
                <w:sz w:val="24"/>
                <w:szCs w:val="24"/>
              </w:rPr>
              <w:t>内置高真空</w:t>
            </w:r>
          </w:p>
          <w:p w14:paraId="7FB44A53">
            <w:pPr>
              <w:pStyle w:val="59"/>
              <w:spacing w:line="360" w:lineRule="auto"/>
              <w:rPr>
                <w:rFonts w:ascii="仿宋" w:hAnsi="仿宋" w:eastAsia="仿宋" w:cs="仿宋"/>
                <w:sz w:val="24"/>
                <w:szCs w:val="24"/>
              </w:rPr>
            </w:pPr>
            <w:r>
              <w:rPr>
                <w:rFonts w:hint="eastAsia" w:ascii="仿宋" w:hAnsi="仿宋" w:eastAsia="仿宋" w:cs="仿宋"/>
                <w:sz w:val="24"/>
                <w:szCs w:val="24"/>
              </w:rPr>
              <w:t>▲样品腔环境提供低于10^-4托的高真空环境，可兼容比热测量、热输运测量、极低温输运测量、高温磁测量所需高真空热屏蔽</w:t>
            </w:r>
          </w:p>
          <w:p w14:paraId="07CD7803">
            <w:pPr>
              <w:pStyle w:val="59"/>
              <w:spacing w:line="360" w:lineRule="auto"/>
              <w:rPr>
                <w:rFonts w:ascii="仿宋" w:hAnsi="仿宋" w:eastAsia="仿宋" w:cs="仿宋"/>
                <w:sz w:val="24"/>
                <w:szCs w:val="24"/>
              </w:rPr>
            </w:pPr>
            <w:r>
              <w:rPr>
                <w:rFonts w:hint="eastAsia" w:ascii="仿宋" w:hAnsi="仿宋" w:eastAsia="仿宋" w:cs="仿宋"/>
                <w:sz w:val="24"/>
                <w:szCs w:val="24"/>
              </w:rPr>
              <w:t>2.振动样品磁强计</w:t>
            </w:r>
          </w:p>
          <w:p w14:paraId="3C075FF9">
            <w:pPr>
              <w:pStyle w:val="59"/>
              <w:spacing w:line="360" w:lineRule="auto"/>
              <w:rPr>
                <w:rFonts w:ascii="仿宋" w:hAnsi="仿宋" w:eastAsia="仿宋" w:cs="仿宋"/>
                <w:sz w:val="24"/>
                <w:szCs w:val="24"/>
              </w:rPr>
            </w:pPr>
            <w:r>
              <w:rPr>
                <w:rFonts w:hint="eastAsia" w:ascii="仿宋" w:hAnsi="仿宋" w:eastAsia="仿宋" w:cs="仿宋"/>
                <w:sz w:val="24"/>
                <w:szCs w:val="24"/>
              </w:rPr>
              <w:t>▲2.1能够对磁性样品进行直流磁化强度测量</w:t>
            </w:r>
          </w:p>
          <w:p w14:paraId="6232F2DF">
            <w:pPr>
              <w:pStyle w:val="59"/>
              <w:spacing w:line="360" w:lineRule="auto"/>
              <w:rPr>
                <w:rFonts w:ascii="仿宋" w:hAnsi="仿宋" w:eastAsia="仿宋" w:cs="仿宋"/>
                <w:sz w:val="24"/>
                <w:szCs w:val="24"/>
              </w:rPr>
            </w:pPr>
            <w:r>
              <w:rPr>
                <w:rFonts w:hint="eastAsia" w:ascii="仿宋" w:hAnsi="仿宋" w:eastAsia="仿宋" w:cs="仿宋"/>
                <w:sz w:val="24"/>
                <w:szCs w:val="24"/>
              </w:rPr>
              <w:t>▲2.2测量温度范围： 1.9K-400K</w:t>
            </w:r>
          </w:p>
          <w:p w14:paraId="5A1728B4">
            <w:pPr>
              <w:pStyle w:val="59"/>
              <w:spacing w:line="360" w:lineRule="auto"/>
              <w:rPr>
                <w:rFonts w:ascii="仿宋" w:hAnsi="仿宋" w:eastAsia="仿宋" w:cs="仿宋"/>
                <w:sz w:val="24"/>
                <w:szCs w:val="24"/>
              </w:rPr>
            </w:pPr>
            <w:r>
              <w:rPr>
                <w:rFonts w:hint="eastAsia" w:ascii="仿宋" w:hAnsi="仿宋" w:eastAsia="仿宋" w:cs="仿宋"/>
                <w:sz w:val="24"/>
                <w:szCs w:val="24"/>
              </w:rPr>
              <w:t>▲2.3灵敏度（1秒数据平均）： ≤1×10^-6 emu</w:t>
            </w:r>
          </w:p>
          <w:p w14:paraId="4ADE43F1">
            <w:pPr>
              <w:pStyle w:val="59"/>
              <w:spacing w:line="360" w:lineRule="auto"/>
              <w:rPr>
                <w:rFonts w:ascii="仿宋" w:hAnsi="仿宋" w:eastAsia="仿宋" w:cs="仿宋"/>
                <w:sz w:val="24"/>
                <w:szCs w:val="24"/>
              </w:rPr>
            </w:pPr>
            <w:r>
              <w:rPr>
                <w:rFonts w:hint="eastAsia" w:ascii="仿宋" w:hAnsi="仿宋" w:eastAsia="仿宋" w:cs="仿宋"/>
                <w:sz w:val="24"/>
                <w:szCs w:val="24"/>
              </w:rPr>
              <w:t>▲2.4噪音基（RMS）： ≤6×10^-7 emu @300K</w:t>
            </w:r>
          </w:p>
          <w:p w14:paraId="0039FBDE">
            <w:pPr>
              <w:pStyle w:val="59"/>
              <w:spacing w:line="360" w:lineRule="auto"/>
              <w:rPr>
                <w:rFonts w:ascii="仿宋" w:hAnsi="仿宋" w:eastAsia="仿宋" w:cs="仿宋"/>
                <w:sz w:val="24"/>
                <w:szCs w:val="24"/>
              </w:rPr>
            </w:pPr>
            <w:r>
              <w:rPr>
                <w:rFonts w:hint="eastAsia" w:ascii="仿宋" w:hAnsi="仿宋" w:eastAsia="仿宋" w:cs="仿宋"/>
                <w:sz w:val="24"/>
                <w:szCs w:val="24"/>
              </w:rPr>
              <w:t>2.5精确度范围： ≤±0.5%</w:t>
            </w:r>
          </w:p>
          <w:p w14:paraId="66FFFFD4">
            <w:pPr>
              <w:pStyle w:val="59"/>
              <w:spacing w:line="360" w:lineRule="auto"/>
              <w:rPr>
                <w:rFonts w:ascii="仿宋" w:hAnsi="仿宋" w:eastAsia="仿宋" w:cs="仿宋"/>
                <w:sz w:val="24"/>
                <w:szCs w:val="24"/>
              </w:rPr>
            </w:pPr>
            <w:r>
              <w:rPr>
                <w:rFonts w:hint="eastAsia" w:ascii="仿宋" w:hAnsi="仿宋" w:eastAsia="仿宋" w:cs="仿宋"/>
                <w:sz w:val="24"/>
                <w:szCs w:val="24"/>
              </w:rPr>
              <w:t>2.6振动频率（典型值）：40Hz</w:t>
            </w:r>
          </w:p>
          <w:p w14:paraId="11394843">
            <w:pPr>
              <w:pStyle w:val="59"/>
              <w:spacing w:line="360" w:lineRule="auto"/>
              <w:rPr>
                <w:rFonts w:ascii="仿宋" w:hAnsi="仿宋" w:eastAsia="仿宋" w:cs="仿宋"/>
                <w:sz w:val="24"/>
                <w:szCs w:val="24"/>
              </w:rPr>
            </w:pPr>
            <w:r>
              <w:rPr>
                <w:rFonts w:hint="eastAsia" w:ascii="仿宋" w:hAnsi="仿宋" w:eastAsia="仿宋" w:cs="仿宋"/>
                <w:sz w:val="24"/>
                <w:szCs w:val="24"/>
              </w:rPr>
              <w:t>2.7振动幅值（典型值）：2mm</w:t>
            </w:r>
          </w:p>
          <w:p w14:paraId="6ABD37AF">
            <w:pPr>
              <w:pStyle w:val="59"/>
              <w:spacing w:line="360" w:lineRule="auto"/>
              <w:rPr>
                <w:rFonts w:ascii="仿宋" w:hAnsi="仿宋" w:eastAsia="仿宋" w:cs="仿宋"/>
                <w:sz w:val="24"/>
                <w:szCs w:val="24"/>
              </w:rPr>
            </w:pPr>
            <w:r>
              <w:rPr>
                <w:rFonts w:hint="eastAsia" w:ascii="仿宋" w:hAnsi="仿宋" w:eastAsia="仿宋" w:cs="仿宋"/>
                <w:sz w:val="24"/>
                <w:szCs w:val="24"/>
              </w:rPr>
              <w:t>3.高温磁学测量</w:t>
            </w:r>
          </w:p>
          <w:p w14:paraId="7CC2B473">
            <w:pPr>
              <w:pStyle w:val="59"/>
              <w:spacing w:line="360" w:lineRule="auto"/>
              <w:rPr>
                <w:rFonts w:ascii="仿宋" w:hAnsi="仿宋" w:eastAsia="仿宋" w:cs="仿宋"/>
                <w:sz w:val="24"/>
                <w:szCs w:val="24"/>
              </w:rPr>
            </w:pPr>
            <w:r>
              <w:rPr>
                <w:rFonts w:hint="eastAsia" w:ascii="仿宋" w:hAnsi="仿宋" w:eastAsia="仿宋" w:cs="仿宋"/>
                <w:sz w:val="24"/>
                <w:szCs w:val="24"/>
              </w:rPr>
              <w:t>3.1样品采用加热丝对加热杆集中加热</w:t>
            </w:r>
          </w:p>
          <w:p w14:paraId="72343817">
            <w:pPr>
              <w:pStyle w:val="59"/>
              <w:spacing w:line="360" w:lineRule="auto"/>
              <w:rPr>
                <w:rFonts w:ascii="仿宋" w:hAnsi="仿宋" w:eastAsia="仿宋" w:cs="仿宋"/>
                <w:sz w:val="24"/>
                <w:szCs w:val="24"/>
              </w:rPr>
            </w:pPr>
            <w:r>
              <w:rPr>
                <w:rFonts w:hint="eastAsia" w:ascii="仿宋" w:hAnsi="仿宋" w:eastAsia="仿宋" w:cs="仿宋"/>
                <w:sz w:val="24"/>
                <w:szCs w:val="24"/>
              </w:rPr>
              <w:t>3.2加热杆上集成热电偶温度计和加热器</w:t>
            </w:r>
          </w:p>
          <w:p w14:paraId="6E784008">
            <w:pPr>
              <w:pStyle w:val="59"/>
              <w:spacing w:line="360" w:lineRule="auto"/>
              <w:rPr>
                <w:rFonts w:ascii="仿宋" w:hAnsi="仿宋" w:eastAsia="仿宋" w:cs="仿宋"/>
                <w:sz w:val="24"/>
                <w:szCs w:val="24"/>
              </w:rPr>
            </w:pPr>
            <w:r>
              <w:rPr>
                <w:rFonts w:hint="eastAsia" w:ascii="仿宋" w:hAnsi="仿宋" w:eastAsia="仿宋" w:cs="仿宋"/>
                <w:sz w:val="24"/>
                <w:szCs w:val="24"/>
              </w:rPr>
              <w:t>▲3.3测量温度范围：315K-1000K</w:t>
            </w:r>
          </w:p>
          <w:p w14:paraId="0DBF61EC">
            <w:pPr>
              <w:pStyle w:val="59"/>
              <w:spacing w:line="360" w:lineRule="auto"/>
              <w:rPr>
                <w:rFonts w:ascii="仿宋" w:hAnsi="仿宋" w:eastAsia="仿宋" w:cs="仿宋"/>
                <w:sz w:val="24"/>
                <w:szCs w:val="24"/>
              </w:rPr>
            </w:pPr>
            <w:r>
              <w:rPr>
                <w:rFonts w:hint="eastAsia" w:ascii="仿宋" w:hAnsi="仿宋" w:eastAsia="仿宋" w:cs="仿宋"/>
                <w:sz w:val="24"/>
                <w:szCs w:val="24"/>
              </w:rPr>
              <w:t>3.4温度稳定性：≤±1K范围内</w:t>
            </w:r>
          </w:p>
          <w:p w14:paraId="7683D272">
            <w:pPr>
              <w:pStyle w:val="59"/>
              <w:spacing w:line="360" w:lineRule="auto"/>
              <w:rPr>
                <w:rFonts w:ascii="仿宋" w:hAnsi="仿宋" w:eastAsia="仿宋" w:cs="仿宋"/>
                <w:sz w:val="24"/>
                <w:szCs w:val="24"/>
              </w:rPr>
            </w:pPr>
            <w:r>
              <w:rPr>
                <w:rFonts w:hint="eastAsia" w:ascii="仿宋" w:hAnsi="仿宋" w:eastAsia="仿宋" w:cs="仿宋"/>
                <w:sz w:val="24"/>
                <w:szCs w:val="24"/>
              </w:rPr>
              <w:t>▲3.5VSM灵敏度：≤10^-5emu</w:t>
            </w:r>
          </w:p>
          <w:p w14:paraId="00239266">
            <w:pPr>
              <w:pStyle w:val="59"/>
              <w:spacing w:line="360" w:lineRule="auto"/>
              <w:rPr>
                <w:rFonts w:ascii="仿宋" w:hAnsi="仿宋" w:eastAsia="仿宋" w:cs="仿宋"/>
                <w:sz w:val="24"/>
                <w:szCs w:val="24"/>
              </w:rPr>
            </w:pPr>
            <w:r>
              <w:rPr>
                <w:rFonts w:hint="eastAsia" w:ascii="仿宋" w:hAnsi="仿宋" w:eastAsia="仿宋" w:cs="仿宋"/>
                <w:sz w:val="24"/>
                <w:szCs w:val="24"/>
              </w:rPr>
              <w:t>3.6本底噪音(RMS)：≤10^-5 emu</w:t>
            </w:r>
          </w:p>
          <w:p w14:paraId="4EB0109E">
            <w:pPr>
              <w:pStyle w:val="59"/>
              <w:spacing w:line="360" w:lineRule="auto"/>
              <w:rPr>
                <w:rFonts w:ascii="仿宋" w:hAnsi="仿宋" w:eastAsia="仿宋" w:cs="仿宋"/>
                <w:sz w:val="24"/>
                <w:szCs w:val="24"/>
              </w:rPr>
            </w:pPr>
            <w:r>
              <w:rPr>
                <w:rFonts w:hint="eastAsia" w:ascii="仿宋" w:hAnsi="仿宋" w:eastAsia="仿宋" w:cs="仿宋"/>
                <w:sz w:val="24"/>
                <w:szCs w:val="24"/>
              </w:rPr>
              <w:t>4.光诱导磁测量</w:t>
            </w:r>
          </w:p>
          <w:p w14:paraId="7D804F52">
            <w:pPr>
              <w:pStyle w:val="59"/>
              <w:spacing w:line="360" w:lineRule="auto"/>
              <w:rPr>
                <w:rFonts w:ascii="仿宋" w:hAnsi="仿宋" w:eastAsia="仿宋" w:cs="仿宋"/>
                <w:sz w:val="24"/>
                <w:szCs w:val="24"/>
              </w:rPr>
            </w:pPr>
            <w:r>
              <w:rPr>
                <w:rFonts w:hint="eastAsia" w:ascii="仿宋" w:hAnsi="仿宋" w:eastAsia="仿宋" w:cs="仿宋"/>
                <w:sz w:val="24"/>
                <w:szCs w:val="24"/>
              </w:rPr>
              <w:t>4.1包含：光源、紫外至可见波段样品杆、可见至红外波段样品杆</w:t>
            </w:r>
          </w:p>
          <w:p w14:paraId="71F60227">
            <w:pPr>
              <w:pStyle w:val="59"/>
              <w:spacing w:line="360" w:lineRule="auto"/>
              <w:rPr>
                <w:rFonts w:ascii="仿宋" w:hAnsi="仿宋" w:eastAsia="仿宋" w:cs="仿宋"/>
                <w:sz w:val="24"/>
                <w:szCs w:val="24"/>
              </w:rPr>
            </w:pPr>
            <w:r>
              <w:rPr>
                <w:rFonts w:hint="eastAsia" w:ascii="仿宋" w:hAnsi="仿宋" w:eastAsia="仿宋" w:cs="仿宋"/>
                <w:sz w:val="24"/>
                <w:szCs w:val="24"/>
              </w:rPr>
              <w:t>4.2光源：100W短弧氙灯</w:t>
            </w:r>
          </w:p>
          <w:p w14:paraId="3906FF22">
            <w:pPr>
              <w:pStyle w:val="59"/>
              <w:spacing w:line="360" w:lineRule="auto"/>
              <w:rPr>
                <w:rFonts w:ascii="仿宋" w:hAnsi="仿宋" w:eastAsia="仿宋" w:cs="仿宋"/>
                <w:sz w:val="24"/>
                <w:szCs w:val="24"/>
              </w:rPr>
            </w:pPr>
            <w:r>
              <w:rPr>
                <w:rFonts w:hint="eastAsia" w:ascii="仿宋" w:hAnsi="仿宋" w:eastAsia="仿宋" w:cs="仿宋"/>
                <w:sz w:val="24"/>
                <w:szCs w:val="24"/>
              </w:rPr>
              <w:t>4.3波长范围：280-1100nm</w:t>
            </w:r>
          </w:p>
          <w:p w14:paraId="78009A4C">
            <w:pPr>
              <w:pStyle w:val="59"/>
              <w:spacing w:line="360" w:lineRule="auto"/>
              <w:rPr>
                <w:rFonts w:ascii="仿宋" w:hAnsi="仿宋" w:eastAsia="仿宋" w:cs="仿宋"/>
                <w:sz w:val="24"/>
                <w:szCs w:val="24"/>
              </w:rPr>
            </w:pPr>
            <w:r>
              <w:rPr>
                <w:rFonts w:hint="eastAsia" w:ascii="仿宋" w:hAnsi="仿宋" w:eastAsia="仿宋" w:cs="仿宋"/>
                <w:sz w:val="24"/>
                <w:szCs w:val="24"/>
              </w:rPr>
              <w:t>4.4样品最大长度：≥ 1.6mm</w:t>
            </w:r>
          </w:p>
          <w:p w14:paraId="331376D2">
            <w:pPr>
              <w:pStyle w:val="59"/>
              <w:spacing w:line="360" w:lineRule="auto"/>
              <w:rPr>
                <w:rFonts w:ascii="仿宋" w:hAnsi="仿宋" w:eastAsia="仿宋" w:cs="仿宋"/>
                <w:sz w:val="24"/>
                <w:szCs w:val="24"/>
              </w:rPr>
            </w:pPr>
            <w:r>
              <w:rPr>
                <w:rFonts w:hint="eastAsia" w:ascii="仿宋" w:hAnsi="仿宋" w:eastAsia="仿宋" w:cs="仿宋"/>
                <w:sz w:val="24"/>
                <w:szCs w:val="24"/>
              </w:rPr>
              <w:t>4.5样品最大直径：≥1.6mm</w:t>
            </w:r>
          </w:p>
          <w:p w14:paraId="13D3FE66">
            <w:pPr>
              <w:pStyle w:val="59"/>
              <w:spacing w:line="360" w:lineRule="auto"/>
              <w:rPr>
                <w:rFonts w:ascii="仿宋" w:hAnsi="仿宋" w:eastAsia="仿宋" w:cs="仿宋"/>
                <w:sz w:val="24"/>
                <w:szCs w:val="24"/>
              </w:rPr>
            </w:pPr>
            <w:r>
              <w:rPr>
                <w:rFonts w:hint="eastAsia" w:ascii="仿宋" w:hAnsi="仿宋" w:eastAsia="仿宋" w:cs="仿宋"/>
                <w:sz w:val="24"/>
                <w:szCs w:val="24"/>
              </w:rPr>
              <w:t>4.6测量灵敏度： &lt;1×10^-4emu</w:t>
            </w:r>
          </w:p>
          <w:p w14:paraId="738EAB5F">
            <w:pPr>
              <w:pStyle w:val="59"/>
              <w:spacing w:line="360" w:lineRule="auto"/>
              <w:rPr>
                <w:rFonts w:ascii="仿宋" w:hAnsi="仿宋" w:eastAsia="仿宋" w:cs="仿宋"/>
                <w:sz w:val="24"/>
                <w:szCs w:val="24"/>
              </w:rPr>
            </w:pPr>
            <w:r>
              <w:rPr>
                <w:rFonts w:hint="eastAsia" w:ascii="仿宋" w:hAnsi="仿宋" w:eastAsia="仿宋" w:cs="仿宋"/>
                <w:sz w:val="24"/>
                <w:szCs w:val="24"/>
              </w:rPr>
              <w:t>5.交流磁化率测量</w:t>
            </w:r>
          </w:p>
          <w:p w14:paraId="14D4B40D">
            <w:pPr>
              <w:pStyle w:val="59"/>
              <w:spacing w:line="360" w:lineRule="auto"/>
              <w:rPr>
                <w:rFonts w:ascii="仿宋" w:hAnsi="仿宋" w:eastAsia="仿宋" w:cs="仿宋"/>
                <w:sz w:val="24"/>
                <w:szCs w:val="24"/>
              </w:rPr>
            </w:pPr>
            <w:r>
              <w:rPr>
                <w:rFonts w:hint="eastAsia" w:ascii="仿宋" w:hAnsi="仿宋" w:eastAsia="仿宋" w:cs="仿宋"/>
                <w:sz w:val="24"/>
                <w:szCs w:val="24"/>
              </w:rPr>
              <w:t>▲5.1能够测量样品包含实部和虚部的交流磁化率信号</w:t>
            </w:r>
          </w:p>
          <w:p w14:paraId="39463E73">
            <w:pPr>
              <w:pStyle w:val="59"/>
              <w:spacing w:line="360" w:lineRule="auto"/>
              <w:rPr>
                <w:rFonts w:ascii="仿宋" w:hAnsi="仿宋" w:eastAsia="仿宋" w:cs="仿宋"/>
                <w:sz w:val="24"/>
                <w:szCs w:val="24"/>
              </w:rPr>
            </w:pPr>
            <w:r>
              <w:rPr>
                <w:rFonts w:hint="eastAsia" w:ascii="仿宋" w:hAnsi="仿宋" w:eastAsia="仿宋" w:cs="仿宋"/>
                <w:sz w:val="24"/>
                <w:szCs w:val="24"/>
              </w:rPr>
              <w:t>▲5.2 AC测量灵敏度：≤5 × 10^-8 emu@10kHz</w:t>
            </w:r>
          </w:p>
          <w:p w14:paraId="290FCC3A">
            <w:pPr>
              <w:pStyle w:val="59"/>
              <w:spacing w:line="360" w:lineRule="auto"/>
              <w:rPr>
                <w:rFonts w:ascii="仿宋" w:hAnsi="仿宋" w:eastAsia="仿宋" w:cs="仿宋"/>
                <w:sz w:val="24"/>
                <w:szCs w:val="24"/>
              </w:rPr>
            </w:pPr>
            <w:r>
              <w:rPr>
                <w:rFonts w:hint="eastAsia" w:ascii="仿宋" w:hAnsi="仿宋" w:eastAsia="仿宋" w:cs="仿宋"/>
                <w:sz w:val="24"/>
                <w:szCs w:val="24"/>
              </w:rPr>
              <w:t>5.3 AC幅值：0.05 Oe – 15 Oe</w:t>
            </w:r>
          </w:p>
          <w:p w14:paraId="2F726E08">
            <w:pPr>
              <w:pStyle w:val="59"/>
              <w:spacing w:line="360" w:lineRule="auto"/>
              <w:rPr>
                <w:rFonts w:ascii="仿宋" w:hAnsi="仿宋" w:eastAsia="仿宋" w:cs="仿宋"/>
                <w:sz w:val="24"/>
                <w:szCs w:val="24"/>
              </w:rPr>
            </w:pPr>
            <w:r>
              <w:rPr>
                <w:rFonts w:hint="eastAsia" w:ascii="仿宋" w:hAnsi="仿宋" w:eastAsia="仿宋" w:cs="仿宋"/>
                <w:sz w:val="24"/>
                <w:szCs w:val="24"/>
              </w:rPr>
              <w:t>5.4 AC频率：10 Hz – 10 KHz</w:t>
            </w:r>
          </w:p>
          <w:p w14:paraId="58FB0459">
            <w:pPr>
              <w:pStyle w:val="59"/>
              <w:spacing w:line="360" w:lineRule="auto"/>
              <w:rPr>
                <w:rFonts w:ascii="仿宋" w:hAnsi="仿宋" w:eastAsia="仿宋" w:cs="仿宋"/>
                <w:sz w:val="24"/>
                <w:szCs w:val="24"/>
              </w:rPr>
            </w:pPr>
            <w:r>
              <w:rPr>
                <w:rFonts w:hint="eastAsia" w:ascii="仿宋" w:hAnsi="仿宋" w:eastAsia="仿宋" w:cs="仿宋"/>
                <w:sz w:val="24"/>
                <w:szCs w:val="24"/>
              </w:rPr>
              <w:t>5.5 DC测量灵敏度：≤5 × 10^-6 emu</w:t>
            </w:r>
          </w:p>
          <w:p w14:paraId="65E1974D">
            <w:pPr>
              <w:pStyle w:val="59"/>
              <w:spacing w:line="360" w:lineRule="auto"/>
              <w:rPr>
                <w:rFonts w:ascii="仿宋" w:hAnsi="仿宋" w:eastAsia="仿宋" w:cs="仿宋"/>
                <w:sz w:val="24"/>
                <w:szCs w:val="24"/>
              </w:rPr>
            </w:pPr>
            <w:r>
              <w:rPr>
                <w:rFonts w:hint="eastAsia" w:ascii="仿宋" w:hAnsi="仿宋" w:eastAsia="仿宋" w:cs="仿宋"/>
                <w:sz w:val="24"/>
                <w:szCs w:val="24"/>
              </w:rPr>
              <w:t>6.直流电输运</w:t>
            </w:r>
          </w:p>
          <w:p w14:paraId="71D682BF">
            <w:pPr>
              <w:pStyle w:val="59"/>
              <w:spacing w:line="360" w:lineRule="auto"/>
              <w:rPr>
                <w:rFonts w:ascii="仿宋" w:hAnsi="仿宋" w:eastAsia="仿宋" w:cs="仿宋"/>
                <w:sz w:val="24"/>
                <w:szCs w:val="24"/>
              </w:rPr>
            </w:pPr>
            <w:r>
              <w:rPr>
                <w:rFonts w:hint="eastAsia" w:ascii="仿宋" w:hAnsi="仿宋" w:eastAsia="仿宋" w:cs="仿宋"/>
                <w:sz w:val="24"/>
                <w:szCs w:val="24"/>
              </w:rPr>
              <w:t>▲6.1能够全自动测量电阻率（磁阻）、霍尔系数和伏安特性</w:t>
            </w:r>
          </w:p>
          <w:p w14:paraId="7B1E7787">
            <w:pPr>
              <w:pStyle w:val="59"/>
              <w:spacing w:line="360" w:lineRule="auto"/>
              <w:rPr>
                <w:rFonts w:ascii="仿宋" w:hAnsi="仿宋" w:eastAsia="仿宋" w:cs="仿宋"/>
                <w:sz w:val="24"/>
                <w:szCs w:val="24"/>
              </w:rPr>
            </w:pPr>
            <w:r>
              <w:rPr>
                <w:rFonts w:hint="eastAsia" w:ascii="仿宋" w:hAnsi="仿宋" w:eastAsia="仿宋" w:cs="仿宋"/>
                <w:sz w:val="24"/>
                <w:szCs w:val="24"/>
              </w:rPr>
              <w:t>▲6.2输出电流量程：10 nA - 8 mA</w:t>
            </w:r>
          </w:p>
          <w:p w14:paraId="5E2CE74F">
            <w:pPr>
              <w:pStyle w:val="59"/>
              <w:spacing w:line="360" w:lineRule="auto"/>
              <w:rPr>
                <w:rFonts w:ascii="仿宋" w:hAnsi="仿宋" w:eastAsia="仿宋" w:cs="仿宋"/>
                <w:sz w:val="24"/>
                <w:szCs w:val="24"/>
              </w:rPr>
            </w:pPr>
            <w:r>
              <w:rPr>
                <w:rFonts w:hint="eastAsia" w:ascii="仿宋" w:hAnsi="仿宋" w:eastAsia="仿宋" w:cs="仿宋"/>
                <w:sz w:val="24"/>
                <w:szCs w:val="24"/>
              </w:rPr>
              <w:t>6.3最大电压：4V</w:t>
            </w:r>
          </w:p>
          <w:p w14:paraId="1C5DD51F">
            <w:pPr>
              <w:pStyle w:val="59"/>
              <w:spacing w:line="360" w:lineRule="auto"/>
              <w:rPr>
                <w:rFonts w:ascii="仿宋" w:hAnsi="仿宋" w:eastAsia="仿宋" w:cs="仿宋"/>
                <w:sz w:val="24"/>
                <w:szCs w:val="24"/>
              </w:rPr>
            </w:pPr>
            <w:r>
              <w:rPr>
                <w:rFonts w:hint="eastAsia" w:ascii="仿宋" w:hAnsi="仿宋" w:eastAsia="仿宋" w:cs="仿宋"/>
                <w:sz w:val="24"/>
                <w:szCs w:val="24"/>
              </w:rPr>
              <w:t>6.4测量精度：≤0.01%(典型值)</w:t>
            </w:r>
          </w:p>
          <w:p w14:paraId="277B010C">
            <w:pPr>
              <w:pStyle w:val="59"/>
              <w:spacing w:line="360" w:lineRule="auto"/>
              <w:rPr>
                <w:rFonts w:ascii="仿宋" w:hAnsi="仿宋" w:eastAsia="仿宋" w:cs="仿宋"/>
                <w:sz w:val="24"/>
                <w:szCs w:val="24"/>
              </w:rPr>
            </w:pPr>
            <w:r>
              <w:rPr>
                <w:rFonts w:hint="eastAsia" w:ascii="仿宋" w:hAnsi="仿宋" w:eastAsia="仿宋" w:cs="仿宋"/>
                <w:sz w:val="24"/>
                <w:szCs w:val="24"/>
              </w:rPr>
              <w:t>6.5最大测量电阻：4MΩ</w:t>
            </w:r>
          </w:p>
          <w:p w14:paraId="05129536">
            <w:pPr>
              <w:pStyle w:val="59"/>
              <w:spacing w:line="360" w:lineRule="auto"/>
              <w:rPr>
                <w:rFonts w:ascii="仿宋" w:hAnsi="仿宋" w:eastAsia="仿宋" w:cs="仿宋"/>
                <w:sz w:val="24"/>
                <w:szCs w:val="24"/>
              </w:rPr>
            </w:pPr>
            <w:r>
              <w:rPr>
                <w:rFonts w:hint="eastAsia" w:ascii="仿宋" w:hAnsi="仿宋" w:eastAsia="仿宋" w:cs="仿宋"/>
                <w:sz w:val="24"/>
                <w:szCs w:val="24"/>
              </w:rPr>
              <w:t>▲6.6使用样品托方式装样</w:t>
            </w:r>
          </w:p>
          <w:p w14:paraId="7B5BC763">
            <w:pPr>
              <w:pStyle w:val="59"/>
              <w:spacing w:line="360" w:lineRule="auto"/>
              <w:rPr>
                <w:rFonts w:ascii="仿宋" w:hAnsi="仿宋" w:eastAsia="仿宋" w:cs="仿宋"/>
                <w:sz w:val="24"/>
                <w:szCs w:val="24"/>
              </w:rPr>
            </w:pPr>
            <w:r>
              <w:rPr>
                <w:rFonts w:hint="eastAsia" w:ascii="仿宋" w:hAnsi="仿宋" w:eastAsia="仿宋" w:cs="仿宋"/>
                <w:sz w:val="24"/>
                <w:szCs w:val="24"/>
              </w:rPr>
              <w:t>▲6.7可同时用4引线法测量≥3个样品的直流电阻率，或者同时测量1个样品的直流电阻率和霍尔效应。</w:t>
            </w:r>
          </w:p>
          <w:p w14:paraId="1CB63D37">
            <w:pPr>
              <w:pStyle w:val="59"/>
              <w:spacing w:line="360" w:lineRule="auto"/>
              <w:rPr>
                <w:rFonts w:ascii="仿宋" w:hAnsi="仿宋" w:eastAsia="仿宋" w:cs="仿宋"/>
                <w:sz w:val="24"/>
                <w:szCs w:val="24"/>
              </w:rPr>
            </w:pPr>
            <w:r>
              <w:rPr>
                <w:rFonts w:hint="eastAsia" w:ascii="仿宋" w:hAnsi="仿宋" w:eastAsia="仿宋" w:cs="仿宋"/>
                <w:sz w:val="24"/>
                <w:szCs w:val="24"/>
              </w:rPr>
              <w:t>7.高级电输运</w:t>
            </w:r>
          </w:p>
          <w:p w14:paraId="13EEB9EF">
            <w:pPr>
              <w:pStyle w:val="59"/>
              <w:spacing w:line="360" w:lineRule="auto"/>
              <w:rPr>
                <w:rFonts w:ascii="仿宋" w:hAnsi="仿宋" w:eastAsia="仿宋" w:cs="仿宋"/>
                <w:sz w:val="24"/>
                <w:szCs w:val="24"/>
              </w:rPr>
            </w:pPr>
            <w:r>
              <w:rPr>
                <w:rFonts w:hint="eastAsia" w:ascii="仿宋" w:hAnsi="仿宋" w:eastAsia="仿宋" w:cs="仿宋"/>
                <w:sz w:val="24"/>
                <w:szCs w:val="24"/>
              </w:rPr>
              <w:t>▲7.1能够全自动测量交流阻抗、霍尔系数、伏安特性、微分电阻。</w:t>
            </w:r>
          </w:p>
          <w:p w14:paraId="2D6F8828">
            <w:pPr>
              <w:pStyle w:val="59"/>
              <w:spacing w:line="360" w:lineRule="auto"/>
              <w:rPr>
                <w:rFonts w:ascii="仿宋" w:hAnsi="仿宋" w:eastAsia="仿宋" w:cs="仿宋"/>
                <w:sz w:val="24"/>
                <w:szCs w:val="24"/>
              </w:rPr>
            </w:pPr>
            <w:r>
              <w:rPr>
                <w:rFonts w:hint="eastAsia" w:ascii="仿宋" w:hAnsi="仿宋" w:eastAsia="仿宋" w:cs="仿宋"/>
                <w:sz w:val="24"/>
                <w:szCs w:val="24"/>
              </w:rPr>
              <w:t>▲7.2测量温度范围： 1.9K-400K</w:t>
            </w:r>
          </w:p>
          <w:p w14:paraId="51354C2B">
            <w:pPr>
              <w:pStyle w:val="59"/>
              <w:spacing w:line="360" w:lineRule="auto"/>
              <w:rPr>
                <w:rFonts w:ascii="仿宋" w:hAnsi="仿宋" w:eastAsia="仿宋" w:cs="仿宋"/>
                <w:sz w:val="24"/>
                <w:szCs w:val="24"/>
              </w:rPr>
            </w:pPr>
            <w:r>
              <w:rPr>
                <w:rFonts w:hint="eastAsia" w:ascii="仿宋" w:hAnsi="仿宋" w:eastAsia="仿宋" w:cs="仿宋"/>
                <w:sz w:val="24"/>
                <w:szCs w:val="24"/>
              </w:rPr>
              <w:t>7.3电流范围： 10nA-100mA 持续操作</w:t>
            </w:r>
          </w:p>
          <w:p w14:paraId="73E678B0">
            <w:pPr>
              <w:pStyle w:val="59"/>
              <w:spacing w:line="360" w:lineRule="auto"/>
              <w:rPr>
                <w:rFonts w:ascii="仿宋" w:hAnsi="仿宋" w:eastAsia="仿宋" w:cs="仿宋"/>
                <w:sz w:val="24"/>
                <w:szCs w:val="24"/>
              </w:rPr>
            </w:pPr>
            <w:r>
              <w:rPr>
                <w:rFonts w:hint="eastAsia" w:ascii="仿宋" w:hAnsi="仿宋" w:eastAsia="仿宋" w:cs="仿宋"/>
                <w:sz w:val="24"/>
                <w:szCs w:val="24"/>
              </w:rPr>
              <w:t>7.4频率范围： 0.5Hz-180Hz</w:t>
            </w:r>
          </w:p>
          <w:p w14:paraId="6095362E">
            <w:pPr>
              <w:pStyle w:val="59"/>
              <w:spacing w:line="360" w:lineRule="auto"/>
              <w:rPr>
                <w:rFonts w:ascii="仿宋" w:hAnsi="仿宋" w:eastAsia="仿宋" w:cs="仿宋"/>
                <w:sz w:val="24"/>
                <w:szCs w:val="24"/>
              </w:rPr>
            </w:pPr>
            <w:r>
              <w:rPr>
                <w:rFonts w:hint="eastAsia" w:ascii="仿宋" w:hAnsi="仿宋" w:eastAsia="仿宋" w:cs="仿宋"/>
                <w:sz w:val="24"/>
                <w:szCs w:val="24"/>
              </w:rPr>
              <w:t xml:space="preserve">7.5电阻测量精度典型值：±0.1% (R &lt; 200 kΩ)；±0.2% (R ~1MΩ)；±5%(R~5GΩ) </w:t>
            </w:r>
          </w:p>
          <w:p w14:paraId="36E7933D">
            <w:pPr>
              <w:pStyle w:val="59"/>
              <w:spacing w:line="360" w:lineRule="auto"/>
              <w:rPr>
                <w:rFonts w:ascii="仿宋" w:hAnsi="仿宋" w:eastAsia="仿宋" w:cs="仿宋"/>
                <w:sz w:val="24"/>
                <w:szCs w:val="24"/>
              </w:rPr>
            </w:pPr>
            <w:r>
              <w:rPr>
                <w:rFonts w:hint="eastAsia" w:ascii="仿宋" w:hAnsi="仿宋" w:eastAsia="仿宋" w:cs="仿宋"/>
                <w:sz w:val="24"/>
                <w:szCs w:val="24"/>
              </w:rPr>
              <w:t>▲7.6电阻测量范围：10µΩ – 5GΩ</w:t>
            </w:r>
          </w:p>
          <w:p w14:paraId="2FFF513E">
            <w:pPr>
              <w:pStyle w:val="59"/>
              <w:spacing w:line="360" w:lineRule="auto"/>
              <w:rPr>
                <w:rFonts w:ascii="仿宋" w:hAnsi="仿宋" w:eastAsia="仿宋" w:cs="仿宋"/>
                <w:sz w:val="24"/>
                <w:szCs w:val="24"/>
              </w:rPr>
            </w:pPr>
            <w:r>
              <w:rPr>
                <w:rFonts w:hint="eastAsia" w:ascii="仿宋" w:hAnsi="仿宋" w:eastAsia="仿宋" w:cs="仿宋"/>
                <w:sz w:val="24"/>
                <w:szCs w:val="24"/>
              </w:rPr>
              <w:t>▲7.7使用样品托方式装样，可同时用4引线法测量≥2个样品的交流电阻率</w:t>
            </w:r>
          </w:p>
          <w:p w14:paraId="7665D322">
            <w:pPr>
              <w:pStyle w:val="59"/>
              <w:spacing w:line="360" w:lineRule="auto"/>
              <w:rPr>
                <w:rFonts w:ascii="仿宋" w:hAnsi="仿宋" w:eastAsia="仿宋" w:cs="仿宋"/>
                <w:sz w:val="24"/>
                <w:szCs w:val="24"/>
              </w:rPr>
            </w:pPr>
            <w:r>
              <w:rPr>
                <w:rFonts w:hint="eastAsia" w:ascii="仿宋" w:hAnsi="仿宋" w:eastAsia="仿宋" w:cs="仿宋"/>
                <w:sz w:val="24"/>
                <w:szCs w:val="24"/>
              </w:rPr>
              <w:t>8.比热测量</w:t>
            </w:r>
          </w:p>
          <w:p w14:paraId="690CEECF">
            <w:pPr>
              <w:pStyle w:val="59"/>
              <w:spacing w:line="360" w:lineRule="auto"/>
              <w:rPr>
                <w:rFonts w:ascii="仿宋" w:hAnsi="仿宋" w:eastAsia="仿宋" w:cs="仿宋"/>
                <w:sz w:val="24"/>
                <w:szCs w:val="24"/>
              </w:rPr>
            </w:pPr>
            <w:r>
              <w:rPr>
                <w:rFonts w:hint="eastAsia" w:ascii="仿宋" w:hAnsi="仿宋" w:eastAsia="仿宋" w:cs="仿宋"/>
                <w:sz w:val="24"/>
                <w:szCs w:val="24"/>
              </w:rPr>
              <w:t>▲8.1测量温度范围：1.9K-390K</w:t>
            </w:r>
          </w:p>
          <w:p w14:paraId="1792DEF3">
            <w:pPr>
              <w:pStyle w:val="59"/>
              <w:spacing w:line="360" w:lineRule="auto"/>
              <w:rPr>
                <w:rFonts w:ascii="仿宋" w:hAnsi="仿宋" w:eastAsia="仿宋" w:cs="仿宋"/>
                <w:sz w:val="24"/>
                <w:szCs w:val="24"/>
              </w:rPr>
            </w:pPr>
            <w:r>
              <w:rPr>
                <w:rFonts w:hint="eastAsia" w:ascii="仿宋" w:hAnsi="仿宋" w:eastAsia="仿宋" w:cs="仿宋"/>
                <w:sz w:val="24"/>
                <w:szCs w:val="24"/>
              </w:rPr>
              <w:t>8.2测量精度： ≤±5% @2K - 300K</w:t>
            </w:r>
          </w:p>
          <w:p w14:paraId="15076F10">
            <w:pPr>
              <w:pStyle w:val="59"/>
              <w:spacing w:line="360" w:lineRule="auto"/>
              <w:rPr>
                <w:rFonts w:ascii="仿宋" w:hAnsi="仿宋" w:eastAsia="仿宋" w:cs="仿宋"/>
                <w:sz w:val="24"/>
                <w:szCs w:val="24"/>
              </w:rPr>
            </w:pPr>
            <w:r>
              <w:rPr>
                <w:rFonts w:hint="eastAsia" w:ascii="仿宋" w:hAnsi="仿宋" w:eastAsia="仿宋" w:cs="仿宋"/>
                <w:sz w:val="24"/>
                <w:szCs w:val="24"/>
              </w:rPr>
              <w:t>8.3测量灵敏度: ≤10 nJ/K @ 2 K</w:t>
            </w:r>
          </w:p>
          <w:p w14:paraId="6D801AAA">
            <w:pPr>
              <w:pStyle w:val="59"/>
              <w:spacing w:line="360" w:lineRule="auto"/>
              <w:rPr>
                <w:rFonts w:ascii="仿宋" w:hAnsi="仿宋" w:eastAsia="仿宋" w:cs="仿宋"/>
                <w:sz w:val="24"/>
                <w:szCs w:val="24"/>
              </w:rPr>
            </w:pPr>
            <w:r>
              <w:rPr>
                <w:rFonts w:hint="eastAsia" w:ascii="仿宋" w:hAnsi="仿宋" w:eastAsia="仿宋" w:cs="仿宋"/>
                <w:sz w:val="24"/>
                <w:szCs w:val="24"/>
              </w:rPr>
              <w:t>9.热输运测量</w:t>
            </w:r>
          </w:p>
          <w:p w14:paraId="17BCBFCD">
            <w:pPr>
              <w:pStyle w:val="59"/>
              <w:spacing w:line="360" w:lineRule="auto"/>
              <w:rPr>
                <w:rFonts w:ascii="仿宋" w:hAnsi="仿宋" w:eastAsia="仿宋" w:cs="仿宋"/>
                <w:sz w:val="24"/>
                <w:szCs w:val="24"/>
              </w:rPr>
            </w:pPr>
            <w:r>
              <w:rPr>
                <w:rFonts w:hint="eastAsia" w:ascii="仿宋" w:hAnsi="仿宋" w:eastAsia="仿宋" w:cs="仿宋"/>
                <w:sz w:val="24"/>
                <w:szCs w:val="24"/>
              </w:rPr>
              <w:t>▲9.1能够全自动测量电阻率、热导率、塞贝克系数、热电品质因数</w:t>
            </w:r>
          </w:p>
          <w:p w14:paraId="062AE23F">
            <w:pPr>
              <w:pStyle w:val="59"/>
              <w:spacing w:line="360" w:lineRule="auto"/>
              <w:rPr>
                <w:rFonts w:ascii="仿宋" w:hAnsi="仿宋" w:eastAsia="仿宋" w:cs="仿宋"/>
                <w:sz w:val="24"/>
                <w:szCs w:val="24"/>
              </w:rPr>
            </w:pPr>
            <w:r>
              <w:rPr>
                <w:rFonts w:hint="eastAsia" w:ascii="仿宋" w:hAnsi="仿宋" w:eastAsia="仿宋" w:cs="仿宋"/>
                <w:sz w:val="24"/>
                <w:szCs w:val="24"/>
              </w:rPr>
              <w:t>▲9.2测量温度范围： 1.9K-390K</w:t>
            </w:r>
          </w:p>
          <w:p w14:paraId="26C7209B">
            <w:pPr>
              <w:pStyle w:val="59"/>
              <w:spacing w:line="360" w:lineRule="auto"/>
              <w:rPr>
                <w:rFonts w:ascii="仿宋" w:hAnsi="仿宋" w:eastAsia="仿宋" w:cs="仿宋"/>
                <w:sz w:val="24"/>
                <w:szCs w:val="24"/>
              </w:rPr>
            </w:pPr>
            <w:r>
              <w:rPr>
                <w:rFonts w:hint="eastAsia" w:ascii="仿宋" w:hAnsi="仿宋" w:eastAsia="仿宋" w:cs="仿宋"/>
                <w:sz w:val="24"/>
                <w:szCs w:val="24"/>
              </w:rPr>
              <w:t>▲9.3热传导测量精度：</w:t>
            </w:r>
          </w:p>
          <w:p w14:paraId="3655E5FA">
            <w:pPr>
              <w:pStyle w:val="59"/>
              <w:spacing w:line="360" w:lineRule="auto"/>
              <w:rPr>
                <w:rFonts w:ascii="仿宋" w:hAnsi="仿宋" w:eastAsia="仿宋" w:cs="仿宋"/>
                <w:sz w:val="24"/>
                <w:szCs w:val="24"/>
              </w:rPr>
            </w:pPr>
            <w:r>
              <w:rPr>
                <w:rFonts w:hint="eastAsia" w:ascii="仿宋" w:hAnsi="仿宋" w:eastAsia="仿宋" w:cs="仿宋"/>
                <w:sz w:val="24"/>
                <w:szCs w:val="24"/>
              </w:rPr>
              <w:t>±5%或±2μW/K，T＜15K</w:t>
            </w:r>
          </w:p>
          <w:p w14:paraId="4296D42B">
            <w:pPr>
              <w:pStyle w:val="59"/>
              <w:spacing w:line="360" w:lineRule="auto"/>
              <w:rPr>
                <w:rFonts w:ascii="仿宋" w:hAnsi="仿宋" w:eastAsia="仿宋" w:cs="仿宋"/>
                <w:sz w:val="24"/>
                <w:szCs w:val="24"/>
              </w:rPr>
            </w:pPr>
            <w:r>
              <w:rPr>
                <w:rFonts w:hint="eastAsia" w:ascii="仿宋" w:hAnsi="仿宋" w:eastAsia="仿宋" w:cs="仿宋"/>
                <w:sz w:val="24"/>
                <w:szCs w:val="24"/>
              </w:rPr>
              <w:t>±5%或±20μW/K，15K≤T＜200K</w:t>
            </w:r>
          </w:p>
          <w:p w14:paraId="0198FC89">
            <w:pPr>
              <w:pStyle w:val="59"/>
              <w:spacing w:line="360" w:lineRule="auto"/>
              <w:rPr>
                <w:rFonts w:ascii="仿宋" w:hAnsi="仿宋" w:eastAsia="仿宋" w:cs="仿宋"/>
                <w:sz w:val="24"/>
                <w:szCs w:val="24"/>
              </w:rPr>
            </w:pPr>
            <w:r>
              <w:rPr>
                <w:rFonts w:hint="eastAsia" w:ascii="仿宋" w:hAnsi="仿宋" w:eastAsia="仿宋" w:cs="仿宋"/>
                <w:sz w:val="24"/>
                <w:szCs w:val="24"/>
              </w:rPr>
              <w:t>±5%或±0.5mW/K，200K≤T＜300K</w:t>
            </w:r>
          </w:p>
          <w:p w14:paraId="64FF2202">
            <w:pPr>
              <w:pStyle w:val="59"/>
              <w:spacing w:line="360" w:lineRule="auto"/>
              <w:rPr>
                <w:rFonts w:ascii="仿宋" w:hAnsi="仿宋" w:eastAsia="仿宋" w:cs="仿宋"/>
                <w:sz w:val="24"/>
                <w:szCs w:val="24"/>
              </w:rPr>
            </w:pPr>
            <w:r>
              <w:rPr>
                <w:rFonts w:hint="eastAsia" w:ascii="仿宋" w:hAnsi="仿宋" w:eastAsia="仿宋" w:cs="仿宋"/>
                <w:sz w:val="24"/>
                <w:szCs w:val="24"/>
              </w:rPr>
              <w:t>±5%或±1mW/K，T≥300K</w:t>
            </w:r>
          </w:p>
          <w:p w14:paraId="0D17BBFF">
            <w:pPr>
              <w:pStyle w:val="59"/>
              <w:spacing w:line="360" w:lineRule="auto"/>
              <w:rPr>
                <w:rFonts w:ascii="仿宋" w:hAnsi="仿宋" w:eastAsia="仿宋" w:cs="仿宋"/>
                <w:sz w:val="24"/>
                <w:szCs w:val="24"/>
              </w:rPr>
            </w:pPr>
            <w:r>
              <w:rPr>
                <w:rFonts w:hint="eastAsia" w:ascii="仿宋" w:hAnsi="仿宋" w:eastAsia="仿宋" w:cs="仿宋"/>
                <w:sz w:val="24"/>
                <w:szCs w:val="24"/>
              </w:rPr>
              <w:t>▲9.4 塞贝克系数测量精度：± 5 %或± 0.5μV/K 或± 2 μV</w:t>
            </w:r>
          </w:p>
          <w:p w14:paraId="0E7E9AB9">
            <w:pPr>
              <w:pStyle w:val="59"/>
              <w:spacing w:line="360" w:lineRule="auto"/>
              <w:rPr>
                <w:rFonts w:ascii="仿宋" w:hAnsi="仿宋" w:eastAsia="仿宋" w:cs="仿宋"/>
                <w:sz w:val="24"/>
                <w:szCs w:val="24"/>
              </w:rPr>
            </w:pPr>
            <w:r>
              <w:rPr>
                <w:rFonts w:hint="eastAsia" w:ascii="仿宋" w:hAnsi="仿宋" w:eastAsia="仿宋" w:cs="仿宋"/>
                <w:sz w:val="24"/>
                <w:szCs w:val="24"/>
              </w:rPr>
              <w:t>10.样品水平旋转杆</w:t>
            </w:r>
          </w:p>
          <w:p w14:paraId="23979389">
            <w:pPr>
              <w:pStyle w:val="59"/>
              <w:spacing w:line="360" w:lineRule="auto"/>
              <w:rPr>
                <w:rFonts w:ascii="仿宋" w:hAnsi="仿宋" w:eastAsia="仿宋" w:cs="仿宋"/>
                <w:sz w:val="24"/>
                <w:szCs w:val="24"/>
              </w:rPr>
            </w:pPr>
            <w:r>
              <w:rPr>
                <w:rFonts w:hint="eastAsia" w:ascii="仿宋" w:hAnsi="仿宋" w:eastAsia="仿宋" w:cs="仿宋"/>
                <w:sz w:val="24"/>
                <w:szCs w:val="24"/>
              </w:rPr>
              <w:t>10.1转角范围：-10° - 370°</w:t>
            </w:r>
          </w:p>
          <w:p w14:paraId="75B41DEE">
            <w:pPr>
              <w:pStyle w:val="59"/>
              <w:spacing w:line="360" w:lineRule="auto"/>
              <w:rPr>
                <w:rFonts w:ascii="仿宋" w:hAnsi="仿宋" w:eastAsia="仿宋" w:cs="仿宋"/>
                <w:sz w:val="24"/>
                <w:szCs w:val="24"/>
              </w:rPr>
            </w:pPr>
            <w:r>
              <w:rPr>
                <w:rFonts w:hint="eastAsia" w:ascii="仿宋" w:hAnsi="仿宋" w:eastAsia="仿宋" w:cs="仿宋"/>
                <w:sz w:val="24"/>
                <w:szCs w:val="24"/>
              </w:rPr>
              <w:t>10.2转动步长：≤0.013°</w:t>
            </w:r>
          </w:p>
          <w:p w14:paraId="5329750E">
            <w:pPr>
              <w:pStyle w:val="59"/>
              <w:spacing w:line="360" w:lineRule="auto"/>
              <w:rPr>
                <w:rFonts w:ascii="仿宋" w:hAnsi="仿宋" w:eastAsia="仿宋" w:cs="仿宋"/>
                <w:sz w:val="24"/>
                <w:szCs w:val="24"/>
              </w:rPr>
            </w:pPr>
            <w:r>
              <w:rPr>
                <w:rFonts w:hint="eastAsia" w:ascii="仿宋" w:hAnsi="仿宋" w:eastAsia="仿宋" w:cs="仿宋"/>
                <w:sz w:val="24"/>
                <w:szCs w:val="24"/>
              </w:rPr>
              <w:t>10.3转动速度：最大≥10°/s</w:t>
            </w:r>
          </w:p>
          <w:p w14:paraId="122751A3">
            <w:pPr>
              <w:pStyle w:val="59"/>
              <w:spacing w:line="360" w:lineRule="auto"/>
              <w:rPr>
                <w:rFonts w:ascii="仿宋" w:hAnsi="仿宋" w:eastAsia="仿宋" w:cs="仿宋"/>
                <w:sz w:val="24"/>
                <w:szCs w:val="24"/>
              </w:rPr>
            </w:pPr>
            <w:r>
              <w:rPr>
                <w:rFonts w:hint="eastAsia" w:ascii="仿宋" w:hAnsi="仿宋" w:eastAsia="仿宋" w:cs="仿宋"/>
                <w:sz w:val="24"/>
                <w:szCs w:val="24"/>
              </w:rPr>
              <w:t>10.4转动回差：&lt; 10.0°</w:t>
            </w:r>
          </w:p>
          <w:p w14:paraId="592DCA04">
            <w:pPr>
              <w:pStyle w:val="59"/>
              <w:spacing w:line="360" w:lineRule="auto"/>
              <w:rPr>
                <w:rFonts w:ascii="仿宋" w:hAnsi="仿宋" w:eastAsia="仿宋" w:cs="仿宋"/>
                <w:sz w:val="24"/>
                <w:szCs w:val="24"/>
              </w:rPr>
            </w:pPr>
            <w:r>
              <w:rPr>
                <w:rFonts w:hint="eastAsia" w:ascii="仿宋" w:hAnsi="仿宋" w:eastAsia="仿宋" w:cs="仿宋"/>
                <w:sz w:val="24"/>
                <w:szCs w:val="24"/>
              </w:rPr>
              <w:t>11.铁磁共振测量</w:t>
            </w:r>
          </w:p>
          <w:p w14:paraId="362B244D">
            <w:pPr>
              <w:pStyle w:val="59"/>
              <w:spacing w:line="360" w:lineRule="auto"/>
              <w:rPr>
                <w:rFonts w:ascii="仿宋" w:hAnsi="仿宋" w:eastAsia="仿宋" w:cs="仿宋"/>
                <w:sz w:val="24"/>
                <w:szCs w:val="24"/>
              </w:rPr>
            </w:pPr>
            <w:r>
              <w:rPr>
                <w:rFonts w:hint="eastAsia" w:ascii="仿宋" w:hAnsi="仿宋" w:eastAsia="仿宋" w:cs="仿宋"/>
                <w:sz w:val="24"/>
                <w:szCs w:val="24"/>
              </w:rPr>
              <w:t>11.1温度范围：5-400K</w:t>
            </w:r>
          </w:p>
          <w:p w14:paraId="299DB6DC">
            <w:pPr>
              <w:pStyle w:val="59"/>
              <w:spacing w:line="360" w:lineRule="auto"/>
              <w:rPr>
                <w:rFonts w:ascii="仿宋" w:hAnsi="仿宋" w:eastAsia="仿宋" w:cs="仿宋"/>
                <w:sz w:val="24"/>
                <w:szCs w:val="24"/>
              </w:rPr>
            </w:pPr>
            <w:r>
              <w:rPr>
                <w:rFonts w:hint="eastAsia" w:ascii="仿宋" w:hAnsi="仿宋" w:eastAsia="仿宋" w:cs="仿宋"/>
                <w:sz w:val="24"/>
                <w:szCs w:val="24"/>
              </w:rPr>
              <w:t xml:space="preserve">11.2频率范围：不低于2-17GHz </w:t>
            </w:r>
          </w:p>
          <w:p w14:paraId="40EF1702">
            <w:pPr>
              <w:pStyle w:val="59"/>
              <w:spacing w:line="360" w:lineRule="auto"/>
              <w:rPr>
                <w:rFonts w:ascii="仿宋" w:hAnsi="仿宋" w:eastAsia="仿宋" w:cs="仿宋"/>
                <w:sz w:val="24"/>
                <w:szCs w:val="24"/>
              </w:rPr>
            </w:pPr>
            <w:r>
              <w:rPr>
                <w:rFonts w:hint="eastAsia" w:ascii="仿宋" w:hAnsi="仿宋" w:eastAsia="仿宋" w:cs="仿宋"/>
                <w:sz w:val="24"/>
                <w:szCs w:val="24"/>
              </w:rPr>
              <w:t>11.3 SNR &gt; 10 @10GHz 10 nm NiFe</w:t>
            </w:r>
          </w:p>
          <w:p w14:paraId="7026DB16">
            <w:pPr>
              <w:pStyle w:val="59"/>
              <w:spacing w:line="360" w:lineRule="auto"/>
              <w:rPr>
                <w:rFonts w:ascii="仿宋" w:hAnsi="仿宋" w:eastAsia="仿宋" w:cs="仿宋"/>
                <w:sz w:val="24"/>
                <w:szCs w:val="24"/>
              </w:rPr>
            </w:pPr>
            <w:r>
              <w:rPr>
                <w:rFonts w:hint="eastAsia" w:ascii="仿宋" w:hAnsi="仿宋" w:eastAsia="仿宋" w:cs="仿宋"/>
                <w:sz w:val="24"/>
                <w:szCs w:val="24"/>
              </w:rPr>
              <w:t>11.4样品最大尺寸：≥17×13mm</w:t>
            </w:r>
          </w:p>
        </w:tc>
        <w:tc>
          <w:tcPr>
            <w:tcW w:w="798" w:type="dxa"/>
            <w:shd w:val="clear" w:color="auto" w:fill="auto"/>
            <w:vAlign w:val="center"/>
          </w:tcPr>
          <w:p w14:paraId="741B6968">
            <w:pPr>
              <w:spacing w:line="400" w:lineRule="exact"/>
              <w:jc w:val="center"/>
              <w:rPr>
                <w:rFonts w:ascii="仿宋" w:hAnsi="仿宋" w:eastAsia="仿宋" w:cs="仿宋"/>
                <w:sz w:val="24"/>
              </w:rPr>
            </w:pPr>
            <w:r>
              <w:rPr>
                <w:rFonts w:hint="eastAsia" w:ascii="仿宋" w:hAnsi="仿宋" w:eastAsia="仿宋" w:cs="仿宋"/>
                <w:sz w:val="24"/>
              </w:rPr>
              <w:t>750万元</w:t>
            </w:r>
          </w:p>
        </w:tc>
        <w:tc>
          <w:tcPr>
            <w:tcW w:w="888" w:type="dxa"/>
            <w:shd w:val="clear" w:color="auto" w:fill="auto"/>
            <w:vAlign w:val="center"/>
          </w:tcPr>
          <w:p w14:paraId="413CA914">
            <w:pPr>
              <w:spacing w:line="400" w:lineRule="exact"/>
              <w:jc w:val="center"/>
              <w:rPr>
                <w:rFonts w:ascii="仿宋" w:hAnsi="仿宋" w:eastAsia="仿宋" w:cs="仿宋"/>
                <w:sz w:val="24"/>
              </w:rPr>
            </w:pPr>
            <w:r>
              <w:rPr>
                <w:rFonts w:hint="eastAsia" w:ascii="仿宋" w:hAnsi="仿宋" w:eastAsia="仿宋" w:cs="仿宋"/>
                <w:sz w:val="24"/>
              </w:rPr>
              <w:t>750万元</w:t>
            </w:r>
          </w:p>
        </w:tc>
      </w:tr>
      <w:tr w14:paraId="263D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19" w:type="dxa"/>
            <w:gridSpan w:val="8"/>
          </w:tcPr>
          <w:p w14:paraId="0B70044B">
            <w:pPr>
              <w:widowControl/>
              <w:spacing w:line="360" w:lineRule="auto"/>
              <w:jc w:val="left"/>
              <w:rPr>
                <w:rFonts w:ascii="仿宋" w:hAnsi="仿宋" w:eastAsia="仿宋" w:cs="仿宋"/>
                <w:bCs/>
                <w:sz w:val="24"/>
              </w:rPr>
            </w:pPr>
            <w:r>
              <w:rPr>
                <w:rFonts w:hint="eastAsia" w:ascii="仿宋" w:hAnsi="仿宋" w:eastAsia="仿宋" w:cs="仿宋"/>
                <w:bCs/>
                <w:sz w:val="24"/>
              </w:rPr>
              <w:t>▲</w:t>
            </w:r>
            <w:r>
              <w:rPr>
                <w:rFonts w:hint="eastAsia" w:ascii="仿宋" w:hAnsi="仿宋" w:eastAsia="仿宋" w:cs="仿宋"/>
                <w:b/>
                <w:sz w:val="24"/>
              </w:rPr>
              <w:t>商务要求</w:t>
            </w:r>
          </w:p>
        </w:tc>
      </w:tr>
      <w:tr w14:paraId="7B50D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580" w:type="dxa"/>
            <w:gridSpan w:val="3"/>
            <w:vAlign w:val="center"/>
          </w:tcPr>
          <w:p w14:paraId="2A5766C6">
            <w:pPr>
              <w:widowControl/>
              <w:spacing w:line="360" w:lineRule="auto"/>
              <w:jc w:val="center"/>
              <w:rPr>
                <w:rFonts w:ascii="仿宋" w:hAnsi="仿宋" w:eastAsia="仿宋" w:cs="仿宋"/>
                <w:sz w:val="24"/>
              </w:rPr>
            </w:pPr>
            <w:r>
              <w:rPr>
                <w:rFonts w:hint="eastAsia" w:ascii="仿宋" w:hAnsi="仿宋" w:eastAsia="仿宋" w:cs="仿宋"/>
                <w:b/>
                <w:bCs/>
                <w:sz w:val="24"/>
              </w:rPr>
              <w:t>合同签订时间</w:t>
            </w:r>
          </w:p>
        </w:tc>
        <w:tc>
          <w:tcPr>
            <w:tcW w:w="8339" w:type="dxa"/>
            <w:gridSpan w:val="5"/>
            <w:shd w:val="clear" w:color="auto" w:fill="auto"/>
          </w:tcPr>
          <w:p w14:paraId="2F18B193">
            <w:pPr>
              <w:widowControl/>
              <w:spacing w:line="360" w:lineRule="auto"/>
              <w:rPr>
                <w:rFonts w:ascii="仿宋" w:hAnsi="仿宋" w:eastAsia="仿宋" w:cs="仿宋"/>
                <w:sz w:val="24"/>
              </w:rPr>
            </w:pPr>
            <w:r>
              <w:rPr>
                <w:rFonts w:hint="eastAsia" w:ascii="仿宋" w:hAnsi="仿宋" w:eastAsia="仿宋" w:cs="仿宋"/>
                <w:sz w:val="24"/>
              </w:rPr>
              <w:t>自中标通知书发出之日起25日内。</w:t>
            </w:r>
          </w:p>
        </w:tc>
      </w:tr>
      <w:tr w14:paraId="3C46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580" w:type="dxa"/>
            <w:gridSpan w:val="3"/>
            <w:vAlign w:val="center"/>
          </w:tcPr>
          <w:p w14:paraId="4C4D6D61">
            <w:pPr>
              <w:spacing w:line="360" w:lineRule="auto"/>
              <w:jc w:val="center"/>
              <w:rPr>
                <w:rFonts w:ascii="仿宋" w:hAnsi="仿宋" w:eastAsia="仿宋" w:cs="仿宋"/>
                <w:sz w:val="24"/>
              </w:rPr>
            </w:pPr>
            <w:r>
              <w:rPr>
                <w:rFonts w:hint="eastAsia" w:ascii="仿宋" w:hAnsi="仿宋" w:eastAsia="仿宋" w:cs="仿宋"/>
                <w:b/>
                <w:sz w:val="24"/>
              </w:rPr>
              <w:t>交货时间及地点</w:t>
            </w:r>
          </w:p>
        </w:tc>
        <w:tc>
          <w:tcPr>
            <w:tcW w:w="8339" w:type="dxa"/>
            <w:gridSpan w:val="5"/>
            <w:shd w:val="clear" w:color="auto" w:fill="auto"/>
          </w:tcPr>
          <w:p w14:paraId="060D3C5F">
            <w:pPr>
              <w:tabs>
                <w:tab w:val="left" w:pos="420"/>
              </w:tabs>
              <w:spacing w:line="360" w:lineRule="auto"/>
              <w:rPr>
                <w:rFonts w:ascii="仿宋" w:hAnsi="仿宋" w:eastAsia="仿宋" w:cs="仿宋"/>
                <w:sz w:val="24"/>
              </w:rPr>
            </w:pPr>
            <w:r>
              <w:rPr>
                <w:rFonts w:hint="eastAsia" w:ascii="仿宋" w:hAnsi="仿宋" w:eastAsia="仿宋" w:cs="仿宋"/>
                <w:sz w:val="24"/>
              </w:rPr>
              <w:t>交货时间：国产设备自签订合同之日起</w:t>
            </w:r>
            <w:r>
              <w:rPr>
                <w:rFonts w:ascii="仿宋" w:hAnsi="仿宋" w:eastAsia="仿宋" w:cs="仿宋"/>
                <w:sz w:val="24"/>
                <w:u w:val="single"/>
              </w:rPr>
              <w:t>180</w:t>
            </w:r>
            <w:r>
              <w:rPr>
                <w:rFonts w:hint="eastAsia" w:ascii="仿宋" w:hAnsi="仿宋" w:eastAsia="仿宋" w:cs="仿宋"/>
                <w:sz w:val="24"/>
              </w:rPr>
              <w:t>日历天内到货安装调试完成并通过验收。进口设备自签订合同之日起</w:t>
            </w:r>
            <w:r>
              <w:rPr>
                <w:rFonts w:hint="eastAsia" w:ascii="仿宋" w:hAnsi="仿宋" w:eastAsia="仿宋" w:cs="仿宋"/>
                <w:sz w:val="24"/>
                <w:u w:val="single"/>
              </w:rPr>
              <w:t>360</w:t>
            </w:r>
            <w:r>
              <w:rPr>
                <w:rFonts w:hint="eastAsia" w:ascii="仿宋" w:hAnsi="仿宋" w:eastAsia="仿宋" w:cs="仿宋"/>
                <w:sz w:val="24"/>
              </w:rPr>
              <w:t>日历天内到货安装调试完成并通过验收。</w:t>
            </w:r>
          </w:p>
          <w:p w14:paraId="30C874E5">
            <w:pPr>
              <w:tabs>
                <w:tab w:val="left" w:pos="420"/>
              </w:tabs>
              <w:spacing w:line="360" w:lineRule="auto"/>
              <w:rPr>
                <w:rFonts w:ascii="仿宋" w:hAnsi="仿宋" w:eastAsia="仿宋" w:cs="仿宋"/>
                <w:sz w:val="24"/>
              </w:rPr>
            </w:pPr>
            <w:r>
              <w:rPr>
                <w:rFonts w:hint="eastAsia" w:ascii="仿宋" w:hAnsi="仿宋" w:eastAsia="仿宋" w:cs="仿宋"/>
                <w:sz w:val="24"/>
              </w:rPr>
              <w:t>交货地点：</w:t>
            </w:r>
            <w:r>
              <w:rPr>
                <w:rFonts w:hint="eastAsia" w:ascii="仿宋" w:hAnsi="仿宋" w:eastAsia="仿宋" w:cs="仿宋"/>
                <w:b/>
                <w:sz w:val="24"/>
              </w:rPr>
              <w:t>广西大学用户指定地点</w:t>
            </w:r>
            <w:r>
              <w:rPr>
                <w:rFonts w:hint="eastAsia" w:ascii="仿宋" w:hAnsi="仿宋" w:eastAsia="仿宋" w:cs="仿宋"/>
                <w:sz w:val="24"/>
              </w:rPr>
              <w:t>。</w:t>
            </w:r>
          </w:p>
        </w:tc>
      </w:tr>
      <w:tr w14:paraId="52BC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580" w:type="dxa"/>
            <w:gridSpan w:val="3"/>
            <w:vAlign w:val="center"/>
          </w:tcPr>
          <w:p w14:paraId="3FC1AAD0">
            <w:pPr>
              <w:spacing w:line="360" w:lineRule="auto"/>
              <w:jc w:val="center"/>
              <w:rPr>
                <w:rFonts w:ascii="仿宋" w:hAnsi="仿宋" w:eastAsia="仿宋" w:cs="仿宋"/>
                <w:sz w:val="24"/>
              </w:rPr>
            </w:pPr>
            <w:r>
              <w:rPr>
                <w:rFonts w:hint="eastAsia" w:ascii="仿宋" w:hAnsi="仿宋" w:eastAsia="仿宋" w:cs="仿宋"/>
                <w:b/>
                <w:bCs/>
                <w:kern w:val="0"/>
                <w:sz w:val="24"/>
              </w:rPr>
              <w:t>货物验收</w:t>
            </w:r>
          </w:p>
        </w:tc>
        <w:tc>
          <w:tcPr>
            <w:tcW w:w="8339" w:type="dxa"/>
            <w:gridSpan w:val="5"/>
            <w:shd w:val="clear" w:color="auto" w:fill="auto"/>
          </w:tcPr>
          <w:p w14:paraId="25093818">
            <w:pPr>
              <w:tabs>
                <w:tab w:val="left" w:pos="420"/>
              </w:tabs>
              <w:spacing w:line="360" w:lineRule="auto"/>
              <w:rPr>
                <w:rFonts w:ascii="仿宋" w:hAnsi="仿宋" w:eastAsia="仿宋" w:cs="仿宋"/>
                <w:sz w:val="24"/>
              </w:rPr>
            </w:pPr>
            <w:r>
              <w:rPr>
                <w:rFonts w:hint="eastAsia" w:ascii="仿宋" w:hAnsi="仿宋" w:eastAsia="仿宋" w:cs="仿宋"/>
                <w:sz w:val="24"/>
              </w:rPr>
              <w:t>1.货物验收时由采购人对照招标文件的《技术参数及性能（配置）要求》进行全面核对检验，对所有要求出具的文件和材料的原件进行核查，如不符合招标文件要求或提供虚假承诺、虚假检测报告等虚假材料的，采购人有权拒绝验收并认定中标人违约，采购人可以单方解除合同，中标人承担所有责任和费用，采购人保留进一步追究责任的权利。</w:t>
            </w:r>
          </w:p>
          <w:p w14:paraId="710C9BC8">
            <w:pPr>
              <w:tabs>
                <w:tab w:val="left" w:pos="420"/>
              </w:tabs>
              <w:spacing w:line="360" w:lineRule="auto"/>
              <w:rPr>
                <w:rFonts w:ascii="仿宋" w:hAnsi="仿宋" w:eastAsia="仿宋" w:cs="仿宋"/>
                <w:sz w:val="24"/>
              </w:rPr>
            </w:pPr>
            <w:r>
              <w:rPr>
                <w:rFonts w:hint="eastAsia" w:ascii="仿宋" w:hAnsi="仿宋" w:eastAsia="仿宋" w:cs="仿宋"/>
                <w:sz w:val="24"/>
              </w:rPr>
              <w:t>2.货物经过双方检验认可后，签署验收报告。由中标人提供产品保修文件。</w:t>
            </w:r>
          </w:p>
          <w:p w14:paraId="73F0F08E">
            <w:pPr>
              <w:tabs>
                <w:tab w:val="left" w:pos="420"/>
              </w:tabs>
              <w:spacing w:line="360" w:lineRule="auto"/>
              <w:rPr>
                <w:rFonts w:ascii="仿宋" w:hAnsi="仿宋" w:eastAsia="仿宋" w:cs="仿宋"/>
                <w:sz w:val="24"/>
              </w:rPr>
            </w:pPr>
            <w:r>
              <w:rPr>
                <w:rFonts w:hint="eastAsia" w:ascii="仿宋" w:hAnsi="仿宋" w:eastAsia="仿宋" w:cs="仿宋"/>
                <w:sz w:val="24"/>
              </w:rPr>
              <w:t>3.当满足以下条件时，采购人才向供应商签发货物验收报告：</w:t>
            </w:r>
          </w:p>
          <w:p w14:paraId="488EE329">
            <w:pPr>
              <w:tabs>
                <w:tab w:val="left" w:pos="420"/>
              </w:tabs>
              <w:spacing w:line="360" w:lineRule="auto"/>
              <w:rPr>
                <w:rFonts w:ascii="仿宋" w:hAnsi="仿宋" w:eastAsia="仿宋" w:cs="仿宋"/>
                <w:sz w:val="24"/>
              </w:rPr>
            </w:pPr>
            <w:r>
              <w:rPr>
                <w:rFonts w:hint="eastAsia" w:ascii="仿宋" w:hAnsi="仿宋" w:eastAsia="仿宋" w:cs="仿宋"/>
                <w:sz w:val="24"/>
              </w:rPr>
              <w:t>（1）中标人已按照合同规定提供了全部产品及完整的技术资料。</w:t>
            </w:r>
          </w:p>
          <w:p w14:paraId="5723EB00">
            <w:pPr>
              <w:tabs>
                <w:tab w:val="left" w:pos="420"/>
              </w:tabs>
              <w:spacing w:line="360" w:lineRule="auto"/>
              <w:rPr>
                <w:rFonts w:ascii="仿宋" w:hAnsi="仿宋" w:eastAsia="仿宋" w:cs="仿宋"/>
                <w:sz w:val="24"/>
              </w:rPr>
            </w:pPr>
            <w:r>
              <w:rPr>
                <w:rFonts w:hint="eastAsia" w:ascii="仿宋" w:hAnsi="仿宋" w:eastAsia="仿宋" w:cs="仿宋"/>
                <w:sz w:val="24"/>
              </w:rPr>
              <w:t>（2）货物各项参数完全符合《技术参数及性能（配置）要求》的要求，性能满足要求。</w:t>
            </w:r>
          </w:p>
          <w:p w14:paraId="0D939938">
            <w:pPr>
              <w:tabs>
                <w:tab w:val="left" w:pos="420"/>
              </w:tabs>
              <w:spacing w:line="360" w:lineRule="auto"/>
              <w:rPr>
                <w:rFonts w:ascii="仿宋" w:hAnsi="仿宋" w:eastAsia="仿宋" w:cs="仿宋"/>
                <w:sz w:val="24"/>
              </w:rPr>
            </w:pPr>
            <w:r>
              <w:rPr>
                <w:rFonts w:hint="eastAsia" w:ascii="仿宋" w:hAnsi="仿宋" w:eastAsia="仿宋" w:cs="仿宋"/>
                <w:sz w:val="24"/>
              </w:rPr>
              <w:t>（3）中标人需负责安装、调试（测试），并完成采购人的使用操作培训。</w:t>
            </w:r>
          </w:p>
          <w:p w14:paraId="5822255E">
            <w:pPr>
              <w:tabs>
                <w:tab w:val="left" w:pos="420"/>
              </w:tabs>
              <w:spacing w:line="360" w:lineRule="auto"/>
              <w:rPr>
                <w:rFonts w:ascii="仿宋" w:hAnsi="仿宋" w:eastAsia="仿宋" w:cs="仿宋"/>
                <w:sz w:val="24"/>
              </w:rPr>
            </w:pPr>
            <w:r>
              <w:rPr>
                <w:rFonts w:hint="eastAsia" w:ascii="仿宋" w:hAnsi="仿宋" w:eastAsia="仿宋" w:cs="仿宋"/>
                <w:sz w:val="24"/>
              </w:rPr>
              <w:t>4.采购人预验收及履约验收过程中所产生的一切费用均由中标人承担，报价时应考虑相关费用。</w:t>
            </w:r>
          </w:p>
          <w:p w14:paraId="24352714">
            <w:pPr>
              <w:tabs>
                <w:tab w:val="left" w:pos="420"/>
              </w:tabs>
              <w:spacing w:line="360" w:lineRule="auto"/>
              <w:rPr>
                <w:rFonts w:ascii="仿宋" w:hAnsi="仿宋" w:eastAsia="仿宋" w:cs="仿宋"/>
                <w:sz w:val="24"/>
              </w:rPr>
            </w:pPr>
            <w:r>
              <w:rPr>
                <w:rFonts w:hint="eastAsia" w:ascii="仿宋" w:hAnsi="仿宋" w:eastAsia="仿宋" w:cs="仿宋"/>
                <w:sz w:val="24"/>
              </w:rPr>
              <w:t>5.中标产品不能涉及任何法律纠纷。</w:t>
            </w:r>
          </w:p>
        </w:tc>
      </w:tr>
      <w:tr w14:paraId="0204A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80" w:type="dxa"/>
            <w:gridSpan w:val="3"/>
            <w:vAlign w:val="center"/>
          </w:tcPr>
          <w:p w14:paraId="0FB6BD84">
            <w:pPr>
              <w:spacing w:line="360" w:lineRule="auto"/>
              <w:jc w:val="center"/>
              <w:rPr>
                <w:rFonts w:ascii="仿宋" w:hAnsi="仿宋" w:eastAsia="仿宋" w:cs="仿宋"/>
                <w:sz w:val="24"/>
              </w:rPr>
            </w:pPr>
            <w:r>
              <w:rPr>
                <w:rFonts w:hint="eastAsia" w:ascii="仿宋" w:hAnsi="仿宋" w:eastAsia="仿宋" w:cs="仿宋"/>
                <w:b/>
                <w:sz w:val="24"/>
              </w:rPr>
              <w:t>质量保证要求</w:t>
            </w:r>
          </w:p>
        </w:tc>
        <w:tc>
          <w:tcPr>
            <w:tcW w:w="8339" w:type="dxa"/>
            <w:gridSpan w:val="5"/>
            <w:shd w:val="clear" w:color="auto" w:fill="auto"/>
          </w:tcPr>
          <w:p w14:paraId="33578A67">
            <w:pPr>
              <w:tabs>
                <w:tab w:val="left" w:pos="420"/>
              </w:tabs>
              <w:spacing w:line="360" w:lineRule="auto"/>
              <w:rPr>
                <w:rFonts w:ascii="仿宋" w:hAnsi="仿宋" w:eastAsia="仿宋" w:cs="仿宋"/>
                <w:sz w:val="24"/>
              </w:rPr>
            </w:pPr>
            <w:r>
              <w:rPr>
                <w:rFonts w:hint="eastAsia" w:ascii="仿宋" w:hAnsi="仿宋" w:eastAsia="仿宋" w:cs="仿宋"/>
                <w:sz w:val="24"/>
              </w:rPr>
              <w:t>1.按国家有关产品“三包”规定执行“三包”政策，提供整机原厂质量保证期不少于</w:t>
            </w:r>
            <w:r>
              <w:rPr>
                <w:rFonts w:ascii="仿宋" w:hAnsi="仿宋" w:eastAsia="仿宋" w:cs="仿宋"/>
                <w:sz w:val="24"/>
                <w:u w:val="single"/>
              </w:rPr>
              <w:t>2</w:t>
            </w:r>
            <w:r>
              <w:rPr>
                <w:rFonts w:hint="eastAsia" w:ascii="仿宋" w:hAnsi="仿宋" w:eastAsia="仿宋" w:cs="仿宋"/>
                <w:sz w:val="24"/>
              </w:rPr>
              <w:t>年（分项货物或配置有明确要求的按分项要求；生产厂家承诺的质量保证期更长的按生产厂家的承诺），从交货验收合格之日起计。</w:t>
            </w:r>
          </w:p>
          <w:p w14:paraId="1CD83BA5">
            <w:pPr>
              <w:tabs>
                <w:tab w:val="left" w:pos="420"/>
              </w:tabs>
              <w:spacing w:line="360" w:lineRule="auto"/>
              <w:rPr>
                <w:rFonts w:ascii="仿宋" w:hAnsi="仿宋" w:eastAsia="仿宋" w:cs="仿宋"/>
                <w:sz w:val="24"/>
              </w:rPr>
            </w:pPr>
            <w:r>
              <w:rPr>
                <w:rFonts w:hint="eastAsia" w:ascii="仿宋" w:hAnsi="仿宋" w:eastAsia="仿宋" w:cs="仿宋"/>
                <w:sz w:val="24"/>
              </w:rPr>
              <w:t>2.</w:t>
            </w:r>
            <w:r>
              <w:rPr>
                <w:rFonts w:hint="eastAsia" w:ascii="仿宋" w:hAnsi="仿宋" w:eastAsia="仿宋" w:cs="仿宋"/>
                <w:kern w:val="0"/>
                <w:sz w:val="24"/>
              </w:rPr>
              <w:t>在质量保证期，</w:t>
            </w:r>
            <w:r>
              <w:rPr>
                <w:rFonts w:hint="eastAsia" w:ascii="仿宋" w:hAnsi="仿宋" w:eastAsia="仿宋" w:cs="仿宋"/>
                <w:sz w:val="24"/>
              </w:rPr>
              <w:t>由中标人</w:t>
            </w:r>
            <w:r>
              <w:rPr>
                <w:rFonts w:hint="eastAsia" w:ascii="仿宋" w:hAnsi="仿宋" w:eastAsia="仿宋" w:cs="仿宋"/>
                <w:kern w:val="0"/>
                <w:sz w:val="24"/>
              </w:rPr>
              <w:t>对出现的</w:t>
            </w:r>
            <w:r>
              <w:rPr>
                <w:rFonts w:hint="eastAsia" w:ascii="仿宋" w:hAnsi="仿宋" w:eastAsia="仿宋" w:cs="仿宋"/>
                <w:sz w:val="24"/>
              </w:rPr>
              <w:t>任何故障及损失免费维修、更换配件，并负责对供应货物进行软件更新升级、系统维护和远程服务。</w:t>
            </w:r>
          </w:p>
          <w:p w14:paraId="12E52864">
            <w:pPr>
              <w:tabs>
                <w:tab w:val="left" w:pos="420"/>
              </w:tabs>
              <w:spacing w:line="360" w:lineRule="auto"/>
              <w:rPr>
                <w:rFonts w:ascii="仿宋" w:hAnsi="仿宋" w:eastAsia="仿宋" w:cs="仿宋"/>
                <w:sz w:val="24"/>
              </w:rPr>
            </w:pPr>
            <w:r>
              <w:rPr>
                <w:rFonts w:hint="eastAsia" w:ascii="仿宋" w:hAnsi="仿宋" w:eastAsia="仿宋" w:cs="仿宋"/>
                <w:sz w:val="24"/>
              </w:rPr>
              <w:t>3.质量保证期满后，终身维护，且以市场最优惠价格提供维修和备件更换、软件更新升级，且承诺为用户提供的终身技术咨询服务。</w:t>
            </w:r>
          </w:p>
          <w:p w14:paraId="7540EE4A">
            <w:pPr>
              <w:tabs>
                <w:tab w:val="left" w:pos="420"/>
              </w:tabs>
              <w:spacing w:line="360" w:lineRule="auto"/>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.中标人应为质量保证期服务配备充足的技术人员、工具和备件并保证提供的联系方式畅通。中标人应在收到采购人通知后</w:t>
            </w:r>
            <w:r>
              <w:rPr>
                <w:rFonts w:ascii="仿宋" w:hAnsi="仿宋" w:eastAsia="仿宋" w:cs="仿宋"/>
                <w:sz w:val="24"/>
              </w:rPr>
              <w:t>1</w:t>
            </w:r>
            <w:r>
              <w:rPr>
                <w:rFonts w:hint="eastAsia" w:ascii="仿宋" w:hAnsi="仿宋" w:eastAsia="仿宋" w:cs="仿宋"/>
                <w:sz w:val="24"/>
              </w:rPr>
              <w:t>小时内作出响应，如需中标人到合同货物现场，中标人应在收到采购人通知后48小时内到达，并在到达后72小时内解决合同货物的故障(重大故障除外)。如果中标人未在上述时间内作出响应,则采购人有权自行或委托他人解决相关问题或查找和解决合同货物的故障，中标人应承担由此发生的全部费用。</w:t>
            </w:r>
          </w:p>
          <w:p w14:paraId="07097A66">
            <w:pPr>
              <w:tabs>
                <w:tab w:val="left" w:pos="420"/>
              </w:tabs>
              <w:spacing w:line="360" w:lineRule="auto"/>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.中标人在质量保证期内应对设备每半年进行巡检。</w:t>
            </w:r>
          </w:p>
        </w:tc>
      </w:tr>
      <w:tr w14:paraId="06E9D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580" w:type="dxa"/>
            <w:gridSpan w:val="3"/>
            <w:vAlign w:val="center"/>
          </w:tcPr>
          <w:p w14:paraId="4B4D0625">
            <w:pPr>
              <w:spacing w:line="360" w:lineRule="auto"/>
              <w:jc w:val="center"/>
              <w:rPr>
                <w:rFonts w:ascii="仿宋" w:hAnsi="仿宋" w:eastAsia="仿宋" w:cs="仿宋"/>
                <w:sz w:val="24"/>
              </w:rPr>
            </w:pPr>
            <w:r>
              <w:rPr>
                <w:rFonts w:hint="eastAsia" w:ascii="仿宋" w:hAnsi="仿宋" w:eastAsia="仿宋" w:cs="仿宋"/>
                <w:b/>
                <w:sz w:val="24"/>
              </w:rPr>
              <w:t>售后服务要求</w:t>
            </w:r>
          </w:p>
        </w:tc>
        <w:tc>
          <w:tcPr>
            <w:tcW w:w="8339" w:type="dxa"/>
            <w:gridSpan w:val="5"/>
            <w:shd w:val="clear" w:color="auto" w:fill="auto"/>
          </w:tcPr>
          <w:p w14:paraId="7349C1D9">
            <w:pPr>
              <w:tabs>
                <w:tab w:val="left" w:pos="420"/>
              </w:tabs>
              <w:spacing w:line="360" w:lineRule="auto"/>
              <w:rPr>
                <w:rFonts w:ascii="仿宋" w:hAnsi="仿宋" w:eastAsia="仿宋" w:cs="仿宋"/>
                <w:sz w:val="24"/>
              </w:rPr>
            </w:pPr>
            <w:r>
              <w:rPr>
                <w:rFonts w:hint="eastAsia" w:ascii="仿宋" w:hAnsi="仿宋" w:eastAsia="仿宋" w:cs="仿宋"/>
                <w:sz w:val="24"/>
              </w:rPr>
              <w:t>1.负责送货上门、负责提供产品原厂工程师现场安装、调试服务、负责技术培训和24个月远程服务。</w:t>
            </w:r>
          </w:p>
          <w:p w14:paraId="220D3531">
            <w:pPr>
              <w:tabs>
                <w:tab w:val="left" w:pos="420"/>
              </w:tabs>
              <w:spacing w:line="360" w:lineRule="auto"/>
              <w:rPr>
                <w:rFonts w:ascii="仿宋" w:hAnsi="仿宋" w:eastAsia="仿宋" w:cs="仿宋"/>
                <w:sz w:val="24"/>
              </w:rPr>
            </w:pPr>
            <w:r>
              <w:rPr>
                <w:rFonts w:hint="eastAsia" w:ascii="仿宋" w:hAnsi="仿宋" w:eastAsia="仿宋" w:cs="仿宋"/>
                <w:sz w:val="24"/>
              </w:rPr>
              <w:t>2.维修响应：售后服务要求</w:t>
            </w:r>
            <w:r>
              <w:rPr>
                <w:rFonts w:ascii="仿宋" w:hAnsi="仿宋" w:eastAsia="仿宋" w:cs="仿宋"/>
                <w:sz w:val="24"/>
              </w:rPr>
              <w:t>7天×8小时</w:t>
            </w:r>
            <w:r>
              <w:rPr>
                <w:rFonts w:hint="eastAsia" w:ascii="仿宋" w:hAnsi="仿宋" w:eastAsia="仿宋" w:cs="仿宋"/>
                <w:sz w:val="24"/>
              </w:rPr>
              <w:t>工作制，中标人在接到用户维修电话后</w:t>
            </w:r>
            <w:r>
              <w:rPr>
                <w:rFonts w:ascii="仿宋" w:hAnsi="仿宋" w:eastAsia="仿宋" w:cs="仿宋"/>
                <w:sz w:val="24"/>
              </w:rPr>
              <w:t>1</w:t>
            </w:r>
            <w:r>
              <w:rPr>
                <w:rFonts w:hint="eastAsia" w:ascii="仿宋" w:hAnsi="仿宋" w:eastAsia="仿宋" w:cs="仿宋"/>
                <w:sz w:val="24"/>
              </w:rPr>
              <w:t>小时内响应，工作日48小时内到达现场处理，到达现场一般情况下后72小时内恢复正常使用。若不能修复须有合理应对方案。</w:t>
            </w:r>
          </w:p>
          <w:p w14:paraId="78320346">
            <w:pPr>
              <w:pStyle w:val="59"/>
              <w:spacing w:line="360" w:lineRule="auto"/>
              <w:rPr>
                <w:rFonts w:ascii="仿宋" w:hAnsi="仿宋" w:eastAsia="仿宋" w:cs="仿宋"/>
                <w:sz w:val="24"/>
                <w:szCs w:val="24"/>
              </w:rPr>
            </w:pPr>
            <w:r>
              <w:rPr>
                <w:rFonts w:hint="eastAsia" w:ascii="仿宋" w:hAnsi="仿宋" w:eastAsia="仿宋" w:cs="仿宋"/>
                <w:sz w:val="24"/>
                <w:szCs w:val="24"/>
              </w:rPr>
              <w:t>3. 质量保证期内因设备性能故障检修三次仍不能正常使用的，无偿更换新部件。在超出质量保证期后，如产品发生故障，可派技术员上门服务；如需更换配件，配件均按市场最优惠价格供应。</w:t>
            </w:r>
          </w:p>
          <w:p w14:paraId="582F28E3">
            <w:pPr>
              <w:tabs>
                <w:tab w:val="left" w:pos="420"/>
              </w:tabs>
              <w:spacing w:line="360" w:lineRule="auto"/>
              <w:rPr>
                <w:rFonts w:ascii="仿宋" w:hAnsi="仿宋" w:eastAsia="仿宋" w:cs="仿宋"/>
                <w:sz w:val="24"/>
              </w:rPr>
            </w:pPr>
            <w:r>
              <w:rPr>
                <w:rFonts w:hint="eastAsia" w:ascii="仿宋" w:hAnsi="仿宋" w:eastAsia="仿宋" w:cs="仿宋"/>
                <w:sz w:val="24"/>
              </w:rPr>
              <w:t>4.终身提供远程技术协助服务。</w:t>
            </w:r>
          </w:p>
          <w:p w14:paraId="33933174">
            <w:pPr>
              <w:tabs>
                <w:tab w:val="left" w:pos="420"/>
              </w:tabs>
              <w:spacing w:line="360" w:lineRule="auto"/>
              <w:rPr>
                <w:rFonts w:ascii="仿宋" w:hAnsi="仿宋" w:eastAsia="仿宋" w:cs="仿宋"/>
                <w:sz w:val="24"/>
              </w:rPr>
            </w:pPr>
            <w:r>
              <w:rPr>
                <w:rFonts w:hint="eastAsia" w:ascii="仿宋" w:hAnsi="仿宋" w:eastAsia="仿宋" w:cs="仿宋"/>
                <w:sz w:val="24"/>
              </w:rPr>
              <w:t>5.提供原厂技术人员对采购人的操作技术培训和相关技术资料。质保期内，提供不少于2人次/每年的免注册费用户会议参会名额。</w:t>
            </w:r>
          </w:p>
          <w:p w14:paraId="1F101607">
            <w:pPr>
              <w:tabs>
                <w:tab w:val="left" w:pos="420"/>
              </w:tabs>
              <w:spacing w:line="360" w:lineRule="auto"/>
              <w:rPr>
                <w:rFonts w:ascii="仿宋" w:hAnsi="仿宋" w:eastAsia="仿宋" w:cs="仿宋"/>
                <w:sz w:val="24"/>
              </w:rPr>
            </w:pPr>
            <w:r>
              <w:rPr>
                <w:rFonts w:hint="eastAsia" w:ascii="仿宋" w:hAnsi="仿宋" w:eastAsia="仿宋" w:cs="仿宋"/>
                <w:sz w:val="24"/>
              </w:rPr>
              <w:t>6.提供验收与培训时开机实验必须的配件及耗材,以保障验收与培训的正常开展。</w:t>
            </w:r>
          </w:p>
        </w:tc>
      </w:tr>
      <w:tr w14:paraId="07C2A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580" w:type="dxa"/>
            <w:gridSpan w:val="3"/>
            <w:vAlign w:val="center"/>
          </w:tcPr>
          <w:p w14:paraId="415EE843">
            <w:pPr>
              <w:spacing w:line="360" w:lineRule="auto"/>
              <w:jc w:val="center"/>
              <w:rPr>
                <w:rFonts w:ascii="仿宋" w:hAnsi="仿宋" w:eastAsia="仿宋" w:cs="仿宋"/>
                <w:sz w:val="24"/>
              </w:rPr>
            </w:pPr>
            <w:r>
              <w:rPr>
                <w:rFonts w:hint="eastAsia" w:ascii="仿宋" w:hAnsi="仿宋" w:eastAsia="仿宋" w:cs="仿宋"/>
                <w:b/>
                <w:sz w:val="24"/>
              </w:rPr>
              <w:t>履约保证金收取及退付</w:t>
            </w:r>
          </w:p>
        </w:tc>
        <w:tc>
          <w:tcPr>
            <w:tcW w:w="8339" w:type="dxa"/>
            <w:gridSpan w:val="5"/>
            <w:shd w:val="clear" w:color="auto" w:fill="auto"/>
          </w:tcPr>
          <w:p w14:paraId="719C38BA">
            <w:pPr>
              <w:tabs>
                <w:tab w:val="left" w:pos="420"/>
              </w:tabs>
              <w:spacing w:line="360" w:lineRule="auto"/>
              <w:rPr>
                <w:rFonts w:ascii="仿宋" w:hAnsi="仿宋" w:eastAsia="仿宋" w:cs="仿宋"/>
                <w:sz w:val="24"/>
              </w:rPr>
            </w:pPr>
            <w:r>
              <w:rPr>
                <w:rFonts w:hint="eastAsia" w:ascii="仿宋" w:hAnsi="仿宋" w:eastAsia="仿宋" w:cs="仿宋"/>
                <w:sz w:val="24"/>
              </w:rPr>
              <w:t>1.履约保证金金额：履约保证金为合同金额的5%（中标人为中小微企业的，履约保证金为合同金额的2%。以投标文件中提交的中小企业声明函为依据）；签订合同时交至指定账户。</w:t>
            </w:r>
          </w:p>
          <w:p w14:paraId="5F4AAB26">
            <w:pPr>
              <w:tabs>
                <w:tab w:val="left" w:pos="420"/>
              </w:tabs>
              <w:spacing w:line="360" w:lineRule="auto"/>
              <w:rPr>
                <w:rFonts w:ascii="仿宋" w:hAnsi="仿宋" w:eastAsia="仿宋" w:cs="仿宋"/>
                <w:sz w:val="24"/>
              </w:rPr>
            </w:pPr>
            <w:r>
              <w:rPr>
                <w:rFonts w:hint="eastAsia" w:ascii="仿宋" w:hAnsi="仿宋" w:eastAsia="仿宋" w:cs="仿宋"/>
                <w:sz w:val="24"/>
              </w:rPr>
              <w:t>2.履约保证金缴纳方式：银行转账、保函等非现金方式。由中标人在签订合同时按规定的金额直接缴入以下采购人账户或将保函原件提交给采购。</w:t>
            </w:r>
          </w:p>
          <w:p w14:paraId="4BE855AC">
            <w:pPr>
              <w:tabs>
                <w:tab w:val="left" w:pos="420"/>
              </w:tabs>
              <w:spacing w:line="360" w:lineRule="auto"/>
              <w:rPr>
                <w:rFonts w:ascii="仿宋" w:hAnsi="仿宋" w:eastAsia="仿宋" w:cs="仿宋"/>
                <w:sz w:val="24"/>
              </w:rPr>
            </w:pPr>
            <w:r>
              <w:rPr>
                <w:rFonts w:hint="eastAsia" w:ascii="仿宋" w:hAnsi="仿宋" w:eastAsia="仿宋" w:cs="仿宋"/>
                <w:sz w:val="24"/>
              </w:rPr>
              <w:t>统一社会信用代码：124500004985009929</w:t>
            </w:r>
          </w:p>
          <w:p w14:paraId="1608DE49">
            <w:pPr>
              <w:tabs>
                <w:tab w:val="left" w:pos="420"/>
              </w:tabs>
              <w:spacing w:line="360" w:lineRule="auto"/>
              <w:rPr>
                <w:rFonts w:ascii="仿宋" w:hAnsi="仿宋" w:eastAsia="仿宋" w:cs="仿宋"/>
                <w:sz w:val="24"/>
              </w:rPr>
            </w:pPr>
            <w:r>
              <w:rPr>
                <w:rFonts w:hint="eastAsia" w:ascii="仿宋" w:hAnsi="仿宋" w:eastAsia="仿宋" w:cs="仿宋"/>
                <w:sz w:val="24"/>
              </w:rPr>
              <w:t xml:space="preserve">户名：广西大学   </w:t>
            </w:r>
          </w:p>
          <w:p w14:paraId="78EA2402">
            <w:pPr>
              <w:tabs>
                <w:tab w:val="left" w:pos="420"/>
              </w:tabs>
              <w:spacing w:line="360" w:lineRule="auto"/>
              <w:rPr>
                <w:rFonts w:ascii="仿宋" w:hAnsi="仿宋" w:eastAsia="仿宋" w:cs="仿宋"/>
                <w:sz w:val="24"/>
              </w:rPr>
            </w:pPr>
            <w:r>
              <w:rPr>
                <w:rFonts w:hint="eastAsia" w:ascii="仿宋" w:hAnsi="仿宋" w:eastAsia="仿宋" w:cs="仿宋"/>
                <w:sz w:val="24"/>
              </w:rPr>
              <w:t>开户行：中国银行广西南宁市西大支行（行号：104611010324）</w:t>
            </w:r>
          </w:p>
          <w:p w14:paraId="1396E932">
            <w:pPr>
              <w:tabs>
                <w:tab w:val="left" w:pos="420"/>
              </w:tabs>
              <w:spacing w:line="360" w:lineRule="auto"/>
              <w:rPr>
                <w:rFonts w:ascii="仿宋" w:hAnsi="仿宋" w:eastAsia="仿宋" w:cs="仿宋"/>
                <w:sz w:val="24"/>
              </w:rPr>
            </w:pPr>
            <w:r>
              <w:rPr>
                <w:rFonts w:hint="eastAsia" w:ascii="仿宋" w:hAnsi="仿宋" w:eastAsia="仿宋" w:cs="仿宋"/>
                <w:sz w:val="24"/>
              </w:rPr>
              <w:t xml:space="preserve">账号：618 457 484 938 </w:t>
            </w:r>
          </w:p>
          <w:p w14:paraId="1D379F61">
            <w:pPr>
              <w:tabs>
                <w:tab w:val="left" w:pos="420"/>
              </w:tabs>
              <w:spacing w:line="360" w:lineRule="auto"/>
              <w:rPr>
                <w:rFonts w:ascii="仿宋" w:hAnsi="仿宋" w:eastAsia="仿宋" w:cs="仿宋"/>
                <w:sz w:val="24"/>
              </w:rPr>
            </w:pPr>
            <w:r>
              <w:rPr>
                <w:rFonts w:hint="eastAsia" w:ascii="仿宋" w:hAnsi="仿宋" w:eastAsia="仿宋" w:cs="仿宋"/>
                <w:sz w:val="24"/>
              </w:rPr>
              <w:t xml:space="preserve">地址：广西南宁市大学东路100号  </w:t>
            </w:r>
          </w:p>
          <w:p w14:paraId="30E9FADD">
            <w:pPr>
              <w:tabs>
                <w:tab w:val="left" w:pos="420"/>
              </w:tabs>
              <w:spacing w:line="360" w:lineRule="auto"/>
              <w:rPr>
                <w:rFonts w:ascii="仿宋" w:hAnsi="仿宋" w:eastAsia="仿宋" w:cs="仿宋"/>
                <w:sz w:val="24"/>
              </w:rPr>
            </w:pPr>
            <w:r>
              <w:rPr>
                <w:rFonts w:hint="eastAsia" w:ascii="仿宋" w:hAnsi="仿宋" w:eastAsia="仿宋" w:cs="仿宋"/>
                <w:sz w:val="24"/>
              </w:rPr>
              <w:t>电话：0771-3232888</w:t>
            </w:r>
          </w:p>
          <w:p w14:paraId="7C94BBF2">
            <w:pPr>
              <w:tabs>
                <w:tab w:val="left" w:pos="420"/>
              </w:tabs>
              <w:spacing w:line="360" w:lineRule="auto"/>
              <w:rPr>
                <w:rFonts w:ascii="仿宋" w:hAnsi="仿宋" w:eastAsia="仿宋" w:cs="仿宋"/>
                <w:b/>
                <w:sz w:val="24"/>
              </w:rPr>
            </w:pPr>
            <w:r>
              <w:rPr>
                <w:rFonts w:hint="eastAsia" w:ascii="仿宋" w:hAnsi="仿宋" w:eastAsia="仿宋" w:cs="仿宋"/>
                <w:b/>
                <w:sz w:val="24"/>
              </w:rPr>
              <w:t>缴纳履约保证金注明：“项目名称+项目编号”履约保证金。</w:t>
            </w:r>
          </w:p>
          <w:p w14:paraId="6D5B3C1A">
            <w:pPr>
              <w:tabs>
                <w:tab w:val="left" w:pos="420"/>
              </w:tabs>
              <w:spacing w:line="360" w:lineRule="auto"/>
              <w:rPr>
                <w:rFonts w:ascii="仿宋" w:hAnsi="仿宋" w:eastAsia="仿宋" w:cs="仿宋"/>
                <w:sz w:val="24"/>
              </w:rPr>
            </w:pPr>
            <w:r>
              <w:rPr>
                <w:rFonts w:hint="eastAsia" w:ascii="仿宋" w:hAnsi="仿宋" w:eastAsia="仿宋" w:cs="仿宋"/>
                <w:sz w:val="24"/>
              </w:rPr>
              <w:t>3.履约保证金退付方式、时间及条件：中标人若不能完全履行合同，履约保证金不予退还；中标人若完全履行合同，货物验收合格后，中标人凭履约保证金缴款凭证、退付意见书到采购人财务部门办理无息退还手续。</w:t>
            </w:r>
          </w:p>
          <w:p w14:paraId="02BDAF3E">
            <w:pPr>
              <w:tabs>
                <w:tab w:val="left" w:pos="420"/>
              </w:tabs>
              <w:spacing w:line="360" w:lineRule="auto"/>
              <w:rPr>
                <w:rFonts w:ascii="仿宋" w:hAnsi="仿宋" w:eastAsia="仿宋" w:cs="仿宋"/>
                <w:sz w:val="24"/>
              </w:rPr>
            </w:pPr>
            <w:r>
              <w:rPr>
                <w:rFonts w:hint="eastAsia" w:ascii="仿宋" w:hAnsi="仿宋" w:eastAsia="仿宋" w:cs="仿宋"/>
                <w:sz w:val="24"/>
              </w:rPr>
              <w:t>4.备注：</w:t>
            </w:r>
          </w:p>
          <w:p w14:paraId="49D91864">
            <w:pPr>
              <w:tabs>
                <w:tab w:val="left" w:pos="420"/>
              </w:tabs>
              <w:spacing w:line="360" w:lineRule="auto"/>
              <w:rPr>
                <w:rFonts w:ascii="仿宋" w:hAnsi="仿宋" w:eastAsia="仿宋" w:cs="仿宋"/>
                <w:sz w:val="24"/>
              </w:rPr>
            </w:pPr>
            <w:r>
              <w:rPr>
                <w:rFonts w:hint="eastAsia" w:ascii="仿宋" w:hAnsi="仿宋" w:eastAsia="仿宋" w:cs="仿宋"/>
                <w:sz w:val="24"/>
              </w:rPr>
              <w:t>（1）履约保证金必须足额缴纳，或出具的保函额度必须足额且保函有效期不能低于合同履行期限（即签订采购合同之日起至履行完合同约定的权利及义务之日止），否则视为无效履约保证金。</w:t>
            </w:r>
          </w:p>
          <w:p w14:paraId="11643264">
            <w:pPr>
              <w:tabs>
                <w:tab w:val="left" w:pos="420"/>
              </w:tabs>
              <w:spacing w:line="360" w:lineRule="auto"/>
              <w:rPr>
                <w:rFonts w:ascii="仿宋" w:hAnsi="仿宋" w:eastAsia="仿宋" w:cs="仿宋"/>
                <w:sz w:val="24"/>
              </w:rPr>
            </w:pPr>
            <w:r>
              <w:rPr>
                <w:rFonts w:hint="eastAsia" w:ascii="仿宋" w:hAnsi="仿宋" w:eastAsia="仿宋" w:cs="仿宋"/>
                <w:sz w:val="24"/>
              </w:rPr>
              <w:t>（2）采用保函的，必须为无条件保函，否则视为无效履约保证金。</w:t>
            </w:r>
          </w:p>
        </w:tc>
      </w:tr>
      <w:tr w14:paraId="0F3EB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580" w:type="dxa"/>
            <w:gridSpan w:val="3"/>
            <w:vAlign w:val="center"/>
          </w:tcPr>
          <w:p w14:paraId="7756B9E1">
            <w:pPr>
              <w:widowControl/>
              <w:spacing w:line="360" w:lineRule="auto"/>
              <w:jc w:val="center"/>
              <w:textAlignment w:val="center"/>
              <w:rPr>
                <w:rFonts w:ascii="仿宋" w:hAnsi="仿宋" w:eastAsia="仿宋" w:cs="仿宋"/>
                <w:sz w:val="24"/>
              </w:rPr>
            </w:pPr>
            <w:r>
              <w:rPr>
                <w:rFonts w:hint="eastAsia" w:ascii="仿宋" w:hAnsi="仿宋" w:eastAsia="仿宋" w:cs="仿宋"/>
                <w:b/>
                <w:bCs/>
                <w:sz w:val="24"/>
              </w:rPr>
              <w:t>付款方式</w:t>
            </w:r>
          </w:p>
        </w:tc>
        <w:tc>
          <w:tcPr>
            <w:tcW w:w="8339" w:type="dxa"/>
            <w:gridSpan w:val="5"/>
            <w:shd w:val="clear" w:color="auto" w:fill="auto"/>
          </w:tcPr>
          <w:p w14:paraId="338CB839">
            <w:pPr>
              <w:tabs>
                <w:tab w:val="left" w:pos="420"/>
              </w:tabs>
              <w:spacing w:line="360" w:lineRule="auto"/>
              <w:rPr>
                <w:rFonts w:ascii="仿宋" w:hAnsi="仿宋" w:eastAsia="仿宋" w:cs="仿宋"/>
                <w:sz w:val="24"/>
              </w:rPr>
            </w:pPr>
            <w:r>
              <w:rPr>
                <w:rFonts w:hint="eastAsia" w:ascii="仿宋" w:hAnsi="仿宋" w:eastAsia="仿宋" w:cs="仿宋"/>
                <w:sz w:val="24"/>
              </w:rPr>
              <w:t>1.国产设备付款：本项目无预付款，全部货物安装调试完毕并经验收合格后，采购人一次性向中标人支付全部合同款（无息）；付款前，中标人开具等额增值税专用发票给采购人。</w:t>
            </w:r>
          </w:p>
          <w:p w14:paraId="7DED83C2">
            <w:pPr>
              <w:tabs>
                <w:tab w:val="left" w:pos="420"/>
              </w:tabs>
              <w:spacing w:line="360" w:lineRule="auto"/>
              <w:rPr>
                <w:rFonts w:ascii="仿宋" w:hAnsi="仿宋" w:eastAsia="仿宋" w:cs="仿宋"/>
                <w:sz w:val="24"/>
              </w:rPr>
            </w:pPr>
            <w:r>
              <w:rPr>
                <w:rFonts w:hint="eastAsia" w:ascii="仿宋" w:hAnsi="仿宋" w:eastAsia="仿宋" w:cs="仿宋"/>
                <w:sz w:val="24"/>
              </w:rPr>
              <w:t>2.免税进口设备付款：本项目外贸进口代理业务由采购人指定外贸代理承担，并按下述方式支付合同款：合同生效后，采购人支付100%合同款给指定外贸代理商，指定外贸代理商与中标人按以下方式结算：（1）指定外贸代理商向中标产品国外生产商开出设备款100%的即期不可撤销信用证或者电汇支付；（2）设备到货并经采购人验收合格后，指定外贸代理商与中标人结算合同款。（注：双方以人民币结算）采购人、中标人及指定外贸代理商三方另行签订《外贸进口代理协议书（三方协议）》，约定外贸进口业务有关事宜。</w:t>
            </w:r>
          </w:p>
          <w:p w14:paraId="3613C448">
            <w:pPr>
              <w:tabs>
                <w:tab w:val="left" w:pos="420"/>
              </w:tabs>
              <w:spacing w:line="360" w:lineRule="auto"/>
              <w:rPr>
                <w:rFonts w:ascii="仿宋" w:hAnsi="仿宋" w:eastAsia="仿宋" w:cs="仿宋"/>
                <w:sz w:val="24"/>
              </w:rPr>
            </w:pPr>
            <w:r>
              <w:rPr>
                <w:rFonts w:hint="eastAsia" w:ascii="仿宋" w:hAnsi="仿宋" w:eastAsia="仿宋" w:cs="仿宋"/>
                <w:sz w:val="24"/>
              </w:rPr>
              <w:t>3.依法不能办理免税的进口设备按国产设备付款方式支付。</w:t>
            </w:r>
          </w:p>
        </w:tc>
      </w:tr>
      <w:tr w14:paraId="390EC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580" w:type="dxa"/>
            <w:gridSpan w:val="3"/>
            <w:vAlign w:val="center"/>
          </w:tcPr>
          <w:p w14:paraId="07BD6D38">
            <w:pPr>
              <w:spacing w:line="360" w:lineRule="auto"/>
              <w:jc w:val="center"/>
              <w:rPr>
                <w:rFonts w:ascii="仿宋" w:hAnsi="仿宋" w:eastAsia="仿宋" w:cs="仿宋"/>
                <w:sz w:val="24"/>
              </w:rPr>
            </w:pPr>
            <w:r>
              <w:rPr>
                <w:rFonts w:hint="eastAsia" w:ascii="仿宋" w:hAnsi="仿宋" w:eastAsia="仿宋" w:cs="仿宋"/>
                <w:b/>
                <w:sz w:val="24"/>
              </w:rPr>
              <w:t>其他要求</w:t>
            </w:r>
          </w:p>
        </w:tc>
        <w:tc>
          <w:tcPr>
            <w:tcW w:w="8339" w:type="dxa"/>
            <w:gridSpan w:val="5"/>
            <w:shd w:val="clear" w:color="auto" w:fill="auto"/>
          </w:tcPr>
          <w:p w14:paraId="46DCC6F5">
            <w:pPr>
              <w:widowControl/>
              <w:spacing w:line="360" w:lineRule="auto"/>
              <w:rPr>
                <w:rFonts w:ascii="仿宋" w:hAnsi="仿宋" w:eastAsia="仿宋" w:cs="仿宋"/>
                <w:sz w:val="24"/>
              </w:rPr>
            </w:pPr>
            <w:r>
              <w:rPr>
                <w:rFonts w:hint="eastAsia" w:ascii="仿宋" w:hAnsi="仿宋" w:eastAsia="仿宋" w:cs="仿宋"/>
                <w:sz w:val="24"/>
              </w:rPr>
              <w:t>1.要求供货产品是全新的、未经改装的、合格的、满足本项目《技术参数及性能（配置）要求》的货物。所有零部件、配件必须是未经使用的全新的并符合国家有关质量安全标准的产品。负责提供设备使用培训、操作技能训练等；提供相关设备说明书管理和配置指南手册、使用手册和故障定位/排除指南手册等</w:t>
            </w:r>
          </w:p>
          <w:p w14:paraId="68E3A826">
            <w:pPr>
              <w:widowControl/>
              <w:spacing w:line="360" w:lineRule="auto"/>
              <w:rPr>
                <w:rFonts w:ascii="仿宋" w:hAnsi="仿宋" w:eastAsia="仿宋" w:cs="仿宋"/>
                <w:sz w:val="24"/>
              </w:rPr>
            </w:pPr>
            <w:r>
              <w:rPr>
                <w:rFonts w:hint="eastAsia" w:ascii="仿宋" w:hAnsi="仿宋" w:eastAsia="仿宋" w:cs="仿宋"/>
                <w:sz w:val="24"/>
              </w:rPr>
              <w:t>2.本项目实行总价包干制，投标报价包括货物价款、配套软件、标准附件、随配附件、备品备件、辅助材料、专用工具、包装、运抵指定交货地点、运输、装卸、完工清场清洁、货到就位、安装、调试、检验、技术培训、技术资料、售后服务、保险、投标费用、预验收及履约验收及售后服务、人工费、一切税费等全部费用。税费因政策等原因发生变化的，由中标人承担。合同履行过程中，采购人不再支付合同合计金额以外的其他费用。</w:t>
            </w:r>
          </w:p>
          <w:p w14:paraId="4358FC26">
            <w:pPr>
              <w:widowControl/>
              <w:spacing w:line="360" w:lineRule="auto"/>
              <w:rPr>
                <w:rFonts w:ascii="仿宋" w:hAnsi="仿宋" w:eastAsia="仿宋" w:cs="仿宋"/>
                <w:sz w:val="24"/>
              </w:rPr>
            </w:pPr>
            <w:r>
              <w:rPr>
                <w:rFonts w:hint="eastAsia" w:ascii="仿宋" w:hAnsi="仿宋" w:eastAsia="仿宋" w:cs="仿宋"/>
                <w:sz w:val="24"/>
              </w:rPr>
              <w:t>3.中标人承担货物交付验收前的运输、安装等作业工人人身、设备安全责任；验收前，如果设备丢失、因投标人自身原因及第三人原因导致损坏，中标人应自行负责并承担不能交付货物的责任。</w:t>
            </w:r>
          </w:p>
          <w:p w14:paraId="6E45B5C9">
            <w:pPr>
              <w:widowControl/>
              <w:spacing w:line="360" w:lineRule="auto"/>
              <w:rPr>
                <w:rFonts w:ascii="仿宋" w:hAnsi="仿宋" w:eastAsia="仿宋" w:cs="仿宋"/>
                <w:sz w:val="24"/>
              </w:rPr>
            </w:pPr>
            <w:r>
              <w:rPr>
                <w:rFonts w:hint="eastAsia" w:ascii="仿宋" w:hAnsi="仿宋" w:eastAsia="仿宋" w:cs="仿宋"/>
                <w:sz w:val="24"/>
              </w:rPr>
              <w:t>4.投标人的投标报价不能超过项目的预算，且各分项的报价也不能超过该分项的预算，否则投标无效。</w:t>
            </w:r>
          </w:p>
          <w:p w14:paraId="745A63AD">
            <w:pPr>
              <w:widowControl/>
              <w:tabs>
                <w:tab w:val="left" w:pos="312"/>
              </w:tabs>
              <w:spacing w:line="360" w:lineRule="auto"/>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本项目货物已按规定办妥进口产品采购审核手续，投标产品可选用进口产品（即通过中国海关报关验放进入中国境内且产自关境外的产品）；选用进口产品时必须为全套原装进口产品；免税进口设备必须由采购人指定的外贸代理机构办理进口产品的相关手续，中标人不得自行选择外贸代理机构；中标人负责与指定外贸代理机构办理进口产品的相关手续，承担相关的所有费用（含办理免税证的费用），采购人负责协助中标人办理免税手续。</w:t>
            </w:r>
          </w:p>
          <w:p w14:paraId="346A5979">
            <w:pPr>
              <w:widowControl/>
              <w:tabs>
                <w:tab w:val="left" w:pos="312"/>
              </w:tabs>
              <w:spacing w:line="360" w:lineRule="auto"/>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依法不能办理免税的进口设备由中标人办理进口产品的相关手续，供货时中标人需提供进口设备报关单。</w:t>
            </w:r>
          </w:p>
          <w:p w14:paraId="5F1A32C5">
            <w:pPr>
              <w:widowControl/>
              <w:spacing w:line="360" w:lineRule="auto"/>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.进口代理费费率基准如下：</w:t>
            </w:r>
          </w:p>
          <w:p w14:paraId="5364CEEA">
            <w:pPr>
              <w:widowControl/>
              <w:spacing w:line="360" w:lineRule="auto"/>
              <w:rPr>
                <w:rFonts w:ascii="仿宋" w:hAnsi="仿宋" w:eastAsia="仿宋" w:cs="仿宋"/>
                <w:sz w:val="24"/>
              </w:rPr>
            </w:pPr>
            <w:r>
              <w:rPr>
                <w:rFonts w:hint="eastAsia" w:ascii="仿宋" w:hAnsi="仿宋" w:eastAsia="仿宋" w:cs="仿宋"/>
                <w:sz w:val="24"/>
              </w:rPr>
              <w:t>中标金额80万元（不含）以下，进口代理服务费收取比例为1.5%；</w:t>
            </w:r>
          </w:p>
          <w:p w14:paraId="0268EFA8">
            <w:pPr>
              <w:widowControl/>
              <w:spacing w:line="360" w:lineRule="auto"/>
              <w:rPr>
                <w:rFonts w:ascii="仿宋" w:hAnsi="仿宋" w:eastAsia="仿宋" w:cs="仿宋"/>
                <w:sz w:val="24"/>
              </w:rPr>
            </w:pPr>
            <w:r>
              <w:rPr>
                <w:rFonts w:hint="eastAsia" w:ascii="仿宋" w:hAnsi="仿宋" w:eastAsia="仿宋" w:cs="仿宋"/>
                <w:sz w:val="24"/>
              </w:rPr>
              <w:t>中标金额80--200万元（不含）,进口代理服务费收取比例为1.2%；</w:t>
            </w:r>
          </w:p>
          <w:p w14:paraId="3A219934">
            <w:pPr>
              <w:widowControl/>
              <w:spacing w:line="360" w:lineRule="auto"/>
              <w:rPr>
                <w:rFonts w:ascii="仿宋" w:hAnsi="仿宋" w:eastAsia="仿宋" w:cs="仿宋"/>
                <w:sz w:val="24"/>
              </w:rPr>
            </w:pPr>
            <w:r>
              <w:rPr>
                <w:rFonts w:hint="eastAsia" w:ascii="仿宋" w:hAnsi="仿宋" w:eastAsia="仿宋" w:cs="仿宋"/>
                <w:sz w:val="24"/>
              </w:rPr>
              <w:t>中标金额200—500万元（不含）,进口代理服务费收取比例为1%；</w:t>
            </w:r>
          </w:p>
          <w:p w14:paraId="1743480C">
            <w:pPr>
              <w:widowControl/>
              <w:spacing w:line="360" w:lineRule="auto"/>
              <w:rPr>
                <w:rFonts w:ascii="仿宋" w:hAnsi="仿宋" w:eastAsia="仿宋" w:cs="仿宋"/>
                <w:sz w:val="24"/>
              </w:rPr>
            </w:pPr>
            <w:r>
              <w:rPr>
                <w:rFonts w:hint="eastAsia" w:ascii="仿宋" w:hAnsi="仿宋" w:eastAsia="仿宋" w:cs="仿宋"/>
                <w:sz w:val="24"/>
              </w:rPr>
              <w:t>中标金额500万元以上,进口代理服务费收取比例为0.8%。</w:t>
            </w:r>
          </w:p>
          <w:p w14:paraId="7195573E">
            <w:pPr>
              <w:widowControl/>
              <w:tabs>
                <w:tab w:val="left" w:pos="312"/>
              </w:tabs>
              <w:spacing w:line="360" w:lineRule="auto"/>
            </w:pPr>
            <w:r>
              <w:rPr>
                <w:rFonts w:ascii="仿宋" w:hAnsi="仿宋" w:eastAsia="仿宋" w:cs="仿宋"/>
                <w:sz w:val="24"/>
              </w:rPr>
              <w:t>8</w:t>
            </w:r>
            <w:r>
              <w:rPr>
                <w:rFonts w:hint="eastAsia" w:ascii="仿宋" w:hAnsi="仿宋" w:eastAsia="仿宋" w:cs="仿宋"/>
                <w:sz w:val="24"/>
              </w:rPr>
              <w:t>.若投标产品为进口产品，投标时必须提供生产厂家或厂家驻国内办事处或中国总代理商出具的授权书和售后服务承诺书原件扫描件（格式自拟）；在供货时须提供原件。</w:t>
            </w:r>
          </w:p>
        </w:tc>
      </w:tr>
      <w:tr w14:paraId="5967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580" w:type="dxa"/>
            <w:gridSpan w:val="3"/>
            <w:vAlign w:val="center"/>
          </w:tcPr>
          <w:p w14:paraId="3566C53B">
            <w:pPr>
              <w:spacing w:line="360" w:lineRule="auto"/>
              <w:jc w:val="center"/>
              <w:rPr>
                <w:rFonts w:ascii="仿宋" w:hAnsi="仿宋" w:eastAsia="仿宋" w:cs="仿宋"/>
                <w:b/>
                <w:sz w:val="24"/>
              </w:rPr>
            </w:pPr>
            <w:r>
              <w:rPr>
                <w:rFonts w:hint="eastAsia" w:ascii="仿宋" w:hAnsi="仿宋" w:eastAsia="仿宋" w:cs="仿宋"/>
                <w:b/>
                <w:sz w:val="24"/>
              </w:rPr>
              <w:t>核心产品</w:t>
            </w:r>
          </w:p>
        </w:tc>
        <w:tc>
          <w:tcPr>
            <w:tcW w:w="8339" w:type="dxa"/>
            <w:gridSpan w:val="5"/>
          </w:tcPr>
          <w:p w14:paraId="4D3CA6A2">
            <w:pPr>
              <w:widowControl/>
              <w:spacing w:line="360" w:lineRule="auto"/>
              <w:rPr>
                <w:rFonts w:ascii="仿宋" w:hAnsi="仿宋" w:eastAsia="仿宋" w:cs="仿宋"/>
                <w:sz w:val="24"/>
              </w:rPr>
            </w:pPr>
            <w:r>
              <w:rPr>
                <w:rFonts w:hint="eastAsia" w:ascii="仿宋" w:hAnsi="仿宋" w:eastAsia="仿宋" w:cs="仿宋"/>
                <w:kern w:val="0"/>
                <w:sz w:val="24"/>
              </w:rPr>
              <w:t>综合物性测量系统</w:t>
            </w:r>
            <w:r>
              <w:rPr>
                <w:rFonts w:hint="eastAsia" w:ascii="仿宋" w:hAnsi="仿宋" w:eastAsia="仿宋" w:cs="仿宋"/>
                <w:sz w:val="24"/>
              </w:rPr>
              <w:t>。</w:t>
            </w:r>
          </w:p>
        </w:tc>
      </w:tr>
    </w:tbl>
    <w:p w14:paraId="6BE915B6">
      <w:pPr>
        <w:widowControl/>
        <w:spacing w:line="360" w:lineRule="auto"/>
        <w:jc w:val="center"/>
        <w:textAlignment w:val="center"/>
        <w:rPr>
          <w:rFonts w:ascii="仿宋" w:hAnsi="仿宋" w:eastAsia="仿宋" w:cs="仿宋"/>
          <w:sz w:val="32"/>
          <w:szCs w:val="32"/>
        </w:rPr>
      </w:pPr>
      <w:r>
        <w:rPr>
          <w:rFonts w:hint="eastAsia" w:ascii="仿宋" w:hAnsi="仿宋" w:eastAsia="仿宋" w:cs="仿宋"/>
          <w:sz w:val="32"/>
          <w:szCs w:val="32"/>
        </w:rPr>
        <w:br w:type="page"/>
      </w:r>
    </w:p>
    <w:p w14:paraId="5BD7043D">
      <w:pPr>
        <w:spacing w:line="428" w:lineRule="exact"/>
        <w:ind w:left="119"/>
        <w:rPr>
          <w:rFonts w:ascii="仿宋" w:hAnsi="仿宋" w:eastAsia="仿宋" w:cs="仿宋"/>
          <w:sz w:val="32"/>
          <w:szCs w:val="32"/>
        </w:rPr>
      </w:pPr>
      <w:r>
        <w:rPr>
          <w:rFonts w:hint="eastAsia" w:ascii="仿宋" w:hAnsi="仿宋" w:eastAsia="仿宋" w:cs="仿宋"/>
          <w:sz w:val="32"/>
          <w:szCs w:val="32"/>
        </w:rPr>
        <w:t>附件1：</w:t>
      </w:r>
    </w:p>
    <w:p w14:paraId="504822B4">
      <w:pPr>
        <w:spacing w:before="7"/>
        <w:rPr>
          <w:rFonts w:ascii="仿宋" w:hAnsi="仿宋" w:eastAsia="仿宋" w:cs="仿宋"/>
          <w:sz w:val="17"/>
          <w:szCs w:val="17"/>
        </w:rPr>
      </w:pPr>
    </w:p>
    <w:p w14:paraId="46C1588F">
      <w:pPr>
        <w:spacing w:line="528" w:lineRule="exact"/>
        <w:ind w:left="220"/>
        <w:jc w:val="center"/>
        <w:rPr>
          <w:rFonts w:ascii="仿宋" w:hAnsi="仿宋" w:eastAsia="仿宋" w:cs="仿宋"/>
          <w:b/>
          <w:bCs/>
          <w:sz w:val="36"/>
          <w:szCs w:val="36"/>
        </w:rPr>
      </w:pPr>
      <w:r>
        <w:rPr>
          <w:rFonts w:hint="eastAsia" w:ascii="仿宋" w:hAnsi="仿宋" w:eastAsia="仿宋" w:cs="仿宋"/>
          <w:b/>
          <w:bCs/>
          <w:sz w:val="36"/>
          <w:szCs w:val="36"/>
        </w:rPr>
        <w:t>节能产品政府采购品目清单</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732"/>
        <w:gridCol w:w="1735"/>
        <w:gridCol w:w="1724"/>
        <w:gridCol w:w="3875"/>
      </w:tblGrid>
      <w:tr w14:paraId="26A68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7B08B4CA">
            <w:pPr>
              <w:jc w:val="center"/>
              <w:rPr>
                <w:rFonts w:ascii="仿宋" w:hAnsi="仿宋" w:eastAsia="仿宋" w:cs="仿宋"/>
                <w:sz w:val="24"/>
              </w:rPr>
            </w:pPr>
            <w:r>
              <w:rPr>
                <w:rFonts w:hint="eastAsia" w:ascii="仿宋" w:hAnsi="仿宋" w:eastAsia="仿宋" w:cs="仿宋"/>
                <w:b/>
                <w:bCs/>
                <w:w w:val="99"/>
                <w:sz w:val="24"/>
              </w:rPr>
              <w:t>品目序号</w:t>
            </w:r>
          </w:p>
        </w:tc>
        <w:tc>
          <w:tcPr>
            <w:tcW w:w="5191" w:type="dxa"/>
            <w:gridSpan w:val="3"/>
            <w:tcBorders>
              <w:top w:val="single" w:color="000000" w:sz="4" w:space="0"/>
              <w:left w:val="single" w:color="000000" w:sz="4" w:space="0"/>
              <w:bottom w:val="single" w:color="000000" w:sz="4" w:space="0"/>
              <w:right w:val="single" w:color="000000" w:sz="4" w:space="0"/>
            </w:tcBorders>
            <w:vAlign w:val="center"/>
          </w:tcPr>
          <w:p w14:paraId="7A3B45BE">
            <w:pPr>
              <w:jc w:val="center"/>
              <w:rPr>
                <w:rFonts w:ascii="仿宋" w:hAnsi="仿宋" w:eastAsia="仿宋" w:cs="仿宋"/>
                <w:sz w:val="24"/>
              </w:rPr>
            </w:pPr>
            <w:r>
              <w:rPr>
                <w:rFonts w:hint="eastAsia" w:ascii="仿宋" w:hAnsi="仿宋" w:eastAsia="仿宋" w:cs="仿宋"/>
                <w:b/>
                <w:bCs/>
                <w:w w:val="99"/>
                <w:sz w:val="24"/>
              </w:rPr>
              <w:t>名称</w:t>
            </w:r>
          </w:p>
        </w:tc>
        <w:tc>
          <w:tcPr>
            <w:tcW w:w="3875" w:type="dxa"/>
            <w:tcBorders>
              <w:top w:val="single" w:color="000000" w:sz="4" w:space="0"/>
              <w:left w:val="single" w:color="000000" w:sz="4" w:space="0"/>
              <w:bottom w:val="single" w:color="000000" w:sz="4" w:space="0"/>
              <w:right w:val="single" w:color="000000" w:sz="4" w:space="0"/>
            </w:tcBorders>
            <w:vAlign w:val="center"/>
          </w:tcPr>
          <w:p w14:paraId="66CA533C">
            <w:pPr>
              <w:jc w:val="center"/>
              <w:rPr>
                <w:rFonts w:ascii="仿宋" w:hAnsi="仿宋" w:eastAsia="仿宋" w:cs="仿宋"/>
                <w:sz w:val="24"/>
              </w:rPr>
            </w:pPr>
            <w:r>
              <w:rPr>
                <w:rFonts w:hint="eastAsia" w:ascii="仿宋" w:hAnsi="仿宋" w:eastAsia="仿宋" w:cs="仿宋"/>
                <w:b/>
                <w:bCs/>
                <w:w w:val="99"/>
                <w:sz w:val="24"/>
              </w:rPr>
              <w:t>依据的标准</w:t>
            </w:r>
          </w:p>
        </w:tc>
      </w:tr>
      <w:tr w14:paraId="1297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3" w:type="dxa"/>
            <w:vMerge w:val="restart"/>
            <w:tcBorders>
              <w:top w:val="single" w:color="000000" w:sz="4" w:space="0"/>
              <w:left w:val="single" w:color="000000" w:sz="4" w:space="0"/>
              <w:bottom w:val="single" w:color="000000" w:sz="4" w:space="0"/>
              <w:right w:val="single" w:color="000000" w:sz="4" w:space="0"/>
            </w:tcBorders>
            <w:vAlign w:val="center"/>
          </w:tcPr>
          <w:p w14:paraId="67878D13">
            <w:pPr>
              <w:jc w:val="center"/>
              <w:rPr>
                <w:rFonts w:ascii="仿宋" w:hAnsi="仿宋" w:eastAsia="仿宋" w:cs="仿宋"/>
                <w:sz w:val="24"/>
              </w:rPr>
            </w:pPr>
            <w:r>
              <w:rPr>
                <w:rFonts w:hint="eastAsia" w:ascii="仿宋" w:hAnsi="仿宋" w:eastAsia="仿宋" w:cs="仿宋"/>
                <w:sz w:val="24"/>
              </w:rPr>
              <w:t>1</w:t>
            </w:r>
          </w:p>
        </w:tc>
        <w:tc>
          <w:tcPr>
            <w:tcW w:w="1732" w:type="dxa"/>
            <w:vMerge w:val="restart"/>
            <w:tcBorders>
              <w:top w:val="single" w:color="000000" w:sz="4" w:space="0"/>
              <w:left w:val="single" w:color="000000" w:sz="4" w:space="0"/>
              <w:bottom w:val="single" w:color="000000" w:sz="4" w:space="0"/>
              <w:right w:val="single" w:color="000000" w:sz="4" w:space="0"/>
            </w:tcBorders>
            <w:vAlign w:val="center"/>
          </w:tcPr>
          <w:p w14:paraId="173209AD">
            <w:pPr>
              <w:jc w:val="center"/>
              <w:rPr>
                <w:rFonts w:ascii="仿宋" w:hAnsi="仿宋" w:eastAsia="仿宋" w:cs="仿宋"/>
                <w:sz w:val="24"/>
              </w:rPr>
            </w:pPr>
            <w:r>
              <w:rPr>
                <w:rFonts w:hint="eastAsia" w:ascii="仿宋" w:hAnsi="仿宋" w:eastAsia="仿宋" w:cs="仿宋"/>
                <w:sz w:val="24"/>
              </w:rPr>
              <w:t>A02010100</w:t>
            </w:r>
            <w:r>
              <w:rPr>
                <w:rFonts w:hint="eastAsia" w:ascii="仿宋" w:hAnsi="仿宋" w:eastAsia="仿宋" w:cs="仿宋"/>
                <w:w w:val="99"/>
                <w:sz w:val="24"/>
              </w:rPr>
              <w:t>计算机</w:t>
            </w:r>
          </w:p>
        </w:tc>
        <w:tc>
          <w:tcPr>
            <w:tcW w:w="1735" w:type="dxa"/>
            <w:tcBorders>
              <w:top w:val="single" w:color="000000" w:sz="4" w:space="0"/>
              <w:left w:val="single" w:color="000000" w:sz="4" w:space="0"/>
              <w:bottom w:val="single" w:color="000000" w:sz="4" w:space="0"/>
              <w:right w:val="single" w:color="000000" w:sz="4" w:space="0"/>
            </w:tcBorders>
            <w:vAlign w:val="center"/>
          </w:tcPr>
          <w:p w14:paraId="02F0B3E5">
            <w:pPr>
              <w:pStyle w:val="67"/>
              <w:spacing w:before="93"/>
              <w:ind w:left="7" w:right="5"/>
              <w:jc w:val="center"/>
              <w:rPr>
                <w:rFonts w:ascii="仿宋" w:hAnsi="仿宋" w:eastAsia="仿宋" w:cs="仿宋"/>
                <w:kern w:val="2"/>
                <w:sz w:val="24"/>
                <w:szCs w:val="24"/>
              </w:rPr>
            </w:pPr>
            <w:r>
              <w:rPr>
                <w:rFonts w:hint="eastAsia" w:ascii="仿宋" w:hAnsi="仿宋" w:eastAsia="仿宋" w:cs="仿宋"/>
                <w:w w:val="99"/>
                <w:kern w:val="2"/>
                <w:sz w:val="24"/>
                <w:szCs w:val="24"/>
              </w:rPr>
              <w:t>★</w:t>
            </w:r>
            <w:r>
              <w:rPr>
                <w:rFonts w:hint="eastAsia" w:ascii="仿宋" w:hAnsi="仿宋" w:eastAsia="仿宋" w:cs="仿宋"/>
                <w:kern w:val="2"/>
                <w:sz w:val="24"/>
                <w:szCs w:val="24"/>
              </w:rPr>
              <w:t>A02010105</w:t>
            </w:r>
            <w:r>
              <w:rPr>
                <w:rFonts w:hint="eastAsia" w:ascii="仿宋" w:hAnsi="仿宋" w:eastAsia="仿宋" w:cs="仿宋"/>
                <w:w w:val="99"/>
                <w:kern w:val="2"/>
                <w:sz w:val="24"/>
                <w:szCs w:val="24"/>
              </w:rPr>
              <w:t>台式计算机</w:t>
            </w:r>
          </w:p>
        </w:tc>
        <w:tc>
          <w:tcPr>
            <w:tcW w:w="1724" w:type="dxa"/>
            <w:tcBorders>
              <w:top w:val="single" w:color="000000" w:sz="4" w:space="0"/>
              <w:left w:val="single" w:color="000000" w:sz="4" w:space="0"/>
              <w:bottom w:val="single" w:color="000000" w:sz="4" w:space="0"/>
              <w:right w:val="single" w:color="000000" w:sz="4" w:space="0"/>
            </w:tcBorders>
            <w:vAlign w:val="center"/>
          </w:tcPr>
          <w:p w14:paraId="235243DB">
            <w:pPr>
              <w:jc w:val="center"/>
              <w:rPr>
                <w:rFonts w:ascii="仿宋" w:hAnsi="仿宋" w:eastAsia="仿宋" w:cs="仿宋"/>
                <w:sz w:val="24"/>
              </w:rPr>
            </w:pPr>
          </w:p>
        </w:tc>
        <w:tc>
          <w:tcPr>
            <w:tcW w:w="3875" w:type="dxa"/>
            <w:tcBorders>
              <w:top w:val="single" w:color="000000" w:sz="4" w:space="0"/>
              <w:left w:val="single" w:color="000000" w:sz="4" w:space="0"/>
              <w:bottom w:val="single" w:color="000000" w:sz="4" w:space="0"/>
              <w:right w:val="single" w:color="000000" w:sz="4" w:space="0"/>
            </w:tcBorders>
          </w:tcPr>
          <w:p w14:paraId="218FDA74">
            <w:pPr>
              <w:pStyle w:val="67"/>
              <w:spacing w:before="131" w:line="276" w:lineRule="auto"/>
              <w:ind w:left="7" w:right="4"/>
              <w:rPr>
                <w:rFonts w:ascii="仿宋" w:hAnsi="仿宋" w:eastAsia="仿宋" w:cs="仿宋"/>
                <w:spacing w:val="10"/>
                <w:kern w:val="2"/>
                <w:sz w:val="24"/>
                <w:szCs w:val="24"/>
                <w:lang w:eastAsia="zh-CN"/>
              </w:rPr>
            </w:pPr>
            <w:r>
              <w:rPr>
                <w:rFonts w:hint="eastAsia" w:ascii="仿宋" w:hAnsi="仿宋" w:eastAsia="仿宋" w:cs="仿宋"/>
                <w:spacing w:val="10"/>
                <w:kern w:val="2"/>
                <w:sz w:val="24"/>
                <w:szCs w:val="24"/>
                <w:lang w:eastAsia="zh-CN"/>
              </w:rPr>
              <w:t>《微型计算机能效限定值及能效等级》（GB28380）</w:t>
            </w:r>
          </w:p>
        </w:tc>
      </w:tr>
      <w:tr w14:paraId="4C85F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33C6D85">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E032D90">
            <w:pPr>
              <w:widowControl/>
              <w:jc w:val="left"/>
              <w:rPr>
                <w:rFonts w:ascii="仿宋" w:hAnsi="仿宋" w:eastAsia="仿宋" w:cs="仿宋"/>
                <w:sz w:val="24"/>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7103A0CE">
            <w:pPr>
              <w:pStyle w:val="67"/>
              <w:spacing w:before="44"/>
              <w:ind w:left="7" w:right="5"/>
              <w:jc w:val="center"/>
              <w:rPr>
                <w:rFonts w:ascii="仿宋" w:hAnsi="仿宋" w:eastAsia="仿宋" w:cs="仿宋"/>
                <w:kern w:val="2"/>
                <w:sz w:val="24"/>
                <w:szCs w:val="24"/>
              </w:rPr>
            </w:pPr>
            <w:r>
              <w:rPr>
                <w:rFonts w:hint="eastAsia" w:ascii="仿宋" w:hAnsi="仿宋" w:eastAsia="仿宋" w:cs="仿宋"/>
                <w:w w:val="99"/>
                <w:kern w:val="2"/>
                <w:sz w:val="24"/>
                <w:szCs w:val="24"/>
              </w:rPr>
              <w:t>★</w:t>
            </w:r>
            <w:r>
              <w:rPr>
                <w:rFonts w:hint="eastAsia" w:ascii="仿宋" w:hAnsi="仿宋" w:eastAsia="仿宋" w:cs="仿宋"/>
                <w:kern w:val="2"/>
                <w:sz w:val="24"/>
                <w:szCs w:val="24"/>
              </w:rPr>
              <w:t>A02010108</w:t>
            </w:r>
            <w:r>
              <w:rPr>
                <w:rFonts w:hint="eastAsia" w:ascii="仿宋" w:hAnsi="仿宋" w:eastAsia="仿宋" w:cs="仿宋"/>
                <w:w w:val="99"/>
                <w:kern w:val="2"/>
                <w:sz w:val="24"/>
                <w:szCs w:val="24"/>
              </w:rPr>
              <w:t>便携式计算机</w:t>
            </w:r>
          </w:p>
        </w:tc>
        <w:tc>
          <w:tcPr>
            <w:tcW w:w="1724" w:type="dxa"/>
            <w:tcBorders>
              <w:top w:val="single" w:color="000000" w:sz="4" w:space="0"/>
              <w:left w:val="single" w:color="000000" w:sz="4" w:space="0"/>
              <w:bottom w:val="single" w:color="000000" w:sz="4" w:space="0"/>
              <w:right w:val="single" w:color="000000" w:sz="4" w:space="0"/>
            </w:tcBorders>
            <w:vAlign w:val="center"/>
          </w:tcPr>
          <w:p w14:paraId="161A4DEB">
            <w:pPr>
              <w:jc w:val="center"/>
              <w:rPr>
                <w:rFonts w:ascii="仿宋" w:hAnsi="仿宋" w:eastAsia="仿宋" w:cs="仿宋"/>
                <w:sz w:val="24"/>
              </w:rPr>
            </w:pPr>
          </w:p>
        </w:tc>
        <w:tc>
          <w:tcPr>
            <w:tcW w:w="3875" w:type="dxa"/>
            <w:tcBorders>
              <w:top w:val="single" w:color="000000" w:sz="4" w:space="0"/>
              <w:left w:val="single" w:color="000000" w:sz="4" w:space="0"/>
              <w:bottom w:val="single" w:color="000000" w:sz="4" w:space="0"/>
              <w:right w:val="single" w:color="000000" w:sz="4" w:space="0"/>
            </w:tcBorders>
          </w:tcPr>
          <w:p w14:paraId="6475D1CC">
            <w:pPr>
              <w:pStyle w:val="67"/>
              <w:spacing w:before="131" w:line="276" w:lineRule="auto"/>
              <w:ind w:left="7" w:right="4"/>
              <w:rPr>
                <w:rFonts w:ascii="仿宋" w:hAnsi="仿宋" w:eastAsia="仿宋" w:cs="仿宋"/>
                <w:spacing w:val="10"/>
                <w:kern w:val="2"/>
                <w:sz w:val="24"/>
                <w:szCs w:val="24"/>
                <w:lang w:eastAsia="zh-CN"/>
              </w:rPr>
            </w:pPr>
            <w:r>
              <w:rPr>
                <w:rFonts w:hint="eastAsia" w:ascii="仿宋" w:hAnsi="仿宋" w:eastAsia="仿宋" w:cs="仿宋"/>
                <w:spacing w:val="10"/>
                <w:kern w:val="2"/>
                <w:sz w:val="24"/>
                <w:szCs w:val="24"/>
                <w:lang w:eastAsia="zh-CN"/>
              </w:rPr>
              <w:t>《微型计算机能效限定值及能效等级》（GB28380）</w:t>
            </w:r>
          </w:p>
        </w:tc>
      </w:tr>
      <w:tr w14:paraId="231C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9DFA42E">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A955362">
            <w:pPr>
              <w:widowControl/>
              <w:jc w:val="left"/>
              <w:rPr>
                <w:rFonts w:ascii="仿宋" w:hAnsi="仿宋" w:eastAsia="仿宋" w:cs="仿宋"/>
                <w:sz w:val="24"/>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149B4E93">
            <w:pPr>
              <w:pStyle w:val="67"/>
              <w:spacing w:before="64"/>
              <w:ind w:left="7" w:right="5"/>
              <w:jc w:val="center"/>
              <w:rPr>
                <w:rFonts w:ascii="仿宋" w:hAnsi="仿宋" w:eastAsia="仿宋" w:cs="仿宋"/>
                <w:kern w:val="2"/>
                <w:sz w:val="24"/>
                <w:szCs w:val="24"/>
                <w:lang w:eastAsia="zh-CN"/>
              </w:rPr>
            </w:pPr>
            <w:r>
              <w:rPr>
                <w:rFonts w:hint="eastAsia" w:ascii="仿宋" w:hAnsi="仿宋" w:eastAsia="仿宋" w:cs="仿宋"/>
                <w:w w:val="99"/>
                <w:kern w:val="2"/>
                <w:sz w:val="24"/>
                <w:szCs w:val="24"/>
                <w:lang w:eastAsia="zh-CN"/>
              </w:rPr>
              <w:t>★</w:t>
            </w:r>
            <w:r>
              <w:rPr>
                <w:rFonts w:hint="eastAsia" w:ascii="仿宋" w:hAnsi="仿宋" w:eastAsia="仿宋" w:cs="仿宋"/>
                <w:kern w:val="2"/>
                <w:sz w:val="24"/>
                <w:szCs w:val="24"/>
                <w:lang w:eastAsia="zh-CN"/>
              </w:rPr>
              <w:t>A02010109平板式计算机</w:t>
            </w:r>
          </w:p>
        </w:tc>
        <w:tc>
          <w:tcPr>
            <w:tcW w:w="1724" w:type="dxa"/>
            <w:tcBorders>
              <w:top w:val="single" w:color="000000" w:sz="4" w:space="0"/>
              <w:left w:val="single" w:color="000000" w:sz="4" w:space="0"/>
              <w:bottom w:val="single" w:color="000000" w:sz="4" w:space="0"/>
              <w:right w:val="single" w:color="000000" w:sz="4" w:space="0"/>
            </w:tcBorders>
            <w:vAlign w:val="center"/>
          </w:tcPr>
          <w:p w14:paraId="7B98125A">
            <w:pPr>
              <w:jc w:val="center"/>
              <w:rPr>
                <w:rFonts w:ascii="仿宋" w:hAnsi="仿宋" w:eastAsia="仿宋" w:cs="仿宋"/>
                <w:sz w:val="24"/>
              </w:rPr>
            </w:pPr>
          </w:p>
        </w:tc>
        <w:tc>
          <w:tcPr>
            <w:tcW w:w="3875" w:type="dxa"/>
            <w:tcBorders>
              <w:top w:val="single" w:color="000000" w:sz="4" w:space="0"/>
              <w:left w:val="single" w:color="000000" w:sz="4" w:space="0"/>
              <w:bottom w:val="single" w:color="000000" w:sz="4" w:space="0"/>
              <w:right w:val="single" w:color="000000" w:sz="4" w:space="0"/>
            </w:tcBorders>
          </w:tcPr>
          <w:p w14:paraId="6F7772F0">
            <w:pPr>
              <w:pStyle w:val="67"/>
              <w:spacing w:before="131" w:line="276" w:lineRule="auto"/>
              <w:ind w:left="7" w:right="4"/>
              <w:rPr>
                <w:rFonts w:ascii="仿宋" w:hAnsi="仿宋" w:eastAsia="仿宋" w:cs="仿宋"/>
                <w:spacing w:val="10"/>
                <w:kern w:val="2"/>
                <w:sz w:val="24"/>
                <w:szCs w:val="24"/>
                <w:lang w:eastAsia="zh-CN"/>
              </w:rPr>
            </w:pPr>
            <w:r>
              <w:rPr>
                <w:rFonts w:hint="eastAsia" w:ascii="仿宋" w:hAnsi="仿宋" w:eastAsia="仿宋" w:cs="仿宋"/>
                <w:spacing w:val="10"/>
                <w:kern w:val="2"/>
                <w:sz w:val="24"/>
                <w:szCs w:val="24"/>
                <w:lang w:eastAsia="zh-CN"/>
              </w:rPr>
              <w:t>《微型计算机能效限定值及能效等级》（GB28380）</w:t>
            </w:r>
          </w:p>
        </w:tc>
      </w:tr>
      <w:tr w14:paraId="458A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53" w:type="dxa"/>
            <w:vMerge w:val="restart"/>
            <w:tcBorders>
              <w:top w:val="single" w:color="000000" w:sz="4" w:space="0"/>
              <w:left w:val="single" w:color="000000" w:sz="4" w:space="0"/>
              <w:bottom w:val="single" w:color="000000" w:sz="4" w:space="0"/>
              <w:right w:val="single" w:color="000000" w:sz="4" w:space="0"/>
            </w:tcBorders>
            <w:vAlign w:val="center"/>
          </w:tcPr>
          <w:p w14:paraId="63DCAA6B">
            <w:pPr>
              <w:jc w:val="center"/>
              <w:rPr>
                <w:rFonts w:ascii="仿宋" w:hAnsi="仿宋" w:eastAsia="仿宋" w:cs="仿宋"/>
                <w:sz w:val="24"/>
              </w:rPr>
            </w:pPr>
            <w:r>
              <w:rPr>
                <w:rFonts w:hint="eastAsia" w:ascii="仿宋" w:hAnsi="仿宋" w:eastAsia="仿宋" w:cs="仿宋"/>
                <w:sz w:val="24"/>
              </w:rPr>
              <w:t>2</w:t>
            </w:r>
          </w:p>
        </w:tc>
        <w:tc>
          <w:tcPr>
            <w:tcW w:w="1732" w:type="dxa"/>
            <w:vMerge w:val="restart"/>
            <w:tcBorders>
              <w:top w:val="single" w:color="000000" w:sz="4" w:space="0"/>
              <w:left w:val="single" w:color="000000" w:sz="4" w:space="0"/>
              <w:bottom w:val="single" w:color="000000" w:sz="4" w:space="0"/>
              <w:right w:val="single" w:color="000000" w:sz="4" w:space="0"/>
            </w:tcBorders>
            <w:vAlign w:val="center"/>
          </w:tcPr>
          <w:p w14:paraId="56207218">
            <w:pPr>
              <w:pStyle w:val="67"/>
              <w:ind w:left="7"/>
              <w:jc w:val="center"/>
              <w:rPr>
                <w:rFonts w:ascii="仿宋" w:hAnsi="仿宋" w:eastAsia="仿宋" w:cs="仿宋"/>
                <w:kern w:val="2"/>
                <w:sz w:val="24"/>
                <w:szCs w:val="24"/>
              </w:rPr>
            </w:pPr>
            <w:r>
              <w:rPr>
                <w:rFonts w:hint="eastAsia" w:ascii="仿宋" w:hAnsi="仿宋" w:eastAsia="仿宋" w:cs="仿宋"/>
                <w:kern w:val="2"/>
                <w:sz w:val="24"/>
                <w:szCs w:val="24"/>
              </w:rPr>
              <w:t>A02020000</w:t>
            </w:r>
            <w:r>
              <w:rPr>
                <w:rFonts w:hint="eastAsia" w:ascii="仿宋" w:hAnsi="仿宋" w:eastAsia="仿宋" w:cs="仿宋"/>
                <w:w w:val="99"/>
                <w:kern w:val="2"/>
                <w:sz w:val="24"/>
                <w:szCs w:val="24"/>
              </w:rPr>
              <w:t>办公设备</w:t>
            </w:r>
          </w:p>
        </w:tc>
        <w:tc>
          <w:tcPr>
            <w:tcW w:w="1735" w:type="dxa"/>
            <w:vMerge w:val="restart"/>
            <w:tcBorders>
              <w:top w:val="single" w:color="000000" w:sz="4" w:space="0"/>
              <w:left w:val="single" w:color="000000" w:sz="4" w:space="0"/>
              <w:bottom w:val="single" w:color="000000" w:sz="4" w:space="0"/>
              <w:right w:val="single" w:color="000000" w:sz="4" w:space="0"/>
            </w:tcBorders>
            <w:vAlign w:val="center"/>
          </w:tcPr>
          <w:p w14:paraId="58ABC989">
            <w:pPr>
              <w:jc w:val="center"/>
              <w:rPr>
                <w:rFonts w:ascii="仿宋" w:hAnsi="仿宋" w:eastAsia="仿宋" w:cs="仿宋"/>
                <w:sz w:val="24"/>
              </w:rPr>
            </w:pPr>
            <w:r>
              <w:rPr>
                <w:rFonts w:hint="eastAsia" w:ascii="仿宋" w:hAnsi="仿宋" w:eastAsia="仿宋" w:cs="仿宋"/>
                <w:spacing w:val="1"/>
                <w:w w:val="99"/>
                <w:sz w:val="24"/>
              </w:rPr>
              <w:t>A02021000</w:t>
            </w:r>
            <w:r>
              <w:rPr>
                <w:rFonts w:hint="eastAsia" w:ascii="仿宋" w:hAnsi="仿宋" w:eastAsia="仿宋" w:cs="仿宋"/>
                <w:sz w:val="24"/>
                <w:shd w:val="clear" w:color="auto" w:fill="FFFFFF"/>
              </w:rPr>
              <w:t>打印机</w:t>
            </w:r>
          </w:p>
        </w:tc>
        <w:tc>
          <w:tcPr>
            <w:tcW w:w="1724" w:type="dxa"/>
            <w:tcBorders>
              <w:top w:val="single" w:color="000000" w:sz="4" w:space="0"/>
              <w:left w:val="single" w:color="000000" w:sz="4" w:space="0"/>
              <w:bottom w:val="single" w:color="000000" w:sz="4" w:space="0"/>
              <w:right w:val="single" w:color="000000" w:sz="4" w:space="0"/>
            </w:tcBorders>
            <w:vAlign w:val="center"/>
          </w:tcPr>
          <w:p w14:paraId="362A3833">
            <w:pPr>
              <w:jc w:val="center"/>
              <w:rPr>
                <w:rFonts w:ascii="仿宋" w:hAnsi="仿宋" w:eastAsia="仿宋" w:cs="仿宋"/>
                <w:sz w:val="24"/>
              </w:rPr>
            </w:pPr>
            <w:r>
              <w:rPr>
                <w:rFonts w:hint="eastAsia" w:ascii="仿宋" w:hAnsi="仿宋" w:eastAsia="仿宋" w:cs="仿宋"/>
                <w:sz w:val="24"/>
              </w:rPr>
              <w:t>A02021001 A3黑白打印机</w:t>
            </w:r>
          </w:p>
        </w:tc>
        <w:tc>
          <w:tcPr>
            <w:tcW w:w="3875" w:type="dxa"/>
            <w:tcBorders>
              <w:top w:val="single" w:color="000000" w:sz="4" w:space="0"/>
              <w:left w:val="single" w:color="000000" w:sz="4" w:space="0"/>
              <w:bottom w:val="single" w:color="000000" w:sz="4" w:space="0"/>
              <w:right w:val="single" w:color="000000" w:sz="4" w:space="0"/>
            </w:tcBorders>
          </w:tcPr>
          <w:p w14:paraId="17668A97">
            <w:pPr>
              <w:pStyle w:val="67"/>
              <w:spacing w:before="131" w:line="276" w:lineRule="auto"/>
              <w:ind w:left="7" w:right="4"/>
              <w:rPr>
                <w:rFonts w:ascii="仿宋" w:hAnsi="仿宋" w:eastAsia="仿宋" w:cs="仿宋"/>
                <w:spacing w:val="10"/>
                <w:kern w:val="2"/>
                <w:sz w:val="24"/>
                <w:szCs w:val="24"/>
                <w:lang w:eastAsia="zh-CN"/>
              </w:rPr>
            </w:pPr>
            <w:r>
              <w:rPr>
                <w:rFonts w:hint="eastAsia" w:ascii="仿宋" w:hAnsi="仿宋" w:eastAsia="仿宋" w:cs="仿宋"/>
                <w:spacing w:val="10"/>
                <w:kern w:val="2"/>
                <w:sz w:val="24"/>
                <w:szCs w:val="24"/>
                <w:lang w:eastAsia="zh-CN"/>
              </w:rPr>
              <w:t>《复印机、打印机和传真机能效限定值及能效等级》（GB21521）</w:t>
            </w:r>
          </w:p>
        </w:tc>
      </w:tr>
      <w:tr w14:paraId="2EF8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61D7309">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2500DD7">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C56D30F">
            <w:pPr>
              <w:widowControl/>
              <w:jc w:val="left"/>
              <w:rPr>
                <w:rFonts w:ascii="仿宋" w:hAnsi="仿宋" w:eastAsia="仿宋" w:cs="仿宋"/>
                <w:sz w:val="24"/>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319844D5">
            <w:pPr>
              <w:jc w:val="center"/>
              <w:rPr>
                <w:rFonts w:ascii="仿宋" w:hAnsi="仿宋" w:eastAsia="仿宋" w:cs="仿宋"/>
                <w:sz w:val="24"/>
              </w:rPr>
            </w:pPr>
            <w:r>
              <w:rPr>
                <w:rFonts w:hint="eastAsia" w:ascii="仿宋" w:hAnsi="仿宋" w:eastAsia="仿宋" w:cs="仿宋"/>
                <w:sz w:val="24"/>
              </w:rPr>
              <w:t>A02021002 A3彩色打印机</w:t>
            </w:r>
          </w:p>
        </w:tc>
        <w:tc>
          <w:tcPr>
            <w:tcW w:w="3875" w:type="dxa"/>
            <w:tcBorders>
              <w:top w:val="single" w:color="000000" w:sz="4" w:space="0"/>
              <w:left w:val="single" w:color="000000" w:sz="4" w:space="0"/>
              <w:bottom w:val="single" w:color="000000" w:sz="4" w:space="0"/>
              <w:right w:val="single" w:color="000000" w:sz="4" w:space="0"/>
            </w:tcBorders>
          </w:tcPr>
          <w:p w14:paraId="13E9972F">
            <w:pPr>
              <w:pStyle w:val="67"/>
              <w:spacing w:before="131" w:line="276" w:lineRule="auto"/>
              <w:ind w:left="7" w:right="4"/>
              <w:rPr>
                <w:rFonts w:ascii="仿宋" w:hAnsi="仿宋" w:eastAsia="仿宋" w:cs="仿宋"/>
                <w:spacing w:val="10"/>
                <w:kern w:val="2"/>
                <w:sz w:val="24"/>
                <w:szCs w:val="24"/>
                <w:lang w:eastAsia="zh-CN"/>
              </w:rPr>
            </w:pPr>
            <w:r>
              <w:rPr>
                <w:rFonts w:hint="eastAsia" w:ascii="仿宋" w:hAnsi="仿宋" w:eastAsia="仿宋" w:cs="仿宋"/>
                <w:spacing w:val="10"/>
                <w:kern w:val="2"/>
                <w:sz w:val="24"/>
                <w:szCs w:val="24"/>
                <w:lang w:eastAsia="zh-CN"/>
              </w:rPr>
              <w:t>《复印机、打印机和传真机能效限定值及能效等级》（GB21521）</w:t>
            </w:r>
          </w:p>
        </w:tc>
      </w:tr>
      <w:tr w14:paraId="1E69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9C038FA">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67D0D92">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C8B631D">
            <w:pPr>
              <w:widowControl/>
              <w:jc w:val="left"/>
              <w:rPr>
                <w:rFonts w:ascii="仿宋" w:hAnsi="仿宋" w:eastAsia="仿宋" w:cs="仿宋"/>
                <w:sz w:val="24"/>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1D4E7D39">
            <w:pPr>
              <w:jc w:val="center"/>
              <w:rPr>
                <w:rFonts w:ascii="仿宋" w:hAnsi="仿宋" w:eastAsia="仿宋" w:cs="仿宋"/>
                <w:sz w:val="24"/>
              </w:rPr>
            </w:pPr>
            <w:r>
              <w:rPr>
                <w:rFonts w:hint="eastAsia" w:ascii="仿宋" w:hAnsi="仿宋" w:eastAsia="仿宋" w:cs="仿宋"/>
                <w:sz w:val="24"/>
              </w:rPr>
              <w:t>A02021003 A4黑白打印机</w:t>
            </w:r>
          </w:p>
        </w:tc>
        <w:tc>
          <w:tcPr>
            <w:tcW w:w="3875" w:type="dxa"/>
            <w:tcBorders>
              <w:top w:val="single" w:color="000000" w:sz="4" w:space="0"/>
              <w:left w:val="single" w:color="000000" w:sz="4" w:space="0"/>
              <w:bottom w:val="single" w:color="000000" w:sz="4" w:space="0"/>
              <w:right w:val="single" w:color="000000" w:sz="4" w:space="0"/>
            </w:tcBorders>
          </w:tcPr>
          <w:p w14:paraId="2E397BE5">
            <w:pPr>
              <w:pStyle w:val="67"/>
              <w:spacing w:before="131" w:line="276" w:lineRule="auto"/>
              <w:ind w:left="7" w:right="4"/>
              <w:rPr>
                <w:rFonts w:ascii="仿宋" w:hAnsi="仿宋" w:eastAsia="仿宋" w:cs="仿宋"/>
                <w:spacing w:val="10"/>
                <w:kern w:val="2"/>
                <w:sz w:val="24"/>
                <w:szCs w:val="24"/>
                <w:lang w:eastAsia="zh-CN"/>
              </w:rPr>
            </w:pPr>
            <w:r>
              <w:rPr>
                <w:rFonts w:hint="eastAsia" w:ascii="仿宋" w:hAnsi="仿宋" w:eastAsia="仿宋" w:cs="仿宋"/>
                <w:spacing w:val="10"/>
                <w:kern w:val="2"/>
                <w:sz w:val="24"/>
                <w:szCs w:val="24"/>
                <w:lang w:eastAsia="zh-CN"/>
              </w:rPr>
              <w:t>《复印机、打印机和传真机能效限定值及能效等级》（GB21521）</w:t>
            </w:r>
          </w:p>
        </w:tc>
      </w:tr>
      <w:tr w14:paraId="7BAAC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178215C">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F125A0B">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13AE522">
            <w:pPr>
              <w:widowControl/>
              <w:jc w:val="left"/>
              <w:rPr>
                <w:rFonts w:ascii="仿宋" w:hAnsi="仿宋" w:eastAsia="仿宋" w:cs="仿宋"/>
                <w:sz w:val="24"/>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1AB7E0BD">
            <w:pPr>
              <w:jc w:val="center"/>
              <w:rPr>
                <w:rFonts w:ascii="仿宋" w:hAnsi="仿宋" w:eastAsia="仿宋" w:cs="仿宋"/>
                <w:sz w:val="24"/>
              </w:rPr>
            </w:pPr>
            <w:r>
              <w:rPr>
                <w:rFonts w:hint="eastAsia" w:ascii="仿宋" w:hAnsi="仿宋" w:eastAsia="仿宋" w:cs="仿宋"/>
                <w:sz w:val="24"/>
              </w:rPr>
              <w:t>A02021004 A4彩色打印机</w:t>
            </w:r>
          </w:p>
        </w:tc>
        <w:tc>
          <w:tcPr>
            <w:tcW w:w="3875" w:type="dxa"/>
            <w:tcBorders>
              <w:top w:val="single" w:color="000000" w:sz="4" w:space="0"/>
              <w:left w:val="single" w:color="000000" w:sz="4" w:space="0"/>
              <w:bottom w:val="single" w:color="000000" w:sz="4" w:space="0"/>
              <w:right w:val="single" w:color="000000" w:sz="4" w:space="0"/>
            </w:tcBorders>
          </w:tcPr>
          <w:p w14:paraId="003BB587">
            <w:pPr>
              <w:pStyle w:val="67"/>
              <w:spacing w:before="131" w:line="276" w:lineRule="auto"/>
              <w:ind w:left="7" w:right="4"/>
              <w:rPr>
                <w:rFonts w:ascii="仿宋" w:hAnsi="仿宋" w:eastAsia="仿宋" w:cs="仿宋"/>
                <w:spacing w:val="10"/>
                <w:kern w:val="2"/>
                <w:sz w:val="24"/>
                <w:szCs w:val="24"/>
                <w:lang w:eastAsia="zh-CN"/>
              </w:rPr>
            </w:pPr>
            <w:r>
              <w:rPr>
                <w:rFonts w:hint="eastAsia" w:ascii="仿宋" w:hAnsi="仿宋" w:eastAsia="仿宋" w:cs="仿宋"/>
                <w:spacing w:val="10"/>
                <w:kern w:val="2"/>
                <w:sz w:val="24"/>
                <w:szCs w:val="24"/>
                <w:lang w:eastAsia="zh-CN"/>
              </w:rPr>
              <w:t>《复印机、打印机和传真机能效限定值及能效等级》（GB21521）</w:t>
            </w:r>
          </w:p>
        </w:tc>
      </w:tr>
      <w:tr w14:paraId="3F3DE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FF98084">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4065843">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3A8C38A">
            <w:pPr>
              <w:widowControl/>
              <w:jc w:val="left"/>
              <w:rPr>
                <w:rFonts w:ascii="仿宋" w:hAnsi="仿宋" w:eastAsia="仿宋" w:cs="仿宋"/>
                <w:sz w:val="24"/>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6B4A83DC">
            <w:pPr>
              <w:jc w:val="center"/>
              <w:rPr>
                <w:rFonts w:ascii="仿宋" w:hAnsi="仿宋" w:eastAsia="仿宋" w:cs="仿宋"/>
                <w:sz w:val="24"/>
              </w:rPr>
            </w:pPr>
            <w:r>
              <w:rPr>
                <w:rFonts w:hint="eastAsia" w:ascii="仿宋" w:hAnsi="仿宋" w:eastAsia="仿宋" w:cs="仿宋"/>
                <w:sz w:val="24"/>
              </w:rPr>
              <w:t>A02021005 3D打印机</w:t>
            </w:r>
          </w:p>
        </w:tc>
        <w:tc>
          <w:tcPr>
            <w:tcW w:w="3875" w:type="dxa"/>
            <w:tcBorders>
              <w:top w:val="single" w:color="000000" w:sz="4" w:space="0"/>
              <w:left w:val="single" w:color="000000" w:sz="4" w:space="0"/>
              <w:bottom w:val="single" w:color="000000" w:sz="4" w:space="0"/>
              <w:right w:val="single" w:color="000000" w:sz="4" w:space="0"/>
            </w:tcBorders>
          </w:tcPr>
          <w:p w14:paraId="7EB47F0F">
            <w:pPr>
              <w:pStyle w:val="67"/>
              <w:spacing w:before="131" w:line="276" w:lineRule="auto"/>
              <w:ind w:left="7" w:right="4"/>
              <w:rPr>
                <w:rFonts w:ascii="仿宋" w:hAnsi="仿宋" w:eastAsia="仿宋" w:cs="仿宋"/>
                <w:spacing w:val="10"/>
                <w:kern w:val="2"/>
                <w:sz w:val="24"/>
                <w:szCs w:val="24"/>
                <w:lang w:eastAsia="zh-CN"/>
              </w:rPr>
            </w:pPr>
            <w:r>
              <w:rPr>
                <w:rFonts w:hint="eastAsia" w:ascii="仿宋" w:hAnsi="仿宋" w:eastAsia="仿宋" w:cs="仿宋"/>
                <w:spacing w:val="10"/>
                <w:kern w:val="2"/>
                <w:sz w:val="24"/>
                <w:szCs w:val="24"/>
                <w:lang w:eastAsia="zh-CN"/>
              </w:rPr>
              <w:t>《复印机、打印机和传真机能效限定值及能效等级》（GB21521）</w:t>
            </w:r>
          </w:p>
        </w:tc>
      </w:tr>
      <w:tr w14:paraId="1D33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E6B1609">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911EA4E">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C724839">
            <w:pPr>
              <w:widowControl/>
              <w:jc w:val="left"/>
              <w:rPr>
                <w:rFonts w:ascii="仿宋" w:hAnsi="仿宋" w:eastAsia="仿宋" w:cs="仿宋"/>
                <w:sz w:val="24"/>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7A3A656E">
            <w:pPr>
              <w:jc w:val="center"/>
              <w:rPr>
                <w:rFonts w:ascii="仿宋" w:hAnsi="仿宋" w:eastAsia="仿宋" w:cs="仿宋"/>
                <w:sz w:val="24"/>
              </w:rPr>
            </w:pPr>
            <w:r>
              <w:rPr>
                <w:rFonts w:hint="eastAsia" w:ascii="仿宋" w:hAnsi="仿宋" w:eastAsia="仿宋" w:cs="仿宋"/>
                <w:sz w:val="24"/>
              </w:rPr>
              <w:t>A02021006票据打印机</w:t>
            </w:r>
          </w:p>
        </w:tc>
        <w:tc>
          <w:tcPr>
            <w:tcW w:w="3875" w:type="dxa"/>
            <w:tcBorders>
              <w:top w:val="single" w:color="000000" w:sz="4" w:space="0"/>
              <w:left w:val="single" w:color="000000" w:sz="4" w:space="0"/>
              <w:bottom w:val="single" w:color="000000" w:sz="4" w:space="0"/>
              <w:right w:val="single" w:color="000000" w:sz="4" w:space="0"/>
            </w:tcBorders>
          </w:tcPr>
          <w:p w14:paraId="0D1F4227">
            <w:pPr>
              <w:pStyle w:val="67"/>
              <w:spacing w:before="131" w:line="276" w:lineRule="auto"/>
              <w:ind w:left="7" w:right="4"/>
              <w:rPr>
                <w:rFonts w:ascii="仿宋" w:hAnsi="仿宋" w:eastAsia="仿宋" w:cs="仿宋"/>
                <w:spacing w:val="10"/>
                <w:kern w:val="2"/>
                <w:sz w:val="24"/>
                <w:szCs w:val="24"/>
                <w:lang w:eastAsia="zh-CN"/>
              </w:rPr>
            </w:pPr>
            <w:r>
              <w:rPr>
                <w:rFonts w:hint="eastAsia" w:ascii="仿宋" w:hAnsi="仿宋" w:eastAsia="仿宋" w:cs="仿宋"/>
                <w:spacing w:val="10"/>
                <w:kern w:val="2"/>
                <w:sz w:val="24"/>
                <w:szCs w:val="24"/>
                <w:lang w:eastAsia="zh-CN"/>
              </w:rPr>
              <w:t>《复印机、打印机和传真机能效限定值及能效等级》（GB21521）</w:t>
            </w:r>
          </w:p>
        </w:tc>
      </w:tr>
      <w:tr w14:paraId="74E30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409335D">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DA507F7">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8CC9653">
            <w:pPr>
              <w:widowControl/>
              <w:jc w:val="left"/>
              <w:rPr>
                <w:rFonts w:ascii="仿宋" w:hAnsi="仿宋" w:eastAsia="仿宋" w:cs="仿宋"/>
                <w:sz w:val="24"/>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7611EB4A">
            <w:pPr>
              <w:jc w:val="center"/>
              <w:rPr>
                <w:rFonts w:ascii="仿宋" w:hAnsi="仿宋" w:eastAsia="仿宋" w:cs="仿宋"/>
                <w:sz w:val="24"/>
              </w:rPr>
            </w:pPr>
            <w:r>
              <w:rPr>
                <w:rFonts w:hint="eastAsia" w:ascii="仿宋" w:hAnsi="仿宋" w:eastAsia="仿宋" w:cs="仿宋"/>
                <w:sz w:val="24"/>
              </w:rPr>
              <w:t>A02021007条码打印机</w:t>
            </w:r>
          </w:p>
        </w:tc>
        <w:tc>
          <w:tcPr>
            <w:tcW w:w="3875" w:type="dxa"/>
            <w:tcBorders>
              <w:top w:val="single" w:color="000000" w:sz="4" w:space="0"/>
              <w:left w:val="single" w:color="000000" w:sz="4" w:space="0"/>
              <w:bottom w:val="single" w:color="000000" w:sz="4" w:space="0"/>
              <w:right w:val="single" w:color="000000" w:sz="4" w:space="0"/>
            </w:tcBorders>
          </w:tcPr>
          <w:p w14:paraId="0A55DF9F">
            <w:pPr>
              <w:pStyle w:val="67"/>
              <w:spacing w:before="131" w:line="276" w:lineRule="auto"/>
              <w:ind w:left="7" w:right="4"/>
              <w:rPr>
                <w:rFonts w:ascii="仿宋" w:hAnsi="仿宋" w:eastAsia="仿宋" w:cs="仿宋"/>
                <w:spacing w:val="10"/>
                <w:kern w:val="2"/>
                <w:sz w:val="24"/>
                <w:szCs w:val="24"/>
                <w:lang w:eastAsia="zh-CN"/>
              </w:rPr>
            </w:pPr>
            <w:r>
              <w:rPr>
                <w:rFonts w:hint="eastAsia" w:ascii="仿宋" w:hAnsi="仿宋" w:eastAsia="仿宋" w:cs="仿宋"/>
                <w:spacing w:val="10"/>
                <w:kern w:val="2"/>
                <w:sz w:val="24"/>
                <w:szCs w:val="24"/>
                <w:lang w:eastAsia="zh-CN"/>
              </w:rPr>
              <w:t>《复印机、打印机和传真机能效限定值及能效等级》（GB21521）</w:t>
            </w:r>
          </w:p>
        </w:tc>
      </w:tr>
      <w:tr w14:paraId="418A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C7B0FF9">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2152947">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0F5B704">
            <w:pPr>
              <w:widowControl/>
              <w:jc w:val="left"/>
              <w:rPr>
                <w:rFonts w:ascii="仿宋" w:hAnsi="仿宋" w:eastAsia="仿宋" w:cs="仿宋"/>
                <w:sz w:val="24"/>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67927A04">
            <w:pPr>
              <w:jc w:val="center"/>
              <w:rPr>
                <w:rFonts w:ascii="仿宋" w:hAnsi="仿宋" w:eastAsia="仿宋" w:cs="仿宋"/>
                <w:sz w:val="24"/>
              </w:rPr>
            </w:pPr>
            <w:r>
              <w:rPr>
                <w:rFonts w:hint="eastAsia" w:ascii="仿宋" w:hAnsi="仿宋" w:eastAsia="仿宋" w:cs="仿宋"/>
                <w:sz w:val="24"/>
              </w:rPr>
              <w:t>A02021008地址打印机</w:t>
            </w:r>
          </w:p>
        </w:tc>
        <w:tc>
          <w:tcPr>
            <w:tcW w:w="3875" w:type="dxa"/>
            <w:tcBorders>
              <w:top w:val="single" w:color="000000" w:sz="4" w:space="0"/>
              <w:left w:val="single" w:color="000000" w:sz="4" w:space="0"/>
              <w:bottom w:val="single" w:color="000000" w:sz="4" w:space="0"/>
              <w:right w:val="single" w:color="000000" w:sz="4" w:space="0"/>
            </w:tcBorders>
          </w:tcPr>
          <w:p w14:paraId="56E23ECD">
            <w:pPr>
              <w:pStyle w:val="67"/>
              <w:spacing w:before="131" w:line="276" w:lineRule="auto"/>
              <w:ind w:left="7" w:right="4"/>
              <w:rPr>
                <w:rFonts w:ascii="仿宋" w:hAnsi="仿宋" w:eastAsia="仿宋" w:cs="仿宋"/>
                <w:spacing w:val="10"/>
                <w:kern w:val="2"/>
                <w:sz w:val="24"/>
                <w:szCs w:val="24"/>
                <w:lang w:eastAsia="zh-CN"/>
              </w:rPr>
            </w:pPr>
            <w:r>
              <w:rPr>
                <w:rFonts w:hint="eastAsia" w:ascii="仿宋" w:hAnsi="仿宋" w:eastAsia="仿宋" w:cs="仿宋"/>
                <w:spacing w:val="10"/>
                <w:kern w:val="2"/>
                <w:sz w:val="24"/>
                <w:szCs w:val="24"/>
                <w:lang w:eastAsia="zh-CN"/>
              </w:rPr>
              <w:t>《复印机、打印机和传真机能效限定值及能效等级》（GB21521）</w:t>
            </w:r>
          </w:p>
        </w:tc>
      </w:tr>
      <w:tr w14:paraId="4945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83F5EE3">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09C5550">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11091DC">
            <w:pPr>
              <w:widowControl/>
              <w:jc w:val="left"/>
              <w:rPr>
                <w:rFonts w:ascii="仿宋" w:hAnsi="仿宋" w:eastAsia="仿宋" w:cs="仿宋"/>
                <w:sz w:val="24"/>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63173AD8">
            <w:pPr>
              <w:jc w:val="center"/>
              <w:rPr>
                <w:rFonts w:ascii="仿宋" w:hAnsi="仿宋" w:eastAsia="仿宋" w:cs="仿宋"/>
                <w:sz w:val="24"/>
              </w:rPr>
            </w:pPr>
            <w:r>
              <w:rPr>
                <w:rFonts w:hint="eastAsia" w:ascii="仿宋" w:hAnsi="仿宋" w:eastAsia="仿宋" w:cs="仿宋"/>
                <w:sz w:val="24"/>
              </w:rPr>
              <w:t>A02021099其他打印机</w:t>
            </w:r>
          </w:p>
        </w:tc>
        <w:tc>
          <w:tcPr>
            <w:tcW w:w="3875" w:type="dxa"/>
            <w:tcBorders>
              <w:top w:val="single" w:color="000000" w:sz="4" w:space="0"/>
              <w:left w:val="single" w:color="000000" w:sz="4" w:space="0"/>
              <w:bottom w:val="single" w:color="000000" w:sz="4" w:space="0"/>
              <w:right w:val="single" w:color="000000" w:sz="4" w:space="0"/>
            </w:tcBorders>
          </w:tcPr>
          <w:p w14:paraId="6E9CB3C5">
            <w:pPr>
              <w:pStyle w:val="67"/>
              <w:spacing w:before="131" w:line="276" w:lineRule="auto"/>
              <w:ind w:left="7" w:right="4"/>
              <w:rPr>
                <w:rFonts w:ascii="仿宋" w:hAnsi="仿宋" w:eastAsia="仿宋" w:cs="仿宋"/>
                <w:spacing w:val="10"/>
                <w:kern w:val="2"/>
                <w:sz w:val="24"/>
                <w:szCs w:val="24"/>
                <w:lang w:eastAsia="zh-CN"/>
              </w:rPr>
            </w:pPr>
            <w:r>
              <w:rPr>
                <w:rFonts w:hint="eastAsia" w:ascii="仿宋" w:hAnsi="仿宋" w:eastAsia="仿宋" w:cs="仿宋"/>
                <w:spacing w:val="10"/>
                <w:kern w:val="2"/>
                <w:sz w:val="24"/>
                <w:szCs w:val="24"/>
                <w:lang w:eastAsia="zh-CN"/>
              </w:rPr>
              <w:t>《复印机、打印机和传真机能效限定值及能效等级》（GB21521）</w:t>
            </w:r>
          </w:p>
        </w:tc>
      </w:tr>
      <w:tr w14:paraId="20B3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17653DA">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1DA113B">
            <w:pPr>
              <w:widowControl/>
              <w:jc w:val="left"/>
              <w:rPr>
                <w:rFonts w:ascii="仿宋" w:hAnsi="仿宋" w:eastAsia="仿宋" w:cs="仿宋"/>
                <w:sz w:val="24"/>
              </w:rPr>
            </w:pPr>
          </w:p>
        </w:tc>
        <w:tc>
          <w:tcPr>
            <w:tcW w:w="1735" w:type="dxa"/>
            <w:vMerge w:val="restart"/>
            <w:tcBorders>
              <w:top w:val="single" w:color="000000" w:sz="4" w:space="0"/>
              <w:left w:val="single" w:color="000000" w:sz="4" w:space="0"/>
              <w:bottom w:val="single" w:color="000000" w:sz="4" w:space="0"/>
              <w:right w:val="single" w:color="000000" w:sz="4" w:space="0"/>
            </w:tcBorders>
            <w:vAlign w:val="center"/>
          </w:tcPr>
          <w:p w14:paraId="3D329B32">
            <w:pPr>
              <w:jc w:val="center"/>
              <w:rPr>
                <w:rFonts w:ascii="仿宋" w:hAnsi="仿宋" w:eastAsia="仿宋" w:cs="仿宋"/>
                <w:sz w:val="24"/>
              </w:rPr>
            </w:pPr>
            <w:r>
              <w:rPr>
                <w:rFonts w:hint="eastAsia" w:ascii="仿宋" w:hAnsi="仿宋" w:eastAsia="仿宋" w:cs="仿宋"/>
                <w:sz w:val="24"/>
              </w:rPr>
              <w:t>A02021100输入输出设备</w:t>
            </w:r>
          </w:p>
        </w:tc>
        <w:tc>
          <w:tcPr>
            <w:tcW w:w="1724" w:type="dxa"/>
            <w:tcBorders>
              <w:top w:val="single" w:color="000000" w:sz="4" w:space="0"/>
              <w:left w:val="single" w:color="000000" w:sz="4" w:space="0"/>
              <w:bottom w:val="single" w:color="000000" w:sz="4" w:space="0"/>
              <w:right w:val="single" w:color="000000" w:sz="4" w:space="0"/>
            </w:tcBorders>
            <w:vAlign w:val="center"/>
          </w:tcPr>
          <w:p w14:paraId="331DF435">
            <w:pPr>
              <w:jc w:val="center"/>
              <w:rPr>
                <w:rFonts w:ascii="仿宋" w:hAnsi="仿宋" w:eastAsia="仿宋" w:cs="仿宋"/>
                <w:sz w:val="24"/>
              </w:rPr>
            </w:pPr>
            <w:r>
              <w:rPr>
                <w:rFonts w:hint="eastAsia" w:ascii="仿宋" w:hAnsi="仿宋" w:eastAsia="仿宋" w:cs="仿宋"/>
                <w:w w:val="99"/>
                <w:sz w:val="24"/>
              </w:rPr>
              <w:t>★</w:t>
            </w:r>
            <w:r>
              <w:rPr>
                <w:rFonts w:hint="eastAsia" w:ascii="仿宋" w:hAnsi="仿宋" w:eastAsia="仿宋" w:cs="仿宋"/>
                <w:sz w:val="24"/>
              </w:rPr>
              <w:t>A02021104液晶显示器</w:t>
            </w:r>
          </w:p>
        </w:tc>
        <w:tc>
          <w:tcPr>
            <w:tcW w:w="3875" w:type="dxa"/>
            <w:tcBorders>
              <w:top w:val="single" w:color="000000" w:sz="4" w:space="0"/>
              <w:left w:val="single" w:color="000000" w:sz="4" w:space="0"/>
              <w:bottom w:val="single" w:color="000000" w:sz="4" w:space="0"/>
              <w:right w:val="single" w:color="000000" w:sz="4" w:space="0"/>
            </w:tcBorders>
            <w:vAlign w:val="center"/>
          </w:tcPr>
          <w:p w14:paraId="37ADB9F2">
            <w:pPr>
              <w:pStyle w:val="67"/>
              <w:spacing w:before="131" w:line="276" w:lineRule="auto"/>
              <w:ind w:left="7" w:right="4"/>
              <w:rPr>
                <w:rFonts w:ascii="仿宋" w:hAnsi="仿宋" w:eastAsia="仿宋" w:cs="仿宋"/>
                <w:spacing w:val="10"/>
                <w:kern w:val="2"/>
                <w:sz w:val="24"/>
                <w:szCs w:val="24"/>
                <w:lang w:eastAsia="zh-CN"/>
              </w:rPr>
            </w:pPr>
            <w:r>
              <w:rPr>
                <w:rFonts w:hint="eastAsia" w:ascii="仿宋" w:hAnsi="仿宋" w:eastAsia="仿宋" w:cs="仿宋"/>
                <w:spacing w:val="10"/>
                <w:kern w:val="2"/>
                <w:sz w:val="24"/>
                <w:szCs w:val="24"/>
                <w:lang w:eastAsia="zh-CN"/>
              </w:rPr>
              <w:t>《计算机显示器能效限定值及能效等级》（GB21520）</w:t>
            </w:r>
          </w:p>
        </w:tc>
      </w:tr>
      <w:tr w14:paraId="4301F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5B03036">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1613970">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B688067">
            <w:pPr>
              <w:widowControl/>
              <w:jc w:val="left"/>
              <w:rPr>
                <w:rFonts w:ascii="仿宋" w:hAnsi="仿宋" w:eastAsia="仿宋" w:cs="仿宋"/>
                <w:sz w:val="24"/>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435F5FED">
            <w:pPr>
              <w:jc w:val="center"/>
              <w:rPr>
                <w:rFonts w:ascii="仿宋" w:hAnsi="仿宋" w:eastAsia="仿宋" w:cs="仿宋"/>
                <w:sz w:val="24"/>
              </w:rPr>
            </w:pPr>
            <w:r>
              <w:rPr>
                <w:rFonts w:hint="eastAsia" w:ascii="仿宋" w:hAnsi="仿宋" w:eastAsia="仿宋" w:cs="仿宋"/>
                <w:sz w:val="24"/>
              </w:rPr>
              <w:t>A02021118扫描仪</w:t>
            </w:r>
          </w:p>
        </w:tc>
        <w:tc>
          <w:tcPr>
            <w:tcW w:w="3875" w:type="dxa"/>
            <w:tcBorders>
              <w:top w:val="single" w:color="000000" w:sz="4" w:space="0"/>
              <w:left w:val="single" w:color="000000" w:sz="4" w:space="0"/>
              <w:bottom w:val="single" w:color="000000" w:sz="4" w:space="0"/>
              <w:right w:val="single" w:color="000000" w:sz="4" w:space="0"/>
            </w:tcBorders>
            <w:vAlign w:val="center"/>
          </w:tcPr>
          <w:p w14:paraId="2F8B2AC6">
            <w:pPr>
              <w:pStyle w:val="67"/>
              <w:spacing w:before="131" w:line="276" w:lineRule="auto"/>
              <w:ind w:left="7" w:right="4"/>
              <w:rPr>
                <w:rFonts w:ascii="仿宋" w:hAnsi="仿宋" w:eastAsia="仿宋" w:cs="仿宋"/>
                <w:spacing w:val="10"/>
                <w:kern w:val="2"/>
                <w:sz w:val="24"/>
                <w:szCs w:val="24"/>
                <w:lang w:eastAsia="zh-CN"/>
              </w:rPr>
            </w:pPr>
            <w:r>
              <w:rPr>
                <w:rFonts w:hint="eastAsia" w:ascii="仿宋" w:hAnsi="仿宋" w:eastAsia="仿宋" w:cs="仿宋"/>
                <w:spacing w:val="10"/>
                <w:kern w:val="2"/>
                <w:sz w:val="24"/>
                <w:szCs w:val="24"/>
                <w:lang w:eastAsia="zh-CN"/>
              </w:rPr>
              <w:t>参照《复印机、打印机和传真机能效限定值及能效等级》（GB21521）中打印速度为15页/分的针式打印机相关要求</w:t>
            </w:r>
          </w:p>
        </w:tc>
      </w:tr>
      <w:tr w14:paraId="5C6A8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693AA6CF">
            <w:pPr>
              <w:jc w:val="center"/>
              <w:rPr>
                <w:rFonts w:ascii="仿宋" w:hAnsi="仿宋" w:eastAsia="仿宋" w:cs="仿宋"/>
                <w:sz w:val="24"/>
              </w:rPr>
            </w:pPr>
            <w:r>
              <w:rPr>
                <w:rFonts w:hint="eastAsia" w:ascii="仿宋" w:hAnsi="仿宋" w:eastAsia="仿宋" w:cs="仿宋"/>
                <w:w w:val="99"/>
                <w:sz w:val="24"/>
              </w:rPr>
              <w:t>3</w:t>
            </w:r>
          </w:p>
        </w:tc>
        <w:tc>
          <w:tcPr>
            <w:tcW w:w="1732" w:type="dxa"/>
            <w:tcBorders>
              <w:top w:val="single" w:color="000000" w:sz="4" w:space="0"/>
              <w:left w:val="single" w:color="000000" w:sz="4" w:space="0"/>
              <w:bottom w:val="single" w:color="000000" w:sz="4" w:space="0"/>
              <w:right w:val="single" w:color="000000" w:sz="4" w:space="0"/>
            </w:tcBorders>
            <w:vAlign w:val="center"/>
          </w:tcPr>
          <w:p w14:paraId="4E01F953">
            <w:pPr>
              <w:jc w:val="center"/>
              <w:rPr>
                <w:rFonts w:ascii="仿宋" w:hAnsi="仿宋" w:eastAsia="仿宋" w:cs="仿宋"/>
                <w:sz w:val="24"/>
              </w:rPr>
            </w:pPr>
            <w:r>
              <w:rPr>
                <w:rFonts w:hint="eastAsia" w:ascii="仿宋" w:hAnsi="仿宋" w:eastAsia="仿宋" w:cs="仿宋"/>
                <w:sz w:val="24"/>
              </w:rPr>
              <w:t>A02020200投影仪</w:t>
            </w:r>
          </w:p>
        </w:tc>
        <w:tc>
          <w:tcPr>
            <w:tcW w:w="1735" w:type="dxa"/>
            <w:tcBorders>
              <w:top w:val="single" w:color="000000" w:sz="4" w:space="0"/>
              <w:left w:val="single" w:color="000000" w:sz="4" w:space="0"/>
              <w:bottom w:val="single" w:color="000000" w:sz="4" w:space="0"/>
              <w:right w:val="single" w:color="000000" w:sz="4" w:space="0"/>
            </w:tcBorders>
            <w:vAlign w:val="center"/>
          </w:tcPr>
          <w:p w14:paraId="5BF0278E">
            <w:pPr>
              <w:jc w:val="center"/>
              <w:rPr>
                <w:rFonts w:ascii="仿宋" w:hAnsi="仿宋" w:eastAsia="仿宋" w:cs="仿宋"/>
                <w:sz w:val="24"/>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150E6610">
            <w:pPr>
              <w:jc w:val="center"/>
              <w:rPr>
                <w:rFonts w:ascii="仿宋" w:hAnsi="仿宋" w:eastAsia="仿宋" w:cs="仿宋"/>
                <w:sz w:val="24"/>
              </w:rPr>
            </w:pPr>
          </w:p>
        </w:tc>
        <w:tc>
          <w:tcPr>
            <w:tcW w:w="3875" w:type="dxa"/>
            <w:tcBorders>
              <w:top w:val="single" w:color="000000" w:sz="4" w:space="0"/>
              <w:left w:val="single" w:color="000000" w:sz="4" w:space="0"/>
              <w:bottom w:val="single" w:color="000000" w:sz="4" w:space="0"/>
              <w:right w:val="single" w:color="000000" w:sz="4" w:space="0"/>
            </w:tcBorders>
            <w:vAlign w:val="center"/>
          </w:tcPr>
          <w:p w14:paraId="11C21F44">
            <w:pPr>
              <w:pStyle w:val="67"/>
              <w:spacing w:before="131" w:line="276" w:lineRule="auto"/>
              <w:ind w:left="7" w:right="4"/>
              <w:rPr>
                <w:rFonts w:ascii="仿宋" w:hAnsi="仿宋" w:eastAsia="仿宋" w:cs="仿宋"/>
                <w:spacing w:val="10"/>
                <w:kern w:val="2"/>
                <w:sz w:val="24"/>
                <w:szCs w:val="24"/>
                <w:lang w:eastAsia="zh-CN"/>
              </w:rPr>
            </w:pPr>
            <w:r>
              <w:rPr>
                <w:rFonts w:hint="eastAsia" w:ascii="仿宋" w:hAnsi="仿宋" w:eastAsia="仿宋" w:cs="仿宋"/>
                <w:spacing w:val="10"/>
                <w:kern w:val="2"/>
                <w:sz w:val="24"/>
                <w:szCs w:val="24"/>
                <w:lang w:eastAsia="zh-CN"/>
              </w:rPr>
              <w:t>《投影机能效限定值及能效等级》（GB32028）</w:t>
            </w:r>
          </w:p>
        </w:tc>
      </w:tr>
      <w:tr w14:paraId="4FCD2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29F1ABEA">
            <w:pPr>
              <w:jc w:val="center"/>
              <w:rPr>
                <w:rFonts w:ascii="仿宋" w:hAnsi="仿宋" w:eastAsia="仿宋" w:cs="仿宋"/>
                <w:sz w:val="24"/>
              </w:rPr>
            </w:pPr>
            <w:r>
              <w:rPr>
                <w:rFonts w:hint="eastAsia" w:ascii="仿宋" w:hAnsi="仿宋" w:eastAsia="仿宋" w:cs="仿宋"/>
                <w:sz w:val="24"/>
              </w:rPr>
              <w:t>4</w:t>
            </w:r>
          </w:p>
        </w:tc>
        <w:tc>
          <w:tcPr>
            <w:tcW w:w="1732" w:type="dxa"/>
            <w:tcBorders>
              <w:top w:val="single" w:color="000000" w:sz="4" w:space="0"/>
              <w:left w:val="single" w:color="000000" w:sz="4" w:space="0"/>
              <w:bottom w:val="single" w:color="000000" w:sz="4" w:space="0"/>
              <w:right w:val="single" w:color="000000" w:sz="4" w:space="0"/>
            </w:tcBorders>
            <w:vAlign w:val="center"/>
          </w:tcPr>
          <w:p w14:paraId="25A50341">
            <w:pPr>
              <w:pStyle w:val="67"/>
              <w:spacing w:before="66"/>
              <w:ind w:left="7"/>
              <w:jc w:val="center"/>
              <w:rPr>
                <w:rFonts w:ascii="仿宋" w:hAnsi="仿宋" w:eastAsia="仿宋" w:cs="仿宋"/>
                <w:kern w:val="2"/>
                <w:sz w:val="24"/>
                <w:szCs w:val="24"/>
              </w:rPr>
            </w:pPr>
            <w:r>
              <w:rPr>
                <w:rFonts w:hint="eastAsia" w:ascii="仿宋" w:hAnsi="仿宋" w:eastAsia="仿宋" w:cs="仿宋"/>
                <w:kern w:val="2"/>
                <w:sz w:val="24"/>
                <w:szCs w:val="24"/>
              </w:rPr>
              <w:t>A02020400</w:t>
            </w:r>
            <w:r>
              <w:rPr>
                <w:rFonts w:hint="eastAsia" w:ascii="仿宋" w:hAnsi="仿宋" w:eastAsia="仿宋" w:cs="仿宋"/>
                <w:w w:val="99"/>
                <w:kern w:val="2"/>
                <w:sz w:val="24"/>
                <w:szCs w:val="24"/>
              </w:rPr>
              <w:t>多功能一体机</w:t>
            </w:r>
          </w:p>
        </w:tc>
        <w:tc>
          <w:tcPr>
            <w:tcW w:w="1735" w:type="dxa"/>
            <w:tcBorders>
              <w:top w:val="single" w:color="000000" w:sz="4" w:space="0"/>
              <w:left w:val="single" w:color="000000" w:sz="4" w:space="0"/>
              <w:bottom w:val="single" w:color="000000" w:sz="4" w:space="0"/>
              <w:right w:val="single" w:color="000000" w:sz="4" w:space="0"/>
            </w:tcBorders>
            <w:vAlign w:val="center"/>
          </w:tcPr>
          <w:p w14:paraId="14143BC1">
            <w:pPr>
              <w:jc w:val="center"/>
              <w:rPr>
                <w:rFonts w:ascii="仿宋" w:hAnsi="仿宋" w:eastAsia="仿宋" w:cs="仿宋"/>
                <w:sz w:val="24"/>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55DEF7F9">
            <w:pPr>
              <w:jc w:val="center"/>
              <w:rPr>
                <w:rFonts w:ascii="仿宋" w:hAnsi="仿宋" w:eastAsia="仿宋" w:cs="仿宋"/>
                <w:sz w:val="24"/>
              </w:rPr>
            </w:pPr>
          </w:p>
        </w:tc>
        <w:tc>
          <w:tcPr>
            <w:tcW w:w="3875" w:type="dxa"/>
            <w:tcBorders>
              <w:top w:val="single" w:color="000000" w:sz="4" w:space="0"/>
              <w:left w:val="single" w:color="000000" w:sz="4" w:space="0"/>
              <w:bottom w:val="single" w:color="000000" w:sz="4" w:space="0"/>
              <w:right w:val="single" w:color="000000" w:sz="4" w:space="0"/>
            </w:tcBorders>
            <w:vAlign w:val="center"/>
          </w:tcPr>
          <w:p w14:paraId="21093723">
            <w:pPr>
              <w:pStyle w:val="67"/>
              <w:spacing w:before="131" w:line="276" w:lineRule="auto"/>
              <w:ind w:left="7" w:right="4"/>
              <w:rPr>
                <w:rFonts w:ascii="仿宋" w:hAnsi="仿宋" w:eastAsia="仿宋" w:cs="仿宋"/>
                <w:spacing w:val="10"/>
                <w:kern w:val="2"/>
                <w:sz w:val="24"/>
                <w:szCs w:val="24"/>
                <w:lang w:eastAsia="zh-CN"/>
              </w:rPr>
            </w:pPr>
            <w:r>
              <w:rPr>
                <w:rFonts w:hint="eastAsia" w:ascii="仿宋" w:hAnsi="仿宋" w:eastAsia="仿宋" w:cs="仿宋"/>
                <w:spacing w:val="10"/>
                <w:kern w:val="2"/>
                <w:sz w:val="24"/>
                <w:szCs w:val="24"/>
                <w:lang w:eastAsia="zh-CN"/>
              </w:rPr>
              <w:t>《复印机、打印机和传真机能效限定值及能效等级》（GB21521）</w:t>
            </w:r>
          </w:p>
        </w:tc>
      </w:tr>
      <w:tr w14:paraId="35556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3A475F1C">
            <w:pPr>
              <w:pStyle w:val="67"/>
              <w:spacing w:before="160"/>
              <w:ind w:right="1"/>
              <w:jc w:val="center"/>
              <w:rPr>
                <w:rFonts w:ascii="仿宋" w:hAnsi="仿宋" w:eastAsia="仿宋" w:cs="仿宋"/>
                <w:kern w:val="2"/>
                <w:sz w:val="24"/>
                <w:szCs w:val="24"/>
              </w:rPr>
            </w:pPr>
            <w:r>
              <w:rPr>
                <w:rFonts w:hint="eastAsia" w:ascii="仿宋" w:hAnsi="仿宋" w:eastAsia="仿宋" w:cs="仿宋"/>
                <w:w w:val="99"/>
                <w:kern w:val="2"/>
                <w:sz w:val="24"/>
                <w:szCs w:val="24"/>
              </w:rPr>
              <w:t>5</w:t>
            </w:r>
          </w:p>
        </w:tc>
        <w:tc>
          <w:tcPr>
            <w:tcW w:w="1732" w:type="dxa"/>
            <w:tcBorders>
              <w:top w:val="single" w:color="000000" w:sz="4" w:space="0"/>
              <w:left w:val="single" w:color="000000" w:sz="4" w:space="0"/>
              <w:bottom w:val="single" w:color="000000" w:sz="4" w:space="0"/>
              <w:right w:val="single" w:color="000000" w:sz="4" w:space="0"/>
            </w:tcBorders>
            <w:vAlign w:val="center"/>
          </w:tcPr>
          <w:p w14:paraId="124E9FE4">
            <w:pPr>
              <w:pStyle w:val="67"/>
              <w:spacing w:before="160"/>
              <w:ind w:left="7"/>
              <w:jc w:val="center"/>
              <w:rPr>
                <w:rFonts w:ascii="仿宋" w:hAnsi="仿宋" w:eastAsia="仿宋" w:cs="仿宋"/>
                <w:kern w:val="2"/>
                <w:sz w:val="24"/>
                <w:szCs w:val="24"/>
              </w:rPr>
            </w:pPr>
            <w:r>
              <w:rPr>
                <w:rFonts w:hint="eastAsia" w:ascii="仿宋" w:hAnsi="仿宋" w:eastAsia="仿宋" w:cs="仿宋"/>
                <w:kern w:val="2"/>
                <w:sz w:val="24"/>
                <w:szCs w:val="24"/>
              </w:rPr>
              <w:t>A02051900</w:t>
            </w:r>
            <w:r>
              <w:rPr>
                <w:rFonts w:hint="eastAsia" w:ascii="仿宋" w:hAnsi="仿宋" w:eastAsia="仿宋" w:cs="仿宋"/>
                <w:w w:val="99"/>
                <w:kern w:val="2"/>
                <w:sz w:val="24"/>
                <w:szCs w:val="24"/>
              </w:rPr>
              <w:t>泵</w:t>
            </w:r>
          </w:p>
        </w:tc>
        <w:tc>
          <w:tcPr>
            <w:tcW w:w="1735" w:type="dxa"/>
            <w:tcBorders>
              <w:top w:val="single" w:color="000000" w:sz="4" w:space="0"/>
              <w:left w:val="single" w:color="000000" w:sz="4" w:space="0"/>
              <w:bottom w:val="single" w:color="000000" w:sz="4" w:space="0"/>
              <w:right w:val="single" w:color="000000" w:sz="4" w:space="0"/>
            </w:tcBorders>
            <w:vAlign w:val="center"/>
          </w:tcPr>
          <w:p w14:paraId="681E4A6C">
            <w:pPr>
              <w:pStyle w:val="67"/>
              <w:spacing w:before="160"/>
              <w:ind w:left="7"/>
              <w:jc w:val="center"/>
              <w:rPr>
                <w:rFonts w:ascii="仿宋" w:hAnsi="仿宋" w:eastAsia="仿宋" w:cs="仿宋"/>
                <w:kern w:val="2"/>
                <w:sz w:val="24"/>
                <w:szCs w:val="24"/>
              </w:rPr>
            </w:pPr>
            <w:r>
              <w:rPr>
                <w:rFonts w:hint="eastAsia" w:ascii="仿宋" w:hAnsi="仿宋" w:eastAsia="仿宋" w:cs="仿宋"/>
                <w:spacing w:val="1"/>
                <w:w w:val="99"/>
                <w:kern w:val="2"/>
                <w:sz w:val="24"/>
                <w:szCs w:val="24"/>
              </w:rPr>
              <w:t>A02</w:t>
            </w:r>
            <w:r>
              <w:rPr>
                <w:rFonts w:hint="eastAsia" w:ascii="仿宋" w:hAnsi="仿宋" w:eastAsia="仿宋" w:cs="仿宋"/>
                <w:w w:val="99"/>
                <w:kern w:val="2"/>
                <w:sz w:val="24"/>
                <w:szCs w:val="24"/>
              </w:rPr>
              <w:t>05</w:t>
            </w:r>
            <w:r>
              <w:rPr>
                <w:rFonts w:hint="eastAsia" w:ascii="仿宋" w:hAnsi="仿宋" w:eastAsia="仿宋" w:cs="仿宋"/>
                <w:spacing w:val="1"/>
                <w:w w:val="99"/>
                <w:kern w:val="2"/>
                <w:sz w:val="24"/>
                <w:szCs w:val="24"/>
              </w:rPr>
              <w:t>1</w:t>
            </w:r>
            <w:r>
              <w:rPr>
                <w:rFonts w:hint="eastAsia" w:ascii="仿宋" w:hAnsi="仿宋" w:eastAsia="仿宋" w:cs="仿宋"/>
                <w:w w:val="99"/>
                <w:kern w:val="2"/>
                <w:sz w:val="24"/>
                <w:szCs w:val="24"/>
              </w:rPr>
              <w:t>901离心泵</w:t>
            </w:r>
          </w:p>
        </w:tc>
        <w:tc>
          <w:tcPr>
            <w:tcW w:w="1724" w:type="dxa"/>
            <w:tcBorders>
              <w:top w:val="single" w:color="000000" w:sz="4" w:space="0"/>
              <w:left w:val="single" w:color="000000" w:sz="4" w:space="0"/>
              <w:bottom w:val="single" w:color="000000" w:sz="4" w:space="0"/>
              <w:right w:val="single" w:color="000000" w:sz="4" w:space="0"/>
            </w:tcBorders>
            <w:vAlign w:val="center"/>
          </w:tcPr>
          <w:p w14:paraId="759B9E21">
            <w:pPr>
              <w:jc w:val="center"/>
              <w:rPr>
                <w:rFonts w:ascii="仿宋" w:hAnsi="仿宋" w:eastAsia="仿宋" w:cs="仿宋"/>
                <w:sz w:val="24"/>
              </w:rPr>
            </w:pPr>
          </w:p>
        </w:tc>
        <w:tc>
          <w:tcPr>
            <w:tcW w:w="3875" w:type="dxa"/>
            <w:tcBorders>
              <w:top w:val="single" w:color="000000" w:sz="4" w:space="0"/>
              <w:left w:val="single" w:color="000000" w:sz="4" w:space="0"/>
              <w:bottom w:val="single" w:color="000000" w:sz="4" w:space="0"/>
              <w:right w:val="single" w:color="000000" w:sz="4" w:space="0"/>
            </w:tcBorders>
          </w:tcPr>
          <w:p w14:paraId="4FF0C8FC">
            <w:pPr>
              <w:pStyle w:val="67"/>
              <w:spacing w:before="131" w:line="276" w:lineRule="auto"/>
              <w:ind w:left="7" w:right="4"/>
              <w:rPr>
                <w:rFonts w:ascii="仿宋" w:hAnsi="仿宋" w:eastAsia="仿宋" w:cs="仿宋"/>
                <w:spacing w:val="10"/>
                <w:kern w:val="2"/>
                <w:sz w:val="24"/>
                <w:szCs w:val="24"/>
                <w:lang w:eastAsia="zh-CN"/>
              </w:rPr>
            </w:pPr>
            <w:r>
              <w:rPr>
                <w:rFonts w:hint="eastAsia" w:ascii="仿宋" w:hAnsi="仿宋" w:eastAsia="仿宋" w:cs="仿宋"/>
                <w:spacing w:val="10"/>
                <w:kern w:val="2"/>
                <w:sz w:val="24"/>
                <w:szCs w:val="24"/>
                <w:lang w:eastAsia="zh-CN"/>
              </w:rPr>
              <w:t>《清水离心泵能效限定值及节能评价值》（GB19762）</w:t>
            </w:r>
          </w:p>
        </w:tc>
      </w:tr>
      <w:tr w14:paraId="6A00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53" w:type="dxa"/>
            <w:vMerge w:val="restart"/>
            <w:tcBorders>
              <w:top w:val="single" w:color="000000" w:sz="4" w:space="0"/>
              <w:left w:val="single" w:color="000000" w:sz="4" w:space="0"/>
              <w:bottom w:val="single" w:color="000000" w:sz="4" w:space="0"/>
              <w:right w:val="single" w:color="000000" w:sz="4" w:space="0"/>
            </w:tcBorders>
            <w:vAlign w:val="center"/>
          </w:tcPr>
          <w:p w14:paraId="487E662B">
            <w:pPr>
              <w:jc w:val="center"/>
              <w:rPr>
                <w:rFonts w:ascii="仿宋" w:hAnsi="仿宋" w:eastAsia="仿宋" w:cs="仿宋"/>
                <w:sz w:val="24"/>
              </w:rPr>
            </w:pPr>
            <w:r>
              <w:rPr>
                <w:rFonts w:hint="eastAsia" w:ascii="仿宋" w:hAnsi="仿宋" w:eastAsia="仿宋" w:cs="仿宋"/>
                <w:sz w:val="24"/>
              </w:rPr>
              <w:t>6</w:t>
            </w:r>
          </w:p>
        </w:tc>
        <w:tc>
          <w:tcPr>
            <w:tcW w:w="1732" w:type="dxa"/>
            <w:vMerge w:val="restart"/>
            <w:tcBorders>
              <w:top w:val="single" w:color="000000" w:sz="4" w:space="0"/>
              <w:left w:val="single" w:color="000000" w:sz="4" w:space="0"/>
              <w:bottom w:val="single" w:color="000000" w:sz="4" w:space="0"/>
              <w:right w:val="single" w:color="000000" w:sz="4" w:space="0"/>
            </w:tcBorders>
            <w:vAlign w:val="center"/>
          </w:tcPr>
          <w:p w14:paraId="4B9642CC">
            <w:pPr>
              <w:pStyle w:val="67"/>
              <w:jc w:val="center"/>
              <w:rPr>
                <w:rFonts w:ascii="仿宋" w:hAnsi="仿宋" w:eastAsia="仿宋" w:cs="仿宋"/>
                <w:kern w:val="2"/>
                <w:sz w:val="24"/>
                <w:szCs w:val="24"/>
              </w:rPr>
            </w:pPr>
            <w:r>
              <w:rPr>
                <w:rFonts w:hint="eastAsia" w:ascii="仿宋" w:hAnsi="仿宋" w:eastAsia="仿宋" w:cs="仿宋"/>
                <w:kern w:val="2"/>
                <w:sz w:val="24"/>
                <w:szCs w:val="24"/>
              </w:rPr>
              <w:t>A02052300</w:t>
            </w:r>
            <w:r>
              <w:rPr>
                <w:rFonts w:hint="eastAsia" w:ascii="仿宋" w:hAnsi="仿宋" w:eastAsia="仿宋" w:cs="仿宋"/>
                <w:w w:val="99"/>
                <w:kern w:val="2"/>
                <w:sz w:val="24"/>
                <w:szCs w:val="24"/>
              </w:rPr>
              <w:t>制冷空调设备</w:t>
            </w:r>
          </w:p>
        </w:tc>
        <w:tc>
          <w:tcPr>
            <w:tcW w:w="1735" w:type="dxa"/>
            <w:vMerge w:val="restart"/>
            <w:tcBorders>
              <w:top w:val="single" w:color="000000" w:sz="4" w:space="0"/>
              <w:left w:val="single" w:color="000000" w:sz="4" w:space="0"/>
              <w:bottom w:val="single" w:color="000000" w:sz="4" w:space="0"/>
              <w:right w:val="single" w:color="000000" w:sz="4" w:space="0"/>
            </w:tcBorders>
            <w:vAlign w:val="center"/>
          </w:tcPr>
          <w:p w14:paraId="49C5292A">
            <w:pPr>
              <w:pStyle w:val="67"/>
              <w:spacing w:line="276" w:lineRule="auto"/>
              <w:ind w:right="5"/>
              <w:jc w:val="center"/>
              <w:rPr>
                <w:rFonts w:ascii="仿宋" w:hAnsi="仿宋" w:eastAsia="仿宋" w:cs="仿宋"/>
                <w:kern w:val="2"/>
                <w:sz w:val="24"/>
                <w:szCs w:val="24"/>
              </w:rPr>
            </w:pPr>
            <w:r>
              <w:rPr>
                <w:rFonts w:hint="eastAsia" w:ascii="仿宋" w:hAnsi="仿宋" w:eastAsia="仿宋" w:cs="仿宋"/>
                <w:w w:val="99"/>
                <w:kern w:val="2"/>
                <w:sz w:val="24"/>
                <w:szCs w:val="24"/>
              </w:rPr>
              <w:t>★</w:t>
            </w:r>
            <w:r>
              <w:rPr>
                <w:rFonts w:hint="eastAsia" w:ascii="仿宋" w:hAnsi="仿宋" w:eastAsia="仿宋" w:cs="仿宋"/>
                <w:spacing w:val="1"/>
                <w:w w:val="99"/>
                <w:kern w:val="2"/>
                <w:sz w:val="24"/>
                <w:szCs w:val="24"/>
              </w:rPr>
              <w:t>A020</w:t>
            </w:r>
            <w:r>
              <w:rPr>
                <w:rFonts w:hint="eastAsia" w:ascii="仿宋" w:hAnsi="仿宋" w:eastAsia="仿宋" w:cs="仿宋"/>
                <w:w w:val="99"/>
                <w:kern w:val="2"/>
                <w:sz w:val="24"/>
                <w:szCs w:val="24"/>
              </w:rPr>
              <w:t>52</w:t>
            </w:r>
            <w:r>
              <w:rPr>
                <w:rFonts w:hint="eastAsia" w:ascii="仿宋" w:hAnsi="仿宋" w:eastAsia="仿宋" w:cs="仿宋"/>
                <w:spacing w:val="1"/>
                <w:w w:val="99"/>
                <w:kern w:val="2"/>
                <w:sz w:val="24"/>
                <w:szCs w:val="24"/>
              </w:rPr>
              <w:t>3</w:t>
            </w:r>
            <w:r>
              <w:rPr>
                <w:rFonts w:hint="eastAsia" w:ascii="仿宋" w:hAnsi="仿宋" w:eastAsia="仿宋" w:cs="仿宋"/>
                <w:w w:val="99"/>
                <w:kern w:val="2"/>
                <w:sz w:val="24"/>
                <w:szCs w:val="24"/>
              </w:rPr>
              <w:t>01制冷压缩机</w:t>
            </w:r>
          </w:p>
        </w:tc>
        <w:tc>
          <w:tcPr>
            <w:tcW w:w="1724" w:type="dxa"/>
            <w:tcBorders>
              <w:top w:val="single" w:color="000000" w:sz="4" w:space="0"/>
              <w:left w:val="single" w:color="000000" w:sz="4" w:space="0"/>
              <w:bottom w:val="single" w:color="000000" w:sz="4" w:space="0"/>
              <w:right w:val="single" w:color="000000" w:sz="4" w:space="0"/>
            </w:tcBorders>
            <w:vAlign w:val="center"/>
          </w:tcPr>
          <w:p w14:paraId="494173AE">
            <w:pPr>
              <w:pStyle w:val="67"/>
              <w:jc w:val="center"/>
              <w:rPr>
                <w:rFonts w:ascii="仿宋" w:hAnsi="仿宋" w:eastAsia="仿宋" w:cs="仿宋"/>
                <w:kern w:val="2"/>
                <w:sz w:val="24"/>
                <w:szCs w:val="24"/>
              </w:rPr>
            </w:pPr>
            <w:r>
              <w:rPr>
                <w:rFonts w:hint="eastAsia" w:ascii="仿宋" w:hAnsi="仿宋" w:eastAsia="仿宋" w:cs="仿宋"/>
                <w:w w:val="99"/>
                <w:kern w:val="2"/>
                <w:sz w:val="24"/>
                <w:szCs w:val="24"/>
              </w:rPr>
              <w:t>冷水机组</w:t>
            </w:r>
          </w:p>
        </w:tc>
        <w:tc>
          <w:tcPr>
            <w:tcW w:w="3875" w:type="dxa"/>
            <w:tcBorders>
              <w:top w:val="single" w:color="000000" w:sz="4" w:space="0"/>
              <w:left w:val="single" w:color="000000" w:sz="4" w:space="0"/>
              <w:bottom w:val="single" w:color="000000" w:sz="4" w:space="0"/>
              <w:right w:val="single" w:color="000000" w:sz="4" w:space="0"/>
            </w:tcBorders>
          </w:tcPr>
          <w:p w14:paraId="7C49FD10">
            <w:pPr>
              <w:pStyle w:val="67"/>
              <w:spacing w:before="131" w:line="276" w:lineRule="auto"/>
              <w:ind w:left="7" w:right="4"/>
              <w:rPr>
                <w:rFonts w:ascii="仿宋" w:hAnsi="仿宋" w:eastAsia="仿宋" w:cs="仿宋"/>
                <w:spacing w:val="10"/>
                <w:kern w:val="2"/>
                <w:sz w:val="24"/>
                <w:szCs w:val="24"/>
                <w:lang w:eastAsia="zh-CN"/>
              </w:rPr>
            </w:pPr>
            <w:r>
              <w:rPr>
                <w:rFonts w:hint="eastAsia" w:ascii="仿宋" w:hAnsi="仿宋" w:eastAsia="仿宋" w:cs="仿宋"/>
                <w:spacing w:val="10"/>
                <w:kern w:val="2"/>
                <w:sz w:val="24"/>
                <w:szCs w:val="24"/>
                <w:lang w:eastAsia="zh-CN"/>
              </w:rPr>
              <w:t>《冷水机组能效限定值及能效等级》（GB19577），《低环境温度空气源热泵（冷水）机组能效限定值及能效等级》（GB37480）</w:t>
            </w:r>
          </w:p>
        </w:tc>
      </w:tr>
      <w:tr w14:paraId="5E94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1EFFB8B">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C971068">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484B7C3">
            <w:pPr>
              <w:widowControl/>
              <w:jc w:val="left"/>
              <w:rPr>
                <w:rFonts w:ascii="仿宋" w:hAnsi="仿宋" w:eastAsia="仿宋" w:cs="仿宋"/>
                <w:sz w:val="24"/>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2B2852FC">
            <w:pPr>
              <w:jc w:val="center"/>
              <w:rPr>
                <w:rFonts w:ascii="仿宋" w:hAnsi="仿宋" w:eastAsia="仿宋" w:cs="仿宋"/>
                <w:sz w:val="24"/>
              </w:rPr>
            </w:pPr>
            <w:r>
              <w:rPr>
                <w:rFonts w:hint="eastAsia" w:ascii="仿宋" w:hAnsi="仿宋" w:eastAsia="仿宋" w:cs="仿宋"/>
                <w:sz w:val="24"/>
              </w:rPr>
              <w:t>溴化锂吸收式冷水机组</w:t>
            </w:r>
          </w:p>
        </w:tc>
        <w:tc>
          <w:tcPr>
            <w:tcW w:w="3875" w:type="dxa"/>
            <w:tcBorders>
              <w:top w:val="single" w:color="000000" w:sz="4" w:space="0"/>
              <w:left w:val="single" w:color="000000" w:sz="4" w:space="0"/>
              <w:bottom w:val="single" w:color="000000" w:sz="4" w:space="0"/>
              <w:right w:val="single" w:color="000000" w:sz="4" w:space="0"/>
            </w:tcBorders>
            <w:vAlign w:val="center"/>
          </w:tcPr>
          <w:p w14:paraId="773A6CFC">
            <w:pPr>
              <w:pStyle w:val="67"/>
              <w:spacing w:before="131" w:line="276" w:lineRule="auto"/>
              <w:ind w:left="7" w:right="4"/>
              <w:rPr>
                <w:rFonts w:ascii="仿宋" w:hAnsi="仿宋" w:eastAsia="仿宋" w:cs="仿宋"/>
                <w:spacing w:val="10"/>
                <w:kern w:val="2"/>
                <w:sz w:val="24"/>
                <w:szCs w:val="24"/>
                <w:lang w:eastAsia="zh-CN"/>
              </w:rPr>
            </w:pPr>
            <w:r>
              <w:rPr>
                <w:rFonts w:hint="eastAsia" w:ascii="仿宋" w:hAnsi="仿宋" w:eastAsia="仿宋" w:cs="仿宋"/>
                <w:spacing w:val="10"/>
                <w:kern w:val="2"/>
                <w:sz w:val="24"/>
                <w:szCs w:val="24"/>
                <w:lang w:eastAsia="zh-CN"/>
              </w:rPr>
              <w:t>《溴化锂吸收式冷水机组能效限</w:t>
            </w:r>
          </w:p>
          <w:p w14:paraId="3A327841">
            <w:pPr>
              <w:spacing w:before="131" w:line="276" w:lineRule="auto"/>
              <w:ind w:right="4"/>
              <w:rPr>
                <w:rFonts w:ascii="仿宋" w:hAnsi="仿宋" w:eastAsia="仿宋" w:cs="仿宋"/>
                <w:spacing w:val="10"/>
                <w:sz w:val="24"/>
              </w:rPr>
            </w:pPr>
            <w:r>
              <w:rPr>
                <w:rFonts w:hint="eastAsia" w:ascii="仿宋" w:hAnsi="仿宋" w:eastAsia="仿宋" w:cs="仿宋"/>
                <w:spacing w:val="10"/>
                <w:sz w:val="24"/>
              </w:rPr>
              <w:t>定值及能效等级》（GB29540）</w:t>
            </w:r>
          </w:p>
        </w:tc>
      </w:tr>
      <w:tr w14:paraId="4E1CE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F2C4330">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1A6649D">
            <w:pPr>
              <w:widowControl/>
              <w:jc w:val="left"/>
              <w:rPr>
                <w:rFonts w:ascii="仿宋" w:hAnsi="仿宋" w:eastAsia="仿宋" w:cs="仿宋"/>
                <w:sz w:val="24"/>
              </w:rPr>
            </w:pPr>
          </w:p>
        </w:tc>
        <w:tc>
          <w:tcPr>
            <w:tcW w:w="1735" w:type="dxa"/>
            <w:vMerge w:val="restart"/>
            <w:tcBorders>
              <w:top w:val="single" w:color="000000" w:sz="4" w:space="0"/>
              <w:left w:val="single" w:color="000000" w:sz="4" w:space="0"/>
              <w:bottom w:val="single" w:color="000000" w:sz="4" w:space="0"/>
              <w:right w:val="single" w:color="000000" w:sz="4" w:space="0"/>
            </w:tcBorders>
            <w:vAlign w:val="center"/>
          </w:tcPr>
          <w:p w14:paraId="43CA120D">
            <w:pPr>
              <w:pStyle w:val="67"/>
              <w:spacing w:line="276" w:lineRule="auto"/>
              <w:ind w:right="5"/>
              <w:jc w:val="center"/>
              <w:rPr>
                <w:rFonts w:ascii="仿宋" w:hAnsi="仿宋" w:eastAsia="仿宋" w:cs="仿宋"/>
                <w:kern w:val="2"/>
                <w:sz w:val="24"/>
                <w:szCs w:val="24"/>
              </w:rPr>
            </w:pPr>
            <w:r>
              <w:rPr>
                <w:rFonts w:hint="eastAsia" w:ascii="仿宋" w:hAnsi="仿宋" w:eastAsia="仿宋" w:cs="仿宋"/>
                <w:w w:val="99"/>
                <w:kern w:val="2"/>
                <w:sz w:val="24"/>
                <w:szCs w:val="24"/>
              </w:rPr>
              <w:t>★A02052305空调机组</w:t>
            </w:r>
          </w:p>
        </w:tc>
        <w:tc>
          <w:tcPr>
            <w:tcW w:w="1724" w:type="dxa"/>
            <w:tcBorders>
              <w:top w:val="single" w:color="000000" w:sz="4" w:space="0"/>
              <w:left w:val="single" w:color="000000" w:sz="4" w:space="0"/>
              <w:bottom w:val="single" w:color="000000" w:sz="4" w:space="0"/>
              <w:right w:val="single" w:color="000000" w:sz="4" w:space="0"/>
            </w:tcBorders>
            <w:vAlign w:val="center"/>
          </w:tcPr>
          <w:p w14:paraId="2D633EE6">
            <w:pPr>
              <w:pStyle w:val="67"/>
              <w:spacing w:before="4" w:line="276" w:lineRule="auto"/>
              <w:ind w:left="7" w:right="7"/>
              <w:jc w:val="center"/>
              <w:rPr>
                <w:rFonts w:ascii="仿宋" w:hAnsi="仿宋" w:eastAsia="仿宋" w:cs="仿宋"/>
                <w:w w:val="99"/>
                <w:kern w:val="2"/>
                <w:sz w:val="24"/>
                <w:szCs w:val="24"/>
                <w:lang w:eastAsia="zh-CN"/>
              </w:rPr>
            </w:pPr>
            <w:r>
              <w:rPr>
                <w:rFonts w:hint="eastAsia" w:ascii="仿宋" w:hAnsi="仿宋" w:eastAsia="仿宋" w:cs="仿宋"/>
                <w:w w:val="99"/>
                <w:kern w:val="2"/>
                <w:sz w:val="24"/>
                <w:szCs w:val="24"/>
                <w:lang w:eastAsia="zh-CN"/>
              </w:rPr>
              <w:t>多联式空调（热泵）机组（制冷量&gt;14000W）</w:t>
            </w:r>
          </w:p>
        </w:tc>
        <w:tc>
          <w:tcPr>
            <w:tcW w:w="3875" w:type="dxa"/>
            <w:tcBorders>
              <w:top w:val="single" w:color="000000" w:sz="4" w:space="0"/>
              <w:left w:val="single" w:color="000000" w:sz="4" w:space="0"/>
              <w:bottom w:val="single" w:color="000000" w:sz="4" w:space="0"/>
              <w:right w:val="single" w:color="000000" w:sz="4" w:space="0"/>
            </w:tcBorders>
          </w:tcPr>
          <w:p w14:paraId="71CAE9E5">
            <w:pPr>
              <w:pStyle w:val="67"/>
              <w:spacing w:before="131" w:line="276" w:lineRule="auto"/>
              <w:ind w:left="7" w:right="4"/>
              <w:rPr>
                <w:rFonts w:ascii="仿宋" w:hAnsi="仿宋" w:eastAsia="仿宋" w:cs="仿宋"/>
                <w:spacing w:val="10"/>
                <w:kern w:val="2"/>
                <w:sz w:val="24"/>
                <w:szCs w:val="24"/>
                <w:lang w:eastAsia="zh-CN"/>
              </w:rPr>
            </w:pPr>
            <w:r>
              <w:rPr>
                <w:rFonts w:hint="eastAsia" w:ascii="仿宋" w:hAnsi="仿宋" w:eastAsia="仿宋" w:cs="仿宋"/>
                <w:spacing w:val="10"/>
                <w:kern w:val="2"/>
                <w:sz w:val="24"/>
                <w:szCs w:val="24"/>
                <w:lang w:eastAsia="zh-CN"/>
              </w:rPr>
              <w:t>《多联式空调（热泵）机组能效限定值及能源效率等级》（GB21454）</w:t>
            </w:r>
          </w:p>
        </w:tc>
      </w:tr>
      <w:tr w14:paraId="66BFC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0EDC16B">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6EE6D2F">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20D22C2">
            <w:pPr>
              <w:widowControl/>
              <w:jc w:val="left"/>
              <w:rPr>
                <w:rFonts w:ascii="仿宋" w:hAnsi="仿宋" w:eastAsia="仿宋" w:cs="仿宋"/>
                <w:sz w:val="24"/>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74C2C163">
            <w:pPr>
              <w:jc w:val="center"/>
              <w:rPr>
                <w:rFonts w:ascii="仿宋" w:hAnsi="仿宋" w:eastAsia="仿宋" w:cs="仿宋"/>
                <w:sz w:val="24"/>
              </w:rPr>
            </w:pPr>
            <w:r>
              <w:rPr>
                <w:rFonts w:hint="eastAsia" w:ascii="仿宋" w:hAnsi="仿宋" w:eastAsia="仿宋" w:cs="仿宋"/>
                <w:w w:val="99"/>
                <w:sz w:val="24"/>
              </w:rPr>
              <w:t>单元式空气调节机</w:t>
            </w:r>
          </w:p>
        </w:tc>
        <w:tc>
          <w:tcPr>
            <w:tcW w:w="3875" w:type="dxa"/>
            <w:tcBorders>
              <w:top w:val="single" w:color="000000" w:sz="4" w:space="0"/>
              <w:left w:val="single" w:color="000000" w:sz="4" w:space="0"/>
              <w:bottom w:val="single" w:color="000000" w:sz="4" w:space="0"/>
              <w:right w:val="single" w:color="000000" w:sz="4" w:space="0"/>
            </w:tcBorders>
          </w:tcPr>
          <w:p w14:paraId="308C5EF7">
            <w:pPr>
              <w:pStyle w:val="67"/>
              <w:spacing w:before="131" w:line="276" w:lineRule="auto"/>
              <w:ind w:left="7" w:right="4"/>
              <w:rPr>
                <w:rFonts w:ascii="仿宋" w:hAnsi="仿宋" w:eastAsia="仿宋" w:cs="仿宋"/>
                <w:spacing w:val="10"/>
                <w:kern w:val="2"/>
                <w:sz w:val="24"/>
                <w:szCs w:val="24"/>
                <w:lang w:eastAsia="zh-CN"/>
              </w:rPr>
            </w:pPr>
            <w:r>
              <w:rPr>
                <w:rFonts w:hint="eastAsia" w:ascii="仿宋" w:hAnsi="仿宋" w:eastAsia="仿宋" w:cs="仿宋"/>
                <w:spacing w:val="10"/>
                <w:kern w:val="2"/>
                <w:sz w:val="24"/>
                <w:szCs w:val="24"/>
                <w:lang w:eastAsia="zh-CN"/>
              </w:rPr>
              <w:t>《单元式空气调节机能效限定值及能效等级》（GB19576）《风管送风式空调机组能效限定值及能效等级》（GB37479）</w:t>
            </w:r>
          </w:p>
        </w:tc>
      </w:tr>
      <w:tr w14:paraId="3091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2C55923">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DF0D5CE">
            <w:pPr>
              <w:widowControl/>
              <w:jc w:val="left"/>
              <w:rPr>
                <w:rFonts w:ascii="仿宋" w:hAnsi="仿宋" w:eastAsia="仿宋" w:cs="仿宋"/>
                <w:sz w:val="24"/>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634D593E">
            <w:pPr>
              <w:pStyle w:val="67"/>
              <w:spacing w:before="83"/>
              <w:ind w:left="7"/>
              <w:jc w:val="center"/>
              <w:rPr>
                <w:rFonts w:ascii="仿宋" w:hAnsi="仿宋" w:eastAsia="仿宋" w:cs="仿宋"/>
                <w:w w:val="99"/>
                <w:kern w:val="2"/>
                <w:sz w:val="24"/>
                <w:szCs w:val="24"/>
                <w:lang w:eastAsia="zh-CN"/>
              </w:rPr>
            </w:pPr>
            <w:r>
              <w:rPr>
                <w:rFonts w:hint="eastAsia" w:ascii="仿宋" w:hAnsi="仿宋" w:eastAsia="仿宋" w:cs="仿宋"/>
                <w:w w:val="99"/>
                <w:kern w:val="2"/>
                <w:sz w:val="24"/>
                <w:szCs w:val="24"/>
                <w:lang w:eastAsia="zh-CN"/>
              </w:rPr>
              <w:t>★A02052309专用制冷、空调设备</w:t>
            </w:r>
          </w:p>
        </w:tc>
        <w:tc>
          <w:tcPr>
            <w:tcW w:w="1724" w:type="dxa"/>
            <w:tcBorders>
              <w:top w:val="single" w:color="000000" w:sz="4" w:space="0"/>
              <w:left w:val="single" w:color="000000" w:sz="4" w:space="0"/>
              <w:bottom w:val="single" w:color="000000" w:sz="4" w:space="0"/>
              <w:right w:val="single" w:color="000000" w:sz="4" w:space="0"/>
            </w:tcBorders>
            <w:vAlign w:val="center"/>
          </w:tcPr>
          <w:p w14:paraId="3ABF3C61">
            <w:pPr>
              <w:pStyle w:val="67"/>
              <w:jc w:val="center"/>
              <w:rPr>
                <w:rFonts w:ascii="仿宋" w:hAnsi="仿宋" w:eastAsia="仿宋" w:cs="仿宋"/>
                <w:kern w:val="2"/>
                <w:sz w:val="24"/>
                <w:szCs w:val="24"/>
              </w:rPr>
            </w:pPr>
            <w:r>
              <w:rPr>
                <w:rFonts w:hint="eastAsia" w:ascii="仿宋" w:hAnsi="仿宋" w:eastAsia="仿宋" w:cs="仿宋"/>
                <w:w w:val="99"/>
                <w:kern w:val="2"/>
                <w:sz w:val="24"/>
                <w:szCs w:val="24"/>
              </w:rPr>
              <w:t>机房空调</w:t>
            </w:r>
          </w:p>
        </w:tc>
        <w:tc>
          <w:tcPr>
            <w:tcW w:w="3875" w:type="dxa"/>
            <w:tcBorders>
              <w:top w:val="single" w:color="000000" w:sz="4" w:space="0"/>
              <w:left w:val="single" w:color="000000" w:sz="4" w:space="0"/>
              <w:bottom w:val="single" w:color="000000" w:sz="4" w:space="0"/>
              <w:right w:val="single" w:color="000000" w:sz="4" w:space="0"/>
            </w:tcBorders>
          </w:tcPr>
          <w:p w14:paraId="62D7FA0E">
            <w:pPr>
              <w:pStyle w:val="67"/>
              <w:spacing w:before="131" w:line="276" w:lineRule="auto"/>
              <w:ind w:left="7" w:right="4"/>
              <w:rPr>
                <w:rFonts w:ascii="仿宋" w:hAnsi="仿宋" w:eastAsia="仿宋" w:cs="仿宋"/>
                <w:spacing w:val="10"/>
                <w:kern w:val="2"/>
                <w:sz w:val="24"/>
                <w:szCs w:val="24"/>
                <w:lang w:eastAsia="zh-CN"/>
              </w:rPr>
            </w:pPr>
            <w:r>
              <w:rPr>
                <w:rFonts w:hint="eastAsia" w:ascii="仿宋" w:hAnsi="仿宋" w:eastAsia="仿宋" w:cs="仿宋"/>
                <w:spacing w:val="10"/>
                <w:kern w:val="2"/>
                <w:sz w:val="24"/>
                <w:szCs w:val="24"/>
                <w:lang w:eastAsia="zh-CN"/>
              </w:rPr>
              <w:t>《单元式空气调节机能效限定值</w:t>
            </w:r>
          </w:p>
          <w:p w14:paraId="22C1DCF6">
            <w:pPr>
              <w:pStyle w:val="67"/>
              <w:spacing w:before="131" w:line="276" w:lineRule="auto"/>
              <w:ind w:left="7" w:right="4"/>
              <w:rPr>
                <w:rFonts w:ascii="仿宋" w:hAnsi="仿宋" w:eastAsia="仿宋" w:cs="仿宋"/>
                <w:spacing w:val="10"/>
                <w:kern w:val="2"/>
                <w:sz w:val="24"/>
                <w:szCs w:val="24"/>
                <w:lang w:eastAsia="zh-CN"/>
              </w:rPr>
            </w:pPr>
            <w:r>
              <w:rPr>
                <w:rFonts w:hint="eastAsia" w:ascii="仿宋" w:hAnsi="仿宋" w:eastAsia="仿宋" w:cs="仿宋"/>
                <w:spacing w:val="10"/>
                <w:kern w:val="2"/>
                <w:sz w:val="24"/>
                <w:szCs w:val="24"/>
                <w:lang w:eastAsia="zh-CN"/>
              </w:rPr>
              <w:t>及能效等级》（GB19576）</w:t>
            </w:r>
          </w:p>
        </w:tc>
      </w:tr>
      <w:tr w14:paraId="44EF8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F8F2A87">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F9BC6AF">
            <w:pPr>
              <w:widowControl/>
              <w:jc w:val="left"/>
              <w:rPr>
                <w:rFonts w:ascii="仿宋" w:hAnsi="仿宋" w:eastAsia="仿宋" w:cs="仿宋"/>
                <w:sz w:val="24"/>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58430DD7">
            <w:pPr>
              <w:pStyle w:val="67"/>
              <w:spacing w:line="254" w:lineRule="exact"/>
              <w:ind w:left="7"/>
              <w:jc w:val="center"/>
              <w:rPr>
                <w:rFonts w:ascii="仿宋" w:hAnsi="仿宋" w:eastAsia="仿宋" w:cs="仿宋"/>
                <w:w w:val="99"/>
                <w:kern w:val="2"/>
                <w:sz w:val="24"/>
                <w:szCs w:val="24"/>
              </w:rPr>
            </w:pPr>
            <w:r>
              <w:rPr>
                <w:rFonts w:hint="eastAsia" w:ascii="仿宋" w:hAnsi="仿宋" w:eastAsia="仿宋" w:cs="仿宋"/>
                <w:w w:val="99"/>
                <w:kern w:val="2"/>
                <w:sz w:val="24"/>
                <w:szCs w:val="24"/>
              </w:rPr>
              <w:t>A02052399其他制冷</w:t>
            </w:r>
          </w:p>
          <w:p w14:paraId="5BFA7826">
            <w:pPr>
              <w:pStyle w:val="67"/>
              <w:spacing w:line="254" w:lineRule="exact"/>
              <w:ind w:left="7"/>
              <w:jc w:val="center"/>
              <w:rPr>
                <w:rFonts w:ascii="仿宋" w:hAnsi="仿宋" w:eastAsia="仿宋" w:cs="仿宋"/>
                <w:kern w:val="2"/>
                <w:sz w:val="24"/>
                <w:szCs w:val="24"/>
              </w:rPr>
            </w:pPr>
            <w:r>
              <w:rPr>
                <w:rFonts w:hint="eastAsia" w:ascii="仿宋" w:hAnsi="仿宋" w:eastAsia="仿宋" w:cs="仿宋"/>
                <w:w w:val="99"/>
                <w:kern w:val="2"/>
                <w:sz w:val="24"/>
                <w:szCs w:val="24"/>
              </w:rPr>
              <w:t>空调设备</w:t>
            </w:r>
          </w:p>
        </w:tc>
        <w:tc>
          <w:tcPr>
            <w:tcW w:w="1724" w:type="dxa"/>
            <w:tcBorders>
              <w:top w:val="single" w:color="000000" w:sz="4" w:space="0"/>
              <w:left w:val="single" w:color="000000" w:sz="4" w:space="0"/>
              <w:bottom w:val="single" w:color="000000" w:sz="4" w:space="0"/>
              <w:right w:val="single" w:color="000000" w:sz="4" w:space="0"/>
            </w:tcBorders>
            <w:vAlign w:val="center"/>
          </w:tcPr>
          <w:p w14:paraId="01041ADD">
            <w:pPr>
              <w:widowControl/>
              <w:jc w:val="center"/>
              <w:rPr>
                <w:rFonts w:ascii="仿宋" w:hAnsi="仿宋" w:eastAsia="仿宋" w:cs="仿宋"/>
                <w:sz w:val="24"/>
                <w:lang w:eastAsia="en-US"/>
              </w:rPr>
            </w:pPr>
            <w:r>
              <w:rPr>
                <w:rFonts w:hint="eastAsia" w:ascii="仿宋" w:hAnsi="仿宋" w:eastAsia="仿宋" w:cs="仿宋"/>
                <w:w w:val="99"/>
                <w:sz w:val="24"/>
              </w:rPr>
              <w:t>冷却塔</w:t>
            </w:r>
          </w:p>
        </w:tc>
        <w:tc>
          <w:tcPr>
            <w:tcW w:w="3875" w:type="dxa"/>
            <w:tcBorders>
              <w:top w:val="single" w:color="000000" w:sz="4" w:space="0"/>
              <w:left w:val="single" w:color="000000" w:sz="4" w:space="0"/>
              <w:bottom w:val="single" w:color="000000" w:sz="4" w:space="0"/>
              <w:right w:val="single" w:color="000000" w:sz="4" w:space="0"/>
            </w:tcBorders>
          </w:tcPr>
          <w:p w14:paraId="1208F482">
            <w:pPr>
              <w:pStyle w:val="67"/>
              <w:spacing w:before="131" w:line="276" w:lineRule="auto"/>
              <w:ind w:left="7" w:right="4"/>
              <w:rPr>
                <w:rFonts w:ascii="仿宋" w:hAnsi="仿宋" w:eastAsia="仿宋" w:cs="仿宋"/>
                <w:spacing w:val="10"/>
                <w:kern w:val="2"/>
                <w:sz w:val="24"/>
                <w:szCs w:val="24"/>
                <w:lang w:eastAsia="zh-CN"/>
              </w:rPr>
            </w:pPr>
            <w:r>
              <w:rPr>
                <w:rFonts w:hint="eastAsia" w:ascii="仿宋" w:hAnsi="仿宋" w:eastAsia="仿宋" w:cs="仿宋"/>
                <w:spacing w:val="10"/>
                <w:kern w:val="2"/>
                <w:sz w:val="24"/>
                <w:szCs w:val="24"/>
                <w:lang w:eastAsia="zh-CN"/>
              </w:rPr>
              <w:t>《机械通风冷却塔第1部分：中小型开式冷却塔》（GB/T7190.1）</w:t>
            </w:r>
          </w:p>
          <w:p w14:paraId="6D71E279">
            <w:pPr>
              <w:pStyle w:val="67"/>
              <w:spacing w:before="131" w:line="276" w:lineRule="auto"/>
              <w:ind w:left="7" w:right="4"/>
              <w:rPr>
                <w:rFonts w:ascii="仿宋" w:hAnsi="仿宋" w:eastAsia="仿宋" w:cs="仿宋"/>
                <w:spacing w:val="10"/>
                <w:kern w:val="2"/>
                <w:sz w:val="24"/>
                <w:szCs w:val="24"/>
                <w:lang w:eastAsia="zh-CN"/>
              </w:rPr>
            </w:pPr>
            <w:r>
              <w:rPr>
                <w:rFonts w:hint="eastAsia" w:ascii="仿宋" w:hAnsi="仿宋" w:eastAsia="仿宋" w:cs="仿宋"/>
                <w:spacing w:val="10"/>
                <w:kern w:val="2"/>
                <w:sz w:val="24"/>
                <w:szCs w:val="24"/>
                <w:lang w:eastAsia="zh-CN"/>
              </w:rPr>
              <w:t>《机械通风冷却塔第2部分：大型开式冷却塔》（GB/T7190.2）</w:t>
            </w:r>
          </w:p>
        </w:tc>
      </w:tr>
      <w:tr w14:paraId="1CC2D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4711D83F">
            <w:pPr>
              <w:pStyle w:val="67"/>
              <w:ind w:right="1"/>
              <w:jc w:val="center"/>
              <w:rPr>
                <w:rFonts w:ascii="仿宋" w:hAnsi="仿宋" w:eastAsia="仿宋" w:cs="仿宋"/>
                <w:kern w:val="2"/>
                <w:sz w:val="24"/>
                <w:szCs w:val="24"/>
              </w:rPr>
            </w:pPr>
            <w:r>
              <w:rPr>
                <w:rFonts w:hint="eastAsia" w:ascii="仿宋" w:hAnsi="仿宋" w:eastAsia="仿宋" w:cs="仿宋"/>
                <w:w w:val="99"/>
                <w:kern w:val="2"/>
                <w:sz w:val="24"/>
                <w:szCs w:val="24"/>
              </w:rPr>
              <w:t>7</w:t>
            </w:r>
          </w:p>
        </w:tc>
        <w:tc>
          <w:tcPr>
            <w:tcW w:w="1732" w:type="dxa"/>
            <w:tcBorders>
              <w:top w:val="single" w:color="000000" w:sz="4" w:space="0"/>
              <w:left w:val="single" w:color="000000" w:sz="4" w:space="0"/>
              <w:bottom w:val="single" w:color="000000" w:sz="4" w:space="0"/>
              <w:right w:val="single" w:color="000000" w:sz="4" w:space="0"/>
            </w:tcBorders>
            <w:vAlign w:val="center"/>
          </w:tcPr>
          <w:p w14:paraId="76009D96">
            <w:pPr>
              <w:pStyle w:val="67"/>
              <w:jc w:val="center"/>
              <w:rPr>
                <w:rFonts w:ascii="仿宋" w:hAnsi="仿宋" w:eastAsia="仿宋" w:cs="仿宋"/>
                <w:kern w:val="2"/>
                <w:sz w:val="24"/>
                <w:szCs w:val="24"/>
              </w:rPr>
            </w:pPr>
            <w:r>
              <w:rPr>
                <w:rFonts w:hint="eastAsia" w:ascii="仿宋" w:hAnsi="仿宋" w:eastAsia="仿宋" w:cs="仿宋"/>
                <w:kern w:val="2"/>
                <w:sz w:val="24"/>
                <w:szCs w:val="24"/>
              </w:rPr>
              <w:t>A02060100</w:t>
            </w:r>
            <w:r>
              <w:rPr>
                <w:rFonts w:hint="eastAsia" w:ascii="仿宋" w:hAnsi="仿宋" w:eastAsia="仿宋" w:cs="仿宋"/>
                <w:w w:val="99"/>
                <w:kern w:val="2"/>
                <w:sz w:val="24"/>
                <w:szCs w:val="24"/>
              </w:rPr>
              <w:t>电机</w:t>
            </w:r>
          </w:p>
        </w:tc>
        <w:tc>
          <w:tcPr>
            <w:tcW w:w="1735" w:type="dxa"/>
            <w:tcBorders>
              <w:top w:val="single" w:color="000000" w:sz="4" w:space="0"/>
              <w:left w:val="single" w:color="000000" w:sz="4" w:space="0"/>
              <w:bottom w:val="single" w:color="000000" w:sz="4" w:space="0"/>
              <w:right w:val="single" w:color="000000" w:sz="4" w:space="0"/>
            </w:tcBorders>
            <w:vAlign w:val="center"/>
          </w:tcPr>
          <w:p w14:paraId="27BC04E1">
            <w:pPr>
              <w:jc w:val="center"/>
              <w:rPr>
                <w:rFonts w:ascii="仿宋" w:hAnsi="仿宋" w:eastAsia="仿宋" w:cs="仿宋"/>
                <w:sz w:val="24"/>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6E922EBF">
            <w:pPr>
              <w:jc w:val="center"/>
              <w:rPr>
                <w:rFonts w:ascii="仿宋" w:hAnsi="仿宋" w:eastAsia="仿宋" w:cs="仿宋"/>
                <w:sz w:val="24"/>
              </w:rPr>
            </w:pPr>
          </w:p>
        </w:tc>
        <w:tc>
          <w:tcPr>
            <w:tcW w:w="3875" w:type="dxa"/>
            <w:tcBorders>
              <w:top w:val="single" w:color="000000" w:sz="4" w:space="0"/>
              <w:left w:val="single" w:color="000000" w:sz="4" w:space="0"/>
              <w:bottom w:val="single" w:color="000000" w:sz="4" w:space="0"/>
              <w:right w:val="single" w:color="000000" w:sz="4" w:space="0"/>
            </w:tcBorders>
          </w:tcPr>
          <w:p w14:paraId="606A26CE">
            <w:pPr>
              <w:pStyle w:val="67"/>
              <w:spacing w:before="131" w:line="276" w:lineRule="auto"/>
              <w:ind w:left="7" w:right="4"/>
              <w:rPr>
                <w:rFonts w:ascii="仿宋" w:hAnsi="仿宋" w:eastAsia="仿宋" w:cs="仿宋"/>
                <w:spacing w:val="10"/>
                <w:kern w:val="2"/>
                <w:sz w:val="24"/>
                <w:szCs w:val="24"/>
                <w:lang w:eastAsia="zh-CN"/>
              </w:rPr>
            </w:pPr>
            <w:r>
              <w:rPr>
                <w:rFonts w:hint="eastAsia" w:ascii="仿宋" w:hAnsi="仿宋" w:eastAsia="仿宋" w:cs="仿宋"/>
                <w:spacing w:val="10"/>
                <w:kern w:val="2"/>
                <w:sz w:val="24"/>
                <w:szCs w:val="24"/>
                <w:lang w:eastAsia="zh-CN"/>
              </w:rPr>
              <w:t>《中小型三相异步电动机能效限定值及能效等级》（GB18613）</w:t>
            </w:r>
          </w:p>
        </w:tc>
      </w:tr>
      <w:tr w14:paraId="15003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5A1D5982">
            <w:pPr>
              <w:pStyle w:val="67"/>
              <w:ind w:right="1"/>
              <w:jc w:val="center"/>
              <w:rPr>
                <w:rFonts w:ascii="仿宋" w:hAnsi="仿宋" w:eastAsia="仿宋" w:cs="仿宋"/>
                <w:kern w:val="2"/>
                <w:sz w:val="24"/>
                <w:szCs w:val="24"/>
              </w:rPr>
            </w:pPr>
            <w:r>
              <w:rPr>
                <w:rFonts w:hint="eastAsia" w:ascii="仿宋" w:hAnsi="仿宋" w:eastAsia="仿宋" w:cs="仿宋"/>
                <w:w w:val="99"/>
                <w:kern w:val="2"/>
                <w:sz w:val="24"/>
                <w:szCs w:val="24"/>
              </w:rPr>
              <w:t>8</w:t>
            </w:r>
          </w:p>
        </w:tc>
        <w:tc>
          <w:tcPr>
            <w:tcW w:w="1732" w:type="dxa"/>
            <w:tcBorders>
              <w:top w:val="single" w:color="000000" w:sz="4" w:space="0"/>
              <w:left w:val="single" w:color="000000" w:sz="4" w:space="0"/>
              <w:bottom w:val="single" w:color="000000" w:sz="4" w:space="0"/>
              <w:right w:val="single" w:color="000000" w:sz="4" w:space="0"/>
            </w:tcBorders>
            <w:vAlign w:val="center"/>
          </w:tcPr>
          <w:p w14:paraId="690259C0">
            <w:pPr>
              <w:pStyle w:val="67"/>
              <w:spacing w:before="30"/>
              <w:ind w:left="7"/>
              <w:jc w:val="center"/>
              <w:rPr>
                <w:rFonts w:ascii="仿宋" w:hAnsi="仿宋" w:eastAsia="仿宋" w:cs="仿宋"/>
                <w:kern w:val="2"/>
                <w:sz w:val="24"/>
                <w:szCs w:val="24"/>
              </w:rPr>
            </w:pPr>
            <w:r>
              <w:rPr>
                <w:rFonts w:hint="eastAsia" w:ascii="仿宋" w:hAnsi="仿宋" w:eastAsia="仿宋" w:cs="仿宋"/>
                <w:kern w:val="2"/>
                <w:sz w:val="24"/>
                <w:szCs w:val="24"/>
              </w:rPr>
              <w:t>A02060200</w:t>
            </w:r>
            <w:r>
              <w:rPr>
                <w:rFonts w:hint="eastAsia" w:ascii="仿宋" w:hAnsi="仿宋" w:eastAsia="仿宋" w:cs="仿宋"/>
                <w:w w:val="99"/>
                <w:kern w:val="2"/>
                <w:sz w:val="24"/>
                <w:szCs w:val="24"/>
              </w:rPr>
              <w:t>变压</w:t>
            </w:r>
          </w:p>
        </w:tc>
        <w:tc>
          <w:tcPr>
            <w:tcW w:w="1735" w:type="dxa"/>
            <w:tcBorders>
              <w:top w:val="single" w:color="000000" w:sz="4" w:space="0"/>
              <w:left w:val="single" w:color="000000" w:sz="4" w:space="0"/>
              <w:bottom w:val="single" w:color="000000" w:sz="4" w:space="0"/>
              <w:right w:val="single" w:color="000000" w:sz="4" w:space="0"/>
            </w:tcBorders>
            <w:vAlign w:val="center"/>
          </w:tcPr>
          <w:p w14:paraId="2EFBB3E4">
            <w:pPr>
              <w:pStyle w:val="67"/>
              <w:jc w:val="center"/>
              <w:rPr>
                <w:rFonts w:ascii="仿宋" w:hAnsi="仿宋" w:eastAsia="仿宋" w:cs="仿宋"/>
                <w:kern w:val="2"/>
                <w:sz w:val="24"/>
                <w:szCs w:val="24"/>
              </w:rPr>
            </w:pPr>
            <w:r>
              <w:rPr>
                <w:rFonts w:hint="eastAsia" w:ascii="仿宋" w:hAnsi="仿宋" w:eastAsia="仿宋" w:cs="仿宋"/>
                <w:w w:val="99"/>
                <w:kern w:val="2"/>
                <w:sz w:val="24"/>
                <w:szCs w:val="24"/>
              </w:rPr>
              <w:t>配电变压器</w:t>
            </w:r>
          </w:p>
        </w:tc>
        <w:tc>
          <w:tcPr>
            <w:tcW w:w="1724" w:type="dxa"/>
            <w:tcBorders>
              <w:top w:val="single" w:color="000000" w:sz="4" w:space="0"/>
              <w:left w:val="single" w:color="000000" w:sz="4" w:space="0"/>
              <w:bottom w:val="single" w:color="000000" w:sz="4" w:space="0"/>
              <w:right w:val="single" w:color="000000" w:sz="4" w:space="0"/>
            </w:tcBorders>
            <w:vAlign w:val="center"/>
          </w:tcPr>
          <w:p w14:paraId="0F8C7A52">
            <w:pPr>
              <w:jc w:val="center"/>
              <w:rPr>
                <w:rFonts w:ascii="仿宋" w:hAnsi="仿宋" w:eastAsia="仿宋" w:cs="仿宋"/>
                <w:sz w:val="24"/>
              </w:rPr>
            </w:pPr>
          </w:p>
        </w:tc>
        <w:tc>
          <w:tcPr>
            <w:tcW w:w="3875" w:type="dxa"/>
            <w:tcBorders>
              <w:top w:val="single" w:color="000000" w:sz="4" w:space="0"/>
              <w:left w:val="single" w:color="000000" w:sz="4" w:space="0"/>
              <w:bottom w:val="single" w:color="000000" w:sz="4" w:space="0"/>
              <w:right w:val="single" w:color="000000" w:sz="4" w:space="0"/>
            </w:tcBorders>
          </w:tcPr>
          <w:p w14:paraId="58F3B9A2">
            <w:pPr>
              <w:pStyle w:val="67"/>
              <w:spacing w:before="131" w:line="276" w:lineRule="auto"/>
              <w:ind w:left="7" w:right="4"/>
              <w:rPr>
                <w:rFonts w:ascii="仿宋" w:hAnsi="仿宋" w:eastAsia="仿宋" w:cs="仿宋"/>
                <w:spacing w:val="10"/>
                <w:kern w:val="2"/>
                <w:sz w:val="24"/>
                <w:szCs w:val="24"/>
                <w:lang w:eastAsia="zh-CN"/>
              </w:rPr>
            </w:pPr>
            <w:r>
              <w:rPr>
                <w:rFonts w:hint="eastAsia" w:ascii="仿宋" w:hAnsi="仿宋" w:eastAsia="仿宋" w:cs="仿宋"/>
                <w:spacing w:val="10"/>
                <w:kern w:val="2"/>
                <w:sz w:val="24"/>
                <w:szCs w:val="24"/>
                <w:lang w:eastAsia="zh-CN"/>
              </w:rPr>
              <w:t>《三相配电变压器能效限定值及能效等级》（GB 20052）</w:t>
            </w:r>
          </w:p>
        </w:tc>
      </w:tr>
      <w:tr w14:paraId="07584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5720430B">
            <w:pPr>
              <w:pStyle w:val="67"/>
              <w:ind w:right="1"/>
              <w:jc w:val="center"/>
              <w:rPr>
                <w:rFonts w:ascii="仿宋" w:hAnsi="仿宋" w:eastAsia="仿宋" w:cs="仿宋"/>
                <w:kern w:val="2"/>
                <w:sz w:val="24"/>
                <w:szCs w:val="24"/>
              </w:rPr>
            </w:pPr>
            <w:r>
              <w:rPr>
                <w:rFonts w:hint="eastAsia" w:ascii="仿宋" w:hAnsi="仿宋" w:eastAsia="仿宋" w:cs="仿宋"/>
                <w:w w:val="99"/>
                <w:kern w:val="2"/>
                <w:sz w:val="24"/>
                <w:szCs w:val="24"/>
              </w:rPr>
              <w:t>9</w:t>
            </w:r>
          </w:p>
        </w:tc>
        <w:tc>
          <w:tcPr>
            <w:tcW w:w="1732" w:type="dxa"/>
            <w:tcBorders>
              <w:top w:val="single" w:color="000000" w:sz="4" w:space="0"/>
              <w:left w:val="single" w:color="000000" w:sz="4" w:space="0"/>
              <w:bottom w:val="single" w:color="000000" w:sz="4" w:space="0"/>
              <w:right w:val="single" w:color="000000" w:sz="4" w:space="0"/>
            </w:tcBorders>
            <w:vAlign w:val="center"/>
          </w:tcPr>
          <w:p w14:paraId="15A0EF2E">
            <w:pPr>
              <w:pStyle w:val="67"/>
              <w:spacing w:before="126"/>
              <w:ind w:left="7"/>
              <w:jc w:val="center"/>
              <w:rPr>
                <w:rFonts w:ascii="仿宋" w:hAnsi="仿宋" w:eastAsia="仿宋" w:cs="仿宋"/>
                <w:kern w:val="2"/>
                <w:sz w:val="24"/>
                <w:szCs w:val="24"/>
              </w:rPr>
            </w:pPr>
            <w:r>
              <w:rPr>
                <w:rFonts w:hint="eastAsia" w:ascii="仿宋" w:hAnsi="仿宋" w:eastAsia="仿宋" w:cs="仿宋"/>
                <w:w w:val="99"/>
                <w:kern w:val="2"/>
                <w:sz w:val="24"/>
                <w:szCs w:val="24"/>
              </w:rPr>
              <w:t>★A02060900镇流器</w:t>
            </w:r>
          </w:p>
        </w:tc>
        <w:tc>
          <w:tcPr>
            <w:tcW w:w="1735" w:type="dxa"/>
            <w:tcBorders>
              <w:top w:val="single" w:color="000000" w:sz="4" w:space="0"/>
              <w:left w:val="single" w:color="000000" w:sz="4" w:space="0"/>
              <w:bottom w:val="single" w:color="000000" w:sz="4" w:space="0"/>
              <w:right w:val="single" w:color="000000" w:sz="4" w:space="0"/>
            </w:tcBorders>
            <w:vAlign w:val="center"/>
          </w:tcPr>
          <w:p w14:paraId="5418060C">
            <w:pPr>
              <w:pStyle w:val="67"/>
              <w:jc w:val="center"/>
              <w:rPr>
                <w:rFonts w:ascii="仿宋" w:hAnsi="仿宋" w:eastAsia="仿宋" w:cs="仿宋"/>
                <w:kern w:val="2"/>
                <w:sz w:val="24"/>
                <w:szCs w:val="24"/>
              </w:rPr>
            </w:pPr>
            <w:r>
              <w:rPr>
                <w:rFonts w:hint="eastAsia" w:ascii="仿宋" w:hAnsi="仿宋" w:eastAsia="仿宋" w:cs="仿宋"/>
                <w:w w:val="99"/>
                <w:kern w:val="2"/>
                <w:sz w:val="24"/>
                <w:szCs w:val="24"/>
              </w:rPr>
              <w:t>管型荧光灯镇流器</w:t>
            </w:r>
          </w:p>
        </w:tc>
        <w:tc>
          <w:tcPr>
            <w:tcW w:w="1724" w:type="dxa"/>
            <w:tcBorders>
              <w:top w:val="single" w:color="000000" w:sz="4" w:space="0"/>
              <w:left w:val="single" w:color="000000" w:sz="4" w:space="0"/>
              <w:bottom w:val="single" w:color="000000" w:sz="4" w:space="0"/>
              <w:right w:val="single" w:color="000000" w:sz="4" w:space="0"/>
            </w:tcBorders>
            <w:vAlign w:val="center"/>
          </w:tcPr>
          <w:p w14:paraId="14B3E348">
            <w:pPr>
              <w:jc w:val="center"/>
              <w:rPr>
                <w:rFonts w:ascii="仿宋" w:hAnsi="仿宋" w:eastAsia="仿宋" w:cs="仿宋"/>
                <w:sz w:val="24"/>
              </w:rPr>
            </w:pPr>
          </w:p>
        </w:tc>
        <w:tc>
          <w:tcPr>
            <w:tcW w:w="3875" w:type="dxa"/>
            <w:tcBorders>
              <w:top w:val="single" w:color="000000" w:sz="4" w:space="0"/>
              <w:left w:val="single" w:color="000000" w:sz="4" w:space="0"/>
              <w:bottom w:val="single" w:color="000000" w:sz="4" w:space="0"/>
              <w:right w:val="single" w:color="000000" w:sz="4" w:space="0"/>
            </w:tcBorders>
          </w:tcPr>
          <w:p w14:paraId="3FD6B07B">
            <w:pPr>
              <w:pStyle w:val="67"/>
              <w:spacing w:before="131" w:line="276" w:lineRule="auto"/>
              <w:ind w:left="7" w:right="4"/>
              <w:rPr>
                <w:rFonts w:ascii="仿宋" w:hAnsi="仿宋" w:eastAsia="仿宋" w:cs="仿宋"/>
                <w:spacing w:val="10"/>
                <w:kern w:val="2"/>
                <w:sz w:val="24"/>
                <w:szCs w:val="24"/>
                <w:lang w:eastAsia="zh-CN"/>
              </w:rPr>
            </w:pPr>
            <w:r>
              <w:rPr>
                <w:rFonts w:hint="eastAsia" w:ascii="仿宋" w:hAnsi="仿宋" w:eastAsia="仿宋" w:cs="仿宋"/>
                <w:spacing w:val="10"/>
                <w:kern w:val="2"/>
                <w:sz w:val="24"/>
                <w:szCs w:val="24"/>
                <w:lang w:eastAsia="zh-CN"/>
              </w:rPr>
              <w:t>《管形荧光灯镇流器能效限定值及能效等级》（GB17896）</w:t>
            </w:r>
          </w:p>
        </w:tc>
      </w:tr>
      <w:tr w14:paraId="77F7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3" w:type="dxa"/>
            <w:vMerge w:val="restart"/>
            <w:tcBorders>
              <w:top w:val="single" w:color="000000" w:sz="4" w:space="0"/>
              <w:left w:val="single" w:color="000000" w:sz="4" w:space="0"/>
              <w:bottom w:val="single" w:color="000000" w:sz="4" w:space="0"/>
              <w:right w:val="single" w:color="000000" w:sz="4" w:space="0"/>
            </w:tcBorders>
            <w:vAlign w:val="center"/>
          </w:tcPr>
          <w:p w14:paraId="62523F63">
            <w:pPr>
              <w:pStyle w:val="67"/>
              <w:jc w:val="center"/>
              <w:rPr>
                <w:rFonts w:ascii="仿宋" w:hAnsi="仿宋" w:eastAsia="仿宋" w:cs="仿宋"/>
                <w:kern w:val="2"/>
                <w:sz w:val="24"/>
                <w:szCs w:val="24"/>
              </w:rPr>
            </w:pPr>
            <w:r>
              <w:rPr>
                <w:rFonts w:hint="eastAsia" w:ascii="仿宋" w:hAnsi="仿宋" w:eastAsia="仿宋" w:cs="仿宋"/>
                <w:w w:val="99"/>
                <w:kern w:val="2"/>
                <w:sz w:val="24"/>
                <w:szCs w:val="24"/>
              </w:rPr>
              <w:t>10</w:t>
            </w:r>
          </w:p>
        </w:tc>
        <w:tc>
          <w:tcPr>
            <w:tcW w:w="1732" w:type="dxa"/>
            <w:vMerge w:val="restart"/>
            <w:tcBorders>
              <w:top w:val="single" w:color="000000" w:sz="4" w:space="0"/>
              <w:left w:val="single" w:color="000000" w:sz="4" w:space="0"/>
              <w:bottom w:val="single" w:color="000000" w:sz="4" w:space="0"/>
              <w:right w:val="single" w:color="000000" w:sz="4" w:space="0"/>
            </w:tcBorders>
            <w:vAlign w:val="center"/>
          </w:tcPr>
          <w:p w14:paraId="59E0D97C">
            <w:pPr>
              <w:pStyle w:val="67"/>
              <w:jc w:val="center"/>
              <w:rPr>
                <w:rFonts w:ascii="仿宋" w:hAnsi="仿宋" w:eastAsia="仿宋" w:cs="仿宋"/>
                <w:kern w:val="2"/>
                <w:sz w:val="24"/>
                <w:szCs w:val="24"/>
              </w:rPr>
            </w:pPr>
            <w:r>
              <w:rPr>
                <w:rFonts w:hint="eastAsia" w:ascii="仿宋" w:hAnsi="仿宋" w:eastAsia="仿宋" w:cs="仿宋"/>
                <w:w w:val="99"/>
                <w:kern w:val="2"/>
                <w:sz w:val="24"/>
                <w:szCs w:val="24"/>
              </w:rPr>
              <w:t>A02061800生活用电器</w:t>
            </w:r>
          </w:p>
        </w:tc>
        <w:tc>
          <w:tcPr>
            <w:tcW w:w="1735" w:type="dxa"/>
            <w:tcBorders>
              <w:top w:val="single" w:color="000000" w:sz="4" w:space="0"/>
              <w:left w:val="single" w:color="000000" w:sz="4" w:space="0"/>
              <w:bottom w:val="single" w:color="000000" w:sz="4" w:space="0"/>
              <w:right w:val="single" w:color="000000" w:sz="4" w:space="0"/>
            </w:tcBorders>
            <w:vAlign w:val="center"/>
          </w:tcPr>
          <w:p w14:paraId="5826AAA9">
            <w:pPr>
              <w:pStyle w:val="67"/>
              <w:jc w:val="center"/>
              <w:rPr>
                <w:rFonts w:ascii="仿宋" w:hAnsi="仿宋" w:eastAsia="仿宋" w:cs="仿宋"/>
                <w:kern w:val="2"/>
                <w:sz w:val="24"/>
                <w:szCs w:val="24"/>
              </w:rPr>
            </w:pPr>
            <w:r>
              <w:rPr>
                <w:rFonts w:hint="eastAsia" w:ascii="仿宋" w:hAnsi="仿宋" w:eastAsia="仿宋" w:cs="仿宋"/>
                <w:w w:val="99"/>
                <w:kern w:val="2"/>
                <w:sz w:val="24"/>
                <w:szCs w:val="24"/>
              </w:rPr>
              <w:t>A02061801电冰箱</w:t>
            </w:r>
          </w:p>
        </w:tc>
        <w:tc>
          <w:tcPr>
            <w:tcW w:w="1724" w:type="dxa"/>
            <w:tcBorders>
              <w:top w:val="single" w:color="000000" w:sz="4" w:space="0"/>
              <w:left w:val="single" w:color="000000" w:sz="4" w:space="0"/>
              <w:bottom w:val="single" w:color="000000" w:sz="4" w:space="0"/>
              <w:right w:val="single" w:color="000000" w:sz="4" w:space="0"/>
            </w:tcBorders>
            <w:vAlign w:val="center"/>
          </w:tcPr>
          <w:p w14:paraId="0D1EC6DC">
            <w:pPr>
              <w:jc w:val="center"/>
              <w:rPr>
                <w:rFonts w:ascii="仿宋" w:hAnsi="仿宋" w:eastAsia="仿宋" w:cs="仿宋"/>
                <w:sz w:val="24"/>
              </w:rPr>
            </w:pPr>
          </w:p>
        </w:tc>
        <w:tc>
          <w:tcPr>
            <w:tcW w:w="3875" w:type="dxa"/>
            <w:tcBorders>
              <w:top w:val="single" w:color="000000" w:sz="4" w:space="0"/>
              <w:left w:val="single" w:color="000000" w:sz="4" w:space="0"/>
              <w:bottom w:val="single" w:color="000000" w:sz="4" w:space="0"/>
              <w:right w:val="single" w:color="000000" w:sz="4" w:space="0"/>
            </w:tcBorders>
          </w:tcPr>
          <w:p w14:paraId="531CFBDC">
            <w:pPr>
              <w:pStyle w:val="67"/>
              <w:spacing w:before="131" w:line="276" w:lineRule="auto"/>
              <w:ind w:left="7" w:right="4"/>
              <w:rPr>
                <w:rFonts w:ascii="仿宋" w:hAnsi="仿宋" w:eastAsia="仿宋" w:cs="仿宋"/>
                <w:spacing w:val="10"/>
                <w:kern w:val="2"/>
                <w:sz w:val="24"/>
                <w:szCs w:val="24"/>
                <w:lang w:eastAsia="zh-CN"/>
              </w:rPr>
            </w:pPr>
            <w:r>
              <w:rPr>
                <w:rFonts w:hint="eastAsia" w:ascii="仿宋" w:hAnsi="仿宋" w:eastAsia="仿宋" w:cs="仿宋"/>
                <w:spacing w:val="10"/>
                <w:kern w:val="2"/>
                <w:sz w:val="24"/>
                <w:szCs w:val="24"/>
                <w:lang w:eastAsia="zh-CN"/>
              </w:rPr>
              <w:t>《家用电冰箱耗电量限定值及能效等级》（GB12021.2）</w:t>
            </w:r>
          </w:p>
        </w:tc>
      </w:tr>
      <w:tr w14:paraId="0E91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629C633">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C6097BF">
            <w:pPr>
              <w:widowControl/>
              <w:jc w:val="left"/>
              <w:rPr>
                <w:rFonts w:ascii="仿宋" w:hAnsi="仿宋" w:eastAsia="仿宋" w:cs="仿宋"/>
                <w:sz w:val="24"/>
              </w:rPr>
            </w:pPr>
          </w:p>
        </w:tc>
        <w:tc>
          <w:tcPr>
            <w:tcW w:w="1735" w:type="dxa"/>
            <w:vMerge w:val="restart"/>
            <w:tcBorders>
              <w:top w:val="single" w:color="000000" w:sz="4" w:space="0"/>
              <w:left w:val="single" w:color="000000" w:sz="4" w:space="0"/>
              <w:bottom w:val="single" w:color="000000" w:sz="4" w:space="0"/>
              <w:right w:val="single" w:color="000000" w:sz="4" w:space="0"/>
            </w:tcBorders>
            <w:vAlign w:val="center"/>
          </w:tcPr>
          <w:p w14:paraId="04C0F21D">
            <w:pPr>
              <w:pStyle w:val="67"/>
              <w:spacing w:before="171"/>
              <w:jc w:val="center"/>
              <w:rPr>
                <w:rFonts w:ascii="仿宋" w:hAnsi="仿宋" w:eastAsia="仿宋" w:cs="仿宋"/>
                <w:kern w:val="2"/>
                <w:sz w:val="24"/>
                <w:szCs w:val="24"/>
              </w:rPr>
            </w:pPr>
            <w:r>
              <w:rPr>
                <w:rFonts w:hint="eastAsia" w:ascii="仿宋" w:hAnsi="仿宋" w:eastAsia="仿宋" w:cs="仿宋"/>
                <w:w w:val="99"/>
                <w:kern w:val="2"/>
                <w:sz w:val="24"/>
                <w:szCs w:val="24"/>
              </w:rPr>
              <w:t>★</w:t>
            </w:r>
            <w:r>
              <w:rPr>
                <w:rFonts w:hint="eastAsia" w:ascii="仿宋" w:hAnsi="仿宋" w:eastAsia="仿宋" w:cs="仿宋"/>
                <w:kern w:val="2"/>
                <w:sz w:val="24"/>
                <w:szCs w:val="24"/>
              </w:rPr>
              <w:t>A02061804</w:t>
            </w:r>
            <w:r>
              <w:rPr>
                <w:rFonts w:hint="eastAsia" w:ascii="仿宋" w:hAnsi="仿宋" w:eastAsia="仿宋" w:cs="仿宋"/>
                <w:w w:val="99"/>
                <w:kern w:val="2"/>
                <w:sz w:val="24"/>
                <w:szCs w:val="24"/>
              </w:rPr>
              <w:t>空调机</w:t>
            </w:r>
          </w:p>
        </w:tc>
        <w:tc>
          <w:tcPr>
            <w:tcW w:w="1724" w:type="dxa"/>
            <w:tcBorders>
              <w:top w:val="single" w:color="000000" w:sz="4" w:space="0"/>
              <w:left w:val="single" w:color="000000" w:sz="4" w:space="0"/>
              <w:bottom w:val="single" w:color="000000" w:sz="4" w:space="0"/>
              <w:right w:val="single" w:color="000000" w:sz="4" w:space="0"/>
            </w:tcBorders>
            <w:vAlign w:val="center"/>
          </w:tcPr>
          <w:p w14:paraId="55C9BC9F">
            <w:pPr>
              <w:pStyle w:val="67"/>
              <w:jc w:val="center"/>
              <w:rPr>
                <w:rFonts w:ascii="仿宋" w:hAnsi="仿宋" w:eastAsia="仿宋" w:cs="仿宋"/>
                <w:kern w:val="2"/>
                <w:sz w:val="24"/>
                <w:szCs w:val="24"/>
              </w:rPr>
            </w:pPr>
            <w:r>
              <w:rPr>
                <w:rFonts w:hint="eastAsia" w:ascii="仿宋" w:hAnsi="仿宋" w:eastAsia="仿宋" w:cs="仿宋"/>
                <w:w w:val="99"/>
                <w:kern w:val="2"/>
                <w:sz w:val="24"/>
                <w:szCs w:val="24"/>
              </w:rPr>
              <w:t>房间空气调节器</w:t>
            </w:r>
          </w:p>
        </w:tc>
        <w:tc>
          <w:tcPr>
            <w:tcW w:w="3875" w:type="dxa"/>
            <w:tcBorders>
              <w:top w:val="single" w:color="000000" w:sz="4" w:space="0"/>
              <w:left w:val="single" w:color="000000" w:sz="4" w:space="0"/>
              <w:bottom w:val="single" w:color="000000" w:sz="4" w:space="0"/>
              <w:right w:val="single" w:color="000000" w:sz="4" w:space="0"/>
            </w:tcBorders>
          </w:tcPr>
          <w:p w14:paraId="6960AF5A">
            <w:pPr>
              <w:pStyle w:val="67"/>
              <w:spacing w:before="131" w:line="276" w:lineRule="auto"/>
              <w:ind w:left="7" w:right="4"/>
              <w:rPr>
                <w:rFonts w:ascii="仿宋" w:hAnsi="仿宋" w:eastAsia="仿宋" w:cs="仿宋"/>
                <w:spacing w:val="10"/>
                <w:kern w:val="2"/>
                <w:sz w:val="24"/>
                <w:szCs w:val="24"/>
                <w:lang w:eastAsia="zh-CN"/>
              </w:rPr>
            </w:pPr>
            <w:r>
              <w:rPr>
                <w:rFonts w:hint="eastAsia" w:ascii="仿宋" w:hAnsi="仿宋" w:eastAsia="仿宋" w:cs="仿宋"/>
                <w:spacing w:val="10"/>
                <w:kern w:val="2"/>
                <w:sz w:val="24"/>
                <w:szCs w:val="24"/>
                <w:lang w:eastAsia="zh-CN"/>
              </w:rPr>
              <w:t>《房间空气调节器能效限定值及能效等级》（GB21455-2019）</w:t>
            </w:r>
          </w:p>
        </w:tc>
      </w:tr>
      <w:tr w14:paraId="64C14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C98541C">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47BF4E6">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26AF720">
            <w:pPr>
              <w:widowControl/>
              <w:jc w:val="left"/>
              <w:rPr>
                <w:rFonts w:ascii="仿宋" w:hAnsi="仿宋" w:eastAsia="仿宋" w:cs="仿宋"/>
                <w:sz w:val="24"/>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31B0C0AF">
            <w:pPr>
              <w:pStyle w:val="67"/>
              <w:spacing w:before="4" w:line="276" w:lineRule="auto"/>
              <w:ind w:left="7" w:right="7"/>
              <w:jc w:val="center"/>
              <w:rPr>
                <w:rFonts w:ascii="仿宋" w:hAnsi="仿宋" w:eastAsia="仿宋" w:cs="仿宋"/>
                <w:kern w:val="2"/>
                <w:sz w:val="24"/>
                <w:szCs w:val="24"/>
                <w:lang w:eastAsia="zh-CN"/>
              </w:rPr>
            </w:pPr>
            <w:r>
              <w:rPr>
                <w:rFonts w:hint="eastAsia" w:ascii="仿宋" w:hAnsi="仿宋" w:eastAsia="仿宋" w:cs="仿宋"/>
                <w:w w:val="99"/>
                <w:kern w:val="2"/>
                <w:sz w:val="24"/>
                <w:szCs w:val="24"/>
                <w:lang w:eastAsia="zh-CN"/>
              </w:rPr>
              <w:t>多联式空调（热泵）机组（制冷量≤ 14000W）</w:t>
            </w:r>
          </w:p>
        </w:tc>
        <w:tc>
          <w:tcPr>
            <w:tcW w:w="3875" w:type="dxa"/>
            <w:tcBorders>
              <w:top w:val="single" w:color="000000" w:sz="4" w:space="0"/>
              <w:left w:val="single" w:color="000000" w:sz="4" w:space="0"/>
              <w:bottom w:val="single" w:color="000000" w:sz="4" w:space="0"/>
              <w:right w:val="single" w:color="000000" w:sz="4" w:space="0"/>
            </w:tcBorders>
          </w:tcPr>
          <w:p w14:paraId="4B8E445B">
            <w:pPr>
              <w:pStyle w:val="67"/>
              <w:spacing w:before="131" w:line="276" w:lineRule="auto"/>
              <w:ind w:left="7" w:right="4"/>
              <w:rPr>
                <w:rFonts w:ascii="仿宋" w:hAnsi="仿宋" w:eastAsia="仿宋" w:cs="仿宋"/>
                <w:spacing w:val="10"/>
                <w:kern w:val="2"/>
                <w:sz w:val="24"/>
                <w:szCs w:val="24"/>
                <w:lang w:eastAsia="zh-CN"/>
              </w:rPr>
            </w:pPr>
            <w:r>
              <w:rPr>
                <w:rFonts w:hint="eastAsia" w:ascii="仿宋" w:hAnsi="仿宋" w:eastAsia="仿宋" w:cs="仿宋"/>
                <w:spacing w:val="10"/>
                <w:kern w:val="2"/>
                <w:sz w:val="24"/>
                <w:szCs w:val="24"/>
                <w:lang w:eastAsia="zh-CN"/>
              </w:rPr>
              <w:t>《多联式空调（热泵）机组能效限定值及能源效率等级》（GB21454）</w:t>
            </w:r>
          </w:p>
        </w:tc>
      </w:tr>
      <w:tr w14:paraId="7A09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B9A51C4">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7F6306A">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5A4852C">
            <w:pPr>
              <w:widowControl/>
              <w:jc w:val="left"/>
              <w:rPr>
                <w:rFonts w:ascii="仿宋" w:hAnsi="仿宋" w:eastAsia="仿宋" w:cs="仿宋"/>
                <w:sz w:val="24"/>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297FF3CA">
            <w:pPr>
              <w:pStyle w:val="67"/>
              <w:jc w:val="center"/>
              <w:rPr>
                <w:rFonts w:ascii="仿宋" w:hAnsi="仿宋" w:eastAsia="仿宋" w:cs="仿宋"/>
                <w:kern w:val="2"/>
                <w:sz w:val="24"/>
                <w:szCs w:val="24"/>
                <w:lang w:eastAsia="zh-CN"/>
              </w:rPr>
            </w:pPr>
            <w:r>
              <w:rPr>
                <w:rFonts w:hint="eastAsia" w:ascii="仿宋" w:hAnsi="仿宋" w:eastAsia="仿宋" w:cs="仿宋"/>
                <w:w w:val="99"/>
                <w:kern w:val="2"/>
                <w:sz w:val="24"/>
                <w:szCs w:val="24"/>
                <w:lang w:eastAsia="zh-CN"/>
              </w:rPr>
              <w:t>单元式空气调节机（制冷量≤ 14000W）</w:t>
            </w:r>
          </w:p>
        </w:tc>
        <w:tc>
          <w:tcPr>
            <w:tcW w:w="3875" w:type="dxa"/>
            <w:tcBorders>
              <w:top w:val="single" w:color="000000" w:sz="4" w:space="0"/>
              <w:left w:val="single" w:color="000000" w:sz="4" w:space="0"/>
              <w:bottom w:val="single" w:color="000000" w:sz="4" w:space="0"/>
              <w:right w:val="single" w:color="000000" w:sz="4" w:space="0"/>
            </w:tcBorders>
          </w:tcPr>
          <w:p w14:paraId="1FE71EC8">
            <w:pPr>
              <w:pStyle w:val="67"/>
              <w:spacing w:before="131" w:line="276" w:lineRule="auto"/>
              <w:ind w:left="7" w:right="4"/>
              <w:rPr>
                <w:rFonts w:ascii="仿宋" w:hAnsi="仿宋" w:eastAsia="仿宋" w:cs="仿宋"/>
                <w:spacing w:val="10"/>
                <w:kern w:val="2"/>
                <w:sz w:val="24"/>
                <w:szCs w:val="24"/>
                <w:lang w:eastAsia="zh-CN"/>
              </w:rPr>
            </w:pPr>
            <w:r>
              <w:rPr>
                <w:rFonts w:hint="eastAsia" w:ascii="仿宋" w:hAnsi="仿宋" w:eastAsia="仿宋" w:cs="仿宋"/>
                <w:spacing w:val="10"/>
                <w:kern w:val="2"/>
                <w:sz w:val="24"/>
                <w:szCs w:val="24"/>
                <w:lang w:eastAsia="zh-CN"/>
              </w:rPr>
              <w:t>《单元式空气调节机能效限定值及能源效率等级》（GB19576）《风管送风式空调机组能效限定值及能效等级》（GB37479）</w:t>
            </w:r>
          </w:p>
        </w:tc>
      </w:tr>
      <w:tr w14:paraId="1D603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BE6B648">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66808B6">
            <w:pPr>
              <w:widowControl/>
              <w:jc w:val="left"/>
              <w:rPr>
                <w:rFonts w:ascii="仿宋" w:hAnsi="仿宋" w:eastAsia="仿宋" w:cs="仿宋"/>
                <w:sz w:val="24"/>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674747E7">
            <w:pPr>
              <w:pStyle w:val="67"/>
              <w:spacing w:before="162"/>
              <w:ind w:left="7"/>
              <w:jc w:val="center"/>
              <w:rPr>
                <w:rFonts w:ascii="仿宋" w:hAnsi="仿宋" w:eastAsia="仿宋" w:cs="仿宋"/>
                <w:kern w:val="2"/>
                <w:sz w:val="24"/>
                <w:szCs w:val="24"/>
              </w:rPr>
            </w:pPr>
            <w:r>
              <w:rPr>
                <w:rFonts w:hint="eastAsia" w:ascii="仿宋" w:hAnsi="仿宋" w:eastAsia="仿宋" w:cs="仿宋"/>
                <w:kern w:val="2"/>
                <w:sz w:val="24"/>
                <w:szCs w:val="24"/>
              </w:rPr>
              <w:t>A02061810</w:t>
            </w:r>
            <w:r>
              <w:rPr>
                <w:rFonts w:hint="eastAsia" w:ascii="仿宋" w:hAnsi="仿宋" w:eastAsia="仿宋" w:cs="仿宋"/>
                <w:w w:val="99"/>
                <w:kern w:val="2"/>
                <w:sz w:val="24"/>
                <w:szCs w:val="24"/>
              </w:rPr>
              <w:t>洗衣机</w:t>
            </w:r>
          </w:p>
        </w:tc>
        <w:tc>
          <w:tcPr>
            <w:tcW w:w="1724" w:type="dxa"/>
            <w:tcBorders>
              <w:top w:val="single" w:color="000000" w:sz="4" w:space="0"/>
              <w:left w:val="single" w:color="000000" w:sz="4" w:space="0"/>
              <w:bottom w:val="single" w:color="000000" w:sz="4" w:space="0"/>
              <w:right w:val="single" w:color="000000" w:sz="4" w:space="0"/>
            </w:tcBorders>
            <w:vAlign w:val="center"/>
          </w:tcPr>
          <w:p w14:paraId="6FE81305">
            <w:pPr>
              <w:jc w:val="center"/>
              <w:rPr>
                <w:rFonts w:ascii="仿宋" w:hAnsi="仿宋" w:eastAsia="仿宋" w:cs="仿宋"/>
                <w:sz w:val="24"/>
              </w:rPr>
            </w:pPr>
          </w:p>
        </w:tc>
        <w:tc>
          <w:tcPr>
            <w:tcW w:w="3875" w:type="dxa"/>
            <w:tcBorders>
              <w:top w:val="single" w:color="000000" w:sz="4" w:space="0"/>
              <w:left w:val="single" w:color="000000" w:sz="4" w:space="0"/>
              <w:bottom w:val="single" w:color="000000" w:sz="4" w:space="0"/>
              <w:right w:val="single" w:color="000000" w:sz="4" w:space="0"/>
            </w:tcBorders>
          </w:tcPr>
          <w:p w14:paraId="44BED45A">
            <w:pPr>
              <w:pStyle w:val="67"/>
              <w:spacing w:before="131" w:line="276" w:lineRule="auto"/>
              <w:ind w:left="7" w:right="4"/>
              <w:rPr>
                <w:rFonts w:ascii="仿宋" w:hAnsi="仿宋" w:eastAsia="仿宋" w:cs="仿宋"/>
                <w:spacing w:val="10"/>
                <w:kern w:val="2"/>
                <w:sz w:val="24"/>
                <w:szCs w:val="24"/>
                <w:lang w:eastAsia="zh-CN"/>
              </w:rPr>
            </w:pPr>
            <w:r>
              <w:rPr>
                <w:rFonts w:hint="eastAsia" w:ascii="仿宋" w:hAnsi="仿宋" w:eastAsia="仿宋" w:cs="仿宋"/>
                <w:spacing w:val="10"/>
                <w:kern w:val="2"/>
                <w:sz w:val="24"/>
                <w:szCs w:val="24"/>
                <w:lang w:eastAsia="zh-CN"/>
              </w:rPr>
              <w:t>《电动洗衣机能效水效限定值及等级》（GB12021.4）</w:t>
            </w:r>
          </w:p>
        </w:tc>
      </w:tr>
      <w:tr w14:paraId="128DF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0D4317A">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F9BE77B">
            <w:pPr>
              <w:widowControl/>
              <w:jc w:val="left"/>
              <w:rPr>
                <w:rFonts w:ascii="仿宋" w:hAnsi="仿宋" w:eastAsia="仿宋" w:cs="仿宋"/>
                <w:sz w:val="24"/>
              </w:rPr>
            </w:pPr>
          </w:p>
        </w:tc>
        <w:tc>
          <w:tcPr>
            <w:tcW w:w="1735" w:type="dxa"/>
            <w:vMerge w:val="restart"/>
            <w:tcBorders>
              <w:top w:val="single" w:color="000000" w:sz="4" w:space="0"/>
              <w:left w:val="single" w:color="000000" w:sz="4" w:space="0"/>
              <w:bottom w:val="single" w:color="000000" w:sz="4" w:space="0"/>
              <w:right w:val="single" w:color="000000" w:sz="4" w:space="0"/>
            </w:tcBorders>
            <w:vAlign w:val="center"/>
          </w:tcPr>
          <w:p w14:paraId="1854D4C4">
            <w:pPr>
              <w:pStyle w:val="67"/>
              <w:spacing w:before="161"/>
              <w:jc w:val="center"/>
              <w:rPr>
                <w:rFonts w:ascii="仿宋" w:hAnsi="仿宋" w:eastAsia="仿宋" w:cs="仿宋"/>
                <w:kern w:val="2"/>
                <w:sz w:val="24"/>
                <w:szCs w:val="24"/>
              </w:rPr>
            </w:pPr>
            <w:r>
              <w:rPr>
                <w:rFonts w:hint="eastAsia" w:ascii="仿宋" w:hAnsi="仿宋" w:eastAsia="仿宋" w:cs="仿宋"/>
                <w:kern w:val="2"/>
                <w:sz w:val="24"/>
                <w:szCs w:val="24"/>
              </w:rPr>
              <w:t>A02061819</w:t>
            </w:r>
            <w:r>
              <w:rPr>
                <w:rFonts w:hint="eastAsia" w:ascii="仿宋" w:hAnsi="仿宋" w:eastAsia="仿宋" w:cs="仿宋"/>
                <w:w w:val="99"/>
                <w:kern w:val="2"/>
                <w:sz w:val="24"/>
                <w:szCs w:val="24"/>
              </w:rPr>
              <w:t>热水器</w:t>
            </w:r>
          </w:p>
        </w:tc>
        <w:tc>
          <w:tcPr>
            <w:tcW w:w="1724" w:type="dxa"/>
            <w:tcBorders>
              <w:top w:val="single" w:color="000000" w:sz="4" w:space="0"/>
              <w:left w:val="single" w:color="000000" w:sz="4" w:space="0"/>
              <w:bottom w:val="single" w:color="000000" w:sz="4" w:space="0"/>
              <w:right w:val="single" w:color="000000" w:sz="4" w:space="0"/>
            </w:tcBorders>
            <w:vAlign w:val="center"/>
          </w:tcPr>
          <w:p w14:paraId="2EFA6676">
            <w:pPr>
              <w:pStyle w:val="67"/>
              <w:jc w:val="center"/>
              <w:rPr>
                <w:rFonts w:ascii="仿宋" w:hAnsi="仿宋" w:eastAsia="仿宋" w:cs="仿宋"/>
                <w:kern w:val="2"/>
                <w:sz w:val="24"/>
                <w:szCs w:val="24"/>
              </w:rPr>
            </w:pPr>
            <w:r>
              <w:rPr>
                <w:rFonts w:hint="eastAsia" w:ascii="仿宋" w:hAnsi="仿宋" w:eastAsia="仿宋" w:cs="仿宋"/>
                <w:w w:val="99"/>
                <w:kern w:val="2"/>
                <w:sz w:val="24"/>
                <w:szCs w:val="24"/>
              </w:rPr>
              <w:t>★电热</w:t>
            </w:r>
            <w:r>
              <w:rPr>
                <w:rFonts w:hint="eastAsia" w:ascii="仿宋" w:hAnsi="仿宋" w:eastAsia="仿宋" w:cs="仿宋"/>
                <w:spacing w:val="2"/>
                <w:w w:val="99"/>
                <w:kern w:val="2"/>
                <w:sz w:val="24"/>
                <w:szCs w:val="24"/>
              </w:rPr>
              <w:t>水</w:t>
            </w:r>
            <w:r>
              <w:rPr>
                <w:rFonts w:hint="eastAsia" w:ascii="仿宋" w:hAnsi="仿宋" w:eastAsia="仿宋" w:cs="仿宋"/>
                <w:w w:val="99"/>
                <w:kern w:val="2"/>
                <w:sz w:val="24"/>
                <w:szCs w:val="24"/>
              </w:rPr>
              <w:t>器</w:t>
            </w:r>
          </w:p>
        </w:tc>
        <w:tc>
          <w:tcPr>
            <w:tcW w:w="3875" w:type="dxa"/>
            <w:tcBorders>
              <w:top w:val="single" w:color="000000" w:sz="4" w:space="0"/>
              <w:left w:val="single" w:color="000000" w:sz="4" w:space="0"/>
              <w:bottom w:val="single" w:color="000000" w:sz="4" w:space="0"/>
              <w:right w:val="single" w:color="000000" w:sz="4" w:space="0"/>
            </w:tcBorders>
          </w:tcPr>
          <w:p w14:paraId="3D31EBE3">
            <w:pPr>
              <w:pStyle w:val="67"/>
              <w:spacing w:before="131" w:line="276" w:lineRule="auto"/>
              <w:ind w:left="7" w:right="4"/>
              <w:rPr>
                <w:rFonts w:ascii="仿宋" w:hAnsi="仿宋" w:eastAsia="仿宋" w:cs="仿宋"/>
                <w:spacing w:val="10"/>
                <w:kern w:val="2"/>
                <w:sz w:val="24"/>
                <w:szCs w:val="24"/>
                <w:lang w:eastAsia="zh-CN"/>
              </w:rPr>
            </w:pPr>
            <w:r>
              <w:rPr>
                <w:rFonts w:hint="eastAsia" w:ascii="仿宋" w:hAnsi="仿宋" w:eastAsia="仿宋" w:cs="仿宋"/>
                <w:spacing w:val="10"/>
                <w:kern w:val="2"/>
                <w:sz w:val="24"/>
                <w:szCs w:val="24"/>
                <w:lang w:eastAsia="zh-CN"/>
              </w:rPr>
              <w:t>《储水式电热水器能效限定值及能效等级》（GB21519）</w:t>
            </w:r>
          </w:p>
        </w:tc>
      </w:tr>
      <w:tr w14:paraId="5EC2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0BD3AC8">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24C1F8F">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4749229">
            <w:pPr>
              <w:widowControl/>
              <w:jc w:val="left"/>
              <w:rPr>
                <w:rFonts w:ascii="仿宋" w:hAnsi="仿宋" w:eastAsia="仿宋" w:cs="仿宋"/>
                <w:sz w:val="24"/>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1A43492C">
            <w:pPr>
              <w:pStyle w:val="67"/>
              <w:jc w:val="center"/>
              <w:rPr>
                <w:rFonts w:ascii="仿宋" w:hAnsi="仿宋" w:eastAsia="仿宋" w:cs="仿宋"/>
                <w:kern w:val="2"/>
                <w:sz w:val="24"/>
                <w:szCs w:val="24"/>
              </w:rPr>
            </w:pPr>
            <w:r>
              <w:rPr>
                <w:rFonts w:hint="eastAsia" w:ascii="仿宋" w:hAnsi="仿宋" w:eastAsia="仿宋" w:cs="仿宋"/>
                <w:w w:val="99"/>
                <w:kern w:val="2"/>
                <w:sz w:val="24"/>
                <w:szCs w:val="24"/>
              </w:rPr>
              <w:t>燃气热</w:t>
            </w:r>
            <w:r>
              <w:rPr>
                <w:rFonts w:hint="eastAsia" w:ascii="仿宋" w:hAnsi="仿宋" w:eastAsia="仿宋" w:cs="仿宋"/>
                <w:spacing w:val="2"/>
                <w:w w:val="99"/>
                <w:kern w:val="2"/>
                <w:sz w:val="24"/>
                <w:szCs w:val="24"/>
              </w:rPr>
              <w:t>水</w:t>
            </w:r>
            <w:r>
              <w:rPr>
                <w:rFonts w:hint="eastAsia" w:ascii="仿宋" w:hAnsi="仿宋" w:eastAsia="仿宋" w:cs="仿宋"/>
                <w:w w:val="99"/>
                <w:kern w:val="2"/>
                <w:sz w:val="24"/>
                <w:szCs w:val="24"/>
              </w:rPr>
              <w:t>器</w:t>
            </w:r>
          </w:p>
        </w:tc>
        <w:tc>
          <w:tcPr>
            <w:tcW w:w="3875" w:type="dxa"/>
            <w:tcBorders>
              <w:top w:val="single" w:color="000000" w:sz="4" w:space="0"/>
              <w:left w:val="single" w:color="000000" w:sz="4" w:space="0"/>
              <w:bottom w:val="single" w:color="000000" w:sz="4" w:space="0"/>
              <w:right w:val="single" w:color="000000" w:sz="4" w:space="0"/>
            </w:tcBorders>
          </w:tcPr>
          <w:p w14:paraId="3ADD9CE1">
            <w:pPr>
              <w:pStyle w:val="67"/>
              <w:spacing w:before="131" w:line="276" w:lineRule="auto"/>
              <w:ind w:left="7" w:right="4"/>
              <w:rPr>
                <w:rFonts w:ascii="仿宋" w:hAnsi="仿宋" w:eastAsia="仿宋" w:cs="仿宋"/>
                <w:spacing w:val="10"/>
                <w:kern w:val="2"/>
                <w:sz w:val="24"/>
                <w:szCs w:val="24"/>
                <w:lang w:eastAsia="zh-CN"/>
              </w:rPr>
            </w:pPr>
            <w:r>
              <w:rPr>
                <w:rFonts w:hint="eastAsia" w:ascii="仿宋" w:hAnsi="仿宋" w:eastAsia="仿宋" w:cs="仿宋"/>
                <w:spacing w:val="10"/>
                <w:kern w:val="2"/>
                <w:sz w:val="24"/>
                <w:szCs w:val="24"/>
                <w:lang w:eastAsia="zh-CN"/>
              </w:rPr>
              <w:t>《家用燃气快速热水器和燃气采暖热水炉能效限定值及能效等级》（GB20665）</w:t>
            </w:r>
          </w:p>
        </w:tc>
      </w:tr>
      <w:tr w14:paraId="04E9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AB3DA6E">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DE86C55">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6A944D7">
            <w:pPr>
              <w:widowControl/>
              <w:jc w:val="left"/>
              <w:rPr>
                <w:rFonts w:ascii="仿宋" w:hAnsi="仿宋" w:eastAsia="仿宋" w:cs="仿宋"/>
                <w:sz w:val="24"/>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6E695BA8">
            <w:pPr>
              <w:pStyle w:val="67"/>
              <w:jc w:val="center"/>
              <w:rPr>
                <w:rFonts w:ascii="仿宋" w:hAnsi="仿宋" w:eastAsia="仿宋" w:cs="仿宋"/>
                <w:kern w:val="2"/>
                <w:sz w:val="24"/>
                <w:szCs w:val="24"/>
              </w:rPr>
            </w:pPr>
            <w:r>
              <w:rPr>
                <w:rFonts w:hint="eastAsia" w:ascii="仿宋" w:hAnsi="仿宋" w:eastAsia="仿宋" w:cs="仿宋"/>
                <w:w w:val="99"/>
                <w:kern w:val="2"/>
                <w:sz w:val="24"/>
                <w:szCs w:val="24"/>
              </w:rPr>
              <w:t>热泵热</w:t>
            </w:r>
            <w:r>
              <w:rPr>
                <w:rFonts w:hint="eastAsia" w:ascii="仿宋" w:hAnsi="仿宋" w:eastAsia="仿宋" w:cs="仿宋"/>
                <w:spacing w:val="2"/>
                <w:w w:val="99"/>
                <w:kern w:val="2"/>
                <w:sz w:val="24"/>
                <w:szCs w:val="24"/>
              </w:rPr>
              <w:t>水</w:t>
            </w:r>
            <w:r>
              <w:rPr>
                <w:rFonts w:hint="eastAsia" w:ascii="仿宋" w:hAnsi="仿宋" w:eastAsia="仿宋" w:cs="仿宋"/>
                <w:w w:val="99"/>
                <w:kern w:val="2"/>
                <w:sz w:val="24"/>
                <w:szCs w:val="24"/>
              </w:rPr>
              <w:t>器</w:t>
            </w:r>
          </w:p>
        </w:tc>
        <w:tc>
          <w:tcPr>
            <w:tcW w:w="3875" w:type="dxa"/>
            <w:tcBorders>
              <w:top w:val="single" w:color="000000" w:sz="4" w:space="0"/>
              <w:left w:val="single" w:color="000000" w:sz="4" w:space="0"/>
              <w:bottom w:val="single" w:color="000000" w:sz="4" w:space="0"/>
              <w:right w:val="single" w:color="000000" w:sz="4" w:space="0"/>
            </w:tcBorders>
          </w:tcPr>
          <w:p w14:paraId="66C68DE2">
            <w:pPr>
              <w:pStyle w:val="67"/>
              <w:spacing w:before="131" w:line="276" w:lineRule="auto"/>
              <w:ind w:left="7" w:right="4"/>
              <w:rPr>
                <w:rFonts w:ascii="仿宋" w:hAnsi="仿宋" w:eastAsia="仿宋" w:cs="仿宋"/>
                <w:spacing w:val="10"/>
                <w:kern w:val="2"/>
                <w:sz w:val="24"/>
                <w:szCs w:val="24"/>
                <w:lang w:eastAsia="zh-CN"/>
              </w:rPr>
            </w:pPr>
            <w:r>
              <w:rPr>
                <w:rFonts w:hint="eastAsia" w:ascii="仿宋" w:hAnsi="仿宋" w:eastAsia="仿宋" w:cs="仿宋"/>
                <w:spacing w:val="10"/>
                <w:kern w:val="2"/>
                <w:sz w:val="24"/>
                <w:szCs w:val="24"/>
                <w:lang w:eastAsia="zh-CN"/>
              </w:rPr>
              <w:t>《热泵热水机（器）能效限定值及能效等级》（GB29541）</w:t>
            </w:r>
          </w:p>
        </w:tc>
      </w:tr>
      <w:tr w14:paraId="2491F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E2F9E4D">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E46019E">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D582BC1">
            <w:pPr>
              <w:widowControl/>
              <w:jc w:val="left"/>
              <w:rPr>
                <w:rFonts w:ascii="仿宋" w:hAnsi="仿宋" w:eastAsia="仿宋" w:cs="仿宋"/>
                <w:sz w:val="24"/>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23DAB6A4">
            <w:pPr>
              <w:pStyle w:val="67"/>
              <w:jc w:val="center"/>
              <w:rPr>
                <w:rFonts w:ascii="仿宋" w:hAnsi="仿宋" w:eastAsia="仿宋" w:cs="仿宋"/>
                <w:kern w:val="2"/>
                <w:sz w:val="24"/>
                <w:szCs w:val="24"/>
              </w:rPr>
            </w:pPr>
            <w:r>
              <w:rPr>
                <w:rFonts w:hint="eastAsia" w:ascii="仿宋" w:hAnsi="仿宋" w:eastAsia="仿宋" w:cs="仿宋"/>
                <w:w w:val="99"/>
                <w:kern w:val="2"/>
                <w:sz w:val="24"/>
                <w:szCs w:val="24"/>
              </w:rPr>
              <w:t>太阳能</w:t>
            </w:r>
            <w:r>
              <w:rPr>
                <w:rFonts w:hint="eastAsia" w:ascii="仿宋" w:hAnsi="仿宋" w:eastAsia="仿宋" w:cs="仿宋"/>
                <w:spacing w:val="2"/>
                <w:w w:val="99"/>
                <w:kern w:val="2"/>
                <w:sz w:val="24"/>
                <w:szCs w:val="24"/>
              </w:rPr>
              <w:t>热</w:t>
            </w:r>
            <w:r>
              <w:rPr>
                <w:rFonts w:hint="eastAsia" w:ascii="仿宋" w:hAnsi="仿宋" w:eastAsia="仿宋" w:cs="仿宋"/>
                <w:w w:val="99"/>
                <w:kern w:val="2"/>
                <w:sz w:val="24"/>
                <w:szCs w:val="24"/>
              </w:rPr>
              <w:t>水系统</w:t>
            </w:r>
          </w:p>
        </w:tc>
        <w:tc>
          <w:tcPr>
            <w:tcW w:w="3875" w:type="dxa"/>
            <w:tcBorders>
              <w:top w:val="single" w:color="000000" w:sz="4" w:space="0"/>
              <w:left w:val="single" w:color="000000" w:sz="4" w:space="0"/>
              <w:bottom w:val="single" w:color="000000" w:sz="4" w:space="0"/>
              <w:right w:val="single" w:color="000000" w:sz="4" w:space="0"/>
            </w:tcBorders>
          </w:tcPr>
          <w:p w14:paraId="275B0858">
            <w:pPr>
              <w:pStyle w:val="67"/>
              <w:spacing w:before="131" w:line="276" w:lineRule="auto"/>
              <w:ind w:left="7" w:right="4"/>
              <w:rPr>
                <w:rFonts w:ascii="仿宋" w:hAnsi="仿宋" w:eastAsia="仿宋" w:cs="仿宋"/>
                <w:spacing w:val="10"/>
                <w:kern w:val="2"/>
                <w:sz w:val="24"/>
                <w:szCs w:val="24"/>
                <w:lang w:eastAsia="zh-CN"/>
              </w:rPr>
            </w:pPr>
            <w:r>
              <w:rPr>
                <w:rFonts w:hint="eastAsia" w:ascii="仿宋" w:hAnsi="仿宋" w:eastAsia="仿宋" w:cs="仿宋"/>
                <w:spacing w:val="10"/>
                <w:kern w:val="2"/>
                <w:sz w:val="24"/>
                <w:szCs w:val="24"/>
                <w:lang w:eastAsia="zh-CN"/>
              </w:rPr>
              <w:t>《家用太阳能热水系统能效限定值及能效等级》（GB26969）</w:t>
            </w:r>
          </w:p>
        </w:tc>
      </w:tr>
      <w:tr w14:paraId="7171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53" w:type="dxa"/>
            <w:vMerge w:val="restart"/>
            <w:tcBorders>
              <w:top w:val="single" w:color="000000" w:sz="4" w:space="0"/>
              <w:left w:val="single" w:color="000000" w:sz="4" w:space="0"/>
              <w:bottom w:val="single" w:color="000000" w:sz="4" w:space="0"/>
              <w:right w:val="single" w:color="000000" w:sz="4" w:space="0"/>
            </w:tcBorders>
            <w:vAlign w:val="center"/>
          </w:tcPr>
          <w:p w14:paraId="07B36BF7">
            <w:pPr>
              <w:pStyle w:val="67"/>
              <w:jc w:val="center"/>
              <w:rPr>
                <w:rFonts w:ascii="仿宋" w:hAnsi="仿宋" w:eastAsia="仿宋" w:cs="仿宋"/>
                <w:kern w:val="2"/>
                <w:sz w:val="24"/>
                <w:szCs w:val="24"/>
              </w:rPr>
            </w:pPr>
            <w:r>
              <w:rPr>
                <w:rFonts w:hint="eastAsia" w:ascii="仿宋" w:hAnsi="仿宋" w:eastAsia="仿宋" w:cs="仿宋"/>
                <w:spacing w:val="1"/>
                <w:w w:val="99"/>
                <w:kern w:val="2"/>
                <w:sz w:val="24"/>
                <w:szCs w:val="24"/>
              </w:rPr>
              <w:t>1</w:t>
            </w:r>
            <w:r>
              <w:rPr>
                <w:rFonts w:hint="eastAsia" w:ascii="仿宋" w:hAnsi="仿宋" w:eastAsia="仿宋" w:cs="仿宋"/>
                <w:w w:val="99"/>
                <w:kern w:val="2"/>
                <w:sz w:val="24"/>
                <w:szCs w:val="24"/>
              </w:rPr>
              <w:t>1</w:t>
            </w:r>
          </w:p>
        </w:tc>
        <w:tc>
          <w:tcPr>
            <w:tcW w:w="1732" w:type="dxa"/>
            <w:vMerge w:val="restart"/>
            <w:tcBorders>
              <w:top w:val="single" w:color="000000" w:sz="4" w:space="0"/>
              <w:left w:val="single" w:color="000000" w:sz="4" w:space="0"/>
              <w:bottom w:val="single" w:color="000000" w:sz="4" w:space="0"/>
              <w:right w:val="single" w:color="000000" w:sz="4" w:space="0"/>
            </w:tcBorders>
            <w:vAlign w:val="center"/>
          </w:tcPr>
          <w:p w14:paraId="4B829C85">
            <w:pPr>
              <w:pStyle w:val="67"/>
              <w:spacing w:before="157"/>
              <w:jc w:val="center"/>
              <w:rPr>
                <w:rFonts w:ascii="仿宋" w:hAnsi="仿宋" w:eastAsia="仿宋" w:cs="仿宋"/>
                <w:kern w:val="2"/>
                <w:sz w:val="24"/>
                <w:szCs w:val="24"/>
              </w:rPr>
            </w:pPr>
            <w:r>
              <w:rPr>
                <w:rFonts w:hint="eastAsia" w:ascii="仿宋" w:hAnsi="仿宋" w:eastAsia="仿宋" w:cs="仿宋"/>
                <w:spacing w:val="1"/>
                <w:w w:val="99"/>
                <w:kern w:val="2"/>
                <w:sz w:val="24"/>
                <w:szCs w:val="24"/>
              </w:rPr>
              <w:t>A02</w:t>
            </w:r>
            <w:r>
              <w:rPr>
                <w:rFonts w:hint="eastAsia" w:ascii="仿宋" w:hAnsi="仿宋" w:eastAsia="仿宋" w:cs="仿宋"/>
                <w:w w:val="99"/>
                <w:kern w:val="2"/>
                <w:sz w:val="24"/>
                <w:szCs w:val="24"/>
              </w:rPr>
              <w:t>06</w:t>
            </w:r>
            <w:r>
              <w:rPr>
                <w:rFonts w:hint="eastAsia" w:ascii="仿宋" w:hAnsi="仿宋" w:eastAsia="仿宋" w:cs="仿宋"/>
                <w:spacing w:val="1"/>
                <w:w w:val="99"/>
                <w:kern w:val="2"/>
                <w:sz w:val="24"/>
                <w:szCs w:val="24"/>
              </w:rPr>
              <w:t>1</w:t>
            </w:r>
            <w:r>
              <w:rPr>
                <w:rFonts w:hint="eastAsia" w:ascii="仿宋" w:hAnsi="仿宋" w:eastAsia="仿宋" w:cs="仿宋"/>
                <w:w w:val="99"/>
                <w:kern w:val="2"/>
                <w:sz w:val="24"/>
                <w:szCs w:val="24"/>
              </w:rPr>
              <w:t>900照明设备</w:t>
            </w:r>
          </w:p>
        </w:tc>
        <w:tc>
          <w:tcPr>
            <w:tcW w:w="1735" w:type="dxa"/>
            <w:tcBorders>
              <w:top w:val="single" w:color="000000" w:sz="4" w:space="0"/>
              <w:left w:val="single" w:color="000000" w:sz="4" w:space="0"/>
              <w:bottom w:val="single" w:color="000000" w:sz="4" w:space="0"/>
              <w:right w:val="single" w:color="000000" w:sz="4" w:space="0"/>
            </w:tcBorders>
            <w:vAlign w:val="center"/>
          </w:tcPr>
          <w:p w14:paraId="2820A2FA">
            <w:pPr>
              <w:pStyle w:val="67"/>
              <w:spacing w:before="133" w:line="276" w:lineRule="auto"/>
              <w:ind w:left="7" w:right="7"/>
              <w:jc w:val="center"/>
              <w:rPr>
                <w:rFonts w:ascii="仿宋" w:hAnsi="仿宋" w:eastAsia="仿宋" w:cs="仿宋"/>
                <w:kern w:val="2"/>
                <w:sz w:val="24"/>
                <w:szCs w:val="24"/>
                <w:lang w:eastAsia="zh-CN"/>
              </w:rPr>
            </w:pPr>
            <w:r>
              <w:rPr>
                <w:rFonts w:hint="eastAsia" w:ascii="仿宋" w:hAnsi="仿宋" w:eastAsia="仿宋" w:cs="仿宋"/>
                <w:w w:val="99"/>
                <w:kern w:val="2"/>
                <w:sz w:val="24"/>
                <w:szCs w:val="24"/>
                <w:lang w:eastAsia="zh-CN"/>
              </w:rPr>
              <w:t>★普通照明用双端荧光灯</w:t>
            </w:r>
          </w:p>
        </w:tc>
        <w:tc>
          <w:tcPr>
            <w:tcW w:w="1724" w:type="dxa"/>
            <w:tcBorders>
              <w:top w:val="single" w:color="000000" w:sz="4" w:space="0"/>
              <w:left w:val="single" w:color="000000" w:sz="4" w:space="0"/>
              <w:bottom w:val="single" w:color="000000" w:sz="4" w:space="0"/>
              <w:right w:val="single" w:color="000000" w:sz="4" w:space="0"/>
            </w:tcBorders>
            <w:vAlign w:val="center"/>
          </w:tcPr>
          <w:p w14:paraId="2E4F5E74">
            <w:pPr>
              <w:jc w:val="center"/>
              <w:rPr>
                <w:rFonts w:ascii="仿宋" w:hAnsi="仿宋" w:eastAsia="仿宋" w:cs="仿宋"/>
                <w:sz w:val="24"/>
              </w:rPr>
            </w:pPr>
          </w:p>
        </w:tc>
        <w:tc>
          <w:tcPr>
            <w:tcW w:w="3875" w:type="dxa"/>
            <w:tcBorders>
              <w:top w:val="single" w:color="000000" w:sz="4" w:space="0"/>
              <w:left w:val="single" w:color="000000" w:sz="4" w:space="0"/>
              <w:bottom w:val="single" w:color="000000" w:sz="4" w:space="0"/>
              <w:right w:val="single" w:color="000000" w:sz="4" w:space="0"/>
            </w:tcBorders>
          </w:tcPr>
          <w:p w14:paraId="67C71F9F">
            <w:pPr>
              <w:pStyle w:val="67"/>
              <w:spacing w:before="131" w:line="276" w:lineRule="auto"/>
              <w:ind w:left="7" w:right="4"/>
              <w:rPr>
                <w:rFonts w:ascii="仿宋" w:hAnsi="仿宋" w:eastAsia="仿宋" w:cs="仿宋"/>
                <w:spacing w:val="10"/>
                <w:kern w:val="2"/>
                <w:sz w:val="24"/>
                <w:szCs w:val="24"/>
                <w:lang w:eastAsia="zh-CN"/>
              </w:rPr>
            </w:pPr>
            <w:r>
              <w:rPr>
                <w:rFonts w:hint="eastAsia" w:ascii="仿宋" w:hAnsi="仿宋" w:eastAsia="仿宋" w:cs="仿宋"/>
                <w:spacing w:val="10"/>
                <w:kern w:val="2"/>
                <w:sz w:val="24"/>
                <w:szCs w:val="24"/>
                <w:lang w:eastAsia="zh-CN"/>
              </w:rPr>
              <w:t>《普通照明用双端荧光灯能效限定值及能效等级》（GB19043）</w:t>
            </w:r>
          </w:p>
        </w:tc>
      </w:tr>
      <w:tr w14:paraId="513DA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6441BE1">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82E23C5">
            <w:pPr>
              <w:widowControl/>
              <w:jc w:val="left"/>
              <w:rPr>
                <w:rFonts w:ascii="仿宋" w:hAnsi="仿宋" w:eastAsia="仿宋" w:cs="仿宋"/>
                <w:sz w:val="24"/>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55F42770">
            <w:pPr>
              <w:pStyle w:val="67"/>
              <w:spacing w:before="92" w:line="276" w:lineRule="auto"/>
              <w:ind w:left="7" w:right="2"/>
              <w:jc w:val="center"/>
              <w:rPr>
                <w:rFonts w:ascii="仿宋" w:hAnsi="仿宋" w:eastAsia="仿宋" w:cs="仿宋"/>
                <w:kern w:val="2"/>
                <w:sz w:val="24"/>
                <w:szCs w:val="24"/>
              </w:rPr>
            </w:pPr>
            <w:r>
              <w:rPr>
                <w:rFonts w:hint="eastAsia" w:ascii="仿宋" w:hAnsi="仿宋" w:eastAsia="仿宋" w:cs="仿宋"/>
                <w:spacing w:val="1"/>
                <w:w w:val="99"/>
                <w:kern w:val="2"/>
                <w:sz w:val="24"/>
                <w:szCs w:val="24"/>
              </w:rPr>
              <w:t>LE</w:t>
            </w:r>
            <w:r>
              <w:rPr>
                <w:rFonts w:hint="eastAsia" w:ascii="仿宋" w:hAnsi="仿宋" w:eastAsia="仿宋" w:cs="仿宋"/>
                <w:w w:val="99"/>
                <w:kern w:val="2"/>
                <w:sz w:val="24"/>
                <w:szCs w:val="24"/>
              </w:rPr>
              <w:t>D</w:t>
            </w:r>
            <w:r>
              <w:rPr>
                <w:rFonts w:hint="eastAsia" w:ascii="仿宋" w:hAnsi="仿宋" w:eastAsia="仿宋" w:cs="仿宋"/>
                <w:spacing w:val="12"/>
                <w:w w:val="99"/>
                <w:kern w:val="2"/>
                <w:sz w:val="24"/>
                <w:szCs w:val="24"/>
              </w:rPr>
              <w:t>道</w:t>
            </w:r>
            <w:r>
              <w:rPr>
                <w:rFonts w:hint="eastAsia" w:ascii="仿宋" w:hAnsi="仿宋" w:eastAsia="仿宋" w:cs="仿宋"/>
                <w:spacing w:val="9"/>
                <w:w w:val="99"/>
                <w:kern w:val="2"/>
                <w:sz w:val="24"/>
                <w:szCs w:val="24"/>
              </w:rPr>
              <w:t>路</w:t>
            </w:r>
            <w:r>
              <w:rPr>
                <w:rFonts w:hint="eastAsia" w:ascii="仿宋" w:hAnsi="仿宋" w:eastAsia="仿宋" w:cs="仿宋"/>
                <w:spacing w:val="13"/>
                <w:w w:val="99"/>
                <w:kern w:val="2"/>
                <w:sz w:val="24"/>
                <w:szCs w:val="24"/>
              </w:rPr>
              <w:t>/</w:t>
            </w:r>
            <w:r>
              <w:rPr>
                <w:rFonts w:hint="eastAsia" w:ascii="仿宋" w:hAnsi="仿宋" w:eastAsia="仿宋" w:cs="仿宋"/>
                <w:spacing w:val="12"/>
                <w:w w:val="99"/>
                <w:kern w:val="2"/>
                <w:sz w:val="24"/>
                <w:szCs w:val="24"/>
              </w:rPr>
              <w:t>隧道照</w:t>
            </w:r>
            <w:r>
              <w:rPr>
                <w:rFonts w:hint="eastAsia" w:ascii="仿宋" w:hAnsi="仿宋" w:eastAsia="仿宋" w:cs="仿宋"/>
                <w:w w:val="99"/>
                <w:kern w:val="2"/>
                <w:sz w:val="24"/>
                <w:szCs w:val="24"/>
              </w:rPr>
              <w:t>明产品</w:t>
            </w:r>
          </w:p>
        </w:tc>
        <w:tc>
          <w:tcPr>
            <w:tcW w:w="1724" w:type="dxa"/>
            <w:tcBorders>
              <w:top w:val="single" w:color="000000" w:sz="4" w:space="0"/>
              <w:left w:val="single" w:color="000000" w:sz="4" w:space="0"/>
              <w:bottom w:val="single" w:color="000000" w:sz="4" w:space="0"/>
              <w:right w:val="single" w:color="000000" w:sz="4" w:space="0"/>
            </w:tcBorders>
            <w:vAlign w:val="center"/>
          </w:tcPr>
          <w:p w14:paraId="44B00F9C">
            <w:pPr>
              <w:jc w:val="center"/>
              <w:rPr>
                <w:rFonts w:ascii="仿宋" w:hAnsi="仿宋" w:eastAsia="仿宋" w:cs="仿宋"/>
                <w:sz w:val="24"/>
              </w:rPr>
            </w:pPr>
          </w:p>
        </w:tc>
        <w:tc>
          <w:tcPr>
            <w:tcW w:w="3875" w:type="dxa"/>
            <w:tcBorders>
              <w:top w:val="single" w:color="000000" w:sz="4" w:space="0"/>
              <w:left w:val="single" w:color="000000" w:sz="4" w:space="0"/>
              <w:bottom w:val="single" w:color="000000" w:sz="4" w:space="0"/>
              <w:right w:val="single" w:color="000000" w:sz="4" w:space="0"/>
            </w:tcBorders>
          </w:tcPr>
          <w:p w14:paraId="28049B9A">
            <w:pPr>
              <w:pStyle w:val="67"/>
              <w:spacing w:before="131" w:line="276" w:lineRule="auto"/>
              <w:ind w:left="7" w:right="4"/>
              <w:rPr>
                <w:rFonts w:ascii="仿宋" w:hAnsi="仿宋" w:eastAsia="仿宋" w:cs="仿宋"/>
                <w:spacing w:val="10"/>
                <w:kern w:val="2"/>
                <w:sz w:val="24"/>
                <w:szCs w:val="24"/>
                <w:lang w:eastAsia="zh-CN"/>
              </w:rPr>
            </w:pPr>
            <w:r>
              <w:rPr>
                <w:rFonts w:hint="eastAsia" w:ascii="仿宋" w:hAnsi="仿宋" w:eastAsia="仿宋" w:cs="仿宋"/>
                <w:spacing w:val="10"/>
                <w:kern w:val="2"/>
                <w:sz w:val="24"/>
                <w:szCs w:val="24"/>
                <w:lang w:eastAsia="zh-CN"/>
              </w:rPr>
              <w:t>《道路和隧道照明用LED灯具能效限定值及能效等级》（GB37478）</w:t>
            </w:r>
          </w:p>
        </w:tc>
      </w:tr>
      <w:tr w14:paraId="0BFE6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6C9A6E0">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D88BD6F">
            <w:pPr>
              <w:widowControl/>
              <w:jc w:val="left"/>
              <w:rPr>
                <w:rFonts w:ascii="仿宋" w:hAnsi="仿宋" w:eastAsia="仿宋" w:cs="仿宋"/>
                <w:sz w:val="24"/>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6A209BC4">
            <w:pPr>
              <w:pStyle w:val="67"/>
              <w:jc w:val="center"/>
              <w:rPr>
                <w:rFonts w:ascii="仿宋" w:hAnsi="仿宋" w:eastAsia="仿宋" w:cs="仿宋"/>
                <w:kern w:val="2"/>
                <w:sz w:val="24"/>
                <w:szCs w:val="24"/>
              </w:rPr>
            </w:pPr>
            <w:r>
              <w:rPr>
                <w:rFonts w:hint="eastAsia" w:ascii="仿宋" w:hAnsi="仿宋" w:eastAsia="仿宋" w:cs="仿宋"/>
                <w:spacing w:val="1"/>
                <w:w w:val="99"/>
                <w:kern w:val="2"/>
                <w:sz w:val="24"/>
                <w:szCs w:val="24"/>
              </w:rPr>
              <w:t>LE</w:t>
            </w:r>
            <w:r>
              <w:rPr>
                <w:rFonts w:hint="eastAsia" w:ascii="仿宋" w:hAnsi="仿宋" w:eastAsia="仿宋" w:cs="仿宋"/>
                <w:w w:val="99"/>
                <w:kern w:val="2"/>
                <w:sz w:val="24"/>
                <w:szCs w:val="24"/>
              </w:rPr>
              <w:t>D筒灯</w:t>
            </w:r>
          </w:p>
        </w:tc>
        <w:tc>
          <w:tcPr>
            <w:tcW w:w="1724" w:type="dxa"/>
            <w:tcBorders>
              <w:top w:val="single" w:color="000000" w:sz="4" w:space="0"/>
              <w:left w:val="single" w:color="000000" w:sz="4" w:space="0"/>
              <w:bottom w:val="single" w:color="000000" w:sz="4" w:space="0"/>
              <w:right w:val="single" w:color="000000" w:sz="4" w:space="0"/>
            </w:tcBorders>
            <w:vAlign w:val="center"/>
          </w:tcPr>
          <w:p w14:paraId="69ED18A6">
            <w:pPr>
              <w:jc w:val="center"/>
              <w:rPr>
                <w:rFonts w:ascii="仿宋" w:hAnsi="仿宋" w:eastAsia="仿宋" w:cs="仿宋"/>
                <w:sz w:val="24"/>
              </w:rPr>
            </w:pPr>
          </w:p>
        </w:tc>
        <w:tc>
          <w:tcPr>
            <w:tcW w:w="3875" w:type="dxa"/>
            <w:tcBorders>
              <w:top w:val="single" w:color="000000" w:sz="4" w:space="0"/>
              <w:left w:val="single" w:color="000000" w:sz="4" w:space="0"/>
              <w:bottom w:val="single" w:color="000000" w:sz="4" w:space="0"/>
              <w:right w:val="single" w:color="000000" w:sz="4" w:space="0"/>
            </w:tcBorders>
          </w:tcPr>
          <w:p w14:paraId="1F282DAE">
            <w:pPr>
              <w:pStyle w:val="67"/>
              <w:spacing w:before="131" w:line="276" w:lineRule="auto"/>
              <w:ind w:left="7" w:right="4"/>
              <w:rPr>
                <w:rFonts w:ascii="仿宋" w:hAnsi="仿宋" w:eastAsia="仿宋" w:cs="仿宋"/>
                <w:spacing w:val="10"/>
                <w:kern w:val="2"/>
                <w:sz w:val="24"/>
                <w:szCs w:val="24"/>
                <w:lang w:eastAsia="zh-CN"/>
              </w:rPr>
            </w:pPr>
            <w:r>
              <w:rPr>
                <w:rFonts w:hint="eastAsia" w:ascii="仿宋" w:hAnsi="仿宋" w:eastAsia="仿宋" w:cs="仿宋"/>
                <w:spacing w:val="10"/>
                <w:kern w:val="2"/>
                <w:sz w:val="24"/>
                <w:szCs w:val="24"/>
                <w:lang w:eastAsia="zh-CN"/>
              </w:rPr>
              <w:t>《室内照明用LED产品能效限定值及能效等级》（GB30255）</w:t>
            </w:r>
          </w:p>
        </w:tc>
      </w:tr>
      <w:tr w14:paraId="6119C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986EAD9">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C9C112B">
            <w:pPr>
              <w:widowControl/>
              <w:jc w:val="left"/>
              <w:rPr>
                <w:rFonts w:ascii="仿宋" w:hAnsi="仿宋" w:eastAsia="仿宋" w:cs="仿宋"/>
                <w:sz w:val="24"/>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1751578E">
            <w:pPr>
              <w:pStyle w:val="67"/>
              <w:spacing w:line="276" w:lineRule="auto"/>
              <w:ind w:right="7"/>
              <w:jc w:val="center"/>
              <w:rPr>
                <w:rFonts w:ascii="仿宋" w:hAnsi="仿宋" w:eastAsia="仿宋" w:cs="仿宋"/>
                <w:kern w:val="2"/>
                <w:sz w:val="24"/>
                <w:szCs w:val="24"/>
                <w:lang w:eastAsia="zh-CN"/>
              </w:rPr>
            </w:pPr>
            <w:r>
              <w:rPr>
                <w:rFonts w:hint="eastAsia" w:ascii="仿宋" w:hAnsi="仿宋" w:eastAsia="仿宋" w:cs="仿宋"/>
                <w:w w:val="99"/>
                <w:kern w:val="2"/>
                <w:sz w:val="24"/>
                <w:szCs w:val="24"/>
                <w:lang w:eastAsia="zh-CN"/>
              </w:rPr>
              <w:t>普</w:t>
            </w:r>
            <w:r>
              <w:rPr>
                <w:rFonts w:hint="eastAsia" w:ascii="仿宋" w:hAnsi="仿宋" w:eastAsia="仿宋" w:cs="仿宋"/>
                <w:spacing w:val="24"/>
                <w:w w:val="99"/>
                <w:kern w:val="2"/>
                <w:sz w:val="24"/>
                <w:szCs w:val="24"/>
                <w:lang w:eastAsia="zh-CN"/>
              </w:rPr>
              <w:t>通</w:t>
            </w:r>
            <w:r>
              <w:rPr>
                <w:rFonts w:hint="eastAsia" w:ascii="仿宋" w:hAnsi="仿宋" w:eastAsia="仿宋" w:cs="仿宋"/>
                <w:w w:val="99"/>
                <w:kern w:val="2"/>
                <w:sz w:val="24"/>
                <w:szCs w:val="24"/>
                <w:lang w:eastAsia="zh-CN"/>
              </w:rPr>
              <w:t>照明用非</w:t>
            </w:r>
            <w:r>
              <w:rPr>
                <w:rFonts w:hint="eastAsia" w:ascii="仿宋" w:hAnsi="仿宋" w:eastAsia="仿宋" w:cs="仿宋"/>
                <w:spacing w:val="24"/>
                <w:w w:val="99"/>
                <w:kern w:val="2"/>
                <w:sz w:val="24"/>
                <w:szCs w:val="24"/>
                <w:lang w:eastAsia="zh-CN"/>
              </w:rPr>
              <w:t>定</w:t>
            </w:r>
            <w:r>
              <w:rPr>
                <w:rFonts w:hint="eastAsia" w:ascii="仿宋" w:hAnsi="仿宋" w:eastAsia="仿宋" w:cs="仿宋"/>
                <w:w w:val="99"/>
                <w:kern w:val="2"/>
                <w:sz w:val="24"/>
                <w:szCs w:val="24"/>
                <w:lang w:eastAsia="zh-CN"/>
              </w:rPr>
              <w:t>向自镇流</w:t>
            </w:r>
            <w:r>
              <w:rPr>
                <w:rFonts w:hint="eastAsia" w:ascii="仿宋" w:hAnsi="仿宋" w:eastAsia="仿宋" w:cs="仿宋"/>
                <w:spacing w:val="1"/>
                <w:w w:val="99"/>
                <w:kern w:val="2"/>
                <w:sz w:val="24"/>
                <w:szCs w:val="24"/>
                <w:lang w:eastAsia="zh-CN"/>
              </w:rPr>
              <w:t>LE</w:t>
            </w:r>
            <w:r>
              <w:rPr>
                <w:rFonts w:hint="eastAsia" w:ascii="仿宋" w:hAnsi="仿宋" w:eastAsia="仿宋" w:cs="仿宋"/>
                <w:w w:val="99"/>
                <w:kern w:val="2"/>
                <w:sz w:val="24"/>
                <w:szCs w:val="24"/>
                <w:lang w:eastAsia="zh-CN"/>
              </w:rPr>
              <w:t>D灯</w:t>
            </w:r>
          </w:p>
        </w:tc>
        <w:tc>
          <w:tcPr>
            <w:tcW w:w="1724" w:type="dxa"/>
            <w:tcBorders>
              <w:top w:val="single" w:color="000000" w:sz="4" w:space="0"/>
              <w:left w:val="single" w:color="000000" w:sz="4" w:space="0"/>
              <w:bottom w:val="single" w:color="000000" w:sz="4" w:space="0"/>
              <w:right w:val="single" w:color="000000" w:sz="4" w:space="0"/>
            </w:tcBorders>
            <w:vAlign w:val="center"/>
          </w:tcPr>
          <w:p w14:paraId="5C27F109">
            <w:pPr>
              <w:jc w:val="center"/>
              <w:rPr>
                <w:rFonts w:ascii="仿宋" w:hAnsi="仿宋" w:eastAsia="仿宋" w:cs="仿宋"/>
                <w:sz w:val="24"/>
              </w:rPr>
            </w:pPr>
          </w:p>
        </w:tc>
        <w:tc>
          <w:tcPr>
            <w:tcW w:w="3875" w:type="dxa"/>
            <w:tcBorders>
              <w:top w:val="single" w:color="000000" w:sz="4" w:space="0"/>
              <w:left w:val="single" w:color="000000" w:sz="4" w:space="0"/>
              <w:bottom w:val="single" w:color="000000" w:sz="4" w:space="0"/>
              <w:right w:val="single" w:color="000000" w:sz="4" w:space="0"/>
            </w:tcBorders>
          </w:tcPr>
          <w:p w14:paraId="1EFF38FB">
            <w:pPr>
              <w:pStyle w:val="67"/>
              <w:spacing w:before="131" w:line="276" w:lineRule="auto"/>
              <w:ind w:left="7" w:right="4"/>
              <w:rPr>
                <w:rFonts w:ascii="仿宋" w:hAnsi="仿宋" w:eastAsia="仿宋" w:cs="仿宋"/>
                <w:spacing w:val="10"/>
                <w:kern w:val="2"/>
                <w:sz w:val="24"/>
                <w:szCs w:val="24"/>
                <w:lang w:eastAsia="zh-CN"/>
              </w:rPr>
            </w:pPr>
            <w:r>
              <w:rPr>
                <w:rFonts w:hint="eastAsia" w:ascii="仿宋" w:hAnsi="仿宋" w:eastAsia="仿宋" w:cs="仿宋"/>
                <w:spacing w:val="10"/>
                <w:kern w:val="2"/>
                <w:sz w:val="24"/>
                <w:szCs w:val="24"/>
                <w:lang w:eastAsia="zh-CN"/>
              </w:rPr>
              <w:t>《室内照明用LED产品能效限定值及能效等级》（GB30255）</w:t>
            </w:r>
          </w:p>
        </w:tc>
      </w:tr>
      <w:tr w14:paraId="7672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536A6403">
            <w:pPr>
              <w:pStyle w:val="67"/>
              <w:jc w:val="center"/>
              <w:rPr>
                <w:rFonts w:ascii="仿宋" w:hAnsi="仿宋" w:eastAsia="仿宋" w:cs="仿宋"/>
                <w:kern w:val="2"/>
                <w:sz w:val="24"/>
                <w:szCs w:val="24"/>
              </w:rPr>
            </w:pPr>
            <w:r>
              <w:rPr>
                <w:rFonts w:hint="eastAsia" w:ascii="仿宋" w:hAnsi="仿宋" w:eastAsia="仿宋" w:cs="仿宋"/>
                <w:spacing w:val="1"/>
                <w:w w:val="99"/>
                <w:kern w:val="2"/>
                <w:sz w:val="24"/>
                <w:szCs w:val="24"/>
              </w:rPr>
              <w:t>1</w:t>
            </w:r>
            <w:r>
              <w:rPr>
                <w:rFonts w:hint="eastAsia" w:ascii="仿宋" w:hAnsi="仿宋" w:eastAsia="仿宋" w:cs="仿宋"/>
                <w:w w:val="99"/>
                <w:kern w:val="2"/>
                <w:sz w:val="24"/>
                <w:szCs w:val="24"/>
              </w:rPr>
              <w:t>2</w:t>
            </w:r>
          </w:p>
        </w:tc>
        <w:tc>
          <w:tcPr>
            <w:tcW w:w="1732" w:type="dxa"/>
            <w:tcBorders>
              <w:top w:val="single" w:color="000000" w:sz="4" w:space="0"/>
              <w:left w:val="single" w:color="000000" w:sz="4" w:space="0"/>
              <w:bottom w:val="single" w:color="000000" w:sz="4" w:space="0"/>
              <w:right w:val="single" w:color="000000" w:sz="4" w:space="0"/>
            </w:tcBorders>
            <w:vAlign w:val="center"/>
          </w:tcPr>
          <w:p w14:paraId="6721679C">
            <w:pPr>
              <w:pStyle w:val="67"/>
              <w:spacing w:before="81"/>
              <w:ind w:left="7"/>
              <w:jc w:val="center"/>
              <w:rPr>
                <w:rFonts w:ascii="仿宋" w:hAnsi="仿宋" w:eastAsia="仿宋" w:cs="仿宋"/>
                <w:kern w:val="2"/>
                <w:sz w:val="24"/>
                <w:szCs w:val="24"/>
              </w:rPr>
            </w:pPr>
            <w:r>
              <w:rPr>
                <w:rFonts w:hint="eastAsia" w:ascii="仿宋" w:hAnsi="仿宋" w:eastAsia="仿宋" w:cs="仿宋"/>
                <w:w w:val="99"/>
                <w:kern w:val="2"/>
                <w:sz w:val="24"/>
                <w:szCs w:val="24"/>
              </w:rPr>
              <w:t>★</w:t>
            </w:r>
            <w:r>
              <w:rPr>
                <w:rFonts w:hint="eastAsia" w:ascii="仿宋" w:hAnsi="仿宋" w:eastAsia="仿宋" w:cs="仿宋"/>
                <w:spacing w:val="1"/>
                <w:w w:val="99"/>
                <w:kern w:val="2"/>
                <w:sz w:val="24"/>
                <w:szCs w:val="24"/>
              </w:rPr>
              <w:t>A020</w:t>
            </w:r>
            <w:r>
              <w:rPr>
                <w:rFonts w:hint="eastAsia" w:ascii="仿宋" w:hAnsi="仿宋" w:eastAsia="仿宋" w:cs="仿宋"/>
                <w:w w:val="99"/>
                <w:kern w:val="2"/>
                <w:sz w:val="24"/>
                <w:szCs w:val="24"/>
              </w:rPr>
              <w:t>91000电视设备</w:t>
            </w:r>
          </w:p>
        </w:tc>
        <w:tc>
          <w:tcPr>
            <w:tcW w:w="1735" w:type="dxa"/>
            <w:tcBorders>
              <w:top w:val="single" w:color="000000" w:sz="4" w:space="0"/>
              <w:left w:val="single" w:color="000000" w:sz="4" w:space="0"/>
              <w:bottom w:val="single" w:color="000000" w:sz="4" w:space="0"/>
              <w:right w:val="single" w:color="000000" w:sz="4" w:space="0"/>
            </w:tcBorders>
            <w:vAlign w:val="center"/>
          </w:tcPr>
          <w:p w14:paraId="2C6407BC">
            <w:pPr>
              <w:pStyle w:val="67"/>
              <w:spacing w:before="81" w:line="276" w:lineRule="auto"/>
              <w:ind w:left="7" w:right="5"/>
              <w:jc w:val="center"/>
              <w:rPr>
                <w:rFonts w:ascii="仿宋" w:hAnsi="仿宋" w:eastAsia="仿宋" w:cs="仿宋"/>
                <w:kern w:val="2"/>
                <w:sz w:val="24"/>
                <w:szCs w:val="24"/>
                <w:lang w:eastAsia="zh-CN"/>
              </w:rPr>
            </w:pPr>
            <w:r>
              <w:rPr>
                <w:rFonts w:hint="eastAsia" w:ascii="仿宋" w:hAnsi="仿宋" w:eastAsia="仿宋" w:cs="仿宋"/>
                <w:spacing w:val="1"/>
                <w:w w:val="99"/>
                <w:kern w:val="2"/>
                <w:sz w:val="24"/>
                <w:szCs w:val="24"/>
                <w:lang w:eastAsia="zh-CN"/>
              </w:rPr>
              <w:t>A02</w:t>
            </w:r>
            <w:r>
              <w:rPr>
                <w:rFonts w:hint="eastAsia" w:ascii="仿宋" w:hAnsi="仿宋" w:eastAsia="仿宋" w:cs="仿宋"/>
                <w:w w:val="99"/>
                <w:kern w:val="2"/>
                <w:sz w:val="24"/>
                <w:szCs w:val="24"/>
                <w:lang w:eastAsia="zh-CN"/>
              </w:rPr>
              <w:t>09</w:t>
            </w:r>
            <w:r>
              <w:rPr>
                <w:rFonts w:hint="eastAsia" w:ascii="仿宋" w:hAnsi="仿宋" w:eastAsia="仿宋" w:cs="仿宋"/>
                <w:spacing w:val="1"/>
                <w:w w:val="99"/>
                <w:kern w:val="2"/>
                <w:sz w:val="24"/>
                <w:szCs w:val="24"/>
                <w:lang w:eastAsia="zh-CN"/>
              </w:rPr>
              <w:t>1</w:t>
            </w:r>
            <w:r>
              <w:rPr>
                <w:rFonts w:hint="eastAsia" w:ascii="仿宋" w:hAnsi="仿宋" w:eastAsia="仿宋" w:cs="仿宋"/>
                <w:w w:val="99"/>
                <w:kern w:val="2"/>
                <w:sz w:val="24"/>
                <w:szCs w:val="24"/>
                <w:lang w:eastAsia="zh-CN"/>
              </w:rPr>
              <w:t>001普通电视设备（</w:t>
            </w:r>
            <w:r>
              <w:rPr>
                <w:rFonts w:hint="eastAsia" w:ascii="仿宋" w:hAnsi="仿宋" w:eastAsia="仿宋" w:cs="仿宋"/>
                <w:spacing w:val="2"/>
                <w:w w:val="99"/>
                <w:kern w:val="2"/>
                <w:sz w:val="24"/>
                <w:szCs w:val="24"/>
                <w:lang w:eastAsia="zh-CN"/>
              </w:rPr>
              <w:t>电</w:t>
            </w:r>
            <w:r>
              <w:rPr>
                <w:rFonts w:hint="eastAsia" w:ascii="仿宋" w:hAnsi="仿宋" w:eastAsia="仿宋" w:cs="仿宋"/>
                <w:w w:val="99"/>
                <w:kern w:val="2"/>
                <w:sz w:val="24"/>
                <w:szCs w:val="24"/>
                <w:lang w:eastAsia="zh-CN"/>
              </w:rPr>
              <w:t>视机）</w:t>
            </w:r>
          </w:p>
        </w:tc>
        <w:tc>
          <w:tcPr>
            <w:tcW w:w="1724" w:type="dxa"/>
            <w:tcBorders>
              <w:top w:val="single" w:color="000000" w:sz="4" w:space="0"/>
              <w:left w:val="single" w:color="000000" w:sz="4" w:space="0"/>
              <w:bottom w:val="single" w:color="000000" w:sz="4" w:space="0"/>
              <w:right w:val="single" w:color="000000" w:sz="4" w:space="0"/>
            </w:tcBorders>
            <w:vAlign w:val="center"/>
          </w:tcPr>
          <w:p w14:paraId="5DF93DE5">
            <w:pPr>
              <w:jc w:val="center"/>
              <w:rPr>
                <w:rFonts w:ascii="仿宋" w:hAnsi="仿宋" w:eastAsia="仿宋" w:cs="仿宋"/>
                <w:sz w:val="24"/>
              </w:rPr>
            </w:pPr>
          </w:p>
        </w:tc>
        <w:tc>
          <w:tcPr>
            <w:tcW w:w="3875" w:type="dxa"/>
            <w:tcBorders>
              <w:top w:val="single" w:color="000000" w:sz="4" w:space="0"/>
              <w:left w:val="single" w:color="000000" w:sz="4" w:space="0"/>
              <w:bottom w:val="single" w:color="000000" w:sz="4" w:space="0"/>
              <w:right w:val="single" w:color="000000" w:sz="4" w:space="0"/>
            </w:tcBorders>
          </w:tcPr>
          <w:p w14:paraId="6030385A">
            <w:pPr>
              <w:pStyle w:val="67"/>
              <w:spacing w:before="131" w:line="276" w:lineRule="auto"/>
              <w:ind w:left="7" w:right="4"/>
              <w:rPr>
                <w:rFonts w:ascii="仿宋" w:hAnsi="仿宋" w:eastAsia="仿宋" w:cs="仿宋"/>
                <w:spacing w:val="10"/>
                <w:kern w:val="2"/>
                <w:sz w:val="24"/>
                <w:szCs w:val="24"/>
                <w:lang w:eastAsia="zh-CN"/>
              </w:rPr>
            </w:pPr>
            <w:r>
              <w:rPr>
                <w:rFonts w:hint="eastAsia" w:ascii="仿宋" w:hAnsi="仿宋" w:eastAsia="仿宋" w:cs="仿宋"/>
                <w:spacing w:val="10"/>
                <w:kern w:val="2"/>
                <w:sz w:val="24"/>
                <w:szCs w:val="24"/>
                <w:lang w:eastAsia="zh-CN"/>
              </w:rPr>
              <w:t>《平板电视能效限定值及能效等级》（GB24850）</w:t>
            </w:r>
          </w:p>
        </w:tc>
      </w:tr>
      <w:tr w14:paraId="16CBE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14262764">
            <w:pPr>
              <w:pStyle w:val="67"/>
              <w:jc w:val="center"/>
              <w:rPr>
                <w:rFonts w:ascii="仿宋" w:hAnsi="仿宋" w:eastAsia="仿宋" w:cs="仿宋"/>
                <w:kern w:val="2"/>
                <w:sz w:val="24"/>
                <w:szCs w:val="24"/>
              </w:rPr>
            </w:pPr>
            <w:r>
              <w:rPr>
                <w:rFonts w:hint="eastAsia" w:ascii="仿宋" w:hAnsi="仿宋" w:eastAsia="仿宋" w:cs="仿宋"/>
                <w:spacing w:val="1"/>
                <w:w w:val="99"/>
                <w:kern w:val="2"/>
                <w:sz w:val="24"/>
                <w:szCs w:val="24"/>
              </w:rPr>
              <w:t>1</w:t>
            </w:r>
            <w:r>
              <w:rPr>
                <w:rFonts w:hint="eastAsia" w:ascii="仿宋" w:hAnsi="仿宋" w:eastAsia="仿宋" w:cs="仿宋"/>
                <w:w w:val="99"/>
                <w:kern w:val="2"/>
                <w:sz w:val="24"/>
                <w:szCs w:val="24"/>
              </w:rPr>
              <w:t>3</w:t>
            </w:r>
          </w:p>
        </w:tc>
        <w:tc>
          <w:tcPr>
            <w:tcW w:w="1732" w:type="dxa"/>
            <w:tcBorders>
              <w:top w:val="single" w:color="000000" w:sz="4" w:space="0"/>
              <w:left w:val="single" w:color="000000" w:sz="4" w:space="0"/>
              <w:bottom w:val="single" w:color="000000" w:sz="4" w:space="0"/>
              <w:right w:val="single" w:color="000000" w:sz="4" w:space="0"/>
            </w:tcBorders>
            <w:vAlign w:val="center"/>
          </w:tcPr>
          <w:p w14:paraId="34D8AEEE">
            <w:pPr>
              <w:pStyle w:val="67"/>
              <w:jc w:val="center"/>
              <w:rPr>
                <w:rFonts w:ascii="仿宋" w:hAnsi="仿宋" w:eastAsia="仿宋" w:cs="仿宋"/>
                <w:kern w:val="2"/>
                <w:sz w:val="24"/>
                <w:szCs w:val="24"/>
              </w:rPr>
            </w:pPr>
            <w:r>
              <w:rPr>
                <w:rFonts w:hint="eastAsia" w:ascii="仿宋" w:hAnsi="仿宋" w:eastAsia="仿宋" w:cs="仿宋"/>
                <w:w w:val="99"/>
                <w:kern w:val="2"/>
                <w:sz w:val="24"/>
                <w:szCs w:val="24"/>
              </w:rPr>
              <w:t>★</w:t>
            </w:r>
            <w:r>
              <w:rPr>
                <w:rFonts w:hint="eastAsia" w:ascii="仿宋" w:hAnsi="仿宋" w:eastAsia="仿宋" w:cs="仿宋"/>
                <w:spacing w:val="1"/>
                <w:w w:val="99"/>
                <w:kern w:val="2"/>
                <w:sz w:val="24"/>
                <w:szCs w:val="24"/>
              </w:rPr>
              <w:t>A020</w:t>
            </w:r>
            <w:r>
              <w:rPr>
                <w:rFonts w:hint="eastAsia" w:ascii="仿宋" w:hAnsi="仿宋" w:eastAsia="仿宋" w:cs="仿宋"/>
                <w:w w:val="99"/>
                <w:kern w:val="2"/>
                <w:sz w:val="24"/>
                <w:szCs w:val="24"/>
              </w:rPr>
              <w:t>91100视频设备</w:t>
            </w:r>
          </w:p>
        </w:tc>
        <w:tc>
          <w:tcPr>
            <w:tcW w:w="1735" w:type="dxa"/>
            <w:tcBorders>
              <w:top w:val="single" w:color="000000" w:sz="4" w:space="0"/>
              <w:left w:val="single" w:color="000000" w:sz="4" w:space="0"/>
              <w:bottom w:val="single" w:color="000000" w:sz="4" w:space="0"/>
              <w:right w:val="single" w:color="000000" w:sz="4" w:space="0"/>
            </w:tcBorders>
            <w:vAlign w:val="center"/>
          </w:tcPr>
          <w:p w14:paraId="6826CCBC">
            <w:pPr>
              <w:pStyle w:val="67"/>
              <w:spacing w:line="276" w:lineRule="auto"/>
              <w:ind w:right="5"/>
              <w:jc w:val="center"/>
              <w:rPr>
                <w:rFonts w:ascii="仿宋" w:hAnsi="仿宋" w:eastAsia="仿宋" w:cs="仿宋"/>
                <w:kern w:val="2"/>
                <w:sz w:val="24"/>
                <w:szCs w:val="24"/>
              </w:rPr>
            </w:pPr>
            <w:r>
              <w:rPr>
                <w:rFonts w:hint="eastAsia" w:ascii="仿宋" w:hAnsi="仿宋" w:eastAsia="仿宋" w:cs="仿宋"/>
                <w:spacing w:val="1"/>
                <w:w w:val="99"/>
                <w:kern w:val="2"/>
                <w:sz w:val="24"/>
                <w:szCs w:val="24"/>
              </w:rPr>
              <w:t>A02</w:t>
            </w:r>
            <w:r>
              <w:rPr>
                <w:rFonts w:hint="eastAsia" w:ascii="仿宋" w:hAnsi="仿宋" w:eastAsia="仿宋" w:cs="仿宋"/>
                <w:w w:val="99"/>
                <w:kern w:val="2"/>
                <w:sz w:val="24"/>
                <w:szCs w:val="24"/>
              </w:rPr>
              <w:t>09</w:t>
            </w:r>
            <w:r>
              <w:rPr>
                <w:rFonts w:hint="eastAsia" w:ascii="仿宋" w:hAnsi="仿宋" w:eastAsia="仿宋" w:cs="仿宋"/>
                <w:spacing w:val="1"/>
                <w:w w:val="99"/>
                <w:kern w:val="2"/>
                <w:sz w:val="24"/>
                <w:szCs w:val="24"/>
              </w:rPr>
              <w:t>1</w:t>
            </w:r>
            <w:r>
              <w:rPr>
                <w:rFonts w:hint="eastAsia" w:ascii="仿宋" w:hAnsi="仿宋" w:eastAsia="仿宋" w:cs="仿宋"/>
                <w:w w:val="99"/>
                <w:kern w:val="2"/>
                <w:sz w:val="24"/>
                <w:szCs w:val="24"/>
              </w:rPr>
              <w:t>107视频监控设备</w:t>
            </w:r>
          </w:p>
        </w:tc>
        <w:tc>
          <w:tcPr>
            <w:tcW w:w="1724" w:type="dxa"/>
            <w:tcBorders>
              <w:top w:val="single" w:color="000000" w:sz="4" w:space="0"/>
              <w:left w:val="single" w:color="000000" w:sz="4" w:space="0"/>
              <w:bottom w:val="single" w:color="000000" w:sz="4" w:space="0"/>
              <w:right w:val="single" w:color="000000" w:sz="4" w:space="0"/>
            </w:tcBorders>
            <w:vAlign w:val="center"/>
          </w:tcPr>
          <w:p w14:paraId="6D698232">
            <w:pPr>
              <w:pStyle w:val="67"/>
              <w:jc w:val="center"/>
              <w:rPr>
                <w:rFonts w:ascii="仿宋" w:hAnsi="仿宋" w:eastAsia="仿宋" w:cs="仿宋"/>
                <w:kern w:val="2"/>
                <w:sz w:val="24"/>
                <w:szCs w:val="24"/>
              </w:rPr>
            </w:pPr>
            <w:r>
              <w:rPr>
                <w:rFonts w:hint="eastAsia" w:ascii="仿宋" w:hAnsi="仿宋" w:eastAsia="仿宋" w:cs="仿宋"/>
                <w:w w:val="99"/>
                <w:kern w:val="2"/>
                <w:sz w:val="24"/>
                <w:szCs w:val="24"/>
              </w:rPr>
              <w:t>监视器</w:t>
            </w:r>
          </w:p>
        </w:tc>
        <w:tc>
          <w:tcPr>
            <w:tcW w:w="3875" w:type="dxa"/>
            <w:tcBorders>
              <w:top w:val="single" w:color="000000" w:sz="4" w:space="0"/>
              <w:left w:val="single" w:color="000000" w:sz="4" w:space="0"/>
              <w:bottom w:val="single" w:color="000000" w:sz="4" w:space="0"/>
              <w:right w:val="single" w:color="000000" w:sz="4" w:space="0"/>
            </w:tcBorders>
          </w:tcPr>
          <w:p w14:paraId="5FB7E710">
            <w:pPr>
              <w:pStyle w:val="67"/>
              <w:spacing w:before="131" w:line="276" w:lineRule="auto"/>
              <w:ind w:left="7" w:right="4"/>
              <w:rPr>
                <w:rFonts w:ascii="仿宋" w:hAnsi="仿宋" w:eastAsia="仿宋" w:cs="仿宋"/>
                <w:spacing w:val="10"/>
                <w:kern w:val="2"/>
                <w:sz w:val="24"/>
                <w:szCs w:val="24"/>
                <w:lang w:eastAsia="zh-CN"/>
              </w:rPr>
            </w:pPr>
            <w:r>
              <w:rPr>
                <w:rFonts w:hint="eastAsia" w:ascii="仿宋" w:hAnsi="仿宋" w:eastAsia="仿宋" w:cs="仿宋"/>
                <w:spacing w:val="10"/>
                <w:kern w:val="2"/>
                <w:sz w:val="24"/>
                <w:szCs w:val="24"/>
                <w:lang w:eastAsia="zh-CN"/>
              </w:rPr>
              <w:t>以射频信号为主要信号输入的监视器应符合《平板电视能效限定值及能效等级》（GB24850），以数字信号为主要信号输入的监视器应符合《计算机显示器能效限定值及能效等级》（GB21520）</w:t>
            </w:r>
          </w:p>
        </w:tc>
      </w:tr>
      <w:tr w14:paraId="1AE4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39032A04">
            <w:pPr>
              <w:pStyle w:val="67"/>
              <w:jc w:val="center"/>
              <w:rPr>
                <w:rFonts w:ascii="仿宋" w:hAnsi="仿宋" w:eastAsia="仿宋" w:cs="仿宋"/>
                <w:kern w:val="2"/>
                <w:sz w:val="24"/>
                <w:szCs w:val="24"/>
              </w:rPr>
            </w:pPr>
            <w:r>
              <w:rPr>
                <w:rFonts w:hint="eastAsia" w:ascii="仿宋" w:hAnsi="仿宋" w:eastAsia="仿宋" w:cs="仿宋"/>
                <w:spacing w:val="1"/>
                <w:w w:val="99"/>
                <w:kern w:val="2"/>
                <w:sz w:val="24"/>
                <w:szCs w:val="24"/>
              </w:rPr>
              <w:t>1</w:t>
            </w:r>
            <w:r>
              <w:rPr>
                <w:rFonts w:hint="eastAsia" w:ascii="仿宋" w:hAnsi="仿宋" w:eastAsia="仿宋" w:cs="仿宋"/>
                <w:w w:val="99"/>
                <w:kern w:val="2"/>
                <w:sz w:val="24"/>
                <w:szCs w:val="24"/>
              </w:rPr>
              <w:t>4</w:t>
            </w:r>
          </w:p>
        </w:tc>
        <w:tc>
          <w:tcPr>
            <w:tcW w:w="1732" w:type="dxa"/>
            <w:tcBorders>
              <w:top w:val="single" w:color="000000" w:sz="4" w:space="0"/>
              <w:left w:val="single" w:color="000000" w:sz="4" w:space="0"/>
              <w:bottom w:val="single" w:color="000000" w:sz="4" w:space="0"/>
              <w:right w:val="single" w:color="000000" w:sz="4" w:space="0"/>
            </w:tcBorders>
            <w:vAlign w:val="center"/>
          </w:tcPr>
          <w:p w14:paraId="522BFE77">
            <w:pPr>
              <w:pStyle w:val="67"/>
              <w:spacing w:before="76"/>
              <w:ind w:left="7"/>
              <w:jc w:val="center"/>
              <w:rPr>
                <w:rFonts w:ascii="仿宋" w:hAnsi="仿宋" w:eastAsia="仿宋" w:cs="仿宋"/>
                <w:kern w:val="2"/>
                <w:sz w:val="24"/>
                <w:szCs w:val="24"/>
              </w:rPr>
            </w:pPr>
            <w:r>
              <w:rPr>
                <w:rFonts w:hint="eastAsia" w:ascii="仿宋" w:hAnsi="仿宋" w:eastAsia="仿宋" w:cs="仿宋"/>
                <w:kern w:val="2"/>
                <w:sz w:val="24"/>
                <w:szCs w:val="24"/>
              </w:rPr>
              <w:t>A02241000</w:t>
            </w:r>
            <w:r>
              <w:rPr>
                <w:rFonts w:hint="eastAsia" w:ascii="仿宋" w:hAnsi="仿宋" w:eastAsia="仿宋" w:cs="仿宋"/>
                <w:w w:val="99"/>
                <w:kern w:val="2"/>
                <w:sz w:val="24"/>
                <w:szCs w:val="24"/>
              </w:rPr>
              <w:t>饮食炊事机械</w:t>
            </w:r>
          </w:p>
        </w:tc>
        <w:tc>
          <w:tcPr>
            <w:tcW w:w="1735" w:type="dxa"/>
            <w:tcBorders>
              <w:top w:val="single" w:color="000000" w:sz="4" w:space="0"/>
              <w:left w:val="single" w:color="000000" w:sz="4" w:space="0"/>
              <w:bottom w:val="single" w:color="000000" w:sz="4" w:space="0"/>
              <w:right w:val="single" w:color="000000" w:sz="4" w:space="0"/>
            </w:tcBorders>
            <w:vAlign w:val="center"/>
          </w:tcPr>
          <w:p w14:paraId="5591DB83">
            <w:pPr>
              <w:pStyle w:val="67"/>
              <w:jc w:val="center"/>
              <w:rPr>
                <w:rFonts w:ascii="仿宋" w:hAnsi="仿宋" w:eastAsia="仿宋" w:cs="仿宋"/>
                <w:kern w:val="2"/>
                <w:sz w:val="24"/>
                <w:szCs w:val="24"/>
              </w:rPr>
            </w:pPr>
            <w:r>
              <w:rPr>
                <w:rFonts w:hint="eastAsia" w:ascii="仿宋" w:hAnsi="仿宋" w:eastAsia="仿宋" w:cs="仿宋"/>
                <w:w w:val="99"/>
                <w:kern w:val="2"/>
                <w:sz w:val="24"/>
                <w:szCs w:val="24"/>
              </w:rPr>
              <w:t>商用燃</w:t>
            </w:r>
            <w:r>
              <w:rPr>
                <w:rFonts w:hint="eastAsia" w:ascii="仿宋" w:hAnsi="仿宋" w:eastAsia="仿宋" w:cs="仿宋"/>
                <w:spacing w:val="2"/>
                <w:w w:val="99"/>
                <w:kern w:val="2"/>
                <w:sz w:val="24"/>
                <w:szCs w:val="24"/>
              </w:rPr>
              <w:t>气</w:t>
            </w:r>
            <w:r>
              <w:rPr>
                <w:rFonts w:hint="eastAsia" w:ascii="仿宋" w:hAnsi="仿宋" w:eastAsia="仿宋" w:cs="仿宋"/>
                <w:w w:val="99"/>
                <w:kern w:val="2"/>
                <w:sz w:val="24"/>
                <w:szCs w:val="24"/>
              </w:rPr>
              <w:t>灶具</w:t>
            </w:r>
          </w:p>
        </w:tc>
        <w:tc>
          <w:tcPr>
            <w:tcW w:w="1724" w:type="dxa"/>
            <w:tcBorders>
              <w:top w:val="single" w:color="000000" w:sz="4" w:space="0"/>
              <w:left w:val="single" w:color="000000" w:sz="4" w:space="0"/>
              <w:bottom w:val="single" w:color="000000" w:sz="4" w:space="0"/>
              <w:right w:val="single" w:color="000000" w:sz="4" w:space="0"/>
            </w:tcBorders>
            <w:vAlign w:val="center"/>
          </w:tcPr>
          <w:p w14:paraId="41207F38">
            <w:pPr>
              <w:jc w:val="center"/>
              <w:rPr>
                <w:rFonts w:ascii="仿宋" w:hAnsi="仿宋" w:eastAsia="仿宋" w:cs="仿宋"/>
                <w:sz w:val="24"/>
              </w:rPr>
            </w:pPr>
          </w:p>
        </w:tc>
        <w:tc>
          <w:tcPr>
            <w:tcW w:w="3875" w:type="dxa"/>
            <w:tcBorders>
              <w:top w:val="single" w:color="000000" w:sz="4" w:space="0"/>
              <w:left w:val="single" w:color="000000" w:sz="4" w:space="0"/>
              <w:bottom w:val="single" w:color="000000" w:sz="4" w:space="0"/>
              <w:right w:val="single" w:color="000000" w:sz="4" w:space="0"/>
            </w:tcBorders>
          </w:tcPr>
          <w:p w14:paraId="0BA82943">
            <w:pPr>
              <w:pStyle w:val="67"/>
              <w:spacing w:before="131" w:line="276" w:lineRule="auto"/>
              <w:ind w:left="7" w:right="4"/>
              <w:rPr>
                <w:rFonts w:ascii="仿宋" w:hAnsi="仿宋" w:eastAsia="仿宋" w:cs="仿宋"/>
                <w:kern w:val="2"/>
                <w:sz w:val="24"/>
                <w:szCs w:val="24"/>
                <w:lang w:eastAsia="zh-CN"/>
              </w:rPr>
            </w:pPr>
            <w:r>
              <w:rPr>
                <w:rFonts w:hint="eastAsia" w:ascii="仿宋" w:hAnsi="仿宋" w:eastAsia="仿宋" w:cs="仿宋"/>
                <w:kern w:val="2"/>
                <w:sz w:val="24"/>
                <w:szCs w:val="24"/>
                <w:lang w:eastAsia="zh-CN"/>
              </w:rPr>
              <w:t>《商用燃气灶具能效限定值及能效等级》（GB30531）</w:t>
            </w:r>
          </w:p>
        </w:tc>
      </w:tr>
      <w:tr w14:paraId="5792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53" w:type="dxa"/>
            <w:vMerge w:val="restart"/>
            <w:tcBorders>
              <w:top w:val="single" w:color="000000" w:sz="4" w:space="0"/>
              <w:left w:val="single" w:color="000000" w:sz="4" w:space="0"/>
              <w:bottom w:val="single" w:color="000000" w:sz="4" w:space="0"/>
              <w:right w:val="single" w:color="000000" w:sz="4" w:space="0"/>
            </w:tcBorders>
            <w:vAlign w:val="center"/>
          </w:tcPr>
          <w:p w14:paraId="7D6DF90E">
            <w:pPr>
              <w:jc w:val="center"/>
              <w:rPr>
                <w:rFonts w:ascii="仿宋" w:hAnsi="仿宋" w:eastAsia="仿宋" w:cs="仿宋"/>
                <w:sz w:val="24"/>
              </w:rPr>
            </w:pPr>
            <w:r>
              <w:rPr>
                <w:rFonts w:hint="eastAsia" w:ascii="仿宋" w:hAnsi="仿宋" w:eastAsia="仿宋" w:cs="仿宋"/>
                <w:sz w:val="24"/>
              </w:rPr>
              <w:t>15</w:t>
            </w:r>
          </w:p>
        </w:tc>
        <w:tc>
          <w:tcPr>
            <w:tcW w:w="1732" w:type="dxa"/>
            <w:vMerge w:val="restart"/>
            <w:tcBorders>
              <w:top w:val="single" w:color="000000" w:sz="4" w:space="0"/>
              <w:left w:val="single" w:color="000000" w:sz="4" w:space="0"/>
              <w:bottom w:val="single" w:color="000000" w:sz="4" w:space="0"/>
              <w:right w:val="single" w:color="000000" w:sz="4" w:space="0"/>
            </w:tcBorders>
            <w:vAlign w:val="center"/>
          </w:tcPr>
          <w:p w14:paraId="4C67D736">
            <w:pPr>
              <w:pStyle w:val="67"/>
              <w:jc w:val="center"/>
              <w:rPr>
                <w:rFonts w:ascii="仿宋" w:hAnsi="仿宋" w:eastAsia="仿宋" w:cs="仿宋"/>
                <w:w w:val="99"/>
                <w:kern w:val="2"/>
                <w:sz w:val="24"/>
                <w:szCs w:val="24"/>
              </w:rPr>
            </w:pPr>
            <w:r>
              <w:rPr>
                <w:rFonts w:hint="eastAsia" w:ascii="仿宋" w:hAnsi="仿宋" w:eastAsia="仿宋" w:cs="仿宋"/>
                <w:w w:val="99"/>
                <w:kern w:val="2"/>
                <w:sz w:val="24"/>
                <w:szCs w:val="24"/>
              </w:rPr>
              <w:t>★</w:t>
            </w:r>
            <w:r>
              <w:rPr>
                <w:rFonts w:hint="eastAsia" w:ascii="仿宋" w:hAnsi="仿宋" w:eastAsia="仿宋" w:cs="仿宋"/>
                <w:kern w:val="2"/>
                <w:sz w:val="24"/>
                <w:szCs w:val="24"/>
              </w:rPr>
              <w:t>A05020105</w:t>
            </w:r>
            <w:r>
              <w:rPr>
                <w:rFonts w:hint="eastAsia" w:ascii="仿宋" w:hAnsi="仿宋" w:eastAsia="仿宋" w:cs="仿宋"/>
                <w:w w:val="99"/>
                <w:kern w:val="2"/>
                <w:sz w:val="24"/>
                <w:szCs w:val="24"/>
              </w:rPr>
              <w:t>便器</w:t>
            </w:r>
          </w:p>
        </w:tc>
        <w:tc>
          <w:tcPr>
            <w:tcW w:w="1735" w:type="dxa"/>
            <w:tcBorders>
              <w:top w:val="single" w:color="000000" w:sz="4" w:space="0"/>
              <w:left w:val="single" w:color="000000" w:sz="4" w:space="0"/>
              <w:bottom w:val="single" w:color="000000" w:sz="4" w:space="0"/>
              <w:right w:val="single" w:color="000000" w:sz="4" w:space="0"/>
            </w:tcBorders>
            <w:vAlign w:val="center"/>
          </w:tcPr>
          <w:p w14:paraId="545137F4">
            <w:pPr>
              <w:pStyle w:val="67"/>
              <w:jc w:val="center"/>
              <w:rPr>
                <w:rFonts w:ascii="仿宋" w:hAnsi="仿宋" w:eastAsia="仿宋" w:cs="仿宋"/>
                <w:kern w:val="2"/>
                <w:sz w:val="24"/>
                <w:szCs w:val="24"/>
              </w:rPr>
            </w:pPr>
            <w:r>
              <w:rPr>
                <w:rFonts w:hint="eastAsia" w:ascii="仿宋" w:hAnsi="仿宋" w:eastAsia="仿宋" w:cs="仿宋"/>
                <w:w w:val="99"/>
                <w:kern w:val="2"/>
                <w:sz w:val="24"/>
                <w:szCs w:val="24"/>
              </w:rPr>
              <w:t>坐便器</w:t>
            </w:r>
          </w:p>
        </w:tc>
        <w:tc>
          <w:tcPr>
            <w:tcW w:w="1724" w:type="dxa"/>
            <w:tcBorders>
              <w:top w:val="single" w:color="000000" w:sz="4" w:space="0"/>
              <w:left w:val="single" w:color="000000" w:sz="4" w:space="0"/>
              <w:bottom w:val="single" w:color="000000" w:sz="4" w:space="0"/>
              <w:right w:val="single" w:color="000000" w:sz="4" w:space="0"/>
            </w:tcBorders>
            <w:vAlign w:val="center"/>
          </w:tcPr>
          <w:p w14:paraId="00498470">
            <w:pPr>
              <w:jc w:val="center"/>
              <w:rPr>
                <w:rFonts w:ascii="仿宋" w:hAnsi="仿宋" w:eastAsia="仿宋" w:cs="仿宋"/>
                <w:sz w:val="24"/>
              </w:rPr>
            </w:pPr>
          </w:p>
        </w:tc>
        <w:tc>
          <w:tcPr>
            <w:tcW w:w="3875" w:type="dxa"/>
            <w:tcBorders>
              <w:top w:val="single" w:color="000000" w:sz="4" w:space="0"/>
              <w:left w:val="single" w:color="000000" w:sz="4" w:space="0"/>
              <w:bottom w:val="single" w:color="000000" w:sz="4" w:space="0"/>
              <w:right w:val="single" w:color="000000" w:sz="4" w:space="0"/>
            </w:tcBorders>
          </w:tcPr>
          <w:p w14:paraId="7E176931">
            <w:pPr>
              <w:pStyle w:val="67"/>
              <w:spacing w:before="131" w:line="276" w:lineRule="auto"/>
              <w:ind w:left="7" w:right="4"/>
              <w:rPr>
                <w:rFonts w:ascii="仿宋" w:hAnsi="仿宋" w:eastAsia="仿宋" w:cs="仿宋"/>
                <w:kern w:val="2"/>
                <w:sz w:val="24"/>
                <w:szCs w:val="24"/>
                <w:lang w:eastAsia="zh-CN"/>
              </w:rPr>
            </w:pPr>
            <w:r>
              <w:rPr>
                <w:rFonts w:hint="eastAsia" w:ascii="仿宋" w:hAnsi="仿宋" w:eastAsia="仿宋" w:cs="仿宋"/>
                <w:kern w:val="2"/>
                <w:sz w:val="24"/>
                <w:szCs w:val="24"/>
                <w:lang w:eastAsia="zh-CN"/>
              </w:rPr>
              <w:t>《坐便器水效限定值及水效等级》</w:t>
            </w:r>
          </w:p>
          <w:p w14:paraId="1DAEE8C8">
            <w:pPr>
              <w:pStyle w:val="67"/>
              <w:spacing w:before="131" w:line="276" w:lineRule="auto"/>
              <w:ind w:left="7" w:right="4"/>
              <w:rPr>
                <w:rFonts w:ascii="仿宋" w:hAnsi="仿宋" w:eastAsia="仿宋" w:cs="仿宋"/>
                <w:kern w:val="2"/>
                <w:sz w:val="24"/>
                <w:szCs w:val="24"/>
                <w:lang w:eastAsia="zh-CN"/>
              </w:rPr>
            </w:pPr>
            <w:r>
              <w:rPr>
                <w:rFonts w:hint="eastAsia" w:ascii="仿宋" w:hAnsi="仿宋" w:eastAsia="仿宋" w:cs="仿宋"/>
                <w:kern w:val="2"/>
                <w:sz w:val="24"/>
                <w:szCs w:val="24"/>
                <w:lang w:eastAsia="zh-CN"/>
              </w:rPr>
              <w:t>（GB25502）</w:t>
            </w:r>
          </w:p>
        </w:tc>
      </w:tr>
      <w:tr w14:paraId="1EB3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9EC60E5">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78CF5B7">
            <w:pPr>
              <w:widowControl/>
              <w:jc w:val="left"/>
              <w:rPr>
                <w:rFonts w:ascii="仿宋" w:hAnsi="仿宋" w:eastAsia="仿宋" w:cs="仿宋"/>
                <w:w w:val="99"/>
                <w:sz w:val="24"/>
                <w:lang w:eastAsia="en-US"/>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570ACA6C">
            <w:pPr>
              <w:pStyle w:val="67"/>
              <w:jc w:val="center"/>
              <w:rPr>
                <w:rFonts w:ascii="仿宋" w:hAnsi="仿宋" w:eastAsia="仿宋" w:cs="仿宋"/>
                <w:kern w:val="2"/>
                <w:sz w:val="24"/>
                <w:szCs w:val="24"/>
              </w:rPr>
            </w:pPr>
            <w:r>
              <w:rPr>
                <w:rFonts w:hint="eastAsia" w:ascii="仿宋" w:hAnsi="仿宋" w:eastAsia="仿宋" w:cs="仿宋"/>
                <w:w w:val="99"/>
                <w:kern w:val="2"/>
                <w:sz w:val="24"/>
                <w:szCs w:val="24"/>
              </w:rPr>
              <w:t>蹲便器</w:t>
            </w:r>
          </w:p>
        </w:tc>
        <w:tc>
          <w:tcPr>
            <w:tcW w:w="1724" w:type="dxa"/>
            <w:tcBorders>
              <w:top w:val="single" w:color="000000" w:sz="4" w:space="0"/>
              <w:left w:val="single" w:color="000000" w:sz="4" w:space="0"/>
              <w:bottom w:val="single" w:color="000000" w:sz="4" w:space="0"/>
              <w:right w:val="single" w:color="000000" w:sz="4" w:space="0"/>
            </w:tcBorders>
            <w:vAlign w:val="center"/>
          </w:tcPr>
          <w:p w14:paraId="51680979">
            <w:pPr>
              <w:jc w:val="center"/>
              <w:rPr>
                <w:rFonts w:ascii="仿宋" w:hAnsi="仿宋" w:eastAsia="仿宋" w:cs="仿宋"/>
                <w:sz w:val="24"/>
              </w:rPr>
            </w:pPr>
          </w:p>
        </w:tc>
        <w:tc>
          <w:tcPr>
            <w:tcW w:w="3875" w:type="dxa"/>
            <w:tcBorders>
              <w:top w:val="single" w:color="000000" w:sz="4" w:space="0"/>
              <w:left w:val="single" w:color="000000" w:sz="4" w:space="0"/>
              <w:bottom w:val="single" w:color="000000" w:sz="4" w:space="0"/>
              <w:right w:val="single" w:color="000000" w:sz="4" w:space="0"/>
            </w:tcBorders>
          </w:tcPr>
          <w:p w14:paraId="435DA9A1">
            <w:pPr>
              <w:pStyle w:val="67"/>
              <w:spacing w:before="131" w:line="276" w:lineRule="auto"/>
              <w:ind w:left="7" w:right="4"/>
              <w:rPr>
                <w:rFonts w:ascii="仿宋" w:hAnsi="仿宋" w:eastAsia="仿宋" w:cs="仿宋"/>
                <w:kern w:val="2"/>
                <w:sz w:val="24"/>
                <w:szCs w:val="24"/>
                <w:lang w:eastAsia="zh-CN"/>
              </w:rPr>
            </w:pPr>
            <w:r>
              <w:rPr>
                <w:rFonts w:hint="eastAsia" w:ascii="仿宋" w:hAnsi="仿宋" w:eastAsia="仿宋" w:cs="仿宋"/>
                <w:kern w:val="2"/>
                <w:sz w:val="24"/>
                <w:szCs w:val="24"/>
                <w:lang w:eastAsia="zh-CN"/>
              </w:rPr>
              <w:t>《蹲便器用水效率限定值及用水效率等级》（GB30717）</w:t>
            </w:r>
          </w:p>
        </w:tc>
      </w:tr>
      <w:tr w14:paraId="7A46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015FD60">
            <w:pPr>
              <w:widowControl/>
              <w:jc w:val="left"/>
              <w:rPr>
                <w:rFonts w:ascii="仿宋" w:hAnsi="仿宋" w:eastAsia="仿宋" w:cs="仿宋"/>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B52ECF2">
            <w:pPr>
              <w:widowControl/>
              <w:jc w:val="left"/>
              <w:rPr>
                <w:rFonts w:ascii="仿宋" w:hAnsi="仿宋" w:eastAsia="仿宋" w:cs="仿宋"/>
                <w:w w:val="99"/>
                <w:sz w:val="24"/>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12E85B8E">
            <w:pPr>
              <w:pStyle w:val="67"/>
              <w:jc w:val="center"/>
              <w:rPr>
                <w:rFonts w:ascii="仿宋" w:hAnsi="仿宋" w:eastAsia="仿宋" w:cs="仿宋"/>
                <w:kern w:val="2"/>
                <w:sz w:val="24"/>
                <w:szCs w:val="24"/>
              </w:rPr>
            </w:pPr>
            <w:r>
              <w:rPr>
                <w:rFonts w:hint="eastAsia" w:ascii="仿宋" w:hAnsi="仿宋" w:eastAsia="仿宋" w:cs="仿宋"/>
                <w:w w:val="99"/>
                <w:kern w:val="2"/>
                <w:sz w:val="24"/>
                <w:szCs w:val="24"/>
              </w:rPr>
              <w:t>小便器</w:t>
            </w:r>
          </w:p>
        </w:tc>
        <w:tc>
          <w:tcPr>
            <w:tcW w:w="1724" w:type="dxa"/>
            <w:tcBorders>
              <w:top w:val="single" w:color="000000" w:sz="4" w:space="0"/>
              <w:left w:val="single" w:color="000000" w:sz="4" w:space="0"/>
              <w:bottom w:val="single" w:color="000000" w:sz="4" w:space="0"/>
              <w:right w:val="single" w:color="000000" w:sz="4" w:space="0"/>
            </w:tcBorders>
            <w:vAlign w:val="center"/>
          </w:tcPr>
          <w:p w14:paraId="17C30122">
            <w:pPr>
              <w:jc w:val="center"/>
              <w:rPr>
                <w:rFonts w:ascii="仿宋" w:hAnsi="仿宋" w:eastAsia="仿宋" w:cs="仿宋"/>
                <w:sz w:val="24"/>
              </w:rPr>
            </w:pPr>
          </w:p>
        </w:tc>
        <w:tc>
          <w:tcPr>
            <w:tcW w:w="3875" w:type="dxa"/>
            <w:tcBorders>
              <w:top w:val="single" w:color="000000" w:sz="4" w:space="0"/>
              <w:left w:val="single" w:color="000000" w:sz="4" w:space="0"/>
              <w:bottom w:val="single" w:color="000000" w:sz="4" w:space="0"/>
              <w:right w:val="single" w:color="000000" w:sz="4" w:space="0"/>
            </w:tcBorders>
          </w:tcPr>
          <w:p w14:paraId="0BD22077">
            <w:pPr>
              <w:pStyle w:val="67"/>
              <w:spacing w:before="131" w:line="276" w:lineRule="auto"/>
              <w:ind w:left="7" w:right="4"/>
              <w:rPr>
                <w:rFonts w:ascii="仿宋" w:hAnsi="仿宋" w:eastAsia="仿宋" w:cs="仿宋"/>
                <w:kern w:val="2"/>
                <w:sz w:val="24"/>
                <w:szCs w:val="24"/>
                <w:lang w:eastAsia="zh-CN"/>
              </w:rPr>
            </w:pPr>
            <w:r>
              <w:rPr>
                <w:rFonts w:hint="eastAsia" w:ascii="仿宋" w:hAnsi="仿宋" w:eastAsia="仿宋" w:cs="仿宋"/>
                <w:kern w:val="2"/>
                <w:sz w:val="24"/>
                <w:szCs w:val="24"/>
                <w:lang w:eastAsia="zh-CN"/>
              </w:rPr>
              <w:t>《小便器用水效率限定值及用水效率等级》（GB28377）</w:t>
            </w:r>
          </w:p>
        </w:tc>
      </w:tr>
      <w:tr w14:paraId="0EED0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563C9572">
            <w:pPr>
              <w:pStyle w:val="67"/>
              <w:jc w:val="center"/>
              <w:rPr>
                <w:rFonts w:ascii="仿宋" w:hAnsi="仿宋" w:eastAsia="仿宋" w:cs="仿宋"/>
                <w:kern w:val="2"/>
                <w:sz w:val="24"/>
                <w:szCs w:val="24"/>
              </w:rPr>
            </w:pPr>
            <w:r>
              <w:rPr>
                <w:rFonts w:hint="eastAsia" w:ascii="仿宋" w:hAnsi="仿宋" w:eastAsia="仿宋" w:cs="仿宋"/>
                <w:kern w:val="2"/>
                <w:sz w:val="24"/>
                <w:szCs w:val="24"/>
              </w:rPr>
              <w:t>16</w:t>
            </w:r>
          </w:p>
        </w:tc>
        <w:tc>
          <w:tcPr>
            <w:tcW w:w="1732" w:type="dxa"/>
            <w:tcBorders>
              <w:top w:val="single" w:color="000000" w:sz="4" w:space="0"/>
              <w:left w:val="single" w:color="000000" w:sz="4" w:space="0"/>
              <w:bottom w:val="single" w:color="000000" w:sz="4" w:space="0"/>
              <w:right w:val="single" w:color="000000" w:sz="4" w:space="0"/>
            </w:tcBorders>
            <w:vAlign w:val="center"/>
          </w:tcPr>
          <w:p w14:paraId="2A4F4B90">
            <w:pPr>
              <w:pStyle w:val="67"/>
              <w:spacing w:before="153"/>
              <w:ind w:left="7"/>
              <w:jc w:val="center"/>
              <w:rPr>
                <w:rFonts w:ascii="仿宋" w:hAnsi="仿宋" w:eastAsia="仿宋" w:cs="仿宋"/>
                <w:kern w:val="2"/>
                <w:sz w:val="24"/>
                <w:szCs w:val="24"/>
              </w:rPr>
            </w:pPr>
            <w:r>
              <w:rPr>
                <w:rFonts w:hint="eastAsia" w:ascii="仿宋" w:hAnsi="仿宋" w:eastAsia="仿宋" w:cs="仿宋"/>
                <w:kern w:val="2"/>
                <w:sz w:val="24"/>
                <w:szCs w:val="24"/>
              </w:rPr>
              <w:t>★A05020106水</w:t>
            </w:r>
            <w:r>
              <w:rPr>
                <w:rFonts w:hint="eastAsia" w:ascii="仿宋" w:hAnsi="仿宋" w:eastAsia="仿宋" w:cs="仿宋"/>
                <w:w w:val="99"/>
                <w:kern w:val="2"/>
                <w:sz w:val="24"/>
                <w:szCs w:val="24"/>
              </w:rPr>
              <w:t>嘴</w:t>
            </w:r>
          </w:p>
        </w:tc>
        <w:tc>
          <w:tcPr>
            <w:tcW w:w="1735" w:type="dxa"/>
            <w:tcBorders>
              <w:top w:val="single" w:color="000000" w:sz="4" w:space="0"/>
              <w:left w:val="single" w:color="000000" w:sz="4" w:space="0"/>
              <w:bottom w:val="single" w:color="000000" w:sz="4" w:space="0"/>
              <w:right w:val="single" w:color="000000" w:sz="4" w:space="0"/>
            </w:tcBorders>
            <w:vAlign w:val="center"/>
          </w:tcPr>
          <w:p w14:paraId="0DC57AAF">
            <w:pPr>
              <w:jc w:val="center"/>
              <w:rPr>
                <w:rFonts w:ascii="仿宋" w:hAnsi="仿宋" w:eastAsia="仿宋" w:cs="仿宋"/>
                <w:sz w:val="24"/>
                <w:lang w:eastAsia="en-US"/>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6ABB8FC8">
            <w:pPr>
              <w:jc w:val="center"/>
              <w:rPr>
                <w:rFonts w:ascii="仿宋" w:hAnsi="仿宋" w:eastAsia="仿宋" w:cs="仿宋"/>
                <w:sz w:val="24"/>
                <w:lang w:eastAsia="en-US"/>
              </w:rPr>
            </w:pPr>
          </w:p>
        </w:tc>
        <w:tc>
          <w:tcPr>
            <w:tcW w:w="3875" w:type="dxa"/>
            <w:tcBorders>
              <w:top w:val="single" w:color="000000" w:sz="4" w:space="0"/>
              <w:left w:val="single" w:color="000000" w:sz="4" w:space="0"/>
              <w:bottom w:val="single" w:color="000000" w:sz="4" w:space="0"/>
              <w:right w:val="single" w:color="000000" w:sz="4" w:space="0"/>
            </w:tcBorders>
          </w:tcPr>
          <w:p w14:paraId="3ADAFFD8">
            <w:pPr>
              <w:pStyle w:val="67"/>
              <w:spacing w:before="153" w:line="276" w:lineRule="auto"/>
              <w:ind w:left="7" w:right="4"/>
              <w:rPr>
                <w:rFonts w:ascii="仿宋" w:hAnsi="仿宋" w:eastAsia="仿宋" w:cs="仿宋"/>
                <w:kern w:val="2"/>
                <w:sz w:val="24"/>
                <w:szCs w:val="24"/>
                <w:lang w:eastAsia="zh-CN"/>
              </w:rPr>
            </w:pPr>
            <w:r>
              <w:rPr>
                <w:rFonts w:hint="eastAsia" w:ascii="仿宋" w:hAnsi="仿宋" w:eastAsia="仿宋" w:cs="仿宋"/>
                <w:spacing w:val="10"/>
                <w:kern w:val="2"/>
                <w:sz w:val="24"/>
                <w:szCs w:val="24"/>
                <w:lang w:eastAsia="zh-CN"/>
              </w:rPr>
              <w:t>《水嘴用水效率限定值及用水效</w:t>
            </w:r>
            <w:r>
              <w:rPr>
                <w:rFonts w:hint="eastAsia" w:ascii="仿宋" w:hAnsi="仿宋" w:eastAsia="仿宋" w:cs="仿宋"/>
                <w:kern w:val="2"/>
                <w:sz w:val="24"/>
                <w:szCs w:val="24"/>
                <w:lang w:eastAsia="zh-CN"/>
              </w:rPr>
              <w:t>率等级》（GB 25501）</w:t>
            </w:r>
          </w:p>
        </w:tc>
      </w:tr>
      <w:tr w14:paraId="5CA16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6D89897B">
            <w:pPr>
              <w:pStyle w:val="67"/>
              <w:jc w:val="center"/>
              <w:rPr>
                <w:rFonts w:ascii="仿宋" w:hAnsi="仿宋" w:eastAsia="仿宋" w:cs="仿宋"/>
                <w:kern w:val="2"/>
                <w:sz w:val="24"/>
                <w:szCs w:val="24"/>
              </w:rPr>
            </w:pPr>
            <w:r>
              <w:rPr>
                <w:rFonts w:hint="eastAsia" w:ascii="仿宋" w:hAnsi="仿宋" w:eastAsia="仿宋" w:cs="仿宋"/>
                <w:kern w:val="2"/>
                <w:sz w:val="24"/>
                <w:szCs w:val="24"/>
              </w:rPr>
              <w:t>17</w:t>
            </w:r>
          </w:p>
        </w:tc>
        <w:tc>
          <w:tcPr>
            <w:tcW w:w="1732" w:type="dxa"/>
            <w:tcBorders>
              <w:top w:val="single" w:color="000000" w:sz="4" w:space="0"/>
              <w:left w:val="single" w:color="000000" w:sz="4" w:space="0"/>
              <w:bottom w:val="single" w:color="000000" w:sz="4" w:space="0"/>
              <w:right w:val="single" w:color="000000" w:sz="4" w:space="0"/>
            </w:tcBorders>
            <w:vAlign w:val="center"/>
          </w:tcPr>
          <w:p w14:paraId="115E7D22">
            <w:pPr>
              <w:pStyle w:val="67"/>
              <w:spacing w:before="112"/>
              <w:ind w:left="7"/>
              <w:jc w:val="center"/>
              <w:rPr>
                <w:rFonts w:ascii="仿宋" w:hAnsi="仿宋" w:eastAsia="仿宋" w:cs="仿宋"/>
                <w:kern w:val="2"/>
                <w:sz w:val="24"/>
                <w:szCs w:val="24"/>
              </w:rPr>
            </w:pPr>
            <w:r>
              <w:rPr>
                <w:rFonts w:hint="eastAsia" w:ascii="仿宋" w:hAnsi="仿宋" w:eastAsia="仿宋" w:cs="仿宋"/>
                <w:kern w:val="2"/>
                <w:sz w:val="24"/>
                <w:szCs w:val="24"/>
              </w:rPr>
              <w:t>A05020107便器冲洗阀</w:t>
            </w:r>
          </w:p>
        </w:tc>
        <w:tc>
          <w:tcPr>
            <w:tcW w:w="1735" w:type="dxa"/>
            <w:tcBorders>
              <w:top w:val="single" w:color="000000" w:sz="4" w:space="0"/>
              <w:left w:val="single" w:color="000000" w:sz="4" w:space="0"/>
              <w:bottom w:val="single" w:color="000000" w:sz="4" w:space="0"/>
              <w:right w:val="single" w:color="000000" w:sz="4" w:space="0"/>
            </w:tcBorders>
            <w:vAlign w:val="center"/>
          </w:tcPr>
          <w:p w14:paraId="787765BA">
            <w:pPr>
              <w:jc w:val="center"/>
              <w:rPr>
                <w:rFonts w:ascii="仿宋" w:hAnsi="仿宋" w:eastAsia="仿宋" w:cs="仿宋"/>
                <w:sz w:val="24"/>
                <w:lang w:eastAsia="en-US"/>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57151E38">
            <w:pPr>
              <w:jc w:val="center"/>
              <w:rPr>
                <w:rFonts w:ascii="仿宋" w:hAnsi="仿宋" w:eastAsia="仿宋" w:cs="仿宋"/>
                <w:sz w:val="24"/>
                <w:lang w:eastAsia="en-US"/>
              </w:rPr>
            </w:pPr>
          </w:p>
        </w:tc>
        <w:tc>
          <w:tcPr>
            <w:tcW w:w="3875" w:type="dxa"/>
            <w:tcBorders>
              <w:top w:val="single" w:color="000000" w:sz="4" w:space="0"/>
              <w:left w:val="single" w:color="000000" w:sz="4" w:space="0"/>
              <w:bottom w:val="single" w:color="000000" w:sz="4" w:space="0"/>
              <w:right w:val="single" w:color="000000" w:sz="4" w:space="0"/>
            </w:tcBorders>
          </w:tcPr>
          <w:p w14:paraId="08B64D45">
            <w:pPr>
              <w:pStyle w:val="67"/>
              <w:spacing w:before="112" w:line="276" w:lineRule="auto"/>
              <w:ind w:left="7" w:right="4"/>
              <w:rPr>
                <w:rFonts w:ascii="仿宋" w:hAnsi="仿宋" w:eastAsia="仿宋" w:cs="仿宋"/>
                <w:kern w:val="2"/>
                <w:sz w:val="24"/>
                <w:szCs w:val="24"/>
                <w:lang w:eastAsia="zh-CN"/>
              </w:rPr>
            </w:pPr>
            <w:r>
              <w:rPr>
                <w:rFonts w:hint="eastAsia" w:ascii="仿宋" w:hAnsi="仿宋" w:eastAsia="仿宋" w:cs="仿宋"/>
                <w:spacing w:val="10"/>
                <w:kern w:val="2"/>
                <w:sz w:val="24"/>
                <w:szCs w:val="24"/>
                <w:lang w:eastAsia="zh-CN"/>
              </w:rPr>
              <w:t>《便器冲洗阀用水效率限定值及</w:t>
            </w:r>
            <w:r>
              <w:rPr>
                <w:rFonts w:hint="eastAsia" w:ascii="仿宋" w:hAnsi="仿宋" w:eastAsia="仿宋" w:cs="仿宋"/>
                <w:kern w:val="2"/>
                <w:sz w:val="24"/>
                <w:szCs w:val="24"/>
                <w:lang w:eastAsia="zh-CN"/>
              </w:rPr>
              <w:t>用水效率等级》（GB28379）</w:t>
            </w:r>
          </w:p>
        </w:tc>
      </w:tr>
      <w:tr w14:paraId="47FA9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47295E9F">
            <w:pPr>
              <w:pStyle w:val="67"/>
              <w:jc w:val="center"/>
              <w:rPr>
                <w:rFonts w:ascii="仿宋" w:hAnsi="仿宋" w:eastAsia="仿宋" w:cs="仿宋"/>
                <w:kern w:val="2"/>
                <w:sz w:val="24"/>
                <w:szCs w:val="24"/>
              </w:rPr>
            </w:pPr>
            <w:r>
              <w:rPr>
                <w:rFonts w:hint="eastAsia" w:ascii="仿宋" w:hAnsi="仿宋" w:eastAsia="仿宋" w:cs="仿宋"/>
                <w:kern w:val="2"/>
                <w:sz w:val="24"/>
                <w:szCs w:val="24"/>
              </w:rPr>
              <w:t>18</w:t>
            </w:r>
          </w:p>
        </w:tc>
        <w:tc>
          <w:tcPr>
            <w:tcW w:w="1732" w:type="dxa"/>
            <w:tcBorders>
              <w:top w:val="single" w:color="000000" w:sz="4" w:space="0"/>
              <w:left w:val="single" w:color="000000" w:sz="4" w:space="0"/>
              <w:bottom w:val="single" w:color="000000" w:sz="4" w:space="0"/>
              <w:right w:val="single" w:color="000000" w:sz="4" w:space="0"/>
            </w:tcBorders>
            <w:vAlign w:val="center"/>
          </w:tcPr>
          <w:p w14:paraId="32DC9A6A">
            <w:pPr>
              <w:pStyle w:val="67"/>
              <w:spacing w:before="131"/>
              <w:ind w:left="7"/>
              <w:jc w:val="center"/>
              <w:rPr>
                <w:rFonts w:ascii="仿宋" w:hAnsi="仿宋" w:eastAsia="仿宋" w:cs="仿宋"/>
                <w:kern w:val="2"/>
                <w:sz w:val="24"/>
                <w:szCs w:val="24"/>
              </w:rPr>
            </w:pPr>
            <w:r>
              <w:rPr>
                <w:rFonts w:hint="eastAsia" w:ascii="仿宋" w:hAnsi="仿宋" w:eastAsia="仿宋" w:cs="仿宋"/>
                <w:kern w:val="2"/>
                <w:sz w:val="24"/>
                <w:szCs w:val="24"/>
              </w:rPr>
              <w:t>A05020110淋浴</w:t>
            </w:r>
            <w:r>
              <w:rPr>
                <w:rFonts w:hint="eastAsia" w:ascii="仿宋" w:hAnsi="仿宋" w:eastAsia="仿宋" w:cs="仿宋"/>
                <w:w w:val="99"/>
                <w:kern w:val="2"/>
                <w:sz w:val="24"/>
                <w:szCs w:val="24"/>
              </w:rPr>
              <w:t>器</w:t>
            </w:r>
          </w:p>
        </w:tc>
        <w:tc>
          <w:tcPr>
            <w:tcW w:w="1735" w:type="dxa"/>
            <w:tcBorders>
              <w:top w:val="single" w:color="000000" w:sz="4" w:space="0"/>
              <w:left w:val="single" w:color="000000" w:sz="4" w:space="0"/>
              <w:bottom w:val="single" w:color="000000" w:sz="4" w:space="0"/>
              <w:right w:val="single" w:color="000000" w:sz="4" w:space="0"/>
            </w:tcBorders>
            <w:vAlign w:val="center"/>
          </w:tcPr>
          <w:p w14:paraId="318963EF">
            <w:pPr>
              <w:jc w:val="center"/>
              <w:rPr>
                <w:rFonts w:ascii="仿宋" w:hAnsi="仿宋" w:eastAsia="仿宋" w:cs="仿宋"/>
                <w:sz w:val="24"/>
                <w:lang w:eastAsia="en-US"/>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600CE0A4">
            <w:pPr>
              <w:jc w:val="center"/>
              <w:rPr>
                <w:rFonts w:ascii="仿宋" w:hAnsi="仿宋" w:eastAsia="仿宋" w:cs="仿宋"/>
                <w:sz w:val="24"/>
                <w:lang w:eastAsia="en-US"/>
              </w:rPr>
            </w:pPr>
          </w:p>
        </w:tc>
        <w:tc>
          <w:tcPr>
            <w:tcW w:w="3875" w:type="dxa"/>
            <w:tcBorders>
              <w:top w:val="single" w:color="000000" w:sz="4" w:space="0"/>
              <w:left w:val="single" w:color="000000" w:sz="4" w:space="0"/>
              <w:bottom w:val="single" w:color="000000" w:sz="4" w:space="0"/>
              <w:right w:val="single" w:color="000000" w:sz="4" w:space="0"/>
            </w:tcBorders>
          </w:tcPr>
          <w:p w14:paraId="2EDFA15F">
            <w:pPr>
              <w:pStyle w:val="67"/>
              <w:spacing w:before="131" w:line="276" w:lineRule="auto"/>
              <w:ind w:left="7" w:right="4"/>
              <w:rPr>
                <w:rFonts w:ascii="仿宋" w:hAnsi="仿宋" w:eastAsia="仿宋" w:cs="仿宋"/>
                <w:kern w:val="2"/>
                <w:sz w:val="24"/>
                <w:szCs w:val="24"/>
                <w:lang w:eastAsia="zh-CN"/>
              </w:rPr>
            </w:pPr>
            <w:r>
              <w:rPr>
                <w:rFonts w:hint="eastAsia" w:ascii="仿宋" w:hAnsi="仿宋" w:eastAsia="仿宋" w:cs="仿宋"/>
                <w:spacing w:val="10"/>
                <w:kern w:val="2"/>
                <w:sz w:val="24"/>
                <w:szCs w:val="24"/>
                <w:lang w:eastAsia="zh-CN"/>
              </w:rPr>
              <w:t>《淋浴器用水效率限定值及用水</w:t>
            </w:r>
            <w:r>
              <w:rPr>
                <w:rFonts w:hint="eastAsia" w:ascii="仿宋" w:hAnsi="仿宋" w:eastAsia="仿宋" w:cs="仿宋"/>
                <w:kern w:val="2"/>
                <w:sz w:val="24"/>
                <w:szCs w:val="24"/>
                <w:lang w:eastAsia="zh-CN"/>
              </w:rPr>
              <w:t>效率等级》（GB28378）</w:t>
            </w:r>
          </w:p>
        </w:tc>
      </w:tr>
    </w:tbl>
    <w:p w14:paraId="2FD99836">
      <w:pPr>
        <w:widowControl/>
        <w:rPr>
          <w:rFonts w:ascii="仿宋" w:hAnsi="仿宋" w:eastAsia="仿宋" w:cs="仿宋"/>
          <w:sz w:val="24"/>
        </w:rPr>
      </w:pPr>
    </w:p>
    <w:p w14:paraId="1FEBAB75">
      <w:pPr>
        <w:pStyle w:val="3"/>
        <w:spacing w:line="360" w:lineRule="auto"/>
        <w:ind w:firstLine="468" w:firstLineChars="200"/>
        <w:rPr>
          <w:rFonts w:ascii="仿宋" w:hAnsi="仿宋" w:eastAsia="仿宋" w:cs="仿宋"/>
          <w:spacing w:val="-3"/>
        </w:rPr>
      </w:pPr>
      <w:r>
        <w:rPr>
          <w:rFonts w:hint="eastAsia" w:ascii="仿宋" w:hAnsi="仿宋" w:eastAsia="仿宋" w:cs="仿宋"/>
          <w:spacing w:val="-3"/>
        </w:rPr>
        <w:t>注：1.节能产品认证应依据相关国家标准的最新版本，依据国家标准中二级能效（水效）指标。</w:t>
      </w:r>
    </w:p>
    <w:p w14:paraId="109BBE12">
      <w:pPr>
        <w:pStyle w:val="3"/>
        <w:spacing w:line="360" w:lineRule="auto"/>
        <w:ind w:firstLine="468" w:firstLineChars="200"/>
        <w:rPr>
          <w:rFonts w:ascii="仿宋" w:hAnsi="仿宋" w:eastAsia="仿宋" w:cs="仿宋"/>
          <w:spacing w:val="-3"/>
        </w:rPr>
      </w:pPr>
      <w:r>
        <w:rPr>
          <w:rFonts w:hint="eastAsia" w:ascii="仿宋" w:hAnsi="仿宋" w:eastAsia="仿宋" w:cs="仿宋"/>
          <w:spacing w:val="-3"/>
        </w:rPr>
        <w:t>2.以“★”标注的为政府强制采购产品。</w:t>
      </w:r>
    </w:p>
    <w:p w14:paraId="0EF23E93">
      <w:pPr>
        <w:pStyle w:val="3"/>
        <w:spacing w:line="360" w:lineRule="auto"/>
        <w:ind w:firstLine="468" w:firstLineChars="200"/>
        <w:rPr>
          <w:rFonts w:ascii="仿宋" w:hAnsi="仿宋" w:eastAsia="仿宋" w:cs="仿宋"/>
        </w:rPr>
      </w:pPr>
      <w:r>
        <w:rPr>
          <w:rFonts w:hint="eastAsia" w:ascii="仿宋" w:hAnsi="仿宋" w:eastAsia="仿宋" w:cs="仿宋"/>
          <w:spacing w:val="-3"/>
        </w:rPr>
        <w:t>3.本表格原为《关于印发节能产品政府采购品目清单的通知》（财库〔2019〕19号）规定的表格附件，其中名称及编码已根据《财政部关于印发〈政府采购品目分类目录〉的通知》（财库〔2022〕31号）修改</w:t>
      </w:r>
      <w:r>
        <w:rPr>
          <w:rFonts w:hint="eastAsia" w:ascii="仿宋" w:hAnsi="仿宋" w:eastAsia="仿宋" w:cs="仿宋"/>
          <w:b/>
          <w:bCs/>
        </w:rPr>
        <w:t>。</w:t>
      </w:r>
      <w:r>
        <w:rPr>
          <w:rFonts w:hint="eastAsia" w:ascii="仿宋" w:hAnsi="仿宋" w:eastAsia="仿宋" w:cs="仿宋"/>
        </w:rPr>
        <w:br w:type="page"/>
      </w:r>
    </w:p>
    <w:p w14:paraId="1C46CFAC">
      <w:pPr>
        <w:pStyle w:val="25"/>
        <w:jc w:val="left"/>
        <w:rPr>
          <w:rFonts w:ascii="仿宋" w:hAnsi="仿宋" w:eastAsia="仿宋" w:cs="仿宋"/>
          <w:sz w:val="24"/>
          <w:szCs w:val="24"/>
        </w:rPr>
      </w:pPr>
      <w:r>
        <w:rPr>
          <w:rFonts w:hint="eastAsia" w:ascii="仿宋" w:hAnsi="仿宋" w:eastAsia="仿宋" w:cs="仿宋"/>
          <w:sz w:val="24"/>
          <w:szCs w:val="24"/>
        </w:rPr>
        <w:t>附件2：</w:t>
      </w:r>
    </w:p>
    <w:p w14:paraId="240863C7">
      <w:pPr>
        <w:spacing w:line="528" w:lineRule="exact"/>
        <w:ind w:left="220"/>
        <w:jc w:val="center"/>
        <w:rPr>
          <w:rFonts w:ascii="仿宋" w:hAnsi="仿宋" w:eastAsia="仿宋" w:cs="仿宋"/>
          <w:b/>
          <w:bCs/>
          <w:sz w:val="36"/>
          <w:szCs w:val="36"/>
        </w:rPr>
      </w:pPr>
      <w:r>
        <w:rPr>
          <w:rFonts w:hint="eastAsia" w:ascii="仿宋" w:hAnsi="仿宋" w:eastAsia="仿宋" w:cs="仿宋"/>
          <w:b/>
          <w:bCs/>
          <w:sz w:val="36"/>
          <w:szCs w:val="36"/>
        </w:rPr>
        <w:t>中小微企业划型标准</w:t>
      </w:r>
    </w:p>
    <w:tbl>
      <w:tblPr>
        <w:tblStyle w:val="48"/>
        <w:tblW w:w="9418" w:type="dxa"/>
        <w:tblInd w:w="250" w:type="dxa"/>
        <w:tblLayout w:type="fixed"/>
        <w:tblCellMar>
          <w:top w:w="0" w:type="dxa"/>
          <w:left w:w="108" w:type="dxa"/>
          <w:bottom w:w="0" w:type="dxa"/>
          <w:right w:w="108" w:type="dxa"/>
        </w:tblCellMar>
      </w:tblPr>
      <w:tblGrid>
        <w:gridCol w:w="2007"/>
        <w:gridCol w:w="1633"/>
        <w:gridCol w:w="1077"/>
        <w:gridCol w:w="1911"/>
        <w:gridCol w:w="1699"/>
        <w:gridCol w:w="1091"/>
      </w:tblGrid>
      <w:tr w14:paraId="1FB2ADD1">
        <w:tblPrEx>
          <w:tblCellMar>
            <w:top w:w="0" w:type="dxa"/>
            <w:left w:w="108" w:type="dxa"/>
            <w:bottom w:w="0" w:type="dxa"/>
            <w:right w:w="108" w:type="dxa"/>
          </w:tblCellMar>
        </w:tblPrEx>
        <w:trPr>
          <w:trHeight w:val="364" w:hRule="atLeast"/>
        </w:trPr>
        <w:tc>
          <w:tcPr>
            <w:tcW w:w="2007" w:type="dxa"/>
            <w:tcBorders>
              <w:top w:val="single" w:color="auto" w:sz="4" w:space="0"/>
              <w:left w:val="single" w:color="auto" w:sz="4" w:space="0"/>
              <w:bottom w:val="single" w:color="auto" w:sz="4" w:space="0"/>
              <w:right w:val="single" w:color="auto" w:sz="4" w:space="0"/>
            </w:tcBorders>
            <w:vAlign w:val="center"/>
          </w:tcPr>
          <w:p w14:paraId="0AAFC41A">
            <w:pPr>
              <w:widowControl/>
              <w:jc w:val="center"/>
              <w:rPr>
                <w:rFonts w:ascii="仿宋" w:hAnsi="仿宋" w:eastAsia="仿宋" w:cs="仿宋"/>
                <w:b/>
                <w:kern w:val="0"/>
                <w:sz w:val="20"/>
                <w:szCs w:val="20"/>
              </w:rPr>
            </w:pPr>
            <w:r>
              <w:rPr>
                <w:rFonts w:hint="eastAsia" w:ascii="仿宋" w:hAnsi="仿宋" w:eastAsia="仿宋" w:cs="仿宋"/>
                <w:b/>
                <w:kern w:val="0"/>
                <w:sz w:val="20"/>
                <w:szCs w:val="20"/>
              </w:rPr>
              <w:t>行业名称</w:t>
            </w:r>
          </w:p>
        </w:tc>
        <w:tc>
          <w:tcPr>
            <w:tcW w:w="1633" w:type="dxa"/>
            <w:tcBorders>
              <w:top w:val="single" w:color="auto" w:sz="4" w:space="0"/>
              <w:left w:val="nil"/>
              <w:bottom w:val="single" w:color="auto" w:sz="4" w:space="0"/>
              <w:right w:val="single" w:color="auto" w:sz="4" w:space="0"/>
            </w:tcBorders>
            <w:vAlign w:val="center"/>
          </w:tcPr>
          <w:p w14:paraId="72B52062">
            <w:pPr>
              <w:widowControl/>
              <w:jc w:val="center"/>
              <w:rPr>
                <w:rFonts w:ascii="仿宋" w:hAnsi="仿宋" w:eastAsia="仿宋" w:cs="仿宋"/>
                <w:b/>
                <w:kern w:val="0"/>
                <w:sz w:val="20"/>
                <w:szCs w:val="20"/>
              </w:rPr>
            </w:pPr>
            <w:r>
              <w:rPr>
                <w:rFonts w:hint="eastAsia" w:ascii="仿宋" w:hAnsi="仿宋" w:eastAsia="仿宋" w:cs="仿宋"/>
                <w:b/>
                <w:kern w:val="0"/>
                <w:sz w:val="20"/>
                <w:szCs w:val="20"/>
              </w:rPr>
              <w:t>指标名称</w:t>
            </w:r>
          </w:p>
        </w:tc>
        <w:tc>
          <w:tcPr>
            <w:tcW w:w="1077" w:type="dxa"/>
            <w:tcBorders>
              <w:top w:val="single" w:color="auto" w:sz="4" w:space="0"/>
              <w:left w:val="nil"/>
              <w:bottom w:val="single" w:color="auto" w:sz="4" w:space="0"/>
              <w:right w:val="single" w:color="auto" w:sz="4" w:space="0"/>
            </w:tcBorders>
            <w:vAlign w:val="center"/>
          </w:tcPr>
          <w:p w14:paraId="7C41DB31">
            <w:pPr>
              <w:widowControl/>
              <w:jc w:val="center"/>
              <w:rPr>
                <w:rFonts w:ascii="仿宋" w:hAnsi="仿宋" w:eastAsia="仿宋" w:cs="仿宋"/>
                <w:b/>
                <w:kern w:val="0"/>
                <w:sz w:val="20"/>
                <w:szCs w:val="20"/>
              </w:rPr>
            </w:pPr>
            <w:r>
              <w:rPr>
                <w:rFonts w:hint="eastAsia" w:ascii="仿宋" w:hAnsi="仿宋" w:eastAsia="仿宋" w:cs="仿宋"/>
                <w:b/>
                <w:kern w:val="0"/>
                <w:sz w:val="20"/>
                <w:szCs w:val="20"/>
              </w:rPr>
              <w:t>计量单位</w:t>
            </w:r>
          </w:p>
        </w:tc>
        <w:tc>
          <w:tcPr>
            <w:tcW w:w="1911" w:type="dxa"/>
            <w:tcBorders>
              <w:top w:val="single" w:color="auto" w:sz="4" w:space="0"/>
              <w:left w:val="nil"/>
              <w:bottom w:val="single" w:color="auto" w:sz="4" w:space="0"/>
              <w:right w:val="single" w:color="auto" w:sz="4" w:space="0"/>
            </w:tcBorders>
            <w:vAlign w:val="center"/>
          </w:tcPr>
          <w:p w14:paraId="78FE481C">
            <w:pPr>
              <w:widowControl/>
              <w:jc w:val="center"/>
              <w:rPr>
                <w:rFonts w:ascii="仿宋" w:hAnsi="仿宋" w:eastAsia="仿宋" w:cs="仿宋"/>
                <w:b/>
                <w:kern w:val="0"/>
                <w:sz w:val="20"/>
                <w:szCs w:val="20"/>
              </w:rPr>
            </w:pPr>
            <w:r>
              <w:rPr>
                <w:rFonts w:hint="eastAsia" w:ascii="仿宋" w:hAnsi="仿宋" w:eastAsia="仿宋" w:cs="仿宋"/>
                <w:b/>
                <w:kern w:val="0"/>
                <w:sz w:val="20"/>
                <w:szCs w:val="20"/>
              </w:rPr>
              <w:t>中型</w:t>
            </w:r>
          </w:p>
        </w:tc>
        <w:tc>
          <w:tcPr>
            <w:tcW w:w="1699" w:type="dxa"/>
            <w:tcBorders>
              <w:top w:val="single" w:color="auto" w:sz="4" w:space="0"/>
              <w:left w:val="nil"/>
              <w:bottom w:val="single" w:color="auto" w:sz="4" w:space="0"/>
              <w:right w:val="single" w:color="auto" w:sz="4" w:space="0"/>
            </w:tcBorders>
            <w:vAlign w:val="center"/>
          </w:tcPr>
          <w:p w14:paraId="69B49865">
            <w:pPr>
              <w:widowControl/>
              <w:jc w:val="center"/>
              <w:rPr>
                <w:rFonts w:ascii="仿宋" w:hAnsi="仿宋" w:eastAsia="仿宋" w:cs="仿宋"/>
                <w:b/>
                <w:kern w:val="0"/>
                <w:sz w:val="20"/>
                <w:szCs w:val="20"/>
              </w:rPr>
            </w:pPr>
            <w:r>
              <w:rPr>
                <w:rFonts w:hint="eastAsia" w:ascii="仿宋" w:hAnsi="仿宋" w:eastAsia="仿宋" w:cs="仿宋"/>
                <w:b/>
                <w:kern w:val="0"/>
                <w:sz w:val="20"/>
                <w:szCs w:val="20"/>
              </w:rPr>
              <w:t>小型</w:t>
            </w:r>
          </w:p>
        </w:tc>
        <w:tc>
          <w:tcPr>
            <w:tcW w:w="1091" w:type="dxa"/>
            <w:tcBorders>
              <w:top w:val="single" w:color="auto" w:sz="4" w:space="0"/>
              <w:left w:val="nil"/>
              <w:bottom w:val="single" w:color="auto" w:sz="4" w:space="0"/>
              <w:right w:val="single" w:color="auto" w:sz="4" w:space="0"/>
            </w:tcBorders>
            <w:vAlign w:val="center"/>
          </w:tcPr>
          <w:p w14:paraId="06397759">
            <w:pPr>
              <w:widowControl/>
              <w:jc w:val="center"/>
              <w:rPr>
                <w:rFonts w:ascii="仿宋" w:hAnsi="仿宋" w:eastAsia="仿宋" w:cs="仿宋"/>
                <w:b/>
                <w:kern w:val="0"/>
                <w:sz w:val="20"/>
                <w:szCs w:val="20"/>
              </w:rPr>
            </w:pPr>
            <w:r>
              <w:rPr>
                <w:rFonts w:hint="eastAsia" w:ascii="仿宋" w:hAnsi="仿宋" w:eastAsia="仿宋" w:cs="仿宋"/>
                <w:b/>
                <w:kern w:val="0"/>
                <w:sz w:val="20"/>
                <w:szCs w:val="20"/>
              </w:rPr>
              <w:t>微型</w:t>
            </w:r>
          </w:p>
        </w:tc>
      </w:tr>
      <w:tr w14:paraId="567E59EF">
        <w:tblPrEx>
          <w:tblCellMar>
            <w:top w:w="0" w:type="dxa"/>
            <w:left w:w="108" w:type="dxa"/>
            <w:bottom w:w="0" w:type="dxa"/>
            <w:right w:w="108" w:type="dxa"/>
          </w:tblCellMar>
        </w:tblPrEx>
        <w:trPr>
          <w:trHeight w:val="364" w:hRule="atLeast"/>
        </w:trPr>
        <w:tc>
          <w:tcPr>
            <w:tcW w:w="2007" w:type="dxa"/>
            <w:tcBorders>
              <w:top w:val="nil"/>
              <w:left w:val="single" w:color="auto" w:sz="4" w:space="0"/>
              <w:bottom w:val="single" w:color="auto" w:sz="4" w:space="0"/>
              <w:right w:val="single" w:color="auto" w:sz="4" w:space="0"/>
            </w:tcBorders>
            <w:vAlign w:val="bottom"/>
          </w:tcPr>
          <w:p w14:paraId="2F1DB796">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农、林、牧、渔</w:t>
            </w:r>
          </w:p>
        </w:tc>
        <w:tc>
          <w:tcPr>
            <w:tcW w:w="1633" w:type="dxa"/>
            <w:tcBorders>
              <w:top w:val="nil"/>
              <w:left w:val="nil"/>
              <w:bottom w:val="single" w:color="auto" w:sz="4" w:space="0"/>
              <w:right w:val="single" w:color="auto" w:sz="4" w:space="0"/>
            </w:tcBorders>
            <w:vAlign w:val="center"/>
          </w:tcPr>
          <w:p w14:paraId="1D9C596E">
            <w:pPr>
              <w:widowControl/>
              <w:jc w:val="left"/>
              <w:rPr>
                <w:rFonts w:ascii="仿宋" w:hAnsi="仿宋" w:eastAsia="仿宋" w:cs="仿宋"/>
                <w:kern w:val="0"/>
                <w:sz w:val="20"/>
                <w:szCs w:val="20"/>
              </w:rPr>
            </w:pPr>
            <w:r>
              <w:rPr>
                <w:rFonts w:hint="eastAsia" w:ascii="仿宋" w:hAnsi="仿宋" w:eastAsia="仿宋" w:cs="仿宋"/>
                <w:kern w:val="0"/>
                <w:sz w:val="20"/>
                <w:szCs w:val="20"/>
              </w:rPr>
              <w:t>营业收入（Y）</w:t>
            </w:r>
          </w:p>
        </w:tc>
        <w:tc>
          <w:tcPr>
            <w:tcW w:w="1077" w:type="dxa"/>
            <w:tcBorders>
              <w:top w:val="nil"/>
              <w:left w:val="nil"/>
              <w:bottom w:val="single" w:color="auto" w:sz="4" w:space="0"/>
              <w:right w:val="single" w:color="auto" w:sz="4" w:space="0"/>
            </w:tcBorders>
            <w:vAlign w:val="center"/>
          </w:tcPr>
          <w:p w14:paraId="52E79E99">
            <w:pPr>
              <w:widowControl/>
              <w:jc w:val="left"/>
              <w:rPr>
                <w:rFonts w:ascii="仿宋" w:hAnsi="仿宋" w:eastAsia="仿宋" w:cs="仿宋"/>
                <w:kern w:val="0"/>
                <w:sz w:val="20"/>
                <w:szCs w:val="20"/>
              </w:rPr>
            </w:pPr>
            <w:r>
              <w:rPr>
                <w:rFonts w:hint="eastAsia" w:ascii="仿宋" w:hAnsi="仿宋" w:eastAsia="仿宋" w:cs="仿宋"/>
                <w:kern w:val="0"/>
                <w:sz w:val="20"/>
                <w:szCs w:val="20"/>
              </w:rPr>
              <w:t>万元</w:t>
            </w:r>
          </w:p>
        </w:tc>
        <w:tc>
          <w:tcPr>
            <w:tcW w:w="1911" w:type="dxa"/>
            <w:tcBorders>
              <w:top w:val="nil"/>
              <w:left w:val="nil"/>
              <w:bottom w:val="single" w:color="auto" w:sz="4" w:space="0"/>
              <w:right w:val="single" w:color="auto" w:sz="4" w:space="0"/>
            </w:tcBorders>
            <w:vAlign w:val="center"/>
          </w:tcPr>
          <w:p w14:paraId="65F416A5">
            <w:pPr>
              <w:widowControl/>
              <w:jc w:val="left"/>
              <w:rPr>
                <w:rFonts w:ascii="仿宋" w:hAnsi="仿宋" w:eastAsia="仿宋" w:cs="仿宋"/>
                <w:kern w:val="0"/>
                <w:sz w:val="20"/>
                <w:szCs w:val="20"/>
              </w:rPr>
            </w:pPr>
            <w:r>
              <w:rPr>
                <w:rFonts w:hint="eastAsia" w:ascii="仿宋" w:hAnsi="仿宋" w:eastAsia="仿宋" w:cs="仿宋"/>
                <w:kern w:val="0"/>
                <w:sz w:val="20"/>
                <w:szCs w:val="20"/>
              </w:rPr>
              <w:t>500≤Y＜20000</w:t>
            </w:r>
          </w:p>
        </w:tc>
        <w:tc>
          <w:tcPr>
            <w:tcW w:w="1699" w:type="dxa"/>
            <w:tcBorders>
              <w:top w:val="nil"/>
              <w:left w:val="nil"/>
              <w:bottom w:val="single" w:color="auto" w:sz="4" w:space="0"/>
              <w:right w:val="single" w:color="auto" w:sz="4" w:space="0"/>
            </w:tcBorders>
            <w:vAlign w:val="center"/>
          </w:tcPr>
          <w:p w14:paraId="7D4E1E51">
            <w:pPr>
              <w:widowControl/>
              <w:jc w:val="left"/>
              <w:rPr>
                <w:rFonts w:ascii="仿宋" w:hAnsi="仿宋" w:eastAsia="仿宋" w:cs="仿宋"/>
                <w:kern w:val="0"/>
                <w:sz w:val="20"/>
                <w:szCs w:val="20"/>
              </w:rPr>
            </w:pPr>
            <w:r>
              <w:rPr>
                <w:rFonts w:hint="eastAsia" w:ascii="仿宋" w:hAnsi="仿宋" w:eastAsia="仿宋" w:cs="仿宋"/>
                <w:kern w:val="0"/>
                <w:sz w:val="20"/>
                <w:szCs w:val="20"/>
              </w:rPr>
              <w:t>50≤Y＜500</w:t>
            </w:r>
          </w:p>
        </w:tc>
        <w:tc>
          <w:tcPr>
            <w:tcW w:w="1091" w:type="dxa"/>
            <w:tcBorders>
              <w:top w:val="nil"/>
              <w:left w:val="nil"/>
              <w:bottom w:val="single" w:color="auto" w:sz="4" w:space="0"/>
              <w:right w:val="single" w:color="auto" w:sz="4" w:space="0"/>
            </w:tcBorders>
            <w:vAlign w:val="center"/>
          </w:tcPr>
          <w:p w14:paraId="68B53861">
            <w:pPr>
              <w:widowControl/>
              <w:jc w:val="left"/>
              <w:rPr>
                <w:rFonts w:ascii="仿宋" w:hAnsi="仿宋" w:eastAsia="仿宋" w:cs="仿宋"/>
                <w:kern w:val="0"/>
                <w:sz w:val="20"/>
                <w:szCs w:val="20"/>
              </w:rPr>
            </w:pPr>
            <w:r>
              <w:rPr>
                <w:rFonts w:hint="eastAsia" w:ascii="仿宋" w:hAnsi="仿宋" w:eastAsia="仿宋" w:cs="仿宋"/>
                <w:kern w:val="0"/>
                <w:sz w:val="20"/>
                <w:szCs w:val="20"/>
              </w:rPr>
              <w:t>Y＜50</w:t>
            </w:r>
          </w:p>
        </w:tc>
      </w:tr>
      <w:tr w14:paraId="18D1FC7C">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6730335B">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工业</w:t>
            </w:r>
          </w:p>
        </w:tc>
        <w:tc>
          <w:tcPr>
            <w:tcW w:w="1633" w:type="dxa"/>
            <w:tcBorders>
              <w:top w:val="nil"/>
              <w:left w:val="nil"/>
              <w:bottom w:val="single" w:color="auto" w:sz="4" w:space="0"/>
              <w:right w:val="single" w:color="auto" w:sz="4" w:space="0"/>
            </w:tcBorders>
            <w:vAlign w:val="center"/>
          </w:tcPr>
          <w:p w14:paraId="1F3296DB">
            <w:pPr>
              <w:widowControl/>
              <w:jc w:val="left"/>
              <w:rPr>
                <w:rFonts w:ascii="仿宋" w:hAnsi="仿宋" w:eastAsia="仿宋" w:cs="仿宋"/>
                <w:kern w:val="0"/>
                <w:sz w:val="20"/>
                <w:szCs w:val="20"/>
              </w:rPr>
            </w:pPr>
            <w:r>
              <w:rPr>
                <w:rFonts w:hint="eastAsia" w:ascii="仿宋" w:hAnsi="仿宋" w:eastAsia="仿宋" w:cs="仿宋"/>
                <w:kern w:val="0"/>
                <w:sz w:val="20"/>
                <w:szCs w:val="20"/>
              </w:rPr>
              <w:t>从业人员（X）</w:t>
            </w:r>
          </w:p>
        </w:tc>
        <w:tc>
          <w:tcPr>
            <w:tcW w:w="1077" w:type="dxa"/>
            <w:tcBorders>
              <w:top w:val="nil"/>
              <w:left w:val="nil"/>
              <w:bottom w:val="single" w:color="auto" w:sz="4" w:space="0"/>
              <w:right w:val="single" w:color="auto" w:sz="4" w:space="0"/>
            </w:tcBorders>
            <w:vAlign w:val="center"/>
          </w:tcPr>
          <w:p w14:paraId="7405F339">
            <w:pPr>
              <w:widowControl/>
              <w:jc w:val="left"/>
              <w:rPr>
                <w:rFonts w:ascii="仿宋" w:hAnsi="仿宋" w:eastAsia="仿宋" w:cs="仿宋"/>
                <w:kern w:val="0"/>
                <w:sz w:val="20"/>
                <w:szCs w:val="20"/>
              </w:rPr>
            </w:pPr>
            <w:r>
              <w:rPr>
                <w:rFonts w:hint="eastAsia" w:ascii="仿宋" w:hAnsi="仿宋" w:eastAsia="仿宋" w:cs="仿宋"/>
                <w:kern w:val="0"/>
                <w:sz w:val="20"/>
                <w:szCs w:val="20"/>
              </w:rPr>
              <w:t>人</w:t>
            </w:r>
          </w:p>
        </w:tc>
        <w:tc>
          <w:tcPr>
            <w:tcW w:w="1911" w:type="dxa"/>
            <w:tcBorders>
              <w:top w:val="nil"/>
              <w:left w:val="nil"/>
              <w:bottom w:val="single" w:color="auto" w:sz="4" w:space="0"/>
              <w:right w:val="single" w:color="auto" w:sz="4" w:space="0"/>
            </w:tcBorders>
            <w:vAlign w:val="center"/>
          </w:tcPr>
          <w:p w14:paraId="21B61236">
            <w:pPr>
              <w:widowControl/>
              <w:jc w:val="left"/>
              <w:rPr>
                <w:rFonts w:ascii="仿宋" w:hAnsi="仿宋" w:eastAsia="仿宋" w:cs="仿宋"/>
                <w:kern w:val="0"/>
                <w:sz w:val="20"/>
                <w:szCs w:val="20"/>
              </w:rPr>
            </w:pPr>
            <w:r>
              <w:rPr>
                <w:rFonts w:hint="eastAsia" w:ascii="仿宋" w:hAnsi="仿宋" w:eastAsia="仿宋" w:cs="仿宋"/>
                <w:kern w:val="0"/>
                <w:sz w:val="20"/>
                <w:szCs w:val="20"/>
              </w:rPr>
              <w:t>300≤X＜1000</w:t>
            </w:r>
          </w:p>
        </w:tc>
        <w:tc>
          <w:tcPr>
            <w:tcW w:w="1699" w:type="dxa"/>
            <w:tcBorders>
              <w:top w:val="nil"/>
              <w:left w:val="nil"/>
              <w:bottom w:val="single" w:color="auto" w:sz="4" w:space="0"/>
              <w:right w:val="single" w:color="auto" w:sz="4" w:space="0"/>
            </w:tcBorders>
            <w:vAlign w:val="center"/>
          </w:tcPr>
          <w:p w14:paraId="02FE3CA8">
            <w:pPr>
              <w:widowControl/>
              <w:jc w:val="left"/>
              <w:rPr>
                <w:rFonts w:ascii="仿宋" w:hAnsi="仿宋" w:eastAsia="仿宋" w:cs="仿宋"/>
                <w:kern w:val="0"/>
                <w:sz w:val="20"/>
                <w:szCs w:val="20"/>
              </w:rPr>
            </w:pPr>
            <w:r>
              <w:rPr>
                <w:rFonts w:hint="eastAsia" w:ascii="仿宋" w:hAnsi="仿宋" w:eastAsia="仿宋" w:cs="仿宋"/>
                <w:kern w:val="0"/>
                <w:sz w:val="20"/>
                <w:szCs w:val="20"/>
              </w:rPr>
              <w:t>20≤X＜300</w:t>
            </w:r>
          </w:p>
        </w:tc>
        <w:tc>
          <w:tcPr>
            <w:tcW w:w="1091" w:type="dxa"/>
            <w:tcBorders>
              <w:top w:val="nil"/>
              <w:left w:val="nil"/>
              <w:bottom w:val="single" w:color="auto" w:sz="4" w:space="0"/>
              <w:right w:val="single" w:color="auto" w:sz="4" w:space="0"/>
            </w:tcBorders>
            <w:vAlign w:val="center"/>
          </w:tcPr>
          <w:p w14:paraId="2C59E6C3">
            <w:pPr>
              <w:widowControl/>
              <w:jc w:val="left"/>
              <w:rPr>
                <w:rFonts w:ascii="仿宋" w:hAnsi="仿宋" w:eastAsia="仿宋" w:cs="仿宋"/>
                <w:kern w:val="0"/>
                <w:sz w:val="20"/>
                <w:szCs w:val="20"/>
              </w:rPr>
            </w:pPr>
            <w:r>
              <w:rPr>
                <w:rFonts w:hint="eastAsia" w:ascii="仿宋" w:hAnsi="仿宋" w:eastAsia="仿宋" w:cs="仿宋"/>
                <w:kern w:val="0"/>
                <w:sz w:val="20"/>
                <w:szCs w:val="20"/>
              </w:rPr>
              <w:t>X＜20</w:t>
            </w:r>
          </w:p>
        </w:tc>
      </w:tr>
      <w:tr w14:paraId="701B1101">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02506811">
            <w:pPr>
              <w:widowControl/>
              <w:jc w:val="left"/>
              <w:rPr>
                <w:rFonts w:ascii="仿宋" w:hAnsi="仿宋" w:eastAsia="仿宋" w:cs="仿宋"/>
                <w:b/>
                <w:bCs/>
                <w:kern w:val="0"/>
                <w:sz w:val="20"/>
                <w:szCs w:val="20"/>
              </w:rPr>
            </w:pPr>
          </w:p>
        </w:tc>
        <w:tc>
          <w:tcPr>
            <w:tcW w:w="1633" w:type="dxa"/>
            <w:tcBorders>
              <w:top w:val="nil"/>
              <w:left w:val="nil"/>
              <w:bottom w:val="single" w:color="auto" w:sz="4" w:space="0"/>
              <w:right w:val="single" w:color="auto" w:sz="4" w:space="0"/>
            </w:tcBorders>
            <w:vAlign w:val="center"/>
          </w:tcPr>
          <w:p w14:paraId="7C8E209B">
            <w:pPr>
              <w:widowControl/>
              <w:jc w:val="left"/>
              <w:rPr>
                <w:rFonts w:ascii="仿宋" w:hAnsi="仿宋" w:eastAsia="仿宋" w:cs="仿宋"/>
                <w:kern w:val="0"/>
                <w:sz w:val="20"/>
                <w:szCs w:val="20"/>
              </w:rPr>
            </w:pPr>
            <w:r>
              <w:rPr>
                <w:rFonts w:hint="eastAsia" w:ascii="仿宋" w:hAnsi="仿宋" w:eastAsia="仿宋" w:cs="仿宋"/>
                <w:kern w:val="0"/>
                <w:sz w:val="20"/>
                <w:szCs w:val="20"/>
              </w:rPr>
              <w:t>营业收入（Y）</w:t>
            </w:r>
          </w:p>
        </w:tc>
        <w:tc>
          <w:tcPr>
            <w:tcW w:w="1077" w:type="dxa"/>
            <w:tcBorders>
              <w:top w:val="nil"/>
              <w:left w:val="nil"/>
              <w:bottom w:val="single" w:color="auto" w:sz="4" w:space="0"/>
              <w:right w:val="single" w:color="auto" w:sz="4" w:space="0"/>
            </w:tcBorders>
            <w:vAlign w:val="center"/>
          </w:tcPr>
          <w:p w14:paraId="0FA7394C">
            <w:pPr>
              <w:widowControl/>
              <w:jc w:val="left"/>
              <w:rPr>
                <w:rFonts w:ascii="仿宋" w:hAnsi="仿宋" w:eastAsia="仿宋" w:cs="仿宋"/>
                <w:kern w:val="0"/>
                <w:sz w:val="20"/>
                <w:szCs w:val="20"/>
              </w:rPr>
            </w:pPr>
            <w:r>
              <w:rPr>
                <w:rFonts w:hint="eastAsia" w:ascii="仿宋" w:hAnsi="仿宋" w:eastAsia="仿宋" w:cs="仿宋"/>
                <w:kern w:val="0"/>
                <w:sz w:val="20"/>
                <w:szCs w:val="20"/>
              </w:rPr>
              <w:t>万元</w:t>
            </w:r>
          </w:p>
        </w:tc>
        <w:tc>
          <w:tcPr>
            <w:tcW w:w="1911" w:type="dxa"/>
            <w:tcBorders>
              <w:top w:val="nil"/>
              <w:left w:val="nil"/>
              <w:bottom w:val="single" w:color="auto" w:sz="4" w:space="0"/>
              <w:right w:val="single" w:color="auto" w:sz="4" w:space="0"/>
            </w:tcBorders>
            <w:vAlign w:val="center"/>
          </w:tcPr>
          <w:p w14:paraId="10116139">
            <w:pPr>
              <w:widowControl/>
              <w:jc w:val="left"/>
              <w:rPr>
                <w:rFonts w:ascii="仿宋" w:hAnsi="仿宋" w:eastAsia="仿宋" w:cs="仿宋"/>
                <w:kern w:val="0"/>
                <w:sz w:val="20"/>
                <w:szCs w:val="20"/>
              </w:rPr>
            </w:pPr>
            <w:r>
              <w:rPr>
                <w:rFonts w:hint="eastAsia" w:ascii="仿宋" w:hAnsi="仿宋" w:eastAsia="仿宋" w:cs="仿宋"/>
                <w:kern w:val="0"/>
                <w:sz w:val="20"/>
                <w:szCs w:val="20"/>
              </w:rPr>
              <w:t>2000≤Y＜40000</w:t>
            </w:r>
          </w:p>
        </w:tc>
        <w:tc>
          <w:tcPr>
            <w:tcW w:w="1699" w:type="dxa"/>
            <w:tcBorders>
              <w:top w:val="nil"/>
              <w:left w:val="nil"/>
              <w:bottom w:val="single" w:color="auto" w:sz="4" w:space="0"/>
              <w:right w:val="single" w:color="auto" w:sz="4" w:space="0"/>
            </w:tcBorders>
            <w:vAlign w:val="center"/>
          </w:tcPr>
          <w:p w14:paraId="5E8787E9">
            <w:pPr>
              <w:widowControl/>
              <w:jc w:val="left"/>
              <w:rPr>
                <w:rFonts w:ascii="仿宋" w:hAnsi="仿宋" w:eastAsia="仿宋" w:cs="仿宋"/>
                <w:kern w:val="0"/>
                <w:sz w:val="20"/>
                <w:szCs w:val="20"/>
              </w:rPr>
            </w:pPr>
            <w:r>
              <w:rPr>
                <w:rFonts w:hint="eastAsia" w:ascii="仿宋" w:hAnsi="仿宋" w:eastAsia="仿宋" w:cs="仿宋"/>
                <w:kern w:val="0"/>
                <w:sz w:val="20"/>
                <w:szCs w:val="20"/>
              </w:rPr>
              <w:t>300≤Y＜2000</w:t>
            </w:r>
          </w:p>
        </w:tc>
        <w:tc>
          <w:tcPr>
            <w:tcW w:w="1091" w:type="dxa"/>
            <w:tcBorders>
              <w:top w:val="nil"/>
              <w:left w:val="nil"/>
              <w:bottom w:val="single" w:color="auto" w:sz="4" w:space="0"/>
              <w:right w:val="single" w:color="auto" w:sz="4" w:space="0"/>
            </w:tcBorders>
            <w:vAlign w:val="center"/>
          </w:tcPr>
          <w:p w14:paraId="7154C7DB">
            <w:pPr>
              <w:widowControl/>
              <w:jc w:val="left"/>
              <w:rPr>
                <w:rFonts w:ascii="仿宋" w:hAnsi="仿宋" w:eastAsia="仿宋" w:cs="仿宋"/>
                <w:kern w:val="0"/>
                <w:sz w:val="20"/>
                <w:szCs w:val="20"/>
              </w:rPr>
            </w:pPr>
            <w:r>
              <w:rPr>
                <w:rFonts w:hint="eastAsia" w:ascii="仿宋" w:hAnsi="仿宋" w:eastAsia="仿宋" w:cs="仿宋"/>
                <w:kern w:val="0"/>
                <w:sz w:val="20"/>
                <w:szCs w:val="20"/>
              </w:rPr>
              <w:t>Y＜300</w:t>
            </w:r>
          </w:p>
        </w:tc>
      </w:tr>
      <w:tr w14:paraId="4ABAE0BD">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7BA45DCA">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建筑业</w:t>
            </w:r>
          </w:p>
        </w:tc>
        <w:tc>
          <w:tcPr>
            <w:tcW w:w="1633" w:type="dxa"/>
            <w:tcBorders>
              <w:top w:val="nil"/>
              <w:left w:val="nil"/>
              <w:bottom w:val="single" w:color="auto" w:sz="4" w:space="0"/>
              <w:right w:val="single" w:color="auto" w:sz="4" w:space="0"/>
            </w:tcBorders>
            <w:vAlign w:val="center"/>
          </w:tcPr>
          <w:p w14:paraId="513BD6BC">
            <w:pPr>
              <w:widowControl/>
              <w:jc w:val="left"/>
              <w:rPr>
                <w:rFonts w:ascii="仿宋" w:hAnsi="仿宋" w:eastAsia="仿宋" w:cs="仿宋"/>
                <w:kern w:val="0"/>
                <w:sz w:val="20"/>
                <w:szCs w:val="20"/>
              </w:rPr>
            </w:pPr>
            <w:r>
              <w:rPr>
                <w:rFonts w:hint="eastAsia" w:ascii="仿宋" w:hAnsi="仿宋" w:eastAsia="仿宋" w:cs="仿宋"/>
                <w:kern w:val="0"/>
                <w:sz w:val="20"/>
                <w:szCs w:val="20"/>
              </w:rPr>
              <w:t>营业收入（Y）</w:t>
            </w:r>
          </w:p>
        </w:tc>
        <w:tc>
          <w:tcPr>
            <w:tcW w:w="1077" w:type="dxa"/>
            <w:tcBorders>
              <w:top w:val="nil"/>
              <w:left w:val="nil"/>
              <w:bottom w:val="single" w:color="auto" w:sz="4" w:space="0"/>
              <w:right w:val="single" w:color="auto" w:sz="4" w:space="0"/>
            </w:tcBorders>
            <w:vAlign w:val="center"/>
          </w:tcPr>
          <w:p w14:paraId="297AF92A">
            <w:pPr>
              <w:widowControl/>
              <w:jc w:val="left"/>
              <w:rPr>
                <w:rFonts w:ascii="仿宋" w:hAnsi="仿宋" w:eastAsia="仿宋" w:cs="仿宋"/>
                <w:kern w:val="0"/>
                <w:sz w:val="20"/>
                <w:szCs w:val="20"/>
              </w:rPr>
            </w:pPr>
            <w:r>
              <w:rPr>
                <w:rFonts w:hint="eastAsia" w:ascii="仿宋" w:hAnsi="仿宋" w:eastAsia="仿宋" w:cs="仿宋"/>
                <w:kern w:val="0"/>
                <w:sz w:val="20"/>
                <w:szCs w:val="20"/>
              </w:rPr>
              <w:t>万元</w:t>
            </w:r>
          </w:p>
        </w:tc>
        <w:tc>
          <w:tcPr>
            <w:tcW w:w="1911" w:type="dxa"/>
            <w:tcBorders>
              <w:top w:val="nil"/>
              <w:left w:val="nil"/>
              <w:bottom w:val="single" w:color="auto" w:sz="4" w:space="0"/>
              <w:right w:val="single" w:color="auto" w:sz="4" w:space="0"/>
            </w:tcBorders>
            <w:vAlign w:val="center"/>
          </w:tcPr>
          <w:p w14:paraId="6D80DFCA">
            <w:pPr>
              <w:widowControl/>
              <w:jc w:val="left"/>
              <w:rPr>
                <w:rFonts w:ascii="仿宋" w:hAnsi="仿宋" w:eastAsia="仿宋" w:cs="仿宋"/>
                <w:kern w:val="0"/>
                <w:sz w:val="20"/>
                <w:szCs w:val="20"/>
              </w:rPr>
            </w:pPr>
            <w:r>
              <w:rPr>
                <w:rFonts w:hint="eastAsia" w:ascii="仿宋" w:hAnsi="仿宋" w:eastAsia="仿宋" w:cs="仿宋"/>
                <w:kern w:val="0"/>
                <w:sz w:val="20"/>
                <w:szCs w:val="20"/>
              </w:rPr>
              <w:t>6000≤Y＜80000</w:t>
            </w:r>
          </w:p>
        </w:tc>
        <w:tc>
          <w:tcPr>
            <w:tcW w:w="1699" w:type="dxa"/>
            <w:tcBorders>
              <w:top w:val="nil"/>
              <w:left w:val="nil"/>
              <w:bottom w:val="single" w:color="auto" w:sz="4" w:space="0"/>
              <w:right w:val="single" w:color="auto" w:sz="4" w:space="0"/>
            </w:tcBorders>
            <w:vAlign w:val="center"/>
          </w:tcPr>
          <w:p w14:paraId="66EC1671">
            <w:pPr>
              <w:widowControl/>
              <w:jc w:val="left"/>
              <w:rPr>
                <w:rFonts w:ascii="仿宋" w:hAnsi="仿宋" w:eastAsia="仿宋" w:cs="仿宋"/>
                <w:kern w:val="0"/>
                <w:sz w:val="20"/>
                <w:szCs w:val="20"/>
              </w:rPr>
            </w:pPr>
            <w:r>
              <w:rPr>
                <w:rFonts w:hint="eastAsia" w:ascii="仿宋" w:hAnsi="仿宋" w:eastAsia="仿宋" w:cs="仿宋"/>
                <w:kern w:val="0"/>
                <w:sz w:val="20"/>
                <w:szCs w:val="20"/>
              </w:rPr>
              <w:t>300≤Y＜6000</w:t>
            </w:r>
          </w:p>
        </w:tc>
        <w:tc>
          <w:tcPr>
            <w:tcW w:w="1091" w:type="dxa"/>
            <w:tcBorders>
              <w:top w:val="nil"/>
              <w:left w:val="nil"/>
              <w:bottom w:val="single" w:color="auto" w:sz="4" w:space="0"/>
              <w:right w:val="single" w:color="auto" w:sz="4" w:space="0"/>
            </w:tcBorders>
            <w:vAlign w:val="center"/>
          </w:tcPr>
          <w:p w14:paraId="21567768">
            <w:pPr>
              <w:widowControl/>
              <w:jc w:val="left"/>
              <w:rPr>
                <w:rFonts w:ascii="仿宋" w:hAnsi="仿宋" w:eastAsia="仿宋" w:cs="仿宋"/>
                <w:kern w:val="0"/>
                <w:sz w:val="20"/>
                <w:szCs w:val="20"/>
              </w:rPr>
            </w:pPr>
            <w:r>
              <w:rPr>
                <w:rFonts w:hint="eastAsia" w:ascii="仿宋" w:hAnsi="仿宋" w:eastAsia="仿宋" w:cs="仿宋"/>
                <w:kern w:val="0"/>
                <w:sz w:val="20"/>
                <w:szCs w:val="20"/>
              </w:rPr>
              <w:t>Y＜300</w:t>
            </w:r>
          </w:p>
        </w:tc>
      </w:tr>
      <w:tr w14:paraId="680ECC6A">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4A328C26">
            <w:pPr>
              <w:widowControl/>
              <w:jc w:val="left"/>
              <w:rPr>
                <w:rFonts w:ascii="仿宋" w:hAnsi="仿宋" w:eastAsia="仿宋" w:cs="仿宋"/>
                <w:b/>
                <w:bCs/>
                <w:kern w:val="0"/>
                <w:sz w:val="20"/>
                <w:szCs w:val="20"/>
              </w:rPr>
            </w:pPr>
          </w:p>
        </w:tc>
        <w:tc>
          <w:tcPr>
            <w:tcW w:w="1633" w:type="dxa"/>
            <w:tcBorders>
              <w:top w:val="nil"/>
              <w:left w:val="nil"/>
              <w:bottom w:val="single" w:color="auto" w:sz="4" w:space="0"/>
              <w:right w:val="single" w:color="auto" w:sz="4" w:space="0"/>
            </w:tcBorders>
            <w:vAlign w:val="center"/>
          </w:tcPr>
          <w:p w14:paraId="5BD96DEE">
            <w:pPr>
              <w:widowControl/>
              <w:jc w:val="left"/>
              <w:rPr>
                <w:rFonts w:ascii="仿宋" w:hAnsi="仿宋" w:eastAsia="仿宋" w:cs="仿宋"/>
                <w:kern w:val="0"/>
                <w:sz w:val="20"/>
                <w:szCs w:val="20"/>
              </w:rPr>
            </w:pPr>
            <w:r>
              <w:rPr>
                <w:rFonts w:hint="eastAsia" w:ascii="仿宋" w:hAnsi="仿宋" w:eastAsia="仿宋" w:cs="仿宋"/>
                <w:kern w:val="0"/>
                <w:sz w:val="20"/>
                <w:szCs w:val="20"/>
              </w:rPr>
              <w:t>资产总额（Z）</w:t>
            </w:r>
          </w:p>
        </w:tc>
        <w:tc>
          <w:tcPr>
            <w:tcW w:w="1077" w:type="dxa"/>
            <w:tcBorders>
              <w:top w:val="nil"/>
              <w:left w:val="nil"/>
              <w:bottom w:val="single" w:color="auto" w:sz="4" w:space="0"/>
              <w:right w:val="single" w:color="auto" w:sz="4" w:space="0"/>
            </w:tcBorders>
            <w:vAlign w:val="center"/>
          </w:tcPr>
          <w:p w14:paraId="1186BD13">
            <w:pPr>
              <w:widowControl/>
              <w:jc w:val="left"/>
              <w:rPr>
                <w:rFonts w:ascii="仿宋" w:hAnsi="仿宋" w:eastAsia="仿宋" w:cs="仿宋"/>
                <w:kern w:val="0"/>
                <w:sz w:val="20"/>
                <w:szCs w:val="20"/>
              </w:rPr>
            </w:pPr>
            <w:r>
              <w:rPr>
                <w:rFonts w:hint="eastAsia" w:ascii="仿宋" w:hAnsi="仿宋" w:eastAsia="仿宋" w:cs="仿宋"/>
                <w:kern w:val="0"/>
                <w:sz w:val="20"/>
                <w:szCs w:val="20"/>
              </w:rPr>
              <w:t>万元</w:t>
            </w:r>
          </w:p>
        </w:tc>
        <w:tc>
          <w:tcPr>
            <w:tcW w:w="1911" w:type="dxa"/>
            <w:tcBorders>
              <w:top w:val="nil"/>
              <w:left w:val="nil"/>
              <w:bottom w:val="single" w:color="auto" w:sz="4" w:space="0"/>
              <w:right w:val="single" w:color="auto" w:sz="4" w:space="0"/>
            </w:tcBorders>
            <w:vAlign w:val="center"/>
          </w:tcPr>
          <w:p w14:paraId="206630DC">
            <w:pPr>
              <w:widowControl/>
              <w:jc w:val="left"/>
              <w:rPr>
                <w:rFonts w:ascii="仿宋" w:hAnsi="仿宋" w:eastAsia="仿宋" w:cs="仿宋"/>
                <w:kern w:val="0"/>
                <w:sz w:val="20"/>
                <w:szCs w:val="20"/>
              </w:rPr>
            </w:pPr>
            <w:r>
              <w:rPr>
                <w:rFonts w:hint="eastAsia" w:ascii="仿宋" w:hAnsi="仿宋" w:eastAsia="仿宋" w:cs="仿宋"/>
                <w:kern w:val="0"/>
                <w:sz w:val="20"/>
                <w:szCs w:val="20"/>
              </w:rPr>
              <w:t>5000≤Z＜80000</w:t>
            </w:r>
          </w:p>
        </w:tc>
        <w:tc>
          <w:tcPr>
            <w:tcW w:w="1699" w:type="dxa"/>
            <w:tcBorders>
              <w:top w:val="nil"/>
              <w:left w:val="nil"/>
              <w:bottom w:val="single" w:color="auto" w:sz="4" w:space="0"/>
              <w:right w:val="single" w:color="auto" w:sz="4" w:space="0"/>
            </w:tcBorders>
            <w:vAlign w:val="center"/>
          </w:tcPr>
          <w:p w14:paraId="53B01BAD">
            <w:pPr>
              <w:widowControl/>
              <w:jc w:val="left"/>
              <w:rPr>
                <w:rFonts w:ascii="仿宋" w:hAnsi="仿宋" w:eastAsia="仿宋" w:cs="仿宋"/>
                <w:kern w:val="0"/>
                <w:sz w:val="20"/>
                <w:szCs w:val="20"/>
              </w:rPr>
            </w:pPr>
            <w:r>
              <w:rPr>
                <w:rFonts w:hint="eastAsia" w:ascii="仿宋" w:hAnsi="仿宋" w:eastAsia="仿宋" w:cs="仿宋"/>
                <w:kern w:val="0"/>
                <w:sz w:val="20"/>
                <w:szCs w:val="20"/>
              </w:rPr>
              <w:t>300≤Z＜5000</w:t>
            </w:r>
          </w:p>
        </w:tc>
        <w:tc>
          <w:tcPr>
            <w:tcW w:w="1091" w:type="dxa"/>
            <w:tcBorders>
              <w:top w:val="nil"/>
              <w:left w:val="nil"/>
              <w:bottom w:val="single" w:color="auto" w:sz="4" w:space="0"/>
              <w:right w:val="single" w:color="auto" w:sz="4" w:space="0"/>
            </w:tcBorders>
            <w:vAlign w:val="center"/>
          </w:tcPr>
          <w:p w14:paraId="5EECE028">
            <w:pPr>
              <w:widowControl/>
              <w:jc w:val="left"/>
              <w:rPr>
                <w:rFonts w:ascii="仿宋" w:hAnsi="仿宋" w:eastAsia="仿宋" w:cs="仿宋"/>
                <w:kern w:val="0"/>
                <w:sz w:val="20"/>
                <w:szCs w:val="20"/>
              </w:rPr>
            </w:pPr>
            <w:r>
              <w:rPr>
                <w:rFonts w:hint="eastAsia" w:ascii="仿宋" w:hAnsi="仿宋" w:eastAsia="仿宋" w:cs="仿宋"/>
                <w:kern w:val="0"/>
                <w:sz w:val="20"/>
                <w:szCs w:val="20"/>
              </w:rPr>
              <w:t>Z＜300</w:t>
            </w:r>
          </w:p>
        </w:tc>
      </w:tr>
      <w:tr w14:paraId="3040B1D5">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62DEA504">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批发业</w:t>
            </w:r>
          </w:p>
        </w:tc>
        <w:tc>
          <w:tcPr>
            <w:tcW w:w="1633" w:type="dxa"/>
            <w:tcBorders>
              <w:top w:val="nil"/>
              <w:left w:val="nil"/>
              <w:bottom w:val="single" w:color="auto" w:sz="4" w:space="0"/>
              <w:right w:val="single" w:color="auto" w:sz="4" w:space="0"/>
            </w:tcBorders>
            <w:vAlign w:val="center"/>
          </w:tcPr>
          <w:p w14:paraId="08BFFF87">
            <w:pPr>
              <w:widowControl/>
              <w:jc w:val="left"/>
              <w:rPr>
                <w:rFonts w:ascii="仿宋" w:hAnsi="仿宋" w:eastAsia="仿宋" w:cs="仿宋"/>
                <w:kern w:val="0"/>
                <w:sz w:val="20"/>
                <w:szCs w:val="20"/>
              </w:rPr>
            </w:pPr>
            <w:r>
              <w:rPr>
                <w:rFonts w:hint="eastAsia" w:ascii="仿宋" w:hAnsi="仿宋" w:eastAsia="仿宋" w:cs="仿宋"/>
                <w:kern w:val="0"/>
                <w:sz w:val="20"/>
                <w:szCs w:val="20"/>
              </w:rPr>
              <w:t>从业人员（X）</w:t>
            </w:r>
          </w:p>
        </w:tc>
        <w:tc>
          <w:tcPr>
            <w:tcW w:w="1077" w:type="dxa"/>
            <w:tcBorders>
              <w:top w:val="nil"/>
              <w:left w:val="nil"/>
              <w:bottom w:val="single" w:color="auto" w:sz="4" w:space="0"/>
              <w:right w:val="single" w:color="auto" w:sz="4" w:space="0"/>
            </w:tcBorders>
            <w:vAlign w:val="center"/>
          </w:tcPr>
          <w:p w14:paraId="0310B6E8">
            <w:pPr>
              <w:widowControl/>
              <w:jc w:val="left"/>
              <w:rPr>
                <w:rFonts w:ascii="仿宋" w:hAnsi="仿宋" w:eastAsia="仿宋" w:cs="仿宋"/>
                <w:kern w:val="0"/>
                <w:sz w:val="20"/>
                <w:szCs w:val="20"/>
              </w:rPr>
            </w:pPr>
            <w:r>
              <w:rPr>
                <w:rFonts w:hint="eastAsia" w:ascii="仿宋" w:hAnsi="仿宋" w:eastAsia="仿宋" w:cs="仿宋"/>
                <w:kern w:val="0"/>
                <w:sz w:val="20"/>
                <w:szCs w:val="20"/>
              </w:rPr>
              <w:t>人</w:t>
            </w:r>
          </w:p>
        </w:tc>
        <w:tc>
          <w:tcPr>
            <w:tcW w:w="1911" w:type="dxa"/>
            <w:tcBorders>
              <w:top w:val="nil"/>
              <w:left w:val="nil"/>
              <w:bottom w:val="single" w:color="auto" w:sz="4" w:space="0"/>
              <w:right w:val="single" w:color="auto" w:sz="4" w:space="0"/>
            </w:tcBorders>
            <w:vAlign w:val="center"/>
          </w:tcPr>
          <w:p w14:paraId="2E0CC18F">
            <w:pPr>
              <w:widowControl/>
              <w:jc w:val="left"/>
              <w:rPr>
                <w:rFonts w:ascii="仿宋" w:hAnsi="仿宋" w:eastAsia="仿宋" w:cs="仿宋"/>
                <w:kern w:val="0"/>
                <w:sz w:val="20"/>
                <w:szCs w:val="20"/>
              </w:rPr>
            </w:pPr>
            <w:r>
              <w:rPr>
                <w:rFonts w:hint="eastAsia" w:ascii="仿宋" w:hAnsi="仿宋" w:eastAsia="仿宋" w:cs="仿宋"/>
                <w:kern w:val="0"/>
                <w:sz w:val="20"/>
                <w:szCs w:val="20"/>
              </w:rPr>
              <w:t>20≤X＜200</w:t>
            </w:r>
          </w:p>
        </w:tc>
        <w:tc>
          <w:tcPr>
            <w:tcW w:w="1699" w:type="dxa"/>
            <w:tcBorders>
              <w:top w:val="nil"/>
              <w:left w:val="nil"/>
              <w:bottom w:val="single" w:color="auto" w:sz="4" w:space="0"/>
              <w:right w:val="single" w:color="auto" w:sz="4" w:space="0"/>
            </w:tcBorders>
            <w:vAlign w:val="center"/>
          </w:tcPr>
          <w:p w14:paraId="5A700D65">
            <w:pPr>
              <w:widowControl/>
              <w:jc w:val="left"/>
              <w:rPr>
                <w:rFonts w:ascii="仿宋" w:hAnsi="仿宋" w:eastAsia="仿宋" w:cs="仿宋"/>
                <w:kern w:val="0"/>
                <w:sz w:val="20"/>
                <w:szCs w:val="20"/>
              </w:rPr>
            </w:pPr>
            <w:r>
              <w:rPr>
                <w:rFonts w:hint="eastAsia" w:ascii="仿宋" w:hAnsi="仿宋" w:eastAsia="仿宋" w:cs="仿宋"/>
                <w:kern w:val="0"/>
                <w:sz w:val="20"/>
                <w:szCs w:val="20"/>
              </w:rPr>
              <w:t>5≤X＜20</w:t>
            </w:r>
          </w:p>
        </w:tc>
        <w:tc>
          <w:tcPr>
            <w:tcW w:w="1091" w:type="dxa"/>
            <w:tcBorders>
              <w:top w:val="nil"/>
              <w:left w:val="nil"/>
              <w:bottom w:val="single" w:color="auto" w:sz="4" w:space="0"/>
              <w:right w:val="single" w:color="auto" w:sz="4" w:space="0"/>
            </w:tcBorders>
            <w:vAlign w:val="center"/>
          </w:tcPr>
          <w:p w14:paraId="0C66A0D8">
            <w:pPr>
              <w:widowControl/>
              <w:jc w:val="left"/>
              <w:rPr>
                <w:rFonts w:ascii="仿宋" w:hAnsi="仿宋" w:eastAsia="仿宋" w:cs="仿宋"/>
                <w:kern w:val="0"/>
                <w:sz w:val="20"/>
                <w:szCs w:val="20"/>
              </w:rPr>
            </w:pPr>
            <w:r>
              <w:rPr>
                <w:rFonts w:hint="eastAsia" w:ascii="仿宋" w:hAnsi="仿宋" w:eastAsia="仿宋" w:cs="仿宋"/>
                <w:kern w:val="0"/>
                <w:sz w:val="20"/>
                <w:szCs w:val="20"/>
              </w:rPr>
              <w:t>X＜5</w:t>
            </w:r>
          </w:p>
        </w:tc>
      </w:tr>
      <w:tr w14:paraId="053364E0">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3E4DA2E3">
            <w:pPr>
              <w:widowControl/>
              <w:jc w:val="left"/>
              <w:rPr>
                <w:rFonts w:ascii="仿宋" w:hAnsi="仿宋" w:eastAsia="仿宋" w:cs="仿宋"/>
                <w:b/>
                <w:bCs/>
                <w:kern w:val="0"/>
                <w:sz w:val="20"/>
                <w:szCs w:val="20"/>
              </w:rPr>
            </w:pPr>
          </w:p>
        </w:tc>
        <w:tc>
          <w:tcPr>
            <w:tcW w:w="1633" w:type="dxa"/>
            <w:tcBorders>
              <w:top w:val="nil"/>
              <w:left w:val="nil"/>
              <w:bottom w:val="single" w:color="auto" w:sz="4" w:space="0"/>
              <w:right w:val="single" w:color="auto" w:sz="4" w:space="0"/>
            </w:tcBorders>
            <w:vAlign w:val="center"/>
          </w:tcPr>
          <w:p w14:paraId="783187B5">
            <w:pPr>
              <w:widowControl/>
              <w:jc w:val="left"/>
              <w:rPr>
                <w:rFonts w:ascii="仿宋" w:hAnsi="仿宋" w:eastAsia="仿宋" w:cs="仿宋"/>
                <w:kern w:val="0"/>
                <w:sz w:val="20"/>
                <w:szCs w:val="20"/>
              </w:rPr>
            </w:pPr>
            <w:r>
              <w:rPr>
                <w:rFonts w:hint="eastAsia" w:ascii="仿宋" w:hAnsi="仿宋" w:eastAsia="仿宋" w:cs="仿宋"/>
                <w:kern w:val="0"/>
                <w:sz w:val="20"/>
                <w:szCs w:val="20"/>
              </w:rPr>
              <w:t>营业收入（Y）</w:t>
            </w:r>
          </w:p>
        </w:tc>
        <w:tc>
          <w:tcPr>
            <w:tcW w:w="1077" w:type="dxa"/>
            <w:tcBorders>
              <w:top w:val="nil"/>
              <w:left w:val="nil"/>
              <w:bottom w:val="single" w:color="auto" w:sz="4" w:space="0"/>
              <w:right w:val="single" w:color="auto" w:sz="4" w:space="0"/>
            </w:tcBorders>
            <w:vAlign w:val="center"/>
          </w:tcPr>
          <w:p w14:paraId="13DA7247">
            <w:pPr>
              <w:widowControl/>
              <w:jc w:val="left"/>
              <w:rPr>
                <w:rFonts w:ascii="仿宋" w:hAnsi="仿宋" w:eastAsia="仿宋" w:cs="仿宋"/>
                <w:kern w:val="0"/>
                <w:sz w:val="20"/>
                <w:szCs w:val="20"/>
              </w:rPr>
            </w:pPr>
            <w:r>
              <w:rPr>
                <w:rFonts w:hint="eastAsia" w:ascii="仿宋" w:hAnsi="仿宋" w:eastAsia="仿宋" w:cs="仿宋"/>
                <w:kern w:val="0"/>
                <w:sz w:val="20"/>
                <w:szCs w:val="20"/>
              </w:rPr>
              <w:t>万元</w:t>
            </w:r>
          </w:p>
        </w:tc>
        <w:tc>
          <w:tcPr>
            <w:tcW w:w="1911" w:type="dxa"/>
            <w:tcBorders>
              <w:top w:val="nil"/>
              <w:left w:val="nil"/>
              <w:bottom w:val="single" w:color="auto" w:sz="4" w:space="0"/>
              <w:right w:val="single" w:color="auto" w:sz="4" w:space="0"/>
            </w:tcBorders>
            <w:vAlign w:val="center"/>
          </w:tcPr>
          <w:p w14:paraId="454514BF">
            <w:pPr>
              <w:widowControl/>
              <w:jc w:val="left"/>
              <w:rPr>
                <w:rFonts w:ascii="仿宋" w:hAnsi="仿宋" w:eastAsia="仿宋" w:cs="仿宋"/>
                <w:kern w:val="0"/>
                <w:sz w:val="20"/>
                <w:szCs w:val="20"/>
              </w:rPr>
            </w:pPr>
            <w:r>
              <w:rPr>
                <w:rFonts w:hint="eastAsia" w:ascii="仿宋" w:hAnsi="仿宋" w:eastAsia="仿宋" w:cs="仿宋"/>
                <w:kern w:val="0"/>
                <w:sz w:val="20"/>
                <w:szCs w:val="20"/>
              </w:rPr>
              <w:t>5000≤Y＜40000</w:t>
            </w:r>
          </w:p>
        </w:tc>
        <w:tc>
          <w:tcPr>
            <w:tcW w:w="1699" w:type="dxa"/>
            <w:tcBorders>
              <w:top w:val="nil"/>
              <w:left w:val="nil"/>
              <w:bottom w:val="single" w:color="auto" w:sz="4" w:space="0"/>
              <w:right w:val="single" w:color="auto" w:sz="4" w:space="0"/>
            </w:tcBorders>
            <w:vAlign w:val="center"/>
          </w:tcPr>
          <w:p w14:paraId="12505A9D">
            <w:pPr>
              <w:widowControl/>
              <w:jc w:val="left"/>
              <w:rPr>
                <w:rFonts w:ascii="仿宋" w:hAnsi="仿宋" w:eastAsia="仿宋" w:cs="仿宋"/>
                <w:kern w:val="0"/>
                <w:sz w:val="20"/>
                <w:szCs w:val="20"/>
              </w:rPr>
            </w:pPr>
            <w:r>
              <w:rPr>
                <w:rFonts w:hint="eastAsia" w:ascii="仿宋" w:hAnsi="仿宋" w:eastAsia="仿宋" w:cs="仿宋"/>
                <w:kern w:val="0"/>
                <w:sz w:val="20"/>
                <w:szCs w:val="20"/>
              </w:rPr>
              <w:t>1000≤Y＜5000</w:t>
            </w:r>
          </w:p>
        </w:tc>
        <w:tc>
          <w:tcPr>
            <w:tcW w:w="1091" w:type="dxa"/>
            <w:tcBorders>
              <w:top w:val="nil"/>
              <w:left w:val="nil"/>
              <w:bottom w:val="single" w:color="auto" w:sz="4" w:space="0"/>
              <w:right w:val="single" w:color="auto" w:sz="4" w:space="0"/>
            </w:tcBorders>
            <w:vAlign w:val="center"/>
          </w:tcPr>
          <w:p w14:paraId="79BBCA9E">
            <w:pPr>
              <w:widowControl/>
              <w:jc w:val="left"/>
              <w:rPr>
                <w:rFonts w:ascii="仿宋" w:hAnsi="仿宋" w:eastAsia="仿宋" w:cs="仿宋"/>
                <w:kern w:val="0"/>
                <w:sz w:val="20"/>
                <w:szCs w:val="20"/>
              </w:rPr>
            </w:pPr>
            <w:r>
              <w:rPr>
                <w:rFonts w:hint="eastAsia" w:ascii="仿宋" w:hAnsi="仿宋" w:eastAsia="仿宋" w:cs="仿宋"/>
                <w:kern w:val="0"/>
                <w:sz w:val="20"/>
                <w:szCs w:val="20"/>
              </w:rPr>
              <w:t>Y＜1000</w:t>
            </w:r>
          </w:p>
        </w:tc>
      </w:tr>
      <w:tr w14:paraId="2BB4839B">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03700976">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零售业</w:t>
            </w:r>
          </w:p>
        </w:tc>
        <w:tc>
          <w:tcPr>
            <w:tcW w:w="1633" w:type="dxa"/>
            <w:tcBorders>
              <w:top w:val="nil"/>
              <w:left w:val="nil"/>
              <w:bottom w:val="single" w:color="auto" w:sz="4" w:space="0"/>
              <w:right w:val="single" w:color="auto" w:sz="4" w:space="0"/>
            </w:tcBorders>
            <w:vAlign w:val="center"/>
          </w:tcPr>
          <w:p w14:paraId="1FD4303E">
            <w:pPr>
              <w:widowControl/>
              <w:jc w:val="left"/>
              <w:rPr>
                <w:rFonts w:ascii="仿宋" w:hAnsi="仿宋" w:eastAsia="仿宋" w:cs="仿宋"/>
                <w:kern w:val="0"/>
                <w:sz w:val="20"/>
                <w:szCs w:val="20"/>
              </w:rPr>
            </w:pPr>
            <w:r>
              <w:rPr>
                <w:rFonts w:hint="eastAsia" w:ascii="仿宋" w:hAnsi="仿宋" w:eastAsia="仿宋" w:cs="仿宋"/>
                <w:kern w:val="0"/>
                <w:sz w:val="20"/>
                <w:szCs w:val="20"/>
              </w:rPr>
              <w:t>从业人员（X）</w:t>
            </w:r>
          </w:p>
        </w:tc>
        <w:tc>
          <w:tcPr>
            <w:tcW w:w="1077" w:type="dxa"/>
            <w:tcBorders>
              <w:top w:val="nil"/>
              <w:left w:val="nil"/>
              <w:bottom w:val="single" w:color="auto" w:sz="4" w:space="0"/>
              <w:right w:val="single" w:color="auto" w:sz="4" w:space="0"/>
            </w:tcBorders>
            <w:vAlign w:val="center"/>
          </w:tcPr>
          <w:p w14:paraId="19DC974E">
            <w:pPr>
              <w:widowControl/>
              <w:jc w:val="left"/>
              <w:rPr>
                <w:rFonts w:ascii="仿宋" w:hAnsi="仿宋" w:eastAsia="仿宋" w:cs="仿宋"/>
                <w:kern w:val="0"/>
                <w:sz w:val="20"/>
                <w:szCs w:val="20"/>
              </w:rPr>
            </w:pPr>
            <w:r>
              <w:rPr>
                <w:rFonts w:hint="eastAsia" w:ascii="仿宋" w:hAnsi="仿宋" w:eastAsia="仿宋" w:cs="仿宋"/>
                <w:kern w:val="0"/>
                <w:sz w:val="20"/>
                <w:szCs w:val="20"/>
              </w:rPr>
              <w:t>人</w:t>
            </w:r>
          </w:p>
        </w:tc>
        <w:tc>
          <w:tcPr>
            <w:tcW w:w="1911" w:type="dxa"/>
            <w:tcBorders>
              <w:top w:val="nil"/>
              <w:left w:val="nil"/>
              <w:bottom w:val="single" w:color="auto" w:sz="4" w:space="0"/>
              <w:right w:val="single" w:color="auto" w:sz="4" w:space="0"/>
            </w:tcBorders>
            <w:vAlign w:val="center"/>
          </w:tcPr>
          <w:p w14:paraId="7B3E6F1E">
            <w:pPr>
              <w:widowControl/>
              <w:jc w:val="left"/>
              <w:rPr>
                <w:rFonts w:ascii="仿宋" w:hAnsi="仿宋" w:eastAsia="仿宋" w:cs="仿宋"/>
                <w:kern w:val="0"/>
                <w:sz w:val="20"/>
                <w:szCs w:val="20"/>
              </w:rPr>
            </w:pPr>
            <w:r>
              <w:rPr>
                <w:rFonts w:hint="eastAsia" w:ascii="仿宋" w:hAnsi="仿宋" w:eastAsia="仿宋" w:cs="仿宋"/>
                <w:kern w:val="0"/>
                <w:sz w:val="20"/>
                <w:szCs w:val="20"/>
              </w:rPr>
              <w:t>50≤X＜300</w:t>
            </w:r>
          </w:p>
        </w:tc>
        <w:tc>
          <w:tcPr>
            <w:tcW w:w="1699" w:type="dxa"/>
            <w:tcBorders>
              <w:top w:val="nil"/>
              <w:left w:val="nil"/>
              <w:bottom w:val="single" w:color="auto" w:sz="4" w:space="0"/>
              <w:right w:val="single" w:color="auto" w:sz="4" w:space="0"/>
            </w:tcBorders>
            <w:vAlign w:val="center"/>
          </w:tcPr>
          <w:p w14:paraId="678092F9">
            <w:pPr>
              <w:widowControl/>
              <w:jc w:val="left"/>
              <w:rPr>
                <w:rFonts w:ascii="仿宋" w:hAnsi="仿宋" w:eastAsia="仿宋" w:cs="仿宋"/>
                <w:kern w:val="0"/>
                <w:sz w:val="20"/>
                <w:szCs w:val="20"/>
              </w:rPr>
            </w:pPr>
            <w:r>
              <w:rPr>
                <w:rFonts w:hint="eastAsia" w:ascii="仿宋" w:hAnsi="仿宋" w:eastAsia="仿宋" w:cs="仿宋"/>
                <w:kern w:val="0"/>
                <w:sz w:val="20"/>
                <w:szCs w:val="20"/>
              </w:rPr>
              <w:t>10≤X＜50</w:t>
            </w:r>
          </w:p>
        </w:tc>
        <w:tc>
          <w:tcPr>
            <w:tcW w:w="1091" w:type="dxa"/>
            <w:tcBorders>
              <w:top w:val="nil"/>
              <w:left w:val="nil"/>
              <w:bottom w:val="single" w:color="auto" w:sz="4" w:space="0"/>
              <w:right w:val="single" w:color="auto" w:sz="4" w:space="0"/>
            </w:tcBorders>
            <w:vAlign w:val="center"/>
          </w:tcPr>
          <w:p w14:paraId="4CFA4424">
            <w:pPr>
              <w:widowControl/>
              <w:jc w:val="left"/>
              <w:rPr>
                <w:rFonts w:ascii="仿宋" w:hAnsi="仿宋" w:eastAsia="仿宋" w:cs="仿宋"/>
                <w:kern w:val="0"/>
                <w:sz w:val="20"/>
                <w:szCs w:val="20"/>
              </w:rPr>
            </w:pPr>
            <w:r>
              <w:rPr>
                <w:rFonts w:hint="eastAsia" w:ascii="仿宋" w:hAnsi="仿宋" w:eastAsia="仿宋" w:cs="仿宋"/>
                <w:kern w:val="0"/>
                <w:sz w:val="20"/>
                <w:szCs w:val="20"/>
              </w:rPr>
              <w:t>X＜10</w:t>
            </w:r>
          </w:p>
        </w:tc>
      </w:tr>
      <w:tr w14:paraId="175E49D6">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08E570CF">
            <w:pPr>
              <w:widowControl/>
              <w:jc w:val="left"/>
              <w:rPr>
                <w:rFonts w:ascii="仿宋" w:hAnsi="仿宋" w:eastAsia="仿宋" w:cs="仿宋"/>
                <w:b/>
                <w:bCs/>
                <w:kern w:val="0"/>
                <w:sz w:val="20"/>
                <w:szCs w:val="20"/>
              </w:rPr>
            </w:pPr>
          </w:p>
        </w:tc>
        <w:tc>
          <w:tcPr>
            <w:tcW w:w="1633" w:type="dxa"/>
            <w:tcBorders>
              <w:top w:val="nil"/>
              <w:left w:val="nil"/>
              <w:bottom w:val="single" w:color="auto" w:sz="4" w:space="0"/>
              <w:right w:val="single" w:color="auto" w:sz="4" w:space="0"/>
            </w:tcBorders>
            <w:vAlign w:val="center"/>
          </w:tcPr>
          <w:p w14:paraId="140C52BC">
            <w:pPr>
              <w:widowControl/>
              <w:jc w:val="left"/>
              <w:rPr>
                <w:rFonts w:ascii="仿宋" w:hAnsi="仿宋" w:eastAsia="仿宋" w:cs="仿宋"/>
                <w:kern w:val="0"/>
                <w:sz w:val="20"/>
                <w:szCs w:val="20"/>
              </w:rPr>
            </w:pPr>
            <w:r>
              <w:rPr>
                <w:rFonts w:hint="eastAsia" w:ascii="仿宋" w:hAnsi="仿宋" w:eastAsia="仿宋" w:cs="仿宋"/>
                <w:kern w:val="0"/>
                <w:sz w:val="20"/>
                <w:szCs w:val="20"/>
              </w:rPr>
              <w:t>营业收入（Y）</w:t>
            </w:r>
          </w:p>
        </w:tc>
        <w:tc>
          <w:tcPr>
            <w:tcW w:w="1077" w:type="dxa"/>
            <w:tcBorders>
              <w:top w:val="nil"/>
              <w:left w:val="nil"/>
              <w:bottom w:val="single" w:color="auto" w:sz="4" w:space="0"/>
              <w:right w:val="single" w:color="auto" w:sz="4" w:space="0"/>
            </w:tcBorders>
            <w:vAlign w:val="center"/>
          </w:tcPr>
          <w:p w14:paraId="322DCB35">
            <w:pPr>
              <w:widowControl/>
              <w:jc w:val="left"/>
              <w:rPr>
                <w:rFonts w:ascii="仿宋" w:hAnsi="仿宋" w:eastAsia="仿宋" w:cs="仿宋"/>
                <w:kern w:val="0"/>
                <w:sz w:val="20"/>
                <w:szCs w:val="20"/>
              </w:rPr>
            </w:pPr>
            <w:r>
              <w:rPr>
                <w:rFonts w:hint="eastAsia" w:ascii="仿宋" w:hAnsi="仿宋" w:eastAsia="仿宋" w:cs="仿宋"/>
                <w:kern w:val="0"/>
                <w:sz w:val="20"/>
                <w:szCs w:val="20"/>
              </w:rPr>
              <w:t>万元</w:t>
            </w:r>
          </w:p>
        </w:tc>
        <w:tc>
          <w:tcPr>
            <w:tcW w:w="1911" w:type="dxa"/>
            <w:tcBorders>
              <w:top w:val="nil"/>
              <w:left w:val="nil"/>
              <w:bottom w:val="single" w:color="auto" w:sz="4" w:space="0"/>
              <w:right w:val="single" w:color="auto" w:sz="4" w:space="0"/>
            </w:tcBorders>
            <w:vAlign w:val="center"/>
          </w:tcPr>
          <w:p w14:paraId="3FAD7477">
            <w:pPr>
              <w:widowControl/>
              <w:jc w:val="left"/>
              <w:rPr>
                <w:rFonts w:ascii="仿宋" w:hAnsi="仿宋" w:eastAsia="仿宋" w:cs="仿宋"/>
                <w:kern w:val="0"/>
                <w:sz w:val="20"/>
                <w:szCs w:val="20"/>
              </w:rPr>
            </w:pPr>
            <w:r>
              <w:rPr>
                <w:rFonts w:hint="eastAsia" w:ascii="仿宋" w:hAnsi="仿宋" w:eastAsia="仿宋" w:cs="仿宋"/>
                <w:kern w:val="0"/>
                <w:sz w:val="20"/>
                <w:szCs w:val="20"/>
              </w:rPr>
              <w:t>500≤Y＜20000</w:t>
            </w:r>
          </w:p>
        </w:tc>
        <w:tc>
          <w:tcPr>
            <w:tcW w:w="1699" w:type="dxa"/>
            <w:tcBorders>
              <w:top w:val="nil"/>
              <w:left w:val="nil"/>
              <w:bottom w:val="single" w:color="auto" w:sz="4" w:space="0"/>
              <w:right w:val="single" w:color="auto" w:sz="4" w:space="0"/>
            </w:tcBorders>
            <w:vAlign w:val="center"/>
          </w:tcPr>
          <w:p w14:paraId="08EA3AAC">
            <w:pPr>
              <w:widowControl/>
              <w:jc w:val="left"/>
              <w:rPr>
                <w:rFonts w:ascii="仿宋" w:hAnsi="仿宋" w:eastAsia="仿宋" w:cs="仿宋"/>
                <w:kern w:val="0"/>
                <w:sz w:val="20"/>
                <w:szCs w:val="20"/>
              </w:rPr>
            </w:pPr>
            <w:r>
              <w:rPr>
                <w:rFonts w:hint="eastAsia" w:ascii="仿宋" w:hAnsi="仿宋" w:eastAsia="仿宋" w:cs="仿宋"/>
                <w:kern w:val="0"/>
                <w:sz w:val="20"/>
                <w:szCs w:val="20"/>
              </w:rPr>
              <w:t>100≤Y＜500</w:t>
            </w:r>
          </w:p>
        </w:tc>
        <w:tc>
          <w:tcPr>
            <w:tcW w:w="1091" w:type="dxa"/>
            <w:tcBorders>
              <w:top w:val="nil"/>
              <w:left w:val="nil"/>
              <w:bottom w:val="single" w:color="auto" w:sz="4" w:space="0"/>
              <w:right w:val="single" w:color="auto" w:sz="4" w:space="0"/>
            </w:tcBorders>
            <w:vAlign w:val="center"/>
          </w:tcPr>
          <w:p w14:paraId="27CFAB5C">
            <w:pPr>
              <w:widowControl/>
              <w:jc w:val="left"/>
              <w:rPr>
                <w:rFonts w:ascii="仿宋" w:hAnsi="仿宋" w:eastAsia="仿宋" w:cs="仿宋"/>
                <w:kern w:val="0"/>
                <w:sz w:val="20"/>
                <w:szCs w:val="20"/>
              </w:rPr>
            </w:pPr>
            <w:r>
              <w:rPr>
                <w:rFonts w:hint="eastAsia" w:ascii="仿宋" w:hAnsi="仿宋" w:eastAsia="仿宋" w:cs="仿宋"/>
                <w:kern w:val="0"/>
                <w:sz w:val="20"/>
                <w:szCs w:val="20"/>
              </w:rPr>
              <w:t>Y＜100</w:t>
            </w:r>
          </w:p>
        </w:tc>
      </w:tr>
      <w:tr w14:paraId="49198240">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69D15B4C">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交通运输业</w:t>
            </w:r>
          </w:p>
        </w:tc>
        <w:tc>
          <w:tcPr>
            <w:tcW w:w="1633" w:type="dxa"/>
            <w:tcBorders>
              <w:top w:val="nil"/>
              <w:left w:val="nil"/>
              <w:bottom w:val="single" w:color="auto" w:sz="4" w:space="0"/>
              <w:right w:val="single" w:color="auto" w:sz="4" w:space="0"/>
            </w:tcBorders>
            <w:vAlign w:val="center"/>
          </w:tcPr>
          <w:p w14:paraId="4FE5A463">
            <w:pPr>
              <w:widowControl/>
              <w:jc w:val="left"/>
              <w:rPr>
                <w:rFonts w:ascii="仿宋" w:hAnsi="仿宋" w:eastAsia="仿宋" w:cs="仿宋"/>
                <w:kern w:val="0"/>
                <w:sz w:val="20"/>
                <w:szCs w:val="20"/>
              </w:rPr>
            </w:pPr>
            <w:r>
              <w:rPr>
                <w:rFonts w:hint="eastAsia" w:ascii="仿宋" w:hAnsi="仿宋" w:eastAsia="仿宋" w:cs="仿宋"/>
                <w:kern w:val="0"/>
                <w:sz w:val="20"/>
                <w:szCs w:val="20"/>
              </w:rPr>
              <w:t>从业人员（X）</w:t>
            </w:r>
          </w:p>
        </w:tc>
        <w:tc>
          <w:tcPr>
            <w:tcW w:w="1077" w:type="dxa"/>
            <w:tcBorders>
              <w:top w:val="nil"/>
              <w:left w:val="nil"/>
              <w:bottom w:val="single" w:color="auto" w:sz="4" w:space="0"/>
              <w:right w:val="single" w:color="auto" w:sz="4" w:space="0"/>
            </w:tcBorders>
            <w:vAlign w:val="center"/>
          </w:tcPr>
          <w:p w14:paraId="6A90CFC9">
            <w:pPr>
              <w:widowControl/>
              <w:jc w:val="left"/>
              <w:rPr>
                <w:rFonts w:ascii="仿宋" w:hAnsi="仿宋" w:eastAsia="仿宋" w:cs="仿宋"/>
                <w:kern w:val="0"/>
                <w:sz w:val="20"/>
                <w:szCs w:val="20"/>
              </w:rPr>
            </w:pPr>
            <w:r>
              <w:rPr>
                <w:rFonts w:hint="eastAsia" w:ascii="仿宋" w:hAnsi="仿宋" w:eastAsia="仿宋" w:cs="仿宋"/>
                <w:kern w:val="0"/>
                <w:sz w:val="20"/>
                <w:szCs w:val="20"/>
              </w:rPr>
              <w:t>人</w:t>
            </w:r>
          </w:p>
        </w:tc>
        <w:tc>
          <w:tcPr>
            <w:tcW w:w="1911" w:type="dxa"/>
            <w:tcBorders>
              <w:top w:val="nil"/>
              <w:left w:val="nil"/>
              <w:bottom w:val="single" w:color="auto" w:sz="4" w:space="0"/>
              <w:right w:val="single" w:color="auto" w:sz="4" w:space="0"/>
            </w:tcBorders>
            <w:vAlign w:val="center"/>
          </w:tcPr>
          <w:p w14:paraId="7B87C682">
            <w:pPr>
              <w:widowControl/>
              <w:jc w:val="left"/>
              <w:rPr>
                <w:rFonts w:ascii="仿宋" w:hAnsi="仿宋" w:eastAsia="仿宋" w:cs="仿宋"/>
                <w:kern w:val="0"/>
                <w:sz w:val="20"/>
                <w:szCs w:val="20"/>
              </w:rPr>
            </w:pPr>
            <w:r>
              <w:rPr>
                <w:rFonts w:hint="eastAsia" w:ascii="仿宋" w:hAnsi="仿宋" w:eastAsia="仿宋" w:cs="仿宋"/>
                <w:kern w:val="0"/>
                <w:sz w:val="20"/>
                <w:szCs w:val="20"/>
              </w:rPr>
              <w:t>300≤X＜1000</w:t>
            </w:r>
          </w:p>
        </w:tc>
        <w:tc>
          <w:tcPr>
            <w:tcW w:w="1699" w:type="dxa"/>
            <w:tcBorders>
              <w:top w:val="nil"/>
              <w:left w:val="nil"/>
              <w:bottom w:val="single" w:color="auto" w:sz="4" w:space="0"/>
              <w:right w:val="single" w:color="auto" w:sz="4" w:space="0"/>
            </w:tcBorders>
            <w:vAlign w:val="center"/>
          </w:tcPr>
          <w:p w14:paraId="237ADA78">
            <w:pPr>
              <w:widowControl/>
              <w:jc w:val="left"/>
              <w:rPr>
                <w:rFonts w:ascii="仿宋" w:hAnsi="仿宋" w:eastAsia="仿宋" w:cs="仿宋"/>
                <w:kern w:val="0"/>
                <w:sz w:val="20"/>
                <w:szCs w:val="20"/>
              </w:rPr>
            </w:pPr>
            <w:r>
              <w:rPr>
                <w:rFonts w:hint="eastAsia" w:ascii="仿宋" w:hAnsi="仿宋" w:eastAsia="仿宋" w:cs="仿宋"/>
                <w:kern w:val="0"/>
                <w:sz w:val="20"/>
                <w:szCs w:val="20"/>
              </w:rPr>
              <w:t>20≤X＜300</w:t>
            </w:r>
          </w:p>
        </w:tc>
        <w:tc>
          <w:tcPr>
            <w:tcW w:w="1091" w:type="dxa"/>
            <w:tcBorders>
              <w:top w:val="nil"/>
              <w:left w:val="nil"/>
              <w:bottom w:val="single" w:color="auto" w:sz="4" w:space="0"/>
              <w:right w:val="single" w:color="auto" w:sz="4" w:space="0"/>
            </w:tcBorders>
            <w:vAlign w:val="center"/>
          </w:tcPr>
          <w:p w14:paraId="6615BEC1">
            <w:pPr>
              <w:widowControl/>
              <w:jc w:val="left"/>
              <w:rPr>
                <w:rFonts w:ascii="仿宋" w:hAnsi="仿宋" w:eastAsia="仿宋" w:cs="仿宋"/>
                <w:kern w:val="0"/>
                <w:sz w:val="20"/>
                <w:szCs w:val="20"/>
              </w:rPr>
            </w:pPr>
            <w:r>
              <w:rPr>
                <w:rFonts w:hint="eastAsia" w:ascii="仿宋" w:hAnsi="仿宋" w:eastAsia="仿宋" w:cs="仿宋"/>
                <w:kern w:val="0"/>
                <w:sz w:val="20"/>
                <w:szCs w:val="20"/>
              </w:rPr>
              <w:t>X＜20</w:t>
            </w:r>
          </w:p>
        </w:tc>
      </w:tr>
      <w:tr w14:paraId="40689E57">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42E781E5">
            <w:pPr>
              <w:widowControl/>
              <w:jc w:val="left"/>
              <w:rPr>
                <w:rFonts w:ascii="仿宋" w:hAnsi="仿宋" w:eastAsia="仿宋" w:cs="仿宋"/>
                <w:b/>
                <w:bCs/>
                <w:kern w:val="0"/>
                <w:sz w:val="20"/>
                <w:szCs w:val="20"/>
              </w:rPr>
            </w:pPr>
          </w:p>
        </w:tc>
        <w:tc>
          <w:tcPr>
            <w:tcW w:w="1633" w:type="dxa"/>
            <w:tcBorders>
              <w:top w:val="nil"/>
              <w:left w:val="nil"/>
              <w:bottom w:val="single" w:color="auto" w:sz="4" w:space="0"/>
              <w:right w:val="single" w:color="auto" w:sz="4" w:space="0"/>
            </w:tcBorders>
            <w:vAlign w:val="center"/>
          </w:tcPr>
          <w:p w14:paraId="01715EE0">
            <w:pPr>
              <w:widowControl/>
              <w:jc w:val="left"/>
              <w:rPr>
                <w:rFonts w:ascii="仿宋" w:hAnsi="仿宋" w:eastAsia="仿宋" w:cs="仿宋"/>
                <w:kern w:val="0"/>
                <w:sz w:val="20"/>
                <w:szCs w:val="20"/>
              </w:rPr>
            </w:pPr>
            <w:r>
              <w:rPr>
                <w:rFonts w:hint="eastAsia" w:ascii="仿宋" w:hAnsi="仿宋" w:eastAsia="仿宋" w:cs="仿宋"/>
                <w:kern w:val="0"/>
                <w:sz w:val="20"/>
                <w:szCs w:val="20"/>
              </w:rPr>
              <w:t>营业收入（Y）</w:t>
            </w:r>
          </w:p>
        </w:tc>
        <w:tc>
          <w:tcPr>
            <w:tcW w:w="1077" w:type="dxa"/>
            <w:tcBorders>
              <w:top w:val="nil"/>
              <w:left w:val="nil"/>
              <w:bottom w:val="single" w:color="auto" w:sz="4" w:space="0"/>
              <w:right w:val="single" w:color="auto" w:sz="4" w:space="0"/>
            </w:tcBorders>
            <w:vAlign w:val="center"/>
          </w:tcPr>
          <w:p w14:paraId="7382E0BC">
            <w:pPr>
              <w:widowControl/>
              <w:jc w:val="left"/>
              <w:rPr>
                <w:rFonts w:ascii="仿宋" w:hAnsi="仿宋" w:eastAsia="仿宋" w:cs="仿宋"/>
                <w:kern w:val="0"/>
                <w:sz w:val="20"/>
                <w:szCs w:val="20"/>
              </w:rPr>
            </w:pPr>
            <w:r>
              <w:rPr>
                <w:rFonts w:hint="eastAsia" w:ascii="仿宋" w:hAnsi="仿宋" w:eastAsia="仿宋" w:cs="仿宋"/>
                <w:kern w:val="0"/>
                <w:sz w:val="20"/>
                <w:szCs w:val="20"/>
              </w:rPr>
              <w:t>万元</w:t>
            </w:r>
          </w:p>
        </w:tc>
        <w:tc>
          <w:tcPr>
            <w:tcW w:w="1911" w:type="dxa"/>
            <w:tcBorders>
              <w:top w:val="nil"/>
              <w:left w:val="nil"/>
              <w:bottom w:val="single" w:color="auto" w:sz="4" w:space="0"/>
              <w:right w:val="single" w:color="auto" w:sz="4" w:space="0"/>
            </w:tcBorders>
            <w:vAlign w:val="center"/>
          </w:tcPr>
          <w:p w14:paraId="1BF41F06">
            <w:pPr>
              <w:widowControl/>
              <w:jc w:val="left"/>
              <w:rPr>
                <w:rFonts w:ascii="仿宋" w:hAnsi="仿宋" w:eastAsia="仿宋" w:cs="仿宋"/>
                <w:kern w:val="0"/>
                <w:sz w:val="20"/>
                <w:szCs w:val="20"/>
              </w:rPr>
            </w:pPr>
            <w:r>
              <w:rPr>
                <w:rFonts w:hint="eastAsia" w:ascii="仿宋" w:hAnsi="仿宋" w:eastAsia="仿宋" w:cs="仿宋"/>
                <w:kern w:val="0"/>
                <w:sz w:val="20"/>
                <w:szCs w:val="20"/>
              </w:rPr>
              <w:t>3000≤Y＜30000</w:t>
            </w:r>
          </w:p>
        </w:tc>
        <w:tc>
          <w:tcPr>
            <w:tcW w:w="1699" w:type="dxa"/>
            <w:tcBorders>
              <w:top w:val="nil"/>
              <w:left w:val="nil"/>
              <w:bottom w:val="single" w:color="auto" w:sz="4" w:space="0"/>
              <w:right w:val="single" w:color="auto" w:sz="4" w:space="0"/>
            </w:tcBorders>
            <w:vAlign w:val="center"/>
          </w:tcPr>
          <w:p w14:paraId="0DBB353B">
            <w:pPr>
              <w:widowControl/>
              <w:jc w:val="left"/>
              <w:rPr>
                <w:rFonts w:ascii="仿宋" w:hAnsi="仿宋" w:eastAsia="仿宋" w:cs="仿宋"/>
                <w:kern w:val="0"/>
                <w:sz w:val="20"/>
                <w:szCs w:val="20"/>
              </w:rPr>
            </w:pPr>
            <w:r>
              <w:rPr>
                <w:rFonts w:hint="eastAsia" w:ascii="仿宋" w:hAnsi="仿宋" w:eastAsia="仿宋" w:cs="仿宋"/>
                <w:kern w:val="0"/>
                <w:sz w:val="20"/>
                <w:szCs w:val="20"/>
              </w:rPr>
              <w:t>200≤Y＜3000</w:t>
            </w:r>
          </w:p>
        </w:tc>
        <w:tc>
          <w:tcPr>
            <w:tcW w:w="1091" w:type="dxa"/>
            <w:tcBorders>
              <w:top w:val="nil"/>
              <w:left w:val="nil"/>
              <w:bottom w:val="single" w:color="auto" w:sz="4" w:space="0"/>
              <w:right w:val="single" w:color="auto" w:sz="4" w:space="0"/>
            </w:tcBorders>
            <w:vAlign w:val="center"/>
          </w:tcPr>
          <w:p w14:paraId="7D0CF638">
            <w:pPr>
              <w:widowControl/>
              <w:jc w:val="left"/>
              <w:rPr>
                <w:rFonts w:ascii="仿宋" w:hAnsi="仿宋" w:eastAsia="仿宋" w:cs="仿宋"/>
                <w:kern w:val="0"/>
                <w:sz w:val="20"/>
                <w:szCs w:val="20"/>
              </w:rPr>
            </w:pPr>
            <w:r>
              <w:rPr>
                <w:rFonts w:hint="eastAsia" w:ascii="仿宋" w:hAnsi="仿宋" w:eastAsia="仿宋" w:cs="仿宋"/>
                <w:kern w:val="0"/>
                <w:sz w:val="20"/>
                <w:szCs w:val="20"/>
              </w:rPr>
              <w:t>Y＜200</w:t>
            </w:r>
          </w:p>
        </w:tc>
      </w:tr>
      <w:tr w14:paraId="1F0778D1">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2D199C06">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仓储业</w:t>
            </w:r>
          </w:p>
        </w:tc>
        <w:tc>
          <w:tcPr>
            <w:tcW w:w="1633" w:type="dxa"/>
            <w:tcBorders>
              <w:top w:val="nil"/>
              <w:left w:val="nil"/>
              <w:bottom w:val="single" w:color="auto" w:sz="4" w:space="0"/>
              <w:right w:val="single" w:color="auto" w:sz="4" w:space="0"/>
            </w:tcBorders>
            <w:vAlign w:val="center"/>
          </w:tcPr>
          <w:p w14:paraId="6BADC667">
            <w:pPr>
              <w:widowControl/>
              <w:jc w:val="left"/>
              <w:rPr>
                <w:rFonts w:ascii="仿宋" w:hAnsi="仿宋" w:eastAsia="仿宋" w:cs="仿宋"/>
                <w:kern w:val="0"/>
                <w:sz w:val="20"/>
                <w:szCs w:val="20"/>
              </w:rPr>
            </w:pPr>
            <w:r>
              <w:rPr>
                <w:rFonts w:hint="eastAsia" w:ascii="仿宋" w:hAnsi="仿宋" w:eastAsia="仿宋" w:cs="仿宋"/>
                <w:kern w:val="0"/>
                <w:sz w:val="20"/>
                <w:szCs w:val="20"/>
              </w:rPr>
              <w:t>从业人员（X）</w:t>
            </w:r>
          </w:p>
        </w:tc>
        <w:tc>
          <w:tcPr>
            <w:tcW w:w="1077" w:type="dxa"/>
            <w:tcBorders>
              <w:top w:val="nil"/>
              <w:left w:val="nil"/>
              <w:bottom w:val="single" w:color="auto" w:sz="4" w:space="0"/>
              <w:right w:val="single" w:color="auto" w:sz="4" w:space="0"/>
            </w:tcBorders>
            <w:vAlign w:val="center"/>
          </w:tcPr>
          <w:p w14:paraId="18360577">
            <w:pPr>
              <w:widowControl/>
              <w:jc w:val="left"/>
              <w:rPr>
                <w:rFonts w:ascii="仿宋" w:hAnsi="仿宋" w:eastAsia="仿宋" w:cs="仿宋"/>
                <w:kern w:val="0"/>
                <w:sz w:val="20"/>
                <w:szCs w:val="20"/>
              </w:rPr>
            </w:pPr>
            <w:r>
              <w:rPr>
                <w:rFonts w:hint="eastAsia" w:ascii="仿宋" w:hAnsi="仿宋" w:eastAsia="仿宋" w:cs="仿宋"/>
                <w:kern w:val="0"/>
                <w:sz w:val="20"/>
                <w:szCs w:val="20"/>
              </w:rPr>
              <w:t>人</w:t>
            </w:r>
          </w:p>
        </w:tc>
        <w:tc>
          <w:tcPr>
            <w:tcW w:w="1911" w:type="dxa"/>
            <w:tcBorders>
              <w:top w:val="nil"/>
              <w:left w:val="nil"/>
              <w:bottom w:val="single" w:color="auto" w:sz="4" w:space="0"/>
              <w:right w:val="single" w:color="auto" w:sz="4" w:space="0"/>
            </w:tcBorders>
            <w:vAlign w:val="center"/>
          </w:tcPr>
          <w:p w14:paraId="3A713A67">
            <w:pPr>
              <w:widowControl/>
              <w:jc w:val="left"/>
              <w:rPr>
                <w:rFonts w:ascii="仿宋" w:hAnsi="仿宋" w:eastAsia="仿宋" w:cs="仿宋"/>
                <w:kern w:val="0"/>
                <w:sz w:val="20"/>
                <w:szCs w:val="20"/>
              </w:rPr>
            </w:pPr>
            <w:r>
              <w:rPr>
                <w:rFonts w:hint="eastAsia" w:ascii="仿宋" w:hAnsi="仿宋" w:eastAsia="仿宋" w:cs="仿宋"/>
                <w:kern w:val="0"/>
                <w:sz w:val="20"/>
                <w:szCs w:val="20"/>
              </w:rPr>
              <w:t>100≤X＜200</w:t>
            </w:r>
          </w:p>
        </w:tc>
        <w:tc>
          <w:tcPr>
            <w:tcW w:w="1699" w:type="dxa"/>
            <w:tcBorders>
              <w:top w:val="nil"/>
              <w:left w:val="nil"/>
              <w:bottom w:val="single" w:color="auto" w:sz="4" w:space="0"/>
              <w:right w:val="single" w:color="auto" w:sz="4" w:space="0"/>
            </w:tcBorders>
            <w:vAlign w:val="center"/>
          </w:tcPr>
          <w:p w14:paraId="679641FE">
            <w:pPr>
              <w:widowControl/>
              <w:jc w:val="left"/>
              <w:rPr>
                <w:rFonts w:ascii="仿宋" w:hAnsi="仿宋" w:eastAsia="仿宋" w:cs="仿宋"/>
                <w:kern w:val="0"/>
                <w:sz w:val="20"/>
                <w:szCs w:val="20"/>
              </w:rPr>
            </w:pPr>
            <w:r>
              <w:rPr>
                <w:rFonts w:hint="eastAsia" w:ascii="仿宋" w:hAnsi="仿宋" w:eastAsia="仿宋" w:cs="仿宋"/>
                <w:kern w:val="0"/>
                <w:sz w:val="20"/>
                <w:szCs w:val="20"/>
              </w:rPr>
              <w:t>20≤X＜100</w:t>
            </w:r>
          </w:p>
        </w:tc>
        <w:tc>
          <w:tcPr>
            <w:tcW w:w="1091" w:type="dxa"/>
            <w:tcBorders>
              <w:top w:val="nil"/>
              <w:left w:val="nil"/>
              <w:bottom w:val="single" w:color="auto" w:sz="4" w:space="0"/>
              <w:right w:val="single" w:color="auto" w:sz="4" w:space="0"/>
            </w:tcBorders>
            <w:vAlign w:val="center"/>
          </w:tcPr>
          <w:p w14:paraId="570C5332">
            <w:pPr>
              <w:widowControl/>
              <w:jc w:val="left"/>
              <w:rPr>
                <w:rFonts w:ascii="仿宋" w:hAnsi="仿宋" w:eastAsia="仿宋" w:cs="仿宋"/>
                <w:kern w:val="0"/>
                <w:sz w:val="20"/>
                <w:szCs w:val="20"/>
              </w:rPr>
            </w:pPr>
            <w:r>
              <w:rPr>
                <w:rFonts w:hint="eastAsia" w:ascii="仿宋" w:hAnsi="仿宋" w:eastAsia="仿宋" w:cs="仿宋"/>
                <w:kern w:val="0"/>
                <w:sz w:val="20"/>
                <w:szCs w:val="20"/>
              </w:rPr>
              <w:t>X＜20</w:t>
            </w:r>
          </w:p>
        </w:tc>
      </w:tr>
      <w:tr w14:paraId="76E380D0">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0D3F0BFE">
            <w:pPr>
              <w:widowControl/>
              <w:jc w:val="left"/>
              <w:rPr>
                <w:rFonts w:ascii="仿宋" w:hAnsi="仿宋" w:eastAsia="仿宋" w:cs="仿宋"/>
                <w:b/>
                <w:bCs/>
                <w:kern w:val="0"/>
                <w:sz w:val="20"/>
                <w:szCs w:val="20"/>
              </w:rPr>
            </w:pPr>
          </w:p>
        </w:tc>
        <w:tc>
          <w:tcPr>
            <w:tcW w:w="1633" w:type="dxa"/>
            <w:tcBorders>
              <w:top w:val="nil"/>
              <w:left w:val="nil"/>
              <w:bottom w:val="single" w:color="auto" w:sz="4" w:space="0"/>
              <w:right w:val="single" w:color="auto" w:sz="4" w:space="0"/>
            </w:tcBorders>
            <w:vAlign w:val="center"/>
          </w:tcPr>
          <w:p w14:paraId="60036668">
            <w:pPr>
              <w:widowControl/>
              <w:jc w:val="left"/>
              <w:rPr>
                <w:rFonts w:ascii="仿宋" w:hAnsi="仿宋" w:eastAsia="仿宋" w:cs="仿宋"/>
                <w:kern w:val="0"/>
                <w:sz w:val="20"/>
                <w:szCs w:val="20"/>
              </w:rPr>
            </w:pPr>
            <w:r>
              <w:rPr>
                <w:rFonts w:hint="eastAsia" w:ascii="仿宋" w:hAnsi="仿宋" w:eastAsia="仿宋" w:cs="仿宋"/>
                <w:kern w:val="0"/>
                <w:sz w:val="20"/>
                <w:szCs w:val="20"/>
              </w:rPr>
              <w:t>营业收入（Y）</w:t>
            </w:r>
          </w:p>
        </w:tc>
        <w:tc>
          <w:tcPr>
            <w:tcW w:w="1077" w:type="dxa"/>
            <w:tcBorders>
              <w:top w:val="nil"/>
              <w:left w:val="nil"/>
              <w:bottom w:val="single" w:color="auto" w:sz="4" w:space="0"/>
              <w:right w:val="single" w:color="auto" w:sz="4" w:space="0"/>
            </w:tcBorders>
            <w:vAlign w:val="center"/>
          </w:tcPr>
          <w:p w14:paraId="6D0765BA">
            <w:pPr>
              <w:widowControl/>
              <w:jc w:val="left"/>
              <w:rPr>
                <w:rFonts w:ascii="仿宋" w:hAnsi="仿宋" w:eastAsia="仿宋" w:cs="仿宋"/>
                <w:kern w:val="0"/>
                <w:sz w:val="20"/>
                <w:szCs w:val="20"/>
              </w:rPr>
            </w:pPr>
            <w:r>
              <w:rPr>
                <w:rFonts w:hint="eastAsia" w:ascii="仿宋" w:hAnsi="仿宋" w:eastAsia="仿宋" w:cs="仿宋"/>
                <w:kern w:val="0"/>
                <w:sz w:val="20"/>
                <w:szCs w:val="20"/>
              </w:rPr>
              <w:t>万元</w:t>
            </w:r>
          </w:p>
        </w:tc>
        <w:tc>
          <w:tcPr>
            <w:tcW w:w="1911" w:type="dxa"/>
            <w:tcBorders>
              <w:top w:val="nil"/>
              <w:left w:val="nil"/>
              <w:bottom w:val="single" w:color="auto" w:sz="4" w:space="0"/>
              <w:right w:val="single" w:color="auto" w:sz="4" w:space="0"/>
            </w:tcBorders>
            <w:vAlign w:val="center"/>
          </w:tcPr>
          <w:p w14:paraId="5B94FDB8">
            <w:pPr>
              <w:widowControl/>
              <w:jc w:val="left"/>
              <w:rPr>
                <w:rFonts w:ascii="仿宋" w:hAnsi="仿宋" w:eastAsia="仿宋" w:cs="仿宋"/>
                <w:kern w:val="0"/>
                <w:sz w:val="20"/>
                <w:szCs w:val="20"/>
              </w:rPr>
            </w:pPr>
            <w:r>
              <w:rPr>
                <w:rFonts w:hint="eastAsia" w:ascii="仿宋" w:hAnsi="仿宋" w:eastAsia="仿宋" w:cs="仿宋"/>
                <w:kern w:val="0"/>
                <w:sz w:val="20"/>
                <w:szCs w:val="20"/>
              </w:rPr>
              <w:t>1000≤Y＜30000</w:t>
            </w:r>
          </w:p>
        </w:tc>
        <w:tc>
          <w:tcPr>
            <w:tcW w:w="1699" w:type="dxa"/>
            <w:tcBorders>
              <w:top w:val="nil"/>
              <w:left w:val="nil"/>
              <w:bottom w:val="single" w:color="auto" w:sz="4" w:space="0"/>
              <w:right w:val="single" w:color="auto" w:sz="4" w:space="0"/>
            </w:tcBorders>
            <w:vAlign w:val="center"/>
          </w:tcPr>
          <w:p w14:paraId="2AE03495">
            <w:pPr>
              <w:widowControl/>
              <w:jc w:val="left"/>
              <w:rPr>
                <w:rFonts w:ascii="仿宋" w:hAnsi="仿宋" w:eastAsia="仿宋" w:cs="仿宋"/>
                <w:kern w:val="0"/>
                <w:sz w:val="20"/>
                <w:szCs w:val="20"/>
              </w:rPr>
            </w:pPr>
            <w:r>
              <w:rPr>
                <w:rFonts w:hint="eastAsia" w:ascii="仿宋" w:hAnsi="仿宋" w:eastAsia="仿宋" w:cs="仿宋"/>
                <w:kern w:val="0"/>
                <w:sz w:val="20"/>
                <w:szCs w:val="20"/>
              </w:rPr>
              <w:t>100≤Y＜1000</w:t>
            </w:r>
          </w:p>
        </w:tc>
        <w:tc>
          <w:tcPr>
            <w:tcW w:w="1091" w:type="dxa"/>
            <w:tcBorders>
              <w:top w:val="nil"/>
              <w:left w:val="nil"/>
              <w:bottom w:val="single" w:color="auto" w:sz="4" w:space="0"/>
              <w:right w:val="single" w:color="auto" w:sz="4" w:space="0"/>
            </w:tcBorders>
            <w:vAlign w:val="center"/>
          </w:tcPr>
          <w:p w14:paraId="31E7BE1B">
            <w:pPr>
              <w:widowControl/>
              <w:jc w:val="left"/>
              <w:rPr>
                <w:rFonts w:ascii="仿宋" w:hAnsi="仿宋" w:eastAsia="仿宋" w:cs="仿宋"/>
                <w:kern w:val="0"/>
                <w:sz w:val="20"/>
                <w:szCs w:val="20"/>
              </w:rPr>
            </w:pPr>
            <w:r>
              <w:rPr>
                <w:rFonts w:hint="eastAsia" w:ascii="仿宋" w:hAnsi="仿宋" w:eastAsia="仿宋" w:cs="仿宋"/>
                <w:kern w:val="0"/>
                <w:sz w:val="20"/>
                <w:szCs w:val="20"/>
              </w:rPr>
              <w:t>Y＜100</w:t>
            </w:r>
          </w:p>
        </w:tc>
      </w:tr>
      <w:tr w14:paraId="5D121CFF">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33C8301B">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邮政业</w:t>
            </w:r>
          </w:p>
        </w:tc>
        <w:tc>
          <w:tcPr>
            <w:tcW w:w="1633" w:type="dxa"/>
            <w:tcBorders>
              <w:top w:val="nil"/>
              <w:left w:val="nil"/>
              <w:bottom w:val="single" w:color="auto" w:sz="4" w:space="0"/>
              <w:right w:val="single" w:color="auto" w:sz="4" w:space="0"/>
            </w:tcBorders>
            <w:vAlign w:val="center"/>
          </w:tcPr>
          <w:p w14:paraId="006746AF">
            <w:pPr>
              <w:widowControl/>
              <w:jc w:val="left"/>
              <w:rPr>
                <w:rFonts w:ascii="仿宋" w:hAnsi="仿宋" w:eastAsia="仿宋" w:cs="仿宋"/>
                <w:kern w:val="0"/>
                <w:sz w:val="20"/>
                <w:szCs w:val="20"/>
              </w:rPr>
            </w:pPr>
            <w:r>
              <w:rPr>
                <w:rFonts w:hint="eastAsia" w:ascii="仿宋" w:hAnsi="仿宋" w:eastAsia="仿宋" w:cs="仿宋"/>
                <w:kern w:val="0"/>
                <w:sz w:val="20"/>
                <w:szCs w:val="20"/>
              </w:rPr>
              <w:t>从业人员（X）</w:t>
            </w:r>
          </w:p>
        </w:tc>
        <w:tc>
          <w:tcPr>
            <w:tcW w:w="1077" w:type="dxa"/>
            <w:tcBorders>
              <w:top w:val="nil"/>
              <w:left w:val="nil"/>
              <w:bottom w:val="single" w:color="auto" w:sz="4" w:space="0"/>
              <w:right w:val="single" w:color="auto" w:sz="4" w:space="0"/>
            </w:tcBorders>
            <w:vAlign w:val="center"/>
          </w:tcPr>
          <w:p w14:paraId="71E6A5FD">
            <w:pPr>
              <w:widowControl/>
              <w:jc w:val="left"/>
              <w:rPr>
                <w:rFonts w:ascii="仿宋" w:hAnsi="仿宋" w:eastAsia="仿宋" w:cs="仿宋"/>
                <w:kern w:val="0"/>
                <w:sz w:val="20"/>
                <w:szCs w:val="20"/>
              </w:rPr>
            </w:pPr>
            <w:r>
              <w:rPr>
                <w:rFonts w:hint="eastAsia" w:ascii="仿宋" w:hAnsi="仿宋" w:eastAsia="仿宋" w:cs="仿宋"/>
                <w:kern w:val="0"/>
                <w:sz w:val="20"/>
                <w:szCs w:val="20"/>
              </w:rPr>
              <w:t>人</w:t>
            </w:r>
          </w:p>
        </w:tc>
        <w:tc>
          <w:tcPr>
            <w:tcW w:w="1911" w:type="dxa"/>
            <w:tcBorders>
              <w:top w:val="nil"/>
              <w:left w:val="nil"/>
              <w:bottom w:val="single" w:color="auto" w:sz="4" w:space="0"/>
              <w:right w:val="single" w:color="auto" w:sz="4" w:space="0"/>
            </w:tcBorders>
            <w:vAlign w:val="center"/>
          </w:tcPr>
          <w:p w14:paraId="73A3579C">
            <w:pPr>
              <w:widowControl/>
              <w:jc w:val="left"/>
              <w:rPr>
                <w:rFonts w:ascii="仿宋" w:hAnsi="仿宋" w:eastAsia="仿宋" w:cs="仿宋"/>
                <w:kern w:val="0"/>
                <w:sz w:val="20"/>
                <w:szCs w:val="20"/>
              </w:rPr>
            </w:pPr>
            <w:r>
              <w:rPr>
                <w:rFonts w:hint="eastAsia" w:ascii="仿宋" w:hAnsi="仿宋" w:eastAsia="仿宋" w:cs="仿宋"/>
                <w:kern w:val="0"/>
                <w:sz w:val="20"/>
                <w:szCs w:val="20"/>
              </w:rPr>
              <w:t>300≤X＜1000</w:t>
            </w:r>
          </w:p>
        </w:tc>
        <w:tc>
          <w:tcPr>
            <w:tcW w:w="1699" w:type="dxa"/>
            <w:tcBorders>
              <w:top w:val="nil"/>
              <w:left w:val="nil"/>
              <w:bottom w:val="single" w:color="auto" w:sz="4" w:space="0"/>
              <w:right w:val="single" w:color="auto" w:sz="4" w:space="0"/>
            </w:tcBorders>
            <w:vAlign w:val="center"/>
          </w:tcPr>
          <w:p w14:paraId="5C551DF6">
            <w:pPr>
              <w:widowControl/>
              <w:jc w:val="left"/>
              <w:rPr>
                <w:rFonts w:ascii="仿宋" w:hAnsi="仿宋" w:eastAsia="仿宋" w:cs="仿宋"/>
                <w:kern w:val="0"/>
                <w:sz w:val="20"/>
                <w:szCs w:val="20"/>
              </w:rPr>
            </w:pPr>
            <w:r>
              <w:rPr>
                <w:rFonts w:hint="eastAsia" w:ascii="仿宋" w:hAnsi="仿宋" w:eastAsia="仿宋" w:cs="仿宋"/>
                <w:kern w:val="0"/>
                <w:sz w:val="20"/>
                <w:szCs w:val="20"/>
              </w:rPr>
              <w:t>20≤X＜300</w:t>
            </w:r>
          </w:p>
        </w:tc>
        <w:tc>
          <w:tcPr>
            <w:tcW w:w="1091" w:type="dxa"/>
            <w:tcBorders>
              <w:top w:val="nil"/>
              <w:left w:val="nil"/>
              <w:bottom w:val="single" w:color="auto" w:sz="4" w:space="0"/>
              <w:right w:val="single" w:color="auto" w:sz="4" w:space="0"/>
            </w:tcBorders>
            <w:vAlign w:val="center"/>
          </w:tcPr>
          <w:p w14:paraId="762664E5">
            <w:pPr>
              <w:widowControl/>
              <w:jc w:val="left"/>
              <w:rPr>
                <w:rFonts w:ascii="仿宋" w:hAnsi="仿宋" w:eastAsia="仿宋" w:cs="仿宋"/>
                <w:kern w:val="0"/>
                <w:sz w:val="20"/>
                <w:szCs w:val="20"/>
              </w:rPr>
            </w:pPr>
            <w:r>
              <w:rPr>
                <w:rFonts w:hint="eastAsia" w:ascii="仿宋" w:hAnsi="仿宋" w:eastAsia="仿宋" w:cs="仿宋"/>
                <w:kern w:val="0"/>
                <w:sz w:val="20"/>
                <w:szCs w:val="20"/>
              </w:rPr>
              <w:t>X＜20</w:t>
            </w:r>
          </w:p>
        </w:tc>
      </w:tr>
      <w:tr w14:paraId="024509AB">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616AD94E">
            <w:pPr>
              <w:widowControl/>
              <w:jc w:val="left"/>
              <w:rPr>
                <w:rFonts w:ascii="仿宋" w:hAnsi="仿宋" w:eastAsia="仿宋" w:cs="仿宋"/>
                <w:b/>
                <w:bCs/>
                <w:kern w:val="0"/>
                <w:sz w:val="20"/>
                <w:szCs w:val="20"/>
              </w:rPr>
            </w:pPr>
          </w:p>
        </w:tc>
        <w:tc>
          <w:tcPr>
            <w:tcW w:w="1633" w:type="dxa"/>
            <w:tcBorders>
              <w:top w:val="nil"/>
              <w:left w:val="nil"/>
              <w:bottom w:val="single" w:color="auto" w:sz="4" w:space="0"/>
              <w:right w:val="single" w:color="auto" w:sz="4" w:space="0"/>
            </w:tcBorders>
            <w:vAlign w:val="center"/>
          </w:tcPr>
          <w:p w14:paraId="2379629D">
            <w:pPr>
              <w:widowControl/>
              <w:jc w:val="left"/>
              <w:rPr>
                <w:rFonts w:ascii="仿宋" w:hAnsi="仿宋" w:eastAsia="仿宋" w:cs="仿宋"/>
                <w:kern w:val="0"/>
                <w:sz w:val="20"/>
                <w:szCs w:val="20"/>
              </w:rPr>
            </w:pPr>
            <w:r>
              <w:rPr>
                <w:rFonts w:hint="eastAsia" w:ascii="仿宋" w:hAnsi="仿宋" w:eastAsia="仿宋" w:cs="仿宋"/>
                <w:kern w:val="0"/>
                <w:sz w:val="20"/>
                <w:szCs w:val="20"/>
              </w:rPr>
              <w:t>营业收入（Y）</w:t>
            </w:r>
          </w:p>
        </w:tc>
        <w:tc>
          <w:tcPr>
            <w:tcW w:w="1077" w:type="dxa"/>
            <w:tcBorders>
              <w:top w:val="nil"/>
              <w:left w:val="nil"/>
              <w:bottom w:val="single" w:color="auto" w:sz="4" w:space="0"/>
              <w:right w:val="single" w:color="auto" w:sz="4" w:space="0"/>
            </w:tcBorders>
            <w:vAlign w:val="center"/>
          </w:tcPr>
          <w:p w14:paraId="3BEA3CFA">
            <w:pPr>
              <w:widowControl/>
              <w:jc w:val="left"/>
              <w:rPr>
                <w:rFonts w:ascii="仿宋" w:hAnsi="仿宋" w:eastAsia="仿宋" w:cs="仿宋"/>
                <w:kern w:val="0"/>
                <w:sz w:val="20"/>
                <w:szCs w:val="20"/>
              </w:rPr>
            </w:pPr>
            <w:r>
              <w:rPr>
                <w:rFonts w:hint="eastAsia" w:ascii="仿宋" w:hAnsi="仿宋" w:eastAsia="仿宋" w:cs="仿宋"/>
                <w:kern w:val="0"/>
                <w:sz w:val="20"/>
                <w:szCs w:val="20"/>
              </w:rPr>
              <w:t>万元</w:t>
            </w:r>
          </w:p>
        </w:tc>
        <w:tc>
          <w:tcPr>
            <w:tcW w:w="1911" w:type="dxa"/>
            <w:tcBorders>
              <w:top w:val="nil"/>
              <w:left w:val="nil"/>
              <w:bottom w:val="single" w:color="auto" w:sz="4" w:space="0"/>
              <w:right w:val="single" w:color="auto" w:sz="4" w:space="0"/>
            </w:tcBorders>
            <w:vAlign w:val="center"/>
          </w:tcPr>
          <w:p w14:paraId="6DB251F2">
            <w:pPr>
              <w:widowControl/>
              <w:jc w:val="left"/>
              <w:rPr>
                <w:rFonts w:ascii="仿宋" w:hAnsi="仿宋" w:eastAsia="仿宋" w:cs="仿宋"/>
                <w:kern w:val="0"/>
                <w:sz w:val="20"/>
                <w:szCs w:val="20"/>
              </w:rPr>
            </w:pPr>
            <w:r>
              <w:rPr>
                <w:rFonts w:hint="eastAsia" w:ascii="仿宋" w:hAnsi="仿宋" w:eastAsia="仿宋" w:cs="仿宋"/>
                <w:kern w:val="0"/>
                <w:sz w:val="20"/>
                <w:szCs w:val="20"/>
              </w:rPr>
              <w:t>2000≤Y＜30000</w:t>
            </w:r>
          </w:p>
        </w:tc>
        <w:tc>
          <w:tcPr>
            <w:tcW w:w="1699" w:type="dxa"/>
            <w:tcBorders>
              <w:top w:val="nil"/>
              <w:left w:val="nil"/>
              <w:bottom w:val="single" w:color="auto" w:sz="4" w:space="0"/>
              <w:right w:val="single" w:color="auto" w:sz="4" w:space="0"/>
            </w:tcBorders>
            <w:vAlign w:val="center"/>
          </w:tcPr>
          <w:p w14:paraId="4AD364B2">
            <w:pPr>
              <w:widowControl/>
              <w:jc w:val="left"/>
              <w:rPr>
                <w:rFonts w:ascii="仿宋" w:hAnsi="仿宋" w:eastAsia="仿宋" w:cs="仿宋"/>
                <w:kern w:val="0"/>
                <w:sz w:val="20"/>
                <w:szCs w:val="20"/>
              </w:rPr>
            </w:pPr>
            <w:r>
              <w:rPr>
                <w:rFonts w:hint="eastAsia" w:ascii="仿宋" w:hAnsi="仿宋" w:eastAsia="仿宋" w:cs="仿宋"/>
                <w:kern w:val="0"/>
                <w:sz w:val="20"/>
                <w:szCs w:val="20"/>
              </w:rPr>
              <w:t>100≤Y＜2000</w:t>
            </w:r>
          </w:p>
        </w:tc>
        <w:tc>
          <w:tcPr>
            <w:tcW w:w="1091" w:type="dxa"/>
            <w:tcBorders>
              <w:top w:val="nil"/>
              <w:left w:val="nil"/>
              <w:bottom w:val="single" w:color="auto" w:sz="4" w:space="0"/>
              <w:right w:val="single" w:color="auto" w:sz="4" w:space="0"/>
            </w:tcBorders>
            <w:vAlign w:val="center"/>
          </w:tcPr>
          <w:p w14:paraId="625CD8A4">
            <w:pPr>
              <w:widowControl/>
              <w:jc w:val="left"/>
              <w:rPr>
                <w:rFonts w:ascii="仿宋" w:hAnsi="仿宋" w:eastAsia="仿宋" w:cs="仿宋"/>
                <w:kern w:val="0"/>
                <w:sz w:val="20"/>
                <w:szCs w:val="20"/>
              </w:rPr>
            </w:pPr>
            <w:r>
              <w:rPr>
                <w:rFonts w:hint="eastAsia" w:ascii="仿宋" w:hAnsi="仿宋" w:eastAsia="仿宋" w:cs="仿宋"/>
                <w:kern w:val="0"/>
                <w:sz w:val="20"/>
                <w:szCs w:val="20"/>
              </w:rPr>
              <w:t>Y＜100</w:t>
            </w:r>
          </w:p>
        </w:tc>
      </w:tr>
      <w:tr w14:paraId="127B34D8">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23578587">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住宿业</w:t>
            </w:r>
          </w:p>
        </w:tc>
        <w:tc>
          <w:tcPr>
            <w:tcW w:w="1633" w:type="dxa"/>
            <w:tcBorders>
              <w:top w:val="nil"/>
              <w:left w:val="nil"/>
              <w:bottom w:val="single" w:color="auto" w:sz="4" w:space="0"/>
              <w:right w:val="single" w:color="auto" w:sz="4" w:space="0"/>
            </w:tcBorders>
            <w:vAlign w:val="center"/>
          </w:tcPr>
          <w:p w14:paraId="6C4E96F7">
            <w:pPr>
              <w:widowControl/>
              <w:jc w:val="left"/>
              <w:rPr>
                <w:rFonts w:ascii="仿宋" w:hAnsi="仿宋" w:eastAsia="仿宋" w:cs="仿宋"/>
                <w:kern w:val="0"/>
                <w:sz w:val="20"/>
                <w:szCs w:val="20"/>
              </w:rPr>
            </w:pPr>
            <w:r>
              <w:rPr>
                <w:rFonts w:hint="eastAsia" w:ascii="仿宋" w:hAnsi="仿宋" w:eastAsia="仿宋" w:cs="仿宋"/>
                <w:kern w:val="0"/>
                <w:sz w:val="20"/>
                <w:szCs w:val="20"/>
              </w:rPr>
              <w:t>从业人员（X）</w:t>
            </w:r>
          </w:p>
        </w:tc>
        <w:tc>
          <w:tcPr>
            <w:tcW w:w="1077" w:type="dxa"/>
            <w:tcBorders>
              <w:top w:val="nil"/>
              <w:left w:val="nil"/>
              <w:bottom w:val="single" w:color="auto" w:sz="4" w:space="0"/>
              <w:right w:val="single" w:color="auto" w:sz="4" w:space="0"/>
            </w:tcBorders>
            <w:vAlign w:val="center"/>
          </w:tcPr>
          <w:p w14:paraId="7F7CDF8E">
            <w:pPr>
              <w:widowControl/>
              <w:jc w:val="left"/>
              <w:rPr>
                <w:rFonts w:ascii="仿宋" w:hAnsi="仿宋" w:eastAsia="仿宋" w:cs="仿宋"/>
                <w:kern w:val="0"/>
                <w:sz w:val="20"/>
                <w:szCs w:val="20"/>
              </w:rPr>
            </w:pPr>
            <w:r>
              <w:rPr>
                <w:rFonts w:hint="eastAsia" w:ascii="仿宋" w:hAnsi="仿宋" w:eastAsia="仿宋" w:cs="仿宋"/>
                <w:kern w:val="0"/>
                <w:sz w:val="20"/>
                <w:szCs w:val="20"/>
              </w:rPr>
              <w:t>人</w:t>
            </w:r>
          </w:p>
        </w:tc>
        <w:tc>
          <w:tcPr>
            <w:tcW w:w="1911" w:type="dxa"/>
            <w:tcBorders>
              <w:top w:val="nil"/>
              <w:left w:val="nil"/>
              <w:bottom w:val="single" w:color="auto" w:sz="4" w:space="0"/>
              <w:right w:val="single" w:color="auto" w:sz="4" w:space="0"/>
            </w:tcBorders>
            <w:vAlign w:val="center"/>
          </w:tcPr>
          <w:p w14:paraId="6F099F64">
            <w:pPr>
              <w:widowControl/>
              <w:jc w:val="left"/>
              <w:rPr>
                <w:rFonts w:ascii="仿宋" w:hAnsi="仿宋" w:eastAsia="仿宋" w:cs="仿宋"/>
                <w:kern w:val="0"/>
                <w:sz w:val="20"/>
                <w:szCs w:val="20"/>
              </w:rPr>
            </w:pPr>
            <w:r>
              <w:rPr>
                <w:rFonts w:hint="eastAsia" w:ascii="仿宋" w:hAnsi="仿宋" w:eastAsia="仿宋" w:cs="仿宋"/>
                <w:kern w:val="0"/>
                <w:sz w:val="20"/>
                <w:szCs w:val="20"/>
              </w:rPr>
              <w:t>100≤X＜300</w:t>
            </w:r>
          </w:p>
        </w:tc>
        <w:tc>
          <w:tcPr>
            <w:tcW w:w="1699" w:type="dxa"/>
            <w:tcBorders>
              <w:top w:val="nil"/>
              <w:left w:val="nil"/>
              <w:bottom w:val="single" w:color="auto" w:sz="4" w:space="0"/>
              <w:right w:val="single" w:color="auto" w:sz="4" w:space="0"/>
            </w:tcBorders>
            <w:vAlign w:val="center"/>
          </w:tcPr>
          <w:p w14:paraId="5B902B97">
            <w:pPr>
              <w:widowControl/>
              <w:jc w:val="left"/>
              <w:rPr>
                <w:rFonts w:ascii="仿宋" w:hAnsi="仿宋" w:eastAsia="仿宋" w:cs="仿宋"/>
                <w:kern w:val="0"/>
                <w:sz w:val="20"/>
                <w:szCs w:val="20"/>
              </w:rPr>
            </w:pPr>
            <w:r>
              <w:rPr>
                <w:rFonts w:hint="eastAsia" w:ascii="仿宋" w:hAnsi="仿宋" w:eastAsia="仿宋" w:cs="仿宋"/>
                <w:kern w:val="0"/>
                <w:sz w:val="20"/>
                <w:szCs w:val="20"/>
              </w:rPr>
              <w:t>10≤X＜100</w:t>
            </w:r>
          </w:p>
        </w:tc>
        <w:tc>
          <w:tcPr>
            <w:tcW w:w="1091" w:type="dxa"/>
            <w:tcBorders>
              <w:top w:val="nil"/>
              <w:left w:val="nil"/>
              <w:bottom w:val="single" w:color="auto" w:sz="4" w:space="0"/>
              <w:right w:val="single" w:color="auto" w:sz="4" w:space="0"/>
            </w:tcBorders>
            <w:vAlign w:val="center"/>
          </w:tcPr>
          <w:p w14:paraId="6D6DF0C6">
            <w:pPr>
              <w:widowControl/>
              <w:jc w:val="left"/>
              <w:rPr>
                <w:rFonts w:ascii="仿宋" w:hAnsi="仿宋" w:eastAsia="仿宋" w:cs="仿宋"/>
                <w:kern w:val="0"/>
                <w:sz w:val="20"/>
                <w:szCs w:val="20"/>
              </w:rPr>
            </w:pPr>
            <w:r>
              <w:rPr>
                <w:rFonts w:hint="eastAsia" w:ascii="仿宋" w:hAnsi="仿宋" w:eastAsia="仿宋" w:cs="仿宋"/>
                <w:kern w:val="0"/>
                <w:sz w:val="20"/>
                <w:szCs w:val="20"/>
              </w:rPr>
              <w:t>X＜10</w:t>
            </w:r>
          </w:p>
        </w:tc>
      </w:tr>
      <w:tr w14:paraId="3FEED72E">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3220FE11">
            <w:pPr>
              <w:widowControl/>
              <w:jc w:val="left"/>
              <w:rPr>
                <w:rFonts w:ascii="仿宋" w:hAnsi="仿宋" w:eastAsia="仿宋" w:cs="仿宋"/>
                <w:b/>
                <w:bCs/>
                <w:kern w:val="0"/>
                <w:sz w:val="20"/>
                <w:szCs w:val="20"/>
              </w:rPr>
            </w:pPr>
          </w:p>
        </w:tc>
        <w:tc>
          <w:tcPr>
            <w:tcW w:w="1633" w:type="dxa"/>
            <w:tcBorders>
              <w:top w:val="nil"/>
              <w:left w:val="nil"/>
              <w:bottom w:val="single" w:color="auto" w:sz="4" w:space="0"/>
              <w:right w:val="single" w:color="auto" w:sz="4" w:space="0"/>
            </w:tcBorders>
            <w:vAlign w:val="center"/>
          </w:tcPr>
          <w:p w14:paraId="3978B15D">
            <w:pPr>
              <w:widowControl/>
              <w:jc w:val="left"/>
              <w:rPr>
                <w:rFonts w:ascii="仿宋" w:hAnsi="仿宋" w:eastAsia="仿宋" w:cs="仿宋"/>
                <w:kern w:val="0"/>
                <w:sz w:val="20"/>
                <w:szCs w:val="20"/>
              </w:rPr>
            </w:pPr>
            <w:r>
              <w:rPr>
                <w:rFonts w:hint="eastAsia" w:ascii="仿宋" w:hAnsi="仿宋" w:eastAsia="仿宋" w:cs="仿宋"/>
                <w:kern w:val="0"/>
                <w:sz w:val="20"/>
                <w:szCs w:val="20"/>
              </w:rPr>
              <w:t>营业收入（Y）</w:t>
            </w:r>
          </w:p>
        </w:tc>
        <w:tc>
          <w:tcPr>
            <w:tcW w:w="1077" w:type="dxa"/>
            <w:tcBorders>
              <w:top w:val="nil"/>
              <w:left w:val="nil"/>
              <w:bottom w:val="single" w:color="auto" w:sz="4" w:space="0"/>
              <w:right w:val="single" w:color="auto" w:sz="4" w:space="0"/>
            </w:tcBorders>
            <w:vAlign w:val="center"/>
          </w:tcPr>
          <w:p w14:paraId="74A1747F">
            <w:pPr>
              <w:widowControl/>
              <w:jc w:val="left"/>
              <w:rPr>
                <w:rFonts w:ascii="仿宋" w:hAnsi="仿宋" w:eastAsia="仿宋" w:cs="仿宋"/>
                <w:kern w:val="0"/>
                <w:sz w:val="20"/>
                <w:szCs w:val="20"/>
              </w:rPr>
            </w:pPr>
            <w:r>
              <w:rPr>
                <w:rFonts w:hint="eastAsia" w:ascii="仿宋" w:hAnsi="仿宋" w:eastAsia="仿宋" w:cs="仿宋"/>
                <w:kern w:val="0"/>
                <w:sz w:val="20"/>
                <w:szCs w:val="20"/>
              </w:rPr>
              <w:t>万元</w:t>
            </w:r>
          </w:p>
        </w:tc>
        <w:tc>
          <w:tcPr>
            <w:tcW w:w="1911" w:type="dxa"/>
            <w:tcBorders>
              <w:top w:val="nil"/>
              <w:left w:val="nil"/>
              <w:bottom w:val="single" w:color="auto" w:sz="4" w:space="0"/>
              <w:right w:val="single" w:color="auto" w:sz="4" w:space="0"/>
            </w:tcBorders>
            <w:vAlign w:val="center"/>
          </w:tcPr>
          <w:p w14:paraId="2C1B732E">
            <w:pPr>
              <w:widowControl/>
              <w:jc w:val="left"/>
              <w:rPr>
                <w:rFonts w:ascii="仿宋" w:hAnsi="仿宋" w:eastAsia="仿宋" w:cs="仿宋"/>
                <w:kern w:val="0"/>
                <w:sz w:val="20"/>
                <w:szCs w:val="20"/>
              </w:rPr>
            </w:pPr>
            <w:r>
              <w:rPr>
                <w:rFonts w:hint="eastAsia" w:ascii="仿宋" w:hAnsi="仿宋" w:eastAsia="仿宋" w:cs="仿宋"/>
                <w:kern w:val="0"/>
                <w:sz w:val="20"/>
                <w:szCs w:val="20"/>
              </w:rPr>
              <w:t>2000≤Y＜10000</w:t>
            </w:r>
          </w:p>
        </w:tc>
        <w:tc>
          <w:tcPr>
            <w:tcW w:w="1699" w:type="dxa"/>
            <w:tcBorders>
              <w:top w:val="nil"/>
              <w:left w:val="nil"/>
              <w:bottom w:val="single" w:color="auto" w:sz="4" w:space="0"/>
              <w:right w:val="single" w:color="auto" w:sz="4" w:space="0"/>
            </w:tcBorders>
            <w:vAlign w:val="center"/>
          </w:tcPr>
          <w:p w14:paraId="1528A6B9">
            <w:pPr>
              <w:widowControl/>
              <w:jc w:val="left"/>
              <w:rPr>
                <w:rFonts w:ascii="仿宋" w:hAnsi="仿宋" w:eastAsia="仿宋" w:cs="仿宋"/>
                <w:kern w:val="0"/>
                <w:sz w:val="20"/>
                <w:szCs w:val="20"/>
              </w:rPr>
            </w:pPr>
            <w:r>
              <w:rPr>
                <w:rFonts w:hint="eastAsia" w:ascii="仿宋" w:hAnsi="仿宋" w:eastAsia="仿宋" w:cs="仿宋"/>
                <w:kern w:val="0"/>
                <w:sz w:val="20"/>
                <w:szCs w:val="20"/>
              </w:rPr>
              <w:t>100≤Y＜2000</w:t>
            </w:r>
          </w:p>
        </w:tc>
        <w:tc>
          <w:tcPr>
            <w:tcW w:w="1091" w:type="dxa"/>
            <w:tcBorders>
              <w:top w:val="nil"/>
              <w:left w:val="nil"/>
              <w:bottom w:val="single" w:color="auto" w:sz="4" w:space="0"/>
              <w:right w:val="single" w:color="auto" w:sz="4" w:space="0"/>
            </w:tcBorders>
            <w:vAlign w:val="center"/>
          </w:tcPr>
          <w:p w14:paraId="4B4AFEE4">
            <w:pPr>
              <w:widowControl/>
              <w:jc w:val="left"/>
              <w:rPr>
                <w:rFonts w:ascii="仿宋" w:hAnsi="仿宋" w:eastAsia="仿宋" w:cs="仿宋"/>
                <w:kern w:val="0"/>
                <w:sz w:val="20"/>
                <w:szCs w:val="20"/>
              </w:rPr>
            </w:pPr>
            <w:r>
              <w:rPr>
                <w:rFonts w:hint="eastAsia" w:ascii="仿宋" w:hAnsi="仿宋" w:eastAsia="仿宋" w:cs="仿宋"/>
                <w:kern w:val="0"/>
                <w:sz w:val="20"/>
                <w:szCs w:val="20"/>
              </w:rPr>
              <w:t>Y＜100</w:t>
            </w:r>
          </w:p>
        </w:tc>
      </w:tr>
      <w:tr w14:paraId="78586F5B">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02D8BEF4">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餐饮业</w:t>
            </w:r>
          </w:p>
        </w:tc>
        <w:tc>
          <w:tcPr>
            <w:tcW w:w="1633" w:type="dxa"/>
            <w:tcBorders>
              <w:top w:val="nil"/>
              <w:left w:val="nil"/>
              <w:bottom w:val="single" w:color="auto" w:sz="4" w:space="0"/>
              <w:right w:val="single" w:color="auto" w:sz="4" w:space="0"/>
            </w:tcBorders>
            <w:vAlign w:val="center"/>
          </w:tcPr>
          <w:p w14:paraId="21CE4BAF">
            <w:pPr>
              <w:widowControl/>
              <w:jc w:val="left"/>
              <w:rPr>
                <w:rFonts w:ascii="仿宋" w:hAnsi="仿宋" w:eastAsia="仿宋" w:cs="仿宋"/>
                <w:kern w:val="0"/>
                <w:sz w:val="20"/>
                <w:szCs w:val="20"/>
              </w:rPr>
            </w:pPr>
            <w:r>
              <w:rPr>
                <w:rFonts w:hint="eastAsia" w:ascii="仿宋" w:hAnsi="仿宋" w:eastAsia="仿宋" w:cs="仿宋"/>
                <w:kern w:val="0"/>
                <w:sz w:val="20"/>
                <w:szCs w:val="20"/>
              </w:rPr>
              <w:t>从业人员（X）</w:t>
            </w:r>
          </w:p>
        </w:tc>
        <w:tc>
          <w:tcPr>
            <w:tcW w:w="1077" w:type="dxa"/>
            <w:tcBorders>
              <w:top w:val="nil"/>
              <w:left w:val="nil"/>
              <w:bottom w:val="single" w:color="auto" w:sz="4" w:space="0"/>
              <w:right w:val="single" w:color="auto" w:sz="4" w:space="0"/>
            </w:tcBorders>
            <w:vAlign w:val="center"/>
          </w:tcPr>
          <w:p w14:paraId="62DFDB4C">
            <w:pPr>
              <w:widowControl/>
              <w:jc w:val="left"/>
              <w:rPr>
                <w:rFonts w:ascii="仿宋" w:hAnsi="仿宋" w:eastAsia="仿宋" w:cs="仿宋"/>
                <w:kern w:val="0"/>
                <w:sz w:val="20"/>
                <w:szCs w:val="20"/>
              </w:rPr>
            </w:pPr>
            <w:r>
              <w:rPr>
                <w:rFonts w:hint="eastAsia" w:ascii="仿宋" w:hAnsi="仿宋" w:eastAsia="仿宋" w:cs="仿宋"/>
                <w:kern w:val="0"/>
                <w:sz w:val="20"/>
                <w:szCs w:val="20"/>
              </w:rPr>
              <w:t>人</w:t>
            </w:r>
          </w:p>
        </w:tc>
        <w:tc>
          <w:tcPr>
            <w:tcW w:w="1911" w:type="dxa"/>
            <w:tcBorders>
              <w:top w:val="nil"/>
              <w:left w:val="nil"/>
              <w:bottom w:val="single" w:color="auto" w:sz="4" w:space="0"/>
              <w:right w:val="single" w:color="auto" w:sz="4" w:space="0"/>
            </w:tcBorders>
            <w:vAlign w:val="center"/>
          </w:tcPr>
          <w:p w14:paraId="01A0CD4D">
            <w:pPr>
              <w:widowControl/>
              <w:jc w:val="left"/>
              <w:rPr>
                <w:rFonts w:ascii="仿宋" w:hAnsi="仿宋" w:eastAsia="仿宋" w:cs="仿宋"/>
                <w:kern w:val="0"/>
                <w:sz w:val="20"/>
                <w:szCs w:val="20"/>
              </w:rPr>
            </w:pPr>
            <w:r>
              <w:rPr>
                <w:rFonts w:hint="eastAsia" w:ascii="仿宋" w:hAnsi="仿宋" w:eastAsia="仿宋" w:cs="仿宋"/>
                <w:kern w:val="0"/>
                <w:sz w:val="20"/>
                <w:szCs w:val="20"/>
              </w:rPr>
              <w:t>100≤X＜300</w:t>
            </w:r>
          </w:p>
        </w:tc>
        <w:tc>
          <w:tcPr>
            <w:tcW w:w="1699" w:type="dxa"/>
            <w:tcBorders>
              <w:top w:val="nil"/>
              <w:left w:val="nil"/>
              <w:bottom w:val="single" w:color="auto" w:sz="4" w:space="0"/>
              <w:right w:val="single" w:color="auto" w:sz="4" w:space="0"/>
            </w:tcBorders>
            <w:vAlign w:val="center"/>
          </w:tcPr>
          <w:p w14:paraId="618273C9">
            <w:pPr>
              <w:widowControl/>
              <w:jc w:val="left"/>
              <w:rPr>
                <w:rFonts w:ascii="仿宋" w:hAnsi="仿宋" w:eastAsia="仿宋" w:cs="仿宋"/>
                <w:kern w:val="0"/>
                <w:sz w:val="20"/>
                <w:szCs w:val="20"/>
              </w:rPr>
            </w:pPr>
            <w:r>
              <w:rPr>
                <w:rFonts w:hint="eastAsia" w:ascii="仿宋" w:hAnsi="仿宋" w:eastAsia="仿宋" w:cs="仿宋"/>
                <w:kern w:val="0"/>
                <w:sz w:val="20"/>
                <w:szCs w:val="20"/>
              </w:rPr>
              <w:t>10≤X＜100</w:t>
            </w:r>
          </w:p>
        </w:tc>
        <w:tc>
          <w:tcPr>
            <w:tcW w:w="1091" w:type="dxa"/>
            <w:tcBorders>
              <w:top w:val="nil"/>
              <w:left w:val="nil"/>
              <w:bottom w:val="single" w:color="auto" w:sz="4" w:space="0"/>
              <w:right w:val="single" w:color="auto" w:sz="4" w:space="0"/>
            </w:tcBorders>
            <w:vAlign w:val="center"/>
          </w:tcPr>
          <w:p w14:paraId="1077A456">
            <w:pPr>
              <w:widowControl/>
              <w:jc w:val="left"/>
              <w:rPr>
                <w:rFonts w:ascii="仿宋" w:hAnsi="仿宋" w:eastAsia="仿宋" w:cs="仿宋"/>
                <w:kern w:val="0"/>
                <w:sz w:val="20"/>
                <w:szCs w:val="20"/>
              </w:rPr>
            </w:pPr>
            <w:r>
              <w:rPr>
                <w:rFonts w:hint="eastAsia" w:ascii="仿宋" w:hAnsi="仿宋" w:eastAsia="仿宋" w:cs="仿宋"/>
                <w:kern w:val="0"/>
                <w:sz w:val="20"/>
                <w:szCs w:val="20"/>
              </w:rPr>
              <w:t>X＜10</w:t>
            </w:r>
          </w:p>
        </w:tc>
      </w:tr>
      <w:tr w14:paraId="0CCD78A7">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041CF85B">
            <w:pPr>
              <w:widowControl/>
              <w:jc w:val="left"/>
              <w:rPr>
                <w:rFonts w:ascii="仿宋" w:hAnsi="仿宋" w:eastAsia="仿宋" w:cs="仿宋"/>
                <w:b/>
                <w:bCs/>
                <w:kern w:val="0"/>
                <w:sz w:val="20"/>
                <w:szCs w:val="20"/>
              </w:rPr>
            </w:pPr>
          </w:p>
        </w:tc>
        <w:tc>
          <w:tcPr>
            <w:tcW w:w="1633" w:type="dxa"/>
            <w:tcBorders>
              <w:top w:val="nil"/>
              <w:left w:val="nil"/>
              <w:bottom w:val="single" w:color="auto" w:sz="4" w:space="0"/>
              <w:right w:val="single" w:color="auto" w:sz="4" w:space="0"/>
            </w:tcBorders>
            <w:vAlign w:val="center"/>
          </w:tcPr>
          <w:p w14:paraId="2A3A7A66">
            <w:pPr>
              <w:widowControl/>
              <w:jc w:val="left"/>
              <w:rPr>
                <w:rFonts w:ascii="仿宋" w:hAnsi="仿宋" w:eastAsia="仿宋" w:cs="仿宋"/>
                <w:kern w:val="0"/>
                <w:sz w:val="20"/>
                <w:szCs w:val="20"/>
              </w:rPr>
            </w:pPr>
            <w:r>
              <w:rPr>
                <w:rFonts w:hint="eastAsia" w:ascii="仿宋" w:hAnsi="仿宋" w:eastAsia="仿宋" w:cs="仿宋"/>
                <w:kern w:val="0"/>
                <w:sz w:val="20"/>
                <w:szCs w:val="20"/>
              </w:rPr>
              <w:t>营业收入（Y）</w:t>
            </w:r>
          </w:p>
        </w:tc>
        <w:tc>
          <w:tcPr>
            <w:tcW w:w="1077" w:type="dxa"/>
            <w:tcBorders>
              <w:top w:val="nil"/>
              <w:left w:val="nil"/>
              <w:bottom w:val="single" w:color="auto" w:sz="4" w:space="0"/>
              <w:right w:val="single" w:color="auto" w:sz="4" w:space="0"/>
            </w:tcBorders>
            <w:vAlign w:val="center"/>
          </w:tcPr>
          <w:p w14:paraId="53D82173">
            <w:pPr>
              <w:widowControl/>
              <w:jc w:val="left"/>
              <w:rPr>
                <w:rFonts w:ascii="仿宋" w:hAnsi="仿宋" w:eastAsia="仿宋" w:cs="仿宋"/>
                <w:kern w:val="0"/>
                <w:sz w:val="20"/>
                <w:szCs w:val="20"/>
              </w:rPr>
            </w:pPr>
            <w:r>
              <w:rPr>
                <w:rFonts w:hint="eastAsia" w:ascii="仿宋" w:hAnsi="仿宋" w:eastAsia="仿宋" w:cs="仿宋"/>
                <w:kern w:val="0"/>
                <w:sz w:val="20"/>
                <w:szCs w:val="20"/>
              </w:rPr>
              <w:t>万元</w:t>
            </w:r>
          </w:p>
        </w:tc>
        <w:tc>
          <w:tcPr>
            <w:tcW w:w="1911" w:type="dxa"/>
            <w:tcBorders>
              <w:top w:val="nil"/>
              <w:left w:val="nil"/>
              <w:bottom w:val="single" w:color="auto" w:sz="4" w:space="0"/>
              <w:right w:val="single" w:color="auto" w:sz="4" w:space="0"/>
            </w:tcBorders>
            <w:vAlign w:val="center"/>
          </w:tcPr>
          <w:p w14:paraId="0AEEC6AB">
            <w:pPr>
              <w:widowControl/>
              <w:jc w:val="left"/>
              <w:rPr>
                <w:rFonts w:ascii="仿宋" w:hAnsi="仿宋" w:eastAsia="仿宋" w:cs="仿宋"/>
                <w:kern w:val="0"/>
                <w:sz w:val="20"/>
                <w:szCs w:val="20"/>
              </w:rPr>
            </w:pPr>
            <w:r>
              <w:rPr>
                <w:rFonts w:hint="eastAsia" w:ascii="仿宋" w:hAnsi="仿宋" w:eastAsia="仿宋" w:cs="仿宋"/>
                <w:kern w:val="0"/>
                <w:sz w:val="20"/>
                <w:szCs w:val="20"/>
              </w:rPr>
              <w:t>2000≤Y＜10000</w:t>
            </w:r>
          </w:p>
        </w:tc>
        <w:tc>
          <w:tcPr>
            <w:tcW w:w="1699" w:type="dxa"/>
            <w:tcBorders>
              <w:top w:val="nil"/>
              <w:left w:val="nil"/>
              <w:bottom w:val="single" w:color="auto" w:sz="4" w:space="0"/>
              <w:right w:val="single" w:color="auto" w:sz="4" w:space="0"/>
            </w:tcBorders>
            <w:vAlign w:val="center"/>
          </w:tcPr>
          <w:p w14:paraId="38E9AD1A">
            <w:pPr>
              <w:widowControl/>
              <w:jc w:val="left"/>
              <w:rPr>
                <w:rFonts w:ascii="仿宋" w:hAnsi="仿宋" w:eastAsia="仿宋" w:cs="仿宋"/>
                <w:kern w:val="0"/>
                <w:sz w:val="20"/>
                <w:szCs w:val="20"/>
              </w:rPr>
            </w:pPr>
            <w:r>
              <w:rPr>
                <w:rFonts w:hint="eastAsia" w:ascii="仿宋" w:hAnsi="仿宋" w:eastAsia="仿宋" w:cs="仿宋"/>
                <w:kern w:val="0"/>
                <w:sz w:val="20"/>
                <w:szCs w:val="20"/>
              </w:rPr>
              <w:t>100≤Y＜2000</w:t>
            </w:r>
          </w:p>
        </w:tc>
        <w:tc>
          <w:tcPr>
            <w:tcW w:w="1091" w:type="dxa"/>
            <w:tcBorders>
              <w:top w:val="nil"/>
              <w:left w:val="nil"/>
              <w:bottom w:val="single" w:color="auto" w:sz="4" w:space="0"/>
              <w:right w:val="single" w:color="auto" w:sz="4" w:space="0"/>
            </w:tcBorders>
            <w:vAlign w:val="center"/>
          </w:tcPr>
          <w:p w14:paraId="421CF5BA">
            <w:pPr>
              <w:widowControl/>
              <w:jc w:val="left"/>
              <w:rPr>
                <w:rFonts w:ascii="仿宋" w:hAnsi="仿宋" w:eastAsia="仿宋" w:cs="仿宋"/>
                <w:kern w:val="0"/>
                <w:sz w:val="20"/>
                <w:szCs w:val="20"/>
              </w:rPr>
            </w:pPr>
            <w:r>
              <w:rPr>
                <w:rFonts w:hint="eastAsia" w:ascii="仿宋" w:hAnsi="仿宋" w:eastAsia="仿宋" w:cs="仿宋"/>
                <w:kern w:val="0"/>
                <w:sz w:val="20"/>
                <w:szCs w:val="20"/>
              </w:rPr>
              <w:t>Y＜100</w:t>
            </w:r>
          </w:p>
        </w:tc>
      </w:tr>
      <w:tr w14:paraId="7F17819B">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3C81EA11">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信息传输业</w:t>
            </w:r>
          </w:p>
        </w:tc>
        <w:tc>
          <w:tcPr>
            <w:tcW w:w="1633" w:type="dxa"/>
            <w:tcBorders>
              <w:top w:val="nil"/>
              <w:left w:val="nil"/>
              <w:bottom w:val="single" w:color="auto" w:sz="4" w:space="0"/>
              <w:right w:val="single" w:color="auto" w:sz="4" w:space="0"/>
            </w:tcBorders>
            <w:vAlign w:val="center"/>
          </w:tcPr>
          <w:p w14:paraId="6D23576F">
            <w:pPr>
              <w:widowControl/>
              <w:jc w:val="left"/>
              <w:rPr>
                <w:rFonts w:ascii="仿宋" w:hAnsi="仿宋" w:eastAsia="仿宋" w:cs="仿宋"/>
                <w:kern w:val="0"/>
                <w:sz w:val="20"/>
                <w:szCs w:val="20"/>
              </w:rPr>
            </w:pPr>
            <w:r>
              <w:rPr>
                <w:rFonts w:hint="eastAsia" w:ascii="仿宋" w:hAnsi="仿宋" w:eastAsia="仿宋" w:cs="仿宋"/>
                <w:kern w:val="0"/>
                <w:sz w:val="20"/>
                <w:szCs w:val="20"/>
              </w:rPr>
              <w:t>从业人员（X）</w:t>
            </w:r>
          </w:p>
        </w:tc>
        <w:tc>
          <w:tcPr>
            <w:tcW w:w="1077" w:type="dxa"/>
            <w:tcBorders>
              <w:top w:val="nil"/>
              <w:left w:val="nil"/>
              <w:bottom w:val="single" w:color="auto" w:sz="4" w:space="0"/>
              <w:right w:val="single" w:color="auto" w:sz="4" w:space="0"/>
            </w:tcBorders>
            <w:vAlign w:val="center"/>
          </w:tcPr>
          <w:p w14:paraId="41189149">
            <w:pPr>
              <w:widowControl/>
              <w:jc w:val="left"/>
              <w:rPr>
                <w:rFonts w:ascii="仿宋" w:hAnsi="仿宋" w:eastAsia="仿宋" w:cs="仿宋"/>
                <w:kern w:val="0"/>
                <w:sz w:val="20"/>
                <w:szCs w:val="20"/>
              </w:rPr>
            </w:pPr>
            <w:r>
              <w:rPr>
                <w:rFonts w:hint="eastAsia" w:ascii="仿宋" w:hAnsi="仿宋" w:eastAsia="仿宋" w:cs="仿宋"/>
                <w:kern w:val="0"/>
                <w:sz w:val="20"/>
                <w:szCs w:val="20"/>
              </w:rPr>
              <w:t>人</w:t>
            </w:r>
          </w:p>
        </w:tc>
        <w:tc>
          <w:tcPr>
            <w:tcW w:w="1911" w:type="dxa"/>
            <w:tcBorders>
              <w:top w:val="nil"/>
              <w:left w:val="nil"/>
              <w:bottom w:val="single" w:color="auto" w:sz="4" w:space="0"/>
              <w:right w:val="single" w:color="auto" w:sz="4" w:space="0"/>
            </w:tcBorders>
            <w:vAlign w:val="center"/>
          </w:tcPr>
          <w:p w14:paraId="3EF5AD18">
            <w:pPr>
              <w:widowControl/>
              <w:jc w:val="left"/>
              <w:rPr>
                <w:rFonts w:ascii="仿宋" w:hAnsi="仿宋" w:eastAsia="仿宋" w:cs="仿宋"/>
                <w:kern w:val="0"/>
                <w:sz w:val="20"/>
                <w:szCs w:val="20"/>
              </w:rPr>
            </w:pPr>
            <w:r>
              <w:rPr>
                <w:rFonts w:hint="eastAsia" w:ascii="仿宋" w:hAnsi="仿宋" w:eastAsia="仿宋" w:cs="仿宋"/>
                <w:kern w:val="0"/>
                <w:sz w:val="20"/>
                <w:szCs w:val="20"/>
              </w:rPr>
              <w:t>100≤X＜2000</w:t>
            </w:r>
          </w:p>
        </w:tc>
        <w:tc>
          <w:tcPr>
            <w:tcW w:w="1699" w:type="dxa"/>
            <w:tcBorders>
              <w:top w:val="nil"/>
              <w:left w:val="nil"/>
              <w:bottom w:val="single" w:color="auto" w:sz="4" w:space="0"/>
              <w:right w:val="single" w:color="auto" w:sz="4" w:space="0"/>
            </w:tcBorders>
            <w:vAlign w:val="center"/>
          </w:tcPr>
          <w:p w14:paraId="60AF1E02">
            <w:pPr>
              <w:widowControl/>
              <w:jc w:val="left"/>
              <w:rPr>
                <w:rFonts w:ascii="仿宋" w:hAnsi="仿宋" w:eastAsia="仿宋" w:cs="仿宋"/>
                <w:kern w:val="0"/>
                <w:sz w:val="20"/>
                <w:szCs w:val="20"/>
              </w:rPr>
            </w:pPr>
            <w:r>
              <w:rPr>
                <w:rFonts w:hint="eastAsia" w:ascii="仿宋" w:hAnsi="仿宋" w:eastAsia="仿宋" w:cs="仿宋"/>
                <w:kern w:val="0"/>
                <w:sz w:val="20"/>
                <w:szCs w:val="20"/>
              </w:rPr>
              <w:t>10≤X＜100</w:t>
            </w:r>
          </w:p>
        </w:tc>
        <w:tc>
          <w:tcPr>
            <w:tcW w:w="1091" w:type="dxa"/>
            <w:tcBorders>
              <w:top w:val="nil"/>
              <w:left w:val="nil"/>
              <w:bottom w:val="single" w:color="auto" w:sz="4" w:space="0"/>
              <w:right w:val="single" w:color="auto" w:sz="4" w:space="0"/>
            </w:tcBorders>
            <w:vAlign w:val="center"/>
          </w:tcPr>
          <w:p w14:paraId="53DECF95">
            <w:pPr>
              <w:widowControl/>
              <w:jc w:val="left"/>
              <w:rPr>
                <w:rFonts w:ascii="仿宋" w:hAnsi="仿宋" w:eastAsia="仿宋" w:cs="仿宋"/>
                <w:kern w:val="0"/>
                <w:sz w:val="20"/>
                <w:szCs w:val="20"/>
              </w:rPr>
            </w:pPr>
            <w:r>
              <w:rPr>
                <w:rFonts w:hint="eastAsia" w:ascii="仿宋" w:hAnsi="仿宋" w:eastAsia="仿宋" w:cs="仿宋"/>
                <w:kern w:val="0"/>
                <w:sz w:val="20"/>
                <w:szCs w:val="20"/>
              </w:rPr>
              <w:t>X＜10</w:t>
            </w:r>
          </w:p>
        </w:tc>
      </w:tr>
      <w:tr w14:paraId="5F603DEF">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7DFCDFAB">
            <w:pPr>
              <w:widowControl/>
              <w:jc w:val="left"/>
              <w:rPr>
                <w:rFonts w:ascii="仿宋" w:hAnsi="仿宋" w:eastAsia="仿宋" w:cs="仿宋"/>
                <w:b/>
                <w:bCs/>
                <w:kern w:val="0"/>
                <w:sz w:val="20"/>
                <w:szCs w:val="20"/>
              </w:rPr>
            </w:pPr>
          </w:p>
        </w:tc>
        <w:tc>
          <w:tcPr>
            <w:tcW w:w="1633" w:type="dxa"/>
            <w:tcBorders>
              <w:top w:val="nil"/>
              <w:left w:val="nil"/>
              <w:bottom w:val="single" w:color="auto" w:sz="4" w:space="0"/>
              <w:right w:val="single" w:color="auto" w:sz="4" w:space="0"/>
            </w:tcBorders>
            <w:vAlign w:val="center"/>
          </w:tcPr>
          <w:p w14:paraId="52D45EE2">
            <w:pPr>
              <w:widowControl/>
              <w:jc w:val="left"/>
              <w:rPr>
                <w:rFonts w:ascii="仿宋" w:hAnsi="仿宋" w:eastAsia="仿宋" w:cs="仿宋"/>
                <w:kern w:val="0"/>
                <w:sz w:val="20"/>
                <w:szCs w:val="20"/>
              </w:rPr>
            </w:pPr>
            <w:r>
              <w:rPr>
                <w:rFonts w:hint="eastAsia" w:ascii="仿宋" w:hAnsi="仿宋" w:eastAsia="仿宋" w:cs="仿宋"/>
                <w:kern w:val="0"/>
                <w:sz w:val="20"/>
                <w:szCs w:val="20"/>
              </w:rPr>
              <w:t>营业收入（Y）</w:t>
            </w:r>
          </w:p>
        </w:tc>
        <w:tc>
          <w:tcPr>
            <w:tcW w:w="1077" w:type="dxa"/>
            <w:tcBorders>
              <w:top w:val="nil"/>
              <w:left w:val="nil"/>
              <w:bottom w:val="single" w:color="auto" w:sz="4" w:space="0"/>
              <w:right w:val="single" w:color="auto" w:sz="4" w:space="0"/>
            </w:tcBorders>
            <w:vAlign w:val="center"/>
          </w:tcPr>
          <w:p w14:paraId="4001C382">
            <w:pPr>
              <w:widowControl/>
              <w:jc w:val="left"/>
              <w:rPr>
                <w:rFonts w:ascii="仿宋" w:hAnsi="仿宋" w:eastAsia="仿宋" w:cs="仿宋"/>
                <w:kern w:val="0"/>
                <w:sz w:val="20"/>
                <w:szCs w:val="20"/>
              </w:rPr>
            </w:pPr>
            <w:r>
              <w:rPr>
                <w:rFonts w:hint="eastAsia" w:ascii="仿宋" w:hAnsi="仿宋" w:eastAsia="仿宋" w:cs="仿宋"/>
                <w:kern w:val="0"/>
                <w:sz w:val="20"/>
                <w:szCs w:val="20"/>
              </w:rPr>
              <w:t>万元</w:t>
            </w:r>
          </w:p>
        </w:tc>
        <w:tc>
          <w:tcPr>
            <w:tcW w:w="1911" w:type="dxa"/>
            <w:tcBorders>
              <w:top w:val="nil"/>
              <w:left w:val="nil"/>
              <w:bottom w:val="single" w:color="auto" w:sz="4" w:space="0"/>
              <w:right w:val="single" w:color="auto" w:sz="4" w:space="0"/>
            </w:tcBorders>
            <w:vAlign w:val="center"/>
          </w:tcPr>
          <w:p w14:paraId="65695148">
            <w:pPr>
              <w:widowControl/>
              <w:jc w:val="left"/>
              <w:rPr>
                <w:rFonts w:ascii="仿宋" w:hAnsi="仿宋" w:eastAsia="仿宋" w:cs="仿宋"/>
                <w:kern w:val="0"/>
                <w:sz w:val="20"/>
                <w:szCs w:val="20"/>
              </w:rPr>
            </w:pPr>
            <w:r>
              <w:rPr>
                <w:rFonts w:hint="eastAsia" w:ascii="仿宋" w:hAnsi="仿宋" w:eastAsia="仿宋" w:cs="仿宋"/>
                <w:kern w:val="0"/>
                <w:sz w:val="20"/>
                <w:szCs w:val="20"/>
              </w:rPr>
              <w:t>1000≤Y＜100000</w:t>
            </w:r>
          </w:p>
        </w:tc>
        <w:tc>
          <w:tcPr>
            <w:tcW w:w="1699" w:type="dxa"/>
            <w:tcBorders>
              <w:top w:val="nil"/>
              <w:left w:val="nil"/>
              <w:bottom w:val="single" w:color="auto" w:sz="4" w:space="0"/>
              <w:right w:val="single" w:color="auto" w:sz="4" w:space="0"/>
            </w:tcBorders>
            <w:vAlign w:val="center"/>
          </w:tcPr>
          <w:p w14:paraId="02751E0C">
            <w:pPr>
              <w:widowControl/>
              <w:jc w:val="left"/>
              <w:rPr>
                <w:rFonts w:ascii="仿宋" w:hAnsi="仿宋" w:eastAsia="仿宋" w:cs="仿宋"/>
                <w:kern w:val="0"/>
                <w:sz w:val="20"/>
                <w:szCs w:val="20"/>
              </w:rPr>
            </w:pPr>
            <w:r>
              <w:rPr>
                <w:rFonts w:hint="eastAsia" w:ascii="仿宋" w:hAnsi="仿宋" w:eastAsia="仿宋" w:cs="仿宋"/>
                <w:kern w:val="0"/>
                <w:sz w:val="20"/>
                <w:szCs w:val="20"/>
              </w:rPr>
              <w:t>100≤Y＜1000</w:t>
            </w:r>
          </w:p>
        </w:tc>
        <w:tc>
          <w:tcPr>
            <w:tcW w:w="1091" w:type="dxa"/>
            <w:tcBorders>
              <w:top w:val="nil"/>
              <w:left w:val="nil"/>
              <w:bottom w:val="single" w:color="auto" w:sz="4" w:space="0"/>
              <w:right w:val="single" w:color="auto" w:sz="4" w:space="0"/>
            </w:tcBorders>
            <w:vAlign w:val="center"/>
          </w:tcPr>
          <w:p w14:paraId="7862A1A4">
            <w:pPr>
              <w:widowControl/>
              <w:jc w:val="left"/>
              <w:rPr>
                <w:rFonts w:ascii="仿宋" w:hAnsi="仿宋" w:eastAsia="仿宋" w:cs="仿宋"/>
                <w:kern w:val="0"/>
                <w:sz w:val="20"/>
                <w:szCs w:val="20"/>
              </w:rPr>
            </w:pPr>
            <w:r>
              <w:rPr>
                <w:rFonts w:hint="eastAsia" w:ascii="仿宋" w:hAnsi="仿宋" w:eastAsia="仿宋" w:cs="仿宋"/>
                <w:kern w:val="0"/>
                <w:sz w:val="20"/>
                <w:szCs w:val="20"/>
              </w:rPr>
              <w:t>Y＜100</w:t>
            </w:r>
          </w:p>
        </w:tc>
      </w:tr>
      <w:tr w14:paraId="5DF6360D">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23DDB7C6">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软件和信息技术服务业</w:t>
            </w:r>
          </w:p>
        </w:tc>
        <w:tc>
          <w:tcPr>
            <w:tcW w:w="1633" w:type="dxa"/>
            <w:tcBorders>
              <w:top w:val="nil"/>
              <w:left w:val="nil"/>
              <w:bottom w:val="single" w:color="auto" w:sz="4" w:space="0"/>
              <w:right w:val="single" w:color="auto" w:sz="4" w:space="0"/>
            </w:tcBorders>
            <w:vAlign w:val="center"/>
          </w:tcPr>
          <w:p w14:paraId="6CD77573">
            <w:pPr>
              <w:widowControl/>
              <w:jc w:val="left"/>
              <w:rPr>
                <w:rFonts w:ascii="仿宋" w:hAnsi="仿宋" w:eastAsia="仿宋" w:cs="仿宋"/>
                <w:kern w:val="0"/>
                <w:sz w:val="20"/>
                <w:szCs w:val="20"/>
              </w:rPr>
            </w:pPr>
            <w:r>
              <w:rPr>
                <w:rFonts w:hint="eastAsia" w:ascii="仿宋" w:hAnsi="仿宋" w:eastAsia="仿宋" w:cs="仿宋"/>
                <w:kern w:val="0"/>
                <w:sz w:val="20"/>
                <w:szCs w:val="20"/>
              </w:rPr>
              <w:t>从业人员（X）</w:t>
            </w:r>
          </w:p>
        </w:tc>
        <w:tc>
          <w:tcPr>
            <w:tcW w:w="1077" w:type="dxa"/>
            <w:tcBorders>
              <w:top w:val="nil"/>
              <w:left w:val="nil"/>
              <w:bottom w:val="single" w:color="auto" w:sz="4" w:space="0"/>
              <w:right w:val="single" w:color="auto" w:sz="4" w:space="0"/>
            </w:tcBorders>
            <w:vAlign w:val="center"/>
          </w:tcPr>
          <w:p w14:paraId="5F019669">
            <w:pPr>
              <w:widowControl/>
              <w:jc w:val="left"/>
              <w:rPr>
                <w:rFonts w:ascii="仿宋" w:hAnsi="仿宋" w:eastAsia="仿宋" w:cs="仿宋"/>
                <w:kern w:val="0"/>
                <w:sz w:val="20"/>
                <w:szCs w:val="20"/>
              </w:rPr>
            </w:pPr>
            <w:r>
              <w:rPr>
                <w:rFonts w:hint="eastAsia" w:ascii="仿宋" w:hAnsi="仿宋" w:eastAsia="仿宋" w:cs="仿宋"/>
                <w:kern w:val="0"/>
                <w:sz w:val="20"/>
                <w:szCs w:val="20"/>
              </w:rPr>
              <w:t>人</w:t>
            </w:r>
          </w:p>
        </w:tc>
        <w:tc>
          <w:tcPr>
            <w:tcW w:w="1911" w:type="dxa"/>
            <w:tcBorders>
              <w:top w:val="nil"/>
              <w:left w:val="nil"/>
              <w:bottom w:val="single" w:color="auto" w:sz="4" w:space="0"/>
              <w:right w:val="single" w:color="auto" w:sz="4" w:space="0"/>
            </w:tcBorders>
            <w:vAlign w:val="center"/>
          </w:tcPr>
          <w:p w14:paraId="27C19134">
            <w:pPr>
              <w:widowControl/>
              <w:jc w:val="left"/>
              <w:rPr>
                <w:rFonts w:ascii="仿宋" w:hAnsi="仿宋" w:eastAsia="仿宋" w:cs="仿宋"/>
                <w:kern w:val="0"/>
                <w:sz w:val="20"/>
                <w:szCs w:val="20"/>
              </w:rPr>
            </w:pPr>
            <w:r>
              <w:rPr>
                <w:rFonts w:hint="eastAsia" w:ascii="仿宋" w:hAnsi="仿宋" w:eastAsia="仿宋" w:cs="仿宋"/>
                <w:kern w:val="0"/>
                <w:sz w:val="20"/>
                <w:szCs w:val="20"/>
              </w:rPr>
              <w:t>100≤X＜300</w:t>
            </w:r>
          </w:p>
        </w:tc>
        <w:tc>
          <w:tcPr>
            <w:tcW w:w="1699" w:type="dxa"/>
            <w:tcBorders>
              <w:top w:val="nil"/>
              <w:left w:val="nil"/>
              <w:bottom w:val="single" w:color="auto" w:sz="4" w:space="0"/>
              <w:right w:val="single" w:color="auto" w:sz="4" w:space="0"/>
            </w:tcBorders>
            <w:vAlign w:val="center"/>
          </w:tcPr>
          <w:p w14:paraId="0E79FE16">
            <w:pPr>
              <w:widowControl/>
              <w:jc w:val="left"/>
              <w:rPr>
                <w:rFonts w:ascii="仿宋" w:hAnsi="仿宋" w:eastAsia="仿宋" w:cs="仿宋"/>
                <w:kern w:val="0"/>
                <w:sz w:val="20"/>
                <w:szCs w:val="20"/>
              </w:rPr>
            </w:pPr>
            <w:r>
              <w:rPr>
                <w:rFonts w:hint="eastAsia" w:ascii="仿宋" w:hAnsi="仿宋" w:eastAsia="仿宋" w:cs="仿宋"/>
                <w:kern w:val="0"/>
                <w:sz w:val="20"/>
                <w:szCs w:val="20"/>
              </w:rPr>
              <w:t>10≤X＜100</w:t>
            </w:r>
          </w:p>
        </w:tc>
        <w:tc>
          <w:tcPr>
            <w:tcW w:w="1091" w:type="dxa"/>
            <w:tcBorders>
              <w:top w:val="nil"/>
              <w:left w:val="nil"/>
              <w:bottom w:val="single" w:color="auto" w:sz="4" w:space="0"/>
              <w:right w:val="single" w:color="auto" w:sz="4" w:space="0"/>
            </w:tcBorders>
            <w:vAlign w:val="center"/>
          </w:tcPr>
          <w:p w14:paraId="7142CECD">
            <w:pPr>
              <w:widowControl/>
              <w:jc w:val="left"/>
              <w:rPr>
                <w:rFonts w:ascii="仿宋" w:hAnsi="仿宋" w:eastAsia="仿宋" w:cs="仿宋"/>
                <w:kern w:val="0"/>
                <w:sz w:val="20"/>
                <w:szCs w:val="20"/>
              </w:rPr>
            </w:pPr>
            <w:r>
              <w:rPr>
                <w:rFonts w:hint="eastAsia" w:ascii="仿宋" w:hAnsi="仿宋" w:eastAsia="仿宋" w:cs="仿宋"/>
                <w:kern w:val="0"/>
                <w:sz w:val="20"/>
                <w:szCs w:val="20"/>
              </w:rPr>
              <w:t>X＜10</w:t>
            </w:r>
          </w:p>
        </w:tc>
      </w:tr>
      <w:tr w14:paraId="7AC2DEBC">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227C8547">
            <w:pPr>
              <w:widowControl/>
              <w:jc w:val="left"/>
              <w:rPr>
                <w:rFonts w:ascii="仿宋" w:hAnsi="仿宋" w:eastAsia="仿宋" w:cs="仿宋"/>
                <w:b/>
                <w:bCs/>
                <w:kern w:val="0"/>
                <w:sz w:val="20"/>
                <w:szCs w:val="20"/>
              </w:rPr>
            </w:pPr>
          </w:p>
        </w:tc>
        <w:tc>
          <w:tcPr>
            <w:tcW w:w="1633" w:type="dxa"/>
            <w:tcBorders>
              <w:top w:val="nil"/>
              <w:left w:val="nil"/>
              <w:bottom w:val="single" w:color="auto" w:sz="4" w:space="0"/>
              <w:right w:val="single" w:color="auto" w:sz="4" w:space="0"/>
            </w:tcBorders>
            <w:vAlign w:val="center"/>
          </w:tcPr>
          <w:p w14:paraId="4F3ADDC3">
            <w:pPr>
              <w:widowControl/>
              <w:jc w:val="left"/>
              <w:rPr>
                <w:rFonts w:ascii="仿宋" w:hAnsi="仿宋" w:eastAsia="仿宋" w:cs="仿宋"/>
                <w:kern w:val="0"/>
                <w:sz w:val="20"/>
                <w:szCs w:val="20"/>
              </w:rPr>
            </w:pPr>
            <w:r>
              <w:rPr>
                <w:rFonts w:hint="eastAsia" w:ascii="仿宋" w:hAnsi="仿宋" w:eastAsia="仿宋" w:cs="仿宋"/>
                <w:kern w:val="0"/>
                <w:sz w:val="20"/>
                <w:szCs w:val="20"/>
              </w:rPr>
              <w:t>营业收入（Y）</w:t>
            </w:r>
          </w:p>
        </w:tc>
        <w:tc>
          <w:tcPr>
            <w:tcW w:w="1077" w:type="dxa"/>
            <w:tcBorders>
              <w:top w:val="nil"/>
              <w:left w:val="nil"/>
              <w:bottom w:val="single" w:color="auto" w:sz="4" w:space="0"/>
              <w:right w:val="single" w:color="auto" w:sz="4" w:space="0"/>
            </w:tcBorders>
            <w:vAlign w:val="center"/>
          </w:tcPr>
          <w:p w14:paraId="4086A1AB">
            <w:pPr>
              <w:widowControl/>
              <w:jc w:val="left"/>
              <w:rPr>
                <w:rFonts w:ascii="仿宋" w:hAnsi="仿宋" w:eastAsia="仿宋" w:cs="仿宋"/>
                <w:kern w:val="0"/>
                <w:sz w:val="20"/>
                <w:szCs w:val="20"/>
              </w:rPr>
            </w:pPr>
            <w:r>
              <w:rPr>
                <w:rFonts w:hint="eastAsia" w:ascii="仿宋" w:hAnsi="仿宋" w:eastAsia="仿宋" w:cs="仿宋"/>
                <w:kern w:val="0"/>
                <w:sz w:val="20"/>
                <w:szCs w:val="20"/>
              </w:rPr>
              <w:t>万元</w:t>
            </w:r>
          </w:p>
        </w:tc>
        <w:tc>
          <w:tcPr>
            <w:tcW w:w="1911" w:type="dxa"/>
            <w:tcBorders>
              <w:top w:val="nil"/>
              <w:left w:val="nil"/>
              <w:bottom w:val="single" w:color="auto" w:sz="4" w:space="0"/>
              <w:right w:val="single" w:color="auto" w:sz="4" w:space="0"/>
            </w:tcBorders>
            <w:vAlign w:val="center"/>
          </w:tcPr>
          <w:p w14:paraId="76EF3247">
            <w:pPr>
              <w:widowControl/>
              <w:jc w:val="left"/>
              <w:rPr>
                <w:rFonts w:ascii="仿宋" w:hAnsi="仿宋" w:eastAsia="仿宋" w:cs="仿宋"/>
                <w:kern w:val="0"/>
                <w:sz w:val="20"/>
                <w:szCs w:val="20"/>
              </w:rPr>
            </w:pPr>
            <w:r>
              <w:rPr>
                <w:rFonts w:hint="eastAsia" w:ascii="仿宋" w:hAnsi="仿宋" w:eastAsia="仿宋" w:cs="仿宋"/>
                <w:kern w:val="0"/>
                <w:sz w:val="20"/>
                <w:szCs w:val="20"/>
              </w:rPr>
              <w:t>1000≤Y＜10000</w:t>
            </w:r>
          </w:p>
        </w:tc>
        <w:tc>
          <w:tcPr>
            <w:tcW w:w="1699" w:type="dxa"/>
            <w:tcBorders>
              <w:top w:val="nil"/>
              <w:left w:val="nil"/>
              <w:bottom w:val="single" w:color="auto" w:sz="4" w:space="0"/>
              <w:right w:val="single" w:color="auto" w:sz="4" w:space="0"/>
            </w:tcBorders>
            <w:vAlign w:val="center"/>
          </w:tcPr>
          <w:p w14:paraId="68024182">
            <w:pPr>
              <w:widowControl/>
              <w:jc w:val="left"/>
              <w:rPr>
                <w:rFonts w:ascii="仿宋" w:hAnsi="仿宋" w:eastAsia="仿宋" w:cs="仿宋"/>
                <w:kern w:val="0"/>
                <w:sz w:val="20"/>
                <w:szCs w:val="20"/>
              </w:rPr>
            </w:pPr>
            <w:r>
              <w:rPr>
                <w:rFonts w:hint="eastAsia" w:ascii="仿宋" w:hAnsi="仿宋" w:eastAsia="仿宋" w:cs="仿宋"/>
                <w:kern w:val="0"/>
                <w:sz w:val="20"/>
                <w:szCs w:val="20"/>
              </w:rPr>
              <w:t>50≤Y＜1000</w:t>
            </w:r>
          </w:p>
        </w:tc>
        <w:tc>
          <w:tcPr>
            <w:tcW w:w="1091" w:type="dxa"/>
            <w:tcBorders>
              <w:top w:val="nil"/>
              <w:left w:val="nil"/>
              <w:bottom w:val="single" w:color="auto" w:sz="4" w:space="0"/>
              <w:right w:val="single" w:color="auto" w:sz="4" w:space="0"/>
            </w:tcBorders>
            <w:vAlign w:val="center"/>
          </w:tcPr>
          <w:p w14:paraId="41D2F772">
            <w:pPr>
              <w:widowControl/>
              <w:jc w:val="left"/>
              <w:rPr>
                <w:rFonts w:ascii="仿宋" w:hAnsi="仿宋" w:eastAsia="仿宋" w:cs="仿宋"/>
                <w:kern w:val="0"/>
                <w:sz w:val="20"/>
                <w:szCs w:val="20"/>
              </w:rPr>
            </w:pPr>
            <w:r>
              <w:rPr>
                <w:rFonts w:hint="eastAsia" w:ascii="仿宋" w:hAnsi="仿宋" w:eastAsia="仿宋" w:cs="仿宋"/>
                <w:kern w:val="0"/>
                <w:sz w:val="20"/>
                <w:szCs w:val="20"/>
              </w:rPr>
              <w:t>Y＜50</w:t>
            </w:r>
          </w:p>
        </w:tc>
      </w:tr>
      <w:tr w14:paraId="1227A296">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1CEEDF9C">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房地产开发经营</w:t>
            </w:r>
          </w:p>
        </w:tc>
        <w:tc>
          <w:tcPr>
            <w:tcW w:w="1633" w:type="dxa"/>
            <w:tcBorders>
              <w:top w:val="nil"/>
              <w:left w:val="nil"/>
              <w:bottom w:val="single" w:color="auto" w:sz="4" w:space="0"/>
              <w:right w:val="single" w:color="auto" w:sz="4" w:space="0"/>
            </w:tcBorders>
            <w:vAlign w:val="center"/>
          </w:tcPr>
          <w:p w14:paraId="439FBA66">
            <w:pPr>
              <w:widowControl/>
              <w:jc w:val="left"/>
              <w:rPr>
                <w:rFonts w:ascii="仿宋" w:hAnsi="仿宋" w:eastAsia="仿宋" w:cs="仿宋"/>
                <w:kern w:val="0"/>
                <w:sz w:val="20"/>
                <w:szCs w:val="20"/>
              </w:rPr>
            </w:pPr>
            <w:r>
              <w:rPr>
                <w:rFonts w:hint="eastAsia" w:ascii="仿宋" w:hAnsi="仿宋" w:eastAsia="仿宋" w:cs="仿宋"/>
                <w:kern w:val="0"/>
                <w:sz w:val="20"/>
                <w:szCs w:val="20"/>
              </w:rPr>
              <w:t>营业收入（Y）</w:t>
            </w:r>
          </w:p>
        </w:tc>
        <w:tc>
          <w:tcPr>
            <w:tcW w:w="1077" w:type="dxa"/>
            <w:tcBorders>
              <w:top w:val="nil"/>
              <w:left w:val="nil"/>
              <w:bottom w:val="single" w:color="auto" w:sz="4" w:space="0"/>
              <w:right w:val="single" w:color="auto" w:sz="4" w:space="0"/>
            </w:tcBorders>
            <w:vAlign w:val="center"/>
          </w:tcPr>
          <w:p w14:paraId="48AF537D">
            <w:pPr>
              <w:widowControl/>
              <w:jc w:val="left"/>
              <w:rPr>
                <w:rFonts w:ascii="仿宋" w:hAnsi="仿宋" w:eastAsia="仿宋" w:cs="仿宋"/>
                <w:kern w:val="0"/>
                <w:sz w:val="20"/>
                <w:szCs w:val="20"/>
              </w:rPr>
            </w:pPr>
            <w:r>
              <w:rPr>
                <w:rFonts w:hint="eastAsia" w:ascii="仿宋" w:hAnsi="仿宋" w:eastAsia="仿宋" w:cs="仿宋"/>
                <w:kern w:val="0"/>
                <w:sz w:val="20"/>
                <w:szCs w:val="20"/>
              </w:rPr>
              <w:t>万元</w:t>
            </w:r>
          </w:p>
        </w:tc>
        <w:tc>
          <w:tcPr>
            <w:tcW w:w="1911" w:type="dxa"/>
            <w:tcBorders>
              <w:top w:val="nil"/>
              <w:left w:val="nil"/>
              <w:bottom w:val="single" w:color="auto" w:sz="4" w:space="0"/>
              <w:right w:val="single" w:color="auto" w:sz="4" w:space="0"/>
            </w:tcBorders>
            <w:vAlign w:val="center"/>
          </w:tcPr>
          <w:p w14:paraId="1921102C">
            <w:pPr>
              <w:widowControl/>
              <w:jc w:val="left"/>
              <w:rPr>
                <w:rFonts w:ascii="仿宋" w:hAnsi="仿宋" w:eastAsia="仿宋" w:cs="仿宋"/>
                <w:kern w:val="0"/>
                <w:sz w:val="20"/>
                <w:szCs w:val="20"/>
              </w:rPr>
            </w:pPr>
            <w:r>
              <w:rPr>
                <w:rFonts w:hint="eastAsia" w:ascii="仿宋" w:hAnsi="仿宋" w:eastAsia="仿宋" w:cs="仿宋"/>
                <w:kern w:val="0"/>
                <w:sz w:val="20"/>
                <w:szCs w:val="20"/>
              </w:rPr>
              <w:t>1000≤Y＜200000</w:t>
            </w:r>
          </w:p>
        </w:tc>
        <w:tc>
          <w:tcPr>
            <w:tcW w:w="1699" w:type="dxa"/>
            <w:tcBorders>
              <w:top w:val="nil"/>
              <w:left w:val="nil"/>
              <w:bottom w:val="single" w:color="auto" w:sz="4" w:space="0"/>
              <w:right w:val="single" w:color="auto" w:sz="4" w:space="0"/>
            </w:tcBorders>
            <w:vAlign w:val="center"/>
          </w:tcPr>
          <w:p w14:paraId="4A34A640">
            <w:pPr>
              <w:widowControl/>
              <w:jc w:val="left"/>
              <w:rPr>
                <w:rFonts w:ascii="仿宋" w:hAnsi="仿宋" w:eastAsia="仿宋" w:cs="仿宋"/>
                <w:kern w:val="0"/>
                <w:sz w:val="20"/>
                <w:szCs w:val="20"/>
              </w:rPr>
            </w:pPr>
            <w:r>
              <w:rPr>
                <w:rFonts w:hint="eastAsia" w:ascii="仿宋" w:hAnsi="仿宋" w:eastAsia="仿宋" w:cs="仿宋"/>
                <w:kern w:val="0"/>
                <w:sz w:val="20"/>
                <w:szCs w:val="20"/>
              </w:rPr>
              <w:t>100≤X＜1000</w:t>
            </w:r>
          </w:p>
        </w:tc>
        <w:tc>
          <w:tcPr>
            <w:tcW w:w="1091" w:type="dxa"/>
            <w:tcBorders>
              <w:top w:val="nil"/>
              <w:left w:val="nil"/>
              <w:bottom w:val="single" w:color="auto" w:sz="4" w:space="0"/>
              <w:right w:val="single" w:color="auto" w:sz="4" w:space="0"/>
            </w:tcBorders>
            <w:vAlign w:val="center"/>
          </w:tcPr>
          <w:p w14:paraId="61D9771B">
            <w:pPr>
              <w:widowControl/>
              <w:jc w:val="left"/>
              <w:rPr>
                <w:rFonts w:ascii="仿宋" w:hAnsi="仿宋" w:eastAsia="仿宋" w:cs="仿宋"/>
                <w:kern w:val="0"/>
                <w:sz w:val="20"/>
                <w:szCs w:val="20"/>
              </w:rPr>
            </w:pPr>
            <w:r>
              <w:rPr>
                <w:rFonts w:hint="eastAsia" w:ascii="仿宋" w:hAnsi="仿宋" w:eastAsia="仿宋" w:cs="仿宋"/>
                <w:kern w:val="0"/>
                <w:sz w:val="20"/>
                <w:szCs w:val="20"/>
              </w:rPr>
              <w:t>X＜100</w:t>
            </w:r>
          </w:p>
        </w:tc>
      </w:tr>
      <w:tr w14:paraId="01562CAF">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4809EC5F">
            <w:pPr>
              <w:widowControl/>
              <w:jc w:val="left"/>
              <w:rPr>
                <w:rFonts w:ascii="仿宋" w:hAnsi="仿宋" w:eastAsia="仿宋" w:cs="仿宋"/>
                <w:b/>
                <w:bCs/>
                <w:kern w:val="0"/>
                <w:sz w:val="20"/>
                <w:szCs w:val="20"/>
              </w:rPr>
            </w:pPr>
          </w:p>
        </w:tc>
        <w:tc>
          <w:tcPr>
            <w:tcW w:w="1633" w:type="dxa"/>
            <w:tcBorders>
              <w:top w:val="nil"/>
              <w:left w:val="nil"/>
              <w:bottom w:val="single" w:color="auto" w:sz="4" w:space="0"/>
              <w:right w:val="single" w:color="auto" w:sz="4" w:space="0"/>
            </w:tcBorders>
            <w:vAlign w:val="center"/>
          </w:tcPr>
          <w:p w14:paraId="247C2ECB">
            <w:pPr>
              <w:widowControl/>
              <w:jc w:val="left"/>
              <w:rPr>
                <w:rFonts w:ascii="仿宋" w:hAnsi="仿宋" w:eastAsia="仿宋" w:cs="仿宋"/>
                <w:kern w:val="0"/>
                <w:sz w:val="20"/>
                <w:szCs w:val="20"/>
              </w:rPr>
            </w:pPr>
            <w:r>
              <w:rPr>
                <w:rFonts w:hint="eastAsia" w:ascii="仿宋" w:hAnsi="仿宋" w:eastAsia="仿宋" w:cs="仿宋"/>
                <w:kern w:val="0"/>
                <w:sz w:val="20"/>
                <w:szCs w:val="20"/>
              </w:rPr>
              <w:t>资产总额（Z）</w:t>
            </w:r>
          </w:p>
        </w:tc>
        <w:tc>
          <w:tcPr>
            <w:tcW w:w="1077" w:type="dxa"/>
            <w:tcBorders>
              <w:top w:val="nil"/>
              <w:left w:val="nil"/>
              <w:bottom w:val="single" w:color="auto" w:sz="4" w:space="0"/>
              <w:right w:val="single" w:color="auto" w:sz="4" w:space="0"/>
            </w:tcBorders>
            <w:vAlign w:val="center"/>
          </w:tcPr>
          <w:p w14:paraId="09389294">
            <w:pPr>
              <w:widowControl/>
              <w:jc w:val="left"/>
              <w:rPr>
                <w:rFonts w:ascii="仿宋" w:hAnsi="仿宋" w:eastAsia="仿宋" w:cs="仿宋"/>
                <w:kern w:val="0"/>
                <w:sz w:val="20"/>
                <w:szCs w:val="20"/>
              </w:rPr>
            </w:pPr>
            <w:r>
              <w:rPr>
                <w:rFonts w:hint="eastAsia" w:ascii="仿宋" w:hAnsi="仿宋" w:eastAsia="仿宋" w:cs="仿宋"/>
                <w:kern w:val="0"/>
                <w:sz w:val="20"/>
                <w:szCs w:val="20"/>
              </w:rPr>
              <w:t>万元</w:t>
            </w:r>
          </w:p>
        </w:tc>
        <w:tc>
          <w:tcPr>
            <w:tcW w:w="1911" w:type="dxa"/>
            <w:tcBorders>
              <w:top w:val="nil"/>
              <w:left w:val="nil"/>
              <w:bottom w:val="single" w:color="auto" w:sz="4" w:space="0"/>
              <w:right w:val="single" w:color="auto" w:sz="4" w:space="0"/>
            </w:tcBorders>
            <w:vAlign w:val="center"/>
          </w:tcPr>
          <w:p w14:paraId="3F924B54">
            <w:pPr>
              <w:widowControl/>
              <w:jc w:val="left"/>
              <w:rPr>
                <w:rFonts w:ascii="仿宋" w:hAnsi="仿宋" w:eastAsia="仿宋" w:cs="仿宋"/>
                <w:kern w:val="0"/>
                <w:sz w:val="20"/>
                <w:szCs w:val="20"/>
              </w:rPr>
            </w:pPr>
            <w:r>
              <w:rPr>
                <w:rFonts w:hint="eastAsia" w:ascii="仿宋" w:hAnsi="仿宋" w:eastAsia="仿宋" w:cs="仿宋"/>
                <w:kern w:val="0"/>
                <w:sz w:val="20"/>
                <w:szCs w:val="20"/>
              </w:rPr>
              <w:t>5000≤Z＜10000</w:t>
            </w:r>
          </w:p>
        </w:tc>
        <w:tc>
          <w:tcPr>
            <w:tcW w:w="1699" w:type="dxa"/>
            <w:tcBorders>
              <w:top w:val="nil"/>
              <w:left w:val="nil"/>
              <w:bottom w:val="single" w:color="auto" w:sz="4" w:space="0"/>
              <w:right w:val="single" w:color="auto" w:sz="4" w:space="0"/>
            </w:tcBorders>
            <w:vAlign w:val="center"/>
          </w:tcPr>
          <w:p w14:paraId="33DDF08B">
            <w:pPr>
              <w:widowControl/>
              <w:jc w:val="left"/>
              <w:rPr>
                <w:rFonts w:ascii="仿宋" w:hAnsi="仿宋" w:eastAsia="仿宋" w:cs="仿宋"/>
                <w:kern w:val="0"/>
                <w:sz w:val="20"/>
                <w:szCs w:val="20"/>
              </w:rPr>
            </w:pPr>
            <w:r>
              <w:rPr>
                <w:rFonts w:hint="eastAsia" w:ascii="仿宋" w:hAnsi="仿宋" w:eastAsia="仿宋" w:cs="仿宋"/>
                <w:kern w:val="0"/>
                <w:sz w:val="20"/>
                <w:szCs w:val="20"/>
              </w:rPr>
              <w:t>2000≤Y＜5000</w:t>
            </w:r>
          </w:p>
        </w:tc>
        <w:tc>
          <w:tcPr>
            <w:tcW w:w="1091" w:type="dxa"/>
            <w:tcBorders>
              <w:top w:val="nil"/>
              <w:left w:val="nil"/>
              <w:bottom w:val="single" w:color="auto" w:sz="4" w:space="0"/>
              <w:right w:val="single" w:color="auto" w:sz="4" w:space="0"/>
            </w:tcBorders>
            <w:vAlign w:val="center"/>
          </w:tcPr>
          <w:p w14:paraId="19CC9D57">
            <w:pPr>
              <w:widowControl/>
              <w:jc w:val="left"/>
              <w:rPr>
                <w:rFonts w:ascii="仿宋" w:hAnsi="仿宋" w:eastAsia="仿宋" w:cs="仿宋"/>
                <w:kern w:val="0"/>
                <w:sz w:val="20"/>
                <w:szCs w:val="20"/>
              </w:rPr>
            </w:pPr>
            <w:r>
              <w:rPr>
                <w:rFonts w:hint="eastAsia" w:ascii="仿宋" w:hAnsi="仿宋" w:eastAsia="仿宋" w:cs="仿宋"/>
                <w:kern w:val="0"/>
                <w:sz w:val="20"/>
                <w:szCs w:val="20"/>
              </w:rPr>
              <w:t>Y＜2000</w:t>
            </w:r>
          </w:p>
        </w:tc>
      </w:tr>
      <w:tr w14:paraId="6C7C5F60">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4020C90F">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物业管理</w:t>
            </w:r>
          </w:p>
        </w:tc>
        <w:tc>
          <w:tcPr>
            <w:tcW w:w="1633" w:type="dxa"/>
            <w:tcBorders>
              <w:top w:val="nil"/>
              <w:left w:val="nil"/>
              <w:bottom w:val="single" w:color="auto" w:sz="4" w:space="0"/>
              <w:right w:val="single" w:color="auto" w:sz="4" w:space="0"/>
            </w:tcBorders>
            <w:vAlign w:val="center"/>
          </w:tcPr>
          <w:p w14:paraId="5AF5EA49">
            <w:pPr>
              <w:widowControl/>
              <w:jc w:val="left"/>
              <w:rPr>
                <w:rFonts w:ascii="仿宋" w:hAnsi="仿宋" w:eastAsia="仿宋" w:cs="仿宋"/>
                <w:kern w:val="0"/>
                <w:sz w:val="20"/>
                <w:szCs w:val="20"/>
              </w:rPr>
            </w:pPr>
            <w:r>
              <w:rPr>
                <w:rFonts w:hint="eastAsia" w:ascii="仿宋" w:hAnsi="仿宋" w:eastAsia="仿宋" w:cs="仿宋"/>
                <w:kern w:val="0"/>
                <w:sz w:val="20"/>
                <w:szCs w:val="20"/>
              </w:rPr>
              <w:t>从业人员（X）</w:t>
            </w:r>
          </w:p>
        </w:tc>
        <w:tc>
          <w:tcPr>
            <w:tcW w:w="1077" w:type="dxa"/>
            <w:tcBorders>
              <w:top w:val="nil"/>
              <w:left w:val="nil"/>
              <w:bottom w:val="single" w:color="auto" w:sz="4" w:space="0"/>
              <w:right w:val="single" w:color="auto" w:sz="4" w:space="0"/>
            </w:tcBorders>
            <w:vAlign w:val="center"/>
          </w:tcPr>
          <w:p w14:paraId="5732CC2D">
            <w:pPr>
              <w:widowControl/>
              <w:jc w:val="left"/>
              <w:rPr>
                <w:rFonts w:ascii="仿宋" w:hAnsi="仿宋" w:eastAsia="仿宋" w:cs="仿宋"/>
                <w:kern w:val="0"/>
                <w:sz w:val="20"/>
                <w:szCs w:val="20"/>
              </w:rPr>
            </w:pPr>
            <w:r>
              <w:rPr>
                <w:rFonts w:hint="eastAsia" w:ascii="仿宋" w:hAnsi="仿宋" w:eastAsia="仿宋" w:cs="仿宋"/>
                <w:kern w:val="0"/>
                <w:sz w:val="20"/>
                <w:szCs w:val="20"/>
              </w:rPr>
              <w:t>人</w:t>
            </w:r>
          </w:p>
        </w:tc>
        <w:tc>
          <w:tcPr>
            <w:tcW w:w="1911" w:type="dxa"/>
            <w:tcBorders>
              <w:top w:val="nil"/>
              <w:left w:val="nil"/>
              <w:bottom w:val="single" w:color="auto" w:sz="4" w:space="0"/>
              <w:right w:val="single" w:color="auto" w:sz="4" w:space="0"/>
            </w:tcBorders>
            <w:vAlign w:val="center"/>
          </w:tcPr>
          <w:p w14:paraId="3C799D7B">
            <w:pPr>
              <w:widowControl/>
              <w:jc w:val="left"/>
              <w:rPr>
                <w:rFonts w:ascii="仿宋" w:hAnsi="仿宋" w:eastAsia="仿宋" w:cs="仿宋"/>
                <w:kern w:val="0"/>
                <w:sz w:val="20"/>
                <w:szCs w:val="20"/>
              </w:rPr>
            </w:pPr>
            <w:r>
              <w:rPr>
                <w:rFonts w:hint="eastAsia" w:ascii="仿宋" w:hAnsi="仿宋" w:eastAsia="仿宋" w:cs="仿宋"/>
                <w:kern w:val="0"/>
                <w:sz w:val="20"/>
                <w:szCs w:val="20"/>
              </w:rPr>
              <w:t>300≤X＜1000</w:t>
            </w:r>
          </w:p>
        </w:tc>
        <w:tc>
          <w:tcPr>
            <w:tcW w:w="1699" w:type="dxa"/>
            <w:tcBorders>
              <w:top w:val="nil"/>
              <w:left w:val="nil"/>
              <w:bottom w:val="single" w:color="auto" w:sz="4" w:space="0"/>
              <w:right w:val="single" w:color="auto" w:sz="4" w:space="0"/>
            </w:tcBorders>
            <w:vAlign w:val="center"/>
          </w:tcPr>
          <w:p w14:paraId="5CA835EA">
            <w:pPr>
              <w:widowControl/>
              <w:jc w:val="left"/>
              <w:rPr>
                <w:rFonts w:ascii="仿宋" w:hAnsi="仿宋" w:eastAsia="仿宋" w:cs="仿宋"/>
                <w:kern w:val="0"/>
                <w:sz w:val="20"/>
                <w:szCs w:val="20"/>
              </w:rPr>
            </w:pPr>
            <w:r>
              <w:rPr>
                <w:rFonts w:hint="eastAsia" w:ascii="仿宋" w:hAnsi="仿宋" w:eastAsia="仿宋" w:cs="仿宋"/>
                <w:kern w:val="0"/>
                <w:sz w:val="20"/>
                <w:szCs w:val="20"/>
              </w:rPr>
              <w:t>100≤X＜300</w:t>
            </w:r>
          </w:p>
        </w:tc>
        <w:tc>
          <w:tcPr>
            <w:tcW w:w="1091" w:type="dxa"/>
            <w:tcBorders>
              <w:top w:val="nil"/>
              <w:left w:val="nil"/>
              <w:bottom w:val="single" w:color="auto" w:sz="4" w:space="0"/>
              <w:right w:val="single" w:color="auto" w:sz="4" w:space="0"/>
            </w:tcBorders>
            <w:vAlign w:val="center"/>
          </w:tcPr>
          <w:p w14:paraId="72A491C6">
            <w:pPr>
              <w:widowControl/>
              <w:jc w:val="left"/>
              <w:rPr>
                <w:rFonts w:ascii="仿宋" w:hAnsi="仿宋" w:eastAsia="仿宋" w:cs="仿宋"/>
                <w:kern w:val="0"/>
                <w:sz w:val="20"/>
                <w:szCs w:val="20"/>
              </w:rPr>
            </w:pPr>
            <w:r>
              <w:rPr>
                <w:rFonts w:hint="eastAsia" w:ascii="仿宋" w:hAnsi="仿宋" w:eastAsia="仿宋" w:cs="仿宋"/>
                <w:kern w:val="0"/>
                <w:sz w:val="20"/>
                <w:szCs w:val="20"/>
              </w:rPr>
              <w:t>X＜100</w:t>
            </w:r>
          </w:p>
        </w:tc>
      </w:tr>
      <w:tr w14:paraId="7FCAE935">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154EA9EE">
            <w:pPr>
              <w:widowControl/>
              <w:jc w:val="left"/>
              <w:rPr>
                <w:rFonts w:ascii="仿宋" w:hAnsi="仿宋" w:eastAsia="仿宋" w:cs="仿宋"/>
                <w:b/>
                <w:bCs/>
                <w:kern w:val="0"/>
                <w:sz w:val="20"/>
                <w:szCs w:val="20"/>
              </w:rPr>
            </w:pPr>
          </w:p>
        </w:tc>
        <w:tc>
          <w:tcPr>
            <w:tcW w:w="1633" w:type="dxa"/>
            <w:tcBorders>
              <w:top w:val="nil"/>
              <w:left w:val="nil"/>
              <w:bottom w:val="single" w:color="auto" w:sz="4" w:space="0"/>
              <w:right w:val="single" w:color="auto" w:sz="4" w:space="0"/>
            </w:tcBorders>
            <w:vAlign w:val="center"/>
          </w:tcPr>
          <w:p w14:paraId="2CEA5B2F">
            <w:pPr>
              <w:widowControl/>
              <w:jc w:val="left"/>
              <w:rPr>
                <w:rFonts w:ascii="仿宋" w:hAnsi="仿宋" w:eastAsia="仿宋" w:cs="仿宋"/>
                <w:kern w:val="0"/>
                <w:sz w:val="20"/>
                <w:szCs w:val="20"/>
              </w:rPr>
            </w:pPr>
            <w:r>
              <w:rPr>
                <w:rFonts w:hint="eastAsia" w:ascii="仿宋" w:hAnsi="仿宋" w:eastAsia="仿宋" w:cs="仿宋"/>
                <w:kern w:val="0"/>
                <w:sz w:val="20"/>
                <w:szCs w:val="20"/>
              </w:rPr>
              <w:t>营业收入（Y）</w:t>
            </w:r>
          </w:p>
        </w:tc>
        <w:tc>
          <w:tcPr>
            <w:tcW w:w="1077" w:type="dxa"/>
            <w:tcBorders>
              <w:top w:val="nil"/>
              <w:left w:val="nil"/>
              <w:bottom w:val="single" w:color="auto" w:sz="4" w:space="0"/>
              <w:right w:val="single" w:color="auto" w:sz="4" w:space="0"/>
            </w:tcBorders>
            <w:vAlign w:val="center"/>
          </w:tcPr>
          <w:p w14:paraId="627A4581">
            <w:pPr>
              <w:widowControl/>
              <w:jc w:val="left"/>
              <w:rPr>
                <w:rFonts w:ascii="仿宋" w:hAnsi="仿宋" w:eastAsia="仿宋" w:cs="仿宋"/>
                <w:kern w:val="0"/>
                <w:sz w:val="20"/>
                <w:szCs w:val="20"/>
              </w:rPr>
            </w:pPr>
            <w:r>
              <w:rPr>
                <w:rFonts w:hint="eastAsia" w:ascii="仿宋" w:hAnsi="仿宋" w:eastAsia="仿宋" w:cs="仿宋"/>
                <w:kern w:val="0"/>
                <w:sz w:val="20"/>
                <w:szCs w:val="20"/>
              </w:rPr>
              <w:t>万元</w:t>
            </w:r>
          </w:p>
        </w:tc>
        <w:tc>
          <w:tcPr>
            <w:tcW w:w="1911" w:type="dxa"/>
            <w:tcBorders>
              <w:top w:val="nil"/>
              <w:left w:val="nil"/>
              <w:bottom w:val="single" w:color="auto" w:sz="4" w:space="0"/>
              <w:right w:val="single" w:color="auto" w:sz="4" w:space="0"/>
            </w:tcBorders>
            <w:vAlign w:val="center"/>
          </w:tcPr>
          <w:p w14:paraId="58E3179B">
            <w:pPr>
              <w:widowControl/>
              <w:jc w:val="left"/>
              <w:rPr>
                <w:rFonts w:ascii="仿宋" w:hAnsi="仿宋" w:eastAsia="仿宋" w:cs="仿宋"/>
                <w:kern w:val="0"/>
                <w:sz w:val="20"/>
                <w:szCs w:val="20"/>
              </w:rPr>
            </w:pPr>
            <w:r>
              <w:rPr>
                <w:rFonts w:hint="eastAsia" w:ascii="仿宋" w:hAnsi="仿宋" w:eastAsia="仿宋" w:cs="仿宋"/>
                <w:kern w:val="0"/>
                <w:sz w:val="20"/>
                <w:szCs w:val="20"/>
              </w:rPr>
              <w:t>1000≤Y＜5000</w:t>
            </w:r>
          </w:p>
        </w:tc>
        <w:tc>
          <w:tcPr>
            <w:tcW w:w="1699" w:type="dxa"/>
            <w:tcBorders>
              <w:top w:val="nil"/>
              <w:left w:val="nil"/>
              <w:bottom w:val="single" w:color="auto" w:sz="4" w:space="0"/>
              <w:right w:val="single" w:color="auto" w:sz="4" w:space="0"/>
            </w:tcBorders>
            <w:vAlign w:val="center"/>
          </w:tcPr>
          <w:p w14:paraId="5ECAC9D6">
            <w:pPr>
              <w:widowControl/>
              <w:jc w:val="left"/>
              <w:rPr>
                <w:rFonts w:ascii="仿宋" w:hAnsi="仿宋" w:eastAsia="仿宋" w:cs="仿宋"/>
                <w:kern w:val="0"/>
                <w:sz w:val="20"/>
                <w:szCs w:val="20"/>
              </w:rPr>
            </w:pPr>
            <w:r>
              <w:rPr>
                <w:rFonts w:hint="eastAsia" w:ascii="仿宋" w:hAnsi="仿宋" w:eastAsia="仿宋" w:cs="仿宋"/>
                <w:kern w:val="0"/>
                <w:sz w:val="20"/>
                <w:szCs w:val="20"/>
              </w:rPr>
              <w:t>500≤Y＜1000</w:t>
            </w:r>
          </w:p>
        </w:tc>
        <w:tc>
          <w:tcPr>
            <w:tcW w:w="1091" w:type="dxa"/>
            <w:tcBorders>
              <w:top w:val="nil"/>
              <w:left w:val="nil"/>
              <w:bottom w:val="single" w:color="auto" w:sz="4" w:space="0"/>
              <w:right w:val="single" w:color="auto" w:sz="4" w:space="0"/>
            </w:tcBorders>
            <w:vAlign w:val="center"/>
          </w:tcPr>
          <w:p w14:paraId="0FCD75EA">
            <w:pPr>
              <w:widowControl/>
              <w:jc w:val="left"/>
              <w:rPr>
                <w:rFonts w:ascii="仿宋" w:hAnsi="仿宋" w:eastAsia="仿宋" w:cs="仿宋"/>
                <w:kern w:val="0"/>
                <w:sz w:val="20"/>
                <w:szCs w:val="20"/>
              </w:rPr>
            </w:pPr>
            <w:r>
              <w:rPr>
                <w:rFonts w:hint="eastAsia" w:ascii="仿宋" w:hAnsi="仿宋" w:eastAsia="仿宋" w:cs="仿宋"/>
                <w:kern w:val="0"/>
                <w:sz w:val="20"/>
                <w:szCs w:val="20"/>
              </w:rPr>
              <w:t>Y＜500</w:t>
            </w:r>
          </w:p>
        </w:tc>
      </w:tr>
      <w:tr w14:paraId="0C6D2962">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190B2AA6">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租赁和商务服务业</w:t>
            </w:r>
          </w:p>
        </w:tc>
        <w:tc>
          <w:tcPr>
            <w:tcW w:w="1633" w:type="dxa"/>
            <w:tcBorders>
              <w:top w:val="nil"/>
              <w:left w:val="nil"/>
              <w:bottom w:val="single" w:color="auto" w:sz="4" w:space="0"/>
              <w:right w:val="single" w:color="auto" w:sz="4" w:space="0"/>
            </w:tcBorders>
            <w:vAlign w:val="center"/>
          </w:tcPr>
          <w:p w14:paraId="5A069DC6">
            <w:pPr>
              <w:widowControl/>
              <w:jc w:val="left"/>
              <w:rPr>
                <w:rFonts w:ascii="仿宋" w:hAnsi="仿宋" w:eastAsia="仿宋" w:cs="仿宋"/>
                <w:kern w:val="0"/>
                <w:sz w:val="20"/>
                <w:szCs w:val="20"/>
              </w:rPr>
            </w:pPr>
            <w:r>
              <w:rPr>
                <w:rFonts w:hint="eastAsia" w:ascii="仿宋" w:hAnsi="仿宋" w:eastAsia="仿宋" w:cs="仿宋"/>
                <w:kern w:val="0"/>
                <w:sz w:val="20"/>
                <w:szCs w:val="20"/>
              </w:rPr>
              <w:t>从业人员（X）</w:t>
            </w:r>
          </w:p>
        </w:tc>
        <w:tc>
          <w:tcPr>
            <w:tcW w:w="1077" w:type="dxa"/>
            <w:tcBorders>
              <w:top w:val="nil"/>
              <w:left w:val="nil"/>
              <w:bottom w:val="single" w:color="auto" w:sz="4" w:space="0"/>
              <w:right w:val="single" w:color="auto" w:sz="4" w:space="0"/>
            </w:tcBorders>
            <w:vAlign w:val="center"/>
          </w:tcPr>
          <w:p w14:paraId="3437FE34">
            <w:pPr>
              <w:widowControl/>
              <w:jc w:val="left"/>
              <w:rPr>
                <w:rFonts w:ascii="仿宋" w:hAnsi="仿宋" w:eastAsia="仿宋" w:cs="仿宋"/>
                <w:kern w:val="0"/>
                <w:sz w:val="20"/>
                <w:szCs w:val="20"/>
              </w:rPr>
            </w:pPr>
            <w:r>
              <w:rPr>
                <w:rFonts w:hint="eastAsia" w:ascii="仿宋" w:hAnsi="仿宋" w:eastAsia="仿宋" w:cs="仿宋"/>
                <w:kern w:val="0"/>
                <w:sz w:val="20"/>
                <w:szCs w:val="20"/>
              </w:rPr>
              <w:t>人</w:t>
            </w:r>
          </w:p>
        </w:tc>
        <w:tc>
          <w:tcPr>
            <w:tcW w:w="1911" w:type="dxa"/>
            <w:tcBorders>
              <w:top w:val="nil"/>
              <w:left w:val="nil"/>
              <w:bottom w:val="single" w:color="auto" w:sz="4" w:space="0"/>
              <w:right w:val="single" w:color="auto" w:sz="4" w:space="0"/>
            </w:tcBorders>
            <w:vAlign w:val="center"/>
          </w:tcPr>
          <w:p w14:paraId="5CEAAD99">
            <w:pPr>
              <w:widowControl/>
              <w:jc w:val="left"/>
              <w:rPr>
                <w:rFonts w:ascii="仿宋" w:hAnsi="仿宋" w:eastAsia="仿宋" w:cs="仿宋"/>
                <w:kern w:val="0"/>
                <w:sz w:val="20"/>
                <w:szCs w:val="20"/>
              </w:rPr>
            </w:pPr>
            <w:r>
              <w:rPr>
                <w:rFonts w:hint="eastAsia" w:ascii="仿宋" w:hAnsi="仿宋" w:eastAsia="仿宋" w:cs="仿宋"/>
                <w:kern w:val="0"/>
                <w:sz w:val="20"/>
                <w:szCs w:val="20"/>
              </w:rPr>
              <w:t>100≤X＜300</w:t>
            </w:r>
          </w:p>
        </w:tc>
        <w:tc>
          <w:tcPr>
            <w:tcW w:w="1699" w:type="dxa"/>
            <w:tcBorders>
              <w:top w:val="nil"/>
              <w:left w:val="nil"/>
              <w:bottom w:val="single" w:color="auto" w:sz="4" w:space="0"/>
              <w:right w:val="single" w:color="auto" w:sz="4" w:space="0"/>
            </w:tcBorders>
            <w:vAlign w:val="center"/>
          </w:tcPr>
          <w:p w14:paraId="64E6AFCA">
            <w:pPr>
              <w:widowControl/>
              <w:jc w:val="left"/>
              <w:rPr>
                <w:rFonts w:ascii="仿宋" w:hAnsi="仿宋" w:eastAsia="仿宋" w:cs="仿宋"/>
                <w:kern w:val="0"/>
                <w:sz w:val="20"/>
                <w:szCs w:val="20"/>
              </w:rPr>
            </w:pPr>
            <w:r>
              <w:rPr>
                <w:rFonts w:hint="eastAsia" w:ascii="仿宋" w:hAnsi="仿宋" w:eastAsia="仿宋" w:cs="仿宋"/>
                <w:kern w:val="0"/>
                <w:sz w:val="20"/>
                <w:szCs w:val="20"/>
              </w:rPr>
              <w:t>10≤X＜100</w:t>
            </w:r>
          </w:p>
        </w:tc>
        <w:tc>
          <w:tcPr>
            <w:tcW w:w="1091" w:type="dxa"/>
            <w:tcBorders>
              <w:top w:val="nil"/>
              <w:left w:val="nil"/>
              <w:bottom w:val="single" w:color="auto" w:sz="4" w:space="0"/>
              <w:right w:val="single" w:color="auto" w:sz="4" w:space="0"/>
            </w:tcBorders>
            <w:vAlign w:val="center"/>
          </w:tcPr>
          <w:p w14:paraId="6CFB2D9F">
            <w:pPr>
              <w:widowControl/>
              <w:jc w:val="left"/>
              <w:rPr>
                <w:rFonts w:ascii="仿宋" w:hAnsi="仿宋" w:eastAsia="仿宋" w:cs="仿宋"/>
                <w:kern w:val="0"/>
                <w:sz w:val="20"/>
                <w:szCs w:val="20"/>
              </w:rPr>
            </w:pPr>
            <w:r>
              <w:rPr>
                <w:rFonts w:hint="eastAsia" w:ascii="仿宋" w:hAnsi="仿宋" w:eastAsia="仿宋" w:cs="仿宋"/>
                <w:kern w:val="0"/>
                <w:sz w:val="20"/>
                <w:szCs w:val="20"/>
              </w:rPr>
              <w:t>X＜10</w:t>
            </w:r>
          </w:p>
        </w:tc>
      </w:tr>
      <w:tr w14:paraId="3C321054">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1DA6258C">
            <w:pPr>
              <w:widowControl/>
              <w:jc w:val="left"/>
              <w:rPr>
                <w:rFonts w:ascii="仿宋" w:hAnsi="仿宋" w:eastAsia="仿宋" w:cs="仿宋"/>
                <w:b/>
                <w:bCs/>
                <w:kern w:val="0"/>
                <w:sz w:val="20"/>
                <w:szCs w:val="20"/>
              </w:rPr>
            </w:pPr>
          </w:p>
        </w:tc>
        <w:tc>
          <w:tcPr>
            <w:tcW w:w="1633" w:type="dxa"/>
            <w:tcBorders>
              <w:top w:val="nil"/>
              <w:left w:val="nil"/>
              <w:bottom w:val="single" w:color="auto" w:sz="4" w:space="0"/>
              <w:right w:val="single" w:color="auto" w:sz="4" w:space="0"/>
            </w:tcBorders>
            <w:vAlign w:val="center"/>
          </w:tcPr>
          <w:p w14:paraId="7DD0C5B9">
            <w:pPr>
              <w:widowControl/>
              <w:jc w:val="left"/>
              <w:rPr>
                <w:rFonts w:ascii="仿宋" w:hAnsi="仿宋" w:eastAsia="仿宋" w:cs="仿宋"/>
                <w:kern w:val="0"/>
                <w:sz w:val="20"/>
                <w:szCs w:val="20"/>
              </w:rPr>
            </w:pPr>
            <w:r>
              <w:rPr>
                <w:rFonts w:hint="eastAsia" w:ascii="仿宋" w:hAnsi="仿宋" w:eastAsia="仿宋" w:cs="仿宋"/>
                <w:kern w:val="0"/>
                <w:sz w:val="20"/>
                <w:szCs w:val="20"/>
              </w:rPr>
              <w:t>资产总额（Z）</w:t>
            </w:r>
          </w:p>
        </w:tc>
        <w:tc>
          <w:tcPr>
            <w:tcW w:w="1077" w:type="dxa"/>
            <w:tcBorders>
              <w:top w:val="nil"/>
              <w:left w:val="nil"/>
              <w:bottom w:val="single" w:color="auto" w:sz="4" w:space="0"/>
              <w:right w:val="single" w:color="auto" w:sz="4" w:space="0"/>
            </w:tcBorders>
            <w:vAlign w:val="center"/>
          </w:tcPr>
          <w:p w14:paraId="5ABE115B">
            <w:pPr>
              <w:widowControl/>
              <w:jc w:val="left"/>
              <w:rPr>
                <w:rFonts w:ascii="仿宋" w:hAnsi="仿宋" w:eastAsia="仿宋" w:cs="仿宋"/>
                <w:kern w:val="0"/>
                <w:sz w:val="20"/>
                <w:szCs w:val="20"/>
              </w:rPr>
            </w:pPr>
            <w:r>
              <w:rPr>
                <w:rFonts w:hint="eastAsia" w:ascii="仿宋" w:hAnsi="仿宋" w:eastAsia="仿宋" w:cs="仿宋"/>
                <w:kern w:val="0"/>
                <w:sz w:val="20"/>
                <w:szCs w:val="20"/>
              </w:rPr>
              <w:t>万元</w:t>
            </w:r>
          </w:p>
        </w:tc>
        <w:tc>
          <w:tcPr>
            <w:tcW w:w="1911" w:type="dxa"/>
            <w:tcBorders>
              <w:top w:val="nil"/>
              <w:left w:val="nil"/>
              <w:bottom w:val="single" w:color="auto" w:sz="4" w:space="0"/>
              <w:right w:val="single" w:color="auto" w:sz="4" w:space="0"/>
            </w:tcBorders>
            <w:vAlign w:val="center"/>
          </w:tcPr>
          <w:p w14:paraId="54B32B00">
            <w:pPr>
              <w:widowControl/>
              <w:jc w:val="left"/>
              <w:rPr>
                <w:rFonts w:ascii="仿宋" w:hAnsi="仿宋" w:eastAsia="仿宋" w:cs="仿宋"/>
                <w:kern w:val="0"/>
                <w:sz w:val="20"/>
                <w:szCs w:val="20"/>
              </w:rPr>
            </w:pPr>
            <w:r>
              <w:rPr>
                <w:rFonts w:hint="eastAsia" w:ascii="仿宋" w:hAnsi="仿宋" w:eastAsia="仿宋" w:cs="仿宋"/>
                <w:kern w:val="0"/>
                <w:sz w:val="20"/>
                <w:szCs w:val="20"/>
              </w:rPr>
              <w:t>8000≤Z＜120000</w:t>
            </w:r>
          </w:p>
        </w:tc>
        <w:tc>
          <w:tcPr>
            <w:tcW w:w="1699" w:type="dxa"/>
            <w:tcBorders>
              <w:top w:val="nil"/>
              <w:left w:val="nil"/>
              <w:bottom w:val="single" w:color="auto" w:sz="4" w:space="0"/>
              <w:right w:val="single" w:color="auto" w:sz="4" w:space="0"/>
            </w:tcBorders>
            <w:vAlign w:val="center"/>
          </w:tcPr>
          <w:p w14:paraId="7E8BCB45">
            <w:pPr>
              <w:widowControl/>
              <w:jc w:val="left"/>
              <w:rPr>
                <w:rFonts w:ascii="仿宋" w:hAnsi="仿宋" w:eastAsia="仿宋" w:cs="仿宋"/>
                <w:kern w:val="0"/>
                <w:sz w:val="20"/>
                <w:szCs w:val="20"/>
              </w:rPr>
            </w:pPr>
            <w:r>
              <w:rPr>
                <w:rFonts w:hint="eastAsia" w:ascii="仿宋" w:hAnsi="仿宋" w:eastAsia="仿宋" w:cs="仿宋"/>
                <w:kern w:val="0"/>
                <w:sz w:val="20"/>
                <w:szCs w:val="20"/>
              </w:rPr>
              <w:t>100≤Z＜8000</w:t>
            </w:r>
          </w:p>
        </w:tc>
        <w:tc>
          <w:tcPr>
            <w:tcW w:w="1091" w:type="dxa"/>
            <w:tcBorders>
              <w:top w:val="nil"/>
              <w:left w:val="nil"/>
              <w:bottom w:val="single" w:color="auto" w:sz="4" w:space="0"/>
              <w:right w:val="single" w:color="auto" w:sz="4" w:space="0"/>
            </w:tcBorders>
            <w:vAlign w:val="center"/>
          </w:tcPr>
          <w:p w14:paraId="0AE2F016">
            <w:pPr>
              <w:widowControl/>
              <w:jc w:val="left"/>
              <w:rPr>
                <w:rFonts w:ascii="仿宋" w:hAnsi="仿宋" w:eastAsia="仿宋" w:cs="仿宋"/>
                <w:kern w:val="0"/>
                <w:sz w:val="20"/>
                <w:szCs w:val="20"/>
              </w:rPr>
            </w:pPr>
            <w:r>
              <w:rPr>
                <w:rFonts w:hint="eastAsia" w:ascii="仿宋" w:hAnsi="仿宋" w:eastAsia="仿宋" w:cs="仿宋"/>
                <w:kern w:val="0"/>
                <w:sz w:val="20"/>
                <w:szCs w:val="20"/>
              </w:rPr>
              <w:t>Y＜100</w:t>
            </w:r>
          </w:p>
        </w:tc>
      </w:tr>
      <w:tr w14:paraId="1D602097">
        <w:tblPrEx>
          <w:tblCellMar>
            <w:top w:w="0" w:type="dxa"/>
            <w:left w:w="108" w:type="dxa"/>
            <w:bottom w:w="0" w:type="dxa"/>
            <w:right w:w="108" w:type="dxa"/>
          </w:tblCellMar>
        </w:tblPrEx>
        <w:trPr>
          <w:trHeight w:val="375" w:hRule="atLeast"/>
        </w:trPr>
        <w:tc>
          <w:tcPr>
            <w:tcW w:w="2007" w:type="dxa"/>
            <w:tcBorders>
              <w:top w:val="nil"/>
              <w:left w:val="single" w:color="auto" w:sz="4" w:space="0"/>
              <w:bottom w:val="single" w:color="auto" w:sz="4" w:space="0"/>
              <w:right w:val="single" w:color="auto" w:sz="4" w:space="0"/>
            </w:tcBorders>
            <w:vAlign w:val="bottom"/>
          </w:tcPr>
          <w:p w14:paraId="3870956C">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其他未列明行业</w:t>
            </w:r>
          </w:p>
        </w:tc>
        <w:tc>
          <w:tcPr>
            <w:tcW w:w="1633" w:type="dxa"/>
            <w:tcBorders>
              <w:top w:val="nil"/>
              <w:left w:val="nil"/>
              <w:bottom w:val="single" w:color="auto" w:sz="4" w:space="0"/>
              <w:right w:val="single" w:color="auto" w:sz="4" w:space="0"/>
            </w:tcBorders>
            <w:vAlign w:val="center"/>
          </w:tcPr>
          <w:p w14:paraId="2612A6E4">
            <w:pPr>
              <w:widowControl/>
              <w:jc w:val="left"/>
              <w:rPr>
                <w:rFonts w:ascii="仿宋" w:hAnsi="仿宋" w:eastAsia="仿宋" w:cs="仿宋"/>
                <w:kern w:val="0"/>
                <w:sz w:val="20"/>
                <w:szCs w:val="20"/>
              </w:rPr>
            </w:pPr>
            <w:r>
              <w:rPr>
                <w:rFonts w:hint="eastAsia" w:ascii="仿宋" w:hAnsi="仿宋" w:eastAsia="仿宋" w:cs="仿宋"/>
                <w:kern w:val="0"/>
                <w:sz w:val="20"/>
                <w:szCs w:val="20"/>
              </w:rPr>
              <w:t>从业人员（X）</w:t>
            </w:r>
          </w:p>
        </w:tc>
        <w:tc>
          <w:tcPr>
            <w:tcW w:w="1077" w:type="dxa"/>
            <w:tcBorders>
              <w:top w:val="nil"/>
              <w:left w:val="nil"/>
              <w:bottom w:val="single" w:color="auto" w:sz="4" w:space="0"/>
              <w:right w:val="single" w:color="auto" w:sz="4" w:space="0"/>
            </w:tcBorders>
            <w:vAlign w:val="center"/>
          </w:tcPr>
          <w:p w14:paraId="4D4E3420">
            <w:pPr>
              <w:widowControl/>
              <w:jc w:val="left"/>
              <w:rPr>
                <w:rFonts w:ascii="仿宋" w:hAnsi="仿宋" w:eastAsia="仿宋" w:cs="仿宋"/>
                <w:kern w:val="0"/>
                <w:sz w:val="20"/>
                <w:szCs w:val="20"/>
              </w:rPr>
            </w:pPr>
            <w:r>
              <w:rPr>
                <w:rFonts w:hint="eastAsia" w:ascii="仿宋" w:hAnsi="仿宋" w:eastAsia="仿宋" w:cs="仿宋"/>
                <w:kern w:val="0"/>
                <w:sz w:val="20"/>
                <w:szCs w:val="20"/>
              </w:rPr>
              <w:t>人</w:t>
            </w:r>
          </w:p>
        </w:tc>
        <w:tc>
          <w:tcPr>
            <w:tcW w:w="1911" w:type="dxa"/>
            <w:tcBorders>
              <w:top w:val="nil"/>
              <w:left w:val="nil"/>
              <w:bottom w:val="single" w:color="auto" w:sz="4" w:space="0"/>
              <w:right w:val="single" w:color="auto" w:sz="4" w:space="0"/>
            </w:tcBorders>
            <w:vAlign w:val="center"/>
          </w:tcPr>
          <w:p w14:paraId="661B9E78">
            <w:pPr>
              <w:widowControl/>
              <w:jc w:val="left"/>
              <w:rPr>
                <w:rFonts w:ascii="仿宋" w:hAnsi="仿宋" w:eastAsia="仿宋" w:cs="仿宋"/>
                <w:kern w:val="0"/>
                <w:sz w:val="20"/>
                <w:szCs w:val="20"/>
              </w:rPr>
            </w:pPr>
            <w:r>
              <w:rPr>
                <w:rFonts w:hint="eastAsia" w:ascii="仿宋" w:hAnsi="仿宋" w:eastAsia="仿宋" w:cs="仿宋"/>
                <w:kern w:val="0"/>
                <w:sz w:val="20"/>
                <w:szCs w:val="20"/>
              </w:rPr>
              <w:t>100≤X＜300</w:t>
            </w:r>
          </w:p>
        </w:tc>
        <w:tc>
          <w:tcPr>
            <w:tcW w:w="1699" w:type="dxa"/>
            <w:tcBorders>
              <w:top w:val="nil"/>
              <w:left w:val="nil"/>
              <w:bottom w:val="single" w:color="auto" w:sz="4" w:space="0"/>
              <w:right w:val="single" w:color="auto" w:sz="4" w:space="0"/>
            </w:tcBorders>
            <w:vAlign w:val="center"/>
          </w:tcPr>
          <w:p w14:paraId="6A79EBCE">
            <w:pPr>
              <w:widowControl/>
              <w:jc w:val="left"/>
              <w:rPr>
                <w:rFonts w:ascii="仿宋" w:hAnsi="仿宋" w:eastAsia="仿宋" w:cs="仿宋"/>
                <w:kern w:val="0"/>
                <w:sz w:val="20"/>
                <w:szCs w:val="20"/>
              </w:rPr>
            </w:pPr>
            <w:r>
              <w:rPr>
                <w:rFonts w:hint="eastAsia" w:ascii="仿宋" w:hAnsi="仿宋" w:eastAsia="仿宋" w:cs="仿宋"/>
                <w:kern w:val="0"/>
                <w:sz w:val="20"/>
                <w:szCs w:val="20"/>
              </w:rPr>
              <w:t>10≤X＜100</w:t>
            </w:r>
          </w:p>
        </w:tc>
        <w:tc>
          <w:tcPr>
            <w:tcW w:w="1091" w:type="dxa"/>
            <w:tcBorders>
              <w:top w:val="nil"/>
              <w:left w:val="nil"/>
              <w:bottom w:val="single" w:color="auto" w:sz="4" w:space="0"/>
              <w:right w:val="single" w:color="auto" w:sz="4" w:space="0"/>
            </w:tcBorders>
            <w:vAlign w:val="center"/>
          </w:tcPr>
          <w:p w14:paraId="2FB40D50">
            <w:pPr>
              <w:widowControl/>
              <w:jc w:val="left"/>
              <w:rPr>
                <w:rFonts w:ascii="仿宋" w:hAnsi="仿宋" w:eastAsia="仿宋" w:cs="仿宋"/>
                <w:kern w:val="0"/>
                <w:sz w:val="20"/>
                <w:szCs w:val="20"/>
              </w:rPr>
            </w:pPr>
            <w:r>
              <w:rPr>
                <w:rFonts w:hint="eastAsia" w:ascii="仿宋" w:hAnsi="仿宋" w:eastAsia="仿宋" w:cs="仿宋"/>
                <w:kern w:val="0"/>
                <w:sz w:val="20"/>
                <w:szCs w:val="20"/>
              </w:rPr>
              <w:t>X＜10</w:t>
            </w:r>
          </w:p>
        </w:tc>
      </w:tr>
    </w:tbl>
    <w:p w14:paraId="7429C967">
      <w:pPr>
        <w:spacing w:line="360" w:lineRule="auto"/>
        <w:ind w:firstLine="600" w:firstLineChars="250"/>
        <w:rPr>
          <w:rFonts w:ascii="仿宋" w:hAnsi="仿宋" w:eastAsia="仿宋" w:cs="仿宋"/>
          <w:sz w:val="24"/>
        </w:rPr>
      </w:pPr>
      <w:r>
        <w:rPr>
          <w:rFonts w:hint="eastAsia" w:ascii="仿宋" w:hAnsi="仿宋" w:eastAsia="仿宋" w:cs="仿宋"/>
          <w:sz w:val="24"/>
        </w:rPr>
        <w:t>说明：上述标准参照《关于印发中小企业划型标准规定的通知》（工信部联企业[2011]300号），大型、中型和小型企业须同时满足所列指标的下限，否则下划一档；微型企业只须满足所列指标中的一项即可。</w:t>
      </w:r>
    </w:p>
    <w:p w14:paraId="05D8E147">
      <w:pPr>
        <w:widowControl/>
        <w:jc w:val="left"/>
        <w:rPr>
          <w:rFonts w:ascii="仿宋" w:hAnsi="仿宋" w:eastAsia="仿宋" w:cs="仿宋"/>
          <w:sz w:val="24"/>
        </w:rPr>
        <w:sectPr>
          <w:footerReference r:id="rId4" w:type="default"/>
          <w:pgSz w:w="11906" w:h="16838"/>
          <w:pgMar w:top="1134" w:right="1134" w:bottom="1134" w:left="1134" w:header="720" w:footer="720" w:gutter="0"/>
          <w:pgNumType w:start="1"/>
          <w:cols w:space="720" w:num="1"/>
          <w:docGrid w:type="lines" w:linePitch="331" w:charSpace="0"/>
        </w:sectPr>
      </w:pPr>
    </w:p>
    <w:p w14:paraId="7CEF7B10">
      <w:pPr>
        <w:pStyle w:val="4"/>
        <w:spacing w:line="360" w:lineRule="auto"/>
        <w:jc w:val="center"/>
        <w:rPr>
          <w:rFonts w:ascii="仿宋" w:hAnsi="仿宋" w:eastAsia="仿宋" w:cs="仿宋"/>
        </w:rPr>
      </w:pPr>
      <w:r>
        <w:rPr>
          <w:rFonts w:hint="eastAsia" w:ascii="仿宋" w:hAnsi="仿宋" w:eastAsia="仿宋" w:cs="仿宋"/>
        </w:rPr>
        <w:t>第三章  投标人须知</w:t>
      </w:r>
      <w:bookmarkEnd w:id="37"/>
    </w:p>
    <w:p w14:paraId="1BAFBF13">
      <w:pPr>
        <w:spacing w:line="360" w:lineRule="auto"/>
        <w:jc w:val="center"/>
        <w:rPr>
          <w:rFonts w:ascii="仿宋" w:hAnsi="仿宋" w:eastAsia="仿宋" w:cs="仿宋"/>
          <w:sz w:val="36"/>
          <w:szCs w:val="36"/>
        </w:rPr>
      </w:pPr>
      <w:bookmarkStart w:id="38" w:name="_Toc254970667"/>
      <w:bookmarkStart w:id="39" w:name="_Toc254970526"/>
      <w:r>
        <w:rPr>
          <w:rFonts w:hint="eastAsia" w:ascii="仿宋" w:hAnsi="仿宋" w:eastAsia="仿宋" w:cs="仿宋"/>
          <w:sz w:val="36"/>
          <w:szCs w:val="36"/>
        </w:rPr>
        <w:t>投标人须知前附表</w:t>
      </w:r>
      <w:bookmarkEnd w:id="38"/>
      <w:bookmarkEnd w:id="39"/>
    </w:p>
    <w:p w14:paraId="5399EBB0">
      <w:pPr>
        <w:jc w:val="center"/>
        <w:rPr>
          <w:rFonts w:ascii="仿宋" w:hAnsi="仿宋" w:eastAsia="仿宋" w:cs="仿宋"/>
          <w:sz w:val="36"/>
          <w:szCs w:val="36"/>
        </w:rPr>
      </w:pPr>
    </w:p>
    <w:tbl>
      <w:tblPr>
        <w:tblStyle w:val="48"/>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08"/>
      </w:tblGrid>
      <w:tr w14:paraId="57C5E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BBC87B9">
            <w:pPr>
              <w:snapToGrid w:val="0"/>
              <w:spacing w:line="360" w:lineRule="auto"/>
              <w:jc w:val="left"/>
              <w:rPr>
                <w:rFonts w:ascii="仿宋" w:hAnsi="仿宋" w:eastAsia="仿宋" w:cs="仿宋"/>
                <w:sz w:val="24"/>
              </w:rPr>
            </w:pPr>
            <w:r>
              <w:rPr>
                <w:rFonts w:hint="eastAsia" w:ascii="仿宋" w:hAnsi="仿宋" w:eastAsia="仿宋" w:cs="仿宋"/>
                <w:sz w:val="24"/>
              </w:rPr>
              <w:t>条款号</w:t>
            </w:r>
          </w:p>
        </w:tc>
        <w:tc>
          <w:tcPr>
            <w:tcW w:w="8708" w:type="dxa"/>
            <w:tcBorders>
              <w:top w:val="single" w:color="auto" w:sz="4" w:space="0"/>
              <w:left w:val="single" w:color="auto" w:sz="4" w:space="0"/>
              <w:bottom w:val="single" w:color="auto" w:sz="4" w:space="0"/>
              <w:right w:val="single" w:color="auto" w:sz="4" w:space="0"/>
            </w:tcBorders>
            <w:vAlign w:val="center"/>
          </w:tcPr>
          <w:p w14:paraId="235A33E3">
            <w:pPr>
              <w:snapToGrid w:val="0"/>
              <w:spacing w:line="360" w:lineRule="auto"/>
              <w:jc w:val="center"/>
              <w:rPr>
                <w:rFonts w:ascii="仿宋" w:hAnsi="仿宋" w:eastAsia="仿宋" w:cs="仿宋"/>
                <w:sz w:val="24"/>
              </w:rPr>
            </w:pPr>
            <w:r>
              <w:rPr>
                <w:rFonts w:hint="eastAsia" w:ascii="仿宋" w:hAnsi="仿宋" w:eastAsia="仿宋" w:cs="仿宋"/>
                <w:sz w:val="24"/>
              </w:rPr>
              <w:t>编列内容</w:t>
            </w:r>
          </w:p>
        </w:tc>
      </w:tr>
      <w:tr w14:paraId="05DA8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2997499">
            <w:pPr>
              <w:spacing w:line="360" w:lineRule="auto"/>
              <w:jc w:val="center"/>
              <w:rPr>
                <w:rFonts w:ascii="仿宋" w:hAnsi="仿宋" w:eastAsia="仿宋" w:cs="仿宋"/>
                <w:sz w:val="24"/>
              </w:rPr>
            </w:pPr>
            <w:r>
              <w:rPr>
                <w:rFonts w:hint="eastAsia" w:ascii="仿宋" w:hAnsi="仿宋" w:eastAsia="仿宋" w:cs="仿宋"/>
                <w:sz w:val="24"/>
              </w:rPr>
              <w:t>3</w:t>
            </w:r>
          </w:p>
        </w:tc>
        <w:tc>
          <w:tcPr>
            <w:tcW w:w="8708" w:type="dxa"/>
            <w:tcBorders>
              <w:top w:val="single" w:color="auto" w:sz="4" w:space="0"/>
              <w:left w:val="single" w:color="auto" w:sz="4" w:space="0"/>
              <w:bottom w:val="single" w:color="auto" w:sz="4" w:space="0"/>
              <w:right w:val="single" w:color="auto" w:sz="4" w:space="0"/>
            </w:tcBorders>
            <w:vAlign w:val="center"/>
          </w:tcPr>
          <w:p w14:paraId="15C85CE9">
            <w:pPr>
              <w:snapToGrid w:val="0"/>
              <w:spacing w:line="360" w:lineRule="auto"/>
              <w:jc w:val="left"/>
              <w:rPr>
                <w:rFonts w:ascii="仿宋" w:hAnsi="仿宋" w:eastAsia="仿宋" w:cs="仿宋"/>
                <w:sz w:val="24"/>
              </w:rPr>
            </w:pPr>
            <w:r>
              <w:rPr>
                <w:rFonts w:hint="eastAsia" w:ascii="仿宋" w:hAnsi="仿宋" w:eastAsia="仿宋" w:cs="仿宋"/>
                <w:sz w:val="24"/>
              </w:rPr>
              <w:t>投标人的资格要求：详见招标公告。</w:t>
            </w:r>
          </w:p>
        </w:tc>
      </w:tr>
      <w:tr w14:paraId="1F620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6BC3066">
            <w:pPr>
              <w:spacing w:line="360" w:lineRule="auto"/>
              <w:jc w:val="center"/>
              <w:rPr>
                <w:rFonts w:ascii="仿宋" w:hAnsi="仿宋" w:eastAsia="仿宋" w:cs="仿宋"/>
                <w:sz w:val="24"/>
              </w:rPr>
            </w:pPr>
            <w:bookmarkStart w:id="40" w:name="_9.2"/>
            <w:bookmarkEnd w:id="40"/>
            <w:bookmarkStart w:id="41" w:name="_8.1"/>
            <w:bookmarkEnd w:id="41"/>
            <w:bookmarkStart w:id="42" w:name="_5"/>
            <w:bookmarkEnd w:id="42"/>
            <w:r>
              <w:rPr>
                <w:rFonts w:hint="eastAsia" w:ascii="仿宋" w:hAnsi="仿宋" w:eastAsia="仿宋" w:cs="仿宋"/>
                <w:sz w:val="24"/>
              </w:rPr>
              <w:t>6.1</w:t>
            </w:r>
          </w:p>
        </w:tc>
        <w:tc>
          <w:tcPr>
            <w:tcW w:w="8708" w:type="dxa"/>
            <w:tcBorders>
              <w:top w:val="single" w:color="auto" w:sz="4" w:space="0"/>
              <w:left w:val="single" w:color="auto" w:sz="4" w:space="0"/>
              <w:bottom w:val="single" w:color="auto" w:sz="4" w:space="0"/>
              <w:right w:val="single" w:color="auto" w:sz="4" w:space="0"/>
            </w:tcBorders>
            <w:vAlign w:val="center"/>
          </w:tcPr>
          <w:p w14:paraId="773A7B49">
            <w:pPr>
              <w:pStyle w:val="18"/>
              <w:spacing w:line="360" w:lineRule="auto"/>
              <w:rPr>
                <w:rFonts w:ascii="仿宋" w:hAnsi="仿宋" w:eastAsia="仿宋" w:cs="仿宋"/>
                <w:sz w:val="24"/>
              </w:rPr>
            </w:pPr>
            <w:r>
              <w:rPr>
                <w:rFonts w:hint="eastAsia" w:ascii="仿宋" w:hAnsi="仿宋" w:eastAsia="仿宋" w:cs="仿宋"/>
                <w:sz w:val="24"/>
              </w:rPr>
              <w:t>本项目是否接受联合体投标：否。</w:t>
            </w:r>
          </w:p>
        </w:tc>
      </w:tr>
      <w:tr w14:paraId="0A1C2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43594A3">
            <w:pPr>
              <w:spacing w:line="360" w:lineRule="auto"/>
              <w:jc w:val="center"/>
              <w:rPr>
                <w:rFonts w:ascii="仿宋" w:hAnsi="仿宋" w:eastAsia="仿宋" w:cs="仿宋"/>
                <w:sz w:val="24"/>
              </w:rPr>
            </w:pPr>
            <w:r>
              <w:rPr>
                <w:rFonts w:hint="eastAsia" w:ascii="仿宋" w:hAnsi="仿宋" w:eastAsia="仿宋" w:cs="仿宋"/>
                <w:sz w:val="24"/>
              </w:rPr>
              <w:t>6.2</w:t>
            </w:r>
          </w:p>
        </w:tc>
        <w:tc>
          <w:tcPr>
            <w:tcW w:w="8708" w:type="dxa"/>
            <w:tcBorders>
              <w:top w:val="single" w:color="auto" w:sz="4" w:space="0"/>
              <w:left w:val="single" w:color="auto" w:sz="4" w:space="0"/>
              <w:bottom w:val="single" w:color="auto" w:sz="4" w:space="0"/>
              <w:right w:val="single" w:color="auto" w:sz="4" w:space="0"/>
            </w:tcBorders>
            <w:vAlign w:val="center"/>
          </w:tcPr>
          <w:p w14:paraId="1C75A7BE">
            <w:pPr>
              <w:autoSpaceDE w:val="0"/>
              <w:autoSpaceDN w:val="0"/>
              <w:snapToGrid w:val="0"/>
              <w:spacing w:line="360" w:lineRule="auto"/>
              <w:textAlignment w:val="bottom"/>
              <w:rPr>
                <w:rFonts w:ascii="仿宋" w:hAnsi="仿宋" w:eastAsia="仿宋" w:cs="仿宋"/>
                <w:sz w:val="24"/>
              </w:rPr>
            </w:pPr>
            <w:bookmarkStart w:id="43" w:name="_Hlk54105293"/>
            <w:r>
              <w:rPr>
                <w:rFonts w:hint="eastAsia" w:ascii="仿宋" w:hAnsi="仿宋" w:eastAsia="仿宋" w:cs="仿宋"/>
                <w:sz w:val="24"/>
              </w:rPr>
              <w:t>如接受联合体投标，</w:t>
            </w:r>
            <w:bookmarkEnd w:id="43"/>
            <w:r>
              <w:rPr>
                <w:rFonts w:hint="eastAsia" w:ascii="仿宋" w:hAnsi="仿宋" w:eastAsia="仿宋" w:cs="仿宋"/>
                <w:sz w:val="24"/>
              </w:rPr>
              <w:t>联合体投标要求如下：</w:t>
            </w:r>
          </w:p>
          <w:p w14:paraId="3ABA7275">
            <w:pPr>
              <w:autoSpaceDE w:val="0"/>
              <w:autoSpaceDN w:val="0"/>
              <w:snapToGrid w:val="0"/>
              <w:spacing w:line="360" w:lineRule="auto"/>
              <w:textAlignment w:val="bottom"/>
              <w:rPr>
                <w:rFonts w:ascii="仿宋" w:hAnsi="仿宋" w:eastAsia="仿宋" w:cs="仿宋"/>
                <w:sz w:val="24"/>
              </w:rPr>
            </w:pPr>
            <w:r>
              <w:rPr>
                <w:rFonts w:hint="eastAsia" w:ascii="仿宋" w:hAnsi="仿宋" w:eastAsia="仿宋" w:cs="仿宋"/>
                <w:sz w:val="24"/>
              </w:rPr>
              <w:t>1</w:t>
            </w:r>
            <w:r>
              <w:rPr>
                <w:rFonts w:hint="eastAsia" w:ascii="仿宋" w:hAnsi="仿宋" w:eastAsia="仿宋" w:cs="仿宋"/>
                <w:bCs/>
                <w:sz w:val="24"/>
              </w:rPr>
              <w:t>.</w:t>
            </w:r>
            <w:r>
              <w:rPr>
                <w:rFonts w:hint="eastAsia" w:ascii="仿宋" w:hAnsi="仿宋" w:eastAsia="仿宋" w:cs="仿宋"/>
                <w:sz w:val="24"/>
              </w:rPr>
              <w:t>两个以上供应商可以组成一个投标联合体，以一个投标人的身份共同参加投标，联合体投标人的名称应统一按“XXX 公司与 XXX 公司的联合体”的规则填写。</w:t>
            </w:r>
            <w:r>
              <w:rPr>
                <w:rFonts w:hint="eastAsia" w:ascii="仿宋" w:hAnsi="仿宋" w:eastAsia="仿宋" w:cs="仿宋"/>
                <w:sz w:val="24"/>
              </w:rPr>
              <w:tab/>
            </w:r>
          </w:p>
          <w:p w14:paraId="2634867D">
            <w:pPr>
              <w:autoSpaceDE w:val="0"/>
              <w:autoSpaceDN w:val="0"/>
              <w:snapToGrid w:val="0"/>
              <w:spacing w:line="360" w:lineRule="auto"/>
              <w:textAlignment w:val="bottom"/>
              <w:rPr>
                <w:rFonts w:ascii="仿宋" w:hAnsi="仿宋" w:eastAsia="仿宋" w:cs="仿宋"/>
                <w:sz w:val="24"/>
              </w:rPr>
            </w:pPr>
            <w:r>
              <w:rPr>
                <w:rFonts w:hint="eastAsia" w:ascii="仿宋" w:hAnsi="仿宋" w:eastAsia="仿宋" w:cs="仿宋"/>
                <w:sz w:val="24"/>
              </w:rPr>
              <w:t>2</w:t>
            </w:r>
            <w:r>
              <w:rPr>
                <w:rFonts w:hint="eastAsia" w:ascii="仿宋" w:hAnsi="仿宋" w:eastAsia="仿宋" w:cs="仿宋"/>
                <w:bCs/>
                <w:sz w:val="24"/>
              </w:rPr>
              <w:t>.</w:t>
            </w:r>
            <w:r>
              <w:rPr>
                <w:rFonts w:hint="eastAsia" w:ascii="仿宋" w:hAnsi="仿宋" w:eastAsia="仿宋" w:cs="仿宋"/>
                <w:sz w:val="24"/>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 “3、本项目的特定资格要求”的要求。</w:t>
            </w:r>
          </w:p>
          <w:p w14:paraId="19914D51">
            <w:pPr>
              <w:autoSpaceDE w:val="0"/>
              <w:autoSpaceDN w:val="0"/>
              <w:snapToGrid w:val="0"/>
              <w:spacing w:line="360" w:lineRule="auto"/>
              <w:textAlignment w:val="bottom"/>
              <w:rPr>
                <w:rFonts w:ascii="仿宋" w:hAnsi="仿宋" w:eastAsia="仿宋" w:cs="仿宋"/>
                <w:sz w:val="24"/>
              </w:rPr>
            </w:pPr>
            <w:r>
              <w:rPr>
                <w:rFonts w:hint="eastAsia" w:ascii="仿宋" w:hAnsi="仿宋" w:eastAsia="仿宋" w:cs="仿宋"/>
                <w:sz w:val="24"/>
              </w:rPr>
              <w:t>3</w:t>
            </w:r>
            <w:r>
              <w:rPr>
                <w:rFonts w:hint="eastAsia" w:ascii="仿宋" w:hAnsi="仿宋" w:eastAsia="仿宋" w:cs="仿宋"/>
                <w:bCs/>
                <w:sz w:val="24"/>
              </w:rPr>
              <w:t>.</w:t>
            </w:r>
            <w:r>
              <w:rPr>
                <w:rFonts w:hint="eastAsia" w:ascii="仿宋" w:hAnsi="仿宋" w:eastAsia="仿宋" w:cs="仿宋"/>
                <w:sz w:val="24"/>
              </w:rPr>
              <w:t>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r>
              <w:rPr>
                <w:rFonts w:hint="eastAsia" w:ascii="仿宋" w:hAnsi="仿宋" w:eastAsia="仿宋" w:cs="仿宋"/>
                <w:sz w:val="24"/>
              </w:rPr>
              <w:tab/>
            </w:r>
          </w:p>
          <w:p w14:paraId="7170426C">
            <w:pPr>
              <w:autoSpaceDE w:val="0"/>
              <w:autoSpaceDN w:val="0"/>
              <w:snapToGrid w:val="0"/>
              <w:spacing w:line="360" w:lineRule="auto"/>
              <w:textAlignment w:val="bottom"/>
              <w:rPr>
                <w:rFonts w:ascii="仿宋" w:hAnsi="仿宋" w:eastAsia="仿宋" w:cs="仿宋"/>
                <w:sz w:val="24"/>
              </w:rPr>
            </w:pPr>
            <w:r>
              <w:rPr>
                <w:rFonts w:hint="eastAsia" w:ascii="仿宋" w:hAnsi="仿宋" w:eastAsia="仿宋" w:cs="仿宋"/>
                <w:sz w:val="24"/>
              </w:rPr>
              <w:t>4</w:t>
            </w:r>
            <w:r>
              <w:rPr>
                <w:rFonts w:hint="eastAsia" w:ascii="仿宋" w:hAnsi="仿宋" w:eastAsia="仿宋" w:cs="仿宋"/>
                <w:bCs/>
                <w:sz w:val="24"/>
              </w:rPr>
              <w:t>.</w:t>
            </w:r>
            <w:r>
              <w:rPr>
                <w:rFonts w:hint="eastAsia" w:ascii="仿宋" w:hAnsi="仿宋" w:eastAsia="仿宋" w:cs="仿宋"/>
                <w:sz w:val="24"/>
              </w:rPr>
              <w:t>以联合体形式参加政府采购活动的，联合体各方不得再单独参加或者与其他投标人另外组成联合体参加同一合同项下的政府采购活动，否则与之相关的投标文件作废。</w:t>
            </w:r>
            <w:r>
              <w:rPr>
                <w:rFonts w:hint="eastAsia" w:ascii="仿宋" w:hAnsi="仿宋" w:eastAsia="仿宋" w:cs="仿宋"/>
                <w:sz w:val="24"/>
              </w:rPr>
              <w:tab/>
            </w:r>
            <w:r>
              <w:rPr>
                <w:rFonts w:hint="eastAsia" w:ascii="仿宋" w:hAnsi="仿宋" w:eastAsia="仿宋" w:cs="仿宋"/>
                <w:sz w:val="24"/>
              </w:rPr>
              <w:tab/>
            </w:r>
          </w:p>
          <w:p w14:paraId="2F0A6CC6">
            <w:pPr>
              <w:autoSpaceDE w:val="0"/>
              <w:autoSpaceDN w:val="0"/>
              <w:snapToGrid w:val="0"/>
              <w:spacing w:line="360" w:lineRule="auto"/>
              <w:textAlignment w:val="bottom"/>
              <w:rPr>
                <w:rFonts w:ascii="仿宋" w:hAnsi="仿宋" w:eastAsia="仿宋" w:cs="仿宋"/>
                <w:sz w:val="24"/>
              </w:rPr>
            </w:pPr>
            <w:r>
              <w:rPr>
                <w:rFonts w:hint="eastAsia" w:ascii="仿宋" w:hAnsi="仿宋" w:eastAsia="仿宋" w:cs="仿宋"/>
                <w:sz w:val="24"/>
              </w:rPr>
              <w:t>5</w:t>
            </w:r>
            <w:r>
              <w:rPr>
                <w:rFonts w:hint="eastAsia" w:ascii="仿宋" w:hAnsi="仿宋" w:eastAsia="仿宋" w:cs="仿宋"/>
                <w:bCs/>
                <w:sz w:val="24"/>
              </w:rPr>
              <w:t>.</w:t>
            </w:r>
            <w:r>
              <w:rPr>
                <w:rFonts w:hint="eastAsia" w:ascii="仿宋" w:hAnsi="仿宋" w:eastAsia="仿宋" w:cs="仿宋"/>
                <w:sz w:val="24"/>
              </w:rPr>
              <w:t>联合体中有同类资质的投标人按照联合体分工承担相同工作的，应当按照资质等级较低的投标人确定资质等级。</w:t>
            </w:r>
            <w:r>
              <w:rPr>
                <w:rFonts w:hint="eastAsia" w:ascii="仿宋" w:hAnsi="仿宋" w:eastAsia="仿宋" w:cs="仿宋"/>
                <w:sz w:val="24"/>
              </w:rPr>
              <w:tab/>
            </w:r>
            <w:r>
              <w:rPr>
                <w:rFonts w:hint="eastAsia" w:ascii="仿宋" w:hAnsi="仿宋" w:eastAsia="仿宋" w:cs="仿宋"/>
                <w:sz w:val="24"/>
              </w:rPr>
              <w:tab/>
            </w:r>
          </w:p>
          <w:p w14:paraId="2A46391A">
            <w:pPr>
              <w:autoSpaceDE w:val="0"/>
              <w:autoSpaceDN w:val="0"/>
              <w:snapToGrid w:val="0"/>
              <w:spacing w:line="360" w:lineRule="auto"/>
              <w:textAlignment w:val="bottom"/>
              <w:rPr>
                <w:rFonts w:ascii="仿宋" w:hAnsi="仿宋" w:eastAsia="仿宋" w:cs="仿宋"/>
                <w:sz w:val="24"/>
              </w:rPr>
            </w:pPr>
            <w:r>
              <w:rPr>
                <w:rFonts w:hint="eastAsia" w:ascii="仿宋" w:hAnsi="仿宋" w:eastAsia="仿宋" w:cs="仿宋"/>
                <w:sz w:val="24"/>
              </w:rPr>
              <w:t>6</w:t>
            </w:r>
            <w:r>
              <w:rPr>
                <w:rFonts w:hint="eastAsia" w:ascii="仿宋" w:hAnsi="仿宋" w:eastAsia="仿宋" w:cs="仿宋"/>
                <w:bCs/>
                <w:sz w:val="24"/>
              </w:rPr>
              <w:t>.</w:t>
            </w:r>
            <w:r>
              <w:rPr>
                <w:rFonts w:hint="eastAsia" w:ascii="仿宋" w:hAnsi="仿宋" w:eastAsia="仿宋" w:cs="仿宋"/>
                <w:sz w:val="24"/>
              </w:rPr>
              <w:t>联合体投标业绩、履约能力按照联合体各方其中较高的一方认定并计算（招标文件另有规定的除外）。</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p>
          <w:p w14:paraId="52B46742">
            <w:pPr>
              <w:autoSpaceDE w:val="0"/>
              <w:autoSpaceDN w:val="0"/>
              <w:snapToGrid w:val="0"/>
              <w:spacing w:line="360" w:lineRule="auto"/>
              <w:textAlignment w:val="bottom"/>
              <w:rPr>
                <w:rFonts w:ascii="仿宋" w:hAnsi="仿宋" w:eastAsia="仿宋" w:cs="仿宋"/>
                <w:sz w:val="24"/>
              </w:rPr>
            </w:pPr>
            <w:r>
              <w:rPr>
                <w:rFonts w:hint="eastAsia" w:ascii="仿宋" w:hAnsi="仿宋" w:eastAsia="仿宋" w:cs="仿宋"/>
                <w:sz w:val="24"/>
              </w:rPr>
              <w:t>7</w:t>
            </w:r>
            <w:r>
              <w:rPr>
                <w:rFonts w:hint="eastAsia" w:ascii="仿宋" w:hAnsi="仿宋" w:eastAsia="仿宋" w:cs="仿宋"/>
                <w:bCs/>
                <w:sz w:val="24"/>
              </w:rPr>
              <w:t>.</w:t>
            </w:r>
            <w:r>
              <w:rPr>
                <w:rFonts w:hint="eastAsia" w:ascii="仿宋" w:hAnsi="仿宋" w:eastAsia="仿宋" w:cs="仿宋"/>
                <w:sz w:val="24"/>
              </w:rPr>
              <w:t>联合体各方均应按照招标文件的规定提交资格证明文件。</w:t>
            </w:r>
          </w:p>
        </w:tc>
      </w:tr>
      <w:tr w14:paraId="18A0B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742BFAD">
            <w:pPr>
              <w:spacing w:line="360" w:lineRule="auto"/>
              <w:jc w:val="center"/>
              <w:rPr>
                <w:rFonts w:ascii="仿宋" w:hAnsi="仿宋" w:eastAsia="仿宋" w:cs="仿宋"/>
                <w:sz w:val="24"/>
              </w:rPr>
            </w:pPr>
            <w:r>
              <w:rPr>
                <w:rFonts w:hint="eastAsia" w:ascii="仿宋" w:hAnsi="仿宋" w:eastAsia="仿宋" w:cs="仿宋"/>
                <w:sz w:val="24"/>
              </w:rPr>
              <w:t>7.2</w:t>
            </w:r>
          </w:p>
        </w:tc>
        <w:tc>
          <w:tcPr>
            <w:tcW w:w="8708" w:type="dxa"/>
            <w:tcBorders>
              <w:top w:val="single" w:color="auto" w:sz="4" w:space="0"/>
              <w:left w:val="single" w:color="auto" w:sz="4" w:space="0"/>
              <w:bottom w:val="single" w:color="auto" w:sz="4" w:space="0"/>
              <w:right w:val="single" w:color="auto" w:sz="4" w:space="0"/>
            </w:tcBorders>
            <w:vAlign w:val="center"/>
          </w:tcPr>
          <w:p w14:paraId="3E364B00">
            <w:pPr>
              <w:pStyle w:val="18"/>
              <w:spacing w:line="360" w:lineRule="auto"/>
              <w:rPr>
                <w:rFonts w:ascii="仿宋" w:hAnsi="仿宋" w:eastAsia="仿宋" w:cs="仿宋"/>
                <w:sz w:val="24"/>
              </w:rPr>
            </w:pPr>
            <w:r>
              <w:rPr>
                <w:rFonts w:hint="eastAsia" w:ascii="仿宋" w:hAnsi="仿宋" w:eastAsia="仿宋" w:cs="仿宋"/>
                <w:sz w:val="24"/>
              </w:rPr>
              <w:sym w:font="Wingdings" w:char="00FE"/>
            </w:r>
            <w:r>
              <w:rPr>
                <w:rFonts w:hint="eastAsia" w:ascii="仿宋" w:hAnsi="仿宋" w:eastAsia="仿宋" w:cs="仿宋"/>
                <w:sz w:val="24"/>
              </w:rPr>
              <w:t>本项目不允许分包。</w:t>
            </w:r>
          </w:p>
          <w:p w14:paraId="25B5AEFA">
            <w:pPr>
              <w:pStyle w:val="18"/>
              <w:spacing w:line="360" w:lineRule="auto"/>
              <w:rPr>
                <w:rFonts w:ascii="仿宋" w:hAnsi="仿宋" w:eastAsia="仿宋" w:cs="仿宋"/>
                <w:sz w:val="24"/>
              </w:rPr>
            </w:pPr>
            <w:r>
              <w:rPr>
                <w:rFonts w:hint="eastAsia" w:ascii="仿宋" w:hAnsi="仿宋" w:eastAsia="仿宋" w:cs="仿宋"/>
                <w:sz w:val="24"/>
              </w:rPr>
              <w:sym w:font="Wingdings" w:char="00A8"/>
            </w:r>
            <w:r>
              <w:rPr>
                <w:rFonts w:hint="eastAsia" w:ascii="仿宋" w:hAnsi="仿宋" w:eastAsia="仿宋" w:cs="仿宋"/>
                <w:sz w:val="24"/>
              </w:rPr>
              <w:t>本项目允许分包：</w:t>
            </w:r>
          </w:p>
          <w:p w14:paraId="59FCDBBC">
            <w:pPr>
              <w:pStyle w:val="18"/>
              <w:spacing w:line="360" w:lineRule="auto"/>
              <w:rPr>
                <w:rFonts w:ascii="仿宋" w:hAnsi="仿宋" w:eastAsia="仿宋" w:cs="仿宋"/>
                <w:sz w:val="24"/>
                <w:u w:val="single"/>
              </w:rPr>
            </w:pPr>
            <w:r>
              <w:rPr>
                <w:rFonts w:hint="eastAsia" w:ascii="仿宋" w:hAnsi="仿宋" w:eastAsia="仿宋" w:cs="仿宋"/>
                <w:sz w:val="24"/>
              </w:rPr>
              <w:t>分包内容：</w:t>
            </w:r>
            <w:r>
              <w:rPr>
                <w:rFonts w:hint="eastAsia" w:ascii="仿宋" w:hAnsi="仿宋" w:eastAsia="仿宋" w:cs="仿宋"/>
                <w:sz w:val="24"/>
                <w:u w:val="single"/>
              </w:rPr>
              <w:t>/</w:t>
            </w:r>
          </w:p>
          <w:p w14:paraId="353C8914">
            <w:pPr>
              <w:pStyle w:val="18"/>
              <w:spacing w:line="360" w:lineRule="auto"/>
              <w:jc w:val="both"/>
              <w:rPr>
                <w:rFonts w:ascii="仿宋" w:hAnsi="仿宋" w:eastAsia="仿宋" w:cs="仿宋"/>
                <w:sz w:val="24"/>
                <w:u w:val="single"/>
              </w:rPr>
            </w:pPr>
            <w:r>
              <w:rPr>
                <w:rFonts w:hint="eastAsia" w:ascii="仿宋" w:hAnsi="仿宋" w:eastAsia="仿宋" w:cs="仿宋"/>
                <w:sz w:val="24"/>
              </w:rPr>
              <w:t>分包金额或者比例：</w:t>
            </w:r>
            <w:r>
              <w:rPr>
                <w:rFonts w:hint="eastAsia" w:ascii="仿宋" w:hAnsi="仿宋" w:eastAsia="仿宋" w:cs="仿宋"/>
                <w:sz w:val="24"/>
                <w:u w:val="single"/>
              </w:rPr>
              <w:t>/</w:t>
            </w:r>
          </w:p>
        </w:tc>
      </w:tr>
      <w:tr w14:paraId="48536E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2A9522EC">
            <w:pPr>
              <w:spacing w:line="360" w:lineRule="auto"/>
              <w:jc w:val="center"/>
              <w:rPr>
                <w:rFonts w:ascii="仿宋" w:hAnsi="仿宋" w:eastAsia="仿宋" w:cs="仿宋"/>
                <w:sz w:val="24"/>
              </w:rPr>
            </w:pPr>
            <w:r>
              <w:rPr>
                <w:rFonts w:hint="eastAsia" w:ascii="仿宋" w:hAnsi="仿宋" w:eastAsia="仿宋" w:cs="仿宋"/>
                <w:sz w:val="24"/>
              </w:rPr>
              <w:t>8.1</w:t>
            </w:r>
          </w:p>
        </w:tc>
        <w:tc>
          <w:tcPr>
            <w:tcW w:w="8708" w:type="dxa"/>
            <w:tcBorders>
              <w:top w:val="single" w:color="auto" w:sz="4" w:space="0"/>
              <w:left w:val="single" w:color="auto" w:sz="4" w:space="0"/>
              <w:bottom w:val="single" w:color="auto" w:sz="4" w:space="0"/>
              <w:right w:val="single" w:color="auto" w:sz="4" w:space="0"/>
            </w:tcBorders>
            <w:vAlign w:val="center"/>
          </w:tcPr>
          <w:p w14:paraId="004A9CB7">
            <w:pPr>
              <w:autoSpaceDE w:val="0"/>
              <w:autoSpaceDN w:val="0"/>
              <w:snapToGrid w:val="0"/>
              <w:spacing w:line="360" w:lineRule="auto"/>
              <w:textAlignment w:val="bottom"/>
              <w:rPr>
                <w:rFonts w:ascii="仿宋" w:hAnsi="仿宋" w:eastAsia="仿宋" w:cs="仿宋"/>
                <w:sz w:val="24"/>
              </w:rPr>
            </w:pPr>
            <w:r>
              <w:rPr>
                <w:rFonts w:hint="eastAsia" w:ascii="仿宋" w:hAnsi="仿宋" w:eastAsia="仿宋" w:cs="仿宋"/>
                <w:sz w:val="24"/>
              </w:rPr>
              <w:t>1.采用最低评标价法的采购项目，提供相同品牌产品（非单一产品采购项目的，指核心产品）的不同投标人评标价相同时，按照下列方式确定一个投标人获得中标人推荐资格：评标委员会按投标报价低的原则确定，投标报价相同的按节能环保优先、技术指标高优先、质量保证期长优先、交货期短优先、故障响应时间短优先的顺序依次确定。</w:t>
            </w:r>
          </w:p>
          <w:p w14:paraId="604ECD84">
            <w:pPr>
              <w:autoSpaceDE w:val="0"/>
              <w:autoSpaceDN w:val="0"/>
              <w:snapToGrid w:val="0"/>
              <w:spacing w:line="360" w:lineRule="auto"/>
              <w:textAlignment w:val="bottom"/>
              <w:rPr>
                <w:rFonts w:ascii="仿宋" w:hAnsi="仿宋" w:eastAsia="仿宋" w:cs="仿宋"/>
                <w:sz w:val="24"/>
              </w:rPr>
            </w:pPr>
            <w:r>
              <w:rPr>
                <w:rFonts w:hint="eastAsia" w:ascii="仿宋" w:hAnsi="仿宋" w:eastAsia="仿宋" w:cs="仿宋"/>
                <w:sz w:val="24"/>
              </w:rPr>
              <w:t>2</w:t>
            </w:r>
            <w:r>
              <w:rPr>
                <w:rFonts w:hint="eastAsia" w:ascii="仿宋" w:hAnsi="仿宋" w:eastAsia="仿宋" w:cs="仿宋"/>
                <w:bCs/>
                <w:sz w:val="24"/>
              </w:rPr>
              <w:t>.</w:t>
            </w:r>
            <w:r>
              <w:rPr>
                <w:rFonts w:hint="eastAsia" w:ascii="仿宋" w:hAnsi="仿宋" w:eastAsia="仿宋" w:cs="仿宋"/>
                <w:sz w:val="24"/>
              </w:rPr>
              <w:t>采用综合评分法的采购项目，提供相同品牌产品（非单一产品采购项目的，指核心产品）的不同投标人评审后得分最高的同品牌投标人获得中标人推荐资格；评审得分相同时，依次按照投标报价低的优先、技术评分高的优先、商务评分高的优先、质量保证期长优先、交货期短优先、故障响应时间短优先的顺序确定一个投标人获得中标人推荐资格。</w:t>
            </w:r>
          </w:p>
        </w:tc>
      </w:tr>
      <w:tr w14:paraId="5816C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895" w:type="dxa"/>
            <w:vMerge w:val="restart"/>
            <w:tcBorders>
              <w:top w:val="single" w:color="auto" w:sz="4" w:space="0"/>
              <w:left w:val="single" w:color="auto" w:sz="4" w:space="0"/>
              <w:right w:val="single" w:color="auto" w:sz="4" w:space="0"/>
            </w:tcBorders>
            <w:vAlign w:val="center"/>
          </w:tcPr>
          <w:p w14:paraId="2ADAAB5F">
            <w:pPr>
              <w:spacing w:line="360" w:lineRule="auto"/>
              <w:jc w:val="center"/>
              <w:rPr>
                <w:rFonts w:ascii="仿宋" w:hAnsi="仿宋" w:eastAsia="仿宋" w:cs="仿宋"/>
                <w:sz w:val="24"/>
              </w:rPr>
            </w:pPr>
            <w:r>
              <w:rPr>
                <w:rFonts w:hint="eastAsia" w:ascii="仿宋" w:hAnsi="仿宋" w:eastAsia="仿宋" w:cs="仿宋"/>
                <w:sz w:val="24"/>
              </w:rPr>
              <w:t>11.5</w:t>
            </w:r>
          </w:p>
        </w:tc>
        <w:tc>
          <w:tcPr>
            <w:tcW w:w="8708" w:type="dxa"/>
            <w:tcBorders>
              <w:top w:val="single" w:color="auto" w:sz="4" w:space="0"/>
              <w:left w:val="single" w:color="auto" w:sz="4" w:space="0"/>
              <w:bottom w:val="single" w:color="auto" w:sz="4" w:space="0"/>
              <w:right w:val="single" w:color="auto" w:sz="4" w:space="0"/>
            </w:tcBorders>
            <w:vAlign w:val="center"/>
          </w:tcPr>
          <w:p w14:paraId="164A51F0">
            <w:pPr>
              <w:snapToGrid w:val="0"/>
              <w:spacing w:line="360" w:lineRule="auto"/>
              <w:rPr>
                <w:rFonts w:ascii="仿宋" w:hAnsi="仿宋" w:eastAsia="仿宋" w:cs="仿宋"/>
                <w:sz w:val="24"/>
              </w:rPr>
            </w:pPr>
            <w:r>
              <w:rPr>
                <w:rFonts w:hint="eastAsia" w:ascii="仿宋" w:hAnsi="仿宋" w:eastAsia="仿宋" w:cs="仿宋"/>
                <w:sz w:val="24"/>
              </w:rPr>
              <w:t>本项目是否组织现场考察：否</w:t>
            </w:r>
            <w:r>
              <w:rPr>
                <w:rFonts w:hint="eastAsia" w:ascii="仿宋" w:hAnsi="仿宋" w:eastAsia="仿宋" w:cs="仿宋"/>
                <w:b/>
                <w:sz w:val="24"/>
              </w:rPr>
              <w:t>。</w:t>
            </w:r>
          </w:p>
        </w:tc>
      </w:tr>
      <w:tr w14:paraId="6432D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95" w:type="dxa"/>
            <w:vMerge w:val="continue"/>
            <w:tcBorders>
              <w:left w:val="single" w:color="auto" w:sz="4" w:space="0"/>
              <w:bottom w:val="single" w:color="auto" w:sz="4" w:space="0"/>
              <w:right w:val="single" w:color="auto" w:sz="4" w:space="0"/>
            </w:tcBorders>
            <w:vAlign w:val="center"/>
          </w:tcPr>
          <w:p w14:paraId="3B5DE504">
            <w:pPr>
              <w:spacing w:line="360" w:lineRule="auto"/>
              <w:jc w:val="center"/>
              <w:rPr>
                <w:rFonts w:ascii="仿宋" w:hAnsi="仿宋" w:eastAsia="仿宋" w:cs="仿宋"/>
                <w:sz w:val="24"/>
              </w:rPr>
            </w:pPr>
          </w:p>
        </w:tc>
        <w:tc>
          <w:tcPr>
            <w:tcW w:w="8708" w:type="dxa"/>
            <w:tcBorders>
              <w:top w:val="single" w:color="auto" w:sz="4" w:space="0"/>
              <w:left w:val="single" w:color="auto" w:sz="4" w:space="0"/>
              <w:bottom w:val="single" w:color="auto" w:sz="4" w:space="0"/>
              <w:right w:val="single" w:color="auto" w:sz="4" w:space="0"/>
            </w:tcBorders>
            <w:vAlign w:val="center"/>
          </w:tcPr>
          <w:p w14:paraId="22BD421D">
            <w:pPr>
              <w:snapToGrid w:val="0"/>
              <w:spacing w:line="360" w:lineRule="auto"/>
              <w:rPr>
                <w:rFonts w:ascii="仿宋" w:hAnsi="仿宋" w:eastAsia="仿宋" w:cs="仿宋"/>
                <w:sz w:val="24"/>
              </w:rPr>
            </w:pPr>
            <w:r>
              <w:rPr>
                <w:rFonts w:hint="eastAsia" w:ascii="仿宋" w:hAnsi="仿宋" w:eastAsia="仿宋" w:cs="仿宋"/>
                <w:sz w:val="24"/>
              </w:rPr>
              <w:sym w:font="Wingdings" w:char="00FE"/>
            </w:r>
            <w:r>
              <w:rPr>
                <w:rFonts w:hint="eastAsia" w:ascii="仿宋" w:hAnsi="仿宋" w:eastAsia="仿宋" w:cs="仿宋"/>
                <w:sz w:val="24"/>
              </w:rPr>
              <w:t>本项目不组织召开开标前答疑会。</w:t>
            </w:r>
          </w:p>
          <w:p w14:paraId="71CBA371">
            <w:pPr>
              <w:snapToGrid w:val="0"/>
              <w:spacing w:line="360" w:lineRule="auto"/>
              <w:rPr>
                <w:rFonts w:ascii="仿宋" w:hAnsi="仿宋" w:eastAsia="仿宋" w:cs="仿宋"/>
                <w:sz w:val="24"/>
              </w:rPr>
            </w:pPr>
            <w:r>
              <w:rPr>
                <w:rFonts w:hint="eastAsia" w:ascii="仿宋" w:hAnsi="仿宋" w:eastAsia="仿宋" w:cs="仿宋"/>
                <w:sz w:val="24"/>
              </w:rPr>
              <w:sym w:font="Wingdings" w:char="00A8"/>
            </w:r>
            <w:r>
              <w:rPr>
                <w:rFonts w:hint="eastAsia" w:ascii="仿宋" w:hAnsi="仿宋" w:eastAsia="仿宋" w:cs="仿宋"/>
                <w:sz w:val="24"/>
              </w:rPr>
              <w:t>本项目组织召开开标前答疑会：详见商务条款。</w:t>
            </w:r>
          </w:p>
        </w:tc>
      </w:tr>
      <w:tr w14:paraId="6C09E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right w:val="single" w:color="auto" w:sz="4" w:space="0"/>
            </w:tcBorders>
            <w:vAlign w:val="center"/>
          </w:tcPr>
          <w:p w14:paraId="77645380">
            <w:pPr>
              <w:spacing w:line="360" w:lineRule="auto"/>
              <w:jc w:val="center"/>
              <w:rPr>
                <w:rFonts w:ascii="仿宋" w:hAnsi="仿宋" w:eastAsia="仿宋" w:cs="仿宋"/>
                <w:sz w:val="24"/>
              </w:rPr>
            </w:pPr>
            <w:bookmarkStart w:id="44" w:name="_13.1"/>
            <w:bookmarkEnd w:id="44"/>
            <w:r>
              <w:rPr>
                <w:rFonts w:hint="eastAsia" w:ascii="仿宋" w:hAnsi="仿宋" w:eastAsia="仿宋" w:cs="仿宋"/>
                <w:sz w:val="24"/>
              </w:rPr>
              <w:t>13.</w:t>
            </w:r>
            <w:bookmarkStart w:id="45" w:name="_Hlt19632543"/>
            <w:r>
              <w:rPr>
                <w:rFonts w:hint="eastAsia" w:ascii="仿宋" w:hAnsi="仿宋" w:eastAsia="仿宋" w:cs="仿宋"/>
                <w:sz w:val="24"/>
              </w:rPr>
              <w:t>1</w:t>
            </w:r>
            <w:bookmarkEnd w:id="45"/>
          </w:p>
        </w:tc>
        <w:tc>
          <w:tcPr>
            <w:tcW w:w="8708" w:type="dxa"/>
            <w:tcBorders>
              <w:top w:val="single" w:color="auto" w:sz="4" w:space="0"/>
              <w:left w:val="single" w:color="auto" w:sz="4" w:space="0"/>
              <w:bottom w:val="single" w:color="auto" w:sz="4" w:space="0"/>
              <w:right w:val="single" w:color="auto" w:sz="4" w:space="0"/>
            </w:tcBorders>
            <w:vAlign w:val="center"/>
          </w:tcPr>
          <w:p w14:paraId="2F00CA1B">
            <w:pPr>
              <w:autoSpaceDE w:val="0"/>
              <w:autoSpaceDN w:val="0"/>
              <w:snapToGrid w:val="0"/>
              <w:spacing w:line="360" w:lineRule="auto"/>
              <w:textAlignment w:val="bottom"/>
              <w:rPr>
                <w:rFonts w:ascii="仿宋" w:hAnsi="仿宋" w:eastAsia="仿宋" w:cs="仿宋"/>
                <w:sz w:val="24"/>
              </w:rPr>
            </w:pPr>
            <w:r>
              <w:rPr>
                <w:rFonts w:hint="eastAsia" w:ascii="仿宋" w:hAnsi="仿宋" w:eastAsia="仿宋" w:cs="仿宋"/>
                <w:sz w:val="24"/>
              </w:rPr>
              <w:t>报价文件：</w:t>
            </w:r>
          </w:p>
          <w:p w14:paraId="3576ED1B">
            <w:pPr>
              <w:autoSpaceDE w:val="0"/>
              <w:autoSpaceDN w:val="0"/>
              <w:snapToGrid w:val="0"/>
              <w:spacing w:line="360" w:lineRule="auto"/>
              <w:textAlignment w:val="bottom"/>
              <w:rPr>
                <w:rFonts w:ascii="仿宋" w:hAnsi="仿宋" w:eastAsia="仿宋" w:cs="仿宋"/>
                <w:b/>
                <w:bCs/>
                <w:sz w:val="24"/>
              </w:rPr>
            </w:pPr>
            <w:r>
              <w:rPr>
                <w:rFonts w:hint="eastAsia" w:ascii="仿宋" w:hAnsi="仿宋" w:eastAsia="仿宋" w:cs="仿宋"/>
                <w:sz w:val="24"/>
              </w:rPr>
              <w:t>1</w:t>
            </w:r>
            <w:r>
              <w:rPr>
                <w:rFonts w:hint="eastAsia" w:ascii="仿宋" w:hAnsi="仿宋" w:eastAsia="仿宋" w:cs="仿宋"/>
                <w:bCs/>
                <w:sz w:val="24"/>
              </w:rPr>
              <w:t>.</w:t>
            </w:r>
            <w:r>
              <w:rPr>
                <w:rFonts w:hint="eastAsia" w:ascii="仿宋" w:hAnsi="仿宋" w:eastAsia="仿宋" w:cs="仿宋"/>
                <w:sz w:val="24"/>
              </w:rPr>
              <w:t>投标函（格式后附）；</w:t>
            </w:r>
            <w:r>
              <w:rPr>
                <w:rFonts w:hint="eastAsia" w:ascii="仿宋" w:hAnsi="仿宋" w:eastAsia="仿宋" w:cs="仿宋"/>
                <w:b/>
                <w:bCs/>
                <w:sz w:val="24"/>
              </w:rPr>
              <w:t>（必须提供，否则按无效投标处理）</w:t>
            </w:r>
          </w:p>
          <w:p w14:paraId="67608B63">
            <w:pPr>
              <w:autoSpaceDE w:val="0"/>
              <w:autoSpaceDN w:val="0"/>
              <w:snapToGrid w:val="0"/>
              <w:spacing w:line="360" w:lineRule="auto"/>
              <w:textAlignment w:val="bottom"/>
              <w:rPr>
                <w:rFonts w:ascii="仿宋" w:hAnsi="仿宋" w:eastAsia="仿宋" w:cs="仿宋"/>
                <w:b/>
                <w:bCs/>
                <w:sz w:val="24"/>
              </w:rPr>
            </w:pPr>
            <w:bookmarkStart w:id="46" w:name="_Hlk71299233"/>
            <w:r>
              <w:rPr>
                <w:rFonts w:hint="eastAsia" w:ascii="仿宋" w:hAnsi="仿宋" w:eastAsia="仿宋" w:cs="仿宋"/>
                <w:sz w:val="24"/>
              </w:rPr>
              <w:t>2</w:t>
            </w:r>
            <w:r>
              <w:rPr>
                <w:rFonts w:hint="eastAsia" w:ascii="仿宋" w:hAnsi="仿宋" w:eastAsia="仿宋" w:cs="仿宋"/>
                <w:bCs/>
                <w:sz w:val="24"/>
              </w:rPr>
              <w:t>.</w:t>
            </w:r>
            <w:r>
              <w:rPr>
                <w:rFonts w:hint="eastAsia" w:ascii="仿宋" w:hAnsi="仿宋" w:eastAsia="仿宋" w:cs="仿宋"/>
                <w:sz w:val="24"/>
              </w:rPr>
              <w:t>开标一览表</w:t>
            </w:r>
            <w:bookmarkEnd w:id="46"/>
            <w:r>
              <w:rPr>
                <w:rFonts w:hint="eastAsia" w:ascii="仿宋" w:hAnsi="仿宋" w:eastAsia="仿宋" w:cs="仿宋"/>
                <w:sz w:val="24"/>
              </w:rPr>
              <w:t>（格式后附）；</w:t>
            </w:r>
            <w:r>
              <w:rPr>
                <w:rFonts w:hint="eastAsia" w:ascii="仿宋" w:hAnsi="仿宋" w:eastAsia="仿宋" w:cs="仿宋"/>
                <w:b/>
                <w:bCs/>
                <w:sz w:val="24"/>
              </w:rPr>
              <w:t xml:space="preserve"> （必须提供，否则按无效投标处理）</w:t>
            </w:r>
          </w:p>
          <w:p w14:paraId="3A9744EC">
            <w:pPr>
              <w:autoSpaceDE w:val="0"/>
              <w:autoSpaceDN w:val="0"/>
              <w:snapToGrid w:val="0"/>
              <w:spacing w:line="360" w:lineRule="auto"/>
              <w:textAlignment w:val="bottom"/>
              <w:rPr>
                <w:rFonts w:ascii="仿宋" w:hAnsi="仿宋" w:eastAsia="仿宋" w:cs="仿宋"/>
                <w:sz w:val="24"/>
              </w:rPr>
            </w:pPr>
            <w:r>
              <w:rPr>
                <w:rFonts w:hint="eastAsia" w:ascii="仿宋" w:hAnsi="仿宋" w:eastAsia="仿宋" w:cs="仿宋"/>
                <w:sz w:val="24"/>
              </w:rPr>
              <w:t>3</w:t>
            </w:r>
            <w:r>
              <w:rPr>
                <w:rFonts w:hint="eastAsia" w:ascii="仿宋" w:hAnsi="仿宋" w:eastAsia="仿宋" w:cs="仿宋"/>
                <w:bCs/>
                <w:sz w:val="24"/>
              </w:rPr>
              <w:t>.</w:t>
            </w:r>
            <w:r>
              <w:rPr>
                <w:rFonts w:hint="eastAsia" w:ascii="仿宋" w:hAnsi="仿宋" w:eastAsia="仿宋" w:cs="仿宋"/>
                <w:sz w:val="24"/>
              </w:rPr>
              <w:t>中小企业声明函（或残疾人福利性单位声明函或监狱企业声明函，残疾人福利性单位或监狱企业视同小微企业）（格式后附）；</w:t>
            </w:r>
          </w:p>
          <w:p w14:paraId="0DC01B73">
            <w:pPr>
              <w:autoSpaceDE w:val="0"/>
              <w:autoSpaceDN w:val="0"/>
              <w:snapToGrid w:val="0"/>
              <w:spacing w:line="360" w:lineRule="auto"/>
              <w:textAlignment w:val="bottom"/>
              <w:rPr>
                <w:rFonts w:ascii="仿宋" w:hAnsi="仿宋" w:eastAsia="仿宋" w:cs="仿宋"/>
                <w:sz w:val="24"/>
              </w:rPr>
            </w:pPr>
            <w:r>
              <w:rPr>
                <w:rFonts w:hint="eastAsia" w:ascii="仿宋" w:hAnsi="仿宋" w:eastAsia="仿宋" w:cs="仿宋"/>
                <w:sz w:val="24"/>
              </w:rPr>
              <w:t>4</w:t>
            </w:r>
            <w:r>
              <w:rPr>
                <w:rFonts w:hint="eastAsia" w:ascii="仿宋" w:hAnsi="仿宋" w:eastAsia="仿宋" w:cs="仿宋"/>
                <w:bCs/>
                <w:sz w:val="24"/>
              </w:rPr>
              <w:t>.</w:t>
            </w:r>
            <w:r>
              <w:rPr>
                <w:rFonts w:hint="eastAsia" w:ascii="仿宋" w:hAnsi="仿宋" w:eastAsia="仿宋" w:cs="仿宋"/>
                <w:sz w:val="24"/>
              </w:rPr>
              <w:t>投标人针对报价需要说明的其他文件和说明（格式自拟）。</w:t>
            </w:r>
          </w:p>
          <w:p w14:paraId="3EED0289">
            <w:pPr>
              <w:autoSpaceDE w:val="0"/>
              <w:autoSpaceDN w:val="0"/>
              <w:snapToGrid w:val="0"/>
              <w:spacing w:line="360" w:lineRule="auto"/>
              <w:textAlignment w:val="bottom"/>
              <w:rPr>
                <w:rFonts w:ascii="仿宋" w:hAnsi="仿宋" w:eastAsia="仿宋" w:cs="仿宋"/>
              </w:rPr>
            </w:pPr>
            <w:r>
              <w:rPr>
                <w:rFonts w:hint="eastAsia" w:ascii="仿宋" w:hAnsi="仿宋" w:eastAsia="仿宋" w:cs="仿宋"/>
                <w:sz w:val="24"/>
              </w:rPr>
              <w:t>注：投标函、开标一览表必须由法定代表人或者委托代理人在规定签章处逐一签字并加盖投标人公章，否则按无效投标处理。</w:t>
            </w:r>
          </w:p>
        </w:tc>
      </w:tr>
      <w:tr w14:paraId="0FA05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618C7D6B">
            <w:pPr>
              <w:spacing w:line="360" w:lineRule="auto"/>
              <w:rPr>
                <w:rFonts w:ascii="仿宋" w:hAnsi="仿宋" w:eastAsia="仿宋" w:cs="仿宋"/>
                <w:sz w:val="24"/>
              </w:rPr>
            </w:pPr>
            <w:bookmarkStart w:id="47" w:name="_13.2"/>
            <w:bookmarkEnd w:id="47"/>
          </w:p>
        </w:tc>
        <w:tc>
          <w:tcPr>
            <w:tcW w:w="8708" w:type="dxa"/>
            <w:tcBorders>
              <w:top w:val="single" w:color="auto" w:sz="4" w:space="0"/>
              <w:left w:val="single" w:color="auto" w:sz="4" w:space="0"/>
              <w:bottom w:val="single" w:color="auto" w:sz="4" w:space="0"/>
              <w:right w:val="single" w:color="auto" w:sz="4" w:space="0"/>
            </w:tcBorders>
            <w:vAlign w:val="center"/>
          </w:tcPr>
          <w:p w14:paraId="2F8B2C47">
            <w:pPr>
              <w:snapToGrid w:val="0"/>
              <w:spacing w:line="360" w:lineRule="auto"/>
              <w:jc w:val="left"/>
              <w:rPr>
                <w:rFonts w:ascii="仿宋" w:hAnsi="仿宋" w:eastAsia="仿宋" w:cs="仿宋"/>
                <w:b/>
                <w:sz w:val="24"/>
              </w:rPr>
            </w:pPr>
            <w:r>
              <w:rPr>
                <w:rFonts w:hint="eastAsia" w:ascii="仿宋" w:hAnsi="仿宋" w:eastAsia="仿宋" w:cs="仿宋"/>
                <w:b/>
                <w:sz w:val="24"/>
              </w:rPr>
              <w:t>资格证明文件：</w:t>
            </w:r>
          </w:p>
          <w:p w14:paraId="57537CE5">
            <w:pPr>
              <w:autoSpaceDE w:val="0"/>
              <w:autoSpaceDN w:val="0"/>
              <w:snapToGrid w:val="0"/>
              <w:spacing w:line="360" w:lineRule="auto"/>
              <w:textAlignment w:val="bottom"/>
              <w:rPr>
                <w:rFonts w:ascii="仿宋" w:hAnsi="仿宋" w:eastAsia="仿宋" w:cs="仿宋"/>
                <w:b/>
                <w:sz w:val="24"/>
              </w:rPr>
            </w:pPr>
            <w:r>
              <w:rPr>
                <w:rFonts w:hint="eastAsia" w:ascii="仿宋" w:hAnsi="仿宋" w:eastAsia="仿宋" w:cs="仿宋"/>
                <w:sz w:val="24"/>
              </w:rPr>
              <w:t>1</w:t>
            </w:r>
            <w:r>
              <w:rPr>
                <w:rFonts w:hint="eastAsia" w:ascii="仿宋" w:hAnsi="仿宋" w:eastAsia="仿宋" w:cs="仿宋"/>
                <w:bCs/>
                <w:sz w:val="24"/>
              </w:rPr>
              <w:t>.</w:t>
            </w:r>
            <w:r>
              <w:rPr>
                <w:rFonts w:hint="eastAsia" w:ascii="仿宋" w:hAnsi="仿宋" w:eastAsia="仿宋" w:cs="仿宋"/>
                <w:sz w:val="24"/>
              </w:rPr>
              <w:t>投标人为法人或者其他组织的，证明文件为其营业执照复印件（如营业执照或者事业单位法人证书或者执业许可证等）；投标人为自然人的，证明文件为其身份证复印件；</w:t>
            </w:r>
            <w:r>
              <w:rPr>
                <w:rFonts w:hint="eastAsia" w:ascii="仿宋" w:hAnsi="仿宋" w:eastAsia="仿宋" w:cs="仿宋"/>
                <w:b/>
                <w:sz w:val="24"/>
              </w:rPr>
              <w:t>（必须提供，否则按无效投标处理）</w:t>
            </w:r>
          </w:p>
          <w:p w14:paraId="77FACF65">
            <w:pPr>
              <w:autoSpaceDE w:val="0"/>
              <w:autoSpaceDN w:val="0"/>
              <w:snapToGrid w:val="0"/>
              <w:spacing w:line="360" w:lineRule="auto"/>
              <w:textAlignment w:val="bottom"/>
              <w:rPr>
                <w:rFonts w:ascii="仿宋" w:hAnsi="仿宋" w:eastAsia="仿宋" w:cs="仿宋"/>
                <w:b/>
                <w:sz w:val="24"/>
              </w:rPr>
            </w:pPr>
            <w:r>
              <w:rPr>
                <w:rFonts w:hint="eastAsia" w:ascii="仿宋" w:hAnsi="仿宋" w:eastAsia="仿宋" w:cs="仿宋"/>
                <w:sz w:val="24"/>
              </w:rPr>
              <w:t>2</w:t>
            </w:r>
            <w:r>
              <w:rPr>
                <w:rFonts w:hint="eastAsia" w:ascii="仿宋" w:hAnsi="仿宋" w:eastAsia="仿宋" w:cs="仿宋"/>
                <w:bCs/>
                <w:sz w:val="24"/>
              </w:rPr>
              <w:t>.</w:t>
            </w:r>
            <w:r>
              <w:rPr>
                <w:rFonts w:hint="eastAsia" w:ascii="仿宋" w:hAnsi="仿宋" w:eastAsia="仿宋" w:cs="仿宋"/>
                <w:sz w:val="24"/>
              </w:rPr>
              <w:t>投标人依法缴纳税收的相关材料（截至投标截止之日半年内连续三个月依法缴纳税收的凭据复印件；依法免税的供应商，必须提供相应文件证明其依法免税。从取得营业执照时间起到投标文件提交截止之日不足要求月数的，只需提供从取得营业执照时间起的依法缴纳税收相应证明文件）；</w:t>
            </w:r>
            <w:r>
              <w:rPr>
                <w:rFonts w:hint="eastAsia" w:ascii="仿宋" w:hAnsi="仿宋" w:eastAsia="仿宋" w:cs="仿宋"/>
                <w:b/>
                <w:sz w:val="24"/>
              </w:rPr>
              <w:t>（必须提供，否则按无效投标处理）</w:t>
            </w:r>
          </w:p>
          <w:p w14:paraId="03464BF4">
            <w:pPr>
              <w:autoSpaceDE w:val="0"/>
              <w:autoSpaceDN w:val="0"/>
              <w:snapToGrid w:val="0"/>
              <w:spacing w:line="360" w:lineRule="auto"/>
              <w:textAlignment w:val="bottom"/>
              <w:rPr>
                <w:rFonts w:ascii="仿宋" w:hAnsi="仿宋" w:eastAsia="仿宋" w:cs="仿宋"/>
                <w:b/>
                <w:sz w:val="24"/>
              </w:rPr>
            </w:pPr>
            <w:r>
              <w:rPr>
                <w:rFonts w:hint="eastAsia" w:ascii="仿宋" w:hAnsi="仿宋" w:eastAsia="仿宋" w:cs="仿宋"/>
                <w:sz w:val="24"/>
              </w:rPr>
              <w:t>3</w:t>
            </w:r>
            <w:r>
              <w:rPr>
                <w:rFonts w:hint="eastAsia" w:ascii="仿宋" w:hAnsi="仿宋" w:eastAsia="仿宋" w:cs="仿宋"/>
                <w:bCs/>
                <w:sz w:val="24"/>
              </w:rPr>
              <w:t>.</w:t>
            </w:r>
            <w:r>
              <w:rPr>
                <w:rFonts w:hint="eastAsia" w:ascii="仿宋" w:hAnsi="仿宋" w:eastAsia="仿宋" w:cs="仿宋"/>
                <w:sz w:val="24"/>
              </w:rPr>
              <w:t>投标人依法缴纳社会保障资金的相关材料[截至投标截止之日半年内连续三个月的依法缴纳社会保障资金的缴费凭证（专用收据或者社会保险缴纳清单）复印件；依法不需要缴纳社会保障资金的供应商，必须提供相应文件证明不需要缴纳社会保障资金。从取得营业执照时间起到投标文件提交截止之日不足要求月数的只需提供从取得营业执照时间起的依法缴纳社会保障资金的相应证明文件]；</w:t>
            </w:r>
            <w:r>
              <w:rPr>
                <w:rFonts w:hint="eastAsia" w:ascii="仿宋" w:hAnsi="仿宋" w:eastAsia="仿宋" w:cs="仿宋"/>
                <w:b/>
                <w:sz w:val="24"/>
              </w:rPr>
              <w:t>（必须提供，否则按无效投标处理）</w:t>
            </w:r>
          </w:p>
          <w:p w14:paraId="4BBDFEC3">
            <w:pPr>
              <w:autoSpaceDE w:val="0"/>
              <w:autoSpaceDN w:val="0"/>
              <w:snapToGrid w:val="0"/>
              <w:spacing w:line="360" w:lineRule="auto"/>
              <w:textAlignment w:val="bottom"/>
              <w:rPr>
                <w:rFonts w:ascii="仿宋" w:hAnsi="仿宋" w:eastAsia="仿宋" w:cs="仿宋"/>
                <w:b/>
                <w:sz w:val="24"/>
              </w:rPr>
            </w:pPr>
            <w:r>
              <w:rPr>
                <w:rFonts w:hint="eastAsia" w:ascii="仿宋" w:hAnsi="仿宋" w:eastAsia="仿宋" w:cs="仿宋"/>
                <w:sz w:val="24"/>
              </w:rPr>
              <w:t>4</w:t>
            </w:r>
            <w:r>
              <w:rPr>
                <w:rFonts w:hint="eastAsia" w:ascii="仿宋" w:hAnsi="仿宋" w:eastAsia="仿宋" w:cs="仿宋"/>
                <w:bCs/>
                <w:sz w:val="24"/>
              </w:rPr>
              <w:t>.</w:t>
            </w:r>
            <w:r>
              <w:rPr>
                <w:rFonts w:hint="eastAsia" w:ascii="仿宋" w:hAnsi="仿宋" w:eastAsia="仿宋" w:cs="仿宋"/>
                <w:sz w:val="24"/>
              </w:rPr>
              <w:t>投标人财务状况报告（提供2024年财务状况报告复印件，或者银行出具的资信证明（资信证明应在有效期内，未注明有效期的，银行出具时间至投标截止之日不超过一年）；供应商成立不满一年的应按投标文件提交截止之日上一个月的财务状况报告复印件）；</w:t>
            </w:r>
            <w:r>
              <w:rPr>
                <w:rFonts w:hint="eastAsia" w:ascii="仿宋" w:hAnsi="仿宋" w:eastAsia="仿宋" w:cs="仿宋"/>
                <w:b/>
                <w:sz w:val="24"/>
              </w:rPr>
              <w:t>（必须提供，否则按无效投标处理）</w:t>
            </w:r>
          </w:p>
          <w:p w14:paraId="72124B66">
            <w:pPr>
              <w:autoSpaceDE w:val="0"/>
              <w:autoSpaceDN w:val="0"/>
              <w:snapToGrid w:val="0"/>
              <w:spacing w:line="360" w:lineRule="auto"/>
              <w:textAlignment w:val="bottom"/>
              <w:rPr>
                <w:rFonts w:ascii="仿宋" w:hAnsi="仿宋" w:eastAsia="仿宋" w:cs="仿宋"/>
                <w:b/>
                <w:sz w:val="24"/>
              </w:rPr>
            </w:pPr>
            <w:r>
              <w:rPr>
                <w:rFonts w:hint="eastAsia" w:ascii="仿宋" w:hAnsi="仿宋" w:eastAsia="仿宋" w:cs="仿宋"/>
                <w:sz w:val="24"/>
              </w:rPr>
              <w:t>5</w:t>
            </w:r>
            <w:r>
              <w:rPr>
                <w:rFonts w:hint="eastAsia" w:ascii="仿宋" w:hAnsi="仿宋" w:eastAsia="仿宋" w:cs="仿宋"/>
                <w:bCs/>
                <w:sz w:val="24"/>
              </w:rPr>
              <w:t>.</w:t>
            </w:r>
            <w:r>
              <w:rPr>
                <w:rFonts w:hint="eastAsia" w:ascii="仿宋" w:hAnsi="仿宋" w:eastAsia="仿宋" w:cs="仿宋"/>
                <w:sz w:val="24"/>
              </w:rPr>
              <w:t>投标人直接控股、管理关系信息表（格式后附）；</w:t>
            </w:r>
            <w:r>
              <w:rPr>
                <w:rFonts w:hint="eastAsia" w:ascii="仿宋" w:hAnsi="仿宋" w:eastAsia="仿宋" w:cs="仿宋"/>
                <w:b/>
                <w:sz w:val="24"/>
              </w:rPr>
              <w:t>（必须提供，否则按无效投标处理）</w:t>
            </w:r>
          </w:p>
          <w:p w14:paraId="747CC8DE">
            <w:pPr>
              <w:autoSpaceDE w:val="0"/>
              <w:autoSpaceDN w:val="0"/>
              <w:snapToGrid w:val="0"/>
              <w:spacing w:line="360" w:lineRule="auto"/>
              <w:textAlignment w:val="bottom"/>
              <w:rPr>
                <w:rFonts w:ascii="仿宋" w:hAnsi="仿宋" w:eastAsia="仿宋" w:cs="仿宋"/>
                <w:b/>
                <w:sz w:val="24"/>
              </w:rPr>
            </w:pPr>
            <w:r>
              <w:rPr>
                <w:rFonts w:hint="eastAsia" w:ascii="仿宋" w:hAnsi="仿宋" w:eastAsia="仿宋" w:cs="仿宋"/>
                <w:sz w:val="24"/>
              </w:rPr>
              <w:t>6</w:t>
            </w:r>
            <w:r>
              <w:rPr>
                <w:rFonts w:hint="eastAsia" w:ascii="仿宋" w:hAnsi="仿宋" w:eastAsia="仿宋" w:cs="仿宋"/>
                <w:bCs/>
                <w:sz w:val="24"/>
              </w:rPr>
              <w:t>.</w:t>
            </w:r>
            <w:r>
              <w:rPr>
                <w:rFonts w:hint="eastAsia" w:ascii="仿宋" w:hAnsi="仿宋" w:eastAsia="仿宋" w:cs="仿宋"/>
                <w:sz w:val="24"/>
              </w:rPr>
              <w:t>投标声明（格式后附）；</w:t>
            </w:r>
            <w:r>
              <w:rPr>
                <w:rFonts w:hint="eastAsia" w:ascii="仿宋" w:hAnsi="仿宋" w:eastAsia="仿宋" w:cs="仿宋"/>
                <w:b/>
                <w:sz w:val="24"/>
              </w:rPr>
              <w:t>（必须提供，否则按无效投标处理）</w:t>
            </w:r>
          </w:p>
          <w:p w14:paraId="2C850813">
            <w:pPr>
              <w:autoSpaceDE w:val="0"/>
              <w:autoSpaceDN w:val="0"/>
              <w:snapToGrid w:val="0"/>
              <w:spacing w:line="360" w:lineRule="auto"/>
              <w:textAlignment w:val="bottom"/>
              <w:rPr>
                <w:rFonts w:ascii="仿宋" w:hAnsi="仿宋" w:eastAsia="仿宋" w:cs="仿宋"/>
                <w:b/>
                <w:sz w:val="24"/>
              </w:rPr>
            </w:pPr>
            <w:r>
              <w:rPr>
                <w:rFonts w:hint="eastAsia" w:ascii="仿宋" w:hAnsi="仿宋" w:eastAsia="仿宋" w:cs="仿宋"/>
                <w:sz w:val="24"/>
              </w:rPr>
              <w:t>7</w:t>
            </w:r>
            <w:r>
              <w:rPr>
                <w:rFonts w:hint="eastAsia" w:ascii="仿宋" w:hAnsi="仿宋" w:eastAsia="仿宋" w:cs="仿宋"/>
                <w:bCs/>
                <w:sz w:val="24"/>
              </w:rPr>
              <w:t>.</w:t>
            </w:r>
            <w:r>
              <w:rPr>
                <w:rFonts w:hint="eastAsia" w:ascii="仿宋" w:hAnsi="仿宋" w:eastAsia="仿宋" w:cs="仿宋"/>
                <w:sz w:val="24"/>
              </w:rPr>
              <w:t>联合体协议书（格式后附）；</w:t>
            </w:r>
            <w:r>
              <w:rPr>
                <w:rFonts w:hint="eastAsia" w:ascii="仿宋" w:hAnsi="仿宋" w:eastAsia="仿宋" w:cs="仿宋"/>
                <w:b/>
                <w:sz w:val="24"/>
              </w:rPr>
              <w:t>（联合体投标时必须提供，否则按无效投标处理）</w:t>
            </w:r>
          </w:p>
          <w:p w14:paraId="5205CF47">
            <w:pPr>
              <w:autoSpaceDE w:val="0"/>
              <w:autoSpaceDN w:val="0"/>
              <w:snapToGrid w:val="0"/>
              <w:spacing w:line="360" w:lineRule="auto"/>
              <w:textAlignment w:val="bottom"/>
              <w:rPr>
                <w:rFonts w:ascii="仿宋" w:hAnsi="仿宋" w:eastAsia="仿宋" w:cs="仿宋"/>
                <w:b/>
                <w:sz w:val="24"/>
              </w:rPr>
            </w:pPr>
            <w:r>
              <w:rPr>
                <w:rFonts w:hint="eastAsia" w:ascii="仿宋" w:hAnsi="仿宋" w:eastAsia="仿宋" w:cs="仿宋"/>
                <w:sz w:val="24"/>
              </w:rPr>
              <w:t>8</w:t>
            </w:r>
            <w:r>
              <w:rPr>
                <w:rFonts w:hint="eastAsia" w:ascii="仿宋" w:hAnsi="仿宋" w:eastAsia="仿宋" w:cs="仿宋"/>
                <w:bCs/>
                <w:sz w:val="24"/>
              </w:rPr>
              <w:t>.</w:t>
            </w:r>
            <w:r>
              <w:rPr>
                <w:rFonts w:hint="eastAsia" w:ascii="仿宋" w:hAnsi="仿宋" w:eastAsia="仿宋" w:cs="仿宋"/>
                <w:sz w:val="24"/>
              </w:rPr>
              <w:t>公告中的特定资格要求及特定条件的资格证明材料；</w:t>
            </w:r>
            <w:r>
              <w:rPr>
                <w:rFonts w:hint="eastAsia" w:ascii="仿宋" w:hAnsi="仿宋" w:eastAsia="仿宋" w:cs="仿宋"/>
                <w:b/>
                <w:sz w:val="24"/>
              </w:rPr>
              <w:t>（公告中如有则必须提供，否则按无效投标处理）</w:t>
            </w:r>
          </w:p>
          <w:p w14:paraId="31B37142">
            <w:pPr>
              <w:autoSpaceDE w:val="0"/>
              <w:autoSpaceDN w:val="0"/>
              <w:snapToGrid w:val="0"/>
              <w:spacing w:line="360" w:lineRule="auto"/>
              <w:textAlignment w:val="bottom"/>
              <w:rPr>
                <w:rFonts w:ascii="仿宋" w:hAnsi="仿宋" w:eastAsia="仿宋" w:cs="仿宋"/>
                <w:sz w:val="24"/>
              </w:rPr>
            </w:pPr>
            <w:r>
              <w:rPr>
                <w:rFonts w:hint="eastAsia" w:ascii="仿宋" w:hAnsi="仿宋" w:eastAsia="仿宋" w:cs="仿宋"/>
                <w:sz w:val="24"/>
              </w:rPr>
              <w:t>9</w:t>
            </w:r>
            <w:r>
              <w:rPr>
                <w:rFonts w:hint="eastAsia" w:ascii="仿宋" w:hAnsi="仿宋" w:eastAsia="仿宋" w:cs="仿宋"/>
                <w:bCs/>
                <w:sz w:val="24"/>
              </w:rPr>
              <w:t>.</w:t>
            </w:r>
            <w:r>
              <w:rPr>
                <w:rFonts w:hint="eastAsia" w:ascii="仿宋" w:hAnsi="仿宋" w:eastAsia="仿宋" w:cs="仿宋"/>
                <w:sz w:val="24"/>
              </w:rPr>
              <w:t>除招标文件规定必须提供以外，投标人认为需要提供的其他证明材料。</w:t>
            </w:r>
          </w:p>
          <w:p w14:paraId="187A495E">
            <w:pPr>
              <w:snapToGrid w:val="0"/>
              <w:spacing w:line="360" w:lineRule="auto"/>
              <w:jc w:val="left"/>
              <w:rPr>
                <w:rFonts w:ascii="仿宋" w:hAnsi="仿宋" w:eastAsia="仿宋" w:cs="仿宋"/>
                <w:sz w:val="24"/>
              </w:rPr>
            </w:pPr>
            <w:r>
              <w:rPr>
                <w:rFonts w:hint="eastAsia" w:ascii="仿宋" w:hAnsi="仿宋" w:eastAsia="仿宋" w:cs="仿宋"/>
                <w:b/>
                <w:sz w:val="24"/>
              </w:rPr>
              <w:t>【注】</w:t>
            </w:r>
            <w:r>
              <w:rPr>
                <w:rFonts w:hint="eastAsia" w:ascii="仿宋" w:hAnsi="仿宋" w:eastAsia="仿宋" w:cs="仿宋"/>
                <w:sz w:val="24"/>
              </w:rPr>
              <w:t>1</w:t>
            </w:r>
            <w:r>
              <w:rPr>
                <w:rFonts w:hint="eastAsia" w:ascii="仿宋" w:hAnsi="仿宋" w:eastAsia="仿宋" w:cs="仿宋"/>
                <w:bCs/>
                <w:sz w:val="24"/>
              </w:rPr>
              <w:t>.</w:t>
            </w:r>
            <w:r>
              <w:rPr>
                <w:rFonts w:hint="eastAsia" w:ascii="仿宋" w:hAnsi="仿宋" w:eastAsia="仿宋" w:cs="仿宋"/>
                <w:sz w:val="24"/>
              </w:rPr>
              <w:t>以上标明“必须提供”的材料属于复印件的，必须加盖投标人公章，否则按无效投标处理。</w:t>
            </w:r>
          </w:p>
          <w:p w14:paraId="1E87AA8C">
            <w:pPr>
              <w:snapToGrid w:val="0"/>
              <w:spacing w:line="360" w:lineRule="auto"/>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bCs/>
                <w:sz w:val="24"/>
              </w:rPr>
              <w:t>.</w:t>
            </w:r>
            <w:r>
              <w:rPr>
                <w:rFonts w:hint="eastAsia" w:ascii="仿宋" w:hAnsi="仿宋" w:eastAsia="仿宋" w:cs="仿宋"/>
                <w:sz w:val="24"/>
              </w:rPr>
              <w:t>投标声明必须由法定代表人在规定签章处签字并加盖投标人公章，否则按无效投标处理。</w:t>
            </w:r>
          </w:p>
          <w:p w14:paraId="1FD26CD4">
            <w:pPr>
              <w:snapToGrid w:val="0"/>
              <w:spacing w:line="360" w:lineRule="auto"/>
              <w:jc w:val="left"/>
              <w:rPr>
                <w:rFonts w:ascii="仿宋" w:hAnsi="仿宋" w:eastAsia="仿宋" w:cs="仿宋"/>
                <w:sz w:val="24"/>
              </w:rPr>
            </w:pPr>
            <w:r>
              <w:rPr>
                <w:rFonts w:hint="eastAsia" w:ascii="仿宋" w:hAnsi="仿宋" w:eastAsia="仿宋" w:cs="仿宋"/>
                <w:sz w:val="24"/>
              </w:rPr>
              <w:t>3</w:t>
            </w:r>
            <w:r>
              <w:rPr>
                <w:rFonts w:hint="eastAsia" w:ascii="仿宋" w:hAnsi="仿宋" w:eastAsia="仿宋" w:cs="仿宋"/>
                <w:bCs/>
                <w:sz w:val="24"/>
              </w:rPr>
              <w:t>.</w:t>
            </w:r>
            <w:r>
              <w:rPr>
                <w:rFonts w:hint="eastAsia" w:ascii="仿宋" w:hAnsi="仿宋" w:eastAsia="仿宋" w:cs="仿宋"/>
                <w:sz w:val="24"/>
              </w:rPr>
              <w:t>投标人直接控股、管理关系信息表必须由法定代表人或者委托代理人在规定签章处签字并加盖投标人公章，否则按无效投标处理。</w:t>
            </w:r>
          </w:p>
          <w:p w14:paraId="52A60020">
            <w:pPr>
              <w:snapToGrid w:val="0"/>
              <w:spacing w:line="360" w:lineRule="auto"/>
              <w:jc w:val="left"/>
              <w:rPr>
                <w:rFonts w:ascii="仿宋" w:hAnsi="仿宋" w:eastAsia="仿宋" w:cs="仿宋"/>
                <w:sz w:val="24"/>
              </w:rPr>
            </w:pPr>
            <w:r>
              <w:rPr>
                <w:rFonts w:hint="eastAsia" w:ascii="仿宋" w:hAnsi="仿宋" w:eastAsia="仿宋" w:cs="仿宋"/>
                <w:sz w:val="24"/>
              </w:rPr>
              <w:t>4</w:t>
            </w:r>
            <w:r>
              <w:rPr>
                <w:rFonts w:hint="eastAsia" w:ascii="仿宋" w:hAnsi="仿宋" w:eastAsia="仿宋" w:cs="仿宋"/>
                <w:bCs/>
                <w:sz w:val="24"/>
              </w:rPr>
              <w:t>.</w:t>
            </w:r>
            <w:r>
              <w:rPr>
                <w:rFonts w:hint="eastAsia" w:ascii="仿宋" w:hAnsi="仿宋" w:eastAsia="仿宋" w:cs="仿宋"/>
                <w:sz w:val="24"/>
              </w:rPr>
              <w:t>联合体投标时，以上第1-5项资格证明文件联合体各方均必须分别提供，联合体各方分别盖章，否则按无效投标处理。</w:t>
            </w:r>
          </w:p>
          <w:p w14:paraId="19C8BB22">
            <w:pPr>
              <w:snapToGrid w:val="0"/>
              <w:spacing w:line="360" w:lineRule="auto"/>
              <w:jc w:val="left"/>
              <w:rPr>
                <w:rFonts w:ascii="仿宋" w:hAnsi="仿宋" w:eastAsia="仿宋" w:cs="仿宋"/>
                <w:b/>
                <w:bCs/>
                <w:sz w:val="24"/>
              </w:rPr>
            </w:pPr>
            <w:r>
              <w:rPr>
                <w:rFonts w:hint="eastAsia" w:ascii="仿宋" w:hAnsi="仿宋" w:eastAsia="仿宋" w:cs="仿宋"/>
                <w:sz w:val="24"/>
              </w:rPr>
              <w:t>5</w:t>
            </w:r>
            <w:r>
              <w:rPr>
                <w:rFonts w:hint="eastAsia" w:ascii="仿宋" w:hAnsi="仿宋" w:eastAsia="仿宋" w:cs="仿宋"/>
                <w:bCs/>
                <w:sz w:val="24"/>
              </w:rPr>
              <w:t>.</w:t>
            </w:r>
            <w:r>
              <w:rPr>
                <w:rFonts w:hint="eastAsia" w:ascii="仿宋" w:hAnsi="仿宋" w:eastAsia="仿宋" w:cs="仿宋"/>
                <w:sz w:val="24"/>
              </w:rPr>
              <w:t>分公司参加投标的，应当取得总公司授权，否则按无效投标处理。</w:t>
            </w:r>
          </w:p>
        </w:tc>
      </w:tr>
      <w:tr w14:paraId="7A6193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2AD6E68A">
            <w:pPr>
              <w:spacing w:line="360" w:lineRule="auto"/>
              <w:rPr>
                <w:rFonts w:ascii="仿宋" w:hAnsi="仿宋" w:eastAsia="仿宋" w:cs="仿宋"/>
                <w:sz w:val="24"/>
              </w:rPr>
            </w:pPr>
            <w:bookmarkStart w:id="48" w:name="_13.3"/>
            <w:bookmarkEnd w:id="48"/>
          </w:p>
        </w:tc>
        <w:tc>
          <w:tcPr>
            <w:tcW w:w="8708" w:type="dxa"/>
            <w:tcBorders>
              <w:top w:val="single" w:color="auto" w:sz="4" w:space="0"/>
              <w:left w:val="single" w:color="auto" w:sz="4" w:space="0"/>
              <w:bottom w:val="single" w:color="auto" w:sz="4" w:space="0"/>
              <w:right w:val="single" w:color="auto" w:sz="4" w:space="0"/>
            </w:tcBorders>
            <w:vAlign w:val="center"/>
          </w:tcPr>
          <w:p w14:paraId="4BB2E5F6">
            <w:pPr>
              <w:snapToGrid w:val="0"/>
              <w:spacing w:line="360" w:lineRule="auto"/>
              <w:jc w:val="left"/>
              <w:rPr>
                <w:rFonts w:ascii="仿宋" w:hAnsi="仿宋" w:eastAsia="仿宋" w:cs="仿宋"/>
                <w:b/>
                <w:sz w:val="24"/>
              </w:rPr>
            </w:pPr>
            <w:r>
              <w:rPr>
                <w:rFonts w:hint="eastAsia" w:ascii="仿宋" w:hAnsi="仿宋" w:eastAsia="仿宋" w:cs="仿宋"/>
                <w:b/>
                <w:sz w:val="24"/>
              </w:rPr>
              <w:t>商务文件：</w:t>
            </w:r>
          </w:p>
          <w:p w14:paraId="1BA71160">
            <w:pPr>
              <w:snapToGrid w:val="0"/>
              <w:spacing w:line="360" w:lineRule="auto"/>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bCs/>
                <w:sz w:val="24"/>
              </w:rPr>
              <w:t>.</w:t>
            </w:r>
            <w:r>
              <w:rPr>
                <w:rFonts w:hint="eastAsia" w:ascii="仿宋" w:hAnsi="仿宋" w:eastAsia="仿宋" w:cs="仿宋"/>
                <w:sz w:val="24"/>
              </w:rPr>
              <w:t>无串通投标行为的承诺函（格式后附）；（</w:t>
            </w:r>
            <w:r>
              <w:rPr>
                <w:rFonts w:hint="eastAsia" w:ascii="仿宋" w:hAnsi="仿宋" w:eastAsia="仿宋" w:cs="仿宋"/>
                <w:b/>
                <w:sz w:val="24"/>
              </w:rPr>
              <w:t>必须提供，否则按无效投标处理</w:t>
            </w:r>
            <w:r>
              <w:rPr>
                <w:rFonts w:hint="eastAsia" w:ascii="仿宋" w:hAnsi="仿宋" w:eastAsia="仿宋" w:cs="仿宋"/>
                <w:sz w:val="24"/>
              </w:rPr>
              <w:t>）</w:t>
            </w:r>
          </w:p>
          <w:p w14:paraId="308F118D">
            <w:pPr>
              <w:snapToGrid w:val="0"/>
              <w:spacing w:line="360" w:lineRule="auto"/>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bCs/>
                <w:sz w:val="24"/>
              </w:rPr>
              <w:t>.</w:t>
            </w:r>
            <w:r>
              <w:rPr>
                <w:rFonts w:hint="eastAsia" w:ascii="仿宋" w:hAnsi="仿宋" w:eastAsia="仿宋" w:cs="仿宋"/>
                <w:sz w:val="24"/>
              </w:rPr>
              <w:t>投标保证金提交凭证；（</w:t>
            </w:r>
            <w:r>
              <w:rPr>
                <w:rFonts w:hint="eastAsia" w:ascii="仿宋" w:hAnsi="仿宋" w:eastAsia="仿宋" w:cs="仿宋"/>
                <w:b/>
                <w:sz w:val="24"/>
              </w:rPr>
              <w:t>如要求提交保证金则必须提供，否则按无效投标处理</w:t>
            </w:r>
            <w:r>
              <w:rPr>
                <w:rFonts w:hint="eastAsia" w:ascii="仿宋" w:hAnsi="仿宋" w:eastAsia="仿宋" w:cs="仿宋"/>
                <w:sz w:val="24"/>
              </w:rPr>
              <w:t>）</w:t>
            </w:r>
          </w:p>
          <w:p w14:paraId="2154DD2A">
            <w:pPr>
              <w:snapToGrid w:val="0"/>
              <w:spacing w:line="360" w:lineRule="auto"/>
              <w:jc w:val="left"/>
              <w:rPr>
                <w:rFonts w:ascii="仿宋" w:hAnsi="仿宋" w:eastAsia="仿宋" w:cs="仿宋"/>
                <w:sz w:val="24"/>
              </w:rPr>
            </w:pPr>
            <w:r>
              <w:rPr>
                <w:rFonts w:hint="eastAsia" w:ascii="仿宋" w:hAnsi="仿宋" w:eastAsia="仿宋" w:cs="仿宋"/>
                <w:sz w:val="24"/>
              </w:rPr>
              <w:t>3</w:t>
            </w:r>
            <w:r>
              <w:rPr>
                <w:rFonts w:hint="eastAsia" w:ascii="仿宋" w:hAnsi="仿宋" w:eastAsia="仿宋" w:cs="仿宋"/>
                <w:bCs/>
                <w:sz w:val="24"/>
              </w:rPr>
              <w:t>.</w:t>
            </w:r>
            <w:r>
              <w:rPr>
                <w:rFonts w:hint="eastAsia" w:ascii="仿宋" w:hAnsi="仿宋" w:eastAsia="仿宋" w:cs="仿宋"/>
                <w:sz w:val="24"/>
              </w:rPr>
              <w:t>法定代表人身份证明及法定代表人有效身份证正反面复印件（格式后附）；（</w:t>
            </w:r>
            <w:r>
              <w:rPr>
                <w:rFonts w:hint="eastAsia" w:ascii="仿宋" w:hAnsi="仿宋" w:eastAsia="仿宋" w:cs="仿宋"/>
                <w:b/>
                <w:bCs/>
                <w:sz w:val="24"/>
              </w:rPr>
              <w:t>除自然人投标外</w:t>
            </w:r>
            <w:r>
              <w:rPr>
                <w:rFonts w:hint="eastAsia" w:ascii="仿宋" w:hAnsi="仿宋" w:eastAsia="仿宋" w:cs="仿宋"/>
                <w:b/>
                <w:sz w:val="24"/>
              </w:rPr>
              <w:t>必须提供，否则按无效投标处理</w:t>
            </w:r>
            <w:r>
              <w:rPr>
                <w:rFonts w:hint="eastAsia" w:ascii="仿宋" w:hAnsi="仿宋" w:eastAsia="仿宋" w:cs="仿宋"/>
                <w:sz w:val="24"/>
              </w:rPr>
              <w:t>）</w:t>
            </w:r>
          </w:p>
          <w:p w14:paraId="466AF5EC">
            <w:pPr>
              <w:snapToGrid w:val="0"/>
              <w:spacing w:line="360" w:lineRule="auto"/>
              <w:jc w:val="left"/>
              <w:rPr>
                <w:rFonts w:ascii="仿宋" w:hAnsi="仿宋" w:eastAsia="仿宋" w:cs="仿宋"/>
                <w:sz w:val="24"/>
              </w:rPr>
            </w:pPr>
            <w:r>
              <w:rPr>
                <w:rFonts w:hint="eastAsia" w:ascii="仿宋" w:hAnsi="仿宋" w:eastAsia="仿宋" w:cs="仿宋"/>
                <w:sz w:val="24"/>
              </w:rPr>
              <w:t>4</w:t>
            </w:r>
            <w:r>
              <w:rPr>
                <w:rFonts w:hint="eastAsia" w:ascii="仿宋" w:hAnsi="仿宋" w:eastAsia="仿宋" w:cs="仿宋"/>
                <w:bCs/>
                <w:sz w:val="24"/>
              </w:rPr>
              <w:t>.</w:t>
            </w:r>
            <w:r>
              <w:rPr>
                <w:rFonts w:hint="eastAsia" w:ascii="仿宋" w:hAnsi="仿宋" w:eastAsia="仿宋" w:cs="仿宋"/>
                <w:sz w:val="24"/>
              </w:rPr>
              <w:t>授权委托书及委托代理人有效身份证正反面复印件（格式后附）；（</w:t>
            </w:r>
            <w:r>
              <w:rPr>
                <w:rFonts w:hint="eastAsia" w:ascii="仿宋" w:hAnsi="仿宋" w:eastAsia="仿宋" w:cs="仿宋"/>
                <w:b/>
                <w:sz w:val="24"/>
              </w:rPr>
              <w:t>委托时必须提供，否则按无效投标处理</w:t>
            </w:r>
            <w:r>
              <w:rPr>
                <w:rFonts w:hint="eastAsia" w:ascii="仿宋" w:hAnsi="仿宋" w:eastAsia="仿宋" w:cs="仿宋"/>
                <w:sz w:val="24"/>
              </w:rPr>
              <w:t>）</w:t>
            </w:r>
          </w:p>
          <w:p w14:paraId="75A0A31D">
            <w:pPr>
              <w:snapToGrid w:val="0"/>
              <w:spacing w:line="360" w:lineRule="auto"/>
              <w:jc w:val="left"/>
              <w:rPr>
                <w:rFonts w:ascii="仿宋" w:hAnsi="仿宋" w:eastAsia="仿宋" w:cs="仿宋"/>
                <w:sz w:val="24"/>
              </w:rPr>
            </w:pPr>
            <w:r>
              <w:rPr>
                <w:rFonts w:hint="eastAsia" w:ascii="仿宋" w:hAnsi="仿宋" w:eastAsia="仿宋" w:cs="仿宋"/>
                <w:sz w:val="24"/>
              </w:rPr>
              <w:t>5</w:t>
            </w:r>
            <w:r>
              <w:rPr>
                <w:rFonts w:hint="eastAsia" w:ascii="仿宋" w:hAnsi="仿宋" w:eastAsia="仿宋" w:cs="仿宋"/>
                <w:bCs/>
                <w:sz w:val="24"/>
              </w:rPr>
              <w:t>.</w:t>
            </w:r>
            <w:r>
              <w:rPr>
                <w:rFonts w:hint="eastAsia" w:ascii="仿宋" w:hAnsi="仿宋" w:eastAsia="仿宋" w:cs="仿宋"/>
                <w:sz w:val="24"/>
              </w:rPr>
              <w:t>商务要求偏离表（格式后附）；（</w:t>
            </w:r>
            <w:r>
              <w:rPr>
                <w:rFonts w:hint="eastAsia" w:ascii="仿宋" w:hAnsi="仿宋" w:eastAsia="仿宋" w:cs="仿宋"/>
                <w:b/>
                <w:sz w:val="24"/>
              </w:rPr>
              <w:t>必须提供，否则按无效投标处理</w:t>
            </w:r>
            <w:r>
              <w:rPr>
                <w:rFonts w:hint="eastAsia" w:ascii="仿宋" w:hAnsi="仿宋" w:eastAsia="仿宋" w:cs="仿宋"/>
                <w:sz w:val="24"/>
              </w:rPr>
              <w:t>）</w:t>
            </w:r>
          </w:p>
          <w:p w14:paraId="66175CBC">
            <w:pPr>
              <w:snapToGrid w:val="0"/>
              <w:spacing w:line="360" w:lineRule="auto"/>
              <w:jc w:val="left"/>
              <w:rPr>
                <w:rFonts w:ascii="仿宋" w:hAnsi="仿宋" w:eastAsia="仿宋" w:cs="仿宋"/>
                <w:sz w:val="24"/>
              </w:rPr>
            </w:pPr>
            <w:r>
              <w:rPr>
                <w:rFonts w:hint="eastAsia" w:ascii="仿宋" w:hAnsi="仿宋" w:eastAsia="仿宋" w:cs="仿宋"/>
                <w:sz w:val="24"/>
              </w:rPr>
              <w:t>6</w:t>
            </w:r>
            <w:r>
              <w:rPr>
                <w:rFonts w:hint="eastAsia" w:ascii="仿宋" w:hAnsi="仿宋" w:eastAsia="仿宋" w:cs="仿宋"/>
                <w:bCs/>
                <w:sz w:val="24"/>
              </w:rPr>
              <w:t>.</w:t>
            </w:r>
            <w:r>
              <w:rPr>
                <w:rFonts w:hint="eastAsia" w:ascii="仿宋" w:hAnsi="仿宋" w:eastAsia="仿宋" w:cs="仿宋"/>
                <w:sz w:val="24"/>
              </w:rPr>
              <w:t>售后服务承诺（格式自拟）；（</w:t>
            </w:r>
            <w:r>
              <w:rPr>
                <w:rFonts w:hint="eastAsia" w:ascii="仿宋" w:hAnsi="仿宋" w:eastAsia="仿宋" w:cs="仿宋"/>
                <w:b/>
                <w:sz w:val="24"/>
              </w:rPr>
              <w:t>必须提供，否则按无效投标处理</w:t>
            </w:r>
            <w:r>
              <w:rPr>
                <w:rFonts w:hint="eastAsia" w:ascii="仿宋" w:hAnsi="仿宋" w:eastAsia="仿宋" w:cs="仿宋"/>
                <w:sz w:val="24"/>
              </w:rPr>
              <w:t>）</w:t>
            </w:r>
          </w:p>
          <w:p w14:paraId="0642ACC0">
            <w:pPr>
              <w:snapToGrid w:val="0"/>
              <w:spacing w:line="360" w:lineRule="auto"/>
              <w:jc w:val="left"/>
              <w:rPr>
                <w:rFonts w:ascii="仿宋" w:hAnsi="仿宋" w:eastAsia="仿宋" w:cs="仿宋"/>
                <w:sz w:val="24"/>
              </w:rPr>
            </w:pPr>
            <w:r>
              <w:rPr>
                <w:rFonts w:hint="eastAsia" w:ascii="仿宋" w:hAnsi="仿宋" w:eastAsia="仿宋" w:cs="仿宋"/>
                <w:sz w:val="24"/>
              </w:rPr>
              <w:t>7</w:t>
            </w:r>
            <w:r>
              <w:rPr>
                <w:rFonts w:hint="eastAsia" w:ascii="仿宋" w:hAnsi="仿宋" w:eastAsia="仿宋" w:cs="仿宋"/>
                <w:bCs/>
                <w:sz w:val="24"/>
              </w:rPr>
              <w:t>.</w:t>
            </w:r>
            <w:r>
              <w:rPr>
                <w:rFonts w:hint="eastAsia" w:ascii="仿宋" w:hAnsi="仿宋" w:eastAsia="仿宋" w:cs="仿宋"/>
                <w:sz w:val="24"/>
              </w:rPr>
              <w:t>投标人情况介绍（格式自拟）；</w:t>
            </w:r>
          </w:p>
          <w:p w14:paraId="60576493">
            <w:pPr>
              <w:snapToGrid w:val="0"/>
              <w:spacing w:line="360" w:lineRule="auto"/>
              <w:jc w:val="left"/>
              <w:rPr>
                <w:rFonts w:ascii="仿宋" w:hAnsi="仿宋" w:eastAsia="仿宋" w:cs="仿宋"/>
                <w:sz w:val="24"/>
              </w:rPr>
            </w:pPr>
            <w:r>
              <w:rPr>
                <w:rFonts w:hint="eastAsia" w:ascii="仿宋" w:hAnsi="仿宋" w:eastAsia="仿宋" w:cs="仿宋"/>
                <w:sz w:val="24"/>
              </w:rPr>
              <w:t>8</w:t>
            </w:r>
            <w:r>
              <w:rPr>
                <w:rFonts w:hint="eastAsia" w:ascii="仿宋" w:hAnsi="仿宋" w:eastAsia="仿宋" w:cs="仿宋"/>
                <w:bCs/>
                <w:sz w:val="24"/>
              </w:rPr>
              <w:t>.</w:t>
            </w:r>
            <w:r>
              <w:rPr>
                <w:rFonts w:hint="eastAsia" w:ascii="仿宋" w:hAnsi="仿宋" w:eastAsia="仿宋" w:cs="仿宋"/>
                <w:sz w:val="24"/>
              </w:rPr>
              <w:t>联合体协议书（格式后附）；（</w:t>
            </w:r>
            <w:r>
              <w:rPr>
                <w:rFonts w:hint="eastAsia" w:ascii="仿宋" w:hAnsi="仿宋" w:eastAsia="仿宋" w:cs="仿宋"/>
                <w:b/>
                <w:sz w:val="24"/>
              </w:rPr>
              <w:t>联合体投标时必须提供，否则按无效投标处理</w:t>
            </w:r>
            <w:r>
              <w:rPr>
                <w:rFonts w:hint="eastAsia" w:ascii="仿宋" w:hAnsi="仿宋" w:eastAsia="仿宋" w:cs="仿宋"/>
                <w:sz w:val="24"/>
              </w:rPr>
              <w:t>）</w:t>
            </w:r>
          </w:p>
          <w:p w14:paraId="24944D4D">
            <w:pPr>
              <w:snapToGrid w:val="0"/>
              <w:spacing w:line="360" w:lineRule="auto"/>
              <w:jc w:val="left"/>
              <w:rPr>
                <w:rFonts w:ascii="仿宋" w:hAnsi="仿宋" w:eastAsia="仿宋" w:cs="仿宋"/>
                <w:b/>
                <w:bCs/>
                <w:sz w:val="24"/>
              </w:rPr>
            </w:pPr>
            <w:r>
              <w:rPr>
                <w:rFonts w:hint="eastAsia" w:ascii="仿宋" w:hAnsi="仿宋" w:eastAsia="仿宋" w:cs="仿宋"/>
                <w:sz w:val="24"/>
              </w:rPr>
              <w:t>9</w:t>
            </w:r>
            <w:r>
              <w:rPr>
                <w:rFonts w:hint="eastAsia" w:ascii="仿宋" w:hAnsi="仿宋" w:eastAsia="仿宋" w:cs="仿宋"/>
                <w:bCs/>
                <w:sz w:val="24"/>
              </w:rPr>
              <w:t>.</w:t>
            </w:r>
            <w:r>
              <w:rPr>
                <w:rFonts w:hint="eastAsia" w:ascii="仿宋" w:hAnsi="仿宋" w:eastAsia="仿宋" w:cs="仿宋"/>
                <w:sz w:val="24"/>
              </w:rPr>
              <w:t>除招标文件规定必须提供以外，投标人认为需要提供的其他证明材料（格式自拟）。（投标人根据“第二章 采购需求”及“第四章 评标方法及评标标准”提供有关证明材料）</w:t>
            </w:r>
          </w:p>
          <w:p w14:paraId="58C9CE7A">
            <w:pPr>
              <w:snapToGrid w:val="0"/>
              <w:spacing w:line="360" w:lineRule="auto"/>
              <w:jc w:val="left"/>
              <w:rPr>
                <w:rFonts w:ascii="仿宋" w:hAnsi="仿宋" w:eastAsia="仿宋" w:cs="仿宋"/>
                <w:b/>
                <w:sz w:val="24"/>
              </w:rPr>
            </w:pPr>
            <w:r>
              <w:rPr>
                <w:rFonts w:hint="eastAsia" w:ascii="仿宋" w:hAnsi="仿宋" w:eastAsia="仿宋" w:cs="仿宋"/>
                <w:b/>
                <w:sz w:val="24"/>
              </w:rPr>
              <w:t>【注】</w:t>
            </w:r>
          </w:p>
          <w:p w14:paraId="7F220684">
            <w:pPr>
              <w:snapToGrid w:val="0"/>
              <w:spacing w:line="360" w:lineRule="auto"/>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bCs/>
                <w:sz w:val="24"/>
              </w:rPr>
              <w:t>.</w:t>
            </w:r>
            <w:r>
              <w:rPr>
                <w:rFonts w:hint="eastAsia" w:ascii="仿宋" w:hAnsi="仿宋" w:eastAsia="仿宋" w:cs="仿宋"/>
                <w:sz w:val="24"/>
              </w:rPr>
              <w:t>法定代表人授权委托书必须由法定代表人及委托代理人签字，并加盖投标人公章，否则做无效投标处理。</w:t>
            </w:r>
          </w:p>
          <w:p w14:paraId="3B03AF29">
            <w:pPr>
              <w:snapToGrid w:val="0"/>
              <w:spacing w:line="360" w:lineRule="auto"/>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bCs/>
                <w:sz w:val="24"/>
              </w:rPr>
              <w:t>.</w:t>
            </w:r>
            <w:r>
              <w:rPr>
                <w:rFonts w:hint="eastAsia" w:ascii="仿宋" w:hAnsi="仿宋" w:eastAsia="仿宋" w:cs="仿宋"/>
                <w:sz w:val="24"/>
              </w:rPr>
              <w:t>以上标明“必须提供”的材料属于复印件的，必须加盖投标人公章，否则按无效投标处理。</w:t>
            </w:r>
          </w:p>
        </w:tc>
      </w:tr>
      <w:tr w14:paraId="04712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2" w:hRule="atLeast"/>
          <w:jc w:val="center"/>
        </w:trPr>
        <w:tc>
          <w:tcPr>
            <w:tcW w:w="895" w:type="dxa"/>
            <w:vMerge w:val="continue"/>
            <w:tcBorders>
              <w:left w:val="single" w:color="auto" w:sz="4" w:space="0"/>
              <w:bottom w:val="single" w:color="auto" w:sz="4" w:space="0"/>
              <w:right w:val="single" w:color="auto" w:sz="4" w:space="0"/>
            </w:tcBorders>
            <w:vAlign w:val="center"/>
          </w:tcPr>
          <w:p w14:paraId="39925C07">
            <w:pPr>
              <w:spacing w:line="360" w:lineRule="auto"/>
              <w:rPr>
                <w:rFonts w:ascii="仿宋" w:hAnsi="仿宋" w:eastAsia="仿宋" w:cs="仿宋"/>
                <w:sz w:val="24"/>
              </w:rPr>
            </w:pPr>
            <w:bookmarkStart w:id="49" w:name="_13.4"/>
            <w:bookmarkEnd w:id="49"/>
          </w:p>
        </w:tc>
        <w:tc>
          <w:tcPr>
            <w:tcW w:w="8708" w:type="dxa"/>
            <w:tcBorders>
              <w:top w:val="single" w:color="auto" w:sz="4" w:space="0"/>
              <w:left w:val="single" w:color="auto" w:sz="4" w:space="0"/>
              <w:bottom w:val="single" w:color="auto" w:sz="4" w:space="0"/>
              <w:right w:val="single" w:color="auto" w:sz="4" w:space="0"/>
            </w:tcBorders>
            <w:vAlign w:val="center"/>
          </w:tcPr>
          <w:p w14:paraId="43864A59">
            <w:pPr>
              <w:snapToGrid w:val="0"/>
              <w:spacing w:line="360" w:lineRule="auto"/>
              <w:jc w:val="left"/>
              <w:rPr>
                <w:rFonts w:ascii="仿宋" w:hAnsi="仿宋" w:eastAsia="仿宋" w:cs="仿宋"/>
                <w:b/>
                <w:sz w:val="24"/>
              </w:rPr>
            </w:pPr>
            <w:r>
              <w:rPr>
                <w:rFonts w:hint="eastAsia" w:ascii="仿宋" w:hAnsi="仿宋" w:eastAsia="仿宋" w:cs="仿宋"/>
                <w:b/>
                <w:sz w:val="24"/>
              </w:rPr>
              <w:t>技术文件：</w:t>
            </w:r>
          </w:p>
          <w:p w14:paraId="35929D65">
            <w:pPr>
              <w:snapToGrid w:val="0"/>
              <w:spacing w:line="360" w:lineRule="auto"/>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bCs/>
                <w:sz w:val="24"/>
              </w:rPr>
              <w:t>.</w:t>
            </w:r>
            <w:r>
              <w:rPr>
                <w:rFonts w:hint="eastAsia" w:ascii="仿宋" w:hAnsi="仿宋" w:eastAsia="仿宋" w:cs="仿宋"/>
                <w:sz w:val="24"/>
              </w:rPr>
              <w:t>设备性能配置清单（格式后附）；（</w:t>
            </w:r>
            <w:r>
              <w:rPr>
                <w:rFonts w:hint="eastAsia" w:ascii="仿宋" w:hAnsi="仿宋" w:eastAsia="仿宋" w:cs="仿宋"/>
                <w:b/>
                <w:sz w:val="24"/>
              </w:rPr>
              <w:t>必须提供，否则按无效投标处理</w:t>
            </w:r>
            <w:r>
              <w:rPr>
                <w:rFonts w:hint="eastAsia" w:ascii="仿宋" w:hAnsi="仿宋" w:eastAsia="仿宋" w:cs="仿宋"/>
                <w:sz w:val="24"/>
              </w:rPr>
              <w:t>）</w:t>
            </w:r>
          </w:p>
          <w:p w14:paraId="012A3022">
            <w:pPr>
              <w:snapToGrid w:val="0"/>
              <w:spacing w:line="360" w:lineRule="auto"/>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bCs/>
                <w:sz w:val="24"/>
              </w:rPr>
              <w:t>.</w:t>
            </w:r>
            <w:r>
              <w:rPr>
                <w:rFonts w:hint="eastAsia" w:ascii="仿宋" w:hAnsi="仿宋" w:eastAsia="仿宋" w:cs="仿宋"/>
                <w:sz w:val="24"/>
              </w:rPr>
              <w:t>技术要求偏离表（格式后附）；（</w:t>
            </w:r>
            <w:r>
              <w:rPr>
                <w:rFonts w:hint="eastAsia" w:ascii="仿宋" w:hAnsi="仿宋" w:eastAsia="仿宋" w:cs="仿宋"/>
                <w:b/>
                <w:sz w:val="24"/>
              </w:rPr>
              <w:t>必须提供，否则按无效投标处理</w:t>
            </w:r>
            <w:r>
              <w:rPr>
                <w:rFonts w:hint="eastAsia" w:ascii="仿宋" w:hAnsi="仿宋" w:eastAsia="仿宋" w:cs="仿宋"/>
                <w:sz w:val="24"/>
              </w:rPr>
              <w:t>）</w:t>
            </w:r>
          </w:p>
          <w:p w14:paraId="61FDCF45">
            <w:pPr>
              <w:snapToGrid w:val="0"/>
              <w:spacing w:line="360" w:lineRule="auto"/>
              <w:jc w:val="left"/>
              <w:rPr>
                <w:rFonts w:ascii="仿宋" w:hAnsi="仿宋" w:eastAsia="仿宋" w:cs="仿宋"/>
                <w:sz w:val="24"/>
              </w:rPr>
            </w:pPr>
            <w:r>
              <w:rPr>
                <w:rFonts w:hint="eastAsia" w:ascii="仿宋" w:hAnsi="仿宋" w:eastAsia="仿宋" w:cs="仿宋"/>
                <w:sz w:val="24"/>
              </w:rPr>
              <w:t>3</w:t>
            </w:r>
            <w:r>
              <w:rPr>
                <w:rFonts w:hint="eastAsia" w:ascii="仿宋" w:hAnsi="仿宋" w:eastAsia="仿宋" w:cs="仿宋"/>
                <w:bCs/>
                <w:sz w:val="24"/>
              </w:rPr>
              <w:t>.</w:t>
            </w:r>
            <w:r>
              <w:rPr>
                <w:rFonts w:hint="eastAsia" w:ascii="仿宋" w:hAnsi="仿宋" w:eastAsia="仿宋" w:cs="仿宋"/>
                <w:sz w:val="24"/>
              </w:rPr>
              <w:t>项目实施方案（格式自拟）[项目前期准备、项目实施计划（项目实施人员一览表（格式后附）、技术服务、技术培训的内容和措施）]；（</w:t>
            </w:r>
            <w:r>
              <w:rPr>
                <w:rFonts w:hint="eastAsia" w:ascii="仿宋" w:hAnsi="仿宋" w:eastAsia="仿宋" w:cs="仿宋"/>
                <w:b/>
                <w:sz w:val="24"/>
              </w:rPr>
              <w:t>必须提供，否则按无效投标处理</w:t>
            </w:r>
            <w:r>
              <w:rPr>
                <w:rFonts w:hint="eastAsia" w:ascii="仿宋" w:hAnsi="仿宋" w:eastAsia="仿宋" w:cs="仿宋"/>
                <w:sz w:val="24"/>
              </w:rPr>
              <w:t>）</w:t>
            </w:r>
          </w:p>
          <w:p w14:paraId="5B324334">
            <w:pPr>
              <w:snapToGrid w:val="0"/>
              <w:spacing w:line="360" w:lineRule="auto"/>
              <w:jc w:val="left"/>
              <w:rPr>
                <w:rFonts w:ascii="仿宋" w:hAnsi="仿宋" w:eastAsia="仿宋" w:cs="仿宋"/>
                <w:sz w:val="24"/>
              </w:rPr>
            </w:pPr>
            <w:r>
              <w:rPr>
                <w:rFonts w:hint="eastAsia" w:ascii="仿宋" w:hAnsi="仿宋" w:eastAsia="仿宋" w:cs="仿宋"/>
                <w:sz w:val="24"/>
              </w:rPr>
              <w:t>4</w:t>
            </w:r>
            <w:r>
              <w:rPr>
                <w:rFonts w:hint="eastAsia" w:ascii="仿宋" w:hAnsi="仿宋" w:eastAsia="仿宋" w:cs="仿宋"/>
                <w:bCs/>
                <w:sz w:val="24"/>
              </w:rPr>
              <w:t>.</w:t>
            </w:r>
            <w:r>
              <w:rPr>
                <w:rFonts w:hint="eastAsia" w:ascii="仿宋" w:hAnsi="仿宋" w:eastAsia="仿宋" w:cs="仿宋"/>
                <w:sz w:val="24"/>
              </w:rPr>
              <w:t>对本项目系统总体要求的理解。包括：功能说明、性能指标及设备选型说明（质量、性能、价格、外观、体积等方面进行比较和选择的理由及过程，格式自拟）；</w:t>
            </w:r>
          </w:p>
          <w:p w14:paraId="530EBC94">
            <w:pPr>
              <w:snapToGrid w:val="0"/>
              <w:spacing w:line="360" w:lineRule="auto"/>
              <w:jc w:val="left"/>
              <w:rPr>
                <w:rFonts w:ascii="仿宋" w:hAnsi="仿宋" w:eastAsia="仿宋" w:cs="仿宋"/>
                <w:sz w:val="24"/>
              </w:rPr>
            </w:pPr>
            <w:r>
              <w:rPr>
                <w:rFonts w:hint="eastAsia" w:ascii="仿宋" w:hAnsi="仿宋" w:eastAsia="仿宋" w:cs="仿宋"/>
                <w:sz w:val="24"/>
              </w:rPr>
              <w:t>5</w:t>
            </w:r>
            <w:r>
              <w:rPr>
                <w:rFonts w:hint="eastAsia" w:ascii="仿宋" w:hAnsi="仿宋" w:eastAsia="仿宋" w:cs="仿宋"/>
                <w:bCs/>
                <w:sz w:val="24"/>
              </w:rPr>
              <w:t>.</w:t>
            </w:r>
            <w:r>
              <w:rPr>
                <w:rFonts w:hint="eastAsia" w:ascii="仿宋" w:hAnsi="仿宋" w:eastAsia="仿宋" w:cs="仿宋"/>
                <w:sz w:val="24"/>
              </w:rPr>
              <w:t>产品出厂标准、合格证、质量检测报告[其中有精度要求的仪器设备类政府采购项目，应当要求投标人提供精度数据（国家认可的有资质的第三方检测机构出具的检测报告复印件或者由采购人在投标前组织的实测获得）]；（</w:t>
            </w:r>
            <w:r>
              <w:rPr>
                <w:rFonts w:hint="eastAsia" w:ascii="仿宋" w:hAnsi="仿宋" w:eastAsia="仿宋" w:cs="仿宋"/>
                <w:b/>
                <w:sz w:val="24"/>
              </w:rPr>
              <w:t>采购需求中要求必须提供时必须提供，否则按无效投标处理</w:t>
            </w:r>
            <w:r>
              <w:rPr>
                <w:rFonts w:hint="eastAsia" w:ascii="仿宋" w:hAnsi="仿宋" w:eastAsia="仿宋" w:cs="仿宋"/>
                <w:sz w:val="24"/>
              </w:rPr>
              <w:t>）</w:t>
            </w:r>
          </w:p>
          <w:p w14:paraId="1A7F5507">
            <w:pPr>
              <w:snapToGrid w:val="0"/>
              <w:spacing w:line="360" w:lineRule="auto"/>
              <w:jc w:val="left"/>
              <w:rPr>
                <w:rFonts w:ascii="仿宋" w:hAnsi="仿宋" w:eastAsia="仿宋" w:cs="仿宋"/>
                <w:sz w:val="24"/>
              </w:rPr>
            </w:pPr>
            <w:r>
              <w:rPr>
                <w:rFonts w:hint="eastAsia" w:ascii="仿宋" w:hAnsi="仿宋" w:eastAsia="仿宋" w:cs="仿宋"/>
                <w:sz w:val="24"/>
              </w:rPr>
              <w:t>6</w:t>
            </w:r>
            <w:r>
              <w:rPr>
                <w:rFonts w:hint="eastAsia" w:ascii="仿宋" w:hAnsi="仿宋" w:eastAsia="仿宋" w:cs="仿宋"/>
                <w:bCs/>
                <w:sz w:val="24"/>
              </w:rPr>
              <w:t>.</w:t>
            </w:r>
            <w:r>
              <w:rPr>
                <w:rFonts w:hint="eastAsia" w:ascii="仿宋" w:hAnsi="仿宋" w:eastAsia="仿宋" w:cs="仿宋"/>
                <w:sz w:val="24"/>
              </w:rPr>
              <w:t>优惠条件：投标人承诺给予招标人的各种优惠条件，包括售后服务、备品备件、专用耗材等方面的优惠；投标人不得给予赠品或者与采购无关的其他商品、服务；</w:t>
            </w:r>
          </w:p>
          <w:p w14:paraId="42E694D0">
            <w:pPr>
              <w:snapToGrid w:val="0"/>
              <w:spacing w:line="360" w:lineRule="auto"/>
              <w:jc w:val="left"/>
              <w:rPr>
                <w:rFonts w:ascii="仿宋" w:hAnsi="仿宋" w:eastAsia="仿宋" w:cs="仿宋"/>
                <w:sz w:val="24"/>
              </w:rPr>
            </w:pPr>
            <w:r>
              <w:rPr>
                <w:rFonts w:hint="eastAsia" w:ascii="仿宋" w:hAnsi="仿宋" w:eastAsia="仿宋" w:cs="仿宋"/>
                <w:sz w:val="24"/>
              </w:rPr>
              <w:t>7</w:t>
            </w:r>
            <w:r>
              <w:rPr>
                <w:rFonts w:hint="eastAsia" w:ascii="仿宋" w:hAnsi="仿宋" w:eastAsia="仿宋" w:cs="仿宋"/>
                <w:bCs/>
                <w:sz w:val="24"/>
              </w:rPr>
              <w:t>.</w:t>
            </w:r>
            <w:r>
              <w:rPr>
                <w:rFonts w:hint="eastAsia" w:ascii="仿宋" w:hAnsi="仿宋" w:eastAsia="仿宋" w:cs="仿宋"/>
                <w:sz w:val="24"/>
              </w:rPr>
              <w:t>投标人对本项目的合理化建议和改进措施（格式自拟）；</w:t>
            </w:r>
          </w:p>
          <w:p w14:paraId="33B259AE">
            <w:pPr>
              <w:snapToGrid w:val="0"/>
              <w:spacing w:line="360" w:lineRule="auto"/>
              <w:jc w:val="left"/>
              <w:rPr>
                <w:rFonts w:ascii="仿宋" w:hAnsi="仿宋" w:eastAsia="仿宋" w:cs="仿宋"/>
                <w:bCs/>
                <w:sz w:val="24"/>
              </w:rPr>
            </w:pPr>
            <w:r>
              <w:rPr>
                <w:rFonts w:hint="eastAsia" w:ascii="仿宋" w:hAnsi="仿宋" w:eastAsia="仿宋" w:cs="仿宋"/>
                <w:sz w:val="24"/>
              </w:rPr>
              <w:t>8</w:t>
            </w:r>
            <w:r>
              <w:rPr>
                <w:rFonts w:hint="eastAsia" w:ascii="仿宋" w:hAnsi="仿宋" w:eastAsia="仿宋" w:cs="仿宋"/>
                <w:bCs/>
                <w:sz w:val="24"/>
              </w:rPr>
              <w:t>.</w:t>
            </w:r>
            <w:r>
              <w:rPr>
                <w:rFonts w:hint="eastAsia" w:ascii="仿宋" w:hAnsi="仿宋" w:eastAsia="仿宋" w:cs="仿宋"/>
                <w:sz w:val="24"/>
              </w:rPr>
              <w:t>除招标文件规定必须提供以外，投标人需要说明的其他文件和说明（格式自拟）。</w:t>
            </w:r>
          </w:p>
          <w:p w14:paraId="32422AE4">
            <w:pPr>
              <w:snapToGrid w:val="0"/>
              <w:spacing w:line="360" w:lineRule="auto"/>
              <w:jc w:val="left"/>
              <w:rPr>
                <w:rFonts w:ascii="仿宋" w:hAnsi="仿宋" w:eastAsia="仿宋" w:cs="仿宋"/>
                <w:bCs/>
                <w:sz w:val="24"/>
              </w:rPr>
            </w:pPr>
            <w:r>
              <w:rPr>
                <w:rFonts w:hint="eastAsia" w:ascii="仿宋" w:hAnsi="仿宋" w:eastAsia="仿宋" w:cs="仿宋"/>
                <w:b/>
                <w:bCs/>
                <w:sz w:val="24"/>
              </w:rPr>
              <w:t>注</w:t>
            </w:r>
            <w:r>
              <w:rPr>
                <w:rFonts w:hint="eastAsia" w:ascii="仿宋" w:hAnsi="仿宋" w:eastAsia="仿宋" w:cs="仿宋"/>
                <w:bCs/>
                <w:sz w:val="24"/>
              </w:rPr>
              <w:t>：以上标明“必须提供”的材料属于复印件的，必须加盖投标人公章，否则按无效投标</w:t>
            </w:r>
            <w:r>
              <w:rPr>
                <w:rFonts w:hint="eastAsia" w:ascii="仿宋" w:hAnsi="仿宋" w:eastAsia="仿宋" w:cs="仿宋"/>
                <w:sz w:val="24"/>
              </w:rPr>
              <w:t>处理</w:t>
            </w:r>
            <w:r>
              <w:rPr>
                <w:rFonts w:hint="eastAsia" w:ascii="仿宋" w:hAnsi="仿宋" w:eastAsia="仿宋" w:cs="仿宋"/>
                <w:bCs/>
                <w:sz w:val="24"/>
              </w:rPr>
              <w:t>。</w:t>
            </w:r>
          </w:p>
        </w:tc>
      </w:tr>
      <w:tr w14:paraId="4712E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03FB6E3">
            <w:pPr>
              <w:spacing w:line="360" w:lineRule="auto"/>
              <w:jc w:val="center"/>
              <w:rPr>
                <w:rFonts w:ascii="仿宋" w:hAnsi="仿宋" w:eastAsia="仿宋" w:cs="仿宋"/>
                <w:sz w:val="24"/>
              </w:rPr>
            </w:pPr>
            <w:bookmarkStart w:id="50" w:name="_13.5"/>
            <w:bookmarkEnd w:id="50"/>
            <w:bookmarkStart w:id="51" w:name="_16.2"/>
            <w:bookmarkEnd w:id="51"/>
            <w:r>
              <w:rPr>
                <w:rFonts w:hint="eastAsia" w:ascii="仿宋" w:hAnsi="仿宋" w:eastAsia="仿宋" w:cs="仿宋"/>
                <w:sz w:val="24"/>
              </w:rPr>
              <w:t>16</w:t>
            </w:r>
            <w:bookmarkStart w:id="52" w:name="_Hlt19693759"/>
            <w:bookmarkStart w:id="53" w:name="_Hlt19194066"/>
            <w:bookmarkStart w:id="54" w:name="_Hlt19194067"/>
            <w:bookmarkStart w:id="55" w:name="_Hlt19693758"/>
            <w:r>
              <w:rPr>
                <w:rFonts w:hint="eastAsia" w:ascii="仿宋" w:hAnsi="仿宋" w:eastAsia="仿宋" w:cs="仿宋"/>
                <w:sz w:val="24"/>
              </w:rPr>
              <w:t>.</w:t>
            </w:r>
            <w:bookmarkEnd w:id="52"/>
            <w:bookmarkEnd w:id="53"/>
            <w:bookmarkEnd w:id="54"/>
            <w:bookmarkEnd w:id="55"/>
            <w:r>
              <w:rPr>
                <w:rFonts w:hint="eastAsia" w:ascii="仿宋" w:hAnsi="仿宋" w:eastAsia="仿宋" w:cs="仿宋"/>
                <w:sz w:val="24"/>
              </w:rPr>
              <w:t>2</w:t>
            </w:r>
          </w:p>
        </w:tc>
        <w:tc>
          <w:tcPr>
            <w:tcW w:w="8708" w:type="dxa"/>
            <w:tcBorders>
              <w:top w:val="single" w:color="auto" w:sz="4" w:space="0"/>
              <w:left w:val="single" w:color="auto" w:sz="4" w:space="0"/>
              <w:bottom w:val="single" w:color="auto" w:sz="4" w:space="0"/>
              <w:right w:val="single" w:color="auto" w:sz="4" w:space="0"/>
            </w:tcBorders>
            <w:vAlign w:val="center"/>
          </w:tcPr>
          <w:p w14:paraId="4F4B9893">
            <w:pPr>
              <w:snapToGrid w:val="0"/>
              <w:spacing w:line="360" w:lineRule="auto"/>
              <w:rPr>
                <w:rFonts w:ascii="仿宋" w:hAnsi="仿宋" w:eastAsia="仿宋" w:cs="仿宋"/>
                <w:b/>
                <w:sz w:val="24"/>
              </w:rPr>
            </w:pPr>
            <w:r>
              <w:rPr>
                <w:rFonts w:hint="eastAsia" w:ascii="仿宋" w:hAnsi="仿宋" w:eastAsia="仿宋" w:cs="仿宋"/>
                <w:sz w:val="24"/>
              </w:rPr>
              <w:t>投标报价是履行合同的最终价格，包括货物价款、配套软件、标准附件、随配附件、备品备件、辅助材料、专用工具、包装、运抵指定交货地点、运输、装卸、完工清场清洁、货到就位、安装、调试、检验、技术培训、技术资料、售后服务、保险、投标费用、预验收及履约验收及售后服务、人工费、一切税费等全部费用。税费因政策等原因发生变化的，由中标人承担。合同履行过程中，采购人不再支付合同合计金额以外的其他费用。（采购需求另有约定的，按其约定）</w:t>
            </w:r>
          </w:p>
        </w:tc>
      </w:tr>
      <w:tr w14:paraId="51AA8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D1BB03E">
            <w:pPr>
              <w:spacing w:line="360" w:lineRule="auto"/>
              <w:jc w:val="center"/>
              <w:rPr>
                <w:rFonts w:ascii="仿宋" w:hAnsi="仿宋" w:eastAsia="仿宋" w:cs="仿宋"/>
                <w:sz w:val="24"/>
              </w:rPr>
            </w:pPr>
            <w:bookmarkStart w:id="56" w:name="_17.1"/>
            <w:bookmarkEnd w:id="56"/>
            <w:r>
              <w:rPr>
                <w:rFonts w:hint="eastAsia" w:ascii="仿宋" w:hAnsi="仿宋" w:eastAsia="仿宋" w:cs="仿宋"/>
                <w:sz w:val="24"/>
              </w:rPr>
              <w:t>17.2</w:t>
            </w:r>
          </w:p>
        </w:tc>
        <w:tc>
          <w:tcPr>
            <w:tcW w:w="8708" w:type="dxa"/>
            <w:tcBorders>
              <w:top w:val="single" w:color="auto" w:sz="4" w:space="0"/>
              <w:left w:val="single" w:color="auto" w:sz="4" w:space="0"/>
              <w:bottom w:val="single" w:color="auto" w:sz="4" w:space="0"/>
              <w:right w:val="single" w:color="auto" w:sz="4" w:space="0"/>
            </w:tcBorders>
            <w:vAlign w:val="center"/>
          </w:tcPr>
          <w:p w14:paraId="76FCAEB1">
            <w:pPr>
              <w:snapToGrid w:val="0"/>
              <w:spacing w:line="360" w:lineRule="auto"/>
              <w:rPr>
                <w:rFonts w:ascii="仿宋" w:hAnsi="仿宋" w:eastAsia="仿宋" w:cs="仿宋"/>
                <w:sz w:val="24"/>
              </w:rPr>
            </w:pPr>
            <w:r>
              <w:rPr>
                <w:rFonts w:hint="eastAsia" w:ascii="仿宋" w:hAnsi="仿宋" w:eastAsia="仿宋" w:cs="仿宋"/>
                <w:sz w:val="24"/>
              </w:rPr>
              <w:t>投标有效期：投标截止之日起90天内。</w:t>
            </w:r>
          </w:p>
        </w:tc>
      </w:tr>
      <w:tr w14:paraId="3D4FF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704518E">
            <w:pPr>
              <w:spacing w:line="360" w:lineRule="auto"/>
              <w:jc w:val="center"/>
              <w:rPr>
                <w:rFonts w:ascii="仿宋" w:hAnsi="仿宋" w:eastAsia="仿宋" w:cs="仿宋"/>
                <w:sz w:val="24"/>
              </w:rPr>
            </w:pPr>
            <w:bookmarkStart w:id="57" w:name="_18"/>
            <w:bookmarkEnd w:id="57"/>
            <w:r>
              <w:rPr>
                <w:rFonts w:hint="eastAsia" w:ascii="仿宋" w:hAnsi="仿宋" w:eastAsia="仿宋" w:cs="仿宋"/>
                <w:sz w:val="24"/>
              </w:rPr>
              <w:t>18.1</w:t>
            </w:r>
          </w:p>
        </w:tc>
        <w:tc>
          <w:tcPr>
            <w:tcW w:w="8708" w:type="dxa"/>
            <w:tcBorders>
              <w:top w:val="single" w:color="auto" w:sz="4" w:space="0"/>
              <w:left w:val="single" w:color="auto" w:sz="4" w:space="0"/>
              <w:bottom w:val="single" w:color="auto" w:sz="4" w:space="0"/>
              <w:right w:val="single" w:color="auto" w:sz="4" w:space="0"/>
            </w:tcBorders>
            <w:vAlign w:val="center"/>
          </w:tcPr>
          <w:p w14:paraId="02FD1F7B">
            <w:pPr>
              <w:autoSpaceDE w:val="0"/>
              <w:autoSpaceDN w:val="0"/>
              <w:snapToGrid w:val="0"/>
              <w:spacing w:line="360" w:lineRule="auto"/>
              <w:textAlignment w:val="bottom"/>
              <w:rPr>
                <w:rFonts w:ascii="仿宋" w:hAnsi="仿宋" w:eastAsia="仿宋" w:cs="仿宋"/>
                <w:sz w:val="24"/>
              </w:rPr>
            </w:pPr>
            <w:r>
              <w:rPr>
                <w:rFonts w:hint="eastAsia" w:ascii="仿宋" w:hAnsi="仿宋" w:eastAsia="仿宋" w:cs="仿宋"/>
                <w:sz w:val="24"/>
              </w:rPr>
              <w:sym w:font="Wingdings 2" w:char="00A3"/>
            </w:r>
            <w:r>
              <w:rPr>
                <w:rFonts w:hint="eastAsia" w:ascii="仿宋" w:hAnsi="仿宋" w:eastAsia="仿宋" w:cs="仿宋"/>
                <w:sz w:val="24"/>
              </w:rPr>
              <w:t>本项目不收取投标保证金。</w:t>
            </w:r>
          </w:p>
          <w:p w14:paraId="0BFEC84D">
            <w:pPr>
              <w:spacing w:line="360" w:lineRule="auto"/>
              <w:jc w:val="left"/>
              <w:rPr>
                <w:rFonts w:ascii="仿宋" w:hAnsi="仿宋" w:eastAsia="仿宋" w:cs="仿宋"/>
                <w:sz w:val="24"/>
              </w:rPr>
            </w:pPr>
            <w:r>
              <w:rPr>
                <w:rFonts w:hint="eastAsia" w:ascii="仿宋" w:hAnsi="仿宋" w:eastAsia="仿宋" w:cs="仿宋"/>
                <w:sz w:val="24"/>
              </w:rPr>
              <w:sym w:font="Wingdings 2" w:char="0052"/>
            </w:r>
            <w:r>
              <w:rPr>
                <w:rFonts w:hint="eastAsia" w:ascii="仿宋" w:hAnsi="仿宋" w:eastAsia="仿宋" w:cs="仿宋"/>
                <w:sz w:val="24"/>
              </w:rPr>
              <w:t>本项目收取投标保证金。</w:t>
            </w:r>
          </w:p>
          <w:p w14:paraId="669F053F">
            <w:pPr>
              <w:numPr>
                <w:ilvl w:val="0"/>
                <w:numId w:val="4"/>
              </w:numPr>
              <w:spacing w:line="360" w:lineRule="auto"/>
              <w:jc w:val="left"/>
              <w:rPr>
                <w:rFonts w:ascii="仿宋" w:hAnsi="仿宋" w:eastAsia="仿宋" w:cs="仿宋"/>
                <w:sz w:val="24"/>
              </w:rPr>
            </w:pPr>
            <w:r>
              <w:rPr>
                <w:rFonts w:hint="eastAsia" w:ascii="仿宋" w:hAnsi="仿宋" w:eastAsia="仿宋" w:cs="仿宋"/>
                <w:sz w:val="24"/>
              </w:rPr>
              <w:t>投标保证金：1分标30万元整，2分标7.5万元整。</w:t>
            </w:r>
          </w:p>
          <w:p w14:paraId="5CF01088">
            <w:pPr>
              <w:numPr>
                <w:ilvl w:val="0"/>
                <w:numId w:val="4"/>
              </w:numPr>
              <w:spacing w:line="360" w:lineRule="auto"/>
              <w:jc w:val="left"/>
              <w:rPr>
                <w:rFonts w:ascii="仿宋" w:hAnsi="仿宋" w:eastAsia="仿宋" w:cs="仿宋"/>
                <w:sz w:val="24"/>
              </w:rPr>
            </w:pPr>
            <w:r>
              <w:rPr>
                <w:rFonts w:hint="eastAsia" w:ascii="仿宋" w:hAnsi="仿宋" w:eastAsia="仿宋" w:cs="仿宋"/>
                <w:sz w:val="24"/>
              </w:rPr>
              <w:t>保证金专用银行账号：</w:t>
            </w:r>
          </w:p>
          <w:p w14:paraId="74364561">
            <w:pPr>
              <w:spacing w:line="360" w:lineRule="auto"/>
              <w:jc w:val="left"/>
              <w:rPr>
                <w:rFonts w:ascii="仿宋" w:hAnsi="仿宋" w:eastAsia="仿宋" w:cs="仿宋"/>
                <w:sz w:val="24"/>
              </w:rPr>
            </w:pPr>
            <w:r>
              <w:rPr>
                <w:rFonts w:hint="eastAsia" w:ascii="仿宋" w:hAnsi="仿宋" w:eastAsia="仿宋" w:cs="仿宋"/>
                <w:sz w:val="24"/>
              </w:rPr>
              <w:t>开户名称：广西科文招标有限公司</w:t>
            </w:r>
          </w:p>
          <w:p w14:paraId="772115F7">
            <w:pPr>
              <w:spacing w:line="360" w:lineRule="auto"/>
              <w:jc w:val="left"/>
              <w:rPr>
                <w:rFonts w:ascii="仿宋" w:hAnsi="仿宋" w:eastAsia="仿宋" w:cs="仿宋"/>
                <w:sz w:val="24"/>
              </w:rPr>
            </w:pPr>
            <w:r>
              <w:rPr>
                <w:rFonts w:hint="eastAsia" w:ascii="仿宋" w:hAnsi="仿宋" w:eastAsia="仿宋" w:cs="仿宋"/>
                <w:sz w:val="24"/>
              </w:rPr>
              <w:t>开户银行：广西北部湾银行南宁分行</w:t>
            </w:r>
          </w:p>
          <w:p w14:paraId="20AC94B8">
            <w:pPr>
              <w:spacing w:line="360" w:lineRule="auto"/>
              <w:jc w:val="left"/>
              <w:rPr>
                <w:rFonts w:ascii="仿宋" w:hAnsi="仿宋" w:eastAsia="仿宋" w:cs="仿宋"/>
                <w:sz w:val="24"/>
              </w:rPr>
            </w:pPr>
            <w:r>
              <w:rPr>
                <w:rFonts w:hint="eastAsia" w:ascii="仿宋" w:hAnsi="仿宋" w:eastAsia="仿宋" w:cs="仿宋"/>
                <w:sz w:val="24"/>
              </w:rPr>
              <w:t>银行账号：0101012090615689</w:t>
            </w:r>
          </w:p>
          <w:p w14:paraId="18F1BA13">
            <w:pPr>
              <w:snapToGrid w:val="0"/>
              <w:spacing w:line="360" w:lineRule="auto"/>
              <w:rPr>
                <w:rFonts w:ascii="仿宋" w:hAnsi="仿宋" w:eastAsia="仿宋" w:cs="仿宋"/>
                <w:sz w:val="24"/>
              </w:rPr>
            </w:pPr>
            <w:r>
              <w:rPr>
                <w:rFonts w:hint="eastAsia" w:ascii="仿宋" w:hAnsi="仿宋" w:eastAsia="仿宋" w:cs="仿宋"/>
                <w:kern w:val="0"/>
                <w:sz w:val="24"/>
              </w:rPr>
              <w:t>3.投标保证金的交纳方式：银行转账、保函等非现金支付方式，禁止采用现钞方式。采用银行转账方式的，在投标截止时间前交至指定账户并且到账。采用支票、汇票、本票或者保函等方式的，在投标截止时间前，投标人必须递交支票、汇票、本票或者保函原件到采购代理机构。否则视为无效投标保证金。</w:t>
            </w:r>
          </w:p>
          <w:p w14:paraId="435A22E8">
            <w:pPr>
              <w:snapToGrid w:val="0"/>
              <w:spacing w:line="360" w:lineRule="auto"/>
              <w:rPr>
                <w:rFonts w:ascii="仿宋" w:hAnsi="仿宋" w:eastAsia="仿宋" w:cs="仿宋"/>
                <w:sz w:val="24"/>
              </w:rPr>
            </w:pPr>
            <w:r>
              <w:rPr>
                <w:rFonts w:hint="eastAsia" w:ascii="仿宋" w:hAnsi="仿宋" w:eastAsia="仿宋" w:cs="仿宋"/>
                <w:sz w:val="24"/>
              </w:rPr>
              <w:t>4.相关要求：</w:t>
            </w:r>
          </w:p>
          <w:p w14:paraId="610F65D5">
            <w:pPr>
              <w:pStyle w:val="18"/>
              <w:spacing w:line="360" w:lineRule="auto"/>
              <w:rPr>
                <w:rFonts w:ascii="仿宋" w:hAnsi="仿宋" w:eastAsia="仿宋" w:cs="仿宋"/>
                <w:sz w:val="24"/>
              </w:rPr>
            </w:pPr>
            <w:r>
              <w:rPr>
                <w:rFonts w:hint="eastAsia" w:ascii="仿宋" w:hAnsi="仿宋" w:eastAsia="仿宋" w:cs="仿宋"/>
                <w:sz w:val="24"/>
              </w:rPr>
              <w:t>（1）投标保证金采用银行转账交纳方式的，在投标截止时间前交至指定账户并且到账，投标人应将银行转账底单的复印件作为投标保证金提交凭证，放置于商务文件中，否则投标无效。</w:t>
            </w:r>
          </w:p>
          <w:p w14:paraId="68D2AD97">
            <w:pPr>
              <w:pStyle w:val="18"/>
              <w:spacing w:line="360" w:lineRule="auto"/>
              <w:rPr>
                <w:rFonts w:ascii="仿宋" w:hAnsi="仿宋" w:eastAsia="仿宋" w:cs="仿宋"/>
                <w:sz w:val="24"/>
              </w:rPr>
            </w:pPr>
            <w:r>
              <w:rPr>
                <w:rFonts w:hint="eastAsia" w:ascii="仿宋" w:hAnsi="仿宋" w:eastAsia="仿宋" w:cs="仿宋"/>
                <w:sz w:val="24"/>
              </w:rPr>
              <w:t>（2）投标保证金采用支票、汇票、本票或者金融、担保机构出具的保函交纳方式的，投标人应将支票、汇票、本票或者金融、担保机构出具的保函的复印件作为投标保证金提交凭证，放置于商务文件中，否则投标无效。投标人必须在投标截止时间前将支票、汇票、本票或者金融、担保机构出具的保函原件提交给采购代理机构，由采购代理机构向投标人出具回执，并妥善保管。</w:t>
            </w:r>
          </w:p>
          <w:p w14:paraId="47308555">
            <w:pPr>
              <w:snapToGrid w:val="0"/>
              <w:spacing w:line="360" w:lineRule="auto"/>
              <w:rPr>
                <w:rFonts w:ascii="仿宋" w:hAnsi="仿宋" w:eastAsia="仿宋" w:cs="仿宋"/>
                <w:sz w:val="24"/>
              </w:rPr>
            </w:pPr>
            <w:r>
              <w:rPr>
                <w:rFonts w:hint="eastAsia" w:ascii="仿宋" w:hAnsi="仿宋" w:eastAsia="仿宋" w:cs="仿宋"/>
                <w:sz w:val="24"/>
              </w:rPr>
              <w:t>（3）投标人为联合体的，可以由联合体中的一方或者多方共同交纳投标保证金，其交纳的保证金对联合体各方均具有约束力。</w:t>
            </w:r>
          </w:p>
          <w:p w14:paraId="3EBB5FE9">
            <w:pPr>
              <w:snapToGrid w:val="0"/>
              <w:spacing w:line="360" w:lineRule="auto"/>
              <w:rPr>
                <w:rFonts w:ascii="仿宋" w:hAnsi="仿宋" w:eastAsia="仿宋" w:cs="仿宋"/>
                <w:bCs/>
                <w:sz w:val="24"/>
              </w:rPr>
            </w:pPr>
            <w:r>
              <w:rPr>
                <w:rFonts w:hint="eastAsia" w:ascii="仿宋" w:hAnsi="仿宋" w:eastAsia="仿宋" w:cs="仿宋"/>
                <w:b/>
                <w:bCs/>
                <w:sz w:val="24"/>
              </w:rPr>
              <w:t>【备注】</w:t>
            </w:r>
            <w:r>
              <w:rPr>
                <w:rFonts w:hint="eastAsia" w:ascii="仿宋" w:hAnsi="仿宋" w:eastAsia="仿宋" w:cs="仿宋"/>
                <w:bCs/>
                <w:sz w:val="24"/>
              </w:rPr>
              <w:t xml:space="preserve"> </w:t>
            </w:r>
          </w:p>
          <w:p w14:paraId="7C2A514B">
            <w:pPr>
              <w:snapToGrid w:val="0"/>
              <w:spacing w:line="360" w:lineRule="auto"/>
              <w:rPr>
                <w:rFonts w:ascii="仿宋" w:hAnsi="仿宋" w:eastAsia="仿宋" w:cs="仿宋"/>
                <w:bCs/>
                <w:sz w:val="24"/>
              </w:rPr>
            </w:pPr>
            <w:r>
              <w:rPr>
                <w:rFonts w:hint="eastAsia" w:ascii="仿宋" w:hAnsi="仿宋" w:eastAsia="仿宋" w:cs="仿宋"/>
                <w:bCs/>
                <w:sz w:val="24"/>
              </w:rPr>
              <w:t>1.投标保证金在投标截止时间后提交的，或者不按规定交纳方式交纳的，或者未足额交纳的（包含保函额度不足的），视为无效投标保证金。</w:t>
            </w:r>
          </w:p>
          <w:p w14:paraId="6204F980">
            <w:pPr>
              <w:snapToGrid w:val="0"/>
              <w:spacing w:line="360" w:lineRule="auto"/>
              <w:rPr>
                <w:rFonts w:ascii="仿宋" w:hAnsi="仿宋" w:eastAsia="仿宋" w:cs="仿宋"/>
                <w:bCs/>
                <w:sz w:val="24"/>
              </w:rPr>
            </w:pPr>
            <w:r>
              <w:rPr>
                <w:rFonts w:hint="eastAsia" w:ascii="仿宋" w:hAnsi="仿宋" w:eastAsia="仿宋" w:cs="仿宋"/>
                <w:bCs/>
                <w:sz w:val="24"/>
              </w:rPr>
              <w:t>2.投标人采用现钞方式或者从个人账户（自然人投标除外）转出的投标保证金，视为无效投标保证金。</w:t>
            </w:r>
          </w:p>
          <w:p w14:paraId="1FBB9D5F">
            <w:pPr>
              <w:snapToGrid w:val="0"/>
              <w:spacing w:line="360" w:lineRule="auto"/>
              <w:rPr>
                <w:rFonts w:ascii="仿宋" w:hAnsi="仿宋" w:eastAsia="仿宋" w:cs="仿宋"/>
                <w:bCs/>
                <w:sz w:val="24"/>
              </w:rPr>
            </w:pPr>
            <w:r>
              <w:rPr>
                <w:rFonts w:hint="eastAsia" w:ascii="仿宋" w:hAnsi="仿宋" w:eastAsia="仿宋" w:cs="仿宋"/>
                <w:bCs/>
                <w:sz w:val="24"/>
              </w:rPr>
              <w:t>3.支票、汇票或者本票出现无效或者背书情形的，视为无效投标保证金。</w:t>
            </w:r>
          </w:p>
          <w:p w14:paraId="2CD30A55">
            <w:pPr>
              <w:snapToGrid w:val="0"/>
              <w:spacing w:line="360" w:lineRule="auto"/>
              <w:rPr>
                <w:rFonts w:ascii="仿宋" w:hAnsi="仿宋" w:eastAsia="仿宋" w:cs="仿宋"/>
                <w:bCs/>
                <w:sz w:val="24"/>
              </w:rPr>
            </w:pPr>
            <w:r>
              <w:rPr>
                <w:rFonts w:hint="eastAsia" w:ascii="仿宋" w:hAnsi="仿宋" w:eastAsia="仿宋" w:cs="仿宋"/>
                <w:bCs/>
                <w:sz w:val="24"/>
              </w:rPr>
              <w:t>4.保函有效期低于投标有效期的，视为无效投标保证金。</w:t>
            </w:r>
          </w:p>
          <w:p w14:paraId="0170701F">
            <w:pPr>
              <w:snapToGrid w:val="0"/>
              <w:spacing w:line="360" w:lineRule="auto"/>
              <w:rPr>
                <w:rFonts w:ascii="仿宋" w:hAnsi="仿宋" w:eastAsia="仿宋" w:cs="仿宋"/>
              </w:rPr>
            </w:pPr>
            <w:r>
              <w:rPr>
                <w:rFonts w:hint="eastAsia" w:ascii="仿宋" w:hAnsi="仿宋" w:eastAsia="仿宋" w:cs="仿宋"/>
                <w:bCs/>
                <w:sz w:val="24"/>
              </w:rPr>
              <w:t>5.采用银行、保险机构出具保函的，必须为无条件保函，否则视为无效投标保证金。</w:t>
            </w:r>
          </w:p>
        </w:tc>
      </w:tr>
      <w:tr w14:paraId="2C4127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EEB1D05">
            <w:pPr>
              <w:spacing w:line="360" w:lineRule="auto"/>
              <w:jc w:val="center"/>
              <w:rPr>
                <w:rFonts w:ascii="仿宋" w:hAnsi="仿宋" w:eastAsia="仿宋" w:cs="仿宋"/>
                <w:sz w:val="24"/>
              </w:rPr>
            </w:pPr>
            <w:bookmarkStart w:id="58" w:name="_19.2"/>
            <w:bookmarkEnd w:id="58"/>
            <w:r>
              <w:rPr>
                <w:rFonts w:hint="eastAsia" w:ascii="仿宋" w:hAnsi="仿宋" w:eastAsia="仿宋" w:cs="仿宋"/>
                <w:sz w:val="24"/>
              </w:rPr>
              <w:t>19.2</w:t>
            </w:r>
          </w:p>
        </w:tc>
        <w:tc>
          <w:tcPr>
            <w:tcW w:w="8708" w:type="dxa"/>
            <w:tcBorders>
              <w:top w:val="single" w:color="auto" w:sz="4" w:space="0"/>
              <w:left w:val="single" w:color="auto" w:sz="4" w:space="0"/>
              <w:bottom w:val="single" w:color="auto" w:sz="4" w:space="0"/>
              <w:right w:val="single" w:color="auto" w:sz="4" w:space="0"/>
            </w:tcBorders>
            <w:vAlign w:val="center"/>
          </w:tcPr>
          <w:p w14:paraId="5F35768A">
            <w:pPr>
              <w:autoSpaceDE w:val="0"/>
              <w:autoSpaceDN w:val="0"/>
              <w:snapToGrid w:val="0"/>
              <w:spacing w:line="360" w:lineRule="auto"/>
              <w:textAlignment w:val="bottom"/>
              <w:rPr>
                <w:rFonts w:ascii="仿宋" w:hAnsi="仿宋" w:eastAsia="仿宋" w:cs="仿宋"/>
                <w:sz w:val="24"/>
              </w:rPr>
            </w:pPr>
            <w:r>
              <w:rPr>
                <w:rFonts w:hint="eastAsia" w:ascii="仿宋" w:hAnsi="仿宋" w:eastAsia="仿宋" w:cs="仿宋"/>
                <w:sz w:val="24"/>
              </w:rPr>
              <w:t>投标文件应按报价文件、资格证明文件、商务文件、技术文件分别编制，</w:t>
            </w:r>
            <w:r>
              <w:rPr>
                <w:rFonts w:hint="eastAsia" w:ascii="仿宋" w:hAnsi="仿宋" w:eastAsia="仿宋" w:cs="仿宋"/>
                <w:sz w:val="24"/>
                <w:lang w:bidi="ar"/>
              </w:rPr>
              <w:t>并按广西政府采购云平台的要求编制、加密、上传。（注：按照本招标文件“第六章 投标文件格式”编写，第六章未附格式的，由投标人自行拟定。）</w:t>
            </w:r>
          </w:p>
        </w:tc>
      </w:tr>
      <w:tr w14:paraId="5BBCC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F3DF23D">
            <w:pPr>
              <w:spacing w:line="360" w:lineRule="auto"/>
              <w:jc w:val="center"/>
              <w:rPr>
                <w:rFonts w:ascii="仿宋" w:hAnsi="仿宋" w:eastAsia="仿宋" w:cs="仿宋"/>
                <w:sz w:val="24"/>
              </w:rPr>
            </w:pPr>
            <w:r>
              <w:rPr>
                <w:rFonts w:hint="eastAsia" w:ascii="仿宋" w:hAnsi="仿宋" w:eastAsia="仿宋" w:cs="仿宋"/>
                <w:sz w:val="24"/>
              </w:rPr>
              <w:t>20.1</w:t>
            </w:r>
          </w:p>
        </w:tc>
        <w:tc>
          <w:tcPr>
            <w:tcW w:w="8708" w:type="dxa"/>
            <w:tcBorders>
              <w:top w:val="single" w:color="auto" w:sz="4" w:space="0"/>
              <w:left w:val="single" w:color="auto" w:sz="4" w:space="0"/>
              <w:bottom w:val="single" w:color="auto" w:sz="4" w:space="0"/>
              <w:right w:val="single" w:color="auto" w:sz="4" w:space="0"/>
            </w:tcBorders>
            <w:vAlign w:val="center"/>
          </w:tcPr>
          <w:p w14:paraId="06EA2F65">
            <w:pPr>
              <w:autoSpaceDE w:val="0"/>
              <w:autoSpaceDN w:val="0"/>
              <w:snapToGrid w:val="0"/>
              <w:spacing w:line="360" w:lineRule="auto"/>
              <w:textAlignment w:val="bottom"/>
              <w:rPr>
                <w:rFonts w:ascii="仿宋" w:hAnsi="仿宋" w:eastAsia="仿宋" w:cs="仿宋"/>
                <w:sz w:val="24"/>
              </w:rPr>
            </w:pPr>
            <w:r>
              <w:rPr>
                <w:rFonts w:hint="eastAsia" w:ascii="仿宋" w:hAnsi="仿宋" w:eastAsia="仿宋" w:cs="仿宋"/>
                <w:sz w:val="24"/>
              </w:rPr>
              <w:t>电子投标文件制作完成后，投标人应按广西政府采购云平台的要求进行加密，并在规定时间内解密，否则，由此产生的后果由投标人自行负责。</w:t>
            </w:r>
          </w:p>
        </w:tc>
      </w:tr>
      <w:tr w14:paraId="66FAC2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18CC3A49">
            <w:pPr>
              <w:spacing w:line="360" w:lineRule="auto"/>
              <w:jc w:val="center"/>
              <w:rPr>
                <w:rFonts w:ascii="仿宋" w:hAnsi="仿宋" w:eastAsia="仿宋" w:cs="仿宋"/>
                <w:sz w:val="24"/>
              </w:rPr>
            </w:pPr>
            <w:r>
              <w:rPr>
                <w:rFonts w:hint="eastAsia" w:ascii="仿宋" w:hAnsi="仿宋" w:eastAsia="仿宋" w:cs="仿宋"/>
                <w:sz w:val="24"/>
              </w:rPr>
              <w:t>20.2</w:t>
            </w:r>
          </w:p>
        </w:tc>
        <w:tc>
          <w:tcPr>
            <w:tcW w:w="8708" w:type="dxa"/>
            <w:tcBorders>
              <w:top w:val="single" w:color="auto" w:sz="4" w:space="0"/>
              <w:left w:val="single" w:color="auto" w:sz="4" w:space="0"/>
              <w:bottom w:val="single" w:color="auto" w:sz="4" w:space="0"/>
              <w:right w:val="single" w:color="auto" w:sz="4" w:space="0"/>
            </w:tcBorders>
            <w:vAlign w:val="center"/>
          </w:tcPr>
          <w:p w14:paraId="333D8A95">
            <w:pPr>
              <w:snapToGrid w:val="0"/>
              <w:spacing w:line="360" w:lineRule="auto"/>
              <w:rPr>
                <w:rFonts w:ascii="仿宋" w:hAnsi="仿宋" w:eastAsia="仿宋" w:cs="仿宋"/>
                <w:sz w:val="24"/>
              </w:rPr>
            </w:pPr>
            <w:r>
              <w:rPr>
                <w:rFonts w:hint="eastAsia" w:ascii="仿宋" w:hAnsi="仿宋" w:eastAsia="仿宋" w:cs="仿宋"/>
                <w:sz w:val="24"/>
              </w:rPr>
              <w:t>本项目不接受电子备份投标文件。</w:t>
            </w:r>
          </w:p>
        </w:tc>
      </w:tr>
      <w:tr w14:paraId="632F88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77F3D744">
            <w:pPr>
              <w:spacing w:line="360" w:lineRule="auto"/>
              <w:jc w:val="center"/>
              <w:rPr>
                <w:rFonts w:ascii="仿宋" w:hAnsi="仿宋" w:eastAsia="仿宋" w:cs="仿宋"/>
                <w:sz w:val="24"/>
              </w:rPr>
            </w:pPr>
            <w:bookmarkStart w:id="59" w:name="_21.1"/>
            <w:bookmarkEnd w:id="59"/>
            <w:r>
              <w:rPr>
                <w:rFonts w:hint="eastAsia" w:ascii="仿宋" w:hAnsi="仿宋" w:eastAsia="仿宋" w:cs="仿宋"/>
                <w:sz w:val="24"/>
              </w:rPr>
              <w:t>21.1</w:t>
            </w:r>
          </w:p>
        </w:tc>
        <w:tc>
          <w:tcPr>
            <w:tcW w:w="8708" w:type="dxa"/>
            <w:tcBorders>
              <w:top w:val="single" w:color="auto" w:sz="4" w:space="0"/>
              <w:left w:val="single" w:color="auto" w:sz="4" w:space="0"/>
              <w:bottom w:val="single" w:color="auto" w:sz="4" w:space="0"/>
              <w:right w:val="single" w:color="auto" w:sz="4" w:space="0"/>
            </w:tcBorders>
            <w:vAlign w:val="center"/>
          </w:tcPr>
          <w:p w14:paraId="19B52229">
            <w:pPr>
              <w:snapToGrid w:val="0"/>
              <w:spacing w:line="360" w:lineRule="auto"/>
              <w:rPr>
                <w:rFonts w:ascii="仿宋" w:hAnsi="仿宋" w:eastAsia="仿宋" w:cs="仿宋"/>
                <w:sz w:val="24"/>
                <w:u w:val="single"/>
              </w:rPr>
            </w:pPr>
            <w:r>
              <w:rPr>
                <w:rFonts w:hint="eastAsia" w:ascii="仿宋" w:hAnsi="仿宋" w:eastAsia="仿宋" w:cs="仿宋"/>
                <w:sz w:val="24"/>
              </w:rPr>
              <w:t>1</w:t>
            </w:r>
            <w:r>
              <w:rPr>
                <w:rFonts w:hint="eastAsia" w:ascii="仿宋" w:hAnsi="仿宋" w:eastAsia="仿宋" w:cs="仿宋"/>
                <w:bCs/>
                <w:sz w:val="24"/>
              </w:rPr>
              <w:t>.</w:t>
            </w:r>
            <w:r>
              <w:rPr>
                <w:rFonts w:hint="eastAsia" w:ascii="仿宋" w:hAnsi="仿宋" w:eastAsia="仿宋" w:cs="仿宋"/>
                <w:sz w:val="24"/>
              </w:rPr>
              <w:t>投标截止时间：详见招标公告。</w:t>
            </w:r>
          </w:p>
          <w:p w14:paraId="2AEDFE8E">
            <w:pPr>
              <w:snapToGrid w:val="0"/>
              <w:spacing w:line="360" w:lineRule="auto"/>
              <w:rPr>
                <w:rFonts w:ascii="仿宋" w:hAnsi="仿宋" w:eastAsia="仿宋" w:cs="仿宋"/>
                <w:sz w:val="24"/>
              </w:rPr>
            </w:pPr>
            <w:r>
              <w:rPr>
                <w:rFonts w:hint="eastAsia" w:ascii="仿宋" w:hAnsi="仿宋" w:eastAsia="仿宋" w:cs="仿宋"/>
                <w:sz w:val="24"/>
              </w:rPr>
              <w:t>2</w:t>
            </w:r>
            <w:r>
              <w:rPr>
                <w:rFonts w:hint="eastAsia" w:ascii="仿宋" w:hAnsi="仿宋" w:eastAsia="仿宋" w:cs="仿宋"/>
                <w:bCs/>
                <w:sz w:val="24"/>
              </w:rPr>
              <w:t>.</w:t>
            </w:r>
            <w:r>
              <w:rPr>
                <w:rFonts w:hint="eastAsia" w:ascii="仿宋" w:hAnsi="仿宋" w:eastAsia="仿宋" w:cs="仿宋"/>
                <w:sz w:val="24"/>
              </w:rPr>
              <w:t>投标地点：详见招标公告。</w:t>
            </w:r>
          </w:p>
        </w:tc>
      </w:tr>
      <w:tr w14:paraId="299121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45E845C">
            <w:pPr>
              <w:spacing w:line="360" w:lineRule="auto"/>
              <w:jc w:val="center"/>
              <w:rPr>
                <w:rFonts w:ascii="仿宋" w:hAnsi="仿宋" w:cs="仿宋"/>
                <w:sz w:val="24"/>
              </w:rPr>
            </w:pPr>
            <w:bookmarkStart w:id="60" w:name="_23"/>
            <w:bookmarkEnd w:id="60"/>
            <w:r>
              <w:rPr>
                <w:rFonts w:hint="eastAsia" w:ascii="仿宋" w:hAnsi="仿宋" w:eastAsia="仿宋" w:cs="仿宋"/>
                <w:sz w:val="24"/>
              </w:rPr>
              <w:t>23</w:t>
            </w:r>
          </w:p>
        </w:tc>
        <w:tc>
          <w:tcPr>
            <w:tcW w:w="8708" w:type="dxa"/>
            <w:tcBorders>
              <w:top w:val="single" w:color="auto" w:sz="4" w:space="0"/>
              <w:left w:val="single" w:color="auto" w:sz="4" w:space="0"/>
              <w:bottom w:val="single" w:color="auto" w:sz="4" w:space="0"/>
              <w:right w:val="single" w:color="auto" w:sz="4" w:space="0"/>
            </w:tcBorders>
            <w:vAlign w:val="center"/>
          </w:tcPr>
          <w:p w14:paraId="0AB3E5A2">
            <w:pPr>
              <w:snapToGrid w:val="0"/>
              <w:spacing w:line="360" w:lineRule="auto"/>
              <w:rPr>
                <w:rFonts w:ascii="仿宋" w:hAnsi="仿宋" w:eastAsia="仿宋" w:cs="仿宋"/>
                <w:sz w:val="24"/>
              </w:rPr>
            </w:pPr>
            <w:r>
              <w:rPr>
                <w:rFonts w:hint="eastAsia" w:ascii="仿宋" w:hAnsi="仿宋" w:eastAsia="仿宋" w:cs="仿宋"/>
                <w:sz w:val="24"/>
              </w:rPr>
              <w:t>1</w:t>
            </w:r>
            <w:r>
              <w:rPr>
                <w:rFonts w:hint="eastAsia" w:ascii="仿宋" w:hAnsi="仿宋" w:eastAsia="仿宋" w:cs="仿宋"/>
                <w:bCs/>
                <w:sz w:val="24"/>
              </w:rPr>
              <w:t>.</w:t>
            </w:r>
            <w:r>
              <w:rPr>
                <w:rFonts w:hint="eastAsia" w:ascii="仿宋" w:hAnsi="仿宋" w:eastAsia="仿宋" w:cs="仿宋"/>
                <w:sz w:val="24"/>
              </w:rPr>
              <w:t>开标时间：详见招标公告。</w:t>
            </w:r>
          </w:p>
          <w:p w14:paraId="68303DE3">
            <w:pPr>
              <w:snapToGrid w:val="0"/>
              <w:spacing w:line="360" w:lineRule="auto"/>
              <w:rPr>
                <w:rFonts w:ascii="仿宋" w:hAnsi="仿宋" w:eastAsia="仿宋" w:cs="仿宋"/>
                <w:sz w:val="24"/>
              </w:rPr>
            </w:pPr>
            <w:r>
              <w:rPr>
                <w:rFonts w:hint="eastAsia" w:ascii="仿宋" w:hAnsi="仿宋" w:eastAsia="仿宋" w:cs="仿宋"/>
                <w:sz w:val="24"/>
              </w:rPr>
              <w:t>2</w:t>
            </w:r>
            <w:r>
              <w:rPr>
                <w:rFonts w:hint="eastAsia" w:ascii="仿宋" w:hAnsi="仿宋" w:eastAsia="仿宋" w:cs="仿宋"/>
                <w:bCs/>
                <w:sz w:val="24"/>
              </w:rPr>
              <w:t>.</w:t>
            </w:r>
            <w:r>
              <w:rPr>
                <w:rFonts w:hint="eastAsia" w:ascii="仿宋" w:hAnsi="仿宋" w:eastAsia="仿宋" w:cs="仿宋"/>
                <w:sz w:val="24"/>
              </w:rPr>
              <w:t>开标地点：详见招标公告。</w:t>
            </w:r>
          </w:p>
        </w:tc>
      </w:tr>
      <w:tr w14:paraId="49AEB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4504CDC">
            <w:pPr>
              <w:spacing w:line="360" w:lineRule="auto"/>
              <w:jc w:val="center"/>
              <w:rPr>
                <w:rFonts w:ascii="仿宋" w:hAnsi="仿宋" w:eastAsia="仿宋" w:cs="仿宋"/>
                <w:sz w:val="24"/>
              </w:rPr>
            </w:pPr>
            <w:r>
              <w:rPr>
                <w:rFonts w:hint="eastAsia" w:ascii="仿宋" w:hAnsi="仿宋" w:eastAsia="仿宋" w:cs="仿宋"/>
                <w:bCs/>
                <w:sz w:val="24"/>
              </w:rPr>
              <w:t>24.2</w:t>
            </w:r>
          </w:p>
        </w:tc>
        <w:tc>
          <w:tcPr>
            <w:tcW w:w="8708" w:type="dxa"/>
            <w:tcBorders>
              <w:top w:val="single" w:color="auto" w:sz="4" w:space="0"/>
              <w:left w:val="single" w:color="auto" w:sz="4" w:space="0"/>
              <w:bottom w:val="single" w:color="auto" w:sz="4" w:space="0"/>
              <w:right w:val="single" w:color="auto" w:sz="4" w:space="0"/>
            </w:tcBorders>
            <w:vAlign w:val="center"/>
          </w:tcPr>
          <w:p w14:paraId="317CA25F">
            <w:pPr>
              <w:autoSpaceDE w:val="0"/>
              <w:autoSpaceDN w:val="0"/>
              <w:adjustRightInd w:val="0"/>
              <w:spacing w:line="360" w:lineRule="auto"/>
              <w:rPr>
                <w:rFonts w:ascii="仿宋" w:hAnsi="仿宋" w:eastAsia="仿宋" w:cs="仿宋"/>
                <w:sz w:val="24"/>
              </w:rPr>
            </w:pPr>
            <w:r>
              <w:rPr>
                <w:rFonts w:hint="eastAsia" w:ascii="仿宋" w:hAnsi="仿宋" w:eastAsia="仿宋" w:cs="仿宋"/>
                <w:bCs/>
                <w:sz w:val="24"/>
              </w:rPr>
              <w:t>广西政府采购云平台按开标时间自动提取所有投标文件。采购代理机构依托广西政府采购云平台向各投标人发出电子加密投标文件【开始解密】通知，由投标人进行投标文件解密。</w:t>
            </w:r>
            <w:r>
              <w:rPr>
                <w:rFonts w:hint="eastAsia" w:ascii="仿宋" w:hAnsi="仿宋" w:eastAsia="仿宋" w:cs="仿宋"/>
                <w:b/>
                <w:bCs/>
                <w:sz w:val="24"/>
              </w:rPr>
              <w:t>投标人的法定代表人或其委托代理人须携带加密时所用的CA锁准时登录到广西政府采购云平台电子开标大厅签到</w:t>
            </w:r>
            <w:r>
              <w:rPr>
                <w:rFonts w:hint="eastAsia" w:ascii="仿宋" w:hAnsi="仿宋" w:eastAsia="仿宋" w:cs="仿宋"/>
                <w:b/>
                <w:sz w:val="24"/>
              </w:rPr>
              <w:t>并在发起解密</w:t>
            </w:r>
            <w:r>
              <w:rPr>
                <w:rFonts w:hint="eastAsia" w:ascii="仿宋" w:hAnsi="仿宋" w:eastAsia="仿宋" w:cs="仿宋"/>
                <w:b/>
                <w:bCs/>
                <w:sz w:val="24"/>
              </w:rPr>
              <w:t>通知</w:t>
            </w:r>
            <w:r>
              <w:rPr>
                <w:rFonts w:hint="eastAsia" w:ascii="仿宋" w:hAnsi="仿宋" w:eastAsia="仿宋" w:cs="仿宋"/>
                <w:b/>
                <w:sz w:val="24"/>
              </w:rPr>
              <w:t>之时起30分钟内完成</w:t>
            </w:r>
            <w:r>
              <w:rPr>
                <w:rFonts w:hint="eastAsia" w:ascii="仿宋" w:hAnsi="仿宋" w:eastAsia="仿宋" w:cs="仿宋"/>
                <w:b/>
                <w:bCs/>
                <w:sz w:val="24"/>
              </w:rPr>
              <w:t>对电子投标文件解密。投标文件未按时解密的，视为无效投标。</w:t>
            </w:r>
          </w:p>
        </w:tc>
      </w:tr>
      <w:tr w14:paraId="18C0F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7437029">
            <w:pPr>
              <w:spacing w:line="360" w:lineRule="auto"/>
              <w:jc w:val="center"/>
              <w:rPr>
                <w:rFonts w:ascii="仿宋" w:hAnsi="仿宋" w:eastAsia="仿宋" w:cs="仿宋"/>
                <w:sz w:val="24"/>
              </w:rPr>
            </w:pPr>
            <w:bookmarkStart w:id="61" w:name="_25.3"/>
            <w:bookmarkEnd w:id="61"/>
            <w:r>
              <w:rPr>
                <w:rFonts w:hint="eastAsia" w:ascii="仿宋" w:hAnsi="仿宋" w:eastAsia="仿宋" w:cs="仿宋"/>
                <w:sz w:val="24"/>
              </w:rPr>
              <w:t>25.3（3）</w:t>
            </w:r>
          </w:p>
        </w:tc>
        <w:tc>
          <w:tcPr>
            <w:tcW w:w="8708" w:type="dxa"/>
            <w:tcBorders>
              <w:top w:val="single" w:color="auto" w:sz="4" w:space="0"/>
              <w:left w:val="single" w:color="auto" w:sz="4" w:space="0"/>
              <w:bottom w:val="single" w:color="auto" w:sz="4" w:space="0"/>
              <w:right w:val="single" w:color="auto" w:sz="4" w:space="0"/>
            </w:tcBorders>
            <w:vAlign w:val="center"/>
          </w:tcPr>
          <w:p w14:paraId="72CE9269">
            <w:pPr>
              <w:snapToGrid w:val="0"/>
              <w:spacing w:line="360" w:lineRule="auto"/>
              <w:rPr>
                <w:rFonts w:ascii="仿宋" w:hAnsi="仿宋" w:eastAsia="仿宋" w:cs="仿宋"/>
                <w:sz w:val="24"/>
              </w:rPr>
            </w:pPr>
            <w:r>
              <w:rPr>
                <w:rFonts w:hint="eastAsia" w:ascii="仿宋" w:hAnsi="仿宋" w:eastAsia="仿宋" w:cs="仿宋"/>
                <w:sz w:val="24"/>
              </w:rPr>
              <w:t>采购人或者采购代理机构在资格审查结束前，对投标人进行信用查询。</w:t>
            </w:r>
          </w:p>
          <w:p w14:paraId="4B331FAF">
            <w:pPr>
              <w:snapToGrid w:val="0"/>
              <w:spacing w:line="360" w:lineRule="auto"/>
              <w:rPr>
                <w:rFonts w:ascii="仿宋" w:hAnsi="仿宋" w:eastAsia="仿宋" w:cs="仿宋"/>
                <w:sz w:val="24"/>
              </w:rPr>
            </w:pPr>
            <w:r>
              <w:rPr>
                <w:rFonts w:hint="eastAsia" w:ascii="仿宋" w:hAnsi="仿宋" w:eastAsia="仿宋" w:cs="仿宋"/>
                <w:sz w:val="24"/>
              </w:rPr>
              <w:t>查询渠道：“信用中国”网站（www.creditchina.gov.cn）、中国政府采购网（</w:t>
            </w:r>
            <w:r>
              <w:fldChar w:fldCharType="begin"/>
            </w:r>
            <w:r>
              <w:instrText xml:space="preserve"> HYPERLINK "http://www.ccgp.gov.cn" </w:instrText>
            </w:r>
            <w:r>
              <w:fldChar w:fldCharType="separate"/>
            </w:r>
            <w:r>
              <w:rPr>
                <w:rStyle w:val="55"/>
                <w:rFonts w:hint="eastAsia" w:ascii="仿宋" w:hAnsi="仿宋" w:eastAsia="仿宋" w:cs="仿宋"/>
                <w:color w:val="auto"/>
                <w:sz w:val="24"/>
              </w:rPr>
              <w:t>www.ccgp.gov.cn</w:t>
            </w:r>
            <w:r>
              <w:rPr>
                <w:rStyle w:val="55"/>
                <w:rFonts w:hint="eastAsia" w:ascii="仿宋" w:hAnsi="仿宋" w:eastAsia="仿宋" w:cs="仿宋"/>
                <w:color w:val="auto"/>
                <w:sz w:val="24"/>
              </w:rPr>
              <w:fldChar w:fldCharType="end"/>
            </w:r>
            <w:r>
              <w:rPr>
                <w:rFonts w:hint="eastAsia" w:ascii="仿宋" w:hAnsi="仿宋" w:eastAsia="仿宋" w:cs="仿宋"/>
                <w:sz w:val="24"/>
              </w:rPr>
              <w:t>）。</w:t>
            </w:r>
          </w:p>
          <w:p w14:paraId="49349B71">
            <w:pPr>
              <w:snapToGrid w:val="0"/>
              <w:spacing w:line="360" w:lineRule="auto"/>
              <w:rPr>
                <w:rFonts w:ascii="仿宋" w:hAnsi="仿宋" w:eastAsia="仿宋" w:cs="仿宋"/>
                <w:sz w:val="24"/>
              </w:rPr>
            </w:pPr>
            <w:r>
              <w:rPr>
                <w:rFonts w:hint="eastAsia" w:ascii="仿宋" w:hAnsi="仿宋" w:eastAsia="仿宋" w:cs="仿宋"/>
                <w:sz w:val="24"/>
              </w:rPr>
              <w:t>信用查询截止时点：资格审查结束前。</w:t>
            </w:r>
          </w:p>
          <w:p w14:paraId="2BB226F2">
            <w:pPr>
              <w:snapToGrid w:val="0"/>
              <w:spacing w:line="360" w:lineRule="auto"/>
              <w:rPr>
                <w:rFonts w:ascii="仿宋" w:hAnsi="仿宋" w:eastAsia="仿宋" w:cs="仿宋"/>
                <w:sz w:val="24"/>
              </w:rPr>
            </w:pPr>
            <w:r>
              <w:rPr>
                <w:rFonts w:hint="eastAsia" w:ascii="仿宋" w:hAnsi="仿宋" w:eastAsia="仿宋" w:cs="仿宋"/>
                <w:sz w:val="24"/>
              </w:rPr>
              <w:t>查询记录和证据留存方式：将查询网站中的查询记录截图并作为评审资料保存。</w:t>
            </w:r>
          </w:p>
          <w:p w14:paraId="0350D403">
            <w:pPr>
              <w:snapToGrid w:val="0"/>
              <w:spacing w:line="360" w:lineRule="auto"/>
              <w:rPr>
                <w:rFonts w:ascii="仿宋" w:hAnsi="仿宋" w:eastAsia="仿宋" w:cs="仿宋"/>
                <w:b/>
                <w:sz w:val="24"/>
              </w:rPr>
            </w:pPr>
            <w:r>
              <w:rPr>
                <w:rFonts w:hint="eastAsia" w:ascii="仿宋" w:hAnsi="仿宋" w:eastAsia="仿宋" w:cs="仿宋"/>
                <w:sz w:val="24"/>
              </w:rPr>
              <w:t>信用信息使用规则：根据财政部《关于在政府采购活动中查询及使用信用记录有关问题的通知》（财库〔2016〕125号）的规定，</w:t>
            </w:r>
            <w:r>
              <w:rPr>
                <w:rFonts w:hint="eastAsia" w:ascii="仿宋" w:hAnsi="仿宋" w:eastAsia="仿宋" w:cs="仿宋"/>
                <w:sz w:val="24"/>
                <w:lang w:bidi="ar"/>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07FA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3099901">
            <w:pPr>
              <w:spacing w:line="360" w:lineRule="auto"/>
              <w:jc w:val="center"/>
              <w:rPr>
                <w:rFonts w:ascii="仿宋" w:hAnsi="仿宋" w:eastAsia="仿宋" w:cs="仿宋"/>
                <w:sz w:val="24"/>
              </w:rPr>
            </w:pPr>
            <w:bookmarkStart w:id="62" w:name="_26"/>
            <w:bookmarkEnd w:id="62"/>
            <w:r>
              <w:rPr>
                <w:rFonts w:hint="eastAsia" w:ascii="仿宋" w:hAnsi="仿宋" w:eastAsia="仿宋" w:cs="仿宋"/>
                <w:sz w:val="24"/>
              </w:rPr>
              <w:t>26</w:t>
            </w:r>
          </w:p>
        </w:tc>
        <w:tc>
          <w:tcPr>
            <w:tcW w:w="8708" w:type="dxa"/>
            <w:tcBorders>
              <w:top w:val="single" w:color="auto" w:sz="4" w:space="0"/>
              <w:left w:val="single" w:color="auto" w:sz="4" w:space="0"/>
              <w:bottom w:val="single" w:color="auto" w:sz="4" w:space="0"/>
              <w:right w:val="single" w:color="auto" w:sz="4" w:space="0"/>
            </w:tcBorders>
            <w:vAlign w:val="center"/>
          </w:tcPr>
          <w:p w14:paraId="23946F2A">
            <w:pPr>
              <w:autoSpaceDE w:val="0"/>
              <w:autoSpaceDN w:val="0"/>
              <w:snapToGrid w:val="0"/>
              <w:spacing w:line="360" w:lineRule="auto"/>
              <w:textAlignment w:val="bottom"/>
              <w:rPr>
                <w:rFonts w:ascii="仿宋" w:hAnsi="仿宋" w:eastAsia="仿宋" w:cs="仿宋"/>
                <w:sz w:val="24"/>
              </w:rPr>
            </w:pPr>
            <w:r>
              <w:rPr>
                <w:rFonts w:hint="eastAsia" w:ascii="仿宋" w:hAnsi="仿宋" w:eastAsia="仿宋" w:cs="仿宋"/>
                <w:sz w:val="24"/>
              </w:rPr>
              <w:t>评标委员会的人数：</w:t>
            </w:r>
            <w:r>
              <w:rPr>
                <w:rFonts w:ascii="仿宋" w:hAnsi="仿宋" w:eastAsia="仿宋" w:cs="仿宋"/>
                <w:sz w:val="24"/>
              </w:rPr>
              <w:t>7人或以上</w:t>
            </w:r>
            <w:r>
              <w:rPr>
                <w:rFonts w:hint="eastAsia" w:ascii="仿宋" w:hAnsi="仿宋" w:eastAsia="仿宋" w:cs="仿宋"/>
                <w:sz w:val="24"/>
              </w:rPr>
              <w:t>单数。（采购项目符合下列情形之一的，评标委员会成员人数应当为7人以上单数：1.采购预算金额在1000万元以上；2.技术复杂；3.社会影响较大。）</w:t>
            </w:r>
          </w:p>
        </w:tc>
      </w:tr>
      <w:tr w14:paraId="6BE8F0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55DABEE">
            <w:pPr>
              <w:spacing w:line="360" w:lineRule="auto"/>
              <w:jc w:val="center"/>
              <w:rPr>
                <w:rFonts w:ascii="仿宋" w:hAnsi="仿宋" w:eastAsia="仿宋" w:cs="仿宋"/>
                <w:sz w:val="24"/>
              </w:rPr>
            </w:pPr>
            <w:bookmarkStart w:id="63" w:name="_28.3"/>
            <w:bookmarkEnd w:id="63"/>
            <w:r>
              <w:rPr>
                <w:rFonts w:hint="eastAsia" w:ascii="仿宋" w:hAnsi="仿宋" w:eastAsia="仿宋" w:cs="仿宋"/>
                <w:sz w:val="24"/>
              </w:rPr>
              <w:t>29.1</w:t>
            </w:r>
          </w:p>
        </w:tc>
        <w:tc>
          <w:tcPr>
            <w:tcW w:w="8708" w:type="dxa"/>
            <w:tcBorders>
              <w:top w:val="single" w:color="auto" w:sz="4" w:space="0"/>
              <w:left w:val="single" w:color="auto" w:sz="4" w:space="0"/>
              <w:bottom w:val="single" w:color="auto" w:sz="4" w:space="0"/>
              <w:right w:val="single" w:color="auto" w:sz="4" w:space="0"/>
            </w:tcBorders>
            <w:vAlign w:val="center"/>
          </w:tcPr>
          <w:p w14:paraId="1A6BD876">
            <w:pPr>
              <w:autoSpaceDE w:val="0"/>
              <w:autoSpaceDN w:val="0"/>
              <w:snapToGrid w:val="0"/>
              <w:spacing w:line="360" w:lineRule="auto"/>
              <w:textAlignment w:val="bottom"/>
              <w:rPr>
                <w:rFonts w:ascii="仿宋" w:hAnsi="仿宋" w:eastAsia="仿宋" w:cs="仿宋"/>
                <w:sz w:val="24"/>
              </w:rPr>
            </w:pPr>
            <w:r>
              <w:rPr>
                <w:rFonts w:hint="eastAsia" w:ascii="仿宋" w:hAnsi="仿宋" w:eastAsia="仿宋" w:cs="仿宋"/>
                <w:sz w:val="24"/>
              </w:rPr>
              <w:t>评标方法：</w:t>
            </w:r>
          </w:p>
          <w:p w14:paraId="56DC70E0">
            <w:pPr>
              <w:autoSpaceDE w:val="0"/>
              <w:autoSpaceDN w:val="0"/>
              <w:snapToGrid w:val="0"/>
              <w:spacing w:line="360" w:lineRule="auto"/>
              <w:textAlignment w:val="bottom"/>
              <w:rPr>
                <w:rFonts w:ascii="仿宋" w:hAnsi="仿宋" w:eastAsia="仿宋" w:cs="仿宋"/>
                <w:sz w:val="24"/>
              </w:rPr>
            </w:pPr>
            <w:r>
              <w:rPr>
                <w:rFonts w:hint="eastAsia" w:ascii="仿宋" w:hAnsi="仿宋" w:eastAsia="仿宋" w:cs="仿宋"/>
                <w:sz w:val="24"/>
              </w:rPr>
              <w:sym w:font="Wingdings" w:char="00FE"/>
            </w:r>
            <w:r>
              <w:rPr>
                <w:rFonts w:hint="eastAsia" w:ascii="仿宋" w:hAnsi="仿宋" w:eastAsia="仿宋" w:cs="仿宋"/>
                <w:sz w:val="24"/>
              </w:rPr>
              <w:t>综合评分法</w:t>
            </w:r>
          </w:p>
          <w:p w14:paraId="25D0B66B">
            <w:pPr>
              <w:autoSpaceDE w:val="0"/>
              <w:autoSpaceDN w:val="0"/>
              <w:snapToGrid w:val="0"/>
              <w:spacing w:line="360" w:lineRule="auto"/>
              <w:textAlignment w:val="bottom"/>
              <w:rPr>
                <w:rFonts w:ascii="仿宋" w:hAnsi="仿宋" w:eastAsia="仿宋" w:cs="仿宋"/>
              </w:rPr>
            </w:pPr>
            <w:r>
              <w:rPr>
                <w:rFonts w:hint="eastAsia" w:ascii="仿宋" w:hAnsi="仿宋" w:eastAsia="仿宋" w:cs="仿宋"/>
                <w:sz w:val="24"/>
              </w:rPr>
              <w:t>□最低评标价法</w:t>
            </w:r>
          </w:p>
        </w:tc>
      </w:tr>
      <w:tr w14:paraId="255AE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restart"/>
            <w:tcBorders>
              <w:top w:val="single" w:color="auto" w:sz="4" w:space="0"/>
              <w:left w:val="single" w:color="auto" w:sz="4" w:space="0"/>
              <w:right w:val="single" w:color="auto" w:sz="4" w:space="0"/>
            </w:tcBorders>
            <w:vAlign w:val="center"/>
          </w:tcPr>
          <w:p w14:paraId="2329880C">
            <w:pPr>
              <w:spacing w:line="360" w:lineRule="auto"/>
              <w:jc w:val="center"/>
              <w:rPr>
                <w:rFonts w:ascii="仿宋" w:hAnsi="仿宋" w:eastAsia="仿宋" w:cs="仿宋"/>
                <w:sz w:val="24"/>
              </w:rPr>
            </w:pPr>
            <w:bookmarkStart w:id="64" w:name="_29.2.2（2）"/>
            <w:bookmarkEnd w:id="64"/>
            <w:r>
              <w:rPr>
                <w:rFonts w:hint="eastAsia" w:ascii="仿宋" w:hAnsi="仿宋" w:eastAsia="仿宋" w:cs="仿宋"/>
                <w:sz w:val="24"/>
              </w:rPr>
              <w:t>29.2</w:t>
            </w:r>
          </w:p>
        </w:tc>
        <w:tc>
          <w:tcPr>
            <w:tcW w:w="8708" w:type="dxa"/>
            <w:tcBorders>
              <w:top w:val="single" w:color="auto" w:sz="4" w:space="0"/>
              <w:left w:val="single" w:color="auto" w:sz="4" w:space="0"/>
              <w:right w:val="single" w:color="auto" w:sz="4" w:space="0"/>
            </w:tcBorders>
            <w:vAlign w:val="center"/>
          </w:tcPr>
          <w:p w14:paraId="003E253E">
            <w:pPr>
              <w:snapToGrid w:val="0"/>
              <w:spacing w:line="360" w:lineRule="auto"/>
              <w:rPr>
                <w:rFonts w:ascii="仿宋" w:hAnsi="仿宋" w:eastAsia="仿宋" w:cs="仿宋"/>
                <w:sz w:val="24"/>
              </w:rPr>
            </w:pPr>
            <w:r>
              <w:rPr>
                <w:rFonts w:hint="eastAsia" w:ascii="仿宋" w:hAnsi="仿宋" w:eastAsia="仿宋" w:cs="仿宋"/>
                <w:sz w:val="24"/>
              </w:rPr>
              <w:t>每个分标商务要求评审中允许负偏离的条款数为</w:t>
            </w:r>
            <w:r>
              <w:rPr>
                <w:rFonts w:hint="eastAsia" w:ascii="仿宋" w:hAnsi="仿宋" w:eastAsia="仿宋" w:cs="仿宋"/>
                <w:sz w:val="24"/>
                <w:u w:val="single"/>
              </w:rPr>
              <w:t>0</w:t>
            </w:r>
            <w:r>
              <w:rPr>
                <w:rFonts w:hint="eastAsia" w:ascii="仿宋" w:hAnsi="仿宋" w:eastAsia="仿宋" w:cs="仿宋"/>
                <w:sz w:val="24"/>
              </w:rPr>
              <w:t>项。</w:t>
            </w:r>
          </w:p>
          <w:p w14:paraId="494746CF">
            <w:pPr>
              <w:snapToGrid w:val="0"/>
              <w:spacing w:line="360" w:lineRule="auto"/>
              <w:rPr>
                <w:rFonts w:ascii="仿宋" w:hAnsi="仿宋" w:eastAsia="仿宋" w:cs="仿宋"/>
                <w:sz w:val="24"/>
              </w:rPr>
            </w:pPr>
            <w:r>
              <w:rPr>
                <w:rFonts w:hint="eastAsia" w:ascii="仿宋" w:hAnsi="仿宋" w:eastAsia="仿宋" w:cs="仿宋"/>
                <w:sz w:val="24"/>
              </w:rPr>
              <w:t>每个分标技术要求评审中允许负偏离的非实质性条款数为</w:t>
            </w:r>
            <w:r>
              <w:rPr>
                <w:rFonts w:hint="eastAsia" w:ascii="仿宋" w:hAnsi="仿宋" w:eastAsia="仿宋" w:cs="仿宋"/>
                <w:sz w:val="24"/>
                <w:u w:val="single"/>
              </w:rPr>
              <w:t>2</w:t>
            </w:r>
            <w:r>
              <w:rPr>
                <w:rFonts w:hint="eastAsia" w:ascii="仿宋" w:hAnsi="仿宋" w:eastAsia="仿宋" w:cs="仿宋"/>
                <w:sz w:val="24"/>
              </w:rPr>
              <w:t>项。</w:t>
            </w:r>
          </w:p>
        </w:tc>
      </w:tr>
      <w:tr w14:paraId="1DD80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continue"/>
            <w:tcBorders>
              <w:left w:val="single" w:color="auto" w:sz="4" w:space="0"/>
              <w:right w:val="single" w:color="auto" w:sz="4" w:space="0"/>
            </w:tcBorders>
            <w:vAlign w:val="center"/>
          </w:tcPr>
          <w:p w14:paraId="26BA0F40">
            <w:pPr>
              <w:spacing w:line="360" w:lineRule="auto"/>
              <w:jc w:val="center"/>
              <w:rPr>
                <w:rFonts w:ascii="仿宋" w:hAnsi="仿宋" w:eastAsia="仿宋" w:cs="仿宋"/>
                <w:sz w:val="24"/>
              </w:rPr>
            </w:pPr>
          </w:p>
        </w:tc>
        <w:tc>
          <w:tcPr>
            <w:tcW w:w="8708" w:type="dxa"/>
            <w:tcBorders>
              <w:top w:val="single" w:color="auto" w:sz="4" w:space="0"/>
              <w:left w:val="single" w:color="auto" w:sz="4" w:space="0"/>
              <w:right w:val="single" w:color="auto" w:sz="4" w:space="0"/>
            </w:tcBorders>
            <w:vAlign w:val="center"/>
          </w:tcPr>
          <w:p w14:paraId="69932CA4">
            <w:pPr>
              <w:snapToGrid w:val="0"/>
              <w:spacing w:line="360" w:lineRule="auto"/>
              <w:rPr>
                <w:rFonts w:ascii="仿宋" w:hAnsi="仿宋" w:eastAsia="仿宋" w:cs="仿宋"/>
                <w:sz w:val="24"/>
                <w:u w:val="single"/>
              </w:rPr>
            </w:pPr>
            <w:r>
              <w:rPr>
                <w:rFonts w:hint="eastAsia" w:ascii="仿宋" w:hAnsi="仿宋" w:eastAsia="仿宋" w:cs="仿宋"/>
                <w:sz w:val="24"/>
              </w:rPr>
              <w:t>中标候选人推荐数量：3家</w:t>
            </w:r>
          </w:p>
        </w:tc>
      </w:tr>
      <w:tr w14:paraId="03230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8BA1F92">
            <w:pPr>
              <w:spacing w:line="360" w:lineRule="auto"/>
              <w:jc w:val="center"/>
              <w:rPr>
                <w:rFonts w:ascii="仿宋" w:hAnsi="仿宋" w:eastAsia="仿宋" w:cs="仿宋"/>
                <w:sz w:val="24"/>
              </w:rPr>
            </w:pPr>
            <w:r>
              <w:rPr>
                <w:rFonts w:hint="eastAsia" w:ascii="仿宋" w:hAnsi="仿宋" w:eastAsia="仿宋" w:cs="仿宋"/>
                <w:sz w:val="24"/>
              </w:rPr>
              <w:t>30.1</w:t>
            </w:r>
          </w:p>
        </w:tc>
        <w:tc>
          <w:tcPr>
            <w:tcW w:w="8708" w:type="dxa"/>
            <w:tcBorders>
              <w:top w:val="single" w:color="auto" w:sz="4" w:space="0"/>
              <w:left w:val="single" w:color="auto" w:sz="4" w:space="0"/>
              <w:bottom w:val="single" w:color="auto" w:sz="4" w:space="0"/>
              <w:right w:val="single" w:color="auto" w:sz="4" w:space="0"/>
            </w:tcBorders>
            <w:vAlign w:val="center"/>
          </w:tcPr>
          <w:p w14:paraId="563E7C90">
            <w:pPr>
              <w:autoSpaceDE w:val="0"/>
              <w:autoSpaceDN w:val="0"/>
              <w:snapToGrid w:val="0"/>
              <w:spacing w:line="360" w:lineRule="auto"/>
              <w:textAlignment w:val="bottom"/>
              <w:rPr>
                <w:rFonts w:ascii="仿宋" w:hAnsi="仿宋" w:eastAsia="仿宋" w:cs="仿宋"/>
                <w:sz w:val="24"/>
              </w:rPr>
            </w:pPr>
            <w:r>
              <w:rPr>
                <w:rFonts w:hint="eastAsia" w:ascii="仿宋" w:hAnsi="仿宋" w:eastAsia="仿宋" w:cs="仿宋"/>
                <w:sz w:val="24"/>
              </w:rPr>
              <w:t>1.采用综合评分法的采购项目，采购人确定中标人时，出现中标候选人并列的情形，采购人按以下的方式确定中标人：</w:t>
            </w:r>
          </w:p>
          <w:p w14:paraId="7CEAC224">
            <w:pPr>
              <w:spacing w:line="360" w:lineRule="auto"/>
              <w:jc w:val="left"/>
              <w:rPr>
                <w:rFonts w:ascii="仿宋" w:hAnsi="仿宋" w:eastAsia="仿宋" w:cs="仿宋"/>
                <w:sz w:val="24"/>
              </w:rPr>
            </w:pPr>
            <w:r>
              <w:rPr>
                <w:rFonts w:hint="eastAsia" w:ascii="仿宋" w:hAnsi="仿宋" w:eastAsia="仿宋" w:cs="仿宋"/>
                <w:sz w:val="24"/>
              </w:rPr>
              <w:t>依次按投标报价低的优先、技术评分高的优先、商务评分高的优先、质量保证期长优先、交货期短优先、故障响应时间短优先的顺序确定。</w:t>
            </w:r>
          </w:p>
          <w:p w14:paraId="226F436E">
            <w:pPr>
              <w:spacing w:line="500" w:lineRule="exact"/>
              <w:contextualSpacing/>
              <w:rPr>
                <w:rFonts w:ascii="仿宋" w:hAnsi="仿宋" w:eastAsia="仿宋" w:cs="仿宋"/>
                <w:sz w:val="24"/>
              </w:rPr>
            </w:pPr>
            <w:r>
              <w:rPr>
                <w:rFonts w:hint="eastAsia" w:ascii="仿宋" w:hAnsi="仿宋" w:eastAsia="仿宋" w:cs="仿宋"/>
                <w:iCs/>
                <w:sz w:val="24"/>
              </w:rPr>
              <w:t>2.采用最低评标价法的采购项目，</w:t>
            </w:r>
            <w:r>
              <w:rPr>
                <w:rFonts w:hint="eastAsia" w:ascii="仿宋" w:hAnsi="仿宋" w:eastAsia="仿宋" w:cs="仿宋"/>
                <w:sz w:val="24"/>
              </w:rPr>
              <w:t>评标价相同时，按以下原则确定中标候选人的顺序：</w:t>
            </w:r>
          </w:p>
          <w:p w14:paraId="08CE8F39">
            <w:pPr>
              <w:autoSpaceDE w:val="0"/>
              <w:autoSpaceDN w:val="0"/>
              <w:snapToGrid w:val="0"/>
              <w:spacing w:line="360" w:lineRule="auto"/>
              <w:textAlignment w:val="bottom"/>
              <w:rPr>
                <w:rFonts w:ascii="仿宋" w:hAnsi="仿宋" w:eastAsia="仿宋" w:cs="仿宋"/>
              </w:rPr>
            </w:pPr>
            <w:r>
              <w:rPr>
                <w:rFonts w:hint="eastAsia" w:ascii="仿宋" w:hAnsi="仿宋" w:eastAsia="仿宋" w:cs="仿宋"/>
                <w:sz w:val="24"/>
              </w:rPr>
              <w:t>依次按带“▲”的实质性要求正偏离项数多的优先、均无正偏离或者正偏离项数一致时负偏离项数少的优先、质量保证期长优先、交货期短优先、故障响应时间短优先、节能环保产品累计金额多的优先的顺序排列。</w:t>
            </w:r>
          </w:p>
        </w:tc>
      </w:tr>
      <w:tr w14:paraId="51347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695281E3">
            <w:pPr>
              <w:spacing w:line="360" w:lineRule="auto"/>
              <w:jc w:val="center"/>
              <w:rPr>
                <w:rFonts w:ascii="仿宋" w:hAnsi="仿宋" w:eastAsia="仿宋" w:cs="仿宋"/>
                <w:sz w:val="24"/>
              </w:rPr>
            </w:pPr>
            <w:bookmarkStart w:id="65" w:name="_39.1"/>
            <w:bookmarkEnd w:id="65"/>
            <w:r>
              <w:rPr>
                <w:rFonts w:hint="eastAsia" w:ascii="仿宋" w:hAnsi="仿宋" w:eastAsia="仿宋" w:cs="仿宋"/>
                <w:sz w:val="24"/>
              </w:rPr>
              <w:t>35.1</w:t>
            </w:r>
          </w:p>
        </w:tc>
        <w:tc>
          <w:tcPr>
            <w:tcW w:w="8708" w:type="dxa"/>
            <w:tcBorders>
              <w:top w:val="single" w:color="auto" w:sz="4" w:space="0"/>
              <w:left w:val="single" w:color="auto" w:sz="4" w:space="0"/>
              <w:bottom w:val="single" w:color="auto" w:sz="4" w:space="0"/>
              <w:right w:val="single" w:color="auto" w:sz="4" w:space="0"/>
            </w:tcBorders>
            <w:vAlign w:val="center"/>
          </w:tcPr>
          <w:p w14:paraId="7F9A2974">
            <w:pPr>
              <w:autoSpaceDE w:val="0"/>
              <w:autoSpaceDN w:val="0"/>
              <w:snapToGrid w:val="0"/>
              <w:spacing w:line="360" w:lineRule="auto"/>
              <w:textAlignment w:val="bottom"/>
              <w:rPr>
                <w:rFonts w:ascii="仿宋" w:hAnsi="仿宋" w:eastAsia="仿宋" w:cs="仿宋"/>
                <w:sz w:val="24"/>
              </w:rPr>
            </w:pPr>
            <w:r>
              <w:rPr>
                <w:rFonts w:hint="eastAsia" w:ascii="仿宋" w:hAnsi="仿宋" w:eastAsia="仿宋" w:cs="仿宋"/>
                <w:sz w:val="24"/>
              </w:rPr>
              <w:sym w:font="Wingdings" w:char="00A8"/>
            </w:r>
            <w:r>
              <w:rPr>
                <w:rFonts w:hint="eastAsia" w:ascii="仿宋" w:hAnsi="仿宋" w:eastAsia="仿宋" w:cs="仿宋"/>
                <w:sz w:val="24"/>
              </w:rPr>
              <w:t>本项目不收取履约保证金。</w:t>
            </w:r>
          </w:p>
          <w:p w14:paraId="0DEF61A2">
            <w:pPr>
              <w:pStyle w:val="18"/>
              <w:spacing w:line="360" w:lineRule="auto"/>
              <w:rPr>
                <w:rFonts w:ascii="仿宋" w:hAnsi="仿宋" w:eastAsia="仿宋" w:cs="仿宋"/>
                <w:sz w:val="24"/>
              </w:rPr>
            </w:pPr>
            <w:r>
              <w:rPr>
                <w:rFonts w:hint="eastAsia" w:ascii="仿宋" w:hAnsi="仿宋" w:eastAsia="仿宋" w:cs="仿宋"/>
                <w:sz w:val="24"/>
              </w:rPr>
              <w:sym w:font="Wingdings" w:char="00FE"/>
            </w:r>
            <w:r>
              <w:rPr>
                <w:rFonts w:hint="eastAsia" w:ascii="仿宋" w:hAnsi="仿宋" w:eastAsia="仿宋" w:cs="仿宋"/>
                <w:sz w:val="24"/>
              </w:rPr>
              <w:t>本项目收取履约保证金：详见商务条款。</w:t>
            </w:r>
          </w:p>
          <w:p w14:paraId="66E82D43">
            <w:pPr>
              <w:autoSpaceDE w:val="0"/>
              <w:autoSpaceDN w:val="0"/>
              <w:snapToGrid w:val="0"/>
              <w:spacing w:line="360" w:lineRule="auto"/>
              <w:textAlignment w:val="bottom"/>
              <w:rPr>
                <w:rFonts w:ascii="仿宋" w:hAnsi="仿宋" w:eastAsia="仿宋" w:cs="仿宋"/>
                <w:sz w:val="24"/>
              </w:rPr>
            </w:pPr>
            <w:r>
              <w:rPr>
                <w:rFonts w:hint="eastAsia" w:ascii="仿宋" w:hAnsi="仿宋" w:eastAsia="仿宋" w:cs="仿宋"/>
                <w:sz w:val="24"/>
              </w:rPr>
              <w:t>履约保证金递交方式：详见商务条款。</w:t>
            </w:r>
          </w:p>
          <w:p w14:paraId="128BC990">
            <w:pPr>
              <w:autoSpaceDE w:val="0"/>
              <w:autoSpaceDN w:val="0"/>
              <w:snapToGrid w:val="0"/>
              <w:spacing w:line="360" w:lineRule="auto"/>
              <w:textAlignment w:val="bottom"/>
              <w:rPr>
                <w:rFonts w:ascii="仿宋" w:hAnsi="仿宋" w:eastAsia="仿宋" w:cs="仿宋"/>
                <w:sz w:val="24"/>
                <w:u w:val="single"/>
              </w:rPr>
            </w:pPr>
            <w:r>
              <w:rPr>
                <w:rFonts w:hint="eastAsia" w:ascii="仿宋" w:hAnsi="仿宋" w:eastAsia="仿宋" w:cs="仿宋"/>
                <w:sz w:val="24"/>
              </w:rPr>
              <w:t>履约保证金退付方式、时间及条件详见商务条款。</w:t>
            </w:r>
          </w:p>
          <w:p w14:paraId="3E3EF8DE">
            <w:pPr>
              <w:spacing w:line="360" w:lineRule="auto"/>
              <w:jc w:val="left"/>
              <w:rPr>
                <w:rFonts w:ascii="仿宋" w:hAnsi="仿宋" w:eastAsia="仿宋" w:cs="仿宋"/>
                <w:b/>
                <w:bCs/>
                <w:sz w:val="24"/>
              </w:rPr>
            </w:pPr>
            <w:r>
              <w:rPr>
                <w:rFonts w:hint="eastAsia" w:ascii="仿宋" w:hAnsi="仿宋" w:eastAsia="仿宋" w:cs="仿宋"/>
                <w:b/>
                <w:bCs/>
                <w:sz w:val="24"/>
              </w:rPr>
              <w:t>【备注】</w:t>
            </w:r>
          </w:p>
          <w:p w14:paraId="234FB8EA">
            <w:pPr>
              <w:spacing w:line="360" w:lineRule="auto"/>
              <w:jc w:val="left"/>
              <w:rPr>
                <w:rFonts w:ascii="仿宋" w:hAnsi="仿宋" w:eastAsia="仿宋" w:cs="仿宋"/>
                <w:b/>
                <w:sz w:val="24"/>
              </w:rPr>
            </w:pPr>
            <w:r>
              <w:rPr>
                <w:rFonts w:hint="eastAsia" w:ascii="仿宋" w:hAnsi="仿宋" w:eastAsia="仿宋" w:cs="仿宋"/>
                <w:b/>
                <w:sz w:val="24"/>
              </w:rPr>
              <w:t>1.根据《广西壮族自治区财政厅关于持续优化政府采购营商环境推动高质量发展的通知》（桂财采〔2024〕55号），采购文件要求中标人提交履约保证金的，履约保证金数额不得超过政府采购合同金额的5%，对中小企业收取的履约保证金数额不得超过政府采购合同金额的2%。</w:t>
            </w:r>
          </w:p>
          <w:p w14:paraId="5AA6C315">
            <w:pPr>
              <w:spacing w:line="360" w:lineRule="auto"/>
              <w:jc w:val="left"/>
              <w:rPr>
                <w:rFonts w:ascii="仿宋" w:hAnsi="仿宋" w:eastAsia="仿宋" w:cs="仿宋"/>
                <w:b/>
                <w:sz w:val="24"/>
              </w:rPr>
            </w:pPr>
            <w:r>
              <w:rPr>
                <w:rFonts w:hint="eastAsia" w:ascii="仿宋" w:hAnsi="仿宋" w:eastAsia="仿宋" w:cs="仿宋"/>
                <w:b/>
                <w:sz w:val="24"/>
              </w:rPr>
              <w:t>2.履约保证金必须足额缴纳，或出具的保函额度必须足额且保函有效期不能低于合同履行期限（即签订采购合同之日起至履行完合同约定的权利及义务之日止），否则视为无效履约保证金。</w:t>
            </w:r>
          </w:p>
          <w:p w14:paraId="628AF36E">
            <w:pPr>
              <w:spacing w:line="360" w:lineRule="auto"/>
              <w:jc w:val="left"/>
              <w:rPr>
                <w:rFonts w:ascii="仿宋" w:hAnsi="仿宋" w:eastAsia="仿宋" w:cs="仿宋"/>
                <w:b/>
                <w:sz w:val="24"/>
              </w:rPr>
            </w:pPr>
            <w:r>
              <w:rPr>
                <w:rFonts w:hint="eastAsia" w:ascii="仿宋" w:hAnsi="仿宋" w:eastAsia="仿宋" w:cs="仿宋"/>
                <w:b/>
                <w:sz w:val="24"/>
              </w:rPr>
              <w:t>3.采用保函的，必须为无条件保函，否则视为无效履约保证金。</w:t>
            </w:r>
          </w:p>
          <w:p w14:paraId="6A6D0CD7">
            <w:pPr>
              <w:spacing w:line="360" w:lineRule="auto"/>
              <w:jc w:val="left"/>
              <w:rPr>
                <w:rFonts w:ascii="仿宋" w:hAnsi="仿宋" w:eastAsia="仿宋" w:cs="仿宋"/>
                <w:kern w:val="0"/>
                <w:sz w:val="24"/>
              </w:rPr>
            </w:pPr>
            <w:r>
              <w:rPr>
                <w:rFonts w:hint="eastAsia" w:ascii="仿宋" w:hAnsi="仿宋" w:eastAsia="仿宋" w:cs="仿宋"/>
                <w:b/>
                <w:sz w:val="24"/>
              </w:rPr>
              <w:t>4.投标人为联合体的，由联合体其中一方按规定提交的履约保证金，视为有效履约保证金</w:t>
            </w:r>
            <w:r>
              <w:rPr>
                <w:rFonts w:hint="eastAsia" w:ascii="仿宋" w:hAnsi="仿宋" w:eastAsia="仿宋" w:cs="仿宋"/>
                <w:sz w:val="24"/>
              </w:rPr>
              <w:t>。</w:t>
            </w:r>
          </w:p>
        </w:tc>
      </w:tr>
      <w:tr w14:paraId="552B6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7F79223">
            <w:pPr>
              <w:spacing w:line="360" w:lineRule="auto"/>
              <w:jc w:val="center"/>
              <w:rPr>
                <w:rFonts w:ascii="仿宋" w:hAnsi="仿宋" w:eastAsia="仿宋" w:cs="仿宋"/>
                <w:sz w:val="24"/>
              </w:rPr>
            </w:pPr>
            <w:bookmarkStart w:id="66" w:name="_40.1"/>
            <w:bookmarkEnd w:id="66"/>
            <w:r>
              <w:rPr>
                <w:rFonts w:hint="eastAsia" w:ascii="仿宋" w:hAnsi="仿宋" w:eastAsia="仿宋" w:cs="仿宋"/>
                <w:sz w:val="24"/>
              </w:rPr>
              <w:t>36.1</w:t>
            </w:r>
          </w:p>
        </w:tc>
        <w:tc>
          <w:tcPr>
            <w:tcW w:w="8708" w:type="dxa"/>
            <w:tcBorders>
              <w:top w:val="single" w:color="auto" w:sz="4" w:space="0"/>
              <w:left w:val="single" w:color="auto" w:sz="4" w:space="0"/>
              <w:bottom w:val="single" w:color="auto" w:sz="4" w:space="0"/>
              <w:right w:val="single" w:color="auto" w:sz="4" w:space="0"/>
            </w:tcBorders>
            <w:vAlign w:val="center"/>
          </w:tcPr>
          <w:p w14:paraId="29530557">
            <w:pPr>
              <w:autoSpaceDE w:val="0"/>
              <w:autoSpaceDN w:val="0"/>
              <w:snapToGrid w:val="0"/>
              <w:spacing w:line="360" w:lineRule="auto"/>
              <w:textAlignment w:val="bottom"/>
              <w:rPr>
                <w:rFonts w:ascii="仿宋" w:hAnsi="仿宋" w:eastAsia="仿宋" w:cs="仿宋"/>
                <w:sz w:val="24"/>
              </w:rPr>
            </w:pPr>
            <w:r>
              <w:rPr>
                <w:rFonts w:hint="eastAsia" w:ascii="仿宋" w:hAnsi="仿宋" w:eastAsia="仿宋" w:cs="仿宋"/>
                <w:sz w:val="24"/>
              </w:rPr>
              <w:t xml:space="preserve">签订合同携带的证明材料： </w:t>
            </w:r>
          </w:p>
          <w:p w14:paraId="09EF1E2B">
            <w:pPr>
              <w:autoSpaceDE w:val="0"/>
              <w:autoSpaceDN w:val="0"/>
              <w:snapToGrid w:val="0"/>
              <w:spacing w:line="360" w:lineRule="auto"/>
              <w:textAlignment w:val="bottom"/>
              <w:rPr>
                <w:rFonts w:ascii="仿宋" w:hAnsi="仿宋" w:eastAsia="仿宋" w:cs="仿宋"/>
                <w:sz w:val="24"/>
              </w:rPr>
            </w:pPr>
            <w:r>
              <w:rPr>
                <w:rFonts w:hint="eastAsia" w:ascii="仿宋" w:hAnsi="仿宋" w:eastAsia="仿宋" w:cs="仿宋"/>
                <w:sz w:val="24"/>
              </w:rPr>
              <w:t>1</w:t>
            </w:r>
            <w:r>
              <w:rPr>
                <w:rFonts w:hint="eastAsia" w:ascii="仿宋" w:hAnsi="仿宋" w:eastAsia="仿宋" w:cs="仿宋"/>
                <w:bCs/>
                <w:sz w:val="24"/>
              </w:rPr>
              <w:t>.</w:t>
            </w:r>
            <w:r>
              <w:rPr>
                <w:rFonts w:hint="eastAsia" w:ascii="仿宋" w:hAnsi="仿宋" w:eastAsia="仿宋" w:cs="仿宋"/>
                <w:sz w:val="24"/>
              </w:rPr>
              <w:t>委托代理人负责签订合同的，须携带授权委托书及委托代理人身份证原件等其他资格证件。</w:t>
            </w:r>
          </w:p>
          <w:p w14:paraId="0979C9E5">
            <w:pPr>
              <w:autoSpaceDE w:val="0"/>
              <w:autoSpaceDN w:val="0"/>
              <w:snapToGrid w:val="0"/>
              <w:spacing w:line="360" w:lineRule="auto"/>
              <w:textAlignment w:val="bottom"/>
              <w:rPr>
                <w:rFonts w:ascii="仿宋" w:hAnsi="仿宋" w:eastAsia="仿宋" w:cs="仿宋"/>
                <w:sz w:val="24"/>
              </w:rPr>
            </w:pPr>
            <w:r>
              <w:rPr>
                <w:rFonts w:hint="eastAsia" w:ascii="仿宋" w:hAnsi="仿宋" w:eastAsia="仿宋" w:cs="仿宋"/>
                <w:sz w:val="24"/>
              </w:rPr>
              <w:t>2</w:t>
            </w:r>
            <w:r>
              <w:rPr>
                <w:rFonts w:hint="eastAsia" w:ascii="仿宋" w:hAnsi="仿宋" w:eastAsia="仿宋" w:cs="仿宋"/>
                <w:bCs/>
                <w:sz w:val="24"/>
              </w:rPr>
              <w:t>.</w:t>
            </w:r>
            <w:r>
              <w:rPr>
                <w:rFonts w:hint="eastAsia" w:ascii="仿宋" w:hAnsi="仿宋" w:eastAsia="仿宋" w:cs="仿宋"/>
                <w:sz w:val="24"/>
              </w:rPr>
              <w:t>法定代表人负责签订合同的，须携带法定代表人身份证明原件及身份证原件等其他证明材料。</w:t>
            </w:r>
          </w:p>
        </w:tc>
      </w:tr>
      <w:tr w14:paraId="0F878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436D481">
            <w:pPr>
              <w:spacing w:line="360" w:lineRule="auto"/>
              <w:jc w:val="center"/>
              <w:rPr>
                <w:rFonts w:ascii="仿宋" w:hAnsi="仿宋" w:eastAsia="仿宋" w:cs="仿宋"/>
                <w:sz w:val="24"/>
              </w:rPr>
            </w:pPr>
            <w:r>
              <w:rPr>
                <w:rFonts w:hint="eastAsia" w:ascii="仿宋" w:hAnsi="仿宋" w:eastAsia="仿宋" w:cs="仿宋"/>
                <w:sz w:val="24"/>
              </w:rPr>
              <w:t>38.2</w:t>
            </w:r>
          </w:p>
        </w:tc>
        <w:tc>
          <w:tcPr>
            <w:tcW w:w="8708" w:type="dxa"/>
            <w:tcBorders>
              <w:top w:val="single" w:color="auto" w:sz="4" w:space="0"/>
              <w:left w:val="single" w:color="auto" w:sz="4" w:space="0"/>
              <w:bottom w:val="single" w:color="auto" w:sz="4" w:space="0"/>
              <w:right w:val="single" w:color="auto" w:sz="4" w:space="0"/>
            </w:tcBorders>
            <w:vAlign w:val="center"/>
          </w:tcPr>
          <w:p w14:paraId="44CA28D9">
            <w:pPr>
              <w:snapToGrid w:val="0"/>
              <w:spacing w:line="360" w:lineRule="auto"/>
              <w:rPr>
                <w:rFonts w:ascii="仿宋" w:hAnsi="仿宋" w:eastAsia="仿宋" w:cs="仿宋"/>
                <w:sz w:val="24"/>
              </w:rPr>
            </w:pPr>
            <w:r>
              <w:rPr>
                <w:rFonts w:hint="eastAsia" w:ascii="仿宋" w:hAnsi="仿宋" w:eastAsia="仿宋" w:cs="仿宋"/>
                <w:sz w:val="24"/>
              </w:rPr>
              <w:t>接收质疑函方式：以纸质书面形式。</w:t>
            </w:r>
          </w:p>
          <w:p w14:paraId="3D86C5B1">
            <w:pPr>
              <w:autoSpaceDE w:val="0"/>
              <w:autoSpaceDN w:val="0"/>
              <w:snapToGrid w:val="0"/>
              <w:spacing w:line="360" w:lineRule="auto"/>
              <w:textAlignment w:val="bottom"/>
              <w:rPr>
                <w:rFonts w:ascii="仿宋" w:hAnsi="仿宋" w:eastAsia="仿宋" w:cs="仿宋"/>
                <w:sz w:val="24"/>
              </w:rPr>
            </w:pPr>
            <w:r>
              <w:rPr>
                <w:rFonts w:hint="eastAsia" w:ascii="仿宋" w:hAnsi="仿宋" w:eastAsia="仿宋" w:cs="仿宋"/>
                <w:sz w:val="24"/>
              </w:rPr>
              <w:t>质疑联系部门及联系方式：广西科文招标有限公司</w:t>
            </w:r>
          </w:p>
          <w:p w14:paraId="67856960">
            <w:pPr>
              <w:autoSpaceDE w:val="0"/>
              <w:autoSpaceDN w:val="0"/>
              <w:snapToGrid w:val="0"/>
              <w:spacing w:line="360" w:lineRule="auto"/>
              <w:textAlignment w:val="bottom"/>
              <w:rPr>
                <w:rFonts w:ascii="仿宋" w:hAnsi="仿宋" w:eastAsia="仿宋" w:cs="仿宋"/>
                <w:sz w:val="24"/>
              </w:rPr>
            </w:pPr>
            <w:r>
              <w:rPr>
                <w:rFonts w:hint="eastAsia" w:ascii="仿宋" w:hAnsi="仿宋" w:eastAsia="仿宋" w:cs="仿宋"/>
                <w:sz w:val="24"/>
              </w:rPr>
              <w:t>质疑联系人：梁伟贞   联系电话：0771-2023650</w:t>
            </w:r>
          </w:p>
          <w:p w14:paraId="24863262">
            <w:pPr>
              <w:autoSpaceDE w:val="0"/>
              <w:autoSpaceDN w:val="0"/>
              <w:snapToGrid w:val="0"/>
              <w:spacing w:line="360" w:lineRule="auto"/>
              <w:textAlignment w:val="bottom"/>
              <w:rPr>
                <w:rFonts w:ascii="仿宋" w:hAnsi="仿宋" w:eastAsia="仿宋" w:cs="仿宋"/>
                <w:sz w:val="24"/>
              </w:rPr>
            </w:pPr>
            <w:r>
              <w:rPr>
                <w:rFonts w:hint="eastAsia" w:ascii="仿宋" w:hAnsi="仿宋" w:eastAsia="仿宋" w:cs="仿宋"/>
                <w:sz w:val="24"/>
              </w:rPr>
              <w:t>通讯地址：广西南宁市民族大道141号中鼎万象东方D区五层。</w:t>
            </w:r>
          </w:p>
          <w:p w14:paraId="25608154">
            <w:pPr>
              <w:autoSpaceDE w:val="0"/>
              <w:autoSpaceDN w:val="0"/>
              <w:snapToGrid w:val="0"/>
              <w:spacing w:line="360" w:lineRule="auto"/>
              <w:textAlignment w:val="bottom"/>
              <w:rPr>
                <w:rFonts w:ascii="仿宋" w:hAnsi="仿宋" w:eastAsia="仿宋" w:cs="仿宋"/>
                <w:sz w:val="24"/>
              </w:rPr>
            </w:pPr>
            <w:r>
              <w:rPr>
                <w:rFonts w:hint="eastAsia" w:ascii="仿宋" w:hAnsi="仿宋" w:eastAsia="仿宋" w:cs="仿宋"/>
                <w:sz w:val="24"/>
              </w:rPr>
              <w:t>现场提交质疑办理业务时间：工作日，上午8:00-12:00；下午15:00-18：00（北京时间）</w:t>
            </w:r>
          </w:p>
        </w:tc>
      </w:tr>
      <w:tr w14:paraId="41DB9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B750778">
            <w:pPr>
              <w:spacing w:line="360" w:lineRule="auto"/>
              <w:jc w:val="center"/>
              <w:rPr>
                <w:rFonts w:ascii="仿宋" w:hAnsi="仿宋" w:eastAsia="仿宋" w:cs="仿宋"/>
                <w:sz w:val="24"/>
              </w:rPr>
            </w:pPr>
            <w:bookmarkStart w:id="67" w:name="_42"/>
            <w:bookmarkEnd w:id="67"/>
            <w:bookmarkStart w:id="68" w:name="_41"/>
            <w:bookmarkEnd w:id="68"/>
            <w:bookmarkStart w:id="69" w:name="_Hlt17709148"/>
            <w:r>
              <w:rPr>
                <w:rFonts w:hint="eastAsia" w:ascii="仿宋" w:hAnsi="仿宋" w:eastAsia="仿宋" w:cs="仿宋"/>
                <w:sz w:val="24"/>
              </w:rPr>
              <w:t>3</w:t>
            </w:r>
            <w:bookmarkEnd w:id="69"/>
            <w:r>
              <w:rPr>
                <w:rFonts w:hint="eastAsia" w:ascii="仿宋" w:hAnsi="仿宋" w:eastAsia="仿宋" w:cs="仿宋"/>
                <w:sz w:val="24"/>
              </w:rPr>
              <w:t>9</w:t>
            </w:r>
          </w:p>
        </w:tc>
        <w:tc>
          <w:tcPr>
            <w:tcW w:w="8708" w:type="dxa"/>
            <w:tcBorders>
              <w:top w:val="single" w:color="auto" w:sz="4" w:space="0"/>
              <w:left w:val="single" w:color="auto" w:sz="4" w:space="0"/>
              <w:bottom w:val="single" w:color="auto" w:sz="4" w:space="0"/>
              <w:right w:val="single" w:color="auto" w:sz="4" w:space="0"/>
            </w:tcBorders>
            <w:vAlign w:val="center"/>
          </w:tcPr>
          <w:p w14:paraId="50048C7C">
            <w:pPr>
              <w:pStyle w:val="25"/>
              <w:snapToGrid w:val="0"/>
              <w:spacing w:line="360" w:lineRule="auto"/>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bCs/>
                <w:sz w:val="24"/>
                <w:szCs w:val="24"/>
              </w:rPr>
              <w:t>.</w:t>
            </w:r>
            <w:r>
              <w:rPr>
                <w:rFonts w:hint="eastAsia" w:ascii="仿宋" w:hAnsi="仿宋" w:eastAsia="仿宋" w:cs="仿宋"/>
                <w:sz w:val="24"/>
                <w:szCs w:val="24"/>
              </w:rPr>
              <w:t>采购代理服务费支付方式：本项目的招标代理服务费按以下收费标准由代理机构向中标人收取。</w:t>
            </w:r>
          </w:p>
          <w:p w14:paraId="5FAEC4D9">
            <w:pPr>
              <w:pStyle w:val="25"/>
              <w:snapToGrid w:val="0"/>
              <w:spacing w:line="360" w:lineRule="auto"/>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bCs/>
                <w:sz w:val="24"/>
                <w:szCs w:val="24"/>
              </w:rPr>
              <w:t>.</w:t>
            </w:r>
            <w:r>
              <w:rPr>
                <w:rFonts w:hint="eastAsia" w:ascii="仿宋" w:hAnsi="仿宋" w:eastAsia="仿宋" w:cs="仿宋"/>
                <w:sz w:val="24"/>
                <w:szCs w:val="24"/>
              </w:rPr>
              <w:t>采购代理服务费收取标准：</w:t>
            </w:r>
          </w:p>
          <w:p w14:paraId="1A0165BD">
            <w:pPr>
              <w:pStyle w:val="25"/>
              <w:snapToGrid w:val="0"/>
              <w:spacing w:line="360" w:lineRule="auto"/>
              <w:rPr>
                <w:rFonts w:ascii="仿宋" w:hAnsi="仿宋" w:eastAsia="仿宋" w:cs="仿宋"/>
                <w:sz w:val="24"/>
                <w:szCs w:val="24"/>
              </w:rPr>
            </w:pPr>
            <w:r>
              <w:rPr>
                <w:rFonts w:hint="eastAsia" w:ascii="仿宋" w:hAnsi="仿宋" w:eastAsia="仿宋" w:cs="仿宋"/>
                <w:sz w:val="24"/>
                <w:szCs w:val="24"/>
              </w:rPr>
              <w:t>以中标金额为计费额，按本招标文件之投标人须知正文第39.2条规定的收费计算标准（货物招标）采用差额定率累进法计算出收费基准价格，采购代理服务费收费以收费基准价格收取。</w:t>
            </w:r>
          </w:p>
          <w:p w14:paraId="6A8EF84F">
            <w:pPr>
              <w:spacing w:line="360" w:lineRule="auto"/>
              <w:rPr>
                <w:rFonts w:ascii="仿宋" w:hAnsi="仿宋" w:eastAsia="仿宋" w:cs="仿宋"/>
                <w:sz w:val="24"/>
              </w:rPr>
            </w:pPr>
            <w:r>
              <w:rPr>
                <w:rFonts w:hint="eastAsia" w:ascii="仿宋" w:hAnsi="仿宋" w:eastAsia="仿宋" w:cs="仿宋"/>
                <w:sz w:val="24"/>
              </w:rPr>
              <w:t>3.代理服务费收费专用银行账户信息：</w:t>
            </w:r>
          </w:p>
          <w:p w14:paraId="2F755497">
            <w:pPr>
              <w:spacing w:line="360" w:lineRule="auto"/>
              <w:rPr>
                <w:rFonts w:ascii="仿宋" w:hAnsi="仿宋" w:eastAsia="仿宋" w:cs="仿宋"/>
                <w:sz w:val="24"/>
              </w:rPr>
            </w:pPr>
            <w:r>
              <w:rPr>
                <w:rFonts w:hint="eastAsia" w:ascii="仿宋" w:hAnsi="仿宋" w:eastAsia="仿宋" w:cs="仿宋"/>
                <w:sz w:val="24"/>
              </w:rPr>
              <w:t>开户名称：广西科文招标有限公司南宁咨询一分公司</w:t>
            </w:r>
          </w:p>
          <w:p w14:paraId="36C58088">
            <w:pPr>
              <w:spacing w:line="360" w:lineRule="auto"/>
              <w:rPr>
                <w:rFonts w:ascii="仿宋" w:hAnsi="仿宋" w:eastAsia="仿宋" w:cs="仿宋"/>
                <w:sz w:val="24"/>
              </w:rPr>
            </w:pPr>
            <w:r>
              <w:rPr>
                <w:rFonts w:hint="eastAsia" w:ascii="仿宋" w:hAnsi="仿宋" w:eastAsia="仿宋" w:cs="仿宋"/>
                <w:sz w:val="24"/>
              </w:rPr>
              <w:t>开户银行：广西北部湾银行股份有限公司南宁市云景支行</w:t>
            </w:r>
          </w:p>
          <w:p w14:paraId="5BD033A3">
            <w:pPr>
              <w:spacing w:line="360" w:lineRule="auto"/>
              <w:rPr>
                <w:rFonts w:ascii="仿宋" w:hAnsi="仿宋" w:eastAsia="仿宋" w:cs="仿宋"/>
                <w:sz w:val="24"/>
              </w:rPr>
            </w:pPr>
            <w:r>
              <w:rPr>
                <w:rFonts w:hint="eastAsia" w:ascii="仿宋" w:hAnsi="仿宋" w:eastAsia="仿宋" w:cs="仿宋"/>
                <w:sz w:val="24"/>
              </w:rPr>
              <w:t>银行账号：805030137000001</w:t>
            </w:r>
          </w:p>
        </w:tc>
      </w:tr>
      <w:tr w14:paraId="61431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8E114FC">
            <w:pPr>
              <w:snapToGrid w:val="0"/>
              <w:spacing w:line="360" w:lineRule="auto"/>
              <w:jc w:val="center"/>
              <w:rPr>
                <w:rFonts w:ascii="仿宋" w:hAnsi="仿宋" w:eastAsia="仿宋" w:cs="仿宋"/>
                <w:sz w:val="24"/>
              </w:rPr>
            </w:pPr>
            <w:r>
              <w:rPr>
                <w:rFonts w:hint="eastAsia" w:ascii="仿宋" w:hAnsi="仿宋" w:eastAsia="仿宋" w:cs="仿宋"/>
                <w:sz w:val="24"/>
              </w:rPr>
              <w:t>40.1</w:t>
            </w:r>
          </w:p>
        </w:tc>
        <w:tc>
          <w:tcPr>
            <w:tcW w:w="8708" w:type="dxa"/>
            <w:tcBorders>
              <w:top w:val="single" w:color="auto" w:sz="4" w:space="0"/>
              <w:left w:val="single" w:color="auto" w:sz="4" w:space="0"/>
              <w:bottom w:val="single" w:color="auto" w:sz="4" w:space="0"/>
              <w:right w:val="single" w:color="auto" w:sz="4" w:space="0"/>
            </w:tcBorders>
            <w:vAlign w:val="center"/>
          </w:tcPr>
          <w:p w14:paraId="7FD9FD32">
            <w:pPr>
              <w:snapToGrid w:val="0"/>
              <w:spacing w:line="360" w:lineRule="auto"/>
              <w:rPr>
                <w:rFonts w:ascii="仿宋" w:hAnsi="仿宋" w:eastAsia="仿宋" w:cs="仿宋"/>
                <w:sz w:val="24"/>
              </w:rPr>
            </w:pPr>
            <w:r>
              <w:rPr>
                <w:rFonts w:hint="eastAsia" w:ascii="仿宋" w:hAnsi="仿宋" w:eastAsia="仿宋" w:cs="仿宋"/>
                <w:sz w:val="24"/>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2E8FF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634C00A">
            <w:pPr>
              <w:snapToGrid w:val="0"/>
              <w:spacing w:line="360" w:lineRule="auto"/>
              <w:jc w:val="center"/>
              <w:rPr>
                <w:rFonts w:ascii="仿宋" w:hAnsi="仿宋" w:eastAsia="仿宋" w:cs="仿宋"/>
                <w:sz w:val="24"/>
              </w:rPr>
            </w:pPr>
            <w:r>
              <w:rPr>
                <w:rFonts w:hint="eastAsia" w:ascii="仿宋" w:hAnsi="仿宋" w:eastAsia="仿宋" w:cs="仿宋"/>
                <w:sz w:val="24"/>
              </w:rPr>
              <w:t>40.2</w:t>
            </w:r>
          </w:p>
        </w:tc>
        <w:tc>
          <w:tcPr>
            <w:tcW w:w="8708" w:type="dxa"/>
            <w:tcBorders>
              <w:top w:val="single" w:color="auto" w:sz="4" w:space="0"/>
              <w:left w:val="single" w:color="auto" w:sz="4" w:space="0"/>
              <w:bottom w:val="single" w:color="auto" w:sz="4" w:space="0"/>
              <w:right w:val="single" w:color="auto" w:sz="4" w:space="0"/>
            </w:tcBorders>
            <w:vAlign w:val="center"/>
          </w:tcPr>
          <w:p w14:paraId="69463805">
            <w:pPr>
              <w:pStyle w:val="25"/>
              <w:snapToGrid w:val="0"/>
              <w:spacing w:line="360" w:lineRule="auto"/>
              <w:rPr>
                <w:rFonts w:ascii="仿宋" w:hAnsi="仿宋" w:eastAsia="仿宋" w:cs="仿宋"/>
                <w:bCs/>
                <w:sz w:val="24"/>
                <w:szCs w:val="24"/>
              </w:rPr>
            </w:pPr>
            <w:r>
              <w:rPr>
                <w:rFonts w:hint="eastAsia" w:ascii="仿宋" w:hAnsi="仿宋" w:eastAsia="仿宋" w:cs="仿宋"/>
                <w:bCs/>
                <w:sz w:val="24"/>
                <w:szCs w:val="24"/>
              </w:rPr>
              <w:t>1.本招标文件中描述投标人的“公章”是指根据我国对公章的管理规定，用投标人法定主体名称制作的印章</w:t>
            </w:r>
            <w:r>
              <w:rPr>
                <w:rFonts w:hint="eastAsia" w:ascii="仿宋" w:hAnsi="仿宋" w:eastAsia="仿宋" w:cs="仿宋"/>
                <w:sz w:val="24"/>
                <w:szCs w:val="24"/>
              </w:rPr>
              <w:t>或投标人通过指定电子化政府采购平台办理数字证书（CA认证）获得的以法定主体名称制作的电子印章。</w:t>
            </w:r>
            <w:r>
              <w:rPr>
                <w:rFonts w:hint="eastAsia" w:ascii="仿宋" w:hAnsi="仿宋" w:eastAsia="仿宋" w:cs="仿宋"/>
                <w:bCs/>
                <w:sz w:val="24"/>
                <w:szCs w:val="24"/>
              </w:rPr>
              <w:t>除本招标文件有特殊规定外，投标人的财务章、部门章、分公司章、工会章、合同章、投标专用章、业务专用章及银行的转账章、现金收讫章、现金付讫章等其他形式印章均不能代替公章。</w:t>
            </w:r>
          </w:p>
          <w:p w14:paraId="5E0CBB6B">
            <w:pPr>
              <w:pStyle w:val="25"/>
              <w:snapToGrid w:val="0"/>
              <w:spacing w:line="360" w:lineRule="auto"/>
              <w:rPr>
                <w:rFonts w:ascii="仿宋" w:hAnsi="仿宋" w:eastAsia="仿宋" w:cs="仿宋"/>
                <w:bCs/>
                <w:sz w:val="24"/>
                <w:szCs w:val="24"/>
              </w:rPr>
            </w:pPr>
            <w:r>
              <w:rPr>
                <w:rFonts w:hint="eastAsia" w:ascii="仿宋" w:hAnsi="仿宋" w:eastAsia="仿宋" w:cs="仿宋"/>
                <w:bCs/>
                <w:sz w:val="24"/>
                <w:szCs w:val="24"/>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0A8FE2BA">
            <w:pPr>
              <w:pStyle w:val="25"/>
              <w:snapToGrid w:val="0"/>
              <w:spacing w:line="360" w:lineRule="auto"/>
              <w:rPr>
                <w:rFonts w:ascii="仿宋" w:hAnsi="仿宋" w:eastAsia="仿宋" w:cs="仿宋"/>
                <w:bCs/>
                <w:sz w:val="24"/>
                <w:szCs w:val="24"/>
              </w:rPr>
            </w:pPr>
            <w:r>
              <w:rPr>
                <w:rFonts w:hint="eastAsia" w:ascii="仿宋" w:hAnsi="仿宋" w:eastAsia="仿宋" w:cs="仿宋"/>
                <w:bCs/>
                <w:sz w:val="24"/>
                <w:szCs w:val="24"/>
              </w:rPr>
              <w:t>3.本招标文件中描述投标人的“签字”是指投标人的法定代表人或者委托代理人</w:t>
            </w:r>
            <w:r>
              <w:rPr>
                <w:rFonts w:hint="eastAsia" w:ascii="仿宋" w:hAnsi="仿宋" w:eastAsia="仿宋" w:cs="仿宋"/>
                <w:sz w:val="24"/>
                <w:szCs w:val="24"/>
              </w:rPr>
              <w:t>在文件规定签署处签名或者指投标人通过指定电子化政府采购平台办理数字证书（CA认证）获得的以投标人法定代表人或者委托代理人姓名制作的电子印章签名的行为，私章、印鉴等其他形式均不能代替签字</w:t>
            </w:r>
            <w:r>
              <w:rPr>
                <w:rFonts w:hint="eastAsia" w:ascii="仿宋" w:hAnsi="仿宋" w:eastAsia="仿宋" w:cs="仿宋"/>
                <w:bCs/>
                <w:sz w:val="24"/>
                <w:szCs w:val="24"/>
              </w:rPr>
              <w:t>。</w:t>
            </w:r>
          </w:p>
          <w:p w14:paraId="4DB3DEEF">
            <w:pPr>
              <w:pStyle w:val="25"/>
              <w:snapToGrid w:val="0"/>
              <w:spacing w:line="360" w:lineRule="auto"/>
              <w:rPr>
                <w:rFonts w:ascii="仿宋" w:hAnsi="仿宋" w:eastAsia="仿宋" w:cs="仿宋"/>
                <w:bCs/>
                <w:sz w:val="24"/>
                <w:szCs w:val="24"/>
              </w:rPr>
            </w:pPr>
            <w:r>
              <w:rPr>
                <w:rFonts w:hint="eastAsia" w:ascii="仿宋" w:hAnsi="仿宋" w:eastAsia="仿宋" w:cs="仿宋"/>
                <w:bCs/>
                <w:sz w:val="24"/>
                <w:szCs w:val="24"/>
              </w:rPr>
              <w:t>4.本招标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42097CE9">
            <w:pPr>
              <w:pStyle w:val="25"/>
              <w:snapToGrid w:val="0"/>
              <w:spacing w:line="360" w:lineRule="auto"/>
              <w:rPr>
                <w:rFonts w:ascii="仿宋" w:hAnsi="仿宋" w:eastAsia="仿宋" w:cs="仿宋"/>
                <w:bCs/>
                <w:sz w:val="24"/>
                <w:szCs w:val="24"/>
              </w:rPr>
            </w:pPr>
            <w:r>
              <w:rPr>
                <w:rFonts w:hint="eastAsia" w:ascii="仿宋" w:hAnsi="仿宋" w:eastAsia="仿宋" w:cs="仿宋"/>
                <w:bCs/>
                <w:sz w:val="24"/>
                <w:szCs w:val="24"/>
              </w:rPr>
              <w:t>5.自然人投标的，招标文件规定盖公章处由自然人摁手指指印。</w:t>
            </w:r>
          </w:p>
          <w:p w14:paraId="3872DB90">
            <w:pPr>
              <w:spacing w:line="360" w:lineRule="auto"/>
              <w:jc w:val="left"/>
              <w:rPr>
                <w:rFonts w:ascii="仿宋" w:hAnsi="仿宋" w:eastAsia="仿宋" w:cs="仿宋"/>
                <w:sz w:val="24"/>
              </w:rPr>
            </w:pPr>
            <w:r>
              <w:rPr>
                <w:rFonts w:hint="eastAsia" w:ascii="仿宋" w:hAnsi="仿宋" w:eastAsia="仿宋" w:cs="仿宋"/>
                <w:bCs/>
                <w:sz w:val="24"/>
              </w:rPr>
              <w:t>6.本招标文件所称的“以上”“以下”“以内”“届满”，包括本数；所称的“不满”“超过”“以外”，不包括本数。</w:t>
            </w:r>
          </w:p>
        </w:tc>
      </w:tr>
    </w:tbl>
    <w:p w14:paraId="6D2C5F75">
      <w:pPr>
        <w:snapToGrid w:val="0"/>
        <w:rPr>
          <w:rFonts w:ascii="仿宋" w:hAnsi="仿宋" w:eastAsia="仿宋" w:cs="仿宋"/>
          <w:sz w:val="24"/>
          <w:szCs w:val="20"/>
        </w:rPr>
      </w:pPr>
    </w:p>
    <w:p w14:paraId="260D166C">
      <w:pPr>
        <w:rPr>
          <w:rFonts w:ascii="仿宋" w:hAnsi="仿宋" w:eastAsia="仿宋" w:cs="仿宋"/>
        </w:rPr>
      </w:pPr>
      <w:r>
        <w:rPr>
          <w:rFonts w:hint="eastAsia" w:ascii="仿宋" w:hAnsi="仿宋" w:eastAsia="仿宋" w:cs="仿宋"/>
        </w:rPr>
        <w:br w:type="page"/>
      </w:r>
    </w:p>
    <w:p w14:paraId="0ABEFCE0">
      <w:pPr>
        <w:pStyle w:val="6"/>
        <w:keepNext w:val="0"/>
        <w:keepLines w:val="0"/>
        <w:jc w:val="center"/>
        <w:rPr>
          <w:rFonts w:ascii="仿宋" w:hAnsi="仿宋" w:eastAsia="仿宋" w:cs="仿宋"/>
        </w:rPr>
      </w:pPr>
      <w:r>
        <w:rPr>
          <w:rFonts w:hint="eastAsia" w:ascii="仿宋" w:hAnsi="仿宋" w:eastAsia="仿宋" w:cs="仿宋"/>
        </w:rPr>
        <w:t>投标人须知正文</w:t>
      </w:r>
    </w:p>
    <w:p w14:paraId="6BE62D68">
      <w:pPr>
        <w:pStyle w:val="6"/>
        <w:keepNext w:val="0"/>
        <w:keepLines w:val="0"/>
        <w:jc w:val="center"/>
        <w:rPr>
          <w:rFonts w:ascii="仿宋" w:hAnsi="仿宋" w:eastAsia="仿宋" w:cs="仿宋"/>
        </w:rPr>
      </w:pPr>
      <w:r>
        <w:rPr>
          <w:rFonts w:hint="eastAsia" w:ascii="仿宋" w:hAnsi="仿宋" w:eastAsia="仿宋" w:cs="仿宋"/>
        </w:rPr>
        <w:t>一、总  则</w:t>
      </w:r>
    </w:p>
    <w:p w14:paraId="50338DB9">
      <w:pPr>
        <w:pStyle w:val="8"/>
        <w:keepNext w:val="0"/>
        <w:keepLines w:val="0"/>
        <w:spacing w:before="0" w:after="0" w:line="360" w:lineRule="auto"/>
        <w:ind w:left="420" w:leftChars="200"/>
        <w:rPr>
          <w:rFonts w:ascii="仿宋" w:hAnsi="仿宋" w:eastAsia="仿宋" w:cs="仿宋"/>
          <w:sz w:val="24"/>
        </w:rPr>
      </w:pPr>
      <w:bookmarkStart w:id="70" w:name="_Toc254970527"/>
      <w:bookmarkStart w:id="71" w:name="_Toc254970668"/>
      <w:r>
        <w:rPr>
          <w:rFonts w:hint="eastAsia" w:ascii="仿宋" w:hAnsi="仿宋" w:eastAsia="仿宋" w:cs="仿宋"/>
          <w:sz w:val="24"/>
        </w:rPr>
        <w:t>1.适用范围</w:t>
      </w:r>
      <w:bookmarkEnd w:id="70"/>
      <w:bookmarkEnd w:id="71"/>
    </w:p>
    <w:p w14:paraId="31461E03">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7D642248">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1.2本招标文件</w:t>
      </w:r>
      <w:r>
        <w:rPr>
          <w:rFonts w:hint="eastAsia" w:ascii="仿宋" w:hAnsi="仿宋" w:eastAsia="仿宋" w:cs="仿宋"/>
          <w:spacing w:val="-6"/>
          <w:sz w:val="24"/>
        </w:rPr>
        <w:t>适用于本项目的所有采购程序和环节（法律、法规另有规定的，从其规定）。</w:t>
      </w:r>
    </w:p>
    <w:p w14:paraId="02BAC38D">
      <w:pPr>
        <w:pStyle w:val="8"/>
        <w:keepNext w:val="0"/>
        <w:keepLines w:val="0"/>
        <w:numPr>
          <w:ilvl w:val="0"/>
          <w:numId w:val="0"/>
        </w:numPr>
        <w:spacing w:before="0" w:after="0" w:line="360" w:lineRule="auto"/>
        <w:ind w:left="420" w:leftChars="200"/>
        <w:rPr>
          <w:rFonts w:ascii="仿宋" w:hAnsi="仿宋" w:eastAsia="仿宋" w:cs="仿宋"/>
          <w:sz w:val="24"/>
        </w:rPr>
      </w:pPr>
      <w:bookmarkStart w:id="72" w:name="_Toc254970669"/>
      <w:bookmarkStart w:id="73" w:name="_Toc254970528"/>
      <w:r>
        <w:rPr>
          <w:rFonts w:hint="eastAsia" w:ascii="仿宋" w:hAnsi="仿宋" w:eastAsia="仿宋" w:cs="仿宋"/>
          <w:sz w:val="24"/>
        </w:rPr>
        <w:t>2.定义</w:t>
      </w:r>
      <w:bookmarkEnd w:id="72"/>
      <w:bookmarkEnd w:id="73"/>
    </w:p>
    <w:p w14:paraId="6E080F18">
      <w:pPr>
        <w:pStyle w:val="8"/>
        <w:keepNext w:val="0"/>
        <w:keepLines w:val="0"/>
        <w:numPr>
          <w:ilvl w:val="0"/>
          <w:numId w:val="0"/>
        </w:numPr>
        <w:spacing w:before="0" w:after="0" w:line="360" w:lineRule="auto"/>
        <w:ind w:firstLine="480" w:firstLineChars="200"/>
        <w:rPr>
          <w:rFonts w:ascii="仿宋" w:hAnsi="仿宋" w:eastAsia="仿宋" w:cs="仿宋"/>
          <w:b w:val="0"/>
          <w:sz w:val="24"/>
        </w:rPr>
      </w:pPr>
      <w:r>
        <w:rPr>
          <w:rFonts w:hint="eastAsia" w:ascii="仿宋" w:hAnsi="仿宋" w:eastAsia="仿宋" w:cs="仿宋"/>
          <w:b w:val="0"/>
          <w:sz w:val="24"/>
        </w:rPr>
        <w:t>2.1“采购人”是指依法进行政府采购的国家机关、事业单位、团体组织。</w:t>
      </w:r>
    </w:p>
    <w:p w14:paraId="7E96B7E7">
      <w:pPr>
        <w:pStyle w:val="8"/>
        <w:keepNext w:val="0"/>
        <w:keepLines w:val="0"/>
        <w:numPr>
          <w:ilvl w:val="0"/>
          <w:numId w:val="0"/>
        </w:numPr>
        <w:spacing w:before="0" w:after="0" w:line="360" w:lineRule="auto"/>
        <w:ind w:firstLine="480" w:firstLineChars="200"/>
        <w:rPr>
          <w:rFonts w:ascii="仿宋" w:hAnsi="仿宋" w:eastAsia="仿宋" w:cs="仿宋"/>
          <w:b w:val="0"/>
          <w:sz w:val="24"/>
        </w:rPr>
      </w:pPr>
      <w:r>
        <w:rPr>
          <w:rFonts w:hint="eastAsia" w:ascii="仿宋" w:hAnsi="仿宋" w:eastAsia="仿宋" w:cs="仿宋"/>
          <w:b w:val="0"/>
          <w:sz w:val="24"/>
        </w:rPr>
        <w:t>2.2“采购代理机构”是指政府采购集中采购机构和集中采购机构以外的采购代理机构。</w:t>
      </w:r>
    </w:p>
    <w:p w14:paraId="733CBC19">
      <w:pPr>
        <w:pStyle w:val="8"/>
        <w:keepNext w:val="0"/>
        <w:keepLines w:val="0"/>
        <w:numPr>
          <w:ilvl w:val="0"/>
          <w:numId w:val="0"/>
        </w:numPr>
        <w:spacing w:before="0" w:after="0" w:line="360" w:lineRule="auto"/>
        <w:ind w:firstLine="480" w:firstLineChars="200"/>
        <w:rPr>
          <w:rFonts w:ascii="仿宋" w:hAnsi="仿宋" w:eastAsia="仿宋" w:cs="仿宋"/>
          <w:b w:val="0"/>
          <w:sz w:val="24"/>
        </w:rPr>
      </w:pPr>
      <w:r>
        <w:rPr>
          <w:rFonts w:hint="eastAsia" w:ascii="仿宋" w:hAnsi="仿宋" w:eastAsia="仿宋" w:cs="仿宋"/>
          <w:b w:val="0"/>
          <w:sz w:val="24"/>
        </w:rPr>
        <w:t>2.3“供应商”是指向采购人提供货物、工程或者服务的法人、其他组织或者自然人。</w:t>
      </w:r>
    </w:p>
    <w:p w14:paraId="0D74BDA7">
      <w:pPr>
        <w:pStyle w:val="9"/>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2.4“投标人”是指响应招标、参加投标竞争的法人、其他组织或者自然人。</w:t>
      </w:r>
    </w:p>
    <w:p w14:paraId="7723B48A">
      <w:pPr>
        <w:pStyle w:val="8"/>
        <w:keepNext w:val="0"/>
        <w:keepLines w:val="0"/>
        <w:numPr>
          <w:ilvl w:val="0"/>
          <w:numId w:val="0"/>
        </w:numPr>
        <w:spacing w:before="0" w:after="0" w:line="360" w:lineRule="auto"/>
        <w:ind w:firstLine="480" w:firstLineChars="200"/>
        <w:rPr>
          <w:rFonts w:ascii="仿宋" w:hAnsi="仿宋" w:eastAsia="仿宋" w:cs="仿宋"/>
          <w:b w:val="0"/>
          <w:sz w:val="24"/>
        </w:rPr>
      </w:pPr>
      <w:r>
        <w:rPr>
          <w:rFonts w:hint="eastAsia" w:ascii="仿宋" w:hAnsi="仿宋" w:eastAsia="仿宋" w:cs="仿宋"/>
          <w:b w:val="0"/>
          <w:sz w:val="24"/>
        </w:rPr>
        <w:t>2.5“货物”是指各种形态和种类的物品，包括原材料、燃料、设备、产品等。</w:t>
      </w:r>
    </w:p>
    <w:p w14:paraId="42540686">
      <w:pPr>
        <w:pStyle w:val="8"/>
        <w:keepNext w:val="0"/>
        <w:keepLines w:val="0"/>
        <w:numPr>
          <w:ilvl w:val="0"/>
          <w:numId w:val="0"/>
        </w:numPr>
        <w:spacing w:before="0" w:after="0" w:line="360" w:lineRule="auto"/>
        <w:ind w:firstLine="480" w:firstLineChars="200"/>
        <w:rPr>
          <w:rFonts w:ascii="仿宋" w:hAnsi="仿宋" w:eastAsia="仿宋" w:cs="仿宋"/>
          <w:b w:val="0"/>
          <w:sz w:val="24"/>
        </w:rPr>
      </w:pPr>
      <w:r>
        <w:rPr>
          <w:rFonts w:hint="eastAsia" w:ascii="仿宋" w:hAnsi="仿宋" w:eastAsia="仿宋" w:cs="仿宋"/>
          <w:b w:val="0"/>
          <w:sz w:val="24"/>
        </w:rPr>
        <w:t>2.6“售后服务” 是指商品出售以后所提供的各种服务，包含但不限于投标人须承担的备品备件、包装、运输、装卸、保险、货到就位以及安装、调试、培训、保修以及其他各种服务。</w:t>
      </w:r>
    </w:p>
    <w:p w14:paraId="0517A265">
      <w:pPr>
        <w:pStyle w:val="8"/>
        <w:keepNext w:val="0"/>
        <w:keepLines w:val="0"/>
        <w:numPr>
          <w:ilvl w:val="0"/>
          <w:numId w:val="0"/>
        </w:numPr>
        <w:spacing w:before="0" w:after="0" w:line="360" w:lineRule="auto"/>
        <w:ind w:firstLine="480" w:firstLineChars="200"/>
        <w:rPr>
          <w:rFonts w:ascii="仿宋" w:hAnsi="仿宋" w:eastAsia="仿宋" w:cs="仿宋"/>
          <w:b w:val="0"/>
          <w:sz w:val="24"/>
        </w:rPr>
      </w:pPr>
      <w:r>
        <w:rPr>
          <w:rFonts w:hint="eastAsia" w:ascii="仿宋" w:hAnsi="仿宋" w:eastAsia="仿宋" w:cs="仿宋"/>
          <w:b w:val="0"/>
          <w:sz w:val="24"/>
        </w:rPr>
        <w:t>2.7“书面形式”是指合同书、信件和数据电文（包括电报、电传、传真、电子数据交换和电子邮件）等可以有形地表现所载内容的形式。</w:t>
      </w:r>
    </w:p>
    <w:p w14:paraId="368C3C4F">
      <w:pPr>
        <w:pStyle w:val="8"/>
        <w:keepNext w:val="0"/>
        <w:keepLines w:val="0"/>
        <w:numPr>
          <w:ilvl w:val="0"/>
          <w:numId w:val="0"/>
        </w:numPr>
        <w:spacing w:before="0" w:after="0" w:line="360" w:lineRule="auto"/>
        <w:ind w:firstLine="480" w:firstLineChars="200"/>
        <w:rPr>
          <w:rFonts w:ascii="仿宋" w:hAnsi="仿宋" w:eastAsia="仿宋" w:cs="仿宋"/>
          <w:b w:val="0"/>
          <w:sz w:val="24"/>
        </w:rPr>
      </w:pPr>
      <w:r>
        <w:rPr>
          <w:rFonts w:hint="eastAsia" w:ascii="仿宋" w:hAnsi="仿宋" w:eastAsia="仿宋" w:cs="仿宋"/>
          <w:b w:val="0"/>
          <w:sz w:val="24"/>
        </w:rPr>
        <w:t>2.8“实质性要求”是指招标文件中已经指明不满足则投标无效的条款，或者不容许负偏离的条款，或者采购需求中带“▲”的条款。</w:t>
      </w:r>
    </w:p>
    <w:p w14:paraId="7B5E3673">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2.9 “正偏离”，是指投标文件对招标文件“采购需求”中有关条款作出的响应优于条款要求并有利于采购人的情形。</w:t>
      </w:r>
    </w:p>
    <w:p w14:paraId="53BED1C3">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2.10“负偏离”，是指投标文件对招标文件“采购需求”中有关条款作出的响应不满足条款要求，导致采购人要求不能得到满足的情形。</w:t>
      </w:r>
    </w:p>
    <w:p w14:paraId="080E89A2">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2.11“允许负偏离的条款”是指采购需求中的不属于“实质性要求”的条款。</w:t>
      </w:r>
      <w:bookmarkStart w:id="74" w:name="_Toc254970529"/>
      <w:bookmarkStart w:id="75" w:name="_Toc254970670"/>
    </w:p>
    <w:p w14:paraId="18883B17">
      <w:pPr>
        <w:pStyle w:val="8"/>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3.</w:t>
      </w:r>
      <w:bookmarkEnd w:id="74"/>
      <w:bookmarkEnd w:id="75"/>
      <w:r>
        <w:rPr>
          <w:rFonts w:hint="eastAsia" w:ascii="仿宋" w:hAnsi="仿宋" w:eastAsia="仿宋" w:cs="仿宋"/>
          <w:sz w:val="24"/>
        </w:rPr>
        <w:t>投标人的资格要求</w:t>
      </w:r>
    </w:p>
    <w:p w14:paraId="343AC04B">
      <w:pPr>
        <w:snapToGrid w:val="0"/>
        <w:spacing w:line="360" w:lineRule="auto"/>
        <w:ind w:firstLine="420" w:firstLineChars="175"/>
        <w:jc w:val="left"/>
        <w:rPr>
          <w:rFonts w:ascii="仿宋" w:hAnsi="仿宋" w:eastAsia="仿宋" w:cs="仿宋"/>
          <w:sz w:val="24"/>
        </w:rPr>
      </w:pPr>
      <w:r>
        <w:rPr>
          <w:rFonts w:hint="eastAsia" w:ascii="仿宋" w:hAnsi="仿宋" w:eastAsia="仿宋" w:cs="仿宋"/>
          <w:sz w:val="24"/>
        </w:rPr>
        <w:t>投标人的资格要求详见“投标人须知前附表”。</w:t>
      </w:r>
    </w:p>
    <w:p w14:paraId="26075A9E">
      <w:pPr>
        <w:pStyle w:val="8"/>
        <w:keepNext w:val="0"/>
        <w:keepLines w:val="0"/>
        <w:spacing w:before="0" w:after="0" w:line="360" w:lineRule="auto"/>
        <w:ind w:left="420" w:leftChars="200"/>
        <w:rPr>
          <w:rFonts w:ascii="仿宋" w:hAnsi="仿宋" w:eastAsia="仿宋" w:cs="仿宋"/>
          <w:sz w:val="24"/>
        </w:rPr>
      </w:pPr>
      <w:bookmarkStart w:id="76" w:name="_Toc254970530"/>
      <w:bookmarkStart w:id="77" w:name="_Toc254970671"/>
      <w:r>
        <w:rPr>
          <w:rFonts w:hint="eastAsia" w:ascii="仿宋" w:hAnsi="仿宋" w:eastAsia="仿宋" w:cs="仿宋"/>
          <w:sz w:val="24"/>
        </w:rPr>
        <w:t>4.投标委托</w:t>
      </w:r>
      <w:bookmarkEnd w:id="76"/>
      <w:bookmarkEnd w:id="77"/>
    </w:p>
    <w:p w14:paraId="775B340E">
      <w:pPr>
        <w:snapToGrid w:val="0"/>
        <w:spacing w:line="360" w:lineRule="auto"/>
        <w:ind w:firstLine="420" w:firstLineChars="175"/>
        <w:jc w:val="left"/>
        <w:rPr>
          <w:rFonts w:ascii="仿宋" w:hAnsi="仿宋" w:eastAsia="仿宋" w:cs="仿宋"/>
          <w:sz w:val="24"/>
        </w:rPr>
      </w:pPr>
      <w:r>
        <w:rPr>
          <w:rFonts w:hint="eastAsia" w:ascii="仿宋" w:hAnsi="仿宋" w:eastAsia="仿宋" w:cs="仿宋"/>
          <w:sz w:val="24"/>
        </w:rPr>
        <w:t>投标人代表参加投标活动过程中必须提供个人有效身份证件。如投标人代表不是法定代表人，须持有授权委托书（按第六章要求格式填写）。</w:t>
      </w:r>
    </w:p>
    <w:p w14:paraId="74FB29E7">
      <w:pPr>
        <w:pStyle w:val="8"/>
        <w:keepNext w:val="0"/>
        <w:keepLines w:val="0"/>
        <w:spacing w:before="0" w:after="0" w:line="360" w:lineRule="auto"/>
        <w:ind w:left="420" w:leftChars="200"/>
        <w:rPr>
          <w:rFonts w:ascii="仿宋" w:hAnsi="仿宋" w:eastAsia="仿宋" w:cs="仿宋"/>
          <w:sz w:val="24"/>
        </w:rPr>
      </w:pPr>
      <w:bookmarkStart w:id="78" w:name="_5.投标费用"/>
      <w:bookmarkEnd w:id="78"/>
      <w:bookmarkStart w:id="79" w:name="_Toc254970672"/>
      <w:bookmarkStart w:id="80" w:name="_Toc254970531"/>
      <w:r>
        <w:rPr>
          <w:rFonts w:hint="eastAsia" w:ascii="仿宋" w:hAnsi="仿宋" w:eastAsia="仿宋" w:cs="仿宋"/>
          <w:sz w:val="24"/>
        </w:rPr>
        <w:t>5.投标费用</w:t>
      </w:r>
      <w:bookmarkEnd w:id="79"/>
      <w:bookmarkEnd w:id="80"/>
    </w:p>
    <w:p w14:paraId="6EE24D24">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投标费用：投标人应承担参与本次采购活动有关的所有费用，包括但不限于获取招标文件、勘查现场、编制和提交投标文件、参加澄清说明、签订合同等，不论投标结果如何，均应自行承担。</w:t>
      </w:r>
    </w:p>
    <w:p w14:paraId="41F4DD0E">
      <w:pPr>
        <w:pStyle w:val="8"/>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6.联合体投标</w:t>
      </w:r>
    </w:p>
    <w:p w14:paraId="09D0A56C">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6.1本项目是否接受联合体投标，详见“投标人须知前附表”。</w:t>
      </w:r>
    </w:p>
    <w:p w14:paraId="2770F79D">
      <w:pPr>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6.2如接受联合体投标，联合体投标要求详见“投标人须知前附表”。</w:t>
      </w:r>
    </w:p>
    <w:p w14:paraId="538D6208">
      <w:pPr>
        <w:pStyle w:val="8"/>
        <w:keepNext w:val="0"/>
        <w:keepLines w:val="0"/>
        <w:spacing w:before="0" w:after="0" w:line="360" w:lineRule="auto"/>
        <w:ind w:firstLine="484" w:firstLineChars="202"/>
        <w:rPr>
          <w:rFonts w:ascii="仿宋" w:hAnsi="仿宋" w:eastAsia="仿宋" w:cs="仿宋"/>
          <w:sz w:val="24"/>
        </w:rPr>
      </w:pPr>
      <w:r>
        <w:rPr>
          <w:rFonts w:hint="eastAsia" w:ascii="仿宋" w:hAnsi="仿宋" w:eastAsia="仿宋" w:cs="仿宋"/>
          <w:b w:val="0"/>
          <w:bCs/>
          <w:sz w:val="24"/>
        </w:rPr>
        <w:t xml:space="preserve">6.3 </w:t>
      </w:r>
      <w:bookmarkStart w:id="81" w:name="_Hlk65857072"/>
      <w:r>
        <w:rPr>
          <w:rFonts w:hint="eastAsia" w:ascii="仿宋" w:hAnsi="仿宋" w:eastAsia="仿宋" w:cs="仿宋"/>
          <w:b w:val="0"/>
          <w:bCs/>
          <w:sz w:val="24"/>
        </w:rPr>
        <w:t>根据《政府采购促进中小企业发展管理办法》（财库〔2020〕46号）及《广西壮族自治区财政厅关于持续优化政府采购营商环境推动高质量发展的通知》（桂财采〔2024〕55号）的规定，大中型企业与小微企业组成联合体或者大中型企业向小微企业分包的，评审优惠6%。政府采购工程的价格评审优惠按照财库〔2020〕46号文件的规定执行，用扣除后的价格参加评审。</w:t>
      </w:r>
      <w:bookmarkEnd w:id="81"/>
    </w:p>
    <w:p w14:paraId="5EE22644">
      <w:pPr>
        <w:pStyle w:val="8"/>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 xml:space="preserve">7.转包与分包             </w:t>
      </w:r>
    </w:p>
    <w:p w14:paraId="62347561">
      <w:pPr>
        <w:pStyle w:val="8"/>
        <w:keepNext w:val="0"/>
        <w:keepLines w:val="0"/>
        <w:numPr>
          <w:ilvl w:val="0"/>
          <w:numId w:val="0"/>
        </w:numPr>
        <w:spacing w:before="0" w:after="0" w:line="360" w:lineRule="auto"/>
        <w:ind w:firstLine="420" w:firstLineChars="175"/>
        <w:rPr>
          <w:rFonts w:ascii="仿宋" w:hAnsi="仿宋" w:eastAsia="仿宋" w:cs="仿宋"/>
          <w:b w:val="0"/>
          <w:sz w:val="24"/>
        </w:rPr>
      </w:pPr>
      <w:r>
        <w:rPr>
          <w:rFonts w:hint="eastAsia" w:ascii="仿宋" w:hAnsi="仿宋" w:eastAsia="仿宋" w:cs="仿宋"/>
          <w:b w:val="0"/>
          <w:sz w:val="24"/>
        </w:rPr>
        <w:t>7.1本项目不允许转包。</w:t>
      </w:r>
    </w:p>
    <w:p w14:paraId="612E83D2">
      <w:pPr>
        <w:pStyle w:val="8"/>
        <w:keepNext w:val="0"/>
        <w:keepLines w:val="0"/>
        <w:spacing w:before="0" w:after="0" w:line="360" w:lineRule="auto"/>
        <w:ind w:firstLine="420" w:firstLineChars="175"/>
        <w:rPr>
          <w:rFonts w:ascii="仿宋" w:hAnsi="仿宋" w:eastAsia="仿宋" w:cs="仿宋"/>
          <w:b w:val="0"/>
          <w:sz w:val="24"/>
        </w:rPr>
      </w:pPr>
      <w:r>
        <w:rPr>
          <w:rFonts w:hint="eastAsia" w:ascii="仿宋" w:hAnsi="仿宋" w:eastAsia="仿宋" w:cs="仿宋"/>
          <w:b w:val="0"/>
          <w:sz w:val="24"/>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7D75D91E">
      <w:pPr>
        <w:pStyle w:val="8"/>
        <w:keepNext w:val="0"/>
        <w:keepLines w:val="0"/>
        <w:spacing w:before="0" w:after="0" w:line="360" w:lineRule="auto"/>
        <w:ind w:firstLine="420" w:firstLineChars="175"/>
        <w:rPr>
          <w:rFonts w:ascii="仿宋" w:hAnsi="仿宋" w:eastAsia="仿宋" w:cs="仿宋"/>
          <w:b w:val="0"/>
          <w:sz w:val="24"/>
        </w:rPr>
      </w:pPr>
      <w:r>
        <w:rPr>
          <w:rFonts w:hint="eastAsia" w:ascii="仿宋" w:hAnsi="仿宋" w:eastAsia="仿宋" w:cs="仿宋"/>
          <w:b w:val="0"/>
          <w:sz w:val="24"/>
        </w:rPr>
        <w:t>7.3投标人根据招标文件的规定和采购项目的实际情况，拟在中标后将中标项目的非主体、非关键性工作分包的，应当在投标文件中载明分包承担主体，分包承担主体应当具备相应资质条件且不得再次分包。</w:t>
      </w:r>
    </w:p>
    <w:p w14:paraId="511971C1">
      <w:pPr>
        <w:pStyle w:val="8"/>
        <w:keepNext w:val="0"/>
        <w:keepLines w:val="0"/>
        <w:spacing w:before="0" w:after="0" w:line="360" w:lineRule="auto"/>
        <w:ind w:left="420" w:leftChars="200"/>
        <w:rPr>
          <w:rFonts w:ascii="仿宋" w:hAnsi="仿宋" w:eastAsia="仿宋" w:cs="仿宋"/>
          <w:sz w:val="24"/>
        </w:rPr>
      </w:pPr>
      <w:bookmarkStart w:id="82" w:name="_Toc254970673"/>
      <w:bookmarkStart w:id="83" w:name="_Toc254970532"/>
      <w:r>
        <w:rPr>
          <w:rFonts w:hint="eastAsia" w:ascii="仿宋" w:hAnsi="仿宋" w:eastAsia="仿宋" w:cs="仿宋"/>
          <w:sz w:val="24"/>
        </w:rPr>
        <w:t>8.特别说明</w:t>
      </w:r>
      <w:bookmarkEnd w:id="82"/>
      <w:bookmarkEnd w:id="83"/>
    </w:p>
    <w:p w14:paraId="54BAA87E">
      <w:pPr>
        <w:pStyle w:val="8"/>
        <w:keepNext w:val="0"/>
        <w:keepLines w:val="0"/>
        <w:spacing w:before="0" w:after="0" w:line="360" w:lineRule="auto"/>
        <w:ind w:firstLine="480" w:firstLineChars="200"/>
        <w:rPr>
          <w:rFonts w:ascii="仿宋" w:hAnsi="仿宋" w:eastAsia="仿宋" w:cs="仿宋"/>
          <w:b w:val="0"/>
          <w:sz w:val="24"/>
        </w:rPr>
      </w:pPr>
      <w:bookmarkStart w:id="84" w:name="_8.1提供相同品牌产品且通过资格审查、符合性审查的不同投标人参加同一合"/>
      <w:bookmarkEnd w:id="84"/>
      <w:r>
        <w:rPr>
          <w:rFonts w:hint="eastAsia" w:ascii="仿宋" w:hAnsi="仿宋" w:eastAsia="仿宋" w:cs="仿宋"/>
          <w:b w:val="0"/>
          <w:sz w:val="24"/>
        </w:rPr>
        <w:fldChar w:fldCharType="begin"/>
      </w:r>
      <w:r>
        <w:rPr>
          <w:rFonts w:hint="eastAsia" w:ascii="仿宋" w:hAnsi="仿宋" w:eastAsia="仿宋" w:cs="仿宋"/>
          <w:b w:val="0"/>
          <w:sz w:val="24"/>
        </w:rPr>
        <w:instrText xml:space="preserve"> HYPERLINK  \l "_8.1" </w:instrText>
      </w:r>
      <w:r>
        <w:rPr>
          <w:rFonts w:hint="eastAsia" w:ascii="仿宋" w:hAnsi="仿宋" w:eastAsia="仿宋" w:cs="仿宋"/>
          <w:b w:val="0"/>
          <w:sz w:val="24"/>
        </w:rPr>
        <w:fldChar w:fldCharType="separate"/>
      </w:r>
      <w:r>
        <w:rPr>
          <w:rFonts w:hint="eastAsia" w:ascii="仿宋" w:hAnsi="仿宋" w:eastAsia="仿宋" w:cs="仿宋"/>
          <w:b w:val="0"/>
          <w:sz w:val="24"/>
        </w:rPr>
        <w:t>8.1</w:t>
      </w:r>
      <w:r>
        <w:rPr>
          <w:rFonts w:hint="eastAsia" w:ascii="仿宋" w:hAnsi="仿宋" w:eastAsia="仿宋" w:cs="仿宋"/>
          <w:b w:val="0"/>
          <w:sz w:val="24"/>
        </w:rPr>
        <w:fldChar w:fldCharType="end"/>
      </w:r>
      <w:r>
        <w:rPr>
          <w:rFonts w:hint="eastAsia" w:ascii="仿宋" w:hAnsi="仿宋" w:eastAsia="仿宋" w:cs="仿宋"/>
          <w:b w:val="0"/>
          <w:sz w:val="24"/>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仿宋" w:hAnsi="仿宋" w:eastAsia="仿宋" w:cs="仿宋"/>
          <w:sz w:val="24"/>
        </w:rPr>
        <w:t>其他投标无效。</w:t>
      </w:r>
    </w:p>
    <w:p w14:paraId="1D6CA5A2">
      <w:pPr>
        <w:pStyle w:val="8"/>
        <w:keepNext w:val="0"/>
        <w:keepLines w:val="0"/>
        <w:spacing w:before="0" w:after="0" w:line="360" w:lineRule="auto"/>
        <w:ind w:firstLine="482" w:firstLineChars="200"/>
        <w:rPr>
          <w:rFonts w:ascii="仿宋" w:hAnsi="仿宋" w:eastAsia="仿宋" w:cs="仿宋"/>
          <w:bCs/>
          <w:sz w:val="24"/>
        </w:rPr>
      </w:pPr>
      <w:r>
        <w:rPr>
          <w:rFonts w:hint="eastAsia" w:ascii="仿宋" w:hAnsi="仿宋" w:eastAsia="仿宋" w:cs="仿宋"/>
          <w:bCs/>
          <w:sz w:val="24"/>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543CA4DE">
      <w:pPr>
        <w:pStyle w:val="25"/>
        <w:snapToGrid w:val="0"/>
        <w:spacing w:line="360" w:lineRule="auto"/>
        <w:ind w:left="2" w:leftChars="1" w:firstLine="480" w:firstLineChars="200"/>
        <w:rPr>
          <w:rFonts w:ascii="仿宋" w:hAnsi="仿宋" w:eastAsia="仿宋" w:cs="仿宋"/>
          <w:kern w:val="2"/>
          <w:sz w:val="24"/>
          <w:szCs w:val="24"/>
        </w:rPr>
      </w:pPr>
      <w:r>
        <w:rPr>
          <w:rFonts w:hint="eastAsia" w:ascii="仿宋" w:hAnsi="仿宋" w:eastAsia="仿宋" w:cs="仿宋"/>
          <w:kern w:val="2"/>
          <w:sz w:val="24"/>
          <w:szCs w:val="24"/>
        </w:rPr>
        <w:t>非单一产品采购项目，多家投标人提供的核心产品品牌相同的，</w:t>
      </w:r>
      <w:r>
        <w:rPr>
          <w:rFonts w:hint="eastAsia" w:ascii="仿宋" w:hAnsi="仿宋" w:eastAsia="仿宋" w:cs="仿宋"/>
          <w:sz w:val="24"/>
          <w:szCs w:val="24"/>
        </w:rPr>
        <w:t>按前两款规定处理</w:t>
      </w:r>
      <w:r>
        <w:rPr>
          <w:rFonts w:hint="eastAsia" w:ascii="仿宋" w:hAnsi="仿宋" w:eastAsia="仿宋" w:cs="仿宋"/>
          <w:kern w:val="2"/>
          <w:sz w:val="24"/>
          <w:szCs w:val="24"/>
        </w:rPr>
        <w:t>。</w:t>
      </w:r>
    </w:p>
    <w:p w14:paraId="04FAE747">
      <w:pPr>
        <w:pStyle w:val="8"/>
        <w:keepNext w:val="0"/>
        <w:keepLines w:val="0"/>
        <w:spacing w:before="0" w:after="0" w:line="360" w:lineRule="auto"/>
        <w:ind w:firstLine="420" w:firstLineChars="175"/>
        <w:rPr>
          <w:rFonts w:ascii="仿宋" w:hAnsi="仿宋" w:eastAsia="仿宋" w:cs="仿宋"/>
          <w:b w:val="0"/>
          <w:sz w:val="24"/>
        </w:rPr>
      </w:pPr>
      <w:r>
        <w:rPr>
          <w:rFonts w:hint="eastAsia" w:ascii="仿宋" w:hAnsi="仿宋" w:eastAsia="仿宋" w:cs="仿宋"/>
          <w:b w:val="0"/>
          <w:sz w:val="24"/>
        </w:rPr>
        <w:t xml:space="preserve"> 8.2如果本招标文件要求提供投标人或制造商的资格、信誉、荣誉、业绩与企业认证等材料的，资格、信誉、荣誉、业绩与企业认证等必须为投标人或者制造商所拥有或自身获得 。</w:t>
      </w:r>
    </w:p>
    <w:p w14:paraId="0DF89487">
      <w:pPr>
        <w:pStyle w:val="8"/>
        <w:keepNext w:val="0"/>
        <w:keepLines w:val="0"/>
        <w:spacing w:before="0" w:after="0" w:line="360" w:lineRule="auto"/>
        <w:ind w:firstLine="420" w:firstLineChars="175"/>
        <w:rPr>
          <w:rFonts w:ascii="仿宋" w:hAnsi="仿宋" w:eastAsia="仿宋" w:cs="仿宋"/>
          <w:b w:val="0"/>
          <w:sz w:val="24"/>
        </w:rPr>
      </w:pPr>
      <w:r>
        <w:rPr>
          <w:rFonts w:hint="eastAsia" w:ascii="仿宋" w:hAnsi="仿宋" w:eastAsia="仿宋" w:cs="仿宋"/>
          <w:b w:val="0"/>
          <w:sz w:val="24"/>
        </w:rPr>
        <w:t xml:space="preserve"> 8.3投标人应仔细阅读招标文件的所有内容，按照招标文件的要求提交投标文件，并对所提供的全部资料的真实性承担法律责任。</w:t>
      </w:r>
    </w:p>
    <w:p w14:paraId="4382E025">
      <w:pPr>
        <w:pStyle w:val="8"/>
        <w:keepNext w:val="0"/>
        <w:keepLines w:val="0"/>
        <w:spacing w:before="0" w:after="0" w:line="360" w:lineRule="auto"/>
        <w:ind w:firstLine="420" w:firstLineChars="175"/>
        <w:rPr>
          <w:rFonts w:ascii="仿宋" w:hAnsi="仿宋" w:eastAsia="仿宋" w:cs="仿宋"/>
          <w:b w:val="0"/>
          <w:sz w:val="24"/>
        </w:rPr>
      </w:pPr>
      <w:r>
        <w:rPr>
          <w:rFonts w:hint="eastAsia" w:ascii="仿宋" w:hAnsi="仿宋" w:eastAsia="仿宋" w:cs="仿宋"/>
          <w:b w:val="0"/>
          <w:sz w:val="24"/>
        </w:rPr>
        <w:t xml:space="preserve"> 8.4投标人在投标活动中提供任何虚假材料，将报监管部门查处；中标后发现提供虚假材料、虚假检测报告等虚假材料的，中标人须依法赔偿采购人，采购人有权单方解除合同，且民事赔偿并不免除违法投标人的行政与刑事责任。</w:t>
      </w:r>
    </w:p>
    <w:p w14:paraId="1B588F92">
      <w:pPr>
        <w:pStyle w:val="8"/>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9.回避与串通投标</w:t>
      </w:r>
    </w:p>
    <w:p w14:paraId="7FB711EF">
      <w:pPr>
        <w:pStyle w:val="8"/>
        <w:keepNext w:val="0"/>
        <w:keepLines w:val="0"/>
        <w:spacing w:before="0" w:after="0" w:line="360" w:lineRule="auto"/>
        <w:ind w:firstLine="420" w:firstLineChars="175"/>
        <w:rPr>
          <w:rFonts w:ascii="仿宋" w:hAnsi="仿宋" w:eastAsia="仿宋" w:cs="仿宋"/>
          <w:b w:val="0"/>
          <w:sz w:val="24"/>
        </w:rPr>
      </w:pPr>
      <w:r>
        <w:rPr>
          <w:rFonts w:hint="eastAsia" w:ascii="仿宋" w:hAnsi="仿宋" w:eastAsia="仿宋" w:cs="仿宋"/>
          <w:b w:val="0"/>
          <w:sz w:val="24"/>
        </w:rPr>
        <w:t>9.1在政府采购活动中，采购人员及相关人员与供应商有下列利害关系之一的，应当回避：</w:t>
      </w:r>
    </w:p>
    <w:p w14:paraId="5E4F66D4">
      <w:pPr>
        <w:pStyle w:val="25"/>
        <w:snapToGrid w:val="0"/>
        <w:spacing w:line="360" w:lineRule="auto"/>
        <w:ind w:left="2" w:leftChars="1" w:firstLine="480" w:firstLineChars="200"/>
        <w:rPr>
          <w:rFonts w:ascii="仿宋" w:hAnsi="仿宋" w:eastAsia="仿宋" w:cs="仿宋"/>
          <w:kern w:val="2"/>
          <w:sz w:val="24"/>
          <w:szCs w:val="24"/>
        </w:rPr>
      </w:pPr>
      <w:r>
        <w:rPr>
          <w:rFonts w:hint="eastAsia" w:ascii="仿宋" w:hAnsi="仿宋" w:eastAsia="仿宋" w:cs="仿宋"/>
          <w:kern w:val="2"/>
          <w:sz w:val="24"/>
          <w:szCs w:val="24"/>
        </w:rPr>
        <w:t>（1）参加采购活动前3年内与供应商存在劳动关系；</w:t>
      </w:r>
    </w:p>
    <w:p w14:paraId="551B7217">
      <w:pPr>
        <w:pStyle w:val="25"/>
        <w:snapToGrid w:val="0"/>
        <w:spacing w:line="360" w:lineRule="auto"/>
        <w:ind w:left="2" w:leftChars="1" w:firstLine="480" w:firstLineChars="200"/>
        <w:rPr>
          <w:rFonts w:ascii="仿宋" w:hAnsi="仿宋" w:eastAsia="仿宋" w:cs="仿宋"/>
          <w:kern w:val="2"/>
          <w:sz w:val="24"/>
          <w:szCs w:val="24"/>
        </w:rPr>
      </w:pPr>
      <w:r>
        <w:rPr>
          <w:rFonts w:hint="eastAsia" w:ascii="仿宋" w:hAnsi="仿宋" w:eastAsia="仿宋" w:cs="仿宋"/>
          <w:kern w:val="2"/>
          <w:sz w:val="24"/>
          <w:szCs w:val="24"/>
        </w:rPr>
        <w:t>（2）参加采购活动前3年内担任供应商的董事、监事；</w:t>
      </w:r>
    </w:p>
    <w:p w14:paraId="6978027E">
      <w:pPr>
        <w:pStyle w:val="25"/>
        <w:snapToGrid w:val="0"/>
        <w:spacing w:line="360" w:lineRule="auto"/>
        <w:ind w:left="2" w:leftChars="1" w:firstLine="480" w:firstLineChars="200"/>
        <w:rPr>
          <w:rFonts w:ascii="仿宋" w:hAnsi="仿宋" w:eastAsia="仿宋" w:cs="仿宋"/>
          <w:kern w:val="2"/>
          <w:sz w:val="24"/>
          <w:szCs w:val="24"/>
        </w:rPr>
      </w:pPr>
      <w:r>
        <w:rPr>
          <w:rFonts w:hint="eastAsia" w:ascii="仿宋" w:hAnsi="仿宋" w:eastAsia="仿宋" w:cs="仿宋"/>
          <w:kern w:val="2"/>
          <w:sz w:val="24"/>
          <w:szCs w:val="24"/>
        </w:rPr>
        <w:t>（3）参加采购活动前3年内是供应商的控股股东或者实际控制人；</w:t>
      </w:r>
    </w:p>
    <w:p w14:paraId="2B4F52E3">
      <w:pPr>
        <w:pStyle w:val="25"/>
        <w:snapToGrid w:val="0"/>
        <w:spacing w:line="360" w:lineRule="auto"/>
        <w:ind w:left="2" w:leftChars="1" w:firstLine="480" w:firstLineChars="200"/>
        <w:rPr>
          <w:rFonts w:ascii="仿宋" w:hAnsi="仿宋" w:eastAsia="仿宋" w:cs="仿宋"/>
          <w:kern w:val="2"/>
          <w:sz w:val="24"/>
          <w:szCs w:val="24"/>
        </w:rPr>
      </w:pPr>
      <w:r>
        <w:rPr>
          <w:rFonts w:hint="eastAsia" w:ascii="仿宋" w:hAnsi="仿宋" w:eastAsia="仿宋" w:cs="仿宋"/>
          <w:kern w:val="2"/>
          <w:sz w:val="24"/>
          <w:szCs w:val="24"/>
        </w:rPr>
        <w:t>（4）与供应商的法定代表人或者负责人有夫妻、直系血亲、三代以内旁系血亲或者近姻亲关系；</w:t>
      </w:r>
    </w:p>
    <w:p w14:paraId="1E00ACD0">
      <w:pPr>
        <w:pStyle w:val="25"/>
        <w:snapToGrid w:val="0"/>
        <w:spacing w:line="360" w:lineRule="auto"/>
        <w:ind w:left="2" w:leftChars="1" w:firstLine="480" w:firstLineChars="200"/>
        <w:rPr>
          <w:rFonts w:ascii="仿宋" w:hAnsi="仿宋" w:eastAsia="仿宋" w:cs="仿宋"/>
          <w:kern w:val="2"/>
          <w:sz w:val="24"/>
          <w:szCs w:val="24"/>
        </w:rPr>
      </w:pPr>
      <w:r>
        <w:rPr>
          <w:rFonts w:hint="eastAsia" w:ascii="仿宋" w:hAnsi="仿宋" w:eastAsia="仿宋" w:cs="仿宋"/>
          <w:kern w:val="2"/>
          <w:sz w:val="24"/>
          <w:szCs w:val="24"/>
        </w:rPr>
        <w:t>（5）与供应商有其他可能影响政府采购活动公平、公正进行的关系。</w:t>
      </w:r>
    </w:p>
    <w:p w14:paraId="0FC1627D">
      <w:pPr>
        <w:pStyle w:val="25"/>
        <w:snapToGrid w:val="0"/>
        <w:spacing w:line="360" w:lineRule="auto"/>
        <w:ind w:left="2" w:leftChars="1" w:firstLine="480" w:firstLineChars="200"/>
        <w:rPr>
          <w:rFonts w:ascii="仿宋" w:hAnsi="仿宋" w:eastAsia="仿宋" w:cs="仿宋"/>
          <w:kern w:val="2"/>
          <w:sz w:val="24"/>
          <w:szCs w:val="24"/>
        </w:rPr>
      </w:pPr>
      <w:r>
        <w:rPr>
          <w:rFonts w:hint="eastAsia" w:ascii="仿宋" w:hAnsi="仿宋" w:eastAsia="仿宋" w:cs="仿宋"/>
          <w:kern w:val="2"/>
          <w:sz w:val="24"/>
          <w:szCs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CA0F130">
      <w:pPr>
        <w:pStyle w:val="8"/>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9.2有下列情形之一的视为投标人相互串通投标，投标文件将被视为无效：</w:t>
      </w:r>
    </w:p>
    <w:p w14:paraId="2952E673">
      <w:pPr>
        <w:pStyle w:val="25"/>
        <w:snapToGrid w:val="0"/>
        <w:spacing w:line="360" w:lineRule="auto"/>
        <w:ind w:left="2" w:leftChars="1" w:firstLine="482" w:firstLineChars="200"/>
        <w:rPr>
          <w:rFonts w:ascii="仿宋" w:hAnsi="仿宋" w:eastAsia="仿宋" w:cs="仿宋"/>
          <w:b/>
          <w:kern w:val="2"/>
          <w:sz w:val="24"/>
          <w:szCs w:val="24"/>
        </w:rPr>
      </w:pPr>
      <w:r>
        <w:rPr>
          <w:rFonts w:hint="eastAsia" w:ascii="仿宋" w:hAnsi="仿宋" w:eastAsia="仿宋" w:cs="仿宋"/>
          <w:b/>
          <w:kern w:val="2"/>
          <w:sz w:val="24"/>
          <w:szCs w:val="24"/>
        </w:rPr>
        <w:t xml:space="preserve">（1）不同投标人的投标文件由同一单位或者个人编制； </w:t>
      </w:r>
    </w:p>
    <w:p w14:paraId="7C10591D">
      <w:pPr>
        <w:pStyle w:val="25"/>
        <w:snapToGrid w:val="0"/>
        <w:spacing w:line="360" w:lineRule="auto"/>
        <w:ind w:left="2" w:leftChars="1" w:firstLine="482" w:firstLineChars="200"/>
        <w:rPr>
          <w:rFonts w:ascii="仿宋" w:hAnsi="仿宋" w:eastAsia="仿宋" w:cs="仿宋"/>
          <w:b/>
          <w:kern w:val="2"/>
          <w:sz w:val="24"/>
          <w:szCs w:val="24"/>
        </w:rPr>
      </w:pPr>
      <w:r>
        <w:rPr>
          <w:rFonts w:hint="eastAsia" w:ascii="仿宋" w:hAnsi="仿宋" w:eastAsia="仿宋" w:cs="仿宋"/>
          <w:b/>
          <w:kern w:val="2"/>
          <w:sz w:val="24"/>
          <w:szCs w:val="24"/>
        </w:rPr>
        <w:t>（2）不同投标人委托同一单位或者个人办理投标事宜；</w:t>
      </w:r>
    </w:p>
    <w:p w14:paraId="23E07876">
      <w:pPr>
        <w:pStyle w:val="25"/>
        <w:snapToGrid w:val="0"/>
        <w:spacing w:line="360" w:lineRule="auto"/>
        <w:ind w:left="2" w:leftChars="1" w:firstLine="482" w:firstLineChars="200"/>
        <w:rPr>
          <w:rFonts w:ascii="仿宋" w:hAnsi="仿宋" w:eastAsia="仿宋" w:cs="仿宋"/>
          <w:b/>
          <w:kern w:val="2"/>
          <w:sz w:val="24"/>
          <w:szCs w:val="24"/>
        </w:rPr>
      </w:pPr>
      <w:r>
        <w:rPr>
          <w:rFonts w:hint="eastAsia" w:ascii="仿宋" w:hAnsi="仿宋" w:eastAsia="仿宋" w:cs="仿宋"/>
          <w:b/>
          <w:kern w:val="2"/>
          <w:sz w:val="24"/>
          <w:szCs w:val="24"/>
        </w:rPr>
        <w:t>（3）不同的投标人的投标文件载明的项目管理员为同一个人；</w:t>
      </w:r>
    </w:p>
    <w:p w14:paraId="4786690A">
      <w:pPr>
        <w:pStyle w:val="25"/>
        <w:snapToGrid w:val="0"/>
        <w:spacing w:line="360" w:lineRule="auto"/>
        <w:ind w:left="2" w:leftChars="1" w:firstLine="482" w:firstLineChars="200"/>
        <w:rPr>
          <w:rFonts w:ascii="仿宋" w:hAnsi="仿宋" w:eastAsia="仿宋" w:cs="仿宋"/>
          <w:b/>
          <w:kern w:val="2"/>
          <w:sz w:val="24"/>
          <w:szCs w:val="24"/>
        </w:rPr>
      </w:pPr>
      <w:r>
        <w:rPr>
          <w:rFonts w:hint="eastAsia" w:ascii="仿宋" w:hAnsi="仿宋" w:eastAsia="仿宋" w:cs="仿宋"/>
          <w:b/>
          <w:kern w:val="2"/>
          <w:sz w:val="24"/>
          <w:szCs w:val="24"/>
        </w:rPr>
        <w:t>（4）不同投标人的投标文件异常一致或者投标报价呈规律性差异；</w:t>
      </w:r>
    </w:p>
    <w:p w14:paraId="6F0CF0BD">
      <w:pPr>
        <w:pStyle w:val="25"/>
        <w:snapToGrid w:val="0"/>
        <w:spacing w:line="360" w:lineRule="auto"/>
        <w:ind w:left="2" w:leftChars="1" w:firstLine="482" w:firstLineChars="200"/>
        <w:rPr>
          <w:rFonts w:ascii="仿宋" w:hAnsi="仿宋" w:eastAsia="仿宋" w:cs="仿宋"/>
          <w:b/>
          <w:kern w:val="2"/>
          <w:sz w:val="24"/>
          <w:szCs w:val="24"/>
        </w:rPr>
      </w:pPr>
      <w:r>
        <w:rPr>
          <w:rFonts w:hint="eastAsia" w:ascii="仿宋" w:hAnsi="仿宋" w:eastAsia="仿宋" w:cs="仿宋"/>
          <w:b/>
          <w:kern w:val="2"/>
          <w:sz w:val="24"/>
          <w:szCs w:val="24"/>
        </w:rPr>
        <w:t>（5）不同投标人的投标文件相互混装；</w:t>
      </w:r>
    </w:p>
    <w:p w14:paraId="14F3585F">
      <w:pPr>
        <w:pStyle w:val="25"/>
        <w:snapToGrid w:val="0"/>
        <w:spacing w:line="360" w:lineRule="auto"/>
        <w:ind w:left="2" w:leftChars="1" w:firstLine="482" w:firstLineChars="200"/>
        <w:rPr>
          <w:rFonts w:ascii="仿宋" w:hAnsi="仿宋" w:eastAsia="仿宋" w:cs="仿宋"/>
          <w:b/>
          <w:kern w:val="2"/>
          <w:sz w:val="24"/>
          <w:szCs w:val="24"/>
        </w:rPr>
      </w:pPr>
      <w:r>
        <w:rPr>
          <w:rFonts w:hint="eastAsia" w:ascii="仿宋" w:hAnsi="仿宋" w:eastAsia="仿宋" w:cs="仿宋"/>
          <w:b/>
          <w:kern w:val="2"/>
          <w:sz w:val="24"/>
          <w:szCs w:val="24"/>
        </w:rPr>
        <w:t>（6）不同投标人的投标保证金从同一单位或者个人账户转出。</w:t>
      </w:r>
    </w:p>
    <w:p w14:paraId="0F8E76D6">
      <w:pPr>
        <w:pStyle w:val="25"/>
        <w:snapToGrid w:val="0"/>
        <w:spacing w:line="360" w:lineRule="auto"/>
        <w:ind w:firstLine="482" w:firstLineChars="200"/>
        <w:rPr>
          <w:rFonts w:ascii="仿宋" w:hAnsi="仿宋" w:eastAsia="仿宋" w:cs="仿宋"/>
          <w:sz w:val="24"/>
        </w:rPr>
      </w:pPr>
      <w:r>
        <w:rPr>
          <w:rFonts w:hint="eastAsia" w:ascii="仿宋" w:hAnsi="仿宋" w:eastAsia="仿宋" w:cs="仿宋"/>
          <w:b/>
          <w:kern w:val="2"/>
          <w:sz w:val="24"/>
          <w:szCs w:val="24"/>
        </w:rPr>
        <w:t>（7）投标人之间协商投标报价等投标文件的实质性内容；</w:t>
      </w:r>
    </w:p>
    <w:p w14:paraId="619C03DF">
      <w:pPr>
        <w:pStyle w:val="25"/>
        <w:snapToGrid w:val="0"/>
        <w:spacing w:line="360" w:lineRule="auto"/>
        <w:ind w:firstLine="482" w:firstLineChars="200"/>
        <w:rPr>
          <w:rFonts w:ascii="仿宋" w:hAnsi="仿宋" w:eastAsia="仿宋" w:cs="仿宋"/>
          <w:sz w:val="24"/>
        </w:rPr>
      </w:pPr>
      <w:r>
        <w:rPr>
          <w:rFonts w:hint="eastAsia" w:ascii="仿宋" w:hAnsi="仿宋" w:eastAsia="仿宋" w:cs="仿宋"/>
          <w:b/>
          <w:kern w:val="2"/>
          <w:sz w:val="24"/>
          <w:szCs w:val="24"/>
        </w:rPr>
        <w:t>（8）投标人之间约定中标人；</w:t>
      </w:r>
    </w:p>
    <w:p w14:paraId="7878BE78">
      <w:pPr>
        <w:pStyle w:val="25"/>
        <w:snapToGrid w:val="0"/>
        <w:spacing w:line="360" w:lineRule="auto"/>
        <w:ind w:firstLine="482" w:firstLineChars="200"/>
        <w:rPr>
          <w:rFonts w:ascii="仿宋" w:hAnsi="仿宋" w:eastAsia="仿宋" w:cs="仿宋"/>
          <w:sz w:val="24"/>
        </w:rPr>
      </w:pPr>
      <w:r>
        <w:rPr>
          <w:rFonts w:hint="eastAsia" w:ascii="仿宋" w:hAnsi="仿宋" w:eastAsia="仿宋" w:cs="仿宋"/>
          <w:b/>
          <w:kern w:val="2"/>
          <w:sz w:val="24"/>
          <w:szCs w:val="24"/>
        </w:rPr>
        <w:t>（9）投标人之间约定部分投标人放弃投标或者中标；</w:t>
      </w:r>
    </w:p>
    <w:p w14:paraId="27C20676">
      <w:pPr>
        <w:pStyle w:val="25"/>
        <w:snapToGrid w:val="0"/>
        <w:spacing w:line="360" w:lineRule="auto"/>
        <w:ind w:left="2" w:leftChars="1" w:firstLine="482" w:firstLineChars="200"/>
        <w:rPr>
          <w:rFonts w:ascii="仿宋" w:hAnsi="仿宋" w:eastAsia="仿宋" w:cs="仿宋"/>
          <w:sz w:val="24"/>
        </w:rPr>
      </w:pPr>
      <w:r>
        <w:rPr>
          <w:rFonts w:hint="eastAsia" w:ascii="仿宋" w:hAnsi="仿宋" w:eastAsia="仿宋" w:cs="仿宋"/>
          <w:b/>
          <w:kern w:val="2"/>
          <w:sz w:val="24"/>
          <w:szCs w:val="24"/>
        </w:rPr>
        <w:t>（10）属于同一集团、协会、商会等组织成员的投标人按照该组织要求协同投标；</w:t>
      </w:r>
    </w:p>
    <w:p w14:paraId="7D807CDF">
      <w:pPr>
        <w:pStyle w:val="25"/>
        <w:snapToGrid w:val="0"/>
        <w:spacing w:line="360" w:lineRule="auto"/>
        <w:ind w:left="2" w:leftChars="1" w:firstLine="482" w:firstLineChars="200"/>
        <w:rPr>
          <w:rFonts w:ascii="仿宋" w:hAnsi="仿宋" w:eastAsia="仿宋" w:cs="仿宋"/>
          <w:b/>
          <w:kern w:val="2"/>
          <w:sz w:val="24"/>
          <w:szCs w:val="24"/>
        </w:rPr>
      </w:pPr>
      <w:r>
        <w:rPr>
          <w:rFonts w:hint="eastAsia" w:ascii="仿宋" w:hAnsi="仿宋" w:eastAsia="仿宋" w:cs="仿宋"/>
          <w:b/>
          <w:kern w:val="2"/>
          <w:sz w:val="24"/>
          <w:szCs w:val="24"/>
        </w:rPr>
        <w:t>（11）投标人之间为谋取中标或者排斥特定投标人而采取的其他联合行动。</w:t>
      </w:r>
    </w:p>
    <w:p w14:paraId="4B25E9B5">
      <w:pPr>
        <w:pStyle w:val="8"/>
        <w:keepNext w:val="0"/>
        <w:keepLines w:val="0"/>
        <w:spacing w:before="0" w:after="0" w:line="360" w:lineRule="auto"/>
        <w:ind w:left="420" w:leftChars="200"/>
        <w:rPr>
          <w:rFonts w:ascii="仿宋" w:hAnsi="仿宋" w:eastAsia="仿宋" w:cs="仿宋"/>
          <w:b w:val="0"/>
          <w:sz w:val="24"/>
        </w:rPr>
      </w:pPr>
      <w:r>
        <w:rPr>
          <w:rFonts w:hint="eastAsia" w:ascii="仿宋" w:hAnsi="仿宋" w:eastAsia="仿宋" w:cs="仿宋"/>
          <w:b w:val="0"/>
          <w:sz w:val="24"/>
        </w:rPr>
        <w:t>9.3供应商有下列情形之一的，属于恶意串通行为，将报同级监督管理部门：</w:t>
      </w:r>
    </w:p>
    <w:p w14:paraId="2CFC267D">
      <w:pPr>
        <w:pStyle w:val="25"/>
        <w:snapToGrid w:val="0"/>
        <w:spacing w:line="360" w:lineRule="auto"/>
        <w:ind w:left="2" w:leftChars="1" w:firstLine="480" w:firstLineChars="200"/>
        <w:rPr>
          <w:rFonts w:ascii="仿宋" w:hAnsi="仿宋" w:eastAsia="仿宋" w:cs="仿宋"/>
          <w:kern w:val="2"/>
          <w:sz w:val="24"/>
          <w:szCs w:val="24"/>
        </w:rPr>
      </w:pPr>
      <w:r>
        <w:rPr>
          <w:rFonts w:hint="eastAsia" w:ascii="仿宋" w:hAnsi="仿宋" w:eastAsia="仿宋" w:cs="仿宋"/>
          <w:kern w:val="2"/>
          <w:sz w:val="24"/>
          <w:szCs w:val="24"/>
        </w:rPr>
        <w:t>（1）供应商直接或者间接从采购人或者采购代理机构处获得其他供应商的相关信息并修改其投标文件或者响应文件；</w:t>
      </w:r>
    </w:p>
    <w:p w14:paraId="3040CF38">
      <w:pPr>
        <w:pStyle w:val="25"/>
        <w:snapToGrid w:val="0"/>
        <w:spacing w:line="360" w:lineRule="auto"/>
        <w:ind w:left="2" w:leftChars="1" w:firstLine="480" w:firstLineChars="200"/>
        <w:rPr>
          <w:rFonts w:ascii="仿宋" w:hAnsi="仿宋" w:eastAsia="仿宋" w:cs="仿宋"/>
          <w:kern w:val="2"/>
          <w:sz w:val="24"/>
          <w:szCs w:val="24"/>
        </w:rPr>
      </w:pPr>
      <w:r>
        <w:rPr>
          <w:rFonts w:hint="eastAsia" w:ascii="仿宋" w:hAnsi="仿宋" w:eastAsia="仿宋" w:cs="仿宋"/>
          <w:kern w:val="2"/>
          <w:sz w:val="24"/>
          <w:szCs w:val="24"/>
        </w:rPr>
        <w:t>（2）供应商按照采购人或者采购代理机构的授意撤换、修改投标文件或者响应文件；</w:t>
      </w:r>
    </w:p>
    <w:p w14:paraId="36C4C045">
      <w:pPr>
        <w:pStyle w:val="25"/>
        <w:snapToGrid w:val="0"/>
        <w:spacing w:line="360" w:lineRule="auto"/>
        <w:ind w:left="2" w:leftChars="1" w:firstLine="480" w:firstLineChars="200"/>
        <w:rPr>
          <w:rFonts w:ascii="仿宋" w:hAnsi="仿宋" w:eastAsia="仿宋" w:cs="仿宋"/>
          <w:kern w:val="2"/>
          <w:sz w:val="24"/>
          <w:szCs w:val="24"/>
        </w:rPr>
      </w:pPr>
      <w:r>
        <w:rPr>
          <w:rFonts w:hint="eastAsia" w:ascii="仿宋" w:hAnsi="仿宋" w:eastAsia="仿宋" w:cs="仿宋"/>
          <w:kern w:val="2"/>
          <w:sz w:val="24"/>
          <w:szCs w:val="24"/>
        </w:rPr>
        <w:t>（3）供应商之间协商报价、技术方案等投标文件或者响应文件的实质性内容；</w:t>
      </w:r>
    </w:p>
    <w:p w14:paraId="403C7480">
      <w:pPr>
        <w:pStyle w:val="25"/>
        <w:snapToGrid w:val="0"/>
        <w:spacing w:line="360" w:lineRule="auto"/>
        <w:ind w:left="2" w:leftChars="1" w:firstLine="480" w:firstLineChars="200"/>
        <w:rPr>
          <w:rFonts w:ascii="仿宋" w:hAnsi="仿宋" w:eastAsia="仿宋" w:cs="仿宋"/>
          <w:kern w:val="2"/>
          <w:sz w:val="24"/>
          <w:szCs w:val="24"/>
        </w:rPr>
      </w:pPr>
      <w:r>
        <w:rPr>
          <w:rFonts w:hint="eastAsia" w:ascii="仿宋" w:hAnsi="仿宋" w:eastAsia="仿宋" w:cs="仿宋"/>
          <w:kern w:val="2"/>
          <w:sz w:val="24"/>
          <w:szCs w:val="24"/>
        </w:rPr>
        <w:t>（4）属于同一集团、协会、商会等组织成员的供应商按照该组织要求协同参加政府采购活动；</w:t>
      </w:r>
    </w:p>
    <w:p w14:paraId="3AFA4435">
      <w:pPr>
        <w:pStyle w:val="25"/>
        <w:snapToGrid w:val="0"/>
        <w:spacing w:line="360" w:lineRule="auto"/>
        <w:ind w:left="2" w:leftChars="1" w:firstLine="480" w:firstLineChars="200"/>
        <w:rPr>
          <w:rFonts w:ascii="仿宋" w:hAnsi="仿宋" w:eastAsia="仿宋" w:cs="仿宋"/>
          <w:kern w:val="2"/>
          <w:sz w:val="24"/>
          <w:szCs w:val="24"/>
        </w:rPr>
      </w:pPr>
      <w:r>
        <w:rPr>
          <w:rFonts w:hint="eastAsia" w:ascii="仿宋" w:hAnsi="仿宋" w:eastAsia="仿宋" w:cs="仿宋"/>
          <w:kern w:val="2"/>
          <w:sz w:val="24"/>
          <w:szCs w:val="24"/>
        </w:rPr>
        <w:t>（5）供应商之间事先约定一致抬高或者压低投标报价，或者在招标项目中事先约定轮流以高价位或者低价位中标，或者事先约定由某一特定供应商中标，然后再参加投标；</w:t>
      </w:r>
    </w:p>
    <w:p w14:paraId="28A49A74">
      <w:pPr>
        <w:pStyle w:val="25"/>
        <w:snapToGrid w:val="0"/>
        <w:spacing w:line="360" w:lineRule="auto"/>
        <w:ind w:left="2" w:leftChars="1" w:firstLine="480" w:firstLineChars="200"/>
        <w:rPr>
          <w:rFonts w:ascii="仿宋" w:hAnsi="仿宋" w:eastAsia="仿宋" w:cs="仿宋"/>
          <w:kern w:val="2"/>
          <w:sz w:val="24"/>
          <w:szCs w:val="24"/>
        </w:rPr>
      </w:pPr>
      <w:r>
        <w:rPr>
          <w:rFonts w:hint="eastAsia" w:ascii="仿宋" w:hAnsi="仿宋" w:eastAsia="仿宋" w:cs="仿宋"/>
          <w:kern w:val="2"/>
          <w:sz w:val="24"/>
          <w:szCs w:val="24"/>
        </w:rPr>
        <w:t>（6）供应商之间商定部分供应商放弃参加政府采购活动或者放弃中标；</w:t>
      </w:r>
    </w:p>
    <w:p w14:paraId="6B434536">
      <w:pPr>
        <w:pStyle w:val="25"/>
        <w:snapToGrid w:val="0"/>
        <w:spacing w:line="360" w:lineRule="auto"/>
        <w:ind w:left="2" w:leftChars="1" w:firstLine="480" w:firstLineChars="200"/>
        <w:rPr>
          <w:rFonts w:ascii="仿宋" w:hAnsi="仿宋" w:eastAsia="仿宋" w:cs="仿宋"/>
          <w:kern w:val="2"/>
          <w:sz w:val="24"/>
          <w:szCs w:val="24"/>
        </w:rPr>
      </w:pPr>
      <w:r>
        <w:rPr>
          <w:rFonts w:hint="eastAsia" w:ascii="仿宋" w:hAnsi="仿宋" w:eastAsia="仿宋" w:cs="仿宋"/>
          <w:kern w:val="2"/>
          <w:sz w:val="24"/>
          <w:szCs w:val="24"/>
        </w:rPr>
        <w:t>（7）供应商与采购人或者采购代理机构之间、供应商相互之间，为谋求特定供应商中标或者排斥其他供应商的其他串通行为。</w:t>
      </w:r>
    </w:p>
    <w:p w14:paraId="69DAACBA">
      <w:pPr>
        <w:pStyle w:val="25"/>
        <w:snapToGrid w:val="0"/>
        <w:spacing w:line="360" w:lineRule="auto"/>
        <w:ind w:left="2" w:leftChars="1" w:firstLine="422" w:firstLineChars="200"/>
        <w:rPr>
          <w:rFonts w:ascii="仿宋" w:hAnsi="仿宋" w:eastAsia="仿宋" w:cs="仿宋"/>
          <w:b/>
          <w:kern w:val="2"/>
          <w:sz w:val="21"/>
        </w:rPr>
      </w:pPr>
    </w:p>
    <w:p w14:paraId="12DEBBF3">
      <w:pPr>
        <w:pStyle w:val="6"/>
        <w:keepNext w:val="0"/>
        <w:keepLines w:val="0"/>
        <w:jc w:val="center"/>
        <w:rPr>
          <w:rFonts w:ascii="仿宋" w:hAnsi="仿宋" w:eastAsia="仿宋" w:cs="仿宋"/>
        </w:rPr>
      </w:pPr>
      <w:bookmarkStart w:id="85" w:name="_Toc254970534"/>
      <w:bookmarkStart w:id="86" w:name="_Toc254970675"/>
      <w:r>
        <w:rPr>
          <w:rFonts w:hint="eastAsia" w:ascii="仿宋" w:hAnsi="仿宋" w:eastAsia="仿宋" w:cs="仿宋"/>
        </w:rPr>
        <w:t>二、招标文件</w:t>
      </w:r>
      <w:bookmarkEnd w:id="85"/>
      <w:bookmarkEnd w:id="86"/>
    </w:p>
    <w:p w14:paraId="777D77A1">
      <w:pPr>
        <w:pStyle w:val="8"/>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10.招标文件的组成</w:t>
      </w:r>
    </w:p>
    <w:p w14:paraId="7951D357">
      <w:pPr>
        <w:snapToGrid w:val="0"/>
        <w:spacing w:line="360" w:lineRule="auto"/>
        <w:ind w:firstLine="420"/>
        <w:jc w:val="left"/>
        <w:rPr>
          <w:rFonts w:ascii="仿宋" w:hAnsi="仿宋" w:eastAsia="仿宋" w:cs="仿宋"/>
          <w:sz w:val="24"/>
        </w:rPr>
      </w:pPr>
      <w:r>
        <w:rPr>
          <w:rFonts w:hint="eastAsia" w:ascii="仿宋" w:hAnsi="仿宋" w:eastAsia="仿宋" w:cs="仿宋"/>
          <w:sz w:val="24"/>
        </w:rPr>
        <w:t>（1）招标公告；</w:t>
      </w:r>
    </w:p>
    <w:p w14:paraId="1386C4E5">
      <w:pPr>
        <w:snapToGrid w:val="0"/>
        <w:spacing w:line="360" w:lineRule="auto"/>
        <w:ind w:firstLine="420"/>
        <w:jc w:val="left"/>
        <w:rPr>
          <w:rFonts w:ascii="仿宋" w:hAnsi="仿宋" w:eastAsia="仿宋" w:cs="仿宋"/>
          <w:sz w:val="24"/>
        </w:rPr>
      </w:pPr>
      <w:r>
        <w:rPr>
          <w:rFonts w:hint="eastAsia" w:ascii="仿宋" w:hAnsi="仿宋" w:eastAsia="仿宋" w:cs="仿宋"/>
          <w:sz w:val="24"/>
        </w:rPr>
        <w:t xml:space="preserve">（2）采购需求； </w:t>
      </w:r>
    </w:p>
    <w:p w14:paraId="38B7B77C">
      <w:pPr>
        <w:snapToGrid w:val="0"/>
        <w:spacing w:line="360" w:lineRule="auto"/>
        <w:ind w:firstLine="420"/>
        <w:jc w:val="left"/>
        <w:rPr>
          <w:rFonts w:ascii="仿宋" w:hAnsi="仿宋" w:eastAsia="仿宋" w:cs="仿宋"/>
          <w:sz w:val="24"/>
        </w:rPr>
      </w:pPr>
      <w:r>
        <w:rPr>
          <w:rFonts w:hint="eastAsia" w:ascii="仿宋" w:hAnsi="仿宋" w:eastAsia="仿宋" w:cs="仿宋"/>
          <w:sz w:val="24"/>
        </w:rPr>
        <w:t>（3）投标人须知；</w:t>
      </w:r>
    </w:p>
    <w:p w14:paraId="55E38D65">
      <w:pPr>
        <w:snapToGrid w:val="0"/>
        <w:spacing w:line="360" w:lineRule="auto"/>
        <w:ind w:firstLine="420"/>
        <w:jc w:val="left"/>
        <w:rPr>
          <w:rFonts w:ascii="仿宋" w:hAnsi="仿宋" w:eastAsia="仿宋" w:cs="仿宋"/>
          <w:sz w:val="24"/>
        </w:rPr>
      </w:pPr>
      <w:r>
        <w:rPr>
          <w:rFonts w:hint="eastAsia" w:ascii="仿宋" w:hAnsi="仿宋" w:eastAsia="仿宋" w:cs="仿宋"/>
          <w:sz w:val="24"/>
        </w:rPr>
        <w:t>（4）评标方法及评标标准；</w:t>
      </w:r>
    </w:p>
    <w:p w14:paraId="0080DC34">
      <w:pPr>
        <w:snapToGrid w:val="0"/>
        <w:spacing w:line="360" w:lineRule="auto"/>
        <w:ind w:firstLine="420"/>
        <w:jc w:val="left"/>
        <w:rPr>
          <w:rFonts w:ascii="仿宋" w:hAnsi="仿宋" w:eastAsia="仿宋" w:cs="仿宋"/>
          <w:sz w:val="24"/>
        </w:rPr>
      </w:pPr>
      <w:r>
        <w:rPr>
          <w:rFonts w:hint="eastAsia" w:ascii="仿宋" w:hAnsi="仿宋" w:eastAsia="仿宋" w:cs="仿宋"/>
          <w:sz w:val="24"/>
        </w:rPr>
        <w:t>（5）拟签订的合同文本；</w:t>
      </w:r>
    </w:p>
    <w:p w14:paraId="6790BC69">
      <w:pPr>
        <w:snapToGrid w:val="0"/>
        <w:spacing w:line="360" w:lineRule="auto"/>
        <w:ind w:firstLine="420"/>
        <w:jc w:val="left"/>
        <w:rPr>
          <w:rFonts w:ascii="仿宋" w:hAnsi="仿宋" w:eastAsia="仿宋" w:cs="仿宋"/>
          <w:sz w:val="24"/>
        </w:rPr>
      </w:pPr>
      <w:r>
        <w:rPr>
          <w:rFonts w:hint="eastAsia" w:ascii="仿宋" w:hAnsi="仿宋" w:eastAsia="仿宋" w:cs="仿宋"/>
          <w:sz w:val="24"/>
        </w:rPr>
        <w:t>（6）投标文件格式。</w:t>
      </w:r>
    </w:p>
    <w:p w14:paraId="67753CAA">
      <w:pPr>
        <w:pStyle w:val="8"/>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11.招标文件的澄清、修改 、现场考察和答疑会</w:t>
      </w:r>
    </w:p>
    <w:p w14:paraId="005FD7A1">
      <w:pPr>
        <w:pStyle w:val="8"/>
        <w:keepNext w:val="0"/>
        <w:keepLines w:val="0"/>
        <w:spacing w:before="0" w:after="0" w:line="360" w:lineRule="auto"/>
        <w:ind w:firstLine="360" w:firstLineChars="150"/>
        <w:rPr>
          <w:rFonts w:ascii="仿宋" w:hAnsi="仿宋" w:eastAsia="仿宋" w:cs="仿宋"/>
          <w:b w:val="0"/>
          <w:sz w:val="24"/>
        </w:rPr>
      </w:pPr>
      <w:r>
        <w:rPr>
          <w:rFonts w:hint="eastAsia" w:ascii="仿宋" w:hAnsi="仿宋" w:eastAsia="仿宋" w:cs="仿宋"/>
          <w:b w:val="0"/>
          <w:sz w:val="24"/>
        </w:rPr>
        <w:t xml:space="preserve"> 11.1投标人应认真审阅本招标文件，如有疑问，或发现其中有误或有要求不合理的，应在招标公告期限届满之日起7个工作日内以纸质书面形式要求采购人或采购代理机构对招标文件予以澄清；否则，由此产生的后果由投标人自行负责。</w:t>
      </w:r>
    </w:p>
    <w:p w14:paraId="1C1C4908">
      <w:pPr>
        <w:pStyle w:val="8"/>
        <w:keepNext w:val="0"/>
        <w:keepLines w:val="0"/>
        <w:numPr>
          <w:ilvl w:val="0"/>
          <w:numId w:val="0"/>
        </w:numPr>
        <w:spacing w:before="0" w:after="0" w:line="360" w:lineRule="auto"/>
        <w:ind w:firstLine="480" w:firstLineChars="200"/>
        <w:rPr>
          <w:rFonts w:ascii="仿宋" w:hAnsi="仿宋" w:eastAsia="仿宋" w:cs="仿宋"/>
          <w:sz w:val="24"/>
        </w:rPr>
      </w:pPr>
      <w:r>
        <w:rPr>
          <w:rFonts w:hint="eastAsia" w:ascii="仿宋" w:hAnsi="仿宋" w:eastAsia="仿宋" w:cs="仿宋"/>
          <w:b w:val="0"/>
          <w:sz w:val="24"/>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发出的澄清或者修改不影响投标文件编制的也应在截标前3日发出。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717A13E5">
      <w:pPr>
        <w:spacing w:line="360" w:lineRule="auto"/>
        <w:ind w:firstLine="480" w:firstLineChars="200"/>
        <w:rPr>
          <w:rFonts w:ascii="仿宋" w:hAnsi="仿宋" w:eastAsia="仿宋" w:cs="仿宋"/>
          <w:sz w:val="24"/>
        </w:rPr>
      </w:pPr>
      <w:r>
        <w:rPr>
          <w:rFonts w:hint="eastAsia" w:ascii="仿宋" w:hAnsi="仿宋" w:eastAsia="仿宋" w:cs="仿宋"/>
          <w:sz w:val="24"/>
        </w:rPr>
        <w:t>11.3采购人和采购代理机构可以视采购具体情况，变更投标截止时间和开标时间，并在原公告发布媒体上发布更正公告。</w:t>
      </w:r>
    </w:p>
    <w:p w14:paraId="28DDC418">
      <w:pPr>
        <w:spacing w:line="360" w:lineRule="auto"/>
        <w:ind w:firstLine="480" w:firstLineChars="200"/>
        <w:rPr>
          <w:rFonts w:ascii="仿宋" w:hAnsi="仿宋" w:eastAsia="仿宋" w:cs="仿宋"/>
          <w:sz w:val="24"/>
        </w:rPr>
      </w:pPr>
      <w:r>
        <w:rPr>
          <w:rFonts w:hint="eastAsia" w:ascii="仿宋" w:hAnsi="仿宋" w:eastAsia="仿宋" w:cs="仿宋"/>
          <w:sz w:val="24"/>
        </w:rPr>
        <w:t>11.4招标文件澄清、答复、修改、补充的内容为招标文件的组成部分。</w:t>
      </w:r>
      <w:r>
        <w:rPr>
          <w:rFonts w:hint="eastAsia" w:ascii="仿宋" w:hAnsi="仿宋" w:eastAsia="仿宋" w:cs="仿宋"/>
          <w:b/>
          <w:sz w:val="24"/>
        </w:rPr>
        <w:t>当招标文件与招标文件的澄清、答复、修改、补充通知就同一内容的表述不一致时，以最后发出的文件为准。</w:t>
      </w:r>
    </w:p>
    <w:p w14:paraId="37B54FC1">
      <w:pPr>
        <w:pStyle w:val="25"/>
        <w:snapToGrid w:val="0"/>
        <w:spacing w:line="360" w:lineRule="auto"/>
        <w:ind w:firstLine="480" w:firstLineChars="200"/>
        <w:rPr>
          <w:rFonts w:ascii="仿宋" w:hAnsi="仿宋" w:eastAsia="仿宋" w:cs="仿宋"/>
          <w:sz w:val="21"/>
        </w:rPr>
      </w:pPr>
      <w:r>
        <w:rPr>
          <w:rFonts w:hint="eastAsia" w:ascii="仿宋" w:hAnsi="仿宋" w:eastAsia="仿宋" w:cs="仿宋"/>
          <w:sz w:val="24"/>
          <w:szCs w:val="24"/>
        </w:rPr>
        <w:t>11.</w:t>
      </w:r>
      <w:bookmarkStart w:id="87" w:name="_Hlk53134511"/>
      <w:r>
        <w:rPr>
          <w:rFonts w:hint="eastAsia" w:ascii="仿宋" w:hAnsi="仿宋" w:eastAsia="仿宋" w:cs="仿宋"/>
          <w:sz w:val="24"/>
          <w:szCs w:val="24"/>
        </w:rPr>
        <w:t>5采购人或者采购代理机构可以在招标文件提供期限截止后，组织已获取招标文件的潜在投标人现场考察或者召开开标前答疑会，具体详见“投标人须知前附表”。</w:t>
      </w:r>
    </w:p>
    <w:bookmarkEnd w:id="87"/>
    <w:p w14:paraId="75AAC93C">
      <w:pPr>
        <w:pStyle w:val="25"/>
        <w:snapToGrid w:val="0"/>
        <w:spacing w:line="360" w:lineRule="auto"/>
        <w:ind w:firstLine="420" w:firstLineChars="200"/>
        <w:rPr>
          <w:rFonts w:ascii="仿宋" w:hAnsi="仿宋" w:eastAsia="仿宋" w:cs="仿宋"/>
          <w:sz w:val="21"/>
        </w:rPr>
      </w:pPr>
    </w:p>
    <w:p w14:paraId="30DC37A5">
      <w:pPr>
        <w:pStyle w:val="6"/>
        <w:keepNext w:val="0"/>
        <w:keepLines w:val="0"/>
        <w:jc w:val="center"/>
        <w:rPr>
          <w:rFonts w:ascii="仿宋" w:hAnsi="仿宋" w:eastAsia="仿宋" w:cs="仿宋"/>
        </w:rPr>
      </w:pPr>
      <w:bookmarkStart w:id="88" w:name="_Toc254970535"/>
      <w:bookmarkStart w:id="89" w:name="_Toc254970676"/>
      <w:r>
        <w:rPr>
          <w:rFonts w:hint="eastAsia" w:ascii="仿宋" w:hAnsi="仿宋" w:eastAsia="仿宋" w:cs="仿宋"/>
        </w:rPr>
        <w:t>三、投标文件的编制</w:t>
      </w:r>
      <w:bookmarkEnd w:id="88"/>
      <w:bookmarkEnd w:id="89"/>
    </w:p>
    <w:p w14:paraId="6352D84A">
      <w:pPr>
        <w:pStyle w:val="8"/>
        <w:keepNext w:val="0"/>
        <w:keepLines w:val="0"/>
        <w:spacing w:before="0" w:after="0" w:line="360" w:lineRule="auto"/>
        <w:ind w:left="420" w:leftChars="200"/>
        <w:rPr>
          <w:rFonts w:ascii="仿宋" w:hAnsi="仿宋" w:eastAsia="仿宋" w:cs="仿宋"/>
          <w:sz w:val="24"/>
        </w:rPr>
      </w:pPr>
      <w:bookmarkStart w:id="90" w:name="_Toc254970677"/>
      <w:bookmarkStart w:id="91" w:name="_Toc254970536"/>
      <w:r>
        <w:rPr>
          <w:rFonts w:hint="eastAsia" w:ascii="仿宋" w:hAnsi="仿宋" w:eastAsia="仿宋" w:cs="仿宋"/>
          <w:sz w:val="24"/>
        </w:rPr>
        <w:t>12.投标文件的编制原则</w:t>
      </w:r>
    </w:p>
    <w:p w14:paraId="31026779">
      <w:pPr>
        <w:snapToGrid w:val="0"/>
        <w:spacing w:line="360" w:lineRule="auto"/>
        <w:ind w:firstLine="420"/>
        <w:jc w:val="left"/>
        <w:rPr>
          <w:rFonts w:ascii="仿宋" w:hAnsi="仿宋" w:eastAsia="仿宋" w:cs="仿宋"/>
          <w:sz w:val="24"/>
        </w:rPr>
      </w:pPr>
      <w:r>
        <w:rPr>
          <w:rFonts w:hint="eastAsia" w:ascii="仿宋" w:hAnsi="仿宋" w:eastAsia="仿宋" w:cs="仿宋"/>
          <w:sz w:val="24"/>
        </w:rPr>
        <w:t>投标人必须按照招标文件的要求编制投标文件。投标文件必须对招标文件提出的要求和条件作出明确响应。</w:t>
      </w:r>
    </w:p>
    <w:p w14:paraId="57314B3A">
      <w:pPr>
        <w:pStyle w:val="8"/>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13.投标文件的组成</w:t>
      </w:r>
      <w:bookmarkEnd w:id="90"/>
      <w:bookmarkEnd w:id="91"/>
    </w:p>
    <w:p w14:paraId="3036816E">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13.1投标文件由报价文件、资格证明文件、商务文件、技术文件四部分组成。</w:t>
      </w:r>
    </w:p>
    <w:p w14:paraId="44DD6F45">
      <w:pPr>
        <w:pStyle w:val="8"/>
        <w:keepNext w:val="0"/>
        <w:keepLines w:val="0"/>
        <w:spacing w:before="0" w:after="0" w:line="360" w:lineRule="auto"/>
        <w:ind w:left="420" w:leftChars="200"/>
        <w:rPr>
          <w:rFonts w:ascii="仿宋" w:hAnsi="仿宋" w:eastAsia="仿宋" w:cs="仿宋"/>
          <w:b w:val="0"/>
          <w:sz w:val="24"/>
        </w:rPr>
      </w:pPr>
      <w:bookmarkStart w:id="92" w:name="_13.1报价文件:_具体材料见“投标人须知前附表”。"/>
      <w:bookmarkEnd w:id="92"/>
      <w:r>
        <w:rPr>
          <w:rFonts w:hint="eastAsia" w:ascii="仿宋" w:hAnsi="仿宋" w:eastAsia="仿宋" w:cs="仿宋"/>
          <w:b w:val="0"/>
          <w:sz w:val="24"/>
        </w:rPr>
        <w:t>（1）报价文件： 具体材料见“投标人须知前附表”。</w:t>
      </w:r>
    </w:p>
    <w:p w14:paraId="50917E9E">
      <w:pPr>
        <w:pStyle w:val="8"/>
        <w:keepNext w:val="0"/>
        <w:keepLines w:val="0"/>
        <w:spacing w:before="0" w:after="0" w:line="360" w:lineRule="auto"/>
        <w:ind w:left="420" w:leftChars="200"/>
        <w:rPr>
          <w:rFonts w:ascii="仿宋" w:hAnsi="仿宋" w:eastAsia="仿宋" w:cs="仿宋"/>
          <w:b w:val="0"/>
          <w:sz w:val="24"/>
        </w:rPr>
      </w:pPr>
      <w:bookmarkStart w:id="93" w:name="_13.2资格证明文件：具体材料见“投标人须知前附表”。"/>
      <w:bookmarkEnd w:id="93"/>
      <w:r>
        <w:rPr>
          <w:rFonts w:hint="eastAsia" w:ascii="仿宋" w:hAnsi="仿宋" w:eastAsia="仿宋" w:cs="仿宋"/>
          <w:b w:val="0"/>
          <w:sz w:val="24"/>
        </w:rPr>
        <w:t>（2）资格证明文件：具体材料见“投标人须知前附表”。</w:t>
      </w:r>
    </w:p>
    <w:p w14:paraId="0A4B6C86">
      <w:pPr>
        <w:pStyle w:val="8"/>
        <w:keepNext w:val="0"/>
        <w:keepLines w:val="0"/>
        <w:spacing w:before="0" w:after="0" w:line="360" w:lineRule="auto"/>
        <w:ind w:left="420" w:leftChars="200"/>
        <w:rPr>
          <w:rFonts w:ascii="仿宋" w:hAnsi="仿宋" w:eastAsia="仿宋" w:cs="仿宋"/>
          <w:b w:val="0"/>
          <w:sz w:val="24"/>
        </w:rPr>
      </w:pPr>
      <w:bookmarkStart w:id="94" w:name="_13.3商务文件:_具体材料见“投标人须知前附表”。"/>
      <w:bookmarkEnd w:id="94"/>
      <w:r>
        <w:rPr>
          <w:rFonts w:hint="eastAsia" w:ascii="仿宋" w:hAnsi="仿宋" w:eastAsia="仿宋" w:cs="仿宋"/>
          <w:b w:val="0"/>
          <w:sz w:val="24"/>
        </w:rPr>
        <w:t>（3）商务文件：具体材料见“投标人须知前附表”。</w:t>
      </w:r>
    </w:p>
    <w:p w14:paraId="77F7D800">
      <w:pPr>
        <w:pStyle w:val="8"/>
        <w:keepNext w:val="0"/>
        <w:keepLines w:val="0"/>
        <w:spacing w:before="0" w:after="0" w:line="360" w:lineRule="auto"/>
        <w:ind w:left="420" w:leftChars="200"/>
        <w:rPr>
          <w:rFonts w:ascii="仿宋" w:hAnsi="仿宋" w:eastAsia="仿宋" w:cs="仿宋"/>
          <w:b w:val="0"/>
          <w:sz w:val="24"/>
        </w:rPr>
      </w:pPr>
      <w:bookmarkStart w:id="95" w:name="_13.4技术文件：具体材料见“投标人须知前附表”。"/>
      <w:bookmarkEnd w:id="95"/>
      <w:r>
        <w:rPr>
          <w:rFonts w:hint="eastAsia" w:ascii="仿宋" w:hAnsi="仿宋" w:eastAsia="仿宋" w:cs="仿宋"/>
          <w:b w:val="0"/>
          <w:sz w:val="24"/>
        </w:rPr>
        <w:t>（4）技术文件：具体材料见“投标人须知前附表”。</w:t>
      </w:r>
      <w:bookmarkStart w:id="96" w:name="_13.5投标文件电子版：具体材料见“投标人须知前附表”。"/>
      <w:bookmarkEnd w:id="96"/>
    </w:p>
    <w:p w14:paraId="440E837E">
      <w:pPr>
        <w:pStyle w:val="8"/>
        <w:keepNext w:val="0"/>
        <w:keepLines w:val="0"/>
        <w:spacing w:before="0" w:after="0" w:line="360" w:lineRule="auto"/>
        <w:ind w:left="420" w:leftChars="200"/>
        <w:rPr>
          <w:rFonts w:ascii="仿宋" w:hAnsi="仿宋" w:eastAsia="仿宋" w:cs="仿宋"/>
          <w:sz w:val="24"/>
        </w:rPr>
      </w:pPr>
      <w:bookmarkStart w:id="97" w:name="_Toc254970678"/>
      <w:bookmarkStart w:id="98" w:name="_Toc254970537"/>
      <w:r>
        <w:rPr>
          <w:rFonts w:hint="eastAsia" w:ascii="仿宋" w:hAnsi="仿宋" w:eastAsia="仿宋" w:cs="仿宋"/>
          <w:sz w:val="24"/>
        </w:rPr>
        <w:t>14.投标文件的语言及计量</w:t>
      </w:r>
      <w:bookmarkEnd w:id="97"/>
      <w:bookmarkEnd w:id="98"/>
    </w:p>
    <w:p w14:paraId="789B3CC3">
      <w:pPr>
        <w:pStyle w:val="8"/>
        <w:keepNext w:val="0"/>
        <w:keepLines w:val="0"/>
        <w:spacing w:before="0" w:after="0" w:line="360" w:lineRule="auto"/>
        <w:ind w:left="420" w:leftChars="200"/>
        <w:rPr>
          <w:rFonts w:ascii="仿宋" w:hAnsi="仿宋" w:eastAsia="仿宋" w:cs="仿宋"/>
          <w:b w:val="0"/>
          <w:sz w:val="24"/>
        </w:rPr>
      </w:pPr>
      <w:r>
        <w:rPr>
          <w:rFonts w:hint="eastAsia" w:ascii="仿宋" w:hAnsi="仿宋" w:eastAsia="仿宋" w:cs="仿宋"/>
          <w:b w:val="0"/>
          <w:sz w:val="24"/>
        </w:rPr>
        <w:t>14.1语言文字</w:t>
      </w:r>
    </w:p>
    <w:p w14:paraId="58034D15">
      <w:pPr>
        <w:pStyle w:val="8"/>
        <w:keepNext w:val="0"/>
        <w:keepLines w:val="0"/>
        <w:spacing w:before="0" w:after="0" w:line="360" w:lineRule="auto"/>
        <w:ind w:firstLine="480" w:firstLineChars="200"/>
        <w:rPr>
          <w:rFonts w:ascii="仿宋" w:hAnsi="仿宋" w:eastAsia="仿宋" w:cs="仿宋"/>
          <w:b w:val="0"/>
          <w:sz w:val="24"/>
        </w:rPr>
      </w:pPr>
      <w:r>
        <w:rPr>
          <w:rFonts w:hint="eastAsia" w:ascii="仿宋" w:hAnsi="仿宋" w:eastAsia="仿宋" w:cs="仿宋"/>
          <w:b w:val="0"/>
          <w:sz w:val="24"/>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25BD29B8">
      <w:pPr>
        <w:pStyle w:val="8"/>
        <w:keepNext w:val="0"/>
        <w:keepLines w:val="0"/>
        <w:spacing w:before="0" w:after="0" w:line="360" w:lineRule="auto"/>
        <w:ind w:firstLine="480" w:firstLineChars="200"/>
        <w:rPr>
          <w:rFonts w:ascii="仿宋" w:hAnsi="仿宋" w:eastAsia="仿宋" w:cs="仿宋"/>
          <w:b w:val="0"/>
          <w:sz w:val="24"/>
        </w:rPr>
      </w:pPr>
      <w:r>
        <w:rPr>
          <w:rFonts w:hint="eastAsia" w:ascii="仿宋" w:hAnsi="仿宋" w:eastAsia="仿宋" w:cs="仿宋"/>
          <w:b w:val="0"/>
          <w:sz w:val="24"/>
        </w:rPr>
        <w:t>14.2投标计量单位</w:t>
      </w:r>
    </w:p>
    <w:p w14:paraId="29B82130">
      <w:pPr>
        <w:pStyle w:val="8"/>
        <w:keepNext w:val="0"/>
        <w:keepLines w:val="0"/>
        <w:spacing w:before="0" w:after="0" w:line="360" w:lineRule="auto"/>
        <w:ind w:firstLine="480" w:firstLineChars="200"/>
        <w:rPr>
          <w:rFonts w:ascii="仿宋" w:hAnsi="仿宋" w:eastAsia="仿宋" w:cs="仿宋"/>
          <w:b w:val="0"/>
          <w:sz w:val="24"/>
        </w:rPr>
      </w:pPr>
      <w:r>
        <w:rPr>
          <w:rFonts w:hint="eastAsia" w:ascii="仿宋" w:hAnsi="仿宋" w:eastAsia="仿宋" w:cs="仿宋"/>
          <w:b w:val="0"/>
          <w:sz w:val="24"/>
        </w:rPr>
        <w:t>招标文件已有明确规定的，使用招标文件规定的计量单位；招标文件没有规定的，应采用中华人民共和国法定计量单位，货币种类为人民币，否则视同未响应。</w:t>
      </w:r>
    </w:p>
    <w:p w14:paraId="52E9A9B2">
      <w:pPr>
        <w:pStyle w:val="8"/>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15.投标的风险</w:t>
      </w:r>
    </w:p>
    <w:p w14:paraId="08839100">
      <w:pPr>
        <w:pStyle w:val="25"/>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投标人没有按照招标文件要求提供全部资料，或者投标人没有对招标文件作出实质性响应是投标人的风险，并可能导致其投标被拒绝。</w:t>
      </w:r>
    </w:p>
    <w:p w14:paraId="5572933B">
      <w:pPr>
        <w:pStyle w:val="8"/>
        <w:keepNext w:val="0"/>
        <w:keepLines w:val="0"/>
        <w:spacing w:before="0" w:after="0" w:line="360" w:lineRule="auto"/>
        <w:ind w:left="420" w:leftChars="200"/>
        <w:rPr>
          <w:rFonts w:ascii="仿宋" w:hAnsi="仿宋" w:eastAsia="仿宋" w:cs="仿宋"/>
          <w:sz w:val="24"/>
        </w:rPr>
      </w:pPr>
      <w:bookmarkStart w:id="99" w:name="_Toc254970679"/>
      <w:bookmarkStart w:id="100" w:name="_Toc254970538"/>
      <w:r>
        <w:rPr>
          <w:rFonts w:hint="eastAsia" w:ascii="仿宋" w:hAnsi="仿宋" w:eastAsia="仿宋" w:cs="仿宋"/>
          <w:sz w:val="24"/>
        </w:rPr>
        <w:t>16.投标报价</w:t>
      </w:r>
      <w:bookmarkEnd w:id="99"/>
      <w:bookmarkEnd w:id="100"/>
    </w:p>
    <w:p w14:paraId="47E6B2BE">
      <w:pPr>
        <w:pStyle w:val="8"/>
        <w:keepNext w:val="0"/>
        <w:keepLines w:val="0"/>
        <w:spacing w:before="0" w:after="0" w:line="360" w:lineRule="auto"/>
        <w:ind w:left="420" w:leftChars="200"/>
        <w:rPr>
          <w:rFonts w:ascii="仿宋" w:hAnsi="仿宋" w:eastAsia="仿宋" w:cs="仿宋"/>
          <w:b w:val="0"/>
          <w:sz w:val="24"/>
        </w:rPr>
      </w:pPr>
      <w:r>
        <w:rPr>
          <w:rFonts w:hint="eastAsia" w:ascii="仿宋" w:hAnsi="仿宋" w:eastAsia="仿宋" w:cs="仿宋"/>
          <w:b w:val="0"/>
          <w:sz w:val="24"/>
        </w:rPr>
        <w:t>16.1投标报价应按“第六章　投标文件格式”中“开标一览表”格式填写。</w:t>
      </w:r>
    </w:p>
    <w:p w14:paraId="608611B4">
      <w:pPr>
        <w:pStyle w:val="8"/>
        <w:keepNext w:val="0"/>
        <w:keepLines w:val="0"/>
        <w:spacing w:before="0" w:after="0" w:line="360" w:lineRule="auto"/>
        <w:ind w:left="420" w:leftChars="200"/>
        <w:rPr>
          <w:rFonts w:ascii="仿宋" w:hAnsi="仿宋" w:eastAsia="仿宋" w:cs="仿宋"/>
          <w:b w:val="0"/>
          <w:sz w:val="24"/>
        </w:rPr>
      </w:pPr>
      <w:bookmarkStart w:id="101" w:name="_16.2投标报价具体定义见投标人须知前附表。"/>
      <w:bookmarkEnd w:id="101"/>
      <w:r>
        <w:rPr>
          <w:rFonts w:hint="eastAsia" w:ascii="仿宋" w:hAnsi="仿宋" w:eastAsia="仿宋" w:cs="仿宋"/>
          <w:b w:val="0"/>
          <w:sz w:val="24"/>
        </w:rPr>
        <w:t>16.2投标报价具体包括内容详见“投标人须知前附表”。</w:t>
      </w:r>
    </w:p>
    <w:p w14:paraId="2D892453">
      <w:pPr>
        <w:pStyle w:val="8"/>
        <w:keepNext w:val="0"/>
        <w:keepLines w:val="0"/>
        <w:spacing w:before="0" w:after="0" w:line="360" w:lineRule="auto"/>
        <w:ind w:firstLine="480" w:firstLineChars="200"/>
        <w:rPr>
          <w:rFonts w:ascii="仿宋" w:hAnsi="仿宋" w:eastAsia="仿宋" w:cs="仿宋"/>
          <w:b w:val="0"/>
          <w:sz w:val="24"/>
        </w:rPr>
      </w:pPr>
      <w:r>
        <w:rPr>
          <w:rFonts w:hint="eastAsia" w:ascii="仿宋" w:hAnsi="仿宋" w:eastAsia="仿宋" w:cs="仿宋"/>
          <w:b w:val="0"/>
          <w:sz w:val="24"/>
        </w:rPr>
        <w:t>16.3投标人必须就所投每个分标的全部内容分别作完整唯一总价报价，不得存在漏项报价；投标人必须就所投分标的单项内容作唯一报价。</w:t>
      </w:r>
    </w:p>
    <w:p w14:paraId="41CAC7F1">
      <w:pPr>
        <w:pStyle w:val="8"/>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17.投标有效期</w:t>
      </w:r>
    </w:p>
    <w:p w14:paraId="0107AC11">
      <w:pPr>
        <w:pStyle w:val="8"/>
        <w:keepNext w:val="0"/>
        <w:keepLines w:val="0"/>
        <w:spacing w:before="0" w:after="0" w:line="360" w:lineRule="auto"/>
        <w:ind w:firstLine="480" w:firstLineChars="200"/>
        <w:rPr>
          <w:rFonts w:ascii="仿宋" w:hAnsi="仿宋" w:eastAsia="仿宋" w:cs="仿宋"/>
          <w:b w:val="0"/>
          <w:sz w:val="24"/>
        </w:rPr>
      </w:pPr>
      <w:bookmarkStart w:id="102" w:name="_17.1投标有效期应按“投标人须知中的前附表”规定的期限。"/>
      <w:bookmarkEnd w:id="102"/>
      <w:r>
        <w:rPr>
          <w:rFonts w:hint="eastAsia" w:ascii="仿宋" w:hAnsi="仿宋" w:eastAsia="仿宋" w:cs="仿宋"/>
          <w:b w:val="0"/>
          <w:sz w:val="24"/>
        </w:rPr>
        <w:t>17.1投标有效期是指为保证采购人有足够的时间在开标后完成评标、定标、合同签订等工作而要求投标人提交的投标文件在一定时间内保持有效的期限。</w:t>
      </w:r>
    </w:p>
    <w:p w14:paraId="033B7D1F">
      <w:pPr>
        <w:pStyle w:val="8"/>
        <w:keepNext w:val="0"/>
        <w:keepLines w:val="0"/>
        <w:spacing w:before="0" w:after="0" w:line="360" w:lineRule="auto"/>
        <w:ind w:left="420" w:leftChars="200"/>
        <w:rPr>
          <w:rFonts w:ascii="仿宋" w:hAnsi="仿宋" w:eastAsia="仿宋" w:cs="仿宋"/>
          <w:b w:val="0"/>
          <w:sz w:val="24"/>
        </w:rPr>
      </w:pPr>
      <w:r>
        <w:rPr>
          <w:rFonts w:hint="eastAsia" w:ascii="仿宋" w:hAnsi="仿宋" w:eastAsia="仿宋" w:cs="仿宋"/>
          <w:b w:val="0"/>
          <w:sz w:val="24"/>
        </w:rPr>
        <w:t>17.2</w:t>
      </w:r>
      <w:bookmarkStart w:id="103" w:name="_Toc254970681"/>
      <w:bookmarkStart w:id="104" w:name="_Toc254970540"/>
      <w:r>
        <w:rPr>
          <w:rFonts w:hint="eastAsia" w:ascii="仿宋" w:hAnsi="仿宋" w:eastAsia="仿宋" w:cs="仿宋"/>
          <w:b w:val="0"/>
          <w:sz w:val="24"/>
        </w:rPr>
        <w:t xml:space="preserve"> 投标有效期应按规定的期限作出承诺，具体详见“投标人须知前附表”。</w:t>
      </w:r>
    </w:p>
    <w:p w14:paraId="41A7F3E6">
      <w:pPr>
        <w:pStyle w:val="8"/>
        <w:keepNext w:val="0"/>
        <w:keepLines w:val="0"/>
        <w:spacing w:before="0" w:after="0" w:line="360" w:lineRule="auto"/>
        <w:ind w:left="420" w:leftChars="200"/>
        <w:rPr>
          <w:rFonts w:ascii="仿宋" w:hAnsi="仿宋" w:eastAsia="仿宋" w:cs="仿宋"/>
          <w:b w:val="0"/>
          <w:sz w:val="24"/>
        </w:rPr>
      </w:pPr>
      <w:r>
        <w:rPr>
          <w:rFonts w:hint="eastAsia" w:ascii="仿宋" w:hAnsi="仿宋" w:eastAsia="仿宋" w:cs="仿宋"/>
          <w:b w:val="0"/>
          <w:sz w:val="24"/>
        </w:rPr>
        <w:t>17.3投标人的投标文件在投标有效期内均保持有效。</w:t>
      </w:r>
      <w:bookmarkEnd w:id="103"/>
      <w:bookmarkEnd w:id="104"/>
    </w:p>
    <w:p w14:paraId="0C7C7D3D">
      <w:pPr>
        <w:pStyle w:val="8"/>
        <w:keepNext w:val="0"/>
        <w:keepLines w:val="0"/>
        <w:spacing w:before="0" w:after="0" w:line="360" w:lineRule="auto"/>
        <w:ind w:left="420" w:leftChars="200"/>
        <w:rPr>
          <w:rFonts w:ascii="仿宋" w:hAnsi="仿宋" w:eastAsia="仿宋" w:cs="仿宋"/>
          <w:sz w:val="24"/>
        </w:rPr>
      </w:pPr>
      <w:bookmarkStart w:id="105" w:name="_18.投标保证金"/>
      <w:bookmarkEnd w:id="105"/>
      <w:bookmarkStart w:id="106" w:name="_Toc254970541"/>
      <w:bookmarkStart w:id="107" w:name="_Toc254970682"/>
      <w:r>
        <w:rPr>
          <w:rFonts w:hint="eastAsia" w:ascii="仿宋" w:hAnsi="仿宋" w:eastAsia="仿宋" w:cs="仿宋"/>
          <w:sz w:val="24"/>
        </w:rPr>
        <w:t>18.投标保证金</w:t>
      </w:r>
      <w:bookmarkEnd w:id="106"/>
      <w:bookmarkEnd w:id="107"/>
    </w:p>
    <w:p w14:paraId="6F24049D">
      <w:pPr>
        <w:pStyle w:val="8"/>
        <w:keepNext w:val="0"/>
        <w:keepLines w:val="0"/>
        <w:spacing w:before="0" w:after="0" w:line="360" w:lineRule="auto"/>
        <w:ind w:left="420" w:leftChars="200"/>
        <w:rPr>
          <w:rFonts w:ascii="仿宋" w:hAnsi="仿宋" w:eastAsia="仿宋" w:cs="仿宋"/>
          <w:b w:val="0"/>
          <w:sz w:val="24"/>
        </w:rPr>
      </w:pPr>
      <w:r>
        <w:rPr>
          <w:rFonts w:hint="eastAsia" w:ascii="仿宋" w:hAnsi="仿宋" w:eastAsia="仿宋" w:cs="仿宋"/>
          <w:b w:val="0"/>
          <w:sz w:val="24"/>
        </w:rPr>
        <w:t>18.1投标人须按“投标人须知前附表” 的规定提交投标保证金。</w:t>
      </w:r>
    </w:p>
    <w:p w14:paraId="21E32C71">
      <w:pPr>
        <w:pStyle w:val="8"/>
        <w:keepNext w:val="0"/>
        <w:keepLines w:val="0"/>
        <w:spacing w:before="0" w:after="0" w:line="360" w:lineRule="auto"/>
        <w:ind w:firstLine="480" w:firstLineChars="200"/>
        <w:rPr>
          <w:rFonts w:ascii="仿宋" w:hAnsi="仿宋" w:eastAsia="仿宋" w:cs="仿宋"/>
          <w:b w:val="0"/>
          <w:sz w:val="24"/>
        </w:rPr>
      </w:pPr>
      <w:r>
        <w:rPr>
          <w:rFonts w:hint="eastAsia" w:ascii="仿宋" w:hAnsi="仿宋" w:eastAsia="仿宋" w:cs="仿宋"/>
          <w:b w:val="0"/>
          <w:sz w:val="24"/>
        </w:rPr>
        <w:t>18.2投标保证金的退还</w:t>
      </w:r>
    </w:p>
    <w:p w14:paraId="001B850F">
      <w:pPr>
        <w:pStyle w:val="8"/>
        <w:keepNext w:val="0"/>
        <w:keepLines w:val="0"/>
        <w:spacing w:before="0" w:after="0" w:line="360" w:lineRule="auto"/>
        <w:ind w:firstLine="480" w:firstLineChars="200"/>
        <w:rPr>
          <w:rFonts w:ascii="仿宋" w:hAnsi="仿宋" w:eastAsia="仿宋" w:cs="仿宋"/>
          <w:b w:val="0"/>
          <w:sz w:val="24"/>
        </w:rPr>
      </w:pPr>
      <w:r>
        <w:rPr>
          <w:rFonts w:hint="eastAsia" w:ascii="仿宋" w:hAnsi="仿宋" w:eastAsia="仿宋" w:cs="仿宋"/>
          <w:b w:val="0"/>
          <w:sz w:val="24"/>
        </w:rPr>
        <w:t xml:space="preserve">未中标人的投标保证金自中标通知书发出之日起5个工作日内退还；中标人的投标保证金自政府采购合同签订之日起5个工作日内退还。 </w:t>
      </w:r>
    </w:p>
    <w:p w14:paraId="5AA645DA">
      <w:pPr>
        <w:pStyle w:val="8"/>
        <w:keepNext w:val="0"/>
        <w:keepLines w:val="0"/>
        <w:spacing w:before="0" w:after="0" w:line="360" w:lineRule="auto"/>
        <w:ind w:left="420" w:leftChars="200"/>
        <w:rPr>
          <w:rFonts w:ascii="仿宋" w:hAnsi="仿宋" w:eastAsia="仿宋" w:cs="仿宋"/>
          <w:b w:val="0"/>
          <w:sz w:val="24"/>
        </w:rPr>
      </w:pPr>
      <w:r>
        <w:rPr>
          <w:rFonts w:hint="eastAsia" w:ascii="仿宋" w:hAnsi="仿宋" w:eastAsia="仿宋" w:cs="仿宋"/>
          <w:b w:val="0"/>
          <w:sz w:val="24"/>
        </w:rPr>
        <w:t>18.3除逾期退还投标保证金和终止招标的情形以外，投标保证金不计息。</w:t>
      </w:r>
    </w:p>
    <w:p w14:paraId="061FFB2D">
      <w:pPr>
        <w:pStyle w:val="8"/>
        <w:keepNext w:val="0"/>
        <w:keepLines w:val="0"/>
        <w:spacing w:before="0" w:after="0" w:line="360" w:lineRule="auto"/>
        <w:ind w:left="420" w:leftChars="200"/>
        <w:rPr>
          <w:rFonts w:ascii="仿宋" w:hAnsi="仿宋" w:eastAsia="仿宋" w:cs="仿宋"/>
          <w:b w:val="0"/>
          <w:sz w:val="24"/>
        </w:rPr>
      </w:pPr>
      <w:r>
        <w:rPr>
          <w:rFonts w:hint="eastAsia" w:ascii="仿宋" w:hAnsi="仿宋" w:eastAsia="仿宋" w:cs="仿宋"/>
          <w:b w:val="0"/>
          <w:sz w:val="24"/>
        </w:rPr>
        <w:t xml:space="preserve">18.4投标人有下列情形之一的，投标保证金将不予退还： </w:t>
      </w:r>
    </w:p>
    <w:p w14:paraId="33E6A42C">
      <w:pPr>
        <w:snapToGrid w:val="0"/>
        <w:spacing w:line="360" w:lineRule="auto"/>
        <w:ind w:firstLine="470" w:firstLineChars="196"/>
        <w:jc w:val="left"/>
        <w:rPr>
          <w:rFonts w:ascii="仿宋" w:hAnsi="仿宋" w:eastAsia="仿宋" w:cs="仿宋"/>
          <w:sz w:val="24"/>
        </w:rPr>
      </w:pPr>
      <w:r>
        <w:rPr>
          <w:rFonts w:hint="eastAsia" w:ascii="仿宋" w:hAnsi="仿宋" w:eastAsia="仿宋" w:cs="仿宋"/>
          <w:sz w:val="24"/>
        </w:rPr>
        <w:t>（1）投标人在投标截止时间后至有效期内撤回投标文件的；</w:t>
      </w:r>
    </w:p>
    <w:p w14:paraId="141233E9">
      <w:pPr>
        <w:snapToGrid w:val="0"/>
        <w:spacing w:line="360" w:lineRule="auto"/>
        <w:ind w:firstLine="470" w:firstLineChars="196"/>
        <w:jc w:val="left"/>
        <w:rPr>
          <w:rFonts w:ascii="仿宋" w:hAnsi="仿宋" w:eastAsia="仿宋" w:cs="仿宋"/>
          <w:sz w:val="24"/>
        </w:rPr>
      </w:pPr>
      <w:r>
        <w:rPr>
          <w:rFonts w:hint="eastAsia" w:ascii="仿宋" w:hAnsi="仿宋" w:eastAsia="仿宋" w:cs="仿宋"/>
          <w:sz w:val="24"/>
        </w:rPr>
        <w:t>（2）中标后未按规定提交履约保证金的；</w:t>
      </w:r>
    </w:p>
    <w:p w14:paraId="20C5AAD6">
      <w:pPr>
        <w:snapToGrid w:val="0"/>
        <w:spacing w:line="360" w:lineRule="auto"/>
        <w:ind w:firstLine="470" w:firstLineChars="196"/>
        <w:jc w:val="left"/>
        <w:rPr>
          <w:rFonts w:ascii="仿宋" w:hAnsi="仿宋" w:eastAsia="仿宋" w:cs="仿宋"/>
          <w:sz w:val="24"/>
        </w:rPr>
      </w:pPr>
      <w:r>
        <w:rPr>
          <w:rFonts w:hint="eastAsia" w:ascii="仿宋" w:hAnsi="仿宋" w:eastAsia="仿宋" w:cs="仿宋"/>
          <w:sz w:val="24"/>
        </w:rPr>
        <w:t>（3）投标人在投标过程中弄虚作假，提供虚假材料的；</w:t>
      </w:r>
    </w:p>
    <w:p w14:paraId="713FD140">
      <w:pPr>
        <w:snapToGrid w:val="0"/>
        <w:spacing w:line="360" w:lineRule="auto"/>
        <w:ind w:firstLine="470" w:firstLineChars="196"/>
        <w:rPr>
          <w:rFonts w:ascii="仿宋" w:hAnsi="仿宋" w:eastAsia="仿宋" w:cs="仿宋"/>
          <w:sz w:val="24"/>
        </w:rPr>
      </w:pPr>
      <w:r>
        <w:rPr>
          <w:rFonts w:hint="eastAsia" w:ascii="仿宋" w:hAnsi="仿宋" w:eastAsia="仿宋" w:cs="仿宋"/>
          <w:sz w:val="24"/>
        </w:rPr>
        <w:t>（4）中标人无正当理由不与采购人签订合同的；</w:t>
      </w:r>
    </w:p>
    <w:p w14:paraId="067FF5F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5</w:t>
      </w:r>
      <w:r>
        <w:rPr>
          <w:rFonts w:hint="eastAsia" w:ascii="仿宋" w:hAnsi="仿宋" w:eastAsia="仿宋" w:cs="仿宋"/>
          <w:sz w:val="24"/>
        </w:rPr>
        <w:t>）投标人出现本章第9.2、9.3、30.4情形的；</w:t>
      </w:r>
    </w:p>
    <w:p w14:paraId="7A23486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6</w:t>
      </w:r>
      <w:r>
        <w:rPr>
          <w:rFonts w:hint="eastAsia" w:ascii="仿宋" w:hAnsi="仿宋" w:eastAsia="仿宋" w:cs="仿宋"/>
          <w:sz w:val="24"/>
        </w:rPr>
        <w:t>）法律法规规定的其他情形。</w:t>
      </w:r>
    </w:p>
    <w:p w14:paraId="3184C0D3">
      <w:pPr>
        <w:pStyle w:val="8"/>
        <w:keepNext w:val="0"/>
        <w:keepLines w:val="0"/>
        <w:spacing w:before="0" w:after="0" w:line="360" w:lineRule="auto"/>
        <w:ind w:left="420" w:leftChars="200"/>
        <w:rPr>
          <w:rFonts w:ascii="仿宋" w:hAnsi="仿宋" w:eastAsia="仿宋" w:cs="仿宋"/>
          <w:sz w:val="24"/>
        </w:rPr>
      </w:pPr>
      <w:bookmarkStart w:id="108" w:name="_Toc254970542"/>
      <w:bookmarkStart w:id="109" w:name="_Toc254970683"/>
      <w:r>
        <w:rPr>
          <w:rFonts w:hint="eastAsia" w:ascii="仿宋" w:hAnsi="仿宋" w:eastAsia="仿宋" w:cs="仿宋"/>
          <w:sz w:val="24"/>
        </w:rPr>
        <w:t>19.投标文件的</w:t>
      </w:r>
      <w:bookmarkEnd w:id="108"/>
      <w:bookmarkEnd w:id="109"/>
      <w:r>
        <w:rPr>
          <w:rFonts w:hint="eastAsia" w:ascii="仿宋" w:hAnsi="仿宋" w:eastAsia="仿宋" w:cs="仿宋"/>
          <w:sz w:val="24"/>
        </w:rPr>
        <w:t>编制</w:t>
      </w:r>
    </w:p>
    <w:p w14:paraId="29D700A5">
      <w:pPr>
        <w:pStyle w:val="8"/>
        <w:keepNext w:val="0"/>
        <w:keepLines w:val="0"/>
        <w:spacing w:before="0" w:after="0" w:line="360" w:lineRule="auto"/>
        <w:ind w:firstLine="360" w:firstLineChars="150"/>
        <w:rPr>
          <w:rFonts w:ascii="仿宋" w:hAnsi="仿宋" w:eastAsia="仿宋" w:cs="仿宋"/>
          <w:b w:val="0"/>
          <w:sz w:val="24"/>
        </w:rPr>
      </w:pPr>
      <w:r>
        <w:rPr>
          <w:rFonts w:hint="eastAsia" w:ascii="仿宋" w:hAnsi="仿宋" w:eastAsia="仿宋" w:cs="仿宋"/>
          <w:b w:val="0"/>
          <w:sz w:val="24"/>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1C5FE99E">
      <w:pPr>
        <w:pStyle w:val="8"/>
        <w:keepNext w:val="0"/>
        <w:keepLines w:val="0"/>
        <w:numPr>
          <w:ilvl w:val="0"/>
          <w:numId w:val="0"/>
        </w:numPr>
        <w:spacing w:before="0" w:after="0" w:line="360" w:lineRule="auto"/>
        <w:ind w:firstLine="480" w:firstLineChars="200"/>
        <w:rPr>
          <w:rFonts w:ascii="仿宋" w:hAnsi="仿宋" w:eastAsia="仿宋" w:cs="仿宋"/>
          <w:b w:val="0"/>
          <w:sz w:val="24"/>
        </w:rPr>
      </w:pPr>
      <w:bookmarkStart w:id="110" w:name="_19.2投标文件应按报价文件、资格证明文件、商务文件、技术文件分别编制"/>
      <w:bookmarkEnd w:id="110"/>
      <w:r>
        <w:rPr>
          <w:rFonts w:hint="eastAsia" w:ascii="仿宋" w:hAnsi="仿宋" w:eastAsia="仿宋" w:cs="仿宋"/>
          <w:b w:val="0"/>
          <w:sz w:val="24"/>
        </w:rPr>
        <w:t>19.2投标文件应按报价文件、资格证明文件、商务文件、技术文件分别编制电子文件，并按广西政府采购云平台的要求编制、加密、上传。</w:t>
      </w:r>
    </w:p>
    <w:p w14:paraId="1D65710E">
      <w:pPr>
        <w:pStyle w:val="8"/>
        <w:keepNext w:val="0"/>
        <w:keepLines w:val="0"/>
        <w:numPr>
          <w:ilvl w:val="0"/>
          <w:numId w:val="0"/>
        </w:numPr>
        <w:spacing w:before="0" w:after="0" w:line="360" w:lineRule="auto"/>
        <w:ind w:firstLine="480" w:firstLineChars="200"/>
        <w:rPr>
          <w:rFonts w:ascii="仿宋" w:hAnsi="仿宋" w:eastAsia="仿宋" w:cs="仿宋"/>
          <w:b w:val="0"/>
          <w:sz w:val="24"/>
        </w:rPr>
      </w:pPr>
      <w:r>
        <w:rPr>
          <w:rFonts w:hint="eastAsia" w:ascii="仿宋" w:hAnsi="仿宋" w:eastAsia="仿宋" w:cs="仿宋"/>
          <w:b w:val="0"/>
          <w:sz w:val="24"/>
        </w:rPr>
        <w:t>19.</w:t>
      </w:r>
      <w:bookmarkStart w:id="111" w:name="_Hlk65832616"/>
      <w:r>
        <w:rPr>
          <w:rFonts w:hint="eastAsia" w:ascii="仿宋" w:hAnsi="仿宋" w:eastAsia="仿宋" w:cs="仿宋"/>
          <w:b w:val="0"/>
          <w:sz w:val="24"/>
        </w:rPr>
        <w:t>3投标文件须由投标人在规定位置盖公章并签字</w:t>
      </w:r>
      <w:bookmarkStart w:id="112" w:name="_Hlk65832569"/>
      <w:r>
        <w:rPr>
          <w:rFonts w:hint="eastAsia" w:ascii="仿宋" w:hAnsi="仿宋" w:eastAsia="仿宋" w:cs="仿宋"/>
          <w:b w:val="0"/>
          <w:sz w:val="24"/>
        </w:rPr>
        <w:t>（具体以投标人须知前附表或投标文件格式规定为准）</w:t>
      </w:r>
      <w:bookmarkEnd w:id="111"/>
      <w:bookmarkEnd w:id="112"/>
      <w:r>
        <w:rPr>
          <w:rFonts w:hint="eastAsia" w:ascii="仿宋" w:hAnsi="仿宋" w:eastAsia="仿宋" w:cs="仿宋"/>
          <w:b w:val="0"/>
          <w:sz w:val="24"/>
        </w:rPr>
        <w:t>，</w:t>
      </w:r>
      <w:r>
        <w:rPr>
          <w:rFonts w:hint="eastAsia" w:ascii="仿宋" w:hAnsi="仿宋" w:eastAsia="仿宋" w:cs="仿宋"/>
          <w:bCs/>
          <w:sz w:val="24"/>
        </w:rPr>
        <w:t>否则按无效投标处理</w:t>
      </w:r>
      <w:r>
        <w:rPr>
          <w:rFonts w:hint="eastAsia" w:ascii="仿宋" w:hAnsi="仿宋" w:eastAsia="仿宋" w:cs="仿宋"/>
          <w:b w:val="0"/>
          <w:sz w:val="24"/>
        </w:rPr>
        <w:t>。</w:t>
      </w:r>
    </w:p>
    <w:p w14:paraId="3341A2C2">
      <w:pPr>
        <w:pStyle w:val="8"/>
        <w:keepNext w:val="0"/>
        <w:keepLines w:val="0"/>
        <w:spacing w:before="0" w:after="0" w:line="360" w:lineRule="auto"/>
        <w:ind w:firstLine="360" w:firstLineChars="150"/>
        <w:rPr>
          <w:rFonts w:ascii="仿宋" w:hAnsi="仿宋" w:eastAsia="仿宋" w:cs="仿宋"/>
          <w:b w:val="0"/>
          <w:sz w:val="24"/>
        </w:rPr>
      </w:pPr>
      <w:r>
        <w:rPr>
          <w:rFonts w:hint="eastAsia" w:ascii="仿宋" w:hAnsi="仿宋" w:eastAsia="仿宋" w:cs="仿宋"/>
          <w:b w:val="0"/>
          <w:sz w:val="24"/>
        </w:rPr>
        <w:t xml:space="preserve"> 19.4投标文件中标注的投标人名称应与主体资格证明（如营业执照、事业单位法人证书、执业许可证、自然人身份证等）及公章一致，</w:t>
      </w:r>
      <w:r>
        <w:rPr>
          <w:rFonts w:hint="eastAsia" w:ascii="仿宋" w:hAnsi="仿宋" w:eastAsia="仿宋" w:cs="仿宋"/>
          <w:sz w:val="24"/>
        </w:rPr>
        <w:t>否则按无效投标处理</w:t>
      </w:r>
      <w:r>
        <w:rPr>
          <w:rFonts w:hint="eastAsia" w:ascii="仿宋" w:hAnsi="仿宋" w:eastAsia="仿宋" w:cs="仿宋"/>
          <w:b w:val="0"/>
          <w:sz w:val="24"/>
        </w:rPr>
        <w:t>。</w:t>
      </w:r>
    </w:p>
    <w:p w14:paraId="1FC48C10">
      <w:pPr>
        <w:pStyle w:val="8"/>
        <w:keepNext w:val="0"/>
        <w:keepLines w:val="0"/>
        <w:spacing w:before="0" w:after="0" w:line="360" w:lineRule="auto"/>
        <w:ind w:firstLine="360" w:firstLineChars="150"/>
        <w:rPr>
          <w:rFonts w:ascii="仿宋" w:hAnsi="仿宋" w:eastAsia="仿宋" w:cs="仿宋"/>
          <w:b w:val="0"/>
          <w:sz w:val="24"/>
        </w:rPr>
      </w:pPr>
      <w:r>
        <w:rPr>
          <w:rFonts w:hint="eastAsia" w:ascii="仿宋" w:hAnsi="仿宋" w:eastAsia="仿宋" w:cs="仿宋"/>
          <w:b w:val="0"/>
          <w:sz w:val="24"/>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14:paraId="01F001BE">
      <w:pPr>
        <w:pStyle w:val="8"/>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20.投标文件的加密、解密</w:t>
      </w:r>
    </w:p>
    <w:p w14:paraId="2F77D0B3">
      <w:pPr>
        <w:pStyle w:val="8"/>
        <w:keepNext w:val="0"/>
        <w:keepLines w:val="0"/>
        <w:spacing w:before="0" w:after="0" w:line="360" w:lineRule="auto"/>
        <w:ind w:firstLine="360" w:firstLineChars="150"/>
        <w:rPr>
          <w:rFonts w:ascii="仿宋" w:hAnsi="仿宋" w:eastAsia="仿宋" w:cs="仿宋"/>
          <w:b w:val="0"/>
          <w:sz w:val="24"/>
        </w:rPr>
      </w:pPr>
      <w:r>
        <w:rPr>
          <w:rFonts w:hint="eastAsia" w:ascii="仿宋" w:hAnsi="仿宋" w:eastAsia="仿宋" w:cs="仿宋"/>
          <w:b w:val="0"/>
          <w:sz w:val="24"/>
        </w:rPr>
        <w:t xml:space="preserve"> 20.1电子投标文件编制完成后，投标人应按广西政府采购云平台的要求进行加密，并在规定时间内解密，否则，由此产生的后果由投标人自行负责。</w:t>
      </w:r>
    </w:p>
    <w:p w14:paraId="5FB0406E">
      <w:pPr>
        <w:pStyle w:val="8"/>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b w:val="0"/>
          <w:bCs/>
          <w:sz w:val="24"/>
        </w:rPr>
        <w:t>20.2本项目不接受电子备份投标文件。</w:t>
      </w:r>
    </w:p>
    <w:p w14:paraId="6BD377ED">
      <w:pPr>
        <w:pStyle w:val="8"/>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21.投标文件的提交</w:t>
      </w:r>
    </w:p>
    <w:p w14:paraId="4B8F6258">
      <w:pPr>
        <w:pStyle w:val="8"/>
        <w:keepNext w:val="0"/>
        <w:keepLines w:val="0"/>
        <w:numPr>
          <w:ilvl w:val="0"/>
          <w:numId w:val="0"/>
        </w:numPr>
        <w:spacing w:before="0" w:after="0" w:line="360" w:lineRule="auto"/>
        <w:ind w:firstLine="480" w:firstLineChars="200"/>
        <w:rPr>
          <w:rFonts w:ascii="仿宋" w:hAnsi="仿宋" w:eastAsia="仿宋" w:cs="仿宋"/>
          <w:b w:val="0"/>
          <w:sz w:val="24"/>
        </w:rPr>
      </w:pPr>
      <w:bookmarkStart w:id="113" w:name="_21.1投标人必须在“投标人须知中的前附表”规定的投标文件接收时间和投"/>
      <w:bookmarkEnd w:id="113"/>
      <w:r>
        <w:rPr>
          <w:rFonts w:hint="eastAsia" w:ascii="仿宋" w:hAnsi="仿宋" w:eastAsia="仿宋" w:cs="仿宋"/>
          <w:b w:val="0"/>
          <w:sz w:val="24"/>
        </w:rPr>
        <w:t>21.1投标人必须在“投标人须知前附表”规定的投标文件接收时间和投标地点提交投标文件。</w:t>
      </w:r>
    </w:p>
    <w:p w14:paraId="19436968">
      <w:pPr>
        <w:pStyle w:val="8"/>
        <w:keepNext w:val="0"/>
        <w:keepLines w:val="0"/>
        <w:numPr>
          <w:ilvl w:val="0"/>
          <w:numId w:val="0"/>
        </w:numPr>
        <w:spacing w:before="0" w:after="0" w:line="360" w:lineRule="auto"/>
        <w:ind w:firstLine="480" w:firstLineChars="200"/>
        <w:rPr>
          <w:rFonts w:ascii="仿宋" w:hAnsi="仿宋" w:eastAsia="仿宋" w:cs="仿宋"/>
          <w:b w:val="0"/>
          <w:sz w:val="24"/>
        </w:rPr>
      </w:pPr>
      <w:r>
        <w:rPr>
          <w:rFonts w:hint="eastAsia" w:ascii="仿宋" w:hAnsi="仿宋" w:eastAsia="仿宋" w:cs="仿宋"/>
          <w:b w:val="0"/>
          <w:sz w:val="24"/>
        </w:rPr>
        <w:t>21.2本项目为全流程电子化政府采购项目，通过广西政府采购云平台（https://www.gcy.zfcg.gxzf.gov.cn/）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14:paraId="50373AB2">
      <w:pPr>
        <w:pStyle w:val="8"/>
        <w:keepNext w:val="0"/>
        <w:keepLines w:val="0"/>
        <w:numPr>
          <w:ilvl w:val="0"/>
          <w:numId w:val="0"/>
        </w:numPr>
        <w:spacing w:before="0" w:after="0" w:line="360" w:lineRule="auto"/>
        <w:ind w:firstLine="480" w:firstLineChars="200"/>
        <w:jc w:val="left"/>
        <w:rPr>
          <w:rFonts w:ascii="仿宋" w:hAnsi="仿宋" w:eastAsia="仿宋" w:cs="仿宋"/>
          <w:b w:val="0"/>
          <w:sz w:val="24"/>
        </w:rPr>
      </w:pPr>
      <w:r>
        <w:rPr>
          <w:rFonts w:hint="eastAsia" w:ascii="仿宋" w:hAnsi="仿宋" w:eastAsia="仿宋" w:cs="仿宋"/>
          <w:b w:val="0"/>
          <w:sz w:val="24"/>
        </w:rPr>
        <w:t>21.3未在规定时间内上传或者未按广西政府采购云平台的要求编制、加密的电子投标文件，广西政府采购云平台将拒收。</w:t>
      </w:r>
    </w:p>
    <w:p w14:paraId="407CE56A">
      <w:pPr>
        <w:pStyle w:val="9"/>
        <w:spacing w:line="360" w:lineRule="auto"/>
        <w:rPr>
          <w:rFonts w:ascii="仿宋" w:hAnsi="仿宋" w:eastAsia="仿宋" w:cs="仿宋"/>
          <w:sz w:val="24"/>
          <w:szCs w:val="24"/>
        </w:rPr>
      </w:pPr>
      <w:r>
        <w:rPr>
          <w:rFonts w:hint="eastAsia" w:ascii="仿宋" w:hAnsi="仿宋" w:eastAsia="仿宋" w:cs="仿宋"/>
          <w:sz w:val="24"/>
          <w:szCs w:val="24"/>
        </w:rPr>
        <w:t>21.4电子投标文件提交方式见“招标公告”中“四、提交投标文件截止时间、开标时间和地点”</w:t>
      </w:r>
    </w:p>
    <w:p w14:paraId="0357EC14">
      <w:pPr>
        <w:pStyle w:val="8"/>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22.投标文件的补充、修改、撤回与退回</w:t>
      </w:r>
    </w:p>
    <w:p w14:paraId="4915A2F5">
      <w:pPr>
        <w:snapToGrid w:val="0"/>
        <w:spacing w:line="360" w:lineRule="auto"/>
        <w:ind w:firstLine="420"/>
        <w:jc w:val="left"/>
        <w:rPr>
          <w:rFonts w:ascii="仿宋" w:hAnsi="仿宋" w:eastAsia="仿宋" w:cs="仿宋"/>
          <w:sz w:val="24"/>
        </w:rPr>
      </w:pPr>
      <w:bookmarkStart w:id="114" w:name="_Toc254970684"/>
      <w:bookmarkStart w:id="115" w:name="_Toc254970543"/>
      <w:r>
        <w:rPr>
          <w:rFonts w:hint="eastAsia" w:ascii="仿宋" w:hAnsi="仿宋" w:eastAsia="仿宋" w:cs="仿宋"/>
          <w:sz w:val="24"/>
        </w:rPr>
        <w:t>22.1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bookmarkEnd w:id="114"/>
      <w:bookmarkEnd w:id="115"/>
      <w:r>
        <w:rPr>
          <w:rFonts w:hint="eastAsia" w:ascii="仿宋" w:hAnsi="仿宋" w:eastAsia="仿宋" w:cs="仿宋"/>
          <w:sz w:val="24"/>
        </w:rPr>
        <w:t>（补充、修改或者撤回方式可登陆广西政府采购云平台，依次进入“服务中心”中查看 “电子投标文件制作与投送教程”）。</w:t>
      </w:r>
    </w:p>
    <w:p w14:paraId="03F37CBC">
      <w:pPr>
        <w:snapToGrid w:val="0"/>
        <w:spacing w:line="360" w:lineRule="auto"/>
        <w:ind w:firstLine="420"/>
        <w:jc w:val="left"/>
        <w:rPr>
          <w:rFonts w:ascii="仿宋" w:hAnsi="仿宋" w:eastAsia="仿宋" w:cs="仿宋"/>
          <w:sz w:val="24"/>
        </w:rPr>
      </w:pPr>
      <w:r>
        <w:rPr>
          <w:rFonts w:hint="eastAsia" w:ascii="仿宋" w:hAnsi="仿宋" w:eastAsia="仿宋" w:cs="仿宋"/>
          <w:sz w:val="24"/>
        </w:rPr>
        <w:t>22.2在投标截止时间止提交投标文件的投标人不足3家时，不得开标，采购代理机构将根据广西政府采购云平台的操作将电子版投标文件退回，除此之外采购人和采购代理机构对已提交的投标文件概不退回。</w:t>
      </w:r>
    </w:p>
    <w:p w14:paraId="3BEFE6FA">
      <w:pPr>
        <w:spacing w:line="360" w:lineRule="auto"/>
        <w:ind w:firstLine="480" w:firstLineChars="200"/>
        <w:rPr>
          <w:rFonts w:ascii="仿宋" w:hAnsi="仿宋" w:eastAsia="仿宋" w:cs="仿宋"/>
          <w:sz w:val="24"/>
        </w:rPr>
      </w:pPr>
      <w:r>
        <w:rPr>
          <w:rFonts w:hint="eastAsia" w:ascii="仿宋" w:hAnsi="仿宋" w:eastAsia="仿宋" w:cs="仿宋"/>
          <w:sz w:val="24"/>
        </w:rPr>
        <w:t>22.3 投标人在投标截止时间后书面通知采购人、采购代理机构撤回投标文件的，将根据本须知正文18.4的规定不予退还其投标保证金。</w:t>
      </w:r>
    </w:p>
    <w:p w14:paraId="62C95C6D">
      <w:pPr>
        <w:pStyle w:val="20"/>
        <w:snapToGrid w:val="0"/>
        <w:spacing w:line="360" w:lineRule="auto"/>
        <w:ind w:firstLine="845"/>
        <w:rPr>
          <w:rFonts w:ascii="仿宋" w:hAnsi="仿宋" w:eastAsia="仿宋" w:cs="仿宋"/>
          <w:snapToGrid w:val="0"/>
          <w:sz w:val="24"/>
          <w:szCs w:val="24"/>
        </w:rPr>
      </w:pPr>
    </w:p>
    <w:p w14:paraId="791CBA72">
      <w:pPr>
        <w:pStyle w:val="6"/>
        <w:keepNext w:val="0"/>
        <w:keepLines w:val="0"/>
        <w:jc w:val="center"/>
        <w:rPr>
          <w:rFonts w:ascii="仿宋" w:hAnsi="仿宋" w:eastAsia="仿宋" w:cs="仿宋"/>
        </w:rPr>
      </w:pPr>
      <w:bookmarkStart w:id="116" w:name="_Toc254970685"/>
      <w:bookmarkStart w:id="117" w:name="_Toc254970544"/>
      <w:r>
        <w:rPr>
          <w:rFonts w:hint="eastAsia" w:ascii="仿宋" w:hAnsi="仿宋" w:eastAsia="仿宋" w:cs="仿宋"/>
        </w:rPr>
        <w:t>四、开    标</w:t>
      </w:r>
      <w:bookmarkEnd w:id="116"/>
      <w:bookmarkEnd w:id="117"/>
    </w:p>
    <w:p w14:paraId="0F224D41">
      <w:pPr>
        <w:pStyle w:val="8"/>
        <w:keepNext w:val="0"/>
        <w:keepLines w:val="0"/>
        <w:spacing w:before="0" w:after="0" w:line="360" w:lineRule="auto"/>
        <w:ind w:left="420" w:leftChars="200"/>
        <w:rPr>
          <w:rFonts w:ascii="仿宋" w:hAnsi="仿宋" w:eastAsia="仿宋" w:cs="仿宋"/>
          <w:sz w:val="24"/>
        </w:rPr>
      </w:pPr>
      <w:bookmarkStart w:id="118" w:name="_23.开标时间和地点"/>
      <w:bookmarkEnd w:id="118"/>
      <w:r>
        <w:rPr>
          <w:rFonts w:hint="eastAsia" w:ascii="仿宋" w:hAnsi="仿宋" w:eastAsia="仿宋" w:cs="仿宋"/>
          <w:sz w:val="24"/>
        </w:rPr>
        <w:t>23.开标时间和地点</w:t>
      </w:r>
    </w:p>
    <w:p w14:paraId="055FD635">
      <w:pPr>
        <w:snapToGrid w:val="0"/>
        <w:spacing w:line="360" w:lineRule="auto"/>
        <w:ind w:firstLine="420"/>
        <w:jc w:val="left"/>
        <w:rPr>
          <w:rFonts w:ascii="仿宋" w:hAnsi="仿宋" w:eastAsia="仿宋" w:cs="仿宋"/>
          <w:sz w:val="24"/>
        </w:rPr>
      </w:pPr>
      <w:r>
        <w:rPr>
          <w:rFonts w:hint="eastAsia" w:ascii="仿宋" w:hAnsi="仿宋" w:eastAsia="仿宋" w:cs="仿宋"/>
          <w:sz w:val="24"/>
        </w:rPr>
        <w:t>23.1开标时间及地点详见“投标人须知前附表”</w:t>
      </w:r>
    </w:p>
    <w:p w14:paraId="23F7BF71">
      <w:pPr>
        <w:snapToGrid w:val="0"/>
        <w:spacing w:line="360" w:lineRule="auto"/>
        <w:ind w:firstLine="420"/>
        <w:jc w:val="left"/>
        <w:rPr>
          <w:rFonts w:ascii="仿宋" w:hAnsi="仿宋" w:eastAsia="仿宋" w:cs="仿宋"/>
          <w:sz w:val="24"/>
        </w:rPr>
      </w:pPr>
      <w:r>
        <w:rPr>
          <w:rFonts w:hint="eastAsia" w:ascii="仿宋" w:hAnsi="仿宋" w:eastAsia="仿宋" w:cs="仿宋"/>
          <w:sz w:val="24"/>
        </w:rPr>
        <w:t>23.2如投标人成功解密投标文件，但未在“广西政府采购云平台”电子开标大厅参加开标的，视同认可开标过程和结果，由此产生的后果由投标人自行负责。成功解密投标文件的投标人不足3家的，不得开标。</w:t>
      </w:r>
    </w:p>
    <w:p w14:paraId="634B713E">
      <w:pPr>
        <w:pStyle w:val="8"/>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24.开标程序</w:t>
      </w:r>
    </w:p>
    <w:p w14:paraId="4BC2B1F9">
      <w:pPr>
        <w:autoSpaceDE w:val="0"/>
        <w:autoSpaceDN w:val="0"/>
        <w:adjustRightInd w:val="0"/>
        <w:spacing w:line="360" w:lineRule="auto"/>
        <w:ind w:firstLine="480" w:firstLineChars="200"/>
        <w:rPr>
          <w:rFonts w:ascii="仿宋" w:hAnsi="仿宋" w:eastAsia="仿宋" w:cs="仿宋"/>
          <w:kern w:val="0"/>
          <w:sz w:val="24"/>
        </w:rPr>
      </w:pPr>
      <w:r>
        <w:rPr>
          <w:rFonts w:hint="eastAsia" w:ascii="仿宋" w:hAnsi="仿宋" w:eastAsia="仿宋" w:cs="仿宋"/>
          <w:bCs/>
          <w:sz w:val="24"/>
        </w:rPr>
        <w:t xml:space="preserve">24.1 </w:t>
      </w:r>
      <w:r>
        <w:rPr>
          <w:rFonts w:hint="eastAsia" w:ascii="仿宋" w:hAnsi="仿宋" w:eastAsia="仿宋" w:cs="仿宋"/>
          <w:kern w:val="0"/>
          <w:sz w:val="24"/>
        </w:rPr>
        <w:t>开标形式：</w:t>
      </w:r>
    </w:p>
    <w:p w14:paraId="54EC02AE">
      <w:pPr>
        <w:autoSpaceDE w:val="0"/>
        <w:autoSpaceDN w:val="0"/>
        <w:adjustRightInd w:val="0"/>
        <w:spacing w:line="360" w:lineRule="auto"/>
        <w:ind w:firstLine="480" w:firstLineChars="200"/>
        <w:rPr>
          <w:rFonts w:ascii="仿宋" w:hAnsi="仿宋" w:eastAsia="仿宋" w:cs="仿宋"/>
          <w:bCs/>
          <w:sz w:val="24"/>
        </w:rPr>
      </w:pPr>
      <w:r>
        <w:rPr>
          <w:rFonts w:hint="eastAsia" w:ascii="仿宋" w:hAnsi="仿宋" w:eastAsia="仿宋" w:cs="仿宋"/>
          <w:bCs/>
          <w:sz w:val="24"/>
        </w:rPr>
        <w:t>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4287DB5B">
      <w:pPr>
        <w:autoSpaceDE w:val="0"/>
        <w:autoSpaceDN w:val="0"/>
        <w:adjustRightInd w:val="0"/>
        <w:spacing w:line="360" w:lineRule="auto"/>
        <w:ind w:firstLine="480" w:firstLineChars="200"/>
        <w:rPr>
          <w:rFonts w:ascii="仿宋" w:hAnsi="仿宋" w:eastAsia="仿宋" w:cs="仿宋"/>
          <w:bCs/>
          <w:sz w:val="24"/>
        </w:rPr>
      </w:pPr>
      <w:r>
        <w:rPr>
          <w:rFonts w:hint="eastAsia" w:ascii="仿宋" w:hAnsi="仿宋" w:eastAsia="仿宋" w:cs="仿宋"/>
          <w:bCs/>
          <w:sz w:val="24"/>
        </w:rPr>
        <w:t>24.2 开标程序：</w:t>
      </w:r>
    </w:p>
    <w:p w14:paraId="7A3F37E2">
      <w:pPr>
        <w:autoSpaceDE w:val="0"/>
        <w:autoSpaceDN w:val="0"/>
        <w:adjustRightInd w:val="0"/>
        <w:spacing w:line="360" w:lineRule="auto"/>
        <w:ind w:firstLine="480" w:firstLineChars="200"/>
        <w:rPr>
          <w:rFonts w:ascii="仿宋" w:hAnsi="仿宋" w:eastAsia="仿宋" w:cs="仿宋"/>
          <w:bCs/>
          <w:sz w:val="24"/>
        </w:rPr>
      </w:pPr>
      <w:r>
        <w:rPr>
          <w:rFonts w:hint="eastAsia" w:ascii="仿宋" w:hAnsi="仿宋" w:eastAsia="仿宋" w:cs="仿宋"/>
          <w:bCs/>
          <w:sz w:val="24"/>
        </w:rPr>
        <w:t>（1）解密电子投标文件。广西政府采购云平台按开标时间自动提取所有投标文件。采购代理机构依托广西政府采购云平台向各投标人发出电子加密投标文件【开始解密】通知，由投标人进行投标文件解密。</w:t>
      </w:r>
      <w:r>
        <w:rPr>
          <w:rFonts w:hint="eastAsia" w:ascii="仿宋" w:hAnsi="仿宋" w:eastAsia="仿宋" w:cs="仿宋"/>
          <w:b/>
          <w:bCs/>
          <w:sz w:val="24"/>
        </w:rPr>
        <w:t>投标人的法定代表人或其委托代理人须携带加密时所用的CA锁准时登录到广西政府采购云平台电子开标大厅签到</w:t>
      </w:r>
      <w:r>
        <w:rPr>
          <w:rFonts w:hint="eastAsia" w:ascii="仿宋" w:hAnsi="仿宋" w:eastAsia="仿宋" w:cs="仿宋"/>
          <w:b/>
          <w:sz w:val="24"/>
        </w:rPr>
        <w:t>并在发起解密</w:t>
      </w:r>
      <w:r>
        <w:rPr>
          <w:rFonts w:hint="eastAsia" w:ascii="仿宋" w:hAnsi="仿宋" w:eastAsia="仿宋" w:cs="仿宋"/>
          <w:b/>
          <w:bCs/>
          <w:sz w:val="24"/>
        </w:rPr>
        <w:t>通知</w:t>
      </w:r>
      <w:r>
        <w:rPr>
          <w:rFonts w:hint="eastAsia" w:ascii="仿宋" w:hAnsi="仿宋" w:eastAsia="仿宋" w:cs="仿宋"/>
          <w:b/>
          <w:sz w:val="24"/>
        </w:rPr>
        <w:t>之时起30分钟内完成</w:t>
      </w:r>
      <w:r>
        <w:rPr>
          <w:rFonts w:hint="eastAsia" w:ascii="仿宋" w:hAnsi="仿宋" w:eastAsia="仿宋" w:cs="仿宋"/>
          <w:b/>
          <w:bCs/>
          <w:sz w:val="24"/>
        </w:rPr>
        <w:t>对电子投标文件解密。投标文件未按时解密的，视为无效投标。</w:t>
      </w:r>
      <w:r>
        <w:rPr>
          <w:rFonts w:hint="eastAsia" w:ascii="仿宋" w:hAnsi="仿宋" w:eastAsia="仿宋" w:cs="仿宋"/>
          <w:bCs/>
          <w:sz w:val="24"/>
        </w:rPr>
        <w:t>（解密异常情况处理：详见本章29.5电子交易活动的中止。</w:t>
      </w:r>
    </w:p>
    <w:p w14:paraId="1F998FCC">
      <w:pPr>
        <w:autoSpaceDE w:val="0"/>
        <w:autoSpaceDN w:val="0"/>
        <w:adjustRightInd w:val="0"/>
        <w:spacing w:line="360" w:lineRule="auto"/>
        <w:ind w:firstLine="480" w:firstLineChars="200"/>
        <w:rPr>
          <w:rFonts w:ascii="仿宋" w:hAnsi="仿宋" w:eastAsia="仿宋" w:cs="仿宋"/>
          <w:bCs/>
          <w:sz w:val="24"/>
        </w:rPr>
      </w:pPr>
      <w:r>
        <w:rPr>
          <w:rFonts w:hint="eastAsia" w:ascii="仿宋" w:hAnsi="仿宋" w:eastAsia="仿宋" w:cs="仿宋"/>
          <w:bCs/>
          <w:sz w:val="24"/>
        </w:rPr>
        <w:t>（2）电子唱标。投标文件解密结束，各投标供应商报价均在“广西政府采购云平台”平台远程不见面开标大厅展示；</w:t>
      </w:r>
    </w:p>
    <w:p w14:paraId="43E00435">
      <w:pPr>
        <w:autoSpaceDE w:val="0"/>
        <w:autoSpaceDN w:val="0"/>
        <w:adjustRightInd w:val="0"/>
        <w:spacing w:line="360" w:lineRule="auto"/>
        <w:ind w:firstLine="480" w:firstLineChars="200"/>
        <w:rPr>
          <w:rFonts w:ascii="仿宋" w:hAnsi="仿宋" w:eastAsia="仿宋" w:cs="仿宋"/>
          <w:bCs/>
          <w:sz w:val="24"/>
        </w:rPr>
      </w:pPr>
      <w:r>
        <w:rPr>
          <w:rFonts w:hint="eastAsia" w:ascii="仿宋" w:hAnsi="仿宋" w:eastAsia="仿宋" w:cs="仿宋"/>
          <w:bCs/>
          <w:sz w:val="24"/>
        </w:rPr>
        <w:t>（3）签署电子《政府采购活动现场确认声明书》。通过邮件形式在远程不见面开标大厅发送各投标人签署电子《政府采购活动现场确认声明书》。</w:t>
      </w:r>
    </w:p>
    <w:p w14:paraId="6E42FB21">
      <w:pPr>
        <w:autoSpaceDE w:val="0"/>
        <w:autoSpaceDN w:val="0"/>
        <w:adjustRightInd w:val="0"/>
        <w:spacing w:line="360" w:lineRule="auto"/>
        <w:ind w:firstLine="480" w:firstLineChars="200"/>
        <w:rPr>
          <w:rFonts w:ascii="仿宋" w:hAnsi="仿宋" w:eastAsia="仿宋" w:cs="仿宋"/>
          <w:bCs/>
          <w:sz w:val="24"/>
        </w:rPr>
      </w:pPr>
      <w:r>
        <w:rPr>
          <w:rFonts w:hint="eastAsia" w:ascii="仿宋" w:hAnsi="仿宋" w:eastAsia="仿宋" w:cs="仿宋"/>
          <w:bCs/>
          <w:sz w:val="24"/>
        </w:rPr>
        <w:t>（4）开标过程由采购代理机构如实记录，并电子留痕，由参加电子开标的各投标人代表对电子开标记录在开标记录公布后15分钟内进行当场校核及勘误，并线上确认，未确认的视同认可开标结果。</w:t>
      </w:r>
    </w:p>
    <w:p w14:paraId="1569147B">
      <w:pPr>
        <w:autoSpaceDE w:val="0"/>
        <w:autoSpaceDN w:val="0"/>
        <w:adjustRightInd w:val="0"/>
        <w:spacing w:line="360" w:lineRule="auto"/>
        <w:ind w:firstLine="480" w:firstLineChars="200"/>
        <w:rPr>
          <w:rFonts w:ascii="仿宋" w:hAnsi="仿宋" w:eastAsia="仿宋" w:cs="仿宋"/>
          <w:bCs/>
          <w:sz w:val="24"/>
        </w:rPr>
      </w:pPr>
      <w:r>
        <w:rPr>
          <w:rFonts w:hint="eastAsia" w:ascii="仿宋" w:hAnsi="仿宋" w:eastAsia="仿宋" w:cs="仿宋"/>
          <w:bCs/>
          <w:sz w:val="24"/>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C40E934">
      <w:pPr>
        <w:autoSpaceDE w:val="0"/>
        <w:autoSpaceDN w:val="0"/>
        <w:adjustRightInd w:val="0"/>
        <w:spacing w:line="360" w:lineRule="auto"/>
        <w:ind w:firstLine="480" w:firstLineChars="200"/>
        <w:rPr>
          <w:rFonts w:ascii="仿宋" w:hAnsi="仿宋" w:eastAsia="仿宋" w:cs="仿宋"/>
          <w:bCs/>
          <w:sz w:val="24"/>
        </w:rPr>
      </w:pPr>
      <w:r>
        <w:rPr>
          <w:rFonts w:hint="eastAsia" w:ascii="仿宋" w:hAnsi="仿宋" w:eastAsia="仿宋" w:cs="仿宋"/>
          <w:bCs/>
          <w:sz w:val="24"/>
        </w:rPr>
        <w:t>（6）开标结束。</w:t>
      </w:r>
    </w:p>
    <w:p w14:paraId="2A476D88">
      <w:pPr>
        <w:autoSpaceDE w:val="0"/>
        <w:autoSpaceDN w:val="0"/>
        <w:adjustRightIn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特别说明：如遇广西政府采购云平台电子化开标或评审程序调整的，按调整后执行。</w:t>
      </w:r>
    </w:p>
    <w:p w14:paraId="31CCD868">
      <w:pPr>
        <w:pStyle w:val="25"/>
        <w:snapToGrid w:val="0"/>
        <w:spacing w:line="360" w:lineRule="auto"/>
        <w:ind w:left="689" w:leftChars="228" w:hanging="210" w:hangingChars="100"/>
        <w:rPr>
          <w:rFonts w:ascii="仿宋" w:hAnsi="仿宋" w:eastAsia="仿宋" w:cs="仿宋"/>
          <w:sz w:val="21"/>
        </w:rPr>
      </w:pPr>
    </w:p>
    <w:p w14:paraId="4C725190">
      <w:pPr>
        <w:pStyle w:val="6"/>
        <w:keepNext w:val="0"/>
        <w:keepLines w:val="0"/>
        <w:jc w:val="center"/>
        <w:rPr>
          <w:rFonts w:ascii="仿宋" w:hAnsi="仿宋" w:eastAsia="仿宋" w:cs="仿宋"/>
        </w:rPr>
      </w:pPr>
      <w:r>
        <w:rPr>
          <w:rFonts w:hint="eastAsia" w:ascii="仿宋" w:hAnsi="仿宋" w:eastAsia="仿宋" w:cs="仿宋"/>
        </w:rPr>
        <w:t>五、资格审查</w:t>
      </w:r>
    </w:p>
    <w:p w14:paraId="63774F17">
      <w:pPr>
        <w:pStyle w:val="8"/>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25.资格审查</w:t>
      </w:r>
    </w:p>
    <w:p w14:paraId="256A762B">
      <w:pPr>
        <w:pStyle w:val="8"/>
        <w:keepNext w:val="0"/>
        <w:keepLines w:val="0"/>
        <w:spacing w:before="0" w:after="0" w:line="360" w:lineRule="auto"/>
        <w:ind w:firstLine="360" w:firstLineChars="150"/>
        <w:rPr>
          <w:rFonts w:ascii="仿宋" w:hAnsi="仿宋" w:eastAsia="仿宋" w:cs="仿宋"/>
          <w:b w:val="0"/>
          <w:sz w:val="24"/>
        </w:rPr>
      </w:pPr>
      <w:r>
        <w:rPr>
          <w:rFonts w:hint="eastAsia" w:ascii="仿宋" w:hAnsi="仿宋" w:eastAsia="仿宋" w:cs="仿宋"/>
          <w:b w:val="0"/>
          <w:sz w:val="24"/>
        </w:rPr>
        <w:t xml:space="preserve"> 25.1开标结束后，采购人或者采购代理机构依法对投标人的资格进行审查。</w:t>
      </w:r>
    </w:p>
    <w:p w14:paraId="0EFB4030">
      <w:pPr>
        <w:pStyle w:val="8"/>
        <w:keepNext w:val="0"/>
        <w:keepLines w:val="0"/>
        <w:spacing w:before="0" w:after="0" w:line="360" w:lineRule="auto"/>
        <w:ind w:firstLine="360" w:firstLineChars="150"/>
        <w:rPr>
          <w:rFonts w:ascii="仿宋" w:hAnsi="仿宋" w:eastAsia="仿宋" w:cs="仿宋"/>
          <w:b w:val="0"/>
          <w:sz w:val="24"/>
        </w:rPr>
      </w:pPr>
      <w:r>
        <w:rPr>
          <w:rFonts w:hint="eastAsia" w:ascii="仿宋" w:hAnsi="仿宋" w:eastAsia="仿宋" w:cs="仿宋"/>
          <w:b w:val="0"/>
          <w:sz w:val="24"/>
        </w:rPr>
        <w:t xml:space="preserve"> 25.2资格审查标准为本招标文件中载明对投标人资格要求的条件。本项目资格审查采用合格制，凡符合招标文件规定的投标人资格要求的投标人均通过资格审查。</w:t>
      </w:r>
    </w:p>
    <w:p w14:paraId="7B40DBD2">
      <w:pPr>
        <w:pStyle w:val="8"/>
        <w:keepNext w:val="0"/>
        <w:keepLines w:val="0"/>
        <w:numPr>
          <w:ilvl w:val="0"/>
          <w:numId w:val="0"/>
        </w:numPr>
        <w:spacing w:before="0" w:after="0" w:line="360" w:lineRule="auto"/>
        <w:ind w:firstLine="482" w:firstLineChars="200"/>
        <w:rPr>
          <w:rFonts w:ascii="仿宋" w:hAnsi="仿宋" w:eastAsia="仿宋" w:cs="仿宋"/>
          <w:sz w:val="24"/>
        </w:rPr>
      </w:pPr>
      <w:bookmarkStart w:id="119" w:name="_25.3_投标人有下列情形之一的，资格审查不通过而导致其投标无效："/>
      <w:bookmarkEnd w:id="119"/>
      <w:r>
        <w:rPr>
          <w:rFonts w:hint="eastAsia" w:ascii="仿宋" w:hAnsi="仿宋" w:eastAsia="仿宋" w:cs="仿宋"/>
          <w:sz w:val="24"/>
        </w:rPr>
        <w:t>25.3 投标人有下列情形之一的，资格审查不通过，作无效投标处理：</w:t>
      </w:r>
    </w:p>
    <w:p w14:paraId="3212C04F">
      <w:pPr>
        <w:pStyle w:val="25"/>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（1）未按招标文件规定的方式获取本招标文件的投标人；</w:t>
      </w:r>
    </w:p>
    <w:p w14:paraId="51F43521">
      <w:pPr>
        <w:pStyle w:val="25"/>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（2）不具备招标文件中规定的资格要求的；</w:t>
      </w:r>
    </w:p>
    <w:p w14:paraId="7648BF31">
      <w:pPr>
        <w:pStyle w:val="25"/>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 xml:space="preserve">（3）在“信用中国”网站（www.creditchina.gov.cn） 、中国政府采购网（www.ccgp.gov.cn）被列入失信被执行人、重大税收违法失信主体、政府采购严重违法失信行为记录名单及其他不符合《中华人民共和国政府采购法》第二十二条规定条件的（注：其中信用查询规则见“投标人须知前附表”）； </w:t>
      </w:r>
    </w:p>
    <w:p w14:paraId="22AD2050">
      <w:pPr>
        <w:pStyle w:val="25"/>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（4）同一合同项下的不同投标人，单位负责人为同一人或者存在直接控股、管理关系的；为本项目提供过整体设计、规范编制或者项目管理、监理、检测等服务的供应商，再参加该采购项目的其他采购活动的；</w:t>
      </w:r>
    </w:p>
    <w:p w14:paraId="3FCBA159">
      <w:pPr>
        <w:pStyle w:val="25"/>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（5）投标文件中的资格证明文件缺少任一项“投标人须知前附表”资格证明文件规定“必须提供”的文件资料的；</w:t>
      </w:r>
    </w:p>
    <w:p w14:paraId="685E6836">
      <w:pPr>
        <w:pStyle w:val="25"/>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（6）投标文件中的资格证明文件出现任一项不符合“投标人须知前附表”资格证明文件规定“必须提供”的文件资料要求或者无效的。</w:t>
      </w:r>
    </w:p>
    <w:p w14:paraId="1CBF80D9">
      <w:pPr>
        <w:pStyle w:val="8"/>
        <w:keepNext w:val="0"/>
        <w:keepLines w:val="0"/>
        <w:spacing w:before="0" w:after="0" w:line="360" w:lineRule="auto"/>
        <w:ind w:left="420" w:leftChars="200"/>
        <w:rPr>
          <w:rFonts w:ascii="仿宋" w:hAnsi="仿宋" w:eastAsia="仿宋" w:cs="仿宋"/>
          <w:b w:val="0"/>
          <w:sz w:val="24"/>
        </w:rPr>
      </w:pPr>
      <w:r>
        <w:rPr>
          <w:rFonts w:hint="eastAsia" w:ascii="仿宋" w:hAnsi="仿宋" w:eastAsia="仿宋" w:cs="仿宋"/>
          <w:sz w:val="24"/>
        </w:rPr>
        <w:t>25.4合格投标人不足3家的，不得评标。</w:t>
      </w:r>
    </w:p>
    <w:p w14:paraId="2A5D6608">
      <w:pPr>
        <w:pStyle w:val="25"/>
        <w:snapToGrid w:val="0"/>
        <w:spacing w:line="360" w:lineRule="auto"/>
        <w:ind w:left="719" w:leftChars="228" w:hanging="240" w:hangingChars="100"/>
        <w:rPr>
          <w:rFonts w:ascii="仿宋" w:hAnsi="仿宋" w:eastAsia="仿宋" w:cs="仿宋"/>
          <w:sz w:val="24"/>
          <w:szCs w:val="24"/>
        </w:rPr>
      </w:pPr>
    </w:p>
    <w:p w14:paraId="0C4133D2">
      <w:pPr>
        <w:pStyle w:val="6"/>
        <w:keepNext w:val="0"/>
        <w:keepLines w:val="0"/>
        <w:jc w:val="center"/>
        <w:rPr>
          <w:rFonts w:ascii="仿宋" w:hAnsi="仿宋" w:eastAsia="仿宋" w:cs="仿宋"/>
        </w:rPr>
      </w:pPr>
      <w:r>
        <w:rPr>
          <w:rFonts w:hint="eastAsia" w:ascii="仿宋" w:hAnsi="仿宋" w:eastAsia="仿宋" w:cs="仿宋"/>
        </w:rPr>
        <w:t>六、评   标</w:t>
      </w:r>
    </w:p>
    <w:p w14:paraId="004BE4FB">
      <w:pPr>
        <w:pStyle w:val="8"/>
        <w:keepNext w:val="0"/>
        <w:keepLines w:val="0"/>
        <w:spacing w:before="0" w:after="0" w:line="360" w:lineRule="auto"/>
        <w:ind w:left="420" w:leftChars="200"/>
        <w:rPr>
          <w:rFonts w:ascii="仿宋" w:hAnsi="仿宋" w:eastAsia="仿宋" w:cs="仿宋"/>
          <w:sz w:val="24"/>
        </w:rPr>
      </w:pPr>
      <w:bookmarkStart w:id="120" w:name="_26.组建评标委员会"/>
      <w:bookmarkEnd w:id="120"/>
      <w:r>
        <w:rPr>
          <w:rFonts w:hint="eastAsia" w:ascii="仿宋" w:hAnsi="仿宋" w:eastAsia="仿宋" w:cs="仿宋"/>
          <w:sz w:val="24"/>
        </w:rPr>
        <w:t>26.组建评标委员会</w:t>
      </w:r>
    </w:p>
    <w:p w14:paraId="33652DA8">
      <w:pPr>
        <w:pStyle w:val="25"/>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26.1评标委员会由采购人代表和评审专家组成，具体人数详见“投标人须知前附表”，其中评审专家不得少于成员总数的三分之二。</w:t>
      </w:r>
    </w:p>
    <w:p w14:paraId="27824C00">
      <w:pPr>
        <w:pStyle w:val="25"/>
        <w:snapToGrid w:val="0"/>
        <w:spacing w:line="360" w:lineRule="auto"/>
        <w:ind w:left="2" w:leftChars="1" w:firstLine="480" w:firstLineChars="200"/>
        <w:rPr>
          <w:rFonts w:ascii="仿宋" w:hAnsi="仿宋" w:eastAsia="仿宋" w:cs="仿宋"/>
        </w:rPr>
      </w:pPr>
      <w:r>
        <w:rPr>
          <w:rFonts w:hint="eastAsia" w:ascii="仿宋" w:hAnsi="仿宋" w:eastAsia="仿宋" w:cs="仿宋"/>
          <w:sz w:val="24"/>
          <w:szCs w:val="24"/>
        </w:rPr>
        <w:t>26.2参加过采购项目前期咨询论证的专家，不得参加该采购项目的评审活动。</w:t>
      </w:r>
    </w:p>
    <w:p w14:paraId="3D9AF824">
      <w:pPr>
        <w:pStyle w:val="8"/>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27.评标的依据</w:t>
      </w:r>
    </w:p>
    <w:p w14:paraId="134E80D8">
      <w:pPr>
        <w:pStyle w:val="25"/>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评标委员会以“第四章 评标方法和评标标准”为依据对投标文件进行评审，没有规定的方法、评审因素和标准，不作为评标依据。</w:t>
      </w:r>
    </w:p>
    <w:p w14:paraId="5A9EEE19">
      <w:pPr>
        <w:pStyle w:val="8"/>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28.评标原则</w:t>
      </w:r>
    </w:p>
    <w:p w14:paraId="2CEC4BCC">
      <w:pPr>
        <w:pStyle w:val="25"/>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7730E06F">
      <w:pPr>
        <w:pStyle w:val="25"/>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28.2</w:t>
      </w:r>
      <w:bookmarkStart w:id="121" w:name="_28.3评标方法。本项目将按须知前附表规定的评标办法进行评标，具体评标"/>
      <w:bookmarkEnd w:id="121"/>
      <w:r>
        <w:rPr>
          <w:rFonts w:hint="eastAsia" w:ascii="仿宋" w:hAnsi="仿宋" w:eastAsia="仿宋" w:cs="仿宋"/>
          <w:sz w:val="24"/>
          <w:szCs w:val="24"/>
        </w:rPr>
        <w:t>评委表决。评标委员会成员对需要共同认定的事项存在争议的，应当按照少数服从多数的原则作出结论。</w:t>
      </w:r>
    </w:p>
    <w:p w14:paraId="562378A5">
      <w:pPr>
        <w:pStyle w:val="25"/>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76C3F342">
      <w:pPr>
        <w:pStyle w:val="25"/>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28.4评标过程的监控。本项目评标过程实行网上留痕、全程录音、录像监控，</w:t>
      </w:r>
      <w:r>
        <w:rPr>
          <w:rFonts w:hint="eastAsia" w:ascii="仿宋" w:hAnsi="仿宋" w:eastAsia="仿宋" w:cs="仿宋"/>
          <w:b/>
          <w:bCs/>
          <w:sz w:val="24"/>
          <w:szCs w:val="24"/>
        </w:rPr>
        <w:t>投标人在评标过程中所进行的试图影响评标结果的不公正活动，可能导致其投标无效</w:t>
      </w:r>
      <w:r>
        <w:rPr>
          <w:rFonts w:hint="eastAsia" w:ascii="仿宋" w:hAnsi="仿宋" w:eastAsia="仿宋" w:cs="仿宋"/>
          <w:sz w:val="24"/>
          <w:szCs w:val="24"/>
        </w:rPr>
        <w:t>。</w:t>
      </w:r>
    </w:p>
    <w:p w14:paraId="18E809B3">
      <w:pPr>
        <w:pStyle w:val="8"/>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29.评标方法及中标候选人推荐</w:t>
      </w:r>
    </w:p>
    <w:p w14:paraId="2527E811">
      <w:pPr>
        <w:pStyle w:val="25"/>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29.1本项目的评标方法详见“投标人须知前附表”。</w:t>
      </w:r>
    </w:p>
    <w:p w14:paraId="4DA811B9">
      <w:pPr>
        <w:pStyle w:val="25"/>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29.2 采购需求允许负偏离的条款数量及中标候选人推荐数量详见“投标人须知前附表”。</w:t>
      </w:r>
    </w:p>
    <w:p w14:paraId="7FF54F4F">
      <w:pPr>
        <w:pStyle w:val="25"/>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29.3中标候选人推荐数量详见“投标人须知前附表”。</w:t>
      </w:r>
    </w:p>
    <w:p w14:paraId="34C5A611">
      <w:pPr>
        <w:pStyle w:val="25"/>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29.4评标委员会将按照“第四章 评标方法和评标标准”规定的方法、评审因素、标准和程序对投标文件进行评审。</w:t>
      </w:r>
    </w:p>
    <w:p w14:paraId="2E76AFA8">
      <w:pPr>
        <w:pStyle w:val="25"/>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29.5电子交易活动的中止。采购过程中出现以下情形，导致电子交易平台无法正常运行，或者无法保证电子交易的公平、公正和安全时，采购代理机构可中止电子交易活动：</w:t>
      </w:r>
    </w:p>
    <w:p w14:paraId="7E27A4A7">
      <w:pPr>
        <w:pStyle w:val="25"/>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（1）电子交易平台发生故障而无法登录访问的； </w:t>
      </w:r>
    </w:p>
    <w:p w14:paraId="2D608D3F">
      <w:pPr>
        <w:pStyle w:val="25"/>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（2）电子交易平台应用或数据库出现错误，不能进行正常操作的；</w:t>
      </w:r>
    </w:p>
    <w:p w14:paraId="70ADD660">
      <w:pPr>
        <w:pStyle w:val="25"/>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（3）电子交易平台发现严重安全漏洞，有潜在泄密危险的；</w:t>
      </w:r>
    </w:p>
    <w:p w14:paraId="1BF6D010">
      <w:pPr>
        <w:pStyle w:val="25"/>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（4）病毒发作导致不能进行正常操作的； </w:t>
      </w:r>
    </w:p>
    <w:p w14:paraId="29E7180B">
      <w:pPr>
        <w:pStyle w:val="25"/>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（5）其他无法保证电子交易的公平、公正和安全的情况。</w:t>
      </w:r>
    </w:p>
    <w:p w14:paraId="5670A549">
      <w:pPr>
        <w:pStyle w:val="25"/>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29.6出现以上情形，不影响采购公平、公正性的，采购代理机构可以待上述情形消除后继续组织电子交易活动；影响或可能影响采购公平、公正性的，经采购代理机构确认、报采购人同意后，终止电子采购活动，重新采购。采购代理机构必须对原有的资料及信息作出妥善保密处理，并报财政部门备案。</w:t>
      </w:r>
    </w:p>
    <w:p w14:paraId="5ABAB752">
      <w:pPr>
        <w:pStyle w:val="25"/>
        <w:snapToGrid w:val="0"/>
        <w:spacing w:line="360" w:lineRule="auto"/>
        <w:rPr>
          <w:rFonts w:ascii="仿宋" w:hAnsi="仿宋" w:eastAsia="仿宋" w:cs="仿宋"/>
          <w:sz w:val="24"/>
          <w:szCs w:val="24"/>
        </w:rPr>
      </w:pPr>
    </w:p>
    <w:p w14:paraId="27418001">
      <w:pPr>
        <w:pStyle w:val="6"/>
        <w:keepNext w:val="0"/>
        <w:keepLines w:val="0"/>
        <w:jc w:val="center"/>
        <w:rPr>
          <w:rFonts w:ascii="仿宋" w:hAnsi="仿宋" w:eastAsia="仿宋" w:cs="仿宋"/>
        </w:rPr>
      </w:pPr>
      <w:bookmarkStart w:id="122" w:name="_Toc254970687"/>
      <w:bookmarkStart w:id="123" w:name="_Toc254970546"/>
      <w:r>
        <w:rPr>
          <w:rFonts w:hint="eastAsia" w:ascii="仿宋" w:hAnsi="仿宋" w:eastAsia="仿宋" w:cs="仿宋"/>
        </w:rPr>
        <w:t>七、</w:t>
      </w:r>
      <w:bookmarkEnd w:id="122"/>
      <w:bookmarkEnd w:id="123"/>
      <w:r>
        <w:rPr>
          <w:rFonts w:hint="eastAsia" w:ascii="仿宋" w:hAnsi="仿宋" w:eastAsia="仿宋" w:cs="仿宋"/>
        </w:rPr>
        <w:t>中标和合同</w:t>
      </w:r>
    </w:p>
    <w:p w14:paraId="54D9D82A">
      <w:pPr>
        <w:pStyle w:val="8"/>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30.确定中标人</w:t>
      </w:r>
    </w:p>
    <w:p w14:paraId="402261CD">
      <w:pPr>
        <w:pStyle w:val="8"/>
        <w:keepNext w:val="0"/>
        <w:keepLines w:val="0"/>
        <w:spacing w:before="0" w:after="0" w:line="360" w:lineRule="auto"/>
        <w:ind w:firstLine="480" w:firstLineChars="200"/>
        <w:rPr>
          <w:rFonts w:ascii="仿宋" w:hAnsi="仿宋" w:eastAsia="仿宋" w:cs="仿宋"/>
          <w:b w:val="0"/>
          <w:sz w:val="24"/>
        </w:rPr>
      </w:pPr>
      <w:r>
        <w:rPr>
          <w:rFonts w:hint="eastAsia" w:ascii="仿宋" w:hAnsi="仿宋" w:eastAsia="仿宋" w:cs="仿宋"/>
          <w:b w:val="0"/>
          <w:sz w:val="24"/>
        </w:rPr>
        <w:t>30.1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3F9F1C3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30.2采购人在收到评标报告5个工作日内未按评标报告推荐的中标候选人顺序确定中标人，又不能说明合法理由的，视同按评标报告推荐的顺序确定排名第一的中标候选人为中标人。</w:t>
      </w:r>
    </w:p>
    <w:p w14:paraId="0847B3E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30.3出现下列情形之一的，应予废标：</w:t>
      </w:r>
    </w:p>
    <w:p w14:paraId="346EEBB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（1）符合专业条件的供应商或者对招标文件作实质响应的供应商不足三家的；</w:t>
      </w:r>
    </w:p>
    <w:p w14:paraId="4D21E42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（2）出现影响采购公正的违法、违规行为的；</w:t>
      </w:r>
    </w:p>
    <w:p w14:paraId="0B0F728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（3）投标人的报价均超过了采购预算，采购人不能支付的；</w:t>
      </w:r>
    </w:p>
    <w:p w14:paraId="4F654DE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（4）因重大变故，采购任务取消的。</w:t>
      </w:r>
    </w:p>
    <w:p w14:paraId="5050110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废标后，采购人应当将废标理由通知所有投标人。</w:t>
      </w:r>
    </w:p>
    <w:p w14:paraId="67E1977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30.4 中标人拒绝签订政府采购合同（包括但不限于放弃中标、因不可抗力不能履行合同而放弃签订合同），采购人可以按照评审报告推荐的中标候选人名单排序，确定下一候选人为中标供应商，也可以重新开展政府采购活动。拒绝签订政府采购合同的中标人不得参加对该项目重新开展的采购活动。</w:t>
      </w:r>
    </w:p>
    <w:p w14:paraId="2BC8FAB5">
      <w:pPr>
        <w:pStyle w:val="18"/>
        <w:spacing w:after="120" w:line="360" w:lineRule="auto"/>
        <w:ind w:firstLine="482" w:firstLineChars="200"/>
        <w:rPr>
          <w:rFonts w:ascii="仿宋" w:hAnsi="仿宋" w:eastAsia="仿宋" w:cs="仿宋"/>
          <w:b/>
        </w:rPr>
      </w:pPr>
      <w:r>
        <w:rPr>
          <w:rFonts w:hint="eastAsia" w:ascii="仿宋" w:hAnsi="仿宋" w:eastAsia="仿宋" w:cs="仿宋"/>
          <w:b/>
          <w:sz w:val="24"/>
        </w:rPr>
        <w:t>中标人放弃中标项目，拒绝与采购人签订合同的，其投标保证金不予退还，并上缴国库。给采购人造成损失，或（并）因此延误采购人教学科研计划的，须依据《中华人民共和国民法典》第五百条、《招标投标法》第四十五条等规定承担赔偿损失等法律责任，采购人有权将中标人的失信行为报财政部门记入诚信档案，以示惩戒。</w:t>
      </w:r>
    </w:p>
    <w:p w14:paraId="3EC627D2">
      <w:pPr>
        <w:pStyle w:val="8"/>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31.结果公告</w:t>
      </w:r>
    </w:p>
    <w:p w14:paraId="5D72E704">
      <w:pPr>
        <w:pStyle w:val="8"/>
        <w:keepNext w:val="0"/>
        <w:keepLines w:val="0"/>
        <w:spacing w:before="0" w:after="0" w:line="360" w:lineRule="auto"/>
        <w:ind w:firstLine="482" w:firstLineChars="200"/>
        <w:rPr>
          <w:rFonts w:ascii="仿宋" w:hAnsi="仿宋" w:eastAsia="仿宋" w:cs="仿宋"/>
          <w:sz w:val="24"/>
        </w:rPr>
      </w:pPr>
      <w:r>
        <w:rPr>
          <w:rFonts w:hint="eastAsia" w:ascii="仿宋" w:hAnsi="仿宋" w:eastAsia="仿宋" w:cs="仿宋"/>
          <w:sz w:val="24"/>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以上信息查询记录及相关证据与招标文件一并保存。</w:t>
      </w:r>
    </w:p>
    <w:p w14:paraId="4A065A81">
      <w:pPr>
        <w:pStyle w:val="8"/>
        <w:keepNext w:val="0"/>
        <w:keepLines w:val="0"/>
        <w:spacing w:before="0" w:after="0" w:line="360" w:lineRule="auto"/>
        <w:ind w:firstLine="480" w:firstLineChars="200"/>
        <w:rPr>
          <w:rFonts w:ascii="仿宋" w:hAnsi="仿宋" w:eastAsia="仿宋" w:cs="仿宋"/>
          <w:b w:val="0"/>
          <w:sz w:val="24"/>
        </w:rPr>
      </w:pPr>
      <w:r>
        <w:rPr>
          <w:rFonts w:hint="eastAsia" w:ascii="仿宋" w:hAnsi="仿宋" w:eastAsia="仿宋" w:cs="仿宋"/>
          <w:b w:val="0"/>
          <w:sz w:val="24"/>
        </w:rPr>
        <w:t>31.2中标供应商享受《政府采购促进中小企业发展管理办法》（财库〔2020〕46号）规定的中小企业扶持政策的，采购人、采购代理机构应当随中标结果公开中标供应商的《中小企业声明函》。</w:t>
      </w:r>
    </w:p>
    <w:p w14:paraId="678AE4A3">
      <w:pPr>
        <w:pStyle w:val="8"/>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32.发出中标通知书</w:t>
      </w:r>
    </w:p>
    <w:p w14:paraId="225A6A1D">
      <w:pPr>
        <w:pStyle w:val="8"/>
        <w:keepNext w:val="0"/>
        <w:keepLines w:val="0"/>
        <w:spacing w:before="0" w:after="0" w:line="360" w:lineRule="auto"/>
        <w:ind w:firstLine="480" w:firstLineChars="200"/>
        <w:rPr>
          <w:rFonts w:ascii="仿宋" w:hAnsi="仿宋" w:eastAsia="仿宋" w:cs="仿宋"/>
          <w:b w:val="0"/>
          <w:sz w:val="24"/>
        </w:rPr>
      </w:pPr>
      <w:r>
        <w:rPr>
          <w:rFonts w:hint="eastAsia" w:ascii="仿宋" w:hAnsi="仿宋" w:eastAsia="仿宋" w:cs="仿宋"/>
          <w:b w:val="0"/>
          <w:sz w:val="24"/>
        </w:rPr>
        <w:t>在公告中标结果的同时，采购代理机构向中标人发出中标通知书。对未通过资格审查的投标人，应当告知其未通过的原因；采用综合评分办法评审的，还应当告知未中标人本人的评审得分与排序。</w:t>
      </w:r>
    </w:p>
    <w:p w14:paraId="48EB94DA">
      <w:pPr>
        <w:pStyle w:val="8"/>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33.无义务解释未中标原因</w:t>
      </w:r>
    </w:p>
    <w:p w14:paraId="28A1BFE8">
      <w:pPr>
        <w:pStyle w:val="8"/>
        <w:keepNext w:val="0"/>
        <w:keepLines w:val="0"/>
        <w:spacing w:before="0" w:after="0" w:line="360" w:lineRule="auto"/>
        <w:ind w:left="420" w:leftChars="200"/>
        <w:rPr>
          <w:rFonts w:ascii="仿宋" w:hAnsi="仿宋" w:eastAsia="仿宋" w:cs="仿宋"/>
          <w:b w:val="0"/>
          <w:sz w:val="24"/>
        </w:rPr>
      </w:pPr>
      <w:r>
        <w:rPr>
          <w:rFonts w:hint="eastAsia" w:ascii="仿宋" w:hAnsi="仿宋" w:eastAsia="仿宋" w:cs="仿宋"/>
          <w:b w:val="0"/>
          <w:sz w:val="24"/>
        </w:rPr>
        <w:t>采购代理机构无义务向未中标的投标人解释未中标原因和退还投标文件。</w:t>
      </w:r>
    </w:p>
    <w:p w14:paraId="5AC7431C">
      <w:pPr>
        <w:pStyle w:val="8"/>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34.合同授予标准</w:t>
      </w:r>
    </w:p>
    <w:p w14:paraId="64AEA85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合同将授予被确定实质上响应招标文件要求，具备履行合同能力的中标人。</w:t>
      </w:r>
    </w:p>
    <w:p w14:paraId="2828ABD3">
      <w:pPr>
        <w:pStyle w:val="8"/>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35.履约保证金</w:t>
      </w:r>
    </w:p>
    <w:p w14:paraId="5ED85776">
      <w:pPr>
        <w:pStyle w:val="8"/>
        <w:keepNext w:val="0"/>
        <w:keepLines w:val="0"/>
        <w:spacing w:before="0" w:after="0" w:line="360" w:lineRule="auto"/>
        <w:ind w:firstLine="360" w:firstLineChars="150"/>
        <w:rPr>
          <w:rFonts w:ascii="仿宋" w:hAnsi="仿宋" w:eastAsia="仿宋" w:cs="仿宋"/>
          <w:b w:val="0"/>
          <w:sz w:val="24"/>
        </w:rPr>
      </w:pPr>
      <w:bookmarkStart w:id="124" w:name="_39.1中标人须于签订合同前按本须知前附表规定的金额转账或电汇到指定账"/>
      <w:bookmarkEnd w:id="124"/>
      <w:r>
        <w:rPr>
          <w:rFonts w:hint="eastAsia" w:ascii="仿宋" w:hAnsi="仿宋" w:eastAsia="仿宋" w:cs="仿宋"/>
          <w:b w:val="0"/>
          <w:sz w:val="24"/>
        </w:rPr>
        <w:t xml:space="preserve"> 35.1 履约保证金的金额、提交方式、退付的时间和条件详见 “投标人须知前附表”。</w:t>
      </w:r>
    </w:p>
    <w:p w14:paraId="276F30BF">
      <w:pPr>
        <w:pStyle w:val="8"/>
        <w:keepNext w:val="0"/>
        <w:keepLines w:val="0"/>
        <w:spacing w:before="0" w:after="0" w:line="360" w:lineRule="auto"/>
        <w:ind w:firstLine="361" w:firstLineChars="150"/>
        <w:rPr>
          <w:rFonts w:ascii="仿宋" w:hAnsi="仿宋" w:eastAsia="仿宋" w:cs="仿宋"/>
          <w:b w:val="0"/>
          <w:bCs/>
          <w:sz w:val="24"/>
        </w:rPr>
      </w:pPr>
      <w:r>
        <w:rPr>
          <w:rFonts w:hint="eastAsia" w:ascii="仿宋" w:hAnsi="仿宋" w:eastAsia="仿宋" w:cs="仿宋"/>
          <w:sz w:val="24"/>
        </w:rPr>
        <w:t xml:space="preserve"> </w:t>
      </w:r>
      <w:r>
        <w:rPr>
          <w:rFonts w:hint="eastAsia" w:ascii="仿宋" w:hAnsi="仿宋" w:eastAsia="仿宋" w:cs="仿宋"/>
          <w:b w:val="0"/>
          <w:bCs/>
          <w:sz w:val="24"/>
        </w:rPr>
        <w:t>35.2在履约保证金退还日期前，若中标人的开户名称、开户银行、帐号有变动的，请以书面形式通知履约保证金收取单位，否则由此产生的后果由中标人自行承担。</w:t>
      </w:r>
    </w:p>
    <w:p w14:paraId="541FDC4C">
      <w:pPr>
        <w:pStyle w:val="8"/>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36.签订合同</w:t>
      </w:r>
    </w:p>
    <w:p w14:paraId="5194D027">
      <w:pPr>
        <w:pStyle w:val="8"/>
        <w:keepNext w:val="0"/>
        <w:keepLines w:val="0"/>
        <w:spacing w:before="0" w:after="0" w:line="360" w:lineRule="auto"/>
        <w:ind w:firstLine="360" w:firstLineChars="150"/>
        <w:rPr>
          <w:rFonts w:ascii="仿宋" w:hAnsi="仿宋" w:eastAsia="仿宋" w:cs="仿宋"/>
          <w:b w:val="0"/>
          <w:bCs/>
          <w:sz w:val="24"/>
        </w:rPr>
      </w:pPr>
      <w:bookmarkStart w:id="125" w:name="_40.1投标人接到中标通知书后，按须知前附表规定向采购人出示相关资格证"/>
      <w:bookmarkEnd w:id="125"/>
      <w:r>
        <w:rPr>
          <w:rFonts w:hint="eastAsia" w:ascii="仿宋" w:hAnsi="仿宋" w:eastAsia="仿宋" w:cs="仿宋"/>
          <w:b w:val="0"/>
          <w:sz w:val="24"/>
        </w:rPr>
        <w:t xml:space="preserve"> 36.1中标人在中标通知书发出之日起，按“投标人须知前附表”规定向采购人出示相关证明材料，经采购人核验合格后方可签订采购合同（书面或电子）。</w:t>
      </w:r>
      <w:r>
        <w:rPr>
          <w:rFonts w:hint="eastAsia" w:ascii="仿宋" w:hAnsi="仿宋" w:eastAsia="仿宋" w:cs="仿宋"/>
          <w:b w:val="0"/>
          <w:bCs/>
          <w:sz w:val="24"/>
        </w:rPr>
        <w:t>如中标人为联合体的，联合体各方应当共同与采购人签订采购合同，就采购合同约定的事项对采购人承担连带责任。</w:t>
      </w:r>
    </w:p>
    <w:p w14:paraId="79974A11">
      <w:pPr>
        <w:pStyle w:val="8"/>
        <w:keepNext w:val="0"/>
        <w:keepLines w:val="0"/>
        <w:numPr>
          <w:ilvl w:val="0"/>
          <w:numId w:val="0"/>
        </w:numPr>
        <w:spacing w:before="0" w:after="0" w:line="360" w:lineRule="auto"/>
        <w:ind w:firstLine="480" w:firstLineChars="200"/>
        <w:rPr>
          <w:rFonts w:ascii="仿宋" w:hAnsi="仿宋" w:eastAsia="仿宋" w:cs="仿宋"/>
          <w:b w:val="0"/>
          <w:sz w:val="24"/>
        </w:rPr>
      </w:pPr>
      <w:r>
        <w:rPr>
          <w:rFonts w:hint="eastAsia" w:ascii="仿宋" w:hAnsi="仿宋" w:eastAsia="仿宋" w:cs="仿宋"/>
          <w:b w:val="0"/>
          <w:sz w:val="24"/>
        </w:rPr>
        <w:t>36.2签订合同时间：按中标通知书规定的时间与采购人签订合同（最长不能超过25日）。</w:t>
      </w:r>
    </w:p>
    <w:p w14:paraId="0C95A607">
      <w:pPr>
        <w:pStyle w:val="8"/>
        <w:keepNext w:val="0"/>
        <w:keepLines w:val="0"/>
        <w:spacing w:before="0" w:after="0" w:line="360" w:lineRule="auto"/>
        <w:ind w:firstLine="360" w:firstLineChars="150"/>
        <w:rPr>
          <w:rFonts w:ascii="仿宋" w:hAnsi="仿宋" w:eastAsia="仿宋" w:cs="仿宋"/>
          <w:b w:val="0"/>
          <w:sz w:val="24"/>
        </w:rPr>
      </w:pPr>
      <w:r>
        <w:rPr>
          <w:rFonts w:hint="eastAsia" w:ascii="仿宋" w:hAnsi="仿宋" w:eastAsia="仿宋" w:cs="仿宋"/>
          <w:b w:val="0"/>
          <w:sz w:val="24"/>
        </w:rPr>
        <w:t xml:space="preserve"> 36.3中标人拒绝与采购人签订合同的，按照本文件之《投标人须知正文》第30.4条的规定执行。</w:t>
      </w:r>
    </w:p>
    <w:p w14:paraId="50C04BC5">
      <w:pPr>
        <w:pStyle w:val="8"/>
        <w:keepNext w:val="0"/>
        <w:keepLines w:val="0"/>
        <w:numPr>
          <w:ilvl w:val="0"/>
          <w:numId w:val="0"/>
        </w:numPr>
        <w:spacing w:before="0" w:after="0" w:line="360" w:lineRule="auto"/>
        <w:ind w:firstLine="480" w:firstLineChars="200"/>
        <w:rPr>
          <w:rFonts w:ascii="仿宋" w:hAnsi="仿宋" w:eastAsia="仿宋" w:cs="仿宋"/>
          <w:b w:val="0"/>
          <w:sz w:val="24"/>
        </w:rPr>
      </w:pPr>
      <w:r>
        <w:rPr>
          <w:rFonts w:hint="eastAsia" w:ascii="仿宋" w:hAnsi="仿宋" w:eastAsia="仿宋" w:cs="仿宋"/>
          <w:b w:val="0"/>
          <w:sz w:val="24"/>
        </w:rPr>
        <w:t>36.4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9F291F1">
      <w:pPr>
        <w:pStyle w:val="8"/>
        <w:keepNext w:val="0"/>
        <w:keepLines w:val="0"/>
        <w:numPr>
          <w:ilvl w:val="0"/>
          <w:numId w:val="0"/>
        </w:numPr>
        <w:spacing w:before="0" w:after="0" w:line="360" w:lineRule="auto"/>
        <w:ind w:firstLine="480" w:firstLineChars="200"/>
        <w:rPr>
          <w:rFonts w:ascii="仿宋" w:hAnsi="仿宋" w:eastAsia="仿宋" w:cs="仿宋"/>
          <w:b w:val="0"/>
          <w:sz w:val="24"/>
        </w:rPr>
      </w:pPr>
      <w:r>
        <w:rPr>
          <w:rFonts w:hint="eastAsia" w:ascii="仿宋" w:hAnsi="仿宋" w:eastAsia="仿宋" w:cs="仿宋"/>
          <w:b w:val="0"/>
          <w:sz w:val="24"/>
        </w:rPr>
        <w:t>36.5 采购人或中标人不得单方面向合同另一方提出任何招标文件没有约定的条件或不合理的要求，作为签订合同的条件；也不得协商另行订立背离招标文件和合同实质性内容的协议。</w:t>
      </w:r>
    </w:p>
    <w:p w14:paraId="70AD61E0">
      <w:pPr>
        <w:pStyle w:val="8"/>
        <w:keepNext w:val="0"/>
        <w:keepLines w:val="0"/>
        <w:numPr>
          <w:ilvl w:val="0"/>
          <w:numId w:val="0"/>
        </w:numPr>
        <w:spacing w:before="0" w:after="0" w:line="360" w:lineRule="auto"/>
        <w:ind w:firstLine="480" w:firstLineChars="200"/>
        <w:rPr>
          <w:rFonts w:ascii="仿宋" w:hAnsi="仿宋" w:eastAsia="仿宋" w:cs="仿宋"/>
          <w:b w:val="0"/>
          <w:sz w:val="24"/>
        </w:rPr>
      </w:pPr>
      <w:r>
        <w:rPr>
          <w:rFonts w:hint="eastAsia" w:ascii="仿宋" w:hAnsi="仿宋" w:eastAsia="仿宋" w:cs="仿宋"/>
          <w:b w:val="0"/>
          <w:sz w:val="24"/>
        </w:rPr>
        <w:t>36.6 如签订合同并生效后，供应商无故拒绝或延期，除按照合同条款处理外，将承担相应的法律责任。</w:t>
      </w:r>
    </w:p>
    <w:p w14:paraId="4DDF4D15">
      <w:pPr>
        <w:pStyle w:val="8"/>
        <w:keepNext w:val="0"/>
        <w:keepLines w:val="0"/>
        <w:numPr>
          <w:ilvl w:val="0"/>
          <w:numId w:val="0"/>
        </w:numPr>
        <w:spacing w:before="0" w:after="0" w:line="360" w:lineRule="auto"/>
        <w:ind w:firstLine="480" w:firstLineChars="200"/>
        <w:rPr>
          <w:rFonts w:ascii="仿宋" w:hAnsi="仿宋" w:eastAsia="仿宋" w:cs="仿宋"/>
          <w:b w:val="0"/>
          <w:sz w:val="24"/>
        </w:rPr>
      </w:pPr>
      <w:r>
        <w:rPr>
          <w:rFonts w:hint="eastAsia" w:ascii="仿宋" w:hAnsi="仿宋" w:eastAsia="仿宋" w:cs="仿宋"/>
          <w:b w:val="0"/>
          <w:sz w:val="24"/>
        </w:rPr>
        <w:t>36.7 政府采购合同履行中，采购人需追加与合同标的相同的货物、工程或者服务的，在不改变合同其他条款的前提下，可以与供应商签订补充合同，但所有补充合同的采购金额不得超过原合同采购金额的10%。</w:t>
      </w:r>
    </w:p>
    <w:p w14:paraId="3114C0E3">
      <w:pPr>
        <w:pStyle w:val="8"/>
        <w:keepNext w:val="0"/>
        <w:keepLines w:val="0"/>
        <w:spacing w:before="0" w:after="0" w:line="360" w:lineRule="auto"/>
        <w:ind w:left="420" w:leftChars="200"/>
        <w:rPr>
          <w:rFonts w:ascii="仿宋" w:hAnsi="仿宋" w:eastAsia="仿宋" w:cs="仿宋"/>
          <w:sz w:val="24"/>
        </w:rPr>
      </w:pPr>
      <w:bookmarkStart w:id="126" w:name="_41.政府采购合同公告"/>
      <w:bookmarkEnd w:id="126"/>
      <w:r>
        <w:rPr>
          <w:rFonts w:hint="eastAsia" w:ascii="仿宋" w:hAnsi="仿宋" w:eastAsia="仿宋" w:cs="仿宋"/>
          <w:sz w:val="24"/>
        </w:rPr>
        <w:t>37.政府采购合同公告</w:t>
      </w:r>
    </w:p>
    <w:p w14:paraId="133E28A2">
      <w:pPr>
        <w:pStyle w:val="25"/>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采购人或者受托采购代理机构应当自政府采购合同签订之日起2个工作日内，将政府采购合同在省级以上人民政府财政部门指定的媒体上公告，但政府采购合同中涉及国家秘密、商业秘密的内容除外。</w:t>
      </w:r>
    </w:p>
    <w:p w14:paraId="461D688A">
      <w:pPr>
        <w:pStyle w:val="8"/>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38.询问、质疑和投诉</w:t>
      </w:r>
    </w:p>
    <w:p w14:paraId="5293C3AB">
      <w:pPr>
        <w:pStyle w:val="9"/>
        <w:spacing w:line="360" w:lineRule="auto"/>
        <w:rPr>
          <w:rFonts w:ascii="仿宋" w:hAnsi="仿宋" w:eastAsia="仿宋" w:cs="仿宋"/>
          <w:sz w:val="24"/>
          <w:szCs w:val="24"/>
        </w:rPr>
      </w:pPr>
      <w:r>
        <w:rPr>
          <w:rFonts w:hint="eastAsia" w:ascii="仿宋" w:hAnsi="仿宋" w:eastAsia="仿宋" w:cs="仿宋"/>
          <w:sz w:val="24"/>
          <w:szCs w:val="24"/>
        </w:rPr>
        <w:t>38.1供应商对政府采购活动事项有疑问的，可以向采购人提出询问，采购人或者采购代理机构应当在3个工作日内对供应商依法提出的询问作出答复，但答复的内容不得涉及商业秘密。</w:t>
      </w:r>
    </w:p>
    <w:p w14:paraId="539F0AAB">
      <w:pPr>
        <w:pStyle w:val="8"/>
        <w:keepNext w:val="0"/>
        <w:keepLines w:val="0"/>
        <w:spacing w:before="0" w:after="0" w:line="360" w:lineRule="auto"/>
        <w:ind w:firstLine="360" w:firstLineChars="150"/>
        <w:rPr>
          <w:rFonts w:ascii="仿宋" w:hAnsi="仿宋" w:eastAsia="仿宋" w:cs="仿宋"/>
          <w:b w:val="0"/>
          <w:sz w:val="24"/>
        </w:rPr>
      </w:pPr>
      <w:r>
        <w:rPr>
          <w:rFonts w:hint="eastAsia" w:ascii="仿宋" w:hAnsi="仿宋" w:eastAsia="仿宋" w:cs="仿宋"/>
          <w:b w:val="0"/>
          <w:sz w:val="24"/>
        </w:rPr>
        <w:t xml:space="preserve"> 38.2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14:paraId="6C4DFD1E">
      <w:pPr>
        <w:pStyle w:val="25"/>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（1）对可以质疑的招标文件提出质疑的，为收到招标文件之日或者招标文件公告期限届满之日；</w:t>
      </w:r>
    </w:p>
    <w:p w14:paraId="085763FD">
      <w:pPr>
        <w:pStyle w:val="25"/>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（2）对采购过程提出质疑的，为各采购程序环节结束之日；</w:t>
      </w:r>
    </w:p>
    <w:p w14:paraId="2FABE9DE">
      <w:pPr>
        <w:pStyle w:val="25"/>
        <w:snapToGrid w:val="0"/>
        <w:spacing w:line="360" w:lineRule="auto"/>
        <w:ind w:firstLine="480" w:firstLineChars="200"/>
        <w:rPr>
          <w:rFonts w:ascii="仿宋" w:hAnsi="仿宋" w:eastAsia="仿宋" w:cs="仿宋"/>
          <w:bCs/>
          <w:sz w:val="24"/>
          <w:szCs w:val="24"/>
        </w:rPr>
      </w:pPr>
      <w:r>
        <w:rPr>
          <w:rFonts w:hint="eastAsia" w:ascii="仿宋" w:hAnsi="仿宋" w:eastAsia="仿宋" w:cs="仿宋"/>
          <w:sz w:val="24"/>
          <w:szCs w:val="24"/>
        </w:rPr>
        <w:t>（3）对中标结果提出质疑的，为中标结果公告期限届满之日。</w:t>
      </w:r>
    </w:p>
    <w:p w14:paraId="147194AA">
      <w:pPr>
        <w:pStyle w:val="8"/>
        <w:keepNext w:val="0"/>
        <w:keepLines w:val="0"/>
        <w:spacing w:before="0" w:after="0" w:line="360" w:lineRule="auto"/>
        <w:ind w:firstLine="360" w:firstLineChars="150"/>
        <w:rPr>
          <w:rFonts w:ascii="仿宋" w:hAnsi="仿宋" w:eastAsia="仿宋" w:cs="仿宋"/>
          <w:bCs/>
          <w:sz w:val="24"/>
        </w:rPr>
      </w:pPr>
      <w:r>
        <w:rPr>
          <w:rFonts w:hint="eastAsia" w:ascii="仿宋" w:hAnsi="仿宋" w:eastAsia="仿宋" w:cs="仿宋"/>
          <w:b w:val="0"/>
          <w:sz w:val="24"/>
        </w:rPr>
        <w:t xml:space="preserve">38.3 </w:t>
      </w:r>
      <w:r>
        <w:rPr>
          <w:rFonts w:hint="eastAsia" w:ascii="仿宋" w:hAnsi="仿宋" w:eastAsia="仿宋" w:cs="仿宋"/>
          <w:bCs/>
          <w:sz w:val="24"/>
        </w:rPr>
        <w:t>供应商提出质疑应当提交质疑函和必要的证明材料，针对同一采购程序环节的质疑必须在法定质疑期内一次性提出。</w:t>
      </w:r>
    </w:p>
    <w:p w14:paraId="54172111">
      <w:pPr>
        <w:pStyle w:val="25"/>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38.3.1 质疑供应商提起质疑应当符合下列条件：</w:t>
      </w:r>
    </w:p>
    <w:p w14:paraId="17CA01F6">
      <w:pPr>
        <w:pStyle w:val="25"/>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（1）质疑供应商是参与所质疑项目采购活动的供应商（潜在供应商已依法获取可质疑的招标文件的，可以对该招标文件质疑）；</w:t>
      </w:r>
    </w:p>
    <w:p w14:paraId="6BD5F0F3">
      <w:pPr>
        <w:pStyle w:val="25"/>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（2）质疑函内容符合本章第38.3.2项的规定；</w:t>
      </w:r>
    </w:p>
    <w:p w14:paraId="6208D427">
      <w:pPr>
        <w:pStyle w:val="25"/>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（3）在质疑有效期限内提起质疑；</w:t>
      </w:r>
    </w:p>
    <w:p w14:paraId="0FFF1355">
      <w:pPr>
        <w:pStyle w:val="25"/>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（4）属于所质疑的采购人或采购人委托的采购代理机构组织的采购活动； </w:t>
      </w:r>
    </w:p>
    <w:p w14:paraId="397C77DC">
      <w:pPr>
        <w:pStyle w:val="25"/>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（5）供应商对同一采购程序环节的质疑应当在质疑有效期内一次性提出；</w:t>
      </w:r>
    </w:p>
    <w:p w14:paraId="03050E32">
      <w:pPr>
        <w:pStyle w:val="25"/>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（6）供应商提交质疑应当提交必要的证明材料，证明材料应以合法手段取得；</w:t>
      </w:r>
    </w:p>
    <w:p w14:paraId="0A07858E">
      <w:pPr>
        <w:pStyle w:val="25"/>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（7）财政部门规定的其他条件。</w:t>
      </w:r>
    </w:p>
    <w:p w14:paraId="2571985A">
      <w:pPr>
        <w:pStyle w:val="8"/>
        <w:keepNext w:val="0"/>
        <w:keepLines w:val="0"/>
        <w:spacing w:before="0" w:after="0" w:line="360" w:lineRule="auto"/>
        <w:ind w:firstLine="360" w:firstLineChars="150"/>
        <w:rPr>
          <w:rFonts w:ascii="仿宋" w:hAnsi="仿宋" w:eastAsia="仿宋" w:cs="仿宋"/>
          <w:b w:val="0"/>
          <w:sz w:val="24"/>
        </w:rPr>
      </w:pPr>
      <w:r>
        <w:rPr>
          <w:rFonts w:hint="eastAsia" w:ascii="仿宋" w:hAnsi="仿宋" w:eastAsia="仿宋" w:cs="仿宋"/>
          <w:b w:val="0"/>
          <w:kern w:val="0"/>
          <w:sz w:val="24"/>
        </w:rPr>
        <w:t>38.3.2</w:t>
      </w:r>
      <w:r>
        <w:rPr>
          <w:rFonts w:hint="eastAsia" w:ascii="仿宋" w:hAnsi="仿宋" w:eastAsia="仿宋" w:cs="仿宋"/>
          <w:kern w:val="0"/>
          <w:sz w:val="24"/>
        </w:rPr>
        <w:t>质</w:t>
      </w:r>
      <w:r>
        <w:rPr>
          <w:rFonts w:hint="eastAsia" w:ascii="仿宋" w:hAnsi="仿宋" w:eastAsia="仿宋" w:cs="仿宋"/>
          <w:bCs/>
          <w:sz w:val="24"/>
        </w:rPr>
        <w:t>疑函应当包括下列内容（质疑函格式后附）：</w:t>
      </w:r>
    </w:p>
    <w:p w14:paraId="26A83960">
      <w:pPr>
        <w:pStyle w:val="25"/>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（1）供应商的姓名或者名称、地址、邮编、联系人及联系电话；</w:t>
      </w:r>
    </w:p>
    <w:p w14:paraId="4D366E87">
      <w:pPr>
        <w:pStyle w:val="25"/>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（2）质疑项目的名称、编号；</w:t>
      </w:r>
    </w:p>
    <w:p w14:paraId="68742DAC">
      <w:pPr>
        <w:pStyle w:val="25"/>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（3）具体、明确的质疑事项和与质疑事项相关的请求；</w:t>
      </w:r>
    </w:p>
    <w:p w14:paraId="497FADEA">
      <w:pPr>
        <w:pStyle w:val="25"/>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（4）事实依据；</w:t>
      </w:r>
    </w:p>
    <w:p w14:paraId="6B312B4F">
      <w:pPr>
        <w:pStyle w:val="25"/>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（5）必要的法律依据；</w:t>
      </w:r>
    </w:p>
    <w:p w14:paraId="1F7A46BF">
      <w:pPr>
        <w:pStyle w:val="25"/>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（6）提出质疑的日期。</w:t>
      </w:r>
    </w:p>
    <w:p w14:paraId="06E2F9B8">
      <w:pPr>
        <w:pStyle w:val="25"/>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供应商为自然人的，应当由本人签字；供应商为法人或者其他组织的，应当由法定代表人、主要负责人，或者其委托代理人签字或者盖章，并加盖公章。</w:t>
      </w:r>
    </w:p>
    <w:p w14:paraId="45090E74">
      <w:pPr>
        <w:pStyle w:val="8"/>
        <w:keepNext w:val="0"/>
        <w:keepLines w:val="0"/>
        <w:snapToGrid w:val="0"/>
        <w:spacing w:before="0" w:after="0" w:line="360" w:lineRule="auto"/>
        <w:ind w:firstLine="480" w:firstLineChars="200"/>
        <w:rPr>
          <w:rFonts w:ascii="仿宋" w:hAnsi="仿宋" w:eastAsia="仿宋" w:cs="仿宋"/>
          <w:b w:val="0"/>
          <w:bCs/>
          <w:sz w:val="24"/>
        </w:rPr>
      </w:pPr>
      <w:r>
        <w:rPr>
          <w:rFonts w:hint="eastAsia" w:ascii="仿宋" w:hAnsi="仿宋" w:eastAsia="仿宋" w:cs="仿宋"/>
          <w:b w:val="0"/>
          <w:sz w:val="24"/>
        </w:rPr>
        <w:t>3</w:t>
      </w:r>
      <w:r>
        <w:rPr>
          <w:rFonts w:hint="eastAsia" w:ascii="仿宋" w:hAnsi="仿宋" w:eastAsia="仿宋" w:cs="仿宋"/>
          <w:b w:val="0"/>
          <w:bCs/>
          <w:sz w:val="24"/>
        </w:rPr>
        <w:t>8.4采购人、采购代理机构认为供应商质疑不成立，或者成立但未对中标结果构成影响的，继续开展采购活动；认为供应商质疑成立且影响或者可能影响中标结果的，按照下列情况处理：</w:t>
      </w:r>
    </w:p>
    <w:p w14:paraId="7DE3203A">
      <w:pPr>
        <w:pStyle w:val="25"/>
        <w:snapToGrid w:val="0"/>
        <w:spacing w:line="360" w:lineRule="auto"/>
        <w:rPr>
          <w:rFonts w:ascii="仿宋" w:hAnsi="仿宋" w:eastAsia="仿宋" w:cs="仿宋"/>
          <w:bCs/>
          <w:sz w:val="24"/>
          <w:szCs w:val="24"/>
        </w:rPr>
      </w:pPr>
      <w:r>
        <w:rPr>
          <w:rFonts w:hint="eastAsia" w:ascii="仿宋" w:hAnsi="仿宋" w:eastAsia="仿宋" w:cs="仿宋"/>
          <w:bCs/>
          <w:sz w:val="24"/>
          <w:szCs w:val="24"/>
        </w:rPr>
        <w:t>　　（1）对招标文件提出的质疑，依法通过澄清或者修改可以继续开展采购活动的，澄清或者修改招标文件后继续开展采购活动；否则应当修改招标文件后重新开展采购活动。</w:t>
      </w:r>
    </w:p>
    <w:p w14:paraId="44E4A834">
      <w:pPr>
        <w:pStyle w:val="25"/>
        <w:snapToGrid w:val="0"/>
        <w:spacing w:line="360" w:lineRule="auto"/>
        <w:rPr>
          <w:rFonts w:ascii="仿宋" w:hAnsi="仿宋" w:eastAsia="仿宋" w:cs="仿宋"/>
          <w:bCs/>
          <w:sz w:val="24"/>
          <w:szCs w:val="24"/>
        </w:rPr>
      </w:pPr>
      <w:r>
        <w:rPr>
          <w:rFonts w:hint="eastAsia" w:ascii="仿宋" w:hAnsi="仿宋" w:eastAsia="仿宋" w:cs="仿宋"/>
          <w:bCs/>
          <w:sz w:val="24"/>
          <w:szCs w:val="24"/>
        </w:rPr>
        <w:t>　　（2）对采购过程、中标结果提出的质疑，合格供应商符合法定数量时，可以从合格的中标候选人中另行确定中标供应商的，应当依法另行确定中标供应商；否则应当重新开展采购活动。</w:t>
      </w:r>
    </w:p>
    <w:p w14:paraId="17F5ABA6">
      <w:pPr>
        <w:pStyle w:val="25"/>
        <w:snapToGrid w:val="0"/>
        <w:spacing w:line="360" w:lineRule="auto"/>
        <w:ind w:firstLine="420"/>
        <w:rPr>
          <w:rFonts w:ascii="仿宋" w:hAnsi="仿宋" w:eastAsia="仿宋" w:cs="仿宋"/>
          <w:bCs/>
          <w:sz w:val="24"/>
          <w:szCs w:val="24"/>
        </w:rPr>
      </w:pPr>
      <w:r>
        <w:rPr>
          <w:rFonts w:hint="eastAsia" w:ascii="仿宋" w:hAnsi="仿宋" w:eastAsia="仿宋" w:cs="仿宋"/>
          <w:bCs/>
          <w:sz w:val="24"/>
          <w:szCs w:val="24"/>
        </w:rPr>
        <w:t>质疑答复导致中标结果改变的，采购人或者采购代理机构应当将有关情况书面报告本级财政部门。</w:t>
      </w:r>
    </w:p>
    <w:p w14:paraId="2B849CAE">
      <w:pPr>
        <w:pStyle w:val="25"/>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27" w:name="_八、其他事项"/>
      <w:bookmarkEnd w:id="127"/>
    </w:p>
    <w:p w14:paraId="79C3DC63">
      <w:pPr>
        <w:pStyle w:val="25"/>
        <w:snapToGrid w:val="0"/>
        <w:spacing w:line="360" w:lineRule="auto"/>
        <w:ind w:firstLine="480" w:firstLineChars="200"/>
        <w:rPr>
          <w:rFonts w:ascii="仿宋" w:hAnsi="仿宋" w:eastAsia="仿宋" w:cs="仿宋"/>
          <w:sz w:val="24"/>
          <w:szCs w:val="24"/>
        </w:rPr>
      </w:pPr>
    </w:p>
    <w:p w14:paraId="0C5B5FBB">
      <w:pPr>
        <w:pStyle w:val="6"/>
        <w:keepNext w:val="0"/>
        <w:keepLines w:val="0"/>
        <w:jc w:val="center"/>
        <w:rPr>
          <w:rFonts w:ascii="仿宋" w:hAnsi="仿宋" w:eastAsia="仿宋" w:cs="仿宋"/>
        </w:rPr>
      </w:pPr>
      <w:r>
        <w:rPr>
          <w:rFonts w:hint="eastAsia" w:ascii="仿宋" w:hAnsi="仿宋" w:eastAsia="仿宋" w:cs="仿宋"/>
        </w:rPr>
        <w:t>八、其他事项</w:t>
      </w:r>
    </w:p>
    <w:p w14:paraId="2DFF488B">
      <w:pPr>
        <w:pStyle w:val="8"/>
        <w:keepNext w:val="0"/>
        <w:keepLines w:val="0"/>
        <w:spacing w:before="0" w:after="0" w:line="360" w:lineRule="auto"/>
        <w:ind w:left="420" w:leftChars="200"/>
        <w:rPr>
          <w:rFonts w:ascii="仿宋" w:hAnsi="仿宋" w:eastAsia="仿宋" w:cs="仿宋"/>
          <w:sz w:val="24"/>
        </w:rPr>
      </w:pPr>
      <w:bookmarkStart w:id="128" w:name="_42.代理服务费"/>
      <w:bookmarkEnd w:id="128"/>
      <w:r>
        <w:rPr>
          <w:rFonts w:hint="eastAsia" w:ascii="仿宋" w:hAnsi="仿宋" w:eastAsia="仿宋" w:cs="仿宋"/>
          <w:sz w:val="24"/>
        </w:rPr>
        <w:t>39.代理服务费</w:t>
      </w:r>
    </w:p>
    <w:p w14:paraId="0D0F3254">
      <w:pPr>
        <w:pStyle w:val="25"/>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39.1代理服务收取标准及缴费账户详见“投标人须知前附表”，投标人为联合体的，可以由联合体中的一方或者多方共同交纳代理服务费。</w:t>
      </w:r>
    </w:p>
    <w:p w14:paraId="3216686B">
      <w:pPr>
        <w:pStyle w:val="25"/>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39.2代理服务收费标准：</w:t>
      </w:r>
    </w:p>
    <w:tbl>
      <w:tblPr>
        <w:tblStyle w:val="48"/>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091DA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15A34870">
            <w:pPr>
              <w:spacing w:line="360" w:lineRule="auto"/>
              <w:rPr>
                <w:rFonts w:ascii="仿宋" w:hAnsi="仿宋" w:eastAsia="仿宋" w:cs="仿宋"/>
                <w:sz w:val="24"/>
              </w:rPr>
            </w:pPr>
            <w:r>
              <w:rPr>
                <w:rFonts w:hint="eastAsia" w:ascii="仿宋" w:hAnsi="仿宋" w:eastAsia="仿宋" w:cs="仿宋"/>
                <w:sz w:val="24"/>
              </w:rPr>
              <w:t xml:space="preserve">               费率</w:t>
            </w:r>
          </w:p>
          <w:p w14:paraId="7C3651F7">
            <w:pPr>
              <w:spacing w:line="360" w:lineRule="auto"/>
              <w:rPr>
                <w:rFonts w:ascii="仿宋" w:hAnsi="仿宋" w:eastAsia="仿宋" w:cs="仿宋"/>
                <w:sz w:val="24"/>
              </w:rPr>
            </w:pPr>
            <w:r>
              <w:rPr>
                <w:rFonts w:hint="eastAsia" w:ascii="仿宋" w:hAnsi="仿宋" w:eastAsia="仿宋" w:cs="仿宋"/>
                <w:sz w:val="24"/>
              </w:rPr>
              <w:t>中标金额（人民币）</w:t>
            </w:r>
          </w:p>
        </w:tc>
        <w:tc>
          <w:tcPr>
            <w:tcW w:w="1659" w:type="dxa"/>
            <w:vAlign w:val="center"/>
          </w:tcPr>
          <w:p w14:paraId="4904C185">
            <w:pPr>
              <w:spacing w:line="360" w:lineRule="auto"/>
              <w:ind w:firstLine="120" w:firstLineChars="50"/>
              <w:jc w:val="center"/>
              <w:rPr>
                <w:rFonts w:ascii="仿宋" w:hAnsi="仿宋" w:eastAsia="仿宋" w:cs="仿宋"/>
                <w:sz w:val="24"/>
              </w:rPr>
            </w:pPr>
            <w:r>
              <w:rPr>
                <w:rFonts w:hint="eastAsia" w:ascii="仿宋" w:hAnsi="仿宋" w:eastAsia="仿宋" w:cs="仿宋"/>
                <w:sz w:val="24"/>
              </w:rPr>
              <w:t>货物招标</w:t>
            </w:r>
          </w:p>
        </w:tc>
        <w:tc>
          <w:tcPr>
            <w:tcW w:w="1687" w:type="dxa"/>
            <w:vAlign w:val="center"/>
          </w:tcPr>
          <w:p w14:paraId="14F834A3">
            <w:pPr>
              <w:spacing w:line="360" w:lineRule="auto"/>
              <w:jc w:val="center"/>
              <w:rPr>
                <w:rFonts w:ascii="仿宋" w:hAnsi="仿宋" w:eastAsia="仿宋" w:cs="仿宋"/>
                <w:sz w:val="24"/>
              </w:rPr>
            </w:pPr>
            <w:r>
              <w:rPr>
                <w:rFonts w:hint="eastAsia" w:ascii="仿宋" w:hAnsi="仿宋" w:eastAsia="仿宋" w:cs="仿宋"/>
                <w:sz w:val="24"/>
              </w:rPr>
              <w:t>服务招标</w:t>
            </w:r>
          </w:p>
        </w:tc>
        <w:tc>
          <w:tcPr>
            <w:tcW w:w="1659" w:type="dxa"/>
            <w:vAlign w:val="center"/>
          </w:tcPr>
          <w:p w14:paraId="2FDCABEC">
            <w:pPr>
              <w:spacing w:line="360" w:lineRule="auto"/>
              <w:jc w:val="center"/>
              <w:rPr>
                <w:rFonts w:ascii="仿宋" w:hAnsi="仿宋" w:eastAsia="仿宋" w:cs="仿宋"/>
                <w:sz w:val="24"/>
              </w:rPr>
            </w:pPr>
            <w:r>
              <w:rPr>
                <w:rFonts w:hint="eastAsia" w:ascii="仿宋" w:hAnsi="仿宋" w:eastAsia="仿宋" w:cs="仿宋"/>
                <w:sz w:val="24"/>
              </w:rPr>
              <w:t>工程招标</w:t>
            </w:r>
          </w:p>
        </w:tc>
      </w:tr>
      <w:tr w14:paraId="754A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3ACD7CB0">
            <w:pPr>
              <w:spacing w:line="460" w:lineRule="exact"/>
              <w:ind w:firstLine="120" w:firstLineChars="50"/>
              <w:jc w:val="center"/>
              <w:rPr>
                <w:rFonts w:ascii="仿宋" w:hAnsi="仿宋" w:eastAsia="仿宋" w:cs="仿宋"/>
                <w:sz w:val="24"/>
              </w:rPr>
            </w:pPr>
            <w:r>
              <w:rPr>
                <w:rFonts w:hint="eastAsia" w:ascii="仿宋" w:hAnsi="仿宋" w:eastAsia="仿宋" w:cs="仿宋"/>
                <w:sz w:val="24"/>
              </w:rPr>
              <w:t>100万元以下</w:t>
            </w:r>
          </w:p>
        </w:tc>
        <w:tc>
          <w:tcPr>
            <w:tcW w:w="1659" w:type="dxa"/>
            <w:vAlign w:val="center"/>
          </w:tcPr>
          <w:p w14:paraId="15103A27">
            <w:pPr>
              <w:spacing w:line="460" w:lineRule="exact"/>
              <w:ind w:firstLine="120" w:firstLineChars="50"/>
              <w:jc w:val="center"/>
              <w:rPr>
                <w:rFonts w:ascii="仿宋" w:hAnsi="仿宋" w:eastAsia="仿宋" w:cs="仿宋"/>
                <w:sz w:val="24"/>
              </w:rPr>
            </w:pPr>
            <w:r>
              <w:rPr>
                <w:rFonts w:hint="eastAsia" w:ascii="仿宋" w:hAnsi="仿宋" w:eastAsia="仿宋" w:cs="仿宋"/>
                <w:sz w:val="24"/>
              </w:rPr>
              <w:t>1.5%</w:t>
            </w:r>
          </w:p>
        </w:tc>
        <w:tc>
          <w:tcPr>
            <w:tcW w:w="1687" w:type="dxa"/>
            <w:vAlign w:val="center"/>
          </w:tcPr>
          <w:p w14:paraId="3B4FFE08">
            <w:pPr>
              <w:spacing w:line="460" w:lineRule="exact"/>
              <w:ind w:firstLine="120" w:firstLineChars="50"/>
              <w:jc w:val="center"/>
              <w:rPr>
                <w:rFonts w:ascii="仿宋" w:hAnsi="仿宋" w:eastAsia="仿宋" w:cs="仿宋"/>
                <w:sz w:val="24"/>
              </w:rPr>
            </w:pPr>
            <w:r>
              <w:rPr>
                <w:rFonts w:hint="eastAsia" w:ascii="仿宋" w:hAnsi="仿宋" w:eastAsia="仿宋" w:cs="仿宋"/>
                <w:sz w:val="24"/>
              </w:rPr>
              <w:t>1.5%</w:t>
            </w:r>
          </w:p>
        </w:tc>
        <w:tc>
          <w:tcPr>
            <w:tcW w:w="1659" w:type="dxa"/>
            <w:vAlign w:val="center"/>
          </w:tcPr>
          <w:p w14:paraId="11A44174">
            <w:pPr>
              <w:spacing w:line="460" w:lineRule="exact"/>
              <w:ind w:firstLine="120" w:firstLineChars="50"/>
              <w:jc w:val="center"/>
              <w:rPr>
                <w:rFonts w:ascii="仿宋" w:hAnsi="仿宋" w:eastAsia="仿宋" w:cs="仿宋"/>
                <w:sz w:val="24"/>
              </w:rPr>
            </w:pPr>
            <w:r>
              <w:rPr>
                <w:rFonts w:hint="eastAsia" w:ascii="仿宋" w:hAnsi="仿宋" w:eastAsia="仿宋" w:cs="仿宋"/>
                <w:sz w:val="24"/>
              </w:rPr>
              <w:t>1.0%</w:t>
            </w:r>
          </w:p>
        </w:tc>
      </w:tr>
      <w:tr w14:paraId="069D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0EA83AB1">
            <w:pPr>
              <w:spacing w:line="460" w:lineRule="exact"/>
              <w:ind w:firstLine="120" w:firstLineChars="50"/>
              <w:jc w:val="center"/>
              <w:rPr>
                <w:rFonts w:ascii="仿宋" w:hAnsi="仿宋" w:eastAsia="仿宋" w:cs="仿宋"/>
                <w:sz w:val="24"/>
              </w:rPr>
            </w:pPr>
            <w:r>
              <w:rPr>
                <w:rFonts w:hint="eastAsia" w:ascii="仿宋" w:hAnsi="仿宋" w:eastAsia="仿宋" w:cs="仿宋"/>
                <w:sz w:val="24"/>
              </w:rPr>
              <w:t>100～500万元</w:t>
            </w:r>
          </w:p>
        </w:tc>
        <w:tc>
          <w:tcPr>
            <w:tcW w:w="1659" w:type="dxa"/>
            <w:vAlign w:val="center"/>
          </w:tcPr>
          <w:p w14:paraId="5ED67880">
            <w:pPr>
              <w:spacing w:line="460" w:lineRule="exact"/>
              <w:ind w:firstLine="120" w:firstLineChars="50"/>
              <w:jc w:val="center"/>
              <w:rPr>
                <w:rFonts w:ascii="仿宋" w:hAnsi="仿宋" w:eastAsia="仿宋" w:cs="仿宋"/>
                <w:sz w:val="24"/>
              </w:rPr>
            </w:pPr>
            <w:r>
              <w:rPr>
                <w:rFonts w:hint="eastAsia" w:ascii="仿宋" w:hAnsi="仿宋" w:eastAsia="仿宋" w:cs="仿宋"/>
                <w:sz w:val="24"/>
              </w:rPr>
              <w:t>1.1%</w:t>
            </w:r>
          </w:p>
        </w:tc>
        <w:tc>
          <w:tcPr>
            <w:tcW w:w="1687" w:type="dxa"/>
            <w:vAlign w:val="center"/>
          </w:tcPr>
          <w:p w14:paraId="485FDC57">
            <w:pPr>
              <w:spacing w:line="460" w:lineRule="exact"/>
              <w:ind w:firstLine="120" w:firstLineChars="50"/>
              <w:jc w:val="center"/>
              <w:rPr>
                <w:rFonts w:ascii="仿宋" w:hAnsi="仿宋" w:eastAsia="仿宋" w:cs="仿宋"/>
                <w:sz w:val="24"/>
              </w:rPr>
            </w:pPr>
            <w:r>
              <w:rPr>
                <w:rFonts w:hint="eastAsia" w:ascii="仿宋" w:hAnsi="仿宋" w:eastAsia="仿宋" w:cs="仿宋"/>
                <w:sz w:val="24"/>
              </w:rPr>
              <w:t>0.8%</w:t>
            </w:r>
          </w:p>
        </w:tc>
        <w:tc>
          <w:tcPr>
            <w:tcW w:w="1659" w:type="dxa"/>
            <w:vAlign w:val="center"/>
          </w:tcPr>
          <w:p w14:paraId="6EA0DF6D">
            <w:pPr>
              <w:spacing w:line="460" w:lineRule="exact"/>
              <w:ind w:firstLine="120" w:firstLineChars="50"/>
              <w:jc w:val="center"/>
              <w:rPr>
                <w:rFonts w:ascii="仿宋" w:hAnsi="仿宋" w:eastAsia="仿宋" w:cs="仿宋"/>
                <w:sz w:val="24"/>
              </w:rPr>
            </w:pPr>
            <w:r>
              <w:rPr>
                <w:rFonts w:hint="eastAsia" w:ascii="仿宋" w:hAnsi="仿宋" w:eastAsia="仿宋" w:cs="仿宋"/>
                <w:sz w:val="24"/>
              </w:rPr>
              <w:t>0.7%</w:t>
            </w:r>
          </w:p>
        </w:tc>
      </w:tr>
      <w:tr w14:paraId="7DA1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413EEBC7">
            <w:pPr>
              <w:spacing w:line="460" w:lineRule="exact"/>
              <w:ind w:firstLine="120" w:firstLineChars="50"/>
              <w:jc w:val="center"/>
              <w:rPr>
                <w:rFonts w:ascii="仿宋" w:hAnsi="仿宋" w:eastAsia="仿宋" w:cs="仿宋"/>
                <w:sz w:val="24"/>
              </w:rPr>
            </w:pPr>
            <w:r>
              <w:rPr>
                <w:rFonts w:hint="eastAsia" w:ascii="仿宋" w:hAnsi="仿宋" w:eastAsia="仿宋" w:cs="仿宋"/>
                <w:sz w:val="24"/>
              </w:rPr>
              <w:t>500～1000万元</w:t>
            </w:r>
          </w:p>
        </w:tc>
        <w:tc>
          <w:tcPr>
            <w:tcW w:w="1659" w:type="dxa"/>
            <w:vAlign w:val="center"/>
          </w:tcPr>
          <w:p w14:paraId="4F810110">
            <w:pPr>
              <w:spacing w:line="460" w:lineRule="exact"/>
              <w:ind w:firstLine="120" w:firstLineChars="50"/>
              <w:jc w:val="center"/>
              <w:rPr>
                <w:rFonts w:ascii="仿宋" w:hAnsi="仿宋" w:eastAsia="仿宋" w:cs="仿宋"/>
                <w:sz w:val="24"/>
              </w:rPr>
            </w:pPr>
            <w:r>
              <w:rPr>
                <w:rFonts w:hint="eastAsia" w:ascii="仿宋" w:hAnsi="仿宋" w:eastAsia="仿宋" w:cs="仿宋"/>
                <w:sz w:val="24"/>
              </w:rPr>
              <w:t>0.8%</w:t>
            </w:r>
          </w:p>
        </w:tc>
        <w:tc>
          <w:tcPr>
            <w:tcW w:w="1687" w:type="dxa"/>
            <w:vAlign w:val="center"/>
          </w:tcPr>
          <w:p w14:paraId="0B6D7B21">
            <w:pPr>
              <w:spacing w:line="460" w:lineRule="exact"/>
              <w:ind w:firstLine="120" w:firstLineChars="50"/>
              <w:jc w:val="center"/>
              <w:rPr>
                <w:rFonts w:ascii="仿宋" w:hAnsi="仿宋" w:eastAsia="仿宋" w:cs="仿宋"/>
                <w:sz w:val="24"/>
              </w:rPr>
            </w:pPr>
            <w:r>
              <w:rPr>
                <w:rFonts w:hint="eastAsia" w:ascii="仿宋" w:hAnsi="仿宋" w:eastAsia="仿宋" w:cs="仿宋"/>
                <w:sz w:val="24"/>
              </w:rPr>
              <w:t>0.45%</w:t>
            </w:r>
          </w:p>
        </w:tc>
        <w:tc>
          <w:tcPr>
            <w:tcW w:w="1659" w:type="dxa"/>
            <w:vAlign w:val="center"/>
          </w:tcPr>
          <w:p w14:paraId="6757AC75">
            <w:pPr>
              <w:spacing w:line="460" w:lineRule="exact"/>
              <w:ind w:firstLine="120" w:firstLineChars="50"/>
              <w:jc w:val="center"/>
              <w:rPr>
                <w:rFonts w:ascii="仿宋" w:hAnsi="仿宋" w:eastAsia="仿宋" w:cs="仿宋"/>
                <w:sz w:val="24"/>
              </w:rPr>
            </w:pPr>
            <w:r>
              <w:rPr>
                <w:rFonts w:hint="eastAsia" w:ascii="仿宋" w:hAnsi="仿宋" w:eastAsia="仿宋" w:cs="仿宋"/>
                <w:sz w:val="24"/>
              </w:rPr>
              <w:t>0.55%</w:t>
            </w:r>
          </w:p>
        </w:tc>
      </w:tr>
      <w:tr w14:paraId="0E46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6682523F">
            <w:pPr>
              <w:spacing w:line="460" w:lineRule="exact"/>
              <w:ind w:firstLine="120" w:firstLineChars="50"/>
              <w:jc w:val="center"/>
              <w:rPr>
                <w:rFonts w:ascii="仿宋" w:hAnsi="仿宋" w:eastAsia="仿宋" w:cs="仿宋"/>
                <w:sz w:val="24"/>
              </w:rPr>
            </w:pPr>
            <w:r>
              <w:rPr>
                <w:rFonts w:hint="eastAsia" w:ascii="仿宋" w:hAnsi="仿宋" w:eastAsia="仿宋" w:cs="仿宋"/>
                <w:sz w:val="24"/>
              </w:rPr>
              <w:t>1000～5000万元</w:t>
            </w:r>
          </w:p>
        </w:tc>
        <w:tc>
          <w:tcPr>
            <w:tcW w:w="1659" w:type="dxa"/>
            <w:vAlign w:val="center"/>
          </w:tcPr>
          <w:p w14:paraId="6A52024A">
            <w:pPr>
              <w:spacing w:line="460" w:lineRule="exact"/>
              <w:ind w:firstLine="120" w:firstLineChars="50"/>
              <w:jc w:val="center"/>
              <w:rPr>
                <w:rFonts w:ascii="仿宋" w:hAnsi="仿宋" w:eastAsia="仿宋" w:cs="仿宋"/>
                <w:sz w:val="24"/>
              </w:rPr>
            </w:pPr>
            <w:r>
              <w:rPr>
                <w:rFonts w:hint="eastAsia" w:ascii="仿宋" w:hAnsi="仿宋" w:eastAsia="仿宋" w:cs="仿宋"/>
                <w:sz w:val="24"/>
              </w:rPr>
              <w:t>0.5%</w:t>
            </w:r>
          </w:p>
        </w:tc>
        <w:tc>
          <w:tcPr>
            <w:tcW w:w="1687" w:type="dxa"/>
            <w:vAlign w:val="center"/>
          </w:tcPr>
          <w:p w14:paraId="5FA72246">
            <w:pPr>
              <w:spacing w:line="460" w:lineRule="exact"/>
              <w:ind w:firstLine="120" w:firstLineChars="50"/>
              <w:jc w:val="center"/>
              <w:rPr>
                <w:rFonts w:ascii="仿宋" w:hAnsi="仿宋" w:eastAsia="仿宋" w:cs="仿宋"/>
                <w:sz w:val="24"/>
              </w:rPr>
            </w:pPr>
            <w:r>
              <w:rPr>
                <w:rFonts w:hint="eastAsia" w:ascii="仿宋" w:hAnsi="仿宋" w:eastAsia="仿宋" w:cs="仿宋"/>
                <w:sz w:val="24"/>
              </w:rPr>
              <w:t>0.25%</w:t>
            </w:r>
          </w:p>
        </w:tc>
        <w:tc>
          <w:tcPr>
            <w:tcW w:w="1659" w:type="dxa"/>
            <w:vAlign w:val="center"/>
          </w:tcPr>
          <w:p w14:paraId="6A5246B1">
            <w:pPr>
              <w:spacing w:line="460" w:lineRule="exact"/>
              <w:ind w:firstLine="120" w:firstLineChars="50"/>
              <w:jc w:val="center"/>
              <w:rPr>
                <w:rFonts w:ascii="仿宋" w:hAnsi="仿宋" w:eastAsia="仿宋" w:cs="仿宋"/>
                <w:sz w:val="24"/>
              </w:rPr>
            </w:pPr>
            <w:r>
              <w:rPr>
                <w:rFonts w:hint="eastAsia" w:ascii="仿宋" w:hAnsi="仿宋" w:eastAsia="仿宋" w:cs="仿宋"/>
                <w:sz w:val="24"/>
              </w:rPr>
              <w:t>0.35%</w:t>
            </w:r>
          </w:p>
        </w:tc>
      </w:tr>
      <w:tr w14:paraId="00D6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13904D26">
            <w:pPr>
              <w:spacing w:line="460" w:lineRule="exact"/>
              <w:ind w:firstLine="120" w:firstLineChars="50"/>
              <w:jc w:val="center"/>
              <w:rPr>
                <w:rFonts w:ascii="仿宋" w:hAnsi="仿宋" w:eastAsia="仿宋" w:cs="仿宋"/>
                <w:sz w:val="24"/>
              </w:rPr>
            </w:pPr>
            <w:r>
              <w:rPr>
                <w:rFonts w:hint="eastAsia" w:ascii="仿宋" w:hAnsi="仿宋" w:eastAsia="仿宋" w:cs="仿宋"/>
                <w:sz w:val="24"/>
              </w:rPr>
              <w:t>5000万元～1亿元</w:t>
            </w:r>
          </w:p>
        </w:tc>
        <w:tc>
          <w:tcPr>
            <w:tcW w:w="1659" w:type="dxa"/>
            <w:vAlign w:val="center"/>
          </w:tcPr>
          <w:p w14:paraId="6A0DCAC6">
            <w:pPr>
              <w:spacing w:line="460" w:lineRule="exact"/>
              <w:ind w:firstLine="120" w:firstLineChars="50"/>
              <w:jc w:val="center"/>
              <w:rPr>
                <w:rFonts w:ascii="仿宋" w:hAnsi="仿宋" w:eastAsia="仿宋" w:cs="仿宋"/>
                <w:sz w:val="24"/>
              </w:rPr>
            </w:pPr>
            <w:r>
              <w:rPr>
                <w:rFonts w:hint="eastAsia" w:ascii="仿宋" w:hAnsi="仿宋" w:eastAsia="仿宋" w:cs="仿宋"/>
                <w:sz w:val="24"/>
              </w:rPr>
              <w:t>0.25%</w:t>
            </w:r>
          </w:p>
        </w:tc>
        <w:tc>
          <w:tcPr>
            <w:tcW w:w="1687" w:type="dxa"/>
            <w:vAlign w:val="center"/>
          </w:tcPr>
          <w:p w14:paraId="213E83B8">
            <w:pPr>
              <w:spacing w:line="460" w:lineRule="exact"/>
              <w:ind w:firstLine="120" w:firstLineChars="50"/>
              <w:jc w:val="center"/>
              <w:rPr>
                <w:rFonts w:ascii="仿宋" w:hAnsi="仿宋" w:eastAsia="仿宋" w:cs="仿宋"/>
                <w:sz w:val="24"/>
              </w:rPr>
            </w:pPr>
            <w:r>
              <w:rPr>
                <w:rFonts w:hint="eastAsia" w:ascii="仿宋" w:hAnsi="仿宋" w:eastAsia="仿宋" w:cs="仿宋"/>
                <w:sz w:val="24"/>
              </w:rPr>
              <w:t>0.1%</w:t>
            </w:r>
          </w:p>
        </w:tc>
        <w:tc>
          <w:tcPr>
            <w:tcW w:w="1659" w:type="dxa"/>
            <w:vAlign w:val="center"/>
          </w:tcPr>
          <w:p w14:paraId="3B541458">
            <w:pPr>
              <w:spacing w:line="460" w:lineRule="exact"/>
              <w:ind w:firstLine="120" w:firstLineChars="50"/>
              <w:jc w:val="center"/>
              <w:rPr>
                <w:rFonts w:ascii="仿宋" w:hAnsi="仿宋" w:eastAsia="仿宋" w:cs="仿宋"/>
                <w:sz w:val="24"/>
              </w:rPr>
            </w:pPr>
            <w:r>
              <w:rPr>
                <w:rFonts w:hint="eastAsia" w:ascii="仿宋" w:hAnsi="仿宋" w:eastAsia="仿宋" w:cs="仿宋"/>
                <w:sz w:val="24"/>
              </w:rPr>
              <w:t>0.2%</w:t>
            </w:r>
          </w:p>
        </w:tc>
      </w:tr>
      <w:tr w14:paraId="67799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1B6D19D5">
            <w:pPr>
              <w:spacing w:line="460" w:lineRule="exact"/>
              <w:ind w:firstLine="120" w:firstLineChars="50"/>
              <w:jc w:val="center"/>
              <w:rPr>
                <w:rFonts w:ascii="仿宋" w:hAnsi="仿宋" w:eastAsia="仿宋" w:cs="仿宋"/>
                <w:sz w:val="24"/>
              </w:rPr>
            </w:pPr>
            <w:r>
              <w:rPr>
                <w:rFonts w:hint="eastAsia" w:ascii="仿宋" w:hAnsi="仿宋" w:eastAsia="仿宋" w:cs="仿宋"/>
                <w:sz w:val="24"/>
              </w:rPr>
              <w:t>1～5亿元</w:t>
            </w:r>
          </w:p>
        </w:tc>
        <w:tc>
          <w:tcPr>
            <w:tcW w:w="1659" w:type="dxa"/>
            <w:vAlign w:val="center"/>
          </w:tcPr>
          <w:p w14:paraId="54A32FB5">
            <w:pPr>
              <w:spacing w:line="460" w:lineRule="exact"/>
              <w:ind w:firstLine="120" w:firstLineChars="50"/>
              <w:jc w:val="center"/>
              <w:rPr>
                <w:rFonts w:ascii="仿宋" w:hAnsi="仿宋" w:eastAsia="仿宋" w:cs="仿宋"/>
                <w:sz w:val="24"/>
              </w:rPr>
            </w:pPr>
            <w:r>
              <w:rPr>
                <w:rFonts w:hint="eastAsia" w:ascii="仿宋" w:hAnsi="仿宋" w:eastAsia="仿宋" w:cs="仿宋"/>
                <w:sz w:val="24"/>
              </w:rPr>
              <w:t>0.05%</w:t>
            </w:r>
          </w:p>
        </w:tc>
        <w:tc>
          <w:tcPr>
            <w:tcW w:w="1687" w:type="dxa"/>
            <w:vAlign w:val="center"/>
          </w:tcPr>
          <w:p w14:paraId="335E50DC">
            <w:pPr>
              <w:spacing w:line="460" w:lineRule="exact"/>
              <w:ind w:firstLine="120" w:firstLineChars="50"/>
              <w:jc w:val="center"/>
              <w:rPr>
                <w:rFonts w:ascii="仿宋" w:hAnsi="仿宋" w:eastAsia="仿宋" w:cs="仿宋"/>
                <w:sz w:val="24"/>
              </w:rPr>
            </w:pPr>
            <w:r>
              <w:rPr>
                <w:rFonts w:hint="eastAsia" w:ascii="仿宋" w:hAnsi="仿宋" w:eastAsia="仿宋" w:cs="仿宋"/>
                <w:sz w:val="24"/>
              </w:rPr>
              <w:t>0.05%</w:t>
            </w:r>
          </w:p>
        </w:tc>
        <w:tc>
          <w:tcPr>
            <w:tcW w:w="1659" w:type="dxa"/>
            <w:vAlign w:val="center"/>
          </w:tcPr>
          <w:p w14:paraId="672385DE">
            <w:pPr>
              <w:spacing w:line="460" w:lineRule="exact"/>
              <w:ind w:firstLine="120" w:firstLineChars="50"/>
              <w:jc w:val="center"/>
              <w:rPr>
                <w:rFonts w:ascii="仿宋" w:hAnsi="仿宋" w:eastAsia="仿宋" w:cs="仿宋"/>
                <w:sz w:val="24"/>
              </w:rPr>
            </w:pPr>
            <w:r>
              <w:rPr>
                <w:rFonts w:hint="eastAsia" w:ascii="仿宋" w:hAnsi="仿宋" w:eastAsia="仿宋" w:cs="仿宋"/>
                <w:sz w:val="24"/>
              </w:rPr>
              <w:t>0.05%</w:t>
            </w:r>
          </w:p>
        </w:tc>
      </w:tr>
      <w:tr w14:paraId="2CAA1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1C7BE0E7">
            <w:pPr>
              <w:spacing w:line="460" w:lineRule="exact"/>
              <w:ind w:firstLine="120" w:firstLineChars="50"/>
              <w:jc w:val="center"/>
              <w:rPr>
                <w:rFonts w:ascii="仿宋" w:hAnsi="仿宋" w:eastAsia="仿宋" w:cs="仿宋"/>
                <w:sz w:val="24"/>
              </w:rPr>
            </w:pPr>
            <w:r>
              <w:rPr>
                <w:rFonts w:hint="eastAsia" w:ascii="仿宋" w:hAnsi="仿宋" w:eastAsia="仿宋" w:cs="仿宋"/>
                <w:sz w:val="24"/>
              </w:rPr>
              <w:t>5～10亿元</w:t>
            </w:r>
          </w:p>
        </w:tc>
        <w:tc>
          <w:tcPr>
            <w:tcW w:w="1659" w:type="dxa"/>
            <w:vAlign w:val="center"/>
          </w:tcPr>
          <w:p w14:paraId="1A74BC65">
            <w:pPr>
              <w:spacing w:line="460" w:lineRule="exact"/>
              <w:ind w:firstLine="120" w:firstLineChars="50"/>
              <w:jc w:val="center"/>
              <w:rPr>
                <w:rFonts w:ascii="仿宋" w:hAnsi="仿宋" w:eastAsia="仿宋" w:cs="仿宋"/>
                <w:sz w:val="24"/>
              </w:rPr>
            </w:pPr>
            <w:r>
              <w:rPr>
                <w:rFonts w:hint="eastAsia" w:ascii="仿宋" w:hAnsi="仿宋" w:eastAsia="仿宋" w:cs="仿宋"/>
                <w:sz w:val="24"/>
              </w:rPr>
              <w:t>0.035%</w:t>
            </w:r>
          </w:p>
        </w:tc>
        <w:tc>
          <w:tcPr>
            <w:tcW w:w="1687" w:type="dxa"/>
            <w:vAlign w:val="center"/>
          </w:tcPr>
          <w:p w14:paraId="0FDED9D3">
            <w:pPr>
              <w:spacing w:line="460" w:lineRule="exact"/>
              <w:ind w:firstLine="120" w:firstLineChars="50"/>
              <w:jc w:val="center"/>
              <w:rPr>
                <w:rFonts w:ascii="仿宋" w:hAnsi="仿宋" w:eastAsia="仿宋" w:cs="仿宋"/>
                <w:sz w:val="24"/>
              </w:rPr>
            </w:pPr>
            <w:r>
              <w:rPr>
                <w:rFonts w:hint="eastAsia" w:ascii="仿宋" w:hAnsi="仿宋" w:eastAsia="仿宋" w:cs="仿宋"/>
                <w:sz w:val="24"/>
              </w:rPr>
              <w:t>0.035%</w:t>
            </w:r>
          </w:p>
        </w:tc>
        <w:tc>
          <w:tcPr>
            <w:tcW w:w="1659" w:type="dxa"/>
            <w:vAlign w:val="center"/>
          </w:tcPr>
          <w:p w14:paraId="25D07EE1">
            <w:pPr>
              <w:spacing w:line="460" w:lineRule="exact"/>
              <w:ind w:firstLine="120" w:firstLineChars="50"/>
              <w:jc w:val="center"/>
              <w:rPr>
                <w:rFonts w:ascii="仿宋" w:hAnsi="仿宋" w:eastAsia="仿宋" w:cs="仿宋"/>
                <w:sz w:val="24"/>
              </w:rPr>
            </w:pPr>
            <w:r>
              <w:rPr>
                <w:rFonts w:hint="eastAsia" w:ascii="仿宋" w:hAnsi="仿宋" w:eastAsia="仿宋" w:cs="仿宋"/>
                <w:sz w:val="24"/>
              </w:rPr>
              <w:t>0.035%</w:t>
            </w:r>
          </w:p>
        </w:tc>
      </w:tr>
      <w:tr w14:paraId="15B7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65E17D4C">
            <w:pPr>
              <w:spacing w:line="460" w:lineRule="exact"/>
              <w:ind w:firstLine="120" w:firstLineChars="50"/>
              <w:jc w:val="center"/>
              <w:rPr>
                <w:rFonts w:ascii="仿宋" w:hAnsi="仿宋" w:eastAsia="仿宋" w:cs="仿宋"/>
                <w:sz w:val="24"/>
              </w:rPr>
            </w:pPr>
            <w:r>
              <w:rPr>
                <w:rFonts w:hint="eastAsia" w:ascii="仿宋" w:hAnsi="仿宋" w:eastAsia="仿宋" w:cs="仿宋"/>
                <w:sz w:val="24"/>
              </w:rPr>
              <w:t>10～50亿元</w:t>
            </w:r>
          </w:p>
        </w:tc>
        <w:tc>
          <w:tcPr>
            <w:tcW w:w="1659" w:type="dxa"/>
            <w:vAlign w:val="center"/>
          </w:tcPr>
          <w:p w14:paraId="785BD609">
            <w:pPr>
              <w:spacing w:line="460" w:lineRule="exact"/>
              <w:ind w:firstLine="120" w:firstLineChars="50"/>
              <w:jc w:val="center"/>
              <w:rPr>
                <w:rFonts w:ascii="仿宋" w:hAnsi="仿宋" w:eastAsia="仿宋" w:cs="仿宋"/>
                <w:sz w:val="24"/>
              </w:rPr>
            </w:pPr>
            <w:r>
              <w:rPr>
                <w:rFonts w:hint="eastAsia" w:ascii="仿宋" w:hAnsi="仿宋" w:eastAsia="仿宋" w:cs="仿宋"/>
                <w:sz w:val="24"/>
              </w:rPr>
              <w:t>0.008%</w:t>
            </w:r>
          </w:p>
        </w:tc>
        <w:tc>
          <w:tcPr>
            <w:tcW w:w="1687" w:type="dxa"/>
            <w:vAlign w:val="center"/>
          </w:tcPr>
          <w:p w14:paraId="301ADC58">
            <w:pPr>
              <w:spacing w:line="460" w:lineRule="exact"/>
              <w:ind w:firstLine="120" w:firstLineChars="50"/>
              <w:jc w:val="center"/>
              <w:rPr>
                <w:rFonts w:ascii="仿宋" w:hAnsi="仿宋" w:eastAsia="仿宋" w:cs="仿宋"/>
                <w:sz w:val="24"/>
              </w:rPr>
            </w:pPr>
            <w:r>
              <w:rPr>
                <w:rFonts w:hint="eastAsia" w:ascii="仿宋" w:hAnsi="仿宋" w:eastAsia="仿宋" w:cs="仿宋"/>
                <w:sz w:val="24"/>
              </w:rPr>
              <w:t>0.008%</w:t>
            </w:r>
          </w:p>
        </w:tc>
        <w:tc>
          <w:tcPr>
            <w:tcW w:w="1659" w:type="dxa"/>
            <w:vAlign w:val="center"/>
          </w:tcPr>
          <w:p w14:paraId="210AB7B2">
            <w:pPr>
              <w:spacing w:line="460" w:lineRule="exact"/>
              <w:ind w:firstLine="120" w:firstLineChars="50"/>
              <w:jc w:val="center"/>
              <w:rPr>
                <w:rFonts w:ascii="仿宋" w:hAnsi="仿宋" w:eastAsia="仿宋" w:cs="仿宋"/>
                <w:sz w:val="24"/>
              </w:rPr>
            </w:pPr>
            <w:r>
              <w:rPr>
                <w:rFonts w:hint="eastAsia" w:ascii="仿宋" w:hAnsi="仿宋" w:eastAsia="仿宋" w:cs="仿宋"/>
                <w:sz w:val="24"/>
              </w:rPr>
              <w:t>0.008%</w:t>
            </w:r>
          </w:p>
        </w:tc>
      </w:tr>
      <w:tr w14:paraId="228F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2659082F">
            <w:pPr>
              <w:spacing w:line="460" w:lineRule="exact"/>
              <w:ind w:firstLine="120" w:firstLineChars="50"/>
              <w:jc w:val="center"/>
              <w:rPr>
                <w:rFonts w:ascii="仿宋" w:hAnsi="仿宋" w:eastAsia="仿宋" w:cs="仿宋"/>
                <w:sz w:val="24"/>
              </w:rPr>
            </w:pPr>
            <w:r>
              <w:rPr>
                <w:rFonts w:hint="eastAsia" w:ascii="仿宋" w:hAnsi="仿宋" w:eastAsia="仿宋" w:cs="仿宋"/>
                <w:sz w:val="24"/>
              </w:rPr>
              <w:t>50～100亿元</w:t>
            </w:r>
          </w:p>
        </w:tc>
        <w:tc>
          <w:tcPr>
            <w:tcW w:w="1659" w:type="dxa"/>
            <w:vAlign w:val="center"/>
          </w:tcPr>
          <w:p w14:paraId="4B303AD3">
            <w:pPr>
              <w:spacing w:line="460" w:lineRule="exact"/>
              <w:ind w:firstLine="120" w:firstLineChars="50"/>
              <w:jc w:val="center"/>
              <w:rPr>
                <w:rFonts w:ascii="仿宋" w:hAnsi="仿宋" w:eastAsia="仿宋" w:cs="仿宋"/>
                <w:sz w:val="24"/>
              </w:rPr>
            </w:pPr>
            <w:r>
              <w:rPr>
                <w:rFonts w:hint="eastAsia" w:ascii="仿宋" w:hAnsi="仿宋" w:eastAsia="仿宋" w:cs="仿宋"/>
                <w:sz w:val="24"/>
              </w:rPr>
              <w:t>0.006%</w:t>
            </w:r>
          </w:p>
        </w:tc>
        <w:tc>
          <w:tcPr>
            <w:tcW w:w="1687" w:type="dxa"/>
            <w:vAlign w:val="center"/>
          </w:tcPr>
          <w:p w14:paraId="55CF0CC8">
            <w:pPr>
              <w:spacing w:line="460" w:lineRule="exact"/>
              <w:ind w:firstLine="120" w:firstLineChars="50"/>
              <w:jc w:val="center"/>
              <w:rPr>
                <w:rFonts w:ascii="仿宋" w:hAnsi="仿宋" w:eastAsia="仿宋" w:cs="仿宋"/>
                <w:sz w:val="24"/>
              </w:rPr>
            </w:pPr>
            <w:r>
              <w:rPr>
                <w:rFonts w:hint="eastAsia" w:ascii="仿宋" w:hAnsi="仿宋" w:eastAsia="仿宋" w:cs="仿宋"/>
                <w:sz w:val="24"/>
              </w:rPr>
              <w:t>0.006%</w:t>
            </w:r>
          </w:p>
        </w:tc>
        <w:tc>
          <w:tcPr>
            <w:tcW w:w="1659" w:type="dxa"/>
            <w:vAlign w:val="center"/>
          </w:tcPr>
          <w:p w14:paraId="251427AA">
            <w:pPr>
              <w:spacing w:line="460" w:lineRule="exact"/>
              <w:ind w:firstLine="120" w:firstLineChars="50"/>
              <w:jc w:val="center"/>
              <w:rPr>
                <w:rFonts w:ascii="仿宋" w:hAnsi="仿宋" w:eastAsia="仿宋" w:cs="仿宋"/>
                <w:sz w:val="24"/>
              </w:rPr>
            </w:pPr>
            <w:r>
              <w:rPr>
                <w:rFonts w:hint="eastAsia" w:ascii="仿宋" w:hAnsi="仿宋" w:eastAsia="仿宋" w:cs="仿宋"/>
                <w:sz w:val="24"/>
              </w:rPr>
              <w:t>0.006%</w:t>
            </w:r>
          </w:p>
        </w:tc>
      </w:tr>
      <w:tr w14:paraId="47FA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39602FE5">
            <w:pPr>
              <w:spacing w:line="460" w:lineRule="exact"/>
              <w:ind w:firstLine="120" w:firstLineChars="50"/>
              <w:jc w:val="center"/>
              <w:rPr>
                <w:rFonts w:ascii="仿宋" w:hAnsi="仿宋" w:eastAsia="仿宋" w:cs="仿宋"/>
                <w:sz w:val="24"/>
              </w:rPr>
            </w:pPr>
            <w:r>
              <w:rPr>
                <w:rFonts w:hint="eastAsia" w:ascii="仿宋" w:hAnsi="仿宋" w:eastAsia="仿宋" w:cs="仿宋"/>
                <w:sz w:val="24"/>
              </w:rPr>
              <w:t>100亿元以上</w:t>
            </w:r>
          </w:p>
        </w:tc>
        <w:tc>
          <w:tcPr>
            <w:tcW w:w="1659" w:type="dxa"/>
            <w:vAlign w:val="center"/>
          </w:tcPr>
          <w:p w14:paraId="5CE6FF0D">
            <w:pPr>
              <w:spacing w:line="460" w:lineRule="exact"/>
              <w:ind w:firstLine="120" w:firstLineChars="50"/>
              <w:jc w:val="center"/>
              <w:rPr>
                <w:rFonts w:ascii="仿宋" w:hAnsi="仿宋" w:eastAsia="仿宋" w:cs="仿宋"/>
                <w:sz w:val="24"/>
              </w:rPr>
            </w:pPr>
            <w:r>
              <w:rPr>
                <w:rFonts w:hint="eastAsia" w:ascii="仿宋" w:hAnsi="仿宋" w:eastAsia="仿宋" w:cs="仿宋"/>
                <w:sz w:val="24"/>
              </w:rPr>
              <w:t>0.004%</w:t>
            </w:r>
          </w:p>
        </w:tc>
        <w:tc>
          <w:tcPr>
            <w:tcW w:w="1687" w:type="dxa"/>
            <w:vAlign w:val="center"/>
          </w:tcPr>
          <w:p w14:paraId="023FA0DC">
            <w:pPr>
              <w:spacing w:line="460" w:lineRule="exact"/>
              <w:ind w:firstLine="120" w:firstLineChars="50"/>
              <w:jc w:val="center"/>
              <w:rPr>
                <w:rFonts w:ascii="仿宋" w:hAnsi="仿宋" w:eastAsia="仿宋" w:cs="仿宋"/>
                <w:sz w:val="24"/>
              </w:rPr>
            </w:pPr>
            <w:r>
              <w:rPr>
                <w:rFonts w:hint="eastAsia" w:ascii="仿宋" w:hAnsi="仿宋" w:eastAsia="仿宋" w:cs="仿宋"/>
                <w:sz w:val="24"/>
              </w:rPr>
              <w:t>0.004%</w:t>
            </w:r>
          </w:p>
        </w:tc>
        <w:tc>
          <w:tcPr>
            <w:tcW w:w="1659" w:type="dxa"/>
            <w:vAlign w:val="center"/>
          </w:tcPr>
          <w:p w14:paraId="0B7E3DA8">
            <w:pPr>
              <w:spacing w:line="460" w:lineRule="exact"/>
              <w:ind w:firstLine="120" w:firstLineChars="50"/>
              <w:jc w:val="center"/>
              <w:rPr>
                <w:rFonts w:ascii="仿宋" w:hAnsi="仿宋" w:eastAsia="仿宋" w:cs="仿宋"/>
                <w:sz w:val="24"/>
              </w:rPr>
            </w:pPr>
            <w:r>
              <w:rPr>
                <w:rFonts w:hint="eastAsia" w:ascii="仿宋" w:hAnsi="仿宋" w:eastAsia="仿宋" w:cs="仿宋"/>
                <w:sz w:val="24"/>
              </w:rPr>
              <w:t>0.004%</w:t>
            </w:r>
          </w:p>
        </w:tc>
      </w:tr>
    </w:tbl>
    <w:p w14:paraId="2F456E93">
      <w:pPr>
        <w:spacing w:line="360" w:lineRule="auto"/>
        <w:ind w:firstLine="482" w:firstLineChars="200"/>
        <w:rPr>
          <w:rFonts w:ascii="仿宋" w:hAnsi="仿宋" w:eastAsia="仿宋" w:cs="仿宋"/>
          <w:b/>
          <w:sz w:val="24"/>
        </w:rPr>
      </w:pPr>
      <w:r>
        <w:rPr>
          <w:rFonts w:hint="eastAsia" w:ascii="仿宋" w:hAnsi="仿宋" w:eastAsia="仿宋" w:cs="仿宋"/>
          <w:b/>
          <w:sz w:val="24"/>
        </w:rPr>
        <w:t xml:space="preserve">注： </w:t>
      </w:r>
    </w:p>
    <w:p w14:paraId="631A0216">
      <w:pPr>
        <w:spacing w:line="360" w:lineRule="auto"/>
        <w:ind w:firstLine="480" w:firstLineChars="200"/>
        <w:rPr>
          <w:rFonts w:ascii="仿宋" w:hAnsi="仿宋" w:eastAsia="仿宋" w:cs="仿宋"/>
          <w:sz w:val="24"/>
        </w:rPr>
      </w:pPr>
      <w:r>
        <w:rPr>
          <w:rFonts w:hint="eastAsia" w:ascii="仿宋" w:hAnsi="仿宋" w:eastAsia="仿宋" w:cs="仿宋"/>
          <w:sz w:val="24"/>
        </w:rPr>
        <w:t>（1）按本表费率计算的收费为采购代理的收费基准价格；</w:t>
      </w:r>
    </w:p>
    <w:p w14:paraId="33BBEAFE">
      <w:pPr>
        <w:spacing w:line="360" w:lineRule="auto"/>
        <w:ind w:firstLine="480" w:firstLineChars="200"/>
        <w:rPr>
          <w:rFonts w:ascii="仿宋" w:hAnsi="仿宋" w:eastAsia="仿宋" w:cs="仿宋"/>
          <w:sz w:val="24"/>
        </w:rPr>
      </w:pPr>
      <w:r>
        <w:rPr>
          <w:rFonts w:hint="eastAsia" w:ascii="仿宋" w:hAnsi="仿宋" w:eastAsia="仿宋" w:cs="仿宋"/>
          <w:sz w:val="24"/>
        </w:rPr>
        <w:t>（2）采购代理收费按差额定率累进法计算。</w:t>
      </w:r>
    </w:p>
    <w:p w14:paraId="48B2C1FD">
      <w:pPr>
        <w:spacing w:line="360" w:lineRule="auto"/>
        <w:ind w:firstLine="480" w:firstLineChars="200"/>
        <w:rPr>
          <w:rFonts w:ascii="仿宋" w:hAnsi="仿宋" w:eastAsia="仿宋" w:cs="仿宋"/>
          <w:sz w:val="24"/>
        </w:rPr>
      </w:pPr>
      <w:r>
        <w:rPr>
          <w:rFonts w:hint="eastAsia" w:ascii="仿宋" w:hAnsi="仿宋" w:eastAsia="仿宋" w:cs="仿宋"/>
          <w:sz w:val="24"/>
        </w:rPr>
        <w:t>例如：某货物采购代理业务中标金额或者暂定价为200万元，计算采购代理收费额如下：</w:t>
      </w:r>
    </w:p>
    <w:p w14:paraId="33B8B829">
      <w:pPr>
        <w:spacing w:line="360" w:lineRule="auto"/>
        <w:ind w:firstLine="480" w:firstLineChars="200"/>
        <w:rPr>
          <w:rFonts w:ascii="仿宋" w:hAnsi="仿宋" w:eastAsia="仿宋" w:cs="仿宋"/>
          <w:sz w:val="24"/>
        </w:rPr>
      </w:pPr>
      <w:r>
        <w:rPr>
          <w:rFonts w:hint="eastAsia" w:ascii="仿宋" w:hAnsi="仿宋" w:eastAsia="仿宋" w:cs="仿宋"/>
          <w:sz w:val="24"/>
        </w:rPr>
        <w:t>100 万元×l.5 ％＝ 1.5 万元</w:t>
      </w:r>
    </w:p>
    <w:p w14:paraId="369426A7">
      <w:pPr>
        <w:spacing w:line="360" w:lineRule="auto"/>
        <w:ind w:firstLine="480" w:firstLineChars="200"/>
        <w:rPr>
          <w:rFonts w:ascii="仿宋" w:hAnsi="仿宋" w:eastAsia="仿宋" w:cs="仿宋"/>
          <w:sz w:val="24"/>
        </w:rPr>
      </w:pPr>
      <w:r>
        <w:rPr>
          <w:rFonts w:hint="eastAsia" w:ascii="仿宋" w:hAnsi="仿宋" w:eastAsia="仿宋" w:cs="仿宋"/>
          <w:sz w:val="24"/>
        </w:rPr>
        <w:t>（ 200 － 100 ）万元 ×1.1％＝1.1万元</w:t>
      </w:r>
    </w:p>
    <w:p w14:paraId="4B21CAB8">
      <w:pPr>
        <w:spacing w:line="360" w:lineRule="auto"/>
        <w:ind w:firstLine="480" w:firstLineChars="200"/>
        <w:rPr>
          <w:rFonts w:ascii="仿宋" w:hAnsi="仿宋" w:eastAsia="仿宋" w:cs="仿宋"/>
          <w:sz w:val="24"/>
        </w:rPr>
      </w:pPr>
      <w:r>
        <w:rPr>
          <w:rFonts w:hint="eastAsia" w:ascii="仿宋" w:hAnsi="仿宋" w:eastAsia="仿宋" w:cs="仿宋"/>
          <w:sz w:val="24"/>
        </w:rPr>
        <w:t>合计收费＝ 1.5+1.1＝ 2.6 （万元）</w:t>
      </w:r>
    </w:p>
    <w:p w14:paraId="65804755">
      <w:pPr>
        <w:pStyle w:val="8"/>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40.需要补充的其他内容</w:t>
      </w:r>
    </w:p>
    <w:p w14:paraId="5C6A7A5C">
      <w:pPr>
        <w:pStyle w:val="25"/>
        <w:spacing w:before="120" w:after="120" w:line="360" w:lineRule="auto"/>
        <w:ind w:firstLine="480" w:firstLineChars="200"/>
        <w:contextualSpacing/>
        <w:rPr>
          <w:rFonts w:ascii="仿宋" w:hAnsi="仿宋" w:eastAsia="仿宋" w:cs="仿宋"/>
          <w:sz w:val="24"/>
          <w:szCs w:val="24"/>
        </w:rPr>
      </w:pPr>
      <w:r>
        <w:rPr>
          <w:rFonts w:hint="eastAsia" w:ascii="仿宋" w:hAnsi="仿宋" w:eastAsia="仿宋" w:cs="仿宋"/>
          <w:sz w:val="24"/>
          <w:szCs w:val="24"/>
        </w:rPr>
        <w:t>40.1本招标文件解释规则详见“投标人须知前附表”。</w:t>
      </w:r>
    </w:p>
    <w:p w14:paraId="74B42744">
      <w:pPr>
        <w:pStyle w:val="25"/>
        <w:spacing w:before="120" w:after="120" w:line="360" w:lineRule="auto"/>
        <w:ind w:firstLine="480" w:firstLineChars="200"/>
        <w:contextualSpacing/>
        <w:rPr>
          <w:rFonts w:ascii="仿宋" w:hAnsi="仿宋" w:eastAsia="仿宋" w:cs="仿宋"/>
          <w:sz w:val="24"/>
          <w:szCs w:val="24"/>
        </w:rPr>
      </w:pPr>
      <w:r>
        <w:rPr>
          <w:rFonts w:hint="eastAsia" w:ascii="仿宋" w:hAnsi="仿宋" w:eastAsia="仿宋" w:cs="仿宋"/>
          <w:sz w:val="24"/>
          <w:szCs w:val="24"/>
        </w:rPr>
        <w:t>40.2 其他事项详见“投标人须知前附表”。</w:t>
      </w:r>
    </w:p>
    <w:p w14:paraId="1BE171C4">
      <w:pPr>
        <w:pStyle w:val="25"/>
        <w:spacing w:before="120" w:after="120" w:line="360" w:lineRule="auto"/>
        <w:ind w:firstLine="480" w:firstLineChars="200"/>
        <w:contextualSpacing/>
        <w:rPr>
          <w:rFonts w:ascii="仿宋" w:hAnsi="仿宋" w:eastAsia="仿宋" w:cs="仿宋"/>
          <w:sz w:val="24"/>
          <w:szCs w:val="24"/>
        </w:rPr>
      </w:pPr>
      <w:r>
        <w:rPr>
          <w:rFonts w:hint="eastAsia" w:ascii="仿宋" w:hAnsi="仿宋" w:eastAsia="仿宋" w:cs="仿宋"/>
          <w:sz w:val="24"/>
          <w:szCs w:val="24"/>
        </w:rPr>
        <w:t>40.3</w:t>
      </w:r>
      <w:bookmarkStart w:id="129" w:name="_Hlk65857140"/>
      <w:r>
        <w:rPr>
          <w:rFonts w:hint="eastAsia" w:ascii="仿宋" w:hAnsi="仿宋" w:eastAsia="仿宋" w:cs="仿宋"/>
          <w:sz w:val="24"/>
          <w:szCs w:val="24"/>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393D383F">
      <w:pPr>
        <w:pStyle w:val="25"/>
        <w:spacing w:before="120" w:after="120" w:line="360" w:lineRule="auto"/>
        <w:ind w:firstLine="480" w:firstLineChars="200"/>
        <w:contextualSpacing/>
        <w:rPr>
          <w:rFonts w:ascii="仿宋" w:hAnsi="仿宋" w:eastAsia="仿宋" w:cs="仿宋"/>
          <w:sz w:val="24"/>
          <w:szCs w:val="24"/>
        </w:rPr>
      </w:pPr>
      <w:r>
        <w:rPr>
          <w:rFonts w:hint="eastAsia" w:ascii="仿宋" w:hAnsi="仿宋" w:eastAsia="仿宋" w:cs="仿宋"/>
          <w:sz w:val="24"/>
          <w:szCs w:val="24"/>
        </w:rPr>
        <w:t>（1）在货物采购项目中，货物由中小企业制造，即货物由中小企业生产且使用该中小企业商号或者注册商标，不对其中涉及的工程承建商和服务的承接商作出要求；</w:t>
      </w:r>
    </w:p>
    <w:p w14:paraId="5D4C9FBC">
      <w:pPr>
        <w:pStyle w:val="25"/>
        <w:spacing w:before="120" w:after="120" w:line="360" w:lineRule="auto"/>
        <w:ind w:firstLine="480" w:firstLineChars="200"/>
        <w:contextualSpacing/>
        <w:rPr>
          <w:rFonts w:ascii="仿宋" w:hAnsi="仿宋" w:eastAsia="仿宋" w:cs="仿宋"/>
          <w:sz w:val="24"/>
          <w:szCs w:val="24"/>
        </w:rPr>
      </w:pPr>
      <w:r>
        <w:rPr>
          <w:rFonts w:hint="eastAsia" w:ascii="仿宋" w:hAnsi="仿宋" w:eastAsia="仿宋" w:cs="仿宋"/>
          <w:sz w:val="24"/>
          <w:szCs w:val="24"/>
        </w:rPr>
        <w:t>（2）在工程采购项目中，工程由中小企业承建，即工程施工单位为中小企业，不对其中涉及的货物的制造商和服务的承接商作出要求；</w:t>
      </w:r>
    </w:p>
    <w:p w14:paraId="6782CC9B">
      <w:pPr>
        <w:pStyle w:val="25"/>
        <w:spacing w:before="120" w:after="120" w:line="360" w:lineRule="auto"/>
        <w:ind w:firstLine="480" w:firstLineChars="200"/>
        <w:contextualSpacing/>
        <w:rPr>
          <w:rFonts w:ascii="仿宋" w:hAnsi="仿宋" w:eastAsia="仿宋" w:cs="仿宋"/>
          <w:sz w:val="24"/>
          <w:szCs w:val="24"/>
        </w:rPr>
      </w:pPr>
      <w:r>
        <w:rPr>
          <w:rFonts w:hint="eastAsia" w:ascii="仿宋" w:hAnsi="仿宋" w:eastAsia="仿宋" w:cs="仿宋"/>
          <w:sz w:val="24"/>
          <w:szCs w:val="24"/>
        </w:rPr>
        <w:t>（3）在服务采购项目中，服务由中小企业承接，即提供服务的人员为中小企业依照《中华人民共和国劳动合同法》订立劳动合同的从业人员，不对其中涉及的货物的制造商和工程承建商作出要求。</w:t>
      </w:r>
    </w:p>
    <w:p w14:paraId="7C278141">
      <w:pPr>
        <w:pStyle w:val="25"/>
        <w:spacing w:before="120" w:after="120" w:line="360" w:lineRule="auto"/>
        <w:ind w:firstLine="480" w:firstLineChars="200"/>
        <w:contextualSpacing/>
        <w:rPr>
          <w:rFonts w:ascii="仿宋" w:hAnsi="仿宋" w:eastAsia="仿宋" w:cs="仿宋"/>
          <w:sz w:val="24"/>
          <w:szCs w:val="24"/>
        </w:rPr>
      </w:pPr>
      <w:r>
        <w:rPr>
          <w:rFonts w:hint="eastAsia" w:ascii="仿宋" w:hAnsi="仿宋" w:eastAsia="仿宋" w:cs="仿宋"/>
          <w:sz w:val="24"/>
          <w:szCs w:val="24"/>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01CD7EFD">
      <w:pPr>
        <w:pStyle w:val="25"/>
        <w:spacing w:before="120" w:after="120" w:line="360" w:lineRule="auto"/>
        <w:ind w:firstLine="480" w:firstLineChars="200"/>
        <w:contextualSpacing/>
        <w:rPr>
          <w:rFonts w:ascii="仿宋" w:hAnsi="仿宋" w:eastAsia="仿宋" w:cs="仿宋"/>
          <w:sz w:val="24"/>
          <w:szCs w:val="24"/>
        </w:rPr>
      </w:pPr>
      <w:r>
        <w:rPr>
          <w:rFonts w:hint="eastAsia" w:ascii="仿宋" w:hAnsi="仿宋" w:eastAsia="仿宋" w:cs="仿宋"/>
          <w:sz w:val="24"/>
          <w:szCs w:val="24"/>
        </w:rPr>
        <w:t>依据本招标文件规定享受扶持政策获得政府采购合同的，小微企业不得将合同分包给大中型企业，中型企业不得将合同分包给大型企业。</w:t>
      </w:r>
      <w:bookmarkEnd w:id="129"/>
    </w:p>
    <w:p w14:paraId="7BD64167">
      <w:pPr>
        <w:pStyle w:val="3"/>
        <w:spacing w:line="360" w:lineRule="auto"/>
        <w:ind w:left="479" w:leftChars="114" w:hanging="240" w:hangingChars="100"/>
        <w:rPr>
          <w:rFonts w:ascii="仿宋" w:hAnsi="仿宋" w:eastAsia="仿宋" w:cs="仿宋"/>
        </w:rPr>
      </w:pPr>
      <w:r>
        <w:rPr>
          <w:rFonts w:hint="eastAsia" w:ascii="仿宋" w:hAnsi="仿宋" w:eastAsia="仿宋" w:cs="仿宋"/>
        </w:rPr>
        <w:br w:type="page"/>
      </w:r>
    </w:p>
    <w:p w14:paraId="68460F96">
      <w:pPr>
        <w:pStyle w:val="4"/>
        <w:jc w:val="center"/>
        <w:rPr>
          <w:rFonts w:ascii="仿宋" w:hAnsi="仿宋" w:eastAsia="仿宋" w:cs="仿宋"/>
        </w:rPr>
      </w:pPr>
      <w:bookmarkStart w:id="130" w:name="_Toc74320803"/>
      <w:bookmarkStart w:id="131" w:name="_Toc254970548"/>
      <w:bookmarkStart w:id="132" w:name="_Toc330456896"/>
      <w:bookmarkStart w:id="133" w:name="_Toc254970689"/>
      <w:r>
        <w:rPr>
          <w:rFonts w:hint="eastAsia" w:ascii="仿宋" w:hAnsi="仿宋" w:eastAsia="仿宋" w:cs="仿宋"/>
        </w:rPr>
        <w:t>第四章  评标方法及评标标准</w:t>
      </w:r>
      <w:bookmarkEnd w:id="130"/>
      <w:bookmarkEnd w:id="131"/>
      <w:bookmarkEnd w:id="132"/>
      <w:bookmarkEnd w:id="133"/>
    </w:p>
    <w:p w14:paraId="773588C6">
      <w:pPr>
        <w:pStyle w:val="6"/>
        <w:keepNext w:val="0"/>
        <w:keepLines w:val="0"/>
        <w:jc w:val="center"/>
        <w:rPr>
          <w:rFonts w:ascii="仿宋" w:hAnsi="仿宋" w:eastAsia="仿宋" w:cs="仿宋"/>
          <w:sz w:val="30"/>
          <w:szCs w:val="30"/>
        </w:rPr>
      </w:pPr>
      <w:bookmarkStart w:id="134" w:name="_Toc254970690"/>
      <w:bookmarkEnd w:id="134"/>
      <w:bookmarkStart w:id="135" w:name="_Toc254970549"/>
      <w:bookmarkEnd w:id="135"/>
      <w:r>
        <w:rPr>
          <w:rFonts w:hint="eastAsia" w:ascii="仿宋" w:hAnsi="仿宋" w:eastAsia="仿宋" w:cs="仿宋"/>
          <w:sz w:val="30"/>
          <w:szCs w:val="30"/>
        </w:rPr>
        <w:t>一、评标方法</w:t>
      </w:r>
    </w:p>
    <w:p w14:paraId="02CFD604">
      <w:pPr>
        <w:pStyle w:val="25"/>
        <w:spacing w:line="360" w:lineRule="auto"/>
        <w:ind w:firstLine="420"/>
        <w:rPr>
          <w:rFonts w:ascii="仿宋" w:hAnsi="仿宋" w:eastAsia="仿宋" w:cs="仿宋"/>
          <w:sz w:val="24"/>
          <w:szCs w:val="24"/>
        </w:rPr>
      </w:pPr>
      <w:r>
        <w:rPr>
          <w:rFonts w:hint="eastAsia" w:ascii="仿宋" w:hAnsi="仿宋" w:eastAsia="仿宋" w:cs="仿宋"/>
          <w:sz w:val="24"/>
          <w:szCs w:val="24"/>
        </w:rPr>
        <w:t>综合评分法，是指投标文件满足招标文件全部实质性要求，且按照评审因素的量化指标评审得分最高的投标人为中标候选人的评标方法。</w:t>
      </w:r>
    </w:p>
    <w:p w14:paraId="0A5C51FE">
      <w:pPr>
        <w:pStyle w:val="6"/>
        <w:keepNext w:val="0"/>
        <w:keepLines w:val="0"/>
        <w:jc w:val="center"/>
        <w:rPr>
          <w:rFonts w:ascii="仿宋" w:hAnsi="仿宋" w:eastAsia="仿宋" w:cs="仿宋"/>
          <w:sz w:val="30"/>
          <w:szCs w:val="30"/>
        </w:rPr>
      </w:pPr>
      <w:r>
        <w:rPr>
          <w:rFonts w:hint="eastAsia" w:ascii="仿宋" w:hAnsi="仿宋" w:eastAsia="仿宋" w:cs="仿宋"/>
          <w:sz w:val="30"/>
          <w:szCs w:val="30"/>
        </w:rPr>
        <w:t>二、评标程序</w:t>
      </w:r>
    </w:p>
    <w:p w14:paraId="0E5FA48B">
      <w:pPr>
        <w:pStyle w:val="8"/>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1.符合性审查</w:t>
      </w:r>
    </w:p>
    <w:p w14:paraId="015A40FD">
      <w:pPr>
        <w:pStyle w:val="25"/>
        <w:snapToGrid w:val="0"/>
        <w:spacing w:line="360" w:lineRule="auto"/>
        <w:ind w:left="1" w:firstLine="420"/>
        <w:rPr>
          <w:rFonts w:ascii="仿宋" w:hAnsi="仿宋" w:eastAsia="仿宋" w:cs="仿宋"/>
          <w:b/>
          <w:kern w:val="2"/>
          <w:sz w:val="24"/>
          <w:szCs w:val="24"/>
        </w:rPr>
      </w:pPr>
      <w:r>
        <w:rPr>
          <w:rFonts w:hint="eastAsia" w:ascii="仿宋" w:hAnsi="仿宋" w:eastAsia="仿宋" w:cs="仿宋"/>
          <w:b/>
          <w:kern w:val="2"/>
          <w:sz w:val="24"/>
          <w:szCs w:val="24"/>
        </w:rPr>
        <w:t>评标委员会应当对符合资格的投标人的投标文件进行投标报价、商务、技术等实质性内容符合性审查，以确定其是否满足招标文件的实质性要求。</w:t>
      </w:r>
    </w:p>
    <w:p w14:paraId="027681D8">
      <w:pPr>
        <w:pStyle w:val="8"/>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2.符合性审查不通过而导致投标无效的情形</w:t>
      </w:r>
    </w:p>
    <w:p w14:paraId="689FFD31">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投标人的投标文件中存在对招标文件的任何实质性要求和条件的负偏离，将被视为投标无效。</w:t>
      </w:r>
    </w:p>
    <w:p w14:paraId="040D5437">
      <w:pPr>
        <w:pStyle w:val="8"/>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2.1在报价评审时，如发现下列情形之一的，将被视为投标无效：</w:t>
      </w:r>
    </w:p>
    <w:p w14:paraId="0040A66E">
      <w:pPr>
        <w:pStyle w:val="9"/>
        <w:numPr>
          <w:ilvl w:val="0"/>
          <w:numId w:val="5"/>
        </w:numPr>
        <w:spacing w:line="360" w:lineRule="auto"/>
        <w:ind w:firstLine="422"/>
        <w:rPr>
          <w:rFonts w:ascii="仿宋" w:hAnsi="仿宋" w:eastAsia="仿宋" w:cs="仿宋"/>
          <w:b/>
          <w:sz w:val="24"/>
          <w:szCs w:val="24"/>
        </w:rPr>
      </w:pPr>
      <w:r>
        <w:rPr>
          <w:rFonts w:hint="eastAsia" w:ascii="仿宋" w:hAnsi="仿宋" w:eastAsia="仿宋" w:cs="仿宋"/>
          <w:b/>
          <w:spacing w:val="-6"/>
          <w:sz w:val="24"/>
          <w:szCs w:val="24"/>
        </w:rPr>
        <w:t>报价文件</w:t>
      </w:r>
      <w:r>
        <w:rPr>
          <w:rFonts w:hint="eastAsia" w:ascii="仿宋" w:hAnsi="仿宋" w:eastAsia="仿宋" w:cs="仿宋"/>
          <w:b/>
          <w:sz w:val="24"/>
          <w:szCs w:val="24"/>
        </w:rPr>
        <w:t>未提供“投标人须知前附表”第13.1条规定中“必须提供”的文件资料的；</w:t>
      </w:r>
    </w:p>
    <w:p w14:paraId="5C0DDFE1">
      <w:pPr>
        <w:pStyle w:val="9"/>
        <w:numPr>
          <w:ilvl w:val="0"/>
          <w:numId w:val="5"/>
        </w:numPr>
        <w:spacing w:line="360" w:lineRule="auto"/>
        <w:ind w:firstLine="422"/>
        <w:rPr>
          <w:rFonts w:ascii="仿宋" w:hAnsi="仿宋" w:eastAsia="仿宋" w:cs="仿宋"/>
          <w:b/>
          <w:sz w:val="24"/>
          <w:szCs w:val="24"/>
        </w:rPr>
      </w:pPr>
      <w:r>
        <w:rPr>
          <w:rFonts w:hint="eastAsia" w:ascii="仿宋" w:hAnsi="仿宋" w:eastAsia="仿宋" w:cs="仿宋"/>
          <w:b/>
          <w:sz w:val="24"/>
          <w:szCs w:val="24"/>
        </w:rPr>
        <w:t>未采用人民币报价的或者未按照招标文件标明的币种报价的；</w:t>
      </w:r>
    </w:p>
    <w:p w14:paraId="6CCA0AC7">
      <w:pPr>
        <w:pStyle w:val="9"/>
        <w:numPr>
          <w:ilvl w:val="0"/>
          <w:numId w:val="5"/>
        </w:numPr>
        <w:spacing w:line="360" w:lineRule="auto"/>
        <w:ind w:firstLine="422"/>
        <w:rPr>
          <w:rFonts w:ascii="仿宋" w:hAnsi="仿宋" w:eastAsia="仿宋" w:cs="仿宋"/>
          <w:b/>
          <w:sz w:val="24"/>
          <w:szCs w:val="24"/>
        </w:rPr>
      </w:pPr>
      <w:r>
        <w:rPr>
          <w:rFonts w:hint="eastAsia" w:ascii="仿宋" w:hAnsi="仿宋" w:eastAsia="仿宋" w:cs="仿宋"/>
          <w:b/>
          <w:sz w:val="24"/>
          <w:szCs w:val="24"/>
        </w:rPr>
        <w:t>各分标报价超出招标文件相应分标规定最高限价，或者超出相应分标采购预算金额的；</w:t>
      </w:r>
    </w:p>
    <w:p w14:paraId="2A6BE3DD">
      <w:pPr>
        <w:pStyle w:val="9"/>
        <w:numPr>
          <w:ilvl w:val="0"/>
          <w:numId w:val="5"/>
        </w:numPr>
        <w:spacing w:line="360" w:lineRule="auto"/>
        <w:ind w:firstLine="422"/>
        <w:rPr>
          <w:rFonts w:ascii="仿宋" w:hAnsi="仿宋" w:eastAsia="仿宋" w:cs="仿宋"/>
          <w:b/>
          <w:sz w:val="24"/>
          <w:szCs w:val="24"/>
        </w:rPr>
      </w:pPr>
      <w:r>
        <w:rPr>
          <w:rFonts w:hint="eastAsia" w:ascii="仿宋" w:hAnsi="仿宋" w:eastAsia="仿宋" w:cs="仿宋"/>
          <w:b/>
          <w:sz w:val="24"/>
          <w:szCs w:val="24"/>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7E7D1262">
      <w:pPr>
        <w:pStyle w:val="9"/>
        <w:numPr>
          <w:ilvl w:val="0"/>
          <w:numId w:val="5"/>
        </w:numPr>
        <w:spacing w:line="360" w:lineRule="auto"/>
        <w:ind w:firstLine="422"/>
        <w:rPr>
          <w:rFonts w:ascii="仿宋" w:hAnsi="仿宋" w:eastAsia="仿宋" w:cs="仿宋"/>
          <w:b/>
          <w:sz w:val="24"/>
          <w:szCs w:val="24"/>
        </w:rPr>
      </w:pPr>
      <w:r>
        <w:rPr>
          <w:rFonts w:hint="eastAsia" w:ascii="仿宋" w:hAnsi="仿宋" w:eastAsia="仿宋" w:cs="仿宋"/>
          <w:b/>
          <w:sz w:val="24"/>
          <w:szCs w:val="24"/>
        </w:rPr>
        <w:t>修正后的报价，投标人不确认的；</w:t>
      </w:r>
    </w:p>
    <w:p w14:paraId="45D83C13">
      <w:pPr>
        <w:pStyle w:val="9"/>
        <w:numPr>
          <w:ilvl w:val="0"/>
          <w:numId w:val="5"/>
        </w:numPr>
        <w:spacing w:line="360" w:lineRule="auto"/>
        <w:ind w:firstLine="422"/>
        <w:rPr>
          <w:rFonts w:ascii="仿宋" w:hAnsi="仿宋" w:eastAsia="仿宋" w:cs="仿宋"/>
          <w:b/>
          <w:sz w:val="24"/>
          <w:szCs w:val="24"/>
        </w:rPr>
      </w:pPr>
      <w:r>
        <w:rPr>
          <w:rFonts w:hint="eastAsia" w:ascii="仿宋" w:hAnsi="仿宋" w:eastAsia="仿宋" w:cs="仿宋"/>
          <w:b/>
          <w:sz w:val="24"/>
          <w:szCs w:val="24"/>
        </w:rPr>
        <w:t>投标人属于本章第5.1条（2）或者第5.2条（2）项情形的；</w:t>
      </w:r>
    </w:p>
    <w:p w14:paraId="17AF2384">
      <w:pPr>
        <w:pStyle w:val="9"/>
        <w:numPr>
          <w:ilvl w:val="0"/>
          <w:numId w:val="5"/>
        </w:numPr>
        <w:spacing w:line="360" w:lineRule="auto"/>
        <w:ind w:firstLine="422"/>
        <w:rPr>
          <w:rFonts w:ascii="仿宋" w:hAnsi="仿宋" w:eastAsia="仿宋" w:cs="仿宋"/>
          <w:b/>
          <w:sz w:val="24"/>
          <w:szCs w:val="24"/>
        </w:rPr>
      </w:pPr>
      <w:r>
        <w:rPr>
          <w:rFonts w:hint="eastAsia" w:ascii="仿宋" w:hAnsi="仿宋" w:eastAsia="仿宋" w:cs="仿宋"/>
          <w:b/>
          <w:spacing w:val="-6"/>
          <w:sz w:val="24"/>
          <w:szCs w:val="24"/>
        </w:rPr>
        <w:t>报价文件</w:t>
      </w:r>
      <w:r>
        <w:rPr>
          <w:rFonts w:hint="eastAsia" w:ascii="仿宋" w:hAnsi="仿宋" w:eastAsia="仿宋" w:cs="仿宋"/>
          <w:b/>
          <w:sz w:val="24"/>
          <w:szCs w:val="24"/>
        </w:rPr>
        <w:t>响应的标的数量及单位与招标文件要求实质性不一致的。</w:t>
      </w:r>
    </w:p>
    <w:p w14:paraId="0F800B09">
      <w:pPr>
        <w:pStyle w:val="8"/>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2.2在商务评审时，如发现下列情形之一的，将被视为投标无效：</w:t>
      </w:r>
    </w:p>
    <w:p w14:paraId="5142FDB6">
      <w:pPr>
        <w:numPr>
          <w:ilvl w:val="0"/>
          <w:numId w:val="6"/>
        </w:num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投标文件未按招标文件要求签署、盖章的；</w:t>
      </w:r>
    </w:p>
    <w:p w14:paraId="39599FED">
      <w:pPr>
        <w:numPr>
          <w:ilvl w:val="0"/>
          <w:numId w:val="6"/>
        </w:num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委托代理人未能出具有效身份证或者出具的身份证与授权委托书中的信息不符的；</w:t>
      </w:r>
    </w:p>
    <w:p w14:paraId="164E9485">
      <w:pPr>
        <w:numPr>
          <w:ilvl w:val="0"/>
          <w:numId w:val="6"/>
        </w:num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为无效投标保证金的或者未按照招标文件的规定提交投标保证金的；</w:t>
      </w:r>
    </w:p>
    <w:p w14:paraId="4DB23DBE">
      <w:pPr>
        <w:numPr>
          <w:ilvl w:val="0"/>
          <w:numId w:val="6"/>
        </w:num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投标文件未提供“投标人须知前附表”第13.1条规定中“必须提供”或者“委托时必须提供”的文件资料的；</w:t>
      </w:r>
    </w:p>
    <w:p w14:paraId="7235C817">
      <w:pPr>
        <w:numPr>
          <w:ilvl w:val="0"/>
          <w:numId w:val="6"/>
        </w:num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商务要求评审允许负偏离的条款数超过“投标人须知前附表”规定项数的；</w:t>
      </w:r>
    </w:p>
    <w:p w14:paraId="04163C5B">
      <w:pPr>
        <w:numPr>
          <w:ilvl w:val="0"/>
          <w:numId w:val="6"/>
        </w:num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投标文件的实质性内容未使用中文表述、使用计量单位不符合招标文件要求的；</w:t>
      </w:r>
    </w:p>
    <w:p w14:paraId="1CF91959">
      <w:pPr>
        <w:numPr>
          <w:ilvl w:val="0"/>
          <w:numId w:val="6"/>
        </w:num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投标文件中的文件资料因填写不齐全或者内容虚假或者出现其他情形而导致被评标委员会认定无效的；</w:t>
      </w:r>
    </w:p>
    <w:p w14:paraId="62B78125">
      <w:pPr>
        <w:numPr>
          <w:ilvl w:val="0"/>
          <w:numId w:val="6"/>
        </w:num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投标文件含有采购人不能接受的附加条件的；</w:t>
      </w:r>
    </w:p>
    <w:p w14:paraId="34621DDA">
      <w:pPr>
        <w:numPr>
          <w:ilvl w:val="0"/>
          <w:numId w:val="6"/>
        </w:num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属于投标人须知正文第9.2条情形的；</w:t>
      </w:r>
    </w:p>
    <w:p w14:paraId="22187906">
      <w:pPr>
        <w:numPr>
          <w:ilvl w:val="0"/>
          <w:numId w:val="6"/>
        </w:num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投标文件标注的项目名称或者项目编号与招标文件标注的项目名称或者项目编号不一致的；</w:t>
      </w:r>
    </w:p>
    <w:p w14:paraId="739C4063">
      <w:pPr>
        <w:numPr>
          <w:ilvl w:val="0"/>
          <w:numId w:val="6"/>
        </w:num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招标文件明确不允许分包，投标文件拟分包的；</w:t>
      </w:r>
    </w:p>
    <w:p w14:paraId="012D6856">
      <w:pPr>
        <w:numPr>
          <w:ilvl w:val="0"/>
          <w:numId w:val="6"/>
        </w:num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未响应招标文件实质性要求的；</w:t>
      </w:r>
    </w:p>
    <w:p w14:paraId="4FDFD229">
      <w:pPr>
        <w:numPr>
          <w:ilvl w:val="0"/>
          <w:numId w:val="6"/>
        </w:num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法律、法规和招标文件规定的其他无效情形。</w:t>
      </w:r>
    </w:p>
    <w:p w14:paraId="0A7130E9">
      <w:pPr>
        <w:pStyle w:val="8"/>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2.3在技术评审时，如发现下列情形之一的，将被视为投标无效：</w:t>
      </w:r>
    </w:p>
    <w:p w14:paraId="6CC9AA5E">
      <w:pPr>
        <w:pStyle w:val="20"/>
        <w:snapToGrid w:val="0"/>
        <w:spacing w:line="360" w:lineRule="auto"/>
        <w:ind w:firstLine="472" w:firstLineChars="196"/>
        <w:rPr>
          <w:rFonts w:ascii="仿宋" w:hAnsi="仿宋" w:eastAsia="仿宋" w:cs="仿宋"/>
          <w:b/>
          <w:kern w:val="2"/>
          <w:sz w:val="24"/>
          <w:szCs w:val="24"/>
        </w:rPr>
      </w:pPr>
      <w:r>
        <w:rPr>
          <w:rFonts w:hint="eastAsia" w:ascii="仿宋" w:hAnsi="仿宋" w:eastAsia="仿宋" w:cs="仿宋"/>
          <w:b/>
          <w:kern w:val="2"/>
          <w:sz w:val="24"/>
          <w:szCs w:val="24"/>
        </w:rPr>
        <w:t>（1）技术要求评审允许负偏离的条款数超过“投标人须知前附表”规定项数的；</w:t>
      </w:r>
    </w:p>
    <w:p w14:paraId="332B736C">
      <w:pPr>
        <w:pStyle w:val="20"/>
        <w:snapToGrid w:val="0"/>
        <w:spacing w:line="360" w:lineRule="auto"/>
        <w:ind w:firstLine="472" w:firstLineChars="196"/>
        <w:rPr>
          <w:rFonts w:ascii="仿宋" w:hAnsi="仿宋" w:eastAsia="仿宋" w:cs="仿宋"/>
          <w:b/>
          <w:kern w:val="2"/>
          <w:sz w:val="24"/>
          <w:szCs w:val="24"/>
        </w:rPr>
      </w:pPr>
      <w:r>
        <w:rPr>
          <w:rFonts w:hint="eastAsia" w:ascii="仿宋" w:hAnsi="仿宋" w:eastAsia="仿宋" w:cs="仿宋"/>
          <w:b/>
          <w:kern w:val="2"/>
          <w:sz w:val="24"/>
          <w:szCs w:val="24"/>
        </w:rPr>
        <w:t>（2）投标文件未提供“投标人须知前附表”第13.1条规定中“必须提供”的文件资料的；</w:t>
      </w:r>
    </w:p>
    <w:p w14:paraId="2C2EB86D">
      <w:pPr>
        <w:pStyle w:val="20"/>
        <w:snapToGrid w:val="0"/>
        <w:spacing w:line="360" w:lineRule="auto"/>
        <w:ind w:firstLine="472" w:firstLineChars="196"/>
        <w:rPr>
          <w:rFonts w:ascii="仿宋" w:hAnsi="仿宋" w:eastAsia="仿宋" w:cs="仿宋"/>
          <w:b/>
          <w:kern w:val="2"/>
          <w:sz w:val="24"/>
          <w:szCs w:val="24"/>
        </w:rPr>
      </w:pPr>
      <w:r>
        <w:rPr>
          <w:rFonts w:hint="eastAsia" w:ascii="仿宋" w:hAnsi="仿宋" w:eastAsia="仿宋" w:cs="仿宋"/>
          <w:b/>
          <w:kern w:val="2"/>
          <w:sz w:val="24"/>
          <w:szCs w:val="24"/>
        </w:rPr>
        <w:t>（3）虚假投标，或者出现其他情形而导致被评标委员会认定无效的；</w:t>
      </w:r>
    </w:p>
    <w:p w14:paraId="4C5E02C0">
      <w:pPr>
        <w:pStyle w:val="20"/>
        <w:snapToGrid w:val="0"/>
        <w:spacing w:line="360" w:lineRule="auto"/>
        <w:ind w:firstLine="472" w:firstLineChars="196"/>
        <w:rPr>
          <w:rFonts w:ascii="仿宋" w:hAnsi="仿宋" w:eastAsia="仿宋" w:cs="仿宋"/>
          <w:b/>
          <w:kern w:val="2"/>
          <w:sz w:val="24"/>
          <w:szCs w:val="24"/>
        </w:rPr>
      </w:pPr>
      <w:r>
        <w:rPr>
          <w:rFonts w:hint="eastAsia" w:ascii="仿宋" w:hAnsi="仿宋" w:eastAsia="仿宋" w:cs="仿宋"/>
          <w:b/>
          <w:kern w:val="2"/>
          <w:sz w:val="24"/>
          <w:szCs w:val="24"/>
        </w:rPr>
        <w:t>（4）</w:t>
      </w:r>
      <w:bookmarkStart w:id="136" w:name="_Hlk71706244"/>
      <w:r>
        <w:rPr>
          <w:rFonts w:hint="eastAsia" w:ascii="仿宋" w:hAnsi="仿宋" w:eastAsia="仿宋" w:cs="仿宋"/>
          <w:b/>
          <w:kern w:val="2"/>
          <w:sz w:val="24"/>
          <w:szCs w:val="24"/>
        </w:rPr>
        <w:t>招标文件未载明允许提供备选（替代）投标方案或明确不允许提供备选（替代）投标方案时，投标人提供了备选（替代）投标方案的；</w:t>
      </w:r>
      <w:bookmarkEnd w:id="136"/>
    </w:p>
    <w:p w14:paraId="3FB20FB2">
      <w:pPr>
        <w:pStyle w:val="20"/>
        <w:snapToGrid w:val="0"/>
        <w:spacing w:line="360" w:lineRule="auto"/>
        <w:ind w:firstLine="472" w:firstLineChars="196"/>
        <w:rPr>
          <w:rFonts w:ascii="仿宋" w:hAnsi="仿宋" w:eastAsia="仿宋" w:cs="仿宋"/>
          <w:b/>
          <w:kern w:val="2"/>
          <w:sz w:val="24"/>
          <w:szCs w:val="24"/>
        </w:rPr>
      </w:pPr>
      <w:r>
        <w:rPr>
          <w:rFonts w:hint="eastAsia" w:ascii="仿宋" w:hAnsi="仿宋" w:eastAsia="仿宋" w:cs="仿宋"/>
          <w:b/>
          <w:kern w:val="2"/>
          <w:sz w:val="24"/>
          <w:szCs w:val="24"/>
        </w:rPr>
        <w:t>（5）未响应招标文件实质性要求的。</w:t>
      </w:r>
    </w:p>
    <w:p w14:paraId="12ECF964">
      <w:pPr>
        <w:pStyle w:val="20"/>
        <w:snapToGrid w:val="0"/>
        <w:spacing w:line="360" w:lineRule="auto"/>
        <w:ind w:firstLine="472" w:firstLineChars="196"/>
        <w:rPr>
          <w:rFonts w:ascii="仿宋" w:hAnsi="仿宋" w:eastAsia="仿宋" w:cs="仿宋"/>
          <w:b/>
          <w:kern w:val="2"/>
          <w:sz w:val="24"/>
          <w:szCs w:val="24"/>
        </w:rPr>
      </w:pPr>
      <w:r>
        <w:rPr>
          <w:rFonts w:hint="eastAsia" w:ascii="仿宋" w:hAnsi="仿宋" w:eastAsia="仿宋" w:cs="仿宋"/>
          <w:b/>
          <w:kern w:val="2"/>
          <w:sz w:val="24"/>
          <w:szCs w:val="24"/>
        </w:rPr>
        <w:t>2.4通过符合性审查的投标人不足3家，评标委员会不得继续评标，并出具评标报告。</w:t>
      </w:r>
    </w:p>
    <w:p w14:paraId="0D549C0E">
      <w:pPr>
        <w:pStyle w:val="8"/>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3.澄清补正</w:t>
      </w:r>
    </w:p>
    <w:p w14:paraId="5E59791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对投标文件中含义不明确、同类问题表述不一致或者有明显文字和计算错误的内容，评标委员会以电子澄清函形式要求投标人在规定时间内作出必要的澄清、说明或者纠正。投标人的澄清、说明或者补正必须采用电子回函形式，并加盖投标人公章，或者由法定代表人或者其授权的代表签字。投标人的澄清、说明或者补正不得超出投标文件的范围或者改变投标文件的实质性内容。</w:t>
      </w:r>
    </w:p>
    <w:p w14:paraId="6D192D00">
      <w:pPr>
        <w:pStyle w:val="8"/>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4.投标文件修正</w:t>
      </w:r>
    </w:p>
    <w:p w14:paraId="46F7FF35">
      <w:pPr>
        <w:pStyle w:val="8"/>
        <w:keepNext w:val="0"/>
        <w:keepLines w:val="0"/>
        <w:spacing w:before="0" w:after="0" w:line="360" w:lineRule="auto"/>
        <w:ind w:left="420" w:leftChars="200"/>
        <w:rPr>
          <w:rFonts w:ascii="仿宋" w:hAnsi="仿宋" w:eastAsia="仿宋" w:cs="仿宋"/>
          <w:b w:val="0"/>
          <w:sz w:val="24"/>
        </w:rPr>
      </w:pPr>
      <w:r>
        <w:rPr>
          <w:rFonts w:hint="eastAsia" w:ascii="仿宋" w:hAnsi="仿宋" w:eastAsia="仿宋" w:cs="仿宋"/>
          <w:b w:val="0"/>
          <w:sz w:val="24"/>
        </w:rPr>
        <w:t xml:space="preserve">4.1投标文件报价出现前后不一致的，按照下列规定修正： </w:t>
      </w:r>
    </w:p>
    <w:p w14:paraId="540C800A">
      <w:pPr>
        <w:pStyle w:val="25"/>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（1）投标文件中开标一览表（报价表）内容与投标文件中相应内容不一致的，以开标一览表（报价表）为准；</w:t>
      </w:r>
    </w:p>
    <w:p w14:paraId="06A25260">
      <w:pPr>
        <w:pStyle w:val="25"/>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（2）大写金额和小写金额不一致的，以大写金额为准；</w:t>
      </w:r>
    </w:p>
    <w:p w14:paraId="5C85EC51">
      <w:pPr>
        <w:pStyle w:val="25"/>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（3）单价金额小数点或者百分比有明显错位的，以开标一览表的总价为准，并修改单价；</w:t>
      </w:r>
    </w:p>
    <w:p w14:paraId="33E235AA">
      <w:pPr>
        <w:pStyle w:val="25"/>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（4）总价金额与按单价汇总金额不一致的，以单价金额计算结果为准。</w:t>
      </w:r>
    </w:p>
    <w:p w14:paraId="4DD13DE6">
      <w:pPr>
        <w:pStyle w:val="25"/>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同时出现两种以上不一致的，按照以上（1）-（4）规定的顺序修正。修正后的报价经投标人确认后产生约束力，投标人不确认的，</w:t>
      </w:r>
      <w:r>
        <w:rPr>
          <w:rFonts w:hint="eastAsia" w:ascii="仿宋" w:hAnsi="仿宋" w:eastAsia="仿宋" w:cs="仿宋"/>
          <w:b/>
          <w:kern w:val="2"/>
          <w:sz w:val="24"/>
          <w:szCs w:val="24"/>
        </w:rPr>
        <w:t>其投标无效</w:t>
      </w:r>
      <w:r>
        <w:rPr>
          <w:rFonts w:hint="eastAsia" w:ascii="仿宋" w:hAnsi="仿宋" w:eastAsia="仿宋" w:cs="仿宋"/>
          <w:sz w:val="24"/>
          <w:szCs w:val="24"/>
        </w:rPr>
        <w:t>。</w:t>
      </w:r>
    </w:p>
    <w:p w14:paraId="330417D9">
      <w:pPr>
        <w:pStyle w:val="8"/>
        <w:keepNext w:val="0"/>
        <w:keepLines w:val="0"/>
        <w:spacing w:before="0" w:after="0" w:line="360" w:lineRule="auto"/>
        <w:rPr>
          <w:rFonts w:ascii="仿宋" w:hAnsi="仿宋" w:eastAsia="仿宋" w:cs="仿宋"/>
          <w:b w:val="0"/>
          <w:sz w:val="24"/>
        </w:rPr>
      </w:pPr>
      <w:r>
        <w:rPr>
          <w:rFonts w:hint="eastAsia" w:ascii="仿宋" w:hAnsi="仿宋" w:eastAsia="仿宋" w:cs="仿宋"/>
          <w:b w:val="0"/>
          <w:sz w:val="24"/>
        </w:rPr>
        <w:t xml:space="preserve">    4.2经投标人确认修正后的报价若超过采购预算金额或者最高限价，</w:t>
      </w:r>
      <w:r>
        <w:rPr>
          <w:rFonts w:hint="eastAsia" w:ascii="仿宋" w:hAnsi="仿宋" w:eastAsia="仿宋" w:cs="仿宋"/>
          <w:sz w:val="24"/>
        </w:rPr>
        <w:t>投标人的投标文件作无效投标处理</w:t>
      </w:r>
      <w:r>
        <w:rPr>
          <w:rFonts w:hint="eastAsia" w:ascii="仿宋" w:hAnsi="仿宋" w:eastAsia="仿宋" w:cs="仿宋"/>
          <w:b w:val="0"/>
          <w:sz w:val="24"/>
        </w:rPr>
        <w:t>。</w:t>
      </w:r>
    </w:p>
    <w:p w14:paraId="1D3ED78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4.3经投标人确认修正后的报价作为签订合同的依据，并以此报价计算价格分。</w:t>
      </w:r>
    </w:p>
    <w:p w14:paraId="7E6DB8BA">
      <w:pPr>
        <w:pStyle w:val="8"/>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5.比较与评价</w:t>
      </w:r>
    </w:p>
    <w:p w14:paraId="6E5B0E5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5.1采用综合评分法的</w:t>
      </w:r>
    </w:p>
    <w:p w14:paraId="609561B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（1）评标委员会按照招标文件中规定的评标方法及评标标准，对符合性审查合格的投标文件进行商务和技术评估，综合比较与评价。</w:t>
      </w:r>
    </w:p>
    <w:p w14:paraId="7525F1A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（2）评标委员会独立对每个投标人的投标文件进行评价，并汇总每个投标人的得分。</w:t>
      </w:r>
    </w:p>
    <w:p w14:paraId="0677B72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仿宋" w:hAnsi="仿宋" w:eastAsia="仿宋" w:cs="仿宋"/>
          <w:b/>
          <w:sz w:val="24"/>
        </w:rPr>
        <w:t>投标人不能证明其报价合理性的，评标委员会将其作为无效投标处理</w:t>
      </w:r>
      <w:r>
        <w:rPr>
          <w:rFonts w:hint="eastAsia" w:ascii="仿宋" w:hAnsi="仿宋" w:eastAsia="仿宋" w:cs="仿宋"/>
          <w:sz w:val="24"/>
        </w:rPr>
        <w:t>。</w:t>
      </w:r>
    </w:p>
    <w:p w14:paraId="364CA93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（3）评标委员会按照招标文件中规定的评标方法和标准计算各投标人的报价得分。在计算过程中，不得去掉最高报价或者最低报价。</w:t>
      </w:r>
    </w:p>
    <w:p w14:paraId="57D1A4A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（4）各投标人的得分为所有评委的有效评分的算术平均数。</w:t>
      </w:r>
    </w:p>
    <w:p w14:paraId="454AEEC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（5）评标委员会按照招标文件中的规定推荐中标候选人。</w:t>
      </w:r>
    </w:p>
    <w:p w14:paraId="65C4C69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61F95FD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5.2采用</w:t>
      </w:r>
      <w:r>
        <w:rPr>
          <w:rFonts w:hint="eastAsia" w:ascii="仿宋" w:hAnsi="仿宋" w:eastAsia="仿宋" w:cs="仿宋"/>
          <w:sz w:val="24"/>
          <w:szCs w:val="32"/>
        </w:rPr>
        <w:t>最低评标价法</w:t>
      </w:r>
      <w:r>
        <w:rPr>
          <w:rFonts w:hint="eastAsia" w:ascii="仿宋" w:hAnsi="仿宋" w:eastAsia="仿宋" w:cs="仿宋"/>
          <w:sz w:val="24"/>
        </w:rPr>
        <w:t>的</w:t>
      </w:r>
    </w:p>
    <w:p w14:paraId="1D1AFC56">
      <w:pPr>
        <w:snapToGrid w:val="0"/>
        <w:spacing w:line="360" w:lineRule="auto"/>
        <w:ind w:firstLine="484" w:firstLineChars="202"/>
        <w:jc w:val="left"/>
        <w:rPr>
          <w:rFonts w:ascii="仿宋" w:hAnsi="仿宋" w:eastAsia="仿宋" w:cs="仿宋"/>
          <w:sz w:val="24"/>
        </w:rPr>
      </w:pPr>
      <w:r>
        <w:rPr>
          <w:rFonts w:hint="eastAsia" w:ascii="仿宋" w:hAnsi="仿宋" w:eastAsia="仿宋" w:cs="仿宋"/>
          <w:sz w:val="24"/>
        </w:rPr>
        <w:t>（1）评标委员会按照招标文件中规定的评标方法及评标标准，对符合性审查合格的投标文件报价进行比较。</w:t>
      </w:r>
    </w:p>
    <w:p w14:paraId="1CD595DD">
      <w:pPr>
        <w:snapToGrid w:val="0"/>
        <w:spacing w:line="360" w:lineRule="auto"/>
        <w:ind w:firstLine="460" w:firstLineChars="202"/>
        <w:jc w:val="left"/>
        <w:rPr>
          <w:rFonts w:ascii="仿宋" w:hAnsi="仿宋" w:eastAsia="仿宋" w:cs="仿宋"/>
          <w:spacing w:val="-6"/>
          <w:sz w:val="24"/>
        </w:rPr>
      </w:pPr>
      <w:r>
        <w:rPr>
          <w:rFonts w:hint="eastAsia" w:ascii="仿宋" w:hAnsi="仿宋" w:eastAsia="仿宋" w:cs="仿宋"/>
          <w:spacing w:val="-6"/>
          <w:sz w:val="24"/>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仿宋" w:hAnsi="仿宋" w:eastAsia="仿宋" w:cs="仿宋"/>
          <w:b/>
          <w:spacing w:val="-6"/>
          <w:sz w:val="24"/>
        </w:rPr>
        <w:t>投标人不能证明其报价合理性的，评标委员会将其作为无效投标处理</w:t>
      </w:r>
      <w:r>
        <w:rPr>
          <w:rFonts w:hint="eastAsia" w:ascii="仿宋" w:hAnsi="仿宋" w:eastAsia="仿宋" w:cs="仿宋"/>
          <w:spacing w:val="-6"/>
          <w:sz w:val="24"/>
        </w:rPr>
        <w:t>。</w:t>
      </w:r>
    </w:p>
    <w:p w14:paraId="6366BD1C">
      <w:pPr>
        <w:snapToGrid w:val="0"/>
        <w:spacing w:line="360" w:lineRule="auto"/>
        <w:ind w:firstLine="484" w:firstLineChars="202"/>
        <w:jc w:val="left"/>
        <w:rPr>
          <w:rFonts w:ascii="仿宋" w:hAnsi="仿宋" w:eastAsia="仿宋" w:cs="仿宋"/>
          <w:sz w:val="24"/>
        </w:rPr>
      </w:pPr>
      <w:r>
        <w:rPr>
          <w:rFonts w:hint="eastAsia" w:ascii="仿宋" w:hAnsi="仿宋" w:eastAsia="仿宋" w:cs="仿宋"/>
          <w:sz w:val="24"/>
        </w:rPr>
        <w:t>（3）评标委员会按照招标文件中的规定推荐中标候选人。</w:t>
      </w:r>
    </w:p>
    <w:p w14:paraId="53F051D5">
      <w:pPr>
        <w:snapToGrid w:val="0"/>
        <w:spacing w:line="360" w:lineRule="auto"/>
        <w:ind w:firstLine="484" w:firstLineChars="202"/>
        <w:jc w:val="left"/>
        <w:rPr>
          <w:rFonts w:ascii="仿宋" w:hAnsi="仿宋" w:eastAsia="仿宋" w:cs="仿宋"/>
          <w:sz w:val="24"/>
        </w:rPr>
      </w:pPr>
      <w:r>
        <w:rPr>
          <w:rFonts w:hint="eastAsia" w:ascii="仿宋" w:hAnsi="仿宋" w:eastAsia="仿宋" w:cs="仿宋"/>
          <w:sz w:val="24"/>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148A85FE">
      <w:pPr>
        <w:snapToGrid w:val="0"/>
        <w:spacing w:line="360" w:lineRule="auto"/>
        <w:jc w:val="center"/>
        <w:rPr>
          <w:rFonts w:ascii="仿宋" w:hAnsi="仿宋" w:eastAsia="仿宋" w:cs="仿宋"/>
        </w:rPr>
      </w:pPr>
      <w:r>
        <w:rPr>
          <w:rFonts w:hint="eastAsia" w:ascii="仿宋" w:hAnsi="仿宋" w:eastAsia="仿宋" w:cs="仿宋"/>
        </w:rPr>
        <w:br w:type="page"/>
      </w:r>
      <w:r>
        <w:rPr>
          <w:rFonts w:hint="eastAsia" w:ascii="仿宋" w:hAnsi="仿宋" w:eastAsia="仿宋" w:cs="仿宋"/>
          <w:b/>
          <w:bCs/>
          <w:sz w:val="32"/>
          <w:szCs w:val="32"/>
        </w:rPr>
        <w:t>三、评标标准</w:t>
      </w:r>
    </w:p>
    <w:p w14:paraId="171FB4AF">
      <w:pPr>
        <w:pStyle w:val="6"/>
        <w:keepNext w:val="0"/>
        <w:keepLines w:val="0"/>
        <w:jc w:val="center"/>
        <w:rPr>
          <w:rFonts w:ascii="仿宋" w:hAnsi="仿宋" w:eastAsia="仿宋" w:cs="仿宋"/>
        </w:rPr>
      </w:pPr>
      <w:r>
        <w:rPr>
          <w:rFonts w:hint="eastAsia" w:ascii="仿宋" w:hAnsi="仿宋" w:eastAsia="仿宋" w:cs="仿宋"/>
        </w:rPr>
        <w:t>综合评分法</w:t>
      </w:r>
    </w:p>
    <w:p w14:paraId="3B43186D">
      <w:pPr>
        <w:pStyle w:val="25"/>
        <w:spacing w:line="360" w:lineRule="auto"/>
        <w:ind w:firstLine="420"/>
        <w:rPr>
          <w:rFonts w:ascii="仿宋" w:hAnsi="仿宋" w:eastAsia="仿宋" w:cs="仿宋"/>
          <w:bCs/>
          <w:sz w:val="24"/>
          <w:szCs w:val="24"/>
        </w:rPr>
      </w:pPr>
      <w:r>
        <w:rPr>
          <w:rFonts w:hint="eastAsia" w:ascii="仿宋" w:hAnsi="仿宋" w:eastAsia="仿宋" w:cs="仿宋"/>
          <w:bCs/>
          <w:sz w:val="24"/>
          <w:szCs w:val="24"/>
        </w:rPr>
        <w:t>注：1.计分方法按四舍五入取至百分位；</w:t>
      </w:r>
    </w:p>
    <w:p w14:paraId="5F20ABD0">
      <w:pPr>
        <w:pStyle w:val="25"/>
        <w:spacing w:line="360" w:lineRule="auto"/>
        <w:ind w:firstLine="420"/>
        <w:rPr>
          <w:rFonts w:ascii="仿宋" w:hAnsi="仿宋" w:eastAsia="仿宋" w:cs="仿宋"/>
          <w:bCs/>
          <w:sz w:val="24"/>
          <w:szCs w:val="24"/>
        </w:rPr>
      </w:pPr>
      <w:r>
        <w:rPr>
          <w:rFonts w:hint="eastAsia" w:ascii="仿宋" w:hAnsi="仿宋" w:eastAsia="仿宋" w:cs="仿宋"/>
          <w:bCs/>
          <w:sz w:val="24"/>
          <w:szCs w:val="24"/>
        </w:rPr>
        <w:t>2.因落实政府采购政策进行价格调整的，以调整后的价格计算评标基准价和投标报价。</w:t>
      </w:r>
    </w:p>
    <w:tbl>
      <w:tblPr>
        <w:tblStyle w:val="48"/>
        <w:tblW w:w="52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435"/>
        <w:gridCol w:w="6123"/>
        <w:gridCol w:w="691"/>
      </w:tblGrid>
      <w:tr w14:paraId="48B6F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000" w:type="pct"/>
            <w:gridSpan w:val="4"/>
            <w:shd w:val="clear" w:color="auto" w:fill="auto"/>
            <w:vAlign w:val="center"/>
          </w:tcPr>
          <w:p w14:paraId="42532919">
            <w:pPr>
              <w:widowControl/>
              <w:wordWrap w:val="0"/>
              <w:spacing w:line="460" w:lineRule="exact"/>
              <w:jc w:val="center"/>
              <w:textAlignment w:val="center"/>
              <w:rPr>
                <w:rFonts w:ascii="仿宋" w:hAnsi="仿宋" w:eastAsia="仿宋" w:cs="仿宋"/>
                <w:b/>
                <w:bCs/>
                <w:kern w:val="0"/>
                <w:sz w:val="24"/>
                <w:lang w:bidi="ar"/>
              </w:rPr>
            </w:pPr>
            <w:r>
              <w:rPr>
                <w:rFonts w:hint="eastAsia" w:ascii="仿宋" w:hAnsi="仿宋" w:eastAsia="仿宋" w:cs="仿宋"/>
                <w:b/>
                <w:bCs/>
                <w:kern w:val="0"/>
                <w:sz w:val="24"/>
                <w:lang w:bidi="ar"/>
              </w:rPr>
              <w:t>1分标</w:t>
            </w:r>
          </w:p>
        </w:tc>
      </w:tr>
      <w:tr w14:paraId="71F32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480" w:type="pct"/>
            <w:gridSpan w:val="2"/>
            <w:shd w:val="clear" w:color="auto" w:fill="auto"/>
            <w:vAlign w:val="center"/>
          </w:tcPr>
          <w:p w14:paraId="4950F461">
            <w:pPr>
              <w:widowControl/>
              <w:wordWrap w:val="0"/>
              <w:spacing w:line="460" w:lineRule="exact"/>
              <w:jc w:val="center"/>
              <w:textAlignment w:val="center"/>
              <w:rPr>
                <w:rFonts w:ascii="仿宋" w:hAnsi="仿宋" w:eastAsia="仿宋" w:cs="仿宋"/>
                <w:b/>
                <w:bCs/>
                <w:sz w:val="24"/>
              </w:rPr>
            </w:pPr>
            <w:r>
              <w:rPr>
                <w:rFonts w:hint="eastAsia" w:ascii="仿宋" w:hAnsi="仿宋" w:eastAsia="仿宋" w:cs="仿宋"/>
                <w:b/>
                <w:bCs/>
                <w:kern w:val="0"/>
                <w:sz w:val="24"/>
                <w:lang w:bidi="ar"/>
              </w:rPr>
              <w:t>评审因素</w:t>
            </w:r>
          </w:p>
        </w:tc>
        <w:tc>
          <w:tcPr>
            <w:tcW w:w="3519" w:type="pct"/>
            <w:gridSpan w:val="2"/>
            <w:shd w:val="clear" w:color="auto" w:fill="auto"/>
            <w:vAlign w:val="center"/>
          </w:tcPr>
          <w:p w14:paraId="3691A471">
            <w:pPr>
              <w:widowControl/>
              <w:wordWrap w:val="0"/>
              <w:spacing w:line="460" w:lineRule="exact"/>
              <w:jc w:val="center"/>
              <w:textAlignment w:val="center"/>
              <w:rPr>
                <w:rFonts w:ascii="仿宋" w:hAnsi="仿宋" w:eastAsia="仿宋" w:cs="仿宋"/>
                <w:b/>
                <w:bCs/>
                <w:kern w:val="0"/>
                <w:sz w:val="24"/>
                <w:lang w:bidi="ar"/>
              </w:rPr>
            </w:pPr>
            <w:r>
              <w:rPr>
                <w:rFonts w:hint="eastAsia" w:ascii="仿宋" w:hAnsi="仿宋" w:eastAsia="仿宋" w:cs="仿宋"/>
                <w:b/>
                <w:bCs/>
                <w:kern w:val="0"/>
                <w:sz w:val="24"/>
                <w:lang w:bidi="ar"/>
              </w:rPr>
              <w:t>评审标准</w:t>
            </w:r>
          </w:p>
        </w:tc>
      </w:tr>
      <w:tr w14:paraId="1CC1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739" w:type="pct"/>
            <w:shd w:val="clear" w:color="auto" w:fill="auto"/>
            <w:vAlign w:val="center"/>
          </w:tcPr>
          <w:p w14:paraId="30B22248">
            <w:pPr>
              <w:widowControl/>
              <w:wordWrap w:val="0"/>
              <w:spacing w:line="46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1.价格分（满分</w:t>
            </w:r>
          </w:p>
          <w:p w14:paraId="271FE96C">
            <w:pPr>
              <w:widowControl/>
              <w:wordWrap w:val="0"/>
              <w:spacing w:line="460" w:lineRule="exact"/>
              <w:jc w:val="center"/>
              <w:textAlignment w:val="center"/>
              <w:rPr>
                <w:rFonts w:ascii="仿宋" w:hAnsi="仿宋" w:eastAsia="仿宋" w:cs="仿宋"/>
                <w:sz w:val="24"/>
              </w:rPr>
            </w:pPr>
            <w:r>
              <w:rPr>
                <w:rFonts w:hint="eastAsia" w:ascii="仿宋" w:hAnsi="仿宋" w:eastAsia="仿宋" w:cs="仿宋"/>
                <w:kern w:val="0"/>
                <w:sz w:val="24"/>
                <w:lang w:bidi="ar"/>
              </w:rPr>
              <w:t>35分）</w:t>
            </w:r>
          </w:p>
        </w:tc>
        <w:tc>
          <w:tcPr>
            <w:tcW w:w="740" w:type="pct"/>
            <w:shd w:val="clear" w:color="auto" w:fill="auto"/>
            <w:vAlign w:val="center"/>
          </w:tcPr>
          <w:p w14:paraId="346F7F22">
            <w:pPr>
              <w:widowControl/>
              <w:wordWrap w:val="0"/>
              <w:spacing w:line="460" w:lineRule="exact"/>
              <w:jc w:val="center"/>
              <w:textAlignment w:val="center"/>
              <w:rPr>
                <w:rFonts w:ascii="仿宋" w:hAnsi="仿宋" w:eastAsia="仿宋" w:cs="仿宋"/>
                <w:sz w:val="24"/>
              </w:rPr>
            </w:pPr>
            <w:r>
              <w:rPr>
                <w:rFonts w:hint="eastAsia" w:ascii="仿宋" w:hAnsi="仿宋" w:eastAsia="仿宋" w:cs="仿宋"/>
                <w:kern w:val="0"/>
                <w:sz w:val="24"/>
                <w:lang w:bidi="ar"/>
              </w:rPr>
              <w:t>投标报价得分（满分35分）</w:t>
            </w:r>
          </w:p>
        </w:tc>
        <w:tc>
          <w:tcPr>
            <w:tcW w:w="3163" w:type="pct"/>
            <w:shd w:val="clear" w:color="auto" w:fill="auto"/>
            <w:vAlign w:val="center"/>
          </w:tcPr>
          <w:p w14:paraId="6664FFB0">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1.评标报价为投标人的投标报价进行政策性扣除后的价格，评标报价只作为评标时使用。最终中标人的中标金额等于投标报价。</w:t>
            </w:r>
          </w:p>
          <w:p w14:paraId="6B377505">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2. 根据《政府采购促进中小企业发展管理办法》（财库〔2020〕46号）及《广西壮族自治区财政厅关于持续优化政府采购营商环境推动高质量发展的通知》（桂财采〔2024〕55号 ）的规定，投标人属于《政府采购促进中小企业发展管理办法》规定的小微企业的，在其投标文件中提供《中小企业声明函》，且投标的全部货物由小微企业制造，对投标报价给予10%的扣除，用扣除后的价格参加评审，即评审价=投标报价×（1-10%）。</w:t>
            </w:r>
          </w:p>
          <w:p w14:paraId="6C636499">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2F00DDC1">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A184C5D">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5.除上述政策价格扣除外，评审价=投标报价。</w:t>
            </w:r>
          </w:p>
          <w:p w14:paraId="0252039C">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6.即满足招标文件要求且投标价格最低的有效投标人的投标报价为评标基准价，其价格分为满分。</w:t>
            </w:r>
          </w:p>
          <w:p w14:paraId="50A16EE0">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7.其他投标人的价格分统一按照下列公式计算：</w:t>
            </w:r>
          </w:p>
          <w:p w14:paraId="07EA85B9">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投标报价得分=（评标基准价/投标报价）× 35分</w:t>
            </w:r>
          </w:p>
        </w:tc>
        <w:tc>
          <w:tcPr>
            <w:tcW w:w="355" w:type="pct"/>
            <w:shd w:val="clear" w:color="auto" w:fill="auto"/>
            <w:vAlign w:val="center"/>
          </w:tcPr>
          <w:p w14:paraId="3B686943">
            <w:pPr>
              <w:widowControl/>
              <w:wordWrap w:val="0"/>
              <w:spacing w:line="46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客观分</w:t>
            </w:r>
          </w:p>
        </w:tc>
      </w:tr>
      <w:tr w14:paraId="4E43B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39" w:type="pct"/>
            <w:vMerge w:val="restart"/>
            <w:shd w:val="clear" w:color="auto" w:fill="auto"/>
            <w:vAlign w:val="center"/>
          </w:tcPr>
          <w:p w14:paraId="6B34A507">
            <w:pPr>
              <w:wordWrap w:val="0"/>
              <w:adjustRightInd w:val="0"/>
              <w:snapToGrid w:val="0"/>
              <w:spacing w:line="460" w:lineRule="exact"/>
              <w:jc w:val="center"/>
              <w:textAlignment w:val="baseline"/>
              <w:rPr>
                <w:rFonts w:ascii="仿宋" w:hAnsi="仿宋" w:eastAsia="仿宋" w:cs="仿宋"/>
                <w:bCs/>
                <w:sz w:val="24"/>
              </w:rPr>
            </w:pPr>
            <w:r>
              <w:rPr>
                <w:rFonts w:hint="eastAsia" w:ascii="仿宋" w:hAnsi="仿宋" w:eastAsia="仿宋" w:cs="仿宋"/>
                <w:bCs/>
                <w:sz w:val="24"/>
              </w:rPr>
              <w:t>2.商务分（满分20分）</w:t>
            </w:r>
          </w:p>
        </w:tc>
        <w:tc>
          <w:tcPr>
            <w:tcW w:w="740" w:type="pct"/>
            <w:shd w:val="clear" w:color="auto" w:fill="auto"/>
            <w:vAlign w:val="center"/>
          </w:tcPr>
          <w:p w14:paraId="21354427">
            <w:pPr>
              <w:widowControl/>
              <w:wordWrap w:val="0"/>
              <w:spacing w:line="460" w:lineRule="exact"/>
              <w:jc w:val="center"/>
              <w:textAlignment w:val="center"/>
              <w:rPr>
                <w:rFonts w:ascii="仿宋" w:hAnsi="仿宋" w:eastAsia="仿宋" w:cs="仿宋"/>
                <w:bCs/>
                <w:sz w:val="24"/>
              </w:rPr>
            </w:pPr>
            <w:r>
              <w:rPr>
                <w:rFonts w:hint="eastAsia" w:ascii="仿宋" w:hAnsi="仿宋" w:eastAsia="仿宋" w:cs="仿宋"/>
                <w:bCs/>
                <w:sz w:val="24"/>
              </w:rPr>
              <w:t>2.1投标人业绩</w:t>
            </w:r>
          </w:p>
          <w:p w14:paraId="5FEE1FB5">
            <w:pPr>
              <w:widowControl/>
              <w:wordWrap w:val="0"/>
              <w:spacing w:line="460" w:lineRule="exact"/>
              <w:jc w:val="center"/>
              <w:textAlignment w:val="center"/>
              <w:rPr>
                <w:rFonts w:ascii="仿宋" w:hAnsi="仿宋" w:eastAsia="仿宋" w:cs="仿宋"/>
                <w:sz w:val="24"/>
                <w:lang w:val="en-GB"/>
              </w:rPr>
            </w:pPr>
            <w:r>
              <w:rPr>
                <w:rFonts w:hint="eastAsia" w:ascii="仿宋" w:hAnsi="仿宋" w:eastAsia="仿宋" w:cs="仿宋"/>
                <w:bCs/>
                <w:sz w:val="24"/>
                <w:lang w:val="en-GB"/>
              </w:rPr>
              <w:t>（满分</w:t>
            </w:r>
            <w:r>
              <w:rPr>
                <w:rFonts w:hint="eastAsia" w:ascii="仿宋" w:hAnsi="仿宋" w:eastAsia="仿宋" w:cs="仿宋"/>
                <w:bCs/>
                <w:sz w:val="24"/>
              </w:rPr>
              <w:t>4</w:t>
            </w:r>
            <w:r>
              <w:rPr>
                <w:rFonts w:hint="eastAsia" w:ascii="仿宋" w:hAnsi="仿宋" w:eastAsia="仿宋" w:cs="仿宋"/>
                <w:bCs/>
                <w:sz w:val="24"/>
                <w:lang w:val="en-GB"/>
              </w:rPr>
              <w:t>分）</w:t>
            </w:r>
          </w:p>
        </w:tc>
        <w:tc>
          <w:tcPr>
            <w:tcW w:w="3163" w:type="pct"/>
            <w:shd w:val="clear" w:color="auto" w:fill="auto"/>
          </w:tcPr>
          <w:p w14:paraId="5C65E47B">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投标人自2022年1月1日以来，有本投标产品供货业绩的，每项供货业绩得2分，满分4分。</w:t>
            </w:r>
          </w:p>
          <w:p w14:paraId="179D149D">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【注：“本投标产品”包含产品升级前的同系列产品，投标文件中提供甲乙双方盖章的采购合同为依据，合同有明确的产品名称、品牌及型号及使用单位名称和联系电话，不提供或证明材料不全的不得分】</w:t>
            </w:r>
          </w:p>
        </w:tc>
        <w:tc>
          <w:tcPr>
            <w:tcW w:w="355" w:type="pct"/>
            <w:shd w:val="clear" w:color="auto" w:fill="auto"/>
            <w:vAlign w:val="center"/>
          </w:tcPr>
          <w:p w14:paraId="586DEF5D">
            <w:pPr>
              <w:widowControl/>
              <w:wordWrap w:val="0"/>
              <w:spacing w:line="46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客观分</w:t>
            </w:r>
          </w:p>
        </w:tc>
      </w:tr>
      <w:tr w14:paraId="2446C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39" w:type="pct"/>
            <w:vMerge w:val="continue"/>
            <w:shd w:val="clear" w:color="auto" w:fill="auto"/>
            <w:vAlign w:val="center"/>
          </w:tcPr>
          <w:p w14:paraId="7A5BD4D7">
            <w:pPr>
              <w:wordWrap w:val="0"/>
              <w:adjustRightInd w:val="0"/>
              <w:snapToGrid w:val="0"/>
              <w:spacing w:line="460" w:lineRule="exact"/>
              <w:jc w:val="center"/>
              <w:textAlignment w:val="baseline"/>
              <w:rPr>
                <w:rFonts w:ascii="仿宋" w:hAnsi="仿宋" w:eastAsia="仿宋" w:cs="仿宋"/>
                <w:sz w:val="24"/>
              </w:rPr>
            </w:pPr>
          </w:p>
        </w:tc>
        <w:tc>
          <w:tcPr>
            <w:tcW w:w="740" w:type="pct"/>
            <w:shd w:val="clear" w:color="auto" w:fill="auto"/>
            <w:vAlign w:val="center"/>
          </w:tcPr>
          <w:p w14:paraId="5A1779A8">
            <w:pPr>
              <w:wordWrap w:val="0"/>
              <w:spacing w:line="460" w:lineRule="exact"/>
              <w:jc w:val="center"/>
              <w:rPr>
                <w:rFonts w:ascii="仿宋" w:hAnsi="仿宋" w:eastAsia="仿宋" w:cs="仿宋"/>
                <w:sz w:val="24"/>
              </w:rPr>
            </w:pPr>
            <w:r>
              <w:rPr>
                <w:rFonts w:hint="eastAsia" w:ascii="仿宋" w:hAnsi="仿宋" w:eastAsia="仿宋" w:cs="仿宋"/>
                <w:bCs/>
                <w:sz w:val="24"/>
              </w:rPr>
              <w:t>2.2投标产品使用案例</w:t>
            </w:r>
            <w:r>
              <w:rPr>
                <w:rFonts w:hint="eastAsia" w:ascii="仿宋" w:hAnsi="仿宋" w:eastAsia="仿宋" w:cs="仿宋"/>
                <w:bCs/>
                <w:sz w:val="24"/>
                <w:lang w:val="en-GB"/>
              </w:rPr>
              <w:t>分（满分</w:t>
            </w:r>
            <w:r>
              <w:rPr>
                <w:rFonts w:hint="eastAsia" w:ascii="仿宋" w:hAnsi="仿宋" w:eastAsia="仿宋" w:cs="仿宋"/>
                <w:bCs/>
                <w:sz w:val="24"/>
              </w:rPr>
              <w:t>8分</w:t>
            </w:r>
            <w:r>
              <w:rPr>
                <w:rFonts w:hint="eastAsia" w:ascii="仿宋" w:hAnsi="仿宋" w:eastAsia="仿宋" w:cs="仿宋"/>
                <w:bCs/>
                <w:sz w:val="24"/>
                <w:lang w:val="en-GB"/>
              </w:rPr>
              <w:t>）</w:t>
            </w:r>
          </w:p>
        </w:tc>
        <w:tc>
          <w:tcPr>
            <w:tcW w:w="3163" w:type="pct"/>
            <w:shd w:val="clear" w:color="auto" w:fill="auto"/>
            <w:vAlign w:val="center"/>
          </w:tcPr>
          <w:p w14:paraId="2834B8BC">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 xml:space="preserve">自2022年1月1日以来，本投标产品有使用案例的，每项使用案例得4分，满分8分。    </w:t>
            </w:r>
          </w:p>
          <w:p w14:paraId="09F7A91E">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注：“本投标产品”包含产品升级前的同系列产品，提供投标产品甲乙双方盖章确认的验收合格证明材料，证明材料须明确的产品名称、品牌、型号及使用单位名称和联系电话，不提供或证明材料不全的不得分】</w:t>
            </w:r>
          </w:p>
        </w:tc>
        <w:tc>
          <w:tcPr>
            <w:tcW w:w="355" w:type="pct"/>
            <w:shd w:val="clear" w:color="auto" w:fill="auto"/>
            <w:vAlign w:val="center"/>
          </w:tcPr>
          <w:p w14:paraId="07E99028">
            <w:pPr>
              <w:widowControl/>
              <w:wordWrap w:val="0"/>
              <w:spacing w:line="46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客观分</w:t>
            </w:r>
          </w:p>
        </w:tc>
      </w:tr>
      <w:tr w14:paraId="2891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39" w:type="pct"/>
            <w:vMerge w:val="continue"/>
            <w:shd w:val="clear" w:color="auto" w:fill="auto"/>
            <w:vAlign w:val="center"/>
          </w:tcPr>
          <w:p w14:paraId="5AA2A287">
            <w:pPr>
              <w:wordWrap w:val="0"/>
              <w:adjustRightInd w:val="0"/>
              <w:snapToGrid w:val="0"/>
              <w:spacing w:line="460" w:lineRule="exact"/>
              <w:jc w:val="center"/>
              <w:textAlignment w:val="baseline"/>
              <w:rPr>
                <w:rFonts w:ascii="仿宋" w:hAnsi="仿宋" w:eastAsia="仿宋" w:cs="仿宋"/>
                <w:sz w:val="24"/>
              </w:rPr>
            </w:pPr>
          </w:p>
        </w:tc>
        <w:tc>
          <w:tcPr>
            <w:tcW w:w="4260" w:type="pct"/>
            <w:gridSpan w:val="3"/>
            <w:shd w:val="clear" w:color="auto" w:fill="auto"/>
            <w:vAlign w:val="center"/>
          </w:tcPr>
          <w:p w14:paraId="6849D9E6">
            <w:pPr>
              <w:wordWrap w:val="0"/>
              <w:spacing w:line="460" w:lineRule="exact"/>
              <w:jc w:val="center"/>
              <w:rPr>
                <w:rFonts w:ascii="仿宋" w:hAnsi="仿宋" w:eastAsia="仿宋" w:cs="仿宋"/>
                <w:sz w:val="24"/>
              </w:rPr>
            </w:pPr>
            <w:r>
              <w:rPr>
                <w:rFonts w:hint="eastAsia" w:ascii="仿宋" w:hAnsi="仿宋" w:eastAsia="仿宋" w:cs="仿宋"/>
                <w:sz w:val="24"/>
              </w:rPr>
              <w:t>同一项目2.1与2.2不予重复计分。</w:t>
            </w:r>
          </w:p>
        </w:tc>
      </w:tr>
      <w:tr w14:paraId="7E66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39" w:type="pct"/>
            <w:vMerge w:val="continue"/>
            <w:shd w:val="clear" w:color="auto" w:fill="auto"/>
            <w:vAlign w:val="center"/>
          </w:tcPr>
          <w:p w14:paraId="1F918EDF">
            <w:pPr>
              <w:wordWrap w:val="0"/>
              <w:adjustRightInd w:val="0"/>
              <w:snapToGrid w:val="0"/>
              <w:spacing w:line="460" w:lineRule="exact"/>
              <w:jc w:val="center"/>
              <w:textAlignment w:val="baseline"/>
              <w:rPr>
                <w:rFonts w:ascii="仿宋" w:hAnsi="仿宋" w:eastAsia="仿宋" w:cs="仿宋"/>
                <w:sz w:val="24"/>
              </w:rPr>
            </w:pPr>
          </w:p>
        </w:tc>
        <w:tc>
          <w:tcPr>
            <w:tcW w:w="740" w:type="pct"/>
            <w:shd w:val="clear" w:color="auto" w:fill="auto"/>
            <w:vAlign w:val="center"/>
          </w:tcPr>
          <w:p w14:paraId="432AE383">
            <w:pPr>
              <w:wordWrap w:val="0"/>
              <w:spacing w:line="460" w:lineRule="exact"/>
              <w:jc w:val="center"/>
              <w:rPr>
                <w:rFonts w:ascii="仿宋" w:hAnsi="仿宋" w:eastAsia="仿宋" w:cs="仿宋"/>
                <w:bCs/>
                <w:sz w:val="24"/>
                <w:lang w:val="en-GB"/>
              </w:rPr>
            </w:pPr>
            <w:r>
              <w:rPr>
                <w:rFonts w:hint="eastAsia" w:ascii="仿宋" w:hAnsi="仿宋" w:eastAsia="仿宋" w:cs="仿宋"/>
                <w:bCs/>
                <w:sz w:val="24"/>
              </w:rPr>
              <w:t>2.3投标产品</w:t>
            </w:r>
            <w:r>
              <w:rPr>
                <w:rFonts w:hint="eastAsia" w:ascii="仿宋" w:hAnsi="仿宋" w:eastAsia="仿宋" w:cs="仿宋"/>
                <w:bCs/>
                <w:sz w:val="24"/>
                <w:lang w:val="en-GB"/>
              </w:rPr>
              <w:t>信誉</w:t>
            </w:r>
          </w:p>
          <w:p w14:paraId="14C9A61E">
            <w:pPr>
              <w:wordWrap w:val="0"/>
              <w:spacing w:line="460" w:lineRule="exact"/>
              <w:jc w:val="center"/>
              <w:rPr>
                <w:rFonts w:ascii="仿宋" w:hAnsi="仿宋" w:eastAsia="仿宋" w:cs="仿宋"/>
                <w:bCs/>
                <w:sz w:val="24"/>
                <w:lang w:val="en-GB"/>
              </w:rPr>
            </w:pPr>
            <w:r>
              <w:rPr>
                <w:rFonts w:hint="eastAsia" w:ascii="仿宋" w:hAnsi="仿宋" w:eastAsia="仿宋" w:cs="仿宋"/>
                <w:bCs/>
                <w:sz w:val="24"/>
                <w:lang w:val="en-GB"/>
              </w:rPr>
              <w:t>（满分</w:t>
            </w:r>
            <w:r>
              <w:rPr>
                <w:rFonts w:hint="eastAsia" w:ascii="仿宋" w:hAnsi="仿宋" w:eastAsia="仿宋" w:cs="仿宋"/>
                <w:bCs/>
                <w:sz w:val="24"/>
              </w:rPr>
              <w:t>8</w:t>
            </w:r>
            <w:r>
              <w:rPr>
                <w:rFonts w:hint="eastAsia" w:ascii="仿宋" w:hAnsi="仿宋" w:eastAsia="仿宋" w:cs="仿宋"/>
                <w:bCs/>
                <w:sz w:val="24"/>
                <w:lang w:val="en-GB"/>
              </w:rPr>
              <w:t>分）</w:t>
            </w:r>
          </w:p>
        </w:tc>
        <w:tc>
          <w:tcPr>
            <w:tcW w:w="3163" w:type="pct"/>
            <w:shd w:val="clear" w:color="auto" w:fill="auto"/>
            <w:vAlign w:val="center"/>
          </w:tcPr>
          <w:p w14:paraId="45D1981F">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自2022年1月1日以来，本投标产品在国内外研究成果中作为研究仪器（设备）的，每项成果案例得4分，满分8分。</w:t>
            </w:r>
          </w:p>
          <w:p w14:paraId="5708E167">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【注：“本投标产品”包含产品升级前的同系列产品，提供真实有效证明材料及网络查询链接。】</w:t>
            </w:r>
          </w:p>
        </w:tc>
        <w:tc>
          <w:tcPr>
            <w:tcW w:w="355" w:type="pct"/>
            <w:shd w:val="clear" w:color="auto" w:fill="auto"/>
            <w:vAlign w:val="center"/>
          </w:tcPr>
          <w:p w14:paraId="2E88EED5">
            <w:pPr>
              <w:wordWrap w:val="0"/>
              <w:spacing w:line="460" w:lineRule="exact"/>
              <w:jc w:val="center"/>
              <w:rPr>
                <w:rFonts w:ascii="仿宋" w:hAnsi="仿宋" w:eastAsia="仿宋" w:cs="仿宋"/>
                <w:sz w:val="24"/>
              </w:rPr>
            </w:pPr>
            <w:r>
              <w:rPr>
                <w:rFonts w:hint="eastAsia" w:ascii="仿宋" w:hAnsi="仿宋" w:eastAsia="仿宋" w:cs="仿宋"/>
                <w:sz w:val="24"/>
              </w:rPr>
              <w:t>客观分</w:t>
            </w:r>
          </w:p>
        </w:tc>
      </w:tr>
      <w:tr w14:paraId="7FDF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9" w:type="pct"/>
            <w:vMerge w:val="restart"/>
            <w:shd w:val="clear" w:color="auto" w:fill="auto"/>
            <w:vAlign w:val="center"/>
          </w:tcPr>
          <w:p w14:paraId="78637F16">
            <w:pPr>
              <w:widowControl/>
              <w:wordWrap w:val="0"/>
              <w:spacing w:line="460" w:lineRule="exact"/>
              <w:jc w:val="center"/>
              <w:textAlignment w:val="center"/>
              <w:rPr>
                <w:rFonts w:ascii="仿宋" w:hAnsi="仿宋" w:eastAsia="仿宋" w:cs="仿宋"/>
                <w:sz w:val="24"/>
              </w:rPr>
            </w:pPr>
            <w:r>
              <w:rPr>
                <w:rFonts w:hint="eastAsia" w:ascii="仿宋" w:hAnsi="仿宋" w:eastAsia="仿宋" w:cs="仿宋"/>
                <w:kern w:val="0"/>
                <w:sz w:val="24"/>
                <w:lang w:bidi="ar"/>
              </w:rPr>
              <w:t>3.技术分（满分45分）</w:t>
            </w:r>
          </w:p>
        </w:tc>
        <w:tc>
          <w:tcPr>
            <w:tcW w:w="740" w:type="pct"/>
            <w:shd w:val="clear" w:color="auto" w:fill="auto"/>
            <w:vAlign w:val="center"/>
          </w:tcPr>
          <w:p w14:paraId="74F15128">
            <w:pPr>
              <w:widowControl/>
              <w:wordWrap w:val="0"/>
              <w:spacing w:line="460" w:lineRule="exact"/>
              <w:jc w:val="center"/>
              <w:textAlignment w:val="center"/>
              <w:rPr>
                <w:rFonts w:ascii="仿宋" w:hAnsi="仿宋" w:eastAsia="仿宋" w:cs="仿宋"/>
                <w:sz w:val="24"/>
              </w:rPr>
            </w:pPr>
            <w:r>
              <w:rPr>
                <w:rFonts w:hint="eastAsia" w:ascii="仿宋" w:hAnsi="仿宋" w:eastAsia="仿宋" w:cs="仿宋"/>
                <w:sz w:val="24"/>
              </w:rPr>
              <w:t>3.1技术性能分（满分9分）</w:t>
            </w:r>
          </w:p>
        </w:tc>
        <w:tc>
          <w:tcPr>
            <w:tcW w:w="3163" w:type="pct"/>
            <w:shd w:val="clear" w:color="auto" w:fill="auto"/>
          </w:tcPr>
          <w:p w14:paraId="11CA8CCA">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1.投标文件中的技术要求偏离表完全响应采购需求技术参数要求的得5分，未标注▲的非实质性条款负偏离1项得2.5分，负偏离2项不得分。【以技术要求偏离表的承诺为准，禁止虚假响应】</w:t>
            </w:r>
          </w:p>
          <w:p w14:paraId="4C16DB7D">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2.正偏离加分：每正偏离一项加2分，满分4分。投标文件中提供生产厂家编制产品彩页、官网产品说明截图及链接或具有资质的第三方机构检测报告等技术证明材料并加盖生产厂家公章（进口产品还需要提供厂家授权书）。</w:t>
            </w:r>
          </w:p>
        </w:tc>
        <w:tc>
          <w:tcPr>
            <w:tcW w:w="355" w:type="pct"/>
            <w:shd w:val="clear" w:color="auto" w:fill="auto"/>
            <w:vAlign w:val="center"/>
          </w:tcPr>
          <w:p w14:paraId="3DE737AB">
            <w:pPr>
              <w:widowControl/>
              <w:wordWrap w:val="0"/>
              <w:spacing w:line="460" w:lineRule="exact"/>
              <w:jc w:val="left"/>
              <w:textAlignment w:val="center"/>
              <w:rPr>
                <w:rFonts w:ascii="仿宋" w:hAnsi="仿宋" w:eastAsia="仿宋" w:cs="仿宋"/>
                <w:kern w:val="0"/>
                <w:sz w:val="24"/>
                <w:lang w:bidi="ar"/>
              </w:rPr>
            </w:pPr>
            <w:r>
              <w:rPr>
                <w:rFonts w:hint="eastAsia" w:ascii="仿宋" w:hAnsi="仿宋" w:eastAsia="仿宋" w:cs="仿宋"/>
                <w:kern w:val="0"/>
                <w:sz w:val="24"/>
                <w:lang w:bidi="ar"/>
              </w:rPr>
              <w:t>客观分</w:t>
            </w:r>
          </w:p>
        </w:tc>
      </w:tr>
      <w:tr w14:paraId="3CCD3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739" w:type="pct"/>
            <w:vMerge w:val="continue"/>
            <w:shd w:val="clear" w:color="auto" w:fill="auto"/>
            <w:vAlign w:val="center"/>
          </w:tcPr>
          <w:p w14:paraId="2A7FC37E">
            <w:pPr>
              <w:widowControl/>
              <w:wordWrap w:val="0"/>
              <w:spacing w:line="460" w:lineRule="exact"/>
              <w:jc w:val="center"/>
              <w:textAlignment w:val="center"/>
              <w:rPr>
                <w:rFonts w:ascii="仿宋" w:hAnsi="仿宋" w:eastAsia="仿宋" w:cs="仿宋"/>
                <w:kern w:val="0"/>
                <w:sz w:val="24"/>
                <w:lang w:bidi="ar"/>
              </w:rPr>
            </w:pPr>
          </w:p>
        </w:tc>
        <w:tc>
          <w:tcPr>
            <w:tcW w:w="740" w:type="pct"/>
            <w:shd w:val="clear" w:color="auto" w:fill="auto"/>
            <w:vAlign w:val="center"/>
          </w:tcPr>
          <w:p w14:paraId="13B58B97">
            <w:pPr>
              <w:wordWrap w:val="0"/>
              <w:spacing w:line="460" w:lineRule="exact"/>
              <w:jc w:val="center"/>
              <w:rPr>
                <w:rFonts w:ascii="仿宋" w:hAnsi="仿宋" w:eastAsia="仿宋" w:cs="仿宋"/>
                <w:sz w:val="24"/>
              </w:rPr>
            </w:pPr>
            <w:r>
              <w:rPr>
                <w:rFonts w:hint="eastAsia" w:ascii="仿宋" w:hAnsi="仿宋" w:eastAsia="仿宋" w:cs="仿宋"/>
                <w:sz w:val="24"/>
              </w:rPr>
              <w:t>3.2项目实施方案（21分）</w:t>
            </w:r>
          </w:p>
        </w:tc>
        <w:tc>
          <w:tcPr>
            <w:tcW w:w="3163" w:type="pct"/>
            <w:shd w:val="clear" w:color="auto" w:fill="auto"/>
            <w:vAlign w:val="center"/>
          </w:tcPr>
          <w:p w14:paraId="09E2AD4A">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未满足以下要求或未提供方案的不得分。</w:t>
            </w:r>
          </w:p>
          <w:p w14:paraId="410867F3">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一档（5分）：供货方案能够列明投标产品的供货计划和进度安排，含设备采购（或生产）、关键部件包装、运输、验收等各项的工作计划和时间节点，要求方案与所供设备匹配、正确。</w:t>
            </w:r>
          </w:p>
          <w:p w14:paraId="26D59B8C">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二档（10分）：供货方案优于上一档，供货各个阶段有具体工作方案和质量保障措施，明确负责人和职责。结合投标产品分析供货流程各环节可能出现的问题并提出解决措施。</w:t>
            </w:r>
          </w:p>
          <w:p w14:paraId="4683FA87">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三档（15分）：供货方案优于上一档，且提供实验室现场安装调试、培训、验收、校准检测方案等，分析安装调试过程中常见的技术问题，提供解决方案，若验收不合格的响应方案等。</w:t>
            </w:r>
          </w:p>
          <w:p w14:paraId="08986D79">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四档（21分）：供货方案优于上一档，投标人列明供货全过程的难点工作，编制保障措施；编制有供货风险识别及防范措施，无法正常供货的应对措施。若为进口产品投标的，还需要编制进口产品专项方案，针对产品进口各项报关清关流程、手续、办理免税等编制针对性方案。有详细可行的供货方案（至少含供货前与采购人充分沟通、货物的生产或订货、货物的运输等内容)，有详细且可行的安装调试方案(至少含货物装地点的场地和水电适应性改造初步方案、设备安装流程、设备调试初步方案等内容)和验收方案(至少含验收初步方案的内容，包括方法和流程等)，有专门的项目小组为本项目服务，项目小组人员充足(至少提供3名)且技术能力强(至少提供3名技术人员的职称或相关学历证明文件材料)，承诺由货物生产厂家人员进行安装调试。项目的进度安排合理且有保障，有可行的质量保障措施，完全满足本项目的要求。若验收不合格的响应方案等。</w:t>
            </w:r>
          </w:p>
        </w:tc>
        <w:tc>
          <w:tcPr>
            <w:tcW w:w="355" w:type="pct"/>
            <w:shd w:val="clear" w:color="auto" w:fill="auto"/>
            <w:vAlign w:val="center"/>
          </w:tcPr>
          <w:p w14:paraId="3547D574">
            <w:pPr>
              <w:widowControl/>
              <w:wordWrap w:val="0"/>
              <w:spacing w:line="46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主观分</w:t>
            </w:r>
          </w:p>
        </w:tc>
      </w:tr>
      <w:tr w14:paraId="4D1F9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9" w:type="pct"/>
            <w:vMerge w:val="continue"/>
            <w:shd w:val="clear" w:color="auto" w:fill="auto"/>
            <w:vAlign w:val="center"/>
          </w:tcPr>
          <w:p w14:paraId="103FD0EF">
            <w:pPr>
              <w:widowControl/>
              <w:wordWrap w:val="0"/>
              <w:spacing w:line="460" w:lineRule="exact"/>
              <w:jc w:val="center"/>
              <w:textAlignment w:val="center"/>
              <w:rPr>
                <w:rFonts w:ascii="仿宋" w:hAnsi="仿宋" w:eastAsia="仿宋" w:cs="仿宋"/>
                <w:kern w:val="0"/>
                <w:sz w:val="24"/>
                <w:lang w:bidi="ar"/>
              </w:rPr>
            </w:pPr>
          </w:p>
        </w:tc>
        <w:tc>
          <w:tcPr>
            <w:tcW w:w="740" w:type="pct"/>
            <w:shd w:val="clear" w:color="auto" w:fill="auto"/>
            <w:vAlign w:val="center"/>
          </w:tcPr>
          <w:p w14:paraId="0434623A">
            <w:pPr>
              <w:wordWrap w:val="0"/>
              <w:spacing w:line="460" w:lineRule="exact"/>
              <w:jc w:val="center"/>
              <w:rPr>
                <w:rFonts w:ascii="仿宋" w:hAnsi="仿宋" w:eastAsia="仿宋" w:cs="仿宋"/>
                <w:sz w:val="24"/>
              </w:rPr>
            </w:pPr>
            <w:r>
              <w:rPr>
                <w:rFonts w:hint="eastAsia" w:ascii="仿宋" w:hAnsi="仿宋" w:eastAsia="仿宋" w:cs="仿宋"/>
                <w:sz w:val="24"/>
              </w:rPr>
              <w:t>3.3售后服务方案（满分15分）</w:t>
            </w:r>
          </w:p>
        </w:tc>
        <w:tc>
          <w:tcPr>
            <w:tcW w:w="3163" w:type="pct"/>
            <w:shd w:val="clear" w:color="auto" w:fill="auto"/>
            <w:vAlign w:val="center"/>
          </w:tcPr>
          <w:p w14:paraId="70E95098">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未满足以下要求或未提供方案的不得分。</w:t>
            </w:r>
          </w:p>
          <w:p w14:paraId="3917C71D">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一档（5分）：投标文件中提供有满足商务条款质量和售后服务要求的具体工作措施，委派有明确的售后服务人员、售后服务电话，且对质保、维护等售后服务工作出具承诺函。</w:t>
            </w:r>
          </w:p>
          <w:p w14:paraId="102F1D8C">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二档（10分）：售后服务方案优于上一档，并且投标人建立有售后服务工作制度，提供有满足商务条款质量和售后服务要求的具体工作措施，至少2名技术员作为本项目的专职售后人员（注明姓名、联系方式等），制定有定期巡检、故障处理、用户回访、用户培训等计划和措施。提供经投标人法定代表人签字确认的售后服务承诺函。</w:t>
            </w:r>
          </w:p>
          <w:p w14:paraId="2EC2F1AD">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三档（15分）：售后服务方案优于上一档，并且提供产品生产厂家线上远程支持和软件升级、终身技术指导服务方案。在满足商务条款3年质保期（其中混合像素直接电子探测器质量保质期不少于1年，其余所有货物不少于3年）要求的基础上，若能提供投标人出具的延长质保期、且延长的质保期内产品生产厂家至少安排2名技术人员为本项目提供针对性技术服务（提供生产厂家为技术人员出具的授权书或其他证明材料）。为采购人提供专业的学术交流及学术培训计划。提供产品生产厂家出具且盖章的售后服务承诺函。部分部件出现故障后，在一周内无法修复时，提供原厂同品质的替代品供采购人使用。</w:t>
            </w:r>
          </w:p>
        </w:tc>
        <w:tc>
          <w:tcPr>
            <w:tcW w:w="355" w:type="pct"/>
            <w:shd w:val="clear" w:color="auto" w:fill="auto"/>
            <w:vAlign w:val="center"/>
          </w:tcPr>
          <w:p w14:paraId="1A922E98">
            <w:pPr>
              <w:widowControl/>
              <w:wordWrap w:val="0"/>
              <w:spacing w:line="46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主观分</w:t>
            </w:r>
          </w:p>
        </w:tc>
      </w:tr>
      <w:tr w14:paraId="361F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00" w:type="pct"/>
            <w:gridSpan w:val="4"/>
            <w:shd w:val="clear" w:color="auto" w:fill="auto"/>
            <w:vAlign w:val="center"/>
          </w:tcPr>
          <w:p w14:paraId="39F98E36">
            <w:pPr>
              <w:widowControl/>
              <w:wordWrap w:val="0"/>
              <w:spacing w:line="460" w:lineRule="exact"/>
              <w:jc w:val="center"/>
              <w:textAlignment w:val="top"/>
              <w:rPr>
                <w:rFonts w:ascii="仿宋" w:hAnsi="仿宋" w:eastAsia="仿宋" w:cs="仿宋"/>
                <w:sz w:val="24"/>
              </w:rPr>
            </w:pPr>
            <w:r>
              <w:rPr>
                <w:rFonts w:hint="eastAsia" w:ascii="仿宋" w:hAnsi="仿宋" w:eastAsia="仿宋" w:cs="仿宋"/>
                <w:bCs/>
                <w:sz w:val="24"/>
              </w:rPr>
              <w:t>总分=1+2+3</w:t>
            </w:r>
          </w:p>
        </w:tc>
      </w:tr>
    </w:tbl>
    <w:p w14:paraId="2FDCCA68">
      <w:pPr>
        <w:pStyle w:val="25"/>
        <w:spacing w:line="360" w:lineRule="auto"/>
        <w:ind w:firstLine="420"/>
        <w:rPr>
          <w:rFonts w:ascii="仿宋" w:hAnsi="仿宋" w:eastAsia="仿宋" w:cs="仿宋"/>
          <w:bCs/>
          <w:sz w:val="24"/>
          <w:szCs w:val="24"/>
        </w:rPr>
      </w:pPr>
    </w:p>
    <w:p w14:paraId="684B7481">
      <w:pPr>
        <w:pStyle w:val="59"/>
      </w:pPr>
    </w:p>
    <w:p w14:paraId="24451242">
      <w:pPr>
        <w:rPr>
          <w:rFonts w:ascii="仿宋" w:hAnsi="仿宋" w:eastAsia="仿宋" w:cs="仿宋"/>
          <w:bCs/>
          <w:sz w:val="24"/>
        </w:rPr>
      </w:pPr>
      <w:r>
        <w:rPr>
          <w:rFonts w:hint="eastAsia" w:ascii="仿宋" w:hAnsi="仿宋" w:eastAsia="仿宋" w:cs="仿宋"/>
          <w:bCs/>
          <w:sz w:val="24"/>
        </w:rPr>
        <w:br w:type="page"/>
      </w:r>
    </w:p>
    <w:tbl>
      <w:tblPr>
        <w:tblStyle w:val="48"/>
        <w:tblW w:w="52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435"/>
        <w:gridCol w:w="6123"/>
        <w:gridCol w:w="691"/>
      </w:tblGrid>
      <w:tr w14:paraId="2E57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000" w:type="pct"/>
            <w:gridSpan w:val="4"/>
            <w:shd w:val="clear" w:color="auto" w:fill="auto"/>
            <w:vAlign w:val="center"/>
          </w:tcPr>
          <w:p w14:paraId="3067BCBE">
            <w:pPr>
              <w:widowControl/>
              <w:wordWrap w:val="0"/>
              <w:spacing w:line="460" w:lineRule="exact"/>
              <w:jc w:val="center"/>
              <w:textAlignment w:val="center"/>
              <w:rPr>
                <w:rFonts w:ascii="仿宋" w:hAnsi="仿宋" w:eastAsia="仿宋" w:cs="仿宋"/>
                <w:b/>
                <w:bCs/>
                <w:kern w:val="0"/>
                <w:sz w:val="24"/>
                <w:lang w:bidi="ar"/>
              </w:rPr>
            </w:pPr>
            <w:r>
              <w:rPr>
                <w:rFonts w:hint="eastAsia" w:ascii="仿宋" w:hAnsi="仿宋" w:eastAsia="仿宋" w:cs="仿宋"/>
                <w:b/>
                <w:bCs/>
                <w:kern w:val="0"/>
                <w:sz w:val="24"/>
                <w:lang w:bidi="ar"/>
              </w:rPr>
              <w:t>2分标</w:t>
            </w:r>
          </w:p>
        </w:tc>
      </w:tr>
      <w:tr w14:paraId="1846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480" w:type="pct"/>
            <w:gridSpan w:val="2"/>
            <w:shd w:val="clear" w:color="auto" w:fill="auto"/>
            <w:vAlign w:val="center"/>
          </w:tcPr>
          <w:p w14:paraId="19EB209F">
            <w:pPr>
              <w:widowControl/>
              <w:wordWrap w:val="0"/>
              <w:spacing w:line="460" w:lineRule="exact"/>
              <w:jc w:val="center"/>
              <w:textAlignment w:val="center"/>
              <w:rPr>
                <w:rFonts w:ascii="仿宋" w:hAnsi="仿宋" w:eastAsia="仿宋" w:cs="仿宋"/>
                <w:b/>
                <w:bCs/>
                <w:sz w:val="24"/>
              </w:rPr>
            </w:pPr>
            <w:r>
              <w:rPr>
                <w:rFonts w:hint="eastAsia" w:ascii="仿宋" w:hAnsi="仿宋" w:eastAsia="仿宋" w:cs="仿宋"/>
                <w:b/>
                <w:bCs/>
                <w:kern w:val="0"/>
                <w:sz w:val="24"/>
                <w:lang w:bidi="ar"/>
              </w:rPr>
              <w:t>评审因素</w:t>
            </w:r>
          </w:p>
        </w:tc>
        <w:tc>
          <w:tcPr>
            <w:tcW w:w="3519" w:type="pct"/>
            <w:gridSpan w:val="2"/>
            <w:shd w:val="clear" w:color="auto" w:fill="auto"/>
            <w:vAlign w:val="center"/>
          </w:tcPr>
          <w:p w14:paraId="04DD0C21">
            <w:pPr>
              <w:widowControl/>
              <w:wordWrap w:val="0"/>
              <w:spacing w:line="460" w:lineRule="exact"/>
              <w:jc w:val="center"/>
              <w:textAlignment w:val="center"/>
              <w:rPr>
                <w:rFonts w:ascii="仿宋" w:hAnsi="仿宋" w:eastAsia="仿宋" w:cs="仿宋"/>
                <w:b/>
                <w:bCs/>
                <w:kern w:val="0"/>
                <w:sz w:val="24"/>
                <w:lang w:bidi="ar"/>
              </w:rPr>
            </w:pPr>
            <w:r>
              <w:rPr>
                <w:rFonts w:hint="eastAsia" w:ascii="仿宋" w:hAnsi="仿宋" w:eastAsia="仿宋" w:cs="仿宋"/>
                <w:b/>
                <w:bCs/>
                <w:kern w:val="0"/>
                <w:sz w:val="24"/>
                <w:lang w:bidi="ar"/>
              </w:rPr>
              <w:t>评审标准</w:t>
            </w:r>
          </w:p>
        </w:tc>
      </w:tr>
      <w:tr w14:paraId="342D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739" w:type="pct"/>
            <w:shd w:val="clear" w:color="auto" w:fill="auto"/>
            <w:vAlign w:val="center"/>
          </w:tcPr>
          <w:p w14:paraId="6735B8A8">
            <w:pPr>
              <w:widowControl/>
              <w:wordWrap w:val="0"/>
              <w:spacing w:line="46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1.价格分（满分</w:t>
            </w:r>
          </w:p>
          <w:p w14:paraId="2B7B5711">
            <w:pPr>
              <w:widowControl/>
              <w:wordWrap w:val="0"/>
              <w:spacing w:line="460" w:lineRule="exact"/>
              <w:jc w:val="center"/>
              <w:textAlignment w:val="center"/>
              <w:rPr>
                <w:rFonts w:ascii="仿宋" w:hAnsi="仿宋" w:eastAsia="仿宋" w:cs="仿宋"/>
                <w:sz w:val="24"/>
              </w:rPr>
            </w:pPr>
            <w:r>
              <w:rPr>
                <w:rFonts w:hint="eastAsia" w:ascii="仿宋" w:hAnsi="仿宋" w:eastAsia="仿宋" w:cs="仿宋"/>
                <w:kern w:val="0"/>
                <w:sz w:val="24"/>
                <w:lang w:bidi="ar"/>
              </w:rPr>
              <w:t>30分）</w:t>
            </w:r>
          </w:p>
        </w:tc>
        <w:tc>
          <w:tcPr>
            <w:tcW w:w="740" w:type="pct"/>
            <w:shd w:val="clear" w:color="auto" w:fill="auto"/>
            <w:vAlign w:val="center"/>
          </w:tcPr>
          <w:p w14:paraId="67F35401">
            <w:pPr>
              <w:widowControl/>
              <w:wordWrap w:val="0"/>
              <w:spacing w:line="460" w:lineRule="exact"/>
              <w:jc w:val="center"/>
              <w:textAlignment w:val="center"/>
              <w:rPr>
                <w:rFonts w:ascii="仿宋" w:hAnsi="仿宋" w:eastAsia="仿宋" w:cs="仿宋"/>
                <w:sz w:val="24"/>
              </w:rPr>
            </w:pPr>
            <w:r>
              <w:rPr>
                <w:rFonts w:hint="eastAsia" w:ascii="仿宋" w:hAnsi="仿宋" w:eastAsia="仿宋" w:cs="仿宋"/>
                <w:kern w:val="0"/>
                <w:sz w:val="24"/>
                <w:lang w:bidi="ar"/>
              </w:rPr>
              <w:t>投标报价得分（满分30分）</w:t>
            </w:r>
          </w:p>
        </w:tc>
        <w:tc>
          <w:tcPr>
            <w:tcW w:w="3163" w:type="pct"/>
            <w:shd w:val="clear" w:color="auto" w:fill="auto"/>
            <w:vAlign w:val="center"/>
          </w:tcPr>
          <w:p w14:paraId="6302D115">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1.评标报价为投标人的投标报价进行政策性扣除后的价格，评标报价只作为评标时使用。最终中标人的中标金额等于投标报价。</w:t>
            </w:r>
          </w:p>
          <w:p w14:paraId="59C0B6AC">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2. 根据《政府采购促进中小企业发展管理办法》（财库〔2020〕46号）及《广西壮族自治区财政厅关于持续优化政府采购营商环境推动高质量发展的通知》（桂财采〔2024〕55号 ）的规定，投标人属于《政府采购促进中小企业发展管理办法》规定的小微企业的，在其投标文件中提供《中小企业声明函》，且投标的全部货物由小微企业制造，对投标报价给予10%的扣除，用扣除后的价格参加评审，即评审价=投标报价×（1-10%）。</w:t>
            </w:r>
          </w:p>
          <w:p w14:paraId="455F7663">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3A7FFAA7">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2E0F617">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5.除上述政策价格扣除外，评审价=投标报价。</w:t>
            </w:r>
          </w:p>
          <w:p w14:paraId="2C49633F">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6.即满足招标文件要求且投标价格最低的有效投标人的投标报价为评标基准价，其价格分为满分。</w:t>
            </w:r>
          </w:p>
          <w:p w14:paraId="43789E34">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7.其他投标人的价格分统一按照下列公式计算：</w:t>
            </w:r>
          </w:p>
          <w:p w14:paraId="4D6D7459">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投标报价得分=（评标基准价/投标报价）× 30分</w:t>
            </w:r>
          </w:p>
        </w:tc>
        <w:tc>
          <w:tcPr>
            <w:tcW w:w="355" w:type="pct"/>
            <w:shd w:val="clear" w:color="auto" w:fill="auto"/>
            <w:vAlign w:val="center"/>
          </w:tcPr>
          <w:p w14:paraId="7F6EAEE2">
            <w:pPr>
              <w:widowControl/>
              <w:wordWrap w:val="0"/>
              <w:spacing w:line="46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客观分</w:t>
            </w:r>
          </w:p>
        </w:tc>
      </w:tr>
      <w:tr w14:paraId="3A94C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39" w:type="pct"/>
            <w:vMerge w:val="restart"/>
            <w:shd w:val="clear" w:color="auto" w:fill="auto"/>
            <w:vAlign w:val="center"/>
          </w:tcPr>
          <w:p w14:paraId="12592895">
            <w:pPr>
              <w:wordWrap w:val="0"/>
              <w:adjustRightInd w:val="0"/>
              <w:snapToGrid w:val="0"/>
              <w:spacing w:line="460" w:lineRule="exact"/>
              <w:jc w:val="center"/>
              <w:textAlignment w:val="baseline"/>
              <w:rPr>
                <w:rFonts w:ascii="仿宋" w:hAnsi="仿宋" w:eastAsia="仿宋" w:cs="仿宋"/>
                <w:bCs/>
                <w:sz w:val="24"/>
              </w:rPr>
            </w:pPr>
            <w:r>
              <w:rPr>
                <w:rFonts w:hint="eastAsia" w:ascii="仿宋" w:hAnsi="仿宋" w:eastAsia="仿宋" w:cs="仿宋"/>
                <w:bCs/>
                <w:sz w:val="24"/>
              </w:rPr>
              <w:t>2.商务分（满分20分）</w:t>
            </w:r>
          </w:p>
        </w:tc>
        <w:tc>
          <w:tcPr>
            <w:tcW w:w="740" w:type="pct"/>
            <w:shd w:val="clear" w:color="auto" w:fill="auto"/>
            <w:vAlign w:val="center"/>
          </w:tcPr>
          <w:p w14:paraId="5F653785">
            <w:pPr>
              <w:widowControl/>
              <w:wordWrap w:val="0"/>
              <w:spacing w:line="460" w:lineRule="exact"/>
              <w:jc w:val="center"/>
              <w:textAlignment w:val="center"/>
              <w:rPr>
                <w:rFonts w:ascii="仿宋" w:hAnsi="仿宋" w:eastAsia="仿宋" w:cs="仿宋"/>
                <w:bCs/>
                <w:sz w:val="24"/>
              </w:rPr>
            </w:pPr>
            <w:r>
              <w:rPr>
                <w:rFonts w:hint="eastAsia" w:ascii="仿宋" w:hAnsi="仿宋" w:eastAsia="仿宋" w:cs="仿宋"/>
                <w:bCs/>
                <w:sz w:val="24"/>
              </w:rPr>
              <w:t>2.1投标人业绩</w:t>
            </w:r>
          </w:p>
          <w:p w14:paraId="0231020D">
            <w:pPr>
              <w:widowControl/>
              <w:wordWrap w:val="0"/>
              <w:spacing w:line="460" w:lineRule="exact"/>
              <w:jc w:val="center"/>
              <w:textAlignment w:val="center"/>
              <w:rPr>
                <w:rFonts w:ascii="仿宋" w:hAnsi="仿宋" w:eastAsia="仿宋" w:cs="仿宋"/>
                <w:sz w:val="24"/>
                <w:lang w:val="en-GB"/>
              </w:rPr>
            </w:pPr>
            <w:r>
              <w:rPr>
                <w:rFonts w:hint="eastAsia" w:ascii="仿宋" w:hAnsi="仿宋" w:eastAsia="仿宋" w:cs="仿宋"/>
                <w:bCs/>
                <w:sz w:val="24"/>
                <w:lang w:val="en-GB"/>
              </w:rPr>
              <w:t>（满分</w:t>
            </w:r>
            <w:r>
              <w:rPr>
                <w:rFonts w:hint="eastAsia" w:ascii="仿宋" w:hAnsi="仿宋" w:eastAsia="仿宋" w:cs="仿宋"/>
                <w:bCs/>
                <w:sz w:val="24"/>
              </w:rPr>
              <w:t>6</w:t>
            </w:r>
            <w:r>
              <w:rPr>
                <w:rFonts w:hint="eastAsia" w:ascii="仿宋" w:hAnsi="仿宋" w:eastAsia="仿宋" w:cs="仿宋"/>
                <w:bCs/>
                <w:sz w:val="24"/>
                <w:lang w:val="en-GB"/>
              </w:rPr>
              <w:t>分）</w:t>
            </w:r>
          </w:p>
        </w:tc>
        <w:tc>
          <w:tcPr>
            <w:tcW w:w="3163" w:type="pct"/>
            <w:shd w:val="clear" w:color="auto" w:fill="auto"/>
          </w:tcPr>
          <w:p w14:paraId="64F99535">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投标人自2022年1月1日以来，有本投标产品供货业绩的，每项供货业绩得3分，满分6分。</w:t>
            </w:r>
          </w:p>
          <w:p w14:paraId="31F2894F">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【注：“本投标产品”包含产品升级前的同系列产品，投标文件中提供甲乙双方盖章的采购合同为依据，合同有明确的产品名称、品牌及型号及使用单位名称和联系电话，不提供或证明材料不全的不得分】</w:t>
            </w:r>
          </w:p>
        </w:tc>
        <w:tc>
          <w:tcPr>
            <w:tcW w:w="355" w:type="pct"/>
            <w:shd w:val="clear" w:color="auto" w:fill="auto"/>
            <w:vAlign w:val="center"/>
          </w:tcPr>
          <w:p w14:paraId="740FCE72">
            <w:pPr>
              <w:widowControl/>
              <w:wordWrap w:val="0"/>
              <w:spacing w:line="460" w:lineRule="exact"/>
              <w:jc w:val="center"/>
              <w:textAlignment w:val="top"/>
              <w:rPr>
                <w:rFonts w:ascii="仿宋" w:hAnsi="仿宋" w:eastAsia="仿宋" w:cs="仿宋"/>
                <w:sz w:val="24"/>
              </w:rPr>
            </w:pPr>
            <w:r>
              <w:rPr>
                <w:rFonts w:hint="eastAsia" w:ascii="仿宋" w:hAnsi="仿宋" w:eastAsia="仿宋" w:cs="仿宋"/>
                <w:sz w:val="24"/>
              </w:rPr>
              <w:t>客观分</w:t>
            </w:r>
          </w:p>
        </w:tc>
      </w:tr>
      <w:tr w14:paraId="636F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39" w:type="pct"/>
            <w:vMerge w:val="continue"/>
            <w:shd w:val="clear" w:color="auto" w:fill="auto"/>
            <w:vAlign w:val="center"/>
          </w:tcPr>
          <w:p w14:paraId="47276138">
            <w:pPr>
              <w:wordWrap w:val="0"/>
              <w:adjustRightInd w:val="0"/>
              <w:snapToGrid w:val="0"/>
              <w:spacing w:line="460" w:lineRule="exact"/>
              <w:jc w:val="center"/>
              <w:textAlignment w:val="baseline"/>
              <w:rPr>
                <w:rFonts w:ascii="仿宋" w:hAnsi="仿宋" w:eastAsia="仿宋" w:cs="仿宋"/>
                <w:sz w:val="24"/>
              </w:rPr>
            </w:pPr>
          </w:p>
        </w:tc>
        <w:tc>
          <w:tcPr>
            <w:tcW w:w="740" w:type="pct"/>
            <w:shd w:val="clear" w:color="auto" w:fill="auto"/>
            <w:vAlign w:val="center"/>
          </w:tcPr>
          <w:p w14:paraId="4F643908">
            <w:pPr>
              <w:wordWrap w:val="0"/>
              <w:spacing w:line="460" w:lineRule="exact"/>
              <w:jc w:val="center"/>
              <w:rPr>
                <w:rFonts w:ascii="仿宋" w:hAnsi="仿宋" w:eastAsia="仿宋" w:cs="仿宋"/>
                <w:sz w:val="24"/>
              </w:rPr>
            </w:pPr>
            <w:r>
              <w:rPr>
                <w:rFonts w:hint="eastAsia" w:ascii="仿宋" w:hAnsi="仿宋" w:eastAsia="仿宋" w:cs="仿宋"/>
                <w:bCs/>
                <w:sz w:val="24"/>
              </w:rPr>
              <w:t>2.2投标产品使用案例</w:t>
            </w:r>
            <w:r>
              <w:rPr>
                <w:rFonts w:hint="eastAsia" w:ascii="仿宋" w:hAnsi="仿宋" w:eastAsia="仿宋" w:cs="仿宋"/>
                <w:bCs/>
                <w:sz w:val="24"/>
                <w:lang w:val="en-GB"/>
              </w:rPr>
              <w:t>分（满分</w:t>
            </w:r>
            <w:r>
              <w:rPr>
                <w:rFonts w:hint="eastAsia" w:ascii="仿宋" w:hAnsi="仿宋" w:eastAsia="仿宋" w:cs="仿宋"/>
                <w:bCs/>
                <w:sz w:val="24"/>
              </w:rPr>
              <w:t>9分</w:t>
            </w:r>
            <w:r>
              <w:rPr>
                <w:rFonts w:hint="eastAsia" w:ascii="仿宋" w:hAnsi="仿宋" w:eastAsia="仿宋" w:cs="仿宋"/>
                <w:bCs/>
                <w:sz w:val="24"/>
                <w:lang w:val="en-GB"/>
              </w:rPr>
              <w:t>）</w:t>
            </w:r>
          </w:p>
        </w:tc>
        <w:tc>
          <w:tcPr>
            <w:tcW w:w="3163" w:type="pct"/>
            <w:shd w:val="clear" w:color="auto" w:fill="auto"/>
            <w:vAlign w:val="center"/>
          </w:tcPr>
          <w:p w14:paraId="258E7E77">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 xml:space="preserve">自2022年1月1日以来，本投标产品有使用案例的，每项使用案例得3分，满分9分。    </w:t>
            </w:r>
          </w:p>
          <w:p w14:paraId="24F78204">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注：“本投标产品”包含产品升级前的同系列产品，提供投标产品甲乙双方盖章确认的验收合格证明材料，证明材料须明确的产品名称、品牌、型号及使用单位名称和联系电话，不提供或证明材料不全的不得分】</w:t>
            </w:r>
          </w:p>
        </w:tc>
        <w:tc>
          <w:tcPr>
            <w:tcW w:w="355" w:type="pct"/>
            <w:shd w:val="clear" w:color="auto" w:fill="auto"/>
            <w:vAlign w:val="center"/>
          </w:tcPr>
          <w:p w14:paraId="04B32ADC">
            <w:pPr>
              <w:wordWrap w:val="0"/>
              <w:spacing w:line="460" w:lineRule="exact"/>
              <w:jc w:val="center"/>
              <w:rPr>
                <w:rFonts w:ascii="仿宋" w:hAnsi="仿宋" w:eastAsia="仿宋" w:cs="仿宋"/>
                <w:sz w:val="24"/>
              </w:rPr>
            </w:pPr>
            <w:r>
              <w:rPr>
                <w:rFonts w:hint="eastAsia" w:ascii="仿宋" w:hAnsi="仿宋" w:eastAsia="仿宋" w:cs="仿宋"/>
                <w:sz w:val="24"/>
              </w:rPr>
              <w:t>客观分</w:t>
            </w:r>
          </w:p>
        </w:tc>
      </w:tr>
      <w:tr w14:paraId="76FCE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39" w:type="pct"/>
            <w:vMerge w:val="continue"/>
            <w:shd w:val="clear" w:color="auto" w:fill="auto"/>
            <w:vAlign w:val="center"/>
          </w:tcPr>
          <w:p w14:paraId="21616A31">
            <w:pPr>
              <w:wordWrap w:val="0"/>
              <w:adjustRightInd w:val="0"/>
              <w:snapToGrid w:val="0"/>
              <w:spacing w:line="460" w:lineRule="exact"/>
              <w:jc w:val="center"/>
              <w:textAlignment w:val="baseline"/>
              <w:rPr>
                <w:rFonts w:ascii="仿宋" w:hAnsi="仿宋" w:eastAsia="仿宋" w:cs="仿宋"/>
                <w:sz w:val="24"/>
              </w:rPr>
            </w:pPr>
          </w:p>
        </w:tc>
        <w:tc>
          <w:tcPr>
            <w:tcW w:w="4260" w:type="pct"/>
            <w:gridSpan w:val="3"/>
            <w:shd w:val="clear" w:color="auto" w:fill="auto"/>
            <w:vAlign w:val="center"/>
          </w:tcPr>
          <w:p w14:paraId="280A27C9">
            <w:pPr>
              <w:wordWrap w:val="0"/>
              <w:spacing w:line="460" w:lineRule="exact"/>
              <w:jc w:val="center"/>
              <w:rPr>
                <w:rFonts w:ascii="仿宋" w:hAnsi="仿宋" w:eastAsia="仿宋" w:cs="仿宋"/>
                <w:sz w:val="24"/>
              </w:rPr>
            </w:pPr>
            <w:r>
              <w:rPr>
                <w:rFonts w:hint="eastAsia" w:ascii="仿宋" w:hAnsi="仿宋" w:eastAsia="仿宋" w:cs="仿宋"/>
                <w:sz w:val="24"/>
              </w:rPr>
              <w:t>同一项目2.1与2.2不予重复计分。</w:t>
            </w:r>
          </w:p>
        </w:tc>
      </w:tr>
      <w:tr w14:paraId="6839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39" w:type="pct"/>
            <w:vMerge w:val="continue"/>
            <w:shd w:val="clear" w:color="auto" w:fill="auto"/>
            <w:vAlign w:val="center"/>
          </w:tcPr>
          <w:p w14:paraId="3D9E68B3">
            <w:pPr>
              <w:wordWrap w:val="0"/>
              <w:adjustRightInd w:val="0"/>
              <w:snapToGrid w:val="0"/>
              <w:spacing w:line="460" w:lineRule="exact"/>
              <w:jc w:val="center"/>
              <w:textAlignment w:val="baseline"/>
              <w:rPr>
                <w:rFonts w:ascii="仿宋" w:hAnsi="仿宋" w:eastAsia="仿宋" w:cs="仿宋"/>
                <w:sz w:val="24"/>
              </w:rPr>
            </w:pPr>
          </w:p>
        </w:tc>
        <w:tc>
          <w:tcPr>
            <w:tcW w:w="740" w:type="pct"/>
            <w:shd w:val="clear" w:color="auto" w:fill="auto"/>
            <w:vAlign w:val="center"/>
          </w:tcPr>
          <w:p w14:paraId="36EC81F3">
            <w:pPr>
              <w:wordWrap w:val="0"/>
              <w:spacing w:line="460" w:lineRule="exact"/>
              <w:jc w:val="center"/>
              <w:rPr>
                <w:rFonts w:ascii="仿宋" w:hAnsi="仿宋" w:eastAsia="仿宋" w:cs="仿宋"/>
                <w:bCs/>
                <w:sz w:val="24"/>
                <w:lang w:val="en-GB"/>
              </w:rPr>
            </w:pPr>
            <w:r>
              <w:rPr>
                <w:rFonts w:hint="eastAsia" w:ascii="仿宋" w:hAnsi="仿宋" w:eastAsia="仿宋" w:cs="仿宋"/>
                <w:bCs/>
                <w:sz w:val="24"/>
              </w:rPr>
              <w:t>2.3投标产品</w:t>
            </w:r>
            <w:r>
              <w:rPr>
                <w:rFonts w:hint="eastAsia" w:ascii="仿宋" w:hAnsi="仿宋" w:eastAsia="仿宋" w:cs="仿宋"/>
                <w:bCs/>
                <w:sz w:val="24"/>
                <w:lang w:val="en-GB"/>
              </w:rPr>
              <w:t>信誉</w:t>
            </w:r>
          </w:p>
          <w:p w14:paraId="14D65884">
            <w:pPr>
              <w:wordWrap w:val="0"/>
              <w:spacing w:line="460" w:lineRule="exact"/>
              <w:jc w:val="center"/>
              <w:rPr>
                <w:rFonts w:ascii="仿宋" w:hAnsi="仿宋" w:eastAsia="仿宋" w:cs="仿宋"/>
                <w:bCs/>
                <w:sz w:val="24"/>
                <w:lang w:val="en-GB"/>
              </w:rPr>
            </w:pPr>
            <w:r>
              <w:rPr>
                <w:rFonts w:hint="eastAsia" w:ascii="仿宋" w:hAnsi="仿宋" w:eastAsia="仿宋" w:cs="仿宋"/>
                <w:bCs/>
                <w:sz w:val="24"/>
                <w:lang w:val="en-GB"/>
              </w:rPr>
              <w:t>（满分</w:t>
            </w:r>
            <w:r>
              <w:rPr>
                <w:rFonts w:hint="eastAsia" w:ascii="仿宋" w:hAnsi="仿宋" w:eastAsia="仿宋" w:cs="仿宋"/>
                <w:bCs/>
                <w:sz w:val="24"/>
              </w:rPr>
              <w:t>5</w:t>
            </w:r>
            <w:r>
              <w:rPr>
                <w:rFonts w:hint="eastAsia" w:ascii="仿宋" w:hAnsi="仿宋" w:eastAsia="仿宋" w:cs="仿宋"/>
                <w:bCs/>
                <w:sz w:val="24"/>
                <w:lang w:val="en-GB"/>
              </w:rPr>
              <w:t>分）</w:t>
            </w:r>
          </w:p>
        </w:tc>
        <w:tc>
          <w:tcPr>
            <w:tcW w:w="3163" w:type="pct"/>
            <w:shd w:val="clear" w:color="auto" w:fill="auto"/>
            <w:vAlign w:val="center"/>
          </w:tcPr>
          <w:p w14:paraId="099A3E95">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自2022年1月1日以来，本投标产品在国内外研究成果中作为研究仪器（设备）的，每项成果案例得</w:t>
            </w:r>
            <w:r>
              <w:rPr>
                <w:rFonts w:ascii="仿宋" w:hAnsi="仿宋" w:eastAsia="仿宋" w:cs="仿宋"/>
                <w:kern w:val="0"/>
                <w:sz w:val="24"/>
                <w:lang w:bidi="ar"/>
              </w:rPr>
              <w:t>1</w:t>
            </w:r>
            <w:r>
              <w:rPr>
                <w:rFonts w:hint="eastAsia" w:ascii="仿宋" w:hAnsi="仿宋" w:eastAsia="仿宋" w:cs="仿宋"/>
                <w:kern w:val="0"/>
                <w:sz w:val="24"/>
                <w:lang w:bidi="ar"/>
              </w:rPr>
              <w:t>分，满分5分。</w:t>
            </w:r>
          </w:p>
          <w:p w14:paraId="176E0FAD">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【注：“本投标产品”包含产品升级前的同系列产品，提供真实有效证明材料及网络查询链接。】</w:t>
            </w:r>
          </w:p>
        </w:tc>
        <w:tc>
          <w:tcPr>
            <w:tcW w:w="355" w:type="pct"/>
            <w:shd w:val="clear" w:color="auto" w:fill="auto"/>
            <w:vAlign w:val="center"/>
          </w:tcPr>
          <w:p w14:paraId="3633FA24">
            <w:pPr>
              <w:wordWrap w:val="0"/>
              <w:spacing w:line="460" w:lineRule="exact"/>
              <w:jc w:val="center"/>
              <w:rPr>
                <w:rFonts w:ascii="仿宋" w:hAnsi="仿宋" w:eastAsia="仿宋" w:cs="仿宋"/>
                <w:sz w:val="24"/>
              </w:rPr>
            </w:pPr>
            <w:r>
              <w:rPr>
                <w:rFonts w:hint="eastAsia" w:ascii="仿宋" w:hAnsi="仿宋" w:eastAsia="仿宋" w:cs="仿宋"/>
                <w:sz w:val="24"/>
              </w:rPr>
              <w:t>客观分</w:t>
            </w:r>
          </w:p>
        </w:tc>
      </w:tr>
      <w:tr w14:paraId="7AC3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9" w:type="pct"/>
            <w:vMerge w:val="restart"/>
            <w:shd w:val="clear" w:color="auto" w:fill="auto"/>
            <w:vAlign w:val="center"/>
          </w:tcPr>
          <w:p w14:paraId="64095566">
            <w:pPr>
              <w:widowControl/>
              <w:wordWrap w:val="0"/>
              <w:spacing w:line="460" w:lineRule="exact"/>
              <w:jc w:val="center"/>
              <w:textAlignment w:val="center"/>
              <w:rPr>
                <w:rFonts w:ascii="仿宋" w:hAnsi="仿宋" w:eastAsia="仿宋" w:cs="仿宋"/>
                <w:sz w:val="24"/>
              </w:rPr>
            </w:pPr>
            <w:r>
              <w:rPr>
                <w:rFonts w:hint="eastAsia" w:ascii="仿宋" w:hAnsi="仿宋" w:eastAsia="仿宋" w:cs="仿宋"/>
                <w:kern w:val="0"/>
                <w:sz w:val="24"/>
                <w:lang w:bidi="ar"/>
              </w:rPr>
              <w:t>3.技术分（满分50分）</w:t>
            </w:r>
          </w:p>
        </w:tc>
        <w:tc>
          <w:tcPr>
            <w:tcW w:w="740" w:type="pct"/>
            <w:shd w:val="clear" w:color="auto" w:fill="auto"/>
            <w:vAlign w:val="center"/>
          </w:tcPr>
          <w:p w14:paraId="2BBF559B">
            <w:pPr>
              <w:widowControl/>
              <w:wordWrap w:val="0"/>
              <w:spacing w:line="460" w:lineRule="exact"/>
              <w:jc w:val="center"/>
              <w:textAlignment w:val="center"/>
              <w:rPr>
                <w:rFonts w:ascii="仿宋" w:hAnsi="仿宋" w:eastAsia="仿宋" w:cs="仿宋"/>
                <w:sz w:val="24"/>
              </w:rPr>
            </w:pPr>
            <w:r>
              <w:rPr>
                <w:rFonts w:hint="eastAsia" w:ascii="仿宋" w:hAnsi="仿宋" w:eastAsia="仿宋" w:cs="仿宋"/>
                <w:sz w:val="24"/>
              </w:rPr>
              <w:t>3.1技术性能分（满分9分）</w:t>
            </w:r>
          </w:p>
        </w:tc>
        <w:tc>
          <w:tcPr>
            <w:tcW w:w="3163" w:type="pct"/>
            <w:shd w:val="clear" w:color="auto" w:fill="auto"/>
          </w:tcPr>
          <w:p w14:paraId="54C2139C">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1.投标文件中的技术要求偏离表完全响应采购需求技术参数要求的得5分，未标注▲的非实质性条款负偏离1项得2.5分，负偏离2项不得分。【以技术要求偏离表的承诺为准，禁止虚假响应】</w:t>
            </w:r>
          </w:p>
          <w:p w14:paraId="24716758">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2.正偏离加分：每正偏离一项加2分，满分4分。投标文件中提供生产厂家编制产品彩页、官网产品说明截图及链接或具有资质的第三方机构检测报告等技术证明材料并加盖生产厂家公章（进口产品还需要提供厂家授权书）。</w:t>
            </w:r>
          </w:p>
        </w:tc>
        <w:tc>
          <w:tcPr>
            <w:tcW w:w="355" w:type="pct"/>
            <w:shd w:val="clear" w:color="auto" w:fill="auto"/>
            <w:vAlign w:val="center"/>
          </w:tcPr>
          <w:p w14:paraId="27ED3BC6">
            <w:pPr>
              <w:widowControl/>
              <w:wordWrap w:val="0"/>
              <w:spacing w:line="460" w:lineRule="exact"/>
              <w:jc w:val="left"/>
              <w:textAlignment w:val="center"/>
              <w:rPr>
                <w:rFonts w:ascii="仿宋" w:hAnsi="仿宋" w:eastAsia="仿宋" w:cs="仿宋"/>
                <w:kern w:val="0"/>
                <w:sz w:val="24"/>
                <w:lang w:bidi="ar"/>
              </w:rPr>
            </w:pPr>
            <w:r>
              <w:rPr>
                <w:rFonts w:hint="eastAsia" w:ascii="仿宋" w:hAnsi="仿宋" w:eastAsia="仿宋" w:cs="仿宋"/>
                <w:kern w:val="0"/>
                <w:sz w:val="24"/>
                <w:lang w:bidi="ar"/>
              </w:rPr>
              <w:t>客观分</w:t>
            </w:r>
          </w:p>
        </w:tc>
      </w:tr>
      <w:tr w14:paraId="6F02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739" w:type="pct"/>
            <w:vMerge w:val="continue"/>
            <w:shd w:val="clear" w:color="auto" w:fill="auto"/>
            <w:vAlign w:val="center"/>
          </w:tcPr>
          <w:p w14:paraId="2E56BE7F">
            <w:pPr>
              <w:widowControl/>
              <w:wordWrap w:val="0"/>
              <w:spacing w:line="460" w:lineRule="exact"/>
              <w:jc w:val="center"/>
              <w:textAlignment w:val="center"/>
              <w:rPr>
                <w:rFonts w:ascii="仿宋" w:hAnsi="仿宋" w:eastAsia="仿宋" w:cs="仿宋"/>
                <w:kern w:val="0"/>
                <w:sz w:val="24"/>
                <w:lang w:bidi="ar"/>
              </w:rPr>
            </w:pPr>
          </w:p>
        </w:tc>
        <w:tc>
          <w:tcPr>
            <w:tcW w:w="740" w:type="pct"/>
            <w:shd w:val="clear" w:color="auto" w:fill="auto"/>
            <w:vAlign w:val="center"/>
          </w:tcPr>
          <w:p w14:paraId="417D081F">
            <w:pPr>
              <w:wordWrap w:val="0"/>
              <w:spacing w:line="460" w:lineRule="exact"/>
              <w:jc w:val="center"/>
              <w:rPr>
                <w:rFonts w:ascii="仿宋" w:hAnsi="仿宋" w:eastAsia="仿宋" w:cs="仿宋"/>
                <w:sz w:val="24"/>
              </w:rPr>
            </w:pPr>
            <w:r>
              <w:rPr>
                <w:rFonts w:hint="eastAsia" w:ascii="仿宋" w:hAnsi="仿宋" w:eastAsia="仿宋" w:cs="仿宋"/>
                <w:sz w:val="24"/>
              </w:rPr>
              <w:t>3.2项目供货方案（24分）</w:t>
            </w:r>
          </w:p>
        </w:tc>
        <w:tc>
          <w:tcPr>
            <w:tcW w:w="3163" w:type="pct"/>
            <w:shd w:val="clear" w:color="auto" w:fill="auto"/>
            <w:vAlign w:val="center"/>
          </w:tcPr>
          <w:p w14:paraId="34D886A0">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未满足以下要求或未提供方案的不得分。</w:t>
            </w:r>
          </w:p>
          <w:p w14:paraId="0288C026">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一档（6分）：供货方案能够列明投标产品的供货计划和进度安排，含设备采购（或生产）、关键部件包装、运输、验收等各项的工作计划和时间节点，要求方案与所供设备匹配、正确。</w:t>
            </w:r>
          </w:p>
          <w:p w14:paraId="62C9122D">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二档（12分）：供货方案优于上一档，供货各个阶段有具体工作方案和质量保障措施，明确负责人和职责。结合投标产品分析供货流程各环节可能出现的问题并提出解决措施。</w:t>
            </w:r>
          </w:p>
          <w:p w14:paraId="61459C94">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三档（18分）：供货方案优于上一档，且提供实验室现场安装调试、培训、验收、校准检测方案等，分析安装调试过程中常见的技术问题，提供解决方案，若验收不合格的响应方案等。</w:t>
            </w:r>
          </w:p>
          <w:p w14:paraId="70904428">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四档（24分）：供货方案优于上一档，投标人列明供货全过程的难点工作，编制保障措施；编制有供货风险识别及防范措施，无法正常供货的应对措施。若为进口产品投标的，还需要编制进口产品专项方案，针对产品进口各项报关清关流程、手续、办理免税等编制针对性方案。有详细可行的供货方案（至少含供货前与采购人充分沟通、货物的生产或订货、货物的运输等内容)，有详细且可行的安装调试方案(至少含货物装地点的场地和水电适应性改造初步方案、设备安装流程、设备调试初步方案等内容)和验收方案(至少含验收初步方案的内容，包括方法和流程等)，有专门的项目小组为本项目服务，项目小组人员充足(至少提供3名)且技术能力强(至少提供3名技术人员的职称或相关学历证明文件材料)，承诺由货物生产厂家人员进行安装调试。项目的进度安排合理且有保障，有可行的质量保障措施，完全满足本项目的要求。若验收不合格的响应方案等。</w:t>
            </w:r>
          </w:p>
        </w:tc>
        <w:tc>
          <w:tcPr>
            <w:tcW w:w="355" w:type="pct"/>
            <w:shd w:val="clear" w:color="auto" w:fill="auto"/>
            <w:vAlign w:val="center"/>
          </w:tcPr>
          <w:p w14:paraId="5769BF8C">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主主观分</w:t>
            </w:r>
          </w:p>
        </w:tc>
      </w:tr>
      <w:tr w14:paraId="60919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9" w:type="pct"/>
            <w:vMerge w:val="continue"/>
            <w:shd w:val="clear" w:color="auto" w:fill="auto"/>
            <w:vAlign w:val="center"/>
          </w:tcPr>
          <w:p w14:paraId="294FE226">
            <w:pPr>
              <w:widowControl/>
              <w:wordWrap w:val="0"/>
              <w:spacing w:line="460" w:lineRule="exact"/>
              <w:jc w:val="center"/>
              <w:textAlignment w:val="center"/>
              <w:rPr>
                <w:rFonts w:ascii="仿宋" w:hAnsi="仿宋" w:eastAsia="仿宋" w:cs="仿宋"/>
                <w:kern w:val="0"/>
                <w:sz w:val="24"/>
                <w:lang w:bidi="ar"/>
              </w:rPr>
            </w:pPr>
          </w:p>
        </w:tc>
        <w:tc>
          <w:tcPr>
            <w:tcW w:w="740" w:type="pct"/>
            <w:shd w:val="clear" w:color="auto" w:fill="auto"/>
            <w:vAlign w:val="center"/>
          </w:tcPr>
          <w:p w14:paraId="23008987">
            <w:pPr>
              <w:wordWrap w:val="0"/>
              <w:spacing w:line="460" w:lineRule="exact"/>
              <w:jc w:val="center"/>
              <w:rPr>
                <w:rFonts w:ascii="仿宋" w:hAnsi="仿宋" w:eastAsia="仿宋" w:cs="仿宋"/>
                <w:sz w:val="24"/>
              </w:rPr>
            </w:pPr>
            <w:r>
              <w:rPr>
                <w:rFonts w:hint="eastAsia" w:ascii="仿宋" w:hAnsi="仿宋" w:eastAsia="仿宋" w:cs="仿宋"/>
                <w:sz w:val="24"/>
              </w:rPr>
              <w:t>3.3售后服务方案（满分17分）</w:t>
            </w:r>
          </w:p>
        </w:tc>
        <w:tc>
          <w:tcPr>
            <w:tcW w:w="3163" w:type="pct"/>
            <w:shd w:val="clear" w:color="auto" w:fill="auto"/>
            <w:vAlign w:val="center"/>
          </w:tcPr>
          <w:p w14:paraId="05840F7D">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未满足以下要求或未提供方案的不得分。</w:t>
            </w:r>
          </w:p>
          <w:p w14:paraId="3D2A746F">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一档（6分）：投标文件中提供有满足商务条款质量和售后服务要求的具体工作措施，委派有明确的售后服务人员、售后服务电话，且对质保、维护等售后服务工作出具承诺函。</w:t>
            </w:r>
          </w:p>
          <w:p w14:paraId="6D127C93">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二档（12分）：售后服务方案优于上一档，并且投标人建立有售后服务工作制度，提供有满足商务条款质量和售后服务要求的具体工作措施，至少2名技术员作为本项目的专职售后人员（注明姓名、联系方式等），制定有定期巡检、故障处理、用户回访、用户培训等计划和措施。提供经投标人法定代表人签字确认的售后服务承诺函。</w:t>
            </w:r>
          </w:p>
          <w:p w14:paraId="1EF4AD18">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三档（17分）：售后服务方案优于上一档，并且提供产品生产厂家线上远程支持和软件升级、终身技术指导服务方案。在满足商务条款2年质保期要求的基础上，若能提供投标人出具的延长质保期、且延长的质保期内产品生产厂家至少安排2名技术人员为本项目提供针对性技术服务（提供生产厂家为技术人员出具的授权书或其他证明材料）。为采购人提供专业的学术交流及学术培训计划。提供产品生产厂家出具且盖章的售后服务承诺函。部分部件出现故障后，在一周内无法修复时，提供原厂同品质的替代品供采购人使用。</w:t>
            </w:r>
          </w:p>
        </w:tc>
        <w:tc>
          <w:tcPr>
            <w:tcW w:w="355" w:type="pct"/>
            <w:shd w:val="clear" w:color="auto" w:fill="auto"/>
            <w:vAlign w:val="center"/>
          </w:tcPr>
          <w:p w14:paraId="2EF10B84">
            <w:pPr>
              <w:widowControl/>
              <w:wordWrap w:val="0"/>
              <w:spacing w:line="460" w:lineRule="exact"/>
              <w:jc w:val="center"/>
              <w:textAlignment w:val="top"/>
              <w:rPr>
                <w:rFonts w:ascii="仿宋" w:hAnsi="仿宋" w:eastAsia="仿宋" w:cs="仿宋"/>
                <w:sz w:val="24"/>
              </w:rPr>
            </w:pPr>
            <w:r>
              <w:rPr>
                <w:rFonts w:hint="eastAsia" w:ascii="仿宋" w:hAnsi="仿宋" w:eastAsia="仿宋" w:cs="仿宋"/>
                <w:sz w:val="24"/>
              </w:rPr>
              <w:t>主观分</w:t>
            </w:r>
          </w:p>
        </w:tc>
      </w:tr>
      <w:tr w14:paraId="3468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00" w:type="pct"/>
            <w:gridSpan w:val="4"/>
            <w:shd w:val="clear" w:color="auto" w:fill="auto"/>
            <w:vAlign w:val="center"/>
          </w:tcPr>
          <w:p w14:paraId="7301CC5D">
            <w:pPr>
              <w:widowControl/>
              <w:wordWrap w:val="0"/>
              <w:spacing w:line="460" w:lineRule="exact"/>
              <w:jc w:val="center"/>
              <w:textAlignment w:val="top"/>
              <w:rPr>
                <w:rFonts w:ascii="仿宋" w:hAnsi="仿宋" w:eastAsia="仿宋" w:cs="仿宋"/>
                <w:sz w:val="24"/>
              </w:rPr>
            </w:pPr>
            <w:r>
              <w:rPr>
                <w:rFonts w:hint="eastAsia" w:ascii="仿宋" w:hAnsi="仿宋" w:eastAsia="仿宋" w:cs="仿宋"/>
                <w:bCs/>
                <w:sz w:val="24"/>
              </w:rPr>
              <w:t>总分=1+2+3</w:t>
            </w:r>
          </w:p>
        </w:tc>
      </w:tr>
    </w:tbl>
    <w:p w14:paraId="06967C22">
      <w:pPr>
        <w:spacing w:line="360" w:lineRule="auto"/>
        <w:jc w:val="center"/>
        <w:rPr>
          <w:rFonts w:ascii="仿宋" w:hAnsi="仿宋" w:eastAsia="仿宋" w:cs="仿宋"/>
          <w:bCs/>
          <w:sz w:val="24"/>
        </w:rPr>
      </w:pPr>
      <w:r>
        <w:rPr>
          <w:rFonts w:hint="eastAsia" w:ascii="仿宋" w:hAnsi="仿宋" w:eastAsia="仿宋" w:cs="仿宋"/>
          <w:bCs/>
          <w:sz w:val="24"/>
        </w:rPr>
        <w:br w:type="page"/>
      </w:r>
    </w:p>
    <w:p w14:paraId="10A99508">
      <w:pPr>
        <w:rPr>
          <w:rFonts w:ascii="仿宋" w:hAnsi="仿宋" w:eastAsia="仿宋" w:cs="仿宋"/>
          <w:sz w:val="30"/>
          <w:szCs w:val="30"/>
        </w:rPr>
      </w:pPr>
    </w:p>
    <w:p w14:paraId="78EB8B3E">
      <w:pPr>
        <w:rPr>
          <w:rFonts w:ascii="仿宋" w:hAnsi="仿宋" w:eastAsia="仿宋" w:cs="仿宋"/>
          <w:sz w:val="30"/>
          <w:szCs w:val="30"/>
        </w:rPr>
      </w:pPr>
    </w:p>
    <w:p w14:paraId="28C6331A">
      <w:pPr>
        <w:jc w:val="center"/>
        <w:rPr>
          <w:rFonts w:ascii="仿宋" w:hAnsi="仿宋" w:eastAsia="仿宋" w:cs="仿宋"/>
          <w:sz w:val="30"/>
          <w:szCs w:val="30"/>
        </w:rPr>
      </w:pPr>
      <w:r>
        <w:rPr>
          <w:rFonts w:hint="eastAsia" w:ascii="仿宋" w:hAnsi="仿宋" w:eastAsia="仿宋" w:cs="仿宋"/>
          <w:sz w:val="30"/>
          <w:szCs w:val="30"/>
        </w:rPr>
        <w:t>四、中标候选人推荐原则</w:t>
      </w:r>
    </w:p>
    <w:p w14:paraId="23919B99">
      <w:pPr>
        <w:spacing w:line="360" w:lineRule="auto"/>
        <w:contextualSpacing/>
        <w:rPr>
          <w:rFonts w:ascii="仿宋" w:hAnsi="仿宋" w:eastAsia="仿宋" w:cs="仿宋"/>
          <w:b/>
          <w:sz w:val="24"/>
        </w:rPr>
      </w:pPr>
    </w:p>
    <w:p w14:paraId="2964DC87">
      <w:pPr>
        <w:spacing w:line="360" w:lineRule="auto"/>
        <w:contextualSpacing/>
        <w:rPr>
          <w:rFonts w:ascii="仿宋" w:hAnsi="仿宋" w:eastAsia="仿宋" w:cs="仿宋"/>
          <w:b/>
          <w:sz w:val="24"/>
        </w:rPr>
      </w:pPr>
      <w:r>
        <w:rPr>
          <w:rFonts w:hint="eastAsia" w:ascii="仿宋" w:hAnsi="仿宋" w:eastAsia="仿宋" w:cs="仿宋"/>
          <w:b/>
          <w:sz w:val="24"/>
        </w:rPr>
        <w:t>（一）综合评分法</w:t>
      </w:r>
    </w:p>
    <w:p w14:paraId="4ECD32F8">
      <w:pPr>
        <w:spacing w:line="360" w:lineRule="auto"/>
        <w:ind w:firstLine="480" w:firstLineChars="200"/>
        <w:contextualSpacing/>
        <w:rPr>
          <w:rFonts w:ascii="仿宋" w:hAnsi="仿宋" w:eastAsia="仿宋" w:cs="仿宋"/>
          <w:sz w:val="24"/>
        </w:rPr>
      </w:pPr>
      <w:r>
        <w:rPr>
          <w:rFonts w:hint="eastAsia" w:ascii="仿宋" w:hAnsi="仿宋" w:eastAsia="仿宋" w:cs="仿宋"/>
          <w:sz w:val="24"/>
        </w:rPr>
        <w:t>1.评标委员会将根据总得分由高到低排列次序并推荐中标候选人。得分相同的，按投标报价由低到高顺序排列。得分且投标报价相同的并列，依次按技术评分高的优先、商务评分高的优先、</w:t>
      </w:r>
      <w:r>
        <w:rPr>
          <w:rFonts w:hint="eastAsia" w:ascii="仿宋" w:hAnsi="仿宋" w:eastAsia="仿宋" w:cs="仿宋"/>
          <w:kern w:val="0"/>
          <w:sz w:val="24"/>
          <w:szCs w:val="21"/>
        </w:rPr>
        <w:t>质量保证期</w:t>
      </w:r>
      <w:r>
        <w:rPr>
          <w:rFonts w:hint="eastAsia" w:ascii="仿宋" w:hAnsi="仿宋" w:eastAsia="仿宋" w:cs="仿宋"/>
          <w:sz w:val="24"/>
        </w:rPr>
        <w:t>长优先、交货期短优先、故障响应时间短优先的顺序确定中标候选人。</w:t>
      </w:r>
    </w:p>
    <w:p w14:paraId="1F11B59E">
      <w:pPr>
        <w:pStyle w:val="7"/>
        <w:ind w:firstLine="480" w:firstLineChars="200"/>
        <w:jc w:val="left"/>
        <w:rPr>
          <w:rFonts w:ascii="仿宋" w:hAnsi="仿宋" w:eastAsia="仿宋" w:cs="仿宋"/>
          <w:kern w:val="2"/>
          <w:sz w:val="24"/>
          <w:szCs w:val="24"/>
        </w:rPr>
      </w:pPr>
      <w:r>
        <w:rPr>
          <w:rFonts w:hint="eastAsia" w:ascii="仿宋" w:hAnsi="仿宋" w:eastAsia="仿宋" w:cs="仿宋"/>
          <w:kern w:val="2"/>
          <w:sz w:val="24"/>
          <w:szCs w:val="24"/>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标人须知前附表”8.1 规定推荐，确定后其他同品牌投标人不作为中标候选人。</w:t>
      </w:r>
    </w:p>
    <w:p w14:paraId="03332D7E">
      <w:pPr>
        <w:rPr>
          <w:rFonts w:ascii="仿宋" w:hAnsi="仿宋" w:eastAsia="仿宋" w:cs="仿宋"/>
          <w:sz w:val="24"/>
        </w:rPr>
      </w:pPr>
    </w:p>
    <w:p w14:paraId="0FC134E5">
      <w:pPr>
        <w:pStyle w:val="59"/>
      </w:pPr>
    </w:p>
    <w:p w14:paraId="679C53A2">
      <w:pPr>
        <w:pStyle w:val="25"/>
        <w:spacing w:line="360" w:lineRule="auto"/>
        <w:contextualSpacing/>
        <w:rPr>
          <w:rFonts w:ascii="仿宋" w:hAnsi="仿宋" w:eastAsia="仿宋" w:cs="仿宋"/>
          <w:b/>
          <w:bCs/>
          <w:sz w:val="24"/>
          <w:szCs w:val="24"/>
        </w:rPr>
      </w:pPr>
      <w:r>
        <w:rPr>
          <w:rFonts w:hint="eastAsia" w:ascii="仿宋" w:hAnsi="仿宋" w:eastAsia="仿宋" w:cs="仿宋"/>
          <w:b/>
          <w:bCs/>
          <w:sz w:val="24"/>
          <w:szCs w:val="24"/>
        </w:rPr>
        <w:t>（二）最低评标价法</w:t>
      </w:r>
    </w:p>
    <w:p w14:paraId="1696542C">
      <w:pPr>
        <w:spacing w:line="360" w:lineRule="auto"/>
        <w:ind w:firstLine="480" w:firstLineChars="200"/>
        <w:rPr>
          <w:rFonts w:ascii="仿宋" w:hAnsi="仿宋" w:eastAsia="仿宋" w:cs="仿宋"/>
          <w:sz w:val="24"/>
        </w:rPr>
      </w:pPr>
      <w:r>
        <w:rPr>
          <w:rFonts w:hint="eastAsia" w:ascii="仿宋" w:hAnsi="仿宋" w:eastAsia="仿宋" w:cs="仿宋"/>
          <w:sz w:val="24"/>
        </w:rPr>
        <w:t>评标委员会应当从质量和服务均能满足招标文件实质性响应要求的供应商中，按照评标价由低到高的顺序排列次序并推荐中标候选人。评标价相同时，由评标委员会按“供应商须知前附表”第30.1条规定的顺序确定中标候选人。</w:t>
      </w:r>
    </w:p>
    <w:p w14:paraId="2795EDA1">
      <w:pPr>
        <w:pStyle w:val="25"/>
        <w:spacing w:line="360" w:lineRule="auto"/>
        <w:ind w:firstLine="480" w:firstLineChars="200"/>
        <w:contextualSpacing/>
        <w:rPr>
          <w:rFonts w:ascii="仿宋" w:hAnsi="仿宋" w:eastAsia="仿宋" w:cs="仿宋"/>
          <w:sz w:val="24"/>
          <w:szCs w:val="24"/>
        </w:rPr>
      </w:pPr>
    </w:p>
    <w:p w14:paraId="5FA3E452">
      <w:pPr>
        <w:rPr>
          <w:rFonts w:ascii="仿宋" w:hAnsi="仿宋" w:eastAsia="仿宋" w:cs="仿宋"/>
        </w:rPr>
      </w:pPr>
      <w:bookmarkStart w:id="137" w:name="_Toc74320804"/>
    </w:p>
    <w:p w14:paraId="1FB13E9A">
      <w:pPr>
        <w:pStyle w:val="58"/>
        <w:rPr>
          <w:rFonts w:ascii="仿宋" w:hAnsi="仿宋" w:eastAsia="仿宋" w:cs="仿宋"/>
        </w:rPr>
      </w:pPr>
    </w:p>
    <w:p w14:paraId="2FDEE7CA">
      <w:pPr>
        <w:jc w:val="center"/>
        <w:rPr>
          <w:rFonts w:ascii="仿宋" w:hAnsi="仿宋" w:eastAsia="仿宋" w:cs="仿宋"/>
        </w:rPr>
      </w:pPr>
      <w:r>
        <w:rPr>
          <w:rFonts w:hint="eastAsia" w:ascii="仿宋" w:hAnsi="仿宋" w:eastAsia="仿宋" w:cs="仿宋"/>
        </w:rPr>
        <w:br w:type="page"/>
      </w:r>
    </w:p>
    <w:p w14:paraId="14144DF5">
      <w:pPr>
        <w:pStyle w:val="4"/>
        <w:jc w:val="center"/>
        <w:rPr>
          <w:rFonts w:ascii="仿宋" w:hAnsi="仿宋" w:eastAsia="仿宋" w:cs="仿宋"/>
        </w:rPr>
      </w:pPr>
      <w:r>
        <w:rPr>
          <w:rFonts w:hint="eastAsia" w:ascii="仿宋" w:hAnsi="仿宋" w:eastAsia="仿宋" w:cs="仿宋"/>
        </w:rPr>
        <w:t>第五章  拟签订的合同文本</w:t>
      </w:r>
      <w:bookmarkEnd w:id="137"/>
    </w:p>
    <w:p w14:paraId="1006AC89">
      <w:pPr>
        <w:snapToGrid w:val="0"/>
        <w:spacing w:line="360" w:lineRule="auto"/>
        <w:rPr>
          <w:rFonts w:ascii="仿宋" w:hAnsi="仿宋" w:eastAsia="仿宋" w:cs="仿宋"/>
          <w:sz w:val="24"/>
        </w:rPr>
      </w:pPr>
      <w:r>
        <w:rPr>
          <w:rFonts w:hint="eastAsia" w:ascii="仿宋" w:hAnsi="仿宋" w:eastAsia="仿宋" w:cs="仿宋"/>
          <w:b/>
          <w:sz w:val="24"/>
        </w:rPr>
        <w:t xml:space="preserve">一般货物类： </w:t>
      </w:r>
    </w:p>
    <w:p w14:paraId="496C51AF">
      <w:pPr>
        <w:snapToGrid w:val="0"/>
        <w:spacing w:line="360" w:lineRule="auto"/>
        <w:jc w:val="center"/>
        <w:rPr>
          <w:rFonts w:ascii="仿宋" w:hAnsi="仿宋" w:eastAsia="仿宋" w:cs="仿宋"/>
          <w:b/>
          <w:bCs/>
          <w:sz w:val="32"/>
          <w:szCs w:val="32"/>
        </w:rPr>
      </w:pPr>
    </w:p>
    <w:p w14:paraId="04B6B18C">
      <w:pPr>
        <w:snapToGrid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《广西壮族自治区政府采购合同》</w:t>
      </w:r>
    </w:p>
    <w:p w14:paraId="75B14F81">
      <w:pPr>
        <w:spacing w:line="460" w:lineRule="exact"/>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广西大学超高分辨率双球差矫正电镜、综合物性测量系统</w:t>
      </w:r>
    </w:p>
    <w:p w14:paraId="04FD5391">
      <w:pPr>
        <w:spacing w:line="440" w:lineRule="exact"/>
        <w:rPr>
          <w:rFonts w:hint="eastAsia" w:ascii="仿宋" w:hAnsi="仿宋" w:eastAsia="仿宋" w:cs="仿宋"/>
          <w:sz w:val="24"/>
          <w:lang w:eastAsia="zh-CN"/>
        </w:rPr>
      </w:pPr>
      <w:r>
        <w:rPr>
          <w:rFonts w:hint="eastAsia" w:ascii="仿宋" w:hAnsi="仿宋" w:eastAsia="仿宋" w:cs="仿宋"/>
          <w:sz w:val="24"/>
        </w:rPr>
        <w:t>合同编号：</w:t>
      </w:r>
      <w:r>
        <w:rPr>
          <w:rFonts w:hint="eastAsia" w:ascii="仿宋" w:hAnsi="仿宋" w:eastAsia="仿宋" w:cs="仿宋"/>
          <w:sz w:val="24"/>
          <w:u w:val="single"/>
          <w:lang w:eastAsia="zh-CN"/>
        </w:rPr>
        <w:t>GXZC2025-G1-001968-KWZB</w:t>
      </w:r>
    </w:p>
    <w:p w14:paraId="3A573436">
      <w:pPr>
        <w:spacing w:line="440" w:lineRule="exact"/>
        <w:rPr>
          <w:rFonts w:ascii="仿宋" w:hAnsi="仿宋" w:eastAsia="仿宋" w:cs="仿宋"/>
          <w:sz w:val="24"/>
        </w:rPr>
      </w:pPr>
      <w:r>
        <w:rPr>
          <w:rFonts w:hint="eastAsia" w:ascii="仿宋" w:hAnsi="仿宋" w:eastAsia="仿宋" w:cs="仿宋"/>
          <w:sz w:val="24"/>
        </w:rPr>
        <w:t>采购人（甲方）：</w:t>
      </w:r>
      <w:r>
        <w:rPr>
          <w:rFonts w:hint="eastAsia" w:ascii="仿宋" w:hAnsi="仿宋" w:eastAsia="仿宋" w:cs="仿宋"/>
          <w:sz w:val="24"/>
          <w:u w:val="single"/>
        </w:rPr>
        <w:t>广西大学</w:t>
      </w:r>
      <w:r>
        <w:rPr>
          <w:rFonts w:hint="eastAsia" w:ascii="仿宋" w:hAnsi="仿宋" w:eastAsia="仿宋" w:cs="仿宋"/>
          <w:sz w:val="24"/>
        </w:rPr>
        <w:t xml:space="preserve">                      </w:t>
      </w:r>
    </w:p>
    <w:p w14:paraId="1D034BA0">
      <w:pPr>
        <w:spacing w:line="440" w:lineRule="exact"/>
        <w:rPr>
          <w:rFonts w:ascii="仿宋" w:hAnsi="仿宋" w:eastAsia="仿宋" w:cs="仿宋"/>
          <w:sz w:val="24"/>
        </w:rPr>
      </w:pPr>
      <w:r>
        <w:rPr>
          <w:rFonts w:hint="eastAsia" w:ascii="仿宋" w:hAnsi="仿宋" w:eastAsia="仿宋" w:cs="仿宋"/>
          <w:sz w:val="24"/>
        </w:rPr>
        <w:t>供应商（乙方）：</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51477E49">
      <w:pPr>
        <w:spacing w:line="440" w:lineRule="exact"/>
        <w:rPr>
          <w:rFonts w:hint="eastAsia" w:ascii="仿宋" w:hAnsi="仿宋" w:eastAsia="仿宋" w:cs="仿宋"/>
          <w:sz w:val="24"/>
          <w:lang w:eastAsia="zh-CN"/>
        </w:rPr>
      </w:pPr>
      <w:r>
        <w:rPr>
          <w:rFonts w:hint="eastAsia" w:ascii="仿宋" w:hAnsi="仿宋" w:eastAsia="仿宋" w:cs="仿宋"/>
          <w:sz w:val="24"/>
        </w:rPr>
        <w:t>招标编号：</w:t>
      </w:r>
      <w:r>
        <w:rPr>
          <w:rFonts w:hint="eastAsia" w:ascii="仿宋" w:hAnsi="仿宋" w:eastAsia="仿宋" w:cs="仿宋"/>
          <w:sz w:val="24"/>
          <w:lang w:eastAsia="zh-CN"/>
        </w:rPr>
        <w:t>GXZC2025-G1-001968-KWZB</w:t>
      </w:r>
    </w:p>
    <w:p w14:paraId="4C39A341">
      <w:pPr>
        <w:spacing w:line="440" w:lineRule="exact"/>
        <w:rPr>
          <w:rFonts w:ascii="仿宋" w:hAnsi="仿宋" w:eastAsia="仿宋" w:cs="仿宋"/>
          <w:sz w:val="24"/>
        </w:rPr>
      </w:pPr>
      <w:r>
        <w:rPr>
          <w:rFonts w:hint="eastAsia" w:ascii="仿宋" w:hAnsi="仿宋" w:eastAsia="仿宋" w:cs="仿宋"/>
          <w:sz w:val="24"/>
        </w:rPr>
        <w:t>签订地点：</w:t>
      </w:r>
      <w:r>
        <w:rPr>
          <w:rFonts w:hint="eastAsia" w:ascii="仿宋" w:hAnsi="仿宋" w:eastAsia="仿宋" w:cs="仿宋"/>
          <w:sz w:val="24"/>
          <w:u w:val="single"/>
        </w:rPr>
        <w:t>广西壮族自治区南宁市西乡塘区</w:t>
      </w:r>
    </w:p>
    <w:p w14:paraId="67B261D6">
      <w:pPr>
        <w:snapToGrid w:val="0"/>
        <w:spacing w:line="360" w:lineRule="auto"/>
        <w:ind w:firstLine="480" w:firstLineChars="200"/>
        <w:rPr>
          <w:rFonts w:ascii="仿宋" w:hAnsi="仿宋" w:eastAsia="仿宋" w:cs="仿宋"/>
          <w:sz w:val="24"/>
        </w:rPr>
      </w:pPr>
    </w:p>
    <w:p w14:paraId="2307697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根据《中华人民共和国政府采购法》《中华人民共和国民法典》等法律、法规规定，按照招标文件规定条款和中标（成交）供应商承诺，甲乙双方签订本合同。</w:t>
      </w:r>
    </w:p>
    <w:p w14:paraId="01563855">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第一条　合同标的</w:t>
      </w:r>
    </w:p>
    <w:p w14:paraId="2497D11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1.供货一览表</w:t>
      </w:r>
    </w:p>
    <w:tbl>
      <w:tblPr>
        <w:tblStyle w:val="48"/>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02"/>
        <w:gridCol w:w="989"/>
        <w:gridCol w:w="1113"/>
        <w:gridCol w:w="989"/>
        <w:gridCol w:w="865"/>
        <w:gridCol w:w="618"/>
        <w:gridCol w:w="724"/>
        <w:gridCol w:w="1502"/>
        <w:gridCol w:w="1113"/>
      </w:tblGrid>
      <w:tr w14:paraId="14181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618" w:type="dxa"/>
            <w:vAlign w:val="center"/>
          </w:tcPr>
          <w:p w14:paraId="3E591722">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902" w:type="dxa"/>
            <w:vAlign w:val="center"/>
          </w:tcPr>
          <w:p w14:paraId="0389A053">
            <w:pPr>
              <w:snapToGrid w:val="0"/>
              <w:spacing w:line="360" w:lineRule="auto"/>
              <w:jc w:val="center"/>
              <w:rPr>
                <w:rFonts w:ascii="仿宋" w:hAnsi="仿宋" w:eastAsia="仿宋" w:cs="仿宋"/>
                <w:b/>
                <w:sz w:val="24"/>
              </w:rPr>
            </w:pPr>
            <w:r>
              <w:rPr>
                <w:rFonts w:hint="eastAsia" w:ascii="仿宋" w:hAnsi="仿宋" w:eastAsia="仿宋" w:cs="仿宋"/>
                <w:b/>
                <w:sz w:val="24"/>
              </w:rPr>
              <w:t>标的名称</w:t>
            </w:r>
          </w:p>
        </w:tc>
        <w:tc>
          <w:tcPr>
            <w:tcW w:w="989" w:type="dxa"/>
            <w:vAlign w:val="center"/>
          </w:tcPr>
          <w:p w14:paraId="5C0FD4D8">
            <w:pPr>
              <w:snapToGrid w:val="0"/>
              <w:spacing w:line="360" w:lineRule="auto"/>
              <w:jc w:val="center"/>
              <w:rPr>
                <w:rFonts w:ascii="仿宋" w:hAnsi="仿宋" w:eastAsia="仿宋" w:cs="仿宋"/>
                <w:b/>
                <w:sz w:val="24"/>
              </w:rPr>
            </w:pPr>
            <w:r>
              <w:rPr>
                <w:rFonts w:hint="eastAsia" w:ascii="仿宋" w:hAnsi="仿宋" w:eastAsia="仿宋" w:cs="仿宋"/>
                <w:b/>
                <w:sz w:val="24"/>
              </w:rPr>
              <w:t>商标品牌</w:t>
            </w:r>
          </w:p>
        </w:tc>
        <w:tc>
          <w:tcPr>
            <w:tcW w:w="1113" w:type="dxa"/>
            <w:vAlign w:val="center"/>
          </w:tcPr>
          <w:p w14:paraId="52DBA490">
            <w:pPr>
              <w:snapToGrid w:val="0"/>
              <w:spacing w:line="360" w:lineRule="auto"/>
              <w:jc w:val="center"/>
              <w:rPr>
                <w:rFonts w:ascii="仿宋" w:hAnsi="仿宋" w:eastAsia="仿宋" w:cs="仿宋"/>
                <w:b/>
                <w:sz w:val="24"/>
              </w:rPr>
            </w:pPr>
            <w:r>
              <w:rPr>
                <w:rFonts w:hint="eastAsia" w:ascii="仿宋" w:hAnsi="仿宋" w:eastAsia="仿宋" w:cs="仿宋"/>
                <w:b/>
                <w:sz w:val="24"/>
              </w:rPr>
              <w:t>规格型号</w:t>
            </w:r>
          </w:p>
        </w:tc>
        <w:tc>
          <w:tcPr>
            <w:tcW w:w="989" w:type="dxa"/>
            <w:vAlign w:val="center"/>
          </w:tcPr>
          <w:p w14:paraId="0BB4A74D">
            <w:pPr>
              <w:snapToGrid w:val="0"/>
              <w:spacing w:line="360" w:lineRule="auto"/>
              <w:jc w:val="center"/>
              <w:rPr>
                <w:rFonts w:ascii="仿宋" w:hAnsi="仿宋" w:eastAsia="仿宋" w:cs="仿宋"/>
                <w:b/>
                <w:sz w:val="24"/>
              </w:rPr>
            </w:pPr>
            <w:r>
              <w:rPr>
                <w:rFonts w:hint="eastAsia" w:ascii="仿宋" w:hAnsi="仿宋" w:eastAsia="仿宋" w:cs="仿宋"/>
                <w:b/>
                <w:sz w:val="24"/>
              </w:rPr>
              <w:t>生产厂家</w:t>
            </w:r>
          </w:p>
        </w:tc>
        <w:tc>
          <w:tcPr>
            <w:tcW w:w="865" w:type="dxa"/>
            <w:vAlign w:val="center"/>
          </w:tcPr>
          <w:p w14:paraId="3959B839">
            <w:pPr>
              <w:snapToGrid w:val="0"/>
              <w:spacing w:line="360" w:lineRule="auto"/>
              <w:jc w:val="center"/>
              <w:rPr>
                <w:rFonts w:ascii="仿宋" w:hAnsi="仿宋" w:eastAsia="仿宋" w:cs="仿宋"/>
                <w:b/>
                <w:sz w:val="24"/>
              </w:rPr>
            </w:pPr>
            <w:r>
              <w:rPr>
                <w:rFonts w:hint="eastAsia" w:ascii="仿宋" w:hAnsi="仿宋" w:eastAsia="仿宋" w:cs="仿宋"/>
                <w:b/>
                <w:sz w:val="24"/>
              </w:rPr>
              <w:t>产地</w:t>
            </w:r>
          </w:p>
        </w:tc>
        <w:tc>
          <w:tcPr>
            <w:tcW w:w="618" w:type="dxa"/>
            <w:vAlign w:val="center"/>
          </w:tcPr>
          <w:p w14:paraId="39ADFCCC">
            <w:pPr>
              <w:snapToGrid w:val="0"/>
              <w:spacing w:line="360" w:lineRule="auto"/>
              <w:jc w:val="center"/>
              <w:rPr>
                <w:rFonts w:ascii="仿宋" w:hAnsi="仿宋" w:eastAsia="仿宋" w:cs="仿宋"/>
                <w:b/>
                <w:sz w:val="24"/>
              </w:rPr>
            </w:pPr>
            <w:r>
              <w:rPr>
                <w:rFonts w:hint="eastAsia" w:ascii="仿宋" w:hAnsi="仿宋" w:eastAsia="仿宋" w:cs="仿宋"/>
                <w:b/>
                <w:sz w:val="24"/>
              </w:rPr>
              <w:t>数  量</w:t>
            </w:r>
          </w:p>
        </w:tc>
        <w:tc>
          <w:tcPr>
            <w:tcW w:w="724" w:type="dxa"/>
            <w:vAlign w:val="center"/>
          </w:tcPr>
          <w:p w14:paraId="7D9C8FB1">
            <w:pPr>
              <w:snapToGrid w:val="0"/>
              <w:spacing w:line="360" w:lineRule="auto"/>
              <w:jc w:val="center"/>
              <w:rPr>
                <w:rFonts w:ascii="仿宋" w:hAnsi="仿宋" w:eastAsia="仿宋" w:cs="仿宋"/>
                <w:b/>
                <w:sz w:val="24"/>
              </w:rPr>
            </w:pPr>
            <w:r>
              <w:rPr>
                <w:rFonts w:hint="eastAsia" w:ascii="仿宋" w:hAnsi="仿宋" w:eastAsia="仿宋" w:cs="仿宋"/>
                <w:b/>
                <w:sz w:val="24"/>
              </w:rPr>
              <w:t>单位</w:t>
            </w:r>
          </w:p>
        </w:tc>
        <w:tc>
          <w:tcPr>
            <w:tcW w:w="1502" w:type="dxa"/>
            <w:vAlign w:val="center"/>
          </w:tcPr>
          <w:p w14:paraId="29303068">
            <w:pPr>
              <w:snapToGrid w:val="0"/>
              <w:spacing w:line="360" w:lineRule="auto"/>
              <w:jc w:val="center"/>
              <w:rPr>
                <w:rFonts w:ascii="仿宋" w:hAnsi="仿宋" w:eastAsia="仿宋" w:cs="仿宋"/>
                <w:b/>
                <w:sz w:val="24"/>
              </w:rPr>
            </w:pPr>
            <w:r>
              <w:rPr>
                <w:rFonts w:hint="eastAsia" w:ascii="仿宋" w:hAnsi="仿宋" w:eastAsia="仿宋" w:cs="仿宋"/>
                <w:b/>
                <w:sz w:val="24"/>
              </w:rPr>
              <w:t>单  价</w:t>
            </w:r>
          </w:p>
          <w:p w14:paraId="7B0ACFFB">
            <w:pPr>
              <w:snapToGrid w:val="0"/>
              <w:spacing w:line="360" w:lineRule="auto"/>
              <w:jc w:val="center"/>
              <w:rPr>
                <w:rFonts w:ascii="仿宋" w:hAnsi="仿宋" w:eastAsia="仿宋" w:cs="仿宋"/>
                <w:b/>
                <w:sz w:val="24"/>
              </w:rPr>
            </w:pPr>
            <w:r>
              <w:rPr>
                <w:rFonts w:hint="eastAsia" w:ascii="仿宋" w:hAnsi="仿宋" w:eastAsia="仿宋" w:cs="仿宋"/>
                <w:b/>
                <w:sz w:val="24"/>
              </w:rPr>
              <w:t>（元/人民币）</w:t>
            </w:r>
          </w:p>
        </w:tc>
        <w:tc>
          <w:tcPr>
            <w:tcW w:w="1113" w:type="dxa"/>
            <w:vAlign w:val="center"/>
          </w:tcPr>
          <w:p w14:paraId="655EBE24">
            <w:pPr>
              <w:snapToGrid w:val="0"/>
              <w:spacing w:line="360" w:lineRule="auto"/>
              <w:jc w:val="center"/>
              <w:rPr>
                <w:rFonts w:ascii="仿宋" w:hAnsi="仿宋" w:eastAsia="仿宋" w:cs="仿宋"/>
                <w:b/>
                <w:sz w:val="24"/>
              </w:rPr>
            </w:pPr>
            <w:r>
              <w:rPr>
                <w:rFonts w:hint="eastAsia" w:ascii="仿宋" w:hAnsi="仿宋" w:eastAsia="仿宋" w:cs="仿宋"/>
                <w:b/>
                <w:sz w:val="24"/>
              </w:rPr>
              <w:t>单项合计（元/人民币）</w:t>
            </w:r>
          </w:p>
        </w:tc>
      </w:tr>
      <w:tr w14:paraId="7E3C4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618" w:type="dxa"/>
            <w:vAlign w:val="center"/>
          </w:tcPr>
          <w:p w14:paraId="0F6E8C0D">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902" w:type="dxa"/>
            <w:vAlign w:val="center"/>
          </w:tcPr>
          <w:p w14:paraId="4C9031CB">
            <w:pPr>
              <w:snapToGrid w:val="0"/>
              <w:spacing w:line="360" w:lineRule="auto"/>
              <w:jc w:val="center"/>
              <w:rPr>
                <w:rFonts w:ascii="仿宋" w:hAnsi="仿宋" w:eastAsia="仿宋" w:cs="仿宋"/>
                <w:sz w:val="24"/>
              </w:rPr>
            </w:pPr>
          </w:p>
        </w:tc>
        <w:tc>
          <w:tcPr>
            <w:tcW w:w="989" w:type="dxa"/>
            <w:vAlign w:val="center"/>
          </w:tcPr>
          <w:p w14:paraId="153E8B8E">
            <w:pPr>
              <w:snapToGrid w:val="0"/>
              <w:spacing w:line="360" w:lineRule="auto"/>
              <w:jc w:val="center"/>
              <w:rPr>
                <w:rFonts w:ascii="仿宋" w:hAnsi="仿宋" w:eastAsia="仿宋" w:cs="仿宋"/>
                <w:sz w:val="24"/>
              </w:rPr>
            </w:pPr>
          </w:p>
        </w:tc>
        <w:tc>
          <w:tcPr>
            <w:tcW w:w="1113" w:type="dxa"/>
            <w:vAlign w:val="center"/>
          </w:tcPr>
          <w:p w14:paraId="110151BE">
            <w:pPr>
              <w:snapToGrid w:val="0"/>
              <w:spacing w:line="360" w:lineRule="auto"/>
              <w:jc w:val="center"/>
              <w:rPr>
                <w:rFonts w:ascii="仿宋" w:hAnsi="仿宋" w:eastAsia="仿宋" w:cs="仿宋"/>
                <w:sz w:val="24"/>
              </w:rPr>
            </w:pPr>
          </w:p>
        </w:tc>
        <w:tc>
          <w:tcPr>
            <w:tcW w:w="989" w:type="dxa"/>
          </w:tcPr>
          <w:p w14:paraId="69C1F76F">
            <w:pPr>
              <w:snapToGrid w:val="0"/>
              <w:spacing w:line="360" w:lineRule="auto"/>
              <w:jc w:val="center"/>
              <w:rPr>
                <w:rFonts w:ascii="仿宋" w:hAnsi="仿宋" w:eastAsia="仿宋" w:cs="仿宋"/>
                <w:sz w:val="24"/>
              </w:rPr>
            </w:pPr>
          </w:p>
        </w:tc>
        <w:tc>
          <w:tcPr>
            <w:tcW w:w="865" w:type="dxa"/>
            <w:vAlign w:val="center"/>
          </w:tcPr>
          <w:p w14:paraId="00C44A2C">
            <w:pPr>
              <w:snapToGrid w:val="0"/>
              <w:spacing w:line="360" w:lineRule="auto"/>
              <w:jc w:val="center"/>
              <w:rPr>
                <w:rFonts w:ascii="仿宋" w:hAnsi="仿宋" w:eastAsia="仿宋" w:cs="仿宋"/>
                <w:sz w:val="24"/>
              </w:rPr>
            </w:pPr>
          </w:p>
        </w:tc>
        <w:tc>
          <w:tcPr>
            <w:tcW w:w="618" w:type="dxa"/>
            <w:vAlign w:val="center"/>
          </w:tcPr>
          <w:p w14:paraId="52B1CB3A">
            <w:pPr>
              <w:snapToGrid w:val="0"/>
              <w:spacing w:line="360" w:lineRule="auto"/>
              <w:jc w:val="center"/>
              <w:rPr>
                <w:rFonts w:ascii="仿宋" w:hAnsi="仿宋" w:eastAsia="仿宋" w:cs="仿宋"/>
                <w:sz w:val="24"/>
              </w:rPr>
            </w:pPr>
          </w:p>
        </w:tc>
        <w:tc>
          <w:tcPr>
            <w:tcW w:w="724" w:type="dxa"/>
          </w:tcPr>
          <w:p w14:paraId="2E08A6AB">
            <w:pPr>
              <w:snapToGrid w:val="0"/>
              <w:spacing w:line="360" w:lineRule="auto"/>
              <w:jc w:val="center"/>
              <w:rPr>
                <w:rFonts w:ascii="仿宋" w:hAnsi="仿宋" w:eastAsia="仿宋" w:cs="仿宋"/>
                <w:sz w:val="24"/>
              </w:rPr>
            </w:pPr>
          </w:p>
        </w:tc>
        <w:tc>
          <w:tcPr>
            <w:tcW w:w="1502" w:type="dxa"/>
            <w:vAlign w:val="center"/>
          </w:tcPr>
          <w:p w14:paraId="1AFE21E3">
            <w:pPr>
              <w:snapToGrid w:val="0"/>
              <w:spacing w:line="360" w:lineRule="auto"/>
              <w:jc w:val="center"/>
              <w:rPr>
                <w:rFonts w:ascii="仿宋" w:hAnsi="仿宋" w:eastAsia="仿宋" w:cs="仿宋"/>
                <w:sz w:val="24"/>
              </w:rPr>
            </w:pPr>
          </w:p>
        </w:tc>
        <w:tc>
          <w:tcPr>
            <w:tcW w:w="1113" w:type="dxa"/>
          </w:tcPr>
          <w:p w14:paraId="1541826B">
            <w:pPr>
              <w:snapToGrid w:val="0"/>
              <w:spacing w:line="360" w:lineRule="auto"/>
              <w:jc w:val="center"/>
              <w:rPr>
                <w:rFonts w:ascii="仿宋" w:hAnsi="仿宋" w:eastAsia="仿宋" w:cs="仿宋"/>
                <w:sz w:val="24"/>
              </w:rPr>
            </w:pPr>
          </w:p>
        </w:tc>
      </w:tr>
      <w:tr w14:paraId="6161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9433" w:type="dxa"/>
            <w:gridSpan w:val="10"/>
          </w:tcPr>
          <w:p w14:paraId="16FE88EB">
            <w:pPr>
              <w:snapToGrid w:val="0"/>
              <w:spacing w:line="360" w:lineRule="auto"/>
              <w:jc w:val="left"/>
              <w:rPr>
                <w:rFonts w:ascii="仿宋" w:hAnsi="仿宋" w:eastAsia="仿宋" w:cs="仿宋"/>
                <w:sz w:val="24"/>
              </w:rPr>
            </w:pPr>
          </w:p>
          <w:p w14:paraId="4F8F80AF">
            <w:pPr>
              <w:snapToGrid w:val="0"/>
              <w:spacing w:line="360" w:lineRule="auto"/>
              <w:jc w:val="left"/>
              <w:rPr>
                <w:rFonts w:ascii="仿宋" w:hAnsi="仿宋" w:eastAsia="仿宋" w:cs="仿宋"/>
                <w:sz w:val="24"/>
              </w:rPr>
            </w:pPr>
            <w:r>
              <w:rPr>
                <w:rFonts w:hint="eastAsia" w:ascii="仿宋" w:hAnsi="仿宋" w:eastAsia="仿宋" w:cs="仿宋"/>
                <w:sz w:val="24"/>
              </w:rPr>
              <w:t>合计金额（人民币大写</w:t>
            </w:r>
            <w:r>
              <w:rPr>
                <w:rFonts w:hint="eastAsia" w:ascii="仿宋" w:hAnsi="仿宋" w:eastAsia="仿宋" w:cs="仿宋"/>
                <w:sz w:val="24"/>
                <w:u w:val="single"/>
              </w:rPr>
              <w:t xml:space="preserve">）               </w:t>
            </w:r>
            <w:r>
              <w:rPr>
                <w:rFonts w:hint="eastAsia" w:ascii="仿宋" w:hAnsi="仿宋" w:eastAsia="仿宋" w:cs="仿宋"/>
                <w:b/>
                <w:bCs/>
                <w:sz w:val="24"/>
                <w:u w:val="single"/>
              </w:rPr>
              <w:t xml:space="preserve">         </w:t>
            </w:r>
            <w:r>
              <w:rPr>
                <w:rFonts w:hint="eastAsia" w:ascii="仿宋" w:hAnsi="仿宋" w:eastAsia="仿宋" w:cs="仿宋"/>
                <w:bCs/>
                <w:sz w:val="24"/>
              </w:rPr>
              <w:t>（小写）</w:t>
            </w:r>
            <w:r>
              <w:rPr>
                <w:rFonts w:hint="eastAsia" w:ascii="仿宋" w:hAnsi="仿宋" w:eastAsia="仿宋" w:cs="仿宋"/>
                <w:bCs/>
                <w:sz w:val="24"/>
                <w:u w:val="single"/>
              </w:rPr>
              <w:t xml:space="preserve">¥         .  </w:t>
            </w:r>
          </w:p>
        </w:tc>
      </w:tr>
    </w:tbl>
    <w:p w14:paraId="1B3904D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合同合计金额包括货物价款、配套软件、标准附件、随配附件、备品备件、辅助材料、专用工具、包装、运抵指定交货地点、运输、装卸、完工清场清洁、货到就位、安装、调试、检验、技术培训、技术资料、售后服务、保险、投标费用、预验收及履约验收及售后服务、人工费、一切税费等全部费用。甲方不再支付合同合计金额以外的其他费用。</w:t>
      </w:r>
    </w:p>
    <w:p w14:paraId="7A3CB401">
      <w:pPr>
        <w:snapToGrid w:val="0"/>
        <w:spacing w:line="360" w:lineRule="auto"/>
        <w:ind w:firstLine="482" w:firstLineChars="200"/>
        <w:rPr>
          <w:rFonts w:ascii="仿宋" w:hAnsi="仿宋" w:eastAsia="仿宋" w:cs="仿宋"/>
          <w:sz w:val="24"/>
        </w:rPr>
      </w:pPr>
      <w:r>
        <w:rPr>
          <w:rFonts w:hint="eastAsia" w:ascii="仿宋" w:hAnsi="仿宋" w:eastAsia="仿宋" w:cs="仿宋"/>
          <w:b/>
          <w:sz w:val="24"/>
        </w:rPr>
        <w:t>第二条　质量要求</w:t>
      </w:r>
    </w:p>
    <w:p w14:paraId="3972E07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1.乙方所提供的产品名称、商标品牌、生产厂家、规格型号、技术参数等必须与招标文件规定及投标文件承诺相一致。乙方提供的节能和环保产品必须是列入政府采购品目清单的产品。</w:t>
      </w:r>
    </w:p>
    <w:p w14:paraId="498D2BE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2.乙方所提供的货物必须是全新、未使用的原装产品，且在正常安装、使用和保养条件下，其使用寿命期内各项指标均达到招标文件规定或投标文件承诺的质量要求。</w:t>
      </w:r>
    </w:p>
    <w:p w14:paraId="6E3791F6">
      <w:pPr>
        <w:widowControl/>
        <w:tabs>
          <w:tab w:val="left" w:pos="312"/>
        </w:tabs>
        <w:spacing w:line="360" w:lineRule="auto"/>
        <w:ind w:firstLine="480" w:firstLineChars="200"/>
        <w:rPr>
          <w:rFonts w:ascii="仿宋" w:hAnsi="仿宋" w:eastAsia="仿宋" w:cs="仿宋"/>
          <w:sz w:val="24"/>
        </w:rPr>
      </w:pPr>
      <w:r>
        <w:rPr>
          <w:rFonts w:hint="eastAsia" w:ascii="仿宋" w:hAnsi="仿宋" w:eastAsia="仿宋" w:cs="仿宋"/>
          <w:sz w:val="24"/>
        </w:rPr>
        <w:t>3.本项目货物已按规定办妥进口产品采购审核手续，投标产品是进口产品（即通过中国海关报关验放进入中国境内且产自关境外的产品）时，必须为全套原装进口产品；免税进口设备必须由甲方指定的外贸代理机构办理进口产品的相关手续，乙方不得自行选择外贸代理机构；乙方在中标后负责与指定外贸代理机构办理进口产品的相关手续，承担相关的所有费用（含办理免税证的费用），甲方负责协助乙方办理免税手续。</w:t>
      </w:r>
    </w:p>
    <w:p w14:paraId="6825F2F1">
      <w:pPr>
        <w:widowControl/>
        <w:tabs>
          <w:tab w:val="left" w:pos="312"/>
        </w:tabs>
        <w:spacing w:line="360" w:lineRule="auto"/>
        <w:ind w:firstLine="480" w:firstLineChars="200"/>
        <w:rPr>
          <w:rFonts w:ascii="仿宋" w:hAnsi="仿宋" w:eastAsia="仿宋" w:cs="仿宋"/>
          <w:sz w:val="24"/>
        </w:rPr>
      </w:pPr>
      <w:r>
        <w:rPr>
          <w:rFonts w:hint="eastAsia" w:ascii="仿宋" w:hAnsi="仿宋" w:eastAsia="仿宋" w:cs="仿宋"/>
          <w:sz w:val="24"/>
        </w:rPr>
        <w:t>4.依法不能办理免税的进口设备由乙方办理进口产品的相关手续，供货时乙方需提供进口设备报关单。</w:t>
      </w:r>
    </w:p>
    <w:p w14:paraId="6CDD2B2C">
      <w:pPr>
        <w:snapToGrid w:val="0"/>
        <w:spacing w:line="360" w:lineRule="auto"/>
        <w:ind w:firstLine="482" w:firstLineChars="200"/>
        <w:rPr>
          <w:rFonts w:ascii="仿宋" w:hAnsi="仿宋" w:eastAsia="仿宋" w:cs="仿宋"/>
          <w:sz w:val="24"/>
        </w:rPr>
      </w:pPr>
      <w:r>
        <w:rPr>
          <w:rFonts w:hint="eastAsia" w:ascii="仿宋" w:hAnsi="仿宋" w:eastAsia="仿宋" w:cs="仿宋"/>
          <w:b/>
          <w:sz w:val="24"/>
        </w:rPr>
        <w:t>第三条　权利保证</w:t>
      </w:r>
    </w:p>
    <w:p w14:paraId="417FB17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1.乙方应保证所提供货物在使用时不会侵犯任何第三方的专利权、商标权、工业设计权或者其他权利，不涉及任何法律纠纷。</w:t>
      </w:r>
    </w:p>
    <w:p w14:paraId="0A1DAAA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2.乙方应按招标文件规定或者投标文件承诺的时间向甲方提供使用货物的有关技术资料。</w:t>
      </w:r>
    </w:p>
    <w:p w14:paraId="531CA0A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5429717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4.乙方保证将要交付的货物的所有权完全属于乙方且无任何抵押、质押、查封等产权瑕疵。</w:t>
      </w:r>
    </w:p>
    <w:p w14:paraId="680D8D2F">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第四条　包装、运输和签收</w:t>
      </w:r>
    </w:p>
    <w:p w14:paraId="693F690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1.乙方提供的货物均应包装完整，每一包装单元内应附详细的装箱单和质量合格证。</w:t>
      </w:r>
    </w:p>
    <w:p w14:paraId="7C046BC0">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2.货物的运输：</w:t>
      </w:r>
      <w:r>
        <w:rPr>
          <w:rFonts w:hint="eastAsia" w:ascii="仿宋" w:hAnsi="仿宋" w:eastAsia="仿宋" w:cs="仿宋"/>
          <w:kern w:val="0"/>
          <w:sz w:val="24"/>
          <w:u w:val="single"/>
        </w:rPr>
        <w:t xml:space="preserve">  。</w:t>
      </w:r>
    </w:p>
    <w:p w14:paraId="317F2DE6">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3.乙方负责货物运输，货物运输合理损耗及计算方法：</w:t>
      </w:r>
      <w:r>
        <w:rPr>
          <w:rFonts w:hint="eastAsia" w:ascii="仿宋" w:hAnsi="仿宋" w:eastAsia="仿宋" w:cs="仿宋"/>
          <w:kern w:val="0"/>
          <w:sz w:val="24"/>
          <w:u w:val="single"/>
        </w:rPr>
        <w:t>甲方不接受损耗。</w:t>
      </w:r>
    </w:p>
    <w:p w14:paraId="0C5CC494">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4.乙方应在货物发运前对其进行满足运输距离、防潮、防震、防锈和防破损装卸等要求包装，以保证货物安全运达甲方指定地点。</w:t>
      </w:r>
    </w:p>
    <w:p w14:paraId="0DD8C1C6">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5.使用说明书（货物属于进口产品的，供货时应同时附上中文使用说明书）</w:t>
      </w:r>
      <w:r>
        <w:rPr>
          <w:rFonts w:hint="eastAsia" w:ascii="仿宋" w:hAnsi="仿宋" w:eastAsia="仿宋" w:cs="仿宋"/>
          <w:sz w:val="24"/>
        </w:rPr>
        <w:t>、</w:t>
      </w:r>
      <w:r>
        <w:rPr>
          <w:rFonts w:hint="eastAsia" w:ascii="仿宋" w:hAnsi="仿宋" w:eastAsia="仿宋" w:cs="仿宋"/>
          <w:kern w:val="0"/>
          <w:sz w:val="24"/>
        </w:rPr>
        <w:t>质量检验证明书、随配附件和工具以及清单一并附于货物内。</w:t>
      </w:r>
    </w:p>
    <w:p w14:paraId="06FB6A64">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6.乙方在货物发运手续办理完毕后24小时内或者货到甲方48小时前通知甲方，以准备接货。</w:t>
      </w:r>
    </w:p>
    <w:p w14:paraId="0C9A965B">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7.货物在规定的交付期限内由乙方送达甲方指定的地点，乙方同时需通知甲方货物已送达，甲方清点货物后签收，货物签收不作为最终验收合格的依据。</w:t>
      </w:r>
    </w:p>
    <w:p w14:paraId="1F3E6E18">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第五条　安装和培训</w:t>
      </w:r>
    </w:p>
    <w:p w14:paraId="4CD69C8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1.甲方应提供必要安装条件（如场地、电源、水源等）。</w:t>
      </w:r>
    </w:p>
    <w:p w14:paraId="5E7EB996">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2.乙方投标文件承诺负责甲方有关人员的培训：</w:t>
      </w:r>
      <w:r>
        <w:rPr>
          <w:rFonts w:hint="eastAsia" w:ascii="仿宋" w:hAnsi="仿宋" w:eastAsia="仿宋" w:cs="仿宋"/>
          <w:sz w:val="24"/>
          <w:u w:val="single"/>
        </w:rPr>
        <w:t>根据甲方要求开展。</w:t>
      </w:r>
    </w:p>
    <w:p w14:paraId="6BC89694">
      <w:pPr>
        <w:snapToGrid w:val="0"/>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.培训时间、地点：</w:t>
      </w:r>
      <w:r>
        <w:rPr>
          <w:rFonts w:hint="eastAsia" w:ascii="仿宋" w:hAnsi="仿宋" w:eastAsia="仿宋" w:cs="仿宋"/>
          <w:sz w:val="24"/>
          <w:u w:val="single"/>
        </w:rPr>
        <w:t>甲方指定。</w:t>
      </w:r>
    </w:p>
    <w:p w14:paraId="7F1A4A7F">
      <w:pPr>
        <w:snapToGrid w:val="0"/>
        <w:spacing w:line="360" w:lineRule="auto"/>
        <w:ind w:firstLine="482" w:firstLineChars="200"/>
        <w:rPr>
          <w:rFonts w:ascii="仿宋" w:hAnsi="仿宋" w:eastAsia="仿宋" w:cs="仿宋"/>
          <w:sz w:val="24"/>
        </w:rPr>
      </w:pPr>
      <w:r>
        <w:rPr>
          <w:rFonts w:hint="eastAsia" w:ascii="仿宋" w:hAnsi="仿宋" w:eastAsia="仿宋" w:cs="仿宋"/>
          <w:b/>
          <w:sz w:val="24"/>
        </w:rPr>
        <w:t>第六条　调试、交付和验收</w:t>
      </w:r>
    </w:p>
    <w:p w14:paraId="0F08CA56">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1.交付时间：</w:t>
      </w:r>
      <w:r>
        <w:rPr>
          <w:rFonts w:hint="eastAsia" w:ascii="仿宋" w:hAnsi="仿宋" w:eastAsia="仿宋" w:cs="仿宋"/>
          <w:sz w:val="24"/>
          <w:u w:val="single"/>
        </w:rPr>
        <w:t>国产设备自签订合同之日起 日历天内到货安装调试完成并通过验收。进口设备签自签订合同之日起  日历天内到货安装调试完成并通过验收</w:t>
      </w:r>
      <w:r>
        <w:rPr>
          <w:rFonts w:hint="eastAsia" w:ascii="仿宋" w:hAnsi="仿宋" w:eastAsia="仿宋" w:cs="仿宋"/>
          <w:sz w:val="24"/>
        </w:rPr>
        <w:t>。交付地点：</w:t>
      </w:r>
      <w:r>
        <w:rPr>
          <w:rFonts w:hint="eastAsia" w:ascii="仿宋" w:hAnsi="仿宋" w:eastAsia="仿宋" w:cs="仿宋"/>
          <w:sz w:val="24"/>
          <w:u w:val="single"/>
        </w:rPr>
        <w:t>甲方指定地点。</w:t>
      </w:r>
    </w:p>
    <w:p w14:paraId="78C7EE6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2.乙方提供不符合招标文件规定或者投标文件承诺的和本合同规定的货物，甲方有权拒绝接受。</w:t>
      </w:r>
    </w:p>
    <w:p w14:paraId="51104C12">
      <w:pPr>
        <w:tabs>
          <w:tab w:val="left" w:pos="420"/>
        </w:tabs>
        <w:spacing w:line="360" w:lineRule="auto"/>
        <w:ind w:firstLine="480" w:firstLineChars="200"/>
        <w:rPr>
          <w:rFonts w:ascii="仿宋" w:hAnsi="仿宋" w:eastAsia="仿宋" w:cs="仿宋"/>
          <w:sz w:val="24"/>
        </w:rPr>
      </w:pPr>
      <w:r>
        <w:rPr>
          <w:rFonts w:hint="eastAsia" w:ascii="仿宋" w:hAnsi="仿宋" w:eastAsia="仿宋" w:cs="仿宋"/>
          <w:sz w:val="24"/>
        </w:rPr>
        <w:t>3.乙方提供不符合招标文件要求或提供虚假承诺、虚假检测报告等虚假材料的，甲方有权拒绝验收并认定乙方违约，甲方有权单方面解除合同，乙方承担所有责任和费用，甲方保留进一步追究责任的权利。</w:t>
      </w:r>
    </w:p>
    <w:p w14:paraId="1EBFFCA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乙方应将所提供货物的装箱清单、用户手册、原厂保修卡、随机资料、工具和备品、备件等交付给甲方，货物属于进口产品的，供货时应同时附上中文使用说明书，如有缺失应在5个工作日内补齐，否则视为逾期交货。</w:t>
      </w:r>
    </w:p>
    <w:p w14:paraId="53EC25EE">
      <w:pPr>
        <w:spacing w:line="360" w:lineRule="auto"/>
        <w:rPr>
          <w:rFonts w:ascii="仿宋" w:hAnsi="仿宋" w:eastAsia="仿宋" w:cs="仿宋"/>
          <w:sz w:val="24"/>
        </w:rPr>
      </w:pPr>
      <w:r>
        <w:rPr>
          <w:rFonts w:hint="eastAsia" w:ascii="仿宋" w:hAnsi="仿宋" w:eastAsia="仿宋" w:cs="仿宋"/>
          <w:sz w:val="24"/>
        </w:rPr>
        <w:t xml:space="preserve">   5.乙方应对产品作出全面检查和对验收文件进行整理，并列出清单，作为甲方验收和使用的技术条件依据，检验的结果应随货物交甲方。</w:t>
      </w:r>
    </w:p>
    <w:p w14:paraId="3DD22CB6">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6.甲方对乙方提供的货物在使用前进行调试时，乙方需负责安装并培训甲方的使用操作人员，并协助甲方一起调试，直到符合技术要求，甲方才做最终验收。</w:t>
      </w:r>
    </w:p>
    <w:p w14:paraId="13E1CB2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乙方应当在到货并安装、调试完毕后，达到验收条件时以书面形式提请甲方进行验收，甲方应在收到乙方书面验收请求后7个工作日内组织开展验收（预验收）。验收合格后由甲乙双方签署货物验收单并加盖甲方公章，甲乙双方各执壹份。甲方使用单位预验收及甲方履约验收过程中所产生的一切费用均由乙方承担。</w:t>
      </w:r>
    </w:p>
    <w:p w14:paraId="0299C09E">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8.对技术复杂的货物，甲方可请国家认可的专业检测机构参与初步验收及最终验收，并由其出具质量检测报告。</w:t>
      </w:r>
    </w:p>
    <w:p w14:paraId="13558EA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9.预验收未通过或者履约验收未通过的，应</w:t>
      </w:r>
      <w:r>
        <w:rPr>
          <w:rFonts w:ascii="仿宋" w:hAnsi="仿宋" w:eastAsia="仿宋" w:cs="仿宋"/>
          <w:sz w:val="24"/>
        </w:rPr>
        <w:t>限期</w:t>
      </w:r>
      <w:r>
        <w:rPr>
          <w:rFonts w:hint="eastAsia" w:ascii="仿宋" w:hAnsi="仿宋" w:eastAsia="仿宋" w:cs="仿宋"/>
          <w:sz w:val="24"/>
        </w:rPr>
        <w:t>整改或进行退换货处理，整改完成后重新组织履约验收。整改后仍不能通过验收的，甲方将有权解除合同。详细预验收及验收程序按《广西大学采购合同履约验收管理办法（试行）》执行。</w:t>
      </w:r>
    </w:p>
    <w:p w14:paraId="52560F8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10.在验收过程中发现乙方有违约情形，可暂缓资金结算，待乙方违约情形整改后，方可办理资金结算事宜。</w:t>
      </w:r>
    </w:p>
    <w:p w14:paraId="6E106403">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11.甲方对验收有异议的，在验收后5个工作日内以书面形式向乙方提出，乙方应自收到甲方书面异议后7日内及时予以解决。</w:t>
      </w:r>
    </w:p>
    <w:p w14:paraId="5CEE13A0">
      <w:pPr>
        <w:snapToGrid w:val="0"/>
        <w:spacing w:line="360" w:lineRule="auto"/>
        <w:ind w:left="-61" w:firstLine="514"/>
        <w:rPr>
          <w:rFonts w:ascii="仿宋" w:hAnsi="仿宋" w:eastAsia="仿宋" w:cs="仿宋"/>
          <w:sz w:val="24"/>
        </w:rPr>
      </w:pPr>
      <w:r>
        <w:rPr>
          <w:rFonts w:hint="eastAsia" w:ascii="仿宋" w:hAnsi="仿宋" w:eastAsia="仿宋" w:cs="仿宋"/>
          <w:sz w:val="24"/>
        </w:rPr>
        <w:t>12.验收时乙方必须在现场，验收完毕后作出验收结果报告；验收过程所产生的一切费用均由乙方承担。</w:t>
      </w:r>
    </w:p>
    <w:p w14:paraId="68E8A4D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13.货物在验收合格交付甲方前发生的风险均由乙方负责。</w:t>
      </w:r>
    </w:p>
    <w:p w14:paraId="6EE9533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14.本合同的验收条款与采购需求商务条款中的验收要求互为补充。</w:t>
      </w:r>
    </w:p>
    <w:p w14:paraId="1D631DA4">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第七条　付款方式</w:t>
      </w:r>
    </w:p>
    <w:p w14:paraId="0C7A0EF8">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1.国产设备付款：本项目无预付款，全部货物安装调试完毕并经验收合格后，甲方一次性向乙方支付全部合同款（无息）；付款前，乙方开具等额增值税专用发票给甲方。</w:t>
      </w:r>
    </w:p>
    <w:p w14:paraId="596E138C">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2.免税进口设备付款：本项目外贸进口代理业务由甲方指定外贸代理承担，并按下述方式支付合同款：合同生效后，甲方支付100%合同款给指定外贸代理商，指定外贸代理商与乙方按以下方式结算：（1）指定外贸代理商向中标产品国外生产商开出设备款100%的即期不可撤销信用证或者电汇支付；（2）设备到货并经甲方验收合格后，指定外贸代理商与乙方结算合同款。（注：双方以人民币结算）甲方、乙方及指定外贸代理商三方另行签订《外贸进口代理协议书（三方协议）》，约定外贸进口业务有关事宜。</w:t>
      </w:r>
    </w:p>
    <w:p w14:paraId="2CFAFAFC">
      <w:pPr>
        <w:snapToGrid w:val="0"/>
        <w:spacing w:line="360" w:lineRule="auto"/>
        <w:ind w:firstLine="480" w:firstLineChars="200"/>
        <w:rPr>
          <w:rFonts w:ascii="仿宋" w:hAnsi="仿宋" w:eastAsia="仿宋" w:cs="仿宋"/>
          <w:sz w:val="24"/>
        </w:rPr>
      </w:pPr>
      <w:r>
        <w:rPr>
          <w:rFonts w:hint="eastAsia" w:ascii="仿宋" w:hAnsi="仿宋" w:eastAsia="仿宋" w:cs="仿宋"/>
          <w:sz w:val="24"/>
          <w:u w:val="single"/>
        </w:rPr>
        <w:t>3.依法不能办理免税的进口设备按国产设备付款方式支付。</w:t>
      </w:r>
    </w:p>
    <w:p w14:paraId="61F49299">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第八条　履约保证金</w:t>
      </w:r>
    </w:p>
    <w:p w14:paraId="4DD5484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1.履约保证金金额：合同金额的</w:t>
      </w:r>
      <w:r>
        <w:rPr>
          <w:rFonts w:hint="eastAsia" w:ascii="仿宋" w:hAnsi="仿宋" w:eastAsia="仿宋" w:cs="仿宋"/>
          <w:sz w:val="24"/>
          <w:u w:val="single"/>
        </w:rPr>
        <w:t xml:space="preserve">  %（¥      .**），即人民币（大写）        </w:t>
      </w:r>
      <w:r>
        <w:rPr>
          <w:rFonts w:hint="eastAsia" w:ascii="仿宋" w:hAnsi="仿宋" w:eastAsia="仿宋" w:cs="仿宋"/>
          <w:sz w:val="24"/>
        </w:rPr>
        <w:t>；乙方在签订合同时交至指定账户（履约保证金缴纳时须备注：</w:t>
      </w:r>
      <w:r>
        <w:rPr>
          <w:rFonts w:hint="eastAsia" w:ascii="仿宋" w:hAnsi="仿宋" w:eastAsia="仿宋" w:cs="仿宋"/>
          <w:sz w:val="24"/>
          <w:u w:val="single"/>
        </w:rPr>
        <w:t>广西大学超高分辨率双球差矫正电镜、综合物性测量系统（</w:t>
      </w:r>
      <w:r>
        <w:rPr>
          <w:rFonts w:hint="eastAsia" w:ascii="仿宋" w:hAnsi="仿宋" w:eastAsia="仿宋" w:cs="仿宋"/>
          <w:sz w:val="24"/>
          <w:u w:val="single"/>
          <w:lang w:eastAsia="zh-CN"/>
        </w:rPr>
        <w:t>GXZC2025-G1-001968-KWZB</w:t>
      </w:r>
      <w:r>
        <w:rPr>
          <w:rFonts w:hint="eastAsia" w:ascii="仿宋" w:hAnsi="仿宋" w:eastAsia="仿宋" w:cs="仿宋"/>
          <w:sz w:val="24"/>
          <w:u w:val="single"/>
        </w:rPr>
        <w:t>）</w:t>
      </w:r>
      <w:r>
        <w:rPr>
          <w:rFonts w:hint="eastAsia" w:ascii="仿宋" w:hAnsi="仿宋" w:eastAsia="仿宋" w:cs="仿宋"/>
          <w:sz w:val="24"/>
        </w:rPr>
        <w:t>履约保证金）。</w:t>
      </w:r>
    </w:p>
    <w:p w14:paraId="258CE10D">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2.履约保证金递交方式：银行转账、保函等非现金方式。由乙方在签订合同时按规定的金额直接缴入以下采购人账户或将保函原件提交给采购。</w:t>
      </w:r>
    </w:p>
    <w:p w14:paraId="51645349">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3.履约保证金退付方式、时间及条件：乙方若不能完全履行合同，履约保证金不予退还；乙方若完全履行合同，货物验收合格后，乙方凭履约保证金缴款凭证、退付意见书到采购人财务部门办理无息退还手续。由乙方向甲方提供合同、广西大学的验收报告（甲方提供格式）、《政府采购项目履约保证金退付意见书》，甲方在收到合格材料后办理退还手续（不计利息）。</w:t>
      </w:r>
    </w:p>
    <w:p w14:paraId="7977E7C1">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4.备注：</w:t>
      </w:r>
    </w:p>
    <w:p w14:paraId="08C3A4BD">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（1）履约保证金必须足额缴纳，或出具的保函额度必须足额且保函有效期不能低于合同履行期限（即签订采购合同之日起至履行完合同约定的权利及义务之日止），否则视为无效履约保证金。</w:t>
      </w:r>
    </w:p>
    <w:p w14:paraId="45F7610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（2）采用保函的，必须为无条件保函，否则视为无效履约保证金。</w:t>
      </w:r>
    </w:p>
    <w:p w14:paraId="4A86B95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（3）履约保证金缴纳时须明确备注：</w:t>
      </w:r>
      <w:r>
        <w:rPr>
          <w:rFonts w:hint="eastAsia" w:ascii="仿宋" w:hAnsi="仿宋" w:eastAsia="仿宋" w:cs="仿宋"/>
          <w:sz w:val="24"/>
          <w:u w:val="single"/>
        </w:rPr>
        <w:t>广西大学超高分辨率双球差矫正电镜、综合物性测量系统（</w:t>
      </w:r>
      <w:r>
        <w:rPr>
          <w:rFonts w:hint="eastAsia" w:ascii="仿宋" w:hAnsi="仿宋" w:eastAsia="仿宋" w:cs="仿宋"/>
          <w:sz w:val="24"/>
          <w:u w:val="single"/>
          <w:lang w:eastAsia="zh-CN"/>
        </w:rPr>
        <w:t>GXZC2025-G1-001968-KWZB</w:t>
      </w:r>
      <w:r>
        <w:rPr>
          <w:rFonts w:hint="eastAsia" w:ascii="仿宋" w:hAnsi="仿宋" w:eastAsia="仿宋" w:cs="仿宋"/>
          <w:sz w:val="24"/>
          <w:u w:val="single"/>
        </w:rPr>
        <w:t>）</w:t>
      </w:r>
      <w:r>
        <w:rPr>
          <w:rFonts w:hint="eastAsia" w:ascii="仿宋" w:hAnsi="仿宋" w:eastAsia="仿宋" w:cs="仿宋"/>
          <w:sz w:val="24"/>
        </w:rPr>
        <w:t>履约保证金。</w:t>
      </w:r>
    </w:p>
    <w:p w14:paraId="14D91D3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（4）甲方账户信息如下：</w:t>
      </w:r>
    </w:p>
    <w:p w14:paraId="76FFF86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统一社会信用代码：124500004985009929</w:t>
      </w:r>
    </w:p>
    <w:p w14:paraId="4946393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户名： 广西大学</w:t>
      </w:r>
    </w:p>
    <w:p w14:paraId="6ECBB85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开户行：中国银行广西南宁市西大支行（行号：104611010324）</w:t>
      </w:r>
    </w:p>
    <w:p w14:paraId="2DF43D9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账号： 618 457 484 938</w:t>
      </w:r>
    </w:p>
    <w:p w14:paraId="5370554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地址：广西壮族自治区南宁市大学东路100号  联系电话：3232888</w:t>
      </w:r>
    </w:p>
    <w:p w14:paraId="4E29716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签订合同后，如乙方不按双方签订的合同规定履约，则其全部履约保证金甲方不予退还；履约保证金不足以赔偿甲方损失的，按实际损失赔偿。</w:t>
      </w:r>
    </w:p>
    <w:p w14:paraId="6CD364D1">
      <w:pPr>
        <w:snapToGrid w:val="0"/>
        <w:spacing w:line="360" w:lineRule="auto"/>
        <w:ind w:firstLine="514"/>
        <w:rPr>
          <w:rFonts w:ascii="仿宋" w:hAnsi="仿宋" w:eastAsia="仿宋" w:cs="仿宋"/>
          <w:b/>
          <w:sz w:val="24"/>
        </w:rPr>
      </w:pPr>
      <w:r>
        <w:rPr>
          <w:rFonts w:hint="eastAsia" w:ascii="仿宋" w:hAnsi="仿宋" w:eastAsia="仿宋" w:cs="仿宋"/>
          <w:b/>
          <w:sz w:val="24"/>
        </w:rPr>
        <w:t>第九条  税费</w:t>
      </w:r>
    </w:p>
    <w:p w14:paraId="56601D5F">
      <w:pPr>
        <w:snapToGrid w:val="0"/>
        <w:spacing w:line="360" w:lineRule="auto"/>
        <w:ind w:firstLine="514"/>
        <w:rPr>
          <w:rFonts w:ascii="仿宋" w:hAnsi="仿宋" w:eastAsia="仿宋" w:cs="仿宋"/>
          <w:sz w:val="24"/>
        </w:rPr>
      </w:pPr>
      <w:r>
        <w:rPr>
          <w:rFonts w:hint="eastAsia" w:ascii="仿宋" w:hAnsi="仿宋" w:eastAsia="仿宋" w:cs="仿宋"/>
          <w:sz w:val="24"/>
        </w:rPr>
        <w:t>本合同执行中相关的一切税费均由乙方负担，合同另有约定的除外。合同执行期间税费发生变化的，由乙方承担。</w:t>
      </w:r>
    </w:p>
    <w:p w14:paraId="2D933E22">
      <w:pPr>
        <w:snapToGrid w:val="0"/>
        <w:spacing w:line="360" w:lineRule="auto"/>
        <w:ind w:firstLine="514"/>
        <w:rPr>
          <w:rFonts w:ascii="仿宋" w:hAnsi="仿宋" w:eastAsia="仿宋" w:cs="仿宋"/>
          <w:sz w:val="24"/>
        </w:rPr>
      </w:pPr>
      <w:r>
        <w:rPr>
          <w:rFonts w:hint="eastAsia" w:ascii="仿宋" w:hAnsi="仿宋" w:eastAsia="仿宋" w:cs="仿宋"/>
          <w:b/>
          <w:sz w:val="24"/>
        </w:rPr>
        <w:t>第十条  质量保证、售后服务</w:t>
      </w:r>
    </w:p>
    <w:p w14:paraId="18C4879A">
      <w:pPr>
        <w:snapToGrid w:val="0"/>
        <w:spacing w:line="360" w:lineRule="auto"/>
        <w:ind w:firstLine="480" w:firstLineChars="200"/>
        <w:rPr>
          <w:rFonts w:ascii="仿宋" w:hAnsi="仿宋" w:eastAsia="仿宋" w:cs="仿宋"/>
          <w:bCs/>
          <w:kern w:val="0"/>
          <w:sz w:val="24"/>
        </w:rPr>
      </w:pPr>
      <w:r>
        <w:rPr>
          <w:rFonts w:hint="eastAsia" w:ascii="仿宋" w:hAnsi="仿宋" w:eastAsia="仿宋" w:cs="仿宋"/>
          <w:sz w:val="24"/>
        </w:rPr>
        <w:t>1</w:t>
      </w:r>
      <w:r>
        <w:rPr>
          <w:rFonts w:hint="eastAsia" w:ascii="仿宋" w:hAnsi="仿宋" w:eastAsia="仿宋" w:cs="仿宋"/>
          <w:bCs/>
          <w:kern w:val="0"/>
          <w:sz w:val="24"/>
        </w:rPr>
        <w:t>.乙方应按照国家有关法律法规和“三包”规定以及招标文件要求、投标文件承诺和本合同所附的《售后服务承诺》，为甲方提供售后服务。</w:t>
      </w:r>
    </w:p>
    <w:p w14:paraId="5D825FDD">
      <w:pPr>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2.乙方应按招标文件规定的设备和软件性能、技术要求、质量标准向甲方提供未经使用的全新产品。对达不到要求者，根据实际情况，经双方协商，可按以下办法处理：</w:t>
      </w:r>
    </w:p>
    <w:p w14:paraId="20DBA3D0">
      <w:pPr>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（1）更换：由乙方承担所发生的全部费用。</w:t>
      </w:r>
    </w:p>
    <w:p w14:paraId="2BFD2264">
      <w:pPr>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（2）贬值处理：由甲乙双方合议定价。</w:t>
      </w:r>
    </w:p>
    <w:p w14:paraId="14E4BB67">
      <w:pPr>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（3）退货处理：乙方应退还甲方支付的合同款，同时应承担该货物的直接费用（运输、保险、检验、货款利息及银行手续费等）。</w:t>
      </w:r>
    </w:p>
    <w:p w14:paraId="0109BECF">
      <w:pPr>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如果双方不能就上述第（1）、（2）项达成协议，则甲方有权单方选择第（3）项方式。</w:t>
      </w:r>
    </w:p>
    <w:p w14:paraId="6DCE499F">
      <w:pPr>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3.乙方提供的服务承诺和售后服务及质量保证期责任等其他具体约定事项（见合同附件）。</w:t>
      </w:r>
    </w:p>
    <w:p w14:paraId="4C3689F2">
      <w:pPr>
        <w:snapToGrid w:val="0"/>
        <w:spacing w:line="360" w:lineRule="auto"/>
        <w:ind w:firstLine="480" w:firstLineChars="200"/>
        <w:rPr>
          <w:rFonts w:ascii="仿宋" w:hAnsi="仿宋" w:eastAsia="仿宋" w:cs="仿宋"/>
          <w:bCs/>
          <w:kern w:val="0"/>
          <w:sz w:val="24"/>
        </w:rPr>
      </w:pPr>
      <w:r>
        <w:rPr>
          <w:rFonts w:hint="eastAsia" w:ascii="仿宋" w:hAnsi="仿宋" w:eastAsia="仿宋" w:cs="仿宋"/>
          <w:sz w:val="24"/>
        </w:rPr>
        <w:t>4</w:t>
      </w:r>
      <w:r>
        <w:rPr>
          <w:rFonts w:hint="eastAsia" w:ascii="仿宋" w:hAnsi="仿宋" w:eastAsia="仿宋" w:cs="仿宋"/>
          <w:bCs/>
          <w:kern w:val="0"/>
          <w:sz w:val="24"/>
        </w:rPr>
        <w:t>.乙方除承担运输、安装、调试、验收与培训等义务外，还将为甲方提供技术支持，包括</w:t>
      </w:r>
      <w:r>
        <w:rPr>
          <w:rFonts w:hint="eastAsia" w:ascii="仿宋" w:hAnsi="仿宋" w:eastAsia="仿宋" w:cs="仿宋"/>
          <w:sz w:val="24"/>
        </w:rPr>
        <w:t>质量保证期</w:t>
      </w:r>
      <w:r>
        <w:rPr>
          <w:rFonts w:hint="eastAsia" w:ascii="仿宋" w:hAnsi="仿宋" w:eastAsia="仿宋" w:cs="仿宋"/>
          <w:bCs/>
          <w:kern w:val="0"/>
          <w:sz w:val="24"/>
        </w:rPr>
        <w:t>外的技术指导。</w:t>
      </w:r>
    </w:p>
    <w:p w14:paraId="0CF9911A">
      <w:pPr>
        <w:snapToGrid w:val="0"/>
        <w:spacing w:line="360" w:lineRule="auto"/>
        <w:ind w:firstLine="480" w:firstLineChars="200"/>
        <w:rPr>
          <w:rFonts w:ascii="仿宋" w:hAnsi="仿宋" w:eastAsia="仿宋" w:cs="仿宋"/>
          <w:bCs/>
          <w:kern w:val="0"/>
          <w:sz w:val="24"/>
        </w:rPr>
      </w:pPr>
      <w:r>
        <w:rPr>
          <w:rFonts w:hint="eastAsia" w:ascii="仿宋" w:hAnsi="仿宋" w:eastAsia="仿宋" w:cs="仿宋"/>
          <w:sz w:val="24"/>
        </w:rPr>
        <w:t>5</w:t>
      </w:r>
      <w:r>
        <w:rPr>
          <w:rFonts w:hint="eastAsia" w:ascii="仿宋" w:hAnsi="仿宋" w:eastAsia="仿宋" w:cs="仿宋"/>
          <w:bCs/>
          <w:kern w:val="0"/>
          <w:sz w:val="24"/>
        </w:rPr>
        <w:t>.在</w:t>
      </w:r>
      <w:r>
        <w:rPr>
          <w:rFonts w:hint="eastAsia" w:ascii="仿宋" w:hAnsi="仿宋" w:eastAsia="仿宋" w:cs="仿宋"/>
          <w:sz w:val="24"/>
        </w:rPr>
        <w:t>质量保证期</w:t>
      </w:r>
      <w:r>
        <w:rPr>
          <w:rFonts w:hint="eastAsia" w:ascii="仿宋" w:hAnsi="仿宋" w:eastAsia="仿宋" w:cs="仿宋"/>
          <w:bCs/>
          <w:kern w:val="0"/>
          <w:sz w:val="24"/>
        </w:rPr>
        <w:t>内，乙方应对货物出现的质量及安全问题负责处理解决并承担一切费用。</w:t>
      </w:r>
    </w:p>
    <w:p w14:paraId="5D2F81C6">
      <w:pPr>
        <w:snapToGrid w:val="0"/>
        <w:spacing w:line="360" w:lineRule="auto"/>
        <w:ind w:firstLine="480" w:firstLineChars="200"/>
        <w:rPr>
          <w:rFonts w:ascii="仿宋" w:hAnsi="仿宋" w:eastAsia="仿宋" w:cs="仿宋"/>
          <w:bCs/>
          <w:kern w:val="0"/>
          <w:sz w:val="24"/>
        </w:rPr>
      </w:pPr>
      <w:r>
        <w:rPr>
          <w:rFonts w:hint="eastAsia" w:ascii="仿宋" w:hAnsi="仿宋" w:eastAsia="仿宋" w:cs="仿宋"/>
          <w:sz w:val="24"/>
        </w:rPr>
        <w:t>6</w:t>
      </w:r>
      <w:r>
        <w:rPr>
          <w:rFonts w:hint="eastAsia" w:ascii="仿宋" w:hAnsi="仿宋" w:eastAsia="仿宋" w:cs="仿宋"/>
          <w:bCs/>
          <w:kern w:val="0"/>
          <w:sz w:val="24"/>
        </w:rPr>
        <w:t>.超过</w:t>
      </w:r>
      <w:r>
        <w:rPr>
          <w:rFonts w:hint="eastAsia" w:ascii="仿宋" w:hAnsi="仿宋" w:eastAsia="仿宋" w:cs="仿宋"/>
          <w:sz w:val="24"/>
        </w:rPr>
        <w:t>质量保证期</w:t>
      </w:r>
      <w:r>
        <w:rPr>
          <w:rFonts w:hint="eastAsia" w:ascii="仿宋" w:hAnsi="仿宋" w:eastAsia="仿宋" w:cs="仿宋"/>
          <w:bCs/>
          <w:kern w:val="0"/>
          <w:sz w:val="24"/>
        </w:rPr>
        <w:t>的机器设备，终身维修，维修时只收部件成本费。</w:t>
      </w:r>
    </w:p>
    <w:p w14:paraId="23171B4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w:t>
      </w:r>
      <w:r>
        <w:rPr>
          <w:rFonts w:hint="eastAsia" w:ascii="仿宋" w:hAnsi="仿宋" w:eastAsia="仿宋" w:cs="仿宋"/>
          <w:bCs/>
          <w:kern w:val="0"/>
          <w:sz w:val="24"/>
        </w:rPr>
        <w:t>.货物</w:t>
      </w:r>
      <w:r>
        <w:rPr>
          <w:rFonts w:hint="eastAsia" w:ascii="仿宋" w:hAnsi="仿宋" w:eastAsia="仿宋" w:cs="仿宋"/>
          <w:sz w:val="24"/>
        </w:rPr>
        <w:t>质量保证期</w:t>
      </w:r>
      <w:r>
        <w:rPr>
          <w:rFonts w:hint="eastAsia" w:ascii="仿宋" w:hAnsi="仿宋" w:eastAsia="仿宋" w:cs="仿宋"/>
          <w:bCs/>
          <w:kern w:val="0"/>
          <w:sz w:val="24"/>
        </w:rPr>
        <w:t>：</w:t>
      </w:r>
      <w:r>
        <w:rPr>
          <w:rFonts w:hint="eastAsia" w:ascii="仿宋" w:hAnsi="仿宋" w:eastAsia="仿宋" w:cs="仿宋"/>
          <w:sz w:val="24"/>
          <w:u w:val="single"/>
        </w:rPr>
        <w:t>按国家有关产品“三包”规定执行“三包”政策，质量保证期不少于*年（质量保证期自货物验收合格之日起计。分项货物或配置有明确要求的按分项要求；生产厂家承诺的</w:t>
      </w:r>
      <w:r>
        <w:rPr>
          <w:rFonts w:hint="eastAsia" w:ascii="仿宋" w:hAnsi="仿宋" w:eastAsia="仿宋" w:cs="仿宋"/>
          <w:bCs/>
          <w:kern w:val="0"/>
          <w:sz w:val="24"/>
          <w:u w:val="single"/>
        </w:rPr>
        <w:t>质量保证期</w:t>
      </w:r>
      <w:r>
        <w:rPr>
          <w:rFonts w:hint="eastAsia" w:ascii="仿宋" w:hAnsi="仿宋" w:eastAsia="仿宋" w:cs="仿宋"/>
          <w:sz w:val="24"/>
          <w:u w:val="single"/>
        </w:rPr>
        <w:t>更长的按生产厂家的承诺；</w:t>
      </w:r>
      <w:r>
        <w:rPr>
          <w:rFonts w:hint="eastAsia" w:ascii="仿宋" w:hAnsi="仿宋" w:eastAsia="仿宋" w:cs="仿宋"/>
          <w:bCs/>
          <w:kern w:val="0"/>
          <w:sz w:val="24"/>
          <w:u w:val="single"/>
        </w:rPr>
        <w:t>乙方响应文件承诺更优的，以乙方响应文件承诺为准</w:t>
      </w:r>
      <w:r>
        <w:rPr>
          <w:rFonts w:hint="eastAsia" w:ascii="仿宋" w:hAnsi="仿宋" w:eastAsia="仿宋" w:cs="仿宋"/>
          <w:sz w:val="24"/>
          <w:u w:val="single"/>
        </w:rPr>
        <w:t>）</w:t>
      </w:r>
      <w:r>
        <w:rPr>
          <w:rFonts w:hint="eastAsia" w:ascii="仿宋" w:hAnsi="仿宋" w:eastAsia="仿宋" w:cs="仿宋"/>
          <w:bCs/>
          <w:kern w:val="0"/>
          <w:sz w:val="24"/>
          <w:u w:val="single"/>
        </w:rPr>
        <w:t>。</w:t>
      </w:r>
    </w:p>
    <w:p w14:paraId="27A1C4DD">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第十一条　违约责任</w:t>
      </w:r>
    </w:p>
    <w:p w14:paraId="42673F4B">
      <w:pPr>
        <w:snapToGrid w:val="0"/>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 xml:space="preserve">1.乙方所提供的产品名称、商标品牌、生产厂家、规格型号、技术参数等质量不合格的，应及时更换，更换不及时的按逾期交货处理；因质量问题甲方不同意接收的或者特殊情况甲方同意接收的，乙方应按违约货款额5%向甲方支付违约金并赔偿甲方经济损失。                                       </w:t>
      </w:r>
    </w:p>
    <w:p w14:paraId="28CF25E2">
      <w:pPr>
        <w:snapToGrid w:val="0"/>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2.乙方提供的货物如侵犯了第三方合法权益而引发的任何纠纷或者诉讼，均由乙方负责交涉并承担全部责任。</w:t>
      </w:r>
    </w:p>
    <w:p w14:paraId="0E9628AC">
      <w:pPr>
        <w:snapToGrid w:val="0"/>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3.因包装、运输引起的货物损坏，按质量不合格处理。</w:t>
      </w:r>
    </w:p>
    <w:p w14:paraId="5EF3AE00">
      <w:pPr>
        <w:snapToGrid w:val="0"/>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4.合同一方不履行合同义务、履行合同义务不符合约定或者违反合同项下所作保证的，应向对方承担继续履行、采取修理、更换、退货等补救措施或者赔偿损失等违约责任。</w:t>
      </w:r>
    </w:p>
    <w:p w14:paraId="50292EE4">
      <w:pPr>
        <w:snapToGrid w:val="0"/>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5.乙方未能按时交付货物的，应向甲方支付迟延交付违约金。迟延交付违约金的计算方法如下：</w:t>
      </w:r>
    </w:p>
    <w:p w14:paraId="26481532">
      <w:pPr>
        <w:snapToGrid w:val="0"/>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（1）从迟交的第1日到第30日，每日迟延交付违约金为合同总价的1.5‰；</w:t>
      </w:r>
    </w:p>
    <w:p w14:paraId="14F30CE3">
      <w:pPr>
        <w:snapToGrid w:val="0"/>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（2）从迟交的第31到第60日，每日迟延交付违约金为合同总价的3‰；</w:t>
      </w:r>
    </w:p>
    <w:p w14:paraId="6026FCB1">
      <w:pPr>
        <w:snapToGrid w:val="0"/>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（3）从迟交的第61日起，每日迟延交付违约金为合同总价的5‰。</w:t>
      </w:r>
    </w:p>
    <w:p w14:paraId="7DF395BB">
      <w:pPr>
        <w:snapToGrid w:val="0"/>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迟延交付违约金的总额不得超过合同总价的30%。迟延交付违约金的支付不能免除乙方继续交付相关合同货物的义务，但如迟延交付必然导致合同货物安装、调试、验收等工作推迟的，相关工作应相应顺延。</w:t>
      </w:r>
    </w:p>
    <w:p w14:paraId="0CB18BB0">
      <w:pPr>
        <w:snapToGrid w:val="0"/>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6.甲方未能按合同约定支付合同价款的，应向乙方支付延迟付款违约金。迟延付款违约金的计算方法如下：</w:t>
      </w:r>
    </w:p>
    <w:p w14:paraId="6729C85C">
      <w:pPr>
        <w:snapToGrid w:val="0"/>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（1）从迟交的第1日到第30日，每日迟延付款违约金为迟延付款金额的1.5‰；</w:t>
      </w:r>
    </w:p>
    <w:p w14:paraId="12238BED">
      <w:pPr>
        <w:snapToGrid w:val="0"/>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（2）从迟交的第31日到第60日，每日迟延付款违约金为迟延付款金额的3‰；</w:t>
      </w:r>
    </w:p>
    <w:p w14:paraId="6DE2C86E">
      <w:pPr>
        <w:snapToGrid w:val="0"/>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（3）从迟交的第61日起，每日迟延付款违约金为迟延付款金额的5‰。迟延付款违约金的总额不得超过迟延付款金额的30% 。</w:t>
      </w:r>
    </w:p>
    <w:p w14:paraId="6E5293A7">
      <w:pPr>
        <w:snapToGrid w:val="0"/>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7.乙方未按本合同和投标文件承诺提供售后服务的，乙方应按本合同总价的5%向甲方支付违约金。</w:t>
      </w:r>
    </w:p>
    <w:p w14:paraId="226DC915">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8.乙方违约，甲方对本合同享有单方解除权。</w:t>
      </w:r>
    </w:p>
    <w:p w14:paraId="5AD80A42">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9.因某一方</w:t>
      </w:r>
      <w:r>
        <w:rPr>
          <w:rFonts w:hint="eastAsia" w:ascii="仿宋" w:hAnsi="仿宋" w:eastAsia="仿宋" w:cs="仿宋"/>
          <w:bCs/>
          <w:kern w:val="0"/>
          <w:sz w:val="24"/>
          <w:shd w:val="clear" w:color="auto" w:fill="FFFFFF"/>
        </w:rPr>
        <w:t>单方面</w:t>
      </w:r>
      <w:r>
        <w:rPr>
          <w:rFonts w:hint="eastAsia" w:ascii="仿宋" w:hAnsi="仿宋" w:eastAsia="仿宋" w:cs="仿宋"/>
          <w:kern w:val="0"/>
          <w:sz w:val="24"/>
        </w:rPr>
        <w:t>原因导致变更、中止或者终止</w:t>
      </w:r>
      <w:bookmarkStart w:id="138" w:name="_Hlk123747227"/>
      <w:r>
        <w:rPr>
          <w:rFonts w:hint="eastAsia" w:ascii="仿宋" w:hAnsi="仿宋" w:eastAsia="仿宋" w:cs="仿宋"/>
          <w:bCs/>
          <w:kern w:val="0"/>
          <w:sz w:val="24"/>
          <w:shd w:val="clear" w:color="auto" w:fill="FFFFFF"/>
        </w:rPr>
        <w:t>本</w:t>
      </w:r>
      <w:bookmarkEnd w:id="138"/>
      <w:r>
        <w:rPr>
          <w:rFonts w:hint="eastAsia" w:ascii="仿宋" w:hAnsi="仿宋" w:eastAsia="仿宋" w:cs="仿宋"/>
          <w:kern w:val="0"/>
          <w:sz w:val="24"/>
        </w:rPr>
        <w:t>合同的，该方应当对另一方</w:t>
      </w:r>
      <w:r>
        <w:rPr>
          <w:rFonts w:hint="eastAsia" w:ascii="仿宋" w:hAnsi="仿宋" w:eastAsia="仿宋" w:cs="仿宋"/>
          <w:bCs/>
          <w:kern w:val="0"/>
          <w:sz w:val="24"/>
          <w:shd w:val="clear" w:color="auto" w:fill="FFFFFF"/>
        </w:rPr>
        <w:t>因此</w:t>
      </w:r>
      <w:r>
        <w:rPr>
          <w:rFonts w:hint="eastAsia" w:ascii="仿宋" w:hAnsi="仿宋" w:eastAsia="仿宋" w:cs="仿宋"/>
          <w:kern w:val="0"/>
          <w:sz w:val="24"/>
        </w:rPr>
        <w:t>受到的损失予以赔偿或者补偿。</w:t>
      </w:r>
    </w:p>
    <w:p w14:paraId="0062F627">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10.乙方提供的货物在质量保证期内，因设计、工艺或者材料的缺陷和其它质量原因造成的问题，由乙方负责，费用从余款或者履约保证金中扣除，不足另补。</w:t>
      </w:r>
    </w:p>
    <w:p w14:paraId="0F18966B">
      <w:pPr>
        <w:snapToGrid w:val="0"/>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11.甲乙双方有其他违约行为的，由违约方向对方支付违约货款额的5%，违约货款额的5%不足以赔偿经济损失的，须按实际损失作出赔偿。若双方通过诉讼解决合同纠纷，败诉方还应承担胜诉方在诉讼期间支出的相关费用（包括但不限于诉讼费、律师费、诉讼期间差旅费、鉴定费、执行费、保全费、保全保险费等）。</w:t>
      </w:r>
    </w:p>
    <w:p w14:paraId="12BAC6D8">
      <w:pPr>
        <w:snapToGrid w:val="0"/>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12.其他违约责任按《中华人民共和国民法典》处理。</w:t>
      </w:r>
    </w:p>
    <w:p w14:paraId="6E958418">
      <w:pPr>
        <w:snapToGrid w:val="0"/>
        <w:spacing w:line="360" w:lineRule="auto"/>
        <w:ind w:firstLine="472" w:firstLineChars="196"/>
        <w:rPr>
          <w:rFonts w:ascii="仿宋" w:hAnsi="仿宋" w:eastAsia="仿宋" w:cs="仿宋"/>
          <w:b/>
          <w:bCs/>
          <w:kern w:val="0"/>
          <w:sz w:val="24"/>
        </w:rPr>
      </w:pPr>
      <w:r>
        <w:rPr>
          <w:rFonts w:hint="eastAsia" w:ascii="仿宋" w:hAnsi="仿宋" w:eastAsia="仿宋" w:cs="仿宋"/>
          <w:b/>
          <w:bCs/>
          <w:kern w:val="0"/>
          <w:sz w:val="24"/>
        </w:rPr>
        <w:t>第十二条  不可抗力事件处理</w:t>
      </w:r>
    </w:p>
    <w:p w14:paraId="7AF1E168">
      <w:pPr>
        <w:snapToGrid w:val="0"/>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1.在合同有效期内，任何一方因不可抗力事件导致不能履行合同，则合同履行期可延长，其延长期与不可抗力影响期相同。</w:t>
      </w:r>
    </w:p>
    <w:p w14:paraId="20BFDD74">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2.不可抗力事件发生后，应立即通知对方，并寄送有关权威机构出具的证明。</w:t>
      </w:r>
    </w:p>
    <w:p w14:paraId="6673FBB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3.不可抗力事件延续60天以上，双方应通过友好协商，确定是否继续履行合同。</w:t>
      </w:r>
    </w:p>
    <w:p w14:paraId="7B20DACA">
      <w:pPr>
        <w:snapToGrid w:val="0"/>
        <w:spacing w:line="360" w:lineRule="auto"/>
        <w:ind w:firstLine="482" w:firstLineChars="200"/>
        <w:rPr>
          <w:rFonts w:ascii="仿宋" w:hAnsi="仿宋" w:eastAsia="仿宋" w:cs="仿宋"/>
          <w:sz w:val="24"/>
        </w:rPr>
      </w:pPr>
      <w:r>
        <w:rPr>
          <w:rFonts w:hint="eastAsia" w:ascii="仿宋" w:hAnsi="仿宋" w:eastAsia="仿宋" w:cs="仿宋"/>
          <w:b/>
          <w:sz w:val="24"/>
        </w:rPr>
        <w:t>第十三条  合同争议解决</w:t>
      </w:r>
    </w:p>
    <w:p w14:paraId="672E61A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1.因货物质量问题发生争议的，应邀请国家认可的质量检测机构对货物质量进行鉴定。货物符合标准的，鉴定费由甲方承担；货物不符合标准的，鉴定费由乙方承担。</w:t>
      </w:r>
    </w:p>
    <w:p w14:paraId="50B3744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2.因履行本合同引起的或者与本合同有关的争议，甲乙双方应首先通过友好协商解决，如果协商不能解决，任何一方可向甲方所在地有管辖权的人民法院提起诉讼。</w:t>
      </w:r>
    </w:p>
    <w:p w14:paraId="53C280F9">
      <w:pPr>
        <w:snapToGrid w:val="0"/>
        <w:spacing w:line="360" w:lineRule="auto"/>
        <w:ind w:firstLine="514"/>
        <w:rPr>
          <w:rFonts w:ascii="仿宋" w:hAnsi="仿宋" w:eastAsia="仿宋" w:cs="仿宋"/>
          <w:sz w:val="24"/>
        </w:rPr>
      </w:pPr>
      <w:r>
        <w:rPr>
          <w:rFonts w:hint="eastAsia" w:ascii="仿宋" w:hAnsi="仿宋" w:eastAsia="仿宋" w:cs="仿宋"/>
          <w:sz w:val="24"/>
        </w:rPr>
        <w:t>3.诉讼期间，本合同无争议部分须继续履行。</w:t>
      </w:r>
    </w:p>
    <w:p w14:paraId="51B1CF19">
      <w:pPr>
        <w:snapToGrid w:val="0"/>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第十四条  合同生效及其他</w:t>
      </w:r>
    </w:p>
    <w:p w14:paraId="04510F9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1.合同自双方法定代表人或者委托代理人签字并加盖单位公章或合同专用章之日起生效（委托代理人签字的须后附授权委托书，格式自拟）。</w:t>
      </w:r>
    </w:p>
    <w:p w14:paraId="0ECDA0F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2.本合同未尽事宜，遵照《中华人民共和国民法典》有关条文执行。</w:t>
      </w:r>
    </w:p>
    <w:p w14:paraId="3F584D2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双方确认本合同落款通讯地址作为文书送达地址，该通讯地址适用于包括双方合同履行过程中的各类通知、补充协议等文件，以及因履行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或拒绝接听快递员投递电话等原因，导致文书未能被实际接收的，邮寄文书被退回之日视为送达之日。</w:t>
      </w:r>
    </w:p>
    <w:p w14:paraId="2F08EEE2">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第十五条　合同的变更、终止与转让</w:t>
      </w:r>
    </w:p>
    <w:p w14:paraId="0BA3547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1.除《中华人民共和国政府采购法》第五十条规定的情形外，本合同一经签订，甲乙双方不得擅自变更、中止或者终止。</w:t>
      </w:r>
    </w:p>
    <w:p w14:paraId="0A768ACA">
      <w:pPr>
        <w:snapToGrid w:val="0"/>
        <w:spacing w:line="360" w:lineRule="auto"/>
        <w:ind w:firstLine="514"/>
        <w:rPr>
          <w:rFonts w:ascii="仿宋" w:hAnsi="仿宋" w:eastAsia="仿宋" w:cs="仿宋"/>
          <w:sz w:val="24"/>
        </w:rPr>
      </w:pPr>
      <w:r>
        <w:rPr>
          <w:rFonts w:hint="eastAsia" w:ascii="仿宋" w:hAnsi="仿宋" w:eastAsia="仿宋" w:cs="仿宋"/>
          <w:sz w:val="24"/>
        </w:rPr>
        <w:t>2.乙方不得擅自转让其应履行的合同义务。</w:t>
      </w:r>
    </w:p>
    <w:p w14:paraId="74D09B3F">
      <w:pPr>
        <w:snapToGrid w:val="0"/>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第十六条　</w:t>
      </w:r>
      <w:r>
        <w:rPr>
          <w:rFonts w:hint="eastAsia" w:ascii="仿宋" w:hAnsi="仿宋" w:eastAsia="仿宋" w:cs="仿宋"/>
          <w:spacing w:val="-2"/>
          <w:kern w:val="0"/>
          <w:sz w:val="24"/>
        </w:rPr>
        <w:t>本</w:t>
      </w:r>
      <w:r>
        <w:rPr>
          <w:rFonts w:hint="eastAsia" w:ascii="仿宋" w:hAnsi="仿宋" w:eastAsia="仿宋" w:cs="仿宋"/>
          <w:kern w:val="0"/>
          <w:sz w:val="24"/>
        </w:rPr>
        <w:t>合同书</w:t>
      </w:r>
      <w:r>
        <w:rPr>
          <w:rFonts w:hint="eastAsia" w:ascii="仿宋" w:hAnsi="仿宋" w:eastAsia="仿宋" w:cs="仿宋"/>
          <w:spacing w:val="-2"/>
          <w:kern w:val="0"/>
          <w:sz w:val="24"/>
        </w:rPr>
        <w:t>与</w:t>
      </w:r>
      <w:r>
        <w:rPr>
          <w:rFonts w:hint="eastAsia" w:ascii="仿宋" w:hAnsi="仿宋" w:eastAsia="仿宋" w:cs="仿宋"/>
          <w:kern w:val="0"/>
          <w:sz w:val="24"/>
        </w:rPr>
        <w:t>下</w:t>
      </w:r>
      <w:r>
        <w:rPr>
          <w:rFonts w:hint="eastAsia" w:ascii="仿宋" w:hAnsi="仿宋" w:eastAsia="仿宋" w:cs="仿宋"/>
          <w:spacing w:val="-2"/>
          <w:kern w:val="0"/>
          <w:sz w:val="24"/>
        </w:rPr>
        <w:t>列</w:t>
      </w:r>
      <w:r>
        <w:rPr>
          <w:rFonts w:hint="eastAsia" w:ascii="仿宋" w:hAnsi="仿宋" w:eastAsia="仿宋" w:cs="仿宋"/>
          <w:kern w:val="0"/>
          <w:sz w:val="24"/>
        </w:rPr>
        <w:t>文</w:t>
      </w:r>
      <w:r>
        <w:rPr>
          <w:rFonts w:hint="eastAsia" w:ascii="仿宋" w:hAnsi="仿宋" w:eastAsia="仿宋" w:cs="仿宋"/>
          <w:spacing w:val="-2"/>
          <w:kern w:val="0"/>
          <w:sz w:val="24"/>
        </w:rPr>
        <w:t>件一</w:t>
      </w:r>
      <w:r>
        <w:rPr>
          <w:rFonts w:hint="eastAsia" w:ascii="仿宋" w:hAnsi="仿宋" w:eastAsia="仿宋" w:cs="仿宋"/>
          <w:kern w:val="0"/>
          <w:sz w:val="24"/>
        </w:rPr>
        <w:t>起构</w:t>
      </w:r>
      <w:r>
        <w:rPr>
          <w:rFonts w:hint="eastAsia" w:ascii="仿宋" w:hAnsi="仿宋" w:eastAsia="仿宋" w:cs="仿宋"/>
          <w:spacing w:val="-2"/>
          <w:kern w:val="0"/>
          <w:sz w:val="24"/>
        </w:rPr>
        <w:t>成</w:t>
      </w:r>
      <w:r>
        <w:rPr>
          <w:rFonts w:hint="eastAsia" w:ascii="仿宋" w:hAnsi="仿宋" w:eastAsia="仿宋" w:cs="仿宋"/>
          <w:kern w:val="0"/>
          <w:sz w:val="24"/>
        </w:rPr>
        <w:t>合</w:t>
      </w:r>
      <w:r>
        <w:rPr>
          <w:rFonts w:hint="eastAsia" w:ascii="仿宋" w:hAnsi="仿宋" w:eastAsia="仿宋" w:cs="仿宋"/>
          <w:spacing w:val="-2"/>
          <w:kern w:val="0"/>
          <w:sz w:val="24"/>
        </w:rPr>
        <w:t>同</w:t>
      </w:r>
      <w:r>
        <w:rPr>
          <w:rFonts w:hint="eastAsia" w:ascii="仿宋" w:hAnsi="仿宋" w:eastAsia="仿宋" w:cs="仿宋"/>
          <w:kern w:val="0"/>
          <w:sz w:val="24"/>
        </w:rPr>
        <w:t>文</w:t>
      </w:r>
      <w:r>
        <w:rPr>
          <w:rFonts w:hint="eastAsia" w:ascii="仿宋" w:hAnsi="仿宋" w:eastAsia="仿宋" w:cs="仿宋"/>
          <w:spacing w:val="-2"/>
          <w:kern w:val="0"/>
          <w:sz w:val="24"/>
        </w:rPr>
        <w:t>件</w:t>
      </w:r>
    </w:p>
    <w:p w14:paraId="2641876B">
      <w:pPr>
        <w:snapToGrid w:val="0"/>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1.中标通知书</w:t>
      </w:r>
    </w:p>
    <w:p w14:paraId="3DA1051B">
      <w:pPr>
        <w:snapToGrid w:val="0"/>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2.采购需求</w:t>
      </w:r>
    </w:p>
    <w:p w14:paraId="77C309D1">
      <w:pPr>
        <w:snapToGrid w:val="0"/>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3.投标函</w:t>
      </w:r>
    </w:p>
    <w:p w14:paraId="57A4E112">
      <w:pPr>
        <w:snapToGrid w:val="0"/>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4.开标一览表及设备性能配置清单</w:t>
      </w:r>
    </w:p>
    <w:p w14:paraId="1F5360D4">
      <w:pPr>
        <w:snapToGrid w:val="0"/>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5.商务要求偏离表和技术要求偏离表</w:t>
      </w:r>
    </w:p>
    <w:p w14:paraId="21BAB9F4">
      <w:pPr>
        <w:snapToGrid w:val="0"/>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6.售后服务承诺</w:t>
      </w:r>
    </w:p>
    <w:p w14:paraId="37392D1B">
      <w:pPr>
        <w:snapToGrid w:val="0"/>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7.其他合同文件</w:t>
      </w:r>
    </w:p>
    <w:p w14:paraId="08CDAB01">
      <w:pPr>
        <w:snapToGrid w:val="0"/>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上述合同文件互相补充和解释。如果合同文件之间存在矛盾或者不一致之处，以上述文件 的排列顺序在先者为准。</w:t>
      </w:r>
    </w:p>
    <w:p w14:paraId="11435DEA">
      <w:pPr>
        <w:snapToGrid w:val="0"/>
        <w:spacing w:line="360" w:lineRule="auto"/>
        <w:ind w:firstLine="482" w:firstLineChars="200"/>
        <w:rPr>
          <w:rFonts w:ascii="仿宋" w:hAnsi="仿宋" w:eastAsia="仿宋" w:cs="仿宋"/>
          <w:sz w:val="24"/>
        </w:rPr>
      </w:pPr>
      <w:r>
        <w:rPr>
          <w:rFonts w:hint="eastAsia" w:ascii="仿宋" w:hAnsi="仿宋" w:eastAsia="仿宋" w:cs="仿宋"/>
          <w:b/>
          <w:sz w:val="24"/>
        </w:rPr>
        <w:t>第十七条　</w:t>
      </w:r>
      <w:r>
        <w:rPr>
          <w:rFonts w:hint="eastAsia" w:ascii="仿宋" w:hAnsi="仿宋" w:eastAsia="仿宋" w:cs="仿宋"/>
          <w:sz w:val="24"/>
        </w:rPr>
        <w:t>本合同一式柒份，具有同等法律效力，甲方伍份，乙方壹份，采购代理机构壹份。</w:t>
      </w:r>
    </w:p>
    <w:p w14:paraId="4CE7CEE2">
      <w:pPr>
        <w:pStyle w:val="58"/>
        <w:rPr>
          <w:rFonts w:ascii="仿宋" w:hAnsi="仿宋" w:eastAsia="仿宋" w:cs="仿宋"/>
        </w:rPr>
      </w:pPr>
    </w:p>
    <w:p w14:paraId="41829C9C">
      <w:pPr>
        <w:spacing w:line="360" w:lineRule="auto"/>
        <w:ind w:firstLine="480" w:firstLineChars="200"/>
        <w:rPr>
          <w:rFonts w:ascii="仿宋" w:hAnsi="仿宋" w:eastAsia="仿宋" w:cs="仿宋"/>
          <w:sz w:val="24"/>
        </w:rPr>
      </w:pPr>
      <w:r>
        <w:rPr>
          <w:rFonts w:hint="eastAsia" w:ascii="仿宋" w:hAnsi="仿宋" w:eastAsia="仿宋" w:cs="仿宋"/>
          <w:sz w:val="24"/>
        </w:rPr>
        <w:t>以下无正文。</w:t>
      </w:r>
    </w:p>
    <w:p w14:paraId="44C8CF04">
      <w:pPr>
        <w:snapToGrid w:val="0"/>
        <w:spacing w:line="460" w:lineRule="exact"/>
        <w:rPr>
          <w:rFonts w:ascii="仿宋" w:hAnsi="仿宋" w:eastAsia="仿宋" w:cs="仿宋"/>
          <w:sz w:val="24"/>
        </w:rPr>
      </w:pPr>
    </w:p>
    <w:tbl>
      <w:tblPr>
        <w:tblStyle w:val="48"/>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9"/>
        <w:gridCol w:w="4520"/>
      </w:tblGrid>
      <w:tr w14:paraId="6203D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4519" w:type="dxa"/>
            <w:vAlign w:val="center"/>
          </w:tcPr>
          <w:p w14:paraId="28CC5243">
            <w:pPr>
              <w:snapToGrid w:val="0"/>
              <w:spacing w:line="360" w:lineRule="auto"/>
              <w:rPr>
                <w:rFonts w:ascii="仿宋" w:hAnsi="仿宋" w:eastAsia="仿宋" w:cs="仿宋"/>
                <w:sz w:val="24"/>
              </w:rPr>
            </w:pPr>
            <w:r>
              <w:rPr>
                <w:rFonts w:hint="eastAsia" w:ascii="仿宋" w:hAnsi="仿宋" w:eastAsia="仿宋" w:cs="仿宋"/>
                <w:sz w:val="24"/>
              </w:rPr>
              <w:t xml:space="preserve">甲方（章）           </w:t>
            </w:r>
          </w:p>
          <w:p w14:paraId="20856663">
            <w:pPr>
              <w:snapToGrid w:val="0"/>
              <w:spacing w:line="360" w:lineRule="auto"/>
              <w:jc w:val="center"/>
              <w:rPr>
                <w:rFonts w:ascii="仿宋" w:hAnsi="仿宋" w:eastAsia="仿宋" w:cs="仿宋"/>
                <w:sz w:val="24"/>
              </w:rPr>
            </w:pPr>
            <w:r>
              <w:rPr>
                <w:rFonts w:hint="eastAsia" w:ascii="仿宋" w:hAnsi="仿宋" w:eastAsia="仿宋" w:cs="仿宋"/>
                <w:sz w:val="24"/>
              </w:rPr>
              <w:t>广西大学</w:t>
            </w:r>
          </w:p>
          <w:p w14:paraId="1FC61FA9">
            <w:pPr>
              <w:snapToGrid w:val="0"/>
              <w:spacing w:line="360" w:lineRule="auto"/>
              <w:ind w:firstLine="1080" w:firstLineChars="450"/>
              <w:jc w:val="right"/>
              <w:rPr>
                <w:rFonts w:ascii="仿宋" w:hAnsi="仿宋" w:eastAsia="仿宋" w:cs="仿宋"/>
                <w:sz w:val="24"/>
              </w:rPr>
            </w:pPr>
            <w:r>
              <w:rPr>
                <w:rFonts w:hint="eastAsia" w:ascii="仿宋" w:hAnsi="仿宋" w:eastAsia="仿宋" w:cs="仿宋"/>
                <w:sz w:val="24"/>
              </w:rPr>
              <w:t>年   月   日</w:t>
            </w:r>
          </w:p>
        </w:tc>
        <w:tc>
          <w:tcPr>
            <w:tcW w:w="4520" w:type="dxa"/>
            <w:vAlign w:val="center"/>
          </w:tcPr>
          <w:p w14:paraId="664DE4D0">
            <w:pPr>
              <w:snapToGrid w:val="0"/>
              <w:spacing w:line="360" w:lineRule="auto"/>
              <w:rPr>
                <w:rFonts w:ascii="仿宋" w:hAnsi="仿宋" w:eastAsia="仿宋" w:cs="仿宋"/>
                <w:sz w:val="24"/>
              </w:rPr>
            </w:pPr>
            <w:r>
              <w:rPr>
                <w:rFonts w:hint="eastAsia" w:ascii="仿宋" w:hAnsi="仿宋" w:eastAsia="仿宋" w:cs="仿宋"/>
                <w:sz w:val="24"/>
              </w:rPr>
              <w:t xml:space="preserve">乙方（章）              </w:t>
            </w:r>
          </w:p>
          <w:p w14:paraId="439D1F45">
            <w:pPr>
              <w:snapToGrid w:val="0"/>
              <w:spacing w:line="360" w:lineRule="auto"/>
              <w:jc w:val="right"/>
              <w:rPr>
                <w:rFonts w:ascii="仿宋" w:hAnsi="仿宋" w:eastAsia="仿宋" w:cs="仿宋"/>
                <w:sz w:val="24"/>
              </w:rPr>
            </w:pPr>
            <w:r>
              <w:rPr>
                <w:rFonts w:hint="eastAsia" w:ascii="仿宋" w:hAnsi="仿宋" w:eastAsia="仿宋" w:cs="仿宋"/>
                <w:sz w:val="24"/>
              </w:rPr>
              <w:t xml:space="preserve">  年   月   日</w:t>
            </w:r>
          </w:p>
        </w:tc>
      </w:tr>
      <w:tr w14:paraId="0447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4519" w:type="dxa"/>
            <w:vAlign w:val="center"/>
          </w:tcPr>
          <w:p w14:paraId="38CE3D60">
            <w:pPr>
              <w:snapToGrid w:val="0"/>
              <w:spacing w:line="360" w:lineRule="auto"/>
              <w:rPr>
                <w:rFonts w:ascii="仿宋" w:hAnsi="仿宋" w:eastAsia="仿宋" w:cs="仿宋"/>
                <w:sz w:val="24"/>
              </w:rPr>
            </w:pPr>
            <w:r>
              <w:rPr>
                <w:rFonts w:hint="eastAsia" w:ascii="仿宋" w:hAnsi="仿宋" w:eastAsia="仿宋" w:cs="仿宋"/>
                <w:sz w:val="24"/>
              </w:rPr>
              <w:t>单位地址：广西壮族自治区南宁市大学东路100号</w:t>
            </w:r>
          </w:p>
        </w:tc>
        <w:tc>
          <w:tcPr>
            <w:tcW w:w="4520" w:type="dxa"/>
            <w:vAlign w:val="center"/>
          </w:tcPr>
          <w:p w14:paraId="2AA50CC6">
            <w:pPr>
              <w:widowControl/>
              <w:spacing w:before="100" w:after="100" w:line="360" w:lineRule="auto"/>
              <w:jc w:val="left"/>
              <w:rPr>
                <w:rFonts w:ascii="仿宋" w:hAnsi="仿宋" w:eastAsia="仿宋" w:cs="仿宋"/>
                <w:kern w:val="0"/>
                <w:sz w:val="24"/>
              </w:rPr>
            </w:pPr>
            <w:r>
              <w:rPr>
                <w:rFonts w:hint="eastAsia" w:ascii="仿宋" w:hAnsi="仿宋" w:eastAsia="仿宋" w:cs="仿宋"/>
                <w:kern w:val="0"/>
                <w:sz w:val="24"/>
              </w:rPr>
              <w:t xml:space="preserve">单位地址： </w:t>
            </w:r>
          </w:p>
        </w:tc>
      </w:tr>
      <w:tr w14:paraId="1FE3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jc w:val="center"/>
        </w:trPr>
        <w:tc>
          <w:tcPr>
            <w:tcW w:w="4519" w:type="dxa"/>
            <w:vAlign w:val="center"/>
          </w:tcPr>
          <w:p w14:paraId="7C9442A0">
            <w:pPr>
              <w:snapToGrid w:val="0"/>
              <w:spacing w:line="360" w:lineRule="auto"/>
              <w:rPr>
                <w:rFonts w:ascii="仿宋" w:hAnsi="仿宋" w:eastAsia="仿宋" w:cs="仿宋"/>
                <w:sz w:val="24"/>
              </w:rPr>
            </w:pPr>
            <w:r>
              <w:rPr>
                <w:rFonts w:hint="eastAsia" w:ascii="仿宋" w:hAnsi="仿宋" w:eastAsia="仿宋" w:cs="仿宋"/>
                <w:sz w:val="24"/>
              </w:rPr>
              <w:t>法定代表人（签字）：</w:t>
            </w:r>
          </w:p>
        </w:tc>
        <w:tc>
          <w:tcPr>
            <w:tcW w:w="4520" w:type="dxa"/>
            <w:vAlign w:val="center"/>
          </w:tcPr>
          <w:p w14:paraId="1EBD948C">
            <w:pPr>
              <w:snapToGrid w:val="0"/>
              <w:spacing w:line="360" w:lineRule="auto"/>
              <w:rPr>
                <w:rFonts w:ascii="仿宋" w:hAnsi="仿宋" w:eastAsia="仿宋" w:cs="仿宋"/>
                <w:sz w:val="24"/>
              </w:rPr>
            </w:pPr>
            <w:r>
              <w:rPr>
                <w:rFonts w:hint="eastAsia" w:ascii="仿宋" w:hAnsi="仿宋" w:eastAsia="仿宋" w:cs="仿宋"/>
                <w:sz w:val="24"/>
              </w:rPr>
              <w:t>法定代表人（签字）：</w:t>
            </w:r>
          </w:p>
        </w:tc>
      </w:tr>
      <w:tr w14:paraId="3EBF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jc w:val="center"/>
        </w:trPr>
        <w:tc>
          <w:tcPr>
            <w:tcW w:w="4519" w:type="dxa"/>
            <w:vAlign w:val="center"/>
          </w:tcPr>
          <w:p w14:paraId="0E6BAD40">
            <w:pPr>
              <w:snapToGrid w:val="0"/>
              <w:spacing w:line="360" w:lineRule="auto"/>
              <w:rPr>
                <w:rFonts w:ascii="仿宋" w:hAnsi="仿宋" w:eastAsia="仿宋" w:cs="仿宋"/>
                <w:sz w:val="24"/>
              </w:rPr>
            </w:pPr>
            <w:r>
              <w:rPr>
                <w:rFonts w:hint="eastAsia" w:ascii="仿宋" w:hAnsi="仿宋" w:eastAsia="仿宋" w:cs="仿宋"/>
                <w:sz w:val="24"/>
              </w:rPr>
              <w:t>委托代理人（签字）：</w:t>
            </w:r>
          </w:p>
        </w:tc>
        <w:tc>
          <w:tcPr>
            <w:tcW w:w="4520" w:type="dxa"/>
            <w:vAlign w:val="center"/>
          </w:tcPr>
          <w:p w14:paraId="6F83817A">
            <w:pPr>
              <w:snapToGrid w:val="0"/>
              <w:spacing w:line="360" w:lineRule="auto"/>
              <w:rPr>
                <w:rFonts w:ascii="仿宋" w:hAnsi="仿宋" w:eastAsia="仿宋" w:cs="仿宋"/>
                <w:sz w:val="24"/>
              </w:rPr>
            </w:pPr>
            <w:r>
              <w:rPr>
                <w:rFonts w:hint="eastAsia" w:ascii="仿宋" w:hAnsi="仿宋" w:eastAsia="仿宋" w:cs="仿宋"/>
                <w:sz w:val="24"/>
              </w:rPr>
              <w:t>委托代理人（签字）：</w:t>
            </w:r>
          </w:p>
        </w:tc>
      </w:tr>
      <w:tr w14:paraId="376D2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 w:hRule="atLeast"/>
          <w:jc w:val="center"/>
        </w:trPr>
        <w:tc>
          <w:tcPr>
            <w:tcW w:w="4519" w:type="dxa"/>
            <w:vAlign w:val="center"/>
          </w:tcPr>
          <w:p w14:paraId="18CD92B8">
            <w:pPr>
              <w:snapToGrid w:val="0"/>
              <w:spacing w:line="360" w:lineRule="auto"/>
              <w:rPr>
                <w:rFonts w:ascii="仿宋" w:hAnsi="仿宋" w:eastAsia="仿宋" w:cs="仿宋"/>
                <w:sz w:val="24"/>
              </w:rPr>
            </w:pPr>
            <w:r>
              <w:rPr>
                <w:rFonts w:hint="eastAsia" w:ascii="仿宋" w:hAnsi="仿宋" w:eastAsia="仿宋" w:cs="仿宋"/>
                <w:sz w:val="24"/>
              </w:rPr>
              <w:t xml:space="preserve">电话：0771-3274121     </w:t>
            </w:r>
          </w:p>
        </w:tc>
        <w:tc>
          <w:tcPr>
            <w:tcW w:w="4520" w:type="dxa"/>
            <w:vAlign w:val="center"/>
          </w:tcPr>
          <w:p w14:paraId="0CE98B60">
            <w:pPr>
              <w:widowControl/>
              <w:spacing w:line="360" w:lineRule="auto"/>
              <w:jc w:val="left"/>
              <w:rPr>
                <w:rFonts w:ascii="仿宋" w:hAnsi="仿宋" w:eastAsia="仿宋" w:cs="仿宋"/>
                <w:kern w:val="0"/>
                <w:sz w:val="24"/>
              </w:rPr>
            </w:pPr>
            <w:r>
              <w:rPr>
                <w:rFonts w:hint="eastAsia" w:ascii="仿宋" w:hAnsi="仿宋" w:eastAsia="仿宋" w:cs="仿宋"/>
                <w:kern w:val="0"/>
                <w:sz w:val="24"/>
              </w:rPr>
              <w:t>电话：</w:t>
            </w:r>
            <w:r>
              <w:rPr>
                <w:rFonts w:hint="eastAsia" w:ascii="仿宋" w:hAnsi="仿宋" w:eastAsia="仿宋" w:cs="仿宋"/>
                <w:kern w:val="0"/>
                <w:sz w:val="24"/>
                <w:lang w:bidi="ar"/>
              </w:rPr>
              <w:t xml:space="preserve"> </w:t>
            </w:r>
          </w:p>
        </w:tc>
      </w:tr>
      <w:tr w14:paraId="4CF9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 w:hRule="atLeast"/>
          <w:jc w:val="center"/>
        </w:trPr>
        <w:tc>
          <w:tcPr>
            <w:tcW w:w="4519" w:type="dxa"/>
            <w:vAlign w:val="center"/>
          </w:tcPr>
          <w:p w14:paraId="7CEA1414">
            <w:pPr>
              <w:snapToGrid w:val="0"/>
              <w:spacing w:line="360" w:lineRule="auto"/>
              <w:rPr>
                <w:rFonts w:ascii="仿宋" w:hAnsi="仿宋" w:eastAsia="仿宋" w:cs="仿宋"/>
                <w:kern w:val="0"/>
                <w:sz w:val="24"/>
              </w:rPr>
            </w:pPr>
            <w:r>
              <w:rPr>
                <w:rFonts w:hint="eastAsia" w:ascii="仿宋" w:hAnsi="仿宋" w:eastAsia="仿宋" w:cs="仿宋"/>
                <w:kern w:val="0"/>
                <w:sz w:val="24"/>
              </w:rPr>
              <w:t>电子邮箱：gxdxsbk@163.com</w:t>
            </w:r>
          </w:p>
        </w:tc>
        <w:tc>
          <w:tcPr>
            <w:tcW w:w="4520" w:type="dxa"/>
            <w:vAlign w:val="center"/>
          </w:tcPr>
          <w:p w14:paraId="3DEB37A4">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电子邮箱： </w:t>
            </w:r>
          </w:p>
        </w:tc>
      </w:tr>
      <w:tr w14:paraId="7A91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4519" w:type="dxa"/>
            <w:vAlign w:val="center"/>
          </w:tcPr>
          <w:p w14:paraId="18A37E47">
            <w:pPr>
              <w:snapToGrid w:val="0"/>
              <w:spacing w:line="360" w:lineRule="auto"/>
              <w:rPr>
                <w:rFonts w:ascii="仿宋" w:hAnsi="仿宋" w:eastAsia="仿宋" w:cs="仿宋"/>
                <w:kern w:val="0"/>
                <w:sz w:val="24"/>
              </w:rPr>
            </w:pPr>
            <w:r>
              <w:rPr>
                <w:rFonts w:hint="eastAsia" w:ascii="仿宋" w:hAnsi="仿宋" w:eastAsia="仿宋" w:cs="仿宋"/>
                <w:kern w:val="0"/>
                <w:sz w:val="24"/>
              </w:rPr>
              <w:t>开户银行：中国银行广西南宁市西大支行</w:t>
            </w:r>
          </w:p>
        </w:tc>
        <w:tc>
          <w:tcPr>
            <w:tcW w:w="4520" w:type="dxa"/>
            <w:vAlign w:val="center"/>
          </w:tcPr>
          <w:p w14:paraId="6D7853DF">
            <w:pPr>
              <w:widowControl/>
              <w:spacing w:line="360" w:lineRule="auto"/>
              <w:jc w:val="left"/>
              <w:rPr>
                <w:rFonts w:ascii="仿宋" w:hAnsi="仿宋" w:eastAsia="仿宋" w:cs="仿宋"/>
                <w:kern w:val="0"/>
                <w:sz w:val="24"/>
              </w:rPr>
            </w:pPr>
            <w:r>
              <w:rPr>
                <w:rFonts w:hint="eastAsia" w:ascii="仿宋" w:hAnsi="仿宋" w:eastAsia="仿宋" w:cs="仿宋"/>
                <w:kern w:val="0"/>
                <w:sz w:val="24"/>
              </w:rPr>
              <w:t>开户银行：</w:t>
            </w:r>
            <w:r>
              <w:rPr>
                <w:rFonts w:hint="eastAsia" w:ascii="仿宋" w:hAnsi="仿宋" w:eastAsia="仿宋" w:cs="仿宋"/>
                <w:kern w:val="0"/>
                <w:sz w:val="24"/>
                <w:lang w:bidi="ar"/>
              </w:rPr>
              <w:t xml:space="preserve"> </w:t>
            </w:r>
          </w:p>
        </w:tc>
      </w:tr>
      <w:tr w14:paraId="3B6F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jc w:val="center"/>
        </w:trPr>
        <w:tc>
          <w:tcPr>
            <w:tcW w:w="4519" w:type="dxa"/>
            <w:vAlign w:val="center"/>
          </w:tcPr>
          <w:p w14:paraId="352CB0F8">
            <w:pPr>
              <w:widowControl/>
              <w:spacing w:before="100" w:after="100" w:line="360" w:lineRule="auto"/>
              <w:jc w:val="left"/>
              <w:rPr>
                <w:rFonts w:ascii="仿宋" w:hAnsi="仿宋" w:eastAsia="仿宋" w:cs="仿宋"/>
                <w:kern w:val="0"/>
                <w:sz w:val="24"/>
              </w:rPr>
            </w:pPr>
            <w:r>
              <w:rPr>
                <w:rFonts w:hint="eastAsia" w:ascii="仿宋" w:hAnsi="仿宋" w:eastAsia="仿宋" w:cs="仿宋"/>
                <w:kern w:val="0"/>
                <w:sz w:val="24"/>
              </w:rPr>
              <w:t>账号：6184 5748 4938</w:t>
            </w:r>
          </w:p>
        </w:tc>
        <w:tc>
          <w:tcPr>
            <w:tcW w:w="4520" w:type="dxa"/>
            <w:vAlign w:val="center"/>
          </w:tcPr>
          <w:p w14:paraId="07ED5BF5">
            <w:pPr>
              <w:widowControl/>
              <w:spacing w:line="360" w:lineRule="auto"/>
              <w:jc w:val="left"/>
              <w:rPr>
                <w:rFonts w:ascii="仿宋" w:hAnsi="仿宋" w:eastAsia="仿宋" w:cs="仿宋"/>
                <w:sz w:val="24"/>
              </w:rPr>
            </w:pPr>
            <w:r>
              <w:rPr>
                <w:rFonts w:hint="eastAsia" w:ascii="仿宋" w:hAnsi="仿宋" w:eastAsia="仿宋" w:cs="仿宋"/>
                <w:sz w:val="24"/>
              </w:rPr>
              <w:t>账号：</w:t>
            </w:r>
            <w:r>
              <w:rPr>
                <w:rFonts w:hint="eastAsia" w:ascii="仿宋" w:hAnsi="仿宋" w:eastAsia="仿宋" w:cs="仿宋"/>
                <w:kern w:val="0"/>
                <w:sz w:val="24"/>
                <w:lang w:bidi="ar"/>
              </w:rPr>
              <w:t xml:space="preserve"> </w:t>
            </w:r>
          </w:p>
        </w:tc>
      </w:tr>
      <w:tr w14:paraId="7665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4519" w:type="dxa"/>
            <w:vAlign w:val="center"/>
          </w:tcPr>
          <w:p w14:paraId="4F542FF5">
            <w:pPr>
              <w:widowControl/>
              <w:spacing w:before="100" w:after="100" w:line="360" w:lineRule="auto"/>
              <w:jc w:val="left"/>
              <w:rPr>
                <w:rFonts w:ascii="仿宋" w:hAnsi="仿宋" w:eastAsia="仿宋" w:cs="仿宋"/>
                <w:kern w:val="0"/>
                <w:sz w:val="24"/>
              </w:rPr>
            </w:pPr>
            <w:r>
              <w:rPr>
                <w:rFonts w:hint="eastAsia" w:ascii="仿宋" w:hAnsi="仿宋" w:eastAsia="仿宋" w:cs="仿宋"/>
                <w:kern w:val="0"/>
                <w:sz w:val="24"/>
              </w:rPr>
              <w:t>邮政编码：530004</w:t>
            </w:r>
          </w:p>
        </w:tc>
        <w:tc>
          <w:tcPr>
            <w:tcW w:w="4520" w:type="dxa"/>
            <w:vAlign w:val="center"/>
          </w:tcPr>
          <w:p w14:paraId="540747DA">
            <w:pPr>
              <w:widowControl/>
              <w:spacing w:line="360" w:lineRule="auto"/>
              <w:jc w:val="left"/>
              <w:rPr>
                <w:rFonts w:ascii="仿宋" w:hAnsi="仿宋" w:eastAsia="仿宋" w:cs="仿宋"/>
                <w:kern w:val="0"/>
                <w:sz w:val="24"/>
              </w:rPr>
            </w:pPr>
            <w:r>
              <w:rPr>
                <w:rFonts w:hint="eastAsia" w:ascii="仿宋" w:hAnsi="仿宋" w:eastAsia="仿宋" w:cs="仿宋"/>
                <w:kern w:val="0"/>
                <w:sz w:val="24"/>
              </w:rPr>
              <w:t>邮政编码：</w:t>
            </w:r>
            <w:r>
              <w:rPr>
                <w:rFonts w:hint="eastAsia" w:ascii="仿宋" w:hAnsi="仿宋" w:eastAsia="仿宋" w:cs="仿宋"/>
                <w:kern w:val="0"/>
                <w:sz w:val="24"/>
                <w:lang w:bidi="ar"/>
              </w:rPr>
              <w:t xml:space="preserve"> </w:t>
            </w:r>
          </w:p>
        </w:tc>
      </w:tr>
    </w:tbl>
    <w:p w14:paraId="51494972">
      <w:pPr>
        <w:spacing w:line="360" w:lineRule="auto"/>
        <w:rPr>
          <w:rFonts w:ascii="仿宋" w:hAnsi="仿宋" w:eastAsia="仿宋" w:cs="仿宋"/>
          <w:b/>
          <w:bCs/>
          <w:kern w:val="0"/>
          <w:sz w:val="24"/>
        </w:rPr>
      </w:pPr>
      <w:r>
        <w:rPr>
          <w:rFonts w:hint="eastAsia" w:ascii="仿宋" w:hAnsi="仿宋" w:eastAsia="仿宋" w:cs="仿宋"/>
          <w:b/>
          <w:bCs/>
          <w:kern w:val="0"/>
          <w:sz w:val="24"/>
        </w:rPr>
        <w:br w:type="page"/>
      </w:r>
    </w:p>
    <w:p w14:paraId="52BD4131">
      <w:pPr>
        <w:spacing w:line="360" w:lineRule="auto"/>
        <w:jc w:val="center"/>
        <w:rPr>
          <w:rFonts w:ascii="仿宋" w:hAnsi="仿宋" w:eastAsia="仿宋" w:cs="仿宋"/>
          <w:sz w:val="24"/>
        </w:rPr>
      </w:pPr>
      <w:r>
        <w:rPr>
          <w:rFonts w:hint="eastAsia" w:ascii="仿宋" w:hAnsi="仿宋" w:eastAsia="仿宋" w:cs="仿宋"/>
          <w:b/>
          <w:bCs/>
          <w:kern w:val="0"/>
          <w:sz w:val="24"/>
        </w:rPr>
        <w:t>广西大学采购项目履约保证金退付意见书</w:t>
      </w:r>
    </w:p>
    <w:tbl>
      <w:tblPr>
        <w:tblStyle w:val="48"/>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7977"/>
      </w:tblGrid>
      <w:tr w14:paraId="2789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2" w:type="dxa"/>
            <w:vMerge w:val="restart"/>
            <w:vAlign w:val="center"/>
          </w:tcPr>
          <w:p w14:paraId="768E02AC">
            <w:pPr>
              <w:spacing w:line="360" w:lineRule="auto"/>
              <w:jc w:val="center"/>
              <w:rPr>
                <w:rFonts w:ascii="仿宋" w:hAnsi="仿宋" w:eastAsia="仿宋" w:cs="仿宋"/>
                <w:sz w:val="24"/>
              </w:rPr>
            </w:pPr>
            <w:r>
              <w:rPr>
                <w:rFonts w:hint="eastAsia" w:ascii="仿宋" w:hAnsi="仿宋" w:eastAsia="仿宋" w:cs="仿宋"/>
                <w:sz w:val="24"/>
              </w:rPr>
              <w:t>供应商申请</w:t>
            </w:r>
          </w:p>
        </w:tc>
        <w:tc>
          <w:tcPr>
            <w:tcW w:w="7977" w:type="dxa"/>
            <w:vAlign w:val="center"/>
          </w:tcPr>
          <w:p w14:paraId="5890D44F">
            <w:pPr>
              <w:spacing w:line="360" w:lineRule="auto"/>
              <w:rPr>
                <w:rFonts w:ascii="仿宋" w:hAnsi="仿宋" w:eastAsia="仿宋" w:cs="仿宋"/>
                <w:sz w:val="24"/>
              </w:rPr>
            </w:pPr>
            <w:r>
              <w:rPr>
                <w:rFonts w:hint="eastAsia" w:ascii="仿宋" w:hAnsi="仿宋" w:eastAsia="仿宋" w:cs="仿宋"/>
                <w:sz w:val="24"/>
              </w:rPr>
              <w:t>项目名称：广西大学超高分辨率双球差矫正电镜、综合物性测量系统</w:t>
            </w:r>
          </w:p>
        </w:tc>
      </w:tr>
      <w:tr w14:paraId="7C52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2" w:type="dxa"/>
            <w:vMerge w:val="continue"/>
          </w:tcPr>
          <w:p w14:paraId="1B8896E9">
            <w:pPr>
              <w:spacing w:line="360" w:lineRule="auto"/>
              <w:rPr>
                <w:rFonts w:ascii="仿宋" w:hAnsi="仿宋" w:eastAsia="仿宋" w:cs="仿宋"/>
                <w:sz w:val="24"/>
              </w:rPr>
            </w:pPr>
          </w:p>
        </w:tc>
        <w:tc>
          <w:tcPr>
            <w:tcW w:w="7977" w:type="dxa"/>
            <w:vAlign w:val="center"/>
          </w:tcPr>
          <w:p w14:paraId="4B7A50D5">
            <w:pPr>
              <w:spacing w:line="360" w:lineRule="auto"/>
              <w:rPr>
                <w:rFonts w:hint="eastAsia" w:ascii="仿宋" w:hAnsi="仿宋" w:eastAsia="仿宋" w:cs="仿宋"/>
                <w:sz w:val="24"/>
                <w:lang w:eastAsia="zh-CN"/>
              </w:rPr>
            </w:pPr>
            <w:r>
              <w:rPr>
                <w:rFonts w:hint="eastAsia" w:ascii="仿宋" w:hAnsi="仿宋" w:eastAsia="仿宋" w:cs="仿宋"/>
                <w:sz w:val="24"/>
              </w:rPr>
              <w:t>合同编号：</w:t>
            </w:r>
            <w:r>
              <w:rPr>
                <w:rFonts w:hint="eastAsia" w:ascii="仿宋" w:hAnsi="仿宋" w:eastAsia="仿宋" w:cs="仿宋"/>
                <w:sz w:val="24"/>
                <w:lang w:eastAsia="zh-CN"/>
              </w:rPr>
              <w:t>GXZC2025-G1-001968-KWZB</w:t>
            </w:r>
          </w:p>
        </w:tc>
      </w:tr>
      <w:tr w14:paraId="0404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82" w:type="dxa"/>
            <w:vMerge w:val="continue"/>
          </w:tcPr>
          <w:p w14:paraId="2E5BF0F0">
            <w:pPr>
              <w:spacing w:line="360" w:lineRule="auto"/>
              <w:rPr>
                <w:rFonts w:ascii="仿宋" w:hAnsi="仿宋" w:eastAsia="仿宋" w:cs="仿宋"/>
                <w:sz w:val="24"/>
              </w:rPr>
            </w:pPr>
          </w:p>
        </w:tc>
        <w:tc>
          <w:tcPr>
            <w:tcW w:w="7977" w:type="dxa"/>
          </w:tcPr>
          <w:p w14:paraId="388B45B5">
            <w:pPr>
              <w:spacing w:line="360" w:lineRule="auto"/>
              <w:ind w:firstLine="600" w:firstLineChars="250"/>
              <w:rPr>
                <w:rFonts w:ascii="仿宋" w:hAnsi="仿宋" w:eastAsia="仿宋" w:cs="仿宋"/>
                <w:sz w:val="24"/>
              </w:rPr>
            </w:pPr>
            <w:r>
              <w:rPr>
                <w:rFonts w:hint="eastAsia" w:ascii="仿宋" w:hAnsi="仿宋" w:eastAsia="仿宋" w:cs="仿宋"/>
                <w:sz w:val="24"/>
              </w:rPr>
              <w:t>该项目已于</w:t>
            </w:r>
            <w:r>
              <w:rPr>
                <w:rFonts w:hint="eastAsia" w:ascii="仿宋" w:hAnsi="仿宋" w:eastAsia="仿宋" w:cs="仿宋"/>
                <w:sz w:val="24"/>
                <w:u w:val="single"/>
              </w:rPr>
              <w:t xml:space="preserve">   年    月   日</w:t>
            </w:r>
            <w:r>
              <w:rPr>
                <w:rFonts w:hint="eastAsia" w:ascii="仿宋" w:hAnsi="仿宋" w:eastAsia="仿宋" w:cs="仿宋"/>
                <w:sz w:val="24"/>
              </w:rPr>
              <w:t xml:space="preserve">按合同要求履约完成。根据合同规定，可将履约保证金（大写）人民币 </w:t>
            </w:r>
            <w:r>
              <w:rPr>
                <w:rFonts w:hint="eastAsia" w:ascii="仿宋" w:hAnsi="仿宋" w:eastAsia="仿宋" w:cs="仿宋"/>
                <w:sz w:val="24"/>
                <w:u w:val="single"/>
              </w:rPr>
              <w:t xml:space="preserve">                 （小写）￥            </w:t>
            </w:r>
            <w:r>
              <w:rPr>
                <w:rFonts w:hint="eastAsia" w:ascii="仿宋" w:hAnsi="仿宋" w:eastAsia="仿宋" w:cs="仿宋"/>
                <w:sz w:val="24"/>
              </w:rPr>
              <w:t>退付到达以下帐户：</w:t>
            </w:r>
          </w:p>
          <w:p w14:paraId="5C5C4043">
            <w:pPr>
              <w:rPr>
                <w:rFonts w:ascii="仿宋" w:hAnsi="仿宋" w:eastAsia="仿宋" w:cs="仿宋"/>
                <w:sz w:val="24"/>
              </w:rPr>
            </w:pPr>
          </w:p>
          <w:p w14:paraId="0D057E2C">
            <w:pPr>
              <w:spacing w:line="360" w:lineRule="auto"/>
              <w:rPr>
                <w:rFonts w:ascii="仿宋" w:hAnsi="仿宋" w:eastAsia="仿宋" w:cs="仿宋"/>
                <w:sz w:val="24"/>
              </w:rPr>
            </w:pPr>
            <w:r>
              <w:rPr>
                <w:rFonts w:hint="eastAsia" w:ascii="仿宋" w:hAnsi="仿宋" w:eastAsia="仿宋" w:cs="仿宋"/>
                <w:sz w:val="24"/>
              </w:rPr>
              <w:t>单位名称：</w:t>
            </w:r>
          </w:p>
          <w:p w14:paraId="0C8BC05E">
            <w:pPr>
              <w:spacing w:line="360" w:lineRule="auto"/>
              <w:rPr>
                <w:rFonts w:ascii="仿宋" w:hAnsi="仿宋" w:eastAsia="仿宋" w:cs="仿宋"/>
                <w:sz w:val="24"/>
              </w:rPr>
            </w:pPr>
            <w:r>
              <w:rPr>
                <w:rFonts w:hint="eastAsia" w:ascii="仿宋" w:hAnsi="仿宋" w:eastAsia="仿宋" w:cs="仿宋"/>
                <w:sz w:val="24"/>
              </w:rPr>
              <w:t>开户银行：</w:t>
            </w:r>
          </w:p>
          <w:p w14:paraId="7C5E232C">
            <w:pPr>
              <w:spacing w:line="360" w:lineRule="auto"/>
              <w:rPr>
                <w:rFonts w:ascii="仿宋" w:hAnsi="仿宋" w:eastAsia="仿宋" w:cs="仿宋"/>
                <w:sz w:val="24"/>
              </w:rPr>
            </w:pPr>
            <w:r>
              <w:rPr>
                <w:rFonts w:hint="eastAsia" w:ascii="仿宋" w:hAnsi="仿宋" w:eastAsia="仿宋" w:cs="仿宋"/>
                <w:sz w:val="24"/>
              </w:rPr>
              <w:t>银行帐号：</w:t>
            </w:r>
          </w:p>
          <w:p w14:paraId="7122ED33">
            <w:pPr>
              <w:spacing w:line="360" w:lineRule="auto"/>
              <w:rPr>
                <w:rFonts w:ascii="仿宋" w:hAnsi="仿宋" w:eastAsia="仿宋" w:cs="仿宋"/>
                <w:sz w:val="24"/>
              </w:rPr>
            </w:pPr>
            <w:r>
              <w:rPr>
                <w:rFonts w:hint="eastAsia" w:ascii="仿宋" w:hAnsi="仿宋" w:eastAsia="仿宋" w:cs="仿宋"/>
                <w:sz w:val="24"/>
              </w:rPr>
              <w:t>联系人：</w:t>
            </w:r>
          </w:p>
          <w:p w14:paraId="134A782D">
            <w:pPr>
              <w:spacing w:line="360" w:lineRule="auto"/>
              <w:rPr>
                <w:rFonts w:ascii="仿宋" w:hAnsi="仿宋" w:eastAsia="仿宋" w:cs="仿宋"/>
                <w:sz w:val="24"/>
              </w:rPr>
            </w:pPr>
            <w:r>
              <w:rPr>
                <w:rFonts w:hint="eastAsia" w:ascii="仿宋" w:hAnsi="仿宋" w:eastAsia="仿宋" w:cs="仿宋"/>
                <w:sz w:val="24"/>
              </w:rPr>
              <w:t>联系电话：</w:t>
            </w:r>
          </w:p>
          <w:p w14:paraId="7FA460F6">
            <w:pPr>
              <w:rPr>
                <w:rFonts w:ascii="仿宋" w:hAnsi="仿宋" w:eastAsia="仿宋" w:cs="仿宋"/>
                <w:sz w:val="24"/>
              </w:rPr>
            </w:pPr>
          </w:p>
          <w:p w14:paraId="479E926A">
            <w:pPr>
              <w:spacing w:line="360" w:lineRule="auto"/>
              <w:rPr>
                <w:rFonts w:ascii="仿宋" w:hAnsi="仿宋" w:eastAsia="仿宋" w:cs="仿宋"/>
                <w:sz w:val="24"/>
              </w:rPr>
            </w:pPr>
            <w:r>
              <w:rPr>
                <w:rFonts w:hint="eastAsia" w:ascii="仿宋" w:hAnsi="仿宋" w:eastAsia="仿宋" w:cs="仿宋"/>
                <w:sz w:val="24"/>
              </w:rPr>
              <w:t xml:space="preserve">                                 供应商（签章）：</w:t>
            </w:r>
          </w:p>
          <w:p w14:paraId="78509700">
            <w:pPr>
              <w:spacing w:line="420" w:lineRule="exact"/>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tc>
      </w:tr>
      <w:tr w14:paraId="79C0A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482" w:type="dxa"/>
            <w:vAlign w:val="center"/>
          </w:tcPr>
          <w:p w14:paraId="5BFBB216">
            <w:pPr>
              <w:spacing w:line="360" w:lineRule="auto"/>
              <w:jc w:val="center"/>
              <w:rPr>
                <w:rFonts w:ascii="仿宋" w:hAnsi="仿宋" w:eastAsia="仿宋" w:cs="仿宋"/>
                <w:sz w:val="24"/>
              </w:rPr>
            </w:pPr>
            <w:r>
              <w:rPr>
                <w:rFonts w:hint="eastAsia" w:ascii="仿宋" w:hAnsi="仿宋" w:eastAsia="仿宋" w:cs="仿宋"/>
                <w:sz w:val="24"/>
              </w:rPr>
              <w:t>使用单位</w:t>
            </w:r>
          </w:p>
          <w:p w14:paraId="60150F36">
            <w:pPr>
              <w:spacing w:line="360" w:lineRule="auto"/>
              <w:jc w:val="center"/>
              <w:rPr>
                <w:rFonts w:ascii="仿宋" w:hAnsi="仿宋" w:eastAsia="仿宋" w:cs="仿宋"/>
                <w:sz w:val="24"/>
              </w:rPr>
            </w:pPr>
            <w:r>
              <w:rPr>
                <w:rFonts w:hint="eastAsia" w:ascii="仿宋" w:hAnsi="仿宋" w:eastAsia="仿宋" w:cs="仿宋"/>
                <w:sz w:val="24"/>
              </w:rPr>
              <w:t>意见</w:t>
            </w:r>
          </w:p>
        </w:tc>
        <w:tc>
          <w:tcPr>
            <w:tcW w:w="7977" w:type="dxa"/>
          </w:tcPr>
          <w:p w14:paraId="21989303">
            <w:pPr>
              <w:spacing w:line="360" w:lineRule="auto"/>
              <w:rPr>
                <w:rFonts w:ascii="仿宋" w:hAnsi="仿宋" w:eastAsia="仿宋" w:cs="仿宋"/>
                <w:sz w:val="24"/>
              </w:rPr>
            </w:pPr>
            <w:r>
              <w:rPr>
                <w:rFonts w:hint="eastAsia" w:ascii="仿宋" w:hAnsi="仿宋" w:eastAsia="仿宋" w:cs="仿宋"/>
                <w:sz w:val="24"/>
              </w:rPr>
              <w:t>（退付意见：是否同意退付履约保证金）</w:t>
            </w:r>
          </w:p>
          <w:p w14:paraId="0E1E1579">
            <w:pPr>
              <w:spacing w:line="360" w:lineRule="auto"/>
              <w:rPr>
                <w:rFonts w:ascii="仿宋" w:hAnsi="仿宋" w:eastAsia="仿宋" w:cs="仿宋"/>
                <w:sz w:val="24"/>
              </w:rPr>
            </w:pPr>
            <w:r>
              <w:rPr>
                <w:rFonts w:hint="eastAsia" w:ascii="仿宋" w:hAnsi="仿宋" w:eastAsia="仿宋" w:cs="仿宋"/>
                <w:sz w:val="24"/>
              </w:rPr>
              <w:t>项目负责人意见：</w:t>
            </w:r>
          </w:p>
          <w:p w14:paraId="42A2DED2">
            <w:pPr>
              <w:spacing w:line="420" w:lineRule="exact"/>
              <w:rPr>
                <w:rFonts w:ascii="仿宋" w:hAnsi="仿宋" w:eastAsia="仿宋" w:cs="仿宋"/>
                <w:sz w:val="24"/>
              </w:rPr>
            </w:pPr>
          </w:p>
          <w:p w14:paraId="41B07962">
            <w:pPr>
              <w:spacing w:line="360" w:lineRule="auto"/>
              <w:rPr>
                <w:rFonts w:ascii="仿宋" w:hAnsi="仿宋" w:eastAsia="仿宋" w:cs="仿宋"/>
                <w:sz w:val="24"/>
              </w:rPr>
            </w:pPr>
            <w:r>
              <w:rPr>
                <w:rFonts w:hint="eastAsia" w:ascii="仿宋" w:hAnsi="仿宋" w:eastAsia="仿宋" w:cs="仿宋"/>
                <w:sz w:val="24"/>
              </w:rPr>
              <w:t>联系人：</w:t>
            </w:r>
          </w:p>
          <w:p w14:paraId="3D1FD9F6">
            <w:pPr>
              <w:spacing w:line="360" w:lineRule="auto"/>
              <w:rPr>
                <w:rFonts w:ascii="仿宋" w:hAnsi="仿宋" w:eastAsia="仿宋" w:cs="仿宋"/>
                <w:sz w:val="24"/>
              </w:rPr>
            </w:pPr>
            <w:r>
              <w:rPr>
                <w:rFonts w:hint="eastAsia" w:ascii="仿宋" w:hAnsi="仿宋" w:eastAsia="仿宋" w:cs="仿宋"/>
                <w:sz w:val="24"/>
              </w:rPr>
              <w:t>联系电话：</w:t>
            </w:r>
          </w:p>
          <w:p w14:paraId="16D15C5D">
            <w:pPr>
              <w:rPr>
                <w:rFonts w:ascii="仿宋" w:hAnsi="仿宋" w:eastAsia="仿宋" w:cs="仿宋"/>
                <w:sz w:val="24"/>
              </w:rPr>
            </w:pPr>
          </w:p>
          <w:p w14:paraId="19B17401">
            <w:pPr>
              <w:spacing w:line="360" w:lineRule="auto"/>
              <w:rPr>
                <w:rFonts w:ascii="仿宋" w:hAnsi="仿宋" w:eastAsia="仿宋" w:cs="仿宋"/>
                <w:sz w:val="24"/>
              </w:rPr>
            </w:pPr>
            <w:r>
              <w:rPr>
                <w:rFonts w:hint="eastAsia" w:ascii="仿宋" w:hAnsi="仿宋" w:eastAsia="仿宋" w:cs="仿宋"/>
                <w:sz w:val="24"/>
              </w:rPr>
              <w:t xml:space="preserve">                                  单位（签章）：</w:t>
            </w:r>
          </w:p>
          <w:p w14:paraId="54DE4A16">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tc>
      </w:tr>
      <w:tr w14:paraId="548C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482" w:type="dxa"/>
            <w:vAlign w:val="center"/>
          </w:tcPr>
          <w:p w14:paraId="54888F18">
            <w:pPr>
              <w:spacing w:line="360" w:lineRule="auto"/>
              <w:jc w:val="center"/>
              <w:rPr>
                <w:rFonts w:ascii="仿宋" w:hAnsi="仿宋" w:eastAsia="仿宋" w:cs="仿宋"/>
                <w:sz w:val="24"/>
              </w:rPr>
            </w:pPr>
            <w:r>
              <w:rPr>
                <w:rFonts w:hint="eastAsia" w:ascii="仿宋" w:hAnsi="仿宋" w:eastAsia="仿宋" w:cs="仿宋"/>
                <w:sz w:val="24"/>
              </w:rPr>
              <w:t>国有资产与实验室管理处（招标与采购管理中心）意见</w:t>
            </w:r>
          </w:p>
        </w:tc>
        <w:tc>
          <w:tcPr>
            <w:tcW w:w="7977" w:type="dxa"/>
          </w:tcPr>
          <w:p w14:paraId="6B01D1DA">
            <w:pPr>
              <w:spacing w:line="360" w:lineRule="auto"/>
              <w:rPr>
                <w:rFonts w:ascii="仿宋" w:hAnsi="仿宋" w:eastAsia="仿宋" w:cs="仿宋"/>
                <w:sz w:val="24"/>
              </w:rPr>
            </w:pPr>
          </w:p>
          <w:p w14:paraId="7728C18D">
            <w:pPr>
              <w:spacing w:line="360" w:lineRule="auto"/>
              <w:rPr>
                <w:rFonts w:ascii="仿宋" w:hAnsi="仿宋" w:eastAsia="仿宋" w:cs="仿宋"/>
                <w:sz w:val="24"/>
              </w:rPr>
            </w:pPr>
          </w:p>
          <w:p w14:paraId="5CC79244">
            <w:pPr>
              <w:spacing w:line="360" w:lineRule="auto"/>
              <w:rPr>
                <w:rFonts w:ascii="仿宋" w:hAnsi="仿宋" w:eastAsia="仿宋" w:cs="仿宋"/>
                <w:sz w:val="24"/>
              </w:rPr>
            </w:pPr>
            <w:r>
              <w:rPr>
                <w:rFonts w:hint="eastAsia" w:ascii="仿宋" w:hAnsi="仿宋" w:eastAsia="仿宋" w:cs="仿宋"/>
                <w:sz w:val="24"/>
              </w:rPr>
              <w:t xml:space="preserve">                                       </w:t>
            </w:r>
          </w:p>
          <w:p w14:paraId="0C420D97">
            <w:pPr>
              <w:spacing w:line="360" w:lineRule="auto"/>
              <w:rPr>
                <w:rFonts w:ascii="仿宋" w:hAnsi="仿宋" w:eastAsia="仿宋" w:cs="仿宋"/>
                <w:sz w:val="24"/>
              </w:rPr>
            </w:pPr>
          </w:p>
          <w:p w14:paraId="11E562AD">
            <w:pPr>
              <w:spacing w:line="360" w:lineRule="auto"/>
              <w:ind w:firstLine="3840" w:firstLineChars="1600"/>
              <w:rPr>
                <w:rFonts w:ascii="仿宋" w:hAnsi="仿宋" w:eastAsia="仿宋" w:cs="仿宋"/>
                <w:sz w:val="24"/>
              </w:rPr>
            </w:pPr>
            <w:r>
              <w:rPr>
                <w:rFonts w:hint="eastAsia" w:ascii="仿宋" w:hAnsi="仿宋" w:eastAsia="仿宋" w:cs="仿宋"/>
                <w:sz w:val="24"/>
              </w:rPr>
              <w:t>单位（签章）：</w:t>
            </w:r>
          </w:p>
          <w:p w14:paraId="6F04E703">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tc>
      </w:tr>
    </w:tbl>
    <w:p w14:paraId="7D3EB6B2">
      <w:pPr>
        <w:spacing w:line="360" w:lineRule="auto"/>
        <w:jc w:val="center"/>
        <w:outlineLvl w:val="0"/>
        <w:rPr>
          <w:rFonts w:ascii="仿宋" w:hAnsi="仿宋" w:eastAsia="仿宋" w:cs="仿宋"/>
          <w:b/>
          <w:sz w:val="24"/>
        </w:rPr>
      </w:pPr>
    </w:p>
    <w:p w14:paraId="5BA2C17F">
      <w:pPr>
        <w:pStyle w:val="4"/>
        <w:jc w:val="center"/>
        <w:rPr>
          <w:rFonts w:ascii="仿宋" w:hAnsi="仿宋" w:eastAsia="仿宋" w:cs="仿宋"/>
        </w:rPr>
      </w:pPr>
      <w:bookmarkStart w:id="139" w:name="_Toc74320805"/>
      <w:r>
        <w:rPr>
          <w:rFonts w:hint="eastAsia" w:ascii="仿宋" w:hAnsi="仿宋" w:eastAsia="仿宋" w:cs="仿宋"/>
        </w:rPr>
        <w:t>第六章　投标文件格式</w:t>
      </w:r>
      <w:bookmarkEnd w:id="139"/>
    </w:p>
    <w:p w14:paraId="328B2511">
      <w:pPr>
        <w:rPr>
          <w:rFonts w:ascii="仿宋" w:hAnsi="仿宋" w:eastAsia="仿宋" w:cs="仿宋"/>
          <w:b/>
          <w:sz w:val="28"/>
          <w:szCs w:val="28"/>
        </w:rPr>
      </w:pPr>
      <w:bookmarkStart w:id="140" w:name="_Toc19686836"/>
      <w:bookmarkStart w:id="141" w:name="_Toc254970698"/>
      <w:bookmarkStart w:id="142" w:name="_Toc254970557"/>
      <w:r>
        <w:rPr>
          <w:rFonts w:hint="eastAsia" w:ascii="仿宋" w:hAnsi="仿宋" w:eastAsia="仿宋" w:cs="仿宋"/>
          <w:b/>
          <w:sz w:val="28"/>
          <w:szCs w:val="28"/>
        </w:rPr>
        <w:t>一、报价文件格式</w:t>
      </w:r>
      <w:bookmarkEnd w:id="140"/>
    </w:p>
    <w:p w14:paraId="74B794C6">
      <w:pPr>
        <w:snapToGrid w:val="0"/>
        <w:spacing w:before="120" w:beforeLines="50" w:after="50" w:line="360" w:lineRule="auto"/>
        <w:ind w:left="142"/>
        <w:jc w:val="left"/>
        <w:rPr>
          <w:rFonts w:ascii="仿宋" w:hAnsi="仿宋" w:eastAsia="仿宋" w:cs="仿宋"/>
          <w:sz w:val="24"/>
        </w:rPr>
      </w:pPr>
      <w:r>
        <w:rPr>
          <w:rFonts w:hint="eastAsia" w:ascii="仿宋" w:hAnsi="仿宋" w:eastAsia="仿宋" w:cs="仿宋"/>
          <w:b/>
          <w:sz w:val="24"/>
        </w:rPr>
        <w:t xml:space="preserve">1. 报价文件封面格式： </w:t>
      </w:r>
    </w:p>
    <w:p w14:paraId="06D564DE">
      <w:pPr>
        <w:snapToGrid w:val="0"/>
        <w:spacing w:before="120" w:beforeLines="50" w:after="50" w:line="400" w:lineRule="exact"/>
        <w:rPr>
          <w:rFonts w:ascii="仿宋" w:hAnsi="仿宋" w:eastAsia="仿宋" w:cs="仿宋"/>
          <w:bCs/>
          <w:sz w:val="24"/>
        </w:rPr>
      </w:pPr>
      <w:r>
        <w:rPr>
          <w:rFonts w:hint="eastAsia" w:ascii="仿宋" w:hAnsi="仿宋" w:eastAsia="仿宋" w:cs="仿宋"/>
          <w:sz w:val="24"/>
        </w:rPr>
        <w:t xml:space="preserve">                                                   </w:t>
      </w:r>
    </w:p>
    <w:p w14:paraId="42CE3ECE">
      <w:pPr>
        <w:snapToGrid w:val="0"/>
        <w:spacing w:before="120" w:beforeLines="50" w:after="50" w:line="400" w:lineRule="exact"/>
        <w:jc w:val="center"/>
        <w:rPr>
          <w:rFonts w:ascii="仿宋" w:hAnsi="仿宋" w:eastAsia="仿宋" w:cs="仿宋"/>
          <w:bCs/>
          <w:sz w:val="24"/>
        </w:rPr>
      </w:pPr>
    </w:p>
    <w:p w14:paraId="5BFDEAB9">
      <w:pPr>
        <w:snapToGrid w:val="0"/>
        <w:spacing w:before="120" w:beforeLines="50" w:after="50"/>
        <w:jc w:val="center"/>
        <w:rPr>
          <w:rFonts w:ascii="仿宋" w:hAnsi="仿宋" w:eastAsia="仿宋" w:cs="仿宋"/>
          <w:sz w:val="84"/>
          <w:szCs w:val="84"/>
        </w:rPr>
      </w:pPr>
      <w:r>
        <w:rPr>
          <w:rFonts w:hint="eastAsia" w:ascii="仿宋" w:hAnsi="仿宋" w:eastAsia="仿宋" w:cs="仿宋"/>
          <w:sz w:val="84"/>
          <w:szCs w:val="84"/>
        </w:rPr>
        <w:t>投  标  文  件</w:t>
      </w:r>
    </w:p>
    <w:p w14:paraId="437369A2">
      <w:pPr>
        <w:snapToGrid w:val="0"/>
        <w:spacing w:before="120" w:beforeLines="50" w:after="50" w:line="400" w:lineRule="exact"/>
        <w:jc w:val="center"/>
        <w:rPr>
          <w:rFonts w:ascii="仿宋" w:hAnsi="仿宋" w:eastAsia="仿宋" w:cs="仿宋"/>
          <w:bCs/>
          <w:sz w:val="32"/>
          <w:szCs w:val="32"/>
        </w:rPr>
      </w:pPr>
    </w:p>
    <w:p w14:paraId="1A988795">
      <w:pPr>
        <w:snapToGrid w:val="0"/>
        <w:spacing w:before="120" w:beforeLines="50" w:after="50" w:line="400" w:lineRule="exact"/>
        <w:jc w:val="center"/>
        <w:rPr>
          <w:rFonts w:ascii="仿宋" w:hAnsi="仿宋" w:eastAsia="仿宋" w:cs="仿宋"/>
          <w:sz w:val="48"/>
          <w:szCs w:val="48"/>
        </w:rPr>
      </w:pPr>
      <w:r>
        <w:rPr>
          <w:rFonts w:hint="eastAsia" w:ascii="仿宋" w:hAnsi="仿宋" w:eastAsia="仿宋" w:cs="仿宋"/>
          <w:sz w:val="48"/>
          <w:szCs w:val="48"/>
        </w:rPr>
        <w:t>报  价  文  件</w:t>
      </w:r>
    </w:p>
    <w:p w14:paraId="05FDACE3">
      <w:pPr>
        <w:snapToGrid w:val="0"/>
        <w:spacing w:before="120" w:beforeLines="50" w:after="50" w:line="400" w:lineRule="exact"/>
        <w:rPr>
          <w:rFonts w:ascii="仿宋" w:hAnsi="仿宋" w:eastAsia="仿宋" w:cs="仿宋"/>
          <w:bCs/>
          <w:sz w:val="24"/>
          <w:szCs w:val="20"/>
        </w:rPr>
      </w:pPr>
    </w:p>
    <w:p w14:paraId="10DA405D">
      <w:pPr>
        <w:snapToGrid w:val="0"/>
        <w:spacing w:before="120" w:beforeLines="50" w:after="50" w:line="400" w:lineRule="exact"/>
        <w:rPr>
          <w:rFonts w:ascii="仿宋" w:hAnsi="仿宋" w:eastAsia="仿宋" w:cs="仿宋"/>
          <w:bCs/>
          <w:sz w:val="24"/>
          <w:szCs w:val="20"/>
        </w:rPr>
      </w:pPr>
    </w:p>
    <w:p w14:paraId="4D87BBB3">
      <w:pPr>
        <w:snapToGrid w:val="0"/>
        <w:spacing w:before="120" w:beforeLines="50" w:after="50" w:line="400" w:lineRule="exact"/>
        <w:ind w:firstLine="1960" w:firstLineChars="700"/>
        <w:rPr>
          <w:rFonts w:ascii="仿宋" w:hAnsi="仿宋" w:eastAsia="仿宋" w:cs="仿宋"/>
          <w:bCs/>
          <w:sz w:val="28"/>
          <w:szCs w:val="21"/>
        </w:rPr>
      </w:pPr>
    </w:p>
    <w:p w14:paraId="33EEE016">
      <w:pPr>
        <w:snapToGrid w:val="0"/>
        <w:spacing w:before="120" w:beforeLines="50" w:after="50" w:line="400" w:lineRule="exact"/>
        <w:ind w:firstLine="1960" w:firstLineChars="700"/>
        <w:rPr>
          <w:rFonts w:ascii="仿宋" w:hAnsi="仿宋" w:eastAsia="仿宋" w:cs="仿宋"/>
          <w:bCs/>
          <w:sz w:val="28"/>
          <w:szCs w:val="21"/>
        </w:rPr>
      </w:pPr>
    </w:p>
    <w:p w14:paraId="1A4D0600">
      <w:pPr>
        <w:snapToGrid w:val="0"/>
        <w:spacing w:before="120" w:beforeLines="50" w:after="50" w:line="400" w:lineRule="exact"/>
        <w:ind w:firstLine="1960" w:firstLineChars="700"/>
        <w:rPr>
          <w:rFonts w:ascii="仿宋" w:hAnsi="仿宋" w:eastAsia="仿宋" w:cs="仿宋"/>
          <w:bCs/>
          <w:sz w:val="28"/>
          <w:szCs w:val="28"/>
        </w:rPr>
      </w:pPr>
      <w:r>
        <w:rPr>
          <w:rFonts w:hint="eastAsia" w:ascii="仿宋" w:hAnsi="仿宋" w:eastAsia="仿宋" w:cs="仿宋"/>
          <w:bCs/>
          <w:sz w:val="28"/>
          <w:szCs w:val="28"/>
        </w:rPr>
        <w:t xml:space="preserve">项目名称： </w:t>
      </w:r>
    </w:p>
    <w:p w14:paraId="505B83D2">
      <w:pPr>
        <w:snapToGrid w:val="0"/>
        <w:spacing w:before="120" w:beforeLines="50" w:after="50" w:line="400" w:lineRule="exact"/>
        <w:ind w:firstLine="1960" w:firstLineChars="700"/>
        <w:rPr>
          <w:rFonts w:ascii="仿宋" w:hAnsi="仿宋" w:eastAsia="仿宋" w:cs="仿宋"/>
          <w:bCs/>
          <w:sz w:val="28"/>
          <w:szCs w:val="28"/>
        </w:rPr>
      </w:pPr>
      <w:r>
        <w:rPr>
          <w:rFonts w:hint="eastAsia" w:ascii="仿宋" w:hAnsi="仿宋" w:eastAsia="仿宋" w:cs="仿宋"/>
          <w:bCs/>
          <w:sz w:val="28"/>
          <w:szCs w:val="28"/>
        </w:rPr>
        <w:t xml:space="preserve">项目编号： </w:t>
      </w:r>
    </w:p>
    <w:p w14:paraId="1E9A5E86">
      <w:pPr>
        <w:snapToGrid w:val="0"/>
        <w:spacing w:before="120" w:beforeLines="50" w:after="50" w:line="400" w:lineRule="exact"/>
        <w:ind w:firstLine="1960" w:firstLineChars="700"/>
        <w:rPr>
          <w:rFonts w:ascii="仿宋" w:hAnsi="仿宋" w:eastAsia="仿宋" w:cs="仿宋"/>
          <w:bCs/>
          <w:sz w:val="28"/>
          <w:szCs w:val="28"/>
        </w:rPr>
      </w:pPr>
      <w:r>
        <w:rPr>
          <w:rFonts w:hint="eastAsia" w:ascii="仿宋" w:hAnsi="仿宋" w:eastAsia="仿宋" w:cs="仿宋"/>
          <w:bCs/>
          <w:sz w:val="28"/>
          <w:szCs w:val="28"/>
        </w:rPr>
        <w:t>所投分标：</w:t>
      </w:r>
    </w:p>
    <w:p w14:paraId="2C883B86">
      <w:pPr>
        <w:snapToGrid w:val="0"/>
        <w:spacing w:before="120" w:beforeLines="50" w:after="50" w:line="400" w:lineRule="exact"/>
        <w:ind w:firstLine="1960" w:firstLineChars="700"/>
        <w:rPr>
          <w:rFonts w:ascii="仿宋" w:hAnsi="仿宋" w:eastAsia="仿宋" w:cs="仿宋"/>
          <w:bCs/>
          <w:sz w:val="28"/>
          <w:szCs w:val="28"/>
        </w:rPr>
      </w:pPr>
      <w:r>
        <w:rPr>
          <w:rFonts w:hint="eastAsia" w:ascii="仿宋" w:hAnsi="仿宋" w:eastAsia="仿宋" w:cs="仿宋"/>
          <w:bCs/>
          <w:sz w:val="28"/>
          <w:szCs w:val="28"/>
        </w:rPr>
        <w:t>投标人名称：</w:t>
      </w:r>
    </w:p>
    <w:p w14:paraId="2791ECD1">
      <w:pPr>
        <w:snapToGrid w:val="0"/>
        <w:spacing w:before="120" w:beforeLines="50" w:after="50" w:line="400" w:lineRule="exact"/>
        <w:ind w:firstLine="1960" w:firstLineChars="700"/>
        <w:rPr>
          <w:rFonts w:ascii="仿宋" w:hAnsi="仿宋" w:eastAsia="仿宋" w:cs="仿宋"/>
          <w:bCs/>
          <w:sz w:val="28"/>
          <w:szCs w:val="28"/>
        </w:rPr>
      </w:pPr>
      <w:r>
        <w:rPr>
          <w:rFonts w:hint="eastAsia" w:ascii="仿宋" w:hAnsi="仿宋" w:eastAsia="仿宋" w:cs="仿宋"/>
          <w:bCs/>
          <w:sz w:val="28"/>
          <w:szCs w:val="28"/>
        </w:rPr>
        <w:t>投标人地址：</w:t>
      </w:r>
    </w:p>
    <w:p w14:paraId="21ADBB7E">
      <w:pPr>
        <w:pStyle w:val="9"/>
        <w:snapToGrid w:val="0"/>
        <w:spacing w:before="50" w:after="50" w:line="400" w:lineRule="exact"/>
        <w:ind w:firstLine="1120" w:firstLineChars="400"/>
        <w:rPr>
          <w:rFonts w:ascii="仿宋" w:hAnsi="仿宋" w:eastAsia="仿宋" w:cs="仿宋"/>
          <w:bCs/>
          <w:sz w:val="28"/>
          <w:szCs w:val="28"/>
        </w:rPr>
      </w:pPr>
    </w:p>
    <w:p w14:paraId="0D3FE40B">
      <w:pPr>
        <w:snapToGrid w:val="0"/>
        <w:spacing w:before="120" w:beforeLines="50" w:after="50" w:line="400" w:lineRule="exact"/>
        <w:rPr>
          <w:rFonts w:ascii="仿宋" w:hAnsi="仿宋" w:eastAsia="仿宋" w:cs="仿宋"/>
          <w:sz w:val="32"/>
          <w:szCs w:val="21"/>
        </w:rPr>
      </w:pPr>
      <w:r>
        <w:rPr>
          <w:rFonts w:hint="eastAsia" w:ascii="仿宋" w:hAnsi="仿宋" w:eastAsia="仿宋" w:cs="仿宋"/>
          <w:sz w:val="24"/>
        </w:rPr>
        <w:t xml:space="preserve">                             </w:t>
      </w:r>
      <w:r>
        <w:rPr>
          <w:rFonts w:hint="eastAsia" w:ascii="仿宋" w:hAnsi="仿宋" w:eastAsia="仿宋" w:cs="仿宋"/>
          <w:sz w:val="28"/>
          <w:szCs w:val="28"/>
        </w:rPr>
        <w:t xml:space="preserve">      年  月  日</w:t>
      </w:r>
    </w:p>
    <w:p w14:paraId="35D4909F">
      <w:pPr>
        <w:snapToGrid w:val="0"/>
        <w:spacing w:before="120" w:beforeLines="50" w:after="50" w:line="360" w:lineRule="auto"/>
        <w:jc w:val="left"/>
        <w:rPr>
          <w:rFonts w:ascii="仿宋" w:hAnsi="仿宋" w:eastAsia="仿宋" w:cs="仿宋"/>
          <w:sz w:val="24"/>
          <w:szCs w:val="20"/>
        </w:rPr>
      </w:pPr>
      <w:r>
        <w:rPr>
          <w:rFonts w:hint="eastAsia" w:ascii="仿宋" w:hAnsi="仿宋" w:eastAsia="仿宋" w:cs="仿宋"/>
          <w:b/>
          <w:sz w:val="24"/>
        </w:rPr>
        <w:br w:type="page"/>
      </w:r>
      <w:r>
        <w:rPr>
          <w:rFonts w:hint="eastAsia" w:ascii="仿宋" w:hAnsi="仿宋" w:eastAsia="仿宋" w:cs="仿宋"/>
          <w:b/>
          <w:sz w:val="24"/>
        </w:rPr>
        <w:t>2.</w:t>
      </w:r>
      <w:r>
        <w:rPr>
          <w:rFonts w:hint="eastAsia" w:ascii="仿宋" w:hAnsi="仿宋" w:eastAsia="仿宋" w:cs="仿宋"/>
          <w:b/>
          <w:bCs/>
          <w:sz w:val="24"/>
        </w:rPr>
        <w:t>报价文件目录</w:t>
      </w:r>
    </w:p>
    <w:p w14:paraId="6A4B835C">
      <w:pPr>
        <w:snapToGrid w:val="0"/>
        <w:spacing w:before="50" w:after="120" w:afterLines="50" w:line="360" w:lineRule="auto"/>
        <w:jc w:val="left"/>
        <w:rPr>
          <w:rFonts w:ascii="仿宋" w:hAnsi="仿宋" w:eastAsia="仿宋" w:cs="仿宋"/>
          <w:b/>
          <w:sz w:val="24"/>
        </w:rPr>
      </w:pPr>
      <w:r>
        <w:rPr>
          <w:rFonts w:hint="eastAsia" w:ascii="仿宋" w:hAnsi="仿宋" w:eastAsia="仿宋" w:cs="仿宋"/>
          <w:sz w:val="24"/>
        </w:rPr>
        <w:t>根据招标文件规定及投标人提供的材料自行编写目录。</w:t>
      </w:r>
    </w:p>
    <w:p w14:paraId="71D85BE5">
      <w:pPr>
        <w:snapToGrid w:val="0"/>
        <w:spacing w:before="120" w:beforeLines="50" w:after="50"/>
        <w:rPr>
          <w:rFonts w:ascii="仿宋" w:hAnsi="仿宋" w:eastAsia="仿宋" w:cs="仿宋"/>
          <w:b/>
          <w:sz w:val="24"/>
        </w:rPr>
      </w:pPr>
    </w:p>
    <w:p w14:paraId="52076599">
      <w:pPr>
        <w:snapToGrid w:val="0"/>
        <w:spacing w:before="120" w:beforeLines="50" w:after="50"/>
        <w:rPr>
          <w:rFonts w:ascii="仿宋" w:hAnsi="仿宋" w:eastAsia="仿宋" w:cs="仿宋"/>
          <w:b/>
          <w:sz w:val="24"/>
        </w:rPr>
      </w:pPr>
    </w:p>
    <w:p w14:paraId="1DCD6405">
      <w:pPr>
        <w:snapToGrid w:val="0"/>
        <w:spacing w:before="120" w:beforeLines="50" w:after="50"/>
        <w:rPr>
          <w:rFonts w:ascii="仿宋" w:hAnsi="仿宋" w:eastAsia="仿宋" w:cs="仿宋"/>
          <w:b/>
          <w:sz w:val="24"/>
        </w:rPr>
      </w:pPr>
    </w:p>
    <w:p w14:paraId="0E3EE833">
      <w:pPr>
        <w:snapToGrid w:val="0"/>
        <w:spacing w:before="120" w:beforeLines="50" w:after="50"/>
        <w:ind w:left="142"/>
        <w:jc w:val="left"/>
        <w:rPr>
          <w:rFonts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3. 投标函格式：</w:t>
      </w:r>
    </w:p>
    <w:p w14:paraId="62AD1272">
      <w:pPr>
        <w:snapToGrid w:val="0"/>
        <w:spacing w:before="50" w:after="50"/>
        <w:jc w:val="center"/>
        <w:rPr>
          <w:rFonts w:ascii="仿宋" w:hAnsi="仿宋" w:eastAsia="仿宋" w:cs="仿宋"/>
          <w:b/>
          <w:sz w:val="32"/>
          <w:szCs w:val="32"/>
        </w:rPr>
      </w:pPr>
      <w:r>
        <w:rPr>
          <w:rFonts w:hint="eastAsia" w:ascii="仿宋" w:hAnsi="仿宋" w:eastAsia="仿宋" w:cs="仿宋"/>
          <w:b/>
          <w:sz w:val="32"/>
          <w:szCs w:val="32"/>
        </w:rPr>
        <w:t>投 标 函</w:t>
      </w:r>
    </w:p>
    <w:p w14:paraId="5839244F">
      <w:pPr>
        <w:spacing w:line="360" w:lineRule="auto"/>
        <w:contextualSpacing/>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采购人名称</w:t>
      </w:r>
    </w:p>
    <w:p w14:paraId="69A9597E">
      <w:pPr>
        <w:spacing w:line="360" w:lineRule="auto"/>
        <w:ind w:firstLine="480"/>
        <w:contextualSpacing/>
        <w:rPr>
          <w:rFonts w:ascii="仿宋" w:hAnsi="仿宋" w:eastAsia="仿宋" w:cs="仿宋"/>
          <w:sz w:val="24"/>
        </w:rPr>
      </w:pPr>
      <w:r>
        <w:rPr>
          <w:rFonts w:hint="eastAsia" w:ascii="仿宋" w:hAnsi="仿宋" w:eastAsia="仿宋" w:cs="仿宋"/>
          <w:sz w:val="24"/>
        </w:rPr>
        <w:t>根据贵方</w:t>
      </w:r>
      <w:r>
        <w:rPr>
          <w:rFonts w:hint="eastAsia" w:ascii="仿宋" w:hAnsi="仿宋" w:eastAsia="仿宋" w:cs="仿宋"/>
          <w:sz w:val="24"/>
          <w:u w:val="single"/>
        </w:rPr>
        <w:t xml:space="preserve"> 广西大学超高分辨率双球差矫正电镜、综合物性测量系统 </w:t>
      </w: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u w:val="single"/>
          <w:lang w:eastAsia="zh-CN"/>
        </w:rPr>
        <w:t>GXZC2025-G1-001968-KWZB</w:t>
      </w:r>
      <w:r>
        <w:rPr>
          <w:rFonts w:hint="eastAsia" w:ascii="仿宋" w:hAnsi="仿宋" w:eastAsia="仿宋" w:cs="仿宋"/>
          <w:sz w:val="24"/>
          <w:u w:val="single"/>
        </w:rPr>
        <w:t xml:space="preserve"> </w:t>
      </w:r>
      <w:r>
        <w:rPr>
          <w:rFonts w:hint="eastAsia" w:ascii="仿宋" w:hAnsi="仿宋" w:eastAsia="仿宋" w:cs="仿宋"/>
          <w:sz w:val="24"/>
        </w:rPr>
        <w:t>）的招标公告，签字代表</w:t>
      </w:r>
      <w:r>
        <w:rPr>
          <w:rFonts w:hint="eastAsia" w:ascii="仿宋" w:hAnsi="仿宋" w:eastAsia="仿宋" w:cs="仿宋"/>
          <w:sz w:val="24"/>
          <w:u w:val="single"/>
        </w:rPr>
        <w:t xml:space="preserve">         </w:t>
      </w:r>
      <w:r>
        <w:rPr>
          <w:rFonts w:hint="eastAsia" w:ascii="仿宋" w:hAnsi="仿宋" w:eastAsia="仿宋" w:cs="仿宋"/>
          <w:sz w:val="24"/>
        </w:rPr>
        <w:t>（姓名）经正式授权并代表投标人</w:t>
      </w:r>
      <w:r>
        <w:rPr>
          <w:rFonts w:hint="eastAsia" w:ascii="仿宋" w:hAnsi="仿宋" w:eastAsia="仿宋" w:cs="仿宋"/>
          <w:sz w:val="24"/>
          <w:u w:val="single"/>
        </w:rPr>
        <w:t xml:space="preserve">                 </w:t>
      </w:r>
      <w:r>
        <w:rPr>
          <w:rFonts w:hint="eastAsia" w:ascii="仿宋" w:hAnsi="仿宋" w:eastAsia="仿宋" w:cs="仿宋"/>
          <w:sz w:val="24"/>
        </w:rPr>
        <w:t>（投标人名称）提交投标文件。</w:t>
      </w:r>
    </w:p>
    <w:p w14:paraId="4B42ECAC">
      <w:pPr>
        <w:spacing w:line="360" w:lineRule="auto"/>
        <w:ind w:firstLine="480" w:firstLineChars="200"/>
        <w:contextualSpacing/>
        <w:rPr>
          <w:rFonts w:ascii="仿宋" w:hAnsi="仿宋" w:eastAsia="仿宋" w:cs="仿宋"/>
          <w:sz w:val="24"/>
        </w:rPr>
      </w:pPr>
      <w:r>
        <w:rPr>
          <w:rFonts w:hint="eastAsia" w:ascii="仿宋" w:hAnsi="仿宋" w:eastAsia="仿宋" w:cs="仿宋"/>
          <w:sz w:val="24"/>
        </w:rPr>
        <w:t>据此函，我方宣布同意如下：</w:t>
      </w:r>
    </w:p>
    <w:p w14:paraId="5CA09D19">
      <w:pPr>
        <w:spacing w:line="360" w:lineRule="auto"/>
        <w:ind w:firstLine="480" w:firstLineChars="200"/>
        <w:contextualSpacing/>
        <w:rPr>
          <w:rFonts w:ascii="仿宋" w:hAnsi="仿宋" w:eastAsia="仿宋" w:cs="仿宋"/>
          <w:sz w:val="24"/>
        </w:rPr>
      </w:pPr>
      <w:r>
        <w:rPr>
          <w:rFonts w:hint="eastAsia" w:ascii="仿宋" w:hAnsi="仿宋" w:eastAsia="仿宋" w:cs="仿宋"/>
          <w:sz w:val="24"/>
        </w:rPr>
        <w:t>1.我方已详细审查全部“招标文件”，包括修改文件（如有的话）以及全部参考资料和有关附件，已经了解我方对于招标文件、采购过程、采购结果有依法进行询问、质疑、投诉的权利及相关渠道和要求。</w:t>
      </w:r>
    </w:p>
    <w:p w14:paraId="7176E286">
      <w:pPr>
        <w:spacing w:line="360" w:lineRule="auto"/>
        <w:ind w:firstLine="480" w:firstLineChars="200"/>
        <w:contextualSpacing/>
        <w:rPr>
          <w:rFonts w:ascii="仿宋" w:hAnsi="仿宋" w:eastAsia="仿宋" w:cs="仿宋"/>
          <w:sz w:val="24"/>
        </w:rPr>
      </w:pPr>
      <w:r>
        <w:rPr>
          <w:rFonts w:hint="eastAsia" w:ascii="仿宋" w:hAnsi="仿宋" w:eastAsia="仿宋" w:cs="仿宋"/>
          <w:sz w:val="24"/>
        </w:rPr>
        <w:t>2.我方在投标之前已经完全理解并接受招标文件的各项规定和要求，对招标文件的合理性、合法性不再有异议。</w:t>
      </w:r>
    </w:p>
    <w:p w14:paraId="5C1683FA">
      <w:pPr>
        <w:spacing w:line="360" w:lineRule="auto"/>
        <w:ind w:firstLine="480" w:firstLineChars="200"/>
        <w:contextualSpacing/>
        <w:rPr>
          <w:rFonts w:ascii="仿宋" w:hAnsi="仿宋" w:eastAsia="仿宋" w:cs="仿宋"/>
          <w:sz w:val="24"/>
        </w:rPr>
      </w:pPr>
      <w:r>
        <w:rPr>
          <w:rFonts w:hint="eastAsia" w:ascii="仿宋" w:hAnsi="仿宋" w:eastAsia="仿宋" w:cs="仿宋"/>
          <w:sz w:val="24"/>
        </w:rPr>
        <w:t>3.本投标有效期自投标截止之日起</w:t>
      </w:r>
      <w:r>
        <w:rPr>
          <w:rFonts w:hint="eastAsia" w:ascii="仿宋" w:hAnsi="仿宋" w:eastAsia="仿宋" w:cs="仿宋"/>
          <w:sz w:val="24"/>
          <w:u w:val="single"/>
        </w:rPr>
        <w:t>90</w:t>
      </w:r>
      <w:r>
        <w:rPr>
          <w:rFonts w:hint="eastAsia" w:ascii="仿宋" w:hAnsi="仿宋" w:eastAsia="仿宋" w:cs="仿宋"/>
          <w:sz w:val="24"/>
        </w:rPr>
        <w:t>日。</w:t>
      </w:r>
    </w:p>
    <w:p w14:paraId="48DE8815">
      <w:pPr>
        <w:spacing w:line="360" w:lineRule="auto"/>
        <w:ind w:firstLine="480" w:firstLineChars="200"/>
        <w:contextualSpacing/>
        <w:rPr>
          <w:rFonts w:ascii="仿宋" w:hAnsi="仿宋" w:eastAsia="仿宋" w:cs="仿宋"/>
          <w:sz w:val="24"/>
        </w:rPr>
      </w:pPr>
      <w:r>
        <w:rPr>
          <w:rFonts w:hint="eastAsia" w:ascii="仿宋" w:hAnsi="仿宋" w:eastAsia="仿宋" w:cs="仿宋"/>
          <w:sz w:val="24"/>
        </w:rPr>
        <w:t>4.如中标，本投标文件至本项目合同履行完毕止均保持有效，我方将按“招标文件”及政府采购法律、法规的规定履行合同责任和义务。</w:t>
      </w:r>
    </w:p>
    <w:p w14:paraId="37DD5F8D">
      <w:pPr>
        <w:spacing w:line="360" w:lineRule="auto"/>
        <w:ind w:firstLine="480" w:firstLineChars="200"/>
        <w:contextualSpacing/>
        <w:rPr>
          <w:rFonts w:ascii="仿宋" w:hAnsi="仿宋" w:eastAsia="仿宋" w:cs="仿宋"/>
          <w:sz w:val="24"/>
        </w:rPr>
      </w:pPr>
      <w:r>
        <w:rPr>
          <w:rFonts w:hint="eastAsia" w:ascii="仿宋" w:hAnsi="仿宋" w:eastAsia="仿宋" w:cs="仿宋"/>
          <w:sz w:val="24"/>
        </w:rPr>
        <w:t>5.我方同意按照贵方要求提供与投标有关的一切数据或者资料。</w:t>
      </w:r>
    </w:p>
    <w:p w14:paraId="5F5D949F">
      <w:pPr>
        <w:spacing w:line="360" w:lineRule="auto"/>
        <w:ind w:firstLine="480" w:firstLineChars="200"/>
        <w:contextualSpacing/>
        <w:rPr>
          <w:rFonts w:ascii="仿宋" w:hAnsi="仿宋" w:eastAsia="仿宋" w:cs="仿宋"/>
          <w:sz w:val="24"/>
        </w:rPr>
      </w:pPr>
      <w:r>
        <w:rPr>
          <w:rFonts w:hint="eastAsia" w:ascii="仿宋" w:hAnsi="仿宋" w:eastAsia="仿宋" w:cs="仿宋"/>
          <w:sz w:val="24"/>
        </w:rPr>
        <w:t>6.我方向贵方提交的所有投标文件、资料都是准确的和真实的。</w:t>
      </w:r>
    </w:p>
    <w:p w14:paraId="06164CB4">
      <w:pPr>
        <w:spacing w:line="360" w:lineRule="auto"/>
        <w:ind w:firstLine="480" w:firstLineChars="200"/>
        <w:contextualSpacing/>
        <w:rPr>
          <w:rFonts w:ascii="仿宋" w:hAnsi="仿宋" w:eastAsia="仿宋" w:cs="仿宋"/>
          <w:sz w:val="24"/>
        </w:rPr>
      </w:pPr>
      <w:r>
        <w:rPr>
          <w:rFonts w:hint="eastAsia" w:ascii="仿宋" w:hAnsi="仿宋" w:eastAsia="仿宋" w:cs="仿宋"/>
          <w:sz w:val="24"/>
        </w:rPr>
        <w:t>7.以上事项如有虚假或者隐瞒，我方愿意承担一切后果，并不再寻求任何旨在减轻或者免除法律责任的辩解。</w:t>
      </w:r>
    </w:p>
    <w:p w14:paraId="7288CF37">
      <w:pPr>
        <w:spacing w:line="360" w:lineRule="auto"/>
        <w:ind w:firstLine="480" w:firstLineChars="200"/>
        <w:contextualSpacing/>
        <w:rPr>
          <w:rFonts w:ascii="仿宋" w:hAnsi="仿宋" w:eastAsia="仿宋" w:cs="仿宋"/>
          <w:sz w:val="24"/>
        </w:rPr>
      </w:pPr>
      <w:r>
        <w:rPr>
          <w:rFonts w:hint="eastAsia" w:ascii="仿宋" w:hAnsi="仿宋" w:eastAsia="仿宋" w:cs="仿宋"/>
          <w:sz w:val="24"/>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562BDE4B">
      <w:pPr>
        <w:spacing w:line="360" w:lineRule="auto"/>
        <w:ind w:firstLine="480" w:firstLineChars="200"/>
        <w:contextualSpacing/>
        <w:rPr>
          <w:rFonts w:ascii="仿宋" w:hAnsi="仿宋" w:eastAsia="仿宋" w:cs="仿宋"/>
          <w:sz w:val="24"/>
        </w:rPr>
      </w:pPr>
      <w:r>
        <w:rPr>
          <w:rFonts w:hint="eastAsia" w:ascii="仿宋" w:hAnsi="仿宋" w:eastAsia="仿宋" w:cs="仿宋"/>
          <w:sz w:val="24"/>
        </w:rPr>
        <w:t>□我方本次投标文件</w:t>
      </w:r>
      <w:r>
        <w:rPr>
          <w:rFonts w:hint="eastAsia" w:ascii="仿宋" w:hAnsi="仿宋" w:eastAsia="仿宋" w:cs="仿宋"/>
          <w:kern w:val="0"/>
          <w:sz w:val="24"/>
        </w:rPr>
        <w:t>内容中</w:t>
      </w:r>
      <w:r>
        <w:rPr>
          <w:rFonts w:hint="eastAsia" w:ascii="仿宋" w:hAnsi="仿宋" w:eastAsia="仿宋" w:cs="仿宋"/>
          <w:sz w:val="24"/>
        </w:rPr>
        <w:t>未</w:t>
      </w:r>
      <w:r>
        <w:rPr>
          <w:rFonts w:hint="eastAsia" w:ascii="仿宋" w:hAnsi="仿宋" w:eastAsia="仿宋" w:cs="仿宋"/>
          <w:kern w:val="0"/>
          <w:sz w:val="24"/>
        </w:rPr>
        <w:t>涉及商业秘密；</w:t>
      </w:r>
    </w:p>
    <w:p w14:paraId="05C59F31">
      <w:pPr>
        <w:spacing w:line="360" w:lineRule="auto"/>
        <w:ind w:firstLine="480" w:firstLineChars="200"/>
        <w:contextualSpacing/>
        <w:rPr>
          <w:rFonts w:ascii="仿宋" w:hAnsi="仿宋" w:eastAsia="仿宋" w:cs="仿宋"/>
          <w:kern w:val="0"/>
          <w:sz w:val="24"/>
        </w:rPr>
      </w:pPr>
      <w:r>
        <w:rPr>
          <w:rFonts w:hint="eastAsia" w:ascii="仿宋" w:hAnsi="仿宋" w:eastAsia="仿宋" w:cs="仿宋"/>
          <w:sz w:val="24"/>
        </w:rPr>
        <w:t>□我方本次投标文件</w:t>
      </w:r>
      <w:r>
        <w:rPr>
          <w:rFonts w:hint="eastAsia" w:ascii="仿宋" w:hAnsi="仿宋" w:eastAsia="仿宋" w:cs="仿宋"/>
          <w:kern w:val="0"/>
          <w:sz w:val="24"/>
        </w:rPr>
        <w:t>涉及商业秘密的内容有：</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785F6325">
      <w:pPr>
        <w:spacing w:line="360" w:lineRule="auto"/>
        <w:ind w:firstLine="480" w:firstLineChars="200"/>
        <w:contextualSpacing/>
        <w:rPr>
          <w:rFonts w:ascii="仿宋" w:hAnsi="仿宋" w:eastAsia="仿宋" w:cs="仿宋"/>
          <w:sz w:val="24"/>
        </w:rPr>
      </w:pPr>
      <w:r>
        <w:rPr>
          <w:rFonts w:hint="eastAsia" w:ascii="仿宋" w:hAnsi="仿宋" w:eastAsia="仿宋" w:cs="仿宋"/>
          <w:sz w:val="24"/>
        </w:rPr>
        <w:t>9.我方若中标，将采取</w:t>
      </w:r>
      <w:r>
        <w:rPr>
          <w:rFonts w:hint="eastAsia" w:ascii="仿宋" w:hAnsi="仿宋" w:eastAsia="仿宋" w:cs="仿宋"/>
          <w:sz w:val="24"/>
          <w:u w:val="single"/>
        </w:rPr>
        <w:t>      </w:t>
      </w:r>
      <w:r>
        <w:rPr>
          <w:rFonts w:hint="eastAsia" w:ascii="仿宋" w:hAnsi="仿宋" w:eastAsia="仿宋" w:cs="仿宋"/>
          <w:sz w:val="24"/>
        </w:rPr>
        <w:t>（汽车、火车、飞机等）方式运输货物。</w:t>
      </w:r>
    </w:p>
    <w:p w14:paraId="6B9C2673">
      <w:pPr>
        <w:spacing w:line="360" w:lineRule="auto"/>
        <w:ind w:firstLine="480" w:firstLineChars="200"/>
        <w:contextualSpacing/>
        <w:rPr>
          <w:rFonts w:ascii="仿宋" w:hAnsi="仿宋" w:eastAsia="仿宋" w:cs="仿宋"/>
        </w:rPr>
      </w:pPr>
      <w:r>
        <w:rPr>
          <w:rFonts w:hint="eastAsia" w:ascii="仿宋" w:hAnsi="仿宋" w:eastAsia="仿宋" w:cs="仿宋"/>
          <w:sz w:val="24"/>
        </w:rPr>
        <w:t>10.我方若中标，除非发生不可抗力，承诺与采购人及时签订《采购合同》。如果放弃，自愿按照本文件之《供应商须知正文》第30.4条的要求承担法律责任和失信惩戒。</w:t>
      </w:r>
    </w:p>
    <w:p w14:paraId="2980AE5A">
      <w:pPr>
        <w:spacing w:line="360" w:lineRule="auto"/>
        <w:ind w:firstLine="480" w:firstLineChars="200"/>
        <w:contextualSpacing/>
        <w:rPr>
          <w:rFonts w:ascii="仿宋" w:hAnsi="仿宋" w:eastAsia="仿宋" w:cs="仿宋"/>
          <w:sz w:val="24"/>
        </w:rPr>
      </w:pPr>
      <w:r>
        <w:rPr>
          <w:rFonts w:hint="eastAsia" w:ascii="仿宋" w:hAnsi="仿宋" w:eastAsia="仿宋" w:cs="仿宋"/>
          <w:sz w:val="24"/>
        </w:rPr>
        <w:t>11.与本投标有关的一切正式往来信函请寄：</w:t>
      </w:r>
    </w:p>
    <w:p w14:paraId="5BD39243">
      <w:pPr>
        <w:spacing w:line="360" w:lineRule="auto"/>
        <w:ind w:firstLine="480" w:firstLineChars="200"/>
        <w:contextualSpacing/>
        <w:rPr>
          <w:rFonts w:ascii="仿宋" w:hAnsi="仿宋" w:eastAsia="仿宋" w:cs="仿宋"/>
          <w:sz w:val="24"/>
          <w:u w:val="single"/>
        </w:rPr>
      </w:pPr>
      <w:r>
        <w:rPr>
          <w:rFonts w:hint="eastAsia" w:ascii="仿宋" w:hAnsi="仿宋" w:eastAsia="仿宋" w:cs="仿宋"/>
          <w:sz w:val="24"/>
        </w:rPr>
        <w:t>地址：</w:t>
      </w:r>
      <w:r>
        <w:rPr>
          <w:rFonts w:hint="eastAsia" w:ascii="仿宋" w:hAnsi="仿宋" w:eastAsia="仿宋" w:cs="仿宋"/>
          <w:sz w:val="24"/>
          <w:u w:val="single"/>
        </w:rPr>
        <w:t xml:space="preserve">          </w:t>
      </w:r>
      <w:r>
        <w:rPr>
          <w:rFonts w:hint="eastAsia" w:ascii="仿宋" w:hAnsi="仿宋" w:eastAsia="仿宋" w:cs="仿宋"/>
          <w:sz w:val="24"/>
        </w:rPr>
        <w:t>邮政编码：</w:t>
      </w:r>
      <w:r>
        <w:rPr>
          <w:rFonts w:hint="eastAsia" w:ascii="仿宋" w:hAnsi="仿宋" w:eastAsia="仿宋" w:cs="仿宋"/>
          <w:sz w:val="24"/>
          <w:u w:val="single"/>
        </w:rPr>
        <w:t xml:space="preserve">            </w:t>
      </w:r>
    </w:p>
    <w:p w14:paraId="46DDB270">
      <w:pPr>
        <w:spacing w:line="360" w:lineRule="auto"/>
        <w:ind w:firstLine="480" w:firstLineChars="200"/>
        <w:contextualSpacing/>
        <w:rPr>
          <w:rFonts w:ascii="仿宋" w:hAnsi="仿宋" w:eastAsia="仿宋" w:cs="仿宋"/>
          <w:sz w:val="24"/>
        </w:rPr>
      </w:pPr>
      <w:r>
        <w:rPr>
          <w:rFonts w:hint="eastAsia" w:ascii="仿宋" w:hAnsi="仿宋" w:eastAsia="仿宋" w:cs="仿宋"/>
          <w:sz w:val="24"/>
        </w:rPr>
        <w:t>电话：</w:t>
      </w:r>
      <w:r>
        <w:rPr>
          <w:rFonts w:hint="eastAsia" w:ascii="仿宋" w:hAnsi="仿宋" w:eastAsia="仿宋" w:cs="仿宋"/>
          <w:sz w:val="24"/>
          <w:u w:val="single"/>
        </w:rPr>
        <w:t xml:space="preserve">        </w:t>
      </w:r>
      <w:r>
        <w:rPr>
          <w:rFonts w:hint="eastAsia" w:ascii="仿宋" w:hAnsi="仿宋" w:eastAsia="仿宋" w:cs="仿宋"/>
          <w:sz w:val="24"/>
        </w:rPr>
        <w:t>传真：</w:t>
      </w:r>
      <w:r>
        <w:rPr>
          <w:rFonts w:hint="eastAsia" w:ascii="仿宋" w:hAnsi="仿宋" w:eastAsia="仿宋" w:cs="仿宋"/>
          <w:sz w:val="24"/>
          <w:u w:val="single"/>
        </w:rPr>
        <w:t xml:space="preserve">          </w:t>
      </w:r>
    </w:p>
    <w:p w14:paraId="3066DAE4">
      <w:pPr>
        <w:spacing w:line="360" w:lineRule="auto"/>
        <w:ind w:firstLine="480" w:firstLineChars="200"/>
        <w:contextualSpacing/>
        <w:rPr>
          <w:rFonts w:ascii="仿宋" w:hAnsi="仿宋" w:eastAsia="仿宋" w:cs="仿宋"/>
          <w:sz w:val="24"/>
        </w:rPr>
      </w:pPr>
      <w:r>
        <w:rPr>
          <w:rFonts w:hint="eastAsia" w:ascii="仿宋" w:hAnsi="仿宋" w:eastAsia="仿宋" w:cs="仿宋"/>
          <w:sz w:val="24"/>
        </w:rPr>
        <w:t>投标人名称：</w:t>
      </w:r>
      <w:r>
        <w:rPr>
          <w:rFonts w:hint="eastAsia" w:ascii="仿宋" w:hAnsi="仿宋" w:eastAsia="仿宋" w:cs="仿宋"/>
          <w:sz w:val="24"/>
          <w:u w:val="single"/>
        </w:rPr>
        <w:t xml:space="preserve">                </w:t>
      </w:r>
    </w:p>
    <w:p w14:paraId="39ED92F6">
      <w:pPr>
        <w:spacing w:line="360" w:lineRule="auto"/>
        <w:ind w:firstLine="480" w:firstLineChars="200"/>
        <w:contextualSpacing/>
        <w:jc w:val="left"/>
        <w:rPr>
          <w:rFonts w:ascii="仿宋" w:hAnsi="仿宋" w:eastAsia="仿宋" w:cs="仿宋"/>
          <w:sz w:val="24"/>
        </w:rPr>
      </w:pPr>
      <w:r>
        <w:rPr>
          <w:rFonts w:hint="eastAsia" w:ascii="仿宋" w:hAnsi="仿宋" w:eastAsia="仿宋" w:cs="仿宋"/>
          <w:sz w:val="24"/>
        </w:rPr>
        <w:t>开户银行：</w:t>
      </w:r>
      <w:r>
        <w:rPr>
          <w:rFonts w:hint="eastAsia" w:ascii="仿宋" w:hAnsi="仿宋" w:eastAsia="仿宋" w:cs="仿宋"/>
          <w:sz w:val="24"/>
          <w:u w:val="single"/>
        </w:rPr>
        <w:t xml:space="preserve">                      </w:t>
      </w:r>
      <w:r>
        <w:rPr>
          <w:rFonts w:hint="eastAsia" w:ascii="仿宋" w:hAnsi="仿宋" w:eastAsia="仿宋" w:cs="仿宋"/>
          <w:sz w:val="24"/>
        </w:rPr>
        <w:t xml:space="preserve">   银行帐号：</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0F260882">
      <w:pPr>
        <w:spacing w:line="360" w:lineRule="auto"/>
        <w:ind w:firstLine="480" w:firstLineChars="200"/>
        <w:contextualSpacing/>
        <w:jc w:val="left"/>
        <w:rPr>
          <w:rFonts w:ascii="仿宋" w:hAnsi="仿宋" w:eastAsia="仿宋" w:cs="仿宋"/>
          <w:sz w:val="24"/>
        </w:rPr>
      </w:pPr>
      <w:r>
        <w:rPr>
          <w:rFonts w:hint="eastAsia" w:ascii="仿宋" w:hAnsi="仿宋" w:eastAsia="仿宋" w:cs="仿宋"/>
          <w:sz w:val="24"/>
        </w:rPr>
        <w:t>法定代表人或者委托代理人签字：</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1B51FFB1">
      <w:pPr>
        <w:pStyle w:val="25"/>
        <w:spacing w:line="360" w:lineRule="auto"/>
        <w:contextualSpacing/>
        <w:jc w:val="center"/>
        <w:rPr>
          <w:rFonts w:ascii="仿宋" w:hAnsi="仿宋" w:eastAsia="仿宋" w:cs="仿宋"/>
          <w:sz w:val="24"/>
          <w:szCs w:val="24"/>
          <w:u w:val="single"/>
        </w:rPr>
      </w:pPr>
      <w:r>
        <w:rPr>
          <w:rFonts w:hint="eastAsia" w:ascii="仿宋" w:hAnsi="仿宋" w:eastAsia="仿宋" w:cs="仿宋"/>
          <w:sz w:val="24"/>
          <w:szCs w:val="24"/>
        </w:rPr>
        <w:t xml:space="preserve">                                    投标人（公章）：</w:t>
      </w:r>
      <w:r>
        <w:rPr>
          <w:rFonts w:hint="eastAsia" w:ascii="仿宋" w:hAnsi="仿宋" w:eastAsia="仿宋" w:cs="仿宋"/>
          <w:sz w:val="24"/>
          <w:szCs w:val="24"/>
          <w:u w:val="single"/>
        </w:rPr>
        <w:t xml:space="preserve">           </w:t>
      </w:r>
    </w:p>
    <w:p w14:paraId="2DA98433">
      <w:pPr>
        <w:pStyle w:val="25"/>
        <w:spacing w:line="360" w:lineRule="auto"/>
        <w:contextualSpacing/>
        <w:rPr>
          <w:rFonts w:ascii="仿宋" w:hAnsi="仿宋" w:eastAsia="仿宋" w:cs="仿宋"/>
          <w:sz w:val="24"/>
          <w:szCs w:val="24"/>
        </w:rPr>
      </w:pPr>
      <w:r>
        <w:rPr>
          <w:rFonts w:hint="eastAsia" w:ascii="仿宋" w:hAnsi="仿宋" w:eastAsia="仿宋" w:cs="仿宋"/>
          <w:sz w:val="24"/>
          <w:szCs w:val="24"/>
        </w:rPr>
        <w:t xml:space="preserve">                                                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5B5A005C">
      <w:pPr>
        <w:snapToGrid w:val="0"/>
        <w:spacing w:before="120" w:beforeLines="50" w:after="50" w:line="360" w:lineRule="auto"/>
        <w:jc w:val="left"/>
        <w:rPr>
          <w:rFonts w:ascii="仿宋" w:hAnsi="仿宋" w:eastAsia="仿宋" w:cs="仿宋"/>
          <w:b/>
          <w:sz w:val="24"/>
          <w:szCs w:val="20"/>
        </w:rPr>
      </w:pPr>
      <w:r>
        <w:rPr>
          <w:rFonts w:hint="eastAsia" w:ascii="仿宋" w:hAnsi="仿宋" w:eastAsia="仿宋" w:cs="仿宋"/>
          <w:sz w:val="24"/>
          <w:u w:val="single"/>
        </w:rPr>
        <w:br w:type="page"/>
      </w:r>
      <w:r>
        <w:rPr>
          <w:rFonts w:hint="eastAsia" w:ascii="仿宋" w:hAnsi="仿宋" w:eastAsia="仿宋" w:cs="仿宋"/>
          <w:b/>
          <w:sz w:val="24"/>
        </w:rPr>
        <w:t>4. 开标一览表（货物类格式）</w:t>
      </w:r>
    </w:p>
    <w:p w14:paraId="08001753">
      <w:pPr>
        <w:snapToGrid w:val="0"/>
        <w:spacing w:before="50" w:after="50"/>
        <w:jc w:val="center"/>
        <w:rPr>
          <w:rFonts w:ascii="仿宋" w:hAnsi="仿宋" w:eastAsia="仿宋" w:cs="仿宋"/>
          <w:b/>
          <w:sz w:val="24"/>
        </w:rPr>
      </w:pPr>
      <w:r>
        <w:rPr>
          <w:rFonts w:hint="eastAsia" w:ascii="仿宋" w:hAnsi="仿宋" w:eastAsia="仿宋" w:cs="仿宋"/>
          <w:b/>
          <w:sz w:val="32"/>
          <w:szCs w:val="32"/>
        </w:rPr>
        <w:t>开标一览表</w:t>
      </w:r>
    </w:p>
    <w:p w14:paraId="525BA6A5">
      <w:pPr>
        <w:snapToGrid w:val="0"/>
        <w:spacing w:before="50" w:after="50" w:line="360" w:lineRule="auto"/>
        <w:rPr>
          <w:rFonts w:ascii="仿宋" w:hAnsi="仿宋" w:eastAsia="仿宋" w:cs="仿宋"/>
          <w:sz w:val="24"/>
        </w:rPr>
      </w:pPr>
    </w:p>
    <w:p w14:paraId="7E780BA1">
      <w:pPr>
        <w:snapToGrid w:val="0"/>
        <w:spacing w:before="50" w:after="50" w:line="360" w:lineRule="auto"/>
        <w:rPr>
          <w:rFonts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项目编号：</w:t>
      </w:r>
      <w:r>
        <w:rPr>
          <w:rFonts w:hint="eastAsia" w:ascii="仿宋" w:hAnsi="仿宋" w:eastAsia="仿宋" w:cs="仿宋"/>
          <w:sz w:val="24"/>
          <w:u w:val="single"/>
        </w:rPr>
        <w:t xml:space="preserve">            </w:t>
      </w:r>
      <w:r>
        <w:rPr>
          <w:rFonts w:hint="eastAsia" w:ascii="仿宋" w:hAnsi="仿宋" w:eastAsia="仿宋" w:cs="仿宋"/>
          <w:sz w:val="24"/>
        </w:rPr>
        <w:t xml:space="preserve">         分标：</w:t>
      </w:r>
      <w:r>
        <w:rPr>
          <w:rFonts w:hint="eastAsia" w:ascii="仿宋" w:hAnsi="仿宋" w:eastAsia="仿宋" w:cs="仿宋"/>
          <w:sz w:val="24"/>
          <w:u w:val="single"/>
        </w:rPr>
        <w:t xml:space="preserve">           </w:t>
      </w:r>
    </w:p>
    <w:p w14:paraId="1EC42C3C">
      <w:pPr>
        <w:snapToGrid w:val="0"/>
        <w:spacing w:before="50" w:after="50" w:line="360" w:lineRule="auto"/>
        <w:rPr>
          <w:rFonts w:ascii="仿宋" w:hAnsi="仿宋" w:eastAsia="仿宋" w:cs="仿宋"/>
          <w:sz w:val="24"/>
        </w:rPr>
      </w:pP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                       货币单位：人民币元</w:t>
      </w:r>
    </w:p>
    <w:p w14:paraId="04A54FBD">
      <w:pPr>
        <w:snapToGrid w:val="0"/>
        <w:spacing w:before="50" w:after="50"/>
        <w:jc w:val="left"/>
        <w:rPr>
          <w:rFonts w:ascii="仿宋" w:hAnsi="仿宋" w:eastAsia="仿宋" w:cs="仿宋"/>
          <w:sz w:val="24"/>
        </w:rPr>
      </w:pPr>
    </w:p>
    <w:tbl>
      <w:tblPr>
        <w:tblStyle w:val="48"/>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877"/>
        <w:gridCol w:w="962"/>
        <w:gridCol w:w="1083"/>
        <w:gridCol w:w="962"/>
        <w:gridCol w:w="841"/>
        <w:gridCol w:w="601"/>
        <w:gridCol w:w="704"/>
        <w:gridCol w:w="1462"/>
        <w:gridCol w:w="1083"/>
      </w:tblGrid>
      <w:tr w14:paraId="28808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3" w:hRule="atLeast"/>
          <w:jc w:val="center"/>
        </w:trPr>
        <w:tc>
          <w:tcPr>
            <w:tcW w:w="601" w:type="dxa"/>
            <w:vAlign w:val="center"/>
          </w:tcPr>
          <w:p w14:paraId="41BC3C5D">
            <w:pPr>
              <w:snapToGrid w:val="0"/>
              <w:spacing w:line="460" w:lineRule="exact"/>
              <w:jc w:val="center"/>
              <w:rPr>
                <w:rFonts w:ascii="仿宋" w:hAnsi="仿宋" w:eastAsia="仿宋" w:cs="仿宋"/>
                <w:sz w:val="24"/>
              </w:rPr>
            </w:pPr>
            <w:r>
              <w:rPr>
                <w:rFonts w:hint="eastAsia" w:ascii="仿宋" w:hAnsi="仿宋" w:eastAsia="仿宋" w:cs="仿宋"/>
                <w:sz w:val="24"/>
              </w:rPr>
              <w:t>序号</w:t>
            </w:r>
          </w:p>
        </w:tc>
        <w:tc>
          <w:tcPr>
            <w:tcW w:w="877" w:type="dxa"/>
            <w:vAlign w:val="center"/>
          </w:tcPr>
          <w:p w14:paraId="161E551E">
            <w:pPr>
              <w:snapToGrid w:val="0"/>
              <w:spacing w:line="460" w:lineRule="exact"/>
              <w:jc w:val="center"/>
              <w:rPr>
                <w:rFonts w:ascii="仿宋" w:hAnsi="仿宋" w:eastAsia="仿宋" w:cs="仿宋"/>
                <w:sz w:val="24"/>
              </w:rPr>
            </w:pPr>
            <w:r>
              <w:rPr>
                <w:rFonts w:hint="eastAsia" w:ascii="仿宋" w:hAnsi="仿宋" w:eastAsia="仿宋" w:cs="仿宋"/>
                <w:sz w:val="24"/>
              </w:rPr>
              <w:t>标的名称</w:t>
            </w:r>
          </w:p>
        </w:tc>
        <w:tc>
          <w:tcPr>
            <w:tcW w:w="962" w:type="dxa"/>
            <w:vAlign w:val="center"/>
          </w:tcPr>
          <w:p w14:paraId="26635F52">
            <w:pPr>
              <w:snapToGrid w:val="0"/>
              <w:spacing w:line="460" w:lineRule="exact"/>
              <w:jc w:val="center"/>
              <w:rPr>
                <w:rFonts w:ascii="仿宋" w:hAnsi="仿宋" w:eastAsia="仿宋" w:cs="仿宋"/>
                <w:sz w:val="24"/>
              </w:rPr>
            </w:pPr>
            <w:r>
              <w:rPr>
                <w:rFonts w:hint="eastAsia" w:ascii="仿宋" w:hAnsi="仿宋" w:eastAsia="仿宋" w:cs="仿宋"/>
                <w:sz w:val="24"/>
              </w:rPr>
              <w:t>品牌</w:t>
            </w:r>
          </w:p>
        </w:tc>
        <w:tc>
          <w:tcPr>
            <w:tcW w:w="1083" w:type="dxa"/>
            <w:vAlign w:val="center"/>
          </w:tcPr>
          <w:p w14:paraId="775798B8">
            <w:pPr>
              <w:snapToGrid w:val="0"/>
              <w:spacing w:line="460" w:lineRule="exact"/>
              <w:jc w:val="center"/>
              <w:rPr>
                <w:rFonts w:ascii="仿宋" w:hAnsi="仿宋" w:eastAsia="仿宋" w:cs="仿宋"/>
                <w:sz w:val="24"/>
              </w:rPr>
            </w:pPr>
            <w:r>
              <w:rPr>
                <w:rFonts w:hint="eastAsia" w:ascii="仿宋" w:hAnsi="仿宋" w:eastAsia="仿宋" w:cs="仿宋"/>
                <w:sz w:val="24"/>
              </w:rPr>
              <w:t>型号（与铭牌一致）</w:t>
            </w:r>
          </w:p>
        </w:tc>
        <w:tc>
          <w:tcPr>
            <w:tcW w:w="962" w:type="dxa"/>
            <w:vAlign w:val="center"/>
          </w:tcPr>
          <w:p w14:paraId="034F7581">
            <w:pPr>
              <w:snapToGrid w:val="0"/>
              <w:jc w:val="center"/>
              <w:rPr>
                <w:rFonts w:ascii="仿宋" w:hAnsi="仿宋" w:eastAsia="仿宋" w:cs="仿宋"/>
                <w:sz w:val="24"/>
              </w:rPr>
            </w:pPr>
            <w:r>
              <w:rPr>
                <w:rFonts w:hint="eastAsia" w:ascii="仿宋" w:hAnsi="仿宋" w:eastAsia="仿宋" w:cs="仿宋"/>
                <w:sz w:val="24"/>
              </w:rPr>
              <w:t>生产厂家</w:t>
            </w:r>
          </w:p>
        </w:tc>
        <w:tc>
          <w:tcPr>
            <w:tcW w:w="841" w:type="dxa"/>
            <w:vAlign w:val="center"/>
          </w:tcPr>
          <w:p w14:paraId="3037993F">
            <w:pPr>
              <w:snapToGrid w:val="0"/>
              <w:jc w:val="center"/>
              <w:rPr>
                <w:rFonts w:ascii="仿宋" w:hAnsi="仿宋" w:eastAsia="仿宋" w:cs="仿宋"/>
                <w:sz w:val="24"/>
              </w:rPr>
            </w:pPr>
            <w:r>
              <w:rPr>
                <w:rFonts w:hint="eastAsia" w:ascii="仿宋" w:hAnsi="仿宋" w:eastAsia="仿宋" w:cs="仿宋"/>
                <w:sz w:val="24"/>
              </w:rPr>
              <w:t>产地</w:t>
            </w:r>
          </w:p>
        </w:tc>
        <w:tc>
          <w:tcPr>
            <w:tcW w:w="601" w:type="dxa"/>
            <w:vAlign w:val="center"/>
          </w:tcPr>
          <w:p w14:paraId="67C20849">
            <w:pPr>
              <w:snapToGrid w:val="0"/>
              <w:spacing w:line="460" w:lineRule="exact"/>
              <w:jc w:val="center"/>
              <w:rPr>
                <w:rFonts w:ascii="仿宋" w:hAnsi="仿宋" w:eastAsia="仿宋" w:cs="仿宋"/>
                <w:sz w:val="24"/>
              </w:rPr>
            </w:pPr>
            <w:r>
              <w:rPr>
                <w:rFonts w:hint="eastAsia" w:ascii="仿宋" w:hAnsi="仿宋" w:eastAsia="仿宋" w:cs="仿宋"/>
                <w:sz w:val="24"/>
              </w:rPr>
              <w:t>数  量①</w:t>
            </w:r>
          </w:p>
        </w:tc>
        <w:tc>
          <w:tcPr>
            <w:tcW w:w="704" w:type="dxa"/>
            <w:vAlign w:val="center"/>
          </w:tcPr>
          <w:p w14:paraId="4C936E33">
            <w:pPr>
              <w:snapToGrid w:val="0"/>
              <w:spacing w:line="460" w:lineRule="exact"/>
              <w:jc w:val="center"/>
              <w:rPr>
                <w:rFonts w:ascii="仿宋" w:hAnsi="仿宋" w:eastAsia="仿宋" w:cs="仿宋"/>
                <w:sz w:val="24"/>
              </w:rPr>
            </w:pPr>
            <w:r>
              <w:rPr>
                <w:rFonts w:hint="eastAsia" w:ascii="仿宋" w:hAnsi="仿宋" w:eastAsia="仿宋" w:cs="仿宋"/>
                <w:sz w:val="24"/>
              </w:rPr>
              <w:t>单位</w:t>
            </w:r>
          </w:p>
        </w:tc>
        <w:tc>
          <w:tcPr>
            <w:tcW w:w="1462" w:type="dxa"/>
            <w:vAlign w:val="center"/>
          </w:tcPr>
          <w:p w14:paraId="0DEFB2F0">
            <w:pPr>
              <w:snapToGrid w:val="0"/>
              <w:spacing w:line="460" w:lineRule="exact"/>
              <w:jc w:val="center"/>
              <w:rPr>
                <w:rFonts w:ascii="仿宋" w:hAnsi="仿宋" w:eastAsia="仿宋" w:cs="仿宋"/>
                <w:sz w:val="24"/>
              </w:rPr>
            </w:pPr>
            <w:r>
              <w:rPr>
                <w:rFonts w:hint="eastAsia" w:ascii="仿宋" w:hAnsi="仿宋" w:eastAsia="仿宋" w:cs="仿宋"/>
                <w:sz w:val="24"/>
              </w:rPr>
              <w:t>单  价</w:t>
            </w:r>
          </w:p>
          <w:p w14:paraId="7161DC62">
            <w:pPr>
              <w:snapToGrid w:val="0"/>
              <w:spacing w:line="460" w:lineRule="exact"/>
              <w:jc w:val="center"/>
              <w:rPr>
                <w:rFonts w:ascii="仿宋" w:hAnsi="仿宋" w:eastAsia="仿宋" w:cs="仿宋"/>
                <w:sz w:val="24"/>
              </w:rPr>
            </w:pPr>
            <w:r>
              <w:rPr>
                <w:rFonts w:hint="eastAsia" w:ascii="仿宋" w:hAnsi="仿宋" w:eastAsia="仿宋" w:cs="仿宋"/>
                <w:sz w:val="24"/>
              </w:rPr>
              <w:t>②</w:t>
            </w:r>
          </w:p>
        </w:tc>
        <w:tc>
          <w:tcPr>
            <w:tcW w:w="1083" w:type="dxa"/>
            <w:vAlign w:val="center"/>
          </w:tcPr>
          <w:p w14:paraId="0BFA4A26">
            <w:pPr>
              <w:snapToGrid w:val="0"/>
              <w:spacing w:before="50" w:after="50" w:line="460" w:lineRule="exact"/>
              <w:jc w:val="center"/>
              <w:rPr>
                <w:rFonts w:ascii="仿宋" w:hAnsi="仿宋" w:eastAsia="仿宋" w:cs="仿宋"/>
                <w:sz w:val="24"/>
              </w:rPr>
            </w:pPr>
            <w:r>
              <w:rPr>
                <w:rFonts w:hint="eastAsia" w:ascii="仿宋" w:hAnsi="仿宋" w:eastAsia="仿宋" w:cs="仿宋"/>
                <w:sz w:val="24"/>
              </w:rPr>
              <w:t>投标报价</w:t>
            </w:r>
          </w:p>
          <w:p w14:paraId="6D994FA4">
            <w:pPr>
              <w:snapToGrid w:val="0"/>
              <w:spacing w:line="460" w:lineRule="exact"/>
              <w:jc w:val="center"/>
              <w:rPr>
                <w:rFonts w:ascii="仿宋" w:hAnsi="仿宋" w:eastAsia="仿宋" w:cs="仿宋"/>
                <w:sz w:val="24"/>
              </w:rPr>
            </w:pPr>
            <w:r>
              <w:rPr>
                <w:rFonts w:hint="eastAsia" w:ascii="仿宋" w:hAnsi="仿宋" w:eastAsia="仿宋" w:cs="仿宋"/>
                <w:sz w:val="24"/>
              </w:rPr>
              <w:t>③=①×②</w:t>
            </w:r>
          </w:p>
        </w:tc>
      </w:tr>
      <w:tr w14:paraId="4359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601" w:type="dxa"/>
            <w:vAlign w:val="center"/>
          </w:tcPr>
          <w:p w14:paraId="4823F236">
            <w:pPr>
              <w:snapToGrid w:val="0"/>
              <w:spacing w:line="460" w:lineRule="exact"/>
              <w:jc w:val="center"/>
              <w:rPr>
                <w:rFonts w:ascii="仿宋" w:hAnsi="仿宋" w:eastAsia="仿宋" w:cs="仿宋"/>
                <w:sz w:val="24"/>
              </w:rPr>
            </w:pPr>
            <w:r>
              <w:rPr>
                <w:rFonts w:hint="eastAsia" w:ascii="仿宋" w:hAnsi="仿宋" w:eastAsia="仿宋" w:cs="仿宋"/>
                <w:sz w:val="24"/>
              </w:rPr>
              <w:t>1</w:t>
            </w:r>
          </w:p>
        </w:tc>
        <w:tc>
          <w:tcPr>
            <w:tcW w:w="877" w:type="dxa"/>
            <w:vAlign w:val="center"/>
          </w:tcPr>
          <w:p w14:paraId="5BA5425A">
            <w:pPr>
              <w:snapToGrid w:val="0"/>
              <w:spacing w:line="460" w:lineRule="exact"/>
              <w:jc w:val="center"/>
              <w:rPr>
                <w:rFonts w:ascii="仿宋" w:hAnsi="仿宋" w:eastAsia="仿宋" w:cs="仿宋"/>
                <w:sz w:val="24"/>
              </w:rPr>
            </w:pPr>
          </w:p>
        </w:tc>
        <w:tc>
          <w:tcPr>
            <w:tcW w:w="962" w:type="dxa"/>
            <w:vAlign w:val="center"/>
          </w:tcPr>
          <w:p w14:paraId="174CC95D">
            <w:pPr>
              <w:snapToGrid w:val="0"/>
              <w:spacing w:line="460" w:lineRule="exact"/>
              <w:jc w:val="center"/>
              <w:rPr>
                <w:rFonts w:ascii="仿宋" w:hAnsi="仿宋" w:eastAsia="仿宋" w:cs="仿宋"/>
                <w:sz w:val="24"/>
              </w:rPr>
            </w:pPr>
          </w:p>
        </w:tc>
        <w:tc>
          <w:tcPr>
            <w:tcW w:w="1083" w:type="dxa"/>
            <w:vAlign w:val="center"/>
          </w:tcPr>
          <w:p w14:paraId="28851A38">
            <w:pPr>
              <w:snapToGrid w:val="0"/>
              <w:spacing w:line="460" w:lineRule="exact"/>
              <w:jc w:val="center"/>
              <w:rPr>
                <w:rFonts w:ascii="仿宋" w:hAnsi="仿宋" w:eastAsia="仿宋" w:cs="仿宋"/>
                <w:sz w:val="24"/>
              </w:rPr>
            </w:pPr>
          </w:p>
        </w:tc>
        <w:tc>
          <w:tcPr>
            <w:tcW w:w="962" w:type="dxa"/>
          </w:tcPr>
          <w:p w14:paraId="14865109">
            <w:pPr>
              <w:snapToGrid w:val="0"/>
              <w:spacing w:line="460" w:lineRule="exact"/>
              <w:jc w:val="center"/>
              <w:rPr>
                <w:rFonts w:ascii="仿宋" w:hAnsi="仿宋" w:eastAsia="仿宋" w:cs="仿宋"/>
                <w:sz w:val="24"/>
              </w:rPr>
            </w:pPr>
          </w:p>
        </w:tc>
        <w:tc>
          <w:tcPr>
            <w:tcW w:w="841" w:type="dxa"/>
            <w:vAlign w:val="center"/>
          </w:tcPr>
          <w:p w14:paraId="79414C1A">
            <w:pPr>
              <w:snapToGrid w:val="0"/>
              <w:spacing w:line="460" w:lineRule="exact"/>
              <w:jc w:val="center"/>
              <w:rPr>
                <w:rFonts w:ascii="仿宋" w:hAnsi="仿宋" w:eastAsia="仿宋" w:cs="仿宋"/>
                <w:sz w:val="24"/>
              </w:rPr>
            </w:pPr>
          </w:p>
        </w:tc>
        <w:tc>
          <w:tcPr>
            <w:tcW w:w="601" w:type="dxa"/>
            <w:vAlign w:val="center"/>
          </w:tcPr>
          <w:p w14:paraId="6EEDC0CC">
            <w:pPr>
              <w:snapToGrid w:val="0"/>
              <w:spacing w:line="460" w:lineRule="exact"/>
              <w:ind w:left="360"/>
              <w:rPr>
                <w:rFonts w:ascii="仿宋" w:hAnsi="仿宋" w:eastAsia="仿宋" w:cs="仿宋"/>
                <w:sz w:val="24"/>
                <w:szCs w:val="22"/>
              </w:rPr>
            </w:pPr>
          </w:p>
        </w:tc>
        <w:tc>
          <w:tcPr>
            <w:tcW w:w="704" w:type="dxa"/>
          </w:tcPr>
          <w:p w14:paraId="13C412B7">
            <w:pPr>
              <w:snapToGrid w:val="0"/>
              <w:spacing w:line="460" w:lineRule="exact"/>
              <w:jc w:val="center"/>
              <w:rPr>
                <w:rFonts w:ascii="仿宋" w:hAnsi="仿宋" w:eastAsia="仿宋" w:cs="仿宋"/>
                <w:sz w:val="24"/>
              </w:rPr>
            </w:pPr>
          </w:p>
        </w:tc>
        <w:tc>
          <w:tcPr>
            <w:tcW w:w="1462" w:type="dxa"/>
            <w:vAlign w:val="center"/>
          </w:tcPr>
          <w:p w14:paraId="512BF84E">
            <w:pPr>
              <w:snapToGrid w:val="0"/>
              <w:spacing w:line="460" w:lineRule="exact"/>
              <w:ind w:left="360"/>
              <w:rPr>
                <w:rFonts w:ascii="仿宋" w:hAnsi="仿宋" w:eastAsia="仿宋" w:cs="仿宋"/>
                <w:sz w:val="24"/>
                <w:szCs w:val="22"/>
              </w:rPr>
            </w:pPr>
          </w:p>
        </w:tc>
        <w:tc>
          <w:tcPr>
            <w:tcW w:w="1083" w:type="dxa"/>
          </w:tcPr>
          <w:p w14:paraId="2F760E26">
            <w:pPr>
              <w:snapToGrid w:val="0"/>
              <w:spacing w:line="460" w:lineRule="exact"/>
              <w:jc w:val="center"/>
              <w:rPr>
                <w:rFonts w:ascii="仿宋" w:hAnsi="仿宋" w:eastAsia="仿宋" w:cs="仿宋"/>
                <w:sz w:val="24"/>
              </w:rPr>
            </w:pPr>
          </w:p>
        </w:tc>
      </w:tr>
      <w:tr w14:paraId="56403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9176" w:type="dxa"/>
            <w:gridSpan w:val="10"/>
          </w:tcPr>
          <w:p w14:paraId="7F0E4BF0">
            <w:pPr>
              <w:snapToGrid w:val="0"/>
              <w:spacing w:line="460" w:lineRule="exact"/>
              <w:jc w:val="left"/>
              <w:rPr>
                <w:rFonts w:ascii="仿宋" w:hAnsi="仿宋" w:eastAsia="仿宋" w:cs="仿宋"/>
              </w:rPr>
            </w:pPr>
            <w:r>
              <w:rPr>
                <w:rFonts w:hint="eastAsia" w:ascii="仿宋" w:hAnsi="仿宋" w:eastAsia="仿宋" w:cs="仿宋"/>
                <w:sz w:val="24"/>
              </w:rPr>
              <w:t>合计金额（人民币大写</w:t>
            </w:r>
            <w:r>
              <w:rPr>
                <w:rFonts w:hint="eastAsia" w:ascii="仿宋" w:hAnsi="仿宋" w:eastAsia="仿宋" w:cs="仿宋"/>
                <w:sz w:val="24"/>
                <w:u w:val="single"/>
              </w:rPr>
              <w:t xml:space="preserve">）               </w:t>
            </w:r>
            <w:r>
              <w:rPr>
                <w:rFonts w:hint="eastAsia" w:ascii="仿宋" w:hAnsi="仿宋" w:eastAsia="仿宋" w:cs="仿宋"/>
                <w:b/>
                <w:bCs/>
                <w:sz w:val="24"/>
                <w:u w:val="single"/>
              </w:rPr>
              <w:t xml:space="preserve">               </w:t>
            </w:r>
            <w:r>
              <w:rPr>
                <w:rFonts w:hint="eastAsia" w:ascii="仿宋" w:hAnsi="仿宋" w:eastAsia="仿宋" w:cs="仿宋"/>
                <w:bCs/>
                <w:sz w:val="24"/>
                <w:u w:val="single"/>
              </w:rPr>
              <w:t>元整</w:t>
            </w:r>
            <w:r>
              <w:rPr>
                <w:rFonts w:hint="eastAsia" w:ascii="仿宋" w:hAnsi="仿宋" w:eastAsia="仿宋" w:cs="仿宋"/>
                <w:bCs/>
                <w:sz w:val="24"/>
              </w:rPr>
              <w:t>（小写）</w:t>
            </w:r>
            <w:r>
              <w:rPr>
                <w:rFonts w:hint="eastAsia" w:ascii="仿宋" w:hAnsi="仿宋" w:eastAsia="仿宋" w:cs="仿宋"/>
                <w:bCs/>
                <w:sz w:val="24"/>
                <w:u w:val="single"/>
              </w:rPr>
              <w:t xml:space="preserve">¥          </w:t>
            </w:r>
          </w:p>
        </w:tc>
      </w:tr>
      <w:tr w14:paraId="26D0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9176" w:type="dxa"/>
            <w:gridSpan w:val="10"/>
          </w:tcPr>
          <w:p w14:paraId="3E54BEE6">
            <w:pPr>
              <w:snapToGrid w:val="0"/>
              <w:spacing w:line="460" w:lineRule="exact"/>
              <w:jc w:val="left"/>
              <w:rPr>
                <w:rFonts w:ascii="仿宋" w:hAnsi="仿宋" w:eastAsia="仿宋" w:cs="仿宋"/>
                <w:sz w:val="24"/>
              </w:rPr>
            </w:pPr>
            <w:r>
              <w:rPr>
                <w:rFonts w:hint="eastAsia" w:ascii="仿宋" w:hAnsi="仿宋" w:eastAsia="仿宋" w:cs="仿宋"/>
                <w:sz w:val="24"/>
              </w:rPr>
              <w:t>交付时间：</w:t>
            </w:r>
          </w:p>
        </w:tc>
      </w:tr>
      <w:tr w14:paraId="4102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9176" w:type="dxa"/>
            <w:gridSpan w:val="10"/>
          </w:tcPr>
          <w:p w14:paraId="3B9CFD0D">
            <w:pPr>
              <w:snapToGrid w:val="0"/>
              <w:spacing w:line="460" w:lineRule="exact"/>
              <w:ind w:firstLine="480" w:firstLineChars="200"/>
              <w:jc w:val="left"/>
              <w:rPr>
                <w:rFonts w:ascii="仿宋" w:hAnsi="仿宋" w:eastAsia="仿宋" w:cs="仿宋"/>
                <w:sz w:val="24"/>
              </w:rPr>
            </w:pPr>
            <w:r>
              <w:rPr>
                <w:rFonts w:hint="eastAsia" w:ascii="仿宋" w:hAnsi="仿宋" w:eastAsia="仿宋" w:cs="仿宋"/>
                <w:sz w:val="24"/>
              </w:rPr>
              <w:t>投标报价包含货物价款、配套软件、标准附件、随配附件、备品备件、辅助材料、专用工具、包装、运抵指定交货地点、运输、装卸、完工清场清洁、货到就位、安装、调试、检验、技术培训、技术资料、售后服务、保险、投标费用、预验收及履约验收及售后服务、人工费、一切税费等全部费用。税费因政策等原因发生变化的，由中标人承担。合同履行过程中，采购人不再支付中标价以外的其他费用。</w:t>
            </w:r>
          </w:p>
        </w:tc>
      </w:tr>
    </w:tbl>
    <w:p w14:paraId="69E6EE40">
      <w:pPr>
        <w:snapToGrid w:val="0"/>
        <w:jc w:val="left"/>
        <w:rPr>
          <w:rFonts w:ascii="仿宋" w:hAnsi="仿宋" w:eastAsia="仿宋" w:cs="仿宋"/>
          <w:b/>
          <w:sz w:val="24"/>
        </w:rPr>
      </w:pPr>
      <w:r>
        <w:rPr>
          <w:rFonts w:hint="eastAsia" w:ascii="仿宋" w:hAnsi="仿宋" w:eastAsia="仿宋" w:cs="仿宋"/>
          <w:b/>
          <w:sz w:val="24"/>
        </w:rPr>
        <w:t xml:space="preserve">注： </w:t>
      </w:r>
    </w:p>
    <w:p w14:paraId="1D644107">
      <w:pPr>
        <w:ind w:firstLine="480" w:firstLineChars="200"/>
        <w:contextualSpacing/>
        <w:jc w:val="left"/>
        <w:rPr>
          <w:rFonts w:ascii="仿宋" w:hAnsi="仿宋" w:eastAsia="仿宋" w:cs="仿宋"/>
        </w:rPr>
      </w:pPr>
      <w:r>
        <w:rPr>
          <w:rFonts w:hint="eastAsia" w:ascii="仿宋" w:hAnsi="仿宋" w:eastAsia="仿宋" w:cs="仿宋"/>
          <w:sz w:val="24"/>
        </w:rPr>
        <w:t>1.开标一览表中“标的名称、数量、单位、品牌、型号、生产厂家、产地”必须如实填写完整，定制产品在型号栏中填写“定制”。</w:t>
      </w:r>
      <w:r>
        <w:rPr>
          <w:rFonts w:hint="eastAsia" w:ascii="仿宋" w:hAnsi="仿宋" w:eastAsia="仿宋" w:cs="仿宋"/>
          <w:b/>
          <w:sz w:val="24"/>
        </w:rPr>
        <w:t>填写有缺漏</w:t>
      </w:r>
      <w:r>
        <w:rPr>
          <w:rFonts w:hint="eastAsia" w:ascii="仿宋" w:hAnsi="仿宋" w:eastAsia="仿宋" w:cs="仿宋"/>
          <w:b/>
          <w:bCs/>
          <w:sz w:val="24"/>
        </w:rPr>
        <w:t>的，</w:t>
      </w:r>
      <w:r>
        <w:rPr>
          <w:rFonts w:hint="eastAsia" w:ascii="仿宋" w:hAnsi="仿宋" w:eastAsia="仿宋" w:cs="仿宋"/>
          <w:b/>
          <w:sz w:val="24"/>
        </w:rPr>
        <w:t>其投标文件按无效响应处理。</w:t>
      </w:r>
    </w:p>
    <w:p w14:paraId="6895BDFB">
      <w:pPr>
        <w:snapToGrid w:val="0"/>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b/>
          <w:sz w:val="24"/>
        </w:rPr>
        <w:t>所填写的型号与货物铭牌一致。</w:t>
      </w:r>
    </w:p>
    <w:p w14:paraId="3AAAA044">
      <w:pPr>
        <w:snapToGrid w:val="0"/>
        <w:ind w:firstLine="480" w:firstLineChars="200"/>
        <w:jc w:val="left"/>
        <w:rPr>
          <w:rFonts w:ascii="仿宋" w:hAnsi="仿宋" w:eastAsia="仿宋" w:cs="仿宋"/>
          <w:b/>
          <w:sz w:val="24"/>
        </w:rPr>
      </w:pPr>
      <w:r>
        <w:rPr>
          <w:rFonts w:hint="eastAsia" w:ascii="仿宋" w:hAnsi="仿宋" w:eastAsia="仿宋" w:cs="仿宋"/>
          <w:bCs/>
          <w:sz w:val="24"/>
        </w:rPr>
        <w:t>3.</w:t>
      </w:r>
      <w:r>
        <w:rPr>
          <w:rFonts w:hint="eastAsia" w:ascii="仿宋" w:hAnsi="仿宋" w:eastAsia="仿宋" w:cs="仿宋"/>
          <w:sz w:val="24"/>
        </w:rPr>
        <w:t>报价一经涂改，应在涂改处加盖投标人公章或者由法定代表人或者委托代理人签字或者盖章</w:t>
      </w:r>
      <w:r>
        <w:rPr>
          <w:rFonts w:hint="eastAsia" w:ascii="仿宋" w:hAnsi="仿宋" w:eastAsia="仿宋" w:cs="仿宋"/>
          <w:b/>
          <w:sz w:val="24"/>
        </w:rPr>
        <w:t>，否则其投标作无效标处理。</w:t>
      </w:r>
    </w:p>
    <w:p w14:paraId="1AEF01AA">
      <w:pPr>
        <w:snapToGrid w:val="0"/>
        <w:ind w:firstLine="480" w:firstLineChars="200"/>
        <w:jc w:val="left"/>
        <w:rPr>
          <w:rFonts w:ascii="仿宋" w:hAnsi="仿宋" w:eastAsia="仿宋" w:cs="仿宋"/>
          <w:sz w:val="24"/>
        </w:rPr>
      </w:pPr>
      <w:r>
        <w:rPr>
          <w:rFonts w:hint="eastAsia" w:ascii="仿宋" w:hAnsi="仿宋" w:eastAsia="仿宋" w:cs="仿宋"/>
          <w:bCs/>
          <w:sz w:val="24"/>
        </w:rPr>
        <w:t>4.投标</w:t>
      </w:r>
      <w:r>
        <w:rPr>
          <w:rFonts w:hint="eastAsia" w:ascii="仿宋" w:hAnsi="仿宋" w:eastAsia="仿宋" w:cs="仿宋"/>
          <w:sz w:val="24"/>
        </w:rPr>
        <w:t>人的开标一览表必须加盖投标人公章并由法定代表人或者委托代理人签字，</w:t>
      </w:r>
      <w:r>
        <w:rPr>
          <w:rFonts w:hint="eastAsia" w:ascii="仿宋" w:hAnsi="仿宋" w:eastAsia="仿宋" w:cs="仿宋"/>
          <w:b/>
          <w:sz w:val="24"/>
        </w:rPr>
        <w:t>否则其投标作无效标处理</w:t>
      </w:r>
      <w:r>
        <w:rPr>
          <w:rFonts w:hint="eastAsia" w:ascii="仿宋" w:hAnsi="仿宋" w:eastAsia="仿宋" w:cs="仿宋"/>
          <w:sz w:val="24"/>
        </w:rPr>
        <w:t>。</w:t>
      </w:r>
    </w:p>
    <w:p w14:paraId="6DDB57AD">
      <w:pPr>
        <w:snapToGrid w:val="0"/>
        <w:ind w:firstLine="480" w:firstLineChars="200"/>
        <w:jc w:val="left"/>
        <w:rPr>
          <w:rFonts w:ascii="仿宋" w:hAnsi="仿宋" w:eastAsia="仿宋" w:cs="仿宋"/>
          <w:sz w:val="24"/>
        </w:rPr>
      </w:pPr>
      <w:r>
        <w:rPr>
          <w:rFonts w:hint="eastAsia" w:ascii="仿宋" w:hAnsi="仿宋" w:eastAsia="仿宋" w:cs="仿宋"/>
          <w:sz w:val="24"/>
        </w:rPr>
        <w:t>5.招标文件中列明采购专用耗材的，应按招标文件规定的耗材量或者按耗材的常规使用量提供报价。</w:t>
      </w:r>
    </w:p>
    <w:p w14:paraId="013A291A">
      <w:pPr>
        <w:snapToGrid w:val="0"/>
        <w:ind w:firstLine="480" w:firstLineChars="200"/>
        <w:jc w:val="left"/>
        <w:rPr>
          <w:rFonts w:ascii="仿宋" w:hAnsi="仿宋" w:eastAsia="仿宋" w:cs="仿宋"/>
          <w:sz w:val="24"/>
        </w:rPr>
      </w:pPr>
      <w:r>
        <w:rPr>
          <w:rFonts w:hint="eastAsia" w:ascii="仿宋" w:hAnsi="仿宋" w:eastAsia="仿宋" w:cs="仿宋"/>
          <w:sz w:val="24"/>
        </w:rPr>
        <w:t>6.如为联合体投标，“投标人名称”处必须列明联合体各方名称，并标注联合体牵头人名称，</w:t>
      </w:r>
      <w:r>
        <w:rPr>
          <w:rFonts w:hint="eastAsia" w:ascii="仿宋" w:hAnsi="仿宋" w:eastAsia="仿宋" w:cs="仿宋"/>
          <w:b/>
          <w:sz w:val="24"/>
        </w:rPr>
        <w:t>否则其投标作无效标处理。</w:t>
      </w:r>
    </w:p>
    <w:p w14:paraId="44148E4C">
      <w:pPr>
        <w:snapToGrid w:val="0"/>
        <w:ind w:firstLine="456" w:firstLineChars="200"/>
        <w:jc w:val="left"/>
        <w:rPr>
          <w:rFonts w:ascii="仿宋" w:hAnsi="仿宋" w:eastAsia="仿宋" w:cs="仿宋"/>
          <w:spacing w:val="-6"/>
          <w:sz w:val="24"/>
        </w:rPr>
      </w:pPr>
      <w:r>
        <w:rPr>
          <w:rFonts w:hint="eastAsia" w:ascii="仿宋" w:hAnsi="仿宋" w:eastAsia="仿宋" w:cs="仿宋"/>
          <w:spacing w:val="-6"/>
          <w:sz w:val="24"/>
        </w:rPr>
        <w:t>7.如为联合体投标，盖章处须加盖联合体各方公章，</w:t>
      </w:r>
      <w:r>
        <w:rPr>
          <w:rFonts w:hint="eastAsia" w:ascii="仿宋" w:hAnsi="仿宋" w:eastAsia="仿宋" w:cs="仿宋"/>
          <w:b/>
          <w:spacing w:val="-6"/>
          <w:sz w:val="24"/>
        </w:rPr>
        <w:t>否则其投标作无效标处理。</w:t>
      </w:r>
    </w:p>
    <w:p w14:paraId="5322AB00">
      <w:pPr>
        <w:snapToGrid w:val="0"/>
        <w:ind w:firstLine="480" w:firstLineChars="200"/>
        <w:rPr>
          <w:rFonts w:ascii="仿宋" w:hAnsi="仿宋" w:eastAsia="仿宋" w:cs="仿宋"/>
          <w:b/>
          <w:sz w:val="24"/>
        </w:rPr>
      </w:pPr>
      <w:r>
        <w:rPr>
          <w:rFonts w:hint="eastAsia" w:ascii="仿宋" w:hAnsi="仿宋" w:eastAsia="仿宋" w:cs="仿宋"/>
          <w:sz w:val="24"/>
        </w:rPr>
        <w:t>8.投标人需按本表格式填写，不得自行更改，如有多分标，按分标分别提供开标一览表，必须加盖投标人公章并由法定代表人或者委托代理人签字，</w:t>
      </w:r>
      <w:r>
        <w:rPr>
          <w:rFonts w:hint="eastAsia" w:ascii="仿宋" w:hAnsi="仿宋" w:eastAsia="仿宋" w:cs="仿宋"/>
          <w:b/>
          <w:sz w:val="24"/>
        </w:rPr>
        <w:t>否则投标无效。</w:t>
      </w:r>
    </w:p>
    <w:p w14:paraId="1901DA07">
      <w:pPr>
        <w:snapToGrid w:val="0"/>
        <w:ind w:firstLine="480" w:firstLineChars="200"/>
        <w:rPr>
          <w:rFonts w:ascii="仿宋" w:hAnsi="仿宋" w:eastAsia="仿宋" w:cs="仿宋"/>
          <w:sz w:val="24"/>
        </w:rPr>
      </w:pPr>
      <w:r>
        <w:rPr>
          <w:rFonts w:hint="eastAsia" w:ascii="仿宋" w:hAnsi="仿宋" w:eastAsia="仿宋" w:cs="仿宋"/>
          <w:sz w:val="24"/>
        </w:rPr>
        <w:t>9.特别提示：采购代理机构将对项目名称和项目编号，中标人名称、地址和中标金额，主要中标标的的名称、规格型号、品牌（如有）、数量、单价等予以公示。</w:t>
      </w:r>
    </w:p>
    <w:p w14:paraId="7B837996">
      <w:pPr>
        <w:snapToGrid w:val="0"/>
        <w:spacing w:before="120" w:beforeLines="50"/>
        <w:ind w:right="482" w:firstLine="4620" w:firstLineChars="1925"/>
        <w:jc w:val="left"/>
        <w:rPr>
          <w:rFonts w:ascii="仿宋" w:hAnsi="仿宋" w:eastAsia="仿宋" w:cs="仿宋"/>
          <w:sz w:val="24"/>
        </w:rPr>
      </w:pPr>
    </w:p>
    <w:p w14:paraId="383F0D56">
      <w:pPr>
        <w:snapToGrid w:val="0"/>
        <w:spacing w:before="120" w:beforeLines="50"/>
        <w:ind w:right="482" w:firstLine="4620" w:firstLineChars="1925"/>
        <w:jc w:val="left"/>
        <w:rPr>
          <w:rFonts w:ascii="仿宋" w:hAnsi="仿宋" w:eastAsia="仿宋" w:cs="仿宋"/>
          <w:sz w:val="24"/>
          <w:u w:val="single"/>
        </w:rPr>
      </w:pPr>
      <w:r>
        <w:rPr>
          <w:rFonts w:hint="eastAsia" w:ascii="仿宋" w:hAnsi="仿宋" w:eastAsia="仿宋" w:cs="仿宋"/>
          <w:sz w:val="24"/>
        </w:rPr>
        <w:t>法定代表人或者委托代理人（签字）：</w:t>
      </w:r>
      <w:r>
        <w:rPr>
          <w:rFonts w:hint="eastAsia" w:ascii="仿宋" w:hAnsi="仿宋" w:eastAsia="仿宋" w:cs="仿宋"/>
          <w:sz w:val="24"/>
          <w:u w:val="single"/>
        </w:rPr>
        <w:t xml:space="preserve">             </w:t>
      </w:r>
    </w:p>
    <w:p w14:paraId="02C08A08">
      <w:pPr>
        <w:snapToGrid w:val="0"/>
        <w:spacing w:before="120" w:beforeLines="50" w:after="50"/>
        <w:ind w:right="480" w:firstLine="4620" w:firstLineChars="1925"/>
        <w:jc w:val="left"/>
        <w:rPr>
          <w:rFonts w:ascii="仿宋" w:hAnsi="仿宋" w:eastAsia="仿宋" w:cs="仿宋"/>
          <w:sz w:val="24"/>
          <w:u w:val="single"/>
        </w:rPr>
      </w:pPr>
      <w:r>
        <w:rPr>
          <w:rFonts w:hint="eastAsia" w:ascii="仿宋" w:hAnsi="仿宋" w:eastAsia="仿宋" w:cs="仿宋"/>
          <w:sz w:val="24"/>
        </w:rPr>
        <w:t>投标人（公章）：</w:t>
      </w:r>
      <w:r>
        <w:rPr>
          <w:rFonts w:hint="eastAsia" w:ascii="仿宋" w:hAnsi="仿宋" w:eastAsia="仿宋" w:cs="仿宋"/>
          <w:sz w:val="24"/>
          <w:u w:val="single"/>
        </w:rPr>
        <w:t xml:space="preserve">                 </w:t>
      </w:r>
    </w:p>
    <w:p w14:paraId="2330A719">
      <w:pPr>
        <w:snapToGrid w:val="0"/>
        <w:spacing w:before="50" w:after="50"/>
        <w:ind w:right="-817" w:rightChars="-389" w:firstLine="4620" w:firstLineChars="1925"/>
        <w:jc w:val="left"/>
        <w:rPr>
          <w:rFonts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743C8AD6">
      <w:pPr>
        <w:rPr>
          <w:rFonts w:ascii="仿宋" w:hAnsi="仿宋" w:eastAsia="仿宋" w:cs="仿宋"/>
          <w:b/>
          <w:bCs/>
          <w:sz w:val="24"/>
        </w:rPr>
      </w:pPr>
      <w:r>
        <w:rPr>
          <w:rFonts w:hint="eastAsia" w:ascii="仿宋" w:hAnsi="仿宋" w:eastAsia="仿宋" w:cs="仿宋"/>
          <w:b/>
          <w:bCs/>
          <w:sz w:val="24"/>
        </w:rPr>
        <w:br w:type="page"/>
      </w:r>
      <w:bookmarkStart w:id="143" w:name="_Toc19686837"/>
    </w:p>
    <w:p w14:paraId="4CB04B0B">
      <w:pPr>
        <w:rPr>
          <w:rFonts w:ascii="仿宋" w:hAnsi="仿宋" w:eastAsia="仿宋" w:cs="仿宋"/>
          <w:b/>
          <w:sz w:val="28"/>
          <w:szCs w:val="28"/>
        </w:rPr>
      </w:pPr>
      <w:r>
        <w:rPr>
          <w:rFonts w:hint="eastAsia" w:ascii="仿宋" w:hAnsi="仿宋" w:eastAsia="仿宋" w:cs="仿宋"/>
          <w:b/>
          <w:sz w:val="28"/>
          <w:szCs w:val="28"/>
        </w:rPr>
        <w:t>二、资格证明文件格式</w:t>
      </w:r>
      <w:bookmarkEnd w:id="141"/>
      <w:bookmarkEnd w:id="142"/>
      <w:bookmarkEnd w:id="143"/>
    </w:p>
    <w:p w14:paraId="03E48759">
      <w:pPr>
        <w:numPr>
          <w:ilvl w:val="2"/>
          <w:numId w:val="7"/>
        </w:numPr>
        <w:snapToGrid w:val="0"/>
        <w:spacing w:before="120" w:beforeLines="50" w:after="50" w:line="360" w:lineRule="auto"/>
        <w:ind w:left="0" w:firstLine="0"/>
        <w:jc w:val="left"/>
        <w:rPr>
          <w:rFonts w:ascii="仿宋" w:hAnsi="仿宋" w:eastAsia="仿宋" w:cs="仿宋"/>
          <w:b/>
          <w:sz w:val="24"/>
        </w:rPr>
      </w:pPr>
      <w:r>
        <w:rPr>
          <w:rFonts w:hint="eastAsia" w:ascii="仿宋" w:hAnsi="仿宋" w:eastAsia="仿宋" w:cs="仿宋"/>
          <w:b/>
          <w:sz w:val="24"/>
        </w:rPr>
        <w:t xml:space="preserve">资格证明文件封面格式： </w:t>
      </w:r>
    </w:p>
    <w:p w14:paraId="1C6CE10C">
      <w:pPr>
        <w:snapToGrid w:val="0"/>
        <w:spacing w:before="120" w:beforeLines="50" w:after="50"/>
        <w:rPr>
          <w:rFonts w:ascii="仿宋" w:hAnsi="仿宋" w:eastAsia="仿宋" w:cs="仿宋"/>
          <w:bCs/>
          <w:sz w:val="32"/>
          <w:szCs w:val="20"/>
        </w:rPr>
      </w:pPr>
      <w:r>
        <w:rPr>
          <w:rFonts w:hint="eastAsia" w:ascii="仿宋" w:hAnsi="仿宋" w:eastAsia="仿宋" w:cs="仿宋"/>
          <w:sz w:val="24"/>
        </w:rPr>
        <w:t xml:space="preserve">                                                   </w:t>
      </w:r>
    </w:p>
    <w:p w14:paraId="417FCF1B">
      <w:pPr>
        <w:snapToGrid w:val="0"/>
        <w:spacing w:before="120" w:beforeLines="50" w:after="50"/>
        <w:rPr>
          <w:rFonts w:ascii="仿宋" w:hAnsi="仿宋" w:eastAsia="仿宋" w:cs="仿宋"/>
          <w:sz w:val="24"/>
          <w:szCs w:val="20"/>
        </w:rPr>
      </w:pPr>
    </w:p>
    <w:p w14:paraId="086279AF">
      <w:pPr>
        <w:snapToGrid w:val="0"/>
        <w:spacing w:before="120" w:beforeLines="50" w:after="50"/>
        <w:rPr>
          <w:rFonts w:ascii="仿宋" w:hAnsi="仿宋" w:eastAsia="仿宋" w:cs="仿宋"/>
          <w:sz w:val="24"/>
          <w:szCs w:val="20"/>
        </w:rPr>
      </w:pPr>
    </w:p>
    <w:p w14:paraId="5EEE4E14">
      <w:pPr>
        <w:snapToGrid w:val="0"/>
        <w:spacing w:before="120" w:beforeLines="50" w:after="50"/>
        <w:jc w:val="center"/>
        <w:rPr>
          <w:rFonts w:ascii="仿宋" w:hAnsi="仿宋" w:eastAsia="仿宋" w:cs="仿宋"/>
          <w:sz w:val="84"/>
          <w:szCs w:val="84"/>
        </w:rPr>
      </w:pPr>
      <w:r>
        <w:rPr>
          <w:rFonts w:hint="eastAsia" w:ascii="仿宋" w:hAnsi="仿宋" w:eastAsia="仿宋" w:cs="仿宋"/>
          <w:sz w:val="84"/>
          <w:szCs w:val="84"/>
        </w:rPr>
        <w:t>投  标  文  件</w:t>
      </w:r>
    </w:p>
    <w:p w14:paraId="789774A2">
      <w:pPr>
        <w:snapToGrid w:val="0"/>
        <w:spacing w:before="120" w:beforeLines="50" w:after="50"/>
        <w:rPr>
          <w:rFonts w:ascii="仿宋" w:hAnsi="仿宋" w:eastAsia="仿宋" w:cs="仿宋"/>
          <w:sz w:val="24"/>
          <w:szCs w:val="20"/>
        </w:rPr>
      </w:pPr>
    </w:p>
    <w:p w14:paraId="0886FDE6">
      <w:pPr>
        <w:snapToGrid w:val="0"/>
        <w:spacing w:before="120" w:beforeLines="50" w:after="50"/>
        <w:rPr>
          <w:rFonts w:ascii="仿宋" w:hAnsi="仿宋" w:eastAsia="仿宋" w:cs="仿宋"/>
          <w:sz w:val="24"/>
          <w:szCs w:val="20"/>
        </w:rPr>
      </w:pPr>
    </w:p>
    <w:p w14:paraId="661245FC">
      <w:pPr>
        <w:snapToGrid w:val="0"/>
        <w:spacing w:before="120" w:beforeLines="50" w:after="50"/>
        <w:jc w:val="center"/>
        <w:rPr>
          <w:rFonts w:ascii="仿宋" w:hAnsi="仿宋" w:eastAsia="仿宋" w:cs="仿宋"/>
          <w:b/>
          <w:sz w:val="24"/>
          <w:szCs w:val="20"/>
        </w:rPr>
      </w:pPr>
      <w:r>
        <w:rPr>
          <w:rFonts w:hint="eastAsia" w:ascii="仿宋" w:hAnsi="仿宋" w:eastAsia="仿宋" w:cs="仿宋"/>
          <w:b/>
          <w:sz w:val="32"/>
          <w:szCs w:val="32"/>
        </w:rPr>
        <w:t>资 格 证 明 文 件</w:t>
      </w:r>
    </w:p>
    <w:p w14:paraId="4759ADD8">
      <w:pPr>
        <w:snapToGrid w:val="0"/>
        <w:spacing w:before="120" w:beforeLines="50" w:after="50"/>
        <w:rPr>
          <w:rFonts w:ascii="仿宋" w:hAnsi="仿宋" w:eastAsia="仿宋" w:cs="仿宋"/>
          <w:bCs/>
          <w:sz w:val="24"/>
          <w:szCs w:val="20"/>
        </w:rPr>
      </w:pPr>
    </w:p>
    <w:p w14:paraId="7891C80E">
      <w:pPr>
        <w:snapToGrid w:val="0"/>
        <w:spacing w:before="120" w:beforeLines="50" w:after="50"/>
        <w:rPr>
          <w:rFonts w:ascii="仿宋" w:hAnsi="仿宋" w:eastAsia="仿宋" w:cs="仿宋"/>
          <w:bCs/>
          <w:sz w:val="24"/>
          <w:szCs w:val="20"/>
        </w:rPr>
      </w:pPr>
    </w:p>
    <w:p w14:paraId="3D8AE9FB">
      <w:pPr>
        <w:snapToGrid w:val="0"/>
        <w:spacing w:before="120" w:beforeLines="50" w:after="50" w:line="400" w:lineRule="exact"/>
        <w:rPr>
          <w:rFonts w:ascii="仿宋" w:hAnsi="仿宋" w:eastAsia="仿宋" w:cs="仿宋"/>
          <w:bCs/>
          <w:sz w:val="24"/>
          <w:szCs w:val="20"/>
        </w:rPr>
      </w:pPr>
    </w:p>
    <w:p w14:paraId="3485C15C">
      <w:pPr>
        <w:snapToGrid w:val="0"/>
        <w:spacing w:before="120" w:beforeLines="50" w:after="50" w:line="400" w:lineRule="exact"/>
        <w:ind w:firstLine="1960" w:firstLineChars="700"/>
        <w:rPr>
          <w:rFonts w:ascii="仿宋" w:hAnsi="仿宋" w:eastAsia="仿宋" w:cs="仿宋"/>
          <w:bCs/>
          <w:sz w:val="28"/>
          <w:szCs w:val="21"/>
        </w:rPr>
      </w:pPr>
    </w:p>
    <w:p w14:paraId="09580EA1">
      <w:pPr>
        <w:snapToGrid w:val="0"/>
        <w:spacing w:before="120" w:beforeLines="50" w:after="50" w:line="400" w:lineRule="exact"/>
        <w:ind w:firstLine="1960" w:firstLineChars="700"/>
        <w:rPr>
          <w:rFonts w:ascii="仿宋" w:hAnsi="仿宋" w:eastAsia="仿宋" w:cs="仿宋"/>
          <w:bCs/>
          <w:sz w:val="28"/>
          <w:szCs w:val="21"/>
        </w:rPr>
      </w:pPr>
    </w:p>
    <w:p w14:paraId="098906D7">
      <w:pPr>
        <w:snapToGrid w:val="0"/>
        <w:spacing w:before="120" w:beforeLines="50" w:after="50" w:line="400" w:lineRule="exact"/>
        <w:ind w:firstLine="1960" w:firstLineChars="700"/>
        <w:rPr>
          <w:rFonts w:ascii="仿宋" w:hAnsi="仿宋" w:eastAsia="仿宋" w:cs="仿宋"/>
          <w:bCs/>
          <w:sz w:val="28"/>
          <w:szCs w:val="28"/>
        </w:rPr>
      </w:pPr>
      <w:r>
        <w:rPr>
          <w:rFonts w:hint="eastAsia" w:ascii="仿宋" w:hAnsi="仿宋" w:eastAsia="仿宋" w:cs="仿宋"/>
          <w:bCs/>
          <w:sz w:val="28"/>
          <w:szCs w:val="28"/>
        </w:rPr>
        <w:t xml:space="preserve">项目名称： </w:t>
      </w:r>
    </w:p>
    <w:p w14:paraId="2DD7B791">
      <w:pPr>
        <w:snapToGrid w:val="0"/>
        <w:spacing w:before="120" w:beforeLines="50" w:after="50" w:line="400" w:lineRule="exact"/>
        <w:ind w:firstLine="1960" w:firstLineChars="700"/>
        <w:rPr>
          <w:rFonts w:ascii="仿宋" w:hAnsi="仿宋" w:eastAsia="仿宋" w:cs="仿宋"/>
          <w:bCs/>
          <w:sz w:val="28"/>
          <w:szCs w:val="28"/>
        </w:rPr>
      </w:pPr>
      <w:r>
        <w:rPr>
          <w:rFonts w:hint="eastAsia" w:ascii="仿宋" w:hAnsi="仿宋" w:eastAsia="仿宋" w:cs="仿宋"/>
          <w:bCs/>
          <w:sz w:val="28"/>
          <w:szCs w:val="28"/>
        </w:rPr>
        <w:t xml:space="preserve">项目编号： </w:t>
      </w:r>
    </w:p>
    <w:p w14:paraId="2DDB50DE">
      <w:pPr>
        <w:snapToGrid w:val="0"/>
        <w:spacing w:before="120" w:beforeLines="50" w:after="50" w:line="400" w:lineRule="exact"/>
        <w:ind w:firstLine="1960" w:firstLineChars="700"/>
        <w:rPr>
          <w:rFonts w:ascii="仿宋" w:hAnsi="仿宋" w:eastAsia="仿宋" w:cs="仿宋"/>
          <w:bCs/>
          <w:sz w:val="28"/>
          <w:szCs w:val="28"/>
        </w:rPr>
      </w:pPr>
      <w:r>
        <w:rPr>
          <w:rFonts w:hint="eastAsia" w:ascii="仿宋" w:hAnsi="仿宋" w:eastAsia="仿宋" w:cs="仿宋"/>
          <w:bCs/>
          <w:sz w:val="28"/>
          <w:szCs w:val="28"/>
        </w:rPr>
        <w:t>所投分标：</w:t>
      </w:r>
    </w:p>
    <w:p w14:paraId="4547C1FC">
      <w:pPr>
        <w:snapToGrid w:val="0"/>
        <w:spacing w:before="120" w:beforeLines="50" w:after="50" w:line="400" w:lineRule="exact"/>
        <w:ind w:firstLine="1960" w:firstLineChars="700"/>
        <w:rPr>
          <w:rFonts w:ascii="仿宋" w:hAnsi="仿宋" w:eastAsia="仿宋" w:cs="仿宋"/>
          <w:bCs/>
          <w:sz w:val="28"/>
          <w:szCs w:val="28"/>
        </w:rPr>
      </w:pPr>
      <w:r>
        <w:rPr>
          <w:rFonts w:hint="eastAsia" w:ascii="仿宋" w:hAnsi="仿宋" w:eastAsia="仿宋" w:cs="仿宋"/>
          <w:bCs/>
          <w:sz w:val="28"/>
          <w:szCs w:val="28"/>
        </w:rPr>
        <w:t>投标人名称：</w:t>
      </w:r>
    </w:p>
    <w:p w14:paraId="67AB2A76">
      <w:pPr>
        <w:snapToGrid w:val="0"/>
        <w:spacing w:before="120" w:beforeLines="50" w:after="50" w:line="400" w:lineRule="exact"/>
        <w:ind w:firstLine="1960" w:firstLineChars="700"/>
        <w:rPr>
          <w:rFonts w:ascii="仿宋" w:hAnsi="仿宋" w:eastAsia="仿宋" w:cs="仿宋"/>
          <w:bCs/>
          <w:sz w:val="28"/>
          <w:szCs w:val="28"/>
        </w:rPr>
      </w:pPr>
      <w:r>
        <w:rPr>
          <w:rFonts w:hint="eastAsia" w:ascii="仿宋" w:hAnsi="仿宋" w:eastAsia="仿宋" w:cs="仿宋"/>
          <w:bCs/>
          <w:sz w:val="28"/>
          <w:szCs w:val="28"/>
        </w:rPr>
        <w:t>投标人地址：</w:t>
      </w:r>
    </w:p>
    <w:p w14:paraId="7D6257C1">
      <w:pPr>
        <w:snapToGrid w:val="0"/>
        <w:spacing w:before="50" w:after="50" w:line="400" w:lineRule="exact"/>
        <w:ind w:firstLine="1120" w:firstLineChars="400"/>
        <w:rPr>
          <w:rFonts w:ascii="仿宋" w:hAnsi="仿宋" w:eastAsia="仿宋" w:cs="仿宋"/>
          <w:bCs/>
          <w:sz w:val="28"/>
          <w:szCs w:val="28"/>
        </w:rPr>
      </w:pPr>
    </w:p>
    <w:p w14:paraId="04A75E59">
      <w:pPr>
        <w:snapToGrid w:val="0"/>
        <w:spacing w:before="120" w:beforeLines="50" w:after="50"/>
        <w:ind w:firstLine="3360" w:firstLineChars="1400"/>
        <w:rPr>
          <w:rFonts w:ascii="仿宋" w:hAnsi="仿宋" w:eastAsia="仿宋" w:cs="仿宋"/>
          <w:sz w:val="28"/>
          <w:szCs w:val="28"/>
        </w:rPr>
      </w:pPr>
      <w:r>
        <w:rPr>
          <w:rFonts w:hint="eastAsia" w:ascii="仿宋" w:hAnsi="仿宋" w:eastAsia="仿宋" w:cs="仿宋"/>
          <w:sz w:val="24"/>
        </w:rPr>
        <w:t xml:space="preserve"> </w:t>
      </w:r>
      <w:r>
        <w:rPr>
          <w:rFonts w:hint="eastAsia" w:ascii="仿宋" w:hAnsi="仿宋" w:eastAsia="仿宋" w:cs="仿宋"/>
          <w:sz w:val="28"/>
          <w:szCs w:val="28"/>
        </w:rPr>
        <w:t xml:space="preserve">      年  月  日</w:t>
      </w:r>
    </w:p>
    <w:p w14:paraId="762E41FD">
      <w:pPr>
        <w:snapToGrid w:val="0"/>
        <w:spacing w:before="120" w:beforeLines="50" w:after="50"/>
        <w:rPr>
          <w:rFonts w:ascii="仿宋" w:hAnsi="仿宋" w:eastAsia="仿宋" w:cs="仿宋"/>
          <w:sz w:val="24"/>
          <w:szCs w:val="20"/>
        </w:rPr>
      </w:pPr>
      <w:r>
        <w:rPr>
          <w:rFonts w:hint="eastAsia" w:ascii="仿宋" w:hAnsi="仿宋" w:eastAsia="仿宋" w:cs="仿宋"/>
          <w:sz w:val="24"/>
          <w:szCs w:val="20"/>
        </w:rPr>
        <w:t xml:space="preserve"> </w:t>
      </w:r>
    </w:p>
    <w:p w14:paraId="3F45D4E0">
      <w:pPr>
        <w:snapToGrid w:val="0"/>
        <w:spacing w:before="120" w:beforeLines="50" w:after="50"/>
        <w:rPr>
          <w:rFonts w:ascii="仿宋" w:hAnsi="仿宋" w:eastAsia="仿宋" w:cs="仿宋"/>
          <w:sz w:val="24"/>
          <w:szCs w:val="20"/>
        </w:rPr>
      </w:pPr>
    </w:p>
    <w:p w14:paraId="5FBDAB38">
      <w:pPr>
        <w:numPr>
          <w:ilvl w:val="2"/>
          <w:numId w:val="7"/>
        </w:numPr>
        <w:snapToGrid w:val="0"/>
        <w:spacing w:before="120" w:beforeLines="50" w:after="50" w:line="360" w:lineRule="auto"/>
        <w:ind w:left="0" w:firstLine="0"/>
        <w:jc w:val="left"/>
        <w:rPr>
          <w:rFonts w:ascii="仿宋" w:hAnsi="仿宋" w:eastAsia="仿宋" w:cs="仿宋"/>
          <w:sz w:val="24"/>
          <w:szCs w:val="20"/>
        </w:rPr>
      </w:pPr>
      <w:r>
        <w:rPr>
          <w:rFonts w:hint="eastAsia" w:ascii="仿宋" w:hAnsi="仿宋" w:eastAsia="仿宋" w:cs="仿宋"/>
          <w:b/>
          <w:bCs/>
          <w:sz w:val="24"/>
        </w:rPr>
        <w:br w:type="page"/>
      </w:r>
      <w:r>
        <w:rPr>
          <w:rFonts w:hint="eastAsia" w:ascii="仿宋" w:hAnsi="仿宋" w:eastAsia="仿宋" w:cs="仿宋"/>
          <w:b/>
          <w:bCs/>
          <w:sz w:val="24"/>
        </w:rPr>
        <w:t>资格证明文件目录</w:t>
      </w:r>
    </w:p>
    <w:p w14:paraId="75A58CBC">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根据招标文件规定及投标人提供的材料自行编写目录。</w:t>
      </w:r>
    </w:p>
    <w:p w14:paraId="6091DF31">
      <w:pPr>
        <w:snapToGrid w:val="0"/>
        <w:spacing w:before="50" w:after="120" w:afterLines="50"/>
        <w:jc w:val="left"/>
        <w:rPr>
          <w:rFonts w:ascii="仿宋" w:hAnsi="仿宋" w:eastAsia="仿宋" w:cs="仿宋"/>
          <w:sz w:val="24"/>
        </w:rPr>
      </w:pPr>
    </w:p>
    <w:p w14:paraId="0A376190">
      <w:pPr>
        <w:snapToGrid w:val="0"/>
        <w:spacing w:before="50" w:after="120" w:afterLines="50"/>
        <w:jc w:val="left"/>
        <w:rPr>
          <w:rFonts w:ascii="仿宋" w:hAnsi="仿宋" w:eastAsia="仿宋" w:cs="仿宋"/>
          <w:sz w:val="24"/>
        </w:rPr>
      </w:pPr>
    </w:p>
    <w:p w14:paraId="3B4B5A38">
      <w:pPr>
        <w:numPr>
          <w:ilvl w:val="2"/>
          <w:numId w:val="7"/>
        </w:numPr>
        <w:snapToGrid w:val="0"/>
        <w:spacing w:before="120" w:beforeLines="50" w:after="50"/>
        <w:ind w:left="0" w:firstLine="0"/>
        <w:jc w:val="left"/>
        <w:rPr>
          <w:rFonts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8"/>
          <w:szCs w:val="28"/>
        </w:rPr>
        <w:t>投标人直接控股、管理关系信息表</w:t>
      </w:r>
    </w:p>
    <w:p w14:paraId="78185FEC">
      <w:pPr>
        <w:snapToGrid w:val="0"/>
        <w:spacing w:before="50" w:after="120" w:afterLines="50"/>
        <w:jc w:val="center"/>
        <w:rPr>
          <w:rFonts w:ascii="仿宋" w:hAnsi="仿宋" w:eastAsia="仿宋" w:cs="仿宋"/>
          <w:b/>
          <w:sz w:val="28"/>
          <w:szCs w:val="28"/>
        </w:rPr>
      </w:pPr>
    </w:p>
    <w:p w14:paraId="766F1C01">
      <w:pPr>
        <w:snapToGrid w:val="0"/>
        <w:spacing w:before="50" w:after="120" w:afterLines="50" w:line="360" w:lineRule="auto"/>
        <w:jc w:val="center"/>
        <w:rPr>
          <w:rFonts w:ascii="仿宋" w:hAnsi="仿宋" w:eastAsia="仿宋" w:cs="仿宋"/>
          <w:b/>
          <w:sz w:val="32"/>
          <w:szCs w:val="32"/>
        </w:rPr>
      </w:pPr>
      <w:r>
        <w:rPr>
          <w:rFonts w:hint="eastAsia" w:ascii="仿宋" w:hAnsi="仿宋" w:eastAsia="仿宋" w:cs="仿宋"/>
          <w:b/>
          <w:sz w:val="32"/>
          <w:szCs w:val="32"/>
        </w:rPr>
        <w:t>投标人直接控股股东信息表</w:t>
      </w:r>
    </w:p>
    <w:tbl>
      <w:tblPr>
        <w:tblStyle w:val="48"/>
        <w:tblW w:w="9476" w:type="dxa"/>
        <w:tblInd w:w="0" w:type="dxa"/>
        <w:shd w:val="clear" w:color="auto" w:fill="FBFBFB"/>
        <w:tblLayout w:type="fixed"/>
        <w:tblCellMar>
          <w:top w:w="0" w:type="dxa"/>
          <w:left w:w="0" w:type="dxa"/>
          <w:bottom w:w="0" w:type="dxa"/>
          <w:right w:w="0" w:type="dxa"/>
        </w:tblCellMar>
      </w:tblPr>
      <w:tblGrid>
        <w:gridCol w:w="828"/>
        <w:gridCol w:w="3091"/>
        <w:gridCol w:w="1555"/>
        <w:gridCol w:w="2584"/>
        <w:gridCol w:w="1418"/>
      </w:tblGrid>
      <w:tr w14:paraId="405B197E">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69ED8E">
            <w:pPr>
              <w:spacing w:line="360" w:lineRule="auto"/>
              <w:jc w:val="center"/>
              <w:rPr>
                <w:rFonts w:ascii="仿宋" w:hAnsi="仿宋" w:eastAsia="仿宋" w:cs="仿宋"/>
                <w:b/>
                <w:bCs/>
                <w:kern w:val="0"/>
                <w:sz w:val="24"/>
              </w:rPr>
            </w:pPr>
            <w:r>
              <w:rPr>
                <w:rFonts w:hint="eastAsia" w:ascii="仿宋" w:hAnsi="仿宋" w:eastAsia="仿宋" w:cs="仿宋"/>
                <w:b/>
                <w:bCs/>
                <w:kern w:val="0"/>
                <w:sz w:val="24"/>
              </w:rPr>
              <w:t>序号</w:t>
            </w:r>
          </w:p>
        </w:tc>
        <w:tc>
          <w:tcPr>
            <w:tcW w:w="309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A23C4E">
            <w:pPr>
              <w:spacing w:line="360" w:lineRule="auto"/>
              <w:jc w:val="center"/>
              <w:rPr>
                <w:rFonts w:ascii="仿宋" w:hAnsi="仿宋" w:eastAsia="仿宋" w:cs="仿宋"/>
                <w:b/>
                <w:bCs/>
                <w:kern w:val="0"/>
                <w:sz w:val="24"/>
              </w:rPr>
            </w:pPr>
            <w:r>
              <w:rPr>
                <w:rFonts w:hint="eastAsia" w:ascii="仿宋" w:hAnsi="仿宋" w:eastAsia="仿宋" w:cs="仿宋"/>
                <w:b/>
                <w:bCs/>
                <w:kern w:val="0"/>
                <w:sz w:val="24"/>
              </w:rPr>
              <w:t>直接控股股东名称</w:t>
            </w:r>
          </w:p>
        </w:tc>
        <w:tc>
          <w:tcPr>
            <w:tcW w:w="1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781938">
            <w:pPr>
              <w:spacing w:line="360" w:lineRule="auto"/>
              <w:jc w:val="center"/>
              <w:rPr>
                <w:rFonts w:ascii="仿宋" w:hAnsi="仿宋" w:eastAsia="仿宋" w:cs="仿宋"/>
                <w:b/>
                <w:bCs/>
                <w:kern w:val="0"/>
                <w:sz w:val="24"/>
              </w:rPr>
            </w:pPr>
            <w:r>
              <w:rPr>
                <w:rFonts w:hint="eastAsia" w:ascii="仿宋" w:hAnsi="仿宋" w:eastAsia="仿宋" w:cs="仿宋"/>
                <w:b/>
                <w:bCs/>
                <w:kern w:val="0"/>
                <w:sz w:val="24"/>
              </w:rPr>
              <w:t>出资比例</w:t>
            </w:r>
          </w:p>
        </w:tc>
        <w:tc>
          <w:tcPr>
            <w:tcW w:w="258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ED0945">
            <w:pPr>
              <w:spacing w:line="360" w:lineRule="auto"/>
              <w:jc w:val="center"/>
              <w:rPr>
                <w:rFonts w:ascii="仿宋" w:hAnsi="仿宋" w:eastAsia="仿宋" w:cs="仿宋"/>
                <w:b/>
                <w:bCs/>
                <w:kern w:val="0"/>
                <w:sz w:val="24"/>
              </w:rPr>
            </w:pPr>
            <w:r>
              <w:rPr>
                <w:rFonts w:hint="eastAsia" w:ascii="仿宋" w:hAnsi="仿宋" w:eastAsia="仿宋" w:cs="仿宋"/>
                <w:b/>
                <w:bCs/>
                <w:kern w:val="0"/>
                <w:sz w:val="24"/>
              </w:rPr>
              <w:t>身份证号码或者</w:t>
            </w:r>
          </w:p>
          <w:p w14:paraId="0E8D4E19">
            <w:pPr>
              <w:spacing w:line="360" w:lineRule="auto"/>
              <w:jc w:val="center"/>
              <w:rPr>
                <w:rFonts w:ascii="仿宋" w:hAnsi="仿宋" w:eastAsia="仿宋" w:cs="仿宋"/>
                <w:b/>
                <w:bCs/>
                <w:kern w:val="0"/>
                <w:sz w:val="24"/>
              </w:rPr>
            </w:pPr>
            <w:r>
              <w:rPr>
                <w:rFonts w:hint="eastAsia" w:ascii="仿宋" w:hAnsi="仿宋" w:eastAsia="仿宋" w:cs="仿宋"/>
                <w:b/>
                <w:bCs/>
                <w:kern w:val="0"/>
                <w:sz w:val="24"/>
              </w:rPr>
              <w:t>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AB0402">
            <w:pPr>
              <w:spacing w:line="360" w:lineRule="auto"/>
              <w:jc w:val="center"/>
              <w:rPr>
                <w:rFonts w:ascii="仿宋" w:hAnsi="仿宋" w:eastAsia="仿宋" w:cs="仿宋"/>
                <w:b/>
                <w:bCs/>
                <w:kern w:val="0"/>
                <w:sz w:val="24"/>
              </w:rPr>
            </w:pPr>
            <w:r>
              <w:rPr>
                <w:rFonts w:hint="eastAsia" w:ascii="仿宋" w:hAnsi="仿宋" w:eastAsia="仿宋" w:cs="仿宋"/>
                <w:b/>
                <w:bCs/>
                <w:kern w:val="0"/>
                <w:sz w:val="24"/>
              </w:rPr>
              <w:t>备注</w:t>
            </w:r>
          </w:p>
        </w:tc>
      </w:tr>
      <w:tr w14:paraId="3FFCFE8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6800F0">
            <w:pPr>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309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85536D">
            <w:pPr>
              <w:spacing w:line="360" w:lineRule="auto"/>
              <w:jc w:val="center"/>
              <w:rPr>
                <w:rFonts w:ascii="仿宋" w:hAnsi="仿宋" w:eastAsia="仿宋" w:cs="仿宋"/>
                <w:kern w:val="0"/>
                <w:sz w:val="24"/>
              </w:rPr>
            </w:pPr>
          </w:p>
        </w:tc>
        <w:tc>
          <w:tcPr>
            <w:tcW w:w="1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A76967">
            <w:pPr>
              <w:spacing w:line="360" w:lineRule="auto"/>
              <w:jc w:val="center"/>
              <w:rPr>
                <w:rFonts w:ascii="仿宋" w:hAnsi="仿宋" w:eastAsia="仿宋" w:cs="仿宋"/>
                <w:kern w:val="0"/>
                <w:sz w:val="24"/>
              </w:rPr>
            </w:pPr>
          </w:p>
        </w:tc>
        <w:tc>
          <w:tcPr>
            <w:tcW w:w="258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D55F39">
            <w:pPr>
              <w:spacing w:line="360" w:lineRule="auto"/>
              <w:jc w:val="center"/>
              <w:rPr>
                <w:rFonts w:ascii="仿宋" w:hAnsi="仿宋" w:eastAsia="仿宋" w:cs="仿宋"/>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21345A">
            <w:pPr>
              <w:spacing w:line="360" w:lineRule="auto"/>
              <w:jc w:val="center"/>
              <w:rPr>
                <w:rFonts w:ascii="仿宋" w:hAnsi="仿宋" w:eastAsia="仿宋" w:cs="仿宋"/>
                <w:kern w:val="0"/>
                <w:sz w:val="24"/>
              </w:rPr>
            </w:pPr>
          </w:p>
        </w:tc>
      </w:tr>
      <w:tr w14:paraId="66BA5B1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7FBF8F">
            <w:pPr>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309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5885F8">
            <w:pPr>
              <w:spacing w:line="360" w:lineRule="auto"/>
              <w:jc w:val="center"/>
              <w:rPr>
                <w:rFonts w:ascii="仿宋" w:hAnsi="仿宋" w:eastAsia="仿宋" w:cs="仿宋"/>
                <w:kern w:val="0"/>
                <w:sz w:val="24"/>
              </w:rPr>
            </w:pPr>
          </w:p>
        </w:tc>
        <w:tc>
          <w:tcPr>
            <w:tcW w:w="1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811BE6">
            <w:pPr>
              <w:spacing w:line="360" w:lineRule="auto"/>
              <w:jc w:val="center"/>
              <w:rPr>
                <w:rFonts w:ascii="仿宋" w:hAnsi="仿宋" w:eastAsia="仿宋" w:cs="仿宋"/>
                <w:kern w:val="0"/>
                <w:sz w:val="24"/>
              </w:rPr>
            </w:pPr>
          </w:p>
        </w:tc>
        <w:tc>
          <w:tcPr>
            <w:tcW w:w="258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836B7A">
            <w:pPr>
              <w:spacing w:line="360" w:lineRule="auto"/>
              <w:jc w:val="center"/>
              <w:rPr>
                <w:rFonts w:ascii="仿宋" w:hAnsi="仿宋" w:eastAsia="仿宋" w:cs="仿宋"/>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8B7375">
            <w:pPr>
              <w:spacing w:line="360" w:lineRule="auto"/>
              <w:jc w:val="center"/>
              <w:rPr>
                <w:rFonts w:ascii="仿宋" w:hAnsi="仿宋" w:eastAsia="仿宋" w:cs="仿宋"/>
                <w:kern w:val="0"/>
                <w:sz w:val="24"/>
              </w:rPr>
            </w:pPr>
          </w:p>
        </w:tc>
      </w:tr>
      <w:tr w14:paraId="5F3C514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A2AC6D">
            <w:pPr>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309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86B405">
            <w:pPr>
              <w:spacing w:line="360" w:lineRule="auto"/>
              <w:jc w:val="center"/>
              <w:rPr>
                <w:rFonts w:ascii="仿宋" w:hAnsi="仿宋" w:eastAsia="仿宋" w:cs="仿宋"/>
                <w:kern w:val="0"/>
                <w:sz w:val="24"/>
              </w:rPr>
            </w:pPr>
          </w:p>
        </w:tc>
        <w:tc>
          <w:tcPr>
            <w:tcW w:w="1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58A78E2">
            <w:pPr>
              <w:spacing w:line="360" w:lineRule="auto"/>
              <w:jc w:val="center"/>
              <w:rPr>
                <w:rFonts w:ascii="仿宋" w:hAnsi="仿宋" w:eastAsia="仿宋" w:cs="仿宋"/>
                <w:kern w:val="0"/>
                <w:sz w:val="24"/>
              </w:rPr>
            </w:pPr>
          </w:p>
        </w:tc>
        <w:tc>
          <w:tcPr>
            <w:tcW w:w="258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7A808D">
            <w:pPr>
              <w:spacing w:line="360" w:lineRule="auto"/>
              <w:jc w:val="center"/>
              <w:rPr>
                <w:rFonts w:ascii="仿宋" w:hAnsi="仿宋" w:eastAsia="仿宋" w:cs="仿宋"/>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D915DB">
            <w:pPr>
              <w:spacing w:line="360" w:lineRule="auto"/>
              <w:jc w:val="center"/>
              <w:rPr>
                <w:rFonts w:ascii="仿宋" w:hAnsi="仿宋" w:eastAsia="仿宋" w:cs="仿宋"/>
                <w:kern w:val="0"/>
                <w:sz w:val="24"/>
              </w:rPr>
            </w:pPr>
          </w:p>
        </w:tc>
      </w:tr>
      <w:tr w14:paraId="3910620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9ED890">
            <w:pPr>
              <w:spacing w:line="360" w:lineRule="auto"/>
              <w:jc w:val="center"/>
              <w:rPr>
                <w:rFonts w:ascii="仿宋" w:hAnsi="仿宋" w:eastAsia="仿宋" w:cs="仿宋"/>
                <w:kern w:val="0"/>
                <w:sz w:val="24"/>
              </w:rPr>
            </w:pPr>
            <w:r>
              <w:rPr>
                <w:rFonts w:hint="eastAsia" w:ascii="仿宋" w:hAnsi="仿宋" w:eastAsia="仿宋" w:cs="仿宋"/>
                <w:kern w:val="0"/>
                <w:sz w:val="24"/>
              </w:rPr>
              <w:t>……</w:t>
            </w:r>
          </w:p>
        </w:tc>
        <w:tc>
          <w:tcPr>
            <w:tcW w:w="309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371ED8">
            <w:pPr>
              <w:spacing w:line="360" w:lineRule="auto"/>
              <w:jc w:val="center"/>
              <w:rPr>
                <w:rFonts w:ascii="仿宋" w:hAnsi="仿宋" w:eastAsia="仿宋" w:cs="仿宋"/>
                <w:kern w:val="0"/>
                <w:sz w:val="24"/>
              </w:rPr>
            </w:pPr>
          </w:p>
        </w:tc>
        <w:tc>
          <w:tcPr>
            <w:tcW w:w="1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D18DC9">
            <w:pPr>
              <w:spacing w:line="360" w:lineRule="auto"/>
              <w:jc w:val="center"/>
              <w:rPr>
                <w:rFonts w:ascii="仿宋" w:hAnsi="仿宋" w:eastAsia="仿宋" w:cs="仿宋"/>
                <w:kern w:val="0"/>
                <w:sz w:val="24"/>
              </w:rPr>
            </w:pPr>
          </w:p>
        </w:tc>
        <w:tc>
          <w:tcPr>
            <w:tcW w:w="258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5A5B8F2">
            <w:pPr>
              <w:spacing w:line="360" w:lineRule="auto"/>
              <w:jc w:val="center"/>
              <w:rPr>
                <w:rFonts w:ascii="仿宋" w:hAnsi="仿宋" w:eastAsia="仿宋" w:cs="仿宋"/>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246F836">
            <w:pPr>
              <w:spacing w:line="360" w:lineRule="auto"/>
              <w:jc w:val="center"/>
              <w:rPr>
                <w:rFonts w:ascii="仿宋" w:hAnsi="仿宋" w:eastAsia="仿宋" w:cs="仿宋"/>
                <w:kern w:val="0"/>
                <w:sz w:val="24"/>
              </w:rPr>
            </w:pPr>
          </w:p>
        </w:tc>
      </w:tr>
    </w:tbl>
    <w:p w14:paraId="0E367354">
      <w:pPr>
        <w:snapToGrid w:val="0"/>
        <w:spacing w:line="360" w:lineRule="auto"/>
        <w:jc w:val="left"/>
        <w:rPr>
          <w:rFonts w:ascii="仿宋" w:hAnsi="仿宋" w:eastAsia="仿宋" w:cs="仿宋"/>
          <w:sz w:val="24"/>
        </w:rPr>
      </w:pPr>
    </w:p>
    <w:p w14:paraId="1334820F">
      <w:pPr>
        <w:snapToGrid w:val="0"/>
        <w:spacing w:line="360" w:lineRule="auto"/>
        <w:jc w:val="left"/>
        <w:rPr>
          <w:rFonts w:ascii="仿宋" w:hAnsi="仿宋" w:eastAsia="仿宋" w:cs="仿宋"/>
          <w:b/>
          <w:sz w:val="24"/>
        </w:rPr>
      </w:pPr>
      <w:r>
        <w:rPr>
          <w:rFonts w:hint="eastAsia" w:ascii="仿宋" w:hAnsi="仿宋" w:eastAsia="仿宋" w:cs="仿宋"/>
          <w:b/>
          <w:sz w:val="24"/>
        </w:rPr>
        <w:t>注：</w:t>
      </w:r>
    </w:p>
    <w:p w14:paraId="5BC0F267">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F9C68D1">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2.本表所指的控股关系仅限于直接控股关系，不包括间接的控股关系。公司实际控制人与公司之间的关系不属于本表所指的直接控股关系。</w:t>
      </w:r>
    </w:p>
    <w:p w14:paraId="24C4C530">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3.供应商不存在直接控股股东的，则填“无”。</w:t>
      </w:r>
    </w:p>
    <w:p w14:paraId="1A569D90">
      <w:pPr>
        <w:snapToGrid w:val="0"/>
        <w:spacing w:line="360" w:lineRule="auto"/>
        <w:jc w:val="left"/>
        <w:rPr>
          <w:rFonts w:ascii="仿宋" w:hAnsi="仿宋" w:eastAsia="仿宋" w:cs="仿宋"/>
          <w:sz w:val="24"/>
        </w:rPr>
      </w:pPr>
    </w:p>
    <w:p w14:paraId="57C9F8BD">
      <w:pPr>
        <w:snapToGrid w:val="0"/>
        <w:spacing w:before="120" w:beforeLines="50" w:line="360" w:lineRule="auto"/>
        <w:ind w:right="480" w:firstLine="3967" w:firstLineChars="1653"/>
        <w:rPr>
          <w:rFonts w:ascii="仿宋" w:hAnsi="仿宋" w:eastAsia="仿宋" w:cs="仿宋"/>
          <w:sz w:val="24"/>
          <w:u w:val="single"/>
        </w:rPr>
      </w:pPr>
      <w:r>
        <w:rPr>
          <w:rFonts w:hint="eastAsia" w:ascii="仿宋" w:hAnsi="仿宋" w:eastAsia="仿宋" w:cs="仿宋"/>
          <w:sz w:val="24"/>
        </w:rPr>
        <w:t>法定代表人或者委托代理人（签字）：</w:t>
      </w:r>
      <w:r>
        <w:rPr>
          <w:rFonts w:hint="eastAsia" w:ascii="仿宋" w:hAnsi="仿宋" w:eastAsia="仿宋" w:cs="仿宋"/>
          <w:sz w:val="24"/>
          <w:u w:val="single"/>
        </w:rPr>
        <w:t xml:space="preserve">             </w:t>
      </w:r>
    </w:p>
    <w:p w14:paraId="7E11B368">
      <w:pPr>
        <w:snapToGrid w:val="0"/>
        <w:spacing w:before="120" w:beforeLines="50" w:after="50" w:line="360" w:lineRule="auto"/>
        <w:ind w:right="480" w:firstLine="4080" w:firstLineChars="1700"/>
        <w:rPr>
          <w:rFonts w:ascii="仿宋" w:hAnsi="仿宋" w:eastAsia="仿宋" w:cs="仿宋"/>
          <w:sz w:val="24"/>
          <w:u w:val="single"/>
        </w:rPr>
      </w:pPr>
      <w:r>
        <w:rPr>
          <w:rFonts w:hint="eastAsia" w:ascii="仿宋" w:hAnsi="仿宋" w:eastAsia="仿宋" w:cs="仿宋"/>
          <w:sz w:val="24"/>
        </w:rPr>
        <w:t>投标人（公章）：</w:t>
      </w:r>
      <w:r>
        <w:rPr>
          <w:rFonts w:hint="eastAsia" w:ascii="仿宋" w:hAnsi="仿宋" w:eastAsia="仿宋" w:cs="仿宋"/>
          <w:sz w:val="24"/>
          <w:u w:val="single"/>
        </w:rPr>
        <w:t xml:space="preserve">                 </w:t>
      </w:r>
    </w:p>
    <w:p w14:paraId="5AC4544D">
      <w:pPr>
        <w:snapToGrid w:val="0"/>
        <w:spacing w:before="120" w:beforeLines="50" w:after="50" w:line="360" w:lineRule="auto"/>
        <w:ind w:right="480" w:firstLine="4080" w:firstLineChars="1700"/>
        <w:rPr>
          <w:rFonts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9306653">
      <w:pPr>
        <w:snapToGrid w:val="0"/>
        <w:jc w:val="center"/>
        <w:rPr>
          <w:rFonts w:ascii="仿宋" w:hAnsi="仿宋" w:eastAsia="仿宋" w:cs="仿宋"/>
          <w:b/>
          <w:sz w:val="28"/>
          <w:szCs w:val="28"/>
        </w:rPr>
      </w:pPr>
    </w:p>
    <w:p w14:paraId="4874365F">
      <w:pPr>
        <w:snapToGrid w:val="0"/>
        <w:spacing w:line="360" w:lineRule="auto"/>
        <w:jc w:val="center"/>
        <w:rPr>
          <w:rFonts w:ascii="仿宋" w:hAnsi="仿宋" w:eastAsia="仿宋" w:cs="仿宋"/>
          <w:sz w:val="32"/>
          <w:szCs w:val="32"/>
        </w:rPr>
      </w:pPr>
      <w:r>
        <w:rPr>
          <w:rFonts w:hint="eastAsia" w:ascii="仿宋" w:hAnsi="仿宋" w:eastAsia="仿宋" w:cs="仿宋"/>
          <w:b/>
          <w:sz w:val="32"/>
          <w:szCs w:val="32"/>
        </w:rPr>
        <w:br w:type="page"/>
      </w:r>
      <w:r>
        <w:rPr>
          <w:rFonts w:hint="eastAsia" w:ascii="仿宋" w:hAnsi="仿宋" w:eastAsia="仿宋" w:cs="仿宋"/>
          <w:b/>
          <w:sz w:val="32"/>
          <w:szCs w:val="32"/>
        </w:rPr>
        <w:t>投标人直接管理关系信息表</w:t>
      </w:r>
    </w:p>
    <w:tbl>
      <w:tblPr>
        <w:tblStyle w:val="48"/>
        <w:tblW w:w="9652" w:type="dxa"/>
        <w:tblInd w:w="0" w:type="dxa"/>
        <w:tblLayout w:type="fixed"/>
        <w:tblCellMar>
          <w:top w:w="0" w:type="dxa"/>
          <w:left w:w="0" w:type="dxa"/>
          <w:bottom w:w="0" w:type="dxa"/>
          <w:right w:w="0" w:type="dxa"/>
        </w:tblCellMar>
      </w:tblPr>
      <w:tblGrid>
        <w:gridCol w:w="1005"/>
        <w:gridCol w:w="3542"/>
        <w:gridCol w:w="3041"/>
        <w:gridCol w:w="2064"/>
      </w:tblGrid>
      <w:tr w14:paraId="63CEB3AF">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53BECC1">
            <w:pPr>
              <w:spacing w:line="360" w:lineRule="auto"/>
              <w:jc w:val="center"/>
              <w:rPr>
                <w:rFonts w:ascii="仿宋" w:hAnsi="仿宋" w:eastAsia="仿宋" w:cs="仿宋"/>
                <w:b/>
                <w:bCs/>
                <w:kern w:val="0"/>
                <w:sz w:val="24"/>
              </w:rPr>
            </w:pPr>
            <w:r>
              <w:rPr>
                <w:rFonts w:hint="eastAsia" w:ascii="仿宋" w:hAnsi="仿宋" w:eastAsia="仿宋" w:cs="仿宋"/>
                <w:b/>
                <w:bCs/>
                <w:kern w:val="0"/>
                <w:sz w:val="24"/>
              </w:rPr>
              <w:t>序号</w:t>
            </w:r>
          </w:p>
        </w:tc>
        <w:tc>
          <w:tcPr>
            <w:tcW w:w="354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65381C1">
            <w:pPr>
              <w:spacing w:line="360" w:lineRule="auto"/>
              <w:jc w:val="center"/>
              <w:rPr>
                <w:rFonts w:ascii="仿宋" w:hAnsi="仿宋" w:eastAsia="仿宋" w:cs="仿宋"/>
                <w:b/>
                <w:bCs/>
                <w:kern w:val="0"/>
                <w:sz w:val="24"/>
              </w:rPr>
            </w:pPr>
            <w:r>
              <w:rPr>
                <w:rFonts w:hint="eastAsia" w:ascii="仿宋" w:hAnsi="仿宋" w:eastAsia="仿宋" w:cs="仿宋"/>
                <w:b/>
                <w:bCs/>
                <w:kern w:val="0"/>
                <w:sz w:val="24"/>
              </w:rPr>
              <w:t>直接管理关系单位名称</w:t>
            </w:r>
          </w:p>
        </w:tc>
        <w:tc>
          <w:tcPr>
            <w:tcW w:w="3041"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ECEE01F">
            <w:pPr>
              <w:spacing w:line="360" w:lineRule="auto"/>
              <w:jc w:val="center"/>
              <w:rPr>
                <w:rFonts w:ascii="仿宋" w:hAnsi="仿宋" w:eastAsia="仿宋" w:cs="仿宋"/>
                <w:b/>
                <w:bCs/>
                <w:kern w:val="0"/>
                <w:sz w:val="24"/>
              </w:rPr>
            </w:pPr>
            <w:r>
              <w:rPr>
                <w:rFonts w:hint="eastAsia" w:ascii="仿宋" w:hAnsi="仿宋" w:eastAsia="仿宋" w:cs="仿宋"/>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F7B05AF">
            <w:pPr>
              <w:spacing w:line="360" w:lineRule="auto"/>
              <w:jc w:val="center"/>
              <w:rPr>
                <w:rFonts w:ascii="仿宋" w:hAnsi="仿宋" w:eastAsia="仿宋" w:cs="仿宋"/>
                <w:b/>
                <w:bCs/>
                <w:kern w:val="0"/>
                <w:sz w:val="24"/>
              </w:rPr>
            </w:pPr>
            <w:r>
              <w:rPr>
                <w:rFonts w:hint="eastAsia" w:ascii="仿宋" w:hAnsi="仿宋" w:eastAsia="仿宋" w:cs="仿宋"/>
                <w:b/>
                <w:bCs/>
                <w:kern w:val="0"/>
                <w:sz w:val="24"/>
              </w:rPr>
              <w:t>备注</w:t>
            </w:r>
          </w:p>
        </w:tc>
      </w:tr>
      <w:tr w14:paraId="1F6CCF4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CD2AFDD">
            <w:pPr>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354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63F7A71">
            <w:pPr>
              <w:spacing w:line="360" w:lineRule="auto"/>
              <w:jc w:val="center"/>
              <w:rPr>
                <w:rFonts w:ascii="仿宋" w:hAnsi="仿宋" w:eastAsia="仿宋" w:cs="仿宋"/>
                <w:kern w:val="0"/>
                <w:sz w:val="24"/>
              </w:rPr>
            </w:pPr>
          </w:p>
        </w:tc>
        <w:tc>
          <w:tcPr>
            <w:tcW w:w="3041"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880F5C2">
            <w:pPr>
              <w:spacing w:line="360" w:lineRule="auto"/>
              <w:jc w:val="center"/>
              <w:rPr>
                <w:rFonts w:ascii="仿宋" w:hAnsi="仿宋" w:eastAsia="仿宋" w:cs="仿宋"/>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E688D00">
            <w:pPr>
              <w:spacing w:line="360" w:lineRule="auto"/>
              <w:jc w:val="center"/>
              <w:rPr>
                <w:rFonts w:ascii="仿宋" w:hAnsi="仿宋" w:eastAsia="仿宋" w:cs="仿宋"/>
                <w:kern w:val="0"/>
                <w:sz w:val="24"/>
              </w:rPr>
            </w:pPr>
          </w:p>
        </w:tc>
      </w:tr>
      <w:tr w14:paraId="1FB6A15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F5B649E">
            <w:pPr>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354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1278E9E">
            <w:pPr>
              <w:spacing w:line="360" w:lineRule="auto"/>
              <w:jc w:val="center"/>
              <w:rPr>
                <w:rFonts w:ascii="仿宋" w:hAnsi="仿宋" w:eastAsia="仿宋" w:cs="仿宋"/>
                <w:kern w:val="0"/>
                <w:sz w:val="24"/>
              </w:rPr>
            </w:pPr>
          </w:p>
        </w:tc>
        <w:tc>
          <w:tcPr>
            <w:tcW w:w="3041"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5D3E70A">
            <w:pPr>
              <w:spacing w:line="360" w:lineRule="auto"/>
              <w:jc w:val="center"/>
              <w:rPr>
                <w:rFonts w:ascii="仿宋" w:hAnsi="仿宋" w:eastAsia="仿宋" w:cs="仿宋"/>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297DC19">
            <w:pPr>
              <w:spacing w:line="360" w:lineRule="auto"/>
              <w:jc w:val="center"/>
              <w:rPr>
                <w:rFonts w:ascii="仿宋" w:hAnsi="仿宋" w:eastAsia="仿宋" w:cs="仿宋"/>
                <w:kern w:val="0"/>
                <w:sz w:val="24"/>
              </w:rPr>
            </w:pPr>
          </w:p>
        </w:tc>
      </w:tr>
      <w:tr w14:paraId="5CF03E5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69D2C1E">
            <w:pPr>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354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99DB9A2">
            <w:pPr>
              <w:spacing w:line="360" w:lineRule="auto"/>
              <w:jc w:val="center"/>
              <w:rPr>
                <w:rFonts w:ascii="仿宋" w:hAnsi="仿宋" w:eastAsia="仿宋" w:cs="仿宋"/>
                <w:kern w:val="0"/>
                <w:sz w:val="24"/>
              </w:rPr>
            </w:pPr>
          </w:p>
        </w:tc>
        <w:tc>
          <w:tcPr>
            <w:tcW w:w="3041"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919CD2E">
            <w:pPr>
              <w:spacing w:line="360" w:lineRule="auto"/>
              <w:jc w:val="center"/>
              <w:rPr>
                <w:rFonts w:ascii="仿宋" w:hAnsi="仿宋" w:eastAsia="仿宋" w:cs="仿宋"/>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EFD38E5">
            <w:pPr>
              <w:spacing w:line="360" w:lineRule="auto"/>
              <w:jc w:val="center"/>
              <w:rPr>
                <w:rFonts w:ascii="仿宋" w:hAnsi="仿宋" w:eastAsia="仿宋" w:cs="仿宋"/>
                <w:kern w:val="0"/>
                <w:sz w:val="24"/>
              </w:rPr>
            </w:pPr>
          </w:p>
        </w:tc>
      </w:tr>
      <w:tr w14:paraId="2071D31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B7ED8F4">
            <w:pPr>
              <w:spacing w:line="360" w:lineRule="auto"/>
              <w:jc w:val="center"/>
              <w:rPr>
                <w:rFonts w:ascii="仿宋" w:hAnsi="仿宋" w:eastAsia="仿宋" w:cs="仿宋"/>
                <w:kern w:val="0"/>
                <w:sz w:val="24"/>
              </w:rPr>
            </w:pPr>
            <w:r>
              <w:rPr>
                <w:rFonts w:hint="eastAsia" w:ascii="仿宋" w:hAnsi="仿宋" w:eastAsia="仿宋" w:cs="仿宋"/>
                <w:kern w:val="0"/>
                <w:sz w:val="24"/>
              </w:rPr>
              <w:t>……</w:t>
            </w:r>
          </w:p>
        </w:tc>
        <w:tc>
          <w:tcPr>
            <w:tcW w:w="354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7158EDF">
            <w:pPr>
              <w:spacing w:line="360" w:lineRule="auto"/>
              <w:jc w:val="center"/>
              <w:rPr>
                <w:rFonts w:ascii="仿宋" w:hAnsi="仿宋" w:eastAsia="仿宋" w:cs="仿宋"/>
                <w:kern w:val="0"/>
                <w:sz w:val="24"/>
              </w:rPr>
            </w:pPr>
          </w:p>
        </w:tc>
        <w:tc>
          <w:tcPr>
            <w:tcW w:w="3041"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8E97662">
            <w:pPr>
              <w:spacing w:line="360" w:lineRule="auto"/>
              <w:jc w:val="center"/>
              <w:rPr>
                <w:rFonts w:ascii="仿宋" w:hAnsi="仿宋" w:eastAsia="仿宋" w:cs="仿宋"/>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D6B8657">
            <w:pPr>
              <w:spacing w:line="360" w:lineRule="auto"/>
              <w:jc w:val="center"/>
              <w:rPr>
                <w:rFonts w:ascii="仿宋" w:hAnsi="仿宋" w:eastAsia="仿宋" w:cs="仿宋"/>
                <w:kern w:val="0"/>
                <w:sz w:val="24"/>
              </w:rPr>
            </w:pPr>
          </w:p>
        </w:tc>
      </w:tr>
    </w:tbl>
    <w:p w14:paraId="7B7AC3EB">
      <w:pPr>
        <w:snapToGrid w:val="0"/>
        <w:spacing w:line="360" w:lineRule="auto"/>
        <w:jc w:val="left"/>
        <w:rPr>
          <w:rFonts w:ascii="仿宋" w:hAnsi="仿宋" w:eastAsia="仿宋" w:cs="仿宋"/>
          <w:sz w:val="24"/>
        </w:rPr>
      </w:pPr>
    </w:p>
    <w:p w14:paraId="6F2D0D7E">
      <w:pPr>
        <w:snapToGrid w:val="0"/>
        <w:spacing w:line="360" w:lineRule="auto"/>
        <w:jc w:val="left"/>
        <w:rPr>
          <w:rFonts w:ascii="仿宋" w:hAnsi="仿宋" w:eastAsia="仿宋" w:cs="仿宋"/>
          <w:b/>
          <w:sz w:val="24"/>
        </w:rPr>
      </w:pPr>
      <w:r>
        <w:rPr>
          <w:rFonts w:hint="eastAsia" w:ascii="仿宋" w:hAnsi="仿宋" w:eastAsia="仿宋" w:cs="仿宋"/>
          <w:b/>
          <w:sz w:val="24"/>
        </w:rPr>
        <w:t>注：</w:t>
      </w:r>
    </w:p>
    <w:p w14:paraId="782D4DE9">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1.管理关系：是指不具有出资持股关系的其他单位之间存在的管理与被管理关系，如一些上下级关系的事业单位和团体组织。</w:t>
      </w:r>
    </w:p>
    <w:p w14:paraId="65078E94">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pacing w:val="-6"/>
          <w:sz w:val="24"/>
        </w:rPr>
        <w:t>本表所指的管理关系仅限于直接管理关系，不包括间接的管理关系。</w:t>
      </w:r>
    </w:p>
    <w:p w14:paraId="6F5562F3">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3.供应商不存在直接管理关系的，则填“无”。</w:t>
      </w:r>
    </w:p>
    <w:p w14:paraId="425D846D">
      <w:pPr>
        <w:snapToGrid w:val="0"/>
        <w:spacing w:line="360" w:lineRule="auto"/>
        <w:jc w:val="left"/>
        <w:rPr>
          <w:rFonts w:ascii="仿宋" w:hAnsi="仿宋" w:eastAsia="仿宋" w:cs="仿宋"/>
          <w:sz w:val="24"/>
        </w:rPr>
      </w:pPr>
    </w:p>
    <w:p w14:paraId="791F9F3E">
      <w:pPr>
        <w:snapToGrid w:val="0"/>
        <w:spacing w:line="360" w:lineRule="auto"/>
        <w:jc w:val="left"/>
        <w:rPr>
          <w:rFonts w:ascii="仿宋" w:hAnsi="仿宋" w:eastAsia="仿宋" w:cs="仿宋"/>
          <w:sz w:val="24"/>
        </w:rPr>
      </w:pPr>
    </w:p>
    <w:p w14:paraId="2B687712">
      <w:pPr>
        <w:snapToGrid w:val="0"/>
        <w:spacing w:line="360" w:lineRule="auto"/>
        <w:jc w:val="left"/>
        <w:rPr>
          <w:rFonts w:ascii="仿宋" w:hAnsi="仿宋" w:eastAsia="仿宋" w:cs="仿宋"/>
          <w:sz w:val="24"/>
        </w:rPr>
      </w:pPr>
    </w:p>
    <w:p w14:paraId="39415D04">
      <w:pPr>
        <w:snapToGrid w:val="0"/>
        <w:spacing w:before="120" w:beforeLines="50" w:line="360" w:lineRule="auto"/>
        <w:ind w:right="480" w:firstLine="3967" w:firstLineChars="1653"/>
        <w:rPr>
          <w:rFonts w:ascii="仿宋" w:hAnsi="仿宋" w:eastAsia="仿宋" w:cs="仿宋"/>
          <w:sz w:val="24"/>
          <w:u w:val="single"/>
        </w:rPr>
      </w:pPr>
      <w:r>
        <w:rPr>
          <w:rFonts w:hint="eastAsia" w:ascii="仿宋" w:hAnsi="仿宋" w:eastAsia="仿宋" w:cs="仿宋"/>
          <w:sz w:val="24"/>
        </w:rPr>
        <w:t>法定代表人或者委托代理人（签字）：</w:t>
      </w:r>
      <w:r>
        <w:rPr>
          <w:rFonts w:hint="eastAsia" w:ascii="仿宋" w:hAnsi="仿宋" w:eastAsia="仿宋" w:cs="仿宋"/>
          <w:sz w:val="24"/>
          <w:u w:val="single"/>
        </w:rPr>
        <w:t xml:space="preserve">             </w:t>
      </w:r>
    </w:p>
    <w:p w14:paraId="39C05480">
      <w:pPr>
        <w:snapToGrid w:val="0"/>
        <w:spacing w:before="120" w:beforeLines="50" w:after="50" w:line="360" w:lineRule="auto"/>
        <w:ind w:right="480" w:firstLine="5520" w:firstLineChars="2300"/>
        <w:rPr>
          <w:rFonts w:ascii="仿宋" w:hAnsi="仿宋" w:eastAsia="仿宋" w:cs="仿宋"/>
          <w:sz w:val="24"/>
        </w:rPr>
      </w:pPr>
      <w:r>
        <w:rPr>
          <w:rFonts w:hint="eastAsia" w:ascii="仿宋" w:hAnsi="仿宋" w:eastAsia="仿宋" w:cs="仿宋"/>
          <w:sz w:val="24"/>
        </w:rPr>
        <w:t>投标人（公章）：</w:t>
      </w:r>
      <w:r>
        <w:rPr>
          <w:rFonts w:hint="eastAsia" w:ascii="仿宋" w:hAnsi="仿宋" w:eastAsia="仿宋" w:cs="仿宋"/>
          <w:sz w:val="24"/>
          <w:u w:val="single"/>
        </w:rPr>
        <w:t xml:space="preserve">                 </w:t>
      </w:r>
    </w:p>
    <w:p w14:paraId="5C1294C2">
      <w:pPr>
        <w:snapToGrid w:val="0"/>
        <w:spacing w:before="120" w:beforeLines="50" w:after="50" w:line="360" w:lineRule="auto"/>
        <w:ind w:right="480" w:firstLine="240" w:firstLineChars="100"/>
        <w:jc w:val="right"/>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7B9E940">
      <w:pPr>
        <w:snapToGrid w:val="0"/>
        <w:spacing w:before="50" w:after="120" w:afterLines="50"/>
        <w:jc w:val="left"/>
        <w:rPr>
          <w:rFonts w:ascii="仿宋" w:hAnsi="仿宋" w:eastAsia="仿宋" w:cs="仿宋"/>
          <w:szCs w:val="21"/>
        </w:rPr>
      </w:pPr>
    </w:p>
    <w:p w14:paraId="4CAE9B42">
      <w:pPr>
        <w:snapToGrid w:val="0"/>
        <w:spacing w:before="120" w:beforeLines="50" w:after="50"/>
        <w:jc w:val="left"/>
        <w:rPr>
          <w:rFonts w:ascii="仿宋" w:hAnsi="仿宋" w:eastAsia="仿宋" w:cs="仿宋"/>
          <w:b/>
          <w:sz w:val="24"/>
          <w:szCs w:val="20"/>
        </w:rPr>
      </w:pPr>
    </w:p>
    <w:p w14:paraId="20A1D520">
      <w:pPr>
        <w:numPr>
          <w:ilvl w:val="2"/>
          <w:numId w:val="7"/>
        </w:numPr>
        <w:snapToGrid w:val="0"/>
        <w:spacing w:before="120" w:beforeLines="50" w:after="50"/>
        <w:ind w:left="0" w:firstLine="0"/>
        <w:jc w:val="left"/>
        <w:rPr>
          <w:rFonts w:ascii="仿宋" w:hAnsi="仿宋" w:eastAsia="仿宋" w:cs="仿宋"/>
          <w:b/>
          <w:sz w:val="24"/>
          <w:szCs w:val="20"/>
        </w:rPr>
      </w:pPr>
      <w:r>
        <w:rPr>
          <w:rFonts w:hint="eastAsia" w:ascii="仿宋" w:hAnsi="仿宋" w:eastAsia="仿宋" w:cs="仿宋"/>
          <w:b/>
          <w:sz w:val="24"/>
        </w:rPr>
        <w:br w:type="page"/>
      </w:r>
      <w:r>
        <w:rPr>
          <w:rFonts w:hint="eastAsia" w:ascii="仿宋" w:hAnsi="仿宋" w:eastAsia="仿宋" w:cs="仿宋"/>
          <w:b/>
          <w:sz w:val="24"/>
        </w:rPr>
        <w:t>投标声明格式</w:t>
      </w:r>
    </w:p>
    <w:p w14:paraId="726C3E2E">
      <w:pPr>
        <w:snapToGrid w:val="0"/>
        <w:spacing w:before="50" w:after="120" w:afterLines="50"/>
        <w:jc w:val="left"/>
        <w:rPr>
          <w:rFonts w:ascii="仿宋" w:hAnsi="仿宋" w:eastAsia="仿宋" w:cs="仿宋"/>
        </w:rPr>
      </w:pPr>
    </w:p>
    <w:p w14:paraId="7E17B4C6">
      <w:pPr>
        <w:snapToGrid w:val="0"/>
        <w:spacing w:line="360" w:lineRule="auto"/>
        <w:jc w:val="center"/>
        <w:rPr>
          <w:rFonts w:ascii="仿宋" w:hAnsi="仿宋" w:eastAsia="仿宋" w:cs="仿宋"/>
          <w:b/>
          <w:sz w:val="32"/>
          <w:szCs w:val="32"/>
        </w:rPr>
      </w:pPr>
      <w:r>
        <w:rPr>
          <w:rFonts w:hint="eastAsia" w:ascii="仿宋" w:hAnsi="仿宋" w:eastAsia="仿宋" w:cs="仿宋"/>
          <w:b/>
          <w:sz w:val="32"/>
          <w:szCs w:val="32"/>
        </w:rPr>
        <w:t>投标声明</w:t>
      </w:r>
    </w:p>
    <w:p w14:paraId="1B383DCF">
      <w:pPr>
        <w:snapToGrid w:val="0"/>
        <w:spacing w:before="50" w:after="120" w:afterLines="50"/>
        <w:jc w:val="center"/>
        <w:rPr>
          <w:rFonts w:ascii="仿宋" w:hAnsi="仿宋" w:eastAsia="仿宋" w:cs="仿宋"/>
          <w:bCs/>
          <w:sz w:val="22"/>
          <w:szCs w:val="22"/>
        </w:rPr>
      </w:pPr>
    </w:p>
    <w:p w14:paraId="18948F05">
      <w:pPr>
        <w:spacing w:line="400" w:lineRule="exact"/>
        <w:contextualSpacing/>
        <w:jc w:val="left"/>
        <w:rPr>
          <w:rFonts w:ascii="仿宋" w:hAnsi="仿宋" w:eastAsia="仿宋" w:cs="仿宋"/>
          <w:sz w:val="24"/>
        </w:rPr>
      </w:pPr>
      <w:r>
        <w:rPr>
          <w:rFonts w:hint="eastAsia" w:ascii="仿宋" w:hAnsi="仿宋" w:eastAsia="仿宋" w:cs="仿宋"/>
          <w:sz w:val="24"/>
        </w:rPr>
        <w:t>（采购人名称）：</w:t>
      </w:r>
    </w:p>
    <w:p w14:paraId="68089DFC">
      <w:pPr>
        <w:spacing w:line="400" w:lineRule="exact"/>
        <w:ind w:firstLine="523" w:firstLineChars="218"/>
        <w:contextualSpacing/>
        <w:jc w:val="left"/>
        <w:rPr>
          <w:rFonts w:ascii="仿宋" w:hAnsi="仿宋" w:eastAsia="仿宋" w:cs="仿宋"/>
          <w:sz w:val="24"/>
        </w:rPr>
      </w:pPr>
      <w:r>
        <w:rPr>
          <w:rFonts w:hint="eastAsia" w:ascii="仿宋" w:hAnsi="仿宋" w:eastAsia="仿宋" w:cs="仿宋"/>
          <w:sz w:val="24"/>
        </w:rPr>
        <w:t>我方参加贵单位组织</w:t>
      </w:r>
      <w:r>
        <w:rPr>
          <w:rFonts w:hint="eastAsia" w:ascii="仿宋" w:hAnsi="仿宋" w:eastAsia="仿宋" w:cs="仿宋"/>
          <w:sz w:val="24"/>
          <w:u w:val="single"/>
        </w:rPr>
        <w:t xml:space="preserve"> 广西大学超高分辨率双球差矫正电镜、综合物性测量系统 </w:t>
      </w:r>
      <w:r>
        <w:rPr>
          <w:rFonts w:hint="eastAsia" w:ascii="仿宋" w:hAnsi="仿宋" w:eastAsia="仿宋" w:cs="仿宋"/>
          <w:sz w:val="24"/>
        </w:rPr>
        <w:t>项目（项目编号：</w:t>
      </w:r>
      <w:r>
        <w:rPr>
          <w:rFonts w:hint="eastAsia" w:ascii="仿宋" w:hAnsi="仿宋" w:eastAsia="仿宋" w:cs="仿宋"/>
          <w:sz w:val="24"/>
          <w:u w:val="single"/>
        </w:rPr>
        <w:t xml:space="preserve"> </w:t>
      </w:r>
      <w:r>
        <w:rPr>
          <w:rFonts w:hint="eastAsia" w:ascii="仿宋" w:hAnsi="仿宋" w:eastAsia="仿宋" w:cs="仿宋"/>
          <w:sz w:val="24"/>
          <w:u w:val="single"/>
          <w:lang w:eastAsia="zh-CN"/>
        </w:rPr>
        <w:t>GXZC2025-G1-001968-KWZB</w:t>
      </w:r>
      <w:r>
        <w:rPr>
          <w:rFonts w:hint="eastAsia" w:ascii="仿宋" w:hAnsi="仿宋" w:eastAsia="仿宋" w:cs="仿宋"/>
          <w:sz w:val="24"/>
          <w:u w:val="single"/>
        </w:rPr>
        <w:t xml:space="preserve"> </w:t>
      </w:r>
      <w:r>
        <w:rPr>
          <w:rFonts w:hint="eastAsia" w:ascii="仿宋" w:hAnsi="仿宋" w:eastAsia="仿宋" w:cs="仿宋"/>
          <w:sz w:val="24"/>
        </w:rPr>
        <w:t>）的政府采购活动。我方在此郑重声明：</w:t>
      </w:r>
    </w:p>
    <w:p w14:paraId="16550F53">
      <w:pPr>
        <w:spacing w:line="400" w:lineRule="exact"/>
        <w:ind w:firstLine="480" w:firstLineChars="200"/>
        <w:contextualSpacing/>
        <w:jc w:val="left"/>
        <w:rPr>
          <w:rFonts w:ascii="仿宋" w:hAnsi="仿宋" w:eastAsia="仿宋" w:cs="仿宋"/>
          <w:sz w:val="24"/>
        </w:rPr>
      </w:pPr>
      <w:r>
        <w:rPr>
          <w:rFonts w:hint="eastAsia" w:ascii="仿宋" w:hAnsi="仿宋" w:eastAsia="仿宋" w:cs="仿宋"/>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DF693ED">
      <w:pPr>
        <w:spacing w:line="400" w:lineRule="exact"/>
        <w:ind w:firstLine="480" w:firstLineChars="200"/>
        <w:contextualSpacing/>
        <w:jc w:val="left"/>
        <w:rPr>
          <w:rFonts w:ascii="仿宋" w:hAnsi="仿宋" w:eastAsia="仿宋" w:cs="仿宋"/>
          <w:sz w:val="24"/>
        </w:rPr>
      </w:pPr>
      <w:r>
        <w:rPr>
          <w:rFonts w:hint="eastAsia" w:ascii="仿宋" w:hAnsi="仿宋" w:eastAsia="仿宋" w:cs="仿宋"/>
          <w:sz w:val="24"/>
        </w:rPr>
        <w:t>2.我方不是为本次采购项目提供整体设计、规范编制或者项目管理、监理、检测等服务的供应商。</w:t>
      </w:r>
    </w:p>
    <w:p w14:paraId="6DCC80CA">
      <w:pPr>
        <w:spacing w:line="400" w:lineRule="exact"/>
        <w:ind w:firstLine="480" w:firstLineChars="200"/>
        <w:contextualSpacing/>
        <w:jc w:val="left"/>
        <w:rPr>
          <w:rFonts w:ascii="仿宋" w:hAnsi="仿宋" w:eastAsia="仿宋" w:cs="仿宋"/>
          <w:sz w:val="24"/>
        </w:rPr>
      </w:pPr>
      <w:r>
        <w:rPr>
          <w:rFonts w:hint="eastAsia" w:ascii="仿宋" w:hAnsi="仿宋" w:eastAsia="仿宋" w:cs="仿宋"/>
          <w:sz w:val="24"/>
        </w:rPr>
        <w:t>3.我方承诺符合《中华人民共和国政府采购法》第二十二条规定：</w:t>
      </w:r>
    </w:p>
    <w:p w14:paraId="2EDCB2CE">
      <w:pPr>
        <w:spacing w:line="400" w:lineRule="exact"/>
        <w:ind w:firstLine="480" w:firstLineChars="200"/>
        <w:contextualSpacing/>
        <w:jc w:val="left"/>
        <w:rPr>
          <w:rFonts w:ascii="仿宋" w:hAnsi="仿宋" w:eastAsia="仿宋" w:cs="仿宋"/>
          <w:sz w:val="24"/>
        </w:rPr>
      </w:pPr>
      <w:r>
        <w:rPr>
          <w:rFonts w:hint="eastAsia" w:ascii="仿宋" w:hAnsi="仿宋" w:eastAsia="仿宋" w:cs="仿宋"/>
          <w:sz w:val="24"/>
        </w:rPr>
        <w:t>（一）具有独立承担民事责任的能力；</w:t>
      </w:r>
    </w:p>
    <w:p w14:paraId="042C41A8">
      <w:pPr>
        <w:spacing w:line="400" w:lineRule="exact"/>
        <w:ind w:firstLine="480" w:firstLineChars="200"/>
        <w:contextualSpacing/>
        <w:jc w:val="left"/>
        <w:rPr>
          <w:rFonts w:ascii="仿宋" w:hAnsi="仿宋" w:eastAsia="仿宋" w:cs="仿宋"/>
          <w:sz w:val="24"/>
        </w:rPr>
      </w:pPr>
      <w:r>
        <w:rPr>
          <w:rFonts w:hint="eastAsia" w:ascii="仿宋" w:hAnsi="仿宋" w:eastAsia="仿宋" w:cs="仿宋"/>
          <w:sz w:val="24"/>
        </w:rPr>
        <w:t>（二）具有良好的商业信誉和健全的财务会计制度；</w:t>
      </w:r>
    </w:p>
    <w:p w14:paraId="51C18037">
      <w:pPr>
        <w:spacing w:line="400" w:lineRule="exact"/>
        <w:ind w:firstLine="480" w:firstLineChars="200"/>
        <w:contextualSpacing/>
        <w:jc w:val="left"/>
        <w:rPr>
          <w:rFonts w:ascii="仿宋" w:hAnsi="仿宋" w:eastAsia="仿宋" w:cs="仿宋"/>
          <w:sz w:val="24"/>
        </w:rPr>
      </w:pPr>
      <w:r>
        <w:rPr>
          <w:rFonts w:hint="eastAsia" w:ascii="仿宋" w:hAnsi="仿宋" w:eastAsia="仿宋" w:cs="仿宋"/>
          <w:sz w:val="24"/>
        </w:rPr>
        <w:t>（三）具有履行合同所必需的设备和专业技术能力；</w:t>
      </w:r>
    </w:p>
    <w:p w14:paraId="21EB8C30">
      <w:pPr>
        <w:spacing w:line="400" w:lineRule="exact"/>
        <w:ind w:firstLine="480" w:firstLineChars="200"/>
        <w:contextualSpacing/>
        <w:jc w:val="left"/>
        <w:rPr>
          <w:rFonts w:ascii="仿宋" w:hAnsi="仿宋" w:eastAsia="仿宋" w:cs="仿宋"/>
          <w:sz w:val="24"/>
        </w:rPr>
      </w:pPr>
      <w:r>
        <w:rPr>
          <w:rFonts w:hint="eastAsia" w:ascii="仿宋" w:hAnsi="仿宋" w:eastAsia="仿宋" w:cs="仿宋"/>
          <w:sz w:val="24"/>
        </w:rPr>
        <w:t>（四）有依法缴纳税收和社会保障资金的良好记录；</w:t>
      </w:r>
    </w:p>
    <w:p w14:paraId="7A6CCA56">
      <w:pPr>
        <w:spacing w:line="400" w:lineRule="exact"/>
        <w:ind w:firstLine="480" w:firstLineChars="200"/>
        <w:contextualSpacing/>
        <w:jc w:val="left"/>
        <w:rPr>
          <w:rFonts w:ascii="仿宋" w:hAnsi="仿宋" w:eastAsia="仿宋" w:cs="仿宋"/>
          <w:sz w:val="24"/>
        </w:rPr>
      </w:pPr>
      <w:r>
        <w:rPr>
          <w:rFonts w:hint="eastAsia" w:ascii="仿宋" w:hAnsi="仿宋" w:eastAsia="仿宋" w:cs="仿宋"/>
          <w:sz w:val="24"/>
        </w:rPr>
        <w:t>（五）参加政府采购活动前三年内，在经营活动中没有重大违法记录；</w:t>
      </w:r>
    </w:p>
    <w:p w14:paraId="2C362992">
      <w:pPr>
        <w:spacing w:line="400" w:lineRule="exact"/>
        <w:ind w:firstLine="480" w:firstLineChars="200"/>
        <w:contextualSpacing/>
        <w:jc w:val="left"/>
        <w:rPr>
          <w:rFonts w:ascii="仿宋" w:hAnsi="仿宋" w:eastAsia="仿宋" w:cs="仿宋"/>
          <w:sz w:val="24"/>
        </w:rPr>
      </w:pPr>
      <w:r>
        <w:rPr>
          <w:rFonts w:hint="eastAsia" w:ascii="仿宋" w:hAnsi="仿宋" w:eastAsia="仿宋" w:cs="仿宋"/>
          <w:sz w:val="24"/>
        </w:rPr>
        <w:t>（六）法律、行政法规规定的其他条件。</w:t>
      </w:r>
    </w:p>
    <w:p w14:paraId="0857F05F">
      <w:pPr>
        <w:spacing w:line="400" w:lineRule="exact"/>
        <w:ind w:firstLine="480" w:firstLineChars="200"/>
        <w:contextualSpacing/>
        <w:jc w:val="left"/>
        <w:rPr>
          <w:rFonts w:ascii="仿宋" w:hAnsi="仿宋" w:eastAsia="仿宋" w:cs="仿宋"/>
          <w:sz w:val="24"/>
        </w:rPr>
      </w:pPr>
      <w:r>
        <w:rPr>
          <w:rFonts w:hint="eastAsia" w:ascii="仿宋" w:hAnsi="仿宋" w:eastAsia="仿宋" w:cs="仿宋"/>
          <w:sz w:val="24"/>
        </w:rPr>
        <w:t>4.以上事项如有虚假或者隐瞒，我方愿意承担一切后果，并不再寻求任何旨在减轻或者免除法律责任的辩解。</w:t>
      </w:r>
    </w:p>
    <w:p w14:paraId="442BA66E">
      <w:pPr>
        <w:spacing w:line="400" w:lineRule="exact"/>
        <w:ind w:firstLine="480" w:firstLineChars="200"/>
        <w:contextualSpacing/>
        <w:jc w:val="left"/>
        <w:rPr>
          <w:rFonts w:ascii="仿宋" w:hAnsi="仿宋" w:eastAsia="仿宋" w:cs="仿宋"/>
        </w:rPr>
      </w:pPr>
      <w:r>
        <w:rPr>
          <w:rFonts w:hint="eastAsia" w:ascii="仿宋" w:hAnsi="仿宋" w:eastAsia="仿宋" w:cs="仿宋"/>
          <w:sz w:val="24"/>
        </w:rPr>
        <w:t>5.我方若中标，除非发生不可抗力，承诺与发包方及时签订《合同书》。如果弃标，自愿按照本文件之《投标人须知正文》第30.4条的要求承担法律责任和失信惩戒。</w:t>
      </w:r>
    </w:p>
    <w:p w14:paraId="34D93E21">
      <w:pPr>
        <w:spacing w:line="400" w:lineRule="exact"/>
        <w:contextualSpacing/>
        <w:jc w:val="left"/>
        <w:rPr>
          <w:rFonts w:ascii="仿宋" w:hAnsi="仿宋" w:eastAsia="仿宋" w:cs="仿宋"/>
          <w:sz w:val="24"/>
        </w:rPr>
      </w:pPr>
      <w:r>
        <w:rPr>
          <w:rFonts w:hint="eastAsia" w:ascii="仿宋" w:hAnsi="仿宋" w:eastAsia="仿宋" w:cs="仿宋"/>
          <w:sz w:val="24"/>
        </w:rPr>
        <w:t xml:space="preserve">    特此承诺。</w:t>
      </w:r>
    </w:p>
    <w:p w14:paraId="145723BF">
      <w:pPr>
        <w:spacing w:line="400" w:lineRule="exact"/>
        <w:contextualSpacing/>
        <w:jc w:val="left"/>
        <w:rPr>
          <w:rFonts w:ascii="仿宋" w:hAnsi="仿宋" w:eastAsia="仿宋" w:cs="仿宋"/>
          <w:b/>
          <w:sz w:val="24"/>
        </w:rPr>
      </w:pPr>
      <w:r>
        <w:rPr>
          <w:rFonts w:hint="eastAsia" w:ascii="仿宋" w:hAnsi="仿宋" w:eastAsia="仿宋" w:cs="仿宋"/>
          <w:b/>
          <w:sz w:val="24"/>
        </w:rPr>
        <w:t xml:space="preserve">    注：如为联合体投标，盖章处须加盖联合体各方公章并由联合体各方法定代表人分别签字，否则投标无效。</w:t>
      </w:r>
    </w:p>
    <w:p w14:paraId="1D3C647B">
      <w:pPr>
        <w:spacing w:line="400" w:lineRule="exact"/>
        <w:contextualSpacing/>
        <w:jc w:val="left"/>
        <w:rPr>
          <w:rFonts w:ascii="仿宋" w:hAnsi="仿宋" w:eastAsia="仿宋" w:cs="仿宋"/>
          <w:sz w:val="24"/>
        </w:rPr>
      </w:pPr>
      <w:r>
        <w:rPr>
          <w:rFonts w:hint="eastAsia" w:ascii="仿宋" w:hAnsi="仿宋" w:eastAsia="仿宋" w:cs="仿宋"/>
          <w:sz w:val="24"/>
        </w:rPr>
        <w:t xml:space="preserve">                                          法定代表人（签字）：</w:t>
      </w:r>
      <w:r>
        <w:rPr>
          <w:rFonts w:hint="eastAsia" w:ascii="仿宋" w:hAnsi="仿宋" w:eastAsia="仿宋" w:cs="仿宋"/>
          <w:sz w:val="24"/>
          <w:u w:val="single"/>
        </w:rPr>
        <w:t xml:space="preserve">             </w:t>
      </w:r>
    </w:p>
    <w:p w14:paraId="0A81B315">
      <w:pPr>
        <w:spacing w:line="400" w:lineRule="exact"/>
        <w:contextualSpacing/>
        <w:jc w:val="left"/>
        <w:rPr>
          <w:rFonts w:ascii="仿宋" w:hAnsi="仿宋" w:eastAsia="仿宋" w:cs="仿宋"/>
          <w:sz w:val="24"/>
        </w:rPr>
      </w:pPr>
      <w:r>
        <w:rPr>
          <w:rFonts w:hint="eastAsia" w:ascii="仿宋" w:hAnsi="仿宋" w:eastAsia="仿宋" w:cs="仿宋"/>
          <w:sz w:val="24"/>
        </w:rPr>
        <w:t xml:space="preserve">                                          投标人（公章）：</w:t>
      </w:r>
      <w:r>
        <w:rPr>
          <w:rFonts w:hint="eastAsia" w:ascii="仿宋" w:hAnsi="仿宋" w:eastAsia="仿宋" w:cs="仿宋"/>
          <w:sz w:val="24"/>
          <w:u w:val="single"/>
        </w:rPr>
        <w:t xml:space="preserve">                 </w:t>
      </w:r>
    </w:p>
    <w:p w14:paraId="734924E7">
      <w:pPr>
        <w:spacing w:line="400" w:lineRule="exact"/>
        <w:contextualSpacing/>
        <w:jc w:val="left"/>
        <w:rPr>
          <w:rFonts w:ascii="仿宋" w:hAnsi="仿宋" w:eastAsia="仿宋" w:cs="仿宋"/>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3F4F664">
      <w:pPr>
        <w:rPr>
          <w:rFonts w:ascii="仿宋" w:hAnsi="仿宋" w:eastAsia="仿宋" w:cs="仿宋"/>
          <w:b/>
          <w:sz w:val="28"/>
          <w:szCs w:val="28"/>
        </w:rPr>
      </w:pPr>
      <w:bookmarkStart w:id="144" w:name="_Toc19686838"/>
      <w:r>
        <w:rPr>
          <w:rFonts w:hint="eastAsia" w:ascii="仿宋" w:hAnsi="仿宋" w:eastAsia="仿宋" w:cs="仿宋"/>
          <w:b/>
          <w:sz w:val="28"/>
          <w:szCs w:val="28"/>
        </w:rPr>
        <w:br w:type="page"/>
      </w:r>
      <w:r>
        <w:rPr>
          <w:rFonts w:hint="eastAsia" w:ascii="仿宋" w:hAnsi="仿宋" w:eastAsia="仿宋" w:cs="仿宋"/>
          <w:b/>
          <w:sz w:val="28"/>
          <w:szCs w:val="28"/>
        </w:rPr>
        <w:t>三、商务文件格式</w:t>
      </w:r>
      <w:bookmarkEnd w:id="144"/>
    </w:p>
    <w:p w14:paraId="719B0FC0">
      <w:pPr>
        <w:snapToGrid w:val="0"/>
        <w:spacing w:before="120" w:beforeLines="50" w:after="50" w:line="360" w:lineRule="auto"/>
        <w:jc w:val="left"/>
        <w:rPr>
          <w:rFonts w:ascii="仿宋" w:hAnsi="仿宋" w:eastAsia="仿宋" w:cs="仿宋"/>
          <w:b/>
          <w:sz w:val="24"/>
        </w:rPr>
      </w:pPr>
      <w:r>
        <w:rPr>
          <w:rFonts w:hint="eastAsia" w:ascii="仿宋" w:hAnsi="仿宋" w:eastAsia="仿宋" w:cs="仿宋"/>
          <w:b/>
          <w:sz w:val="24"/>
        </w:rPr>
        <w:t xml:space="preserve">1.商务文件封面格式： </w:t>
      </w:r>
    </w:p>
    <w:p w14:paraId="7B4EC9E1">
      <w:pPr>
        <w:snapToGrid w:val="0"/>
        <w:spacing w:before="120" w:beforeLines="50" w:after="50"/>
        <w:rPr>
          <w:rFonts w:ascii="仿宋" w:hAnsi="仿宋" w:eastAsia="仿宋" w:cs="仿宋"/>
          <w:bCs/>
          <w:sz w:val="32"/>
          <w:szCs w:val="20"/>
        </w:rPr>
      </w:pPr>
      <w:r>
        <w:rPr>
          <w:rFonts w:hint="eastAsia" w:ascii="仿宋" w:hAnsi="仿宋" w:eastAsia="仿宋" w:cs="仿宋"/>
          <w:sz w:val="24"/>
        </w:rPr>
        <w:t xml:space="preserve">                                                 </w:t>
      </w:r>
    </w:p>
    <w:p w14:paraId="536B491D">
      <w:pPr>
        <w:snapToGrid w:val="0"/>
        <w:spacing w:before="120" w:beforeLines="50" w:after="50"/>
        <w:rPr>
          <w:rFonts w:ascii="仿宋" w:hAnsi="仿宋" w:eastAsia="仿宋" w:cs="仿宋"/>
          <w:sz w:val="24"/>
          <w:szCs w:val="20"/>
        </w:rPr>
      </w:pPr>
    </w:p>
    <w:p w14:paraId="5F90E844">
      <w:pPr>
        <w:snapToGrid w:val="0"/>
        <w:spacing w:before="120" w:beforeLines="50" w:after="50"/>
        <w:rPr>
          <w:rFonts w:ascii="仿宋" w:hAnsi="仿宋" w:eastAsia="仿宋" w:cs="仿宋"/>
          <w:sz w:val="24"/>
          <w:szCs w:val="20"/>
        </w:rPr>
      </w:pPr>
    </w:p>
    <w:p w14:paraId="1283A8EB">
      <w:pPr>
        <w:snapToGrid w:val="0"/>
        <w:spacing w:before="120" w:beforeLines="50" w:after="50"/>
        <w:rPr>
          <w:rFonts w:ascii="仿宋" w:hAnsi="仿宋" w:eastAsia="仿宋" w:cs="仿宋"/>
          <w:sz w:val="24"/>
          <w:szCs w:val="20"/>
        </w:rPr>
      </w:pPr>
    </w:p>
    <w:p w14:paraId="4EB8751C">
      <w:pPr>
        <w:snapToGrid w:val="0"/>
        <w:spacing w:before="120" w:beforeLines="50" w:after="50"/>
        <w:jc w:val="center"/>
        <w:rPr>
          <w:rFonts w:ascii="仿宋" w:hAnsi="仿宋" w:eastAsia="仿宋" w:cs="仿宋"/>
          <w:sz w:val="84"/>
          <w:szCs w:val="84"/>
        </w:rPr>
      </w:pPr>
      <w:r>
        <w:rPr>
          <w:rFonts w:hint="eastAsia" w:ascii="仿宋" w:hAnsi="仿宋" w:eastAsia="仿宋" w:cs="仿宋"/>
          <w:sz w:val="84"/>
          <w:szCs w:val="84"/>
        </w:rPr>
        <w:t>投  标  文  件</w:t>
      </w:r>
    </w:p>
    <w:p w14:paraId="1AB555A6">
      <w:pPr>
        <w:snapToGrid w:val="0"/>
        <w:spacing w:before="120" w:beforeLines="50" w:after="50"/>
        <w:rPr>
          <w:rFonts w:ascii="仿宋" w:hAnsi="仿宋" w:eastAsia="仿宋" w:cs="仿宋"/>
          <w:sz w:val="24"/>
          <w:szCs w:val="20"/>
        </w:rPr>
      </w:pPr>
    </w:p>
    <w:p w14:paraId="3117C566">
      <w:pPr>
        <w:snapToGrid w:val="0"/>
        <w:spacing w:before="120" w:beforeLines="50" w:after="50"/>
        <w:rPr>
          <w:rFonts w:ascii="仿宋" w:hAnsi="仿宋" w:eastAsia="仿宋" w:cs="仿宋"/>
          <w:sz w:val="24"/>
          <w:szCs w:val="20"/>
        </w:rPr>
      </w:pPr>
    </w:p>
    <w:p w14:paraId="3492C845">
      <w:pPr>
        <w:snapToGrid w:val="0"/>
        <w:spacing w:before="120" w:beforeLines="50" w:after="50"/>
        <w:jc w:val="center"/>
        <w:rPr>
          <w:rFonts w:ascii="仿宋" w:hAnsi="仿宋" w:eastAsia="仿宋" w:cs="仿宋"/>
          <w:bCs/>
          <w:sz w:val="32"/>
          <w:szCs w:val="32"/>
        </w:rPr>
      </w:pPr>
      <w:r>
        <w:rPr>
          <w:rFonts w:hint="eastAsia" w:ascii="仿宋" w:hAnsi="仿宋" w:eastAsia="仿宋" w:cs="仿宋"/>
          <w:bCs/>
          <w:sz w:val="32"/>
          <w:szCs w:val="32"/>
        </w:rPr>
        <w:t>商  务  文  件</w:t>
      </w:r>
    </w:p>
    <w:p w14:paraId="2FCDE241">
      <w:pPr>
        <w:snapToGrid w:val="0"/>
        <w:spacing w:before="120" w:beforeLines="50" w:after="50"/>
        <w:rPr>
          <w:rFonts w:ascii="仿宋" w:hAnsi="仿宋" w:eastAsia="仿宋" w:cs="仿宋"/>
          <w:bCs/>
          <w:sz w:val="24"/>
          <w:szCs w:val="20"/>
        </w:rPr>
      </w:pPr>
    </w:p>
    <w:p w14:paraId="3A482D1C">
      <w:pPr>
        <w:snapToGrid w:val="0"/>
        <w:spacing w:before="120" w:beforeLines="50" w:after="50"/>
        <w:ind w:firstLine="540" w:firstLineChars="225"/>
        <w:rPr>
          <w:rFonts w:ascii="仿宋" w:hAnsi="仿宋" w:eastAsia="仿宋" w:cs="仿宋"/>
          <w:bCs/>
          <w:sz w:val="24"/>
        </w:rPr>
      </w:pPr>
    </w:p>
    <w:p w14:paraId="154D6B3B">
      <w:pPr>
        <w:snapToGrid w:val="0"/>
        <w:spacing w:before="120" w:beforeLines="50" w:after="50"/>
        <w:ind w:firstLine="540" w:firstLineChars="225"/>
        <w:rPr>
          <w:rFonts w:ascii="仿宋" w:hAnsi="仿宋" w:eastAsia="仿宋" w:cs="仿宋"/>
          <w:bCs/>
          <w:sz w:val="24"/>
        </w:rPr>
      </w:pPr>
    </w:p>
    <w:p w14:paraId="50D49942">
      <w:pPr>
        <w:snapToGrid w:val="0"/>
        <w:spacing w:before="120" w:beforeLines="50" w:after="50"/>
        <w:ind w:firstLine="1680" w:firstLineChars="600"/>
        <w:rPr>
          <w:rFonts w:ascii="仿宋" w:hAnsi="仿宋" w:eastAsia="仿宋" w:cs="仿宋"/>
          <w:bCs/>
          <w:sz w:val="28"/>
          <w:szCs w:val="28"/>
        </w:rPr>
      </w:pPr>
    </w:p>
    <w:p w14:paraId="6AF0BF7D">
      <w:pPr>
        <w:snapToGrid w:val="0"/>
        <w:spacing w:before="120" w:beforeLines="50" w:after="50"/>
        <w:ind w:firstLine="1680" w:firstLineChars="600"/>
        <w:rPr>
          <w:rFonts w:ascii="仿宋" w:hAnsi="仿宋" w:eastAsia="仿宋" w:cs="仿宋"/>
          <w:bCs/>
          <w:sz w:val="28"/>
          <w:szCs w:val="28"/>
        </w:rPr>
      </w:pPr>
      <w:r>
        <w:rPr>
          <w:rFonts w:hint="eastAsia" w:ascii="仿宋" w:hAnsi="仿宋" w:eastAsia="仿宋" w:cs="仿宋"/>
          <w:bCs/>
          <w:sz w:val="28"/>
          <w:szCs w:val="28"/>
        </w:rPr>
        <w:t>项目名称：</w:t>
      </w:r>
    </w:p>
    <w:p w14:paraId="364333E4">
      <w:pPr>
        <w:snapToGrid w:val="0"/>
        <w:spacing w:before="120" w:beforeLines="50" w:after="50"/>
        <w:ind w:firstLine="1680" w:firstLineChars="600"/>
        <w:rPr>
          <w:rFonts w:ascii="仿宋" w:hAnsi="仿宋" w:eastAsia="仿宋" w:cs="仿宋"/>
          <w:bCs/>
          <w:sz w:val="28"/>
          <w:szCs w:val="21"/>
        </w:rPr>
      </w:pPr>
      <w:r>
        <w:rPr>
          <w:rFonts w:hint="eastAsia" w:ascii="仿宋" w:hAnsi="仿宋" w:eastAsia="仿宋" w:cs="仿宋"/>
          <w:bCs/>
          <w:sz w:val="28"/>
          <w:szCs w:val="28"/>
        </w:rPr>
        <w:t>项目编号：</w:t>
      </w:r>
    </w:p>
    <w:p w14:paraId="224DAA9C">
      <w:pPr>
        <w:snapToGrid w:val="0"/>
        <w:spacing w:before="120" w:beforeLines="50" w:after="50"/>
        <w:ind w:firstLine="1680" w:firstLineChars="600"/>
        <w:rPr>
          <w:rFonts w:ascii="仿宋" w:hAnsi="仿宋" w:eastAsia="仿宋" w:cs="仿宋"/>
          <w:bCs/>
          <w:sz w:val="28"/>
          <w:szCs w:val="28"/>
        </w:rPr>
      </w:pPr>
      <w:r>
        <w:rPr>
          <w:rFonts w:hint="eastAsia" w:ascii="仿宋" w:hAnsi="仿宋" w:eastAsia="仿宋" w:cs="仿宋"/>
          <w:bCs/>
          <w:sz w:val="28"/>
          <w:szCs w:val="28"/>
        </w:rPr>
        <w:t>所投分标：</w:t>
      </w:r>
    </w:p>
    <w:p w14:paraId="26DFF198">
      <w:pPr>
        <w:pStyle w:val="9"/>
        <w:snapToGrid w:val="0"/>
        <w:spacing w:before="50" w:after="50"/>
        <w:ind w:firstLine="1680" w:firstLineChars="600"/>
        <w:rPr>
          <w:rFonts w:ascii="仿宋" w:hAnsi="仿宋" w:eastAsia="仿宋" w:cs="仿宋"/>
          <w:bCs/>
          <w:sz w:val="28"/>
          <w:szCs w:val="28"/>
        </w:rPr>
      </w:pPr>
      <w:r>
        <w:rPr>
          <w:rFonts w:hint="eastAsia" w:ascii="仿宋" w:hAnsi="仿宋" w:eastAsia="仿宋" w:cs="仿宋"/>
          <w:bCs/>
          <w:sz w:val="28"/>
          <w:szCs w:val="28"/>
        </w:rPr>
        <w:t>投标人名称：</w:t>
      </w:r>
    </w:p>
    <w:p w14:paraId="25EA72DC">
      <w:pPr>
        <w:pStyle w:val="9"/>
        <w:snapToGrid w:val="0"/>
        <w:spacing w:before="50" w:after="50"/>
        <w:ind w:firstLine="1680" w:firstLineChars="600"/>
        <w:rPr>
          <w:rFonts w:ascii="仿宋" w:hAnsi="仿宋" w:eastAsia="仿宋" w:cs="仿宋"/>
          <w:bCs/>
          <w:sz w:val="28"/>
          <w:szCs w:val="28"/>
        </w:rPr>
      </w:pPr>
      <w:r>
        <w:rPr>
          <w:rFonts w:hint="eastAsia" w:ascii="仿宋" w:hAnsi="仿宋" w:eastAsia="仿宋" w:cs="仿宋"/>
          <w:bCs/>
          <w:sz w:val="28"/>
          <w:szCs w:val="28"/>
        </w:rPr>
        <w:t>投标人地址：</w:t>
      </w:r>
    </w:p>
    <w:p w14:paraId="41560B69">
      <w:pPr>
        <w:pStyle w:val="9"/>
        <w:snapToGrid w:val="0"/>
        <w:spacing w:before="50" w:after="50"/>
        <w:ind w:firstLine="1680" w:firstLineChars="600"/>
        <w:rPr>
          <w:rFonts w:ascii="仿宋" w:hAnsi="仿宋" w:eastAsia="仿宋" w:cs="仿宋"/>
          <w:bCs/>
          <w:sz w:val="28"/>
          <w:szCs w:val="28"/>
        </w:rPr>
      </w:pPr>
    </w:p>
    <w:p w14:paraId="0FBD9A3E">
      <w:pPr>
        <w:snapToGrid w:val="0"/>
        <w:spacing w:before="120" w:beforeLines="50" w:after="50"/>
        <w:ind w:firstLine="1680" w:firstLineChars="600"/>
        <w:rPr>
          <w:rFonts w:ascii="仿宋" w:hAnsi="仿宋" w:eastAsia="仿宋" w:cs="仿宋"/>
          <w:sz w:val="28"/>
          <w:szCs w:val="28"/>
        </w:rPr>
      </w:pPr>
      <w:r>
        <w:rPr>
          <w:rFonts w:hint="eastAsia" w:ascii="仿宋" w:hAnsi="仿宋" w:eastAsia="仿宋" w:cs="仿宋"/>
          <w:sz w:val="28"/>
          <w:szCs w:val="28"/>
        </w:rPr>
        <w:t xml:space="preserve">                        年  月  日</w:t>
      </w:r>
    </w:p>
    <w:p w14:paraId="7DEB4527">
      <w:pPr>
        <w:snapToGrid w:val="0"/>
        <w:spacing w:before="120" w:beforeLines="50" w:after="50"/>
        <w:rPr>
          <w:rFonts w:ascii="仿宋" w:hAnsi="仿宋" w:eastAsia="仿宋" w:cs="仿宋"/>
          <w:sz w:val="24"/>
          <w:szCs w:val="20"/>
        </w:rPr>
      </w:pPr>
      <w:r>
        <w:rPr>
          <w:rFonts w:hint="eastAsia" w:ascii="仿宋" w:hAnsi="仿宋" w:eastAsia="仿宋" w:cs="仿宋"/>
          <w:sz w:val="24"/>
          <w:szCs w:val="20"/>
        </w:rPr>
        <w:t xml:space="preserve"> </w:t>
      </w:r>
    </w:p>
    <w:p w14:paraId="5B31C592">
      <w:pPr>
        <w:snapToGrid w:val="0"/>
        <w:spacing w:line="360" w:lineRule="auto"/>
        <w:jc w:val="left"/>
        <w:rPr>
          <w:rFonts w:ascii="仿宋" w:hAnsi="仿宋" w:eastAsia="仿宋" w:cs="仿宋"/>
          <w:b/>
          <w:bCs/>
          <w:sz w:val="28"/>
          <w:szCs w:val="28"/>
        </w:rPr>
      </w:pPr>
      <w:r>
        <w:rPr>
          <w:rFonts w:hint="eastAsia" w:ascii="仿宋" w:hAnsi="仿宋" w:eastAsia="仿宋" w:cs="仿宋"/>
          <w:sz w:val="24"/>
          <w:szCs w:val="20"/>
        </w:rPr>
        <w:br w:type="page"/>
      </w:r>
      <w:r>
        <w:rPr>
          <w:rFonts w:hint="eastAsia" w:ascii="仿宋" w:hAnsi="仿宋" w:eastAsia="仿宋" w:cs="仿宋"/>
          <w:b/>
          <w:bCs/>
          <w:sz w:val="24"/>
        </w:rPr>
        <w:t>2.商务文件目录</w:t>
      </w:r>
    </w:p>
    <w:p w14:paraId="7E67A8A5">
      <w:pPr>
        <w:snapToGrid w:val="0"/>
        <w:spacing w:before="50" w:after="120" w:afterLines="50" w:line="360" w:lineRule="auto"/>
        <w:ind w:firstLine="480" w:firstLineChars="200"/>
        <w:jc w:val="left"/>
        <w:rPr>
          <w:rFonts w:ascii="仿宋" w:hAnsi="仿宋" w:eastAsia="仿宋" w:cs="仿宋"/>
          <w:b/>
          <w:bCs/>
          <w:sz w:val="32"/>
          <w:szCs w:val="32"/>
        </w:rPr>
      </w:pPr>
      <w:r>
        <w:rPr>
          <w:rFonts w:hint="eastAsia" w:ascii="仿宋" w:hAnsi="仿宋" w:eastAsia="仿宋" w:cs="仿宋"/>
          <w:sz w:val="24"/>
        </w:rPr>
        <w:t>根据招标文件规定及投标人提供的材料自行编写目录。</w:t>
      </w:r>
    </w:p>
    <w:p w14:paraId="7B49522F">
      <w:pPr>
        <w:snapToGrid w:val="0"/>
        <w:spacing w:before="50" w:after="120" w:afterLines="50"/>
        <w:jc w:val="left"/>
        <w:rPr>
          <w:rFonts w:ascii="仿宋" w:hAnsi="仿宋" w:eastAsia="仿宋" w:cs="仿宋"/>
        </w:rPr>
      </w:pPr>
    </w:p>
    <w:p w14:paraId="6A11DFB4">
      <w:pPr>
        <w:snapToGrid w:val="0"/>
        <w:spacing w:before="120" w:beforeLines="50" w:after="50"/>
        <w:jc w:val="left"/>
        <w:rPr>
          <w:rFonts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3.投标人参加本项目无围标串标行为的承诺</w:t>
      </w:r>
    </w:p>
    <w:p w14:paraId="3060C246">
      <w:pPr>
        <w:snapToGrid w:val="0"/>
        <w:spacing w:before="120" w:beforeLines="50" w:after="50"/>
        <w:jc w:val="left"/>
        <w:rPr>
          <w:rFonts w:ascii="仿宋" w:hAnsi="仿宋" w:eastAsia="仿宋" w:cs="仿宋"/>
          <w:b/>
          <w:sz w:val="24"/>
        </w:rPr>
      </w:pPr>
    </w:p>
    <w:p w14:paraId="24638E38">
      <w:pPr>
        <w:spacing w:before="240" w:beforeLines="100" w:after="120" w:afterLines="50"/>
        <w:ind w:left="420"/>
        <w:jc w:val="center"/>
        <w:rPr>
          <w:rFonts w:ascii="仿宋" w:hAnsi="仿宋" w:eastAsia="仿宋" w:cs="仿宋"/>
          <w:b/>
          <w:sz w:val="32"/>
          <w:szCs w:val="32"/>
        </w:rPr>
      </w:pPr>
      <w:r>
        <w:rPr>
          <w:rFonts w:hint="eastAsia" w:ascii="仿宋" w:hAnsi="仿宋" w:eastAsia="仿宋" w:cs="仿宋"/>
          <w:b/>
          <w:sz w:val="32"/>
          <w:szCs w:val="32"/>
        </w:rPr>
        <w:t>投标人参加本项目无围标串标行为的承诺函</w:t>
      </w:r>
    </w:p>
    <w:p w14:paraId="67FBF950">
      <w:pPr>
        <w:spacing w:line="440" w:lineRule="exact"/>
        <w:contextualSpacing/>
        <w:jc w:val="left"/>
        <w:rPr>
          <w:rFonts w:ascii="仿宋" w:hAnsi="仿宋" w:eastAsia="仿宋" w:cs="仿宋"/>
          <w:b/>
          <w:sz w:val="24"/>
        </w:rPr>
      </w:pPr>
    </w:p>
    <w:p w14:paraId="419549C3">
      <w:pPr>
        <w:spacing w:line="440" w:lineRule="exact"/>
        <w:contextualSpacing/>
        <w:jc w:val="left"/>
        <w:rPr>
          <w:rFonts w:ascii="仿宋" w:hAnsi="仿宋" w:eastAsia="仿宋" w:cs="仿宋"/>
          <w:b/>
          <w:sz w:val="24"/>
        </w:rPr>
      </w:pPr>
      <w:r>
        <w:rPr>
          <w:rFonts w:hint="eastAsia" w:ascii="仿宋" w:hAnsi="仿宋" w:eastAsia="仿宋" w:cs="仿宋"/>
          <w:b/>
          <w:sz w:val="24"/>
        </w:rPr>
        <w:t>一、我方承诺无下列相互串通投标的情形：</w:t>
      </w:r>
    </w:p>
    <w:p w14:paraId="0E80CCF0">
      <w:pPr>
        <w:spacing w:line="440" w:lineRule="exact"/>
        <w:ind w:firstLine="470" w:firstLineChars="196"/>
        <w:contextualSpacing/>
        <w:jc w:val="left"/>
        <w:rPr>
          <w:rFonts w:ascii="仿宋" w:hAnsi="仿宋" w:eastAsia="仿宋" w:cs="仿宋"/>
          <w:sz w:val="24"/>
        </w:rPr>
      </w:pPr>
      <w:r>
        <w:rPr>
          <w:rFonts w:hint="eastAsia" w:ascii="仿宋" w:hAnsi="仿宋" w:eastAsia="仿宋" w:cs="仿宋"/>
          <w:sz w:val="24"/>
        </w:rPr>
        <w:t>1.不同投标人的投标文件由同一单位或者个人编制；</w:t>
      </w:r>
    </w:p>
    <w:p w14:paraId="2EAE2401">
      <w:pPr>
        <w:spacing w:line="440" w:lineRule="exact"/>
        <w:ind w:firstLine="470" w:firstLineChars="196"/>
        <w:contextualSpacing/>
        <w:jc w:val="left"/>
        <w:rPr>
          <w:rFonts w:ascii="仿宋" w:hAnsi="仿宋" w:eastAsia="仿宋" w:cs="仿宋"/>
          <w:sz w:val="24"/>
        </w:rPr>
      </w:pPr>
      <w:r>
        <w:rPr>
          <w:rFonts w:hint="eastAsia" w:ascii="仿宋" w:hAnsi="仿宋" w:eastAsia="仿宋" w:cs="仿宋"/>
          <w:sz w:val="24"/>
        </w:rPr>
        <w:t>2.不同投标人委托同一单位或者个人办理投标事宜；</w:t>
      </w:r>
    </w:p>
    <w:p w14:paraId="6FCDBDC7">
      <w:pPr>
        <w:spacing w:line="440" w:lineRule="exact"/>
        <w:ind w:firstLine="470" w:firstLineChars="196"/>
        <w:contextualSpacing/>
        <w:jc w:val="left"/>
        <w:rPr>
          <w:rFonts w:ascii="仿宋" w:hAnsi="仿宋" w:eastAsia="仿宋" w:cs="仿宋"/>
          <w:sz w:val="24"/>
        </w:rPr>
      </w:pPr>
      <w:r>
        <w:rPr>
          <w:rFonts w:hint="eastAsia" w:ascii="仿宋" w:hAnsi="仿宋" w:eastAsia="仿宋" w:cs="仿宋"/>
          <w:sz w:val="24"/>
        </w:rPr>
        <w:t>3.不同的投标人的投标文件载明的项目管理员为同一个人；</w:t>
      </w:r>
    </w:p>
    <w:p w14:paraId="68FE7A1C">
      <w:pPr>
        <w:spacing w:line="440" w:lineRule="exact"/>
        <w:ind w:firstLine="470" w:firstLineChars="196"/>
        <w:contextualSpacing/>
        <w:jc w:val="left"/>
        <w:rPr>
          <w:rFonts w:ascii="仿宋" w:hAnsi="仿宋" w:eastAsia="仿宋" w:cs="仿宋"/>
          <w:sz w:val="24"/>
        </w:rPr>
      </w:pPr>
      <w:r>
        <w:rPr>
          <w:rFonts w:hint="eastAsia" w:ascii="仿宋" w:hAnsi="仿宋" w:eastAsia="仿宋" w:cs="仿宋"/>
          <w:sz w:val="24"/>
        </w:rPr>
        <w:t>4.不同投标人的投标文件异常一致或者投标报价呈规律性差异；</w:t>
      </w:r>
    </w:p>
    <w:p w14:paraId="2D6F7361">
      <w:pPr>
        <w:spacing w:line="440" w:lineRule="exact"/>
        <w:ind w:firstLine="470" w:firstLineChars="196"/>
        <w:contextualSpacing/>
        <w:jc w:val="left"/>
        <w:rPr>
          <w:rFonts w:ascii="仿宋" w:hAnsi="仿宋" w:eastAsia="仿宋" w:cs="仿宋"/>
          <w:sz w:val="24"/>
        </w:rPr>
      </w:pPr>
      <w:r>
        <w:rPr>
          <w:rFonts w:hint="eastAsia" w:ascii="仿宋" w:hAnsi="仿宋" w:eastAsia="仿宋" w:cs="仿宋"/>
          <w:sz w:val="24"/>
        </w:rPr>
        <w:t>5.不同投标人的投标文件相互混装；</w:t>
      </w:r>
    </w:p>
    <w:p w14:paraId="798FC2EA">
      <w:pPr>
        <w:spacing w:line="440" w:lineRule="exact"/>
        <w:ind w:firstLine="470" w:firstLineChars="196"/>
        <w:contextualSpacing/>
        <w:jc w:val="left"/>
        <w:rPr>
          <w:rFonts w:ascii="仿宋" w:hAnsi="仿宋" w:eastAsia="仿宋" w:cs="仿宋"/>
          <w:sz w:val="24"/>
        </w:rPr>
      </w:pPr>
      <w:r>
        <w:rPr>
          <w:rFonts w:hint="eastAsia" w:ascii="仿宋" w:hAnsi="仿宋" w:eastAsia="仿宋" w:cs="仿宋"/>
          <w:sz w:val="24"/>
        </w:rPr>
        <w:t>6.不同投标人的投标保证金从同一单位或者个人账户转出。</w:t>
      </w:r>
    </w:p>
    <w:p w14:paraId="19B8854E">
      <w:pPr>
        <w:spacing w:line="440" w:lineRule="exact"/>
        <w:contextualSpacing/>
        <w:jc w:val="left"/>
        <w:rPr>
          <w:rFonts w:ascii="仿宋" w:hAnsi="仿宋" w:eastAsia="仿宋" w:cs="仿宋"/>
          <w:sz w:val="24"/>
        </w:rPr>
      </w:pPr>
      <w:r>
        <w:rPr>
          <w:rFonts w:hint="eastAsia" w:ascii="仿宋" w:hAnsi="仿宋" w:eastAsia="仿宋" w:cs="仿宋"/>
          <w:b/>
          <w:sz w:val="24"/>
        </w:rPr>
        <w:t>二、我方承诺无下列恶意串通的情形：</w:t>
      </w:r>
    </w:p>
    <w:p w14:paraId="33CAAF86">
      <w:pPr>
        <w:spacing w:line="440" w:lineRule="exact"/>
        <w:ind w:firstLine="470" w:firstLineChars="196"/>
        <w:contextualSpacing/>
        <w:jc w:val="left"/>
        <w:rPr>
          <w:rFonts w:ascii="仿宋" w:hAnsi="仿宋" w:eastAsia="仿宋" w:cs="仿宋"/>
          <w:sz w:val="24"/>
        </w:rPr>
      </w:pPr>
      <w:r>
        <w:rPr>
          <w:rFonts w:hint="eastAsia" w:ascii="仿宋" w:hAnsi="仿宋" w:eastAsia="仿宋" w:cs="仿宋"/>
          <w:sz w:val="24"/>
        </w:rPr>
        <w:t>1.投标人直接或者间接从采购人或者采购代理机构处获得其他投标人的相关信息并修改其投标文件或者响应文件；</w:t>
      </w:r>
    </w:p>
    <w:p w14:paraId="2550049A">
      <w:pPr>
        <w:spacing w:line="440" w:lineRule="exact"/>
        <w:ind w:firstLine="470" w:firstLineChars="196"/>
        <w:contextualSpacing/>
        <w:jc w:val="left"/>
        <w:rPr>
          <w:rFonts w:ascii="仿宋" w:hAnsi="仿宋" w:eastAsia="仿宋" w:cs="仿宋"/>
          <w:sz w:val="24"/>
        </w:rPr>
      </w:pPr>
      <w:r>
        <w:rPr>
          <w:rFonts w:hint="eastAsia" w:ascii="仿宋" w:hAnsi="仿宋" w:eastAsia="仿宋" w:cs="仿宋"/>
          <w:sz w:val="24"/>
        </w:rPr>
        <w:t>2.投标人按照采购人或者采购代理机构的授意撤换、修改投标文件或者响应文件；</w:t>
      </w:r>
    </w:p>
    <w:p w14:paraId="11B9AD58">
      <w:pPr>
        <w:spacing w:line="440" w:lineRule="exact"/>
        <w:ind w:firstLine="470" w:firstLineChars="196"/>
        <w:contextualSpacing/>
        <w:jc w:val="left"/>
        <w:rPr>
          <w:rFonts w:ascii="仿宋" w:hAnsi="仿宋" w:eastAsia="仿宋" w:cs="仿宋"/>
          <w:sz w:val="24"/>
        </w:rPr>
      </w:pPr>
      <w:r>
        <w:rPr>
          <w:rFonts w:hint="eastAsia" w:ascii="仿宋" w:hAnsi="仿宋" w:eastAsia="仿宋" w:cs="仿宋"/>
          <w:sz w:val="24"/>
        </w:rPr>
        <w:t>3.投标人之间协商报价、技术方案等投标文件或者响应文件的实质性内容；</w:t>
      </w:r>
    </w:p>
    <w:p w14:paraId="20ADD5F0">
      <w:pPr>
        <w:spacing w:line="440" w:lineRule="exact"/>
        <w:ind w:firstLine="470" w:firstLineChars="196"/>
        <w:contextualSpacing/>
        <w:jc w:val="left"/>
        <w:rPr>
          <w:rFonts w:ascii="仿宋" w:hAnsi="仿宋" w:eastAsia="仿宋" w:cs="仿宋"/>
          <w:sz w:val="24"/>
        </w:rPr>
      </w:pPr>
      <w:r>
        <w:rPr>
          <w:rFonts w:hint="eastAsia" w:ascii="仿宋" w:hAnsi="仿宋" w:eastAsia="仿宋" w:cs="仿宋"/>
          <w:sz w:val="24"/>
        </w:rPr>
        <w:t>4.属于同一集团、协会、商会等组织成员的投标人按照该组织要求协同参加政府采购活动；</w:t>
      </w:r>
    </w:p>
    <w:p w14:paraId="25344703">
      <w:pPr>
        <w:spacing w:line="440" w:lineRule="exact"/>
        <w:ind w:firstLine="470" w:firstLineChars="196"/>
        <w:contextualSpacing/>
        <w:jc w:val="left"/>
        <w:rPr>
          <w:rFonts w:ascii="仿宋" w:hAnsi="仿宋" w:eastAsia="仿宋" w:cs="仿宋"/>
          <w:sz w:val="24"/>
        </w:rPr>
      </w:pPr>
      <w:r>
        <w:rPr>
          <w:rFonts w:hint="eastAsia" w:ascii="仿宋" w:hAnsi="仿宋" w:eastAsia="仿宋" w:cs="仿宋"/>
          <w:sz w:val="24"/>
        </w:rPr>
        <w:t>5.投标人之间事先约定一致抬高或者压低投标报价，或者在招标项目中事先约定轮流以高价位或者低价位中标，或者事先约定由某一特定投标人中标，然后再参加投标；</w:t>
      </w:r>
    </w:p>
    <w:p w14:paraId="7D6F4DB8">
      <w:pPr>
        <w:spacing w:line="440" w:lineRule="exact"/>
        <w:ind w:firstLine="470" w:firstLineChars="196"/>
        <w:contextualSpacing/>
        <w:jc w:val="left"/>
        <w:rPr>
          <w:rFonts w:ascii="仿宋" w:hAnsi="仿宋" w:eastAsia="仿宋" w:cs="仿宋"/>
          <w:sz w:val="24"/>
        </w:rPr>
      </w:pPr>
      <w:r>
        <w:rPr>
          <w:rFonts w:hint="eastAsia" w:ascii="仿宋" w:hAnsi="仿宋" w:eastAsia="仿宋" w:cs="仿宋"/>
          <w:sz w:val="24"/>
        </w:rPr>
        <w:t>6.投标人之间商定部分投标人放弃参加政府采购活动或者放弃中标；</w:t>
      </w:r>
    </w:p>
    <w:p w14:paraId="697EA72B">
      <w:pPr>
        <w:spacing w:line="440" w:lineRule="exact"/>
        <w:ind w:firstLine="470" w:firstLineChars="196"/>
        <w:contextualSpacing/>
        <w:jc w:val="left"/>
        <w:rPr>
          <w:rFonts w:ascii="仿宋" w:hAnsi="仿宋" w:eastAsia="仿宋" w:cs="仿宋"/>
          <w:sz w:val="24"/>
        </w:rPr>
      </w:pPr>
      <w:r>
        <w:rPr>
          <w:rFonts w:hint="eastAsia" w:ascii="仿宋" w:hAnsi="仿宋" w:eastAsia="仿宋" w:cs="仿宋"/>
          <w:sz w:val="24"/>
        </w:rPr>
        <w:t>7.投标人与采购人或者采购代理机构之间、投标人相互之间，为谋求特定投标人中标或者排斥其他投标人的其他串通行为。</w:t>
      </w:r>
    </w:p>
    <w:p w14:paraId="3249D11E">
      <w:pPr>
        <w:spacing w:line="440" w:lineRule="exact"/>
        <w:ind w:firstLine="472" w:firstLineChars="196"/>
        <w:contextualSpacing/>
        <w:jc w:val="left"/>
        <w:rPr>
          <w:rFonts w:ascii="仿宋" w:hAnsi="仿宋" w:eastAsia="仿宋" w:cs="仿宋"/>
          <w:b/>
          <w:sz w:val="24"/>
        </w:rPr>
      </w:pPr>
      <w:r>
        <w:rPr>
          <w:rFonts w:hint="eastAsia" w:ascii="仿宋" w:hAnsi="仿宋" w:eastAsia="仿宋" w:cs="仿宋"/>
          <w:b/>
          <w:sz w:val="24"/>
        </w:rPr>
        <w:t>以上情形一经核查属实，我方愿意承担一切后果，并不再寻求任何旨在减轻或者免除法律责任的辩解。</w:t>
      </w:r>
    </w:p>
    <w:p w14:paraId="26B1F083">
      <w:pPr>
        <w:pStyle w:val="25"/>
        <w:spacing w:line="440" w:lineRule="exact"/>
        <w:ind w:firstLine="6840" w:firstLineChars="2850"/>
        <w:contextualSpacing/>
        <w:rPr>
          <w:rFonts w:ascii="仿宋" w:hAnsi="仿宋" w:eastAsia="仿宋" w:cs="仿宋"/>
          <w:sz w:val="24"/>
          <w:szCs w:val="24"/>
        </w:rPr>
      </w:pPr>
    </w:p>
    <w:p w14:paraId="4A25D60B">
      <w:pPr>
        <w:pStyle w:val="25"/>
        <w:spacing w:line="440" w:lineRule="exact"/>
        <w:contextualSpacing/>
        <w:jc w:val="center"/>
        <w:rPr>
          <w:rFonts w:ascii="仿宋" w:hAnsi="仿宋" w:eastAsia="仿宋" w:cs="仿宋"/>
          <w:sz w:val="24"/>
          <w:szCs w:val="24"/>
          <w:u w:val="single"/>
        </w:rPr>
      </w:pPr>
      <w:r>
        <w:rPr>
          <w:rFonts w:hint="eastAsia" w:ascii="仿宋" w:hAnsi="仿宋" w:eastAsia="仿宋" w:cs="仿宋"/>
          <w:sz w:val="24"/>
          <w:szCs w:val="24"/>
        </w:rPr>
        <w:t xml:space="preserve">                                    投标人名称（公章）：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2A36AFBA">
      <w:pPr>
        <w:pStyle w:val="25"/>
        <w:spacing w:line="440" w:lineRule="exact"/>
        <w:contextualSpacing/>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6E9D8FAB">
      <w:pPr>
        <w:snapToGrid w:val="0"/>
        <w:spacing w:before="120" w:beforeLines="50" w:after="50"/>
        <w:jc w:val="left"/>
        <w:rPr>
          <w:rFonts w:ascii="仿宋" w:hAnsi="仿宋" w:eastAsia="仿宋" w:cs="仿宋"/>
          <w:b/>
          <w:sz w:val="24"/>
          <w:szCs w:val="20"/>
        </w:rPr>
      </w:pPr>
      <w:r>
        <w:rPr>
          <w:rFonts w:hint="eastAsia" w:ascii="仿宋" w:hAnsi="仿宋" w:eastAsia="仿宋" w:cs="仿宋"/>
          <w:b/>
          <w:sz w:val="24"/>
        </w:rPr>
        <w:br w:type="page"/>
      </w:r>
      <w:r>
        <w:rPr>
          <w:rFonts w:hint="eastAsia" w:ascii="仿宋" w:hAnsi="仿宋" w:eastAsia="仿宋" w:cs="仿宋"/>
          <w:b/>
          <w:sz w:val="24"/>
        </w:rPr>
        <w:t>4.法定代表人身份证明</w:t>
      </w:r>
    </w:p>
    <w:p w14:paraId="0F8C31F5">
      <w:pPr>
        <w:spacing w:before="240" w:beforeLines="100" w:after="120" w:afterLines="50"/>
        <w:ind w:left="540"/>
        <w:jc w:val="center"/>
        <w:rPr>
          <w:rFonts w:ascii="仿宋" w:hAnsi="仿宋" w:eastAsia="仿宋" w:cs="仿宋"/>
          <w:bCs/>
          <w:sz w:val="44"/>
          <w:szCs w:val="44"/>
        </w:rPr>
      </w:pPr>
    </w:p>
    <w:p w14:paraId="27BA8A16">
      <w:pPr>
        <w:spacing w:before="240" w:beforeLines="100" w:after="120" w:afterLines="50"/>
        <w:ind w:left="420"/>
        <w:jc w:val="center"/>
        <w:rPr>
          <w:rFonts w:ascii="仿宋" w:hAnsi="仿宋" w:eastAsia="仿宋" w:cs="仿宋"/>
          <w:b/>
          <w:sz w:val="32"/>
          <w:szCs w:val="32"/>
        </w:rPr>
      </w:pPr>
      <w:r>
        <w:rPr>
          <w:rFonts w:hint="eastAsia" w:ascii="仿宋" w:hAnsi="仿宋" w:eastAsia="仿宋" w:cs="仿宋"/>
          <w:b/>
          <w:sz w:val="32"/>
          <w:szCs w:val="32"/>
        </w:rPr>
        <w:t>法定代表人身份证明</w:t>
      </w:r>
    </w:p>
    <w:p w14:paraId="0BD49769">
      <w:pPr>
        <w:spacing w:line="500" w:lineRule="exact"/>
        <w:ind w:left="540"/>
        <w:rPr>
          <w:rFonts w:ascii="仿宋" w:hAnsi="仿宋" w:eastAsia="仿宋" w:cs="仿宋"/>
          <w:sz w:val="24"/>
        </w:rPr>
      </w:pPr>
      <w:r>
        <w:rPr>
          <w:rFonts w:hint="eastAsia" w:ascii="仿宋" w:hAnsi="仿宋" w:eastAsia="仿宋" w:cs="仿宋"/>
          <w:sz w:val="24"/>
        </w:rPr>
        <w:t>投 标 人：</w:t>
      </w:r>
      <w:r>
        <w:rPr>
          <w:rFonts w:hint="eastAsia" w:ascii="仿宋" w:hAnsi="仿宋" w:eastAsia="仿宋" w:cs="仿宋"/>
          <w:sz w:val="24"/>
          <w:u w:val="single"/>
        </w:rPr>
        <w:t xml:space="preserve">                                                        </w:t>
      </w:r>
    </w:p>
    <w:p w14:paraId="244C9962">
      <w:pPr>
        <w:spacing w:line="500" w:lineRule="exact"/>
        <w:ind w:left="540"/>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p>
    <w:p w14:paraId="16CA6AE5">
      <w:pPr>
        <w:spacing w:line="500" w:lineRule="exact"/>
        <w:ind w:left="540"/>
        <w:rPr>
          <w:rFonts w:ascii="仿宋" w:hAnsi="仿宋" w:eastAsia="仿宋" w:cs="仿宋"/>
          <w:sz w:val="24"/>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rPr>
        <w:t>性      别：</w:t>
      </w:r>
      <w:r>
        <w:rPr>
          <w:rFonts w:hint="eastAsia" w:ascii="仿宋" w:hAnsi="仿宋" w:eastAsia="仿宋" w:cs="仿宋"/>
          <w:sz w:val="24"/>
          <w:u w:val="single"/>
        </w:rPr>
        <w:t xml:space="preserve">                </w:t>
      </w:r>
    </w:p>
    <w:p w14:paraId="3FEB6568">
      <w:pPr>
        <w:spacing w:line="500" w:lineRule="exact"/>
        <w:ind w:left="540"/>
        <w:rPr>
          <w:rFonts w:ascii="仿宋" w:hAnsi="仿宋" w:eastAsia="仿宋" w:cs="仿宋"/>
          <w:sz w:val="24"/>
          <w:u w:val="single"/>
        </w:rPr>
      </w:pPr>
      <w:r>
        <w:rPr>
          <w:rFonts w:hint="eastAsia" w:ascii="仿宋" w:hAnsi="仿宋" w:eastAsia="仿宋" w:cs="仿宋"/>
          <w:sz w:val="24"/>
        </w:rPr>
        <w:t>年    龄：</w:t>
      </w:r>
      <w:r>
        <w:rPr>
          <w:rFonts w:hint="eastAsia" w:ascii="仿宋" w:hAnsi="仿宋" w:eastAsia="仿宋" w:cs="仿宋"/>
          <w:sz w:val="24"/>
          <w:u w:val="single"/>
        </w:rPr>
        <w:t xml:space="preserve">                          </w:t>
      </w:r>
      <w:r>
        <w:rPr>
          <w:rFonts w:hint="eastAsia" w:ascii="仿宋" w:hAnsi="仿宋" w:eastAsia="仿宋" w:cs="仿宋"/>
          <w:sz w:val="24"/>
        </w:rPr>
        <w:t>职      务：</w:t>
      </w:r>
      <w:r>
        <w:rPr>
          <w:rFonts w:hint="eastAsia" w:ascii="仿宋" w:hAnsi="仿宋" w:eastAsia="仿宋" w:cs="仿宋"/>
          <w:sz w:val="24"/>
          <w:u w:val="single"/>
        </w:rPr>
        <w:t xml:space="preserve">                </w:t>
      </w:r>
    </w:p>
    <w:p w14:paraId="3938AC75">
      <w:pPr>
        <w:spacing w:line="500" w:lineRule="exact"/>
        <w:ind w:left="540"/>
        <w:rPr>
          <w:rFonts w:ascii="仿宋" w:hAnsi="仿宋" w:eastAsia="仿宋" w:cs="仿宋"/>
          <w:sz w:val="24"/>
        </w:rPr>
      </w:pPr>
      <w:r>
        <w:rPr>
          <w:rFonts w:hint="eastAsia" w:ascii="仿宋" w:hAnsi="仿宋" w:eastAsia="仿宋" w:cs="仿宋"/>
          <w:sz w:val="24"/>
        </w:rPr>
        <w:t>身份证号码：</w:t>
      </w:r>
      <w:r>
        <w:rPr>
          <w:rFonts w:hint="eastAsia" w:ascii="仿宋" w:hAnsi="仿宋" w:eastAsia="仿宋" w:cs="仿宋"/>
          <w:sz w:val="24"/>
          <w:u w:val="single"/>
        </w:rPr>
        <w:t xml:space="preserve">                                 </w:t>
      </w:r>
    </w:p>
    <w:p w14:paraId="7AE22652">
      <w:pPr>
        <w:spacing w:line="500" w:lineRule="exact"/>
        <w:ind w:left="540"/>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（投标人名称）              </w:t>
      </w:r>
      <w:r>
        <w:rPr>
          <w:rFonts w:hint="eastAsia" w:ascii="仿宋" w:hAnsi="仿宋" w:eastAsia="仿宋" w:cs="仿宋"/>
          <w:sz w:val="24"/>
        </w:rPr>
        <w:t>的法定代表人。</w:t>
      </w:r>
    </w:p>
    <w:p w14:paraId="1AA15443">
      <w:pPr>
        <w:spacing w:line="500" w:lineRule="exact"/>
        <w:ind w:left="540"/>
        <w:rPr>
          <w:rFonts w:ascii="仿宋" w:hAnsi="仿宋" w:eastAsia="仿宋" w:cs="仿宋"/>
          <w:sz w:val="24"/>
        </w:rPr>
      </w:pPr>
      <w:r>
        <w:rPr>
          <w:rFonts w:hint="eastAsia" w:ascii="仿宋" w:hAnsi="仿宋" w:eastAsia="仿宋" w:cs="仿宋"/>
          <w:sz w:val="24"/>
        </w:rPr>
        <w:t>特此证明。</w:t>
      </w:r>
    </w:p>
    <w:p w14:paraId="3A3919AF">
      <w:pPr>
        <w:spacing w:line="500" w:lineRule="exact"/>
        <w:ind w:left="540"/>
        <w:rPr>
          <w:rFonts w:ascii="仿宋" w:hAnsi="仿宋" w:eastAsia="仿宋" w:cs="仿宋"/>
          <w:sz w:val="24"/>
        </w:rPr>
      </w:pPr>
    </w:p>
    <w:p w14:paraId="7CE6E417">
      <w:pPr>
        <w:spacing w:line="500" w:lineRule="exact"/>
        <w:ind w:left="540"/>
        <w:rPr>
          <w:rFonts w:ascii="仿宋" w:hAnsi="仿宋" w:eastAsia="仿宋" w:cs="仿宋"/>
          <w:sz w:val="24"/>
        </w:rPr>
      </w:pPr>
    </w:p>
    <w:p w14:paraId="7F0D39D4">
      <w:pPr>
        <w:spacing w:line="500" w:lineRule="exact"/>
        <w:ind w:left="540"/>
        <w:rPr>
          <w:rFonts w:ascii="仿宋" w:hAnsi="仿宋" w:eastAsia="仿宋" w:cs="仿宋"/>
          <w:sz w:val="24"/>
        </w:rPr>
      </w:pPr>
      <w:r>
        <w:rPr>
          <w:rFonts w:hint="eastAsia" w:ascii="仿宋" w:hAnsi="仿宋" w:eastAsia="仿宋" w:cs="仿宋"/>
          <w:sz w:val="24"/>
        </w:rPr>
        <w:t>附件：法定代表人有效身份证正反面复印件</w:t>
      </w:r>
    </w:p>
    <w:p w14:paraId="21E70699">
      <w:pPr>
        <w:spacing w:line="500" w:lineRule="exact"/>
        <w:ind w:left="540"/>
        <w:rPr>
          <w:rFonts w:ascii="仿宋" w:hAnsi="仿宋" w:eastAsia="仿宋" w:cs="仿宋"/>
          <w:sz w:val="24"/>
        </w:rPr>
      </w:pPr>
    </w:p>
    <w:p w14:paraId="416C9276">
      <w:pPr>
        <w:wordWrap w:val="0"/>
        <w:spacing w:line="500" w:lineRule="exact"/>
        <w:ind w:left="540"/>
        <w:jc w:val="right"/>
        <w:rPr>
          <w:rFonts w:ascii="仿宋" w:hAnsi="仿宋" w:eastAsia="仿宋" w:cs="仿宋"/>
          <w:sz w:val="24"/>
          <w:u w:val="single"/>
        </w:rPr>
      </w:pPr>
      <w:r>
        <w:rPr>
          <w:rFonts w:hint="eastAsia" w:ascii="仿宋" w:hAnsi="仿宋" w:eastAsia="仿宋" w:cs="仿宋"/>
          <w:sz w:val="24"/>
        </w:rPr>
        <w:t>投标人名称（公章）：</w:t>
      </w:r>
      <w:r>
        <w:rPr>
          <w:rFonts w:hint="eastAsia" w:ascii="仿宋" w:hAnsi="仿宋" w:eastAsia="仿宋" w:cs="仿宋"/>
          <w:sz w:val="24"/>
          <w:u w:val="single"/>
        </w:rPr>
        <w:t xml:space="preserve">       </w:t>
      </w:r>
    </w:p>
    <w:p w14:paraId="22FA62D4">
      <w:pPr>
        <w:spacing w:line="500" w:lineRule="exact"/>
        <w:ind w:left="540"/>
        <w:jc w:val="right"/>
        <w:rPr>
          <w:rFonts w:ascii="仿宋" w:hAnsi="仿宋" w:eastAsia="仿宋" w:cs="仿宋"/>
          <w:sz w:val="24"/>
        </w:rPr>
      </w:pPr>
    </w:p>
    <w:p w14:paraId="78D297EA">
      <w:pPr>
        <w:snapToGrid w:val="0"/>
        <w:spacing w:before="120" w:beforeLines="50" w:after="50"/>
        <w:ind w:left="540"/>
        <w:jc w:val="right"/>
        <w:rPr>
          <w:rFonts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56EC46F">
      <w:pPr>
        <w:snapToGrid w:val="0"/>
        <w:spacing w:before="120" w:beforeLines="50" w:after="50"/>
        <w:jc w:val="center"/>
        <w:rPr>
          <w:rFonts w:ascii="仿宋" w:hAnsi="仿宋" w:eastAsia="仿宋" w:cs="仿宋"/>
          <w:b/>
          <w:sz w:val="24"/>
        </w:rPr>
      </w:pPr>
    </w:p>
    <w:p w14:paraId="30C38B40">
      <w:pPr>
        <w:snapToGrid w:val="0"/>
        <w:spacing w:before="120" w:beforeLines="50" w:after="50"/>
        <w:jc w:val="left"/>
        <w:rPr>
          <w:rFonts w:ascii="仿宋" w:hAnsi="仿宋" w:eastAsia="仿宋" w:cs="仿宋"/>
          <w:b/>
          <w:sz w:val="24"/>
          <w:szCs w:val="20"/>
        </w:rPr>
      </w:pPr>
      <w:r>
        <w:rPr>
          <w:rFonts w:hint="eastAsia" w:ascii="仿宋" w:hAnsi="仿宋" w:eastAsia="仿宋" w:cs="仿宋"/>
          <w:b/>
          <w:sz w:val="24"/>
        </w:rPr>
        <w:t>注：</w:t>
      </w:r>
      <w:r>
        <w:rPr>
          <w:rFonts w:hint="eastAsia" w:ascii="仿宋" w:hAnsi="仿宋" w:eastAsia="仿宋" w:cs="仿宋"/>
          <w:sz w:val="24"/>
        </w:rPr>
        <w:t>自然人投标的无需提供</w:t>
      </w:r>
    </w:p>
    <w:p w14:paraId="2D01EC4D">
      <w:pPr>
        <w:snapToGrid w:val="0"/>
        <w:spacing w:before="120" w:beforeLines="50" w:after="50"/>
        <w:jc w:val="left"/>
        <w:rPr>
          <w:rFonts w:ascii="仿宋" w:hAnsi="仿宋" w:eastAsia="仿宋" w:cs="仿宋"/>
          <w:b/>
          <w:sz w:val="24"/>
          <w:szCs w:val="20"/>
        </w:rPr>
      </w:pPr>
      <w:r>
        <w:rPr>
          <w:rFonts w:hint="eastAsia" w:ascii="仿宋" w:hAnsi="仿宋" w:eastAsia="仿宋" w:cs="仿宋"/>
          <w:b/>
          <w:sz w:val="24"/>
        </w:rPr>
        <w:br w:type="page"/>
      </w:r>
      <w:r>
        <w:rPr>
          <w:rFonts w:hint="eastAsia" w:ascii="仿宋" w:hAnsi="仿宋" w:eastAsia="仿宋" w:cs="仿宋"/>
          <w:b/>
          <w:sz w:val="24"/>
        </w:rPr>
        <w:t>5.授权委托书格式</w:t>
      </w:r>
    </w:p>
    <w:p w14:paraId="439A2936">
      <w:pPr>
        <w:snapToGrid w:val="0"/>
        <w:spacing w:before="120" w:beforeLines="50" w:after="50"/>
        <w:jc w:val="center"/>
        <w:rPr>
          <w:rFonts w:ascii="仿宋" w:hAnsi="仿宋" w:eastAsia="仿宋" w:cs="仿宋"/>
          <w:b/>
          <w:sz w:val="44"/>
          <w:szCs w:val="44"/>
        </w:rPr>
      </w:pPr>
    </w:p>
    <w:p w14:paraId="1D8683EB">
      <w:pPr>
        <w:snapToGrid w:val="0"/>
        <w:spacing w:before="120" w:beforeLines="50" w:after="50"/>
        <w:jc w:val="center"/>
        <w:rPr>
          <w:rFonts w:ascii="仿宋" w:hAnsi="仿宋" w:eastAsia="仿宋" w:cs="仿宋"/>
          <w:b/>
          <w:sz w:val="32"/>
          <w:szCs w:val="32"/>
        </w:rPr>
      </w:pPr>
      <w:r>
        <w:rPr>
          <w:rFonts w:hint="eastAsia" w:ascii="仿宋" w:hAnsi="仿宋" w:eastAsia="仿宋" w:cs="仿宋"/>
          <w:b/>
          <w:sz w:val="32"/>
          <w:szCs w:val="32"/>
        </w:rPr>
        <w:t>授权委托书</w:t>
      </w:r>
    </w:p>
    <w:p w14:paraId="169EFA08">
      <w:pPr>
        <w:spacing w:line="360" w:lineRule="auto"/>
        <w:contextualSpacing/>
        <w:jc w:val="center"/>
        <w:rPr>
          <w:rFonts w:ascii="仿宋" w:hAnsi="仿宋" w:eastAsia="仿宋" w:cs="仿宋"/>
          <w:bCs/>
          <w:sz w:val="32"/>
          <w:szCs w:val="32"/>
        </w:rPr>
      </w:pPr>
      <w:r>
        <w:rPr>
          <w:rFonts w:hint="eastAsia" w:ascii="仿宋" w:hAnsi="仿宋" w:eastAsia="仿宋" w:cs="仿宋"/>
          <w:bCs/>
          <w:sz w:val="32"/>
          <w:szCs w:val="32"/>
        </w:rPr>
        <w:t>（非联合体投标格式）</w:t>
      </w:r>
    </w:p>
    <w:p w14:paraId="75639944">
      <w:pPr>
        <w:spacing w:line="360" w:lineRule="auto"/>
        <w:contextualSpacing/>
        <w:jc w:val="center"/>
        <w:rPr>
          <w:rFonts w:ascii="仿宋" w:hAnsi="仿宋" w:eastAsia="仿宋" w:cs="仿宋"/>
          <w:bCs/>
          <w:sz w:val="24"/>
        </w:rPr>
      </w:pPr>
      <w:r>
        <w:rPr>
          <w:rFonts w:hint="eastAsia" w:ascii="仿宋" w:hAnsi="仿宋" w:eastAsia="仿宋" w:cs="仿宋"/>
          <w:bCs/>
          <w:sz w:val="32"/>
          <w:szCs w:val="32"/>
        </w:rPr>
        <w:t>（如有委托时）</w:t>
      </w:r>
    </w:p>
    <w:p w14:paraId="39856223">
      <w:pPr>
        <w:spacing w:line="440" w:lineRule="exact"/>
        <w:contextualSpacing/>
        <w:jc w:val="center"/>
        <w:rPr>
          <w:rFonts w:ascii="仿宋" w:hAnsi="仿宋" w:eastAsia="仿宋" w:cs="仿宋"/>
          <w:b/>
          <w:sz w:val="24"/>
        </w:rPr>
      </w:pPr>
    </w:p>
    <w:p w14:paraId="3E0991D8">
      <w:pPr>
        <w:spacing w:line="440" w:lineRule="exact"/>
        <w:contextualSpacing/>
        <w:rPr>
          <w:rFonts w:ascii="仿宋" w:hAnsi="仿宋" w:eastAsia="仿宋" w:cs="仿宋"/>
          <w:b/>
          <w:bCs/>
          <w:sz w:val="24"/>
        </w:rPr>
      </w:pPr>
      <w:r>
        <w:rPr>
          <w:rFonts w:hint="eastAsia" w:ascii="仿宋" w:hAnsi="仿宋" w:eastAsia="仿宋" w:cs="仿宋"/>
          <w:bCs/>
          <w:sz w:val="24"/>
        </w:rPr>
        <w:t>致：</w:t>
      </w:r>
      <w:r>
        <w:rPr>
          <w:rFonts w:hint="eastAsia" w:ascii="仿宋" w:hAnsi="仿宋" w:eastAsia="仿宋" w:cs="仿宋"/>
          <w:sz w:val="24"/>
          <w:u w:val="single"/>
        </w:rPr>
        <w:t>采购人名称</w:t>
      </w:r>
      <w:r>
        <w:rPr>
          <w:rFonts w:hint="eastAsia" w:ascii="仿宋" w:hAnsi="仿宋" w:eastAsia="仿宋" w:cs="仿宋"/>
          <w:sz w:val="24"/>
        </w:rPr>
        <w:t>：</w:t>
      </w:r>
    </w:p>
    <w:p w14:paraId="66903444">
      <w:pPr>
        <w:spacing w:line="440" w:lineRule="exact"/>
        <w:ind w:firstLine="566" w:firstLineChars="236"/>
        <w:contextualSpacing/>
        <w:rPr>
          <w:rFonts w:ascii="仿宋" w:hAnsi="仿宋" w:eastAsia="仿宋" w:cs="仿宋"/>
          <w:sz w:val="24"/>
        </w:rPr>
      </w:pPr>
      <w:r>
        <w:rPr>
          <w:rFonts w:hint="eastAsia" w:ascii="仿宋" w:hAnsi="仿宋" w:eastAsia="仿宋" w:cs="仿宋"/>
          <w:sz w:val="24"/>
        </w:rPr>
        <w:t>我</w:t>
      </w:r>
      <w:r>
        <w:rPr>
          <w:rFonts w:hint="eastAsia" w:ascii="仿宋" w:hAnsi="仿宋" w:eastAsia="仿宋" w:cs="仿宋"/>
          <w:sz w:val="24"/>
          <w:u w:val="single"/>
        </w:rPr>
        <w:t xml:space="preserve">       </w:t>
      </w:r>
      <w:r>
        <w:rPr>
          <w:rFonts w:hint="eastAsia" w:ascii="仿宋" w:hAnsi="仿宋" w:eastAsia="仿宋" w:cs="仿宋"/>
          <w:sz w:val="24"/>
        </w:rPr>
        <w:t>（姓名）系</w:t>
      </w:r>
      <w:r>
        <w:rPr>
          <w:rFonts w:hint="eastAsia" w:ascii="仿宋" w:hAnsi="仿宋" w:eastAsia="仿宋" w:cs="仿宋"/>
          <w:sz w:val="24"/>
          <w:u w:val="single"/>
        </w:rPr>
        <w:t xml:space="preserve">      </w:t>
      </w:r>
      <w:r>
        <w:rPr>
          <w:rFonts w:hint="eastAsia" w:ascii="仿宋" w:hAnsi="仿宋" w:eastAsia="仿宋" w:cs="仿宋"/>
          <w:sz w:val="24"/>
        </w:rPr>
        <w:t>（投标人名称）的法定代表人，现授权委托</w:t>
      </w:r>
      <w:r>
        <w:rPr>
          <w:rFonts w:hint="eastAsia" w:ascii="仿宋" w:hAnsi="仿宋" w:eastAsia="仿宋" w:cs="仿宋"/>
          <w:sz w:val="24"/>
          <w:u w:val="single"/>
        </w:rPr>
        <w:t xml:space="preserve">              （姓名）</w:t>
      </w:r>
      <w:r>
        <w:rPr>
          <w:rFonts w:hint="eastAsia" w:ascii="仿宋" w:hAnsi="仿宋" w:eastAsia="仿宋" w:cs="仿宋"/>
          <w:sz w:val="24"/>
        </w:rPr>
        <w:t>以我方的名义参加</w:t>
      </w:r>
      <w:r>
        <w:rPr>
          <w:rFonts w:hint="eastAsia" w:ascii="仿宋" w:hAnsi="仿宋" w:eastAsia="仿宋" w:cs="仿宋"/>
          <w:sz w:val="24"/>
          <w:u w:val="single"/>
        </w:rPr>
        <w:t xml:space="preserve"> 广西大学超高分辨率双球差矫正电镜、综合物性测量系统 </w:t>
      </w:r>
      <w:r>
        <w:rPr>
          <w:rFonts w:hint="eastAsia" w:ascii="仿宋" w:hAnsi="仿宋" w:eastAsia="仿宋" w:cs="仿宋"/>
          <w:sz w:val="24"/>
        </w:rPr>
        <w:t>项目的投标活动，并代表我方全权办理针对上述项目的所有采购程序和环节的具体事务和签署相关文件。</w:t>
      </w:r>
    </w:p>
    <w:p w14:paraId="647F23FB">
      <w:pPr>
        <w:spacing w:line="440" w:lineRule="exact"/>
        <w:contextualSpacing/>
        <w:rPr>
          <w:rFonts w:ascii="仿宋" w:hAnsi="仿宋" w:eastAsia="仿宋" w:cs="仿宋"/>
          <w:sz w:val="24"/>
        </w:rPr>
      </w:pPr>
      <w:r>
        <w:rPr>
          <w:rFonts w:hint="eastAsia" w:ascii="仿宋" w:hAnsi="仿宋" w:eastAsia="仿宋" w:cs="仿宋"/>
          <w:sz w:val="24"/>
        </w:rPr>
        <w:t xml:space="preserve">    我方对委托代理人的签字事项负全部责任。</w:t>
      </w:r>
    </w:p>
    <w:p w14:paraId="1D2755F5">
      <w:pPr>
        <w:spacing w:line="440" w:lineRule="exact"/>
        <w:ind w:firstLine="480"/>
        <w:contextualSpacing/>
        <w:rPr>
          <w:rFonts w:ascii="仿宋" w:hAnsi="仿宋" w:eastAsia="仿宋" w:cs="仿宋"/>
          <w:sz w:val="24"/>
        </w:rPr>
      </w:pPr>
      <w:r>
        <w:rPr>
          <w:rFonts w:hint="eastAsia" w:ascii="仿宋" w:hAnsi="仿宋" w:eastAsia="仿宋" w:cs="仿宋"/>
          <w:sz w:val="24"/>
          <w:u w:val="single"/>
        </w:rPr>
        <w:t>本授权书自签署之日起生效，在撤销授权的书面通知以前，本授权书一直有效。委托代理人在授权书有效期内签署的所有文件不因授权的撤销而失效。</w:t>
      </w:r>
    </w:p>
    <w:p w14:paraId="6105E295">
      <w:pPr>
        <w:spacing w:line="440" w:lineRule="exact"/>
        <w:ind w:firstLine="480"/>
        <w:contextualSpacing/>
        <w:rPr>
          <w:rFonts w:ascii="仿宋" w:hAnsi="仿宋" w:eastAsia="仿宋" w:cs="仿宋"/>
          <w:sz w:val="24"/>
        </w:rPr>
      </w:pPr>
      <w:r>
        <w:rPr>
          <w:rFonts w:hint="eastAsia" w:ascii="仿宋" w:hAnsi="仿宋" w:eastAsia="仿宋" w:cs="仿宋"/>
          <w:sz w:val="24"/>
        </w:rPr>
        <w:t>委托代理人无转委托权，特此委托。</w:t>
      </w:r>
    </w:p>
    <w:p w14:paraId="05784AD6">
      <w:pPr>
        <w:spacing w:line="440" w:lineRule="exact"/>
        <w:ind w:firstLine="480"/>
        <w:contextualSpacing/>
        <w:rPr>
          <w:rFonts w:ascii="仿宋" w:hAnsi="仿宋" w:eastAsia="仿宋" w:cs="仿宋"/>
          <w:sz w:val="24"/>
        </w:rPr>
      </w:pPr>
      <w:r>
        <w:rPr>
          <w:rFonts w:hint="eastAsia" w:ascii="仿宋" w:hAnsi="仿宋" w:eastAsia="仿宋" w:cs="仿宋"/>
          <w:sz w:val="24"/>
        </w:rPr>
        <w:t>附：法定代表人身份证明及委托代理人有效身份证正反面复印件</w:t>
      </w:r>
    </w:p>
    <w:p w14:paraId="1FF18D44">
      <w:pPr>
        <w:spacing w:line="440" w:lineRule="exact"/>
        <w:contextualSpacing/>
        <w:rPr>
          <w:rFonts w:ascii="仿宋" w:hAnsi="仿宋" w:eastAsia="仿宋" w:cs="仿宋"/>
          <w:sz w:val="24"/>
        </w:rPr>
      </w:pPr>
    </w:p>
    <w:p w14:paraId="139FB0BF">
      <w:pPr>
        <w:spacing w:line="440" w:lineRule="exact"/>
        <w:contextualSpacing/>
        <w:rPr>
          <w:rFonts w:ascii="仿宋" w:hAnsi="仿宋" w:eastAsia="仿宋" w:cs="仿宋"/>
          <w:sz w:val="24"/>
          <w:u w:val="single"/>
        </w:rPr>
      </w:pPr>
      <w:r>
        <w:rPr>
          <w:rFonts w:hint="eastAsia" w:ascii="仿宋" w:hAnsi="仿宋" w:eastAsia="仿宋" w:cs="仿宋"/>
          <w:sz w:val="24"/>
        </w:rPr>
        <w:t>委托代理人（签字）：</w:t>
      </w:r>
      <w:r>
        <w:rPr>
          <w:rFonts w:hint="eastAsia" w:ascii="仿宋" w:hAnsi="仿宋" w:eastAsia="仿宋" w:cs="仿宋"/>
          <w:sz w:val="24"/>
          <w:u w:val="single"/>
        </w:rPr>
        <w:t xml:space="preserve">               </w:t>
      </w:r>
      <w:r>
        <w:rPr>
          <w:rFonts w:hint="eastAsia" w:ascii="仿宋" w:hAnsi="仿宋" w:eastAsia="仿宋" w:cs="仿宋"/>
          <w:sz w:val="24"/>
        </w:rPr>
        <w:t xml:space="preserve">            法定代表人（签字）：</w:t>
      </w:r>
      <w:r>
        <w:rPr>
          <w:rFonts w:hint="eastAsia" w:ascii="仿宋" w:hAnsi="仿宋" w:eastAsia="仿宋" w:cs="仿宋"/>
          <w:sz w:val="24"/>
          <w:u w:val="single"/>
        </w:rPr>
        <w:t xml:space="preserve">              </w:t>
      </w:r>
    </w:p>
    <w:p w14:paraId="63822891">
      <w:pPr>
        <w:spacing w:line="440" w:lineRule="exact"/>
        <w:contextualSpacing/>
        <w:rPr>
          <w:rFonts w:ascii="仿宋" w:hAnsi="仿宋" w:eastAsia="仿宋" w:cs="仿宋"/>
          <w:sz w:val="24"/>
        </w:rPr>
      </w:pPr>
      <w:r>
        <w:rPr>
          <w:rFonts w:hint="eastAsia" w:ascii="仿宋" w:hAnsi="仿宋" w:eastAsia="仿宋" w:cs="仿宋"/>
          <w:sz w:val="24"/>
        </w:rPr>
        <w:t>委托代理人身份证号码：</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9442A48">
      <w:pPr>
        <w:spacing w:line="440" w:lineRule="exact"/>
        <w:contextualSpacing/>
        <w:jc w:val="center"/>
        <w:rPr>
          <w:rFonts w:ascii="仿宋" w:hAnsi="仿宋" w:eastAsia="仿宋" w:cs="仿宋"/>
          <w:sz w:val="24"/>
          <w:u w:val="single"/>
        </w:rPr>
      </w:pPr>
      <w:r>
        <w:rPr>
          <w:rFonts w:hint="eastAsia" w:ascii="仿宋" w:hAnsi="仿宋" w:eastAsia="仿宋" w:cs="仿宋"/>
          <w:sz w:val="24"/>
        </w:rPr>
        <w:t xml:space="preserve">                                                投标人（公章）：</w:t>
      </w:r>
      <w:r>
        <w:rPr>
          <w:rFonts w:hint="eastAsia" w:ascii="仿宋" w:hAnsi="仿宋" w:eastAsia="仿宋" w:cs="仿宋"/>
          <w:sz w:val="24"/>
          <w:u w:val="single"/>
        </w:rPr>
        <w:t xml:space="preserve">       </w:t>
      </w:r>
    </w:p>
    <w:p w14:paraId="399BBB71">
      <w:pPr>
        <w:spacing w:line="440" w:lineRule="exact"/>
        <w:contextualSpacing/>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3879098">
      <w:pPr>
        <w:spacing w:line="440" w:lineRule="exact"/>
        <w:contextualSpacing/>
        <w:rPr>
          <w:rFonts w:ascii="仿宋" w:hAnsi="仿宋" w:eastAsia="仿宋" w:cs="仿宋"/>
          <w:b/>
          <w:sz w:val="24"/>
        </w:rPr>
      </w:pPr>
      <w:r>
        <w:rPr>
          <w:rFonts w:hint="eastAsia" w:ascii="仿宋" w:hAnsi="仿宋" w:eastAsia="仿宋" w:cs="仿宋"/>
          <w:b/>
          <w:sz w:val="24"/>
        </w:rPr>
        <w:t>注：</w:t>
      </w:r>
    </w:p>
    <w:p w14:paraId="059BB2E4">
      <w:pPr>
        <w:spacing w:line="440" w:lineRule="exact"/>
        <w:ind w:firstLine="480" w:firstLineChars="200"/>
        <w:contextualSpacing/>
        <w:rPr>
          <w:rFonts w:ascii="仿宋" w:hAnsi="仿宋" w:eastAsia="仿宋" w:cs="仿宋"/>
          <w:sz w:val="24"/>
        </w:rPr>
      </w:pPr>
      <w:r>
        <w:rPr>
          <w:rFonts w:hint="eastAsia" w:ascii="仿宋" w:hAnsi="仿宋" w:eastAsia="仿宋" w:cs="仿宋"/>
          <w:sz w:val="24"/>
        </w:rPr>
        <w:t>1.</w:t>
      </w:r>
      <w:bookmarkStart w:id="145" w:name="_Hlk65851555"/>
      <w:bookmarkStart w:id="146" w:name="_Hlk65851620"/>
      <w:r>
        <w:rPr>
          <w:rFonts w:hint="eastAsia" w:ascii="仿宋" w:hAnsi="仿宋" w:eastAsia="仿宋" w:cs="仿宋"/>
          <w:sz w:val="24"/>
        </w:rPr>
        <w:t>法定代表人必须在授权委托书上亲笔签字或者盖章，</w:t>
      </w:r>
      <w:bookmarkEnd w:id="145"/>
      <w:r>
        <w:rPr>
          <w:rFonts w:hint="eastAsia" w:ascii="仿宋" w:hAnsi="仿宋" w:eastAsia="仿宋" w:cs="仿宋"/>
          <w:sz w:val="24"/>
        </w:rPr>
        <w:t>委托代理人必须在授权委托书上亲笔签字，</w:t>
      </w:r>
      <w:r>
        <w:rPr>
          <w:rFonts w:hint="eastAsia" w:ascii="仿宋" w:hAnsi="仿宋" w:eastAsia="仿宋" w:cs="仿宋"/>
          <w:b/>
          <w:bCs/>
          <w:sz w:val="24"/>
        </w:rPr>
        <w:t>否则按无效投标处理</w:t>
      </w:r>
      <w:r>
        <w:rPr>
          <w:rFonts w:hint="eastAsia" w:ascii="仿宋" w:hAnsi="仿宋" w:eastAsia="仿宋" w:cs="仿宋"/>
          <w:sz w:val="24"/>
        </w:rPr>
        <w:t>；</w:t>
      </w:r>
      <w:bookmarkEnd w:id="146"/>
    </w:p>
    <w:p w14:paraId="2473AF8A">
      <w:pPr>
        <w:spacing w:line="440" w:lineRule="exact"/>
        <w:ind w:firstLine="480" w:firstLineChars="200"/>
        <w:contextualSpacing/>
        <w:jc w:val="left"/>
        <w:rPr>
          <w:rFonts w:ascii="仿宋" w:hAnsi="仿宋" w:eastAsia="仿宋" w:cs="仿宋"/>
          <w:sz w:val="24"/>
        </w:rPr>
      </w:pPr>
      <w:r>
        <w:rPr>
          <w:rFonts w:hint="eastAsia" w:ascii="仿宋" w:hAnsi="仿宋" w:eastAsia="仿宋" w:cs="仿宋"/>
          <w:sz w:val="24"/>
        </w:rPr>
        <w:t>2.法人、其他组织投标时“我方”是指“我单位”，自然人投标时“我方”是指“本人”。</w:t>
      </w:r>
    </w:p>
    <w:p w14:paraId="0C80706A">
      <w:pPr>
        <w:snapToGrid w:val="0"/>
        <w:spacing w:before="120" w:beforeLines="50" w:after="50"/>
        <w:jc w:val="center"/>
        <w:rPr>
          <w:rFonts w:ascii="仿宋" w:hAnsi="仿宋" w:eastAsia="仿宋" w:cs="仿宋"/>
          <w:b/>
          <w:sz w:val="32"/>
          <w:szCs w:val="32"/>
        </w:rPr>
      </w:pPr>
      <w:r>
        <w:rPr>
          <w:rFonts w:hint="eastAsia" w:ascii="仿宋" w:hAnsi="仿宋" w:eastAsia="仿宋" w:cs="仿宋"/>
          <w:sz w:val="24"/>
        </w:rPr>
        <w:br w:type="page"/>
      </w:r>
      <w:r>
        <w:rPr>
          <w:rFonts w:hint="eastAsia" w:ascii="仿宋" w:hAnsi="仿宋" w:eastAsia="仿宋" w:cs="仿宋"/>
          <w:b/>
          <w:sz w:val="32"/>
          <w:szCs w:val="32"/>
        </w:rPr>
        <w:t>授权委托书</w:t>
      </w:r>
    </w:p>
    <w:p w14:paraId="2A145FAD">
      <w:pPr>
        <w:snapToGrid w:val="0"/>
        <w:spacing w:before="120" w:beforeLines="50" w:after="50"/>
        <w:jc w:val="center"/>
        <w:rPr>
          <w:rFonts w:ascii="仿宋" w:hAnsi="仿宋" w:eastAsia="仿宋" w:cs="仿宋"/>
          <w:sz w:val="32"/>
          <w:szCs w:val="32"/>
        </w:rPr>
      </w:pPr>
      <w:r>
        <w:rPr>
          <w:rFonts w:hint="eastAsia" w:ascii="仿宋" w:hAnsi="仿宋" w:eastAsia="仿宋" w:cs="仿宋"/>
          <w:sz w:val="32"/>
          <w:szCs w:val="32"/>
        </w:rPr>
        <w:t>（联合体投标格式）</w:t>
      </w:r>
    </w:p>
    <w:p w14:paraId="6763F1E4">
      <w:pPr>
        <w:snapToGrid w:val="0"/>
        <w:spacing w:before="120" w:beforeLines="50" w:after="50"/>
        <w:jc w:val="center"/>
        <w:rPr>
          <w:rFonts w:ascii="仿宋" w:hAnsi="仿宋" w:eastAsia="仿宋" w:cs="仿宋"/>
          <w:sz w:val="24"/>
        </w:rPr>
      </w:pPr>
      <w:r>
        <w:rPr>
          <w:rFonts w:hint="eastAsia" w:ascii="仿宋" w:hAnsi="仿宋" w:eastAsia="仿宋" w:cs="仿宋"/>
          <w:sz w:val="32"/>
          <w:szCs w:val="32"/>
        </w:rPr>
        <w:t>（如有委托时）</w:t>
      </w:r>
    </w:p>
    <w:p w14:paraId="73D656E5">
      <w:pPr>
        <w:spacing w:line="360" w:lineRule="auto"/>
        <w:contextualSpacing/>
        <w:jc w:val="left"/>
        <w:rPr>
          <w:rFonts w:ascii="仿宋" w:hAnsi="仿宋" w:eastAsia="仿宋" w:cs="仿宋"/>
          <w:sz w:val="24"/>
        </w:rPr>
      </w:pPr>
      <w:r>
        <w:rPr>
          <w:rFonts w:hint="eastAsia" w:ascii="仿宋" w:hAnsi="仿宋" w:eastAsia="仿宋" w:cs="仿宋"/>
          <w:bCs/>
          <w:sz w:val="24"/>
        </w:rPr>
        <w:t>致：</w:t>
      </w:r>
      <w:r>
        <w:rPr>
          <w:rFonts w:hint="eastAsia" w:ascii="仿宋" w:hAnsi="仿宋" w:eastAsia="仿宋" w:cs="仿宋"/>
          <w:sz w:val="24"/>
          <w:u w:val="single"/>
        </w:rPr>
        <w:t>采购人名称</w:t>
      </w:r>
      <w:r>
        <w:rPr>
          <w:rFonts w:hint="eastAsia" w:ascii="仿宋" w:hAnsi="仿宋" w:eastAsia="仿宋" w:cs="仿宋"/>
          <w:sz w:val="24"/>
        </w:rPr>
        <w:t>：</w:t>
      </w:r>
    </w:p>
    <w:p w14:paraId="7151973B">
      <w:pPr>
        <w:spacing w:line="360" w:lineRule="auto"/>
        <w:ind w:firstLine="566" w:firstLineChars="236"/>
        <w:contextualSpacing/>
        <w:rPr>
          <w:rFonts w:ascii="仿宋" w:hAnsi="仿宋" w:eastAsia="仿宋" w:cs="仿宋"/>
          <w:sz w:val="24"/>
        </w:rPr>
      </w:pPr>
      <w:r>
        <w:rPr>
          <w:rFonts w:hint="eastAsia" w:ascii="仿宋" w:hAnsi="仿宋" w:eastAsia="仿宋" w:cs="仿宋"/>
          <w:sz w:val="24"/>
        </w:rPr>
        <w:t xml:space="preserve">根据 </w:t>
      </w:r>
      <w:r>
        <w:rPr>
          <w:rFonts w:hint="eastAsia" w:ascii="仿宋" w:hAnsi="仿宋" w:eastAsia="仿宋" w:cs="仿宋"/>
          <w:sz w:val="24"/>
          <w:u w:val="single"/>
        </w:rPr>
        <w:t xml:space="preserve"> （牵头人名称）</w:t>
      </w:r>
      <w:r>
        <w:rPr>
          <w:rFonts w:hint="eastAsia" w:ascii="仿宋" w:hAnsi="仿宋" w:eastAsia="仿宋" w:cs="仿宋"/>
          <w:sz w:val="24"/>
        </w:rPr>
        <w:t>与</w:t>
      </w:r>
      <w:r>
        <w:rPr>
          <w:rFonts w:hint="eastAsia" w:ascii="仿宋" w:hAnsi="仿宋" w:eastAsia="仿宋" w:cs="仿宋"/>
          <w:sz w:val="24"/>
          <w:u w:val="single"/>
        </w:rPr>
        <w:t>（联合体其他成员名称）</w:t>
      </w:r>
      <w:r>
        <w:rPr>
          <w:rFonts w:hint="eastAsia" w:ascii="仿宋" w:hAnsi="仿宋" w:eastAsia="仿宋" w:cs="仿宋"/>
          <w:sz w:val="24"/>
        </w:rPr>
        <w:t>签订的《联合体投标协议书》的内容，</w:t>
      </w:r>
      <w:r>
        <w:rPr>
          <w:rFonts w:hint="eastAsia" w:ascii="仿宋" w:hAnsi="仿宋" w:eastAsia="仿宋" w:cs="仿宋"/>
          <w:sz w:val="24"/>
          <w:u w:val="single"/>
        </w:rPr>
        <w:t>（牵头人名称）</w:t>
      </w:r>
      <w:r>
        <w:rPr>
          <w:rFonts w:hint="eastAsia" w:ascii="仿宋" w:hAnsi="仿宋" w:eastAsia="仿宋" w:cs="仿宋"/>
          <w:sz w:val="24"/>
        </w:rPr>
        <w:t>的法定代表人</w:t>
      </w:r>
      <w:r>
        <w:rPr>
          <w:rFonts w:hint="eastAsia" w:ascii="仿宋" w:hAnsi="仿宋" w:eastAsia="仿宋" w:cs="仿宋"/>
          <w:sz w:val="24"/>
          <w:u w:val="single"/>
        </w:rPr>
        <w:t>（姓名）</w:t>
      </w:r>
      <w:r>
        <w:rPr>
          <w:rFonts w:hint="eastAsia" w:ascii="仿宋" w:hAnsi="仿宋" w:eastAsia="仿宋" w:cs="仿宋"/>
          <w:sz w:val="24"/>
        </w:rPr>
        <w:t>现授权委托</w:t>
      </w:r>
      <w:r>
        <w:rPr>
          <w:rFonts w:hint="eastAsia" w:ascii="仿宋" w:hAnsi="仿宋" w:eastAsia="仿宋" w:cs="仿宋"/>
          <w:sz w:val="24"/>
          <w:u w:val="single"/>
        </w:rPr>
        <w:t xml:space="preserve">              （姓名）</w:t>
      </w:r>
      <w:r>
        <w:rPr>
          <w:rFonts w:hint="eastAsia" w:ascii="仿宋" w:hAnsi="仿宋" w:eastAsia="仿宋" w:cs="仿宋"/>
          <w:sz w:val="24"/>
        </w:rPr>
        <w:t>以我方的名义参加</w:t>
      </w:r>
      <w:r>
        <w:rPr>
          <w:rFonts w:hint="eastAsia" w:ascii="仿宋" w:hAnsi="仿宋" w:eastAsia="仿宋" w:cs="仿宋"/>
          <w:sz w:val="24"/>
          <w:u w:val="single"/>
        </w:rPr>
        <w:t xml:space="preserve">              </w:t>
      </w:r>
      <w:r>
        <w:rPr>
          <w:rFonts w:hint="eastAsia" w:ascii="仿宋" w:hAnsi="仿宋" w:eastAsia="仿宋" w:cs="仿宋"/>
          <w:sz w:val="24"/>
        </w:rPr>
        <w:t>项目的投标活动，并代表我方全权办理针对上述项目的所有采购程序和环节的具体事务和签署相关文件。</w:t>
      </w:r>
    </w:p>
    <w:p w14:paraId="3305976A">
      <w:pPr>
        <w:spacing w:line="360" w:lineRule="auto"/>
        <w:ind w:firstLine="566" w:firstLineChars="236"/>
        <w:contextualSpacing/>
        <w:rPr>
          <w:rFonts w:ascii="仿宋" w:hAnsi="仿宋" w:eastAsia="仿宋" w:cs="仿宋"/>
          <w:sz w:val="24"/>
        </w:rPr>
      </w:pPr>
      <w:r>
        <w:rPr>
          <w:rFonts w:hint="eastAsia" w:ascii="仿宋" w:hAnsi="仿宋" w:eastAsia="仿宋" w:cs="仿宋"/>
          <w:sz w:val="24"/>
        </w:rPr>
        <w:t>我方对委托代理人的签字事项负全部责任。</w:t>
      </w:r>
    </w:p>
    <w:p w14:paraId="4B410401">
      <w:pPr>
        <w:spacing w:line="360" w:lineRule="auto"/>
        <w:ind w:firstLine="566" w:firstLineChars="236"/>
        <w:contextualSpacing/>
        <w:rPr>
          <w:rFonts w:ascii="仿宋" w:hAnsi="仿宋" w:eastAsia="仿宋" w:cs="仿宋"/>
          <w:sz w:val="24"/>
        </w:rPr>
      </w:pPr>
      <w:r>
        <w:rPr>
          <w:rFonts w:hint="eastAsia" w:ascii="仿宋" w:hAnsi="仿宋" w:eastAsia="仿宋" w:cs="仿宋"/>
          <w:sz w:val="24"/>
        </w:rPr>
        <w:t>本授权书自签署之日起生效，在撤销授权的书面通知以前，本授权书一直有效。委托代理人在授权书有效期内签署的所有文件不因授权的撤销而失效。</w:t>
      </w:r>
    </w:p>
    <w:p w14:paraId="32F9760D">
      <w:pPr>
        <w:spacing w:line="360" w:lineRule="auto"/>
        <w:ind w:firstLine="566" w:firstLineChars="236"/>
        <w:contextualSpacing/>
        <w:rPr>
          <w:rFonts w:ascii="仿宋" w:hAnsi="仿宋" w:eastAsia="仿宋" w:cs="仿宋"/>
          <w:sz w:val="24"/>
        </w:rPr>
      </w:pPr>
      <w:r>
        <w:rPr>
          <w:rFonts w:hint="eastAsia" w:ascii="仿宋" w:hAnsi="仿宋" w:eastAsia="仿宋" w:cs="仿宋"/>
          <w:sz w:val="24"/>
        </w:rPr>
        <w:t>委托代理人无转委托权，特此委托。</w:t>
      </w:r>
    </w:p>
    <w:p w14:paraId="75470E2D">
      <w:pPr>
        <w:spacing w:line="360" w:lineRule="auto"/>
        <w:ind w:firstLine="566" w:firstLineChars="236"/>
        <w:contextualSpacing/>
        <w:rPr>
          <w:rFonts w:ascii="仿宋" w:hAnsi="仿宋" w:eastAsia="仿宋" w:cs="仿宋"/>
          <w:sz w:val="24"/>
        </w:rPr>
      </w:pPr>
      <w:r>
        <w:rPr>
          <w:rFonts w:hint="eastAsia" w:ascii="仿宋" w:hAnsi="仿宋" w:eastAsia="仿宋" w:cs="仿宋"/>
          <w:sz w:val="24"/>
        </w:rPr>
        <w:t>附：牵头人法定代表人身份证明及委托代理人有效身份证正反面复印件</w:t>
      </w:r>
    </w:p>
    <w:p w14:paraId="776F3C92">
      <w:pPr>
        <w:spacing w:line="360" w:lineRule="auto"/>
        <w:ind w:firstLine="566" w:firstLineChars="236"/>
        <w:contextualSpacing/>
        <w:rPr>
          <w:rFonts w:ascii="仿宋" w:hAnsi="仿宋" w:eastAsia="仿宋" w:cs="仿宋"/>
          <w:sz w:val="24"/>
        </w:rPr>
      </w:pPr>
    </w:p>
    <w:p w14:paraId="40C1F988">
      <w:pPr>
        <w:spacing w:line="360" w:lineRule="auto"/>
        <w:ind w:firstLine="566" w:firstLineChars="236"/>
        <w:contextualSpacing/>
        <w:rPr>
          <w:rFonts w:ascii="仿宋" w:hAnsi="仿宋" w:eastAsia="仿宋" w:cs="仿宋"/>
          <w:sz w:val="24"/>
          <w:u w:val="single"/>
        </w:rPr>
      </w:pPr>
      <w:r>
        <w:rPr>
          <w:rFonts w:hint="eastAsia" w:ascii="仿宋" w:hAnsi="仿宋" w:eastAsia="仿宋" w:cs="仿宋"/>
          <w:sz w:val="24"/>
        </w:rPr>
        <w:t>牵头人法定代表人（签字）：</w:t>
      </w:r>
      <w:r>
        <w:rPr>
          <w:rFonts w:hint="eastAsia" w:ascii="仿宋" w:hAnsi="仿宋" w:eastAsia="仿宋" w:cs="仿宋"/>
          <w:sz w:val="24"/>
          <w:u w:val="single"/>
        </w:rPr>
        <w:t xml:space="preserve">         </w:t>
      </w:r>
    </w:p>
    <w:p w14:paraId="7439AFFC">
      <w:pPr>
        <w:spacing w:line="360" w:lineRule="auto"/>
        <w:ind w:firstLine="566" w:firstLineChars="236"/>
        <w:contextualSpacing/>
        <w:rPr>
          <w:rFonts w:ascii="仿宋" w:hAnsi="仿宋" w:eastAsia="仿宋" w:cs="仿宋"/>
          <w:sz w:val="24"/>
          <w:u w:val="single"/>
        </w:rPr>
      </w:pPr>
      <w:r>
        <w:rPr>
          <w:rFonts w:hint="eastAsia" w:ascii="仿宋" w:hAnsi="仿宋" w:eastAsia="仿宋" w:cs="仿宋"/>
          <w:sz w:val="24"/>
        </w:rPr>
        <w:t>牵头人（公章）：</w:t>
      </w:r>
      <w:r>
        <w:rPr>
          <w:rFonts w:hint="eastAsia" w:ascii="仿宋" w:hAnsi="仿宋" w:eastAsia="仿宋" w:cs="仿宋"/>
          <w:sz w:val="24"/>
          <w:u w:val="single"/>
        </w:rPr>
        <w:t xml:space="preserve">         </w:t>
      </w:r>
    </w:p>
    <w:p w14:paraId="4214621D">
      <w:pPr>
        <w:spacing w:line="360" w:lineRule="auto"/>
        <w:ind w:firstLine="566" w:firstLineChars="236"/>
        <w:contextualSpacing/>
        <w:rPr>
          <w:rFonts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679C2F7">
      <w:pPr>
        <w:spacing w:line="360" w:lineRule="auto"/>
        <w:ind w:firstLine="566" w:firstLineChars="236"/>
        <w:contextualSpacing/>
        <w:rPr>
          <w:rFonts w:ascii="仿宋" w:hAnsi="仿宋" w:eastAsia="仿宋" w:cs="仿宋"/>
          <w:sz w:val="24"/>
          <w:u w:val="single"/>
        </w:rPr>
      </w:pPr>
      <w:r>
        <w:rPr>
          <w:rFonts w:hint="eastAsia" w:ascii="仿宋" w:hAnsi="仿宋" w:eastAsia="仿宋" w:cs="仿宋"/>
          <w:sz w:val="24"/>
        </w:rPr>
        <w:t>被授权人（签字）：</w:t>
      </w:r>
      <w:r>
        <w:rPr>
          <w:rFonts w:hint="eastAsia" w:ascii="仿宋" w:hAnsi="仿宋" w:eastAsia="仿宋" w:cs="仿宋"/>
          <w:sz w:val="24"/>
          <w:u w:val="single"/>
        </w:rPr>
        <w:t xml:space="preserve">              </w:t>
      </w:r>
    </w:p>
    <w:p w14:paraId="6C01B12F">
      <w:pPr>
        <w:spacing w:line="360" w:lineRule="auto"/>
        <w:ind w:firstLine="566" w:firstLineChars="236"/>
        <w:contextualSpacing/>
        <w:rPr>
          <w:rFonts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D635B21">
      <w:pPr>
        <w:pStyle w:val="58"/>
        <w:rPr>
          <w:rFonts w:ascii="仿宋" w:hAnsi="仿宋" w:eastAsia="仿宋" w:cs="仿宋"/>
        </w:rPr>
      </w:pPr>
    </w:p>
    <w:p w14:paraId="3AA43119">
      <w:pPr>
        <w:spacing w:line="360" w:lineRule="auto"/>
        <w:contextualSpacing/>
        <w:rPr>
          <w:rFonts w:ascii="仿宋" w:hAnsi="仿宋" w:eastAsia="仿宋" w:cs="仿宋"/>
          <w:b/>
          <w:sz w:val="24"/>
        </w:rPr>
      </w:pPr>
      <w:r>
        <w:rPr>
          <w:rFonts w:hint="eastAsia" w:ascii="仿宋" w:hAnsi="仿宋" w:eastAsia="仿宋" w:cs="仿宋"/>
          <w:b/>
          <w:sz w:val="24"/>
        </w:rPr>
        <w:t>注：</w:t>
      </w:r>
    </w:p>
    <w:p w14:paraId="02FC7C20">
      <w:pPr>
        <w:spacing w:line="360" w:lineRule="auto"/>
        <w:ind w:firstLine="480" w:firstLineChars="200"/>
        <w:contextualSpacing/>
        <w:rPr>
          <w:rFonts w:ascii="仿宋" w:hAnsi="仿宋" w:eastAsia="仿宋" w:cs="仿宋"/>
          <w:sz w:val="24"/>
        </w:rPr>
      </w:pPr>
      <w:r>
        <w:rPr>
          <w:rFonts w:hint="eastAsia" w:ascii="仿宋" w:hAnsi="仿宋" w:eastAsia="仿宋" w:cs="仿宋"/>
          <w:sz w:val="24"/>
        </w:rPr>
        <w:t>1.法定代表人必须在授权委托书上亲笔签字或者盖章，委托代理人必须在授权委托书上亲笔签字，</w:t>
      </w:r>
      <w:r>
        <w:rPr>
          <w:rFonts w:hint="eastAsia" w:ascii="仿宋" w:hAnsi="仿宋" w:eastAsia="仿宋" w:cs="仿宋"/>
          <w:b/>
          <w:bCs/>
          <w:sz w:val="24"/>
        </w:rPr>
        <w:t>否则按无效投标处理</w:t>
      </w:r>
      <w:r>
        <w:rPr>
          <w:rFonts w:hint="eastAsia" w:ascii="仿宋" w:hAnsi="仿宋" w:eastAsia="仿宋" w:cs="仿宋"/>
          <w:sz w:val="24"/>
        </w:rPr>
        <w:t>；</w:t>
      </w:r>
    </w:p>
    <w:p w14:paraId="6F8A1C34">
      <w:pPr>
        <w:spacing w:line="360" w:lineRule="auto"/>
        <w:ind w:firstLine="480" w:firstLineChars="200"/>
        <w:contextualSpacing/>
        <w:jc w:val="left"/>
        <w:rPr>
          <w:rFonts w:ascii="仿宋" w:hAnsi="仿宋" w:eastAsia="仿宋" w:cs="仿宋"/>
          <w:sz w:val="24"/>
        </w:rPr>
      </w:pPr>
      <w:r>
        <w:rPr>
          <w:rFonts w:hint="eastAsia" w:ascii="仿宋" w:hAnsi="仿宋" w:eastAsia="仿宋" w:cs="仿宋"/>
          <w:sz w:val="24"/>
        </w:rPr>
        <w:t>2.本授权委托书应由联合体牵头人的法定代表人按上述规定签字。</w:t>
      </w:r>
    </w:p>
    <w:p w14:paraId="45982408">
      <w:pPr>
        <w:spacing w:line="360" w:lineRule="auto"/>
        <w:ind w:firstLine="480" w:firstLineChars="200"/>
        <w:contextualSpacing/>
        <w:jc w:val="left"/>
        <w:rPr>
          <w:rFonts w:ascii="仿宋" w:hAnsi="仿宋" w:eastAsia="仿宋" w:cs="仿宋"/>
          <w:sz w:val="24"/>
        </w:rPr>
      </w:pPr>
      <w:r>
        <w:rPr>
          <w:rFonts w:hint="eastAsia" w:ascii="仿宋" w:hAnsi="仿宋" w:eastAsia="仿宋" w:cs="仿宋"/>
          <w:sz w:val="24"/>
        </w:rPr>
        <w:t>3.法人、其他组织投标时“我方”是指“我单位”，自然人投标时“我方”是指“本人”。</w:t>
      </w:r>
    </w:p>
    <w:p w14:paraId="5DAF1EA4">
      <w:pPr>
        <w:snapToGrid w:val="0"/>
        <w:spacing w:before="50" w:after="120" w:afterLines="50" w:line="360" w:lineRule="auto"/>
        <w:ind w:firstLine="480" w:firstLineChars="200"/>
        <w:jc w:val="left"/>
        <w:rPr>
          <w:rFonts w:ascii="仿宋" w:hAnsi="仿宋" w:eastAsia="仿宋" w:cs="仿宋"/>
          <w:sz w:val="24"/>
        </w:rPr>
        <w:sectPr>
          <w:footerReference r:id="rId8" w:type="first"/>
          <w:headerReference r:id="rId5" w:type="default"/>
          <w:footerReference r:id="rId6" w:type="default"/>
          <w:footerReference r:id="rId7" w:type="even"/>
          <w:pgSz w:w="11906" w:h="16838"/>
          <w:pgMar w:top="1417" w:right="1417" w:bottom="1417" w:left="1417" w:header="851" w:footer="567" w:gutter="0"/>
          <w:cols w:space="720" w:num="1"/>
          <w:titlePg/>
          <w:docGrid w:linePitch="312" w:charSpace="0"/>
        </w:sectPr>
      </w:pPr>
    </w:p>
    <w:p w14:paraId="13F27C7B">
      <w:pPr>
        <w:rPr>
          <w:rFonts w:ascii="仿宋" w:hAnsi="仿宋" w:eastAsia="仿宋" w:cs="仿宋"/>
          <w:sz w:val="24"/>
        </w:rPr>
      </w:pPr>
    </w:p>
    <w:p w14:paraId="1BE565C3">
      <w:pPr>
        <w:rPr>
          <w:rFonts w:ascii="仿宋" w:hAnsi="仿宋" w:eastAsia="仿宋" w:cs="仿宋"/>
          <w:b/>
          <w:sz w:val="24"/>
          <w:szCs w:val="20"/>
        </w:rPr>
      </w:pPr>
      <w:r>
        <w:rPr>
          <w:rFonts w:hint="eastAsia" w:ascii="仿宋" w:hAnsi="仿宋" w:eastAsia="仿宋" w:cs="仿宋"/>
          <w:b/>
          <w:sz w:val="24"/>
        </w:rPr>
        <w:t>6.商务要求偏离表格式（注：按采购需求表具体项目修改）</w:t>
      </w:r>
    </w:p>
    <w:p w14:paraId="702CD1F1">
      <w:pPr>
        <w:snapToGrid w:val="0"/>
        <w:spacing w:before="50"/>
        <w:jc w:val="left"/>
        <w:rPr>
          <w:rFonts w:ascii="仿宋" w:hAnsi="仿宋" w:eastAsia="仿宋" w:cs="仿宋"/>
          <w:sz w:val="24"/>
        </w:rPr>
      </w:pPr>
    </w:p>
    <w:p w14:paraId="7CE5E79B">
      <w:pPr>
        <w:pStyle w:val="25"/>
        <w:jc w:val="center"/>
        <w:rPr>
          <w:rFonts w:ascii="仿宋" w:hAnsi="仿宋" w:eastAsia="仿宋" w:cs="仿宋"/>
          <w:b/>
          <w:kern w:val="2"/>
          <w:sz w:val="32"/>
          <w:szCs w:val="32"/>
        </w:rPr>
      </w:pPr>
      <w:r>
        <w:rPr>
          <w:rFonts w:hint="eastAsia" w:ascii="仿宋" w:hAnsi="仿宋" w:eastAsia="仿宋" w:cs="仿宋"/>
          <w:b/>
          <w:kern w:val="2"/>
          <w:sz w:val="32"/>
          <w:szCs w:val="32"/>
        </w:rPr>
        <w:t>商务要求偏离表</w:t>
      </w:r>
    </w:p>
    <w:p w14:paraId="28254968">
      <w:pPr>
        <w:snapToGrid w:val="0"/>
        <w:spacing w:before="50" w:after="50" w:line="360" w:lineRule="auto"/>
        <w:rPr>
          <w:rFonts w:ascii="仿宋" w:hAnsi="仿宋" w:eastAsia="仿宋" w:cs="仿宋"/>
          <w:sz w:val="24"/>
        </w:rPr>
      </w:pPr>
    </w:p>
    <w:p w14:paraId="05B5A018">
      <w:pPr>
        <w:snapToGrid w:val="0"/>
        <w:spacing w:before="50" w:after="50" w:line="360" w:lineRule="auto"/>
        <w:rPr>
          <w:rFonts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项目编号：</w:t>
      </w:r>
      <w:r>
        <w:rPr>
          <w:rFonts w:hint="eastAsia" w:ascii="仿宋" w:hAnsi="仿宋" w:eastAsia="仿宋" w:cs="仿宋"/>
          <w:sz w:val="24"/>
          <w:u w:val="single"/>
        </w:rPr>
        <w:t xml:space="preserve">            </w:t>
      </w:r>
      <w:r>
        <w:rPr>
          <w:rFonts w:hint="eastAsia" w:ascii="仿宋" w:hAnsi="仿宋" w:eastAsia="仿宋" w:cs="仿宋"/>
          <w:sz w:val="24"/>
        </w:rPr>
        <w:t xml:space="preserve">         分标：</w:t>
      </w:r>
      <w:r>
        <w:rPr>
          <w:rFonts w:hint="eastAsia" w:ascii="仿宋" w:hAnsi="仿宋" w:eastAsia="仿宋" w:cs="仿宋"/>
          <w:sz w:val="24"/>
          <w:u w:val="single"/>
        </w:rPr>
        <w:t xml:space="preserve">  </w:t>
      </w:r>
    </w:p>
    <w:p w14:paraId="75A9CB3C">
      <w:pPr>
        <w:pStyle w:val="25"/>
        <w:rPr>
          <w:rFonts w:ascii="仿宋" w:hAnsi="仿宋" w:eastAsia="仿宋" w:cs="仿宋"/>
          <w:sz w:val="24"/>
          <w:szCs w:val="24"/>
        </w:rPr>
      </w:pP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16AF4E45">
      <w:pPr>
        <w:snapToGrid w:val="0"/>
        <w:spacing w:before="50"/>
        <w:jc w:val="left"/>
        <w:rPr>
          <w:rFonts w:ascii="仿宋" w:hAnsi="仿宋" w:eastAsia="仿宋" w:cs="仿宋"/>
          <w:sz w:val="24"/>
          <w:u w:val="single"/>
        </w:rPr>
      </w:pPr>
    </w:p>
    <w:tbl>
      <w:tblPr>
        <w:tblStyle w:val="48"/>
        <w:tblW w:w="9438"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8"/>
        <w:gridCol w:w="3325"/>
        <w:gridCol w:w="3300"/>
        <w:gridCol w:w="1955"/>
      </w:tblGrid>
      <w:tr w14:paraId="055B9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58" w:type="dxa"/>
            <w:tcBorders>
              <w:top w:val="single" w:color="auto" w:sz="4" w:space="0"/>
              <w:left w:val="single" w:color="auto" w:sz="4" w:space="0"/>
              <w:bottom w:val="single" w:color="auto" w:sz="4" w:space="0"/>
              <w:right w:val="single" w:color="auto" w:sz="4" w:space="0"/>
            </w:tcBorders>
          </w:tcPr>
          <w:p w14:paraId="68D53417">
            <w:pPr>
              <w:snapToGrid w:val="0"/>
              <w:spacing w:before="120" w:beforeLines="50"/>
              <w:jc w:val="center"/>
              <w:rPr>
                <w:rFonts w:ascii="仿宋" w:hAnsi="仿宋" w:eastAsia="仿宋" w:cs="仿宋"/>
                <w:sz w:val="24"/>
              </w:rPr>
            </w:pPr>
            <w:r>
              <w:rPr>
                <w:rFonts w:hint="eastAsia" w:ascii="仿宋" w:hAnsi="仿宋" w:eastAsia="仿宋" w:cs="仿宋"/>
                <w:sz w:val="24"/>
              </w:rPr>
              <w:t>项目</w:t>
            </w:r>
          </w:p>
        </w:tc>
        <w:tc>
          <w:tcPr>
            <w:tcW w:w="3325" w:type="dxa"/>
            <w:tcBorders>
              <w:top w:val="single" w:color="auto" w:sz="4" w:space="0"/>
              <w:left w:val="single" w:color="auto" w:sz="4" w:space="0"/>
              <w:bottom w:val="single" w:color="auto" w:sz="4" w:space="0"/>
              <w:right w:val="single" w:color="auto" w:sz="4" w:space="0"/>
            </w:tcBorders>
          </w:tcPr>
          <w:p w14:paraId="20DE463F">
            <w:pPr>
              <w:snapToGrid w:val="0"/>
              <w:spacing w:before="120" w:beforeLines="50"/>
              <w:jc w:val="center"/>
              <w:rPr>
                <w:rFonts w:ascii="仿宋" w:hAnsi="仿宋" w:eastAsia="仿宋" w:cs="仿宋"/>
                <w:sz w:val="24"/>
              </w:rPr>
            </w:pPr>
            <w:r>
              <w:rPr>
                <w:rFonts w:hint="eastAsia" w:ascii="仿宋" w:hAnsi="仿宋" w:eastAsia="仿宋" w:cs="仿宋"/>
                <w:sz w:val="24"/>
              </w:rPr>
              <w:t>招标文件商务要求</w:t>
            </w:r>
          </w:p>
        </w:tc>
        <w:tc>
          <w:tcPr>
            <w:tcW w:w="3300" w:type="dxa"/>
            <w:tcBorders>
              <w:top w:val="single" w:color="auto" w:sz="4" w:space="0"/>
              <w:left w:val="single" w:color="auto" w:sz="4" w:space="0"/>
              <w:bottom w:val="single" w:color="auto" w:sz="4" w:space="0"/>
              <w:right w:val="single" w:color="auto" w:sz="4" w:space="0"/>
            </w:tcBorders>
          </w:tcPr>
          <w:p w14:paraId="58937F37">
            <w:pPr>
              <w:snapToGrid w:val="0"/>
              <w:spacing w:before="120" w:beforeLines="50"/>
              <w:jc w:val="center"/>
              <w:rPr>
                <w:rFonts w:ascii="仿宋" w:hAnsi="仿宋" w:eastAsia="仿宋" w:cs="仿宋"/>
                <w:sz w:val="24"/>
              </w:rPr>
            </w:pPr>
            <w:r>
              <w:rPr>
                <w:rFonts w:hint="eastAsia" w:ascii="仿宋" w:hAnsi="仿宋" w:eastAsia="仿宋" w:cs="仿宋"/>
                <w:sz w:val="24"/>
              </w:rPr>
              <w:t>投标人的承诺</w:t>
            </w:r>
          </w:p>
        </w:tc>
        <w:tc>
          <w:tcPr>
            <w:tcW w:w="1955" w:type="dxa"/>
            <w:tcBorders>
              <w:top w:val="single" w:color="auto" w:sz="4" w:space="0"/>
              <w:left w:val="single" w:color="auto" w:sz="4" w:space="0"/>
              <w:bottom w:val="single" w:color="auto" w:sz="4" w:space="0"/>
              <w:right w:val="single" w:color="auto" w:sz="4" w:space="0"/>
            </w:tcBorders>
          </w:tcPr>
          <w:p w14:paraId="2A27EB53">
            <w:pPr>
              <w:snapToGrid w:val="0"/>
              <w:spacing w:before="120" w:beforeLines="50"/>
              <w:jc w:val="center"/>
              <w:rPr>
                <w:rFonts w:ascii="仿宋" w:hAnsi="仿宋" w:eastAsia="仿宋" w:cs="仿宋"/>
                <w:sz w:val="24"/>
              </w:rPr>
            </w:pPr>
            <w:r>
              <w:rPr>
                <w:rFonts w:hint="eastAsia" w:ascii="仿宋" w:hAnsi="仿宋" w:eastAsia="仿宋" w:cs="仿宋"/>
                <w:sz w:val="24"/>
              </w:rPr>
              <w:t>偏离说明</w:t>
            </w:r>
          </w:p>
        </w:tc>
      </w:tr>
      <w:tr w14:paraId="56D8C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58" w:type="dxa"/>
            <w:tcBorders>
              <w:top w:val="single" w:color="auto" w:sz="4" w:space="0"/>
              <w:left w:val="single" w:color="auto" w:sz="4" w:space="0"/>
              <w:bottom w:val="single" w:color="auto" w:sz="4" w:space="0"/>
              <w:right w:val="single" w:color="auto" w:sz="4" w:space="0"/>
            </w:tcBorders>
            <w:vAlign w:val="center"/>
          </w:tcPr>
          <w:p w14:paraId="422D7413">
            <w:pPr>
              <w:jc w:val="center"/>
              <w:rPr>
                <w:rFonts w:ascii="仿宋" w:hAnsi="仿宋" w:eastAsia="仿宋" w:cs="仿宋"/>
                <w:sz w:val="24"/>
              </w:rPr>
            </w:pPr>
            <w:r>
              <w:rPr>
                <w:rFonts w:hint="eastAsia" w:ascii="仿宋" w:hAnsi="仿宋" w:eastAsia="仿宋" w:cs="仿宋"/>
                <w:sz w:val="24"/>
              </w:rPr>
              <w:t>1</w:t>
            </w:r>
          </w:p>
        </w:tc>
        <w:tc>
          <w:tcPr>
            <w:tcW w:w="3325" w:type="dxa"/>
            <w:tcBorders>
              <w:top w:val="single" w:color="auto" w:sz="4" w:space="0"/>
              <w:left w:val="single" w:color="auto" w:sz="4" w:space="0"/>
              <w:bottom w:val="single" w:color="auto" w:sz="4" w:space="0"/>
              <w:right w:val="single" w:color="auto" w:sz="4" w:space="0"/>
            </w:tcBorders>
          </w:tcPr>
          <w:p w14:paraId="286E1944">
            <w:pPr>
              <w:snapToGrid w:val="0"/>
              <w:spacing w:before="120" w:beforeLines="50"/>
              <w:jc w:val="center"/>
              <w:rPr>
                <w:rFonts w:ascii="仿宋" w:hAnsi="仿宋" w:eastAsia="仿宋" w:cs="仿宋"/>
                <w:sz w:val="24"/>
              </w:rPr>
            </w:pPr>
          </w:p>
        </w:tc>
        <w:tc>
          <w:tcPr>
            <w:tcW w:w="3300" w:type="dxa"/>
            <w:tcBorders>
              <w:top w:val="single" w:color="auto" w:sz="4" w:space="0"/>
              <w:left w:val="single" w:color="auto" w:sz="4" w:space="0"/>
              <w:bottom w:val="single" w:color="auto" w:sz="4" w:space="0"/>
              <w:right w:val="single" w:color="auto" w:sz="4" w:space="0"/>
            </w:tcBorders>
          </w:tcPr>
          <w:p w14:paraId="651618E7">
            <w:pPr>
              <w:snapToGrid w:val="0"/>
              <w:spacing w:before="120" w:beforeLines="50"/>
              <w:jc w:val="center"/>
              <w:rPr>
                <w:rFonts w:ascii="仿宋" w:hAnsi="仿宋" w:eastAsia="仿宋" w:cs="仿宋"/>
                <w:sz w:val="24"/>
              </w:rPr>
            </w:pPr>
          </w:p>
        </w:tc>
        <w:tc>
          <w:tcPr>
            <w:tcW w:w="1955" w:type="dxa"/>
            <w:tcBorders>
              <w:top w:val="single" w:color="auto" w:sz="4" w:space="0"/>
              <w:left w:val="single" w:color="auto" w:sz="4" w:space="0"/>
              <w:bottom w:val="single" w:color="auto" w:sz="4" w:space="0"/>
              <w:right w:val="single" w:color="auto" w:sz="4" w:space="0"/>
            </w:tcBorders>
          </w:tcPr>
          <w:p w14:paraId="456A37CD">
            <w:pPr>
              <w:snapToGrid w:val="0"/>
              <w:spacing w:before="120" w:beforeLines="50"/>
              <w:jc w:val="center"/>
              <w:rPr>
                <w:rFonts w:ascii="仿宋" w:hAnsi="仿宋" w:eastAsia="仿宋" w:cs="仿宋"/>
                <w:sz w:val="24"/>
              </w:rPr>
            </w:pPr>
          </w:p>
        </w:tc>
      </w:tr>
      <w:tr w14:paraId="1C0DB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58" w:type="dxa"/>
            <w:tcBorders>
              <w:top w:val="single" w:color="auto" w:sz="4" w:space="0"/>
              <w:left w:val="single" w:color="auto" w:sz="4" w:space="0"/>
              <w:bottom w:val="single" w:color="auto" w:sz="4" w:space="0"/>
              <w:right w:val="single" w:color="auto" w:sz="4" w:space="0"/>
            </w:tcBorders>
            <w:vAlign w:val="center"/>
          </w:tcPr>
          <w:p w14:paraId="3E13C4F5">
            <w:pPr>
              <w:jc w:val="center"/>
              <w:rPr>
                <w:rFonts w:ascii="仿宋" w:hAnsi="仿宋" w:eastAsia="仿宋" w:cs="仿宋"/>
                <w:sz w:val="24"/>
              </w:rPr>
            </w:pPr>
            <w:r>
              <w:rPr>
                <w:rFonts w:hint="eastAsia" w:ascii="仿宋" w:hAnsi="仿宋" w:eastAsia="仿宋" w:cs="仿宋"/>
                <w:sz w:val="24"/>
              </w:rPr>
              <w:t>2</w:t>
            </w:r>
          </w:p>
        </w:tc>
        <w:tc>
          <w:tcPr>
            <w:tcW w:w="3325" w:type="dxa"/>
            <w:tcBorders>
              <w:top w:val="single" w:color="auto" w:sz="4" w:space="0"/>
              <w:left w:val="single" w:color="auto" w:sz="4" w:space="0"/>
              <w:bottom w:val="single" w:color="auto" w:sz="4" w:space="0"/>
              <w:right w:val="single" w:color="auto" w:sz="4" w:space="0"/>
            </w:tcBorders>
          </w:tcPr>
          <w:p w14:paraId="7DC35111">
            <w:pPr>
              <w:snapToGrid w:val="0"/>
              <w:spacing w:before="120" w:beforeLines="50"/>
              <w:rPr>
                <w:rFonts w:ascii="仿宋" w:hAnsi="仿宋" w:eastAsia="仿宋" w:cs="仿宋"/>
                <w:sz w:val="24"/>
                <w:u w:val="single"/>
              </w:rPr>
            </w:pPr>
          </w:p>
        </w:tc>
        <w:tc>
          <w:tcPr>
            <w:tcW w:w="3300" w:type="dxa"/>
            <w:tcBorders>
              <w:top w:val="single" w:color="auto" w:sz="4" w:space="0"/>
              <w:left w:val="single" w:color="auto" w:sz="4" w:space="0"/>
              <w:bottom w:val="single" w:color="auto" w:sz="4" w:space="0"/>
              <w:right w:val="single" w:color="auto" w:sz="4" w:space="0"/>
            </w:tcBorders>
          </w:tcPr>
          <w:p w14:paraId="1D8B37F2">
            <w:pPr>
              <w:snapToGrid w:val="0"/>
              <w:spacing w:before="120" w:beforeLines="50"/>
              <w:ind w:left="43"/>
              <w:jc w:val="center"/>
              <w:rPr>
                <w:rFonts w:ascii="仿宋" w:hAnsi="仿宋" w:eastAsia="仿宋" w:cs="仿宋"/>
                <w:sz w:val="24"/>
              </w:rPr>
            </w:pPr>
          </w:p>
        </w:tc>
        <w:tc>
          <w:tcPr>
            <w:tcW w:w="1955" w:type="dxa"/>
            <w:tcBorders>
              <w:top w:val="single" w:color="auto" w:sz="4" w:space="0"/>
              <w:left w:val="single" w:color="auto" w:sz="4" w:space="0"/>
              <w:bottom w:val="single" w:color="auto" w:sz="4" w:space="0"/>
              <w:right w:val="single" w:color="auto" w:sz="4" w:space="0"/>
            </w:tcBorders>
          </w:tcPr>
          <w:p w14:paraId="78EEC261">
            <w:pPr>
              <w:snapToGrid w:val="0"/>
              <w:spacing w:before="120" w:beforeLines="50"/>
              <w:ind w:left="43"/>
              <w:jc w:val="center"/>
              <w:rPr>
                <w:rFonts w:ascii="仿宋" w:hAnsi="仿宋" w:eastAsia="仿宋" w:cs="仿宋"/>
                <w:sz w:val="24"/>
              </w:rPr>
            </w:pPr>
          </w:p>
        </w:tc>
      </w:tr>
      <w:tr w14:paraId="6667E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858" w:type="dxa"/>
            <w:tcBorders>
              <w:top w:val="single" w:color="auto" w:sz="4" w:space="0"/>
              <w:left w:val="single" w:color="auto" w:sz="4" w:space="0"/>
              <w:bottom w:val="single" w:color="auto" w:sz="4" w:space="0"/>
              <w:right w:val="single" w:color="auto" w:sz="4" w:space="0"/>
            </w:tcBorders>
          </w:tcPr>
          <w:p w14:paraId="4B62B178">
            <w:pPr>
              <w:snapToGrid w:val="0"/>
              <w:spacing w:before="120" w:beforeLines="50"/>
              <w:jc w:val="center"/>
              <w:rPr>
                <w:rFonts w:ascii="仿宋" w:hAnsi="仿宋" w:eastAsia="仿宋" w:cs="仿宋"/>
                <w:sz w:val="24"/>
              </w:rPr>
            </w:pPr>
            <w:r>
              <w:rPr>
                <w:rFonts w:hint="eastAsia" w:ascii="仿宋" w:hAnsi="仿宋" w:eastAsia="仿宋" w:cs="仿宋"/>
                <w:sz w:val="24"/>
              </w:rPr>
              <w:t>…</w:t>
            </w:r>
          </w:p>
        </w:tc>
        <w:tc>
          <w:tcPr>
            <w:tcW w:w="3325" w:type="dxa"/>
            <w:tcBorders>
              <w:top w:val="single" w:color="auto" w:sz="4" w:space="0"/>
              <w:left w:val="single" w:color="auto" w:sz="4" w:space="0"/>
              <w:bottom w:val="single" w:color="auto" w:sz="4" w:space="0"/>
              <w:right w:val="single" w:color="auto" w:sz="4" w:space="0"/>
            </w:tcBorders>
          </w:tcPr>
          <w:p w14:paraId="43E56C61">
            <w:pPr>
              <w:snapToGrid w:val="0"/>
              <w:spacing w:before="120" w:beforeLines="50"/>
              <w:jc w:val="center"/>
              <w:rPr>
                <w:rFonts w:ascii="仿宋" w:hAnsi="仿宋" w:eastAsia="仿宋" w:cs="仿宋"/>
                <w:sz w:val="24"/>
              </w:rPr>
            </w:pPr>
          </w:p>
        </w:tc>
        <w:tc>
          <w:tcPr>
            <w:tcW w:w="3300" w:type="dxa"/>
            <w:tcBorders>
              <w:top w:val="single" w:color="auto" w:sz="4" w:space="0"/>
              <w:left w:val="single" w:color="auto" w:sz="4" w:space="0"/>
              <w:bottom w:val="single" w:color="auto" w:sz="4" w:space="0"/>
              <w:right w:val="single" w:color="auto" w:sz="4" w:space="0"/>
            </w:tcBorders>
          </w:tcPr>
          <w:p w14:paraId="3849A8FC">
            <w:pPr>
              <w:snapToGrid w:val="0"/>
              <w:spacing w:before="120" w:beforeLines="50"/>
              <w:jc w:val="center"/>
              <w:rPr>
                <w:rFonts w:ascii="仿宋" w:hAnsi="仿宋" w:eastAsia="仿宋" w:cs="仿宋"/>
                <w:sz w:val="24"/>
              </w:rPr>
            </w:pPr>
          </w:p>
        </w:tc>
        <w:tc>
          <w:tcPr>
            <w:tcW w:w="1955" w:type="dxa"/>
            <w:tcBorders>
              <w:top w:val="single" w:color="auto" w:sz="4" w:space="0"/>
              <w:left w:val="single" w:color="auto" w:sz="4" w:space="0"/>
              <w:bottom w:val="single" w:color="auto" w:sz="4" w:space="0"/>
              <w:right w:val="single" w:color="auto" w:sz="4" w:space="0"/>
            </w:tcBorders>
          </w:tcPr>
          <w:p w14:paraId="7F747B68">
            <w:pPr>
              <w:snapToGrid w:val="0"/>
              <w:spacing w:before="120" w:beforeLines="50"/>
              <w:jc w:val="center"/>
              <w:rPr>
                <w:rFonts w:ascii="仿宋" w:hAnsi="仿宋" w:eastAsia="仿宋" w:cs="仿宋"/>
                <w:sz w:val="24"/>
              </w:rPr>
            </w:pPr>
          </w:p>
        </w:tc>
      </w:tr>
    </w:tbl>
    <w:p w14:paraId="3FD6A2AB">
      <w:pPr>
        <w:pStyle w:val="19"/>
        <w:rPr>
          <w:rFonts w:ascii="仿宋" w:hAnsi="仿宋" w:eastAsia="仿宋" w:cs="仿宋"/>
        </w:rPr>
      </w:pPr>
    </w:p>
    <w:p w14:paraId="58EC8BDF">
      <w:pPr>
        <w:pStyle w:val="19"/>
        <w:rPr>
          <w:rFonts w:ascii="仿宋" w:hAnsi="仿宋" w:eastAsia="仿宋" w:cs="仿宋"/>
        </w:rPr>
      </w:pPr>
      <w:r>
        <w:rPr>
          <w:rFonts w:hint="eastAsia" w:ascii="仿宋" w:hAnsi="仿宋" w:eastAsia="仿宋" w:cs="仿宋"/>
        </w:rPr>
        <w:t>注：</w:t>
      </w:r>
    </w:p>
    <w:p w14:paraId="6140BDA4">
      <w:pPr>
        <w:pStyle w:val="20"/>
        <w:spacing w:line="520" w:lineRule="exact"/>
        <w:ind w:firstLine="480" w:firstLineChars="200"/>
        <w:rPr>
          <w:rFonts w:ascii="仿宋" w:hAnsi="仿宋" w:eastAsia="仿宋" w:cs="仿宋"/>
          <w:szCs w:val="32"/>
        </w:rPr>
      </w:pPr>
      <w:r>
        <w:rPr>
          <w:rFonts w:hint="eastAsia" w:ascii="仿宋" w:hAnsi="仿宋" w:eastAsia="仿宋" w:cs="仿宋"/>
          <w:sz w:val="24"/>
          <w:szCs w:val="24"/>
        </w:rPr>
        <w:t>1.说明：应对照招标文件“第二章 采购需求”中的商务要求逐条作明确的投标响应，并作出偏离说明。</w:t>
      </w:r>
    </w:p>
    <w:p w14:paraId="52C38B55">
      <w:pPr>
        <w:pStyle w:val="19"/>
        <w:ind w:firstLine="480" w:firstLineChars="200"/>
        <w:rPr>
          <w:rFonts w:ascii="仿宋" w:hAnsi="仿宋" w:eastAsia="仿宋" w:cs="仿宋"/>
          <w:b w:val="0"/>
          <w:bCs w:val="0"/>
        </w:rPr>
      </w:pPr>
      <w:r>
        <w:rPr>
          <w:rFonts w:hint="eastAsia" w:ascii="仿宋" w:hAnsi="仿宋" w:eastAsia="仿宋" w:cs="仿宋"/>
          <w:b w:val="0"/>
          <w:bCs w:val="0"/>
        </w:rPr>
        <w:t>2.投标人应根据自身的承诺，对照招标文件要求在“偏离说明”中注明“</w:t>
      </w:r>
      <w:r>
        <w:rPr>
          <w:rFonts w:hint="eastAsia" w:ascii="仿宋" w:hAnsi="仿宋" w:eastAsia="仿宋" w:cs="仿宋"/>
        </w:rPr>
        <w:t>正偏离</w:t>
      </w:r>
      <w:r>
        <w:rPr>
          <w:rFonts w:hint="eastAsia" w:ascii="仿宋" w:hAnsi="仿宋" w:eastAsia="仿宋" w:cs="仿宋"/>
          <w:b w:val="0"/>
          <w:bCs w:val="0"/>
        </w:rPr>
        <w:t>”、“</w:t>
      </w:r>
      <w:r>
        <w:rPr>
          <w:rFonts w:hint="eastAsia" w:ascii="仿宋" w:hAnsi="仿宋" w:eastAsia="仿宋" w:cs="仿宋"/>
        </w:rPr>
        <w:t>负偏离</w:t>
      </w:r>
      <w:r>
        <w:rPr>
          <w:rFonts w:hint="eastAsia" w:ascii="仿宋" w:hAnsi="仿宋" w:eastAsia="仿宋" w:cs="仿宋"/>
          <w:b w:val="0"/>
          <w:bCs w:val="0"/>
        </w:rPr>
        <w:t>”或者“</w:t>
      </w:r>
      <w:r>
        <w:rPr>
          <w:rFonts w:hint="eastAsia" w:ascii="仿宋" w:hAnsi="仿宋" w:eastAsia="仿宋" w:cs="仿宋"/>
        </w:rPr>
        <w:t>无偏离</w:t>
      </w:r>
      <w:r>
        <w:rPr>
          <w:rFonts w:hint="eastAsia" w:ascii="仿宋" w:hAnsi="仿宋" w:eastAsia="仿宋" w:cs="仿宋"/>
          <w:b w:val="0"/>
          <w:bCs w:val="0"/>
        </w:rPr>
        <w:t>”。既不属于“</w:t>
      </w:r>
      <w:r>
        <w:rPr>
          <w:rFonts w:hint="eastAsia" w:ascii="仿宋" w:hAnsi="仿宋" w:eastAsia="仿宋" w:cs="仿宋"/>
        </w:rPr>
        <w:t>正偏离</w:t>
      </w:r>
      <w:r>
        <w:rPr>
          <w:rFonts w:hint="eastAsia" w:ascii="仿宋" w:hAnsi="仿宋" w:eastAsia="仿宋" w:cs="仿宋"/>
          <w:b w:val="0"/>
          <w:bCs w:val="0"/>
        </w:rPr>
        <w:t>”也不属于“</w:t>
      </w:r>
      <w:r>
        <w:rPr>
          <w:rFonts w:hint="eastAsia" w:ascii="仿宋" w:hAnsi="仿宋" w:eastAsia="仿宋" w:cs="仿宋"/>
        </w:rPr>
        <w:t>负偏离</w:t>
      </w:r>
      <w:r>
        <w:rPr>
          <w:rFonts w:hint="eastAsia" w:ascii="仿宋" w:hAnsi="仿宋" w:eastAsia="仿宋" w:cs="仿宋"/>
          <w:b w:val="0"/>
          <w:bCs w:val="0"/>
        </w:rPr>
        <w:t>”即为“</w:t>
      </w:r>
      <w:r>
        <w:rPr>
          <w:rFonts w:hint="eastAsia" w:ascii="仿宋" w:hAnsi="仿宋" w:eastAsia="仿宋" w:cs="仿宋"/>
        </w:rPr>
        <w:t>无偏离</w:t>
      </w:r>
      <w:r>
        <w:rPr>
          <w:rFonts w:hint="eastAsia" w:ascii="仿宋" w:hAnsi="仿宋" w:eastAsia="仿宋" w:cs="仿宋"/>
          <w:b w:val="0"/>
          <w:bCs w:val="0"/>
        </w:rPr>
        <w:t>”。</w:t>
      </w:r>
    </w:p>
    <w:p w14:paraId="5CE95086">
      <w:pPr>
        <w:snapToGrid w:val="0"/>
        <w:spacing w:before="50" w:after="50"/>
        <w:rPr>
          <w:rFonts w:ascii="仿宋" w:hAnsi="仿宋" w:eastAsia="仿宋" w:cs="仿宋"/>
          <w:sz w:val="24"/>
        </w:rPr>
      </w:pPr>
    </w:p>
    <w:p w14:paraId="76673D35">
      <w:pPr>
        <w:pStyle w:val="58"/>
        <w:rPr>
          <w:rFonts w:ascii="仿宋" w:hAnsi="仿宋" w:eastAsia="仿宋" w:cs="仿宋"/>
        </w:rPr>
      </w:pPr>
    </w:p>
    <w:p w14:paraId="668DEA38">
      <w:pPr>
        <w:snapToGrid w:val="0"/>
        <w:spacing w:before="50" w:after="50"/>
        <w:ind w:firstLine="3360" w:firstLineChars="1400"/>
        <w:rPr>
          <w:rFonts w:ascii="仿宋" w:hAnsi="仿宋" w:eastAsia="仿宋" w:cs="仿宋"/>
          <w:kern w:val="0"/>
          <w:sz w:val="24"/>
        </w:rPr>
      </w:pPr>
      <w:r>
        <w:rPr>
          <w:rFonts w:hint="eastAsia" w:ascii="仿宋" w:hAnsi="仿宋" w:eastAsia="仿宋" w:cs="仿宋"/>
          <w:kern w:val="0"/>
          <w:sz w:val="24"/>
        </w:rPr>
        <w:t>法定代表人或者委托代理人（签字）：</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1CCF0533">
      <w:pPr>
        <w:snapToGrid w:val="0"/>
        <w:spacing w:before="120" w:beforeLines="50"/>
        <w:ind w:firstLine="3360" w:firstLineChars="1400"/>
        <w:rPr>
          <w:rFonts w:ascii="仿宋" w:hAnsi="仿宋" w:eastAsia="仿宋" w:cs="仿宋"/>
          <w:kern w:val="0"/>
          <w:sz w:val="24"/>
        </w:rPr>
      </w:pPr>
      <w:r>
        <w:rPr>
          <w:rFonts w:hint="eastAsia" w:ascii="仿宋" w:hAnsi="仿宋" w:eastAsia="仿宋" w:cs="仿宋"/>
          <w:kern w:val="0"/>
          <w:sz w:val="24"/>
        </w:rPr>
        <w:t>投标人（公章）：</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47D0EDDB">
      <w:pPr>
        <w:snapToGrid w:val="0"/>
        <w:spacing w:before="120" w:beforeLines="50"/>
        <w:ind w:firstLine="3360" w:firstLineChars="1400"/>
        <w:rPr>
          <w:rFonts w:ascii="仿宋" w:hAnsi="仿宋" w:eastAsia="仿宋" w:cs="仿宋"/>
          <w:kern w:val="0"/>
          <w:sz w:val="24"/>
        </w:rPr>
      </w:pPr>
      <w:r>
        <w:rPr>
          <w:rFonts w:hint="eastAsia" w:ascii="仿宋" w:hAnsi="仿宋" w:eastAsia="仿宋" w:cs="仿宋"/>
          <w:kern w:val="0"/>
          <w:sz w:val="24"/>
        </w:rPr>
        <w:t xml:space="preserve">日  期：   </w:t>
      </w:r>
      <w:r>
        <w:rPr>
          <w:rFonts w:hint="eastAsia" w:ascii="仿宋" w:hAnsi="仿宋" w:eastAsia="仿宋" w:cs="仿宋"/>
          <w:b/>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14:paraId="631CCB8C">
      <w:pPr>
        <w:snapToGrid w:val="0"/>
        <w:spacing w:before="120" w:beforeLines="50"/>
        <w:ind w:firstLine="2640" w:firstLineChars="1100"/>
        <w:jc w:val="left"/>
        <w:rPr>
          <w:rFonts w:ascii="仿宋" w:hAnsi="仿宋" w:eastAsia="仿宋" w:cs="仿宋"/>
          <w:sz w:val="24"/>
          <w:szCs w:val="20"/>
        </w:rPr>
      </w:pPr>
    </w:p>
    <w:p w14:paraId="3704CFEA">
      <w:pPr>
        <w:snapToGrid w:val="0"/>
        <w:spacing w:before="120" w:beforeLines="50"/>
        <w:rPr>
          <w:rFonts w:ascii="仿宋" w:hAnsi="仿宋" w:eastAsia="仿宋" w:cs="仿宋"/>
          <w:sz w:val="24"/>
          <w:szCs w:val="20"/>
        </w:rPr>
      </w:pPr>
    </w:p>
    <w:p w14:paraId="77E4692F">
      <w:pPr>
        <w:snapToGrid w:val="0"/>
        <w:spacing w:before="120" w:beforeLines="50" w:after="50"/>
        <w:jc w:val="left"/>
        <w:rPr>
          <w:rFonts w:ascii="仿宋" w:hAnsi="仿宋" w:eastAsia="仿宋" w:cs="仿宋"/>
          <w:sz w:val="24"/>
          <w:szCs w:val="20"/>
        </w:rPr>
      </w:pPr>
    </w:p>
    <w:p w14:paraId="0B087CD5">
      <w:pPr>
        <w:pStyle w:val="35"/>
        <w:numPr>
          <w:ilvl w:val="0"/>
          <w:numId w:val="8"/>
        </w:numPr>
        <w:snapToGrid w:val="0"/>
        <w:ind w:left="480" w:hanging="480"/>
        <w:rPr>
          <w:rFonts w:ascii="仿宋" w:hAnsi="仿宋" w:eastAsia="仿宋" w:cs="仿宋"/>
          <w:b/>
          <w:bCs/>
          <w:sz w:val="24"/>
        </w:rPr>
      </w:pPr>
      <w:r>
        <w:rPr>
          <w:rFonts w:hint="eastAsia" w:ascii="仿宋" w:hAnsi="仿宋" w:eastAsia="仿宋" w:cs="仿宋"/>
          <w:sz w:val="24"/>
          <w:szCs w:val="20"/>
        </w:rPr>
        <w:br w:type="page"/>
      </w:r>
      <w:r>
        <w:rPr>
          <w:rFonts w:hint="eastAsia" w:ascii="仿宋" w:hAnsi="仿宋" w:eastAsia="仿宋" w:cs="仿宋"/>
          <w:b/>
          <w:bCs/>
          <w:sz w:val="24"/>
        </w:rPr>
        <w:t xml:space="preserve">投标人业绩及证明材料： </w:t>
      </w:r>
    </w:p>
    <w:p w14:paraId="5BD8120C">
      <w:pPr>
        <w:pStyle w:val="35"/>
        <w:snapToGrid w:val="0"/>
        <w:ind w:left="-420" w:leftChars="-200" w:firstLine="0" w:firstLineChars="0"/>
        <w:rPr>
          <w:rFonts w:ascii="仿宋" w:hAnsi="仿宋" w:eastAsia="仿宋" w:cs="仿宋"/>
          <w:b/>
          <w:bCs/>
          <w:sz w:val="24"/>
        </w:rPr>
      </w:pPr>
    </w:p>
    <w:p w14:paraId="0FAE4C6A">
      <w:pPr>
        <w:pStyle w:val="35"/>
        <w:snapToGrid w:val="0"/>
        <w:ind w:left="-420" w:leftChars="-200" w:firstLine="0" w:firstLineChars="0"/>
        <w:jc w:val="center"/>
        <w:rPr>
          <w:rFonts w:ascii="仿宋" w:hAnsi="仿宋" w:eastAsia="仿宋" w:cs="仿宋"/>
          <w:b/>
          <w:sz w:val="32"/>
          <w:szCs w:val="32"/>
        </w:rPr>
      </w:pPr>
      <w:r>
        <w:rPr>
          <w:rFonts w:hint="eastAsia" w:ascii="仿宋" w:hAnsi="仿宋" w:eastAsia="仿宋" w:cs="仿宋"/>
          <w:b/>
          <w:sz w:val="32"/>
          <w:szCs w:val="32"/>
        </w:rPr>
        <w:t>投标人业绩情况一览表</w:t>
      </w:r>
    </w:p>
    <w:p w14:paraId="62B7BB7D">
      <w:pPr>
        <w:pStyle w:val="35"/>
        <w:snapToGrid w:val="0"/>
        <w:ind w:left="-420" w:leftChars="-200" w:firstLine="0" w:firstLineChars="0"/>
        <w:jc w:val="center"/>
        <w:rPr>
          <w:rFonts w:ascii="仿宋" w:hAnsi="仿宋" w:eastAsia="仿宋" w:cs="仿宋"/>
          <w:b/>
          <w:bCs/>
          <w:sz w:val="24"/>
        </w:rPr>
      </w:pPr>
    </w:p>
    <w:p w14:paraId="297E1C2F">
      <w:pPr>
        <w:snapToGrid w:val="0"/>
        <w:spacing w:before="50" w:after="50" w:line="360" w:lineRule="auto"/>
        <w:rPr>
          <w:rFonts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项目编号：</w:t>
      </w:r>
      <w:r>
        <w:rPr>
          <w:rFonts w:hint="eastAsia" w:ascii="仿宋" w:hAnsi="仿宋" w:eastAsia="仿宋" w:cs="仿宋"/>
          <w:sz w:val="24"/>
          <w:u w:val="single"/>
        </w:rPr>
        <w:t xml:space="preserve">            </w:t>
      </w:r>
      <w:r>
        <w:rPr>
          <w:rFonts w:hint="eastAsia" w:ascii="仿宋" w:hAnsi="仿宋" w:eastAsia="仿宋" w:cs="仿宋"/>
          <w:sz w:val="24"/>
        </w:rPr>
        <w:t xml:space="preserve">         分标：</w:t>
      </w:r>
      <w:r>
        <w:rPr>
          <w:rFonts w:hint="eastAsia" w:ascii="仿宋" w:hAnsi="仿宋" w:eastAsia="仿宋" w:cs="仿宋"/>
          <w:sz w:val="24"/>
          <w:u w:val="single"/>
        </w:rPr>
        <w:t xml:space="preserve">  </w:t>
      </w:r>
    </w:p>
    <w:p w14:paraId="6355C54E">
      <w:pPr>
        <w:pStyle w:val="25"/>
        <w:rPr>
          <w:rFonts w:ascii="仿宋" w:hAnsi="仿宋" w:eastAsia="仿宋" w:cs="仿宋"/>
          <w:sz w:val="24"/>
        </w:rPr>
      </w:pP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DCFAB8D">
      <w:pPr>
        <w:pStyle w:val="35"/>
        <w:snapToGrid w:val="0"/>
        <w:ind w:left="-420" w:leftChars="-200" w:firstLine="0" w:firstLineChars="0"/>
        <w:jc w:val="center"/>
        <w:rPr>
          <w:rFonts w:ascii="仿宋" w:hAnsi="仿宋" w:eastAsia="仿宋" w:cs="仿宋"/>
          <w:b/>
          <w:bCs/>
          <w:sz w:val="24"/>
        </w:rPr>
      </w:pPr>
    </w:p>
    <w:p w14:paraId="3B9ED258">
      <w:pPr>
        <w:pStyle w:val="35"/>
        <w:snapToGrid w:val="0"/>
        <w:ind w:left="-420" w:leftChars="-200" w:firstLine="0" w:firstLineChars="0"/>
        <w:jc w:val="center"/>
        <w:rPr>
          <w:rFonts w:ascii="仿宋" w:hAnsi="仿宋" w:eastAsia="仿宋" w:cs="仿宋"/>
          <w:b/>
          <w:bCs/>
          <w:sz w:val="24"/>
        </w:rPr>
      </w:pPr>
    </w:p>
    <w:tbl>
      <w:tblPr>
        <w:tblStyle w:val="48"/>
        <w:tblW w:w="101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335"/>
        <w:gridCol w:w="1938"/>
        <w:gridCol w:w="1938"/>
        <w:gridCol w:w="3127"/>
      </w:tblGrid>
      <w:tr w14:paraId="568F5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2"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2556A9A7">
            <w:pPr>
              <w:snapToGrid w:val="0"/>
              <w:spacing w:line="360" w:lineRule="auto"/>
              <w:jc w:val="center"/>
              <w:rPr>
                <w:rFonts w:ascii="仿宋" w:hAnsi="仿宋" w:eastAsia="仿宋" w:cs="仿宋"/>
                <w:sz w:val="24"/>
              </w:rPr>
            </w:pPr>
            <w:r>
              <w:rPr>
                <w:rFonts w:hint="eastAsia" w:ascii="仿宋" w:hAnsi="仿宋" w:eastAsia="仿宋" w:cs="仿宋"/>
                <w:sz w:val="24"/>
              </w:rPr>
              <w:t>序号</w:t>
            </w:r>
          </w:p>
        </w:tc>
        <w:tc>
          <w:tcPr>
            <w:tcW w:w="2335" w:type="dxa"/>
            <w:tcBorders>
              <w:top w:val="single" w:color="auto" w:sz="4" w:space="0"/>
              <w:left w:val="single" w:color="auto" w:sz="4" w:space="0"/>
              <w:bottom w:val="single" w:color="auto" w:sz="4" w:space="0"/>
              <w:right w:val="single" w:color="auto" w:sz="4" w:space="0"/>
            </w:tcBorders>
            <w:vAlign w:val="center"/>
          </w:tcPr>
          <w:p w14:paraId="52A4C474">
            <w:pPr>
              <w:snapToGrid w:val="0"/>
              <w:spacing w:line="360" w:lineRule="auto"/>
              <w:jc w:val="center"/>
              <w:rPr>
                <w:rFonts w:ascii="仿宋" w:hAnsi="仿宋" w:eastAsia="仿宋" w:cs="仿宋"/>
                <w:sz w:val="24"/>
              </w:rPr>
            </w:pPr>
            <w:r>
              <w:rPr>
                <w:rFonts w:hint="eastAsia" w:ascii="仿宋" w:hAnsi="仿宋" w:eastAsia="仿宋" w:cs="仿宋"/>
                <w:sz w:val="24"/>
              </w:rPr>
              <w:t>采购人名称</w:t>
            </w:r>
          </w:p>
        </w:tc>
        <w:tc>
          <w:tcPr>
            <w:tcW w:w="1938" w:type="dxa"/>
            <w:tcBorders>
              <w:top w:val="single" w:color="auto" w:sz="4" w:space="0"/>
              <w:left w:val="single" w:color="auto" w:sz="4" w:space="0"/>
              <w:bottom w:val="single" w:color="auto" w:sz="4" w:space="0"/>
              <w:right w:val="single" w:color="auto" w:sz="4" w:space="0"/>
            </w:tcBorders>
            <w:vAlign w:val="center"/>
          </w:tcPr>
          <w:p w14:paraId="2457A838">
            <w:pPr>
              <w:snapToGrid w:val="0"/>
              <w:spacing w:line="360" w:lineRule="auto"/>
              <w:jc w:val="center"/>
              <w:rPr>
                <w:rFonts w:ascii="仿宋" w:hAnsi="仿宋" w:eastAsia="仿宋" w:cs="仿宋"/>
                <w:sz w:val="24"/>
              </w:rPr>
            </w:pPr>
            <w:r>
              <w:rPr>
                <w:rFonts w:hint="eastAsia" w:ascii="仿宋" w:hAnsi="仿宋" w:eastAsia="仿宋" w:cs="仿宋"/>
                <w:sz w:val="24"/>
              </w:rPr>
              <w:t>项目名称</w:t>
            </w:r>
          </w:p>
        </w:tc>
        <w:tc>
          <w:tcPr>
            <w:tcW w:w="1938" w:type="dxa"/>
            <w:tcBorders>
              <w:top w:val="single" w:color="auto" w:sz="4" w:space="0"/>
              <w:left w:val="single" w:color="auto" w:sz="4" w:space="0"/>
              <w:bottom w:val="single" w:color="auto" w:sz="4" w:space="0"/>
              <w:right w:val="single" w:color="auto" w:sz="4" w:space="0"/>
            </w:tcBorders>
            <w:vAlign w:val="center"/>
          </w:tcPr>
          <w:p w14:paraId="26C123E0">
            <w:pPr>
              <w:snapToGrid w:val="0"/>
              <w:spacing w:line="360" w:lineRule="auto"/>
              <w:jc w:val="center"/>
              <w:rPr>
                <w:rFonts w:ascii="仿宋" w:hAnsi="仿宋" w:eastAsia="仿宋" w:cs="仿宋"/>
                <w:sz w:val="24"/>
              </w:rPr>
            </w:pPr>
            <w:r>
              <w:rPr>
                <w:rFonts w:hint="eastAsia" w:ascii="仿宋" w:hAnsi="仿宋" w:eastAsia="仿宋" w:cs="仿宋"/>
                <w:sz w:val="24"/>
              </w:rPr>
              <w:t>合同金额</w:t>
            </w:r>
          </w:p>
          <w:p w14:paraId="196ABF10">
            <w:pPr>
              <w:snapToGrid w:val="0"/>
              <w:spacing w:line="360" w:lineRule="auto"/>
              <w:jc w:val="center"/>
              <w:rPr>
                <w:rFonts w:ascii="仿宋" w:hAnsi="仿宋" w:eastAsia="仿宋" w:cs="仿宋"/>
                <w:sz w:val="24"/>
              </w:rPr>
            </w:pPr>
            <w:r>
              <w:rPr>
                <w:rFonts w:hint="eastAsia" w:ascii="仿宋" w:hAnsi="仿宋" w:eastAsia="仿宋" w:cs="仿宋"/>
                <w:sz w:val="24"/>
              </w:rPr>
              <w:t>（人民币万元）</w:t>
            </w:r>
          </w:p>
        </w:tc>
        <w:tc>
          <w:tcPr>
            <w:tcW w:w="3127" w:type="dxa"/>
            <w:tcBorders>
              <w:top w:val="single" w:color="auto" w:sz="4" w:space="0"/>
              <w:left w:val="single" w:color="auto" w:sz="4" w:space="0"/>
              <w:bottom w:val="single" w:color="auto" w:sz="4" w:space="0"/>
              <w:right w:val="single" w:color="auto" w:sz="4" w:space="0"/>
            </w:tcBorders>
            <w:vAlign w:val="center"/>
          </w:tcPr>
          <w:p w14:paraId="087F9C13">
            <w:pPr>
              <w:snapToGrid w:val="0"/>
              <w:spacing w:line="360" w:lineRule="auto"/>
              <w:jc w:val="center"/>
              <w:rPr>
                <w:rFonts w:ascii="仿宋" w:hAnsi="仿宋" w:eastAsia="仿宋" w:cs="仿宋"/>
                <w:sz w:val="24"/>
              </w:rPr>
            </w:pPr>
            <w:r>
              <w:rPr>
                <w:rFonts w:hint="eastAsia" w:ascii="仿宋" w:hAnsi="仿宋" w:eastAsia="仿宋" w:cs="仿宋"/>
                <w:sz w:val="24"/>
              </w:rPr>
              <w:t>采购人联系人及</w:t>
            </w:r>
          </w:p>
          <w:p w14:paraId="668C2CE5">
            <w:pPr>
              <w:snapToGrid w:val="0"/>
              <w:spacing w:line="360" w:lineRule="auto"/>
              <w:jc w:val="center"/>
              <w:rPr>
                <w:rFonts w:ascii="仿宋" w:hAnsi="仿宋" w:eastAsia="仿宋" w:cs="仿宋"/>
                <w:sz w:val="24"/>
              </w:rPr>
            </w:pPr>
            <w:r>
              <w:rPr>
                <w:rFonts w:hint="eastAsia" w:ascii="仿宋" w:hAnsi="仿宋" w:eastAsia="仿宋" w:cs="仿宋"/>
                <w:sz w:val="24"/>
              </w:rPr>
              <w:t>联系电话</w:t>
            </w:r>
          </w:p>
        </w:tc>
      </w:tr>
      <w:tr w14:paraId="45088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817" w:type="dxa"/>
            <w:tcBorders>
              <w:top w:val="single" w:color="auto" w:sz="4" w:space="0"/>
              <w:left w:val="single" w:color="auto" w:sz="4" w:space="0"/>
              <w:bottom w:val="single" w:color="auto" w:sz="4" w:space="0"/>
              <w:right w:val="single" w:color="auto" w:sz="4" w:space="0"/>
            </w:tcBorders>
          </w:tcPr>
          <w:p w14:paraId="7803B535">
            <w:pPr>
              <w:snapToGrid w:val="0"/>
              <w:spacing w:line="240" w:lineRule="exact"/>
              <w:jc w:val="left"/>
              <w:rPr>
                <w:rFonts w:ascii="仿宋" w:hAnsi="仿宋" w:eastAsia="仿宋" w:cs="仿宋"/>
                <w:sz w:val="24"/>
              </w:rPr>
            </w:pPr>
          </w:p>
        </w:tc>
        <w:tc>
          <w:tcPr>
            <w:tcW w:w="2335" w:type="dxa"/>
            <w:tcBorders>
              <w:top w:val="single" w:color="auto" w:sz="4" w:space="0"/>
              <w:left w:val="single" w:color="auto" w:sz="4" w:space="0"/>
              <w:bottom w:val="single" w:color="auto" w:sz="4" w:space="0"/>
              <w:right w:val="single" w:color="auto" w:sz="4" w:space="0"/>
            </w:tcBorders>
          </w:tcPr>
          <w:p w14:paraId="0696605D">
            <w:pPr>
              <w:snapToGrid w:val="0"/>
              <w:spacing w:line="240" w:lineRule="exact"/>
              <w:jc w:val="left"/>
              <w:rPr>
                <w:rFonts w:ascii="仿宋" w:hAnsi="仿宋" w:eastAsia="仿宋" w:cs="仿宋"/>
                <w:sz w:val="24"/>
              </w:rPr>
            </w:pPr>
          </w:p>
        </w:tc>
        <w:tc>
          <w:tcPr>
            <w:tcW w:w="1938" w:type="dxa"/>
            <w:tcBorders>
              <w:top w:val="single" w:color="auto" w:sz="4" w:space="0"/>
              <w:left w:val="single" w:color="auto" w:sz="4" w:space="0"/>
              <w:bottom w:val="single" w:color="auto" w:sz="4" w:space="0"/>
              <w:right w:val="single" w:color="auto" w:sz="4" w:space="0"/>
            </w:tcBorders>
          </w:tcPr>
          <w:p w14:paraId="4CFE80DB">
            <w:pPr>
              <w:snapToGrid w:val="0"/>
              <w:spacing w:line="240" w:lineRule="exact"/>
              <w:jc w:val="left"/>
              <w:rPr>
                <w:rFonts w:ascii="仿宋" w:hAnsi="仿宋" w:eastAsia="仿宋" w:cs="仿宋"/>
                <w:sz w:val="24"/>
              </w:rPr>
            </w:pPr>
          </w:p>
        </w:tc>
        <w:tc>
          <w:tcPr>
            <w:tcW w:w="1938" w:type="dxa"/>
            <w:tcBorders>
              <w:top w:val="single" w:color="auto" w:sz="4" w:space="0"/>
              <w:left w:val="single" w:color="auto" w:sz="4" w:space="0"/>
              <w:bottom w:val="single" w:color="auto" w:sz="4" w:space="0"/>
              <w:right w:val="single" w:color="auto" w:sz="4" w:space="0"/>
            </w:tcBorders>
          </w:tcPr>
          <w:p w14:paraId="22A95E77">
            <w:pPr>
              <w:snapToGrid w:val="0"/>
              <w:spacing w:line="360" w:lineRule="auto"/>
              <w:jc w:val="left"/>
              <w:rPr>
                <w:rFonts w:ascii="仿宋" w:hAnsi="仿宋" w:eastAsia="仿宋" w:cs="仿宋"/>
                <w:sz w:val="24"/>
              </w:rPr>
            </w:pPr>
          </w:p>
        </w:tc>
        <w:tc>
          <w:tcPr>
            <w:tcW w:w="3127" w:type="dxa"/>
            <w:tcBorders>
              <w:top w:val="single" w:color="auto" w:sz="4" w:space="0"/>
              <w:left w:val="single" w:color="auto" w:sz="4" w:space="0"/>
              <w:bottom w:val="single" w:color="auto" w:sz="4" w:space="0"/>
              <w:right w:val="single" w:color="auto" w:sz="4" w:space="0"/>
            </w:tcBorders>
          </w:tcPr>
          <w:p w14:paraId="67D8EBB4">
            <w:pPr>
              <w:snapToGrid w:val="0"/>
              <w:spacing w:line="360" w:lineRule="auto"/>
              <w:jc w:val="left"/>
              <w:rPr>
                <w:rFonts w:ascii="仿宋" w:hAnsi="仿宋" w:eastAsia="仿宋" w:cs="仿宋"/>
                <w:sz w:val="24"/>
              </w:rPr>
            </w:pPr>
          </w:p>
        </w:tc>
      </w:tr>
      <w:tr w14:paraId="4B020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817" w:type="dxa"/>
            <w:tcBorders>
              <w:top w:val="single" w:color="auto" w:sz="4" w:space="0"/>
              <w:left w:val="single" w:color="auto" w:sz="4" w:space="0"/>
              <w:bottom w:val="single" w:color="auto" w:sz="4" w:space="0"/>
              <w:right w:val="single" w:color="auto" w:sz="4" w:space="0"/>
            </w:tcBorders>
          </w:tcPr>
          <w:p w14:paraId="532AB8A6">
            <w:pPr>
              <w:snapToGrid w:val="0"/>
              <w:spacing w:before="50" w:after="120" w:afterLines="50" w:line="400" w:lineRule="exact"/>
              <w:jc w:val="left"/>
              <w:rPr>
                <w:rFonts w:ascii="仿宋" w:hAnsi="仿宋" w:eastAsia="仿宋" w:cs="仿宋"/>
                <w:sz w:val="24"/>
              </w:rPr>
            </w:pPr>
          </w:p>
        </w:tc>
        <w:tc>
          <w:tcPr>
            <w:tcW w:w="2335" w:type="dxa"/>
            <w:tcBorders>
              <w:top w:val="single" w:color="auto" w:sz="4" w:space="0"/>
              <w:left w:val="single" w:color="auto" w:sz="4" w:space="0"/>
              <w:bottom w:val="single" w:color="auto" w:sz="4" w:space="0"/>
              <w:right w:val="single" w:color="auto" w:sz="4" w:space="0"/>
            </w:tcBorders>
          </w:tcPr>
          <w:p w14:paraId="6D26425D">
            <w:pPr>
              <w:snapToGrid w:val="0"/>
              <w:spacing w:before="50" w:after="120" w:afterLines="50" w:line="400" w:lineRule="exact"/>
              <w:jc w:val="left"/>
              <w:rPr>
                <w:rFonts w:ascii="仿宋" w:hAnsi="仿宋" w:eastAsia="仿宋" w:cs="仿宋"/>
                <w:sz w:val="24"/>
              </w:rPr>
            </w:pPr>
          </w:p>
        </w:tc>
        <w:tc>
          <w:tcPr>
            <w:tcW w:w="1938" w:type="dxa"/>
            <w:tcBorders>
              <w:top w:val="single" w:color="auto" w:sz="4" w:space="0"/>
              <w:left w:val="single" w:color="auto" w:sz="4" w:space="0"/>
              <w:bottom w:val="single" w:color="auto" w:sz="4" w:space="0"/>
              <w:right w:val="single" w:color="auto" w:sz="4" w:space="0"/>
            </w:tcBorders>
          </w:tcPr>
          <w:p w14:paraId="70AA1078">
            <w:pPr>
              <w:snapToGrid w:val="0"/>
              <w:spacing w:before="50" w:after="120" w:afterLines="50" w:line="400" w:lineRule="exact"/>
              <w:jc w:val="left"/>
              <w:rPr>
                <w:rFonts w:ascii="仿宋" w:hAnsi="仿宋" w:eastAsia="仿宋" w:cs="仿宋"/>
                <w:sz w:val="24"/>
              </w:rPr>
            </w:pPr>
          </w:p>
        </w:tc>
        <w:tc>
          <w:tcPr>
            <w:tcW w:w="1938" w:type="dxa"/>
            <w:tcBorders>
              <w:top w:val="single" w:color="auto" w:sz="4" w:space="0"/>
              <w:left w:val="single" w:color="auto" w:sz="4" w:space="0"/>
              <w:bottom w:val="single" w:color="auto" w:sz="4" w:space="0"/>
              <w:right w:val="single" w:color="auto" w:sz="4" w:space="0"/>
            </w:tcBorders>
          </w:tcPr>
          <w:p w14:paraId="62809BB2">
            <w:pPr>
              <w:snapToGrid w:val="0"/>
              <w:spacing w:before="50" w:after="120" w:afterLines="50" w:line="400" w:lineRule="exact"/>
              <w:jc w:val="left"/>
              <w:rPr>
                <w:rFonts w:ascii="仿宋" w:hAnsi="仿宋" w:eastAsia="仿宋" w:cs="仿宋"/>
                <w:sz w:val="24"/>
              </w:rPr>
            </w:pPr>
          </w:p>
        </w:tc>
        <w:tc>
          <w:tcPr>
            <w:tcW w:w="3127" w:type="dxa"/>
            <w:tcBorders>
              <w:top w:val="single" w:color="auto" w:sz="4" w:space="0"/>
              <w:left w:val="single" w:color="auto" w:sz="4" w:space="0"/>
              <w:bottom w:val="single" w:color="auto" w:sz="4" w:space="0"/>
              <w:right w:val="single" w:color="auto" w:sz="4" w:space="0"/>
            </w:tcBorders>
          </w:tcPr>
          <w:p w14:paraId="2CD218C5">
            <w:pPr>
              <w:snapToGrid w:val="0"/>
              <w:spacing w:before="50" w:after="120" w:afterLines="50" w:line="400" w:lineRule="exact"/>
              <w:jc w:val="left"/>
              <w:rPr>
                <w:rFonts w:ascii="仿宋" w:hAnsi="仿宋" w:eastAsia="仿宋" w:cs="仿宋"/>
                <w:sz w:val="24"/>
              </w:rPr>
            </w:pPr>
          </w:p>
        </w:tc>
      </w:tr>
      <w:tr w14:paraId="59753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817" w:type="dxa"/>
            <w:tcBorders>
              <w:top w:val="single" w:color="auto" w:sz="4" w:space="0"/>
              <w:left w:val="single" w:color="auto" w:sz="4" w:space="0"/>
              <w:bottom w:val="single" w:color="auto" w:sz="4" w:space="0"/>
              <w:right w:val="single" w:color="auto" w:sz="4" w:space="0"/>
            </w:tcBorders>
          </w:tcPr>
          <w:p w14:paraId="53FFAEC0">
            <w:pPr>
              <w:snapToGrid w:val="0"/>
              <w:spacing w:before="50" w:after="120" w:afterLines="50" w:line="400" w:lineRule="exact"/>
              <w:jc w:val="left"/>
              <w:rPr>
                <w:rFonts w:ascii="仿宋" w:hAnsi="仿宋" w:eastAsia="仿宋" w:cs="仿宋"/>
                <w:sz w:val="24"/>
              </w:rPr>
            </w:pPr>
          </w:p>
        </w:tc>
        <w:tc>
          <w:tcPr>
            <w:tcW w:w="2335" w:type="dxa"/>
            <w:tcBorders>
              <w:top w:val="single" w:color="auto" w:sz="4" w:space="0"/>
              <w:left w:val="single" w:color="auto" w:sz="4" w:space="0"/>
              <w:bottom w:val="single" w:color="auto" w:sz="4" w:space="0"/>
              <w:right w:val="single" w:color="auto" w:sz="4" w:space="0"/>
            </w:tcBorders>
          </w:tcPr>
          <w:p w14:paraId="326D6DF7">
            <w:pPr>
              <w:snapToGrid w:val="0"/>
              <w:spacing w:before="50" w:after="120" w:afterLines="50" w:line="400" w:lineRule="exact"/>
              <w:jc w:val="left"/>
              <w:rPr>
                <w:rFonts w:ascii="仿宋" w:hAnsi="仿宋" w:eastAsia="仿宋" w:cs="仿宋"/>
                <w:sz w:val="24"/>
              </w:rPr>
            </w:pPr>
          </w:p>
        </w:tc>
        <w:tc>
          <w:tcPr>
            <w:tcW w:w="1938" w:type="dxa"/>
            <w:tcBorders>
              <w:top w:val="single" w:color="auto" w:sz="4" w:space="0"/>
              <w:left w:val="single" w:color="auto" w:sz="4" w:space="0"/>
              <w:bottom w:val="single" w:color="auto" w:sz="4" w:space="0"/>
              <w:right w:val="single" w:color="auto" w:sz="4" w:space="0"/>
            </w:tcBorders>
          </w:tcPr>
          <w:p w14:paraId="55EF092E">
            <w:pPr>
              <w:snapToGrid w:val="0"/>
              <w:spacing w:before="50" w:after="120" w:afterLines="50" w:line="400" w:lineRule="exact"/>
              <w:jc w:val="left"/>
              <w:rPr>
                <w:rFonts w:ascii="仿宋" w:hAnsi="仿宋" w:eastAsia="仿宋" w:cs="仿宋"/>
                <w:sz w:val="24"/>
              </w:rPr>
            </w:pPr>
          </w:p>
        </w:tc>
        <w:tc>
          <w:tcPr>
            <w:tcW w:w="1938" w:type="dxa"/>
            <w:tcBorders>
              <w:top w:val="single" w:color="auto" w:sz="4" w:space="0"/>
              <w:left w:val="single" w:color="auto" w:sz="4" w:space="0"/>
              <w:bottom w:val="single" w:color="auto" w:sz="4" w:space="0"/>
              <w:right w:val="single" w:color="auto" w:sz="4" w:space="0"/>
            </w:tcBorders>
          </w:tcPr>
          <w:p w14:paraId="1B56FF87">
            <w:pPr>
              <w:snapToGrid w:val="0"/>
              <w:spacing w:before="50" w:after="120" w:afterLines="50" w:line="400" w:lineRule="exact"/>
              <w:jc w:val="left"/>
              <w:rPr>
                <w:rFonts w:ascii="仿宋" w:hAnsi="仿宋" w:eastAsia="仿宋" w:cs="仿宋"/>
                <w:sz w:val="24"/>
              </w:rPr>
            </w:pPr>
          </w:p>
        </w:tc>
        <w:tc>
          <w:tcPr>
            <w:tcW w:w="3127" w:type="dxa"/>
            <w:tcBorders>
              <w:top w:val="single" w:color="auto" w:sz="4" w:space="0"/>
              <w:left w:val="single" w:color="auto" w:sz="4" w:space="0"/>
              <w:bottom w:val="single" w:color="auto" w:sz="4" w:space="0"/>
              <w:right w:val="single" w:color="auto" w:sz="4" w:space="0"/>
            </w:tcBorders>
          </w:tcPr>
          <w:p w14:paraId="0794DEA7">
            <w:pPr>
              <w:snapToGrid w:val="0"/>
              <w:spacing w:before="50" w:after="120" w:afterLines="50" w:line="400" w:lineRule="exact"/>
              <w:jc w:val="left"/>
              <w:rPr>
                <w:rFonts w:ascii="仿宋" w:hAnsi="仿宋" w:eastAsia="仿宋" w:cs="仿宋"/>
                <w:sz w:val="24"/>
              </w:rPr>
            </w:pPr>
          </w:p>
        </w:tc>
      </w:tr>
    </w:tbl>
    <w:p w14:paraId="57E5DAD0">
      <w:pPr>
        <w:pStyle w:val="16"/>
        <w:spacing w:before="0" w:after="0" w:line="360" w:lineRule="auto"/>
        <w:contextualSpacing/>
        <w:rPr>
          <w:rFonts w:ascii="仿宋" w:hAnsi="仿宋" w:eastAsia="仿宋" w:cs="仿宋"/>
          <w:sz w:val="24"/>
          <w:szCs w:val="24"/>
        </w:rPr>
      </w:pPr>
    </w:p>
    <w:p w14:paraId="7B8A9866">
      <w:pPr>
        <w:pStyle w:val="16"/>
        <w:spacing w:before="0" w:after="0" w:line="360" w:lineRule="auto"/>
        <w:contextualSpacing/>
        <w:rPr>
          <w:rFonts w:ascii="仿宋" w:hAnsi="仿宋" w:eastAsia="仿宋" w:cs="仿宋"/>
          <w:sz w:val="24"/>
        </w:rPr>
      </w:pPr>
      <w:r>
        <w:rPr>
          <w:rFonts w:hint="eastAsia" w:ascii="仿宋" w:hAnsi="仿宋" w:eastAsia="仿宋" w:cs="仿宋"/>
          <w:sz w:val="24"/>
          <w:szCs w:val="24"/>
        </w:rPr>
        <w:t>注：</w:t>
      </w:r>
      <w:r>
        <w:rPr>
          <w:rFonts w:hint="eastAsia" w:ascii="仿宋" w:hAnsi="仿宋" w:eastAsia="仿宋" w:cs="仿宋"/>
          <w:sz w:val="24"/>
        </w:rPr>
        <w:t>投标人根据评标标准具体要求附业绩证明材料。</w:t>
      </w:r>
    </w:p>
    <w:p w14:paraId="1ABB2817">
      <w:pPr>
        <w:rPr>
          <w:rFonts w:ascii="仿宋" w:hAnsi="仿宋" w:eastAsia="仿宋" w:cs="仿宋"/>
        </w:rPr>
      </w:pPr>
    </w:p>
    <w:p w14:paraId="06F1223C">
      <w:pPr>
        <w:snapToGrid w:val="0"/>
        <w:spacing w:before="50" w:after="50"/>
        <w:ind w:firstLine="3360" w:firstLineChars="1400"/>
        <w:rPr>
          <w:rFonts w:ascii="仿宋" w:hAnsi="仿宋" w:eastAsia="仿宋" w:cs="仿宋"/>
          <w:kern w:val="0"/>
          <w:sz w:val="24"/>
        </w:rPr>
      </w:pPr>
      <w:r>
        <w:rPr>
          <w:rFonts w:hint="eastAsia" w:ascii="仿宋" w:hAnsi="仿宋" w:eastAsia="仿宋" w:cs="仿宋"/>
          <w:kern w:val="0"/>
          <w:sz w:val="24"/>
        </w:rPr>
        <w:t>法定代表人或者委托代理人（签字）：</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7C3A86ED">
      <w:pPr>
        <w:snapToGrid w:val="0"/>
        <w:spacing w:before="120" w:beforeLines="50"/>
        <w:ind w:firstLine="3360" w:firstLineChars="1400"/>
        <w:rPr>
          <w:rFonts w:ascii="仿宋" w:hAnsi="仿宋" w:eastAsia="仿宋" w:cs="仿宋"/>
          <w:kern w:val="0"/>
          <w:sz w:val="24"/>
        </w:rPr>
      </w:pPr>
      <w:r>
        <w:rPr>
          <w:rFonts w:hint="eastAsia" w:ascii="仿宋" w:hAnsi="仿宋" w:eastAsia="仿宋" w:cs="仿宋"/>
          <w:kern w:val="0"/>
          <w:sz w:val="24"/>
        </w:rPr>
        <w:t>投标人（公章）：</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0AE0DC0B">
      <w:pPr>
        <w:snapToGrid w:val="0"/>
        <w:spacing w:before="120" w:beforeLines="50"/>
        <w:ind w:firstLine="3360" w:firstLineChars="1400"/>
        <w:rPr>
          <w:rFonts w:ascii="仿宋" w:hAnsi="仿宋" w:eastAsia="仿宋" w:cs="仿宋"/>
          <w:kern w:val="0"/>
          <w:sz w:val="24"/>
        </w:rPr>
      </w:pPr>
      <w:r>
        <w:rPr>
          <w:rFonts w:hint="eastAsia" w:ascii="仿宋" w:hAnsi="仿宋" w:eastAsia="仿宋" w:cs="仿宋"/>
          <w:kern w:val="0"/>
          <w:sz w:val="24"/>
        </w:rPr>
        <w:t xml:space="preserve">日  期：   </w:t>
      </w:r>
      <w:r>
        <w:rPr>
          <w:rFonts w:hint="eastAsia" w:ascii="仿宋" w:hAnsi="仿宋" w:eastAsia="仿宋" w:cs="仿宋"/>
          <w:b/>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14:paraId="3C386D3F">
      <w:pPr>
        <w:snapToGrid w:val="0"/>
        <w:spacing w:before="50"/>
        <w:ind w:firstLine="480" w:firstLineChars="200"/>
        <w:jc w:val="left"/>
        <w:rPr>
          <w:rFonts w:ascii="仿宋" w:hAnsi="仿宋" w:eastAsia="仿宋" w:cs="仿宋"/>
          <w:sz w:val="24"/>
          <w:szCs w:val="20"/>
        </w:rPr>
      </w:pPr>
    </w:p>
    <w:p w14:paraId="45F8C544">
      <w:pPr>
        <w:snapToGrid w:val="0"/>
        <w:spacing w:before="50"/>
        <w:jc w:val="left"/>
        <w:rPr>
          <w:rFonts w:ascii="仿宋" w:hAnsi="仿宋" w:eastAsia="仿宋" w:cs="仿宋"/>
          <w:sz w:val="24"/>
        </w:rPr>
      </w:pPr>
    </w:p>
    <w:p w14:paraId="24959666">
      <w:pPr>
        <w:snapToGrid w:val="0"/>
        <w:spacing w:before="120" w:beforeLines="50"/>
        <w:rPr>
          <w:rFonts w:ascii="仿宋" w:hAnsi="仿宋" w:eastAsia="仿宋" w:cs="仿宋"/>
          <w:sz w:val="24"/>
          <w:szCs w:val="20"/>
        </w:rPr>
      </w:pPr>
      <w:r>
        <w:rPr>
          <w:rFonts w:hint="eastAsia" w:ascii="仿宋" w:hAnsi="仿宋" w:eastAsia="仿宋" w:cs="仿宋"/>
          <w:sz w:val="24"/>
          <w:szCs w:val="20"/>
        </w:rPr>
        <w:t>8.投标产品使用案例一览表及证明材料（格式自拟）</w:t>
      </w:r>
    </w:p>
    <w:p w14:paraId="2B849BAF">
      <w:pPr>
        <w:pStyle w:val="58"/>
        <w:rPr>
          <w:rFonts w:ascii="仿宋" w:hAnsi="仿宋" w:eastAsia="仿宋" w:cs="仿宋"/>
          <w:sz w:val="24"/>
          <w:szCs w:val="20"/>
        </w:rPr>
      </w:pPr>
    </w:p>
    <w:p w14:paraId="6F86D2E2">
      <w:pPr>
        <w:sectPr>
          <w:pgSz w:w="11906" w:h="16838"/>
          <w:pgMar w:top="1417" w:right="1417" w:bottom="1417" w:left="1417" w:header="851" w:footer="567" w:gutter="0"/>
          <w:cols w:space="720" w:num="1"/>
          <w:titlePg/>
          <w:docGrid w:linePitch="312" w:charSpace="0"/>
        </w:sectPr>
      </w:pPr>
      <w:r>
        <w:rPr>
          <w:rFonts w:hint="eastAsia" w:ascii="仿宋" w:hAnsi="仿宋" w:eastAsia="仿宋" w:cs="仿宋"/>
          <w:sz w:val="24"/>
          <w:szCs w:val="20"/>
        </w:rPr>
        <w:t>9.投标产品信誉一览表及证明材料（格式自拟）</w:t>
      </w:r>
    </w:p>
    <w:p w14:paraId="6E334508">
      <w:pPr>
        <w:rPr>
          <w:rFonts w:ascii="仿宋" w:hAnsi="仿宋" w:eastAsia="仿宋" w:cs="仿宋"/>
          <w:b/>
          <w:sz w:val="28"/>
          <w:szCs w:val="28"/>
        </w:rPr>
      </w:pPr>
      <w:r>
        <w:rPr>
          <w:rFonts w:hint="eastAsia" w:ascii="仿宋" w:hAnsi="仿宋" w:eastAsia="仿宋" w:cs="仿宋"/>
          <w:b/>
          <w:sz w:val="28"/>
          <w:szCs w:val="28"/>
        </w:rPr>
        <w:t>四、技术文件格式</w:t>
      </w:r>
    </w:p>
    <w:p w14:paraId="5641CD07">
      <w:pPr>
        <w:snapToGrid w:val="0"/>
        <w:spacing w:before="120" w:beforeLines="50" w:after="50"/>
        <w:ind w:left="142"/>
        <w:jc w:val="left"/>
        <w:rPr>
          <w:rFonts w:ascii="仿宋" w:hAnsi="仿宋" w:eastAsia="仿宋" w:cs="仿宋"/>
          <w:b/>
          <w:sz w:val="24"/>
        </w:rPr>
      </w:pPr>
      <w:r>
        <w:rPr>
          <w:rFonts w:hint="eastAsia" w:ascii="仿宋" w:hAnsi="仿宋" w:eastAsia="仿宋" w:cs="仿宋"/>
          <w:b/>
          <w:sz w:val="24"/>
        </w:rPr>
        <w:t xml:space="preserve">1. 技术文件封面格式： </w:t>
      </w:r>
    </w:p>
    <w:p w14:paraId="6FBB1F7B">
      <w:pPr>
        <w:snapToGrid w:val="0"/>
        <w:spacing w:before="120" w:beforeLines="50" w:after="50"/>
        <w:rPr>
          <w:rFonts w:ascii="仿宋" w:hAnsi="仿宋" w:eastAsia="仿宋" w:cs="仿宋"/>
          <w:b/>
          <w:bCs/>
          <w:sz w:val="32"/>
          <w:szCs w:val="20"/>
        </w:rPr>
      </w:pPr>
      <w:r>
        <w:rPr>
          <w:rFonts w:hint="eastAsia" w:ascii="仿宋" w:hAnsi="仿宋" w:eastAsia="仿宋" w:cs="仿宋"/>
          <w:sz w:val="24"/>
        </w:rPr>
        <w:t xml:space="preserve">                                                   </w:t>
      </w:r>
    </w:p>
    <w:p w14:paraId="3B039DF6">
      <w:pPr>
        <w:snapToGrid w:val="0"/>
        <w:spacing w:before="120" w:beforeLines="50" w:after="50"/>
        <w:rPr>
          <w:rFonts w:ascii="仿宋" w:hAnsi="仿宋" w:eastAsia="仿宋" w:cs="仿宋"/>
          <w:sz w:val="24"/>
          <w:szCs w:val="20"/>
        </w:rPr>
      </w:pPr>
    </w:p>
    <w:p w14:paraId="1DB9102A">
      <w:pPr>
        <w:snapToGrid w:val="0"/>
        <w:spacing w:before="120" w:beforeLines="50" w:after="50"/>
        <w:rPr>
          <w:rFonts w:ascii="仿宋" w:hAnsi="仿宋" w:eastAsia="仿宋" w:cs="仿宋"/>
          <w:sz w:val="24"/>
          <w:szCs w:val="20"/>
        </w:rPr>
      </w:pPr>
    </w:p>
    <w:p w14:paraId="46C63C47">
      <w:pPr>
        <w:snapToGrid w:val="0"/>
        <w:spacing w:before="120" w:beforeLines="50" w:after="50"/>
        <w:jc w:val="center"/>
        <w:rPr>
          <w:rFonts w:ascii="仿宋" w:hAnsi="仿宋" w:eastAsia="仿宋" w:cs="仿宋"/>
          <w:sz w:val="84"/>
          <w:szCs w:val="84"/>
        </w:rPr>
      </w:pPr>
      <w:r>
        <w:rPr>
          <w:rFonts w:hint="eastAsia" w:ascii="仿宋" w:hAnsi="仿宋" w:eastAsia="仿宋" w:cs="仿宋"/>
          <w:sz w:val="84"/>
          <w:szCs w:val="84"/>
        </w:rPr>
        <w:t>投  标  文  件</w:t>
      </w:r>
    </w:p>
    <w:p w14:paraId="10184FB2">
      <w:pPr>
        <w:snapToGrid w:val="0"/>
        <w:spacing w:before="120" w:beforeLines="50" w:after="50"/>
        <w:rPr>
          <w:rFonts w:ascii="仿宋" w:hAnsi="仿宋" w:eastAsia="仿宋" w:cs="仿宋"/>
          <w:sz w:val="24"/>
          <w:szCs w:val="20"/>
        </w:rPr>
      </w:pPr>
    </w:p>
    <w:p w14:paraId="12ABAD58">
      <w:pPr>
        <w:snapToGrid w:val="0"/>
        <w:spacing w:before="120" w:beforeLines="50" w:after="50"/>
        <w:rPr>
          <w:rFonts w:ascii="仿宋" w:hAnsi="仿宋" w:eastAsia="仿宋" w:cs="仿宋"/>
          <w:sz w:val="24"/>
          <w:szCs w:val="20"/>
        </w:rPr>
      </w:pPr>
    </w:p>
    <w:p w14:paraId="2C9B2E84">
      <w:pPr>
        <w:snapToGrid w:val="0"/>
        <w:spacing w:before="120" w:beforeLines="50" w:after="50"/>
        <w:jc w:val="center"/>
        <w:rPr>
          <w:rFonts w:ascii="仿宋" w:hAnsi="仿宋" w:eastAsia="仿宋" w:cs="仿宋"/>
          <w:b/>
          <w:bCs/>
          <w:sz w:val="32"/>
          <w:szCs w:val="32"/>
        </w:rPr>
      </w:pPr>
      <w:r>
        <w:rPr>
          <w:rFonts w:hint="eastAsia" w:ascii="仿宋" w:hAnsi="仿宋" w:eastAsia="仿宋" w:cs="仿宋"/>
          <w:b/>
          <w:bCs/>
          <w:sz w:val="32"/>
          <w:szCs w:val="32"/>
        </w:rPr>
        <w:t>技  术  文  件</w:t>
      </w:r>
    </w:p>
    <w:p w14:paraId="2193D9FF">
      <w:pPr>
        <w:snapToGrid w:val="0"/>
        <w:spacing w:before="120" w:beforeLines="50" w:after="50"/>
        <w:rPr>
          <w:rFonts w:ascii="仿宋" w:hAnsi="仿宋" w:eastAsia="仿宋" w:cs="仿宋"/>
          <w:bCs/>
          <w:sz w:val="24"/>
          <w:szCs w:val="20"/>
        </w:rPr>
      </w:pPr>
    </w:p>
    <w:p w14:paraId="03543E23">
      <w:pPr>
        <w:snapToGrid w:val="0"/>
        <w:spacing w:before="120" w:beforeLines="50" w:after="50"/>
        <w:rPr>
          <w:rFonts w:ascii="仿宋" w:hAnsi="仿宋" w:eastAsia="仿宋" w:cs="仿宋"/>
          <w:bCs/>
          <w:sz w:val="24"/>
          <w:szCs w:val="20"/>
        </w:rPr>
      </w:pPr>
    </w:p>
    <w:p w14:paraId="3302F71E">
      <w:pPr>
        <w:snapToGrid w:val="0"/>
        <w:spacing w:before="120" w:beforeLines="50" w:after="50" w:line="400" w:lineRule="exact"/>
        <w:ind w:firstLine="2520" w:firstLineChars="1050"/>
        <w:rPr>
          <w:rFonts w:ascii="仿宋" w:hAnsi="仿宋" w:eastAsia="仿宋" w:cs="仿宋"/>
          <w:bCs/>
          <w:sz w:val="24"/>
        </w:rPr>
      </w:pPr>
      <w:r>
        <w:rPr>
          <w:rFonts w:hint="eastAsia" w:ascii="仿宋" w:hAnsi="仿宋" w:eastAsia="仿宋" w:cs="仿宋"/>
          <w:bCs/>
          <w:sz w:val="24"/>
        </w:rPr>
        <w:t xml:space="preserve">项目名称： </w:t>
      </w:r>
    </w:p>
    <w:p w14:paraId="18B48E0D">
      <w:pPr>
        <w:snapToGrid w:val="0"/>
        <w:spacing w:before="120" w:beforeLines="50" w:after="50" w:line="400" w:lineRule="exact"/>
        <w:ind w:firstLine="2520" w:firstLineChars="1050"/>
        <w:rPr>
          <w:rFonts w:ascii="仿宋" w:hAnsi="仿宋" w:eastAsia="仿宋" w:cs="仿宋"/>
          <w:bCs/>
          <w:sz w:val="24"/>
        </w:rPr>
      </w:pPr>
      <w:r>
        <w:rPr>
          <w:rFonts w:hint="eastAsia" w:ascii="仿宋" w:hAnsi="仿宋" w:eastAsia="仿宋" w:cs="仿宋"/>
          <w:bCs/>
          <w:sz w:val="24"/>
        </w:rPr>
        <w:t xml:space="preserve">项目编号： </w:t>
      </w:r>
    </w:p>
    <w:p w14:paraId="6211ECD8">
      <w:pPr>
        <w:snapToGrid w:val="0"/>
        <w:spacing w:before="120" w:beforeLines="50" w:after="50" w:line="400" w:lineRule="exact"/>
        <w:ind w:firstLine="2520" w:firstLineChars="1050"/>
        <w:rPr>
          <w:rFonts w:ascii="仿宋" w:hAnsi="仿宋" w:eastAsia="仿宋" w:cs="仿宋"/>
          <w:bCs/>
          <w:sz w:val="24"/>
        </w:rPr>
      </w:pPr>
      <w:r>
        <w:rPr>
          <w:rFonts w:hint="eastAsia" w:ascii="仿宋" w:hAnsi="仿宋" w:eastAsia="仿宋" w:cs="仿宋"/>
          <w:bCs/>
          <w:sz w:val="24"/>
        </w:rPr>
        <w:t>所投分标：</w:t>
      </w:r>
    </w:p>
    <w:p w14:paraId="4A18EE27">
      <w:pPr>
        <w:snapToGrid w:val="0"/>
        <w:spacing w:before="120" w:beforeLines="50" w:after="50" w:line="400" w:lineRule="exact"/>
        <w:ind w:firstLine="2520" w:firstLineChars="1050"/>
        <w:rPr>
          <w:rFonts w:ascii="仿宋" w:hAnsi="仿宋" w:eastAsia="仿宋" w:cs="仿宋"/>
          <w:bCs/>
          <w:sz w:val="24"/>
        </w:rPr>
      </w:pPr>
      <w:r>
        <w:rPr>
          <w:rFonts w:hint="eastAsia" w:ascii="仿宋" w:hAnsi="仿宋" w:eastAsia="仿宋" w:cs="仿宋"/>
          <w:bCs/>
          <w:sz w:val="24"/>
        </w:rPr>
        <w:t>投标人名称：</w:t>
      </w:r>
    </w:p>
    <w:p w14:paraId="7FC257CD">
      <w:pPr>
        <w:snapToGrid w:val="0"/>
        <w:spacing w:before="120" w:beforeLines="50" w:after="50" w:line="400" w:lineRule="exact"/>
        <w:ind w:firstLine="2520" w:firstLineChars="1050"/>
        <w:rPr>
          <w:rFonts w:ascii="仿宋" w:hAnsi="仿宋" w:eastAsia="仿宋" w:cs="仿宋"/>
          <w:bCs/>
          <w:sz w:val="24"/>
        </w:rPr>
      </w:pPr>
      <w:r>
        <w:rPr>
          <w:rFonts w:hint="eastAsia" w:ascii="仿宋" w:hAnsi="仿宋" w:eastAsia="仿宋" w:cs="仿宋"/>
          <w:bCs/>
          <w:sz w:val="24"/>
        </w:rPr>
        <w:t>投标人地址：</w:t>
      </w:r>
    </w:p>
    <w:p w14:paraId="4D959C3A">
      <w:pPr>
        <w:snapToGrid w:val="0"/>
        <w:spacing w:before="120" w:beforeLines="50" w:after="50" w:line="400" w:lineRule="exact"/>
        <w:ind w:firstLine="360" w:firstLineChars="150"/>
        <w:rPr>
          <w:rFonts w:ascii="仿宋" w:hAnsi="仿宋" w:eastAsia="仿宋" w:cs="仿宋"/>
          <w:bCs/>
          <w:sz w:val="24"/>
        </w:rPr>
      </w:pPr>
    </w:p>
    <w:p w14:paraId="5E94BFCA">
      <w:pPr>
        <w:snapToGrid w:val="0"/>
        <w:spacing w:before="120" w:beforeLines="50" w:after="50" w:line="400" w:lineRule="exact"/>
        <w:ind w:firstLine="360" w:firstLineChars="150"/>
        <w:rPr>
          <w:rFonts w:ascii="仿宋" w:hAnsi="仿宋" w:eastAsia="仿宋" w:cs="仿宋"/>
          <w:bCs/>
          <w:sz w:val="24"/>
        </w:rPr>
      </w:pPr>
    </w:p>
    <w:p w14:paraId="633A261E">
      <w:pPr>
        <w:snapToGrid w:val="0"/>
        <w:spacing w:before="120" w:beforeLines="50" w:after="50"/>
        <w:ind w:firstLine="645"/>
        <w:jc w:val="center"/>
        <w:rPr>
          <w:rFonts w:ascii="仿宋" w:hAnsi="仿宋" w:eastAsia="仿宋" w:cs="仿宋"/>
          <w:sz w:val="24"/>
        </w:rPr>
      </w:pPr>
      <w:r>
        <w:rPr>
          <w:rFonts w:hint="eastAsia" w:ascii="仿宋" w:hAnsi="仿宋" w:eastAsia="仿宋" w:cs="仿宋"/>
          <w:sz w:val="24"/>
        </w:rPr>
        <w:t xml:space="preserve">               </w:t>
      </w:r>
    </w:p>
    <w:p w14:paraId="44E63D64">
      <w:pPr>
        <w:snapToGrid w:val="0"/>
        <w:spacing w:before="120" w:beforeLines="50" w:after="50"/>
        <w:ind w:firstLine="645"/>
        <w:jc w:val="center"/>
        <w:rPr>
          <w:rFonts w:ascii="仿宋" w:hAnsi="仿宋" w:eastAsia="仿宋" w:cs="仿宋"/>
          <w:sz w:val="24"/>
        </w:rPr>
      </w:pPr>
    </w:p>
    <w:p w14:paraId="0F24F226">
      <w:pPr>
        <w:snapToGrid w:val="0"/>
        <w:spacing w:before="120" w:beforeLines="50" w:after="50"/>
        <w:ind w:firstLine="645"/>
        <w:jc w:val="center"/>
        <w:rPr>
          <w:rFonts w:ascii="仿宋" w:hAnsi="仿宋" w:eastAsia="仿宋" w:cs="仿宋"/>
          <w:sz w:val="24"/>
        </w:rPr>
      </w:pPr>
      <w:r>
        <w:rPr>
          <w:rFonts w:hint="eastAsia" w:ascii="仿宋" w:hAnsi="仿宋" w:eastAsia="仿宋" w:cs="仿宋"/>
          <w:sz w:val="24"/>
        </w:rPr>
        <w:t>年    月    日</w:t>
      </w:r>
    </w:p>
    <w:p w14:paraId="2728C293">
      <w:pPr>
        <w:snapToGrid w:val="0"/>
        <w:spacing w:before="120" w:beforeLines="50" w:after="50"/>
        <w:ind w:firstLine="645"/>
        <w:jc w:val="center"/>
        <w:rPr>
          <w:rFonts w:ascii="仿宋" w:hAnsi="仿宋" w:eastAsia="仿宋" w:cs="仿宋"/>
          <w:sz w:val="24"/>
          <w:szCs w:val="20"/>
        </w:rPr>
      </w:pPr>
    </w:p>
    <w:p w14:paraId="615C82FF">
      <w:pPr>
        <w:snapToGrid w:val="0"/>
        <w:spacing w:before="120" w:beforeLines="50" w:after="50"/>
        <w:ind w:left="142"/>
        <w:jc w:val="left"/>
        <w:rPr>
          <w:rFonts w:ascii="仿宋" w:hAnsi="仿宋" w:eastAsia="仿宋" w:cs="仿宋"/>
          <w:b/>
          <w:bCs/>
          <w:sz w:val="24"/>
        </w:rPr>
      </w:pPr>
      <w:r>
        <w:rPr>
          <w:rFonts w:hint="eastAsia" w:ascii="仿宋" w:hAnsi="仿宋" w:eastAsia="仿宋" w:cs="仿宋"/>
          <w:b/>
          <w:bCs/>
          <w:sz w:val="24"/>
        </w:rPr>
        <w:br w:type="page"/>
      </w:r>
      <w:r>
        <w:rPr>
          <w:rFonts w:hint="eastAsia" w:ascii="仿宋" w:hAnsi="仿宋" w:eastAsia="仿宋" w:cs="仿宋"/>
          <w:b/>
          <w:bCs/>
          <w:sz w:val="24"/>
        </w:rPr>
        <w:t>2.技术文件目录</w:t>
      </w:r>
    </w:p>
    <w:p w14:paraId="50CC2692">
      <w:pPr>
        <w:snapToGrid w:val="0"/>
        <w:spacing w:before="50" w:after="120" w:afterLines="50" w:line="360" w:lineRule="auto"/>
        <w:ind w:firstLine="480" w:firstLineChars="200"/>
        <w:jc w:val="left"/>
        <w:rPr>
          <w:rFonts w:ascii="仿宋" w:hAnsi="仿宋" w:eastAsia="仿宋" w:cs="仿宋"/>
          <w:sz w:val="24"/>
        </w:rPr>
      </w:pPr>
      <w:r>
        <w:rPr>
          <w:rFonts w:hint="eastAsia" w:ascii="仿宋" w:hAnsi="仿宋" w:eastAsia="仿宋" w:cs="仿宋"/>
          <w:sz w:val="24"/>
        </w:rPr>
        <w:t>根据招标文件规定及投标人提供的材料自行编写目录。</w:t>
      </w:r>
    </w:p>
    <w:p w14:paraId="00B8C173">
      <w:pPr>
        <w:snapToGrid w:val="0"/>
        <w:spacing w:before="120" w:beforeLines="50" w:after="50"/>
        <w:ind w:left="142"/>
        <w:jc w:val="left"/>
        <w:rPr>
          <w:rFonts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3. 设备性能配置清单格式</w:t>
      </w:r>
    </w:p>
    <w:p w14:paraId="39DA706D">
      <w:pPr>
        <w:snapToGrid w:val="0"/>
        <w:spacing w:before="120" w:beforeLines="50" w:after="50"/>
        <w:ind w:left="142"/>
        <w:jc w:val="left"/>
        <w:rPr>
          <w:rFonts w:ascii="仿宋" w:hAnsi="仿宋" w:eastAsia="仿宋" w:cs="仿宋"/>
          <w:b/>
          <w:sz w:val="24"/>
        </w:rPr>
      </w:pPr>
    </w:p>
    <w:p w14:paraId="3C0E47F8">
      <w:pPr>
        <w:pStyle w:val="9"/>
        <w:overflowPunct w:val="0"/>
        <w:ind w:firstLine="0"/>
        <w:jc w:val="center"/>
        <w:rPr>
          <w:rFonts w:ascii="仿宋" w:hAnsi="仿宋" w:eastAsia="仿宋" w:cs="仿宋"/>
          <w:b/>
          <w:sz w:val="32"/>
          <w:szCs w:val="32"/>
        </w:rPr>
      </w:pPr>
      <w:r>
        <w:rPr>
          <w:rFonts w:hint="eastAsia" w:ascii="仿宋" w:hAnsi="仿宋" w:eastAsia="仿宋" w:cs="仿宋"/>
          <w:b/>
          <w:sz w:val="32"/>
          <w:szCs w:val="32"/>
        </w:rPr>
        <w:t>设备性能配置清单</w:t>
      </w:r>
    </w:p>
    <w:p w14:paraId="0A2A2C81">
      <w:pPr>
        <w:snapToGrid w:val="0"/>
        <w:spacing w:before="50" w:after="50" w:line="360" w:lineRule="auto"/>
        <w:rPr>
          <w:rFonts w:ascii="仿宋" w:hAnsi="仿宋" w:eastAsia="仿宋" w:cs="仿宋"/>
          <w:sz w:val="24"/>
        </w:rPr>
      </w:pPr>
    </w:p>
    <w:p w14:paraId="6DDF18B9">
      <w:pPr>
        <w:snapToGrid w:val="0"/>
        <w:spacing w:before="50" w:after="50" w:line="360" w:lineRule="auto"/>
        <w:rPr>
          <w:rFonts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项目编号：</w:t>
      </w:r>
      <w:r>
        <w:rPr>
          <w:rFonts w:hint="eastAsia" w:ascii="仿宋" w:hAnsi="仿宋" w:eastAsia="仿宋" w:cs="仿宋"/>
          <w:sz w:val="24"/>
          <w:u w:val="single"/>
        </w:rPr>
        <w:t xml:space="preserve">            </w:t>
      </w:r>
      <w:r>
        <w:rPr>
          <w:rFonts w:hint="eastAsia" w:ascii="仿宋" w:hAnsi="仿宋" w:eastAsia="仿宋" w:cs="仿宋"/>
          <w:sz w:val="24"/>
        </w:rPr>
        <w:t xml:space="preserve">         分标：</w:t>
      </w:r>
      <w:r>
        <w:rPr>
          <w:rFonts w:hint="eastAsia" w:ascii="仿宋" w:hAnsi="仿宋" w:eastAsia="仿宋" w:cs="仿宋"/>
          <w:sz w:val="24"/>
          <w:u w:val="single"/>
        </w:rPr>
        <w:t xml:space="preserve">  </w:t>
      </w:r>
    </w:p>
    <w:p w14:paraId="5427E229">
      <w:pPr>
        <w:pStyle w:val="25"/>
        <w:rPr>
          <w:rFonts w:ascii="仿宋" w:hAnsi="仿宋" w:eastAsia="仿宋" w:cs="仿宋"/>
          <w:sz w:val="24"/>
        </w:rPr>
      </w:pP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5D00B1C1">
      <w:pPr>
        <w:pStyle w:val="25"/>
        <w:rPr>
          <w:rFonts w:ascii="仿宋" w:hAnsi="仿宋" w:eastAsia="仿宋" w:cs="仿宋"/>
          <w:sz w:val="24"/>
          <w:szCs w:val="24"/>
        </w:rPr>
      </w:pPr>
      <w:r>
        <w:rPr>
          <w:rFonts w:hint="eastAsia" w:ascii="仿宋" w:hAnsi="仿宋" w:eastAsia="仿宋" w:cs="仿宋"/>
          <w:sz w:val="24"/>
        </w:rPr>
        <w:t xml:space="preserve">                     </w:t>
      </w:r>
    </w:p>
    <w:tbl>
      <w:tblPr>
        <w:tblStyle w:val="48"/>
        <w:tblW w:w="87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7"/>
        <w:gridCol w:w="1042"/>
        <w:gridCol w:w="749"/>
        <w:gridCol w:w="1494"/>
        <w:gridCol w:w="1042"/>
        <w:gridCol w:w="616"/>
        <w:gridCol w:w="642"/>
        <w:gridCol w:w="783"/>
        <w:gridCol w:w="1731"/>
      </w:tblGrid>
      <w:tr w14:paraId="36EA02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86"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3CED7309">
            <w:pPr>
              <w:snapToGrid w:val="0"/>
              <w:spacing w:before="50" w:after="50"/>
              <w:jc w:val="center"/>
              <w:rPr>
                <w:rFonts w:ascii="仿宋" w:hAnsi="仿宋" w:eastAsia="仿宋" w:cs="仿宋"/>
                <w:sz w:val="24"/>
              </w:rPr>
            </w:pPr>
            <w:r>
              <w:rPr>
                <w:rFonts w:hint="eastAsia" w:ascii="仿宋" w:hAnsi="仿宋" w:eastAsia="仿宋" w:cs="仿宋"/>
                <w:sz w:val="24"/>
              </w:rPr>
              <w:t>序号</w:t>
            </w:r>
          </w:p>
        </w:tc>
        <w:tc>
          <w:tcPr>
            <w:tcW w:w="1042" w:type="dxa"/>
            <w:tcBorders>
              <w:top w:val="single" w:color="auto" w:sz="4" w:space="0"/>
              <w:left w:val="single" w:color="auto" w:sz="4" w:space="0"/>
              <w:bottom w:val="single" w:color="auto" w:sz="4" w:space="0"/>
              <w:right w:val="single" w:color="auto" w:sz="4" w:space="0"/>
            </w:tcBorders>
            <w:vAlign w:val="center"/>
          </w:tcPr>
          <w:p w14:paraId="37CF4B4E">
            <w:pPr>
              <w:snapToGrid w:val="0"/>
              <w:spacing w:before="50" w:after="50"/>
              <w:jc w:val="center"/>
              <w:rPr>
                <w:rFonts w:ascii="仿宋" w:hAnsi="仿宋" w:eastAsia="仿宋" w:cs="仿宋"/>
                <w:sz w:val="24"/>
              </w:rPr>
            </w:pPr>
            <w:r>
              <w:rPr>
                <w:rFonts w:hint="eastAsia" w:ascii="仿宋" w:hAnsi="仿宋" w:eastAsia="仿宋" w:cs="仿宋"/>
                <w:sz w:val="24"/>
              </w:rPr>
              <w:t>标的名称</w:t>
            </w:r>
          </w:p>
        </w:tc>
        <w:tc>
          <w:tcPr>
            <w:tcW w:w="749" w:type="dxa"/>
            <w:tcBorders>
              <w:top w:val="single" w:color="auto" w:sz="4" w:space="0"/>
              <w:left w:val="single" w:color="auto" w:sz="4" w:space="0"/>
              <w:bottom w:val="single" w:color="auto" w:sz="4" w:space="0"/>
              <w:right w:val="single" w:color="auto" w:sz="4" w:space="0"/>
            </w:tcBorders>
            <w:vAlign w:val="center"/>
          </w:tcPr>
          <w:p w14:paraId="4E0D7FD8">
            <w:pPr>
              <w:snapToGrid w:val="0"/>
              <w:spacing w:before="50" w:after="50"/>
              <w:jc w:val="center"/>
              <w:rPr>
                <w:rFonts w:ascii="仿宋" w:hAnsi="仿宋" w:eastAsia="仿宋" w:cs="仿宋"/>
                <w:sz w:val="24"/>
              </w:rPr>
            </w:pPr>
            <w:r>
              <w:rPr>
                <w:rFonts w:hint="eastAsia" w:ascii="仿宋" w:hAnsi="仿宋" w:eastAsia="仿宋" w:cs="仿宋"/>
                <w:sz w:val="24"/>
              </w:rPr>
              <w:t>品牌</w:t>
            </w:r>
          </w:p>
        </w:tc>
        <w:tc>
          <w:tcPr>
            <w:tcW w:w="1494" w:type="dxa"/>
            <w:tcBorders>
              <w:top w:val="single" w:color="auto" w:sz="4" w:space="0"/>
              <w:left w:val="single" w:color="auto" w:sz="4" w:space="0"/>
              <w:bottom w:val="single" w:color="auto" w:sz="4" w:space="0"/>
              <w:right w:val="single" w:color="auto" w:sz="4" w:space="0"/>
            </w:tcBorders>
            <w:vAlign w:val="center"/>
          </w:tcPr>
          <w:p w14:paraId="79EA4914">
            <w:pPr>
              <w:snapToGrid w:val="0"/>
              <w:spacing w:before="50" w:after="50"/>
              <w:jc w:val="center"/>
              <w:rPr>
                <w:rFonts w:ascii="仿宋" w:hAnsi="仿宋" w:eastAsia="仿宋" w:cs="仿宋"/>
                <w:sz w:val="24"/>
              </w:rPr>
            </w:pPr>
            <w:r>
              <w:rPr>
                <w:rFonts w:hint="eastAsia" w:ascii="仿宋" w:hAnsi="仿宋" w:eastAsia="仿宋" w:cs="仿宋"/>
                <w:sz w:val="24"/>
              </w:rPr>
              <w:t>型号</w:t>
            </w:r>
          </w:p>
        </w:tc>
        <w:tc>
          <w:tcPr>
            <w:tcW w:w="1042" w:type="dxa"/>
            <w:tcBorders>
              <w:top w:val="single" w:color="auto" w:sz="4" w:space="0"/>
              <w:left w:val="single" w:color="auto" w:sz="4" w:space="0"/>
              <w:bottom w:val="single" w:color="auto" w:sz="4" w:space="0"/>
              <w:right w:val="single" w:color="auto" w:sz="4" w:space="0"/>
            </w:tcBorders>
            <w:vAlign w:val="center"/>
          </w:tcPr>
          <w:p w14:paraId="3BA876C8">
            <w:pPr>
              <w:snapToGrid w:val="0"/>
              <w:spacing w:before="50" w:after="50"/>
              <w:jc w:val="center"/>
              <w:rPr>
                <w:rFonts w:ascii="仿宋" w:hAnsi="仿宋" w:eastAsia="仿宋" w:cs="仿宋"/>
                <w:sz w:val="24"/>
              </w:rPr>
            </w:pPr>
            <w:r>
              <w:rPr>
                <w:rFonts w:hint="eastAsia" w:ascii="仿宋" w:hAnsi="仿宋" w:eastAsia="仿宋" w:cs="仿宋"/>
                <w:sz w:val="24"/>
              </w:rPr>
              <w:t>生产厂家</w:t>
            </w:r>
          </w:p>
        </w:tc>
        <w:tc>
          <w:tcPr>
            <w:tcW w:w="616" w:type="dxa"/>
            <w:tcBorders>
              <w:top w:val="single" w:color="auto" w:sz="4" w:space="0"/>
              <w:left w:val="single" w:color="auto" w:sz="4" w:space="0"/>
              <w:bottom w:val="single" w:color="auto" w:sz="4" w:space="0"/>
              <w:right w:val="single" w:color="auto" w:sz="4" w:space="0"/>
            </w:tcBorders>
            <w:vAlign w:val="center"/>
          </w:tcPr>
          <w:p w14:paraId="25D3B5AB">
            <w:pPr>
              <w:snapToGrid w:val="0"/>
              <w:spacing w:before="50" w:after="50"/>
              <w:jc w:val="center"/>
              <w:rPr>
                <w:rFonts w:ascii="仿宋" w:hAnsi="仿宋" w:eastAsia="仿宋" w:cs="仿宋"/>
                <w:sz w:val="24"/>
              </w:rPr>
            </w:pPr>
            <w:r>
              <w:rPr>
                <w:rFonts w:hint="eastAsia" w:ascii="仿宋" w:hAnsi="仿宋" w:eastAsia="仿宋" w:cs="仿宋"/>
                <w:sz w:val="24"/>
              </w:rPr>
              <w:t>产地</w:t>
            </w:r>
          </w:p>
        </w:tc>
        <w:tc>
          <w:tcPr>
            <w:tcW w:w="642" w:type="dxa"/>
            <w:tcBorders>
              <w:top w:val="single" w:color="auto" w:sz="4" w:space="0"/>
              <w:left w:val="single" w:color="auto" w:sz="4" w:space="0"/>
              <w:bottom w:val="single" w:color="auto" w:sz="4" w:space="0"/>
              <w:right w:val="single" w:color="auto" w:sz="4" w:space="0"/>
            </w:tcBorders>
            <w:vAlign w:val="center"/>
          </w:tcPr>
          <w:p w14:paraId="7981A7F3">
            <w:pPr>
              <w:snapToGrid w:val="0"/>
              <w:spacing w:before="50" w:after="50"/>
              <w:jc w:val="center"/>
              <w:rPr>
                <w:rFonts w:ascii="仿宋" w:hAnsi="仿宋" w:eastAsia="仿宋" w:cs="仿宋"/>
                <w:sz w:val="24"/>
              </w:rPr>
            </w:pPr>
            <w:r>
              <w:rPr>
                <w:rFonts w:hint="eastAsia" w:ascii="仿宋" w:hAnsi="仿宋" w:eastAsia="仿宋" w:cs="仿宋"/>
                <w:sz w:val="24"/>
              </w:rPr>
              <w:t>数量</w:t>
            </w:r>
          </w:p>
        </w:tc>
        <w:tc>
          <w:tcPr>
            <w:tcW w:w="783" w:type="dxa"/>
            <w:tcBorders>
              <w:top w:val="single" w:color="auto" w:sz="4" w:space="0"/>
              <w:left w:val="single" w:color="auto" w:sz="4" w:space="0"/>
              <w:bottom w:val="single" w:color="auto" w:sz="4" w:space="0"/>
              <w:right w:val="single" w:color="auto" w:sz="4" w:space="0"/>
            </w:tcBorders>
            <w:vAlign w:val="center"/>
          </w:tcPr>
          <w:p w14:paraId="43A5B567">
            <w:pPr>
              <w:snapToGrid w:val="0"/>
              <w:spacing w:before="50" w:after="50"/>
              <w:jc w:val="center"/>
              <w:rPr>
                <w:rFonts w:ascii="仿宋" w:hAnsi="仿宋" w:eastAsia="仿宋" w:cs="仿宋"/>
                <w:sz w:val="24"/>
              </w:rPr>
            </w:pPr>
            <w:r>
              <w:rPr>
                <w:rFonts w:hint="eastAsia" w:ascii="仿宋" w:hAnsi="仿宋" w:eastAsia="仿宋" w:cs="仿宋"/>
                <w:sz w:val="24"/>
              </w:rPr>
              <w:t>单位</w:t>
            </w:r>
          </w:p>
        </w:tc>
        <w:tc>
          <w:tcPr>
            <w:tcW w:w="1731" w:type="dxa"/>
            <w:tcBorders>
              <w:top w:val="single" w:color="auto" w:sz="4" w:space="0"/>
              <w:left w:val="single" w:color="auto" w:sz="4" w:space="0"/>
              <w:bottom w:val="single" w:color="auto" w:sz="4" w:space="0"/>
              <w:right w:val="single" w:color="auto" w:sz="4" w:space="0"/>
            </w:tcBorders>
            <w:vAlign w:val="center"/>
          </w:tcPr>
          <w:p w14:paraId="7C6657D6">
            <w:pPr>
              <w:snapToGrid w:val="0"/>
              <w:spacing w:before="50" w:after="50"/>
              <w:jc w:val="center"/>
              <w:rPr>
                <w:rFonts w:ascii="仿宋" w:hAnsi="仿宋" w:eastAsia="仿宋" w:cs="仿宋"/>
                <w:sz w:val="24"/>
              </w:rPr>
            </w:pPr>
            <w:r>
              <w:rPr>
                <w:rFonts w:hint="eastAsia" w:ascii="仿宋" w:hAnsi="仿宋" w:eastAsia="仿宋" w:cs="仿宋"/>
                <w:sz w:val="24"/>
              </w:rPr>
              <w:t>参数性能、指标及配置</w:t>
            </w:r>
          </w:p>
        </w:tc>
      </w:tr>
      <w:tr w14:paraId="47EDD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0AD918C6">
            <w:pPr>
              <w:snapToGrid w:val="0"/>
              <w:spacing w:before="50" w:after="50"/>
              <w:jc w:val="center"/>
              <w:rPr>
                <w:rFonts w:ascii="仿宋" w:hAnsi="仿宋" w:eastAsia="仿宋" w:cs="仿宋"/>
                <w:sz w:val="24"/>
              </w:rPr>
            </w:pPr>
          </w:p>
        </w:tc>
        <w:tc>
          <w:tcPr>
            <w:tcW w:w="1042" w:type="dxa"/>
            <w:tcBorders>
              <w:top w:val="single" w:color="auto" w:sz="4" w:space="0"/>
              <w:left w:val="single" w:color="auto" w:sz="4" w:space="0"/>
              <w:bottom w:val="single" w:color="auto" w:sz="4" w:space="0"/>
              <w:right w:val="single" w:color="auto" w:sz="4" w:space="0"/>
            </w:tcBorders>
            <w:vAlign w:val="center"/>
          </w:tcPr>
          <w:p w14:paraId="5B0F6C7B">
            <w:pPr>
              <w:snapToGrid w:val="0"/>
              <w:spacing w:before="50" w:after="50"/>
              <w:jc w:val="center"/>
              <w:rPr>
                <w:rFonts w:ascii="仿宋" w:hAnsi="仿宋" w:eastAsia="仿宋" w:cs="仿宋"/>
                <w:sz w:val="24"/>
              </w:rPr>
            </w:pPr>
          </w:p>
        </w:tc>
        <w:tc>
          <w:tcPr>
            <w:tcW w:w="749" w:type="dxa"/>
            <w:tcBorders>
              <w:top w:val="single" w:color="auto" w:sz="4" w:space="0"/>
              <w:left w:val="single" w:color="auto" w:sz="4" w:space="0"/>
              <w:bottom w:val="single" w:color="auto" w:sz="4" w:space="0"/>
              <w:right w:val="single" w:color="auto" w:sz="4" w:space="0"/>
            </w:tcBorders>
            <w:vAlign w:val="center"/>
          </w:tcPr>
          <w:p w14:paraId="76102597">
            <w:pPr>
              <w:snapToGrid w:val="0"/>
              <w:spacing w:before="50" w:after="50"/>
              <w:jc w:val="center"/>
              <w:rPr>
                <w:rFonts w:ascii="仿宋" w:hAnsi="仿宋" w:eastAsia="仿宋" w:cs="仿宋"/>
                <w:sz w:val="24"/>
              </w:rPr>
            </w:pPr>
          </w:p>
        </w:tc>
        <w:tc>
          <w:tcPr>
            <w:tcW w:w="1494" w:type="dxa"/>
            <w:tcBorders>
              <w:top w:val="single" w:color="auto" w:sz="4" w:space="0"/>
              <w:left w:val="single" w:color="auto" w:sz="4" w:space="0"/>
              <w:bottom w:val="single" w:color="auto" w:sz="4" w:space="0"/>
              <w:right w:val="single" w:color="auto" w:sz="4" w:space="0"/>
            </w:tcBorders>
          </w:tcPr>
          <w:p w14:paraId="2548F214">
            <w:pPr>
              <w:snapToGrid w:val="0"/>
              <w:spacing w:before="50" w:after="50"/>
              <w:jc w:val="center"/>
              <w:rPr>
                <w:rFonts w:ascii="仿宋" w:hAnsi="仿宋" w:eastAsia="仿宋" w:cs="仿宋"/>
                <w:sz w:val="24"/>
              </w:rPr>
            </w:pPr>
          </w:p>
        </w:tc>
        <w:tc>
          <w:tcPr>
            <w:tcW w:w="1042" w:type="dxa"/>
            <w:tcBorders>
              <w:top w:val="single" w:color="auto" w:sz="4" w:space="0"/>
              <w:left w:val="single" w:color="auto" w:sz="4" w:space="0"/>
              <w:bottom w:val="single" w:color="auto" w:sz="4" w:space="0"/>
              <w:right w:val="single" w:color="auto" w:sz="4" w:space="0"/>
            </w:tcBorders>
            <w:vAlign w:val="center"/>
          </w:tcPr>
          <w:p w14:paraId="102A5A79">
            <w:pPr>
              <w:snapToGrid w:val="0"/>
              <w:spacing w:before="50" w:after="50"/>
              <w:jc w:val="center"/>
              <w:rPr>
                <w:rFonts w:ascii="仿宋" w:hAnsi="仿宋" w:eastAsia="仿宋" w:cs="仿宋"/>
                <w:sz w:val="24"/>
              </w:rPr>
            </w:pPr>
          </w:p>
        </w:tc>
        <w:tc>
          <w:tcPr>
            <w:tcW w:w="616" w:type="dxa"/>
            <w:tcBorders>
              <w:top w:val="single" w:color="auto" w:sz="4" w:space="0"/>
              <w:left w:val="single" w:color="auto" w:sz="4" w:space="0"/>
              <w:bottom w:val="single" w:color="auto" w:sz="4" w:space="0"/>
              <w:right w:val="single" w:color="auto" w:sz="4" w:space="0"/>
            </w:tcBorders>
            <w:vAlign w:val="center"/>
          </w:tcPr>
          <w:p w14:paraId="58B7F20C">
            <w:pPr>
              <w:snapToGrid w:val="0"/>
              <w:spacing w:before="50" w:after="50"/>
              <w:jc w:val="center"/>
              <w:rPr>
                <w:rFonts w:ascii="仿宋" w:hAnsi="仿宋" w:eastAsia="仿宋" w:cs="仿宋"/>
                <w:sz w:val="24"/>
              </w:rPr>
            </w:pPr>
          </w:p>
        </w:tc>
        <w:tc>
          <w:tcPr>
            <w:tcW w:w="642" w:type="dxa"/>
            <w:tcBorders>
              <w:top w:val="single" w:color="auto" w:sz="4" w:space="0"/>
              <w:left w:val="single" w:color="auto" w:sz="4" w:space="0"/>
              <w:bottom w:val="single" w:color="auto" w:sz="4" w:space="0"/>
              <w:right w:val="single" w:color="auto" w:sz="4" w:space="0"/>
            </w:tcBorders>
          </w:tcPr>
          <w:p w14:paraId="3490FF5D">
            <w:pPr>
              <w:snapToGrid w:val="0"/>
              <w:spacing w:before="50" w:after="50"/>
              <w:jc w:val="center"/>
              <w:rPr>
                <w:rFonts w:ascii="仿宋" w:hAnsi="仿宋" w:eastAsia="仿宋" w:cs="仿宋"/>
                <w:sz w:val="24"/>
              </w:rPr>
            </w:pPr>
          </w:p>
        </w:tc>
        <w:tc>
          <w:tcPr>
            <w:tcW w:w="783" w:type="dxa"/>
            <w:tcBorders>
              <w:top w:val="single" w:color="auto" w:sz="4" w:space="0"/>
              <w:left w:val="single" w:color="auto" w:sz="4" w:space="0"/>
              <w:bottom w:val="single" w:color="auto" w:sz="4" w:space="0"/>
              <w:right w:val="single" w:color="auto" w:sz="4" w:space="0"/>
            </w:tcBorders>
          </w:tcPr>
          <w:p w14:paraId="1E7E65B2">
            <w:pPr>
              <w:snapToGrid w:val="0"/>
              <w:spacing w:before="50" w:after="50"/>
              <w:jc w:val="center"/>
              <w:rPr>
                <w:rFonts w:ascii="仿宋" w:hAnsi="仿宋" w:eastAsia="仿宋" w:cs="仿宋"/>
                <w:sz w:val="24"/>
              </w:rPr>
            </w:pPr>
          </w:p>
        </w:tc>
        <w:tc>
          <w:tcPr>
            <w:tcW w:w="1731" w:type="dxa"/>
            <w:tcBorders>
              <w:top w:val="single" w:color="auto" w:sz="4" w:space="0"/>
              <w:left w:val="single" w:color="auto" w:sz="4" w:space="0"/>
              <w:bottom w:val="single" w:color="auto" w:sz="4" w:space="0"/>
              <w:right w:val="single" w:color="auto" w:sz="4" w:space="0"/>
            </w:tcBorders>
            <w:vAlign w:val="center"/>
          </w:tcPr>
          <w:p w14:paraId="503A376A">
            <w:pPr>
              <w:snapToGrid w:val="0"/>
              <w:spacing w:before="50" w:after="50"/>
              <w:jc w:val="center"/>
              <w:rPr>
                <w:rFonts w:ascii="仿宋" w:hAnsi="仿宋" w:eastAsia="仿宋" w:cs="仿宋"/>
                <w:sz w:val="24"/>
              </w:rPr>
            </w:pPr>
          </w:p>
        </w:tc>
      </w:tr>
      <w:tr w14:paraId="583D1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2186B919">
            <w:pPr>
              <w:snapToGrid w:val="0"/>
              <w:spacing w:before="50" w:after="50"/>
              <w:jc w:val="center"/>
              <w:rPr>
                <w:rFonts w:ascii="仿宋" w:hAnsi="仿宋" w:eastAsia="仿宋" w:cs="仿宋"/>
                <w:sz w:val="24"/>
              </w:rPr>
            </w:pPr>
          </w:p>
        </w:tc>
        <w:tc>
          <w:tcPr>
            <w:tcW w:w="1042" w:type="dxa"/>
            <w:tcBorders>
              <w:top w:val="single" w:color="auto" w:sz="4" w:space="0"/>
              <w:left w:val="single" w:color="auto" w:sz="4" w:space="0"/>
              <w:bottom w:val="single" w:color="auto" w:sz="4" w:space="0"/>
              <w:right w:val="single" w:color="auto" w:sz="4" w:space="0"/>
            </w:tcBorders>
            <w:vAlign w:val="center"/>
          </w:tcPr>
          <w:p w14:paraId="253EC89C">
            <w:pPr>
              <w:snapToGrid w:val="0"/>
              <w:spacing w:before="50" w:after="50"/>
              <w:jc w:val="center"/>
              <w:rPr>
                <w:rFonts w:ascii="仿宋" w:hAnsi="仿宋" w:eastAsia="仿宋" w:cs="仿宋"/>
                <w:sz w:val="24"/>
              </w:rPr>
            </w:pPr>
          </w:p>
        </w:tc>
        <w:tc>
          <w:tcPr>
            <w:tcW w:w="749" w:type="dxa"/>
            <w:tcBorders>
              <w:top w:val="single" w:color="auto" w:sz="4" w:space="0"/>
              <w:left w:val="single" w:color="auto" w:sz="4" w:space="0"/>
              <w:bottom w:val="single" w:color="auto" w:sz="4" w:space="0"/>
              <w:right w:val="single" w:color="auto" w:sz="4" w:space="0"/>
            </w:tcBorders>
            <w:vAlign w:val="center"/>
          </w:tcPr>
          <w:p w14:paraId="1DB3DDC2">
            <w:pPr>
              <w:snapToGrid w:val="0"/>
              <w:spacing w:before="50" w:after="50"/>
              <w:jc w:val="center"/>
              <w:rPr>
                <w:rFonts w:ascii="仿宋" w:hAnsi="仿宋" w:eastAsia="仿宋" w:cs="仿宋"/>
                <w:sz w:val="24"/>
              </w:rPr>
            </w:pPr>
          </w:p>
        </w:tc>
        <w:tc>
          <w:tcPr>
            <w:tcW w:w="1494" w:type="dxa"/>
            <w:tcBorders>
              <w:top w:val="single" w:color="auto" w:sz="4" w:space="0"/>
              <w:left w:val="single" w:color="auto" w:sz="4" w:space="0"/>
              <w:bottom w:val="single" w:color="auto" w:sz="4" w:space="0"/>
              <w:right w:val="single" w:color="auto" w:sz="4" w:space="0"/>
            </w:tcBorders>
          </w:tcPr>
          <w:p w14:paraId="2A8D7E77">
            <w:pPr>
              <w:snapToGrid w:val="0"/>
              <w:spacing w:before="50" w:after="50"/>
              <w:jc w:val="center"/>
              <w:rPr>
                <w:rFonts w:ascii="仿宋" w:hAnsi="仿宋" w:eastAsia="仿宋" w:cs="仿宋"/>
                <w:sz w:val="24"/>
              </w:rPr>
            </w:pPr>
          </w:p>
        </w:tc>
        <w:tc>
          <w:tcPr>
            <w:tcW w:w="1042" w:type="dxa"/>
            <w:tcBorders>
              <w:top w:val="single" w:color="auto" w:sz="4" w:space="0"/>
              <w:left w:val="single" w:color="auto" w:sz="4" w:space="0"/>
              <w:bottom w:val="single" w:color="auto" w:sz="4" w:space="0"/>
              <w:right w:val="single" w:color="auto" w:sz="4" w:space="0"/>
            </w:tcBorders>
            <w:vAlign w:val="center"/>
          </w:tcPr>
          <w:p w14:paraId="6A575C7C">
            <w:pPr>
              <w:snapToGrid w:val="0"/>
              <w:spacing w:before="50" w:after="50"/>
              <w:jc w:val="center"/>
              <w:rPr>
                <w:rFonts w:ascii="仿宋" w:hAnsi="仿宋" w:eastAsia="仿宋" w:cs="仿宋"/>
                <w:sz w:val="24"/>
              </w:rPr>
            </w:pPr>
          </w:p>
        </w:tc>
        <w:tc>
          <w:tcPr>
            <w:tcW w:w="616" w:type="dxa"/>
            <w:tcBorders>
              <w:top w:val="single" w:color="auto" w:sz="4" w:space="0"/>
              <w:left w:val="single" w:color="auto" w:sz="4" w:space="0"/>
              <w:bottom w:val="single" w:color="auto" w:sz="4" w:space="0"/>
              <w:right w:val="single" w:color="auto" w:sz="4" w:space="0"/>
            </w:tcBorders>
            <w:vAlign w:val="center"/>
          </w:tcPr>
          <w:p w14:paraId="45A145A6">
            <w:pPr>
              <w:snapToGrid w:val="0"/>
              <w:spacing w:before="50" w:after="50"/>
              <w:jc w:val="center"/>
              <w:rPr>
                <w:rFonts w:ascii="仿宋" w:hAnsi="仿宋" w:eastAsia="仿宋" w:cs="仿宋"/>
                <w:sz w:val="24"/>
              </w:rPr>
            </w:pPr>
          </w:p>
        </w:tc>
        <w:tc>
          <w:tcPr>
            <w:tcW w:w="642" w:type="dxa"/>
            <w:tcBorders>
              <w:top w:val="single" w:color="auto" w:sz="4" w:space="0"/>
              <w:left w:val="single" w:color="auto" w:sz="4" w:space="0"/>
              <w:bottom w:val="single" w:color="auto" w:sz="4" w:space="0"/>
              <w:right w:val="single" w:color="auto" w:sz="4" w:space="0"/>
            </w:tcBorders>
          </w:tcPr>
          <w:p w14:paraId="24624F92">
            <w:pPr>
              <w:snapToGrid w:val="0"/>
              <w:spacing w:before="50" w:after="50"/>
              <w:jc w:val="center"/>
              <w:rPr>
                <w:rFonts w:ascii="仿宋" w:hAnsi="仿宋" w:eastAsia="仿宋" w:cs="仿宋"/>
                <w:sz w:val="24"/>
              </w:rPr>
            </w:pPr>
          </w:p>
        </w:tc>
        <w:tc>
          <w:tcPr>
            <w:tcW w:w="783" w:type="dxa"/>
            <w:tcBorders>
              <w:top w:val="single" w:color="auto" w:sz="4" w:space="0"/>
              <w:left w:val="single" w:color="auto" w:sz="4" w:space="0"/>
              <w:bottom w:val="single" w:color="auto" w:sz="4" w:space="0"/>
              <w:right w:val="single" w:color="auto" w:sz="4" w:space="0"/>
            </w:tcBorders>
          </w:tcPr>
          <w:p w14:paraId="58C1C5EA">
            <w:pPr>
              <w:snapToGrid w:val="0"/>
              <w:spacing w:before="50" w:after="50"/>
              <w:jc w:val="center"/>
              <w:rPr>
                <w:rFonts w:ascii="仿宋" w:hAnsi="仿宋" w:eastAsia="仿宋" w:cs="仿宋"/>
                <w:sz w:val="24"/>
              </w:rPr>
            </w:pPr>
          </w:p>
        </w:tc>
        <w:tc>
          <w:tcPr>
            <w:tcW w:w="1731" w:type="dxa"/>
            <w:tcBorders>
              <w:top w:val="single" w:color="auto" w:sz="4" w:space="0"/>
              <w:left w:val="single" w:color="auto" w:sz="4" w:space="0"/>
              <w:bottom w:val="single" w:color="auto" w:sz="4" w:space="0"/>
              <w:right w:val="single" w:color="auto" w:sz="4" w:space="0"/>
            </w:tcBorders>
            <w:vAlign w:val="center"/>
          </w:tcPr>
          <w:p w14:paraId="3903EDCD">
            <w:pPr>
              <w:snapToGrid w:val="0"/>
              <w:spacing w:before="50" w:after="50"/>
              <w:jc w:val="center"/>
              <w:rPr>
                <w:rFonts w:ascii="仿宋" w:hAnsi="仿宋" w:eastAsia="仿宋" w:cs="仿宋"/>
                <w:sz w:val="24"/>
              </w:rPr>
            </w:pPr>
          </w:p>
        </w:tc>
      </w:tr>
      <w:tr w14:paraId="16E0B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6C19F7D1">
            <w:pPr>
              <w:snapToGrid w:val="0"/>
              <w:spacing w:before="50" w:after="50"/>
              <w:jc w:val="center"/>
              <w:rPr>
                <w:rFonts w:ascii="仿宋" w:hAnsi="仿宋" w:eastAsia="仿宋" w:cs="仿宋"/>
                <w:sz w:val="24"/>
              </w:rPr>
            </w:pPr>
          </w:p>
        </w:tc>
        <w:tc>
          <w:tcPr>
            <w:tcW w:w="1042" w:type="dxa"/>
            <w:tcBorders>
              <w:top w:val="single" w:color="auto" w:sz="4" w:space="0"/>
              <w:left w:val="single" w:color="auto" w:sz="4" w:space="0"/>
              <w:bottom w:val="single" w:color="auto" w:sz="4" w:space="0"/>
              <w:right w:val="single" w:color="auto" w:sz="4" w:space="0"/>
            </w:tcBorders>
            <w:vAlign w:val="center"/>
          </w:tcPr>
          <w:p w14:paraId="416913D7">
            <w:pPr>
              <w:snapToGrid w:val="0"/>
              <w:spacing w:before="50" w:after="50"/>
              <w:jc w:val="center"/>
              <w:rPr>
                <w:rFonts w:ascii="仿宋" w:hAnsi="仿宋" w:eastAsia="仿宋" w:cs="仿宋"/>
                <w:sz w:val="24"/>
              </w:rPr>
            </w:pPr>
          </w:p>
        </w:tc>
        <w:tc>
          <w:tcPr>
            <w:tcW w:w="749" w:type="dxa"/>
            <w:tcBorders>
              <w:top w:val="single" w:color="auto" w:sz="4" w:space="0"/>
              <w:left w:val="single" w:color="auto" w:sz="4" w:space="0"/>
              <w:bottom w:val="single" w:color="auto" w:sz="4" w:space="0"/>
              <w:right w:val="single" w:color="auto" w:sz="4" w:space="0"/>
            </w:tcBorders>
            <w:vAlign w:val="center"/>
          </w:tcPr>
          <w:p w14:paraId="12384B88">
            <w:pPr>
              <w:snapToGrid w:val="0"/>
              <w:spacing w:before="50" w:after="50"/>
              <w:jc w:val="center"/>
              <w:rPr>
                <w:rFonts w:ascii="仿宋" w:hAnsi="仿宋" w:eastAsia="仿宋" w:cs="仿宋"/>
                <w:sz w:val="24"/>
              </w:rPr>
            </w:pPr>
          </w:p>
        </w:tc>
        <w:tc>
          <w:tcPr>
            <w:tcW w:w="1494" w:type="dxa"/>
            <w:tcBorders>
              <w:top w:val="single" w:color="auto" w:sz="4" w:space="0"/>
              <w:left w:val="single" w:color="auto" w:sz="4" w:space="0"/>
              <w:bottom w:val="single" w:color="auto" w:sz="4" w:space="0"/>
              <w:right w:val="single" w:color="auto" w:sz="4" w:space="0"/>
            </w:tcBorders>
          </w:tcPr>
          <w:p w14:paraId="0C88DF56">
            <w:pPr>
              <w:snapToGrid w:val="0"/>
              <w:spacing w:before="50" w:after="50"/>
              <w:jc w:val="center"/>
              <w:rPr>
                <w:rFonts w:ascii="仿宋" w:hAnsi="仿宋" w:eastAsia="仿宋" w:cs="仿宋"/>
                <w:sz w:val="24"/>
              </w:rPr>
            </w:pPr>
          </w:p>
        </w:tc>
        <w:tc>
          <w:tcPr>
            <w:tcW w:w="1042" w:type="dxa"/>
            <w:tcBorders>
              <w:top w:val="single" w:color="auto" w:sz="4" w:space="0"/>
              <w:left w:val="single" w:color="auto" w:sz="4" w:space="0"/>
              <w:bottom w:val="single" w:color="auto" w:sz="4" w:space="0"/>
              <w:right w:val="single" w:color="auto" w:sz="4" w:space="0"/>
            </w:tcBorders>
            <w:vAlign w:val="center"/>
          </w:tcPr>
          <w:p w14:paraId="0B459BD3">
            <w:pPr>
              <w:snapToGrid w:val="0"/>
              <w:spacing w:before="50" w:after="50"/>
              <w:jc w:val="center"/>
              <w:rPr>
                <w:rFonts w:ascii="仿宋" w:hAnsi="仿宋" w:eastAsia="仿宋" w:cs="仿宋"/>
                <w:sz w:val="24"/>
              </w:rPr>
            </w:pPr>
          </w:p>
        </w:tc>
        <w:tc>
          <w:tcPr>
            <w:tcW w:w="616" w:type="dxa"/>
            <w:tcBorders>
              <w:top w:val="single" w:color="auto" w:sz="4" w:space="0"/>
              <w:left w:val="single" w:color="auto" w:sz="4" w:space="0"/>
              <w:bottom w:val="single" w:color="auto" w:sz="4" w:space="0"/>
              <w:right w:val="single" w:color="auto" w:sz="4" w:space="0"/>
            </w:tcBorders>
            <w:vAlign w:val="center"/>
          </w:tcPr>
          <w:p w14:paraId="2BE9A08E">
            <w:pPr>
              <w:snapToGrid w:val="0"/>
              <w:spacing w:before="50" w:after="50"/>
              <w:jc w:val="center"/>
              <w:rPr>
                <w:rFonts w:ascii="仿宋" w:hAnsi="仿宋" w:eastAsia="仿宋" w:cs="仿宋"/>
                <w:sz w:val="24"/>
              </w:rPr>
            </w:pPr>
          </w:p>
        </w:tc>
        <w:tc>
          <w:tcPr>
            <w:tcW w:w="642" w:type="dxa"/>
            <w:tcBorders>
              <w:top w:val="single" w:color="auto" w:sz="4" w:space="0"/>
              <w:left w:val="single" w:color="auto" w:sz="4" w:space="0"/>
              <w:bottom w:val="single" w:color="auto" w:sz="4" w:space="0"/>
              <w:right w:val="single" w:color="auto" w:sz="4" w:space="0"/>
            </w:tcBorders>
          </w:tcPr>
          <w:p w14:paraId="006E91A2">
            <w:pPr>
              <w:snapToGrid w:val="0"/>
              <w:spacing w:before="50" w:after="50"/>
              <w:jc w:val="center"/>
              <w:rPr>
                <w:rFonts w:ascii="仿宋" w:hAnsi="仿宋" w:eastAsia="仿宋" w:cs="仿宋"/>
                <w:sz w:val="24"/>
              </w:rPr>
            </w:pPr>
          </w:p>
        </w:tc>
        <w:tc>
          <w:tcPr>
            <w:tcW w:w="783" w:type="dxa"/>
            <w:tcBorders>
              <w:top w:val="single" w:color="auto" w:sz="4" w:space="0"/>
              <w:left w:val="single" w:color="auto" w:sz="4" w:space="0"/>
              <w:bottom w:val="single" w:color="auto" w:sz="4" w:space="0"/>
              <w:right w:val="single" w:color="auto" w:sz="4" w:space="0"/>
            </w:tcBorders>
          </w:tcPr>
          <w:p w14:paraId="0CA68333">
            <w:pPr>
              <w:snapToGrid w:val="0"/>
              <w:spacing w:before="50" w:after="50"/>
              <w:jc w:val="center"/>
              <w:rPr>
                <w:rFonts w:ascii="仿宋" w:hAnsi="仿宋" w:eastAsia="仿宋" w:cs="仿宋"/>
                <w:sz w:val="24"/>
              </w:rPr>
            </w:pPr>
          </w:p>
        </w:tc>
        <w:tc>
          <w:tcPr>
            <w:tcW w:w="1731" w:type="dxa"/>
            <w:tcBorders>
              <w:top w:val="single" w:color="auto" w:sz="4" w:space="0"/>
              <w:left w:val="single" w:color="auto" w:sz="4" w:space="0"/>
              <w:bottom w:val="single" w:color="auto" w:sz="4" w:space="0"/>
              <w:right w:val="single" w:color="auto" w:sz="4" w:space="0"/>
            </w:tcBorders>
            <w:vAlign w:val="center"/>
          </w:tcPr>
          <w:p w14:paraId="332194A0">
            <w:pPr>
              <w:snapToGrid w:val="0"/>
              <w:spacing w:before="50" w:after="50"/>
              <w:jc w:val="center"/>
              <w:rPr>
                <w:rFonts w:ascii="仿宋" w:hAnsi="仿宋" w:eastAsia="仿宋" w:cs="仿宋"/>
                <w:sz w:val="24"/>
              </w:rPr>
            </w:pPr>
          </w:p>
        </w:tc>
      </w:tr>
    </w:tbl>
    <w:p w14:paraId="40261123">
      <w:pPr>
        <w:spacing w:line="360" w:lineRule="auto"/>
        <w:contextualSpacing/>
        <w:rPr>
          <w:rFonts w:ascii="仿宋" w:hAnsi="仿宋" w:eastAsia="仿宋" w:cs="仿宋"/>
          <w:sz w:val="24"/>
        </w:rPr>
      </w:pPr>
    </w:p>
    <w:p w14:paraId="29E3E2CF">
      <w:pPr>
        <w:spacing w:line="360" w:lineRule="auto"/>
        <w:contextualSpacing/>
        <w:rPr>
          <w:rFonts w:ascii="仿宋" w:hAnsi="仿宋" w:eastAsia="仿宋" w:cs="仿宋"/>
          <w:b/>
          <w:sz w:val="24"/>
        </w:rPr>
      </w:pPr>
      <w:r>
        <w:rPr>
          <w:rFonts w:hint="eastAsia" w:ascii="仿宋" w:hAnsi="仿宋" w:eastAsia="仿宋" w:cs="仿宋"/>
          <w:b/>
          <w:sz w:val="24"/>
        </w:rPr>
        <w:t>备注：</w:t>
      </w:r>
    </w:p>
    <w:p w14:paraId="78671C49">
      <w:pPr>
        <w:spacing w:line="360" w:lineRule="auto"/>
        <w:ind w:firstLine="480" w:firstLineChars="200"/>
        <w:contextualSpacing/>
        <w:rPr>
          <w:rFonts w:ascii="仿宋" w:hAnsi="仿宋" w:eastAsia="仿宋" w:cs="仿宋"/>
          <w:b/>
          <w:sz w:val="24"/>
        </w:rPr>
      </w:pPr>
      <w:r>
        <w:rPr>
          <w:rFonts w:hint="eastAsia" w:ascii="仿宋" w:hAnsi="仿宋" w:eastAsia="仿宋" w:cs="仿宋"/>
          <w:sz w:val="24"/>
        </w:rPr>
        <w:t>以上设备性能配置清单中“标的名称、数量及单位、品牌、规格型号、制造商、原产地、参数性能、指标及配置”必须如实填写完整，定制产品在型号栏中填写“定制”。填写有缺漏</w:t>
      </w:r>
      <w:r>
        <w:rPr>
          <w:rFonts w:hint="eastAsia" w:ascii="仿宋" w:hAnsi="仿宋" w:eastAsia="仿宋" w:cs="仿宋"/>
          <w:bCs/>
          <w:sz w:val="24"/>
        </w:rPr>
        <w:t>的，</w:t>
      </w:r>
      <w:r>
        <w:rPr>
          <w:rFonts w:hint="eastAsia" w:ascii="仿宋" w:hAnsi="仿宋" w:eastAsia="仿宋" w:cs="仿宋"/>
          <w:b/>
          <w:sz w:val="24"/>
        </w:rPr>
        <w:t>作无效投标处理。</w:t>
      </w:r>
      <w:r>
        <w:rPr>
          <w:rFonts w:hint="eastAsia" w:ascii="仿宋" w:hAnsi="仿宋" w:eastAsia="仿宋" w:cs="仿宋"/>
          <w:sz w:val="24"/>
        </w:rPr>
        <w:t>标的名称、数量、单位、品牌等必须与“开标一览表”一致，</w:t>
      </w:r>
      <w:r>
        <w:rPr>
          <w:rFonts w:hint="eastAsia" w:ascii="仿宋" w:hAnsi="仿宋" w:eastAsia="仿宋" w:cs="仿宋"/>
          <w:b/>
          <w:sz w:val="24"/>
        </w:rPr>
        <w:t>否则按无效投标处理。</w:t>
      </w:r>
    </w:p>
    <w:p w14:paraId="535DC412">
      <w:pPr>
        <w:spacing w:line="360" w:lineRule="auto"/>
        <w:ind w:firstLine="480" w:firstLineChars="200"/>
        <w:contextualSpacing/>
        <w:rPr>
          <w:rFonts w:ascii="仿宋" w:hAnsi="仿宋" w:eastAsia="仿宋" w:cs="仿宋"/>
          <w:sz w:val="24"/>
        </w:rPr>
      </w:pPr>
    </w:p>
    <w:p w14:paraId="2E0FEAC7">
      <w:pPr>
        <w:snapToGrid w:val="0"/>
        <w:spacing w:before="50" w:after="50"/>
        <w:ind w:firstLine="3360" w:firstLineChars="1400"/>
        <w:rPr>
          <w:rFonts w:ascii="仿宋" w:hAnsi="仿宋" w:eastAsia="仿宋" w:cs="仿宋"/>
          <w:kern w:val="0"/>
          <w:sz w:val="24"/>
        </w:rPr>
      </w:pPr>
      <w:r>
        <w:rPr>
          <w:rFonts w:hint="eastAsia" w:ascii="仿宋" w:hAnsi="仿宋" w:eastAsia="仿宋" w:cs="仿宋"/>
          <w:kern w:val="0"/>
          <w:sz w:val="24"/>
        </w:rPr>
        <w:t>法定代表人或者委托代理人（签字）：</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41D32D6D">
      <w:pPr>
        <w:snapToGrid w:val="0"/>
        <w:spacing w:before="120" w:beforeLines="50"/>
        <w:ind w:firstLine="3360" w:firstLineChars="1400"/>
        <w:rPr>
          <w:rFonts w:ascii="仿宋" w:hAnsi="仿宋" w:eastAsia="仿宋" w:cs="仿宋"/>
          <w:kern w:val="0"/>
          <w:sz w:val="24"/>
        </w:rPr>
      </w:pPr>
      <w:r>
        <w:rPr>
          <w:rFonts w:hint="eastAsia" w:ascii="仿宋" w:hAnsi="仿宋" w:eastAsia="仿宋" w:cs="仿宋"/>
          <w:kern w:val="0"/>
          <w:sz w:val="24"/>
        </w:rPr>
        <w:t>投标人（公章）：</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65884C2B">
      <w:pPr>
        <w:snapToGrid w:val="0"/>
        <w:spacing w:before="120" w:beforeLines="50"/>
        <w:ind w:firstLine="3360" w:firstLineChars="1400"/>
        <w:rPr>
          <w:rFonts w:ascii="仿宋" w:hAnsi="仿宋" w:eastAsia="仿宋" w:cs="仿宋"/>
          <w:kern w:val="0"/>
          <w:sz w:val="24"/>
        </w:rPr>
      </w:pPr>
      <w:r>
        <w:rPr>
          <w:rFonts w:hint="eastAsia" w:ascii="仿宋" w:hAnsi="仿宋" w:eastAsia="仿宋" w:cs="仿宋"/>
          <w:kern w:val="0"/>
          <w:sz w:val="24"/>
        </w:rPr>
        <w:t xml:space="preserve">日  期：   </w:t>
      </w:r>
      <w:r>
        <w:rPr>
          <w:rFonts w:hint="eastAsia" w:ascii="仿宋" w:hAnsi="仿宋" w:eastAsia="仿宋" w:cs="仿宋"/>
          <w:b/>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14:paraId="53550C39">
      <w:pPr>
        <w:snapToGrid w:val="0"/>
        <w:spacing w:before="50" w:after="120" w:afterLines="50"/>
        <w:jc w:val="left"/>
        <w:rPr>
          <w:rFonts w:ascii="仿宋" w:hAnsi="仿宋" w:eastAsia="仿宋" w:cs="仿宋"/>
          <w:sz w:val="24"/>
          <w:szCs w:val="20"/>
        </w:rPr>
      </w:pPr>
    </w:p>
    <w:p w14:paraId="17E71A05">
      <w:pPr>
        <w:snapToGrid w:val="0"/>
        <w:spacing w:before="50" w:after="120" w:afterLines="50"/>
        <w:jc w:val="left"/>
        <w:rPr>
          <w:rFonts w:ascii="仿宋" w:hAnsi="仿宋" w:eastAsia="仿宋" w:cs="仿宋"/>
          <w:sz w:val="24"/>
          <w:szCs w:val="20"/>
        </w:rPr>
      </w:pPr>
    </w:p>
    <w:p w14:paraId="12E80E12">
      <w:pPr>
        <w:snapToGrid w:val="0"/>
        <w:spacing w:before="120" w:beforeLines="50" w:after="50"/>
        <w:ind w:left="142"/>
        <w:jc w:val="left"/>
        <w:rPr>
          <w:rFonts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4. 技术要求偏离表格式（注：按采购需求具体项目修改）</w:t>
      </w:r>
    </w:p>
    <w:p w14:paraId="6A2782AA">
      <w:pPr>
        <w:snapToGrid w:val="0"/>
        <w:spacing w:before="120" w:beforeLines="50" w:after="50"/>
        <w:ind w:left="142"/>
        <w:jc w:val="left"/>
        <w:rPr>
          <w:rFonts w:ascii="仿宋" w:hAnsi="仿宋" w:eastAsia="仿宋" w:cs="仿宋"/>
          <w:b/>
          <w:sz w:val="24"/>
        </w:rPr>
      </w:pPr>
    </w:p>
    <w:p w14:paraId="3A8939BB">
      <w:pPr>
        <w:pStyle w:val="9"/>
        <w:overflowPunct w:val="0"/>
        <w:ind w:firstLine="0"/>
        <w:jc w:val="center"/>
        <w:rPr>
          <w:rFonts w:ascii="仿宋" w:hAnsi="仿宋" w:eastAsia="仿宋" w:cs="仿宋"/>
          <w:b/>
          <w:sz w:val="32"/>
          <w:szCs w:val="32"/>
        </w:rPr>
      </w:pPr>
      <w:r>
        <w:rPr>
          <w:rFonts w:hint="eastAsia" w:ascii="仿宋" w:hAnsi="仿宋" w:eastAsia="仿宋" w:cs="仿宋"/>
          <w:b/>
          <w:sz w:val="32"/>
          <w:szCs w:val="32"/>
        </w:rPr>
        <w:t>技术要求偏离表</w:t>
      </w:r>
    </w:p>
    <w:p w14:paraId="1770298E">
      <w:pPr>
        <w:snapToGrid w:val="0"/>
        <w:spacing w:before="50" w:after="50" w:line="360" w:lineRule="auto"/>
        <w:rPr>
          <w:rFonts w:ascii="仿宋" w:hAnsi="仿宋" w:eastAsia="仿宋" w:cs="仿宋"/>
          <w:sz w:val="24"/>
        </w:rPr>
      </w:pPr>
    </w:p>
    <w:p w14:paraId="5E7DE7CA">
      <w:pPr>
        <w:snapToGrid w:val="0"/>
        <w:spacing w:before="50" w:after="50" w:line="360" w:lineRule="auto"/>
        <w:rPr>
          <w:rFonts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项目编号：</w:t>
      </w:r>
      <w:r>
        <w:rPr>
          <w:rFonts w:hint="eastAsia" w:ascii="仿宋" w:hAnsi="仿宋" w:eastAsia="仿宋" w:cs="仿宋"/>
          <w:sz w:val="24"/>
          <w:u w:val="single"/>
        </w:rPr>
        <w:t xml:space="preserve">            </w:t>
      </w:r>
      <w:r>
        <w:rPr>
          <w:rFonts w:hint="eastAsia" w:ascii="仿宋" w:hAnsi="仿宋" w:eastAsia="仿宋" w:cs="仿宋"/>
          <w:sz w:val="24"/>
        </w:rPr>
        <w:t xml:space="preserve">         分标：</w:t>
      </w:r>
      <w:r>
        <w:rPr>
          <w:rFonts w:hint="eastAsia" w:ascii="仿宋" w:hAnsi="仿宋" w:eastAsia="仿宋" w:cs="仿宋"/>
          <w:sz w:val="24"/>
          <w:u w:val="single"/>
        </w:rPr>
        <w:t xml:space="preserve">  </w:t>
      </w:r>
    </w:p>
    <w:p w14:paraId="16AC3ADB">
      <w:pPr>
        <w:pStyle w:val="25"/>
        <w:rPr>
          <w:rFonts w:ascii="仿宋" w:hAnsi="仿宋" w:eastAsia="仿宋" w:cs="仿宋"/>
          <w:sz w:val="24"/>
          <w:szCs w:val="24"/>
        </w:rPr>
      </w:pP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6600CCF4">
      <w:pPr>
        <w:snapToGrid w:val="0"/>
        <w:spacing w:before="50"/>
        <w:jc w:val="left"/>
        <w:rPr>
          <w:rFonts w:ascii="仿宋" w:hAnsi="仿宋" w:eastAsia="仿宋" w:cs="仿宋"/>
          <w:sz w:val="24"/>
          <w:u w:val="single"/>
        </w:rPr>
      </w:pPr>
    </w:p>
    <w:p w14:paraId="4853644B">
      <w:pPr>
        <w:pStyle w:val="25"/>
        <w:rPr>
          <w:rFonts w:ascii="仿宋" w:hAnsi="仿宋" w:eastAsia="仿宋" w:cs="仿宋"/>
          <w:sz w:val="24"/>
          <w:szCs w:val="24"/>
        </w:rPr>
      </w:pPr>
    </w:p>
    <w:tbl>
      <w:tblPr>
        <w:tblStyle w:val="48"/>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632"/>
        <w:gridCol w:w="2289"/>
        <w:gridCol w:w="2150"/>
        <w:gridCol w:w="1907"/>
      </w:tblGrid>
      <w:tr w14:paraId="0623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0" w:type="dxa"/>
            <w:vAlign w:val="center"/>
          </w:tcPr>
          <w:p w14:paraId="296DF314">
            <w:pPr>
              <w:pStyle w:val="25"/>
              <w:spacing w:line="400" w:lineRule="exact"/>
              <w:jc w:val="center"/>
              <w:rPr>
                <w:rFonts w:ascii="仿宋" w:hAnsi="仿宋" w:eastAsia="仿宋" w:cs="仿宋"/>
                <w:kern w:val="2"/>
                <w:sz w:val="24"/>
                <w:szCs w:val="24"/>
              </w:rPr>
            </w:pPr>
            <w:r>
              <w:rPr>
                <w:rFonts w:hint="eastAsia" w:ascii="仿宋" w:hAnsi="仿宋" w:eastAsia="仿宋" w:cs="仿宋"/>
                <w:kern w:val="2"/>
                <w:sz w:val="24"/>
                <w:szCs w:val="24"/>
              </w:rPr>
              <w:t>序号</w:t>
            </w:r>
          </w:p>
        </w:tc>
        <w:tc>
          <w:tcPr>
            <w:tcW w:w="1632" w:type="dxa"/>
            <w:vAlign w:val="center"/>
          </w:tcPr>
          <w:p w14:paraId="3FACEA1F">
            <w:pPr>
              <w:pStyle w:val="25"/>
              <w:spacing w:line="400" w:lineRule="exact"/>
              <w:jc w:val="center"/>
              <w:rPr>
                <w:rFonts w:ascii="仿宋" w:hAnsi="仿宋" w:eastAsia="仿宋" w:cs="仿宋"/>
                <w:kern w:val="2"/>
                <w:sz w:val="24"/>
                <w:szCs w:val="24"/>
              </w:rPr>
            </w:pPr>
            <w:r>
              <w:rPr>
                <w:rFonts w:hint="eastAsia" w:ascii="仿宋" w:hAnsi="仿宋" w:eastAsia="仿宋" w:cs="仿宋"/>
                <w:kern w:val="2"/>
                <w:sz w:val="24"/>
                <w:szCs w:val="24"/>
              </w:rPr>
              <w:t>标的名称</w:t>
            </w:r>
          </w:p>
        </w:tc>
        <w:tc>
          <w:tcPr>
            <w:tcW w:w="2289" w:type="dxa"/>
            <w:vAlign w:val="center"/>
          </w:tcPr>
          <w:p w14:paraId="090E0669">
            <w:pPr>
              <w:pStyle w:val="25"/>
              <w:spacing w:line="400" w:lineRule="exact"/>
              <w:jc w:val="center"/>
              <w:rPr>
                <w:rFonts w:ascii="仿宋" w:hAnsi="仿宋" w:eastAsia="仿宋" w:cs="仿宋"/>
                <w:kern w:val="2"/>
                <w:sz w:val="24"/>
                <w:szCs w:val="24"/>
              </w:rPr>
            </w:pPr>
            <w:r>
              <w:rPr>
                <w:rFonts w:hint="eastAsia" w:ascii="仿宋" w:hAnsi="仿宋" w:eastAsia="仿宋" w:cs="仿宋"/>
                <w:kern w:val="2"/>
                <w:sz w:val="24"/>
                <w:szCs w:val="24"/>
              </w:rPr>
              <w:t>技术要求</w:t>
            </w:r>
          </w:p>
        </w:tc>
        <w:tc>
          <w:tcPr>
            <w:tcW w:w="2150" w:type="dxa"/>
            <w:vAlign w:val="center"/>
          </w:tcPr>
          <w:p w14:paraId="78ED99FD">
            <w:pPr>
              <w:pStyle w:val="25"/>
              <w:spacing w:line="400" w:lineRule="exact"/>
              <w:jc w:val="center"/>
              <w:rPr>
                <w:rFonts w:ascii="仿宋" w:hAnsi="仿宋" w:eastAsia="仿宋" w:cs="仿宋"/>
                <w:kern w:val="2"/>
                <w:sz w:val="24"/>
                <w:szCs w:val="24"/>
              </w:rPr>
            </w:pPr>
            <w:r>
              <w:rPr>
                <w:rFonts w:hint="eastAsia" w:ascii="仿宋" w:hAnsi="仿宋" w:eastAsia="仿宋" w:cs="仿宋"/>
                <w:kern w:val="2"/>
                <w:sz w:val="24"/>
                <w:szCs w:val="24"/>
              </w:rPr>
              <w:t>投标响应</w:t>
            </w:r>
          </w:p>
        </w:tc>
        <w:tc>
          <w:tcPr>
            <w:tcW w:w="1907" w:type="dxa"/>
            <w:vAlign w:val="center"/>
          </w:tcPr>
          <w:p w14:paraId="6B49637D">
            <w:pPr>
              <w:pStyle w:val="25"/>
              <w:spacing w:line="400" w:lineRule="exact"/>
              <w:jc w:val="center"/>
              <w:rPr>
                <w:rFonts w:ascii="仿宋" w:hAnsi="仿宋" w:eastAsia="仿宋" w:cs="仿宋"/>
                <w:kern w:val="2"/>
                <w:sz w:val="24"/>
                <w:szCs w:val="24"/>
              </w:rPr>
            </w:pPr>
            <w:r>
              <w:rPr>
                <w:rFonts w:hint="eastAsia" w:ascii="仿宋" w:hAnsi="仿宋" w:eastAsia="仿宋" w:cs="仿宋"/>
                <w:kern w:val="2"/>
                <w:sz w:val="24"/>
                <w:szCs w:val="24"/>
              </w:rPr>
              <w:t>偏离说明</w:t>
            </w:r>
          </w:p>
        </w:tc>
      </w:tr>
      <w:tr w14:paraId="33F20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40" w:type="dxa"/>
          </w:tcPr>
          <w:p w14:paraId="5FDF5DAF">
            <w:pPr>
              <w:pStyle w:val="25"/>
              <w:spacing w:line="600" w:lineRule="exact"/>
              <w:jc w:val="center"/>
              <w:rPr>
                <w:rFonts w:ascii="仿宋" w:hAnsi="仿宋" w:eastAsia="仿宋" w:cs="仿宋"/>
                <w:kern w:val="2"/>
                <w:sz w:val="24"/>
                <w:szCs w:val="24"/>
              </w:rPr>
            </w:pPr>
          </w:p>
        </w:tc>
        <w:tc>
          <w:tcPr>
            <w:tcW w:w="1632" w:type="dxa"/>
            <w:vAlign w:val="center"/>
          </w:tcPr>
          <w:p w14:paraId="4AE61A17">
            <w:pPr>
              <w:pStyle w:val="25"/>
              <w:spacing w:line="600" w:lineRule="exact"/>
              <w:jc w:val="center"/>
              <w:rPr>
                <w:rFonts w:ascii="仿宋" w:hAnsi="仿宋" w:eastAsia="仿宋" w:cs="仿宋"/>
                <w:kern w:val="2"/>
                <w:sz w:val="24"/>
                <w:szCs w:val="24"/>
              </w:rPr>
            </w:pPr>
          </w:p>
        </w:tc>
        <w:tc>
          <w:tcPr>
            <w:tcW w:w="2289" w:type="dxa"/>
            <w:vAlign w:val="center"/>
          </w:tcPr>
          <w:p w14:paraId="5A048996">
            <w:pPr>
              <w:pStyle w:val="25"/>
              <w:spacing w:line="600" w:lineRule="exact"/>
              <w:jc w:val="center"/>
              <w:rPr>
                <w:rFonts w:ascii="仿宋" w:hAnsi="仿宋" w:eastAsia="仿宋" w:cs="仿宋"/>
                <w:kern w:val="2"/>
                <w:sz w:val="24"/>
                <w:szCs w:val="24"/>
              </w:rPr>
            </w:pPr>
          </w:p>
        </w:tc>
        <w:tc>
          <w:tcPr>
            <w:tcW w:w="2150" w:type="dxa"/>
            <w:vAlign w:val="center"/>
          </w:tcPr>
          <w:p w14:paraId="77E25515">
            <w:pPr>
              <w:pStyle w:val="25"/>
              <w:spacing w:line="600" w:lineRule="exact"/>
              <w:jc w:val="center"/>
              <w:rPr>
                <w:rFonts w:ascii="仿宋" w:hAnsi="仿宋" w:eastAsia="仿宋" w:cs="仿宋"/>
                <w:kern w:val="2"/>
                <w:sz w:val="24"/>
                <w:szCs w:val="24"/>
              </w:rPr>
            </w:pPr>
          </w:p>
        </w:tc>
        <w:tc>
          <w:tcPr>
            <w:tcW w:w="1907" w:type="dxa"/>
            <w:vAlign w:val="center"/>
          </w:tcPr>
          <w:p w14:paraId="157CDDA5">
            <w:pPr>
              <w:pStyle w:val="25"/>
              <w:spacing w:line="600" w:lineRule="exact"/>
              <w:jc w:val="center"/>
              <w:rPr>
                <w:rFonts w:ascii="仿宋" w:hAnsi="仿宋" w:eastAsia="仿宋" w:cs="仿宋"/>
                <w:kern w:val="2"/>
                <w:sz w:val="24"/>
                <w:szCs w:val="24"/>
              </w:rPr>
            </w:pPr>
          </w:p>
        </w:tc>
      </w:tr>
      <w:tr w14:paraId="302F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40" w:type="dxa"/>
          </w:tcPr>
          <w:p w14:paraId="6BC6BFFA">
            <w:pPr>
              <w:pStyle w:val="25"/>
              <w:spacing w:line="600" w:lineRule="exact"/>
              <w:rPr>
                <w:rFonts w:ascii="仿宋" w:hAnsi="仿宋" w:eastAsia="仿宋" w:cs="仿宋"/>
                <w:kern w:val="2"/>
                <w:sz w:val="24"/>
                <w:szCs w:val="24"/>
              </w:rPr>
            </w:pPr>
          </w:p>
        </w:tc>
        <w:tc>
          <w:tcPr>
            <w:tcW w:w="1632" w:type="dxa"/>
          </w:tcPr>
          <w:p w14:paraId="2BD97F50">
            <w:pPr>
              <w:pStyle w:val="25"/>
              <w:spacing w:line="600" w:lineRule="exact"/>
              <w:rPr>
                <w:rFonts w:ascii="仿宋" w:hAnsi="仿宋" w:eastAsia="仿宋" w:cs="仿宋"/>
                <w:kern w:val="2"/>
                <w:sz w:val="24"/>
                <w:szCs w:val="24"/>
              </w:rPr>
            </w:pPr>
          </w:p>
        </w:tc>
        <w:tc>
          <w:tcPr>
            <w:tcW w:w="2289" w:type="dxa"/>
          </w:tcPr>
          <w:p w14:paraId="6C064468">
            <w:pPr>
              <w:pStyle w:val="25"/>
              <w:spacing w:line="600" w:lineRule="exact"/>
              <w:rPr>
                <w:rFonts w:ascii="仿宋" w:hAnsi="仿宋" w:eastAsia="仿宋" w:cs="仿宋"/>
                <w:kern w:val="2"/>
                <w:sz w:val="24"/>
                <w:szCs w:val="24"/>
              </w:rPr>
            </w:pPr>
          </w:p>
        </w:tc>
        <w:tc>
          <w:tcPr>
            <w:tcW w:w="2150" w:type="dxa"/>
          </w:tcPr>
          <w:p w14:paraId="3F8064DE">
            <w:pPr>
              <w:pStyle w:val="25"/>
              <w:spacing w:line="600" w:lineRule="exact"/>
              <w:rPr>
                <w:rFonts w:ascii="仿宋" w:hAnsi="仿宋" w:eastAsia="仿宋" w:cs="仿宋"/>
                <w:kern w:val="2"/>
                <w:sz w:val="24"/>
                <w:szCs w:val="24"/>
              </w:rPr>
            </w:pPr>
          </w:p>
        </w:tc>
        <w:tc>
          <w:tcPr>
            <w:tcW w:w="1907" w:type="dxa"/>
          </w:tcPr>
          <w:p w14:paraId="561CB636">
            <w:pPr>
              <w:pStyle w:val="25"/>
              <w:spacing w:line="600" w:lineRule="exact"/>
              <w:rPr>
                <w:rFonts w:ascii="仿宋" w:hAnsi="仿宋" w:eastAsia="仿宋" w:cs="仿宋"/>
                <w:kern w:val="2"/>
                <w:sz w:val="24"/>
                <w:szCs w:val="24"/>
              </w:rPr>
            </w:pPr>
          </w:p>
        </w:tc>
      </w:tr>
      <w:tr w14:paraId="6C9E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40" w:type="dxa"/>
          </w:tcPr>
          <w:p w14:paraId="012D1FAD">
            <w:pPr>
              <w:pStyle w:val="25"/>
              <w:spacing w:line="600" w:lineRule="exact"/>
              <w:rPr>
                <w:rFonts w:ascii="仿宋" w:hAnsi="仿宋" w:eastAsia="仿宋" w:cs="仿宋"/>
                <w:kern w:val="2"/>
                <w:sz w:val="24"/>
                <w:szCs w:val="24"/>
              </w:rPr>
            </w:pPr>
          </w:p>
        </w:tc>
        <w:tc>
          <w:tcPr>
            <w:tcW w:w="1632" w:type="dxa"/>
          </w:tcPr>
          <w:p w14:paraId="2191139B">
            <w:pPr>
              <w:pStyle w:val="25"/>
              <w:spacing w:line="600" w:lineRule="exact"/>
              <w:rPr>
                <w:rFonts w:ascii="仿宋" w:hAnsi="仿宋" w:eastAsia="仿宋" w:cs="仿宋"/>
                <w:kern w:val="2"/>
                <w:sz w:val="24"/>
                <w:szCs w:val="24"/>
              </w:rPr>
            </w:pPr>
          </w:p>
        </w:tc>
        <w:tc>
          <w:tcPr>
            <w:tcW w:w="2289" w:type="dxa"/>
          </w:tcPr>
          <w:p w14:paraId="305FB702">
            <w:pPr>
              <w:pStyle w:val="25"/>
              <w:spacing w:line="600" w:lineRule="exact"/>
              <w:rPr>
                <w:rFonts w:ascii="仿宋" w:hAnsi="仿宋" w:eastAsia="仿宋" w:cs="仿宋"/>
                <w:kern w:val="2"/>
                <w:sz w:val="24"/>
                <w:szCs w:val="24"/>
              </w:rPr>
            </w:pPr>
          </w:p>
        </w:tc>
        <w:tc>
          <w:tcPr>
            <w:tcW w:w="2150" w:type="dxa"/>
          </w:tcPr>
          <w:p w14:paraId="5A0961E2">
            <w:pPr>
              <w:pStyle w:val="25"/>
              <w:spacing w:line="600" w:lineRule="exact"/>
              <w:rPr>
                <w:rFonts w:ascii="仿宋" w:hAnsi="仿宋" w:eastAsia="仿宋" w:cs="仿宋"/>
                <w:kern w:val="2"/>
                <w:sz w:val="24"/>
                <w:szCs w:val="24"/>
              </w:rPr>
            </w:pPr>
          </w:p>
        </w:tc>
        <w:tc>
          <w:tcPr>
            <w:tcW w:w="1907" w:type="dxa"/>
          </w:tcPr>
          <w:p w14:paraId="081B38FC">
            <w:pPr>
              <w:pStyle w:val="25"/>
              <w:spacing w:line="600" w:lineRule="exact"/>
              <w:rPr>
                <w:rFonts w:ascii="仿宋" w:hAnsi="仿宋" w:eastAsia="仿宋" w:cs="仿宋"/>
                <w:kern w:val="2"/>
                <w:sz w:val="24"/>
                <w:szCs w:val="24"/>
              </w:rPr>
            </w:pPr>
          </w:p>
        </w:tc>
      </w:tr>
    </w:tbl>
    <w:p w14:paraId="1C25A415">
      <w:pPr>
        <w:pStyle w:val="19"/>
        <w:rPr>
          <w:rFonts w:ascii="仿宋" w:hAnsi="仿宋" w:eastAsia="仿宋" w:cs="仿宋"/>
        </w:rPr>
      </w:pPr>
      <w:r>
        <w:rPr>
          <w:rFonts w:hint="eastAsia" w:ascii="仿宋" w:hAnsi="仿宋" w:eastAsia="仿宋" w:cs="仿宋"/>
        </w:rPr>
        <w:t>注：</w:t>
      </w:r>
    </w:p>
    <w:p w14:paraId="1CE629C3">
      <w:pPr>
        <w:pStyle w:val="20"/>
        <w:spacing w:line="360" w:lineRule="auto"/>
        <w:ind w:firstLine="480" w:firstLineChars="200"/>
        <w:rPr>
          <w:rFonts w:ascii="仿宋" w:hAnsi="仿宋" w:eastAsia="仿宋" w:cs="仿宋"/>
          <w:szCs w:val="32"/>
        </w:rPr>
      </w:pPr>
      <w:r>
        <w:rPr>
          <w:rFonts w:hint="eastAsia" w:ascii="仿宋" w:hAnsi="仿宋" w:eastAsia="仿宋" w:cs="仿宋"/>
          <w:sz w:val="24"/>
          <w:szCs w:val="24"/>
        </w:rPr>
        <w:t>1.说明：应对照招标文件“第二章 采购需求”中的“技术参数及性能（配置）要求”逐条作明确的投标响应，并作出偏离说明。</w:t>
      </w:r>
    </w:p>
    <w:p w14:paraId="1D4AC4BD">
      <w:pPr>
        <w:pStyle w:val="19"/>
        <w:spacing w:line="360" w:lineRule="auto"/>
        <w:ind w:firstLine="480" w:firstLineChars="200"/>
        <w:rPr>
          <w:rFonts w:ascii="仿宋" w:hAnsi="仿宋" w:eastAsia="仿宋" w:cs="仿宋"/>
          <w:b w:val="0"/>
          <w:bCs w:val="0"/>
        </w:rPr>
      </w:pPr>
      <w:r>
        <w:rPr>
          <w:rFonts w:hint="eastAsia" w:ascii="仿宋" w:hAnsi="仿宋" w:eastAsia="仿宋" w:cs="仿宋"/>
          <w:b w:val="0"/>
          <w:bCs w:val="0"/>
        </w:rPr>
        <w:t>2.投标人根据投标货物的性能指标，对照招标文件的“技术参数及性能（配置）要求”，在“偏离说明”中注明“</w:t>
      </w:r>
      <w:r>
        <w:rPr>
          <w:rFonts w:hint="eastAsia" w:ascii="仿宋" w:hAnsi="仿宋" w:eastAsia="仿宋" w:cs="仿宋"/>
        </w:rPr>
        <w:t>正偏离</w:t>
      </w:r>
      <w:r>
        <w:rPr>
          <w:rFonts w:hint="eastAsia" w:ascii="仿宋" w:hAnsi="仿宋" w:eastAsia="仿宋" w:cs="仿宋"/>
          <w:b w:val="0"/>
          <w:bCs w:val="0"/>
        </w:rPr>
        <w:t>”、“</w:t>
      </w:r>
      <w:r>
        <w:rPr>
          <w:rFonts w:hint="eastAsia" w:ascii="仿宋" w:hAnsi="仿宋" w:eastAsia="仿宋" w:cs="仿宋"/>
        </w:rPr>
        <w:t>负偏离</w:t>
      </w:r>
      <w:r>
        <w:rPr>
          <w:rFonts w:hint="eastAsia" w:ascii="仿宋" w:hAnsi="仿宋" w:eastAsia="仿宋" w:cs="仿宋"/>
          <w:b w:val="0"/>
          <w:bCs w:val="0"/>
        </w:rPr>
        <w:t>”或者“</w:t>
      </w:r>
      <w:r>
        <w:rPr>
          <w:rFonts w:hint="eastAsia" w:ascii="仿宋" w:hAnsi="仿宋" w:eastAsia="仿宋" w:cs="仿宋"/>
        </w:rPr>
        <w:t>无偏离</w:t>
      </w:r>
      <w:r>
        <w:rPr>
          <w:rFonts w:hint="eastAsia" w:ascii="仿宋" w:hAnsi="仿宋" w:eastAsia="仿宋" w:cs="仿宋"/>
          <w:b w:val="0"/>
          <w:bCs w:val="0"/>
        </w:rPr>
        <w:t>”。既不属于“</w:t>
      </w:r>
      <w:r>
        <w:rPr>
          <w:rFonts w:hint="eastAsia" w:ascii="仿宋" w:hAnsi="仿宋" w:eastAsia="仿宋" w:cs="仿宋"/>
        </w:rPr>
        <w:t>正偏离</w:t>
      </w:r>
      <w:r>
        <w:rPr>
          <w:rFonts w:hint="eastAsia" w:ascii="仿宋" w:hAnsi="仿宋" w:eastAsia="仿宋" w:cs="仿宋"/>
          <w:b w:val="0"/>
          <w:bCs w:val="0"/>
        </w:rPr>
        <w:t>”也不属于“</w:t>
      </w:r>
      <w:r>
        <w:rPr>
          <w:rFonts w:hint="eastAsia" w:ascii="仿宋" w:hAnsi="仿宋" w:eastAsia="仿宋" w:cs="仿宋"/>
        </w:rPr>
        <w:t>负偏离</w:t>
      </w:r>
      <w:r>
        <w:rPr>
          <w:rFonts w:hint="eastAsia" w:ascii="仿宋" w:hAnsi="仿宋" w:eastAsia="仿宋" w:cs="仿宋"/>
          <w:b w:val="0"/>
          <w:bCs w:val="0"/>
        </w:rPr>
        <w:t>”即为“</w:t>
      </w:r>
      <w:r>
        <w:rPr>
          <w:rFonts w:hint="eastAsia" w:ascii="仿宋" w:hAnsi="仿宋" w:eastAsia="仿宋" w:cs="仿宋"/>
        </w:rPr>
        <w:t>无偏离</w:t>
      </w:r>
      <w:r>
        <w:rPr>
          <w:rFonts w:hint="eastAsia" w:ascii="仿宋" w:hAnsi="仿宋" w:eastAsia="仿宋" w:cs="仿宋"/>
          <w:b w:val="0"/>
          <w:bCs w:val="0"/>
        </w:rPr>
        <w:t>”。</w:t>
      </w:r>
    </w:p>
    <w:p w14:paraId="167538F2">
      <w:pPr>
        <w:pStyle w:val="2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投标人认为其投标响应有正偏离的，请在技术要求偏离表中列明，且在投标文件中提供投标产品的彩页或国家认可的有资质的第三方检测机构出具的检测报告复印件或产品生产厂家出具的技术参数说明证明作为佐证，以上佐证材料均需加盖生产厂家或代理商（附生产厂家授权资料）公章。</w:t>
      </w:r>
    </w:p>
    <w:p w14:paraId="4F50D428">
      <w:pPr>
        <w:pStyle w:val="2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4.如技术要求偏离表中的投标响应与佐证材料不一致的，以佐证材料为准。</w:t>
      </w:r>
    </w:p>
    <w:p w14:paraId="29BFC7BA">
      <w:pPr>
        <w:snapToGrid w:val="0"/>
        <w:spacing w:before="50" w:after="50" w:line="360" w:lineRule="auto"/>
        <w:rPr>
          <w:rFonts w:ascii="仿宋" w:hAnsi="仿宋" w:eastAsia="仿宋" w:cs="仿宋"/>
          <w:sz w:val="24"/>
        </w:rPr>
      </w:pPr>
    </w:p>
    <w:p w14:paraId="4F05241E">
      <w:pPr>
        <w:snapToGrid w:val="0"/>
        <w:spacing w:before="50" w:after="50"/>
        <w:ind w:firstLine="3360" w:firstLineChars="1400"/>
        <w:rPr>
          <w:rFonts w:ascii="仿宋" w:hAnsi="仿宋" w:eastAsia="仿宋" w:cs="仿宋"/>
          <w:kern w:val="0"/>
          <w:sz w:val="24"/>
        </w:rPr>
      </w:pPr>
      <w:r>
        <w:rPr>
          <w:rFonts w:hint="eastAsia" w:ascii="仿宋" w:hAnsi="仿宋" w:eastAsia="仿宋" w:cs="仿宋"/>
          <w:kern w:val="0"/>
          <w:sz w:val="24"/>
        </w:rPr>
        <w:t>法定代表人或者委托代理人（签字）：</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2CD22F41">
      <w:pPr>
        <w:snapToGrid w:val="0"/>
        <w:spacing w:before="120" w:beforeLines="50"/>
        <w:ind w:firstLine="3360" w:firstLineChars="1400"/>
        <w:rPr>
          <w:rFonts w:ascii="仿宋" w:hAnsi="仿宋" w:eastAsia="仿宋" w:cs="仿宋"/>
          <w:kern w:val="0"/>
          <w:sz w:val="24"/>
        </w:rPr>
      </w:pPr>
      <w:r>
        <w:rPr>
          <w:rFonts w:hint="eastAsia" w:ascii="仿宋" w:hAnsi="仿宋" w:eastAsia="仿宋" w:cs="仿宋"/>
          <w:kern w:val="0"/>
          <w:sz w:val="24"/>
        </w:rPr>
        <w:t>投标人（公章）：</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0E34A006">
      <w:pPr>
        <w:snapToGrid w:val="0"/>
        <w:spacing w:before="120" w:beforeLines="50"/>
        <w:ind w:firstLine="3360" w:firstLineChars="1400"/>
        <w:rPr>
          <w:rFonts w:ascii="仿宋" w:hAnsi="仿宋" w:eastAsia="仿宋" w:cs="仿宋"/>
          <w:kern w:val="0"/>
          <w:sz w:val="24"/>
        </w:rPr>
      </w:pPr>
      <w:r>
        <w:rPr>
          <w:rFonts w:hint="eastAsia" w:ascii="仿宋" w:hAnsi="仿宋" w:eastAsia="仿宋" w:cs="仿宋"/>
          <w:kern w:val="0"/>
          <w:sz w:val="24"/>
        </w:rPr>
        <w:t xml:space="preserve">日  期：   </w:t>
      </w:r>
      <w:r>
        <w:rPr>
          <w:rFonts w:hint="eastAsia" w:ascii="仿宋" w:hAnsi="仿宋" w:eastAsia="仿宋" w:cs="仿宋"/>
          <w:b/>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14:paraId="4A0CBD39">
      <w:pPr>
        <w:snapToGrid w:val="0"/>
        <w:spacing w:before="50" w:after="50" w:line="360" w:lineRule="auto"/>
        <w:rPr>
          <w:rFonts w:ascii="仿宋" w:hAnsi="仿宋" w:eastAsia="仿宋" w:cs="仿宋"/>
          <w:sz w:val="24"/>
          <w:szCs w:val="20"/>
        </w:rPr>
      </w:pPr>
    </w:p>
    <w:p w14:paraId="11718B6B">
      <w:pPr>
        <w:snapToGrid w:val="0"/>
        <w:spacing w:before="120" w:beforeLines="50" w:after="50"/>
        <w:ind w:left="142"/>
        <w:jc w:val="left"/>
        <w:rPr>
          <w:rFonts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5. 项目实施人员一览表格式</w:t>
      </w:r>
    </w:p>
    <w:p w14:paraId="225B246B">
      <w:pPr>
        <w:snapToGrid w:val="0"/>
        <w:spacing w:before="120" w:beforeLines="50" w:after="50"/>
        <w:ind w:left="142"/>
        <w:jc w:val="left"/>
        <w:rPr>
          <w:rFonts w:ascii="仿宋" w:hAnsi="仿宋" w:eastAsia="仿宋" w:cs="仿宋"/>
          <w:b/>
          <w:sz w:val="24"/>
        </w:rPr>
      </w:pPr>
    </w:p>
    <w:p w14:paraId="54407AEC">
      <w:pPr>
        <w:pStyle w:val="9"/>
        <w:overflowPunct w:val="0"/>
        <w:ind w:firstLine="0"/>
        <w:jc w:val="center"/>
        <w:rPr>
          <w:rFonts w:ascii="仿宋" w:hAnsi="仿宋" w:eastAsia="仿宋" w:cs="仿宋"/>
          <w:b/>
          <w:sz w:val="32"/>
          <w:szCs w:val="32"/>
        </w:rPr>
      </w:pPr>
      <w:r>
        <w:rPr>
          <w:rFonts w:hint="eastAsia" w:ascii="仿宋" w:hAnsi="仿宋" w:eastAsia="仿宋" w:cs="仿宋"/>
          <w:b/>
          <w:sz w:val="32"/>
          <w:szCs w:val="32"/>
        </w:rPr>
        <w:t>项目实施人员一览表</w:t>
      </w:r>
    </w:p>
    <w:p w14:paraId="5CC82BA3">
      <w:pPr>
        <w:snapToGrid w:val="0"/>
        <w:spacing w:before="50" w:after="50" w:line="360" w:lineRule="auto"/>
        <w:rPr>
          <w:rFonts w:ascii="仿宋" w:hAnsi="仿宋" w:eastAsia="仿宋" w:cs="仿宋"/>
          <w:sz w:val="24"/>
        </w:rPr>
      </w:pPr>
    </w:p>
    <w:p w14:paraId="7FEE84ED">
      <w:pPr>
        <w:snapToGrid w:val="0"/>
        <w:spacing w:before="50" w:after="50" w:line="360" w:lineRule="auto"/>
        <w:rPr>
          <w:rFonts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项目编号：</w:t>
      </w:r>
      <w:r>
        <w:rPr>
          <w:rFonts w:hint="eastAsia" w:ascii="仿宋" w:hAnsi="仿宋" w:eastAsia="仿宋" w:cs="仿宋"/>
          <w:sz w:val="24"/>
          <w:u w:val="single"/>
        </w:rPr>
        <w:t xml:space="preserve">            </w:t>
      </w:r>
      <w:r>
        <w:rPr>
          <w:rFonts w:hint="eastAsia" w:ascii="仿宋" w:hAnsi="仿宋" w:eastAsia="仿宋" w:cs="仿宋"/>
          <w:sz w:val="24"/>
        </w:rPr>
        <w:t xml:space="preserve">         分标：</w:t>
      </w:r>
      <w:r>
        <w:rPr>
          <w:rFonts w:hint="eastAsia" w:ascii="仿宋" w:hAnsi="仿宋" w:eastAsia="仿宋" w:cs="仿宋"/>
          <w:sz w:val="24"/>
          <w:u w:val="single"/>
        </w:rPr>
        <w:t xml:space="preserve">  </w:t>
      </w:r>
    </w:p>
    <w:p w14:paraId="31AE6918">
      <w:pPr>
        <w:pStyle w:val="25"/>
        <w:rPr>
          <w:rFonts w:ascii="仿宋" w:hAnsi="仿宋" w:eastAsia="仿宋" w:cs="仿宋"/>
          <w:sz w:val="24"/>
          <w:szCs w:val="24"/>
        </w:rPr>
      </w:pP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31B78CE9">
      <w:pPr>
        <w:pStyle w:val="25"/>
        <w:rPr>
          <w:rFonts w:ascii="仿宋" w:hAnsi="仿宋" w:eastAsia="仿宋" w:cs="仿宋"/>
          <w:sz w:val="24"/>
          <w:szCs w:val="24"/>
        </w:rPr>
      </w:pPr>
    </w:p>
    <w:tbl>
      <w:tblPr>
        <w:tblStyle w:val="48"/>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794"/>
        <w:gridCol w:w="1907"/>
        <w:gridCol w:w="1592"/>
        <w:gridCol w:w="1903"/>
        <w:gridCol w:w="2066"/>
      </w:tblGrid>
      <w:tr w14:paraId="6C1C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915" w:type="dxa"/>
            <w:vAlign w:val="center"/>
          </w:tcPr>
          <w:p w14:paraId="4A04BB80">
            <w:pPr>
              <w:snapToGrid w:val="0"/>
              <w:spacing w:before="50" w:after="120" w:afterLines="50"/>
              <w:jc w:val="center"/>
              <w:rPr>
                <w:rFonts w:ascii="仿宋" w:hAnsi="仿宋" w:eastAsia="仿宋" w:cs="仿宋"/>
                <w:sz w:val="24"/>
                <w:szCs w:val="20"/>
              </w:rPr>
            </w:pPr>
            <w:r>
              <w:rPr>
                <w:rFonts w:hint="eastAsia" w:ascii="仿宋" w:hAnsi="仿宋" w:eastAsia="仿宋" w:cs="仿宋"/>
                <w:sz w:val="24"/>
                <w:szCs w:val="20"/>
              </w:rPr>
              <w:t>姓名</w:t>
            </w:r>
          </w:p>
        </w:tc>
        <w:tc>
          <w:tcPr>
            <w:tcW w:w="794" w:type="dxa"/>
            <w:vAlign w:val="center"/>
          </w:tcPr>
          <w:p w14:paraId="6D7A7FE0">
            <w:pPr>
              <w:snapToGrid w:val="0"/>
              <w:spacing w:before="50" w:after="120" w:afterLines="50"/>
              <w:jc w:val="center"/>
              <w:rPr>
                <w:rFonts w:ascii="仿宋" w:hAnsi="仿宋" w:eastAsia="仿宋" w:cs="仿宋"/>
                <w:sz w:val="24"/>
                <w:szCs w:val="20"/>
              </w:rPr>
            </w:pPr>
            <w:r>
              <w:rPr>
                <w:rFonts w:hint="eastAsia" w:ascii="仿宋" w:hAnsi="仿宋" w:eastAsia="仿宋" w:cs="仿宋"/>
                <w:sz w:val="24"/>
                <w:szCs w:val="20"/>
              </w:rPr>
              <w:t>职务</w:t>
            </w:r>
          </w:p>
        </w:tc>
        <w:tc>
          <w:tcPr>
            <w:tcW w:w="1907" w:type="dxa"/>
            <w:vAlign w:val="center"/>
          </w:tcPr>
          <w:p w14:paraId="45288807">
            <w:pPr>
              <w:snapToGrid w:val="0"/>
              <w:spacing w:before="50" w:after="120" w:afterLines="50"/>
              <w:jc w:val="center"/>
              <w:rPr>
                <w:rFonts w:ascii="仿宋" w:hAnsi="仿宋" w:eastAsia="仿宋" w:cs="仿宋"/>
                <w:sz w:val="24"/>
                <w:szCs w:val="20"/>
              </w:rPr>
            </w:pPr>
            <w:r>
              <w:rPr>
                <w:rFonts w:hint="eastAsia" w:ascii="仿宋" w:hAnsi="仿宋" w:eastAsia="仿宋" w:cs="仿宋"/>
                <w:sz w:val="24"/>
                <w:szCs w:val="20"/>
              </w:rPr>
              <w:t>专业技术资格（职称）或者职业资格或者执业资格证或者其他证书</w:t>
            </w:r>
          </w:p>
        </w:tc>
        <w:tc>
          <w:tcPr>
            <w:tcW w:w="1592" w:type="dxa"/>
            <w:vAlign w:val="center"/>
          </w:tcPr>
          <w:p w14:paraId="734A14E7">
            <w:pPr>
              <w:snapToGrid w:val="0"/>
              <w:spacing w:before="50" w:after="120" w:afterLines="50"/>
              <w:jc w:val="center"/>
              <w:rPr>
                <w:rFonts w:ascii="仿宋" w:hAnsi="仿宋" w:eastAsia="仿宋" w:cs="仿宋"/>
                <w:sz w:val="24"/>
                <w:szCs w:val="20"/>
              </w:rPr>
            </w:pPr>
            <w:r>
              <w:rPr>
                <w:rFonts w:hint="eastAsia" w:ascii="仿宋" w:hAnsi="仿宋" w:eastAsia="仿宋" w:cs="仿宋"/>
                <w:sz w:val="24"/>
                <w:szCs w:val="20"/>
              </w:rPr>
              <w:t>证书编号</w:t>
            </w:r>
          </w:p>
        </w:tc>
        <w:tc>
          <w:tcPr>
            <w:tcW w:w="1903" w:type="dxa"/>
            <w:vAlign w:val="center"/>
          </w:tcPr>
          <w:p w14:paraId="283AB643">
            <w:pPr>
              <w:snapToGrid w:val="0"/>
              <w:spacing w:before="50" w:after="120" w:afterLines="50"/>
              <w:jc w:val="center"/>
              <w:rPr>
                <w:rFonts w:ascii="仿宋" w:hAnsi="仿宋" w:eastAsia="仿宋" w:cs="仿宋"/>
                <w:sz w:val="24"/>
                <w:szCs w:val="20"/>
              </w:rPr>
            </w:pPr>
            <w:r>
              <w:rPr>
                <w:rFonts w:hint="eastAsia" w:ascii="仿宋" w:hAnsi="仿宋" w:eastAsia="仿宋" w:cs="仿宋"/>
                <w:sz w:val="24"/>
                <w:szCs w:val="20"/>
              </w:rPr>
              <w:t>参加本单位</w:t>
            </w:r>
          </w:p>
          <w:p w14:paraId="1FA5FD9B">
            <w:pPr>
              <w:snapToGrid w:val="0"/>
              <w:spacing w:before="50" w:after="120" w:afterLines="50"/>
              <w:jc w:val="center"/>
              <w:rPr>
                <w:rFonts w:ascii="仿宋" w:hAnsi="仿宋" w:eastAsia="仿宋" w:cs="仿宋"/>
                <w:sz w:val="24"/>
                <w:szCs w:val="20"/>
              </w:rPr>
            </w:pPr>
            <w:r>
              <w:rPr>
                <w:rFonts w:hint="eastAsia" w:ascii="仿宋" w:hAnsi="仿宋" w:eastAsia="仿宋" w:cs="仿宋"/>
                <w:sz w:val="24"/>
                <w:szCs w:val="20"/>
              </w:rPr>
              <w:t>工作时间</w:t>
            </w:r>
          </w:p>
        </w:tc>
        <w:tc>
          <w:tcPr>
            <w:tcW w:w="2066" w:type="dxa"/>
            <w:vAlign w:val="center"/>
          </w:tcPr>
          <w:p w14:paraId="16D77607">
            <w:pPr>
              <w:snapToGrid w:val="0"/>
              <w:spacing w:before="50" w:after="120" w:afterLines="50"/>
              <w:jc w:val="center"/>
              <w:rPr>
                <w:rFonts w:ascii="仿宋" w:hAnsi="仿宋" w:eastAsia="仿宋" w:cs="仿宋"/>
                <w:sz w:val="24"/>
                <w:szCs w:val="20"/>
              </w:rPr>
            </w:pPr>
            <w:r>
              <w:rPr>
                <w:rFonts w:hint="eastAsia" w:ascii="仿宋" w:hAnsi="仿宋" w:eastAsia="仿宋" w:cs="仿宋"/>
                <w:sz w:val="24"/>
                <w:szCs w:val="20"/>
              </w:rPr>
              <w:t>劳动合同编号</w:t>
            </w:r>
          </w:p>
        </w:tc>
      </w:tr>
      <w:tr w14:paraId="37F9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15" w:type="dxa"/>
            <w:vAlign w:val="center"/>
          </w:tcPr>
          <w:p w14:paraId="199DB8D8">
            <w:pPr>
              <w:snapToGrid w:val="0"/>
              <w:spacing w:before="50" w:after="120" w:afterLines="50"/>
              <w:jc w:val="center"/>
              <w:rPr>
                <w:rFonts w:ascii="仿宋" w:hAnsi="仿宋" w:eastAsia="仿宋" w:cs="仿宋"/>
                <w:sz w:val="24"/>
                <w:szCs w:val="20"/>
              </w:rPr>
            </w:pPr>
          </w:p>
        </w:tc>
        <w:tc>
          <w:tcPr>
            <w:tcW w:w="794" w:type="dxa"/>
            <w:vAlign w:val="center"/>
          </w:tcPr>
          <w:p w14:paraId="0413F3DB">
            <w:pPr>
              <w:snapToGrid w:val="0"/>
              <w:spacing w:before="50" w:after="120" w:afterLines="50"/>
              <w:jc w:val="center"/>
              <w:rPr>
                <w:rFonts w:ascii="仿宋" w:hAnsi="仿宋" w:eastAsia="仿宋" w:cs="仿宋"/>
                <w:sz w:val="24"/>
                <w:szCs w:val="20"/>
              </w:rPr>
            </w:pPr>
          </w:p>
        </w:tc>
        <w:tc>
          <w:tcPr>
            <w:tcW w:w="1907" w:type="dxa"/>
            <w:vAlign w:val="center"/>
          </w:tcPr>
          <w:p w14:paraId="4C45ADFB">
            <w:pPr>
              <w:snapToGrid w:val="0"/>
              <w:spacing w:before="50" w:after="120" w:afterLines="50"/>
              <w:jc w:val="center"/>
              <w:rPr>
                <w:rFonts w:ascii="仿宋" w:hAnsi="仿宋" w:eastAsia="仿宋" w:cs="仿宋"/>
                <w:sz w:val="24"/>
                <w:szCs w:val="20"/>
              </w:rPr>
            </w:pPr>
          </w:p>
        </w:tc>
        <w:tc>
          <w:tcPr>
            <w:tcW w:w="1592" w:type="dxa"/>
            <w:vAlign w:val="center"/>
          </w:tcPr>
          <w:p w14:paraId="7890461C">
            <w:pPr>
              <w:snapToGrid w:val="0"/>
              <w:spacing w:before="50" w:after="120" w:afterLines="50"/>
              <w:jc w:val="center"/>
              <w:rPr>
                <w:rFonts w:ascii="仿宋" w:hAnsi="仿宋" w:eastAsia="仿宋" w:cs="仿宋"/>
                <w:sz w:val="24"/>
                <w:szCs w:val="20"/>
              </w:rPr>
            </w:pPr>
          </w:p>
        </w:tc>
        <w:tc>
          <w:tcPr>
            <w:tcW w:w="1903" w:type="dxa"/>
            <w:vAlign w:val="center"/>
          </w:tcPr>
          <w:p w14:paraId="1D137459">
            <w:pPr>
              <w:snapToGrid w:val="0"/>
              <w:spacing w:before="50" w:after="120" w:afterLines="50"/>
              <w:jc w:val="center"/>
              <w:rPr>
                <w:rFonts w:ascii="仿宋" w:hAnsi="仿宋" w:eastAsia="仿宋" w:cs="仿宋"/>
                <w:sz w:val="24"/>
                <w:szCs w:val="20"/>
              </w:rPr>
            </w:pPr>
          </w:p>
        </w:tc>
        <w:tc>
          <w:tcPr>
            <w:tcW w:w="2066" w:type="dxa"/>
            <w:vAlign w:val="center"/>
          </w:tcPr>
          <w:p w14:paraId="399D35E4">
            <w:pPr>
              <w:snapToGrid w:val="0"/>
              <w:spacing w:before="50" w:after="120" w:afterLines="50"/>
              <w:jc w:val="center"/>
              <w:rPr>
                <w:rFonts w:ascii="仿宋" w:hAnsi="仿宋" w:eastAsia="仿宋" w:cs="仿宋"/>
                <w:sz w:val="24"/>
                <w:szCs w:val="20"/>
              </w:rPr>
            </w:pPr>
          </w:p>
        </w:tc>
      </w:tr>
      <w:tr w14:paraId="0B17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15" w:type="dxa"/>
            <w:vAlign w:val="center"/>
          </w:tcPr>
          <w:p w14:paraId="47DB34AC">
            <w:pPr>
              <w:snapToGrid w:val="0"/>
              <w:spacing w:before="50" w:after="120" w:afterLines="50"/>
              <w:jc w:val="center"/>
              <w:rPr>
                <w:rFonts w:ascii="仿宋" w:hAnsi="仿宋" w:eastAsia="仿宋" w:cs="仿宋"/>
                <w:sz w:val="24"/>
                <w:szCs w:val="20"/>
              </w:rPr>
            </w:pPr>
          </w:p>
        </w:tc>
        <w:tc>
          <w:tcPr>
            <w:tcW w:w="794" w:type="dxa"/>
            <w:vAlign w:val="center"/>
          </w:tcPr>
          <w:p w14:paraId="3AB11980">
            <w:pPr>
              <w:snapToGrid w:val="0"/>
              <w:spacing w:before="50" w:after="120" w:afterLines="50"/>
              <w:jc w:val="center"/>
              <w:rPr>
                <w:rFonts w:ascii="仿宋" w:hAnsi="仿宋" w:eastAsia="仿宋" w:cs="仿宋"/>
                <w:sz w:val="24"/>
                <w:szCs w:val="20"/>
              </w:rPr>
            </w:pPr>
          </w:p>
        </w:tc>
        <w:tc>
          <w:tcPr>
            <w:tcW w:w="1907" w:type="dxa"/>
            <w:vAlign w:val="center"/>
          </w:tcPr>
          <w:p w14:paraId="6AC9B4B8">
            <w:pPr>
              <w:snapToGrid w:val="0"/>
              <w:spacing w:before="50" w:after="120" w:afterLines="50"/>
              <w:jc w:val="center"/>
              <w:rPr>
                <w:rFonts w:ascii="仿宋" w:hAnsi="仿宋" w:eastAsia="仿宋" w:cs="仿宋"/>
                <w:sz w:val="24"/>
                <w:szCs w:val="20"/>
              </w:rPr>
            </w:pPr>
          </w:p>
        </w:tc>
        <w:tc>
          <w:tcPr>
            <w:tcW w:w="1592" w:type="dxa"/>
            <w:vAlign w:val="center"/>
          </w:tcPr>
          <w:p w14:paraId="34544B61">
            <w:pPr>
              <w:snapToGrid w:val="0"/>
              <w:spacing w:before="50" w:after="120" w:afterLines="50"/>
              <w:jc w:val="center"/>
              <w:rPr>
                <w:rFonts w:ascii="仿宋" w:hAnsi="仿宋" w:eastAsia="仿宋" w:cs="仿宋"/>
                <w:sz w:val="24"/>
                <w:szCs w:val="20"/>
              </w:rPr>
            </w:pPr>
          </w:p>
        </w:tc>
        <w:tc>
          <w:tcPr>
            <w:tcW w:w="1903" w:type="dxa"/>
            <w:vAlign w:val="center"/>
          </w:tcPr>
          <w:p w14:paraId="27CCF356">
            <w:pPr>
              <w:snapToGrid w:val="0"/>
              <w:spacing w:before="50" w:after="120" w:afterLines="50"/>
              <w:jc w:val="center"/>
              <w:rPr>
                <w:rFonts w:ascii="仿宋" w:hAnsi="仿宋" w:eastAsia="仿宋" w:cs="仿宋"/>
                <w:sz w:val="24"/>
                <w:szCs w:val="20"/>
              </w:rPr>
            </w:pPr>
          </w:p>
        </w:tc>
        <w:tc>
          <w:tcPr>
            <w:tcW w:w="2066" w:type="dxa"/>
            <w:vAlign w:val="center"/>
          </w:tcPr>
          <w:p w14:paraId="6C3ADEED">
            <w:pPr>
              <w:snapToGrid w:val="0"/>
              <w:spacing w:before="50" w:after="120" w:afterLines="50"/>
              <w:jc w:val="center"/>
              <w:rPr>
                <w:rFonts w:ascii="仿宋" w:hAnsi="仿宋" w:eastAsia="仿宋" w:cs="仿宋"/>
                <w:sz w:val="24"/>
                <w:szCs w:val="20"/>
              </w:rPr>
            </w:pPr>
          </w:p>
        </w:tc>
      </w:tr>
      <w:tr w14:paraId="266E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15" w:type="dxa"/>
            <w:vAlign w:val="center"/>
          </w:tcPr>
          <w:p w14:paraId="0E7BC55A">
            <w:pPr>
              <w:snapToGrid w:val="0"/>
              <w:spacing w:before="50" w:after="120" w:afterLines="50"/>
              <w:jc w:val="center"/>
              <w:rPr>
                <w:rFonts w:ascii="仿宋" w:hAnsi="仿宋" w:eastAsia="仿宋" w:cs="仿宋"/>
                <w:sz w:val="24"/>
                <w:szCs w:val="20"/>
              </w:rPr>
            </w:pPr>
          </w:p>
        </w:tc>
        <w:tc>
          <w:tcPr>
            <w:tcW w:w="794" w:type="dxa"/>
            <w:vAlign w:val="center"/>
          </w:tcPr>
          <w:p w14:paraId="4600F1C1">
            <w:pPr>
              <w:snapToGrid w:val="0"/>
              <w:spacing w:before="50" w:after="120" w:afterLines="50"/>
              <w:jc w:val="center"/>
              <w:rPr>
                <w:rFonts w:ascii="仿宋" w:hAnsi="仿宋" w:eastAsia="仿宋" w:cs="仿宋"/>
                <w:sz w:val="24"/>
                <w:szCs w:val="20"/>
              </w:rPr>
            </w:pPr>
          </w:p>
        </w:tc>
        <w:tc>
          <w:tcPr>
            <w:tcW w:w="1907" w:type="dxa"/>
            <w:vAlign w:val="center"/>
          </w:tcPr>
          <w:p w14:paraId="55C6582A">
            <w:pPr>
              <w:snapToGrid w:val="0"/>
              <w:spacing w:before="50" w:after="120" w:afterLines="50"/>
              <w:jc w:val="center"/>
              <w:rPr>
                <w:rFonts w:ascii="仿宋" w:hAnsi="仿宋" w:eastAsia="仿宋" w:cs="仿宋"/>
                <w:sz w:val="24"/>
                <w:szCs w:val="20"/>
              </w:rPr>
            </w:pPr>
          </w:p>
        </w:tc>
        <w:tc>
          <w:tcPr>
            <w:tcW w:w="1592" w:type="dxa"/>
            <w:vAlign w:val="center"/>
          </w:tcPr>
          <w:p w14:paraId="0DDEB906">
            <w:pPr>
              <w:snapToGrid w:val="0"/>
              <w:spacing w:before="50" w:after="120" w:afterLines="50"/>
              <w:jc w:val="center"/>
              <w:rPr>
                <w:rFonts w:ascii="仿宋" w:hAnsi="仿宋" w:eastAsia="仿宋" w:cs="仿宋"/>
                <w:sz w:val="24"/>
                <w:szCs w:val="20"/>
              </w:rPr>
            </w:pPr>
          </w:p>
        </w:tc>
        <w:tc>
          <w:tcPr>
            <w:tcW w:w="1903" w:type="dxa"/>
            <w:vAlign w:val="center"/>
          </w:tcPr>
          <w:p w14:paraId="723C5AFB">
            <w:pPr>
              <w:snapToGrid w:val="0"/>
              <w:spacing w:before="50" w:after="120" w:afterLines="50"/>
              <w:jc w:val="center"/>
              <w:rPr>
                <w:rFonts w:ascii="仿宋" w:hAnsi="仿宋" w:eastAsia="仿宋" w:cs="仿宋"/>
                <w:sz w:val="24"/>
                <w:szCs w:val="20"/>
              </w:rPr>
            </w:pPr>
          </w:p>
        </w:tc>
        <w:tc>
          <w:tcPr>
            <w:tcW w:w="2066" w:type="dxa"/>
            <w:vAlign w:val="center"/>
          </w:tcPr>
          <w:p w14:paraId="3D7FED15">
            <w:pPr>
              <w:snapToGrid w:val="0"/>
              <w:spacing w:before="50" w:after="120" w:afterLines="50"/>
              <w:jc w:val="center"/>
              <w:rPr>
                <w:rFonts w:ascii="仿宋" w:hAnsi="仿宋" w:eastAsia="仿宋" w:cs="仿宋"/>
                <w:sz w:val="24"/>
                <w:szCs w:val="20"/>
              </w:rPr>
            </w:pPr>
          </w:p>
        </w:tc>
      </w:tr>
    </w:tbl>
    <w:p w14:paraId="5D507A5C">
      <w:pPr>
        <w:snapToGrid w:val="0"/>
        <w:spacing w:before="50" w:after="120" w:afterLines="50"/>
        <w:jc w:val="left"/>
        <w:rPr>
          <w:rFonts w:ascii="仿宋" w:hAnsi="仿宋" w:eastAsia="仿宋" w:cs="仿宋"/>
          <w:sz w:val="24"/>
          <w:szCs w:val="20"/>
        </w:rPr>
      </w:pPr>
    </w:p>
    <w:p w14:paraId="64D677E1">
      <w:pPr>
        <w:spacing w:line="360" w:lineRule="auto"/>
        <w:contextualSpacing/>
        <w:jc w:val="left"/>
        <w:rPr>
          <w:rFonts w:ascii="仿宋" w:hAnsi="仿宋" w:eastAsia="仿宋" w:cs="仿宋"/>
          <w:sz w:val="24"/>
          <w:szCs w:val="20"/>
        </w:rPr>
      </w:pPr>
      <w:r>
        <w:rPr>
          <w:rFonts w:hint="eastAsia" w:ascii="仿宋" w:hAnsi="仿宋" w:eastAsia="仿宋" w:cs="仿宋"/>
          <w:sz w:val="24"/>
          <w:szCs w:val="20"/>
        </w:rPr>
        <w:t>注：</w:t>
      </w:r>
    </w:p>
    <w:p w14:paraId="279F09B3">
      <w:pPr>
        <w:spacing w:line="360" w:lineRule="auto"/>
        <w:ind w:firstLine="480" w:firstLineChars="200"/>
        <w:contextualSpacing/>
        <w:jc w:val="left"/>
        <w:rPr>
          <w:rFonts w:ascii="仿宋" w:hAnsi="仿宋" w:eastAsia="仿宋" w:cs="仿宋"/>
          <w:sz w:val="24"/>
          <w:szCs w:val="20"/>
        </w:rPr>
      </w:pPr>
      <w:r>
        <w:rPr>
          <w:rFonts w:hint="eastAsia" w:ascii="仿宋" w:hAnsi="仿宋" w:eastAsia="仿宋" w:cs="仿宋"/>
          <w:sz w:val="24"/>
          <w:szCs w:val="20"/>
        </w:rPr>
        <w:t>1.在填写时，如本表格不适合投标单位的实际情况，可根据本表格式自行制表填写。</w:t>
      </w:r>
    </w:p>
    <w:p w14:paraId="06AA32DC">
      <w:pPr>
        <w:spacing w:line="360" w:lineRule="auto"/>
        <w:ind w:firstLine="480" w:firstLineChars="200"/>
        <w:contextualSpacing/>
        <w:jc w:val="left"/>
        <w:rPr>
          <w:rFonts w:ascii="仿宋" w:hAnsi="仿宋" w:eastAsia="仿宋" w:cs="仿宋"/>
          <w:sz w:val="24"/>
          <w:szCs w:val="20"/>
        </w:rPr>
      </w:pPr>
      <w:r>
        <w:rPr>
          <w:rFonts w:hint="eastAsia" w:ascii="仿宋" w:hAnsi="仿宋" w:eastAsia="仿宋" w:cs="仿宋"/>
          <w:sz w:val="24"/>
          <w:szCs w:val="20"/>
        </w:rPr>
        <w:t>2.投标人应当附本表所列证书的复印件并加盖投标人公章。</w:t>
      </w:r>
    </w:p>
    <w:p w14:paraId="09AB12F8">
      <w:pPr>
        <w:snapToGrid w:val="0"/>
        <w:spacing w:before="50" w:after="50"/>
        <w:ind w:firstLine="3360" w:firstLineChars="1400"/>
        <w:rPr>
          <w:rFonts w:ascii="仿宋" w:hAnsi="仿宋" w:eastAsia="仿宋" w:cs="仿宋"/>
          <w:kern w:val="0"/>
          <w:sz w:val="24"/>
        </w:rPr>
      </w:pPr>
      <w:r>
        <w:rPr>
          <w:rFonts w:hint="eastAsia" w:ascii="仿宋" w:hAnsi="仿宋" w:eastAsia="仿宋" w:cs="仿宋"/>
          <w:kern w:val="0"/>
          <w:sz w:val="24"/>
        </w:rPr>
        <w:t>法定代表人或者委托代理人（签字）：</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2E93CAEB">
      <w:pPr>
        <w:snapToGrid w:val="0"/>
        <w:spacing w:before="120" w:beforeLines="50"/>
        <w:ind w:firstLine="3360" w:firstLineChars="1400"/>
        <w:rPr>
          <w:rFonts w:ascii="仿宋" w:hAnsi="仿宋" w:eastAsia="仿宋" w:cs="仿宋"/>
          <w:kern w:val="0"/>
          <w:sz w:val="24"/>
        </w:rPr>
      </w:pPr>
      <w:r>
        <w:rPr>
          <w:rFonts w:hint="eastAsia" w:ascii="仿宋" w:hAnsi="仿宋" w:eastAsia="仿宋" w:cs="仿宋"/>
          <w:kern w:val="0"/>
          <w:sz w:val="24"/>
        </w:rPr>
        <w:t>投标人（公章）：</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60026338">
      <w:pPr>
        <w:snapToGrid w:val="0"/>
        <w:spacing w:before="120" w:beforeLines="50"/>
        <w:ind w:firstLine="3360" w:firstLineChars="1400"/>
        <w:rPr>
          <w:rFonts w:ascii="仿宋" w:hAnsi="仿宋" w:eastAsia="仿宋" w:cs="仿宋"/>
          <w:kern w:val="0"/>
          <w:sz w:val="24"/>
        </w:rPr>
      </w:pPr>
      <w:r>
        <w:rPr>
          <w:rFonts w:hint="eastAsia" w:ascii="仿宋" w:hAnsi="仿宋" w:eastAsia="仿宋" w:cs="仿宋"/>
          <w:kern w:val="0"/>
          <w:sz w:val="24"/>
        </w:rPr>
        <w:t xml:space="preserve">日  期：   </w:t>
      </w:r>
      <w:r>
        <w:rPr>
          <w:rFonts w:hint="eastAsia" w:ascii="仿宋" w:hAnsi="仿宋" w:eastAsia="仿宋" w:cs="仿宋"/>
          <w:b/>
          <w:kern w:val="0"/>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14:paraId="6276AE8A">
      <w:pPr>
        <w:snapToGrid w:val="0"/>
        <w:spacing w:before="50" w:after="120" w:afterLines="50"/>
        <w:jc w:val="left"/>
        <w:rPr>
          <w:rFonts w:ascii="仿宋" w:hAnsi="仿宋" w:eastAsia="仿宋" w:cs="仿宋"/>
          <w:sz w:val="24"/>
          <w:szCs w:val="20"/>
        </w:rPr>
      </w:pPr>
    </w:p>
    <w:p w14:paraId="10858E53">
      <w:pPr>
        <w:snapToGrid w:val="0"/>
        <w:spacing w:before="120" w:beforeLines="50" w:after="50"/>
        <w:ind w:left="142"/>
        <w:jc w:val="left"/>
        <w:rPr>
          <w:rFonts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6. 选配件、专用耗材、售后服务优惠表格式（注：按项目需求表具体项目修改）</w:t>
      </w:r>
    </w:p>
    <w:p w14:paraId="2C92B0F0">
      <w:pPr>
        <w:snapToGrid w:val="0"/>
        <w:spacing w:before="120" w:beforeLines="50" w:after="50"/>
        <w:ind w:left="142"/>
        <w:jc w:val="left"/>
        <w:rPr>
          <w:rFonts w:ascii="仿宋" w:hAnsi="仿宋" w:eastAsia="仿宋" w:cs="仿宋"/>
          <w:b/>
          <w:sz w:val="24"/>
        </w:rPr>
      </w:pPr>
    </w:p>
    <w:p w14:paraId="2F61DC85">
      <w:pPr>
        <w:snapToGrid w:val="0"/>
        <w:spacing w:before="120" w:beforeLines="50" w:after="50"/>
        <w:ind w:left="142"/>
        <w:jc w:val="center"/>
        <w:rPr>
          <w:rFonts w:ascii="仿宋" w:hAnsi="仿宋" w:eastAsia="仿宋" w:cs="仿宋"/>
          <w:b/>
          <w:sz w:val="32"/>
          <w:szCs w:val="32"/>
        </w:rPr>
      </w:pPr>
      <w:r>
        <w:rPr>
          <w:rFonts w:hint="eastAsia" w:ascii="仿宋" w:hAnsi="仿宋" w:eastAsia="仿宋" w:cs="仿宋"/>
          <w:b/>
          <w:sz w:val="32"/>
          <w:szCs w:val="32"/>
        </w:rPr>
        <w:t>选配件、专用耗材、售后服务优惠表</w:t>
      </w:r>
    </w:p>
    <w:p w14:paraId="4FD52A68">
      <w:pPr>
        <w:snapToGrid w:val="0"/>
        <w:spacing w:before="50" w:after="50" w:line="360" w:lineRule="auto"/>
        <w:rPr>
          <w:rFonts w:ascii="仿宋" w:hAnsi="仿宋" w:eastAsia="仿宋" w:cs="仿宋"/>
          <w:sz w:val="24"/>
        </w:rPr>
      </w:pPr>
    </w:p>
    <w:p w14:paraId="46FC6D7E">
      <w:pPr>
        <w:snapToGrid w:val="0"/>
        <w:spacing w:before="50" w:after="50" w:line="360" w:lineRule="auto"/>
        <w:rPr>
          <w:rFonts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项目编号：</w:t>
      </w:r>
      <w:r>
        <w:rPr>
          <w:rFonts w:hint="eastAsia" w:ascii="仿宋" w:hAnsi="仿宋" w:eastAsia="仿宋" w:cs="仿宋"/>
          <w:sz w:val="24"/>
          <w:u w:val="single"/>
        </w:rPr>
        <w:t xml:space="preserve">            </w:t>
      </w:r>
      <w:r>
        <w:rPr>
          <w:rFonts w:hint="eastAsia" w:ascii="仿宋" w:hAnsi="仿宋" w:eastAsia="仿宋" w:cs="仿宋"/>
          <w:sz w:val="24"/>
        </w:rPr>
        <w:t xml:space="preserve">         分标：</w:t>
      </w:r>
      <w:r>
        <w:rPr>
          <w:rFonts w:hint="eastAsia" w:ascii="仿宋" w:hAnsi="仿宋" w:eastAsia="仿宋" w:cs="仿宋"/>
          <w:sz w:val="24"/>
          <w:u w:val="single"/>
        </w:rPr>
        <w:t xml:space="preserve">  </w:t>
      </w:r>
    </w:p>
    <w:p w14:paraId="13DC0F9E">
      <w:pPr>
        <w:pStyle w:val="25"/>
        <w:rPr>
          <w:rFonts w:ascii="仿宋" w:hAnsi="仿宋" w:eastAsia="仿宋" w:cs="仿宋"/>
          <w:sz w:val="24"/>
          <w:szCs w:val="24"/>
        </w:rPr>
      </w:pP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1A9FE822">
      <w:pPr>
        <w:snapToGrid w:val="0"/>
        <w:spacing w:before="50"/>
        <w:jc w:val="left"/>
        <w:rPr>
          <w:rFonts w:ascii="仿宋" w:hAnsi="仿宋" w:eastAsia="仿宋" w:cs="仿宋"/>
          <w:sz w:val="24"/>
          <w:u w:val="single"/>
        </w:rPr>
      </w:pPr>
    </w:p>
    <w:p w14:paraId="78207368">
      <w:pPr>
        <w:pStyle w:val="25"/>
        <w:rPr>
          <w:rFonts w:ascii="仿宋" w:hAnsi="仿宋" w:eastAsia="仿宋" w:cs="仿宋"/>
          <w:sz w:val="24"/>
          <w:szCs w:val="24"/>
        </w:rPr>
      </w:pPr>
    </w:p>
    <w:tbl>
      <w:tblPr>
        <w:tblStyle w:val="48"/>
        <w:tblW w:w="84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8"/>
        <w:gridCol w:w="2639"/>
        <w:gridCol w:w="1407"/>
        <w:gridCol w:w="1407"/>
        <w:gridCol w:w="2287"/>
      </w:tblGrid>
      <w:tr w14:paraId="0D607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97" w:hRule="atLeast"/>
        </w:trPr>
        <w:tc>
          <w:tcPr>
            <w:tcW w:w="71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4CF7214">
            <w:pPr>
              <w:pStyle w:val="25"/>
              <w:snapToGrid w:val="0"/>
              <w:spacing w:before="295" w:after="295"/>
              <w:jc w:val="center"/>
              <w:rPr>
                <w:rFonts w:ascii="仿宋" w:hAnsi="仿宋" w:eastAsia="仿宋" w:cs="仿宋"/>
                <w:kern w:val="2"/>
                <w:sz w:val="24"/>
                <w:szCs w:val="24"/>
              </w:rPr>
            </w:pPr>
            <w:r>
              <w:rPr>
                <w:rFonts w:hint="eastAsia" w:ascii="仿宋" w:hAnsi="仿宋" w:eastAsia="仿宋" w:cs="仿宋"/>
                <w:kern w:val="2"/>
                <w:sz w:val="24"/>
                <w:szCs w:val="24"/>
              </w:rPr>
              <w:t>序号</w:t>
            </w:r>
          </w:p>
        </w:tc>
        <w:tc>
          <w:tcPr>
            <w:tcW w:w="2639" w:type="dxa"/>
            <w:tcBorders>
              <w:top w:val="single" w:color="auto" w:sz="4" w:space="0"/>
              <w:left w:val="single" w:color="auto" w:sz="4" w:space="0"/>
              <w:bottom w:val="single" w:color="auto" w:sz="2" w:space="0"/>
              <w:right w:val="single" w:color="auto" w:sz="4" w:space="0"/>
            </w:tcBorders>
            <w:vAlign w:val="center"/>
          </w:tcPr>
          <w:p w14:paraId="2215160C">
            <w:pPr>
              <w:pStyle w:val="25"/>
              <w:snapToGrid w:val="0"/>
              <w:spacing w:before="295" w:after="295"/>
              <w:jc w:val="center"/>
              <w:rPr>
                <w:rFonts w:ascii="仿宋" w:hAnsi="仿宋" w:eastAsia="仿宋" w:cs="仿宋"/>
                <w:kern w:val="2"/>
                <w:sz w:val="24"/>
                <w:szCs w:val="24"/>
              </w:rPr>
            </w:pPr>
            <w:r>
              <w:rPr>
                <w:rFonts w:hint="eastAsia" w:ascii="仿宋" w:hAnsi="仿宋" w:eastAsia="仿宋" w:cs="仿宋"/>
                <w:kern w:val="2"/>
                <w:sz w:val="24"/>
                <w:szCs w:val="24"/>
              </w:rPr>
              <w:t>优惠内容</w:t>
            </w:r>
          </w:p>
        </w:tc>
        <w:tc>
          <w:tcPr>
            <w:tcW w:w="1407" w:type="dxa"/>
            <w:tcBorders>
              <w:top w:val="single" w:color="auto" w:sz="4" w:space="0"/>
              <w:left w:val="single" w:color="auto" w:sz="4" w:space="0"/>
              <w:bottom w:val="single" w:color="auto" w:sz="2" w:space="0"/>
              <w:right w:val="single" w:color="auto" w:sz="4" w:space="0"/>
            </w:tcBorders>
            <w:vAlign w:val="center"/>
          </w:tcPr>
          <w:p w14:paraId="20EEE07F">
            <w:pPr>
              <w:pStyle w:val="25"/>
              <w:snapToGrid w:val="0"/>
              <w:spacing w:before="295" w:after="295"/>
              <w:jc w:val="center"/>
              <w:rPr>
                <w:rFonts w:ascii="仿宋" w:hAnsi="仿宋" w:eastAsia="仿宋" w:cs="仿宋"/>
                <w:kern w:val="2"/>
                <w:sz w:val="24"/>
                <w:szCs w:val="24"/>
              </w:rPr>
            </w:pPr>
            <w:r>
              <w:rPr>
                <w:rFonts w:hint="eastAsia" w:ascii="仿宋" w:hAnsi="仿宋" w:eastAsia="仿宋" w:cs="仿宋"/>
                <w:kern w:val="2"/>
                <w:sz w:val="24"/>
                <w:szCs w:val="24"/>
              </w:rPr>
              <w:t>适用机型</w:t>
            </w:r>
          </w:p>
        </w:tc>
        <w:tc>
          <w:tcPr>
            <w:tcW w:w="1407"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7DE79C27">
            <w:pPr>
              <w:pStyle w:val="25"/>
              <w:snapToGrid w:val="0"/>
              <w:spacing w:before="295" w:after="295"/>
              <w:jc w:val="center"/>
              <w:rPr>
                <w:rFonts w:ascii="仿宋" w:hAnsi="仿宋" w:eastAsia="仿宋" w:cs="仿宋"/>
                <w:kern w:val="2"/>
                <w:sz w:val="24"/>
                <w:szCs w:val="24"/>
              </w:rPr>
            </w:pPr>
            <w:r>
              <w:rPr>
                <w:rFonts w:hint="eastAsia" w:ascii="仿宋" w:hAnsi="仿宋" w:eastAsia="仿宋" w:cs="仿宋"/>
                <w:kern w:val="2"/>
                <w:sz w:val="24"/>
                <w:szCs w:val="24"/>
              </w:rPr>
              <w:t>单价（人民币元）</w:t>
            </w:r>
          </w:p>
        </w:tc>
        <w:tc>
          <w:tcPr>
            <w:tcW w:w="2287" w:type="dxa"/>
            <w:tcBorders>
              <w:top w:val="single" w:color="auto" w:sz="4" w:space="0"/>
              <w:left w:val="single" w:color="auto" w:sz="4" w:space="0"/>
              <w:bottom w:val="single" w:color="auto" w:sz="2" w:space="0"/>
              <w:right w:val="single" w:color="auto" w:sz="4" w:space="0"/>
            </w:tcBorders>
            <w:vAlign w:val="center"/>
          </w:tcPr>
          <w:p w14:paraId="55F2E17D">
            <w:pPr>
              <w:pStyle w:val="25"/>
              <w:snapToGrid w:val="0"/>
              <w:spacing w:before="295" w:after="295"/>
              <w:jc w:val="center"/>
              <w:rPr>
                <w:rFonts w:ascii="仿宋" w:hAnsi="仿宋" w:eastAsia="仿宋" w:cs="仿宋"/>
                <w:kern w:val="2"/>
                <w:sz w:val="24"/>
                <w:szCs w:val="24"/>
              </w:rPr>
            </w:pPr>
            <w:r>
              <w:rPr>
                <w:rFonts w:hint="eastAsia" w:ascii="仿宋" w:hAnsi="仿宋" w:eastAsia="仿宋" w:cs="仿宋"/>
                <w:kern w:val="2"/>
                <w:sz w:val="24"/>
                <w:szCs w:val="24"/>
              </w:rPr>
              <w:t>比市场价优惠率</w:t>
            </w:r>
          </w:p>
        </w:tc>
      </w:tr>
      <w:tr w14:paraId="0195CE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96" w:hRule="atLeast"/>
        </w:trPr>
        <w:tc>
          <w:tcPr>
            <w:tcW w:w="718"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1762EF3F">
            <w:pPr>
              <w:pStyle w:val="25"/>
              <w:snapToGrid w:val="0"/>
              <w:spacing w:before="295" w:after="295"/>
              <w:jc w:val="center"/>
              <w:rPr>
                <w:rFonts w:ascii="仿宋" w:hAnsi="仿宋" w:eastAsia="仿宋" w:cs="仿宋"/>
                <w:kern w:val="2"/>
                <w:sz w:val="24"/>
                <w:szCs w:val="24"/>
              </w:rPr>
            </w:pPr>
            <w:r>
              <w:rPr>
                <w:rFonts w:hint="eastAsia" w:ascii="仿宋" w:hAnsi="仿宋" w:eastAsia="仿宋" w:cs="仿宋"/>
                <w:kern w:val="2"/>
                <w:sz w:val="24"/>
                <w:szCs w:val="24"/>
              </w:rPr>
              <w:t>1</w:t>
            </w:r>
          </w:p>
        </w:tc>
        <w:tc>
          <w:tcPr>
            <w:tcW w:w="2639" w:type="dxa"/>
            <w:tcBorders>
              <w:top w:val="single" w:color="auto" w:sz="2" w:space="0"/>
              <w:left w:val="single" w:color="auto" w:sz="2" w:space="0"/>
              <w:bottom w:val="single" w:color="auto" w:sz="6" w:space="0"/>
              <w:right w:val="single" w:color="auto" w:sz="4" w:space="0"/>
            </w:tcBorders>
            <w:vAlign w:val="center"/>
          </w:tcPr>
          <w:p w14:paraId="1F866CBE">
            <w:pPr>
              <w:pStyle w:val="25"/>
              <w:snapToGrid w:val="0"/>
              <w:spacing w:before="295" w:after="295"/>
              <w:jc w:val="center"/>
              <w:rPr>
                <w:rFonts w:ascii="仿宋" w:hAnsi="仿宋" w:eastAsia="仿宋" w:cs="仿宋"/>
                <w:kern w:val="2"/>
                <w:sz w:val="24"/>
                <w:szCs w:val="24"/>
              </w:rPr>
            </w:pPr>
          </w:p>
        </w:tc>
        <w:tc>
          <w:tcPr>
            <w:tcW w:w="1407" w:type="dxa"/>
            <w:tcBorders>
              <w:top w:val="single" w:color="auto" w:sz="2" w:space="0"/>
              <w:left w:val="single" w:color="auto" w:sz="4" w:space="0"/>
              <w:bottom w:val="single" w:color="auto" w:sz="6" w:space="0"/>
              <w:right w:val="single" w:color="auto" w:sz="6" w:space="0"/>
            </w:tcBorders>
            <w:vAlign w:val="center"/>
          </w:tcPr>
          <w:p w14:paraId="3DC7DFA9">
            <w:pPr>
              <w:pStyle w:val="25"/>
              <w:snapToGrid w:val="0"/>
              <w:spacing w:before="295" w:after="295"/>
              <w:jc w:val="center"/>
              <w:rPr>
                <w:rFonts w:ascii="仿宋" w:hAnsi="仿宋" w:eastAsia="仿宋" w:cs="仿宋"/>
                <w:kern w:val="2"/>
                <w:sz w:val="24"/>
                <w:szCs w:val="24"/>
              </w:rPr>
            </w:pPr>
          </w:p>
        </w:tc>
        <w:tc>
          <w:tcPr>
            <w:tcW w:w="1407"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27841D0E">
            <w:pPr>
              <w:pStyle w:val="25"/>
              <w:snapToGrid w:val="0"/>
              <w:spacing w:before="295" w:after="295"/>
              <w:jc w:val="center"/>
              <w:rPr>
                <w:rFonts w:ascii="仿宋" w:hAnsi="仿宋" w:eastAsia="仿宋" w:cs="仿宋"/>
                <w:kern w:val="2"/>
                <w:sz w:val="24"/>
                <w:szCs w:val="24"/>
              </w:rPr>
            </w:pPr>
          </w:p>
        </w:tc>
        <w:tc>
          <w:tcPr>
            <w:tcW w:w="2287" w:type="dxa"/>
            <w:tcBorders>
              <w:top w:val="single" w:color="auto" w:sz="2" w:space="0"/>
              <w:left w:val="single" w:color="auto" w:sz="6" w:space="0"/>
              <w:bottom w:val="single" w:color="auto" w:sz="6" w:space="0"/>
              <w:right w:val="single" w:color="auto" w:sz="2" w:space="0"/>
            </w:tcBorders>
            <w:vAlign w:val="center"/>
          </w:tcPr>
          <w:p w14:paraId="5164E45F">
            <w:pPr>
              <w:pStyle w:val="25"/>
              <w:snapToGrid w:val="0"/>
              <w:spacing w:before="295" w:after="295"/>
              <w:jc w:val="center"/>
              <w:rPr>
                <w:rFonts w:ascii="仿宋" w:hAnsi="仿宋" w:eastAsia="仿宋" w:cs="仿宋"/>
                <w:kern w:val="2"/>
                <w:sz w:val="24"/>
                <w:szCs w:val="24"/>
              </w:rPr>
            </w:pPr>
            <w:r>
              <w:rPr>
                <w:rFonts w:hint="eastAsia" w:ascii="仿宋" w:hAnsi="仿宋" w:eastAsia="仿宋" w:cs="仿宋"/>
                <w:kern w:val="2"/>
                <w:sz w:val="24"/>
                <w:szCs w:val="24"/>
              </w:rPr>
              <w:t xml:space="preserve"> </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rPr>
              <w:t>%</w:t>
            </w:r>
          </w:p>
        </w:tc>
      </w:tr>
      <w:tr w14:paraId="3FBD3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1" w:hRule="atLeast"/>
        </w:trPr>
        <w:tc>
          <w:tcPr>
            <w:tcW w:w="718"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1E15C62D">
            <w:pPr>
              <w:pStyle w:val="25"/>
              <w:snapToGrid w:val="0"/>
              <w:spacing w:before="295" w:after="295"/>
              <w:jc w:val="center"/>
              <w:rPr>
                <w:rFonts w:ascii="仿宋" w:hAnsi="仿宋" w:eastAsia="仿宋" w:cs="仿宋"/>
                <w:kern w:val="2"/>
                <w:sz w:val="24"/>
                <w:szCs w:val="24"/>
              </w:rPr>
            </w:pPr>
            <w:r>
              <w:rPr>
                <w:rFonts w:hint="eastAsia" w:ascii="仿宋" w:hAnsi="仿宋" w:eastAsia="仿宋" w:cs="仿宋"/>
                <w:kern w:val="2"/>
                <w:sz w:val="24"/>
                <w:szCs w:val="24"/>
              </w:rPr>
              <w:t>2</w:t>
            </w:r>
          </w:p>
        </w:tc>
        <w:tc>
          <w:tcPr>
            <w:tcW w:w="2639" w:type="dxa"/>
            <w:tcBorders>
              <w:top w:val="single" w:color="auto" w:sz="6" w:space="0"/>
              <w:left w:val="single" w:color="auto" w:sz="2" w:space="0"/>
              <w:bottom w:val="single" w:color="auto" w:sz="6" w:space="0"/>
              <w:right w:val="single" w:color="auto" w:sz="4" w:space="0"/>
            </w:tcBorders>
            <w:vAlign w:val="center"/>
          </w:tcPr>
          <w:p w14:paraId="634A36A6">
            <w:pPr>
              <w:pStyle w:val="25"/>
              <w:snapToGrid w:val="0"/>
              <w:spacing w:before="295" w:after="295"/>
              <w:jc w:val="center"/>
              <w:rPr>
                <w:rFonts w:ascii="仿宋" w:hAnsi="仿宋" w:eastAsia="仿宋" w:cs="仿宋"/>
                <w:kern w:val="2"/>
                <w:sz w:val="24"/>
                <w:szCs w:val="24"/>
              </w:rPr>
            </w:pPr>
          </w:p>
        </w:tc>
        <w:tc>
          <w:tcPr>
            <w:tcW w:w="1407" w:type="dxa"/>
            <w:tcBorders>
              <w:top w:val="single" w:color="auto" w:sz="6" w:space="0"/>
              <w:left w:val="single" w:color="auto" w:sz="4" w:space="0"/>
              <w:bottom w:val="single" w:color="auto" w:sz="6" w:space="0"/>
              <w:right w:val="single" w:color="auto" w:sz="6" w:space="0"/>
            </w:tcBorders>
            <w:vAlign w:val="center"/>
          </w:tcPr>
          <w:p w14:paraId="002D92FF">
            <w:pPr>
              <w:pStyle w:val="25"/>
              <w:snapToGrid w:val="0"/>
              <w:spacing w:before="295" w:after="295"/>
              <w:jc w:val="center"/>
              <w:rPr>
                <w:rFonts w:ascii="仿宋" w:hAnsi="仿宋" w:eastAsia="仿宋" w:cs="仿宋"/>
                <w:kern w:val="2"/>
                <w:sz w:val="24"/>
                <w:szCs w:val="24"/>
              </w:rPr>
            </w:pPr>
          </w:p>
        </w:tc>
        <w:tc>
          <w:tcPr>
            <w:tcW w:w="140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20540B90">
            <w:pPr>
              <w:pStyle w:val="25"/>
              <w:snapToGrid w:val="0"/>
              <w:spacing w:before="295" w:after="295"/>
              <w:jc w:val="center"/>
              <w:rPr>
                <w:rFonts w:ascii="仿宋" w:hAnsi="仿宋" w:eastAsia="仿宋" w:cs="仿宋"/>
                <w:kern w:val="2"/>
                <w:sz w:val="24"/>
                <w:szCs w:val="24"/>
              </w:rPr>
            </w:pPr>
          </w:p>
        </w:tc>
        <w:tc>
          <w:tcPr>
            <w:tcW w:w="2287" w:type="dxa"/>
            <w:tcBorders>
              <w:top w:val="single" w:color="auto" w:sz="6" w:space="0"/>
              <w:left w:val="single" w:color="auto" w:sz="6" w:space="0"/>
              <w:bottom w:val="single" w:color="auto" w:sz="6" w:space="0"/>
              <w:right w:val="single" w:color="auto" w:sz="2" w:space="0"/>
            </w:tcBorders>
            <w:vAlign w:val="center"/>
          </w:tcPr>
          <w:p w14:paraId="03470641">
            <w:pPr>
              <w:pStyle w:val="25"/>
              <w:snapToGrid w:val="0"/>
              <w:spacing w:before="295" w:after="295"/>
              <w:jc w:val="center"/>
              <w:rPr>
                <w:rFonts w:ascii="仿宋" w:hAnsi="仿宋" w:eastAsia="仿宋" w:cs="仿宋"/>
                <w:kern w:val="2"/>
                <w:sz w:val="24"/>
                <w:szCs w:val="24"/>
              </w:rPr>
            </w:pPr>
            <w:r>
              <w:rPr>
                <w:rFonts w:hint="eastAsia" w:ascii="仿宋" w:hAnsi="仿宋" w:eastAsia="仿宋" w:cs="仿宋"/>
                <w:kern w:val="2"/>
                <w:sz w:val="24"/>
                <w:szCs w:val="24"/>
              </w:rPr>
              <w:t xml:space="preserve"> </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rPr>
              <w:t>%</w:t>
            </w:r>
          </w:p>
        </w:tc>
      </w:tr>
      <w:tr w14:paraId="64CC91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15" w:hRule="atLeast"/>
        </w:trPr>
        <w:tc>
          <w:tcPr>
            <w:tcW w:w="718"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6AD1E9DA">
            <w:pPr>
              <w:pStyle w:val="25"/>
              <w:snapToGrid w:val="0"/>
              <w:spacing w:before="295" w:after="295"/>
              <w:jc w:val="center"/>
              <w:rPr>
                <w:rFonts w:ascii="仿宋" w:hAnsi="仿宋" w:eastAsia="仿宋" w:cs="仿宋"/>
                <w:kern w:val="2"/>
                <w:sz w:val="24"/>
                <w:szCs w:val="24"/>
              </w:rPr>
            </w:pPr>
            <w:r>
              <w:rPr>
                <w:rFonts w:hint="eastAsia" w:ascii="仿宋" w:hAnsi="仿宋" w:eastAsia="仿宋" w:cs="仿宋"/>
                <w:kern w:val="2"/>
                <w:sz w:val="24"/>
                <w:szCs w:val="24"/>
              </w:rPr>
              <w:t>3</w:t>
            </w:r>
          </w:p>
        </w:tc>
        <w:tc>
          <w:tcPr>
            <w:tcW w:w="2639" w:type="dxa"/>
            <w:tcBorders>
              <w:top w:val="single" w:color="auto" w:sz="6" w:space="0"/>
              <w:left w:val="single" w:color="auto" w:sz="2" w:space="0"/>
              <w:bottom w:val="single" w:color="auto" w:sz="6" w:space="0"/>
              <w:right w:val="single" w:color="auto" w:sz="4" w:space="0"/>
            </w:tcBorders>
            <w:vAlign w:val="center"/>
          </w:tcPr>
          <w:p w14:paraId="2A5B2838">
            <w:pPr>
              <w:pStyle w:val="25"/>
              <w:snapToGrid w:val="0"/>
              <w:spacing w:before="295" w:after="295"/>
              <w:jc w:val="center"/>
              <w:rPr>
                <w:rFonts w:ascii="仿宋" w:hAnsi="仿宋" w:eastAsia="仿宋" w:cs="仿宋"/>
                <w:kern w:val="2"/>
                <w:sz w:val="24"/>
                <w:szCs w:val="24"/>
              </w:rPr>
            </w:pPr>
          </w:p>
        </w:tc>
        <w:tc>
          <w:tcPr>
            <w:tcW w:w="1407" w:type="dxa"/>
            <w:tcBorders>
              <w:top w:val="single" w:color="auto" w:sz="6" w:space="0"/>
              <w:left w:val="single" w:color="auto" w:sz="4" w:space="0"/>
              <w:bottom w:val="single" w:color="auto" w:sz="6" w:space="0"/>
              <w:right w:val="single" w:color="auto" w:sz="6" w:space="0"/>
            </w:tcBorders>
            <w:vAlign w:val="center"/>
          </w:tcPr>
          <w:p w14:paraId="39DECED5">
            <w:pPr>
              <w:pStyle w:val="25"/>
              <w:snapToGrid w:val="0"/>
              <w:spacing w:before="295" w:after="295"/>
              <w:jc w:val="center"/>
              <w:rPr>
                <w:rFonts w:ascii="仿宋" w:hAnsi="仿宋" w:eastAsia="仿宋" w:cs="仿宋"/>
                <w:kern w:val="2"/>
                <w:sz w:val="24"/>
                <w:szCs w:val="24"/>
              </w:rPr>
            </w:pPr>
          </w:p>
        </w:tc>
        <w:tc>
          <w:tcPr>
            <w:tcW w:w="140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6B2A52AD">
            <w:pPr>
              <w:pStyle w:val="25"/>
              <w:snapToGrid w:val="0"/>
              <w:spacing w:before="295" w:after="295"/>
              <w:jc w:val="center"/>
              <w:rPr>
                <w:rFonts w:ascii="仿宋" w:hAnsi="仿宋" w:eastAsia="仿宋" w:cs="仿宋"/>
                <w:kern w:val="2"/>
                <w:sz w:val="24"/>
                <w:szCs w:val="24"/>
              </w:rPr>
            </w:pPr>
          </w:p>
        </w:tc>
        <w:tc>
          <w:tcPr>
            <w:tcW w:w="2287" w:type="dxa"/>
            <w:tcBorders>
              <w:top w:val="single" w:color="auto" w:sz="6" w:space="0"/>
              <w:left w:val="single" w:color="auto" w:sz="6" w:space="0"/>
              <w:bottom w:val="single" w:color="auto" w:sz="6" w:space="0"/>
              <w:right w:val="single" w:color="auto" w:sz="2" w:space="0"/>
            </w:tcBorders>
            <w:vAlign w:val="center"/>
          </w:tcPr>
          <w:p w14:paraId="0BCF61AE">
            <w:pPr>
              <w:pStyle w:val="25"/>
              <w:snapToGrid w:val="0"/>
              <w:spacing w:before="295" w:after="295"/>
              <w:jc w:val="center"/>
              <w:rPr>
                <w:rFonts w:ascii="仿宋" w:hAnsi="仿宋" w:eastAsia="仿宋" w:cs="仿宋"/>
                <w:kern w:val="2"/>
                <w:sz w:val="24"/>
                <w:szCs w:val="24"/>
              </w:rPr>
            </w:pPr>
            <w:r>
              <w:rPr>
                <w:rFonts w:hint="eastAsia" w:ascii="仿宋" w:hAnsi="仿宋" w:eastAsia="仿宋" w:cs="仿宋"/>
                <w:kern w:val="2"/>
                <w:sz w:val="24"/>
                <w:szCs w:val="24"/>
              </w:rPr>
              <w:t xml:space="preserve"> </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rPr>
              <w:t>%</w:t>
            </w:r>
          </w:p>
        </w:tc>
      </w:tr>
    </w:tbl>
    <w:p w14:paraId="613C0F08">
      <w:pPr>
        <w:spacing w:line="360" w:lineRule="auto"/>
        <w:contextualSpacing/>
        <w:rPr>
          <w:rFonts w:ascii="仿宋" w:hAnsi="仿宋" w:eastAsia="仿宋" w:cs="仿宋"/>
          <w:sz w:val="24"/>
        </w:rPr>
      </w:pPr>
    </w:p>
    <w:p w14:paraId="7B6F4905">
      <w:pPr>
        <w:snapToGrid w:val="0"/>
        <w:spacing w:before="50" w:after="50"/>
        <w:ind w:firstLine="3360" w:firstLineChars="1400"/>
        <w:rPr>
          <w:rFonts w:ascii="仿宋" w:hAnsi="仿宋" w:eastAsia="仿宋" w:cs="仿宋"/>
          <w:kern w:val="0"/>
          <w:sz w:val="24"/>
        </w:rPr>
      </w:pPr>
      <w:r>
        <w:rPr>
          <w:rFonts w:hint="eastAsia" w:ascii="仿宋" w:hAnsi="仿宋" w:eastAsia="仿宋" w:cs="仿宋"/>
          <w:kern w:val="0"/>
          <w:sz w:val="24"/>
        </w:rPr>
        <w:t>法定代表人或者委托代理人（签字）：</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0986834D">
      <w:pPr>
        <w:snapToGrid w:val="0"/>
        <w:spacing w:before="120" w:beforeLines="50"/>
        <w:ind w:firstLine="3360" w:firstLineChars="1400"/>
        <w:rPr>
          <w:rFonts w:ascii="仿宋" w:hAnsi="仿宋" w:eastAsia="仿宋" w:cs="仿宋"/>
          <w:kern w:val="0"/>
          <w:sz w:val="24"/>
        </w:rPr>
      </w:pPr>
      <w:r>
        <w:rPr>
          <w:rFonts w:hint="eastAsia" w:ascii="仿宋" w:hAnsi="仿宋" w:eastAsia="仿宋" w:cs="仿宋"/>
          <w:kern w:val="0"/>
          <w:sz w:val="24"/>
        </w:rPr>
        <w:t>投标人（公章）：</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3BE2E545">
      <w:pPr>
        <w:snapToGrid w:val="0"/>
        <w:spacing w:before="120" w:beforeLines="50"/>
        <w:ind w:firstLine="3360" w:firstLineChars="1400"/>
        <w:rPr>
          <w:rFonts w:ascii="仿宋" w:hAnsi="仿宋" w:eastAsia="仿宋" w:cs="仿宋"/>
          <w:kern w:val="0"/>
          <w:sz w:val="24"/>
        </w:rPr>
      </w:pPr>
      <w:r>
        <w:rPr>
          <w:rFonts w:hint="eastAsia" w:ascii="仿宋" w:hAnsi="仿宋" w:eastAsia="仿宋" w:cs="仿宋"/>
          <w:kern w:val="0"/>
          <w:sz w:val="24"/>
        </w:rPr>
        <w:t xml:space="preserve">日  期：   </w:t>
      </w:r>
      <w:r>
        <w:rPr>
          <w:rFonts w:hint="eastAsia" w:ascii="仿宋" w:hAnsi="仿宋" w:eastAsia="仿宋" w:cs="仿宋"/>
          <w:b/>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14:paraId="66654EAD">
      <w:pPr>
        <w:snapToGrid w:val="0"/>
        <w:spacing w:before="50" w:after="120" w:afterLines="50"/>
        <w:jc w:val="left"/>
        <w:rPr>
          <w:rFonts w:ascii="仿宋" w:hAnsi="仿宋" w:eastAsia="仿宋" w:cs="仿宋"/>
          <w:sz w:val="24"/>
          <w:szCs w:val="20"/>
        </w:rPr>
      </w:pPr>
    </w:p>
    <w:p w14:paraId="664575B2">
      <w:pPr>
        <w:rPr>
          <w:rFonts w:ascii="仿宋" w:hAnsi="仿宋" w:eastAsia="仿宋" w:cs="仿宋"/>
          <w:b/>
          <w:sz w:val="28"/>
          <w:szCs w:val="28"/>
        </w:rPr>
      </w:pPr>
      <w:r>
        <w:rPr>
          <w:rFonts w:hint="eastAsia" w:ascii="仿宋" w:hAnsi="仿宋" w:eastAsia="仿宋" w:cs="仿宋"/>
          <w:b/>
          <w:bCs/>
          <w:sz w:val="24"/>
        </w:rPr>
        <w:br w:type="page"/>
      </w:r>
      <w:r>
        <w:rPr>
          <w:rFonts w:hint="eastAsia" w:ascii="仿宋" w:hAnsi="仿宋" w:eastAsia="仿宋" w:cs="仿宋"/>
          <w:b/>
          <w:sz w:val="28"/>
          <w:szCs w:val="28"/>
        </w:rPr>
        <w:t>五、其他文书、文件格式</w:t>
      </w:r>
    </w:p>
    <w:p w14:paraId="51DE9B6F">
      <w:pPr>
        <w:snapToGrid w:val="0"/>
        <w:spacing w:before="120" w:beforeLines="50" w:after="50"/>
        <w:ind w:left="142"/>
        <w:jc w:val="left"/>
        <w:rPr>
          <w:rFonts w:ascii="仿宋" w:hAnsi="仿宋" w:eastAsia="仿宋" w:cs="仿宋"/>
          <w:b/>
          <w:spacing w:val="20"/>
          <w:sz w:val="24"/>
        </w:rPr>
      </w:pPr>
      <w:r>
        <w:rPr>
          <w:rFonts w:hint="eastAsia" w:ascii="仿宋" w:hAnsi="仿宋" w:eastAsia="仿宋" w:cs="仿宋"/>
          <w:b/>
          <w:spacing w:val="20"/>
          <w:sz w:val="24"/>
        </w:rPr>
        <w:t>1.联合投标协议书格式</w:t>
      </w:r>
    </w:p>
    <w:p w14:paraId="3DC5E4A4">
      <w:pPr>
        <w:snapToGrid w:val="0"/>
        <w:spacing w:before="120" w:beforeLines="50" w:after="50"/>
        <w:ind w:left="142"/>
        <w:jc w:val="left"/>
        <w:rPr>
          <w:rFonts w:ascii="仿宋" w:hAnsi="仿宋" w:eastAsia="仿宋" w:cs="仿宋"/>
          <w:b/>
          <w:spacing w:val="20"/>
          <w:sz w:val="24"/>
        </w:rPr>
      </w:pPr>
    </w:p>
    <w:p w14:paraId="39E07214">
      <w:pPr>
        <w:pStyle w:val="9"/>
        <w:overflowPunct w:val="0"/>
        <w:jc w:val="center"/>
        <w:rPr>
          <w:rFonts w:ascii="仿宋" w:hAnsi="仿宋" w:eastAsia="仿宋" w:cs="仿宋"/>
          <w:b/>
          <w:sz w:val="32"/>
          <w:szCs w:val="32"/>
        </w:rPr>
      </w:pPr>
      <w:r>
        <w:rPr>
          <w:rFonts w:hint="eastAsia" w:ascii="仿宋" w:hAnsi="仿宋" w:eastAsia="仿宋" w:cs="仿宋"/>
          <w:b/>
          <w:sz w:val="32"/>
          <w:szCs w:val="32"/>
        </w:rPr>
        <w:t>联合体协议书</w:t>
      </w:r>
    </w:p>
    <w:p w14:paraId="2E3733F4">
      <w:pPr>
        <w:pStyle w:val="9"/>
        <w:overflowPunct w:val="0"/>
        <w:rPr>
          <w:rFonts w:ascii="仿宋" w:hAnsi="仿宋" w:eastAsia="仿宋" w:cs="仿宋"/>
          <w:sz w:val="24"/>
        </w:rPr>
      </w:pPr>
    </w:p>
    <w:p w14:paraId="00D47DA0">
      <w:pPr>
        <w:pStyle w:val="9"/>
        <w:overflowPunct w:val="0"/>
        <w:spacing w:line="360" w:lineRule="auto"/>
        <w:contextualSpacing/>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rPr>
        <w:t>（所有成员单位名称）自愿组成</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rPr>
        <w:t>（联合体名称）联合体，共同参加</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（项</w:t>
      </w:r>
      <w:r>
        <w:rPr>
          <w:rFonts w:hint="eastAsia" w:ascii="仿宋" w:hAnsi="仿宋" w:eastAsia="仿宋" w:cs="仿宋"/>
          <w:sz w:val="24"/>
        </w:rPr>
        <w:t>目名称）采购招标项目投标。现就联合体投标事宜订立如下协议。</w:t>
      </w:r>
    </w:p>
    <w:p w14:paraId="183E6CAA">
      <w:pPr>
        <w:pStyle w:val="9"/>
        <w:overflowPunct w:val="0"/>
        <w:spacing w:line="360" w:lineRule="auto"/>
        <w:ind w:firstLineChars="175"/>
        <w:contextualSpacing/>
        <w:rPr>
          <w:rFonts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rPr>
        <w:t>（某成员单位名称）为</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rPr>
        <w:t>（联合体名称）牵头人。</w:t>
      </w:r>
    </w:p>
    <w:p w14:paraId="709AA56D">
      <w:pPr>
        <w:pStyle w:val="9"/>
        <w:overflowPunct w:val="0"/>
        <w:spacing w:line="360" w:lineRule="auto"/>
        <w:ind w:firstLineChars="175"/>
        <w:contextualSpacing/>
        <w:rPr>
          <w:rFonts w:ascii="仿宋" w:hAnsi="仿宋" w:eastAsia="仿宋" w:cs="仿宋"/>
          <w:sz w:val="24"/>
        </w:rPr>
      </w:pPr>
      <w:r>
        <w:rPr>
          <w:rFonts w:hint="eastAsia" w:ascii="仿宋" w:hAnsi="仿宋" w:eastAsia="仿宋" w:cs="仿宋"/>
          <w:sz w:val="24"/>
        </w:rPr>
        <w:t>2.联合体各成员授权牵头人代表联合体参加投标活动，签署文件及对文件的盖章，提交和接收相关的资料、 信息及指示，进行合同谈判活动，负责合同实施阶段的组织和协调工作，以及处理与本招标项 目有关的一切事宜。</w:t>
      </w:r>
    </w:p>
    <w:p w14:paraId="38C932F5">
      <w:pPr>
        <w:pStyle w:val="9"/>
        <w:overflowPunct w:val="0"/>
        <w:spacing w:line="360" w:lineRule="auto"/>
        <w:ind w:firstLineChars="175"/>
        <w:contextualSpacing/>
        <w:rPr>
          <w:rFonts w:ascii="仿宋" w:hAnsi="仿宋" w:eastAsia="仿宋" w:cs="仿宋"/>
          <w:sz w:val="24"/>
        </w:rPr>
      </w:pPr>
      <w:r>
        <w:rPr>
          <w:rFonts w:hint="eastAsia" w:ascii="仿宋" w:hAnsi="仿宋" w:eastAsia="仿宋" w:cs="仿宋"/>
          <w:sz w:val="24"/>
        </w:rPr>
        <w:t>3.联合体牵头人在本项目中签署和盖章的一切文件和处理的一切事宜，联合体各成员均予以承认。 联合体各成员将严格按照招标文件、投标文件和合同的要求全面履行义务，并向甲方承担连带责任。</w:t>
      </w:r>
    </w:p>
    <w:p w14:paraId="1405642E">
      <w:pPr>
        <w:pStyle w:val="9"/>
        <w:overflowPunct w:val="0"/>
        <w:spacing w:line="360" w:lineRule="auto"/>
        <w:ind w:firstLineChars="175"/>
        <w:contextualSpacing/>
        <w:rPr>
          <w:rFonts w:ascii="仿宋" w:hAnsi="仿宋" w:eastAsia="仿宋" w:cs="仿宋"/>
          <w:sz w:val="24"/>
        </w:rPr>
      </w:pPr>
      <w:r>
        <w:rPr>
          <w:rFonts w:hint="eastAsia" w:ascii="仿宋" w:hAnsi="仿宋" w:eastAsia="仿宋" w:cs="仿宋"/>
          <w:sz w:val="24"/>
        </w:rPr>
        <w:t>4.联合体各成员单位内部的职责分工如下：</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rPr>
        <w:t>。</w:t>
      </w:r>
    </w:p>
    <w:p w14:paraId="0BFC7E44">
      <w:pPr>
        <w:pStyle w:val="9"/>
        <w:overflowPunct w:val="0"/>
        <w:spacing w:line="360" w:lineRule="auto"/>
        <w:ind w:firstLineChars="175"/>
        <w:contextualSpacing/>
        <w:rPr>
          <w:rFonts w:ascii="仿宋" w:hAnsi="仿宋" w:eastAsia="仿宋" w:cs="仿宋"/>
          <w:sz w:val="24"/>
        </w:rPr>
      </w:pPr>
      <w:r>
        <w:rPr>
          <w:rFonts w:hint="eastAsia" w:ascii="仿宋" w:hAnsi="仿宋" w:eastAsia="仿宋" w:cs="仿宋"/>
          <w:sz w:val="24"/>
        </w:rPr>
        <w:t>5.本协议书自所有成员单位法定代表人或者其委托代理人签字或者盖公章之日起生效，合同履行完毕后自动失效。</w:t>
      </w:r>
    </w:p>
    <w:p w14:paraId="0BF0EEDF">
      <w:pPr>
        <w:pStyle w:val="9"/>
        <w:overflowPunct w:val="0"/>
        <w:spacing w:line="360" w:lineRule="auto"/>
        <w:ind w:firstLineChars="175"/>
        <w:contextualSpacing/>
        <w:rPr>
          <w:rFonts w:ascii="仿宋" w:hAnsi="仿宋" w:eastAsia="仿宋" w:cs="仿宋"/>
          <w:sz w:val="24"/>
        </w:rPr>
      </w:pPr>
      <w:r>
        <w:rPr>
          <w:rFonts w:hint="eastAsia" w:ascii="仿宋" w:hAnsi="仿宋" w:eastAsia="仿宋" w:cs="仿宋"/>
          <w:sz w:val="24"/>
        </w:rPr>
        <w:t>6.本协议书一式</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rPr>
        <w:t>份，联合体成员和甲方各执壹份。</w:t>
      </w:r>
    </w:p>
    <w:p w14:paraId="4FDB1F62">
      <w:pPr>
        <w:pStyle w:val="9"/>
        <w:overflowPunct w:val="0"/>
        <w:spacing w:line="360" w:lineRule="auto"/>
        <w:ind w:firstLineChars="175"/>
        <w:contextualSpacing/>
        <w:rPr>
          <w:rFonts w:ascii="仿宋" w:hAnsi="仿宋" w:eastAsia="仿宋" w:cs="仿宋"/>
          <w:sz w:val="24"/>
        </w:rPr>
      </w:pPr>
      <w:r>
        <w:rPr>
          <w:rFonts w:hint="eastAsia" w:ascii="仿宋" w:hAnsi="仿宋" w:eastAsia="仿宋" w:cs="仿宋"/>
          <w:sz w:val="24"/>
        </w:rPr>
        <w:t>注：本协议书由法定代表人签字的，应附法定代表人身份证明；由委托代理人签字的，应附授权委托书。</w:t>
      </w:r>
    </w:p>
    <w:p w14:paraId="10F5C14A">
      <w:pPr>
        <w:pStyle w:val="9"/>
        <w:overflowPunct w:val="0"/>
        <w:spacing w:line="360" w:lineRule="auto"/>
        <w:ind w:firstLineChars="175"/>
        <w:contextualSpacing/>
        <w:rPr>
          <w:rFonts w:ascii="仿宋" w:hAnsi="仿宋" w:eastAsia="仿宋" w:cs="仿宋"/>
          <w:sz w:val="24"/>
        </w:rPr>
      </w:pPr>
    </w:p>
    <w:p w14:paraId="270FCD45">
      <w:pPr>
        <w:pStyle w:val="9"/>
        <w:overflowPunct w:val="0"/>
        <w:spacing w:line="360" w:lineRule="auto"/>
        <w:ind w:firstLineChars="175"/>
        <w:contextualSpacing/>
        <w:rPr>
          <w:rFonts w:ascii="仿宋" w:hAnsi="仿宋" w:eastAsia="仿宋" w:cs="仿宋"/>
          <w:sz w:val="24"/>
          <w:u w:val="single"/>
        </w:rPr>
      </w:pPr>
      <w:r>
        <w:rPr>
          <w:rFonts w:hint="eastAsia" w:ascii="仿宋" w:hAnsi="仿宋" w:eastAsia="仿宋" w:cs="仿宋"/>
          <w:sz w:val="24"/>
        </w:rPr>
        <w:t>联合体牵头人名称（公章）：</w:t>
      </w:r>
      <w:r>
        <w:rPr>
          <w:rFonts w:hint="eastAsia" w:ascii="仿宋" w:hAnsi="仿宋" w:eastAsia="仿宋" w:cs="仿宋"/>
          <w:sz w:val="24"/>
          <w:u w:val="single"/>
        </w:rPr>
        <w:t xml:space="preserve">                  </w:t>
      </w:r>
    </w:p>
    <w:p w14:paraId="445D7A81">
      <w:pPr>
        <w:pStyle w:val="9"/>
        <w:overflowPunct w:val="0"/>
        <w:spacing w:line="360" w:lineRule="auto"/>
        <w:ind w:firstLineChars="175"/>
        <w:contextualSpacing/>
        <w:rPr>
          <w:rFonts w:ascii="仿宋" w:hAnsi="仿宋" w:eastAsia="仿宋" w:cs="仿宋"/>
          <w:sz w:val="24"/>
        </w:rPr>
      </w:pPr>
      <w:r>
        <w:rPr>
          <w:rFonts w:hint="eastAsia" w:ascii="仿宋" w:hAnsi="仿宋" w:eastAsia="仿宋" w:cs="仿宋"/>
          <w:sz w:val="24"/>
        </w:rPr>
        <w:t>法定代表人或者其委托代理人（签字）：</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rPr>
        <w:tab/>
      </w:r>
    </w:p>
    <w:p w14:paraId="09BEF646">
      <w:pPr>
        <w:pStyle w:val="9"/>
        <w:overflowPunct w:val="0"/>
        <w:spacing w:line="360" w:lineRule="auto"/>
        <w:ind w:firstLineChars="175"/>
        <w:contextualSpacing/>
        <w:rPr>
          <w:rFonts w:ascii="仿宋" w:hAnsi="仿宋" w:eastAsia="仿宋" w:cs="仿宋"/>
          <w:sz w:val="24"/>
        </w:rPr>
      </w:pPr>
    </w:p>
    <w:p w14:paraId="6780B235">
      <w:pPr>
        <w:pStyle w:val="9"/>
        <w:overflowPunct w:val="0"/>
        <w:spacing w:line="360" w:lineRule="auto"/>
        <w:ind w:firstLineChars="175"/>
        <w:contextualSpacing/>
        <w:rPr>
          <w:rFonts w:ascii="仿宋" w:hAnsi="仿宋" w:eastAsia="仿宋" w:cs="仿宋"/>
          <w:sz w:val="24"/>
          <w:u w:val="single"/>
        </w:rPr>
      </w:pPr>
      <w:r>
        <w:rPr>
          <w:rFonts w:hint="eastAsia" w:ascii="仿宋" w:hAnsi="仿宋" w:eastAsia="仿宋" w:cs="仿宋"/>
          <w:sz w:val="24"/>
        </w:rPr>
        <w:t>联合体成员名称（公章）：</w:t>
      </w:r>
      <w:r>
        <w:rPr>
          <w:rFonts w:hint="eastAsia" w:ascii="仿宋" w:hAnsi="仿宋" w:eastAsia="仿宋" w:cs="仿宋"/>
          <w:sz w:val="24"/>
          <w:u w:val="single"/>
        </w:rPr>
        <w:t xml:space="preserve">                     </w:t>
      </w:r>
    </w:p>
    <w:p w14:paraId="2D11F5B8">
      <w:pPr>
        <w:pStyle w:val="9"/>
        <w:overflowPunct w:val="0"/>
        <w:spacing w:line="360" w:lineRule="auto"/>
        <w:ind w:firstLineChars="175"/>
        <w:contextualSpacing/>
        <w:rPr>
          <w:rFonts w:ascii="仿宋" w:hAnsi="仿宋" w:eastAsia="仿宋" w:cs="仿宋"/>
          <w:sz w:val="24"/>
        </w:rPr>
      </w:pPr>
      <w:r>
        <w:rPr>
          <w:rFonts w:hint="eastAsia" w:ascii="仿宋" w:hAnsi="仿宋" w:eastAsia="仿宋" w:cs="仿宋"/>
          <w:sz w:val="24"/>
        </w:rPr>
        <w:t>法定代表人或者其委托代理人（签字）：</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rPr>
        <w:tab/>
      </w:r>
    </w:p>
    <w:p w14:paraId="6248F233">
      <w:pPr>
        <w:pStyle w:val="9"/>
        <w:overflowPunct w:val="0"/>
        <w:spacing w:line="360" w:lineRule="auto"/>
        <w:ind w:firstLineChars="175"/>
        <w:contextualSpacing/>
        <w:rPr>
          <w:rFonts w:ascii="仿宋" w:hAnsi="仿宋" w:eastAsia="仿宋" w:cs="仿宋"/>
          <w:sz w:val="24"/>
        </w:rPr>
      </w:pPr>
      <w:r>
        <w:rPr>
          <w:rFonts w:hint="eastAsia" w:ascii="仿宋" w:hAnsi="仿宋" w:eastAsia="仿宋" w:cs="仿宋"/>
          <w:sz w:val="24"/>
        </w:rPr>
        <w:t>……</w:t>
      </w:r>
    </w:p>
    <w:p w14:paraId="10EFB471">
      <w:pPr>
        <w:pStyle w:val="9"/>
        <w:overflowPunct w:val="0"/>
        <w:spacing w:line="360" w:lineRule="auto"/>
        <w:ind w:firstLineChars="175"/>
        <w:contextualSpacing/>
        <w:rPr>
          <w:rFonts w:ascii="仿宋" w:hAnsi="仿宋" w:eastAsia="仿宋" w:cs="仿宋"/>
          <w:sz w:val="24"/>
        </w:rPr>
      </w:pPr>
    </w:p>
    <w:p w14:paraId="6DF4FA40">
      <w:pPr>
        <w:pStyle w:val="9"/>
        <w:overflowPunct w:val="0"/>
        <w:spacing w:line="360" w:lineRule="auto"/>
        <w:ind w:right="720" w:firstLineChars="175"/>
        <w:contextualSpacing/>
        <w:jc w:val="right"/>
        <w:rPr>
          <w:rFonts w:ascii="仿宋" w:hAnsi="仿宋" w:eastAsia="仿宋" w:cs="仿宋"/>
          <w:b/>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rPr>
        <w:t>日</w:t>
      </w:r>
    </w:p>
    <w:p w14:paraId="49EAB0A7">
      <w:pPr>
        <w:snapToGrid w:val="0"/>
        <w:spacing w:before="120" w:beforeLines="50" w:after="50"/>
        <w:jc w:val="left"/>
        <w:rPr>
          <w:rFonts w:ascii="仿宋" w:hAnsi="仿宋" w:eastAsia="仿宋" w:cs="仿宋"/>
          <w:b/>
          <w:sz w:val="24"/>
        </w:rPr>
      </w:pPr>
    </w:p>
    <w:p w14:paraId="4D15B758">
      <w:pPr>
        <w:snapToGrid w:val="0"/>
        <w:spacing w:before="120" w:beforeLines="50" w:after="50"/>
        <w:jc w:val="left"/>
        <w:rPr>
          <w:rFonts w:ascii="仿宋" w:hAnsi="仿宋" w:eastAsia="仿宋" w:cs="仿宋"/>
        </w:rPr>
      </w:pPr>
      <w:r>
        <w:rPr>
          <w:rFonts w:hint="eastAsia" w:ascii="仿宋" w:hAnsi="仿宋" w:eastAsia="仿宋" w:cs="仿宋"/>
          <w:b/>
          <w:sz w:val="24"/>
        </w:rPr>
        <w:t>2.中小企业声明函格式</w:t>
      </w:r>
    </w:p>
    <w:p w14:paraId="377C74AC">
      <w:pPr>
        <w:rPr>
          <w:rFonts w:ascii="仿宋" w:hAnsi="仿宋" w:eastAsia="仿宋" w:cs="仿宋"/>
        </w:rPr>
      </w:pPr>
    </w:p>
    <w:p w14:paraId="29E55C94">
      <w:pPr>
        <w:jc w:val="center"/>
        <w:rPr>
          <w:rFonts w:ascii="仿宋" w:hAnsi="仿宋" w:eastAsia="仿宋" w:cs="仿宋"/>
          <w:b/>
          <w:bCs/>
          <w:sz w:val="44"/>
          <w:szCs w:val="44"/>
        </w:rPr>
      </w:pPr>
      <w:r>
        <w:rPr>
          <w:rFonts w:hint="eastAsia" w:ascii="仿宋" w:hAnsi="仿宋" w:eastAsia="仿宋" w:cs="仿宋"/>
          <w:b/>
          <w:bCs/>
          <w:sz w:val="44"/>
          <w:szCs w:val="44"/>
        </w:rPr>
        <w:t>中小企业声明函（货物）</w:t>
      </w:r>
    </w:p>
    <w:p w14:paraId="21DDF8E6">
      <w:pPr>
        <w:spacing w:before="2" w:line="500" w:lineRule="exact"/>
        <w:rPr>
          <w:rFonts w:ascii="仿宋" w:hAnsi="仿宋" w:eastAsia="仿宋" w:cs="仿宋"/>
          <w:b/>
          <w:bCs/>
          <w:sz w:val="27"/>
          <w:szCs w:val="27"/>
        </w:rPr>
      </w:pPr>
    </w:p>
    <w:p w14:paraId="58D28715">
      <w:pPr>
        <w:pStyle w:val="3"/>
        <w:spacing w:line="360" w:lineRule="auto"/>
        <w:ind w:left="-426" w:leftChars="-203" w:right="142" w:firstLine="480" w:firstLineChars="200"/>
        <w:contextualSpacing/>
        <w:rPr>
          <w:rFonts w:ascii="仿宋" w:hAnsi="仿宋" w:eastAsia="仿宋" w:cs="仿宋"/>
          <w:kern w:val="24"/>
        </w:rPr>
      </w:pPr>
      <w:r>
        <w:rPr>
          <w:rFonts w:hint="eastAsia" w:ascii="仿宋" w:hAnsi="仿宋" w:eastAsia="仿宋" w:cs="仿宋"/>
          <w:kern w:val="24"/>
        </w:rPr>
        <w:t>本公司（联合体）郑重声明，根据《政府采购促进中小企业发展管理办法》（财库﹝2020﹞46号）的规定，本公司（联合体）参加</w:t>
      </w:r>
      <w:r>
        <w:rPr>
          <w:rFonts w:hint="eastAsia" w:ascii="仿宋" w:hAnsi="仿宋" w:eastAsia="仿宋" w:cs="仿宋"/>
          <w:kern w:val="24"/>
          <w:u w:val="single"/>
        </w:rPr>
        <w:t>（单位名称）</w:t>
      </w:r>
      <w:r>
        <w:rPr>
          <w:rFonts w:hint="eastAsia" w:ascii="仿宋" w:hAnsi="仿宋" w:eastAsia="仿宋" w:cs="仿宋"/>
          <w:kern w:val="24"/>
        </w:rPr>
        <w:t>的</w:t>
      </w:r>
      <w:r>
        <w:rPr>
          <w:rFonts w:hint="eastAsia" w:ascii="仿宋" w:hAnsi="仿宋" w:eastAsia="仿宋" w:cs="仿宋"/>
          <w:kern w:val="24"/>
          <w:u w:val="single"/>
        </w:rPr>
        <w:t>（项目名称）</w:t>
      </w:r>
      <w:r>
        <w:rPr>
          <w:rFonts w:hint="eastAsia" w:ascii="仿宋" w:hAnsi="仿宋" w:eastAsia="仿宋" w:cs="仿宋"/>
          <w:kern w:val="24"/>
        </w:rPr>
        <w:t>采购活动，提供的货物全部由符合政策要求的中小企业制造。相关企业（含联合体中的中小企业、签订分包意向协议的中小企业）的具体情况如下：</w:t>
      </w:r>
    </w:p>
    <w:p w14:paraId="6B2FF68D">
      <w:pPr>
        <w:tabs>
          <w:tab w:val="left" w:pos="1384"/>
          <w:tab w:val="left" w:pos="4562"/>
          <w:tab w:val="left" w:pos="6803"/>
        </w:tabs>
        <w:spacing w:line="360" w:lineRule="auto"/>
        <w:ind w:left="-426" w:right="-58" w:firstLine="655"/>
        <w:contextualSpacing/>
        <w:rPr>
          <w:rFonts w:ascii="仿宋" w:hAnsi="仿宋" w:eastAsia="仿宋" w:cs="仿宋"/>
          <w:kern w:val="24"/>
          <w:sz w:val="24"/>
        </w:rPr>
      </w:pPr>
      <w:r>
        <w:rPr>
          <w:rFonts w:hint="eastAsia" w:ascii="仿宋" w:hAnsi="仿宋" w:eastAsia="仿宋" w:cs="仿宋"/>
          <w:kern w:val="24"/>
          <w:sz w:val="24"/>
        </w:rPr>
        <w:t>1.</w:t>
      </w:r>
      <w:r>
        <w:rPr>
          <w:rFonts w:hint="eastAsia" w:ascii="仿宋" w:hAnsi="仿宋" w:eastAsia="仿宋" w:cs="仿宋"/>
          <w:kern w:val="24"/>
          <w:sz w:val="24"/>
          <w:u w:val="single"/>
        </w:rPr>
        <w:t>（标的名称）</w:t>
      </w:r>
      <w:r>
        <w:rPr>
          <w:rFonts w:hint="eastAsia" w:ascii="仿宋" w:hAnsi="仿宋" w:eastAsia="仿宋" w:cs="仿宋"/>
          <w:kern w:val="24"/>
          <w:sz w:val="24"/>
        </w:rPr>
        <w:t>，属于</w:t>
      </w:r>
      <w:r>
        <w:rPr>
          <w:rFonts w:hint="eastAsia" w:ascii="仿宋" w:hAnsi="仿宋" w:eastAsia="仿宋" w:cs="仿宋"/>
          <w:kern w:val="24"/>
          <w:sz w:val="24"/>
          <w:u w:val="single"/>
        </w:rPr>
        <w:t>（采购文件中明确的所属行业）</w:t>
      </w:r>
      <w:r>
        <w:rPr>
          <w:rFonts w:hint="eastAsia" w:ascii="仿宋" w:hAnsi="仿宋" w:eastAsia="仿宋" w:cs="仿宋"/>
          <w:kern w:val="24"/>
          <w:sz w:val="24"/>
        </w:rPr>
        <w:t>行业；制造商为</w:t>
      </w:r>
      <w:r>
        <w:rPr>
          <w:rFonts w:hint="eastAsia" w:ascii="仿宋" w:hAnsi="仿宋" w:eastAsia="仿宋" w:cs="仿宋"/>
          <w:kern w:val="24"/>
          <w:sz w:val="24"/>
          <w:u w:val="single"/>
        </w:rPr>
        <w:t>（企业名称）</w:t>
      </w:r>
      <w:r>
        <w:rPr>
          <w:rFonts w:hint="eastAsia" w:ascii="仿宋" w:hAnsi="仿宋" w:eastAsia="仿宋" w:cs="仿宋"/>
          <w:kern w:val="24"/>
          <w:sz w:val="24"/>
        </w:rPr>
        <w:t>，从业人员</w:t>
      </w:r>
      <w:r>
        <w:rPr>
          <w:rFonts w:hint="eastAsia" w:ascii="仿宋" w:hAnsi="仿宋" w:eastAsia="仿宋" w:cs="仿宋"/>
          <w:kern w:val="24"/>
          <w:sz w:val="24"/>
          <w:u w:val="single"/>
        </w:rPr>
        <w:t xml:space="preserve">      </w:t>
      </w:r>
      <w:r>
        <w:rPr>
          <w:rFonts w:hint="eastAsia" w:ascii="仿宋" w:hAnsi="仿宋" w:eastAsia="仿宋" w:cs="仿宋"/>
          <w:kern w:val="24"/>
          <w:sz w:val="24"/>
        </w:rPr>
        <w:t>人，营业收入为</w:t>
      </w:r>
      <w:r>
        <w:rPr>
          <w:rFonts w:hint="eastAsia" w:ascii="仿宋" w:hAnsi="仿宋" w:eastAsia="仿宋" w:cs="仿宋"/>
          <w:kern w:val="24"/>
          <w:sz w:val="24"/>
          <w:u w:val="single"/>
        </w:rPr>
        <w:t xml:space="preserve">      </w:t>
      </w:r>
      <w:r>
        <w:rPr>
          <w:rFonts w:hint="eastAsia" w:ascii="仿宋" w:hAnsi="仿宋" w:eastAsia="仿宋" w:cs="仿宋"/>
          <w:kern w:val="24"/>
          <w:sz w:val="24"/>
        </w:rPr>
        <w:t>万元，资产总额为</w:t>
      </w:r>
      <w:r>
        <w:rPr>
          <w:rFonts w:hint="eastAsia" w:ascii="仿宋" w:hAnsi="仿宋" w:eastAsia="仿宋" w:cs="仿宋"/>
          <w:kern w:val="24"/>
          <w:sz w:val="24"/>
          <w:u w:val="single"/>
        </w:rPr>
        <w:t xml:space="preserve">      </w:t>
      </w:r>
      <w:r>
        <w:rPr>
          <w:rFonts w:hint="eastAsia" w:ascii="仿宋" w:hAnsi="仿宋" w:eastAsia="仿宋" w:cs="仿宋"/>
          <w:kern w:val="24"/>
          <w:sz w:val="24"/>
        </w:rPr>
        <w:t>万元，属于</w:t>
      </w:r>
      <w:r>
        <w:rPr>
          <w:rFonts w:hint="eastAsia" w:ascii="仿宋" w:hAnsi="仿宋" w:eastAsia="仿宋" w:cs="仿宋"/>
          <w:kern w:val="24"/>
          <w:sz w:val="24"/>
          <w:u w:val="single"/>
        </w:rPr>
        <w:t>（中型企业、小型企业、微型企业）</w:t>
      </w:r>
      <w:r>
        <w:rPr>
          <w:rFonts w:hint="eastAsia" w:ascii="仿宋" w:hAnsi="仿宋" w:eastAsia="仿宋" w:cs="仿宋"/>
          <w:kern w:val="24"/>
          <w:sz w:val="24"/>
        </w:rPr>
        <w:t>；</w:t>
      </w:r>
    </w:p>
    <w:p w14:paraId="71BB3646">
      <w:pPr>
        <w:tabs>
          <w:tab w:val="left" w:pos="1065"/>
          <w:tab w:val="left" w:pos="6477"/>
        </w:tabs>
        <w:spacing w:line="360" w:lineRule="auto"/>
        <w:ind w:left="-426" w:right="-58" w:firstLine="655"/>
        <w:contextualSpacing/>
        <w:rPr>
          <w:rFonts w:ascii="仿宋" w:hAnsi="仿宋" w:eastAsia="仿宋" w:cs="仿宋"/>
          <w:kern w:val="24"/>
          <w:sz w:val="24"/>
        </w:rPr>
      </w:pPr>
      <w:r>
        <w:rPr>
          <w:rFonts w:hint="eastAsia" w:ascii="仿宋" w:hAnsi="仿宋" w:eastAsia="仿宋" w:cs="仿宋"/>
          <w:kern w:val="24"/>
          <w:sz w:val="24"/>
        </w:rPr>
        <w:t>2.</w:t>
      </w:r>
      <w:r>
        <w:rPr>
          <w:rFonts w:hint="eastAsia" w:ascii="仿宋" w:hAnsi="仿宋" w:eastAsia="仿宋" w:cs="仿宋"/>
          <w:kern w:val="24"/>
          <w:sz w:val="24"/>
          <w:u w:val="single"/>
        </w:rPr>
        <w:t>（标的名称）</w:t>
      </w:r>
      <w:r>
        <w:rPr>
          <w:rFonts w:hint="eastAsia" w:ascii="仿宋" w:hAnsi="仿宋" w:eastAsia="仿宋" w:cs="仿宋"/>
          <w:kern w:val="24"/>
          <w:sz w:val="24"/>
        </w:rPr>
        <w:t>，属于</w:t>
      </w:r>
      <w:r>
        <w:rPr>
          <w:rFonts w:hint="eastAsia" w:ascii="仿宋" w:hAnsi="仿宋" w:eastAsia="仿宋" w:cs="仿宋"/>
          <w:kern w:val="24"/>
          <w:sz w:val="24"/>
          <w:u w:val="single"/>
        </w:rPr>
        <w:t>（采购文件中明确的所属行业）</w:t>
      </w:r>
      <w:r>
        <w:rPr>
          <w:rFonts w:hint="eastAsia" w:ascii="仿宋" w:hAnsi="仿宋" w:eastAsia="仿宋" w:cs="仿宋"/>
          <w:kern w:val="24"/>
          <w:sz w:val="24"/>
        </w:rPr>
        <w:t>行业；制造商为</w:t>
      </w:r>
      <w:r>
        <w:rPr>
          <w:rFonts w:hint="eastAsia" w:ascii="仿宋" w:hAnsi="仿宋" w:eastAsia="仿宋" w:cs="仿宋"/>
          <w:kern w:val="24"/>
          <w:sz w:val="24"/>
          <w:u w:val="single"/>
        </w:rPr>
        <w:t>（企业名称）</w:t>
      </w:r>
      <w:r>
        <w:rPr>
          <w:rFonts w:hint="eastAsia" w:ascii="仿宋" w:hAnsi="仿宋" w:eastAsia="仿宋" w:cs="仿宋"/>
          <w:kern w:val="24"/>
          <w:sz w:val="24"/>
        </w:rPr>
        <w:t>，从业人员</w:t>
      </w:r>
      <w:r>
        <w:rPr>
          <w:rFonts w:hint="eastAsia" w:ascii="仿宋" w:hAnsi="仿宋" w:eastAsia="仿宋" w:cs="仿宋"/>
          <w:kern w:val="24"/>
          <w:sz w:val="24"/>
          <w:u w:val="single"/>
        </w:rPr>
        <w:t xml:space="preserve">      </w:t>
      </w:r>
      <w:r>
        <w:rPr>
          <w:rFonts w:hint="eastAsia" w:ascii="仿宋" w:hAnsi="仿宋" w:eastAsia="仿宋" w:cs="仿宋"/>
          <w:kern w:val="24"/>
          <w:sz w:val="24"/>
        </w:rPr>
        <w:t>人，营业收入为</w:t>
      </w:r>
      <w:r>
        <w:rPr>
          <w:rFonts w:hint="eastAsia" w:ascii="仿宋" w:hAnsi="仿宋" w:eastAsia="仿宋" w:cs="仿宋"/>
          <w:kern w:val="24"/>
          <w:sz w:val="24"/>
          <w:u w:val="single"/>
        </w:rPr>
        <w:t xml:space="preserve">      </w:t>
      </w:r>
      <w:r>
        <w:rPr>
          <w:rFonts w:hint="eastAsia" w:ascii="仿宋" w:hAnsi="仿宋" w:eastAsia="仿宋" w:cs="仿宋"/>
          <w:kern w:val="24"/>
          <w:sz w:val="24"/>
        </w:rPr>
        <w:t>万元，资产总额为</w:t>
      </w:r>
      <w:r>
        <w:rPr>
          <w:rFonts w:hint="eastAsia" w:ascii="仿宋" w:hAnsi="仿宋" w:eastAsia="仿宋" w:cs="仿宋"/>
          <w:kern w:val="24"/>
          <w:sz w:val="24"/>
          <w:u w:val="single"/>
        </w:rPr>
        <w:t xml:space="preserve">      </w:t>
      </w:r>
      <w:r>
        <w:rPr>
          <w:rFonts w:hint="eastAsia" w:ascii="仿宋" w:hAnsi="仿宋" w:eastAsia="仿宋" w:cs="仿宋"/>
          <w:kern w:val="24"/>
          <w:sz w:val="24"/>
        </w:rPr>
        <w:t>万元，属于</w:t>
      </w:r>
      <w:r>
        <w:rPr>
          <w:rFonts w:hint="eastAsia" w:ascii="仿宋" w:hAnsi="仿宋" w:eastAsia="仿宋" w:cs="仿宋"/>
          <w:kern w:val="24"/>
          <w:sz w:val="24"/>
          <w:u w:val="single"/>
        </w:rPr>
        <w:t>（中型企业、小型企业、微型企业）</w:t>
      </w:r>
      <w:r>
        <w:rPr>
          <w:rFonts w:hint="eastAsia" w:ascii="仿宋" w:hAnsi="仿宋" w:eastAsia="仿宋" w:cs="仿宋"/>
          <w:kern w:val="24"/>
          <w:sz w:val="24"/>
        </w:rPr>
        <w:t>；</w:t>
      </w:r>
    </w:p>
    <w:p w14:paraId="175C2CA1">
      <w:pPr>
        <w:pStyle w:val="3"/>
        <w:spacing w:line="360" w:lineRule="auto"/>
        <w:ind w:left="142" w:right="142"/>
        <w:contextualSpacing/>
        <w:rPr>
          <w:rFonts w:ascii="仿宋" w:hAnsi="仿宋" w:eastAsia="仿宋" w:cs="仿宋"/>
          <w:kern w:val="24"/>
        </w:rPr>
      </w:pPr>
      <w:r>
        <w:rPr>
          <w:rFonts w:hint="eastAsia" w:ascii="仿宋" w:hAnsi="仿宋" w:eastAsia="仿宋" w:cs="仿宋"/>
          <w:kern w:val="24"/>
        </w:rPr>
        <w:t xml:space="preserve">…… </w:t>
      </w:r>
    </w:p>
    <w:p w14:paraId="6C54DBC1">
      <w:pPr>
        <w:pStyle w:val="3"/>
        <w:spacing w:line="360" w:lineRule="auto"/>
        <w:ind w:left="-405" w:leftChars="-193" w:right="142" w:firstLine="453" w:firstLineChars="189"/>
        <w:contextualSpacing/>
        <w:rPr>
          <w:rFonts w:ascii="仿宋" w:hAnsi="仿宋" w:eastAsia="仿宋" w:cs="仿宋"/>
          <w:kern w:val="24"/>
        </w:rPr>
      </w:pPr>
      <w:r>
        <w:rPr>
          <w:rFonts w:hint="eastAsia" w:ascii="仿宋" w:hAnsi="仿宋" w:eastAsia="仿宋" w:cs="仿宋"/>
          <w:kern w:val="24"/>
        </w:rPr>
        <w:t>以上企业，不属于大企业的分支机构，不存在控股股东为大企业的情形，也不存在与大企业的负责人为同一人的情形。</w:t>
      </w:r>
    </w:p>
    <w:p w14:paraId="109E2365">
      <w:pPr>
        <w:pStyle w:val="3"/>
        <w:spacing w:line="360" w:lineRule="auto"/>
        <w:ind w:left="-426" w:right="142" w:firstLine="567"/>
        <w:contextualSpacing/>
        <w:rPr>
          <w:rFonts w:ascii="仿宋" w:hAnsi="仿宋" w:eastAsia="仿宋" w:cs="仿宋"/>
          <w:kern w:val="24"/>
        </w:rPr>
      </w:pPr>
      <w:r>
        <w:rPr>
          <w:rFonts w:hint="eastAsia" w:ascii="仿宋" w:hAnsi="仿宋" w:eastAsia="仿宋" w:cs="仿宋"/>
          <w:kern w:val="24"/>
        </w:rPr>
        <w:t>本企业对上述声明内容的真实性负责。如有虚假，将依法承担相应责任。</w:t>
      </w:r>
    </w:p>
    <w:p w14:paraId="5797FB56">
      <w:pPr>
        <w:pStyle w:val="3"/>
        <w:spacing w:line="360" w:lineRule="auto"/>
        <w:ind w:left="3960" w:right="1808"/>
        <w:contextualSpacing/>
        <w:rPr>
          <w:rFonts w:ascii="仿宋" w:hAnsi="仿宋" w:eastAsia="仿宋" w:cs="仿宋"/>
          <w:kern w:val="24"/>
        </w:rPr>
      </w:pPr>
    </w:p>
    <w:p w14:paraId="28DB6C8D">
      <w:pPr>
        <w:pStyle w:val="3"/>
        <w:spacing w:line="360" w:lineRule="auto"/>
        <w:ind w:left="3960" w:right="1808"/>
        <w:contextualSpacing/>
        <w:rPr>
          <w:rFonts w:ascii="仿宋" w:hAnsi="仿宋" w:eastAsia="仿宋" w:cs="仿宋"/>
          <w:kern w:val="24"/>
        </w:rPr>
      </w:pPr>
      <w:r>
        <w:rPr>
          <w:rFonts w:hint="eastAsia" w:ascii="仿宋" w:hAnsi="仿宋" w:eastAsia="仿宋" w:cs="仿宋"/>
          <w:kern w:val="24"/>
        </w:rPr>
        <w:t>企业名称（公章）：</w:t>
      </w:r>
      <w:r>
        <w:rPr>
          <w:rFonts w:hint="eastAsia" w:ascii="仿宋" w:hAnsi="仿宋" w:eastAsia="仿宋" w:cs="仿宋"/>
          <w:kern w:val="24"/>
          <w:u w:val="single"/>
        </w:rPr>
        <w:t xml:space="preserve">          </w:t>
      </w:r>
      <w:r>
        <w:rPr>
          <w:rFonts w:hint="eastAsia" w:ascii="仿宋" w:hAnsi="仿宋" w:eastAsia="仿宋" w:cs="仿宋"/>
          <w:kern w:val="24"/>
        </w:rPr>
        <w:t xml:space="preserve"> </w:t>
      </w:r>
    </w:p>
    <w:p w14:paraId="25D6915F">
      <w:pPr>
        <w:pStyle w:val="3"/>
        <w:spacing w:line="360" w:lineRule="auto"/>
        <w:ind w:left="3960" w:right="1808"/>
        <w:contextualSpacing/>
        <w:rPr>
          <w:rFonts w:ascii="仿宋" w:hAnsi="仿宋" w:eastAsia="仿宋" w:cs="仿宋"/>
          <w:kern w:val="24"/>
        </w:rPr>
      </w:pPr>
      <w:r>
        <w:rPr>
          <w:rFonts w:hint="eastAsia" w:ascii="仿宋" w:hAnsi="仿宋" w:eastAsia="仿宋" w:cs="仿宋"/>
          <w:spacing w:val="20"/>
        </w:rPr>
        <w:t>日 期：</w:t>
      </w:r>
      <w:r>
        <w:rPr>
          <w:rFonts w:hint="eastAsia" w:ascii="仿宋" w:hAnsi="仿宋" w:eastAsia="仿宋" w:cs="仿宋"/>
          <w:spacing w:val="20"/>
          <w:u w:val="single"/>
        </w:rPr>
        <w:t xml:space="preserve">     </w:t>
      </w:r>
      <w:r>
        <w:rPr>
          <w:rFonts w:hint="eastAsia" w:ascii="仿宋" w:hAnsi="仿宋" w:eastAsia="仿宋" w:cs="仿宋"/>
          <w:spacing w:val="20"/>
        </w:rPr>
        <w:t>年</w:t>
      </w:r>
      <w:r>
        <w:rPr>
          <w:rFonts w:hint="eastAsia" w:ascii="仿宋" w:hAnsi="仿宋" w:eastAsia="仿宋" w:cs="仿宋"/>
          <w:spacing w:val="20"/>
          <w:u w:val="single"/>
        </w:rPr>
        <w:t xml:space="preserve">  </w:t>
      </w:r>
      <w:r>
        <w:rPr>
          <w:rFonts w:hint="eastAsia" w:ascii="仿宋" w:hAnsi="仿宋" w:eastAsia="仿宋" w:cs="仿宋"/>
          <w:spacing w:val="20"/>
        </w:rPr>
        <w:t>月</w:t>
      </w:r>
      <w:r>
        <w:rPr>
          <w:rFonts w:hint="eastAsia" w:ascii="仿宋" w:hAnsi="仿宋" w:eastAsia="仿宋" w:cs="仿宋"/>
          <w:spacing w:val="20"/>
          <w:u w:val="single"/>
        </w:rPr>
        <w:t xml:space="preserve">  </w:t>
      </w:r>
      <w:r>
        <w:rPr>
          <w:rFonts w:hint="eastAsia" w:ascii="仿宋" w:hAnsi="仿宋" w:eastAsia="仿宋" w:cs="仿宋"/>
          <w:spacing w:val="20"/>
        </w:rPr>
        <w:t>日</w:t>
      </w:r>
    </w:p>
    <w:p w14:paraId="039F8E7E">
      <w:pPr>
        <w:pStyle w:val="3"/>
        <w:spacing w:line="360" w:lineRule="auto"/>
        <w:ind w:left="3960" w:right="1808"/>
        <w:contextualSpacing/>
        <w:rPr>
          <w:rFonts w:ascii="仿宋" w:hAnsi="仿宋" w:eastAsia="仿宋" w:cs="仿宋"/>
          <w:kern w:val="24"/>
        </w:rPr>
      </w:pPr>
    </w:p>
    <w:p w14:paraId="7DD92522">
      <w:pPr>
        <w:pStyle w:val="3"/>
        <w:spacing w:line="360" w:lineRule="auto"/>
        <w:ind w:left="-426" w:right="142" w:firstLine="567"/>
        <w:contextualSpacing/>
        <w:rPr>
          <w:rFonts w:ascii="仿宋" w:hAnsi="仿宋" w:eastAsia="仿宋" w:cs="仿宋"/>
          <w:b/>
          <w:kern w:val="24"/>
        </w:rPr>
      </w:pPr>
      <w:r>
        <w:rPr>
          <w:rFonts w:hint="eastAsia" w:ascii="仿宋" w:hAnsi="仿宋" w:eastAsia="仿宋" w:cs="仿宋"/>
          <w:b/>
          <w:kern w:val="24"/>
        </w:rPr>
        <w:t>注：</w:t>
      </w:r>
    </w:p>
    <w:p w14:paraId="31D81862">
      <w:pPr>
        <w:pStyle w:val="3"/>
        <w:spacing w:line="360" w:lineRule="auto"/>
        <w:ind w:left="-426" w:right="142" w:firstLine="567"/>
        <w:contextualSpacing/>
        <w:rPr>
          <w:rFonts w:ascii="仿宋" w:hAnsi="仿宋" w:eastAsia="仿宋" w:cs="仿宋"/>
          <w:kern w:val="24"/>
        </w:rPr>
      </w:pPr>
      <w:r>
        <w:rPr>
          <w:rFonts w:hint="eastAsia" w:ascii="仿宋" w:hAnsi="仿宋" w:eastAsia="仿宋" w:cs="仿宋"/>
          <w:kern w:val="24"/>
        </w:rPr>
        <w:t>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6AB32F10">
      <w:pPr>
        <w:snapToGrid w:val="0"/>
        <w:spacing w:before="120" w:beforeLines="50" w:after="50"/>
        <w:ind w:left="142"/>
        <w:jc w:val="left"/>
        <w:rPr>
          <w:rFonts w:ascii="仿宋" w:hAnsi="仿宋" w:eastAsia="仿宋" w:cs="仿宋"/>
          <w:b/>
          <w:sz w:val="24"/>
        </w:rPr>
      </w:pPr>
    </w:p>
    <w:p w14:paraId="1B96155E">
      <w:pPr>
        <w:rPr>
          <w:rFonts w:ascii="仿宋" w:hAnsi="仿宋" w:eastAsia="仿宋" w:cs="仿宋"/>
          <w:sz w:val="32"/>
          <w:szCs w:val="32"/>
        </w:rPr>
      </w:pPr>
      <w:r>
        <w:rPr>
          <w:rFonts w:hint="eastAsia" w:ascii="仿宋" w:hAnsi="仿宋" w:eastAsia="仿宋" w:cs="仿宋"/>
          <w:sz w:val="32"/>
          <w:szCs w:val="32"/>
        </w:rPr>
        <w:br w:type="page"/>
      </w:r>
    </w:p>
    <w:p w14:paraId="2DEE64BC">
      <w:pPr>
        <w:snapToGrid w:val="0"/>
        <w:spacing w:before="120" w:beforeLines="50" w:after="50"/>
        <w:ind w:left="142"/>
        <w:jc w:val="left"/>
        <w:rPr>
          <w:rFonts w:ascii="仿宋" w:hAnsi="仿宋" w:eastAsia="仿宋" w:cs="仿宋"/>
          <w:b/>
          <w:sz w:val="24"/>
        </w:rPr>
      </w:pPr>
      <w:r>
        <w:rPr>
          <w:rFonts w:hint="eastAsia" w:ascii="仿宋" w:hAnsi="仿宋" w:eastAsia="仿宋" w:cs="仿宋"/>
          <w:b/>
          <w:sz w:val="24"/>
        </w:rPr>
        <w:t>3.残疾人福利性单位声明函格式</w:t>
      </w:r>
    </w:p>
    <w:p w14:paraId="40358D1A">
      <w:pPr>
        <w:spacing w:line="588" w:lineRule="exact"/>
        <w:jc w:val="center"/>
        <w:rPr>
          <w:rFonts w:ascii="仿宋" w:hAnsi="仿宋" w:eastAsia="仿宋" w:cs="仿宋"/>
          <w:bCs/>
          <w:spacing w:val="6"/>
          <w:sz w:val="32"/>
          <w:szCs w:val="32"/>
        </w:rPr>
      </w:pPr>
    </w:p>
    <w:p w14:paraId="49941F04">
      <w:pPr>
        <w:spacing w:line="588" w:lineRule="exact"/>
        <w:jc w:val="center"/>
        <w:rPr>
          <w:rFonts w:ascii="仿宋" w:hAnsi="仿宋" w:eastAsia="仿宋" w:cs="仿宋"/>
          <w:bCs/>
          <w:spacing w:val="6"/>
          <w:sz w:val="44"/>
          <w:szCs w:val="44"/>
        </w:rPr>
      </w:pPr>
      <w:r>
        <w:rPr>
          <w:rFonts w:hint="eastAsia" w:ascii="仿宋" w:hAnsi="仿宋" w:eastAsia="仿宋" w:cs="仿宋"/>
          <w:bCs/>
          <w:spacing w:val="6"/>
          <w:sz w:val="44"/>
          <w:szCs w:val="44"/>
        </w:rPr>
        <w:t>残疾人福利性单位声明函</w:t>
      </w:r>
    </w:p>
    <w:p w14:paraId="496504CC">
      <w:pPr>
        <w:spacing w:line="360" w:lineRule="auto"/>
        <w:contextualSpacing/>
        <w:rPr>
          <w:rFonts w:ascii="仿宋" w:hAnsi="仿宋" w:eastAsia="仿宋" w:cs="仿宋"/>
          <w:bCs/>
          <w:spacing w:val="6"/>
          <w:sz w:val="30"/>
          <w:szCs w:val="30"/>
        </w:rPr>
      </w:pPr>
    </w:p>
    <w:p w14:paraId="272E9804">
      <w:pPr>
        <w:spacing w:line="360" w:lineRule="auto"/>
        <w:ind w:firstLine="504" w:firstLineChars="200"/>
        <w:contextualSpacing/>
        <w:rPr>
          <w:rFonts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 141</w:t>
      </w:r>
      <w:r>
        <w:rPr>
          <w:rFonts w:hint="eastAsia" w:ascii="仿宋" w:hAnsi="仿宋" w:eastAsia="仿宋" w:cs="仿宋"/>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仿宋" w:hAnsi="仿宋" w:eastAsia="仿宋" w:cs="仿宋"/>
          <w:spacing w:val="-6"/>
          <w:sz w:val="24"/>
        </w:rPr>
        <w:t>疾人福利性单位制造的货物（不包括使用非残疾人福利性单位注册商标的货物）。</w:t>
      </w:r>
    </w:p>
    <w:p w14:paraId="732685EB">
      <w:pPr>
        <w:spacing w:line="360" w:lineRule="auto"/>
        <w:ind w:firstLine="504" w:firstLineChars="200"/>
        <w:contextualSpacing/>
        <w:rPr>
          <w:rFonts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14:paraId="7F95A93E">
      <w:pPr>
        <w:spacing w:line="360" w:lineRule="auto"/>
        <w:ind w:firstLine="504" w:firstLineChars="200"/>
        <w:contextualSpacing/>
        <w:rPr>
          <w:rFonts w:ascii="仿宋" w:hAnsi="仿宋" w:eastAsia="仿宋" w:cs="仿宋"/>
          <w:spacing w:val="6"/>
          <w:sz w:val="24"/>
        </w:rPr>
      </w:pPr>
    </w:p>
    <w:p w14:paraId="7BA4B0D0">
      <w:pPr>
        <w:spacing w:line="360" w:lineRule="auto"/>
        <w:ind w:firstLine="504" w:firstLineChars="200"/>
        <w:contextualSpacing/>
        <w:rPr>
          <w:rFonts w:ascii="仿宋" w:hAnsi="仿宋" w:eastAsia="仿宋" w:cs="仿宋"/>
          <w:spacing w:val="6"/>
          <w:sz w:val="24"/>
        </w:rPr>
      </w:pPr>
    </w:p>
    <w:p w14:paraId="546A137F">
      <w:pPr>
        <w:tabs>
          <w:tab w:val="left" w:pos="4860"/>
        </w:tabs>
        <w:spacing w:line="360" w:lineRule="auto"/>
        <w:ind w:right="1560" w:firstLine="504" w:firstLineChars="200"/>
        <w:contextualSpacing/>
        <w:jc w:val="center"/>
        <w:rPr>
          <w:rFonts w:ascii="仿宋" w:hAnsi="仿宋" w:eastAsia="仿宋" w:cs="仿宋"/>
          <w:spacing w:val="6"/>
          <w:sz w:val="24"/>
          <w:u w:val="single"/>
        </w:rPr>
      </w:pPr>
      <w:r>
        <w:rPr>
          <w:rFonts w:hint="eastAsia" w:ascii="仿宋" w:hAnsi="仿宋" w:eastAsia="仿宋" w:cs="仿宋"/>
          <w:spacing w:val="6"/>
          <w:sz w:val="24"/>
        </w:rPr>
        <w:t>单位名称（公章）：</w:t>
      </w:r>
      <w:r>
        <w:rPr>
          <w:rFonts w:hint="eastAsia" w:ascii="仿宋" w:hAnsi="仿宋" w:eastAsia="仿宋" w:cs="仿宋"/>
          <w:spacing w:val="6"/>
          <w:sz w:val="24"/>
          <w:u w:val="single"/>
        </w:rPr>
        <w:t xml:space="preserve">               </w:t>
      </w:r>
    </w:p>
    <w:p w14:paraId="48E4EC7A">
      <w:pPr>
        <w:spacing w:line="360" w:lineRule="auto"/>
        <w:contextualSpacing/>
        <w:rPr>
          <w:rFonts w:ascii="仿宋" w:hAnsi="仿宋" w:eastAsia="仿宋" w:cs="仿宋"/>
          <w:sz w:val="24"/>
        </w:rPr>
      </w:pPr>
      <w:r>
        <w:rPr>
          <w:rFonts w:hint="eastAsia" w:ascii="仿宋" w:hAnsi="仿宋" w:eastAsia="仿宋" w:cs="仿宋"/>
          <w:spacing w:val="20"/>
          <w:sz w:val="24"/>
        </w:rPr>
        <w:t xml:space="preserve">                  日 期：</w:t>
      </w:r>
      <w:r>
        <w:rPr>
          <w:rFonts w:hint="eastAsia" w:ascii="仿宋" w:hAnsi="仿宋" w:eastAsia="仿宋" w:cs="仿宋"/>
          <w:b/>
          <w:spacing w:val="20"/>
          <w:sz w:val="24"/>
          <w:u w:val="single"/>
        </w:rPr>
        <w:t xml:space="preserve">     </w:t>
      </w:r>
      <w:r>
        <w:rPr>
          <w:rFonts w:hint="eastAsia" w:ascii="仿宋" w:hAnsi="仿宋" w:eastAsia="仿宋" w:cs="仿宋"/>
          <w:spacing w:val="20"/>
          <w:sz w:val="24"/>
        </w:rPr>
        <w:t>年</w:t>
      </w:r>
      <w:r>
        <w:rPr>
          <w:rFonts w:hint="eastAsia" w:ascii="仿宋" w:hAnsi="仿宋" w:eastAsia="仿宋" w:cs="仿宋"/>
          <w:spacing w:val="20"/>
          <w:sz w:val="24"/>
          <w:u w:val="single"/>
        </w:rPr>
        <w:t xml:space="preserve">  </w:t>
      </w:r>
      <w:r>
        <w:rPr>
          <w:rFonts w:hint="eastAsia" w:ascii="仿宋" w:hAnsi="仿宋" w:eastAsia="仿宋" w:cs="仿宋"/>
          <w:spacing w:val="20"/>
          <w:sz w:val="24"/>
        </w:rPr>
        <w:t>月</w:t>
      </w:r>
      <w:r>
        <w:rPr>
          <w:rFonts w:hint="eastAsia" w:ascii="仿宋" w:hAnsi="仿宋" w:eastAsia="仿宋" w:cs="仿宋"/>
          <w:spacing w:val="20"/>
          <w:sz w:val="24"/>
          <w:u w:val="single"/>
        </w:rPr>
        <w:t xml:space="preserve">  </w:t>
      </w:r>
      <w:r>
        <w:rPr>
          <w:rFonts w:hint="eastAsia" w:ascii="仿宋" w:hAnsi="仿宋" w:eastAsia="仿宋" w:cs="仿宋"/>
          <w:spacing w:val="20"/>
          <w:sz w:val="24"/>
        </w:rPr>
        <w:t>日</w:t>
      </w:r>
    </w:p>
    <w:p w14:paraId="7FA7E195">
      <w:pPr>
        <w:spacing w:line="360" w:lineRule="auto"/>
        <w:contextualSpacing/>
        <w:rPr>
          <w:rFonts w:ascii="仿宋" w:hAnsi="仿宋" w:eastAsia="仿宋" w:cs="仿宋"/>
          <w:sz w:val="24"/>
        </w:rPr>
      </w:pPr>
    </w:p>
    <w:p w14:paraId="15740289">
      <w:pPr>
        <w:spacing w:line="360" w:lineRule="auto"/>
        <w:contextualSpacing/>
        <w:rPr>
          <w:rFonts w:ascii="仿宋" w:hAnsi="仿宋" w:eastAsia="仿宋" w:cs="仿宋"/>
          <w:sz w:val="24"/>
        </w:rPr>
      </w:pPr>
    </w:p>
    <w:p w14:paraId="78D297F2">
      <w:pPr>
        <w:spacing w:line="360" w:lineRule="auto"/>
        <w:contextualSpacing/>
        <w:rPr>
          <w:rFonts w:ascii="仿宋" w:hAnsi="仿宋" w:eastAsia="仿宋" w:cs="仿宋"/>
          <w:b/>
          <w:sz w:val="24"/>
        </w:rPr>
      </w:pPr>
      <w:r>
        <w:rPr>
          <w:rFonts w:hint="eastAsia" w:ascii="仿宋" w:hAnsi="仿宋" w:eastAsia="仿宋" w:cs="仿宋"/>
          <w:b/>
          <w:sz w:val="24"/>
        </w:rPr>
        <w:t>注：</w:t>
      </w:r>
    </w:p>
    <w:p w14:paraId="45AAE064">
      <w:pPr>
        <w:spacing w:line="360" w:lineRule="auto"/>
        <w:ind w:firstLine="480" w:firstLineChars="200"/>
        <w:contextualSpacing/>
        <w:rPr>
          <w:rFonts w:ascii="仿宋" w:hAnsi="仿宋" w:eastAsia="仿宋" w:cs="仿宋"/>
          <w:sz w:val="24"/>
        </w:rPr>
      </w:pPr>
      <w:r>
        <w:rPr>
          <w:rFonts w:hint="eastAsia" w:ascii="仿宋" w:hAnsi="仿宋" w:eastAsia="仿宋" w:cs="仿宋"/>
          <w:sz w:val="24"/>
        </w:rPr>
        <w:t>请根据自己的真实情况出具《残疾人福利性单位声明函》。依法享受中小企业优惠政策的，采购人或者采购代理机构在公告中标结果时，同时公告其《残疾人福利性单位声明函》，接受社会监督。</w:t>
      </w:r>
      <w:r>
        <w:rPr>
          <w:rFonts w:hint="eastAsia" w:ascii="仿宋" w:hAnsi="仿宋" w:eastAsia="仿宋" w:cs="仿宋"/>
          <w:sz w:val="24"/>
        </w:rPr>
        <w:br w:type="page"/>
      </w:r>
      <w:r>
        <w:rPr>
          <w:rFonts w:hint="eastAsia" w:ascii="仿宋" w:hAnsi="仿宋" w:eastAsia="仿宋" w:cs="仿宋"/>
          <w:b/>
          <w:sz w:val="24"/>
        </w:rPr>
        <w:t>4.质疑函格式</w:t>
      </w:r>
    </w:p>
    <w:p w14:paraId="6A2E807F">
      <w:pPr>
        <w:spacing w:line="360" w:lineRule="auto"/>
        <w:jc w:val="center"/>
        <w:rPr>
          <w:rFonts w:ascii="仿宋" w:hAnsi="仿宋" w:eastAsia="仿宋" w:cs="仿宋"/>
          <w:sz w:val="44"/>
          <w:szCs w:val="44"/>
        </w:rPr>
      </w:pPr>
      <w:r>
        <w:rPr>
          <w:rFonts w:hint="eastAsia" w:ascii="仿宋" w:hAnsi="仿宋" w:eastAsia="仿宋" w:cs="仿宋"/>
          <w:b/>
          <w:bCs/>
          <w:sz w:val="44"/>
          <w:szCs w:val="44"/>
        </w:rPr>
        <w:t>质疑函</w:t>
      </w:r>
    </w:p>
    <w:p w14:paraId="024FF6E2">
      <w:pPr>
        <w:pStyle w:val="25"/>
        <w:snapToGrid w:val="0"/>
        <w:spacing w:line="4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一、质疑供应商基本信息：</w:t>
      </w:r>
    </w:p>
    <w:p w14:paraId="6AE5ABE6">
      <w:pPr>
        <w:pStyle w:val="25"/>
        <w:snapToGrid w:val="0"/>
        <w:spacing w:line="400" w:lineRule="exact"/>
        <w:ind w:firstLine="480" w:firstLineChars="200"/>
        <w:rPr>
          <w:rFonts w:ascii="仿宋" w:hAnsi="仿宋" w:eastAsia="仿宋" w:cs="仿宋"/>
          <w:bCs/>
          <w:sz w:val="24"/>
          <w:szCs w:val="24"/>
          <w:u w:val="single"/>
        </w:rPr>
      </w:pPr>
      <w:r>
        <w:rPr>
          <w:rFonts w:hint="eastAsia" w:ascii="仿宋" w:hAnsi="仿宋" w:eastAsia="仿宋" w:cs="仿宋"/>
          <w:bCs/>
          <w:sz w:val="24"/>
          <w:szCs w:val="24"/>
        </w:rPr>
        <w:t>质疑供应商：</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14:paraId="30A441AA">
      <w:pPr>
        <w:pStyle w:val="25"/>
        <w:snapToGrid w:val="0"/>
        <w:spacing w:line="400" w:lineRule="exact"/>
        <w:ind w:firstLine="480" w:firstLineChars="200"/>
        <w:rPr>
          <w:rFonts w:ascii="仿宋" w:hAnsi="仿宋" w:eastAsia="仿宋" w:cs="仿宋"/>
          <w:bCs/>
          <w:sz w:val="24"/>
          <w:szCs w:val="24"/>
        </w:rPr>
      </w:pPr>
      <w:r>
        <w:rPr>
          <w:rFonts w:hint="eastAsia" w:ascii="仿宋" w:hAnsi="仿宋" w:eastAsia="仿宋" w:cs="仿宋"/>
          <w:bCs/>
          <w:sz w:val="24"/>
          <w:szCs w:val="24"/>
        </w:rPr>
        <w:t>地址：</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邮编：</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14:paraId="1975E17C">
      <w:pPr>
        <w:pStyle w:val="25"/>
        <w:snapToGrid w:val="0"/>
        <w:spacing w:line="400" w:lineRule="exact"/>
        <w:ind w:firstLine="480" w:firstLineChars="200"/>
        <w:rPr>
          <w:rFonts w:ascii="仿宋" w:hAnsi="仿宋" w:eastAsia="仿宋" w:cs="仿宋"/>
          <w:bCs/>
          <w:sz w:val="24"/>
          <w:szCs w:val="24"/>
        </w:rPr>
      </w:pPr>
      <w:r>
        <w:rPr>
          <w:rFonts w:hint="eastAsia" w:ascii="仿宋" w:hAnsi="仿宋" w:eastAsia="仿宋" w:cs="仿宋"/>
          <w:bCs/>
          <w:sz w:val="24"/>
          <w:szCs w:val="24"/>
        </w:rPr>
        <w:t>联系人：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联系电话：</w:t>
      </w:r>
      <w:r>
        <w:rPr>
          <w:rFonts w:hint="eastAsia" w:ascii="仿宋" w:hAnsi="仿宋" w:eastAsia="仿宋" w:cs="仿宋"/>
          <w:bCs/>
          <w:sz w:val="24"/>
          <w:szCs w:val="24"/>
          <w:u w:val="single"/>
        </w:rPr>
        <w:t xml:space="preserve">                 </w:t>
      </w:r>
    </w:p>
    <w:p w14:paraId="355FC958">
      <w:pPr>
        <w:pStyle w:val="25"/>
        <w:snapToGrid w:val="0"/>
        <w:spacing w:line="400" w:lineRule="exact"/>
        <w:ind w:firstLine="480" w:firstLineChars="200"/>
        <w:rPr>
          <w:rFonts w:ascii="仿宋" w:hAnsi="仿宋" w:eastAsia="仿宋" w:cs="仿宋"/>
          <w:bCs/>
          <w:sz w:val="24"/>
          <w:szCs w:val="24"/>
        </w:rPr>
      </w:pPr>
      <w:r>
        <w:rPr>
          <w:rFonts w:hint="eastAsia" w:ascii="仿宋" w:hAnsi="仿宋" w:eastAsia="仿宋" w:cs="仿宋"/>
          <w:bCs/>
          <w:sz w:val="24"/>
          <w:szCs w:val="24"/>
        </w:rPr>
        <w:t>授权代表：</w:t>
      </w:r>
      <w:r>
        <w:rPr>
          <w:rFonts w:hint="eastAsia" w:ascii="仿宋" w:hAnsi="仿宋" w:eastAsia="仿宋" w:cs="仿宋"/>
          <w:bCs/>
          <w:sz w:val="24"/>
          <w:szCs w:val="24"/>
          <w:u w:val="single"/>
        </w:rPr>
        <w:t xml:space="preserve">                      </w:t>
      </w:r>
    </w:p>
    <w:p w14:paraId="2C25CCD1">
      <w:pPr>
        <w:pStyle w:val="25"/>
        <w:snapToGrid w:val="0"/>
        <w:spacing w:line="400" w:lineRule="exact"/>
        <w:ind w:firstLine="480" w:firstLineChars="200"/>
        <w:rPr>
          <w:rFonts w:ascii="仿宋" w:hAnsi="仿宋" w:eastAsia="仿宋" w:cs="仿宋"/>
          <w:bCs/>
          <w:sz w:val="24"/>
          <w:szCs w:val="24"/>
          <w:u w:val="single"/>
        </w:rPr>
      </w:pPr>
      <w:r>
        <w:rPr>
          <w:rFonts w:hint="eastAsia" w:ascii="仿宋" w:hAnsi="仿宋" w:eastAsia="仿宋" w:cs="仿宋"/>
          <w:bCs/>
          <w:sz w:val="24"/>
          <w:szCs w:val="24"/>
        </w:rPr>
        <w:t>联系电话：</w:t>
      </w:r>
      <w:r>
        <w:rPr>
          <w:rFonts w:hint="eastAsia" w:ascii="仿宋" w:hAnsi="仿宋" w:eastAsia="仿宋" w:cs="仿宋"/>
          <w:bCs/>
          <w:sz w:val="24"/>
          <w:szCs w:val="24"/>
          <w:u w:val="single"/>
        </w:rPr>
        <w:t xml:space="preserve">                      </w:t>
      </w:r>
    </w:p>
    <w:p w14:paraId="12772869">
      <w:pPr>
        <w:pStyle w:val="25"/>
        <w:snapToGrid w:val="0"/>
        <w:spacing w:line="400" w:lineRule="exact"/>
        <w:ind w:firstLine="480" w:firstLineChars="200"/>
        <w:rPr>
          <w:rFonts w:ascii="仿宋" w:hAnsi="仿宋" w:eastAsia="仿宋" w:cs="仿宋"/>
          <w:bCs/>
          <w:sz w:val="24"/>
          <w:szCs w:val="24"/>
        </w:rPr>
      </w:pPr>
      <w:r>
        <w:rPr>
          <w:rFonts w:hint="eastAsia" w:ascii="仿宋" w:hAnsi="仿宋" w:eastAsia="仿宋" w:cs="仿宋"/>
          <w:bCs/>
          <w:sz w:val="24"/>
          <w:szCs w:val="24"/>
        </w:rPr>
        <w:t>地址：</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邮编：</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14:paraId="403977D5">
      <w:pPr>
        <w:pStyle w:val="25"/>
        <w:snapToGrid w:val="0"/>
        <w:spacing w:line="4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二、质疑项目基本情况：</w:t>
      </w:r>
    </w:p>
    <w:p w14:paraId="6AFC4823">
      <w:pPr>
        <w:pStyle w:val="25"/>
        <w:spacing w:line="400" w:lineRule="exact"/>
        <w:ind w:left="25" w:leftChars="12" w:firstLine="472" w:firstLineChars="197"/>
        <w:rPr>
          <w:rFonts w:ascii="仿宋" w:hAnsi="仿宋" w:eastAsia="仿宋" w:cs="仿宋"/>
          <w:sz w:val="24"/>
          <w:szCs w:val="24"/>
        </w:rPr>
      </w:pPr>
      <w:r>
        <w:rPr>
          <w:rFonts w:hint="eastAsia" w:ascii="仿宋" w:hAnsi="仿宋" w:eastAsia="仿宋" w:cs="仿宋"/>
          <w:bCs/>
          <w:sz w:val="24"/>
          <w:szCs w:val="24"/>
        </w:rPr>
        <w:t>质疑</w:t>
      </w:r>
      <w:r>
        <w:rPr>
          <w:rFonts w:hint="eastAsia" w:ascii="仿宋" w:hAnsi="仿宋" w:eastAsia="仿宋" w:cs="仿宋"/>
          <w:sz w:val="24"/>
          <w:szCs w:val="24"/>
        </w:rPr>
        <w:t>项目的名称：</w:t>
      </w:r>
      <w:r>
        <w:rPr>
          <w:rFonts w:hint="eastAsia" w:ascii="仿宋" w:hAnsi="仿宋" w:eastAsia="仿宋" w:cs="仿宋"/>
          <w:bCs/>
          <w:sz w:val="24"/>
          <w:szCs w:val="24"/>
          <w:u w:val="single"/>
        </w:rPr>
        <w:t xml:space="preserve">                                     </w:t>
      </w:r>
    </w:p>
    <w:p w14:paraId="4D72772A">
      <w:pPr>
        <w:pStyle w:val="25"/>
        <w:spacing w:line="400" w:lineRule="exact"/>
        <w:ind w:left="25" w:leftChars="12" w:firstLine="472" w:firstLineChars="197"/>
        <w:rPr>
          <w:rFonts w:ascii="仿宋" w:hAnsi="仿宋" w:eastAsia="仿宋" w:cs="仿宋"/>
          <w:sz w:val="24"/>
          <w:szCs w:val="24"/>
        </w:rPr>
      </w:pPr>
      <w:r>
        <w:rPr>
          <w:rFonts w:hint="eastAsia" w:ascii="仿宋" w:hAnsi="仿宋" w:eastAsia="仿宋" w:cs="仿宋"/>
          <w:bCs/>
          <w:sz w:val="24"/>
          <w:szCs w:val="24"/>
        </w:rPr>
        <w:t>质疑</w:t>
      </w:r>
      <w:r>
        <w:rPr>
          <w:rFonts w:hint="eastAsia" w:ascii="仿宋" w:hAnsi="仿宋" w:eastAsia="仿宋" w:cs="仿宋"/>
          <w:sz w:val="24"/>
          <w:szCs w:val="24"/>
        </w:rPr>
        <w:t>项目的编号：</w:t>
      </w:r>
      <w:r>
        <w:rPr>
          <w:rFonts w:hint="eastAsia" w:ascii="仿宋" w:hAnsi="仿宋" w:eastAsia="仿宋" w:cs="仿宋"/>
          <w:bCs/>
          <w:sz w:val="24"/>
          <w:szCs w:val="24"/>
          <w:u w:val="single"/>
        </w:rPr>
        <w:t xml:space="preserve">                                     </w:t>
      </w:r>
    </w:p>
    <w:p w14:paraId="096833BC">
      <w:pPr>
        <w:pStyle w:val="25"/>
        <w:spacing w:line="400" w:lineRule="exact"/>
        <w:ind w:left="25" w:leftChars="12" w:firstLine="472" w:firstLineChars="197"/>
        <w:rPr>
          <w:rFonts w:ascii="仿宋" w:hAnsi="仿宋" w:eastAsia="仿宋" w:cs="仿宋"/>
          <w:sz w:val="24"/>
          <w:szCs w:val="24"/>
        </w:rPr>
      </w:pPr>
      <w:r>
        <w:rPr>
          <w:rFonts w:hint="eastAsia" w:ascii="仿宋" w:hAnsi="仿宋" w:eastAsia="仿宋" w:cs="仿宋"/>
          <w:sz w:val="24"/>
          <w:szCs w:val="24"/>
        </w:rPr>
        <w:t>采购人名称：</w:t>
      </w:r>
      <w:r>
        <w:rPr>
          <w:rFonts w:hint="eastAsia" w:ascii="仿宋" w:hAnsi="仿宋" w:eastAsia="仿宋" w:cs="仿宋"/>
          <w:bCs/>
          <w:sz w:val="24"/>
          <w:szCs w:val="24"/>
          <w:u w:val="single"/>
        </w:rPr>
        <w:t xml:space="preserve">                                         </w:t>
      </w:r>
    </w:p>
    <w:p w14:paraId="7282C813">
      <w:pPr>
        <w:pStyle w:val="25"/>
        <w:spacing w:line="400" w:lineRule="exact"/>
        <w:ind w:left="25" w:leftChars="12" w:firstLine="472" w:firstLineChars="197"/>
        <w:rPr>
          <w:rFonts w:ascii="仿宋" w:hAnsi="仿宋" w:eastAsia="仿宋" w:cs="仿宋"/>
          <w:sz w:val="24"/>
          <w:szCs w:val="24"/>
        </w:rPr>
      </w:pPr>
      <w:r>
        <w:rPr>
          <w:rFonts w:hint="eastAsia" w:ascii="仿宋" w:hAnsi="仿宋" w:eastAsia="仿宋" w:cs="仿宋"/>
          <w:sz w:val="24"/>
          <w:szCs w:val="24"/>
        </w:rPr>
        <w:t>质疑事项：</w:t>
      </w:r>
    </w:p>
    <w:p w14:paraId="7B893384">
      <w:pPr>
        <w:pStyle w:val="25"/>
        <w:spacing w:line="400" w:lineRule="exact"/>
        <w:ind w:left="25" w:leftChars="12" w:firstLine="352" w:firstLineChars="147"/>
        <w:rPr>
          <w:rFonts w:ascii="仿宋" w:hAnsi="仿宋" w:eastAsia="仿宋" w:cs="仿宋"/>
          <w:sz w:val="24"/>
          <w:szCs w:val="24"/>
        </w:rPr>
      </w:pPr>
      <w:r>
        <w:rPr>
          <w:rFonts w:hint="eastAsia" w:ascii="仿宋" w:hAnsi="仿宋" w:eastAsia="仿宋" w:cs="仿宋"/>
          <w:sz w:val="24"/>
          <w:szCs w:val="24"/>
        </w:rPr>
        <w:t>□招标文件   招标文件获取日期：</w:t>
      </w:r>
      <w:r>
        <w:rPr>
          <w:rFonts w:hint="eastAsia" w:ascii="仿宋" w:hAnsi="仿宋" w:eastAsia="仿宋" w:cs="仿宋"/>
          <w:bCs/>
          <w:sz w:val="24"/>
          <w:szCs w:val="24"/>
          <w:u w:val="single"/>
        </w:rPr>
        <w:t xml:space="preserve">                                   </w:t>
      </w:r>
    </w:p>
    <w:p w14:paraId="3037E782">
      <w:pPr>
        <w:pStyle w:val="25"/>
        <w:spacing w:line="400" w:lineRule="exact"/>
        <w:ind w:left="25" w:leftChars="12" w:firstLine="352" w:firstLineChars="147"/>
        <w:rPr>
          <w:rFonts w:ascii="仿宋" w:hAnsi="仿宋" w:eastAsia="仿宋" w:cs="仿宋"/>
          <w:sz w:val="24"/>
          <w:szCs w:val="24"/>
        </w:rPr>
      </w:pPr>
      <w:r>
        <w:rPr>
          <w:rFonts w:hint="eastAsia" w:ascii="仿宋" w:hAnsi="仿宋" w:eastAsia="仿宋" w:cs="仿宋"/>
          <w:sz w:val="24"/>
          <w:szCs w:val="24"/>
        </w:rPr>
        <w:t xml:space="preserve">□采购过程   </w:t>
      </w:r>
    </w:p>
    <w:p w14:paraId="2D0DD220">
      <w:pPr>
        <w:pStyle w:val="25"/>
        <w:spacing w:line="400" w:lineRule="exact"/>
        <w:ind w:left="25" w:leftChars="12" w:firstLine="352" w:firstLineChars="147"/>
        <w:rPr>
          <w:rFonts w:ascii="仿宋" w:hAnsi="仿宋" w:eastAsia="仿宋" w:cs="仿宋"/>
          <w:bCs/>
          <w:sz w:val="24"/>
          <w:szCs w:val="24"/>
          <w:u w:val="single"/>
        </w:rPr>
      </w:pPr>
      <w:r>
        <w:rPr>
          <w:rFonts w:hint="eastAsia" w:ascii="仿宋" w:hAnsi="仿宋" w:eastAsia="仿宋" w:cs="仿宋"/>
          <w:sz w:val="24"/>
          <w:szCs w:val="24"/>
        </w:rPr>
        <w:t xml:space="preserve">□中标结果   </w:t>
      </w:r>
    </w:p>
    <w:p w14:paraId="0FE02E53">
      <w:pPr>
        <w:pStyle w:val="25"/>
        <w:spacing w:line="400" w:lineRule="exact"/>
        <w:ind w:left="25" w:leftChars="12" w:firstLine="472" w:firstLineChars="196"/>
        <w:rPr>
          <w:rFonts w:ascii="仿宋" w:hAnsi="仿宋" w:eastAsia="仿宋" w:cs="仿宋"/>
          <w:b/>
          <w:sz w:val="24"/>
          <w:szCs w:val="24"/>
        </w:rPr>
      </w:pPr>
      <w:r>
        <w:rPr>
          <w:rFonts w:hint="eastAsia" w:ascii="仿宋" w:hAnsi="仿宋" w:eastAsia="仿宋" w:cs="仿宋"/>
          <w:b/>
          <w:sz w:val="24"/>
          <w:szCs w:val="24"/>
        </w:rPr>
        <w:t>三、质疑事项具体内容</w:t>
      </w:r>
    </w:p>
    <w:p w14:paraId="42BD00C5">
      <w:pPr>
        <w:pStyle w:val="25"/>
        <w:spacing w:line="400" w:lineRule="exact"/>
        <w:ind w:left="25" w:leftChars="12" w:firstLine="472" w:firstLineChars="197"/>
        <w:rPr>
          <w:rFonts w:ascii="仿宋" w:hAnsi="仿宋" w:eastAsia="仿宋" w:cs="仿宋"/>
          <w:sz w:val="24"/>
          <w:szCs w:val="24"/>
        </w:rPr>
      </w:pPr>
      <w:r>
        <w:rPr>
          <w:rFonts w:hint="eastAsia" w:ascii="仿宋" w:hAnsi="仿宋" w:eastAsia="仿宋" w:cs="仿宋"/>
          <w:sz w:val="24"/>
          <w:szCs w:val="24"/>
        </w:rPr>
        <w:t>质疑事项1：</w:t>
      </w:r>
      <w:r>
        <w:rPr>
          <w:rFonts w:hint="eastAsia" w:ascii="仿宋" w:hAnsi="仿宋" w:eastAsia="仿宋" w:cs="仿宋"/>
          <w:bCs/>
          <w:sz w:val="24"/>
          <w:szCs w:val="24"/>
          <w:u w:val="single"/>
        </w:rPr>
        <w:t xml:space="preserve">                                                                    </w:t>
      </w:r>
    </w:p>
    <w:p w14:paraId="4B1F21E4">
      <w:pPr>
        <w:pStyle w:val="25"/>
        <w:spacing w:line="400" w:lineRule="exact"/>
        <w:ind w:left="25" w:leftChars="12" w:firstLine="472" w:firstLineChars="197"/>
        <w:rPr>
          <w:rFonts w:ascii="仿宋" w:hAnsi="仿宋" w:eastAsia="仿宋" w:cs="仿宋"/>
          <w:sz w:val="24"/>
          <w:szCs w:val="24"/>
        </w:rPr>
      </w:pPr>
      <w:r>
        <w:rPr>
          <w:rFonts w:hint="eastAsia" w:ascii="仿宋" w:hAnsi="仿宋" w:eastAsia="仿宋" w:cs="仿宋"/>
          <w:sz w:val="24"/>
          <w:szCs w:val="24"/>
        </w:rPr>
        <w:t>事实依据：</w:t>
      </w:r>
      <w:r>
        <w:rPr>
          <w:rFonts w:hint="eastAsia" w:ascii="仿宋" w:hAnsi="仿宋" w:eastAsia="仿宋" w:cs="仿宋"/>
          <w:bCs/>
          <w:sz w:val="24"/>
          <w:szCs w:val="24"/>
          <w:u w:val="single"/>
        </w:rPr>
        <w:t xml:space="preserve">                                                                      </w:t>
      </w:r>
    </w:p>
    <w:p w14:paraId="6436E7E3">
      <w:pPr>
        <w:pStyle w:val="25"/>
        <w:spacing w:line="400" w:lineRule="exact"/>
        <w:ind w:left="25" w:leftChars="12" w:firstLine="472" w:firstLineChars="197"/>
        <w:rPr>
          <w:rFonts w:ascii="仿宋" w:hAnsi="仿宋" w:eastAsia="仿宋" w:cs="仿宋"/>
          <w:sz w:val="24"/>
          <w:szCs w:val="24"/>
        </w:rPr>
      </w:pPr>
      <w:r>
        <w:rPr>
          <w:rFonts w:hint="eastAsia" w:ascii="仿宋" w:hAnsi="仿宋" w:eastAsia="仿宋" w:cs="仿宋"/>
          <w:sz w:val="24"/>
          <w:szCs w:val="24"/>
        </w:rPr>
        <w:t>法律依据：</w:t>
      </w:r>
      <w:r>
        <w:rPr>
          <w:rFonts w:hint="eastAsia" w:ascii="仿宋" w:hAnsi="仿宋" w:eastAsia="仿宋" w:cs="仿宋"/>
          <w:sz w:val="24"/>
          <w:szCs w:val="24"/>
          <w:u w:val="single"/>
        </w:rPr>
        <w:t xml:space="preserve">                                                        </w:t>
      </w:r>
      <w:r>
        <w:rPr>
          <w:rFonts w:hint="eastAsia" w:ascii="仿宋" w:hAnsi="仿宋" w:eastAsia="仿宋" w:cs="仿宋"/>
          <w:bCs/>
          <w:sz w:val="24"/>
          <w:szCs w:val="24"/>
          <w:u w:val="single"/>
        </w:rPr>
        <w:t xml:space="preserve">               </w:t>
      </w:r>
    </w:p>
    <w:p w14:paraId="1F23A5CC">
      <w:pPr>
        <w:pStyle w:val="25"/>
        <w:spacing w:line="400" w:lineRule="exact"/>
        <w:ind w:left="25" w:leftChars="12" w:firstLine="472" w:firstLineChars="197"/>
        <w:rPr>
          <w:rFonts w:ascii="仿宋" w:hAnsi="仿宋" w:eastAsia="仿宋" w:cs="仿宋"/>
          <w:sz w:val="24"/>
          <w:szCs w:val="24"/>
        </w:rPr>
      </w:pPr>
      <w:r>
        <w:rPr>
          <w:rFonts w:hint="eastAsia" w:ascii="仿宋" w:hAnsi="仿宋" w:eastAsia="仿宋" w:cs="仿宋"/>
          <w:sz w:val="24"/>
          <w:szCs w:val="24"/>
        </w:rPr>
        <w:t>质疑事项2</w:t>
      </w:r>
    </w:p>
    <w:p w14:paraId="0552BBED">
      <w:pPr>
        <w:pStyle w:val="25"/>
        <w:spacing w:line="400" w:lineRule="exact"/>
        <w:ind w:left="25" w:leftChars="12" w:firstLine="472" w:firstLineChars="197"/>
        <w:rPr>
          <w:rFonts w:ascii="仿宋" w:hAnsi="仿宋" w:eastAsia="仿宋" w:cs="仿宋"/>
          <w:sz w:val="24"/>
          <w:szCs w:val="24"/>
        </w:rPr>
      </w:pPr>
      <w:r>
        <w:rPr>
          <w:rFonts w:hint="eastAsia" w:ascii="仿宋" w:hAnsi="仿宋" w:eastAsia="仿宋" w:cs="仿宋"/>
          <w:sz w:val="24"/>
          <w:szCs w:val="24"/>
        </w:rPr>
        <w:t>……</w:t>
      </w:r>
    </w:p>
    <w:p w14:paraId="202CE692">
      <w:pPr>
        <w:pStyle w:val="25"/>
        <w:spacing w:line="400" w:lineRule="exact"/>
        <w:ind w:left="25" w:leftChars="12" w:firstLine="472" w:firstLineChars="197"/>
        <w:rPr>
          <w:rFonts w:ascii="仿宋" w:hAnsi="仿宋" w:eastAsia="仿宋" w:cs="仿宋"/>
          <w:sz w:val="24"/>
          <w:szCs w:val="24"/>
        </w:rPr>
      </w:pPr>
      <w:r>
        <w:rPr>
          <w:rFonts w:hint="eastAsia" w:ascii="仿宋" w:hAnsi="仿宋" w:eastAsia="仿宋" w:cs="仿宋"/>
          <w:sz w:val="24"/>
          <w:szCs w:val="24"/>
        </w:rPr>
        <w:t>四、与质疑事项相关的质疑请求：</w:t>
      </w:r>
    </w:p>
    <w:p w14:paraId="30E1FDDC">
      <w:pPr>
        <w:pStyle w:val="25"/>
        <w:spacing w:line="400" w:lineRule="exact"/>
        <w:ind w:left="25" w:leftChars="12" w:firstLine="472" w:firstLineChars="197"/>
        <w:rPr>
          <w:rFonts w:ascii="仿宋" w:hAnsi="仿宋" w:eastAsia="仿宋" w:cs="仿宋"/>
          <w:sz w:val="24"/>
          <w:szCs w:val="24"/>
        </w:rPr>
      </w:pPr>
      <w:r>
        <w:rPr>
          <w:rFonts w:hint="eastAsia" w:ascii="仿宋" w:hAnsi="仿宋" w:eastAsia="仿宋" w:cs="仿宋"/>
          <w:sz w:val="24"/>
          <w:szCs w:val="24"/>
        </w:rPr>
        <w:t>请求：</w:t>
      </w:r>
      <w:r>
        <w:rPr>
          <w:rFonts w:hint="eastAsia" w:ascii="仿宋" w:hAnsi="仿宋" w:eastAsia="仿宋" w:cs="仿宋"/>
          <w:bCs/>
          <w:sz w:val="24"/>
          <w:szCs w:val="24"/>
          <w:u w:val="single"/>
        </w:rPr>
        <w:t xml:space="preserve">                                                                </w:t>
      </w:r>
    </w:p>
    <w:p w14:paraId="609257CA">
      <w:pPr>
        <w:pStyle w:val="25"/>
        <w:spacing w:line="400" w:lineRule="exact"/>
        <w:ind w:left="25" w:leftChars="12" w:firstLine="352" w:firstLineChars="147"/>
        <w:rPr>
          <w:rFonts w:ascii="仿宋" w:hAnsi="仿宋" w:eastAsia="仿宋" w:cs="仿宋"/>
          <w:sz w:val="24"/>
          <w:szCs w:val="24"/>
        </w:rPr>
      </w:pPr>
    </w:p>
    <w:p w14:paraId="64097AB1">
      <w:pPr>
        <w:pStyle w:val="25"/>
        <w:spacing w:line="400" w:lineRule="exact"/>
        <w:ind w:left="25" w:leftChars="12" w:firstLine="4792" w:firstLineChars="1997"/>
        <w:rPr>
          <w:rFonts w:ascii="仿宋" w:hAnsi="仿宋" w:eastAsia="仿宋" w:cs="仿宋"/>
          <w:sz w:val="24"/>
          <w:szCs w:val="24"/>
        </w:rPr>
      </w:pPr>
      <w:r>
        <w:rPr>
          <w:rFonts w:hint="eastAsia" w:ascii="仿宋" w:hAnsi="仿宋" w:eastAsia="仿宋" w:cs="仿宋"/>
          <w:sz w:val="24"/>
          <w:szCs w:val="24"/>
        </w:rPr>
        <w:t>签 字（签章）：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0E18DAA2">
      <w:pPr>
        <w:pStyle w:val="25"/>
        <w:spacing w:line="400" w:lineRule="exact"/>
        <w:ind w:left="25" w:leftChars="12" w:firstLine="4792" w:firstLineChars="1997"/>
        <w:rPr>
          <w:rFonts w:ascii="仿宋" w:hAnsi="仿宋" w:eastAsia="仿宋" w:cs="仿宋"/>
          <w:sz w:val="24"/>
          <w:szCs w:val="24"/>
          <w:u w:val="single"/>
        </w:rPr>
      </w:pPr>
      <w:r>
        <w:rPr>
          <w:rFonts w:hint="eastAsia" w:ascii="仿宋" w:hAnsi="仿宋" w:eastAsia="仿宋" w:cs="仿宋"/>
          <w:sz w:val="24"/>
          <w:szCs w:val="24"/>
        </w:rPr>
        <w:t>公 章：</w:t>
      </w:r>
      <w:r>
        <w:rPr>
          <w:rFonts w:hint="eastAsia" w:ascii="仿宋" w:hAnsi="仿宋" w:eastAsia="仿宋" w:cs="仿宋"/>
          <w:sz w:val="24"/>
          <w:szCs w:val="24"/>
          <w:u w:val="single"/>
        </w:rPr>
        <w:t xml:space="preserve">                   </w:t>
      </w:r>
    </w:p>
    <w:p w14:paraId="3209DF0A">
      <w:pPr>
        <w:spacing w:line="400" w:lineRule="exact"/>
        <w:ind w:firstLine="4800" w:firstLineChars="2000"/>
        <w:contextualSpacing/>
        <w:rPr>
          <w:rFonts w:ascii="仿宋" w:hAnsi="仿宋" w:eastAsia="仿宋" w:cs="仿宋"/>
          <w:sz w:val="24"/>
          <w:szCs w:val="20"/>
        </w:rPr>
      </w:pPr>
      <w:r>
        <w:rPr>
          <w:rFonts w:hint="eastAsia" w:ascii="仿宋" w:hAnsi="仿宋" w:eastAsia="仿宋" w:cs="仿宋"/>
          <w:sz w:val="24"/>
        </w:rPr>
        <w:t>日 期：</w:t>
      </w:r>
      <w:r>
        <w:rPr>
          <w:rFonts w:hint="eastAsia" w:ascii="仿宋" w:hAnsi="仿宋" w:eastAsia="仿宋" w:cs="仿宋"/>
          <w:b/>
          <w:spacing w:val="20"/>
          <w:sz w:val="24"/>
          <w:u w:val="single"/>
        </w:rPr>
        <w:t xml:space="preserve">     </w:t>
      </w:r>
      <w:r>
        <w:rPr>
          <w:rFonts w:hint="eastAsia" w:ascii="仿宋" w:hAnsi="仿宋" w:eastAsia="仿宋" w:cs="仿宋"/>
          <w:spacing w:val="20"/>
          <w:sz w:val="24"/>
        </w:rPr>
        <w:t>年</w:t>
      </w:r>
      <w:r>
        <w:rPr>
          <w:rFonts w:hint="eastAsia" w:ascii="仿宋" w:hAnsi="仿宋" w:eastAsia="仿宋" w:cs="仿宋"/>
          <w:spacing w:val="20"/>
          <w:sz w:val="24"/>
          <w:u w:val="single"/>
        </w:rPr>
        <w:t xml:space="preserve">  </w:t>
      </w:r>
      <w:r>
        <w:rPr>
          <w:rFonts w:hint="eastAsia" w:ascii="仿宋" w:hAnsi="仿宋" w:eastAsia="仿宋" w:cs="仿宋"/>
          <w:spacing w:val="20"/>
          <w:sz w:val="24"/>
        </w:rPr>
        <w:t>月</w:t>
      </w:r>
      <w:r>
        <w:rPr>
          <w:rFonts w:hint="eastAsia" w:ascii="仿宋" w:hAnsi="仿宋" w:eastAsia="仿宋" w:cs="仿宋"/>
          <w:spacing w:val="20"/>
          <w:sz w:val="24"/>
          <w:u w:val="single"/>
        </w:rPr>
        <w:t xml:space="preserve">  </w:t>
      </w:r>
      <w:r>
        <w:rPr>
          <w:rFonts w:hint="eastAsia" w:ascii="仿宋" w:hAnsi="仿宋" w:eastAsia="仿宋" w:cs="仿宋"/>
          <w:spacing w:val="20"/>
          <w:sz w:val="24"/>
        </w:rPr>
        <w:t>日</w:t>
      </w:r>
    </w:p>
    <w:p w14:paraId="5DC3EF2B">
      <w:pPr>
        <w:pStyle w:val="25"/>
        <w:snapToGrid w:val="0"/>
        <w:spacing w:line="360" w:lineRule="auto"/>
        <w:rPr>
          <w:rFonts w:ascii="仿宋" w:hAnsi="仿宋" w:eastAsia="仿宋" w:cs="仿宋"/>
          <w:b/>
          <w:sz w:val="24"/>
          <w:szCs w:val="24"/>
        </w:rPr>
      </w:pPr>
    </w:p>
    <w:p w14:paraId="7B221672">
      <w:pPr>
        <w:pStyle w:val="25"/>
        <w:snapToGrid w:val="0"/>
        <w:spacing w:line="360" w:lineRule="auto"/>
        <w:rPr>
          <w:rFonts w:ascii="仿宋" w:hAnsi="仿宋" w:eastAsia="仿宋" w:cs="仿宋"/>
          <w:b/>
          <w:sz w:val="24"/>
          <w:szCs w:val="24"/>
        </w:rPr>
      </w:pPr>
    </w:p>
    <w:p w14:paraId="7D6A8DED">
      <w:pPr>
        <w:pStyle w:val="25"/>
        <w:snapToGrid w:val="0"/>
        <w:spacing w:line="360" w:lineRule="auto"/>
        <w:rPr>
          <w:rFonts w:ascii="仿宋" w:hAnsi="仿宋" w:eastAsia="仿宋" w:cs="仿宋"/>
          <w:b/>
          <w:sz w:val="24"/>
          <w:szCs w:val="24"/>
        </w:rPr>
      </w:pPr>
    </w:p>
    <w:p w14:paraId="7251B1DE">
      <w:pPr>
        <w:pStyle w:val="25"/>
        <w:snapToGrid w:val="0"/>
        <w:spacing w:line="360" w:lineRule="auto"/>
        <w:rPr>
          <w:rFonts w:ascii="仿宋" w:hAnsi="仿宋" w:eastAsia="仿宋" w:cs="仿宋"/>
          <w:b/>
          <w:sz w:val="24"/>
          <w:szCs w:val="24"/>
        </w:rPr>
      </w:pPr>
      <w:r>
        <w:rPr>
          <w:rFonts w:hint="eastAsia" w:ascii="仿宋" w:hAnsi="仿宋" w:eastAsia="仿宋" w:cs="仿宋"/>
          <w:b/>
          <w:sz w:val="24"/>
          <w:szCs w:val="24"/>
        </w:rPr>
        <w:t>说明：</w:t>
      </w:r>
    </w:p>
    <w:p w14:paraId="51FF9BD7">
      <w:pPr>
        <w:pStyle w:val="25"/>
        <w:spacing w:line="360" w:lineRule="auto"/>
        <w:ind w:left="25" w:leftChars="12" w:firstLine="354" w:firstLineChars="147"/>
        <w:rPr>
          <w:rFonts w:ascii="仿宋" w:hAnsi="仿宋" w:eastAsia="仿宋" w:cs="仿宋"/>
          <w:b/>
          <w:bCs/>
          <w:sz w:val="24"/>
          <w:szCs w:val="24"/>
        </w:rPr>
      </w:pPr>
      <w:r>
        <w:rPr>
          <w:rFonts w:hint="eastAsia" w:ascii="仿宋" w:hAnsi="仿宋" w:eastAsia="仿宋" w:cs="仿宋"/>
          <w:b/>
          <w:sz w:val="24"/>
          <w:szCs w:val="24"/>
        </w:rPr>
        <w:t>1.供应商提出质疑时，应提交质疑函和必要的证明材料</w:t>
      </w:r>
      <w:r>
        <w:rPr>
          <w:rFonts w:hint="eastAsia" w:ascii="仿宋" w:hAnsi="仿宋" w:eastAsia="仿宋" w:cs="仿宋"/>
          <w:b/>
          <w:bCs/>
          <w:sz w:val="24"/>
          <w:szCs w:val="24"/>
        </w:rPr>
        <w:t>。</w:t>
      </w:r>
    </w:p>
    <w:p w14:paraId="6413EB2B">
      <w:pPr>
        <w:pStyle w:val="25"/>
        <w:spacing w:line="360" w:lineRule="auto"/>
        <w:ind w:left="25" w:leftChars="12" w:firstLine="354" w:firstLineChars="147"/>
        <w:rPr>
          <w:rFonts w:ascii="仿宋" w:hAnsi="仿宋" w:eastAsia="仿宋" w:cs="仿宋"/>
          <w:b/>
          <w:sz w:val="24"/>
          <w:szCs w:val="24"/>
        </w:rPr>
      </w:pPr>
      <w:r>
        <w:rPr>
          <w:rFonts w:hint="eastAsia" w:ascii="仿宋" w:hAnsi="仿宋" w:eastAsia="仿宋" w:cs="仿宋"/>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AA947D3">
      <w:pPr>
        <w:pStyle w:val="25"/>
        <w:spacing w:line="360" w:lineRule="auto"/>
        <w:ind w:left="25" w:leftChars="12" w:firstLine="354" w:firstLineChars="147"/>
        <w:rPr>
          <w:rFonts w:ascii="仿宋" w:hAnsi="仿宋" w:eastAsia="仿宋" w:cs="仿宋"/>
          <w:b/>
          <w:sz w:val="24"/>
          <w:szCs w:val="24"/>
        </w:rPr>
      </w:pPr>
      <w:r>
        <w:rPr>
          <w:rFonts w:hint="eastAsia" w:ascii="仿宋" w:hAnsi="仿宋" w:eastAsia="仿宋" w:cs="仿宋"/>
          <w:b/>
          <w:sz w:val="24"/>
          <w:szCs w:val="24"/>
        </w:rPr>
        <w:t>3.质疑函的质疑事项应具体、明确，并有必要的事实依据和法律依据。</w:t>
      </w:r>
    </w:p>
    <w:p w14:paraId="6A6702CC">
      <w:pPr>
        <w:pStyle w:val="25"/>
        <w:spacing w:line="360" w:lineRule="auto"/>
        <w:ind w:left="25" w:leftChars="12" w:firstLine="354" w:firstLineChars="147"/>
        <w:rPr>
          <w:rFonts w:ascii="仿宋" w:hAnsi="仿宋" w:eastAsia="仿宋" w:cs="仿宋"/>
          <w:b/>
          <w:sz w:val="24"/>
          <w:szCs w:val="24"/>
        </w:rPr>
      </w:pPr>
      <w:r>
        <w:rPr>
          <w:rFonts w:hint="eastAsia" w:ascii="仿宋" w:hAnsi="仿宋" w:eastAsia="仿宋" w:cs="仿宋"/>
          <w:b/>
          <w:sz w:val="24"/>
          <w:szCs w:val="24"/>
        </w:rPr>
        <w:t>4.质疑函的质疑请求应与质疑事项相关。</w:t>
      </w:r>
    </w:p>
    <w:p w14:paraId="7D78FE34">
      <w:pPr>
        <w:pStyle w:val="25"/>
        <w:spacing w:line="360" w:lineRule="auto"/>
        <w:ind w:left="25" w:leftChars="12" w:firstLine="354" w:firstLineChars="147"/>
        <w:rPr>
          <w:rFonts w:ascii="仿宋" w:hAnsi="仿宋" w:eastAsia="仿宋" w:cs="仿宋"/>
          <w:b/>
        </w:rPr>
      </w:pPr>
      <w:r>
        <w:rPr>
          <w:rFonts w:hint="eastAsia" w:ascii="仿宋" w:hAnsi="仿宋" w:eastAsia="仿宋" w:cs="仿宋"/>
          <w:b/>
          <w:sz w:val="24"/>
          <w:szCs w:val="24"/>
        </w:rPr>
        <w:t>5.质疑供应商为法人或者其他组织的，质疑函应由法定代表人、主要负责人，或者其授权代表签字或者盖章，并加盖公章。</w:t>
      </w:r>
    </w:p>
    <w:p w14:paraId="4B2A6237">
      <w:pPr>
        <w:pStyle w:val="25"/>
        <w:snapToGrid w:val="0"/>
        <w:rPr>
          <w:rFonts w:ascii="仿宋" w:hAnsi="仿宋" w:eastAsia="仿宋" w:cs="仿宋"/>
          <w:b/>
          <w:sz w:val="24"/>
          <w:szCs w:val="24"/>
        </w:rPr>
      </w:pPr>
    </w:p>
    <w:p w14:paraId="123D3BBA">
      <w:pPr>
        <w:spacing w:line="360" w:lineRule="auto"/>
        <w:jc w:val="left"/>
        <w:rPr>
          <w:rFonts w:ascii="仿宋" w:hAnsi="仿宋" w:eastAsia="仿宋" w:cs="仿宋"/>
          <w:b/>
          <w:bCs/>
          <w:sz w:val="32"/>
          <w:szCs w:val="32"/>
        </w:rPr>
      </w:pPr>
      <w:r>
        <w:rPr>
          <w:rFonts w:hint="eastAsia" w:ascii="仿宋" w:hAnsi="仿宋" w:eastAsia="仿宋" w:cs="仿宋"/>
          <w:sz w:val="44"/>
        </w:rPr>
        <w:br w:type="page"/>
      </w:r>
      <w:r>
        <w:rPr>
          <w:rFonts w:hint="eastAsia" w:ascii="仿宋" w:hAnsi="仿宋" w:eastAsia="仿宋" w:cs="仿宋"/>
          <w:b/>
          <w:sz w:val="24"/>
        </w:rPr>
        <w:t>5.投诉书格式</w:t>
      </w:r>
    </w:p>
    <w:p w14:paraId="61B2982F">
      <w:pPr>
        <w:jc w:val="center"/>
        <w:rPr>
          <w:rFonts w:ascii="仿宋" w:hAnsi="仿宋" w:eastAsia="仿宋" w:cs="仿宋"/>
          <w:b/>
          <w:bCs/>
          <w:sz w:val="44"/>
          <w:szCs w:val="44"/>
        </w:rPr>
      </w:pPr>
      <w:r>
        <w:rPr>
          <w:rFonts w:hint="eastAsia" w:ascii="仿宋" w:hAnsi="仿宋" w:eastAsia="仿宋" w:cs="仿宋"/>
          <w:b/>
          <w:bCs/>
          <w:sz w:val="44"/>
          <w:szCs w:val="44"/>
        </w:rPr>
        <w:t>投诉书</w:t>
      </w:r>
    </w:p>
    <w:p w14:paraId="4764C9B2">
      <w:pPr>
        <w:pStyle w:val="25"/>
        <w:snapToGrid w:val="0"/>
        <w:spacing w:line="440" w:lineRule="exact"/>
        <w:ind w:firstLine="482" w:firstLineChars="200"/>
        <w:rPr>
          <w:rFonts w:ascii="仿宋" w:hAnsi="仿宋" w:eastAsia="仿宋" w:cs="仿宋"/>
          <w:b/>
          <w:bCs/>
          <w:sz w:val="24"/>
          <w:szCs w:val="24"/>
        </w:rPr>
      </w:pPr>
    </w:p>
    <w:p w14:paraId="209BD037">
      <w:pPr>
        <w:pStyle w:val="25"/>
        <w:snapToGrid w:val="0"/>
        <w:spacing w:line="44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一、投诉相关主体基本情况：</w:t>
      </w:r>
    </w:p>
    <w:p w14:paraId="3820730D">
      <w:pPr>
        <w:pStyle w:val="25"/>
        <w:snapToGrid w:val="0"/>
        <w:spacing w:line="440" w:lineRule="exact"/>
        <w:ind w:firstLine="480" w:firstLineChars="200"/>
        <w:jc w:val="left"/>
        <w:rPr>
          <w:rFonts w:ascii="仿宋" w:hAnsi="仿宋" w:eastAsia="仿宋" w:cs="仿宋"/>
          <w:bCs/>
          <w:sz w:val="24"/>
          <w:szCs w:val="24"/>
          <w:u w:val="single"/>
        </w:rPr>
      </w:pPr>
      <w:r>
        <w:rPr>
          <w:rFonts w:hint="eastAsia" w:ascii="仿宋" w:hAnsi="仿宋" w:eastAsia="仿宋" w:cs="仿宋"/>
          <w:bCs/>
          <w:sz w:val="24"/>
          <w:szCs w:val="24"/>
        </w:rPr>
        <w:t>投标人：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14:paraId="49EA5CAA">
      <w:pPr>
        <w:pStyle w:val="25"/>
        <w:snapToGrid w:val="0"/>
        <w:spacing w:line="44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地址：</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邮编：</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14:paraId="013B393C">
      <w:pPr>
        <w:pStyle w:val="25"/>
        <w:snapToGrid w:val="0"/>
        <w:spacing w:line="440" w:lineRule="exact"/>
        <w:ind w:firstLine="480" w:firstLineChars="200"/>
        <w:jc w:val="left"/>
        <w:rPr>
          <w:rFonts w:ascii="仿宋" w:hAnsi="仿宋" w:eastAsia="仿宋" w:cs="仿宋"/>
          <w:bCs/>
          <w:sz w:val="24"/>
          <w:szCs w:val="24"/>
          <w:u w:val="single"/>
        </w:rPr>
      </w:pPr>
      <w:r>
        <w:rPr>
          <w:rFonts w:hint="eastAsia" w:ascii="仿宋" w:hAnsi="仿宋" w:eastAsia="仿宋" w:cs="仿宋"/>
          <w:bCs/>
          <w:sz w:val="24"/>
          <w:szCs w:val="24"/>
        </w:rPr>
        <w:t>法定代表人/主要负责人：</w:t>
      </w:r>
      <w:r>
        <w:rPr>
          <w:rFonts w:hint="eastAsia" w:ascii="仿宋" w:hAnsi="仿宋" w:eastAsia="仿宋" w:cs="仿宋"/>
          <w:bCs/>
          <w:sz w:val="24"/>
          <w:szCs w:val="24"/>
          <w:u w:val="single"/>
        </w:rPr>
        <w:t xml:space="preserve">                                                         </w:t>
      </w:r>
    </w:p>
    <w:p w14:paraId="142A27E4">
      <w:pPr>
        <w:pStyle w:val="25"/>
        <w:snapToGrid w:val="0"/>
        <w:spacing w:line="44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联系电话：</w:t>
      </w:r>
      <w:r>
        <w:rPr>
          <w:rFonts w:hint="eastAsia" w:ascii="仿宋" w:hAnsi="仿宋" w:eastAsia="仿宋" w:cs="仿宋"/>
          <w:bCs/>
          <w:sz w:val="24"/>
          <w:szCs w:val="24"/>
          <w:u w:val="single"/>
        </w:rPr>
        <w:t xml:space="preserve">                                                              </w:t>
      </w:r>
    </w:p>
    <w:p w14:paraId="6531EF7F">
      <w:pPr>
        <w:pStyle w:val="25"/>
        <w:snapToGrid w:val="0"/>
        <w:spacing w:line="440" w:lineRule="exact"/>
        <w:ind w:firstLine="480" w:firstLineChars="200"/>
        <w:jc w:val="left"/>
        <w:rPr>
          <w:rFonts w:ascii="仿宋" w:hAnsi="仿宋" w:eastAsia="仿宋" w:cs="仿宋"/>
          <w:bCs/>
          <w:sz w:val="24"/>
          <w:szCs w:val="24"/>
          <w:u w:val="single"/>
        </w:rPr>
      </w:pPr>
      <w:r>
        <w:rPr>
          <w:rFonts w:hint="eastAsia" w:ascii="仿宋" w:hAnsi="仿宋" w:eastAsia="仿宋" w:cs="仿宋"/>
          <w:bCs/>
          <w:sz w:val="24"/>
          <w:szCs w:val="24"/>
        </w:rPr>
        <w:t>授权代表：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联系电话：</w:t>
      </w:r>
      <w:r>
        <w:rPr>
          <w:rFonts w:hint="eastAsia" w:ascii="仿宋" w:hAnsi="仿宋" w:eastAsia="仿宋" w:cs="仿宋"/>
          <w:bCs/>
          <w:sz w:val="24"/>
          <w:szCs w:val="24"/>
          <w:u w:val="single"/>
        </w:rPr>
        <w:t xml:space="preserve">                   </w:t>
      </w:r>
    </w:p>
    <w:p w14:paraId="12402292">
      <w:pPr>
        <w:pStyle w:val="25"/>
        <w:snapToGrid w:val="0"/>
        <w:spacing w:line="440" w:lineRule="exact"/>
        <w:ind w:firstLine="480" w:firstLineChars="200"/>
        <w:jc w:val="left"/>
        <w:rPr>
          <w:rFonts w:ascii="仿宋" w:hAnsi="仿宋" w:eastAsia="仿宋" w:cs="仿宋"/>
          <w:bCs/>
          <w:sz w:val="24"/>
          <w:szCs w:val="24"/>
          <w:u w:val="single"/>
        </w:rPr>
      </w:pPr>
      <w:r>
        <w:rPr>
          <w:rFonts w:hint="eastAsia" w:ascii="仿宋" w:hAnsi="仿宋" w:eastAsia="仿宋" w:cs="仿宋"/>
          <w:bCs/>
          <w:sz w:val="24"/>
          <w:szCs w:val="24"/>
        </w:rPr>
        <w:t>地址：</w:t>
      </w:r>
      <w:r>
        <w:rPr>
          <w:rFonts w:hint="eastAsia" w:ascii="仿宋" w:hAnsi="仿宋" w:eastAsia="仿宋" w:cs="仿宋"/>
          <w:bCs/>
          <w:sz w:val="24"/>
          <w:szCs w:val="24"/>
          <w:u w:val="single"/>
        </w:rPr>
        <w:t xml:space="preserve">                                                                  </w:t>
      </w:r>
    </w:p>
    <w:p w14:paraId="260011BA">
      <w:pPr>
        <w:pStyle w:val="25"/>
        <w:snapToGrid w:val="0"/>
        <w:spacing w:line="44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邮编：</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14:paraId="66EC73B9">
      <w:pPr>
        <w:pStyle w:val="25"/>
        <w:snapToGrid w:val="0"/>
        <w:spacing w:line="44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被投诉人1：</w:t>
      </w:r>
    </w:p>
    <w:p w14:paraId="60BF6ABB">
      <w:pPr>
        <w:pStyle w:val="25"/>
        <w:snapToGrid w:val="0"/>
        <w:spacing w:line="440" w:lineRule="exact"/>
        <w:ind w:firstLine="480" w:firstLineChars="200"/>
        <w:jc w:val="left"/>
        <w:rPr>
          <w:rFonts w:ascii="仿宋" w:hAnsi="仿宋" w:eastAsia="仿宋" w:cs="仿宋"/>
          <w:bCs/>
          <w:sz w:val="24"/>
          <w:szCs w:val="24"/>
          <w:u w:val="single"/>
        </w:rPr>
      </w:pPr>
      <w:r>
        <w:rPr>
          <w:rFonts w:hint="eastAsia" w:ascii="仿宋" w:hAnsi="仿宋" w:eastAsia="仿宋" w:cs="仿宋"/>
          <w:bCs/>
          <w:sz w:val="24"/>
          <w:szCs w:val="24"/>
        </w:rPr>
        <w:t>地址：</w:t>
      </w:r>
      <w:r>
        <w:rPr>
          <w:rFonts w:hint="eastAsia" w:ascii="仿宋" w:hAnsi="仿宋" w:eastAsia="仿宋" w:cs="仿宋"/>
          <w:bCs/>
          <w:sz w:val="24"/>
          <w:szCs w:val="24"/>
          <w:u w:val="single"/>
        </w:rPr>
        <w:t xml:space="preserve">                                                                  </w:t>
      </w:r>
    </w:p>
    <w:p w14:paraId="21BEE8FE">
      <w:pPr>
        <w:pStyle w:val="25"/>
        <w:snapToGrid w:val="0"/>
        <w:spacing w:line="44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邮编：</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14:paraId="68525E7F">
      <w:pPr>
        <w:pStyle w:val="25"/>
        <w:snapToGrid w:val="0"/>
        <w:spacing w:line="440" w:lineRule="exact"/>
        <w:ind w:firstLine="480" w:firstLineChars="200"/>
        <w:jc w:val="left"/>
        <w:rPr>
          <w:rFonts w:ascii="仿宋" w:hAnsi="仿宋" w:eastAsia="仿宋" w:cs="仿宋"/>
          <w:bCs/>
          <w:sz w:val="24"/>
          <w:szCs w:val="24"/>
          <w:u w:val="single"/>
        </w:rPr>
      </w:pPr>
      <w:r>
        <w:rPr>
          <w:rFonts w:hint="eastAsia" w:ascii="仿宋" w:hAnsi="仿宋" w:eastAsia="仿宋" w:cs="仿宋"/>
          <w:bCs/>
          <w:sz w:val="24"/>
          <w:szCs w:val="24"/>
        </w:rPr>
        <w:t>联系人：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联系电话：</w:t>
      </w:r>
      <w:r>
        <w:rPr>
          <w:rFonts w:hint="eastAsia" w:ascii="仿宋" w:hAnsi="仿宋" w:eastAsia="仿宋" w:cs="仿宋"/>
          <w:bCs/>
          <w:sz w:val="24"/>
          <w:szCs w:val="24"/>
          <w:u w:val="single"/>
        </w:rPr>
        <w:t xml:space="preserve">                          </w:t>
      </w:r>
    </w:p>
    <w:p w14:paraId="62B14FDE">
      <w:pPr>
        <w:pStyle w:val="25"/>
        <w:snapToGrid w:val="0"/>
        <w:spacing w:line="44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被投诉人2：</w:t>
      </w:r>
    </w:p>
    <w:p w14:paraId="6F8FFE7E">
      <w:pPr>
        <w:pStyle w:val="25"/>
        <w:snapToGrid w:val="0"/>
        <w:spacing w:line="44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w:t>
      </w:r>
    </w:p>
    <w:p w14:paraId="183FCF4A">
      <w:pPr>
        <w:pStyle w:val="25"/>
        <w:snapToGrid w:val="0"/>
        <w:spacing w:line="440" w:lineRule="exact"/>
        <w:ind w:firstLine="480" w:firstLineChars="200"/>
        <w:jc w:val="left"/>
        <w:rPr>
          <w:rFonts w:ascii="仿宋" w:hAnsi="仿宋" w:eastAsia="仿宋" w:cs="仿宋"/>
          <w:bCs/>
          <w:sz w:val="24"/>
          <w:szCs w:val="24"/>
          <w:u w:val="single"/>
        </w:rPr>
      </w:pPr>
      <w:r>
        <w:rPr>
          <w:rFonts w:hint="eastAsia" w:ascii="仿宋" w:hAnsi="仿宋" w:eastAsia="仿宋" w:cs="仿宋"/>
          <w:bCs/>
          <w:sz w:val="24"/>
          <w:szCs w:val="24"/>
        </w:rPr>
        <w:t>相关供应商：</w:t>
      </w:r>
      <w:r>
        <w:rPr>
          <w:rFonts w:hint="eastAsia" w:ascii="仿宋" w:hAnsi="仿宋" w:eastAsia="仿宋" w:cs="仿宋"/>
          <w:bCs/>
          <w:sz w:val="24"/>
          <w:szCs w:val="24"/>
          <w:u w:val="single"/>
        </w:rPr>
        <w:t xml:space="preserve">                                                                       </w:t>
      </w:r>
    </w:p>
    <w:p w14:paraId="4D1ED572">
      <w:pPr>
        <w:pStyle w:val="25"/>
        <w:snapToGrid w:val="0"/>
        <w:spacing w:line="440" w:lineRule="exact"/>
        <w:ind w:firstLine="480" w:firstLineChars="200"/>
        <w:jc w:val="left"/>
        <w:rPr>
          <w:rFonts w:ascii="仿宋" w:hAnsi="仿宋" w:eastAsia="仿宋" w:cs="仿宋"/>
          <w:bCs/>
          <w:sz w:val="24"/>
          <w:szCs w:val="24"/>
          <w:u w:val="single"/>
        </w:rPr>
      </w:pPr>
      <w:r>
        <w:rPr>
          <w:rFonts w:hint="eastAsia" w:ascii="仿宋" w:hAnsi="仿宋" w:eastAsia="仿宋" w:cs="仿宋"/>
          <w:bCs/>
          <w:sz w:val="24"/>
          <w:szCs w:val="24"/>
        </w:rPr>
        <w:t>地址：</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邮编：</w:t>
      </w:r>
      <w:r>
        <w:rPr>
          <w:rFonts w:hint="eastAsia" w:ascii="仿宋" w:hAnsi="仿宋" w:eastAsia="仿宋" w:cs="仿宋"/>
          <w:bCs/>
          <w:sz w:val="24"/>
          <w:szCs w:val="24"/>
          <w:u w:val="single"/>
        </w:rPr>
        <w:t xml:space="preserve">                         </w:t>
      </w:r>
    </w:p>
    <w:p w14:paraId="0D4AF4B7">
      <w:pPr>
        <w:pStyle w:val="25"/>
        <w:snapToGrid w:val="0"/>
        <w:spacing w:line="44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联系人：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联系电话：</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14:paraId="7086C85C">
      <w:pPr>
        <w:pStyle w:val="25"/>
        <w:snapToGrid w:val="0"/>
        <w:spacing w:line="44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二、投诉项目基本情况：</w:t>
      </w:r>
    </w:p>
    <w:p w14:paraId="09E12E13">
      <w:pPr>
        <w:pStyle w:val="25"/>
        <w:spacing w:line="440" w:lineRule="exact"/>
        <w:ind w:left="25" w:leftChars="12" w:firstLine="472" w:firstLineChars="197"/>
        <w:rPr>
          <w:rFonts w:ascii="仿宋" w:hAnsi="仿宋" w:eastAsia="仿宋" w:cs="仿宋"/>
          <w:sz w:val="24"/>
          <w:szCs w:val="24"/>
        </w:rPr>
      </w:pPr>
      <w:r>
        <w:rPr>
          <w:rFonts w:hint="eastAsia" w:ascii="仿宋" w:hAnsi="仿宋" w:eastAsia="仿宋" w:cs="仿宋"/>
          <w:bCs/>
          <w:sz w:val="24"/>
          <w:szCs w:val="24"/>
        </w:rPr>
        <w:t>采购</w:t>
      </w:r>
      <w:r>
        <w:rPr>
          <w:rFonts w:hint="eastAsia" w:ascii="仿宋" w:hAnsi="仿宋" w:eastAsia="仿宋" w:cs="仿宋"/>
          <w:sz w:val="24"/>
          <w:szCs w:val="24"/>
        </w:rPr>
        <w:t>项目的名称：</w:t>
      </w:r>
      <w:r>
        <w:rPr>
          <w:rFonts w:hint="eastAsia" w:ascii="仿宋" w:hAnsi="仿宋" w:eastAsia="仿宋" w:cs="仿宋"/>
          <w:bCs/>
          <w:sz w:val="24"/>
          <w:szCs w:val="24"/>
          <w:u w:val="single"/>
        </w:rPr>
        <w:t xml:space="preserve">                                                                   </w:t>
      </w:r>
    </w:p>
    <w:p w14:paraId="644C7720">
      <w:pPr>
        <w:pStyle w:val="25"/>
        <w:spacing w:line="440" w:lineRule="exact"/>
        <w:ind w:left="25" w:leftChars="12" w:firstLine="472" w:firstLineChars="197"/>
        <w:rPr>
          <w:rFonts w:ascii="仿宋" w:hAnsi="仿宋" w:eastAsia="仿宋" w:cs="仿宋"/>
          <w:sz w:val="24"/>
          <w:szCs w:val="24"/>
        </w:rPr>
      </w:pPr>
      <w:r>
        <w:rPr>
          <w:rFonts w:hint="eastAsia" w:ascii="仿宋" w:hAnsi="仿宋" w:eastAsia="仿宋" w:cs="仿宋"/>
          <w:bCs/>
          <w:sz w:val="24"/>
          <w:szCs w:val="24"/>
        </w:rPr>
        <w:t>采购</w:t>
      </w:r>
      <w:r>
        <w:rPr>
          <w:rFonts w:hint="eastAsia" w:ascii="仿宋" w:hAnsi="仿宋" w:eastAsia="仿宋" w:cs="仿宋"/>
          <w:sz w:val="24"/>
          <w:szCs w:val="24"/>
        </w:rPr>
        <w:t>项目的编号：</w:t>
      </w:r>
      <w:r>
        <w:rPr>
          <w:rFonts w:hint="eastAsia" w:ascii="仿宋" w:hAnsi="仿宋" w:eastAsia="仿宋" w:cs="仿宋"/>
          <w:bCs/>
          <w:sz w:val="24"/>
          <w:szCs w:val="24"/>
          <w:u w:val="single"/>
        </w:rPr>
        <w:t xml:space="preserve">                                                        </w:t>
      </w:r>
    </w:p>
    <w:p w14:paraId="20B0563E">
      <w:pPr>
        <w:pStyle w:val="25"/>
        <w:spacing w:line="440" w:lineRule="exact"/>
        <w:ind w:left="25" w:leftChars="12" w:firstLine="472" w:firstLineChars="197"/>
        <w:rPr>
          <w:rFonts w:ascii="仿宋" w:hAnsi="仿宋" w:eastAsia="仿宋" w:cs="仿宋"/>
          <w:bCs/>
          <w:sz w:val="24"/>
          <w:szCs w:val="24"/>
          <w:u w:val="single"/>
        </w:rPr>
      </w:pPr>
      <w:r>
        <w:rPr>
          <w:rFonts w:hint="eastAsia" w:ascii="仿宋" w:hAnsi="仿宋" w:eastAsia="仿宋" w:cs="仿宋"/>
          <w:sz w:val="24"/>
          <w:szCs w:val="24"/>
        </w:rPr>
        <w:t>采购人名称：</w:t>
      </w:r>
      <w:r>
        <w:rPr>
          <w:rFonts w:hint="eastAsia" w:ascii="仿宋" w:hAnsi="仿宋" w:eastAsia="仿宋" w:cs="仿宋"/>
          <w:bCs/>
          <w:sz w:val="24"/>
          <w:szCs w:val="24"/>
          <w:u w:val="single"/>
        </w:rPr>
        <w:t xml:space="preserve">                                                                        </w:t>
      </w:r>
    </w:p>
    <w:p w14:paraId="59F5D35D">
      <w:pPr>
        <w:pStyle w:val="25"/>
        <w:spacing w:line="440" w:lineRule="exact"/>
        <w:ind w:left="25" w:leftChars="12" w:firstLine="472" w:firstLineChars="197"/>
        <w:rPr>
          <w:rFonts w:ascii="仿宋" w:hAnsi="仿宋" w:eastAsia="仿宋" w:cs="仿宋"/>
          <w:bCs/>
          <w:sz w:val="24"/>
          <w:szCs w:val="24"/>
          <w:u w:val="single"/>
        </w:rPr>
      </w:pPr>
      <w:r>
        <w:rPr>
          <w:rFonts w:hint="eastAsia" w:ascii="仿宋" w:hAnsi="仿宋" w:eastAsia="仿宋" w:cs="仿宋"/>
          <w:sz w:val="24"/>
          <w:szCs w:val="24"/>
        </w:rPr>
        <w:t>代理机构名称：</w:t>
      </w:r>
      <w:r>
        <w:rPr>
          <w:rFonts w:hint="eastAsia" w:ascii="仿宋" w:hAnsi="仿宋" w:eastAsia="仿宋" w:cs="仿宋"/>
          <w:bCs/>
          <w:sz w:val="24"/>
          <w:szCs w:val="24"/>
          <w:u w:val="single"/>
        </w:rPr>
        <w:t xml:space="preserve">                                                                      </w:t>
      </w:r>
    </w:p>
    <w:p w14:paraId="70CA99DA">
      <w:pPr>
        <w:pStyle w:val="25"/>
        <w:spacing w:line="440" w:lineRule="exact"/>
        <w:ind w:left="25" w:leftChars="12" w:firstLine="472" w:firstLineChars="197"/>
        <w:rPr>
          <w:rFonts w:ascii="仿宋" w:hAnsi="仿宋" w:eastAsia="仿宋" w:cs="仿宋"/>
          <w:bCs/>
          <w:sz w:val="24"/>
          <w:szCs w:val="24"/>
          <w:u w:val="single"/>
        </w:rPr>
      </w:pPr>
      <w:r>
        <w:rPr>
          <w:rFonts w:hint="eastAsia" w:ascii="仿宋" w:hAnsi="仿宋" w:eastAsia="仿宋" w:cs="仿宋"/>
          <w:bCs/>
          <w:sz w:val="24"/>
          <w:szCs w:val="24"/>
        </w:rPr>
        <w:t>招标文件公告：</w:t>
      </w:r>
      <w:r>
        <w:rPr>
          <w:rFonts w:hint="eastAsia" w:ascii="仿宋" w:hAnsi="仿宋" w:eastAsia="仿宋" w:cs="仿宋"/>
          <w:bCs/>
          <w:sz w:val="24"/>
          <w:szCs w:val="24"/>
          <w:u w:val="single"/>
        </w:rPr>
        <w:t>是/否</w:t>
      </w:r>
      <w:r>
        <w:rPr>
          <w:rFonts w:hint="eastAsia" w:ascii="仿宋" w:hAnsi="仿宋" w:eastAsia="仿宋" w:cs="仿宋"/>
          <w:bCs/>
          <w:sz w:val="24"/>
          <w:szCs w:val="24"/>
        </w:rPr>
        <w:t>公告期限：</w:t>
      </w:r>
      <w:r>
        <w:rPr>
          <w:rFonts w:hint="eastAsia" w:ascii="仿宋" w:hAnsi="仿宋" w:eastAsia="仿宋" w:cs="仿宋"/>
          <w:bCs/>
          <w:sz w:val="24"/>
          <w:szCs w:val="24"/>
          <w:u w:val="single"/>
        </w:rPr>
        <w:t xml:space="preserve">                                                       </w:t>
      </w:r>
    </w:p>
    <w:p w14:paraId="715F499D">
      <w:pPr>
        <w:pStyle w:val="25"/>
        <w:spacing w:line="440" w:lineRule="exact"/>
        <w:ind w:left="25" w:leftChars="12" w:firstLine="472" w:firstLineChars="197"/>
        <w:rPr>
          <w:rFonts w:ascii="仿宋" w:hAnsi="仿宋" w:eastAsia="仿宋" w:cs="仿宋"/>
          <w:b/>
          <w:sz w:val="24"/>
          <w:szCs w:val="24"/>
        </w:rPr>
      </w:pPr>
      <w:r>
        <w:rPr>
          <w:rFonts w:hint="eastAsia" w:ascii="仿宋" w:hAnsi="仿宋" w:eastAsia="仿宋" w:cs="仿宋"/>
          <w:bCs/>
          <w:sz w:val="24"/>
          <w:szCs w:val="24"/>
        </w:rPr>
        <w:t>采购结果公告：</w:t>
      </w:r>
      <w:r>
        <w:rPr>
          <w:rFonts w:hint="eastAsia" w:ascii="仿宋" w:hAnsi="仿宋" w:eastAsia="仿宋" w:cs="仿宋"/>
          <w:bCs/>
          <w:sz w:val="24"/>
          <w:szCs w:val="24"/>
          <w:u w:val="single"/>
        </w:rPr>
        <w:t>是/否</w:t>
      </w:r>
      <w:r>
        <w:rPr>
          <w:rFonts w:hint="eastAsia" w:ascii="仿宋" w:hAnsi="仿宋" w:eastAsia="仿宋" w:cs="仿宋"/>
          <w:bCs/>
          <w:sz w:val="24"/>
          <w:szCs w:val="24"/>
        </w:rPr>
        <w:t>公告期限：</w:t>
      </w:r>
      <w:r>
        <w:rPr>
          <w:rFonts w:hint="eastAsia" w:ascii="仿宋" w:hAnsi="仿宋" w:eastAsia="仿宋" w:cs="仿宋"/>
          <w:bCs/>
          <w:sz w:val="24"/>
          <w:szCs w:val="24"/>
          <w:u w:val="single"/>
        </w:rPr>
        <w:t xml:space="preserve">                                                       </w:t>
      </w:r>
    </w:p>
    <w:p w14:paraId="5A914A1F">
      <w:pPr>
        <w:pStyle w:val="25"/>
        <w:spacing w:line="440" w:lineRule="exact"/>
        <w:ind w:left="25" w:leftChars="12" w:firstLine="472" w:firstLineChars="196"/>
        <w:rPr>
          <w:rFonts w:ascii="仿宋" w:hAnsi="仿宋" w:eastAsia="仿宋" w:cs="仿宋"/>
          <w:b/>
          <w:sz w:val="24"/>
          <w:szCs w:val="24"/>
        </w:rPr>
      </w:pPr>
      <w:r>
        <w:rPr>
          <w:rFonts w:hint="eastAsia" w:ascii="仿宋" w:hAnsi="仿宋" w:eastAsia="仿宋" w:cs="仿宋"/>
          <w:b/>
          <w:sz w:val="24"/>
          <w:szCs w:val="24"/>
        </w:rPr>
        <w:t>三、质疑基本情况</w:t>
      </w:r>
    </w:p>
    <w:p w14:paraId="0F072804">
      <w:pPr>
        <w:pStyle w:val="25"/>
        <w:spacing w:line="440" w:lineRule="exact"/>
        <w:ind w:left="25" w:leftChars="12" w:firstLine="480" w:firstLineChars="200"/>
        <w:rPr>
          <w:rFonts w:ascii="仿宋" w:hAnsi="仿宋" w:eastAsia="仿宋" w:cs="仿宋"/>
          <w:bCs/>
          <w:sz w:val="24"/>
          <w:szCs w:val="24"/>
          <w:u w:val="single"/>
        </w:rPr>
      </w:pPr>
      <w:r>
        <w:rPr>
          <w:rFonts w:hint="eastAsia" w:ascii="仿宋" w:hAnsi="仿宋" w:eastAsia="仿宋" w:cs="仿宋"/>
          <w:sz w:val="24"/>
          <w:szCs w:val="24"/>
        </w:rPr>
        <w:t>投诉人于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日，向</w:t>
      </w:r>
      <w:r>
        <w:rPr>
          <w:rFonts w:hint="eastAsia" w:ascii="仿宋" w:hAnsi="仿宋" w:eastAsia="仿宋" w:cs="仿宋"/>
          <w:sz w:val="24"/>
          <w:szCs w:val="24"/>
          <w:u w:val="single"/>
        </w:rPr>
        <w:t xml:space="preserve">                                </w:t>
      </w:r>
      <w:r>
        <w:rPr>
          <w:rFonts w:hint="eastAsia" w:ascii="仿宋" w:hAnsi="仿宋" w:eastAsia="仿宋" w:cs="仿宋"/>
          <w:sz w:val="24"/>
          <w:szCs w:val="24"/>
        </w:rPr>
        <w:t>提出质疑，质疑事项为：</w:t>
      </w:r>
      <w:r>
        <w:rPr>
          <w:rFonts w:hint="eastAsia" w:ascii="仿宋" w:hAnsi="仿宋" w:eastAsia="仿宋" w:cs="仿宋"/>
          <w:bCs/>
          <w:sz w:val="24"/>
          <w:szCs w:val="24"/>
          <w:u w:val="single"/>
        </w:rPr>
        <w:t xml:space="preserve">                                                                                      </w:t>
      </w:r>
    </w:p>
    <w:p w14:paraId="12EED2A8">
      <w:pPr>
        <w:pStyle w:val="25"/>
        <w:spacing w:line="440" w:lineRule="exact"/>
        <w:rPr>
          <w:rFonts w:ascii="仿宋" w:hAnsi="仿宋" w:eastAsia="仿宋" w:cs="仿宋"/>
          <w:bCs/>
          <w:sz w:val="24"/>
          <w:szCs w:val="24"/>
          <w:u w:val="single"/>
        </w:rPr>
      </w:pPr>
      <w:r>
        <w:rPr>
          <w:rFonts w:hint="eastAsia" w:ascii="仿宋" w:hAnsi="仿宋" w:eastAsia="仿宋" w:cs="仿宋"/>
          <w:bCs/>
          <w:sz w:val="24"/>
          <w:szCs w:val="24"/>
          <w:u w:val="single"/>
        </w:rPr>
        <w:t xml:space="preserve">                                                                                      </w:t>
      </w:r>
    </w:p>
    <w:p w14:paraId="4FFFBDAC">
      <w:pPr>
        <w:pStyle w:val="25"/>
        <w:spacing w:line="440" w:lineRule="exact"/>
        <w:ind w:firstLine="480" w:firstLineChars="200"/>
        <w:rPr>
          <w:rFonts w:ascii="仿宋" w:hAnsi="仿宋" w:eastAsia="仿宋" w:cs="仿宋"/>
          <w:sz w:val="24"/>
          <w:szCs w:val="24"/>
        </w:rPr>
      </w:pPr>
      <w:r>
        <w:rPr>
          <w:rFonts w:hint="eastAsia" w:ascii="仿宋" w:hAnsi="仿宋" w:eastAsia="仿宋" w:cs="仿宋"/>
          <w:bCs/>
          <w:sz w:val="24"/>
          <w:szCs w:val="24"/>
          <w:u w:val="single"/>
        </w:rPr>
        <w:t>采购人/代理机构</w:t>
      </w:r>
      <w:r>
        <w:rPr>
          <w:rFonts w:hint="eastAsia" w:ascii="仿宋" w:hAnsi="仿宋" w:eastAsia="仿宋" w:cs="仿宋"/>
          <w:bCs/>
          <w:sz w:val="24"/>
          <w:szCs w:val="24"/>
        </w:rPr>
        <w:t>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r>
        <w:rPr>
          <w:rFonts w:hint="eastAsia" w:ascii="仿宋" w:hAnsi="仿宋" w:eastAsia="仿宋" w:cs="仿宋"/>
          <w:bCs/>
          <w:sz w:val="24"/>
          <w:szCs w:val="24"/>
        </w:rPr>
        <w:t xml:space="preserve">就质疑事项作出了答复/没有在法定期限内作出答复。                                                                                             </w:t>
      </w:r>
    </w:p>
    <w:p w14:paraId="6DD8ADD7">
      <w:pPr>
        <w:pStyle w:val="25"/>
        <w:spacing w:line="440" w:lineRule="exact"/>
        <w:ind w:left="25" w:leftChars="12" w:firstLine="472" w:firstLineChars="196"/>
        <w:rPr>
          <w:rFonts w:ascii="仿宋" w:hAnsi="仿宋" w:eastAsia="仿宋" w:cs="仿宋"/>
          <w:b/>
          <w:sz w:val="24"/>
          <w:szCs w:val="24"/>
        </w:rPr>
      </w:pPr>
      <w:r>
        <w:rPr>
          <w:rFonts w:hint="eastAsia" w:ascii="仿宋" w:hAnsi="仿宋" w:eastAsia="仿宋" w:cs="仿宋"/>
          <w:b/>
          <w:sz w:val="24"/>
          <w:szCs w:val="24"/>
        </w:rPr>
        <w:t>四、投诉事项具体内容</w:t>
      </w:r>
    </w:p>
    <w:p w14:paraId="18025B5C">
      <w:pPr>
        <w:pStyle w:val="25"/>
        <w:spacing w:line="440" w:lineRule="exact"/>
        <w:ind w:left="25" w:leftChars="12" w:firstLine="472" w:firstLineChars="197"/>
        <w:rPr>
          <w:rFonts w:ascii="仿宋" w:hAnsi="仿宋" w:eastAsia="仿宋" w:cs="仿宋"/>
          <w:bCs/>
          <w:sz w:val="24"/>
          <w:szCs w:val="24"/>
          <w:u w:val="single"/>
        </w:rPr>
      </w:pPr>
      <w:r>
        <w:rPr>
          <w:rFonts w:hint="eastAsia" w:ascii="仿宋" w:hAnsi="仿宋" w:eastAsia="仿宋" w:cs="仿宋"/>
          <w:sz w:val="24"/>
          <w:szCs w:val="24"/>
        </w:rPr>
        <w:t>投诉事项1：</w:t>
      </w:r>
      <w:r>
        <w:rPr>
          <w:rFonts w:hint="eastAsia" w:ascii="仿宋" w:hAnsi="仿宋" w:eastAsia="仿宋" w:cs="仿宋"/>
          <w:bCs/>
          <w:sz w:val="24"/>
          <w:szCs w:val="24"/>
          <w:u w:val="single"/>
        </w:rPr>
        <w:t xml:space="preserve">                                                                           </w:t>
      </w:r>
    </w:p>
    <w:p w14:paraId="04E540F0">
      <w:pPr>
        <w:pStyle w:val="25"/>
        <w:spacing w:line="440" w:lineRule="exact"/>
        <w:ind w:firstLine="480" w:firstLineChars="200"/>
        <w:rPr>
          <w:rFonts w:ascii="仿宋" w:hAnsi="仿宋" w:eastAsia="仿宋" w:cs="仿宋"/>
          <w:bCs/>
          <w:sz w:val="24"/>
          <w:szCs w:val="24"/>
          <w:u w:val="single"/>
        </w:rPr>
      </w:pPr>
      <w:r>
        <w:rPr>
          <w:rFonts w:hint="eastAsia" w:ascii="仿宋" w:hAnsi="仿宋" w:eastAsia="仿宋" w:cs="仿宋"/>
          <w:bCs/>
          <w:sz w:val="24"/>
          <w:szCs w:val="24"/>
        </w:rPr>
        <w:t>事实依据：</w:t>
      </w:r>
      <w:r>
        <w:rPr>
          <w:rFonts w:hint="eastAsia" w:ascii="仿宋" w:hAnsi="仿宋" w:eastAsia="仿宋" w:cs="仿宋"/>
          <w:sz w:val="24"/>
          <w:szCs w:val="24"/>
        </w:rPr>
        <w:t xml:space="preserve"> </w:t>
      </w:r>
      <w:r>
        <w:rPr>
          <w:rFonts w:hint="eastAsia" w:ascii="仿宋" w:hAnsi="仿宋" w:eastAsia="仿宋" w:cs="仿宋"/>
          <w:bCs/>
          <w:sz w:val="24"/>
          <w:szCs w:val="24"/>
          <w:u w:val="single"/>
        </w:rPr>
        <w:t xml:space="preserve">                                                                                      </w:t>
      </w:r>
    </w:p>
    <w:p w14:paraId="69B296D4">
      <w:pPr>
        <w:pStyle w:val="25"/>
        <w:spacing w:line="440" w:lineRule="exact"/>
        <w:ind w:left="25" w:leftChars="12" w:firstLine="472" w:firstLineChars="197"/>
        <w:rPr>
          <w:rFonts w:ascii="仿宋" w:hAnsi="仿宋" w:eastAsia="仿宋" w:cs="仿宋"/>
          <w:sz w:val="24"/>
          <w:szCs w:val="24"/>
        </w:rPr>
      </w:pPr>
      <w:r>
        <w:rPr>
          <w:rFonts w:hint="eastAsia" w:ascii="仿宋" w:hAnsi="仿宋" w:eastAsia="仿宋" w:cs="仿宋"/>
          <w:bCs/>
          <w:sz w:val="24"/>
          <w:szCs w:val="24"/>
          <w:u w:val="single"/>
        </w:rPr>
        <w:t xml:space="preserve">                                                                                        </w:t>
      </w:r>
    </w:p>
    <w:p w14:paraId="44C5F893">
      <w:pPr>
        <w:pStyle w:val="25"/>
        <w:spacing w:line="440" w:lineRule="exact"/>
        <w:ind w:firstLine="480" w:firstLineChars="200"/>
        <w:rPr>
          <w:rFonts w:ascii="仿宋" w:hAnsi="仿宋" w:eastAsia="仿宋" w:cs="仿宋"/>
          <w:bCs/>
          <w:sz w:val="24"/>
          <w:szCs w:val="24"/>
          <w:u w:val="single"/>
        </w:rPr>
      </w:pPr>
      <w:r>
        <w:rPr>
          <w:rFonts w:hint="eastAsia" w:ascii="仿宋" w:hAnsi="仿宋" w:eastAsia="仿宋" w:cs="仿宋"/>
          <w:bCs/>
          <w:sz w:val="24"/>
          <w:szCs w:val="24"/>
        </w:rPr>
        <w:t>法律依据：</w:t>
      </w:r>
      <w:r>
        <w:rPr>
          <w:rFonts w:hint="eastAsia" w:ascii="仿宋" w:hAnsi="仿宋" w:eastAsia="仿宋" w:cs="仿宋"/>
          <w:sz w:val="24"/>
          <w:szCs w:val="24"/>
        </w:rPr>
        <w:t xml:space="preserve"> </w:t>
      </w:r>
      <w:r>
        <w:rPr>
          <w:rFonts w:hint="eastAsia" w:ascii="仿宋" w:hAnsi="仿宋" w:eastAsia="仿宋" w:cs="仿宋"/>
          <w:bCs/>
          <w:sz w:val="24"/>
          <w:szCs w:val="24"/>
          <w:u w:val="single"/>
        </w:rPr>
        <w:t xml:space="preserve">                                                                                      </w:t>
      </w:r>
    </w:p>
    <w:p w14:paraId="04F268B2">
      <w:pPr>
        <w:pStyle w:val="25"/>
        <w:spacing w:line="440" w:lineRule="exact"/>
        <w:ind w:left="25" w:leftChars="12" w:firstLine="352" w:firstLineChars="147"/>
        <w:rPr>
          <w:rFonts w:ascii="仿宋" w:hAnsi="仿宋" w:eastAsia="仿宋" w:cs="仿宋"/>
          <w:bCs/>
          <w:sz w:val="24"/>
          <w:szCs w:val="24"/>
          <w:u w:val="single"/>
        </w:rPr>
      </w:pPr>
      <w:r>
        <w:rPr>
          <w:rFonts w:hint="eastAsia" w:ascii="仿宋" w:hAnsi="仿宋" w:eastAsia="仿宋" w:cs="仿宋"/>
          <w:bCs/>
          <w:sz w:val="24"/>
          <w:szCs w:val="24"/>
        </w:rPr>
        <w:t xml:space="preserve"> </w:t>
      </w:r>
      <w:r>
        <w:rPr>
          <w:rFonts w:hint="eastAsia" w:ascii="仿宋" w:hAnsi="仿宋" w:eastAsia="仿宋" w:cs="仿宋"/>
          <w:bCs/>
          <w:sz w:val="24"/>
          <w:szCs w:val="24"/>
          <w:u w:val="single"/>
        </w:rPr>
        <w:t xml:space="preserve">                                                                                        </w:t>
      </w:r>
    </w:p>
    <w:p w14:paraId="58049FD8">
      <w:pPr>
        <w:pStyle w:val="25"/>
        <w:spacing w:line="440" w:lineRule="exact"/>
        <w:ind w:left="25" w:leftChars="12" w:firstLine="472" w:firstLineChars="197"/>
        <w:rPr>
          <w:rFonts w:ascii="仿宋" w:hAnsi="仿宋" w:eastAsia="仿宋" w:cs="仿宋"/>
          <w:bCs/>
          <w:sz w:val="24"/>
          <w:szCs w:val="24"/>
        </w:rPr>
      </w:pPr>
      <w:r>
        <w:rPr>
          <w:rFonts w:hint="eastAsia" w:ascii="仿宋" w:hAnsi="仿宋" w:eastAsia="仿宋" w:cs="仿宋"/>
          <w:sz w:val="24"/>
          <w:szCs w:val="24"/>
        </w:rPr>
        <w:t xml:space="preserve">投诉事项2  </w:t>
      </w:r>
      <w:r>
        <w:rPr>
          <w:rFonts w:hint="eastAsia" w:ascii="仿宋" w:hAnsi="仿宋" w:eastAsia="仿宋" w:cs="仿宋"/>
          <w:bCs/>
          <w:sz w:val="24"/>
          <w:szCs w:val="24"/>
        </w:rPr>
        <w:t xml:space="preserve">   </w:t>
      </w:r>
    </w:p>
    <w:p w14:paraId="58F61DDF">
      <w:pPr>
        <w:pStyle w:val="25"/>
        <w:spacing w:line="440" w:lineRule="exact"/>
        <w:ind w:left="25" w:leftChars="12" w:firstLine="472" w:firstLineChars="197"/>
        <w:rPr>
          <w:rFonts w:ascii="仿宋" w:hAnsi="仿宋" w:eastAsia="仿宋" w:cs="仿宋"/>
          <w:bCs/>
          <w:sz w:val="24"/>
          <w:szCs w:val="24"/>
        </w:rPr>
      </w:pPr>
      <w:r>
        <w:rPr>
          <w:rFonts w:hint="eastAsia" w:ascii="仿宋" w:hAnsi="仿宋" w:eastAsia="仿宋" w:cs="仿宋"/>
          <w:bCs/>
          <w:sz w:val="24"/>
          <w:szCs w:val="24"/>
        </w:rPr>
        <w:t>……</w:t>
      </w:r>
    </w:p>
    <w:p w14:paraId="3DA1536C">
      <w:pPr>
        <w:pStyle w:val="25"/>
        <w:spacing w:line="440" w:lineRule="exact"/>
        <w:ind w:left="25" w:leftChars="12" w:firstLine="472" w:firstLineChars="196"/>
        <w:rPr>
          <w:rFonts w:ascii="仿宋" w:hAnsi="仿宋" w:eastAsia="仿宋" w:cs="仿宋"/>
          <w:b/>
          <w:sz w:val="24"/>
          <w:szCs w:val="24"/>
        </w:rPr>
      </w:pPr>
      <w:r>
        <w:rPr>
          <w:rFonts w:hint="eastAsia" w:ascii="仿宋" w:hAnsi="仿宋" w:eastAsia="仿宋" w:cs="仿宋"/>
          <w:b/>
          <w:sz w:val="24"/>
          <w:szCs w:val="24"/>
        </w:rPr>
        <w:t>五、与投诉事项相关的投诉请求：</w:t>
      </w:r>
    </w:p>
    <w:p w14:paraId="1811774D">
      <w:pPr>
        <w:pStyle w:val="25"/>
        <w:spacing w:line="440" w:lineRule="exact"/>
        <w:ind w:left="25" w:leftChars="12" w:firstLine="472" w:firstLineChars="197"/>
        <w:rPr>
          <w:rFonts w:ascii="仿宋" w:hAnsi="仿宋" w:eastAsia="仿宋" w:cs="仿宋"/>
          <w:sz w:val="24"/>
          <w:szCs w:val="24"/>
        </w:rPr>
      </w:pPr>
      <w:r>
        <w:rPr>
          <w:rFonts w:hint="eastAsia" w:ascii="仿宋" w:hAnsi="仿宋" w:eastAsia="仿宋" w:cs="仿宋"/>
          <w:sz w:val="24"/>
          <w:szCs w:val="24"/>
        </w:rPr>
        <w:t>请求：</w:t>
      </w:r>
      <w:r>
        <w:rPr>
          <w:rFonts w:hint="eastAsia" w:ascii="仿宋" w:hAnsi="仿宋" w:eastAsia="仿宋" w:cs="仿宋"/>
          <w:bCs/>
          <w:sz w:val="24"/>
          <w:szCs w:val="24"/>
          <w:u w:val="single"/>
        </w:rPr>
        <w:t xml:space="preserve">                                                                                 </w:t>
      </w:r>
    </w:p>
    <w:p w14:paraId="60FBFA73">
      <w:pPr>
        <w:pStyle w:val="25"/>
        <w:spacing w:line="440" w:lineRule="exact"/>
        <w:ind w:left="25" w:leftChars="12" w:firstLine="352" w:firstLineChars="147"/>
        <w:rPr>
          <w:rFonts w:ascii="仿宋" w:hAnsi="仿宋" w:eastAsia="仿宋" w:cs="仿宋"/>
          <w:sz w:val="24"/>
          <w:szCs w:val="24"/>
        </w:rPr>
      </w:pPr>
    </w:p>
    <w:p w14:paraId="7D25F6EE">
      <w:pPr>
        <w:pStyle w:val="25"/>
        <w:spacing w:line="360" w:lineRule="auto"/>
        <w:ind w:left="25" w:leftChars="12" w:firstLine="4792" w:firstLineChars="1997"/>
        <w:rPr>
          <w:rFonts w:ascii="仿宋" w:hAnsi="仿宋" w:eastAsia="仿宋" w:cs="仿宋"/>
          <w:sz w:val="24"/>
          <w:szCs w:val="24"/>
        </w:rPr>
      </w:pPr>
      <w:r>
        <w:rPr>
          <w:rFonts w:hint="eastAsia" w:ascii="仿宋" w:hAnsi="仿宋" w:eastAsia="仿宋" w:cs="仿宋"/>
          <w:sz w:val="24"/>
          <w:szCs w:val="24"/>
        </w:rPr>
        <w:t>签 字（签章）：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4784F6F9">
      <w:pPr>
        <w:pStyle w:val="25"/>
        <w:spacing w:line="360" w:lineRule="auto"/>
        <w:ind w:left="25" w:leftChars="12" w:firstLine="4792" w:firstLineChars="1997"/>
        <w:rPr>
          <w:rFonts w:ascii="仿宋" w:hAnsi="仿宋" w:eastAsia="仿宋" w:cs="仿宋"/>
          <w:sz w:val="24"/>
          <w:szCs w:val="24"/>
          <w:u w:val="single"/>
        </w:rPr>
      </w:pPr>
      <w:r>
        <w:rPr>
          <w:rFonts w:hint="eastAsia" w:ascii="仿宋" w:hAnsi="仿宋" w:eastAsia="仿宋" w:cs="仿宋"/>
          <w:sz w:val="24"/>
          <w:szCs w:val="24"/>
        </w:rPr>
        <w:t>公 章：</w:t>
      </w:r>
      <w:r>
        <w:rPr>
          <w:rFonts w:hint="eastAsia" w:ascii="仿宋" w:hAnsi="仿宋" w:eastAsia="仿宋" w:cs="仿宋"/>
          <w:sz w:val="24"/>
          <w:szCs w:val="24"/>
          <w:u w:val="single"/>
        </w:rPr>
        <w:t xml:space="preserve">                </w:t>
      </w:r>
    </w:p>
    <w:p w14:paraId="4593E151">
      <w:pPr>
        <w:spacing w:line="360" w:lineRule="auto"/>
        <w:ind w:firstLine="4800" w:firstLineChars="2000"/>
        <w:contextualSpacing/>
        <w:rPr>
          <w:rFonts w:ascii="仿宋" w:hAnsi="仿宋" w:eastAsia="仿宋" w:cs="仿宋"/>
          <w:sz w:val="24"/>
          <w:szCs w:val="20"/>
        </w:rPr>
      </w:pPr>
      <w:r>
        <w:rPr>
          <w:rFonts w:hint="eastAsia" w:ascii="仿宋" w:hAnsi="仿宋" w:eastAsia="仿宋" w:cs="仿宋"/>
          <w:sz w:val="24"/>
        </w:rPr>
        <w:t>日 期：</w:t>
      </w:r>
      <w:r>
        <w:rPr>
          <w:rFonts w:hint="eastAsia" w:ascii="仿宋" w:hAnsi="仿宋" w:eastAsia="仿宋" w:cs="仿宋"/>
          <w:b/>
          <w:spacing w:val="20"/>
          <w:sz w:val="24"/>
          <w:u w:val="single"/>
        </w:rPr>
        <w:t xml:space="preserve">     </w:t>
      </w:r>
      <w:r>
        <w:rPr>
          <w:rFonts w:hint="eastAsia" w:ascii="仿宋" w:hAnsi="仿宋" w:eastAsia="仿宋" w:cs="仿宋"/>
          <w:spacing w:val="20"/>
          <w:sz w:val="24"/>
        </w:rPr>
        <w:t>年</w:t>
      </w:r>
      <w:r>
        <w:rPr>
          <w:rFonts w:hint="eastAsia" w:ascii="仿宋" w:hAnsi="仿宋" w:eastAsia="仿宋" w:cs="仿宋"/>
          <w:spacing w:val="20"/>
          <w:sz w:val="24"/>
          <w:u w:val="single"/>
        </w:rPr>
        <w:t xml:space="preserve">  </w:t>
      </w:r>
      <w:r>
        <w:rPr>
          <w:rFonts w:hint="eastAsia" w:ascii="仿宋" w:hAnsi="仿宋" w:eastAsia="仿宋" w:cs="仿宋"/>
          <w:spacing w:val="20"/>
          <w:sz w:val="24"/>
        </w:rPr>
        <w:t>月</w:t>
      </w:r>
      <w:r>
        <w:rPr>
          <w:rFonts w:hint="eastAsia" w:ascii="仿宋" w:hAnsi="仿宋" w:eastAsia="仿宋" w:cs="仿宋"/>
          <w:spacing w:val="20"/>
          <w:sz w:val="24"/>
          <w:u w:val="single"/>
        </w:rPr>
        <w:t xml:space="preserve">  </w:t>
      </w:r>
      <w:r>
        <w:rPr>
          <w:rFonts w:hint="eastAsia" w:ascii="仿宋" w:hAnsi="仿宋" w:eastAsia="仿宋" w:cs="仿宋"/>
          <w:spacing w:val="20"/>
          <w:sz w:val="24"/>
        </w:rPr>
        <w:t>日</w:t>
      </w:r>
    </w:p>
    <w:p w14:paraId="3E53F8A0">
      <w:pPr>
        <w:pStyle w:val="25"/>
        <w:spacing w:line="440" w:lineRule="exact"/>
        <w:ind w:left="25" w:leftChars="12" w:firstLine="472" w:firstLineChars="197"/>
        <w:rPr>
          <w:rFonts w:ascii="仿宋" w:hAnsi="仿宋" w:eastAsia="仿宋" w:cs="仿宋"/>
          <w:sz w:val="24"/>
          <w:szCs w:val="24"/>
        </w:rPr>
      </w:pPr>
      <w:r>
        <w:rPr>
          <w:rFonts w:hint="eastAsia" w:ascii="仿宋" w:hAnsi="仿宋" w:eastAsia="仿宋" w:cs="仿宋"/>
          <w:bCs/>
          <w:sz w:val="24"/>
          <w:szCs w:val="24"/>
        </w:rPr>
        <w:t xml:space="preserve">                                                                              </w:t>
      </w:r>
    </w:p>
    <w:p w14:paraId="3D8EDB1D">
      <w:pPr>
        <w:pStyle w:val="25"/>
        <w:snapToGrid w:val="0"/>
        <w:spacing w:line="440" w:lineRule="exact"/>
        <w:rPr>
          <w:rFonts w:ascii="仿宋" w:hAnsi="仿宋" w:eastAsia="仿宋" w:cs="仿宋"/>
          <w:b/>
          <w:sz w:val="24"/>
          <w:szCs w:val="24"/>
        </w:rPr>
      </w:pPr>
      <w:r>
        <w:rPr>
          <w:rFonts w:hint="eastAsia" w:ascii="仿宋" w:hAnsi="仿宋" w:eastAsia="仿宋" w:cs="仿宋"/>
          <w:b/>
          <w:sz w:val="24"/>
          <w:szCs w:val="24"/>
        </w:rPr>
        <w:t>说明：</w:t>
      </w:r>
    </w:p>
    <w:p w14:paraId="4A9BD436">
      <w:pPr>
        <w:pStyle w:val="25"/>
        <w:spacing w:line="440" w:lineRule="exact"/>
        <w:ind w:left="25" w:leftChars="12" w:firstLine="354" w:firstLineChars="147"/>
        <w:rPr>
          <w:rFonts w:ascii="仿宋" w:hAnsi="仿宋" w:eastAsia="仿宋" w:cs="仿宋"/>
          <w:b/>
          <w:bCs/>
          <w:sz w:val="24"/>
          <w:szCs w:val="24"/>
        </w:rPr>
      </w:pPr>
      <w:r>
        <w:rPr>
          <w:rFonts w:hint="eastAsia" w:ascii="仿宋" w:hAnsi="仿宋" w:eastAsia="仿宋" w:cs="仿宋"/>
          <w:b/>
          <w:sz w:val="24"/>
          <w:szCs w:val="24"/>
        </w:rPr>
        <w:t>1.投诉人提起投诉时，应当提交投诉书和必要的证明材料，并按照被投诉人和与投诉事项有关的供应商数量提供投诉书副本</w:t>
      </w:r>
      <w:r>
        <w:rPr>
          <w:rFonts w:hint="eastAsia" w:ascii="仿宋" w:hAnsi="仿宋" w:eastAsia="仿宋" w:cs="仿宋"/>
          <w:b/>
          <w:bCs/>
          <w:sz w:val="24"/>
          <w:szCs w:val="24"/>
        </w:rPr>
        <w:t>。</w:t>
      </w:r>
    </w:p>
    <w:p w14:paraId="3F2AAE76">
      <w:pPr>
        <w:pStyle w:val="25"/>
        <w:spacing w:line="440" w:lineRule="exact"/>
        <w:ind w:left="25" w:leftChars="12" w:firstLine="354" w:firstLineChars="147"/>
        <w:rPr>
          <w:rFonts w:ascii="仿宋" w:hAnsi="仿宋" w:eastAsia="仿宋" w:cs="仿宋"/>
          <w:b/>
          <w:sz w:val="24"/>
          <w:szCs w:val="24"/>
        </w:rPr>
      </w:pPr>
      <w:r>
        <w:rPr>
          <w:rFonts w:hint="eastAsia" w:ascii="仿宋" w:hAnsi="仿宋" w:eastAsia="仿宋" w:cs="仿宋"/>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5E27A40">
      <w:pPr>
        <w:pStyle w:val="25"/>
        <w:spacing w:line="440" w:lineRule="exact"/>
        <w:ind w:left="25" w:leftChars="12" w:firstLine="354" w:firstLineChars="147"/>
        <w:rPr>
          <w:rFonts w:ascii="仿宋" w:hAnsi="仿宋" w:eastAsia="仿宋" w:cs="仿宋"/>
          <w:b/>
          <w:sz w:val="24"/>
          <w:szCs w:val="24"/>
        </w:rPr>
      </w:pPr>
      <w:r>
        <w:rPr>
          <w:rFonts w:hint="eastAsia" w:ascii="仿宋" w:hAnsi="仿宋" w:eastAsia="仿宋" w:cs="仿宋"/>
          <w:b/>
          <w:sz w:val="24"/>
          <w:szCs w:val="24"/>
        </w:rPr>
        <w:t>3.投诉书应简要列明质疑事项，质疑函、质疑答复等作为附件材料提供。</w:t>
      </w:r>
    </w:p>
    <w:p w14:paraId="15AF5168">
      <w:pPr>
        <w:pStyle w:val="25"/>
        <w:spacing w:line="440" w:lineRule="exact"/>
        <w:ind w:left="25" w:leftChars="12" w:firstLine="354" w:firstLineChars="147"/>
        <w:rPr>
          <w:rFonts w:ascii="仿宋" w:hAnsi="仿宋" w:eastAsia="仿宋" w:cs="仿宋"/>
          <w:b/>
          <w:sz w:val="24"/>
          <w:szCs w:val="24"/>
        </w:rPr>
      </w:pPr>
      <w:r>
        <w:rPr>
          <w:rFonts w:hint="eastAsia" w:ascii="仿宋" w:hAnsi="仿宋" w:eastAsia="仿宋" w:cs="仿宋"/>
          <w:b/>
          <w:sz w:val="24"/>
          <w:szCs w:val="24"/>
        </w:rPr>
        <w:t>4.投诉书的投诉事项应具体、明确，并有必要的事实依据和法律依据。</w:t>
      </w:r>
    </w:p>
    <w:p w14:paraId="59D91D50">
      <w:pPr>
        <w:pStyle w:val="25"/>
        <w:spacing w:line="440" w:lineRule="exact"/>
        <w:ind w:left="25" w:leftChars="12" w:firstLine="354" w:firstLineChars="147"/>
        <w:rPr>
          <w:rFonts w:ascii="仿宋" w:hAnsi="仿宋" w:eastAsia="仿宋" w:cs="仿宋"/>
          <w:b/>
          <w:sz w:val="24"/>
          <w:szCs w:val="24"/>
        </w:rPr>
      </w:pPr>
      <w:r>
        <w:rPr>
          <w:rFonts w:hint="eastAsia" w:ascii="仿宋" w:hAnsi="仿宋" w:eastAsia="仿宋" w:cs="仿宋"/>
          <w:b/>
          <w:sz w:val="24"/>
          <w:szCs w:val="24"/>
        </w:rPr>
        <w:t>5.投诉书的投诉请求应与投诉事项相关。</w:t>
      </w:r>
    </w:p>
    <w:p w14:paraId="156E0DBD">
      <w:pPr>
        <w:pStyle w:val="25"/>
        <w:spacing w:line="440" w:lineRule="exact"/>
        <w:ind w:left="25" w:leftChars="12" w:firstLine="354" w:firstLineChars="147"/>
        <w:rPr>
          <w:rFonts w:ascii="仿宋" w:hAnsi="仿宋" w:eastAsia="仿宋" w:cs="仿宋"/>
          <w:b/>
        </w:rPr>
      </w:pPr>
      <w:r>
        <w:rPr>
          <w:rFonts w:hint="eastAsia" w:ascii="仿宋" w:hAnsi="仿宋" w:eastAsia="仿宋" w:cs="仿宋"/>
          <w:b/>
          <w:sz w:val="24"/>
          <w:szCs w:val="24"/>
        </w:rPr>
        <w:t>6.投诉人为法人或者其他组织的，投诉书应由法定代表人、主要负责人，或者其授权代表签字或者盖章，并加盖公章。</w:t>
      </w:r>
    </w:p>
    <w:sectPr>
      <w:footerReference r:id="rId12" w:type="first"/>
      <w:headerReference r:id="rId9" w:type="default"/>
      <w:footerReference r:id="rId10" w:type="default"/>
      <w:footerReference r:id="rId11" w:type="even"/>
      <w:pgSz w:w="11906" w:h="16838"/>
      <w:pgMar w:top="1417" w:right="1417" w:bottom="1417" w:left="1417" w:header="851" w:footer="56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46C2FC5-5BA5-4B24-BCA4-15BA2CD3225B}"/>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entury">
    <w:altName w:val="Times New Roman"/>
    <w:panose1 w:val="02040604050505020304"/>
    <w:charset w:val="00"/>
    <w:family w:val="roman"/>
    <w:pitch w:val="default"/>
    <w:sig w:usb0="00000000" w:usb1="00000000" w:usb2="00000000" w:usb3="00000000" w:csb0="0000009F" w:csb1="00000000"/>
  </w:font>
  <w:font w:name="_x000B__x000C_">
    <w:altName w:val="Times New Roman"/>
    <w:panose1 w:val="00000000000000000000"/>
    <w:charset w:val="00"/>
    <w:family w:val="roman"/>
    <w:pitch w:val="default"/>
    <w:sig w:usb0="00000000" w:usb1="00000000" w:usb2="00000000" w:usb3="00000000" w:csb0="00040001" w:csb1="00000000"/>
  </w:font>
  <w:font w:name="方正书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2" w:fontKey="{0E64FB95-6472-492A-9CDB-6C6CF2B42AF6}"/>
  </w:font>
  <w:font w:name="Wingdings 2">
    <w:panose1 w:val="05020102010507070707"/>
    <w:charset w:val="02"/>
    <w:family w:val="roman"/>
    <w:pitch w:val="default"/>
    <w:sig w:usb0="00000000" w:usb1="00000000" w:usb2="00000000" w:usb3="00000000" w:csb0="80000000" w:csb1="00000000"/>
    <w:embedRegular r:id="rId3" w:fontKey="{2A5992ED-D3C9-4DE2-A8CD-1D5208C7D46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7008E">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BF788">
                          <w:pPr>
                            <w:pStyle w:val="3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CDBF788">
                    <w:pPr>
                      <w:pStyle w:val="3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7FB4">
    <w:pPr>
      <w:pStyle w:val="3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9DA85">
                          <w:pPr>
                            <w:pStyle w:val="3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309DA85">
                    <w:pPr>
                      <w:pStyle w:val="3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2E425">
    <w:pPr>
      <w:pStyle w:val="31"/>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FBA1BB">
                          <w:pPr>
                            <w:pStyle w:val="31"/>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EFBA1BB">
                    <w:pPr>
                      <w:pStyle w:val="31"/>
                    </w:pPr>
                    <w:r>
                      <w:fldChar w:fldCharType="begin"/>
                    </w:r>
                    <w:r>
                      <w:instrText xml:space="preserve"> PAGE  \* MERGEFORMAT </w:instrText>
                    </w:r>
                    <w:r>
                      <w:fldChar w:fldCharType="separate"/>
                    </w:r>
                    <w:r>
                      <w:t>90</w:t>
                    </w:r>
                    <w:r>
                      <w:fldChar w:fldCharType="end"/>
                    </w:r>
                  </w:p>
                </w:txbxContent>
              </v:textbox>
            </v:shape>
          </w:pict>
        </mc:Fallback>
      </mc:AlternateContent>
    </w:r>
  </w:p>
  <w:p w14:paraId="1F23CDDC">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8CD4B">
    <w:pPr>
      <w:pStyle w:val="31"/>
      <w:framePr w:wrap="around" w:vAnchor="text" w:hAnchor="margin" w:xAlign="center" w:y="1"/>
      <w:rPr>
        <w:rStyle w:val="53"/>
      </w:rPr>
    </w:pPr>
    <w:r>
      <w:fldChar w:fldCharType="begin"/>
    </w:r>
    <w:r>
      <w:rPr>
        <w:rStyle w:val="53"/>
      </w:rPr>
      <w:instrText xml:space="preserve">PAGE  </w:instrText>
    </w:r>
    <w:r>
      <w:fldChar w:fldCharType="end"/>
    </w:r>
  </w:p>
  <w:p w14:paraId="3F4D4DD6">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A3342">
    <w:pPr>
      <w:pStyle w:val="31"/>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FFB970">
                          <w:pPr>
                            <w:pStyle w:val="31"/>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1FFB970">
                    <w:pPr>
                      <w:pStyle w:val="31"/>
                    </w:pPr>
                    <w:r>
                      <w:fldChar w:fldCharType="begin"/>
                    </w:r>
                    <w:r>
                      <w:instrText xml:space="preserve"> PAGE  \* MERGEFORMAT </w:instrText>
                    </w:r>
                    <w:r>
                      <w:fldChar w:fldCharType="separate"/>
                    </w:r>
                    <w:r>
                      <w:t>101</w:t>
                    </w:r>
                    <w:r>
                      <w:fldChar w:fldCharType="end"/>
                    </w:r>
                  </w:p>
                </w:txbxContent>
              </v:textbox>
            </v:shape>
          </w:pict>
        </mc:Fallback>
      </mc:AlternateContent>
    </w:r>
  </w:p>
  <w:p w14:paraId="21A62114">
    <w:pPr>
      <w:pStyle w:val="31"/>
      <w:ind w:right="360"/>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FE7CA">
    <w:pPr>
      <w:pStyle w:val="3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999E1">
                          <w:pPr>
                            <w:pStyle w:val="31"/>
                            <w:jc w:val="center"/>
                          </w:pPr>
                          <w:r>
                            <w:fldChar w:fldCharType="begin"/>
                          </w:r>
                          <w:r>
                            <w:instrText xml:space="preserve"> PAGE   \* MERGEFORMAT </w:instrText>
                          </w:r>
                          <w:r>
                            <w:fldChar w:fldCharType="separate"/>
                          </w:r>
                          <w:r>
                            <w:rPr>
                              <w:lang w:val="zh-CN"/>
                            </w:rPr>
                            <w:t>115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4C999E1">
                    <w:pPr>
                      <w:pStyle w:val="31"/>
                      <w:jc w:val="center"/>
                    </w:pPr>
                    <w:r>
                      <w:fldChar w:fldCharType="begin"/>
                    </w:r>
                    <w:r>
                      <w:instrText xml:space="preserve"> PAGE   \* MERGEFORMAT </w:instrText>
                    </w:r>
                    <w:r>
                      <w:fldChar w:fldCharType="separate"/>
                    </w:r>
                    <w:r>
                      <w:rPr>
                        <w:lang w:val="zh-CN"/>
                      </w:rPr>
                      <w:t>115</w:t>
                    </w:r>
                    <w:r>
                      <w:fldChar w:fldCharType="end"/>
                    </w:r>
                  </w:p>
                </w:txbxContent>
              </v:textbox>
            </v:shape>
          </w:pict>
        </mc:Fallback>
      </mc:AlternateContent>
    </w:r>
  </w:p>
  <w:p w14:paraId="156B405D">
    <w:pPr>
      <w:pStyle w:val="3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C9245">
    <w:pPr>
      <w:pStyle w:val="31"/>
      <w:framePr w:wrap="around" w:vAnchor="text" w:hAnchor="margin" w:xAlign="center" w:y="1"/>
      <w:rPr>
        <w:rStyle w:val="53"/>
      </w:rPr>
    </w:pPr>
    <w:r>
      <w:fldChar w:fldCharType="begin"/>
    </w:r>
    <w:r>
      <w:rPr>
        <w:rStyle w:val="53"/>
      </w:rPr>
      <w:instrText xml:space="preserve">PAGE  </w:instrText>
    </w:r>
    <w:r>
      <w:fldChar w:fldCharType="end"/>
    </w:r>
  </w:p>
  <w:p w14:paraId="58EFA510">
    <w:pPr>
      <w:pStyle w:val="31"/>
    </w:pPr>
  </w:p>
  <w:p w14:paraId="4F80010F"/>
  <w:p w14:paraId="6FFDEBAB"/>
  <w:p w14:paraId="147D869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79685">
    <w:pPr>
      <w:pStyle w:val="31"/>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33999">
                          <w:pPr>
                            <w:pStyle w:val="31"/>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4233999">
                    <w:pPr>
                      <w:pStyle w:val="31"/>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336DE">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74188">
    <w:pPr>
      <w:pStyle w:val="32"/>
      <w:pBdr>
        <w:bottom w:val="none" w:color="auto" w:sz="0" w:space="0"/>
      </w:pBdr>
    </w:pPr>
  </w:p>
  <w:p w14:paraId="2721923E"/>
  <w:p w14:paraId="42C865E5"/>
  <w:p w14:paraId="31004D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8082E3"/>
    <w:multiLevelType w:val="singleLevel"/>
    <w:tmpl w:val="8A8082E3"/>
    <w:lvl w:ilvl="0" w:tentative="0">
      <w:start w:val="1"/>
      <w:numFmt w:val="decimal"/>
      <w:lvlText w:val="%1."/>
      <w:lvlJc w:val="left"/>
      <w:pPr>
        <w:tabs>
          <w:tab w:val="left" w:pos="312"/>
        </w:tabs>
      </w:pPr>
    </w:lvl>
  </w:abstractNum>
  <w:abstractNum w:abstractNumId="1">
    <w:nsid w:val="DF88170C"/>
    <w:multiLevelType w:val="singleLevel"/>
    <w:tmpl w:val="DF88170C"/>
    <w:lvl w:ilvl="0" w:tentative="0">
      <w:start w:val="7"/>
      <w:numFmt w:val="decimal"/>
      <w:lvlText w:val="%1."/>
      <w:lvlJc w:val="left"/>
      <w:pPr>
        <w:tabs>
          <w:tab w:val="left" w:pos="312"/>
        </w:tabs>
      </w:pPr>
    </w:lvl>
  </w:abstractNum>
  <w:abstractNum w:abstractNumId="2">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pStyle w:val="10"/>
      <w:suff w:val="nothing"/>
      <w:lvlText w:val=""/>
      <w:lvlJc w:val="left"/>
      <w:pPr>
        <w:ind w:left="0" w:firstLine="0"/>
      </w:pPr>
      <w:rPr>
        <w:rFonts w:hint="eastAsia"/>
      </w:rPr>
    </w:lvl>
    <w:lvl w:ilvl="6" w:tentative="0">
      <w:start w:val="1"/>
      <w:numFmt w:val="none"/>
      <w:pStyle w:val="11"/>
      <w:suff w:val="nothing"/>
      <w:lvlText w:val=""/>
      <w:lvlJc w:val="left"/>
      <w:pPr>
        <w:ind w:left="0" w:firstLine="0"/>
      </w:pPr>
      <w:rPr>
        <w:rFonts w:hint="eastAsia"/>
      </w:rPr>
    </w:lvl>
    <w:lvl w:ilvl="7" w:tentative="0">
      <w:start w:val="1"/>
      <w:numFmt w:val="none"/>
      <w:pStyle w:val="12"/>
      <w:suff w:val="nothing"/>
      <w:lvlText w:val=""/>
      <w:lvlJc w:val="left"/>
      <w:pPr>
        <w:ind w:left="0" w:firstLine="0"/>
      </w:pPr>
      <w:rPr>
        <w:rFonts w:hint="eastAsia"/>
      </w:rPr>
    </w:lvl>
    <w:lvl w:ilvl="8" w:tentative="0">
      <w:start w:val="1"/>
      <w:numFmt w:val="none"/>
      <w:pStyle w:val="13"/>
      <w:suff w:val="nothing"/>
      <w:lvlText w:val=""/>
      <w:lvlJc w:val="left"/>
      <w:pPr>
        <w:ind w:left="0" w:firstLine="0"/>
      </w:pPr>
      <w:rPr>
        <w:rFonts w:hint="eastAsia"/>
      </w:rPr>
    </w:lvl>
  </w:abstractNum>
  <w:abstractNum w:abstractNumId="4">
    <w:nsid w:val="4C601917"/>
    <w:multiLevelType w:val="singleLevel"/>
    <w:tmpl w:val="4C601917"/>
    <w:lvl w:ilvl="0" w:tentative="0">
      <w:start w:val="1"/>
      <w:numFmt w:val="decimal"/>
      <w:suff w:val="nothing"/>
      <w:lvlText w:val="（%1）"/>
      <w:lvlJc w:val="left"/>
      <w:pPr>
        <w:ind w:left="-2"/>
      </w:pPr>
    </w:lvl>
  </w:abstractNum>
  <w:abstractNum w:abstractNumId="5">
    <w:nsid w:val="5FABD14B"/>
    <w:multiLevelType w:val="singleLevel"/>
    <w:tmpl w:val="5FABD14B"/>
    <w:lvl w:ilvl="0" w:tentative="0">
      <w:start w:val="1"/>
      <w:numFmt w:val="decimal"/>
      <w:suff w:val="nothing"/>
      <w:lvlText w:val="（%1）"/>
      <w:lvlJc w:val="left"/>
    </w:lvl>
  </w:abstractNum>
  <w:abstractNum w:abstractNumId="6">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7">
    <w:nsid w:val="788B4FFF"/>
    <w:multiLevelType w:val="multilevel"/>
    <w:tmpl w:val="788B4FFF"/>
    <w:lvl w:ilvl="0" w:tentative="0">
      <w:start w:val="1"/>
      <w:numFmt w:val="decimal"/>
      <w:lvlText w:val="%1."/>
      <w:lvlJc w:val="left"/>
      <w:pPr>
        <w:ind w:left="360" w:hanging="360"/>
      </w:pPr>
      <w:rPr>
        <w:rFonts w:hint="default"/>
      </w:rPr>
    </w:lvl>
    <w:lvl w:ilvl="1" w:tentative="0">
      <w:start w:val="1"/>
      <w:numFmt w:val="decimal"/>
      <w:isLgl/>
      <w:lvlText w:val="%1.%2"/>
      <w:lvlJc w:val="left"/>
      <w:pPr>
        <w:ind w:left="375" w:hanging="37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num w:numId="1">
    <w:abstractNumId w:val="3"/>
  </w:num>
  <w:num w:numId="2">
    <w:abstractNumId w:val="2"/>
  </w:num>
  <w:num w:numId="3">
    <w:abstractNumId w:val="7"/>
  </w:num>
  <w:num w:numId="4">
    <w:abstractNumId w:val="0"/>
  </w:num>
  <w:num w:numId="5">
    <w:abstractNumId w:val="4"/>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1Y2IyNjFiYWYwMzgzNDczMTg5MmI4NDg3N2EzNzcifQ=="/>
    <w:docVar w:name="KSO_WPS_MARK_KEY" w:val="0df5fcb9-ff57-4de4-b15d-250304505817"/>
  </w:docVars>
  <w:rsids>
    <w:rsidRoot w:val="00172A27"/>
    <w:rsid w:val="0000007C"/>
    <w:rsid w:val="0000010C"/>
    <w:rsid w:val="000004FE"/>
    <w:rsid w:val="00000FE0"/>
    <w:rsid w:val="00001068"/>
    <w:rsid w:val="00001117"/>
    <w:rsid w:val="0000114A"/>
    <w:rsid w:val="00001731"/>
    <w:rsid w:val="00001C2D"/>
    <w:rsid w:val="00001C55"/>
    <w:rsid w:val="00001CA8"/>
    <w:rsid w:val="00001F78"/>
    <w:rsid w:val="00001FAE"/>
    <w:rsid w:val="00002291"/>
    <w:rsid w:val="000027A1"/>
    <w:rsid w:val="00002DBF"/>
    <w:rsid w:val="00002EC0"/>
    <w:rsid w:val="00003224"/>
    <w:rsid w:val="000033F5"/>
    <w:rsid w:val="0000358C"/>
    <w:rsid w:val="0000361D"/>
    <w:rsid w:val="00003BEF"/>
    <w:rsid w:val="00004130"/>
    <w:rsid w:val="0000431F"/>
    <w:rsid w:val="00004634"/>
    <w:rsid w:val="00004D8B"/>
    <w:rsid w:val="000059E2"/>
    <w:rsid w:val="000061EA"/>
    <w:rsid w:val="00006AE7"/>
    <w:rsid w:val="00006B9B"/>
    <w:rsid w:val="00006BCA"/>
    <w:rsid w:val="00006C35"/>
    <w:rsid w:val="000072B1"/>
    <w:rsid w:val="00007329"/>
    <w:rsid w:val="000079B9"/>
    <w:rsid w:val="00007E28"/>
    <w:rsid w:val="00007E84"/>
    <w:rsid w:val="00010401"/>
    <w:rsid w:val="000105A1"/>
    <w:rsid w:val="000107AD"/>
    <w:rsid w:val="00010835"/>
    <w:rsid w:val="000108B2"/>
    <w:rsid w:val="000117D5"/>
    <w:rsid w:val="00011842"/>
    <w:rsid w:val="00011B34"/>
    <w:rsid w:val="00012137"/>
    <w:rsid w:val="000121FF"/>
    <w:rsid w:val="00012456"/>
    <w:rsid w:val="000125B8"/>
    <w:rsid w:val="00012692"/>
    <w:rsid w:val="00012705"/>
    <w:rsid w:val="00013276"/>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271"/>
    <w:rsid w:val="0001635B"/>
    <w:rsid w:val="00016549"/>
    <w:rsid w:val="00016814"/>
    <w:rsid w:val="00016BF7"/>
    <w:rsid w:val="0001720C"/>
    <w:rsid w:val="0001767E"/>
    <w:rsid w:val="0001776D"/>
    <w:rsid w:val="00017F31"/>
    <w:rsid w:val="000204AD"/>
    <w:rsid w:val="00020607"/>
    <w:rsid w:val="0002103A"/>
    <w:rsid w:val="000217E4"/>
    <w:rsid w:val="00021852"/>
    <w:rsid w:val="00021A12"/>
    <w:rsid w:val="000223BF"/>
    <w:rsid w:val="00022622"/>
    <w:rsid w:val="00023363"/>
    <w:rsid w:val="000235F3"/>
    <w:rsid w:val="00023644"/>
    <w:rsid w:val="00023712"/>
    <w:rsid w:val="00024291"/>
    <w:rsid w:val="00024A75"/>
    <w:rsid w:val="00024E3C"/>
    <w:rsid w:val="00024EB0"/>
    <w:rsid w:val="00025040"/>
    <w:rsid w:val="00025578"/>
    <w:rsid w:val="00025604"/>
    <w:rsid w:val="00025DAF"/>
    <w:rsid w:val="0002646A"/>
    <w:rsid w:val="0002651D"/>
    <w:rsid w:val="000267F1"/>
    <w:rsid w:val="00026CFD"/>
    <w:rsid w:val="00027C8B"/>
    <w:rsid w:val="00027CD9"/>
    <w:rsid w:val="00030242"/>
    <w:rsid w:val="00030B06"/>
    <w:rsid w:val="00031050"/>
    <w:rsid w:val="000314EA"/>
    <w:rsid w:val="0003183A"/>
    <w:rsid w:val="00031CDC"/>
    <w:rsid w:val="00032461"/>
    <w:rsid w:val="0003263B"/>
    <w:rsid w:val="00032795"/>
    <w:rsid w:val="0003282C"/>
    <w:rsid w:val="00032F6D"/>
    <w:rsid w:val="0003304A"/>
    <w:rsid w:val="0003317E"/>
    <w:rsid w:val="00033413"/>
    <w:rsid w:val="000337F3"/>
    <w:rsid w:val="00033DDB"/>
    <w:rsid w:val="00034B24"/>
    <w:rsid w:val="00034C27"/>
    <w:rsid w:val="00034E2A"/>
    <w:rsid w:val="0003577F"/>
    <w:rsid w:val="00035B29"/>
    <w:rsid w:val="00036466"/>
    <w:rsid w:val="0003675E"/>
    <w:rsid w:val="00037F87"/>
    <w:rsid w:val="00037FA2"/>
    <w:rsid w:val="000400D0"/>
    <w:rsid w:val="00040343"/>
    <w:rsid w:val="00041848"/>
    <w:rsid w:val="000425AC"/>
    <w:rsid w:val="000427B8"/>
    <w:rsid w:val="00042F4A"/>
    <w:rsid w:val="0004372B"/>
    <w:rsid w:val="00043AC8"/>
    <w:rsid w:val="00043BE5"/>
    <w:rsid w:val="00044003"/>
    <w:rsid w:val="00044527"/>
    <w:rsid w:val="000447E8"/>
    <w:rsid w:val="00044897"/>
    <w:rsid w:val="00044ACF"/>
    <w:rsid w:val="000454F4"/>
    <w:rsid w:val="00045D1E"/>
    <w:rsid w:val="00045E69"/>
    <w:rsid w:val="00045E97"/>
    <w:rsid w:val="00045EF4"/>
    <w:rsid w:val="00046547"/>
    <w:rsid w:val="000466D7"/>
    <w:rsid w:val="00046753"/>
    <w:rsid w:val="000468CD"/>
    <w:rsid w:val="00046F8D"/>
    <w:rsid w:val="00047254"/>
    <w:rsid w:val="00047D04"/>
    <w:rsid w:val="00047E41"/>
    <w:rsid w:val="0005022B"/>
    <w:rsid w:val="00050450"/>
    <w:rsid w:val="00050771"/>
    <w:rsid w:val="000509B3"/>
    <w:rsid w:val="000509BA"/>
    <w:rsid w:val="000513F3"/>
    <w:rsid w:val="00051C73"/>
    <w:rsid w:val="00052287"/>
    <w:rsid w:val="000522E0"/>
    <w:rsid w:val="000532F4"/>
    <w:rsid w:val="000535A9"/>
    <w:rsid w:val="000536AE"/>
    <w:rsid w:val="00054C2F"/>
    <w:rsid w:val="00054CD5"/>
    <w:rsid w:val="00054D03"/>
    <w:rsid w:val="000550AC"/>
    <w:rsid w:val="0005532A"/>
    <w:rsid w:val="0005584D"/>
    <w:rsid w:val="00055AA4"/>
    <w:rsid w:val="00055CC3"/>
    <w:rsid w:val="00055CEE"/>
    <w:rsid w:val="00055FB7"/>
    <w:rsid w:val="000566FA"/>
    <w:rsid w:val="00056A2B"/>
    <w:rsid w:val="00056DA8"/>
    <w:rsid w:val="00056E37"/>
    <w:rsid w:val="00056EE2"/>
    <w:rsid w:val="00056FE2"/>
    <w:rsid w:val="000570FB"/>
    <w:rsid w:val="0005736C"/>
    <w:rsid w:val="0005750E"/>
    <w:rsid w:val="000575B8"/>
    <w:rsid w:val="00060131"/>
    <w:rsid w:val="0006016D"/>
    <w:rsid w:val="0006026B"/>
    <w:rsid w:val="00060293"/>
    <w:rsid w:val="00060D40"/>
    <w:rsid w:val="00061341"/>
    <w:rsid w:val="0006197E"/>
    <w:rsid w:val="00061AA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2B7"/>
    <w:rsid w:val="0006668D"/>
    <w:rsid w:val="00066896"/>
    <w:rsid w:val="00067002"/>
    <w:rsid w:val="00067993"/>
    <w:rsid w:val="00067B1C"/>
    <w:rsid w:val="00067CED"/>
    <w:rsid w:val="00067F66"/>
    <w:rsid w:val="0007041A"/>
    <w:rsid w:val="00070634"/>
    <w:rsid w:val="00070883"/>
    <w:rsid w:val="00070C3F"/>
    <w:rsid w:val="0007102C"/>
    <w:rsid w:val="00071D68"/>
    <w:rsid w:val="00071FCE"/>
    <w:rsid w:val="00072661"/>
    <w:rsid w:val="00072B85"/>
    <w:rsid w:val="00072CCC"/>
    <w:rsid w:val="00072D1F"/>
    <w:rsid w:val="0007315D"/>
    <w:rsid w:val="00073549"/>
    <w:rsid w:val="0007483E"/>
    <w:rsid w:val="000751DB"/>
    <w:rsid w:val="0007542D"/>
    <w:rsid w:val="0007578F"/>
    <w:rsid w:val="00075E43"/>
    <w:rsid w:val="00077706"/>
    <w:rsid w:val="00077878"/>
    <w:rsid w:val="00077C37"/>
    <w:rsid w:val="00077E81"/>
    <w:rsid w:val="0008009E"/>
    <w:rsid w:val="000804EF"/>
    <w:rsid w:val="00080558"/>
    <w:rsid w:val="000809D9"/>
    <w:rsid w:val="00081230"/>
    <w:rsid w:val="000814E2"/>
    <w:rsid w:val="000818C9"/>
    <w:rsid w:val="00081CBB"/>
    <w:rsid w:val="00081D42"/>
    <w:rsid w:val="000822EF"/>
    <w:rsid w:val="0008241E"/>
    <w:rsid w:val="0008268D"/>
    <w:rsid w:val="000826F5"/>
    <w:rsid w:val="000829B1"/>
    <w:rsid w:val="00082AAB"/>
    <w:rsid w:val="0008307D"/>
    <w:rsid w:val="000831E9"/>
    <w:rsid w:val="000833BB"/>
    <w:rsid w:val="0008452D"/>
    <w:rsid w:val="0008467B"/>
    <w:rsid w:val="000850FA"/>
    <w:rsid w:val="000857A6"/>
    <w:rsid w:val="000859B5"/>
    <w:rsid w:val="00085C12"/>
    <w:rsid w:val="00085DA0"/>
    <w:rsid w:val="00085F82"/>
    <w:rsid w:val="00086506"/>
    <w:rsid w:val="00086B6E"/>
    <w:rsid w:val="00086B90"/>
    <w:rsid w:val="00086C2F"/>
    <w:rsid w:val="00086C64"/>
    <w:rsid w:val="000874BB"/>
    <w:rsid w:val="0008781A"/>
    <w:rsid w:val="0008795D"/>
    <w:rsid w:val="00090951"/>
    <w:rsid w:val="00090A61"/>
    <w:rsid w:val="000918F5"/>
    <w:rsid w:val="000919B5"/>
    <w:rsid w:val="00091C1D"/>
    <w:rsid w:val="00091E08"/>
    <w:rsid w:val="00091F19"/>
    <w:rsid w:val="00092100"/>
    <w:rsid w:val="000922D8"/>
    <w:rsid w:val="000931C3"/>
    <w:rsid w:val="000932E7"/>
    <w:rsid w:val="0009333A"/>
    <w:rsid w:val="000933C3"/>
    <w:rsid w:val="00093459"/>
    <w:rsid w:val="00093B8B"/>
    <w:rsid w:val="000951E7"/>
    <w:rsid w:val="0009584C"/>
    <w:rsid w:val="00095B82"/>
    <w:rsid w:val="00096098"/>
    <w:rsid w:val="000961B2"/>
    <w:rsid w:val="000969D9"/>
    <w:rsid w:val="00096F37"/>
    <w:rsid w:val="00097087"/>
    <w:rsid w:val="00097FE5"/>
    <w:rsid w:val="000A0354"/>
    <w:rsid w:val="000A07F4"/>
    <w:rsid w:val="000A091F"/>
    <w:rsid w:val="000A0958"/>
    <w:rsid w:val="000A0FCC"/>
    <w:rsid w:val="000A1033"/>
    <w:rsid w:val="000A2712"/>
    <w:rsid w:val="000A2877"/>
    <w:rsid w:val="000A355D"/>
    <w:rsid w:val="000A35DA"/>
    <w:rsid w:val="000A371E"/>
    <w:rsid w:val="000A3DE5"/>
    <w:rsid w:val="000A4011"/>
    <w:rsid w:val="000A4579"/>
    <w:rsid w:val="000A45D5"/>
    <w:rsid w:val="000A46CD"/>
    <w:rsid w:val="000A490E"/>
    <w:rsid w:val="000A529E"/>
    <w:rsid w:val="000A5B49"/>
    <w:rsid w:val="000A5F7A"/>
    <w:rsid w:val="000A5FE5"/>
    <w:rsid w:val="000A6684"/>
    <w:rsid w:val="000A7194"/>
    <w:rsid w:val="000A7218"/>
    <w:rsid w:val="000A740A"/>
    <w:rsid w:val="000A7446"/>
    <w:rsid w:val="000A7E7F"/>
    <w:rsid w:val="000A7ECD"/>
    <w:rsid w:val="000B04DD"/>
    <w:rsid w:val="000B0A71"/>
    <w:rsid w:val="000B0F01"/>
    <w:rsid w:val="000B115E"/>
    <w:rsid w:val="000B1346"/>
    <w:rsid w:val="000B1914"/>
    <w:rsid w:val="000B19DC"/>
    <w:rsid w:val="000B1B44"/>
    <w:rsid w:val="000B1CA2"/>
    <w:rsid w:val="000B202E"/>
    <w:rsid w:val="000B2293"/>
    <w:rsid w:val="000B24A4"/>
    <w:rsid w:val="000B255C"/>
    <w:rsid w:val="000B395E"/>
    <w:rsid w:val="000B39C3"/>
    <w:rsid w:val="000B3A00"/>
    <w:rsid w:val="000B4840"/>
    <w:rsid w:val="000B4D79"/>
    <w:rsid w:val="000B5627"/>
    <w:rsid w:val="000B5671"/>
    <w:rsid w:val="000B6BF0"/>
    <w:rsid w:val="000B6CE8"/>
    <w:rsid w:val="000B7C94"/>
    <w:rsid w:val="000B7DAF"/>
    <w:rsid w:val="000C006F"/>
    <w:rsid w:val="000C071C"/>
    <w:rsid w:val="000C0931"/>
    <w:rsid w:val="000C0BB4"/>
    <w:rsid w:val="000C0BEE"/>
    <w:rsid w:val="000C11BE"/>
    <w:rsid w:val="000C188D"/>
    <w:rsid w:val="000C1CB9"/>
    <w:rsid w:val="000C2159"/>
    <w:rsid w:val="000C21BB"/>
    <w:rsid w:val="000C289B"/>
    <w:rsid w:val="000C2EB4"/>
    <w:rsid w:val="000C352F"/>
    <w:rsid w:val="000C3F01"/>
    <w:rsid w:val="000C410D"/>
    <w:rsid w:val="000C420D"/>
    <w:rsid w:val="000C4773"/>
    <w:rsid w:val="000C4944"/>
    <w:rsid w:val="000C4E24"/>
    <w:rsid w:val="000C5851"/>
    <w:rsid w:val="000C5C4A"/>
    <w:rsid w:val="000C5F01"/>
    <w:rsid w:val="000C63C4"/>
    <w:rsid w:val="000C66C1"/>
    <w:rsid w:val="000C6F0B"/>
    <w:rsid w:val="000C6F32"/>
    <w:rsid w:val="000C6FEF"/>
    <w:rsid w:val="000C7324"/>
    <w:rsid w:val="000C7442"/>
    <w:rsid w:val="000C755A"/>
    <w:rsid w:val="000C778C"/>
    <w:rsid w:val="000C7833"/>
    <w:rsid w:val="000C7E1B"/>
    <w:rsid w:val="000C7E73"/>
    <w:rsid w:val="000D001B"/>
    <w:rsid w:val="000D0A45"/>
    <w:rsid w:val="000D136E"/>
    <w:rsid w:val="000D1421"/>
    <w:rsid w:val="000D14AC"/>
    <w:rsid w:val="000D14EE"/>
    <w:rsid w:val="000D15BA"/>
    <w:rsid w:val="000D15BE"/>
    <w:rsid w:val="000D252B"/>
    <w:rsid w:val="000D2BCC"/>
    <w:rsid w:val="000D2C9B"/>
    <w:rsid w:val="000D2CCB"/>
    <w:rsid w:val="000D35FD"/>
    <w:rsid w:val="000D3D2D"/>
    <w:rsid w:val="000D3D99"/>
    <w:rsid w:val="000D451B"/>
    <w:rsid w:val="000D4653"/>
    <w:rsid w:val="000D4696"/>
    <w:rsid w:val="000D4817"/>
    <w:rsid w:val="000D4D0C"/>
    <w:rsid w:val="000D4FB9"/>
    <w:rsid w:val="000D54B4"/>
    <w:rsid w:val="000D583E"/>
    <w:rsid w:val="000D584B"/>
    <w:rsid w:val="000D5EE9"/>
    <w:rsid w:val="000D5F55"/>
    <w:rsid w:val="000D6372"/>
    <w:rsid w:val="000D6825"/>
    <w:rsid w:val="000D6979"/>
    <w:rsid w:val="000D6CE7"/>
    <w:rsid w:val="000D6E38"/>
    <w:rsid w:val="000D6E63"/>
    <w:rsid w:val="000D711C"/>
    <w:rsid w:val="000D7B6E"/>
    <w:rsid w:val="000D7DCB"/>
    <w:rsid w:val="000E01E4"/>
    <w:rsid w:val="000E0644"/>
    <w:rsid w:val="000E076D"/>
    <w:rsid w:val="000E087C"/>
    <w:rsid w:val="000E137E"/>
    <w:rsid w:val="000E187C"/>
    <w:rsid w:val="000E1B28"/>
    <w:rsid w:val="000E1E8D"/>
    <w:rsid w:val="000E1EBC"/>
    <w:rsid w:val="000E2173"/>
    <w:rsid w:val="000E220B"/>
    <w:rsid w:val="000E2266"/>
    <w:rsid w:val="000E2A50"/>
    <w:rsid w:val="000E30F2"/>
    <w:rsid w:val="000E316B"/>
    <w:rsid w:val="000E372D"/>
    <w:rsid w:val="000E3D08"/>
    <w:rsid w:val="000E40BB"/>
    <w:rsid w:val="000E45A5"/>
    <w:rsid w:val="000E4728"/>
    <w:rsid w:val="000E4D1F"/>
    <w:rsid w:val="000E5658"/>
    <w:rsid w:val="000E5698"/>
    <w:rsid w:val="000E5723"/>
    <w:rsid w:val="000E581B"/>
    <w:rsid w:val="000E64B2"/>
    <w:rsid w:val="000E65D2"/>
    <w:rsid w:val="000E6919"/>
    <w:rsid w:val="000E6B1B"/>
    <w:rsid w:val="000E6F0C"/>
    <w:rsid w:val="000E732D"/>
    <w:rsid w:val="000F07ED"/>
    <w:rsid w:val="000F0CF2"/>
    <w:rsid w:val="000F0F26"/>
    <w:rsid w:val="000F1401"/>
    <w:rsid w:val="000F17E5"/>
    <w:rsid w:val="000F190A"/>
    <w:rsid w:val="000F1A32"/>
    <w:rsid w:val="000F1CC2"/>
    <w:rsid w:val="000F1D15"/>
    <w:rsid w:val="000F250B"/>
    <w:rsid w:val="000F270A"/>
    <w:rsid w:val="000F2FA3"/>
    <w:rsid w:val="000F347B"/>
    <w:rsid w:val="000F34C8"/>
    <w:rsid w:val="000F38BC"/>
    <w:rsid w:val="000F38C0"/>
    <w:rsid w:val="000F3E2A"/>
    <w:rsid w:val="000F4D26"/>
    <w:rsid w:val="000F5639"/>
    <w:rsid w:val="000F58A4"/>
    <w:rsid w:val="000F5F99"/>
    <w:rsid w:val="000F6833"/>
    <w:rsid w:val="000F6A24"/>
    <w:rsid w:val="000F7294"/>
    <w:rsid w:val="000F7502"/>
    <w:rsid w:val="000F7616"/>
    <w:rsid w:val="000F7DE9"/>
    <w:rsid w:val="000F7F7A"/>
    <w:rsid w:val="001002F4"/>
    <w:rsid w:val="0010050C"/>
    <w:rsid w:val="001006CB"/>
    <w:rsid w:val="001007E5"/>
    <w:rsid w:val="001011FC"/>
    <w:rsid w:val="0010165F"/>
    <w:rsid w:val="00101E7C"/>
    <w:rsid w:val="001023DC"/>
    <w:rsid w:val="00102572"/>
    <w:rsid w:val="001025DD"/>
    <w:rsid w:val="00102946"/>
    <w:rsid w:val="00102FBF"/>
    <w:rsid w:val="0010333D"/>
    <w:rsid w:val="0010372A"/>
    <w:rsid w:val="00103F41"/>
    <w:rsid w:val="00104662"/>
    <w:rsid w:val="00104F34"/>
    <w:rsid w:val="001053C5"/>
    <w:rsid w:val="001055AD"/>
    <w:rsid w:val="00105C14"/>
    <w:rsid w:val="00105FFD"/>
    <w:rsid w:val="001065A3"/>
    <w:rsid w:val="00106610"/>
    <w:rsid w:val="00106831"/>
    <w:rsid w:val="0010683E"/>
    <w:rsid w:val="0010691D"/>
    <w:rsid w:val="00106B33"/>
    <w:rsid w:val="00106E69"/>
    <w:rsid w:val="001072FD"/>
    <w:rsid w:val="00110AC5"/>
    <w:rsid w:val="00110D4D"/>
    <w:rsid w:val="00110F0B"/>
    <w:rsid w:val="0011108B"/>
    <w:rsid w:val="00111136"/>
    <w:rsid w:val="00111164"/>
    <w:rsid w:val="00111761"/>
    <w:rsid w:val="001120C6"/>
    <w:rsid w:val="00112164"/>
    <w:rsid w:val="0011241F"/>
    <w:rsid w:val="001128BF"/>
    <w:rsid w:val="00112D09"/>
    <w:rsid w:val="00112E8F"/>
    <w:rsid w:val="00112F03"/>
    <w:rsid w:val="00112F38"/>
    <w:rsid w:val="00113821"/>
    <w:rsid w:val="00114058"/>
    <w:rsid w:val="0011449E"/>
    <w:rsid w:val="001153EF"/>
    <w:rsid w:val="00115D55"/>
    <w:rsid w:val="00115E45"/>
    <w:rsid w:val="00115F85"/>
    <w:rsid w:val="0011688E"/>
    <w:rsid w:val="00116ACD"/>
    <w:rsid w:val="00116E19"/>
    <w:rsid w:val="0011718F"/>
    <w:rsid w:val="00117B7D"/>
    <w:rsid w:val="00117EFC"/>
    <w:rsid w:val="001205A8"/>
    <w:rsid w:val="00121766"/>
    <w:rsid w:val="0012291C"/>
    <w:rsid w:val="00122A64"/>
    <w:rsid w:val="00123694"/>
    <w:rsid w:val="0012388A"/>
    <w:rsid w:val="0012388C"/>
    <w:rsid w:val="00123AFA"/>
    <w:rsid w:val="00123C8C"/>
    <w:rsid w:val="00123E8B"/>
    <w:rsid w:val="00124405"/>
    <w:rsid w:val="00124B43"/>
    <w:rsid w:val="00124DF8"/>
    <w:rsid w:val="001253EA"/>
    <w:rsid w:val="00125B99"/>
    <w:rsid w:val="00126160"/>
    <w:rsid w:val="00126AEC"/>
    <w:rsid w:val="00126DB5"/>
    <w:rsid w:val="0012711C"/>
    <w:rsid w:val="00127178"/>
    <w:rsid w:val="00127F09"/>
    <w:rsid w:val="0013002A"/>
    <w:rsid w:val="001306B6"/>
    <w:rsid w:val="0013085D"/>
    <w:rsid w:val="0013089C"/>
    <w:rsid w:val="00130A2D"/>
    <w:rsid w:val="00130D1E"/>
    <w:rsid w:val="00130F54"/>
    <w:rsid w:val="00131888"/>
    <w:rsid w:val="00131EE1"/>
    <w:rsid w:val="00131F17"/>
    <w:rsid w:val="00131FBC"/>
    <w:rsid w:val="0013212F"/>
    <w:rsid w:val="00132284"/>
    <w:rsid w:val="001323F9"/>
    <w:rsid w:val="0013251F"/>
    <w:rsid w:val="00133088"/>
    <w:rsid w:val="00133346"/>
    <w:rsid w:val="001335B1"/>
    <w:rsid w:val="00133B4E"/>
    <w:rsid w:val="0013410F"/>
    <w:rsid w:val="001346AF"/>
    <w:rsid w:val="00134990"/>
    <w:rsid w:val="001354D1"/>
    <w:rsid w:val="00135840"/>
    <w:rsid w:val="00135A0A"/>
    <w:rsid w:val="00135BB9"/>
    <w:rsid w:val="00135E73"/>
    <w:rsid w:val="0013621D"/>
    <w:rsid w:val="00136354"/>
    <w:rsid w:val="00136674"/>
    <w:rsid w:val="00136B0E"/>
    <w:rsid w:val="00136C3B"/>
    <w:rsid w:val="001375EC"/>
    <w:rsid w:val="001376AB"/>
    <w:rsid w:val="0013777C"/>
    <w:rsid w:val="00137D5F"/>
    <w:rsid w:val="00137E0F"/>
    <w:rsid w:val="00140082"/>
    <w:rsid w:val="001400C5"/>
    <w:rsid w:val="00140175"/>
    <w:rsid w:val="00140757"/>
    <w:rsid w:val="00140D07"/>
    <w:rsid w:val="00140F6F"/>
    <w:rsid w:val="0014194E"/>
    <w:rsid w:val="00141A3A"/>
    <w:rsid w:val="00141FD4"/>
    <w:rsid w:val="001423FA"/>
    <w:rsid w:val="001427B5"/>
    <w:rsid w:val="001427CF"/>
    <w:rsid w:val="001428CF"/>
    <w:rsid w:val="00142D0C"/>
    <w:rsid w:val="00142E3C"/>
    <w:rsid w:val="00143387"/>
    <w:rsid w:val="001439BA"/>
    <w:rsid w:val="00144013"/>
    <w:rsid w:val="00144786"/>
    <w:rsid w:val="001455C3"/>
    <w:rsid w:val="00145764"/>
    <w:rsid w:val="00145A17"/>
    <w:rsid w:val="00145BBE"/>
    <w:rsid w:val="001460B5"/>
    <w:rsid w:val="0014641F"/>
    <w:rsid w:val="00146471"/>
    <w:rsid w:val="001464A8"/>
    <w:rsid w:val="001467BB"/>
    <w:rsid w:val="00146B1E"/>
    <w:rsid w:val="00146CA8"/>
    <w:rsid w:val="00147884"/>
    <w:rsid w:val="00150827"/>
    <w:rsid w:val="00150B0D"/>
    <w:rsid w:val="00150E10"/>
    <w:rsid w:val="00151A32"/>
    <w:rsid w:val="00151B2C"/>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0AD"/>
    <w:rsid w:val="00156592"/>
    <w:rsid w:val="001565CE"/>
    <w:rsid w:val="00156A6C"/>
    <w:rsid w:val="00156B10"/>
    <w:rsid w:val="00156DEB"/>
    <w:rsid w:val="001576FE"/>
    <w:rsid w:val="00157823"/>
    <w:rsid w:val="0015789C"/>
    <w:rsid w:val="0015790D"/>
    <w:rsid w:val="00157C5E"/>
    <w:rsid w:val="00157DD3"/>
    <w:rsid w:val="0016015A"/>
    <w:rsid w:val="001601E7"/>
    <w:rsid w:val="0016020E"/>
    <w:rsid w:val="00160503"/>
    <w:rsid w:val="00160BF6"/>
    <w:rsid w:val="00160D7C"/>
    <w:rsid w:val="00160E30"/>
    <w:rsid w:val="0016106D"/>
    <w:rsid w:val="001612E1"/>
    <w:rsid w:val="001614DB"/>
    <w:rsid w:val="0016194E"/>
    <w:rsid w:val="00161ADC"/>
    <w:rsid w:val="0016236C"/>
    <w:rsid w:val="00162625"/>
    <w:rsid w:val="00162707"/>
    <w:rsid w:val="001630A8"/>
    <w:rsid w:val="00163826"/>
    <w:rsid w:val="00163943"/>
    <w:rsid w:val="00163BA1"/>
    <w:rsid w:val="00163F22"/>
    <w:rsid w:val="0016417B"/>
    <w:rsid w:val="001643A6"/>
    <w:rsid w:val="0016470E"/>
    <w:rsid w:val="001649D3"/>
    <w:rsid w:val="00164E0A"/>
    <w:rsid w:val="001652D7"/>
    <w:rsid w:val="00165A5F"/>
    <w:rsid w:val="00166223"/>
    <w:rsid w:val="0016793E"/>
    <w:rsid w:val="00167D4D"/>
    <w:rsid w:val="0017054C"/>
    <w:rsid w:val="00170635"/>
    <w:rsid w:val="0017070D"/>
    <w:rsid w:val="00170837"/>
    <w:rsid w:val="00170F77"/>
    <w:rsid w:val="00171035"/>
    <w:rsid w:val="001713B7"/>
    <w:rsid w:val="00171ADB"/>
    <w:rsid w:val="00171E2C"/>
    <w:rsid w:val="00172029"/>
    <w:rsid w:val="00172A27"/>
    <w:rsid w:val="001733A4"/>
    <w:rsid w:val="0017360E"/>
    <w:rsid w:val="00173AB9"/>
    <w:rsid w:val="00173EED"/>
    <w:rsid w:val="00174368"/>
    <w:rsid w:val="001744EA"/>
    <w:rsid w:val="00174731"/>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1089"/>
    <w:rsid w:val="00181178"/>
    <w:rsid w:val="0018119E"/>
    <w:rsid w:val="0018152C"/>
    <w:rsid w:val="00181DBA"/>
    <w:rsid w:val="00181EEF"/>
    <w:rsid w:val="00181F3E"/>
    <w:rsid w:val="00182FE0"/>
    <w:rsid w:val="0018375D"/>
    <w:rsid w:val="00183911"/>
    <w:rsid w:val="00184418"/>
    <w:rsid w:val="001845FB"/>
    <w:rsid w:val="00184A86"/>
    <w:rsid w:val="001857FB"/>
    <w:rsid w:val="00185DA6"/>
    <w:rsid w:val="00185F64"/>
    <w:rsid w:val="00186096"/>
    <w:rsid w:val="00186185"/>
    <w:rsid w:val="00186278"/>
    <w:rsid w:val="001862FE"/>
    <w:rsid w:val="001864AC"/>
    <w:rsid w:val="00186A33"/>
    <w:rsid w:val="00187317"/>
    <w:rsid w:val="0018772E"/>
    <w:rsid w:val="00187A94"/>
    <w:rsid w:val="0019029E"/>
    <w:rsid w:val="00190804"/>
    <w:rsid w:val="0019088F"/>
    <w:rsid w:val="00190C51"/>
    <w:rsid w:val="00192F00"/>
    <w:rsid w:val="00193ACC"/>
    <w:rsid w:val="00193BFE"/>
    <w:rsid w:val="00193E72"/>
    <w:rsid w:val="00195322"/>
    <w:rsid w:val="0019560E"/>
    <w:rsid w:val="001958E3"/>
    <w:rsid w:val="00195FFA"/>
    <w:rsid w:val="0019601B"/>
    <w:rsid w:val="00196048"/>
    <w:rsid w:val="00196966"/>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2A7"/>
    <w:rsid w:val="001A389C"/>
    <w:rsid w:val="001A3B75"/>
    <w:rsid w:val="001A42A3"/>
    <w:rsid w:val="001A46FB"/>
    <w:rsid w:val="001A4EC9"/>
    <w:rsid w:val="001A529F"/>
    <w:rsid w:val="001A5944"/>
    <w:rsid w:val="001A5FB1"/>
    <w:rsid w:val="001A618F"/>
    <w:rsid w:val="001A698A"/>
    <w:rsid w:val="001A6CCC"/>
    <w:rsid w:val="001A6E3B"/>
    <w:rsid w:val="001A70C8"/>
    <w:rsid w:val="001A71C9"/>
    <w:rsid w:val="001A7342"/>
    <w:rsid w:val="001A7429"/>
    <w:rsid w:val="001A760C"/>
    <w:rsid w:val="001A76F0"/>
    <w:rsid w:val="001A7977"/>
    <w:rsid w:val="001A799B"/>
    <w:rsid w:val="001A7AC7"/>
    <w:rsid w:val="001A7C38"/>
    <w:rsid w:val="001B02F8"/>
    <w:rsid w:val="001B2104"/>
    <w:rsid w:val="001B2263"/>
    <w:rsid w:val="001B2279"/>
    <w:rsid w:val="001B2729"/>
    <w:rsid w:val="001B2866"/>
    <w:rsid w:val="001B2881"/>
    <w:rsid w:val="001B2B73"/>
    <w:rsid w:val="001B32D3"/>
    <w:rsid w:val="001B3675"/>
    <w:rsid w:val="001B37C8"/>
    <w:rsid w:val="001B48BA"/>
    <w:rsid w:val="001B4B2C"/>
    <w:rsid w:val="001B4F10"/>
    <w:rsid w:val="001B5154"/>
    <w:rsid w:val="001B6E30"/>
    <w:rsid w:val="001B6E43"/>
    <w:rsid w:val="001B7C83"/>
    <w:rsid w:val="001B7CB3"/>
    <w:rsid w:val="001B7F9E"/>
    <w:rsid w:val="001C0206"/>
    <w:rsid w:val="001C0246"/>
    <w:rsid w:val="001C04D4"/>
    <w:rsid w:val="001C0B34"/>
    <w:rsid w:val="001C12A3"/>
    <w:rsid w:val="001C1419"/>
    <w:rsid w:val="001C15D8"/>
    <w:rsid w:val="001C17BB"/>
    <w:rsid w:val="001C187E"/>
    <w:rsid w:val="001C1A37"/>
    <w:rsid w:val="001C1C49"/>
    <w:rsid w:val="001C286F"/>
    <w:rsid w:val="001C2B86"/>
    <w:rsid w:val="001C2F02"/>
    <w:rsid w:val="001C2F54"/>
    <w:rsid w:val="001C3308"/>
    <w:rsid w:val="001C331D"/>
    <w:rsid w:val="001C3BBB"/>
    <w:rsid w:val="001C40D1"/>
    <w:rsid w:val="001C468A"/>
    <w:rsid w:val="001C4A38"/>
    <w:rsid w:val="001C4A9E"/>
    <w:rsid w:val="001C5001"/>
    <w:rsid w:val="001C504C"/>
    <w:rsid w:val="001C5103"/>
    <w:rsid w:val="001C52A8"/>
    <w:rsid w:val="001C5ADF"/>
    <w:rsid w:val="001C5E8E"/>
    <w:rsid w:val="001C6120"/>
    <w:rsid w:val="001C6516"/>
    <w:rsid w:val="001C6B5C"/>
    <w:rsid w:val="001C7155"/>
    <w:rsid w:val="001C7E48"/>
    <w:rsid w:val="001D0190"/>
    <w:rsid w:val="001D039B"/>
    <w:rsid w:val="001D0849"/>
    <w:rsid w:val="001D0E8D"/>
    <w:rsid w:val="001D1258"/>
    <w:rsid w:val="001D1AB8"/>
    <w:rsid w:val="001D26F5"/>
    <w:rsid w:val="001D286F"/>
    <w:rsid w:val="001D2C94"/>
    <w:rsid w:val="001D33D9"/>
    <w:rsid w:val="001D34F6"/>
    <w:rsid w:val="001D36F6"/>
    <w:rsid w:val="001D3F6E"/>
    <w:rsid w:val="001D4303"/>
    <w:rsid w:val="001D45E5"/>
    <w:rsid w:val="001D461A"/>
    <w:rsid w:val="001D4A9D"/>
    <w:rsid w:val="001D4AAD"/>
    <w:rsid w:val="001D4E16"/>
    <w:rsid w:val="001D5AFA"/>
    <w:rsid w:val="001D652D"/>
    <w:rsid w:val="001D6AE8"/>
    <w:rsid w:val="001D72D9"/>
    <w:rsid w:val="001D784A"/>
    <w:rsid w:val="001E04A4"/>
    <w:rsid w:val="001E0607"/>
    <w:rsid w:val="001E07C5"/>
    <w:rsid w:val="001E0B45"/>
    <w:rsid w:val="001E176D"/>
    <w:rsid w:val="001E1BCE"/>
    <w:rsid w:val="001E1E05"/>
    <w:rsid w:val="001E2086"/>
    <w:rsid w:val="001E29FA"/>
    <w:rsid w:val="001E339F"/>
    <w:rsid w:val="001E3586"/>
    <w:rsid w:val="001E3629"/>
    <w:rsid w:val="001E3E7D"/>
    <w:rsid w:val="001E40F0"/>
    <w:rsid w:val="001E4172"/>
    <w:rsid w:val="001E4F08"/>
    <w:rsid w:val="001E5490"/>
    <w:rsid w:val="001E5730"/>
    <w:rsid w:val="001E58B1"/>
    <w:rsid w:val="001E5E2E"/>
    <w:rsid w:val="001E6352"/>
    <w:rsid w:val="001E700A"/>
    <w:rsid w:val="001E70AD"/>
    <w:rsid w:val="001E7237"/>
    <w:rsid w:val="001E73E0"/>
    <w:rsid w:val="001E7AF6"/>
    <w:rsid w:val="001F01B8"/>
    <w:rsid w:val="001F0D19"/>
    <w:rsid w:val="001F0FC3"/>
    <w:rsid w:val="001F1188"/>
    <w:rsid w:val="001F1B8D"/>
    <w:rsid w:val="001F1C50"/>
    <w:rsid w:val="001F274F"/>
    <w:rsid w:val="001F289C"/>
    <w:rsid w:val="001F2BD6"/>
    <w:rsid w:val="001F2BF9"/>
    <w:rsid w:val="001F3AF2"/>
    <w:rsid w:val="001F3CB5"/>
    <w:rsid w:val="001F4BFC"/>
    <w:rsid w:val="001F4DCD"/>
    <w:rsid w:val="001F6008"/>
    <w:rsid w:val="001F604B"/>
    <w:rsid w:val="001F641B"/>
    <w:rsid w:val="001F6D4D"/>
    <w:rsid w:val="001F6E43"/>
    <w:rsid w:val="001F78EA"/>
    <w:rsid w:val="0020125C"/>
    <w:rsid w:val="0020130D"/>
    <w:rsid w:val="00201916"/>
    <w:rsid w:val="00201D06"/>
    <w:rsid w:val="00201E9F"/>
    <w:rsid w:val="00202A52"/>
    <w:rsid w:val="00202F25"/>
    <w:rsid w:val="002035B3"/>
    <w:rsid w:val="00203929"/>
    <w:rsid w:val="00203CD6"/>
    <w:rsid w:val="00203D01"/>
    <w:rsid w:val="00204460"/>
    <w:rsid w:val="002051EA"/>
    <w:rsid w:val="00205CBC"/>
    <w:rsid w:val="00206259"/>
    <w:rsid w:val="0020704E"/>
    <w:rsid w:val="002074B7"/>
    <w:rsid w:val="0020758D"/>
    <w:rsid w:val="0020765E"/>
    <w:rsid w:val="00207C7B"/>
    <w:rsid w:val="00211470"/>
    <w:rsid w:val="00211922"/>
    <w:rsid w:val="0021213A"/>
    <w:rsid w:val="0021265F"/>
    <w:rsid w:val="00212F0B"/>
    <w:rsid w:val="0021322F"/>
    <w:rsid w:val="00213232"/>
    <w:rsid w:val="00213817"/>
    <w:rsid w:val="00214428"/>
    <w:rsid w:val="002145EB"/>
    <w:rsid w:val="0021471A"/>
    <w:rsid w:val="00214F82"/>
    <w:rsid w:val="00214FE7"/>
    <w:rsid w:val="00215033"/>
    <w:rsid w:val="00215049"/>
    <w:rsid w:val="00215834"/>
    <w:rsid w:val="00215CC2"/>
    <w:rsid w:val="00215D95"/>
    <w:rsid w:val="00215ED8"/>
    <w:rsid w:val="00215FAF"/>
    <w:rsid w:val="00217700"/>
    <w:rsid w:val="002177E2"/>
    <w:rsid w:val="0021783B"/>
    <w:rsid w:val="00217AE0"/>
    <w:rsid w:val="00217B43"/>
    <w:rsid w:val="002205F3"/>
    <w:rsid w:val="0022085B"/>
    <w:rsid w:val="00220E53"/>
    <w:rsid w:val="002212E8"/>
    <w:rsid w:val="002214C4"/>
    <w:rsid w:val="0022176C"/>
    <w:rsid w:val="00221BD2"/>
    <w:rsid w:val="002225D1"/>
    <w:rsid w:val="002230FA"/>
    <w:rsid w:val="002232B9"/>
    <w:rsid w:val="00223DF2"/>
    <w:rsid w:val="00223E18"/>
    <w:rsid w:val="002249A2"/>
    <w:rsid w:val="00224C0C"/>
    <w:rsid w:val="0022510D"/>
    <w:rsid w:val="002252C6"/>
    <w:rsid w:val="002256C2"/>
    <w:rsid w:val="002256D0"/>
    <w:rsid w:val="00225B82"/>
    <w:rsid w:val="00225C8E"/>
    <w:rsid w:val="00226428"/>
    <w:rsid w:val="002265A9"/>
    <w:rsid w:val="002266CB"/>
    <w:rsid w:val="00227052"/>
    <w:rsid w:val="002272D5"/>
    <w:rsid w:val="0022738E"/>
    <w:rsid w:val="0022751D"/>
    <w:rsid w:val="00227906"/>
    <w:rsid w:val="00227934"/>
    <w:rsid w:val="00227E21"/>
    <w:rsid w:val="0023008A"/>
    <w:rsid w:val="0023179D"/>
    <w:rsid w:val="00231D05"/>
    <w:rsid w:val="0023241A"/>
    <w:rsid w:val="002324C4"/>
    <w:rsid w:val="00232EFA"/>
    <w:rsid w:val="002336E2"/>
    <w:rsid w:val="00233AC2"/>
    <w:rsid w:val="00233BAF"/>
    <w:rsid w:val="00233F80"/>
    <w:rsid w:val="0023423A"/>
    <w:rsid w:val="00234996"/>
    <w:rsid w:val="00235420"/>
    <w:rsid w:val="0023549A"/>
    <w:rsid w:val="00235700"/>
    <w:rsid w:val="0023788D"/>
    <w:rsid w:val="00240422"/>
    <w:rsid w:val="0024065B"/>
    <w:rsid w:val="002409A6"/>
    <w:rsid w:val="00240C63"/>
    <w:rsid w:val="00240D91"/>
    <w:rsid w:val="00240EA5"/>
    <w:rsid w:val="00241132"/>
    <w:rsid w:val="00241151"/>
    <w:rsid w:val="00241205"/>
    <w:rsid w:val="002414B1"/>
    <w:rsid w:val="002418C5"/>
    <w:rsid w:val="0024261D"/>
    <w:rsid w:val="00242712"/>
    <w:rsid w:val="00242D37"/>
    <w:rsid w:val="00242DFB"/>
    <w:rsid w:val="00242EFB"/>
    <w:rsid w:val="00243807"/>
    <w:rsid w:val="002440AC"/>
    <w:rsid w:val="0024416E"/>
    <w:rsid w:val="00244365"/>
    <w:rsid w:val="0024459A"/>
    <w:rsid w:val="002446A3"/>
    <w:rsid w:val="00244771"/>
    <w:rsid w:val="00244903"/>
    <w:rsid w:val="00244AFB"/>
    <w:rsid w:val="00244B97"/>
    <w:rsid w:val="00244D0D"/>
    <w:rsid w:val="002453DF"/>
    <w:rsid w:val="00245A81"/>
    <w:rsid w:val="002462A5"/>
    <w:rsid w:val="00246753"/>
    <w:rsid w:val="00246B86"/>
    <w:rsid w:val="00247335"/>
    <w:rsid w:val="002473EF"/>
    <w:rsid w:val="002477B9"/>
    <w:rsid w:val="00247B69"/>
    <w:rsid w:val="00247CBE"/>
    <w:rsid w:val="00250A1F"/>
    <w:rsid w:val="00250ADA"/>
    <w:rsid w:val="00250F1D"/>
    <w:rsid w:val="00251FF1"/>
    <w:rsid w:val="002520BA"/>
    <w:rsid w:val="00252234"/>
    <w:rsid w:val="002524E5"/>
    <w:rsid w:val="002528E3"/>
    <w:rsid w:val="00252944"/>
    <w:rsid w:val="00252D55"/>
    <w:rsid w:val="00252D82"/>
    <w:rsid w:val="00253006"/>
    <w:rsid w:val="00253165"/>
    <w:rsid w:val="002531EA"/>
    <w:rsid w:val="002533F5"/>
    <w:rsid w:val="00253C60"/>
    <w:rsid w:val="00253F21"/>
    <w:rsid w:val="0025429D"/>
    <w:rsid w:val="002549E9"/>
    <w:rsid w:val="00254FF6"/>
    <w:rsid w:val="00255099"/>
    <w:rsid w:val="002555C6"/>
    <w:rsid w:val="0025597E"/>
    <w:rsid w:val="00255E14"/>
    <w:rsid w:val="00255E45"/>
    <w:rsid w:val="00255FC3"/>
    <w:rsid w:val="00255FF9"/>
    <w:rsid w:val="00256AD7"/>
    <w:rsid w:val="00257059"/>
    <w:rsid w:val="0025712F"/>
    <w:rsid w:val="00257395"/>
    <w:rsid w:val="00257857"/>
    <w:rsid w:val="002578DA"/>
    <w:rsid w:val="00257CBC"/>
    <w:rsid w:val="0026016D"/>
    <w:rsid w:val="002602C2"/>
    <w:rsid w:val="002602DA"/>
    <w:rsid w:val="0026040B"/>
    <w:rsid w:val="002604F2"/>
    <w:rsid w:val="00260802"/>
    <w:rsid w:val="002609E3"/>
    <w:rsid w:val="0026116D"/>
    <w:rsid w:val="00261223"/>
    <w:rsid w:val="00261467"/>
    <w:rsid w:val="002617AB"/>
    <w:rsid w:val="00261D08"/>
    <w:rsid w:val="00261DCC"/>
    <w:rsid w:val="002624D0"/>
    <w:rsid w:val="002631B6"/>
    <w:rsid w:val="00263572"/>
    <w:rsid w:val="00263EC7"/>
    <w:rsid w:val="0026491B"/>
    <w:rsid w:val="00264A36"/>
    <w:rsid w:val="00264B06"/>
    <w:rsid w:val="00264C1B"/>
    <w:rsid w:val="002657FB"/>
    <w:rsid w:val="00265D10"/>
    <w:rsid w:val="00265E2E"/>
    <w:rsid w:val="00265EF0"/>
    <w:rsid w:val="002661AB"/>
    <w:rsid w:val="0026742B"/>
    <w:rsid w:val="002674FE"/>
    <w:rsid w:val="002675E5"/>
    <w:rsid w:val="00267E59"/>
    <w:rsid w:val="002702F6"/>
    <w:rsid w:val="00270748"/>
    <w:rsid w:val="00270CAB"/>
    <w:rsid w:val="0027117F"/>
    <w:rsid w:val="002712DC"/>
    <w:rsid w:val="002716A4"/>
    <w:rsid w:val="00271875"/>
    <w:rsid w:val="002718FF"/>
    <w:rsid w:val="00271955"/>
    <w:rsid w:val="00272278"/>
    <w:rsid w:val="00272432"/>
    <w:rsid w:val="00272633"/>
    <w:rsid w:val="00272A24"/>
    <w:rsid w:val="00272D36"/>
    <w:rsid w:val="00272E48"/>
    <w:rsid w:val="00272FBF"/>
    <w:rsid w:val="002734ED"/>
    <w:rsid w:val="00273A10"/>
    <w:rsid w:val="00273A58"/>
    <w:rsid w:val="00274C6E"/>
    <w:rsid w:val="00274CAB"/>
    <w:rsid w:val="00274E8A"/>
    <w:rsid w:val="002755A8"/>
    <w:rsid w:val="00275FCE"/>
    <w:rsid w:val="002766B8"/>
    <w:rsid w:val="0027680F"/>
    <w:rsid w:val="002777C0"/>
    <w:rsid w:val="0028051E"/>
    <w:rsid w:val="0028076D"/>
    <w:rsid w:val="00281006"/>
    <w:rsid w:val="002815B1"/>
    <w:rsid w:val="00281893"/>
    <w:rsid w:val="00281C1F"/>
    <w:rsid w:val="00281EEA"/>
    <w:rsid w:val="00281F88"/>
    <w:rsid w:val="0028240D"/>
    <w:rsid w:val="0028288D"/>
    <w:rsid w:val="002829B7"/>
    <w:rsid w:val="00282B82"/>
    <w:rsid w:val="00282C74"/>
    <w:rsid w:val="00282E5B"/>
    <w:rsid w:val="002837D1"/>
    <w:rsid w:val="00283995"/>
    <w:rsid w:val="00283B11"/>
    <w:rsid w:val="002841A9"/>
    <w:rsid w:val="00284313"/>
    <w:rsid w:val="00284554"/>
    <w:rsid w:val="002848AD"/>
    <w:rsid w:val="00284DE4"/>
    <w:rsid w:val="00285154"/>
    <w:rsid w:val="00285BF2"/>
    <w:rsid w:val="00285C78"/>
    <w:rsid w:val="002863CE"/>
    <w:rsid w:val="00287E20"/>
    <w:rsid w:val="00287EB5"/>
    <w:rsid w:val="0029110F"/>
    <w:rsid w:val="00291492"/>
    <w:rsid w:val="00291527"/>
    <w:rsid w:val="002916B4"/>
    <w:rsid w:val="0029199A"/>
    <w:rsid w:val="00291BBE"/>
    <w:rsid w:val="00291FEB"/>
    <w:rsid w:val="00292174"/>
    <w:rsid w:val="00292E99"/>
    <w:rsid w:val="00293146"/>
    <w:rsid w:val="0029361E"/>
    <w:rsid w:val="00293D68"/>
    <w:rsid w:val="0029408A"/>
    <w:rsid w:val="00294352"/>
    <w:rsid w:val="002944A0"/>
    <w:rsid w:val="002946E4"/>
    <w:rsid w:val="0029495C"/>
    <w:rsid w:val="002957D9"/>
    <w:rsid w:val="00295B52"/>
    <w:rsid w:val="00296024"/>
    <w:rsid w:val="00296293"/>
    <w:rsid w:val="002969C7"/>
    <w:rsid w:val="00296AF7"/>
    <w:rsid w:val="00297021"/>
    <w:rsid w:val="002972F9"/>
    <w:rsid w:val="00297612"/>
    <w:rsid w:val="002977CA"/>
    <w:rsid w:val="00297ED7"/>
    <w:rsid w:val="002A0007"/>
    <w:rsid w:val="002A03AA"/>
    <w:rsid w:val="002A056D"/>
    <w:rsid w:val="002A0742"/>
    <w:rsid w:val="002A07FE"/>
    <w:rsid w:val="002A094D"/>
    <w:rsid w:val="002A0CAF"/>
    <w:rsid w:val="002A0DDB"/>
    <w:rsid w:val="002A1565"/>
    <w:rsid w:val="002A16A9"/>
    <w:rsid w:val="002A1A2A"/>
    <w:rsid w:val="002A2941"/>
    <w:rsid w:val="002A2DC4"/>
    <w:rsid w:val="002A3E69"/>
    <w:rsid w:val="002A44F9"/>
    <w:rsid w:val="002A4946"/>
    <w:rsid w:val="002A49EF"/>
    <w:rsid w:val="002A4B8B"/>
    <w:rsid w:val="002A5107"/>
    <w:rsid w:val="002A535E"/>
    <w:rsid w:val="002A5DBD"/>
    <w:rsid w:val="002A6406"/>
    <w:rsid w:val="002A6432"/>
    <w:rsid w:val="002A6CF0"/>
    <w:rsid w:val="002A6FFC"/>
    <w:rsid w:val="002A7010"/>
    <w:rsid w:val="002A70BA"/>
    <w:rsid w:val="002A7A57"/>
    <w:rsid w:val="002A7BB2"/>
    <w:rsid w:val="002A7CC1"/>
    <w:rsid w:val="002A7DCB"/>
    <w:rsid w:val="002B0685"/>
    <w:rsid w:val="002B0B53"/>
    <w:rsid w:val="002B0CF8"/>
    <w:rsid w:val="002B1617"/>
    <w:rsid w:val="002B1A90"/>
    <w:rsid w:val="002B1D11"/>
    <w:rsid w:val="002B273B"/>
    <w:rsid w:val="002B29AA"/>
    <w:rsid w:val="002B2A7E"/>
    <w:rsid w:val="002B2F1B"/>
    <w:rsid w:val="002B3332"/>
    <w:rsid w:val="002B34C7"/>
    <w:rsid w:val="002B3F25"/>
    <w:rsid w:val="002B5AFB"/>
    <w:rsid w:val="002B6257"/>
    <w:rsid w:val="002B6272"/>
    <w:rsid w:val="002B6320"/>
    <w:rsid w:val="002B66AC"/>
    <w:rsid w:val="002B6852"/>
    <w:rsid w:val="002B74EF"/>
    <w:rsid w:val="002B77E1"/>
    <w:rsid w:val="002C0656"/>
    <w:rsid w:val="002C0714"/>
    <w:rsid w:val="002C0A96"/>
    <w:rsid w:val="002C13C6"/>
    <w:rsid w:val="002C1BF4"/>
    <w:rsid w:val="002C1E0D"/>
    <w:rsid w:val="002C2266"/>
    <w:rsid w:val="002C2356"/>
    <w:rsid w:val="002C238F"/>
    <w:rsid w:val="002C276F"/>
    <w:rsid w:val="002C28EB"/>
    <w:rsid w:val="002C2BE9"/>
    <w:rsid w:val="002C316C"/>
    <w:rsid w:val="002C3265"/>
    <w:rsid w:val="002C3AED"/>
    <w:rsid w:val="002C3E56"/>
    <w:rsid w:val="002C414C"/>
    <w:rsid w:val="002C4154"/>
    <w:rsid w:val="002C49F8"/>
    <w:rsid w:val="002C4C2F"/>
    <w:rsid w:val="002C5776"/>
    <w:rsid w:val="002C5EED"/>
    <w:rsid w:val="002C66DE"/>
    <w:rsid w:val="002C673A"/>
    <w:rsid w:val="002C68CB"/>
    <w:rsid w:val="002C6972"/>
    <w:rsid w:val="002C7193"/>
    <w:rsid w:val="002C7699"/>
    <w:rsid w:val="002C7A49"/>
    <w:rsid w:val="002D0128"/>
    <w:rsid w:val="002D02FB"/>
    <w:rsid w:val="002D0E85"/>
    <w:rsid w:val="002D0FA7"/>
    <w:rsid w:val="002D12FB"/>
    <w:rsid w:val="002D19D1"/>
    <w:rsid w:val="002D1F35"/>
    <w:rsid w:val="002D1F64"/>
    <w:rsid w:val="002D1FA3"/>
    <w:rsid w:val="002D20CD"/>
    <w:rsid w:val="002D23C6"/>
    <w:rsid w:val="002D24F0"/>
    <w:rsid w:val="002D25EB"/>
    <w:rsid w:val="002D2623"/>
    <w:rsid w:val="002D29F3"/>
    <w:rsid w:val="002D3126"/>
    <w:rsid w:val="002D3529"/>
    <w:rsid w:val="002D3D0A"/>
    <w:rsid w:val="002D3EF0"/>
    <w:rsid w:val="002D478E"/>
    <w:rsid w:val="002D47AE"/>
    <w:rsid w:val="002D4A94"/>
    <w:rsid w:val="002D4AFE"/>
    <w:rsid w:val="002D5181"/>
    <w:rsid w:val="002D5766"/>
    <w:rsid w:val="002D65FF"/>
    <w:rsid w:val="002D6D10"/>
    <w:rsid w:val="002D71E2"/>
    <w:rsid w:val="002D7B6A"/>
    <w:rsid w:val="002E0026"/>
    <w:rsid w:val="002E08E8"/>
    <w:rsid w:val="002E0918"/>
    <w:rsid w:val="002E0BAA"/>
    <w:rsid w:val="002E0D96"/>
    <w:rsid w:val="002E0EA5"/>
    <w:rsid w:val="002E0F1C"/>
    <w:rsid w:val="002E1E19"/>
    <w:rsid w:val="002E1FAC"/>
    <w:rsid w:val="002E24B1"/>
    <w:rsid w:val="002E283F"/>
    <w:rsid w:val="002E2854"/>
    <w:rsid w:val="002E2AF2"/>
    <w:rsid w:val="002E2E74"/>
    <w:rsid w:val="002E32D2"/>
    <w:rsid w:val="002E361B"/>
    <w:rsid w:val="002E37AB"/>
    <w:rsid w:val="002E3A80"/>
    <w:rsid w:val="002E41C7"/>
    <w:rsid w:val="002E4C1A"/>
    <w:rsid w:val="002E51DF"/>
    <w:rsid w:val="002E57B9"/>
    <w:rsid w:val="002E6127"/>
    <w:rsid w:val="002E6885"/>
    <w:rsid w:val="002E72E4"/>
    <w:rsid w:val="002E739D"/>
    <w:rsid w:val="002F0F36"/>
    <w:rsid w:val="002F1276"/>
    <w:rsid w:val="002F141C"/>
    <w:rsid w:val="002F1986"/>
    <w:rsid w:val="002F1E5F"/>
    <w:rsid w:val="002F2A49"/>
    <w:rsid w:val="002F3550"/>
    <w:rsid w:val="002F3B63"/>
    <w:rsid w:val="002F3C56"/>
    <w:rsid w:val="002F4156"/>
    <w:rsid w:val="002F4271"/>
    <w:rsid w:val="002F46B0"/>
    <w:rsid w:val="002F4B17"/>
    <w:rsid w:val="002F5150"/>
    <w:rsid w:val="002F5463"/>
    <w:rsid w:val="002F58C2"/>
    <w:rsid w:val="002F5932"/>
    <w:rsid w:val="002F5C85"/>
    <w:rsid w:val="002F603B"/>
    <w:rsid w:val="002F60AC"/>
    <w:rsid w:val="002F6201"/>
    <w:rsid w:val="002F6493"/>
    <w:rsid w:val="002F724B"/>
    <w:rsid w:val="002F72BA"/>
    <w:rsid w:val="002F7A72"/>
    <w:rsid w:val="00300267"/>
    <w:rsid w:val="003004D2"/>
    <w:rsid w:val="00300D6B"/>
    <w:rsid w:val="00301380"/>
    <w:rsid w:val="00301D6A"/>
    <w:rsid w:val="00301E89"/>
    <w:rsid w:val="00302052"/>
    <w:rsid w:val="00302142"/>
    <w:rsid w:val="00302169"/>
    <w:rsid w:val="00302612"/>
    <w:rsid w:val="00302963"/>
    <w:rsid w:val="00303254"/>
    <w:rsid w:val="003044D9"/>
    <w:rsid w:val="00304D8A"/>
    <w:rsid w:val="00305216"/>
    <w:rsid w:val="0030555B"/>
    <w:rsid w:val="00306109"/>
    <w:rsid w:val="003061F5"/>
    <w:rsid w:val="00306A49"/>
    <w:rsid w:val="00306CBF"/>
    <w:rsid w:val="00306D27"/>
    <w:rsid w:val="0030739C"/>
    <w:rsid w:val="00310ACB"/>
    <w:rsid w:val="00310D51"/>
    <w:rsid w:val="00311B36"/>
    <w:rsid w:val="00311C53"/>
    <w:rsid w:val="00311C92"/>
    <w:rsid w:val="0031252E"/>
    <w:rsid w:val="00313321"/>
    <w:rsid w:val="003133AE"/>
    <w:rsid w:val="0031371B"/>
    <w:rsid w:val="00314156"/>
    <w:rsid w:val="00314CF8"/>
    <w:rsid w:val="0031535B"/>
    <w:rsid w:val="003154DD"/>
    <w:rsid w:val="00315BD6"/>
    <w:rsid w:val="00316F76"/>
    <w:rsid w:val="003170F4"/>
    <w:rsid w:val="0032035D"/>
    <w:rsid w:val="0032056F"/>
    <w:rsid w:val="003205E9"/>
    <w:rsid w:val="00320850"/>
    <w:rsid w:val="00320B28"/>
    <w:rsid w:val="0032123E"/>
    <w:rsid w:val="003216D5"/>
    <w:rsid w:val="003216FF"/>
    <w:rsid w:val="00321866"/>
    <w:rsid w:val="00321A83"/>
    <w:rsid w:val="00321C1A"/>
    <w:rsid w:val="00321F6B"/>
    <w:rsid w:val="00322389"/>
    <w:rsid w:val="003223CA"/>
    <w:rsid w:val="00322BE5"/>
    <w:rsid w:val="00322E87"/>
    <w:rsid w:val="00322FEA"/>
    <w:rsid w:val="0032312D"/>
    <w:rsid w:val="003236CD"/>
    <w:rsid w:val="00323AA5"/>
    <w:rsid w:val="003242E4"/>
    <w:rsid w:val="0032468D"/>
    <w:rsid w:val="00324887"/>
    <w:rsid w:val="00324926"/>
    <w:rsid w:val="00324B25"/>
    <w:rsid w:val="0032522F"/>
    <w:rsid w:val="003253C4"/>
    <w:rsid w:val="0032550F"/>
    <w:rsid w:val="00325992"/>
    <w:rsid w:val="00325B74"/>
    <w:rsid w:val="0032638F"/>
    <w:rsid w:val="003263EA"/>
    <w:rsid w:val="00326B59"/>
    <w:rsid w:val="00326BD4"/>
    <w:rsid w:val="003272C6"/>
    <w:rsid w:val="00327752"/>
    <w:rsid w:val="00327C7C"/>
    <w:rsid w:val="00330009"/>
    <w:rsid w:val="003301E6"/>
    <w:rsid w:val="003301E9"/>
    <w:rsid w:val="00330926"/>
    <w:rsid w:val="003310AB"/>
    <w:rsid w:val="003314D2"/>
    <w:rsid w:val="00331712"/>
    <w:rsid w:val="00331A3F"/>
    <w:rsid w:val="00332191"/>
    <w:rsid w:val="00332720"/>
    <w:rsid w:val="00332EED"/>
    <w:rsid w:val="003331E4"/>
    <w:rsid w:val="003334A7"/>
    <w:rsid w:val="003337E8"/>
    <w:rsid w:val="00333A14"/>
    <w:rsid w:val="00333B25"/>
    <w:rsid w:val="00333B2A"/>
    <w:rsid w:val="00333FD5"/>
    <w:rsid w:val="00334649"/>
    <w:rsid w:val="003350E9"/>
    <w:rsid w:val="003351BA"/>
    <w:rsid w:val="0033520F"/>
    <w:rsid w:val="0033596B"/>
    <w:rsid w:val="00335A93"/>
    <w:rsid w:val="00335E6B"/>
    <w:rsid w:val="0033650E"/>
    <w:rsid w:val="00336907"/>
    <w:rsid w:val="003369DF"/>
    <w:rsid w:val="00336AD1"/>
    <w:rsid w:val="00336C71"/>
    <w:rsid w:val="00336D96"/>
    <w:rsid w:val="00336DFC"/>
    <w:rsid w:val="00337230"/>
    <w:rsid w:val="003377D0"/>
    <w:rsid w:val="00337D75"/>
    <w:rsid w:val="00340020"/>
    <w:rsid w:val="0034028D"/>
    <w:rsid w:val="00340AFD"/>
    <w:rsid w:val="00341162"/>
    <w:rsid w:val="00341866"/>
    <w:rsid w:val="00341DAF"/>
    <w:rsid w:val="003420BC"/>
    <w:rsid w:val="00342181"/>
    <w:rsid w:val="00342B37"/>
    <w:rsid w:val="00343560"/>
    <w:rsid w:val="00343A20"/>
    <w:rsid w:val="0034402B"/>
    <w:rsid w:val="0034449E"/>
    <w:rsid w:val="003449F4"/>
    <w:rsid w:val="00344D46"/>
    <w:rsid w:val="00345337"/>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472"/>
    <w:rsid w:val="00354AE4"/>
    <w:rsid w:val="00354B0A"/>
    <w:rsid w:val="0035551B"/>
    <w:rsid w:val="003555ED"/>
    <w:rsid w:val="00355911"/>
    <w:rsid w:val="00355BFC"/>
    <w:rsid w:val="003560EF"/>
    <w:rsid w:val="0035636B"/>
    <w:rsid w:val="0035636C"/>
    <w:rsid w:val="003564CC"/>
    <w:rsid w:val="00357424"/>
    <w:rsid w:val="00357BE9"/>
    <w:rsid w:val="0036004C"/>
    <w:rsid w:val="003601A2"/>
    <w:rsid w:val="003613EE"/>
    <w:rsid w:val="0036174F"/>
    <w:rsid w:val="00361789"/>
    <w:rsid w:val="0036196D"/>
    <w:rsid w:val="00361A59"/>
    <w:rsid w:val="00362136"/>
    <w:rsid w:val="003627BD"/>
    <w:rsid w:val="00362997"/>
    <w:rsid w:val="00362B7F"/>
    <w:rsid w:val="00362C59"/>
    <w:rsid w:val="00363040"/>
    <w:rsid w:val="003630B7"/>
    <w:rsid w:val="00363786"/>
    <w:rsid w:val="003638A4"/>
    <w:rsid w:val="003639BF"/>
    <w:rsid w:val="00363E41"/>
    <w:rsid w:val="00363FD2"/>
    <w:rsid w:val="00364653"/>
    <w:rsid w:val="0036572E"/>
    <w:rsid w:val="0036614A"/>
    <w:rsid w:val="00366168"/>
    <w:rsid w:val="003663D9"/>
    <w:rsid w:val="003666BF"/>
    <w:rsid w:val="00366707"/>
    <w:rsid w:val="00366F94"/>
    <w:rsid w:val="00366FA9"/>
    <w:rsid w:val="00367B19"/>
    <w:rsid w:val="00367E49"/>
    <w:rsid w:val="003700E6"/>
    <w:rsid w:val="0037017C"/>
    <w:rsid w:val="00370490"/>
    <w:rsid w:val="00371C86"/>
    <w:rsid w:val="00371EB4"/>
    <w:rsid w:val="0037236C"/>
    <w:rsid w:val="003729DE"/>
    <w:rsid w:val="00372EA2"/>
    <w:rsid w:val="003735D3"/>
    <w:rsid w:val="0037386D"/>
    <w:rsid w:val="00373956"/>
    <w:rsid w:val="00374153"/>
    <w:rsid w:val="00374671"/>
    <w:rsid w:val="003750E0"/>
    <w:rsid w:val="00375AF1"/>
    <w:rsid w:val="00375C2F"/>
    <w:rsid w:val="00375FC5"/>
    <w:rsid w:val="003768DC"/>
    <w:rsid w:val="003769BA"/>
    <w:rsid w:val="0037743A"/>
    <w:rsid w:val="00377871"/>
    <w:rsid w:val="003778B2"/>
    <w:rsid w:val="00377E58"/>
    <w:rsid w:val="003805E3"/>
    <w:rsid w:val="00380618"/>
    <w:rsid w:val="0038062E"/>
    <w:rsid w:val="003806D7"/>
    <w:rsid w:val="003807F7"/>
    <w:rsid w:val="00381610"/>
    <w:rsid w:val="0038166B"/>
    <w:rsid w:val="00381C9E"/>
    <w:rsid w:val="00381CA8"/>
    <w:rsid w:val="00382106"/>
    <w:rsid w:val="00382657"/>
    <w:rsid w:val="00382708"/>
    <w:rsid w:val="00382B82"/>
    <w:rsid w:val="003844BF"/>
    <w:rsid w:val="00384566"/>
    <w:rsid w:val="003854D5"/>
    <w:rsid w:val="0038552A"/>
    <w:rsid w:val="003859EA"/>
    <w:rsid w:val="0038709E"/>
    <w:rsid w:val="00387978"/>
    <w:rsid w:val="00387D30"/>
    <w:rsid w:val="0039168C"/>
    <w:rsid w:val="00391753"/>
    <w:rsid w:val="00391C7F"/>
    <w:rsid w:val="00392454"/>
    <w:rsid w:val="00392C85"/>
    <w:rsid w:val="00392FD8"/>
    <w:rsid w:val="00393874"/>
    <w:rsid w:val="00393E11"/>
    <w:rsid w:val="003942F4"/>
    <w:rsid w:val="00394475"/>
    <w:rsid w:val="0039517A"/>
    <w:rsid w:val="003951DB"/>
    <w:rsid w:val="003954FE"/>
    <w:rsid w:val="00395B51"/>
    <w:rsid w:val="00396796"/>
    <w:rsid w:val="00396D9B"/>
    <w:rsid w:val="00396EC6"/>
    <w:rsid w:val="003970BA"/>
    <w:rsid w:val="0039746C"/>
    <w:rsid w:val="00397DC6"/>
    <w:rsid w:val="003A0E82"/>
    <w:rsid w:val="003A0FAC"/>
    <w:rsid w:val="003A184D"/>
    <w:rsid w:val="003A1FB7"/>
    <w:rsid w:val="003A2773"/>
    <w:rsid w:val="003A371E"/>
    <w:rsid w:val="003A3957"/>
    <w:rsid w:val="003A3E29"/>
    <w:rsid w:val="003A439B"/>
    <w:rsid w:val="003A462A"/>
    <w:rsid w:val="003A595F"/>
    <w:rsid w:val="003A5EEC"/>
    <w:rsid w:val="003A6B7A"/>
    <w:rsid w:val="003A6EF0"/>
    <w:rsid w:val="003A748F"/>
    <w:rsid w:val="003A79AE"/>
    <w:rsid w:val="003A7CA3"/>
    <w:rsid w:val="003B00B6"/>
    <w:rsid w:val="003B01C4"/>
    <w:rsid w:val="003B0BB0"/>
    <w:rsid w:val="003B11EE"/>
    <w:rsid w:val="003B15F8"/>
    <w:rsid w:val="003B166F"/>
    <w:rsid w:val="003B1B60"/>
    <w:rsid w:val="003B1F47"/>
    <w:rsid w:val="003B207E"/>
    <w:rsid w:val="003B230B"/>
    <w:rsid w:val="003B23BC"/>
    <w:rsid w:val="003B28BA"/>
    <w:rsid w:val="003B28F6"/>
    <w:rsid w:val="003B2DB5"/>
    <w:rsid w:val="003B2F05"/>
    <w:rsid w:val="003B2F2A"/>
    <w:rsid w:val="003B3966"/>
    <w:rsid w:val="003B39B7"/>
    <w:rsid w:val="003B4754"/>
    <w:rsid w:val="003B4EB0"/>
    <w:rsid w:val="003B5094"/>
    <w:rsid w:val="003B5310"/>
    <w:rsid w:val="003B552F"/>
    <w:rsid w:val="003B5F6A"/>
    <w:rsid w:val="003B6B23"/>
    <w:rsid w:val="003B6B7F"/>
    <w:rsid w:val="003B6FD5"/>
    <w:rsid w:val="003B7820"/>
    <w:rsid w:val="003C01A4"/>
    <w:rsid w:val="003C0219"/>
    <w:rsid w:val="003C0941"/>
    <w:rsid w:val="003C0C12"/>
    <w:rsid w:val="003C0E6B"/>
    <w:rsid w:val="003C16EE"/>
    <w:rsid w:val="003C1C87"/>
    <w:rsid w:val="003C1D4D"/>
    <w:rsid w:val="003C2401"/>
    <w:rsid w:val="003C2927"/>
    <w:rsid w:val="003C2C85"/>
    <w:rsid w:val="003C2F61"/>
    <w:rsid w:val="003C345E"/>
    <w:rsid w:val="003C4409"/>
    <w:rsid w:val="003C4594"/>
    <w:rsid w:val="003C4997"/>
    <w:rsid w:val="003C4DA5"/>
    <w:rsid w:val="003C502A"/>
    <w:rsid w:val="003C5206"/>
    <w:rsid w:val="003C5666"/>
    <w:rsid w:val="003C58BA"/>
    <w:rsid w:val="003C5956"/>
    <w:rsid w:val="003C60CC"/>
    <w:rsid w:val="003C64F4"/>
    <w:rsid w:val="003C6D4E"/>
    <w:rsid w:val="003C724B"/>
    <w:rsid w:val="003C73DB"/>
    <w:rsid w:val="003D0185"/>
    <w:rsid w:val="003D02CB"/>
    <w:rsid w:val="003D0382"/>
    <w:rsid w:val="003D069C"/>
    <w:rsid w:val="003D0AA6"/>
    <w:rsid w:val="003D18F6"/>
    <w:rsid w:val="003D191E"/>
    <w:rsid w:val="003D1A19"/>
    <w:rsid w:val="003D2027"/>
    <w:rsid w:val="003D22A5"/>
    <w:rsid w:val="003D23A4"/>
    <w:rsid w:val="003D3414"/>
    <w:rsid w:val="003D3426"/>
    <w:rsid w:val="003D348F"/>
    <w:rsid w:val="003D3654"/>
    <w:rsid w:val="003D3721"/>
    <w:rsid w:val="003D413A"/>
    <w:rsid w:val="003D6722"/>
    <w:rsid w:val="003D7428"/>
    <w:rsid w:val="003D77F2"/>
    <w:rsid w:val="003D7871"/>
    <w:rsid w:val="003D78CC"/>
    <w:rsid w:val="003D7D01"/>
    <w:rsid w:val="003D7ED8"/>
    <w:rsid w:val="003E0003"/>
    <w:rsid w:val="003E0099"/>
    <w:rsid w:val="003E08C7"/>
    <w:rsid w:val="003E122B"/>
    <w:rsid w:val="003E1427"/>
    <w:rsid w:val="003E162D"/>
    <w:rsid w:val="003E1964"/>
    <w:rsid w:val="003E1A72"/>
    <w:rsid w:val="003E2452"/>
    <w:rsid w:val="003E27B8"/>
    <w:rsid w:val="003E2880"/>
    <w:rsid w:val="003E28FB"/>
    <w:rsid w:val="003E2A00"/>
    <w:rsid w:val="003E382C"/>
    <w:rsid w:val="003E3D00"/>
    <w:rsid w:val="003E4487"/>
    <w:rsid w:val="003E4531"/>
    <w:rsid w:val="003E4771"/>
    <w:rsid w:val="003E52E3"/>
    <w:rsid w:val="003E53FC"/>
    <w:rsid w:val="003E541C"/>
    <w:rsid w:val="003E54A8"/>
    <w:rsid w:val="003E5833"/>
    <w:rsid w:val="003E5DA8"/>
    <w:rsid w:val="003E6E2C"/>
    <w:rsid w:val="003E7109"/>
    <w:rsid w:val="003E77DC"/>
    <w:rsid w:val="003E7BC1"/>
    <w:rsid w:val="003F0453"/>
    <w:rsid w:val="003F0C9F"/>
    <w:rsid w:val="003F144A"/>
    <w:rsid w:val="003F1B02"/>
    <w:rsid w:val="003F1EFE"/>
    <w:rsid w:val="003F2240"/>
    <w:rsid w:val="003F2460"/>
    <w:rsid w:val="003F2E7B"/>
    <w:rsid w:val="003F3CD5"/>
    <w:rsid w:val="003F4473"/>
    <w:rsid w:val="003F4CF5"/>
    <w:rsid w:val="003F4E31"/>
    <w:rsid w:val="003F4F09"/>
    <w:rsid w:val="003F51EE"/>
    <w:rsid w:val="003F574E"/>
    <w:rsid w:val="003F60D6"/>
    <w:rsid w:val="003F68E9"/>
    <w:rsid w:val="003F728C"/>
    <w:rsid w:val="003F7E15"/>
    <w:rsid w:val="003F7FDA"/>
    <w:rsid w:val="00400E65"/>
    <w:rsid w:val="004013AD"/>
    <w:rsid w:val="00401BCF"/>
    <w:rsid w:val="00401E20"/>
    <w:rsid w:val="004021C0"/>
    <w:rsid w:val="004024F9"/>
    <w:rsid w:val="0040268F"/>
    <w:rsid w:val="004028CE"/>
    <w:rsid w:val="0040313D"/>
    <w:rsid w:val="004043FA"/>
    <w:rsid w:val="00404970"/>
    <w:rsid w:val="00405181"/>
    <w:rsid w:val="0040567F"/>
    <w:rsid w:val="00405727"/>
    <w:rsid w:val="00405873"/>
    <w:rsid w:val="00405F09"/>
    <w:rsid w:val="004066F4"/>
    <w:rsid w:val="00406706"/>
    <w:rsid w:val="00406A32"/>
    <w:rsid w:val="0040760B"/>
    <w:rsid w:val="00410117"/>
    <w:rsid w:val="00410C32"/>
    <w:rsid w:val="00411237"/>
    <w:rsid w:val="00411557"/>
    <w:rsid w:val="00411994"/>
    <w:rsid w:val="00411D74"/>
    <w:rsid w:val="00411DDE"/>
    <w:rsid w:val="00411F84"/>
    <w:rsid w:val="00412021"/>
    <w:rsid w:val="00412069"/>
    <w:rsid w:val="004121A1"/>
    <w:rsid w:val="00412477"/>
    <w:rsid w:val="00412570"/>
    <w:rsid w:val="004127A2"/>
    <w:rsid w:val="0041280A"/>
    <w:rsid w:val="00412A9D"/>
    <w:rsid w:val="00412CB1"/>
    <w:rsid w:val="00412D99"/>
    <w:rsid w:val="004133A5"/>
    <w:rsid w:val="00413D45"/>
    <w:rsid w:val="00414197"/>
    <w:rsid w:val="004144D7"/>
    <w:rsid w:val="00414D68"/>
    <w:rsid w:val="00414FD9"/>
    <w:rsid w:val="0041503D"/>
    <w:rsid w:val="00415773"/>
    <w:rsid w:val="00415CAE"/>
    <w:rsid w:val="00415EE7"/>
    <w:rsid w:val="00415FD6"/>
    <w:rsid w:val="004160FA"/>
    <w:rsid w:val="0041669E"/>
    <w:rsid w:val="00416ACA"/>
    <w:rsid w:val="00416C56"/>
    <w:rsid w:val="00417294"/>
    <w:rsid w:val="00417416"/>
    <w:rsid w:val="00417419"/>
    <w:rsid w:val="004176B8"/>
    <w:rsid w:val="00417B99"/>
    <w:rsid w:val="00417CE0"/>
    <w:rsid w:val="004209D5"/>
    <w:rsid w:val="00420FAF"/>
    <w:rsid w:val="00421184"/>
    <w:rsid w:val="004212C1"/>
    <w:rsid w:val="004214B7"/>
    <w:rsid w:val="00421510"/>
    <w:rsid w:val="00421892"/>
    <w:rsid w:val="00421FB5"/>
    <w:rsid w:val="004226ED"/>
    <w:rsid w:val="00422AF4"/>
    <w:rsid w:val="004235F4"/>
    <w:rsid w:val="004236C9"/>
    <w:rsid w:val="00423CF3"/>
    <w:rsid w:val="00423E18"/>
    <w:rsid w:val="004245E4"/>
    <w:rsid w:val="00424B7C"/>
    <w:rsid w:val="00424BE4"/>
    <w:rsid w:val="0042500C"/>
    <w:rsid w:val="00425514"/>
    <w:rsid w:val="004256BD"/>
    <w:rsid w:val="00425863"/>
    <w:rsid w:val="00425D02"/>
    <w:rsid w:val="00425EDC"/>
    <w:rsid w:val="00426C3E"/>
    <w:rsid w:val="00426CF3"/>
    <w:rsid w:val="004275CD"/>
    <w:rsid w:val="00427E74"/>
    <w:rsid w:val="00427FEB"/>
    <w:rsid w:val="00427FF2"/>
    <w:rsid w:val="004305C0"/>
    <w:rsid w:val="00430B20"/>
    <w:rsid w:val="00430B6C"/>
    <w:rsid w:val="0043227C"/>
    <w:rsid w:val="004330B1"/>
    <w:rsid w:val="004334AF"/>
    <w:rsid w:val="004335C0"/>
    <w:rsid w:val="00433B34"/>
    <w:rsid w:val="004340EC"/>
    <w:rsid w:val="00435121"/>
    <w:rsid w:val="00435715"/>
    <w:rsid w:val="0043571B"/>
    <w:rsid w:val="00435EE0"/>
    <w:rsid w:val="00435F29"/>
    <w:rsid w:val="0043610C"/>
    <w:rsid w:val="004366FF"/>
    <w:rsid w:val="004371D4"/>
    <w:rsid w:val="004373A3"/>
    <w:rsid w:val="00437D83"/>
    <w:rsid w:val="004401DD"/>
    <w:rsid w:val="00440344"/>
    <w:rsid w:val="00441264"/>
    <w:rsid w:val="00441B0F"/>
    <w:rsid w:val="00441F06"/>
    <w:rsid w:val="004422D5"/>
    <w:rsid w:val="004425C6"/>
    <w:rsid w:val="00443CC7"/>
    <w:rsid w:val="00443D5D"/>
    <w:rsid w:val="00445CBA"/>
    <w:rsid w:val="004463CB"/>
    <w:rsid w:val="004466F7"/>
    <w:rsid w:val="00446858"/>
    <w:rsid w:val="00447304"/>
    <w:rsid w:val="004476F6"/>
    <w:rsid w:val="00447CDD"/>
    <w:rsid w:val="00450127"/>
    <w:rsid w:val="0045075F"/>
    <w:rsid w:val="004516AD"/>
    <w:rsid w:val="00451E84"/>
    <w:rsid w:val="00451EA3"/>
    <w:rsid w:val="00451F01"/>
    <w:rsid w:val="00451F2B"/>
    <w:rsid w:val="00454660"/>
    <w:rsid w:val="004546A7"/>
    <w:rsid w:val="00454831"/>
    <w:rsid w:val="004548DF"/>
    <w:rsid w:val="00456889"/>
    <w:rsid w:val="00456CC0"/>
    <w:rsid w:val="00457933"/>
    <w:rsid w:val="00457C78"/>
    <w:rsid w:val="0046068D"/>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5153"/>
    <w:rsid w:val="00465313"/>
    <w:rsid w:val="00465602"/>
    <w:rsid w:val="004656A4"/>
    <w:rsid w:val="00466A4A"/>
    <w:rsid w:val="00466AFD"/>
    <w:rsid w:val="00470696"/>
    <w:rsid w:val="004713A5"/>
    <w:rsid w:val="0047162F"/>
    <w:rsid w:val="00472177"/>
    <w:rsid w:val="00472234"/>
    <w:rsid w:val="004724C9"/>
    <w:rsid w:val="00472585"/>
    <w:rsid w:val="00472EAC"/>
    <w:rsid w:val="00474130"/>
    <w:rsid w:val="0047437B"/>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F2B"/>
    <w:rsid w:val="004820C5"/>
    <w:rsid w:val="00482198"/>
    <w:rsid w:val="004823D8"/>
    <w:rsid w:val="00482F20"/>
    <w:rsid w:val="00483196"/>
    <w:rsid w:val="0048340F"/>
    <w:rsid w:val="00483AD4"/>
    <w:rsid w:val="0048423C"/>
    <w:rsid w:val="00484449"/>
    <w:rsid w:val="004852CE"/>
    <w:rsid w:val="0048540C"/>
    <w:rsid w:val="00485F92"/>
    <w:rsid w:val="004860BD"/>
    <w:rsid w:val="004866E1"/>
    <w:rsid w:val="00486C72"/>
    <w:rsid w:val="004870CE"/>
    <w:rsid w:val="00487D3A"/>
    <w:rsid w:val="00490954"/>
    <w:rsid w:val="0049102F"/>
    <w:rsid w:val="0049277A"/>
    <w:rsid w:val="00492B38"/>
    <w:rsid w:val="00492F73"/>
    <w:rsid w:val="00492FE4"/>
    <w:rsid w:val="00493035"/>
    <w:rsid w:val="0049330F"/>
    <w:rsid w:val="00493321"/>
    <w:rsid w:val="004936DE"/>
    <w:rsid w:val="004949B0"/>
    <w:rsid w:val="00494A50"/>
    <w:rsid w:val="0049544E"/>
    <w:rsid w:val="00495670"/>
    <w:rsid w:val="0049567B"/>
    <w:rsid w:val="0049604B"/>
    <w:rsid w:val="00496636"/>
    <w:rsid w:val="00496666"/>
    <w:rsid w:val="00496AC9"/>
    <w:rsid w:val="004A040E"/>
    <w:rsid w:val="004A042D"/>
    <w:rsid w:val="004A0831"/>
    <w:rsid w:val="004A11E0"/>
    <w:rsid w:val="004A1586"/>
    <w:rsid w:val="004A1953"/>
    <w:rsid w:val="004A1FC5"/>
    <w:rsid w:val="004A2158"/>
    <w:rsid w:val="004A2639"/>
    <w:rsid w:val="004A29A5"/>
    <w:rsid w:val="004A3225"/>
    <w:rsid w:val="004A374A"/>
    <w:rsid w:val="004A395B"/>
    <w:rsid w:val="004A3C59"/>
    <w:rsid w:val="004A3FE2"/>
    <w:rsid w:val="004A4195"/>
    <w:rsid w:val="004A480D"/>
    <w:rsid w:val="004A4D76"/>
    <w:rsid w:val="004A53C2"/>
    <w:rsid w:val="004A5851"/>
    <w:rsid w:val="004A5A91"/>
    <w:rsid w:val="004A5B0F"/>
    <w:rsid w:val="004A5CF1"/>
    <w:rsid w:val="004A5E21"/>
    <w:rsid w:val="004A66E0"/>
    <w:rsid w:val="004A6980"/>
    <w:rsid w:val="004A7450"/>
    <w:rsid w:val="004A7AAE"/>
    <w:rsid w:val="004A7D49"/>
    <w:rsid w:val="004A7E52"/>
    <w:rsid w:val="004A7F21"/>
    <w:rsid w:val="004B0066"/>
    <w:rsid w:val="004B08DB"/>
    <w:rsid w:val="004B0A4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640"/>
    <w:rsid w:val="004B6C77"/>
    <w:rsid w:val="004B6D0A"/>
    <w:rsid w:val="004B6DA4"/>
    <w:rsid w:val="004B794C"/>
    <w:rsid w:val="004B7995"/>
    <w:rsid w:val="004C02B3"/>
    <w:rsid w:val="004C098E"/>
    <w:rsid w:val="004C0BBE"/>
    <w:rsid w:val="004C0E2F"/>
    <w:rsid w:val="004C1705"/>
    <w:rsid w:val="004C19CF"/>
    <w:rsid w:val="004C1D72"/>
    <w:rsid w:val="004C222E"/>
    <w:rsid w:val="004C2561"/>
    <w:rsid w:val="004C25B4"/>
    <w:rsid w:val="004C2806"/>
    <w:rsid w:val="004C30E9"/>
    <w:rsid w:val="004C3A7A"/>
    <w:rsid w:val="004C3ADD"/>
    <w:rsid w:val="004C428E"/>
    <w:rsid w:val="004C441A"/>
    <w:rsid w:val="004C4775"/>
    <w:rsid w:val="004C483D"/>
    <w:rsid w:val="004C48A9"/>
    <w:rsid w:val="004C49B3"/>
    <w:rsid w:val="004C4D05"/>
    <w:rsid w:val="004C4FF6"/>
    <w:rsid w:val="004C56E1"/>
    <w:rsid w:val="004C590B"/>
    <w:rsid w:val="004C6017"/>
    <w:rsid w:val="004C63C7"/>
    <w:rsid w:val="004C6D39"/>
    <w:rsid w:val="004C6D98"/>
    <w:rsid w:val="004C7217"/>
    <w:rsid w:val="004C7683"/>
    <w:rsid w:val="004C7743"/>
    <w:rsid w:val="004C77A7"/>
    <w:rsid w:val="004C7AEC"/>
    <w:rsid w:val="004D039E"/>
    <w:rsid w:val="004D04A3"/>
    <w:rsid w:val="004D0C9F"/>
    <w:rsid w:val="004D15FD"/>
    <w:rsid w:val="004D1856"/>
    <w:rsid w:val="004D1A0A"/>
    <w:rsid w:val="004D2369"/>
    <w:rsid w:val="004D2485"/>
    <w:rsid w:val="004D25D5"/>
    <w:rsid w:val="004D3A57"/>
    <w:rsid w:val="004D3FC8"/>
    <w:rsid w:val="004D47FF"/>
    <w:rsid w:val="004D4D35"/>
    <w:rsid w:val="004D518F"/>
    <w:rsid w:val="004D54D7"/>
    <w:rsid w:val="004D5BB7"/>
    <w:rsid w:val="004D6053"/>
    <w:rsid w:val="004D6FA4"/>
    <w:rsid w:val="004D7C23"/>
    <w:rsid w:val="004E01C6"/>
    <w:rsid w:val="004E0212"/>
    <w:rsid w:val="004E0ADC"/>
    <w:rsid w:val="004E0FB1"/>
    <w:rsid w:val="004E1043"/>
    <w:rsid w:val="004E1DCA"/>
    <w:rsid w:val="004E21B4"/>
    <w:rsid w:val="004E252B"/>
    <w:rsid w:val="004E2861"/>
    <w:rsid w:val="004E2A85"/>
    <w:rsid w:val="004E3F72"/>
    <w:rsid w:val="004E4A78"/>
    <w:rsid w:val="004E551E"/>
    <w:rsid w:val="004E584D"/>
    <w:rsid w:val="004E58F6"/>
    <w:rsid w:val="004E5E37"/>
    <w:rsid w:val="004E5E4C"/>
    <w:rsid w:val="004E5F79"/>
    <w:rsid w:val="004E5F8E"/>
    <w:rsid w:val="004E623E"/>
    <w:rsid w:val="004E6589"/>
    <w:rsid w:val="004E6CF9"/>
    <w:rsid w:val="004E7152"/>
    <w:rsid w:val="004E734E"/>
    <w:rsid w:val="004E7B92"/>
    <w:rsid w:val="004E7EC0"/>
    <w:rsid w:val="004E7F48"/>
    <w:rsid w:val="004F014E"/>
    <w:rsid w:val="004F023B"/>
    <w:rsid w:val="004F0BC6"/>
    <w:rsid w:val="004F1123"/>
    <w:rsid w:val="004F12D3"/>
    <w:rsid w:val="004F1715"/>
    <w:rsid w:val="004F17DA"/>
    <w:rsid w:val="004F1ECD"/>
    <w:rsid w:val="004F355B"/>
    <w:rsid w:val="004F3A2F"/>
    <w:rsid w:val="004F3BD2"/>
    <w:rsid w:val="004F4372"/>
    <w:rsid w:val="004F43E0"/>
    <w:rsid w:val="004F45EB"/>
    <w:rsid w:val="004F5079"/>
    <w:rsid w:val="004F5132"/>
    <w:rsid w:val="004F5171"/>
    <w:rsid w:val="004F521B"/>
    <w:rsid w:val="004F52BB"/>
    <w:rsid w:val="004F5582"/>
    <w:rsid w:val="004F56B1"/>
    <w:rsid w:val="004F59B8"/>
    <w:rsid w:val="004F62A7"/>
    <w:rsid w:val="004F62C7"/>
    <w:rsid w:val="004F62F9"/>
    <w:rsid w:val="004F66B3"/>
    <w:rsid w:val="004F6FA7"/>
    <w:rsid w:val="004F72DA"/>
    <w:rsid w:val="004F7352"/>
    <w:rsid w:val="004F7889"/>
    <w:rsid w:val="004F7E84"/>
    <w:rsid w:val="0050015C"/>
    <w:rsid w:val="00500418"/>
    <w:rsid w:val="00500CCF"/>
    <w:rsid w:val="00500E62"/>
    <w:rsid w:val="005010DE"/>
    <w:rsid w:val="005011FD"/>
    <w:rsid w:val="0050164B"/>
    <w:rsid w:val="00501AA5"/>
    <w:rsid w:val="00502958"/>
    <w:rsid w:val="00502BD2"/>
    <w:rsid w:val="00502DA4"/>
    <w:rsid w:val="00503790"/>
    <w:rsid w:val="005038F3"/>
    <w:rsid w:val="00503F83"/>
    <w:rsid w:val="0050421C"/>
    <w:rsid w:val="005048FF"/>
    <w:rsid w:val="00504A9B"/>
    <w:rsid w:val="00504E9A"/>
    <w:rsid w:val="00504F83"/>
    <w:rsid w:val="005059B9"/>
    <w:rsid w:val="00505C37"/>
    <w:rsid w:val="00505F64"/>
    <w:rsid w:val="005067F9"/>
    <w:rsid w:val="00506DCD"/>
    <w:rsid w:val="00507325"/>
    <w:rsid w:val="00507583"/>
    <w:rsid w:val="00507C56"/>
    <w:rsid w:val="00507F13"/>
    <w:rsid w:val="005109D4"/>
    <w:rsid w:val="00510CF4"/>
    <w:rsid w:val="0051160A"/>
    <w:rsid w:val="005118BA"/>
    <w:rsid w:val="00511B37"/>
    <w:rsid w:val="00511C56"/>
    <w:rsid w:val="00512385"/>
    <w:rsid w:val="00512A4D"/>
    <w:rsid w:val="00512D87"/>
    <w:rsid w:val="005130DA"/>
    <w:rsid w:val="00513DDA"/>
    <w:rsid w:val="00513E19"/>
    <w:rsid w:val="005148B4"/>
    <w:rsid w:val="00514B29"/>
    <w:rsid w:val="00514E8C"/>
    <w:rsid w:val="005152B1"/>
    <w:rsid w:val="005152F0"/>
    <w:rsid w:val="0051532D"/>
    <w:rsid w:val="00515856"/>
    <w:rsid w:val="005163E6"/>
    <w:rsid w:val="00516D23"/>
    <w:rsid w:val="005172EC"/>
    <w:rsid w:val="0051740D"/>
    <w:rsid w:val="005178CE"/>
    <w:rsid w:val="00521356"/>
    <w:rsid w:val="00521CAB"/>
    <w:rsid w:val="00521DFB"/>
    <w:rsid w:val="005224EF"/>
    <w:rsid w:val="00522654"/>
    <w:rsid w:val="00522835"/>
    <w:rsid w:val="0052293D"/>
    <w:rsid w:val="00522AF4"/>
    <w:rsid w:val="00523499"/>
    <w:rsid w:val="00523BC7"/>
    <w:rsid w:val="00523C08"/>
    <w:rsid w:val="00523C10"/>
    <w:rsid w:val="00523E23"/>
    <w:rsid w:val="005245D5"/>
    <w:rsid w:val="005247FE"/>
    <w:rsid w:val="00524889"/>
    <w:rsid w:val="00524EED"/>
    <w:rsid w:val="0052575D"/>
    <w:rsid w:val="005259FC"/>
    <w:rsid w:val="00525A53"/>
    <w:rsid w:val="005260F1"/>
    <w:rsid w:val="00526569"/>
    <w:rsid w:val="00526726"/>
    <w:rsid w:val="00526F26"/>
    <w:rsid w:val="00526F91"/>
    <w:rsid w:val="00527256"/>
    <w:rsid w:val="00527934"/>
    <w:rsid w:val="00527B57"/>
    <w:rsid w:val="00527C8D"/>
    <w:rsid w:val="00527C9C"/>
    <w:rsid w:val="005308D1"/>
    <w:rsid w:val="00530AC4"/>
    <w:rsid w:val="00530CC6"/>
    <w:rsid w:val="00531F7B"/>
    <w:rsid w:val="00532064"/>
    <w:rsid w:val="00532451"/>
    <w:rsid w:val="0053268A"/>
    <w:rsid w:val="0053309E"/>
    <w:rsid w:val="00533169"/>
    <w:rsid w:val="00533194"/>
    <w:rsid w:val="005332C8"/>
    <w:rsid w:val="00534021"/>
    <w:rsid w:val="0053442D"/>
    <w:rsid w:val="0053464E"/>
    <w:rsid w:val="00534CBD"/>
    <w:rsid w:val="005352C8"/>
    <w:rsid w:val="005354C1"/>
    <w:rsid w:val="00535F99"/>
    <w:rsid w:val="005361DE"/>
    <w:rsid w:val="00536356"/>
    <w:rsid w:val="00536CBB"/>
    <w:rsid w:val="00536DDD"/>
    <w:rsid w:val="00537033"/>
    <w:rsid w:val="00537624"/>
    <w:rsid w:val="00537D97"/>
    <w:rsid w:val="00540A37"/>
    <w:rsid w:val="00540B49"/>
    <w:rsid w:val="005418DB"/>
    <w:rsid w:val="0054230B"/>
    <w:rsid w:val="00542967"/>
    <w:rsid w:val="005434EA"/>
    <w:rsid w:val="0054351E"/>
    <w:rsid w:val="00543A04"/>
    <w:rsid w:val="0054406E"/>
    <w:rsid w:val="00544ABA"/>
    <w:rsid w:val="00545D55"/>
    <w:rsid w:val="005461AB"/>
    <w:rsid w:val="0054631D"/>
    <w:rsid w:val="00546C6A"/>
    <w:rsid w:val="00546FBA"/>
    <w:rsid w:val="00547F04"/>
    <w:rsid w:val="00550924"/>
    <w:rsid w:val="00550D63"/>
    <w:rsid w:val="00550EF1"/>
    <w:rsid w:val="00551075"/>
    <w:rsid w:val="005513C8"/>
    <w:rsid w:val="0055236E"/>
    <w:rsid w:val="0055352C"/>
    <w:rsid w:val="005538A6"/>
    <w:rsid w:val="00554E09"/>
    <w:rsid w:val="00554F94"/>
    <w:rsid w:val="00555161"/>
    <w:rsid w:val="00555A59"/>
    <w:rsid w:val="00555DE6"/>
    <w:rsid w:val="00555EB3"/>
    <w:rsid w:val="005567F6"/>
    <w:rsid w:val="00556E29"/>
    <w:rsid w:val="00557474"/>
    <w:rsid w:val="00557DAA"/>
    <w:rsid w:val="00557DAD"/>
    <w:rsid w:val="00561138"/>
    <w:rsid w:val="00561699"/>
    <w:rsid w:val="0056187E"/>
    <w:rsid w:val="0056194F"/>
    <w:rsid w:val="005619E1"/>
    <w:rsid w:val="00562629"/>
    <w:rsid w:val="005628FE"/>
    <w:rsid w:val="0056364B"/>
    <w:rsid w:val="005637AE"/>
    <w:rsid w:val="00563D49"/>
    <w:rsid w:val="00564191"/>
    <w:rsid w:val="00564557"/>
    <w:rsid w:val="0056458C"/>
    <w:rsid w:val="00564628"/>
    <w:rsid w:val="005648B9"/>
    <w:rsid w:val="00564A3C"/>
    <w:rsid w:val="00564F82"/>
    <w:rsid w:val="00564FF6"/>
    <w:rsid w:val="005653AF"/>
    <w:rsid w:val="00565501"/>
    <w:rsid w:val="00565523"/>
    <w:rsid w:val="00565755"/>
    <w:rsid w:val="0056601E"/>
    <w:rsid w:val="00566406"/>
    <w:rsid w:val="005664A6"/>
    <w:rsid w:val="00566538"/>
    <w:rsid w:val="0056725A"/>
    <w:rsid w:val="0056741F"/>
    <w:rsid w:val="00567647"/>
    <w:rsid w:val="0056781B"/>
    <w:rsid w:val="00567BE2"/>
    <w:rsid w:val="00570102"/>
    <w:rsid w:val="00570505"/>
    <w:rsid w:val="005712E6"/>
    <w:rsid w:val="00572942"/>
    <w:rsid w:val="005730DB"/>
    <w:rsid w:val="00573251"/>
    <w:rsid w:val="005733A8"/>
    <w:rsid w:val="005734F9"/>
    <w:rsid w:val="005736EE"/>
    <w:rsid w:val="00573B5B"/>
    <w:rsid w:val="00573F55"/>
    <w:rsid w:val="00574070"/>
    <w:rsid w:val="005743B5"/>
    <w:rsid w:val="00575148"/>
    <w:rsid w:val="0057540E"/>
    <w:rsid w:val="005757B6"/>
    <w:rsid w:val="005758D7"/>
    <w:rsid w:val="005761E2"/>
    <w:rsid w:val="0058000F"/>
    <w:rsid w:val="00580557"/>
    <w:rsid w:val="0058074F"/>
    <w:rsid w:val="00580A76"/>
    <w:rsid w:val="00581042"/>
    <w:rsid w:val="00581703"/>
    <w:rsid w:val="00581B15"/>
    <w:rsid w:val="005821DD"/>
    <w:rsid w:val="005833B5"/>
    <w:rsid w:val="00583908"/>
    <w:rsid w:val="00583AB6"/>
    <w:rsid w:val="00583C9C"/>
    <w:rsid w:val="00584757"/>
    <w:rsid w:val="00584E21"/>
    <w:rsid w:val="00585194"/>
    <w:rsid w:val="0058608B"/>
    <w:rsid w:val="005863C1"/>
    <w:rsid w:val="0058654D"/>
    <w:rsid w:val="00586786"/>
    <w:rsid w:val="005875F2"/>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59C"/>
    <w:rsid w:val="0059367F"/>
    <w:rsid w:val="00593720"/>
    <w:rsid w:val="00593909"/>
    <w:rsid w:val="00593A71"/>
    <w:rsid w:val="005941E1"/>
    <w:rsid w:val="005943E2"/>
    <w:rsid w:val="005946E1"/>
    <w:rsid w:val="00594B8A"/>
    <w:rsid w:val="00595009"/>
    <w:rsid w:val="005954B7"/>
    <w:rsid w:val="00595A05"/>
    <w:rsid w:val="00595F17"/>
    <w:rsid w:val="00595F3D"/>
    <w:rsid w:val="00595F89"/>
    <w:rsid w:val="005960C7"/>
    <w:rsid w:val="005963FB"/>
    <w:rsid w:val="00596873"/>
    <w:rsid w:val="00596BB3"/>
    <w:rsid w:val="00596BD4"/>
    <w:rsid w:val="00596FA8"/>
    <w:rsid w:val="005971A7"/>
    <w:rsid w:val="00597310"/>
    <w:rsid w:val="005977AB"/>
    <w:rsid w:val="005A01C5"/>
    <w:rsid w:val="005A0532"/>
    <w:rsid w:val="005A071C"/>
    <w:rsid w:val="005A07E7"/>
    <w:rsid w:val="005A0A57"/>
    <w:rsid w:val="005A0B9F"/>
    <w:rsid w:val="005A0DBB"/>
    <w:rsid w:val="005A0EBD"/>
    <w:rsid w:val="005A1246"/>
    <w:rsid w:val="005A1270"/>
    <w:rsid w:val="005A1295"/>
    <w:rsid w:val="005A1FBF"/>
    <w:rsid w:val="005A1FD5"/>
    <w:rsid w:val="005A25CA"/>
    <w:rsid w:val="005A29B1"/>
    <w:rsid w:val="005A2EBF"/>
    <w:rsid w:val="005A3750"/>
    <w:rsid w:val="005A380B"/>
    <w:rsid w:val="005A4890"/>
    <w:rsid w:val="005A49D4"/>
    <w:rsid w:val="005A4D7C"/>
    <w:rsid w:val="005A51C9"/>
    <w:rsid w:val="005A59DA"/>
    <w:rsid w:val="005A5A96"/>
    <w:rsid w:val="005A5D7F"/>
    <w:rsid w:val="005A5DC0"/>
    <w:rsid w:val="005A65C3"/>
    <w:rsid w:val="005A6B6D"/>
    <w:rsid w:val="005A6ED5"/>
    <w:rsid w:val="005A6F0E"/>
    <w:rsid w:val="005A6F57"/>
    <w:rsid w:val="005A7235"/>
    <w:rsid w:val="005A795B"/>
    <w:rsid w:val="005A7BAF"/>
    <w:rsid w:val="005B00FD"/>
    <w:rsid w:val="005B05FA"/>
    <w:rsid w:val="005B0652"/>
    <w:rsid w:val="005B10AE"/>
    <w:rsid w:val="005B1213"/>
    <w:rsid w:val="005B1B55"/>
    <w:rsid w:val="005B1DBD"/>
    <w:rsid w:val="005B26B0"/>
    <w:rsid w:val="005B3EBD"/>
    <w:rsid w:val="005B3F0C"/>
    <w:rsid w:val="005B48E8"/>
    <w:rsid w:val="005B564F"/>
    <w:rsid w:val="005B56D9"/>
    <w:rsid w:val="005B5BA3"/>
    <w:rsid w:val="005B5E62"/>
    <w:rsid w:val="005B6908"/>
    <w:rsid w:val="005B6DBE"/>
    <w:rsid w:val="005B7668"/>
    <w:rsid w:val="005B7E97"/>
    <w:rsid w:val="005B7F46"/>
    <w:rsid w:val="005C059E"/>
    <w:rsid w:val="005C07D2"/>
    <w:rsid w:val="005C09A7"/>
    <w:rsid w:val="005C0EA8"/>
    <w:rsid w:val="005C102D"/>
    <w:rsid w:val="005C132C"/>
    <w:rsid w:val="005C1742"/>
    <w:rsid w:val="005C17FB"/>
    <w:rsid w:val="005C1833"/>
    <w:rsid w:val="005C1838"/>
    <w:rsid w:val="005C18C2"/>
    <w:rsid w:val="005C2063"/>
    <w:rsid w:val="005C22F5"/>
    <w:rsid w:val="005C244F"/>
    <w:rsid w:val="005C2767"/>
    <w:rsid w:val="005C2922"/>
    <w:rsid w:val="005C2C01"/>
    <w:rsid w:val="005C2F60"/>
    <w:rsid w:val="005C323D"/>
    <w:rsid w:val="005C33F1"/>
    <w:rsid w:val="005C3772"/>
    <w:rsid w:val="005C39C3"/>
    <w:rsid w:val="005C4229"/>
    <w:rsid w:val="005C4580"/>
    <w:rsid w:val="005C5065"/>
    <w:rsid w:val="005C52F3"/>
    <w:rsid w:val="005C564C"/>
    <w:rsid w:val="005C5C2D"/>
    <w:rsid w:val="005C6234"/>
    <w:rsid w:val="005C636F"/>
    <w:rsid w:val="005C64DC"/>
    <w:rsid w:val="005C6605"/>
    <w:rsid w:val="005C6CCB"/>
    <w:rsid w:val="005C71A0"/>
    <w:rsid w:val="005C72DD"/>
    <w:rsid w:val="005C72EB"/>
    <w:rsid w:val="005C7802"/>
    <w:rsid w:val="005C7B50"/>
    <w:rsid w:val="005D029E"/>
    <w:rsid w:val="005D0427"/>
    <w:rsid w:val="005D0776"/>
    <w:rsid w:val="005D07AE"/>
    <w:rsid w:val="005D08FD"/>
    <w:rsid w:val="005D0AA2"/>
    <w:rsid w:val="005D0C83"/>
    <w:rsid w:val="005D113B"/>
    <w:rsid w:val="005D14CC"/>
    <w:rsid w:val="005D1732"/>
    <w:rsid w:val="005D2D9A"/>
    <w:rsid w:val="005D3A6E"/>
    <w:rsid w:val="005D3B21"/>
    <w:rsid w:val="005D4019"/>
    <w:rsid w:val="005D41DC"/>
    <w:rsid w:val="005D460F"/>
    <w:rsid w:val="005D4631"/>
    <w:rsid w:val="005D4DC5"/>
    <w:rsid w:val="005D5442"/>
    <w:rsid w:val="005D5C22"/>
    <w:rsid w:val="005D5E6C"/>
    <w:rsid w:val="005D63A9"/>
    <w:rsid w:val="005D65AF"/>
    <w:rsid w:val="005D65D5"/>
    <w:rsid w:val="005D6C56"/>
    <w:rsid w:val="005D6CED"/>
    <w:rsid w:val="005D6F49"/>
    <w:rsid w:val="005D74E2"/>
    <w:rsid w:val="005D7E8A"/>
    <w:rsid w:val="005E06FA"/>
    <w:rsid w:val="005E11A5"/>
    <w:rsid w:val="005E13D4"/>
    <w:rsid w:val="005E1435"/>
    <w:rsid w:val="005E21F3"/>
    <w:rsid w:val="005E235C"/>
    <w:rsid w:val="005E3078"/>
    <w:rsid w:val="005E34C0"/>
    <w:rsid w:val="005E45F3"/>
    <w:rsid w:val="005E49CA"/>
    <w:rsid w:val="005E5384"/>
    <w:rsid w:val="005E5427"/>
    <w:rsid w:val="005E5428"/>
    <w:rsid w:val="005E5A7C"/>
    <w:rsid w:val="005E5C33"/>
    <w:rsid w:val="005E6976"/>
    <w:rsid w:val="005E6D94"/>
    <w:rsid w:val="005E703B"/>
    <w:rsid w:val="005E721A"/>
    <w:rsid w:val="005E74EC"/>
    <w:rsid w:val="005E7917"/>
    <w:rsid w:val="005E7AB6"/>
    <w:rsid w:val="005E7B1E"/>
    <w:rsid w:val="005E7CBC"/>
    <w:rsid w:val="005E7DB0"/>
    <w:rsid w:val="005F0979"/>
    <w:rsid w:val="005F0A62"/>
    <w:rsid w:val="005F0FA8"/>
    <w:rsid w:val="005F1282"/>
    <w:rsid w:val="005F1C5D"/>
    <w:rsid w:val="005F2317"/>
    <w:rsid w:val="005F2550"/>
    <w:rsid w:val="005F2B2D"/>
    <w:rsid w:val="005F2FD5"/>
    <w:rsid w:val="005F340A"/>
    <w:rsid w:val="005F359B"/>
    <w:rsid w:val="005F3869"/>
    <w:rsid w:val="005F3AE8"/>
    <w:rsid w:val="005F3B09"/>
    <w:rsid w:val="005F3B47"/>
    <w:rsid w:val="005F47C1"/>
    <w:rsid w:val="005F4926"/>
    <w:rsid w:val="005F4B6F"/>
    <w:rsid w:val="005F5009"/>
    <w:rsid w:val="005F5054"/>
    <w:rsid w:val="005F530F"/>
    <w:rsid w:val="005F5D2A"/>
    <w:rsid w:val="005F6068"/>
    <w:rsid w:val="005F65D9"/>
    <w:rsid w:val="005F6768"/>
    <w:rsid w:val="005F69CF"/>
    <w:rsid w:val="005F6E39"/>
    <w:rsid w:val="005F6E58"/>
    <w:rsid w:val="005F7031"/>
    <w:rsid w:val="005F704C"/>
    <w:rsid w:val="005F7A22"/>
    <w:rsid w:val="005F7B9D"/>
    <w:rsid w:val="00600501"/>
    <w:rsid w:val="00600B0C"/>
    <w:rsid w:val="00602DFA"/>
    <w:rsid w:val="006031D1"/>
    <w:rsid w:val="006033BF"/>
    <w:rsid w:val="00603702"/>
    <w:rsid w:val="00603937"/>
    <w:rsid w:val="00603B4B"/>
    <w:rsid w:val="00603F20"/>
    <w:rsid w:val="006046A9"/>
    <w:rsid w:val="0060471B"/>
    <w:rsid w:val="00604868"/>
    <w:rsid w:val="00604F37"/>
    <w:rsid w:val="0060508A"/>
    <w:rsid w:val="0060559A"/>
    <w:rsid w:val="006055AF"/>
    <w:rsid w:val="006056E2"/>
    <w:rsid w:val="00605942"/>
    <w:rsid w:val="00605C9F"/>
    <w:rsid w:val="006068E8"/>
    <w:rsid w:val="00606ADB"/>
    <w:rsid w:val="006072DE"/>
    <w:rsid w:val="006075F4"/>
    <w:rsid w:val="006078A8"/>
    <w:rsid w:val="00607BAD"/>
    <w:rsid w:val="00607EC7"/>
    <w:rsid w:val="006102BC"/>
    <w:rsid w:val="0061048A"/>
    <w:rsid w:val="00610AE7"/>
    <w:rsid w:val="00611178"/>
    <w:rsid w:val="0061148D"/>
    <w:rsid w:val="00611582"/>
    <w:rsid w:val="00611D01"/>
    <w:rsid w:val="006122EC"/>
    <w:rsid w:val="006124B3"/>
    <w:rsid w:val="00612611"/>
    <w:rsid w:val="0061279A"/>
    <w:rsid w:val="00612A10"/>
    <w:rsid w:val="00613009"/>
    <w:rsid w:val="006130D0"/>
    <w:rsid w:val="006132EA"/>
    <w:rsid w:val="00613481"/>
    <w:rsid w:val="00613CA5"/>
    <w:rsid w:val="0061401C"/>
    <w:rsid w:val="0061420B"/>
    <w:rsid w:val="00614518"/>
    <w:rsid w:val="00614A59"/>
    <w:rsid w:val="00614BD4"/>
    <w:rsid w:val="00614D33"/>
    <w:rsid w:val="00614E7E"/>
    <w:rsid w:val="0061537D"/>
    <w:rsid w:val="0061537F"/>
    <w:rsid w:val="006156D7"/>
    <w:rsid w:val="00615CF1"/>
    <w:rsid w:val="00615DEA"/>
    <w:rsid w:val="006165A4"/>
    <w:rsid w:val="00616A60"/>
    <w:rsid w:val="00616D0C"/>
    <w:rsid w:val="00616EE6"/>
    <w:rsid w:val="006171FB"/>
    <w:rsid w:val="00617283"/>
    <w:rsid w:val="00617A2A"/>
    <w:rsid w:val="006206F3"/>
    <w:rsid w:val="006207F4"/>
    <w:rsid w:val="00620C67"/>
    <w:rsid w:val="00621646"/>
    <w:rsid w:val="00621803"/>
    <w:rsid w:val="00621A34"/>
    <w:rsid w:val="00621F92"/>
    <w:rsid w:val="006220F1"/>
    <w:rsid w:val="00622E22"/>
    <w:rsid w:val="00623E46"/>
    <w:rsid w:val="00624604"/>
    <w:rsid w:val="0062469C"/>
    <w:rsid w:val="00624D2C"/>
    <w:rsid w:val="00624F7F"/>
    <w:rsid w:val="00625142"/>
    <w:rsid w:val="00625145"/>
    <w:rsid w:val="00626768"/>
    <w:rsid w:val="00626F9D"/>
    <w:rsid w:val="00627402"/>
    <w:rsid w:val="00627403"/>
    <w:rsid w:val="00627474"/>
    <w:rsid w:val="00627A61"/>
    <w:rsid w:val="00627CEA"/>
    <w:rsid w:val="00627E37"/>
    <w:rsid w:val="00630480"/>
    <w:rsid w:val="0063058E"/>
    <w:rsid w:val="006305F8"/>
    <w:rsid w:val="0063197B"/>
    <w:rsid w:val="006319D0"/>
    <w:rsid w:val="00631DA7"/>
    <w:rsid w:val="006327BB"/>
    <w:rsid w:val="00632B9C"/>
    <w:rsid w:val="00632F18"/>
    <w:rsid w:val="006332D7"/>
    <w:rsid w:val="0063333D"/>
    <w:rsid w:val="00634225"/>
    <w:rsid w:val="00635003"/>
    <w:rsid w:val="006351CE"/>
    <w:rsid w:val="0063524A"/>
    <w:rsid w:val="006352FD"/>
    <w:rsid w:val="00635B15"/>
    <w:rsid w:val="00636037"/>
    <w:rsid w:val="006362E1"/>
    <w:rsid w:val="006367DA"/>
    <w:rsid w:val="00636F62"/>
    <w:rsid w:val="00636FD4"/>
    <w:rsid w:val="006370E1"/>
    <w:rsid w:val="00637382"/>
    <w:rsid w:val="006375B2"/>
    <w:rsid w:val="006375BB"/>
    <w:rsid w:val="00640285"/>
    <w:rsid w:val="006409EE"/>
    <w:rsid w:val="00640BF7"/>
    <w:rsid w:val="00640F55"/>
    <w:rsid w:val="00640FFF"/>
    <w:rsid w:val="00641761"/>
    <w:rsid w:val="006419AF"/>
    <w:rsid w:val="00641F61"/>
    <w:rsid w:val="006425FC"/>
    <w:rsid w:val="00642631"/>
    <w:rsid w:val="00642DF5"/>
    <w:rsid w:val="0064304A"/>
    <w:rsid w:val="006433B1"/>
    <w:rsid w:val="0064380B"/>
    <w:rsid w:val="00643A4F"/>
    <w:rsid w:val="00643FF5"/>
    <w:rsid w:val="006441FD"/>
    <w:rsid w:val="00644E5A"/>
    <w:rsid w:val="00644F2C"/>
    <w:rsid w:val="00645065"/>
    <w:rsid w:val="006450DD"/>
    <w:rsid w:val="00645141"/>
    <w:rsid w:val="00645AEE"/>
    <w:rsid w:val="00646428"/>
    <w:rsid w:val="00646AFD"/>
    <w:rsid w:val="0064707F"/>
    <w:rsid w:val="006471E8"/>
    <w:rsid w:val="00647B6D"/>
    <w:rsid w:val="00647E90"/>
    <w:rsid w:val="00647FA3"/>
    <w:rsid w:val="006500F7"/>
    <w:rsid w:val="00650769"/>
    <w:rsid w:val="0065106D"/>
    <w:rsid w:val="00651197"/>
    <w:rsid w:val="006516B7"/>
    <w:rsid w:val="006518E4"/>
    <w:rsid w:val="006519F4"/>
    <w:rsid w:val="00651DB3"/>
    <w:rsid w:val="00651FB8"/>
    <w:rsid w:val="0065203F"/>
    <w:rsid w:val="006520D5"/>
    <w:rsid w:val="0065239B"/>
    <w:rsid w:val="00652BA0"/>
    <w:rsid w:val="00653045"/>
    <w:rsid w:val="00653447"/>
    <w:rsid w:val="0065349A"/>
    <w:rsid w:val="0065350E"/>
    <w:rsid w:val="00653A25"/>
    <w:rsid w:val="00653D81"/>
    <w:rsid w:val="00653D93"/>
    <w:rsid w:val="00653FDA"/>
    <w:rsid w:val="006541A0"/>
    <w:rsid w:val="00654E99"/>
    <w:rsid w:val="00655104"/>
    <w:rsid w:val="0065548F"/>
    <w:rsid w:val="00655633"/>
    <w:rsid w:val="006559BB"/>
    <w:rsid w:val="00655D93"/>
    <w:rsid w:val="00655E86"/>
    <w:rsid w:val="00656614"/>
    <w:rsid w:val="00656C4D"/>
    <w:rsid w:val="006577CD"/>
    <w:rsid w:val="00657CCC"/>
    <w:rsid w:val="00660162"/>
    <w:rsid w:val="0066036D"/>
    <w:rsid w:val="006604FA"/>
    <w:rsid w:val="00660879"/>
    <w:rsid w:val="00660B3F"/>
    <w:rsid w:val="006610B1"/>
    <w:rsid w:val="00661639"/>
    <w:rsid w:val="00661655"/>
    <w:rsid w:val="0066174D"/>
    <w:rsid w:val="00661E36"/>
    <w:rsid w:val="0066288A"/>
    <w:rsid w:val="0066318A"/>
    <w:rsid w:val="006631D3"/>
    <w:rsid w:val="00663C45"/>
    <w:rsid w:val="00663D0F"/>
    <w:rsid w:val="00664525"/>
    <w:rsid w:val="0066465B"/>
    <w:rsid w:val="00664C81"/>
    <w:rsid w:val="0066521A"/>
    <w:rsid w:val="0066540C"/>
    <w:rsid w:val="006656B3"/>
    <w:rsid w:val="00665EAE"/>
    <w:rsid w:val="006661EA"/>
    <w:rsid w:val="00666909"/>
    <w:rsid w:val="00666EBC"/>
    <w:rsid w:val="00667189"/>
    <w:rsid w:val="0066749E"/>
    <w:rsid w:val="00667CCB"/>
    <w:rsid w:val="00667EFD"/>
    <w:rsid w:val="00670475"/>
    <w:rsid w:val="00670B8C"/>
    <w:rsid w:val="00670C4A"/>
    <w:rsid w:val="006712FE"/>
    <w:rsid w:val="00671F3E"/>
    <w:rsid w:val="0067221D"/>
    <w:rsid w:val="00672482"/>
    <w:rsid w:val="00672A18"/>
    <w:rsid w:val="006730C3"/>
    <w:rsid w:val="006735D0"/>
    <w:rsid w:val="00673753"/>
    <w:rsid w:val="006739E9"/>
    <w:rsid w:val="00673C05"/>
    <w:rsid w:val="00674D52"/>
    <w:rsid w:val="00674F93"/>
    <w:rsid w:val="0067546F"/>
    <w:rsid w:val="00676287"/>
    <w:rsid w:val="0067669B"/>
    <w:rsid w:val="00676CE4"/>
    <w:rsid w:val="00676EC2"/>
    <w:rsid w:val="00676F61"/>
    <w:rsid w:val="00676FA5"/>
    <w:rsid w:val="006771A4"/>
    <w:rsid w:val="006771AD"/>
    <w:rsid w:val="006774A8"/>
    <w:rsid w:val="00677572"/>
    <w:rsid w:val="00681156"/>
    <w:rsid w:val="00681229"/>
    <w:rsid w:val="00681514"/>
    <w:rsid w:val="0068185E"/>
    <w:rsid w:val="00681BE5"/>
    <w:rsid w:val="00681E30"/>
    <w:rsid w:val="006823BF"/>
    <w:rsid w:val="00683476"/>
    <w:rsid w:val="0068379B"/>
    <w:rsid w:val="00683D98"/>
    <w:rsid w:val="00683D99"/>
    <w:rsid w:val="00684079"/>
    <w:rsid w:val="006848EE"/>
    <w:rsid w:val="0068629B"/>
    <w:rsid w:val="00686425"/>
    <w:rsid w:val="00686C12"/>
    <w:rsid w:val="00686C73"/>
    <w:rsid w:val="00686D19"/>
    <w:rsid w:val="00686D75"/>
    <w:rsid w:val="00686E51"/>
    <w:rsid w:val="0068736A"/>
    <w:rsid w:val="00687D17"/>
    <w:rsid w:val="00690024"/>
    <w:rsid w:val="006903A4"/>
    <w:rsid w:val="00690AD8"/>
    <w:rsid w:val="00690CAA"/>
    <w:rsid w:val="00690EFB"/>
    <w:rsid w:val="0069137B"/>
    <w:rsid w:val="006913EC"/>
    <w:rsid w:val="006914B7"/>
    <w:rsid w:val="00691742"/>
    <w:rsid w:val="00691DEE"/>
    <w:rsid w:val="00692242"/>
    <w:rsid w:val="0069236E"/>
    <w:rsid w:val="00692704"/>
    <w:rsid w:val="00692E67"/>
    <w:rsid w:val="00693194"/>
    <w:rsid w:val="00693ACF"/>
    <w:rsid w:val="00693EE5"/>
    <w:rsid w:val="00694487"/>
    <w:rsid w:val="006944C5"/>
    <w:rsid w:val="00694B8D"/>
    <w:rsid w:val="0069532F"/>
    <w:rsid w:val="0069561C"/>
    <w:rsid w:val="00695634"/>
    <w:rsid w:val="0069600D"/>
    <w:rsid w:val="006963AE"/>
    <w:rsid w:val="00697053"/>
    <w:rsid w:val="00697BBA"/>
    <w:rsid w:val="006A0320"/>
    <w:rsid w:val="006A066A"/>
    <w:rsid w:val="006A06CA"/>
    <w:rsid w:val="006A083E"/>
    <w:rsid w:val="006A0FFD"/>
    <w:rsid w:val="006A1170"/>
    <w:rsid w:val="006A14A3"/>
    <w:rsid w:val="006A159D"/>
    <w:rsid w:val="006A18BF"/>
    <w:rsid w:val="006A1F58"/>
    <w:rsid w:val="006A242E"/>
    <w:rsid w:val="006A248B"/>
    <w:rsid w:val="006A26AB"/>
    <w:rsid w:val="006A298D"/>
    <w:rsid w:val="006A2F80"/>
    <w:rsid w:val="006A356B"/>
    <w:rsid w:val="006A3A48"/>
    <w:rsid w:val="006A3FD6"/>
    <w:rsid w:val="006A4076"/>
    <w:rsid w:val="006A436F"/>
    <w:rsid w:val="006A4E5B"/>
    <w:rsid w:val="006A59D8"/>
    <w:rsid w:val="006A6B7B"/>
    <w:rsid w:val="006A78F8"/>
    <w:rsid w:val="006A7C26"/>
    <w:rsid w:val="006A7E27"/>
    <w:rsid w:val="006B010E"/>
    <w:rsid w:val="006B03CA"/>
    <w:rsid w:val="006B0647"/>
    <w:rsid w:val="006B091F"/>
    <w:rsid w:val="006B0CAF"/>
    <w:rsid w:val="006B0ED0"/>
    <w:rsid w:val="006B0EED"/>
    <w:rsid w:val="006B147E"/>
    <w:rsid w:val="006B16F9"/>
    <w:rsid w:val="006B1B52"/>
    <w:rsid w:val="006B1DF6"/>
    <w:rsid w:val="006B233F"/>
    <w:rsid w:val="006B275E"/>
    <w:rsid w:val="006B28EA"/>
    <w:rsid w:val="006B2DA3"/>
    <w:rsid w:val="006B2FBB"/>
    <w:rsid w:val="006B3090"/>
    <w:rsid w:val="006B378A"/>
    <w:rsid w:val="006B3BD5"/>
    <w:rsid w:val="006B40BE"/>
    <w:rsid w:val="006B4185"/>
    <w:rsid w:val="006B4224"/>
    <w:rsid w:val="006B4493"/>
    <w:rsid w:val="006B4B62"/>
    <w:rsid w:val="006B53DC"/>
    <w:rsid w:val="006B5423"/>
    <w:rsid w:val="006B5855"/>
    <w:rsid w:val="006B5AB2"/>
    <w:rsid w:val="006B5C67"/>
    <w:rsid w:val="006B6B5D"/>
    <w:rsid w:val="006B6BF6"/>
    <w:rsid w:val="006B6C0D"/>
    <w:rsid w:val="006B70CF"/>
    <w:rsid w:val="006B7657"/>
    <w:rsid w:val="006C10B3"/>
    <w:rsid w:val="006C166D"/>
    <w:rsid w:val="006C1818"/>
    <w:rsid w:val="006C1C4F"/>
    <w:rsid w:val="006C1F8B"/>
    <w:rsid w:val="006C2721"/>
    <w:rsid w:val="006C2BE5"/>
    <w:rsid w:val="006C377A"/>
    <w:rsid w:val="006C3868"/>
    <w:rsid w:val="006C38FF"/>
    <w:rsid w:val="006C3E6E"/>
    <w:rsid w:val="006C3EEA"/>
    <w:rsid w:val="006C3F92"/>
    <w:rsid w:val="006C43A6"/>
    <w:rsid w:val="006C4A4A"/>
    <w:rsid w:val="006C4E89"/>
    <w:rsid w:val="006C53EB"/>
    <w:rsid w:val="006C5434"/>
    <w:rsid w:val="006C5D29"/>
    <w:rsid w:val="006C650D"/>
    <w:rsid w:val="006C69A5"/>
    <w:rsid w:val="006C7740"/>
    <w:rsid w:val="006D0028"/>
    <w:rsid w:val="006D0389"/>
    <w:rsid w:val="006D0848"/>
    <w:rsid w:val="006D0BA5"/>
    <w:rsid w:val="006D0C15"/>
    <w:rsid w:val="006D0D8B"/>
    <w:rsid w:val="006D0FBF"/>
    <w:rsid w:val="006D10DC"/>
    <w:rsid w:val="006D1586"/>
    <w:rsid w:val="006D19C1"/>
    <w:rsid w:val="006D233C"/>
    <w:rsid w:val="006D2827"/>
    <w:rsid w:val="006D2848"/>
    <w:rsid w:val="006D2B19"/>
    <w:rsid w:val="006D2EC9"/>
    <w:rsid w:val="006D3A05"/>
    <w:rsid w:val="006D3B62"/>
    <w:rsid w:val="006D3FDF"/>
    <w:rsid w:val="006D4527"/>
    <w:rsid w:val="006D4B05"/>
    <w:rsid w:val="006D4BA8"/>
    <w:rsid w:val="006D4F86"/>
    <w:rsid w:val="006D5F98"/>
    <w:rsid w:val="006D6665"/>
    <w:rsid w:val="006D7098"/>
    <w:rsid w:val="006D740E"/>
    <w:rsid w:val="006D7F72"/>
    <w:rsid w:val="006E00B7"/>
    <w:rsid w:val="006E0E5B"/>
    <w:rsid w:val="006E2562"/>
    <w:rsid w:val="006E3023"/>
    <w:rsid w:val="006E3369"/>
    <w:rsid w:val="006E3D12"/>
    <w:rsid w:val="006E449C"/>
    <w:rsid w:val="006E4726"/>
    <w:rsid w:val="006E4E72"/>
    <w:rsid w:val="006E50D0"/>
    <w:rsid w:val="006E52AC"/>
    <w:rsid w:val="006E663E"/>
    <w:rsid w:val="006E6EDF"/>
    <w:rsid w:val="006E7BA5"/>
    <w:rsid w:val="006F01E8"/>
    <w:rsid w:val="006F02D7"/>
    <w:rsid w:val="006F03EC"/>
    <w:rsid w:val="006F059F"/>
    <w:rsid w:val="006F0EBB"/>
    <w:rsid w:val="006F1E96"/>
    <w:rsid w:val="006F2D24"/>
    <w:rsid w:val="006F352A"/>
    <w:rsid w:val="006F37F7"/>
    <w:rsid w:val="006F3909"/>
    <w:rsid w:val="006F4036"/>
    <w:rsid w:val="006F428E"/>
    <w:rsid w:val="006F46CE"/>
    <w:rsid w:val="006F48E1"/>
    <w:rsid w:val="006F4FA0"/>
    <w:rsid w:val="006F508F"/>
    <w:rsid w:val="006F5096"/>
    <w:rsid w:val="006F5160"/>
    <w:rsid w:val="006F5374"/>
    <w:rsid w:val="006F57D7"/>
    <w:rsid w:val="006F5ABA"/>
    <w:rsid w:val="006F5C15"/>
    <w:rsid w:val="006F60DF"/>
    <w:rsid w:val="006F64DE"/>
    <w:rsid w:val="006F6766"/>
    <w:rsid w:val="006F68C1"/>
    <w:rsid w:val="006F6CE2"/>
    <w:rsid w:val="006F6E10"/>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495F"/>
    <w:rsid w:val="00704B6E"/>
    <w:rsid w:val="00704F73"/>
    <w:rsid w:val="0070508D"/>
    <w:rsid w:val="00705205"/>
    <w:rsid w:val="0070542E"/>
    <w:rsid w:val="0070604A"/>
    <w:rsid w:val="007060D4"/>
    <w:rsid w:val="0070624C"/>
    <w:rsid w:val="00706451"/>
    <w:rsid w:val="007076F6"/>
    <w:rsid w:val="00707B32"/>
    <w:rsid w:val="00707E0F"/>
    <w:rsid w:val="00710630"/>
    <w:rsid w:val="0071068A"/>
    <w:rsid w:val="00710E19"/>
    <w:rsid w:val="00710E52"/>
    <w:rsid w:val="007114C9"/>
    <w:rsid w:val="0071154B"/>
    <w:rsid w:val="0071174F"/>
    <w:rsid w:val="0071196A"/>
    <w:rsid w:val="00711B11"/>
    <w:rsid w:val="00711EE3"/>
    <w:rsid w:val="007131CF"/>
    <w:rsid w:val="007133C0"/>
    <w:rsid w:val="00713613"/>
    <w:rsid w:val="007137C6"/>
    <w:rsid w:val="007138FC"/>
    <w:rsid w:val="0071393D"/>
    <w:rsid w:val="00713E79"/>
    <w:rsid w:val="00714245"/>
    <w:rsid w:val="00714A14"/>
    <w:rsid w:val="00715441"/>
    <w:rsid w:val="00715739"/>
    <w:rsid w:val="0071576C"/>
    <w:rsid w:val="00715C94"/>
    <w:rsid w:val="007165F0"/>
    <w:rsid w:val="00716A09"/>
    <w:rsid w:val="007170DB"/>
    <w:rsid w:val="00717880"/>
    <w:rsid w:val="00717CA8"/>
    <w:rsid w:val="007205E7"/>
    <w:rsid w:val="007209C4"/>
    <w:rsid w:val="00720A9F"/>
    <w:rsid w:val="00721E9E"/>
    <w:rsid w:val="007227FE"/>
    <w:rsid w:val="007233C3"/>
    <w:rsid w:val="00723C95"/>
    <w:rsid w:val="007244E7"/>
    <w:rsid w:val="0072505F"/>
    <w:rsid w:val="007251B4"/>
    <w:rsid w:val="00725B00"/>
    <w:rsid w:val="0072680C"/>
    <w:rsid w:val="00726A27"/>
    <w:rsid w:val="00726B3D"/>
    <w:rsid w:val="00726C64"/>
    <w:rsid w:val="0072789E"/>
    <w:rsid w:val="00730DDD"/>
    <w:rsid w:val="007310B7"/>
    <w:rsid w:val="00731237"/>
    <w:rsid w:val="00731A22"/>
    <w:rsid w:val="0073207E"/>
    <w:rsid w:val="00732523"/>
    <w:rsid w:val="0073254B"/>
    <w:rsid w:val="00732664"/>
    <w:rsid w:val="00732BA7"/>
    <w:rsid w:val="007333EA"/>
    <w:rsid w:val="00733601"/>
    <w:rsid w:val="00733A57"/>
    <w:rsid w:val="00733F36"/>
    <w:rsid w:val="007340CE"/>
    <w:rsid w:val="00734781"/>
    <w:rsid w:val="007349FC"/>
    <w:rsid w:val="00734B6F"/>
    <w:rsid w:val="00734D43"/>
    <w:rsid w:val="007351A5"/>
    <w:rsid w:val="00735293"/>
    <w:rsid w:val="00735376"/>
    <w:rsid w:val="007363EA"/>
    <w:rsid w:val="007365BF"/>
    <w:rsid w:val="00736A02"/>
    <w:rsid w:val="00736E06"/>
    <w:rsid w:val="00736E37"/>
    <w:rsid w:val="00737286"/>
    <w:rsid w:val="007373DB"/>
    <w:rsid w:val="00737847"/>
    <w:rsid w:val="00737F27"/>
    <w:rsid w:val="00737FD3"/>
    <w:rsid w:val="00740240"/>
    <w:rsid w:val="007407DB"/>
    <w:rsid w:val="00740BFC"/>
    <w:rsid w:val="00740F76"/>
    <w:rsid w:val="00741037"/>
    <w:rsid w:val="00741447"/>
    <w:rsid w:val="007422B3"/>
    <w:rsid w:val="007424BF"/>
    <w:rsid w:val="007435F1"/>
    <w:rsid w:val="00743BC1"/>
    <w:rsid w:val="00743DDD"/>
    <w:rsid w:val="00744625"/>
    <w:rsid w:val="007446BB"/>
    <w:rsid w:val="00744AF1"/>
    <w:rsid w:val="00744F11"/>
    <w:rsid w:val="00745882"/>
    <w:rsid w:val="00745A04"/>
    <w:rsid w:val="00745A0F"/>
    <w:rsid w:val="00745DA7"/>
    <w:rsid w:val="00745DFD"/>
    <w:rsid w:val="00746197"/>
    <w:rsid w:val="0074689C"/>
    <w:rsid w:val="00746B3F"/>
    <w:rsid w:val="00747117"/>
    <w:rsid w:val="007479C2"/>
    <w:rsid w:val="00747B0D"/>
    <w:rsid w:val="00751452"/>
    <w:rsid w:val="007521A5"/>
    <w:rsid w:val="00752E99"/>
    <w:rsid w:val="00753678"/>
    <w:rsid w:val="00753959"/>
    <w:rsid w:val="00753DD6"/>
    <w:rsid w:val="007545A0"/>
    <w:rsid w:val="00754A4A"/>
    <w:rsid w:val="00755F9F"/>
    <w:rsid w:val="0075617D"/>
    <w:rsid w:val="007566FB"/>
    <w:rsid w:val="007567A8"/>
    <w:rsid w:val="00756D6A"/>
    <w:rsid w:val="00757EE2"/>
    <w:rsid w:val="00757F78"/>
    <w:rsid w:val="0076043F"/>
    <w:rsid w:val="00760F66"/>
    <w:rsid w:val="007611F8"/>
    <w:rsid w:val="00761200"/>
    <w:rsid w:val="00761931"/>
    <w:rsid w:val="00761BD1"/>
    <w:rsid w:val="007627BA"/>
    <w:rsid w:val="0076291E"/>
    <w:rsid w:val="00762B29"/>
    <w:rsid w:val="00762C76"/>
    <w:rsid w:val="00762D81"/>
    <w:rsid w:val="0076317B"/>
    <w:rsid w:val="007643D5"/>
    <w:rsid w:val="00765366"/>
    <w:rsid w:val="00765914"/>
    <w:rsid w:val="00765AC2"/>
    <w:rsid w:val="0076614D"/>
    <w:rsid w:val="0076624C"/>
    <w:rsid w:val="0076627D"/>
    <w:rsid w:val="00766304"/>
    <w:rsid w:val="00766C2C"/>
    <w:rsid w:val="00767A28"/>
    <w:rsid w:val="00767DD2"/>
    <w:rsid w:val="00770264"/>
    <w:rsid w:val="0077082B"/>
    <w:rsid w:val="00770E60"/>
    <w:rsid w:val="00771324"/>
    <w:rsid w:val="00771C8F"/>
    <w:rsid w:val="00771E1A"/>
    <w:rsid w:val="0077266E"/>
    <w:rsid w:val="0077292E"/>
    <w:rsid w:val="007737D4"/>
    <w:rsid w:val="007737D8"/>
    <w:rsid w:val="0077391C"/>
    <w:rsid w:val="00773D24"/>
    <w:rsid w:val="00773E40"/>
    <w:rsid w:val="00774576"/>
    <w:rsid w:val="007745DA"/>
    <w:rsid w:val="0077508A"/>
    <w:rsid w:val="00775475"/>
    <w:rsid w:val="00775567"/>
    <w:rsid w:val="00775B4E"/>
    <w:rsid w:val="00775DFA"/>
    <w:rsid w:val="00775E0D"/>
    <w:rsid w:val="00776343"/>
    <w:rsid w:val="00776416"/>
    <w:rsid w:val="0077673C"/>
    <w:rsid w:val="00776C7B"/>
    <w:rsid w:val="00776CEF"/>
    <w:rsid w:val="007774AE"/>
    <w:rsid w:val="00777E7E"/>
    <w:rsid w:val="00777EFA"/>
    <w:rsid w:val="007804DD"/>
    <w:rsid w:val="00780EBC"/>
    <w:rsid w:val="00780EC1"/>
    <w:rsid w:val="00780F3B"/>
    <w:rsid w:val="0078115B"/>
    <w:rsid w:val="007816EE"/>
    <w:rsid w:val="00781AE1"/>
    <w:rsid w:val="00782071"/>
    <w:rsid w:val="00782783"/>
    <w:rsid w:val="00782946"/>
    <w:rsid w:val="00782ECD"/>
    <w:rsid w:val="00782F44"/>
    <w:rsid w:val="0078363B"/>
    <w:rsid w:val="00783BD9"/>
    <w:rsid w:val="00783CCF"/>
    <w:rsid w:val="00783F5B"/>
    <w:rsid w:val="00784609"/>
    <w:rsid w:val="00784720"/>
    <w:rsid w:val="0078481D"/>
    <w:rsid w:val="00785476"/>
    <w:rsid w:val="007859FC"/>
    <w:rsid w:val="00785F1E"/>
    <w:rsid w:val="00785F4C"/>
    <w:rsid w:val="0078609C"/>
    <w:rsid w:val="007861DC"/>
    <w:rsid w:val="00786355"/>
    <w:rsid w:val="00787370"/>
    <w:rsid w:val="007874AE"/>
    <w:rsid w:val="0078750B"/>
    <w:rsid w:val="00787F5E"/>
    <w:rsid w:val="0079024D"/>
    <w:rsid w:val="00791069"/>
    <w:rsid w:val="007911B8"/>
    <w:rsid w:val="00791DAE"/>
    <w:rsid w:val="007930E8"/>
    <w:rsid w:val="00793A57"/>
    <w:rsid w:val="00793A9C"/>
    <w:rsid w:val="00793F28"/>
    <w:rsid w:val="007944D2"/>
    <w:rsid w:val="00794B19"/>
    <w:rsid w:val="00794FFA"/>
    <w:rsid w:val="00795512"/>
    <w:rsid w:val="00795B8D"/>
    <w:rsid w:val="00795E34"/>
    <w:rsid w:val="00795F0E"/>
    <w:rsid w:val="00796495"/>
    <w:rsid w:val="00797063"/>
    <w:rsid w:val="00797757"/>
    <w:rsid w:val="00797D8F"/>
    <w:rsid w:val="007A01D5"/>
    <w:rsid w:val="007A0C00"/>
    <w:rsid w:val="007A0E15"/>
    <w:rsid w:val="007A176E"/>
    <w:rsid w:val="007A19BF"/>
    <w:rsid w:val="007A2A69"/>
    <w:rsid w:val="007A2CF1"/>
    <w:rsid w:val="007A338B"/>
    <w:rsid w:val="007A384E"/>
    <w:rsid w:val="007A41B5"/>
    <w:rsid w:val="007A4486"/>
    <w:rsid w:val="007A4682"/>
    <w:rsid w:val="007A5754"/>
    <w:rsid w:val="007A5879"/>
    <w:rsid w:val="007A58A8"/>
    <w:rsid w:val="007A5BDC"/>
    <w:rsid w:val="007A629D"/>
    <w:rsid w:val="007A6610"/>
    <w:rsid w:val="007A6AF0"/>
    <w:rsid w:val="007A6D51"/>
    <w:rsid w:val="007A6DD3"/>
    <w:rsid w:val="007A6FF3"/>
    <w:rsid w:val="007A7169"/>
    <w:rsid w:val="007A71DC"/>
    <w:rsid w:val="007A7A04"/>
    <w:rsid w:val="007B04FF"/>
    <w:rsid w:val="007B0976"/>
    <w:rsid w:val="007B0CAC"/>
    <w:rsid w:val="007B147C"/>
    <w:rsid w:val="007B15F3"/>
    <w:rsid w:val="007B1701"/>
    <w:rsid w:val="007B1738"/>
    <w:rsid w:val="007B1C32"/>
    <w:rsid w:val="007B1DBB"/>
    <w:rsid w:val="007B2319"/>
    <w:rsid w:val="007B2FBF"/>
    <w:rsid w:val="007B3E13"/>
    <w:rsid w:val="007B4044"/>
    <w:rsid w:val="007B4046"/>
    <w:rsid w:val="007B4300"/>
    <w:rsid w:val="007B565C"/>
    <w:rsid w:val="007B595F"/>
    <w:rsid w:val="007B5B7E"/>
    <w:rsid w:val="007B5D75"/>
    <w:rsid w:val="007B6D5E"/>
    <w:rsid w:val="007B6FA1"/>
    <w:rsid w:val="007B7115"/>
    <w:rsid w:val="007B736B"/>
    <w:rsid w:val="007C012E"/>
    <w:rsid w:val="007C055A"/>
    <w:rsid w:val="007C0853"/>
    <w:rsid w:val="007C0C90"/>
    <w:rsid w:val="007C0E07"/>
    <w:rsid w:val="007C0E86"/>
    <w:rsid w:val="007C192C"/>
    <w:rsid w:val="007C249E"/>
    <w:rsid w:val="007C26CF"/>
    <w:rsid w:val="007C271B"/>
    <w:rsid w:val="007C2C14"/>
    <w:rsid w:val="007C3A55"/>
    <w:rsid w:val="007C404B"/>
    <w:rsid w:val="007C4166"/>
    <w:rsid w:val="007C44E1"/>
    <w:rsid w:val="007C46EC"/>
    <w:rsid w:val="007C48DD"/>
    <w:rsid w:val="007C4A05"/>
    <w:rsid w:val="007C4F3C"/>
    <w:rsid w:val="007C5711"/>
    <w:rsid w:val="007C57B9"/>
    <w:rsid w:val="007C6325"/>
    <w:rsid w:val="007C73A3"/>
    <w:rsid w:val="007C7975"/>
    <w:rsid w:val="007C7EF5"/>
    <w:rsid w:val="007D047C"/>
    <w:rsid w:val="007D06AC"/>
    <w:rsid w:val="007D0741"/>
    <w:rsid w:val="007D0997"/>
    <w:rsid w:val="007D0A53"/>
    <w:rsid w:val="007D0FFC"/>
    <w:rsid w:val="007D1013"/>
    <w:rsid w:val="007D19EC"/>
    <w:rsid w:val="007D2608"/>
    <w:rsid w:val="007D30C3"/>
    <w:rsid w:val="007D35AC"/>
    <w:rsid w:val="007D36B1"/>
    <w:rsid w:val="007D36D7"/>
    <w:rsid w:val="007D3BA1"/>
    <w:rsid w:val="007D3EC8"/>
    <w:rsid w:val="007D40AC"/>
    <w:rsid w:val="007D4317"/>
    <w:rsid w:val="007D463A"/>
    <w:rsid w:val="007D4C12"/>
    <w:rsid w:val="007D57E0"/>
    <w:rsid w:val="007D5946"/>
    <w:rsid w:val="007D5962"/>
    <w:rsid w:val="007D5A2B"/>
    <w:rsid w:val="007D5FFD"/>
    <w:rsid w:val="007D6213"/>
    <w:rsid w:val="007D63B2"/>
    <w:rsid w:val="007D651D"/>
    <w:rsid w:val="007D71B7"/>
    <w:rsid w:val="007D7410"/>
    <w:rsid w:val="007D7C66"/>
    <w:rsid w:val="007D7CF3"/>
    <w:rsid w:val="007E0274"/>
    <w:rsid w:val="007E02A7"/>
    <w:rsid w:val="007E0415"/>
    <w:rsid w:val="007E0991"/>
    <w:rsid w:val="007E0AFE"/>
    <w:rsid w:val="007E0B2C"/>
    <w:rsid w:val="007E0BD1"/>
    <w:rsid w:val="007E107F"/>
    <w:rsid w:val="007E2FD7"/>
    <w:rsid w:val="007E310B"/>
    <w:rsid w:val="007E38DA"/>
    <w:rsid w:val="007E3D65"/>
    <w:rsid w:val="007E3EE2"/>
    <w:rsid w:val="007E4480"/>
    <w:rsid w:val="007E47E7"/>
    <w:rsid w:val="007E4A68"/>
    <w:rsid w:val="007E4A98"/>
    <w:rsid w:val="007E4EB6"/>
    <w:rsid w:val="007E571F"/>
    <w:rsid w:val="007E5DD7"/>
    <w:rsid w:val="007E6B49"/>
    <w:rsid w:val="007E6CB7"/>
    <w:rsid w:val="007E6FB9"/>
    <w:rsid w:val="007E7139"/>
    <w:rsid w:val="007E7366"/>
    <w:rsid w:val="007E7EA1"/>
    <w:rsid w:val="007E7EA4"/>
    <w:rsid w:val="007F03CE"/>
    <w:rsid w:val="007F04D3"/>
    <w:rsid w:val="007F096F"/>
    <w:rsid w:val="007F137D"/>
    <w:rsid w:val="007F17B5"/>
    <w:rsid w:val="007F245F"/>
    <w:rsid w:val="007F2B6B"/>
    <w:rsid w:val="007F2D8D"/>
    <w:rsid w:val="007F2EBF"/>
    <w:rsid w:val="007F3044"/>
    <w:rsid w:val="007F3249"/>
    <w:rsid w:val="007F3704"/>
    <w:rsid w:val="007F4657"/>
    <w:rsid w:val="007F4F50"/>
    <w:rsid w:val="007F5609"/>
    <w:rsid w:val="007F5625"/>
    <w:rsid w:val="007F568A"/>
    <w:rsid w:val="007F59F7"/>
    <w:rsid w:val="007F5E21"/>
    <w:rsid w:val="007F6413"/>
    <w:rsid w:val="007F6761"/>
    <w:rsid w:val="007F676E"/>
    <w:rsid w:val="007F6B11"/>
    <w:rsid w:val="007F6E2B"/>
    <w:rsid w:val="007F7D12"/>
    <w:rsid w:val="007F7F02"/>
    <w:rsid w:val="008001F6"/>
    <w:rsid w:val="00800258"/>
    <w:rsid w:val="00800C97"/>
    <w:rsid w:val="008014B3"/>
    <w:rsid w:val="0080153D"/>
    <w:rsid w:val="00801D7A"/>
    <w:rsid w:val="0080220F"/>
    <w:rsid w:val="00802597"/>
    <w:rsid w:val="008026A7"/>
    <w:rsid w:val="00802735"/>
    <w:rsid w:val="008028C2"/>
    <w:rsid w:val="00802DDB"/>
    <w:rsid w:val="0080314A"/>
    <w:rsid w:val="0080379D"/>
    <w:rsid w:val="008037D8"/>
    <w:rsid w:val="00803B7E"/>
    <w:rsid w:val="00803DA6"/>
    <w:rsid w:val="00804073"/>
    <w:rsid w:val="008040D8"/>
    <w:rsid w:val="008040D9"/>
    <w:rsid w:val="0080436E"/>
    <w:rsid w:val="00804937"/>
    <w:rsid w:val="00804C5D"/>
    <w:rsid w:val="00804E1E"/>
    <w:rsid w:val="00804E43"/>
    <w:rsid w:val="008050F5"/>
    <w:rsid w:val="0080519C"/>
    <w:rsid w:val="0080553F"/>
    <w:rsid w:val="00805E48"/>
    <w:rsid w:val="00806336"/>
    <w:rsid w:val="00807ADD"/>
    <w:rsid w:val="00807C09"/>
    <w:rsid w:val="00810BC2"/>
    <w:rsid w:val="00811683"/>
    <w:rsid w:val="00811AFF"/>
    <w:rsid w:val="00812373"/>
    <w:rsid w:val="00812D30"/>
    <w:rsid w:val="00813B84"/>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991"/>
    <w:rsid w:val="00817F58"/>
    <w:rsid w:val="008203C5"/>
    <w:rsid w:val="0082046A"/>
    <w:rsid w:val="008204C7"/>
    <w:rsid w:val="00820B20"/>
    <w:rsid w:val="00820B84"/>
    <w:rsid w:val="0082199B"/>
    <w:rsid w:val="00821C2A"/>
    <w:rsid w:val="008226BF"/>
    <w:rsid w:val="008227B7"/>
    <w:rsid w:val="00823BA0"/>
    <w:rsid w:val="008243A8"/>
    <w:rsid w:val="00824925"/>
    <w:rsid w:val="00824C8B"/>
    <w:rsid w:val="008252E8"/>
    <w:rsid w:val="00825BA8"/>
    <w:rsid w:val="00825C14"/>
    <w:rsid w:val="0082641D"/>
    <w:rsid w:val="008267CA"/>
    <w:rsid w:val="00826A52"/>
    <w:rsid w:val="00826E45"/>
    <w:rsid w:val="008270EE"/>
    <w:rsid w:val="0082722B"/>
    <w:rsid w:val="00827393"/>
    <w:rsid w:val="0082745B"/>
    <w:rsid w:val="00827781"/>
    <w:rsid w:val="00827C1B"/>
    <w:rsid w:val="0083016B"/>
    <w:rsid w:val="008301F1"/>
    <w:rsid w:val="00830C0E"/>
    <w:rsid w:val="008313E0"/>
    <w:rsid w:val="008317EC"/>
    <w:rsid w:val="0083195D"/>
    <w:rsid w:val="00831B7B"/>
    <w:rsid w:val="00831D90"/>
    <w:rsid w:val="00831E9B"/>
    <w:rsid w:val="00832076"/>
    <w:rsid w:val="008324F3"/>
    <w:rsid w:val="00832691"/>
    <w:rsid w:val="0083296B"/>
    <w:rsid w:val="00832B8A"/>
    <w:rsid w:val="00832DE6"/>
    <w:rsid w:val="00833547"/>
    <w:rsid w:val="00833852"/>
    <w:rsid w:val="00833AB9"/>
    <w:rsid w:val="00833B62"/>
    <w:rsid w:val="00834820"/>
    <w:rsid w:val="00834C82"/>
    <w:rsid w:val="00834DB6"/>
    <w:rsid w:val="00834F93"/>
    <w:rsid w:val="00835F6D"/>
    <w:rsid w:val="008374F3"/>
    <w:rsid w:val="008375DA"/>
    <w:rsid w:val="00840C4A"/>
    <w:rsid w:val="008411B9"/>
    <w:rsid w:val="0084122F"/>
    <w:rsid w:val="00841573"/>
    <w:rsid w:val="00841D08"/>
    <w:rsid w:val="00842D43"/>
    <w:rsid w:val="00842F64"/>
    <w:rsid w:val="0084323E"/>
    <w:rsid w:val="0084350F"/>
    <w:rsid w:val="0084361C"/>
    <w:rsid w:val="00843D50"/>
    <w:rsid w:val="008441D9"/>
    <w:rsid w:val="0084464E"/>
    <w:rsid w:val="008455E6"/>
    <w:rsid w:val="008458BF"/>
    <w:rsid w:val="00846262"/>
    <w:rsid w:val="00846370"/>
    <w:rsid w:val="008463E8"/>
    <w:rsid w:val="00846879"/>
    <w:rsid w:val="00847665"/>
    <w:rsid w:val="00847BC5"/>
    <w:rsid w:val="00847F11"/>
    <w:rsid w:val="00850010"/>
    <w:rsid w:val="008503F4"/>
    <w:rsid w:val="008504A0"/>
    <w:rsid w:val="00850AC1"/>
    <w:rsid w:val="00850C2A"/>
    <w:rsid w:val="00850DFA"/>
    <w:rsid w:val="00851326"/>
    <w:rsid w:val="00851331"/>
    <w:rsid w:val="008516D1"/>
    <w:rsid w:val="00852003"/>
    <w:rsid w:val="0085212C"/>
    <w:rsid w:val="00852988"/>
    <w:rsid w:val="00852F9E"/>
    <w:rsid w:val="00854053"/>
    <w:rsid w:val="008543AC"/>
    <w:rsid w:val="008548B8"/>
    <w:rsid w:val="00854965"/>
    <w:rsid w:val="00854D5C"/>
    <w:rsid w:val="00855298"/>
    <w:rsid w:val="008554D1"/>
    <w:rsid w:val="008558E0"/>
    <w:rsid w:val="008569E0"/>
    <w:rsid w:val="00857AF7"/>
    <w:rsid w:val="00857BE5"/>
    <w:rsid w:val="00860109"/>
    <w:rsid w:val="008601BD"/>
    <w:rsid w:val="00860359"/>
    <w:rsid w:val="00860E43"/>
    <w:rsid w:val="00861252"/>
    <w:rsid w:val="0086171A"/>
    <w:rsid w:val="0086226C"/>
    <w:rsid w:val="00863237"/>
    <w:rsid w:val="00863C07"/>
    <w:rsid w:val="008640B7"/>
    <w:rsid w:val="008644A4"/>
    <w:rsid w:val="00864A6C"/>
    <w:rsid w:val="00864BB1"/>
    <w:rsid w:val="00864DF7"/>
    <w:rsid w:val="00865278"/>
    <w:rsid w:val="008654C1"/>
    <w:rsid w:val="008654F9"/>
    <w:rsid w:val="008658C0"/>
    <w:rsid w:val="00865B8E"/>
    <w:rsid w:val="008660F7"/>
    <w:rsid w:val="00866388"/>
    <w:rsid w:val="0086644B"/>
    <w:rsid w:val="00866BAB"/>
    <w:rsid w:val="00866FE3"/>
    <w:rsid w:val="0086722D"/>
    <w:rsid w:val="00867AD8"/>
    <w:rsid w:val="00867D56"/>
    <w:rsid w:val="00867D70"/>
    <w:rsid w:val="00870646"/>
    <w:rsid w:val="008706C3"/>
    <w:rsid w:val="00870BAA"/>
    <w:rsid w:val="00870D91"/>
    <w:rsid w:val="008716D1"/>
    <w:rsid w:val="008716ED"/>
    <w:rsid w:val="008718AD"/>
    <w:rsid w:val="008718FB"/>
    <w:rsid w:val="0087193F"/>
    <w:rsid w:val="008724E6"/>
    <w:rsid w:val="008728C8"/>
    <w:rsid w:val="00873205"/>
    <w:rsid w:val="008735E8"/>
    <w:rsid w:val="0087377E"/>
    <w:rsid w:val="00874594"/>
    <w:rsid w:val="00874776"/>
    <w:rsid w:val="0087487C"/>
    <w:rsid w:val="00874A07"/>
    <w:rsid w:val="00874B75"/>
    <w:rsid w:val="00875007"/>
    <w:rsid w:val="008750DB"/>
    <w:rsid w:val="008751B4"/>
    <w:rsid w:val="0087527F"/>
    <w:rsid w:val="008753D4"/>
    <w:rsid w:val="008754B5"/>
    <w:rsid w:val="00875837"/>
    <w:rsid w:val="00875AF3"/>
    <w:rsid w:val="008765E9"/>
    <w:rsid w:val="00876605"/>
    <w:rsid w:val="00876ABB"/>
    <w:rsid w:val="00876B13"/>
    <w:rsid w:val="00876D37"/>
    <w:rsid w:val="00880017"/>
    <w:rsid w:val="00880305"/>
    <w:rsid w:val="0088088A"/>
    <w:rsid w:val="00880A3F"/>
    <w:rsid w:val="00880EE2"/>
    <w:rsid w:val="008813BC"/>
    <w:rsid w:val="00881732"/>
    <w:rsid w:val="008818A2"/>
    <w:rsid w:val="00881FF9"/>
    <w:rsid w:val="0088213D"/>
    <w:rsid w:val="008821C6"/>
    <w:rsid w:val="0088243D"/>
    <w:rsid w:val="0088251A"/>
    <w:rsid w:val="00882D28"/>
    <w:rsid w:val="00883A67"/>
    <w:rsid w:val="008848E9"/>
    <w:rsid w:val="00884FD8"/>
    <w:rsid w:val="00885244"/>
    <w:rsid w:val="0088560D"/>
    <w:rsid w:val="008857C7"/>
    <w:rsid w:val="008858B3"/>
    <w:rsid w:val="00885BF6"/>
    <w:rsid w:val="008866CF"/>
    <w:rsid w:val="00886782"/>
    <w:rsid w:val="00886834"/>
    <w:rsid w:val="008869A1"/>
    <w:rsid w:val="00886B3F"/>
    <w:rsid w:val="0088727A"/>
    <w:rsid w:val="0089015D"/>
    <w:rsid w:val="0089021A"/>
    <w:rsid w:val="0089022E"/>
    <w:rsid w:val="00890330"/>
    <w:rsid w:val="00890475"/>
    <w:rsid w:val="00890A7C"/>
    <w:rsid w:val="00890D11"/>
    <w:rsid w:val="008910EE"/>
    <w:rsid w:val="00891A26"/>
    <w:rsid w:val="008923F8"/>
    <w:rsid w:val="0089287A"/>
    <w:rsid w:val="008928F1"/>
    <w:rsid w:val="00892BBF"/>
    <w:rsid w:val="00892DB5"/>
    <w:rsid w:val="00893F27"/>
    <w:rsid w:val="008942BD"/>
    <w:rsid w:val="0089478A"/>
    <w:rsid w:val="008947F1"/>
    <w:rsid w:val="0089480A"/>
    <w:rsid w:val="00894FE5"/>
    <w:rsid w:val="00895658"/>
    <w:rsid w:val="008956DA"/>
    <w:rsid w:val="00895BA9"/>
    <w:rsid w:val="00895D79"/>
    <w:rsid w:val="0089601B"/>
    <w:rsid w:val="0089647F"/>
    <w:rsid w:val="0089655D"/>
    <w:rsid w:val="00896784"/>
    <w:rsid w:val="00896C56"/>
    <w:rsid w:val="00897051"/>
    <w:rsid w:val="00897824"/>
    <w:rsid w:val="00897BCB"/>
    <w:rsid w:val="00897C07"/>
    <w:rsid w:val="00897DBA"/>
    <w:rsid w:val="008A02FA"/>
    <w:rsid w:val="008A06A8"/>
    <w:rsid w:val="008A1AAC"/>
    <w:rsid w:val="008A20CA"/>
    <w:rsid w:val="008A239B"/>
    <w:rsid w:val="008A2505"/>
    <w:rsid w:val="008A2779"/>
    <w:rsid w:val="008A2956"/>
    <w:rsid w:val="008A2EA1"/>
    <w:rsid w:val="008A2EF6"/>
    <w:rsid w:val="008A3480"/>
    <w:rsid w:val="008A3642"/>
    <w:rsid w:val="008A3875"/>
    <w:rsid w:val="008A4F3C"/>
    <w:rsid w:val="008A51AD"/>
    <w:rsid w:val="008A53BA"/>
    <w:rsid w:val="008A551D"/>
    <w:rsid w:val="008A56BA"/>
    <w:rsid w:val="008A570A"/>
    <w:rsid w:val="008A58E4"/>
    <w:rsid w:val="008A58E7"/>
    <w:rsid w:val="008A5C1D"/>
    <w:rsid w:val="008A615A"/>
    <w:rsid w:val="008A6357"/>
    <w:rsid w:val="008A650C"/>
    <w:rsid w:val="008A6A36"/>
    <w:rsid w:val="008A6CB9"/>
    <w:rsid w:val="008A6DC1"/>
    <w:rsid w:val="008A7083"/>
    <w:rsid w:val="008A7100"/>
    <w:rsid w:val="008A7139"/>
    <w:rsid w:val="008A776D"/>
    <w:rsid w:val="008A7C74"/>
    <w:rsid w:val="008B03BD"/>
    <w:rsid w:val="008B04C0"/>
    <w:rsid w:val="008B09E1"/>
    <w:rsid w:val="008B0A83"/>
    <w:rsid w:val="008B0DCF"/>
    <w:rsid w:val="008B0E93"/>
    <w:rsid w:val="008B0F76"/>
    <w:rsid w:val="008B0F8D"/>
    <w:rsid w:val="008B198D"/>
    <w:rsid w:val="008B23A8"/>
    <w:rsid w:val="008B24E6"/>
    <w:rsid w:val="008B29A4"/>
    <w:rsid w:val="008B2BB4"/>
    <w:rsid w:val="008B2C30"/>
    <w:rsid w:val="008B2C99"/>
    <w:rsid w:val="008B3C2B"/>
    <w:rsid w:val="008B4679"/>
    <w:rsid w:val="008B4D00"/>
    <w:rsid w:val="008B4D13"/>
    <w:rsid w:val="008B4E78"/>
    <w:rsid w:val="008B4FE2"/>
    <w:rsid w:val="008B5C3D"/>
    <w:rsid w:val="008B61A1"/>
    <w:rsid w:val="008B66D8"/>
    <w:rsid w:val="008B66EE"/>
    <w:rsid w:val="008B6793"/>
    <w:rsid w:val="008B6E87"/>
    <w:rsid w:val="008B75C2"/>
    <w:rsid w:val="008B787A"/>
    <w:rsid w:val="008C0A89"/>
    <w:rsid w:val="008C0AA9"/>
    <w:rsid w:val="008C0E71"/>
    <w:rsid w:val="008C1852"/>
    <w:rsid w:val="008C1CD2"/>
    <w:rsid w:val="008C2CFF"/>
    <w:rsid w:val="008C2E1E"/>
    <w:rsid w:val="008C2E22"/>
    <w:rsid w:val="008C2ED2"/>
    <w:rsid w:val="008C3612"/>
    <w:rsid w:val="008C3D4D"/>
    <w:rsid w:val="008C4026"/>
    <w:rsid w:val="008C417E"/>
    <w:rsid w:val="008C4296"/>
    <w:rsid w:val="008C4E31"/>
    <w:rsid w:val="008C5B51"/>
    <w:rsid w:val="008C5F0A"/>
    <w:rsid w:val="008C6105"/>
    <w:rsid w:val="008C6124"/>
    <w:rsid w:val="008C6334"/>
    <w:rsid w:val="008C66BD"/>
    <w:rsid w:val="008C67C7"/>
    <w:rsid w:val="008C6968"/>
    <w:rsid w:val="008C6E77"/>
    <w:rsid w:val="008C742A"/>
    <w:rsid w:val="008C74C7"/>
    <w:rsid w:val="008C7714"/>
    <w:rsid w:val="008C7F4F"/>
    <w:rsid w:val="008D00F3"/>
    <w:rsid w:val="008D0241"/>
    <w:rsid w:val="008D0B34"/>
    <w:rsid w:val="008D0F27"/>
    <w:rsid w:val="008D11F0"/>
    <w:rsid w:val="008D15A2"/>
    <w:rsid w:val="008D18CD"/>
    <w:rsid w:val="008D18DF"/>
    <w:rsid w:val="008D1F86"/>
    <w:rsid w:val="008D20E0"/>
    <w:rsid w:val="008D2569"/>
    <w:rsid w:val="008D2B6E"/>
    <w:rsid w:val="008D335C"/>
    <w:rsid w:val="008D35B7"/>
    <w:rsid w:val="008D4007"/>
    <w:rsid w:val="008D436A"/>
    <w:rsid w:val="008D461C"/>
    <w:rsid w:val="008D4C72"/>
    <w:rsid w:val="008D4CF8"/>
    <w:rsid w:val="008D5054"/>
    <w:rsid w:val="008D5246"/>
    <w:rsid w:val="008D5291"/>
    <w:rsid w:val="008D5368"/>
    <w:rsid w:val="008D561B"/>
    <w:rsid w:val="008D582B"/>
    <w:rsid w:val="008D594D"/>
    <w:rsid w:val="008D5CF9"/>
    <w:rsid w:val="008D5D0A"/>
    <w:rsid w:val="008D6083"/>
    <w:rsid w:val="008D6199"/>
    <w:rsid w:val="008D64B9"/>
    <w:rsid w:val="008D6794"/>
    <w:rsid w:val="008D7F65"/>
    <w:rsid w:val="008E0178"/>
    <w:rsid w:val="008E02F8"/>
    <w:rsid w:val="008E12AF"/>
    <w:rsid w:val="008E1342"/>
    <w:rsid w:val="008E1DC9"/>
    <w:rsid w:val="008E211C"/>
    <w:rsid w:val="008E21D1"/>
    <w:rsid w:val="008E28EC"/>
    <w:rsid w:val="008E2BB3"/>
    <w:rsid w:val="008E2BC5"/>
    <w:rsid w:val="008E2C79"/>
    <w:rsid w:val="008E3176"/>
    <w:rsid w:val="008E3564"/>
    <w:rsid w:val="008E3A0B"/>
    <w:rsid w:val="008E3A90"/>
    <w:rsid w:val="008E3AAB"/>
    <w:rsid w:val="008E3F34"/>
    <w:rsid w:val="008E4043"/>
    <w:rsid w:val="008E4520"/>
    <w:rsid w:val="008E47E2"/>
    <w:rsid w:val="008E54E8"/>
    <w:rsid w:val="008E5740"/>
    <w:rsid w:val="008E5868"/>
    <w:rsid w:val="008E59EE"/>
    <w:rsid w:val="008E5ADB"/>
    <w:rsid w:val="008E5DC8"/>
    <w:rsid w:val="008E6465"/>
    <w:rsid w:val="008E6C57"/>
    <w:rsid w:val="008E7082"/>
    <w:rsid w:val="008E72AF"/>
    <w:rsid w:val="008F0952"/>
    <w:rsid w:val="008F1154"/>
    <w:rsid w:val="008F1B84"/>
    <w:rsid w:val="008F1B9D"/>
    <w:rsid w:val="008F1DB6"/>
    <w:rsid w:val="008F3151"/>
    <w:rsid w:val="008F337C"/>
    <w:rsid w:val="008F39C0"/>
    <w:rsid w:val="008F39E4"/>
    <w:rsid w:val="008F51F0"/>
    <w:rsid w:val="008F5633"/>
    <w:rsid w:val="008F57CD"/>
    <w:rsid w:val="008F5960"/>
    <w:rsid w:val="008F5CD0"/>
    <w:rsid w:val="008F629A"/>
    <w:rsid w:val="008F62B4"/>
    <w:rsid w:val="008F667F"/>
    <w:rsid w:val="008F6A9B"/>
    <w:rsid w:val="008F6F03"/>
    <w:rsid w:val="008F7603"/>
    <w:rsid w:val="008F769D"/>
    <w:rsid w:val="008F76B7"/>
    <w:rsid w:val="008F76DC"/>
    <w:rsid w:val="008F7D2F"/>
    <w:rsid w:val="008F7E68"/>
    <w:rsid w:val="009013C5"/>
    <w:rsid w:val="0090147B"/>
    <w:rsid w:val="00901649"/>
    <w:rsid w:val="00901CBA"/>
    <w:rsid w:val="00901DC6"/>
    <w:rsid w:val="009021DC"/>
    <w:rsid w:val="00902EFD"/>
    <w:rsid w:val="00903026"/>
    <w:rsid w:val="0090357B"/>
    <w:rsid w:val="00903832"/>
    <w:rsid w:val="009042D0"/>
    <w:rsid w:val="009044BE"/>
    <w:rsid w:val="009048EB"/>
    <w:rsid w:val="00904913"/>
    <w:rsid w:val="00904C15"/>
    <w:rsid w:val="009050B3"/>
    <w:rsid w:val="00905298"/>
    <w:rsid w:val="00905945"/>
    <w:rsid w:val="00905FEB"/>
    <w:rsid w:val="00906164"/>
    <w:rsid w:val="00906252"/>
    <w:rsid w:val="0090672E"/>
    <w:rsid w:val="00906A4F"/>
    <w:rsid w:val="00906BD6"/>
    <w:rsid w:val="00907074"/>
    <w:rsid w:val="009073C7"/>
    <w:rsid w:val="009078BA"/>
    <w:rsid w:val="009079C7"/>
    <w:rsid w:val="009079F7"/>
    <w:rsid w:val="00907B44"/>
    <w:rsid w:val="00907C33"/>
    <w:rsid w:val="009102D7"/>
    <w:rsid w:val="00910666"/>
    <w:rsid w:val="009108D2"/>
    <w:rsid w:val="00910C20"/>
    <w:rsid w:val="00910FE1"/>
    <w:rsid w:val="0091106A"/>
    <w:rsid w:val="00911C09"/>
    <w:rsid w:val="00911D1C"/>
    <w:rsid w:val="00912DA2"/>
    <w:rsid w:val="00912F0B"/>
    <w:rsid w:val="00912F38"/>
    <w:rsid w:val="0091340D"/>
    <w:rsid w:val="00913C58"/>
    <w:rsid w:val="009140B4"/>
    <w:rsid w:val="00914174"/>
    <w:rsid w:val="0091428A"/>
    <w:rsid w:val="00914733"/>
    <w:rsid w:val="0091495E"/>
    <w:rsid w:val="00914AA5"/>
    <w:rsid w:val="00914EAF"/>
    <w:rsid w:val="00915428"/>
    <w:rsid w:val="00915B3E"/>
    <w:rsid w:val="009162DD"/>
    <w:rsid w:val="009163E7"/>
    <w:rsid w:val="0091670A"/>
    <w:rsid w:val="0091671A"/>
    <w:rsid w:val="009169F6"/>
    <w:rsid w:val="0091719D"/>
    <w:rsid w:val="00917903"/>
    <w:rsid w:val="00917BEA"/>
    <w:rsid w:val="00920189"/>
    <w:rsid w:val="00920203"/>
    <w:rsid w:val="00920997"/>
    <w:rsid w:val="00920B1E"/>
    <w:rsid w:val="00920DD5"/>
    <w:rsid w:val="00921161"/>
    <w:rsid w:val="00922492"/>
    <w:rsid w:val="009224EB"/>
    <w:rsid w:val="0092272F"/>
    <w:rsid w:val="00922BE2"/>
    <w:rsid w:val="00922EDE"/>
    <w:rsid w:val="00923772"/>
    <w:rsid w:val="009237D9"/>
    <w:rsid w:val="0092406C"/>
    <w:rsid w:val="00924096"/>
    <w:rsid w:val="0092411C"/>
    <w:rsid w:val="009243BC"/>
    <w:rsid w:val="009244D5"/>
    <w:rsid w:val="0092523A"/>
    <w:rsid w:val="009252F1"/>
    <w:rsid w:val="00925588"/>
    <w:rsid w:val="00925733"/>
    <w:rsid w:val="00925AF5"/>
    <w:rsid w:val="00926268"/>
    <w:rsid w:val="009264A2"/>
    <w:rsid w:val="00926F0A"/>
    <w:rsid w:val="0092715D"/>
    <w:rsid w:val="00927299"/>
    <w:rsid w:val="00930632"/>
    <w:rsid w:val="00930E5E"/>
    <w:rsid w:val="009310BC"/>
    <w:rsid w:val="00931D3F"/>
    <w:rsid w:val="00931E52"/>
    <w:rsid w:val="009324C4"/>
    <w:rsid w:val="00932671"/>
    <w:rsid w:val="00932A7A"/>
    <w:rsid w:val="00932D26"/>
    <w:rsid w:val="009330BF"/>
    <w:rsid w:val="00933817"/>
    <w:rsid w:val="009340EB"/>
    <w:rsid w:val="009344B8"/>
    <w:rsid w:val="00934510"/>
    <w:rsid w:val="0093476C"/>
    <w:rsid w:val="00935329"/>
    <w:rsid w:val="00935A1E"/>
    <w:rsid w:val="00935AA3"/>
    <w:rsid w:val="00935B7C"/>
    <w:rsid w:val="00935E3A"/>
    <w:rsid w:val="00936005"/>
    <w:rsid w:val="0093607C"/>
    <w:rsid w:val="00940008"/>
    <w:rsid w:val="00940FFA"/>
    <w:rsid w:val="00941010"/>
    <w:rsid w:val="009410E9"/>
    <w:rsid w:val="0094143B"/>
    <w:rsid w:val="00941503"/>
    <w:rsid w:val="0094187D"/>
    <w:rsid w:val="009423ED"/>
    <w:rsid w:val="00942C90"/>
    <w:rsid w:val="00942F29"/>
    <w:rsid w:val="00942FB6"/>
    <w:rsid w:val="009430E1"/>
    <w:rsid w:val="009433F9"/>
    <w:rsid w:val="009434EB"/>
    <w:rsid w:val="00943EA6"/>
    <w:rsid w:val="009443F2"/>
    <w:rsid w:val="0094477F"/>
    <w:rsid w:val="009448F2"/>
    <w:rsid w:val="009451E0"/>
    <w:rsid w:val="0094524B"/>
    <w:rsid w:val="00945591"/>
    <w:rsid w:val="009456E3"/>
    <w:rsid w:val="00945759"/>
    <w:rsid w:val="00945925"/>
    <w:rsid w:val="009466E9"/>
    <w:rsid w:val="009469DD"/>
    <w:rsid w:val="00946CB3"/>
    <w:rsid w:val="00946D20"/>
    <w:rsid w:val="00946E51"/>
    <w:rsid w:val="0094732E"/>
    <w:rsid w:val="009473F4"/>
    <w:rsid w:val="0094767D"/>
    <w:rsid w:val="00950231"/>
    <w:rsid w:val="00950794"/>
    <w:rsid w:val="009507AA"/>
    <w:rsid w:val="009509EF"/>
    <w:rsid w:val="009515CA"/>
    <w:rsid w:val="00951691"/>
    <w:rsid w:val="00951FCE"/>
    <w:rsid w:val="009521CC"/>
    <w:rsid w:val="0095226C"/>
    <w:rsid w:val="0095269B"/>
    <w:rsid w:val="00952C05"/>
    <w:rsid w:val="00952D52"/>
    <w:rsid w:val="009533BB"/>
    <w:rsid w:val="009540B7"/>
    <w:rsid w:val="009543D0"/>
    <w:rsid w:val="00954AF9"/>
    <w:rsid w:val="00954DAE"/>
    <w:rsid w:val="00955410"/>
    <w:rsid w:val="009558EE"/>
    <w:rsid w:val="009559D5"/>
    <w:rsid w:val="00955C17"/>
    <w:rsid w:val="00955FFA"/>
    <w:rsid w:val="00956170"/>
    <w:rsid w:val="009561F8"/>
    <w:rsid w:val="00956BA1"/>
    <w:rsid w:val="00956D42"/>
    <w:rsid w:val="00956F0F"/>
    <w:rsid w:val="0095727F"/>
    <w:rsid w:val="009572AF"/>
    <w:rsid w:val="00957E41"/>
    <w:rsid w:val="0096016E"/>
    <w:rsid w:val="0096023A"/>
    <w:rsid w:val="009607AB"/>
    <w:rsid w:val="00960B95"/>
    <w:rsid w:val="00960C13"/>
    <w:rsid w:val="00961154"/>
    <w:rsid w:val="009615DB"/>
    <w:rsid w:val="00962683"/>
    <w:rsid w:val="00962ADC"/>
    <w:rsid w:val="00962E23"/>
    <w:rsid w:val="0096487C"/>
    <w:rsid w:val="00964BC2"/>
    <w:rsid w:val="00964D4A"/>
    <w:rsid w:val="00964EAE"/>
    <w:rsid w:val="00965023"/>
    <w:rsid w:val="009650B7"/>
    <w:rsid w:val="0096515D"/>
    <w:rsid w:val="0096554B"/>
    <w:rsid w:val="00965841"/>
    <w:rsid w:val="00966623"/>
    <w:rsid w:val="00966FCD"/>
    <w:rsid w:val="009678DB"/>
    <w:rsid w:val="00970728"/>
    <w:rsid w:val="009707C9"/>
    <w:rsid w:val="009709F3"/>
    <w:rsid w:val="00971303"/>
    <w:rsid w:val="00971E0B"/>
    <w:rsid w:val="009720AE"/>
    <w:rsid w:val="00972101"/>
    <w:rsid w:val="00972285"/>
    <w:rsid w:val="00972FB5"/>
    <w:rsid w:val="00973607"/>
    <w:rsid w:val="009736FE"/>
    <w:rsid w:val="00973B96"/>
    <w:rsid w:val="00973E3C"/>
    <w:rsid w:val="0097453A"/>
    <w:rsid w:val="00974763"/>
    <w:rsid w:val="00974766"/>
    <w:rsid w:val="009757CA"/>
    <w:rsid w:val="00976E76"/>
    <w:rsid w:val="00977A14"/>
    <w:rsid w:val="00977E9B"/>
    <w:rsid w:val="0098012C"/>
    <w:rsid w:val="009807BF"/>
    <w:rsid w:val="009809CE"/>
    <w:rsid w:val="0098131F"/>
    <w:rsid w:val="00981479"/>
    <w:rsid w:val="00981F74"/>
    <w:rsid w:val="0098237C"/>
    <w:rsid w:val="0098269D"/>
    <w:rsid w:val="009829B3"/>
    <w:rsid w:val="00982C31"/>
    <w:rsid w:val="00982D45"/>
    <w:rsid w:val="00982E75"/>
    <w:rsid w:val="00983165"/>
    <w:rsid w:val="00983343"/>
    <w:rsid w:val="009833C4"/>
    <w:rsid w:val="0098347E"/>
    <w:rsid w:val="009834E0"/>
    <w:rsid w:val="009838FF"/>
    <w:rsid w:val="009840C5"/>
    <w:rsid w:val="00984149"/>
    <w:rsid w:val="00984788"/>
    <w:rsid w:val="00984909"/>
    <w:rsid w:val="00984FF3"/>
    <w:rsid w:val="00984FF9"/>
    <w:rsid w:val="009850C5"/>
    <w:rsid w:val="0098516C"/>
    <w:rsid w:val="00986326"/>
    <w:rsid w:val="00986849"/>
    <w:rsid w:val="00986BB7"/>
    <w:rsid w:val="00986D4B"/>
    <w:rsid w:val="00986F6D"/>
    <w:rsid w:val="0098727C"/>
    <w:rsid w:val="00987708"/>
    <w:rsid w:val="00987DF0"/>
    <w:rsid w:val="00987E2E"/>
    <w:rsid w:val="0099008B"/>
    <w:rsid w:val="00990387"/>
    <w:rsid w:val="00990B9B"/>
    <w:rsid w:val="0099177B"/>
    <w:rsid w:val="00991B8C"/>
    <w:rsid w:val="00992505"/>
    <w:rsid w:val="0099367E"/>
    <w:rsid w:val="00993FE4"/>
    <w:rsid w:val="0099425E"/>
    <w:rsid w:val="00994CDC"/>
    <w:rsid w:val="009969CD"/>
    <w:rsid w:val="0099770A"/>
    <w:rsid w:val="00997769"/>
    <w:rsid w:val="00997A2E"/>
    <w:rsid w:val="009A0204"/>
    <w:rsid w:val="009A048E"/>
    <w:rsid w:val="009A119F"/>
    <w:rsid w:val="009A1609"/>
    <w:rsid w:val="009A16A3"/>
    <w:rsid w:val="009A1A7E"/>
    <w:rsid w:val="009A3480"/>
    <w:rsid w:val="009A3DB8"/>
    <w:rsid w:val="009A43B3"/>
    <w:rsid w:val="009A464D"/>
    <w:rsid w:val="009A496F"/>
    <w:rsid w:val="009A4B78"/>
    <w:rsid w:val="009A4D73"/>
    <w:rsid w:val="009A4E41"/>
    <w:rsid w:val="009A5297"/>
    <w:rsid w:val="009A5438"/>
    <w:rsid w:val="009A5851"/>
    <w:rsid w:val="009A5A91"/>
    <w:rsid w:val="009A5C0C"/>
    <w:rsid w:val="009A5D40"/>
    <w:rsid w:val="009A5E10"/>
    <w:rsid w:val="009A6665"/>
    <w:rsid w:val="009A743F"/>
    <w:rsid w:val="009A74F7"/>
    <w:rsid w:val="009B00F2"/>
    <w:rsid w:val="009B0E67"/>
    <w:rsid w:val="009B0FB2"/>
    <w:rsid w:val="009B1113"/>
    <w:rsid w:val="009B1C34"/>
    <w:rsid w:val="009B1D22"/>
    <w:rsid w:val="009B1E86"/>
    <w:rsid w:val="009B1EB2"/>
    <w:rsid w:val="009B25FB"/>
    <w:rsid w:val="009B27C4"/>
    <w:rsid w:val="009B2BE6"/>
    <w:rsid w:val="009B2D92"/>
    <w:rsid w:val="009B31DE"/>
    <w:rsid w:val="009B3250"/>
    <w:rsid w:val="009B35A6"/>
    <w:rsid w:val="009B42A4"/>
    <w:rsid w:val="009B42D2"/>
    <w:rsid w:val="009B44D0"/>
    <w:rsid w:val="009B4A06"/>
    <w:rsid w:val="009B5FD5"/>
    <w:rsid w:val="009B60EA"/>
    <w:rsid w:val="009B70C8"/>
    <w:rsid w:val="009B737C"/>
    <w:rsid w:val="009B742E"/>
    <w:rsid w:val="009C090B"/>
    <w:rsid w:val="009C0AC6"/>
    <w:rsid w:val="009C11B2"/>
    <w:rsid w:val="009C1456"/>
    <w:rsid w:val="009C164F"/>
    <w:rsid w:val="009C19C6"/>
    <w:rsid w:val="009C1C30"/>
    <w:rsid w:val="009C22DD"/>
    <w:rsid w:val="009C29D5"/>
    <w:rsid w:val="009C30A0"/>
    <w:rsid w:val="009C359E"/>
    <w:rsid w:val="009C37FE"/>
    <w:rsid w:val="009C4082"/>
    <w:rsid w:val="009C4A38"/>
    <w:rsid w:val="009C4A72"/>
    <w:rsid w:val="009C4AD8"/>
    <w:rsid w:val="009C4D3D"/>
    <w:rsid w:val="009C529D"/>
    <w:rsid w:val="009C55E2"/>
    <w:rsid w:val="009C5767"/>
    <w:rsid w:val="009C5A4E"/>
    <w:rsid w:val="009C5EE5"/>
    <w:rsid w:val="009C61E3"/>
    <w:rsid w:val="009C6B56"/>
    <w:rsid w:val="009C6C52"/>
    <w:rsid w:val="009C7DB8"/>
    <w:rsid w:val="009C7FF0"/>
    <w:rsid w:val="009D010D"/>
    <w:rsid w:val="009D0244"/>
    <w:rsid w:val="009D0F71"/>
    <w:rsid w:val="009D1039"/>
    <w:rsid w:val="009D111C"/>
    <w:rsid w:val="009D1189"/>
    <w:rsid w:val="009D17A0"/>
    <w:rsid w:val="009D1F7A"/>
    <w:rsid w:val="009D2873"/>
    <w:rsid w:val="009D2942"/>
    <w:rsid w:val="009D2BB8"/>
    <w:rsid w:val="009D3A1A"/>
    <w:rsid w:val="009D426A"/>
    <w:rsid w:val="009D44F5"/>
    <w:rsid w:val="009D4DDF"/>
    <w:rsid w:val="009D5BDB"/>
    <w:rsid w:val="009D6B03"/>
    <w:rsid w:val="009D6B3D"/>
    <w:rsid w:val="009D7422"/>
    <w:rsid w:val="009D78E7"/>
    <w:rsid w:val="009E0742"/>
    <w:rsid w:val="009E0B29"/>
    <w:rsid w:val="009E1291"/>
    <w:rsid w:val="009E12BC"/>
    <w:rsid w:val="009E139D"/>
    <w:rsid w:val="009E224D"/>
    <w:rsid w:val="009E24EF"/>
    <w:rsid w:val="009E26D5"/>
    <w:rsid w:val="009E2A07"/>
    <w:rsid w:val="009E3398"/>
    <w:rsid w:val="009E3577"/>
    <w:rsid w:val="009E37A5"/>
    <w:rsid w:val="009E395B"/>
    <w:rsid w:val="009E3D2B"/>
    <w:rsid w:val="009E3DC2"/>
    <w:rsid w:val="009E3E84"/>
    <w:rsid w:val="009E4053"/>
    <w:rsid w:val="009E4097"/>
    <w:rsid w:val="009E4664"/>
    <w:rsid w:val="009E4D8E"/>
    <w:rsid w:val="009E4E90"/>
    <w:rsid w:val="009E4EB7"/>
    <w:rsid w:val="009E5427"/>
    <w:rsid w:val="009E57C1"/>
    <w:rsid w:val="009E624A"/>
    <w:rsid w:val="009E6421"/>
    <w:rsid w:val="009E6B32"/>
    <w:rsid w:val="009E7039"/>
    <w:rsid w:val="009E70F3"/>
    <w:rsid w:val="009E7E98"/>
    <w:rsid w:val="009F00EE"/>
    <w:rsid w:val="009F0827"/>
    <w:rsid w:val="009F0BED"/>
    <w:rsid w:val="009F1673"/>
    <w:rsid w:val="009F3255"/>
    <w:rsid w:val="009F341D"/>
    <w:rsid w:val="009F34AA"/>
    <w:rsid w:val="009F3DCE"/>
    <w:rsid w:val="009F44FF"/>
    <w:rsid w:val="009F46E8"/>
    <w:rsid w:val="009F472D"/>
    <w:rsid w:val="009F4CF0"/>
    <w:rsid w:val="009F4E88"/>
    <w:rsid w:val="009F50D1"/>
    <w:rsid w:val="009F573B"/>
    <w:rsid w:val="009F5918"/>
    <w:rsid w:val="009F596D"/>
    <w:rsid w:val="009F60CA"/>
    <w:rsid w:val="009F6A91"/>
    <w:rsid w:val="009F71A6"/>
    <w:rsid w:val="009F71AA"/>
    <w:rsid w:val="009F726B"/>
    <w:rsid w:val="009F754A"/>
    <w:rsid w:val="009F791F"/>
    <w:rsid w:val="009F7F86"/>
    <w:rsid w:val="00A0034D"/>
    <w:rsid w:val="00A00BFB"/>
    <w:rsid w:val="00A00DCF"/>
    <w:rsid w:val="00A0126C"/>
    <w:rsid w:val="00A012DA"/>
    <w:rsid w:val="00A0187E"/>
    <w:rsid w:val="00A026F0"/>
    <w:rsid w:val="00A02F2D"/>
    <w:rsid w:val="00A02F61"/>
    <w:rsid w:val="00A03529"/>
    <w:rsid w:val="00A03E0E"/>
    <w:rsid w:val="00A03F6E"/>
    <w:rsid w:val="00A040D1"/>
    <w:rsid w:val="00A044B7"/>
    <w:rsid w:val="00A04A0A"/>
    <w:rsid w:val="00A050A8"/>
    <w:rsid w:val="00A056A3"/>
    <w:rsid w:val="00A059AF"/>
    <w:rsid w:val="00A05B51"/>
    <w:rsid w:val="00A06286"/>
    <w:rsid w:val="00A06318"/>
    <w:rsid w:val="00A06321"/>
    <w:rsid w:val="00A063BC"/>
    <w:rsid w:val="00A068E1"/>
    <w:rsid w:val="00A06A80"/>
    <w:rsid w:val="00A06CAC"/>
    <w:rsid w:val="00A06D8A"/>
    <w:rsid w:val="00A0711F"/>
    <w:rsid w:val="00A07B0B"/>
    <w:rsid w:val="00A102A0"/>
    <w:rsid w:val="00A10860"/>
    <w:rsid w:val="00A114D4"/>
    <w:rsid w:val="00A114FA"/>
    <w:rsid w:val="00A11AF3"/>
    <w:rsid w:val="00A12222"/>
    <w:rsid w:val="00A12ACF"/>
    <w:rsid w:val="00A12B42"/>
    <w:rsid w:val="00A12BD4"/>
    <w:rsid w:val="00A12C09"/>
    <w:rsid w:val="00A13084"/>
    <w:rsid w:val="00A1327F"/>
    <w:rsid w:val="00A13817"/>
    <w:rsid w:val="00A138D3"/>
    <w:rsid w:val="00A13E0F"/>
    <w:rsid w:val="00A144B7"/>
    <w:rsid w:val="00A149B4"/>
    <w:rsid w:val="00A14BA0"/>
    <w:rsid w:val="00A14FF0"/>
    <w:rsid w:val="00A1504D"/>
    <w:rsid w:val="00A152D3"/>
    <w:rsid w:val="00A15F4F"/>
    <w:rsid w:val="00A160AB"/>
    <w:rsid w:val="00A16745"/>
    <w:rsid w:val="00A16747"/>
    <w:rsid w:val="00A17E93"/>
    <w:rsid w:val="00A17F7F"/>
    <w:rsid w:val="00A20013"/>
    <w:rsid w:val="00A2056F"/>
    <w:rsid w:val="00A20582"/>
    <w:rsid w:val="00A20A0E"/>
    <w:rsid w:val="00A20C65"/>
    <w:rsid w:val="00A21767"/>
    <w:rsid w:val="00A21FD5"/>
    <w:rsid w:val="00A22751"/>
    <w:rsid w:val="00A22940"/>
    <w:rsid w:val="00A22C9A"/>
    <w:rsid w:val="00A23102"/>
    <w:rsid w:val="00A233D8"/>
    <w:rsid w:val="00A2343F"/>
    <w:rsid w:val="00A23505"/>
    <w:rsid w:val="00A23A42"/>
    <w:rsid w:val="00A2428B"/>
    <w:rsid w:val="00A247E5"/>
    <w:rsid w:val="00A248BD"/>
    <w:rsid w:val="00A2493D"/>
    <w:rsid w:val="00A24D81"/>
    <w:rsid w:val="00A24EA5"/>
    <w:rsid w:val="00A25173"/>
    <w:rsid w:val="00A252F0"/>
    <w:rsid w:val="00A254C6"/>
    <w:rsid w:val="00A259F2"/>
    <w:rsid w:val="00A26463"/>
    <w:rsid w:val="00A2660E"/>
    <w:rsid w:val="00A26916"/>
    <w:rsid w:val="00A26B47"/>
    <w:rsid w:val="00A26D17"/>
    <w:rsid w:val="00A26FF1"/>
    <w:rsid w:val="00A27547"/>
    <w:rsid w:val="00A2770B"/>
    <w:rsid w:val="00A27806"/>
    <w:rsid w:val="00A30181"/>
    <w:rsid w:val="00A305A3"/>
    <w:rsid w:val="00A3068C"/>
    <w:rsid w:val="00A3127F"/>
    <w:rsid w:val="00A31498"/>
    <w:rsid w:val="00A315BC"/>
    <w:rsid w:val="00A31922"/>
    <w:rsid w:val="00A31BCC"/>
    <w:rsid w:val="00A31C70"/>
    <w:rsid w:val="00A31C87"/>
    <w:rsid w:val="00A325BB"/>
    <w:rsid w:val="00A3297A"/>
    <w:rsid w:val="00A32A58"/>
    <w:rsid w:val="00A32EEC"/>
    <w:rsid w:val="00A336C5"/>
    <w:rsid w:val="00A33782"/>
    <w:rsid w:val="00A339D9"/>
    <w:rsid w:val="00A33BD6"/>
    <w:rsid w:val="00A34510"/>
    <w:rsid w:val="00A34A06"/>
    <w:rsid w:val="00A3510A"/>
    <w:rsid w:val="00A3515F"/>
    <w:rsid w:val="00A35751"/>
    <w:rsid w:val="00A3577F"/>
    <w:rsid w:val="00A35B97"/>
    <w:rsid w:val="00A35BBC"/>
    <w:rsid w:val="00A35DAB"/>
    <w:rsid w:val="00A35FB6"/>
    <w:rsid w:val="00A360E2"/>
    <w:rsid w:val="00A36724"/>
    <w:rsid w:val="00A367AF"/>
    <w:rsid w:val="00A36C13"/>
    <w:rsid w:val="00A377C2"/>
    <w:rsid w:val="00A37A31"/>
    <w:rsid w:val="00A37C56"/>
    <w:rsid w:val="00A40B1F"/>
    <w:rsid w:val="00A40B4D"/>
    <w:rsid w:val="00A40C0C"/>
    <w:rsid w:val="00A411E2"/>
    <w:rsid w:val="00A41373"/>
    <w:rsid w:val="00A41638"/>
    <w:rsid w:val="00A41B15"/>
    <w:rsid w:val="00A4224E"/>
    <w:rsid w:val="00A4229F"/>
    <w:rsid w:val="00A428A9"/>
    <w:rsid w:val="00A429B4"/>
    <w:rsid w:val="00A42ACA"/>
    <w:rsid w:val="00A4327C"/>
    <w:rsid w:val="00A43496"/>
    <w:rsid w:val="00A43665"/>
    <w:rsid w:val="00A4399A"/>
    <w:rsid w:val="00A43AAB"/>
    <w:rsid w:val="00A43AFE"/>
    <w:rsid w:val="00A441CC"/>
    <w:rsid w:val="00A447E3"/>
    <w:rsid w:val="00A44AAD"/>
    <w:rsid w:val="00A44D3B"/>
    <w:rsid w:val="00A45241"/>
    <w:rsid w:val="00A45280"/>
    <w:rsid w:val="00A452B8"/>
    <w:rsid w:val="00A45BF7"/>
    <w:rsid w:val="00A463B5"/>
    <w:rsid w:val="00A463BA"/>
    <w:rsid w:val="00A46675"/>
    <w:rsid w:val="00A46A5F"/>
    <w:rsid w:val="00A471A3"/>
    <w:rsid w:val="00A47597"/>
    <w:rsid w:val="00A47E44"/>
    <w:rsid w:val="00A47F91"/>
    <w:rsid w:val="00A507D7"/>
    <w:rsid w:val="00A50A5C"/>
    <w:rsid w:val="00A50BE2"/>
    <w:rsid w:val="00A50CC6"/>
    <w:rsid w:val="00A50E40"/>
    <w:rsid w:val="00A51462"/>
    <w:rsid w:val="00A51869"/>
    <w:rsid w:val="00A51946"/>
    <w:rsid w:val="00A51FF7"/>
    <w:rsid w:val="00A52079"/>
    <w:rsid w:val="00A52143"/>
    <w:rsid w:val="00A521E9"/>
    <w:rsid w:val="00A5298E"/>
    <w:rsid w:val="00A52B3E"/>
    <w:rsid w:val="00A5313B"/>
    <w:rsid w:val="00A5320E"/>
    <w:rsid w:val="00A537B5"/>
    <w:rsid w:val="00A53973"/>
    <w:rsid w:val="00A53EDD"/>
    <w:rsid w:val="00A53F7B"/>
    <w:rsid w:val="00A54090"/>
    <w:rsid w:val="00A541F3"/>
    <w:rsid w:val="00A54282"/>
    <w:rsid w:val="00A549D3"/>
    <w:rsid w:val="00A54DF0"/>
    <w:rsid w:val="00A55A54"/>
    <w:rsid w:val="00A57E98"/>
    <w:rsid w:val="00A60017"/>
    <w:rsid w:val="00A60849"/>
    <w:rsid w:val="00A6105B"/>
    <w:rsid w:val="00A61355"/>
    <w:rsid w:val="00A61668"/>
    <w:rsid w:val="00A621D3"/>
    <w:rsid w:val="00A628F8"/>
    <w:rsid w:val="00A62B7A"/>
    <w:rsid w:val="00A631A1"/>
    <w:rsid w:val="00A632EA"/>
    <w:rsid w:val="00A6339D"/>
    <w:rsid w:val="00A634BE"/>
    <w:rsid w:val="00A63AD7"/>
    <w:rsid w:val="00A63BFD"/>
    <w:rsid w:val="00A63E61"/>
    <w:rsid w:val="00A6491F"/>
    <w:rsid w:val="00A64A9E"/>
    <w:rsid w:val="00A64C72"/>
    <w:rsid w:val="00A64D1A"/>
    <w:rsid w:val="00A65320"/>
    <w:rsid w:val="00A65BA5"/>
    <w:rsid w:val="00A66354"/>
    <w:rsid w:val="00A66E37"/>
    <w:rsid w:val="00A66ECF"/>
    <w:rsid w:val="00A67681"/>
    <w:rsid w:val="00A679C6"/>
    <w:rsid w:val="00A67E38"/>
    <w:rsid w:val="00A703E4"/>
    <w:rsid w:val="00A704C9"/>
    <w:rsid w:val="00A707D4"/>
    <w:rsid w:val="00A70DC6"/>
    <w:rsid w:val="00A71080"/>
    <w:rsid w:val="00A71986"/>
    <w:rsid w:val="00A71E3D"/>
    <w:rsid w:val="00A71E73"/>
    <w:rsid w:val="00A72740"/>
    <w:rsid w:val="00A72F97"/>
    <w:rsid w:val="00A73A64"/>
    <w:rsid w:val="00A742AD"/>
    <w:rsid w:val="00A746D7"/>
    <w:rsid w:val="00A74AB2"/>
    <w:rsid w:val="00A75A27"/>
    <w:rsid w:val="00A75A46"/>
    <w:rsid w:val="00A75B36"/>
    <w:rsid w:val="00A7623B"/>
    <w:rsid w:val="00A7660A"/>
    <w:rsid w:val="00A7663A"/>
    <w:rsid w:val="00A76669"/>
    <w:rsid w:val="00A7669A"/>
    <w:rsid w:val="00A7696B"/>
    <w:rsid w:val="00A769D4"/>
    <w:rsid w:val="00A76A9C"/>
    <w:rsid w:val="00A777AE"/>
    <w:rsid w:val="00A8008F"/>
    <w:rsid w:val="00A804C7"/>
    <w:rsid w:val="00A80857"/>
    <w:rsid w:val="00A80A39"/>
    <w:rsid w:val="00A80DF0"/>
    <w:rsid w:val="00A80E64"/>
    <w:rsid w:val="00A8191A"/>
    <w:rsid w:val="00A81A16"/>
    <w:rsid w:val="00A823A7"/>
    <w:rsid w:val="00A824D4"/>
    <w:rsid w:val="00A825C8"/>
    <w:rsid w:val="00A82742"/>
    <w:rsid w:val="00A82A29"/>
    <w:rsid w:val="00A83984"/>
    <w:rsid w:val="00A83A1E"/>
    <w:rsid w:val="00A84198"/>
    <w:rsid w:val="00A841AB"/>
    <w:rsid w:val="00A84FFD"/>
    <w:rsid w:val="00A85970"/>
    <w:rsid w:val="00A86104"/>
    <w:rsid w:val="00A8655A"/>
    <w:rsid w:val="00A86B5D"/>
    <w:rsid w:val="00A87203"/>
    <w:rsid w:val="00A87744"/>
    <w:rsid w:val="00A87AE6"/>
    <w:rsid w:val="00A87B03"/>
    <w:rsid w:val="00A87B09"/>
    <w:rsid w:val="00A87C22"/>
    <w:rsid w:val="00A90590"/>
    <w:rsid w:val="00A90A97"/>
    <w:rsid w:val="00A90CB4"/>
    <w:rsid w:val="00A910DA"/>
    <w:rsid w:val="00A920E1"/>
    <w:rsid w:val="00A92998"/>
    <w:rsid w:val="00A933AE"/>
    <w:rsid w:val="00A93863"/>
    <w:rsid w:val="00A93928"/>
    <w:rsid w:val="00A93F73"/>
    <w:rsid w:val="00A9415E"/>
    <w:rsid w:val="00A9423F"/>
    <w:rsid w:val="00A94EBD"/>
    <w:rsid w:val="00A9510D"/>
    <w:rsid w:val="00A95580"/>
    <w:rsid w:val="00A956AC"/>
    <w:rsid w:val="00A95D2A"/>
    <w:rsid w:val="00A961D6"/>
    <w:rsid w:val="00A96214"/>
    <w:rsid w:val="00A96653"/>
    <w:rsid w:val="00A967E8"/>
    <w:rsid w:val="00A97F4B"/>
    <w:rsid w:val="00AA04C5"/>
    <w:rsid w:val="00AA10B1"/>
    <w:rsid w:val="00AA2657"/>
    <w:rsid w:val="00AA2803"/>
    <w:rsid w:val="00AA2BF2"/>
    <w:rsid w:val="00AA2D68"/>
    <w:rsid w:val="00AA2D6F"/>
    <w:rsid w:val="00AA2E92"/>
    <w:rsid w:val="00AA3987"/>
    <w:rsid w:val="00AA3B68"/>
    <w:rsid w:val="00AA3E79"/>
    <w:rsid w:val="00AA4E59"/>
    <w:rsid w:val="00AA4FB4"/>
    <w:rsid w:val="00AA5C0B"/>
    <w:rsid w:val="00AA5E3B"/>
    <w:rsid w:val="00AA6225"/>
    <w:rsid w:val="00AA63AD"/>
    <w:rsid w:val="00AA65B4"/>
    <w:rsid w:val="00AA6A75"/>
    <w:rsid w:val="00AA745E"/>
    <w:rsid w:val="00AA7509"/>
    <w:rsid w:val="00AB04AB"/>
    <w:rsid w:val="00AB0733"/>
    <w:rsid w:val="00AB0789"/>
    <w:rsid w:val="00AB09D2"/>
    <w:rsid w:val="00AB0B64"/>
    <w:rsid w:val="00AB0C30"/>
    <w:rsid w:val="00AB176B"/>
    <w:rsid w:val="00AB2C5F"/>
    <w:rsid w:val="00AB37E6"/>
    <w:rsid w:val="00AB3DBA"/>
    <w:rsid w:val="00AB431C"/>
    <w:rsid w:val="00AB470E"/>
    <w:rsid w:val="00AB4C80"/>
    <w:rsid w:val="00AB506B"/>
    <w:rsid w:val="00AB5467"/>
    <w:rsid w:val="00AB5883"/>
    <w:rsid w:val="00AB5A7E"/>
    <w:rsid w:val="00AB7538"/>
    <w:rsid w:val="00AB77F3"/>
    <w:rsid w:val="00AC0256"/>
    <w:rsid w:val="00AC0599"/>
    <w:rsid w:val="00AC0AAD"/>
    <w:rsid w:val="00AC0FA5"/>
    <w:rsid w:val="00AC115B"/>
    <w:rsid w:val="00AC1231"/>
    <w:rsid w:val="00AC1346"/>
    <w:rsid w:val="00AC1992"/>
    <w:rsid w:val="00AC1E14"/>
    <w:rsid w:val="00AC2CFA"/>
    <w:rsid w:val="00AC3263"/>
    <w:rsid w:val="00AC337E"/>
    <w:rsid w:val="00AC3E12"/>
    <w:rsid w:val="00AC406E"/>
    <w:rsid w:val="00AC417C"/>
    <w:rsid w:val="00AC430C"/>
    <w:rsid w:val="00AC4951"/>
    <w:rsid w:val="00AC4985"/>
    <w:rsid w:val="00AC49C9"/>
    <w:rsid w:val="00AC4A6B"/>
    <w:rsid w:val="00AC5C19"/>
    <w:rsid w:val="00AC60F0"/>
    <w:rsid w:val="00AC63C7"/>
    <w:rsid w:val="00AC6657"/>
    <w:rsid w:val="00AC6D7A"/>
    <w:rsid w:val="00AC7363"/>
    <w:rsid w:val="00AC7401"/>
    <w:rsid w:val="00AC7901"/>
    <w:rsid w:val="00AC79F3"/>
    <w:rsid w:val="00AC7FDD"/>
    <w:rsid w:val="00AD0949"/>
    <w:rsid w:val="00AD0F1D"/>
    <w:rsid w:val="00AD1179"/>
    <w:rsid w:val="00AD1359"/>
    <w:rsid w:val="00AD1516"/>
    <w:rsid w:val="00AD19F0"/>
    <w:rsid w:val="00AD1FCE"/>
    <w:rsid w:val="00AD26E1"/>
    <w:rsid w:val="00AD2797"/>
    <w:rsid w:val="00AD29CC"/>
    <w:rsid w:val="00AD3268"/>
    <w:rsid w:val="00AD3652"/>
    <w:rsid w:val="00AD3DE2"/>
    <w:rsid w:val="00AD4261"/>
    <w:rsid w:val="00AD46F5"/>
    <w:rsid w:val="00AD51A3"/>
    <w:rsid w:val="00AD598B"/>
    <w:rsid w:val="00AD5AC5"/>
    <w:rsid w:val="00AD5FFF"/>
    <w:rsid w:val="00AD70B1"/>
    <w:rsid w:val="00AD7154"/>
    <w:rsid w:val="00AD797D"/>
    <w:rsid w:val="00AD7E02"/>
    <w:rsid w:val="00AE0034"/>
    <w:rsid w:val="00AE02F4"/>
    <w:rsid w:val="00AE0483"/>
    <w:rsid w:val="00AE08DD"/>
    <w:rsid w:val="00AE10B3"/>
    <w:rsid w:val="00AE124F"/>
    <w:rsid w:val="00AE13BD"/>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196"/>
    <w:rsid w:val="00AE683E"/>
    <w:rsid w:val="00AE6872"/>
    <w:rsid w:val="00AE6C58"/>
    <w:rsid w:val="00AE72C4"/>
    <w:rsid w:val="00AE7F05"/>
    <w:rsid w:val="00AE7F38"/>
    <w:rsid w:val="00AF054D"/>
    <w:rsid w:val="00AF0939"/>
    <w:rsid w:val="00AF0981"/>
    <w:rsid w:val="00AF0F9C"/>
    <w:rsid w:val="00AF10F0"/>
    <w:rsid w:val="00AF1671"/>
    <w:rsid w:val="00AF18E2"/>
    <w:rsid w:val="00AF19A3"/>
    <w:rsid w:val="00AF242F"/>
    <w:rsid w:val="00AF24E7"/>
    <w:rsid w:val="00AF2680"/>
    <w:rsid w:val="00AF272B"/>
    <w:rsid w:val="00AF2838"/>
    <w:rsid w:val="00AF291B"/>
    <w:rsid w:val="00AF2DAA"/>
    <w:rsid w:val="00AF2EBD"/>
    <w:rsid w:val="00AF33AE"/>
    <w:rsid w:val="00AF3CDC"/>
    <w:rsid w:val="00AF44B1"/>
    <w:rsid w:val="00AF5800"/>
    <w:rsid w:val="00AF6986"/>
    <w:rsid w:val="00AF69FE"/>
    <w:rsid w:val="00AF6A77"/>
    <w:rsid w:val="00AF6D1B"/>
    <w:rsid w:val="00AF73ED"/>
    <w:rsid w:val="00AF7D69"/>
    <w:rsid w:val="00AF7ED2"/>
    <w:rsid w:val="00B004D8"/>
    <w:rsid w:val="00B007D8"/>
    <w:rsid w:val="00B00830"/>
    <w:rsid w:val="00B00CC5"/>
    <w:rsid w:val="00B016D2"/>
    <w:rsid w:val="00B02091"/>
    <w:rsid w:val="00B0250E"/>
    <w:rsid w:val="00B02B43"/>
    <w:rsid w:val="00B03697"/>
    <w:rsid w:val="00B03D36"/>
    <w:rsid w:val="00B04540"/>
    <w:rsid w:val="00B046F1"/>
    <w:rsid w:val="00B05116"/>
    <w:rsid w:val="00B051A7"/>
    <w:rsid w:val="00B05F1A"/>
    <w:rsid w:val="00B07B33"/>
    <w:rsid w:val="00B07BB0"/>
    <w:rsid w:val="00B07FA2"/>
    <w:rsid w:val="00B100CF"/>
    <w:rsid w:val="00B1074F"/>
    <w:rsid w:val="00B10E82"/>
    <w:rsid w:val="00B111A6"/>
    <w:rsid w:val="00B115E5"/>
    <w:rsid w:val="00B118EE"/>
    <w:rsid w:val="00B11B03"/>
    <w:rsid w:val="00B11C5B"/>
    <w:rsid w:val="00B121CD"/>
    <w:rsid w:val="00B12343"/>
    <w:rsid w:val="00B12529"/>
    <w:rsid w:val="00B128C5"/>
    <w:rsid w:val="00B12B11"/>
    <w:rsid w:val="00B12C94"/>
    <w:rsid w:val="00B1313C"/>
    <w:rsid w:val="00B135AB"/>
    <w:rsid w:val="00B13797"/>
    <w:rsid w:val="00B137BF"/>
    <w:rsid w:val="00B13A1B"/>
    <w:rsid w:val="00B13A76"/>
    <w:rsid w:val="00B142D9"/>
    <w:rsid w:val="00B145D5"/>
    <w:rsid w:val="00B14BC4"/>
    <w:rsid w:val="00B158A3"/>
    <w:rsid w:val="00B15B25"/>
    <w:rsid w:val="00B15C36"/>
    <w:rsid w:val="00B15EA0"/>
    <w:rsid w:val="00B16069"/>
    <w:rsid w:val="00B16940"/>
    <w:rsid w:val="00B1745A"/>
    <w:rsid w:val="00B17785"/>
    <w:rsid w:val="00B17A4E"/>
    <w:rsid w:val="00B17B30"/>
    <w:rsid w:val="00B17C2F"/>
    <w:rsid w:val="00B20116"/>
    <w:rsid w:val="00B2153E"/>
    <w:rsid w:val="00B218CB"/>
    <w:rsid w:val="00B21FA7"/>
    <w:rsid w:val="00B22022"/>
    <w:rsid w:val="00B225E4"/>
    <w:rsid w:val="00B23223"/>
    <w:rsid w:val="00B2335B"/>
    <w:rsid w:val="00B23F7A"/>
    <w:rsid w:val="00B240B1"/>
    <w:rsid w:val="00B241FE"/>
    <w:rsid w:val="00B24208"/>
    <w:rsid w:val="00B24374"/>
    <w:rsid w:val="00B24728"/>
    <w:rsid w:val="00B248A9"/>
    <w:rsid w:val="00B2490A"/>
    <w:rsid w:val="00B24BE3"/>
    <w:rsid w:val="00B24D28"/>
    <w:rsid w:val="00B24F1C"/>
    <w:rsid w:val="00B25D76"/>
    <w:rsid w:val="00B27032"/>
    <w:rsid w:val="00B27085"/>
    <w:rsid w:val="00B27583"/>
    <w:rsid w:val="00B30003"/>
    <w:rsid w:val="00B3015C"/>
    <w:rsid w:val="00B30642"/>
    <w:rsid w:val="00B31201"/>
    <w:rsid w:val="00B315D2"/>
    <w:rsid w:val="00B31B4B"/>
    <w:rsid w:val="00B31E36"/>
    <w:rsid w:val="00B3258F"/>
    <w:rsid w:val="00B32E26"/>
    <w:rsid w:val="00B338B7"/>
    <w:rsid w:val="00B33E98"/>
    <w:rsid w:val="00B34061"/>
    <w:rsid w:val="00B34376"/>
    <w:rsid w:val="00B3440A"/>
    <w:rsid w:val="00B34441"/>
    <w:rsid w:val="00B35533"/>
    <w:rsid w:val="00B35534"/>
    <w:rsid w:val="00B35A87"/>
    <w:rsid w:val="00B35AFD"/>
    <w:rsid w:val="00B35F9A"/>
    <w:rsid w:val="00B3609C"/>
    <w:rsid w:val="00B36236"/>
    <w:rsid w:val="00B3662E"/>
    <w:rsid w:val="00B36645"/>
    <w:rsid w:val="00B366D2"/>
    <w:rsid w:val="00B366FA"/>
    <w:rsid w:val="00B36E86"/>
    <w:rsid w:val="00B36F6F"/>
    <w:rsid w:val="00B379BA"/>
    <w:rsid w:val="00B408FC"/>
    <w:rsid w:val="00B40B30"/>
    <w:rsid w:val="00B40E47"/>
    <w:rsid w:val="00B412FD"/>
    <w:rsid w:val="00B41E1C"/>
    <w:rsid w:val="00B422BE"/>
    <w:rsid w:val="00B4241D"/>
    <w:rsid w:val="00B426BB"/>
    <w:rsid w:val="00B42BB2"/>
    <w:rsid w:val="00B42EB9"/>
    <w:rsid w:val="00B436F0"/>
    <w:rsid w:val="00B441FE"/>
    <w:rsid w:val="00B44821"/>
    <w:rsid w:val="00B44AD3"/>
    <w:rsid w:val="00B44B82"/>
    <w:rsid w:val="00B44E6D"/>
    <w:rsid w:val="00B450EB"/>
    <w:rsid w:val="00B45152"/>
    <w:rsid w:val="00B454DD"/>
    <w:rsid w:val="00B45E54"/>
    <w:rsid w:val="00B460B8"/>
    <w:rsid w:val="00B464E4"/>
    <w:rsid w:val="00B4689A"/>
    <w:rsid w:val="00B46D5F"/>
    <w:rsid w:val="00B46E7B"/>
    <w:rsid w:val="00B47006"/>
    <w:rsid w:val="00B47DC5"/>
    <w:rsid w:val="00B50395"/>
    <w:rsid w:val="00B505B3"/>
    <w:rsid w:val="00B50882"/>
    <w:rsid w:val="00B50A74"/>
    <w:rsid w:val="00B5199C"/>
    <w:rsid w:val="00B520A0"/>
    <w:rsid w:val="00B5257E"/>
    <w:rsid w:val="00B525CE"/>
    <w:rsid w:val="00B52CFD"/>
    <w:rsid w:val="00B545A8"/>
    <w:rsid w:val="00B54CAE"/>
    <w:rsid w:val="00B55782"/>
    <w:rsid w:val="00B55AD4"/>
    <w:rsid w:val="00B56527"/>
    <w:rsid w:val="00B56706"/>
    <w:rsid w:val="00B57019"/>
    <w:rsid w:val="00B576DA"/>
    <w:rsid w:val="00B57710"/>
    <w:rsid w:val="00B601C9"/>
    <w:rsid w:val="00B60D04"/>
    <w:rsid w:val="00B6158F"/>
    <w:rsid w:val="00B61BB8"/>
    <w:rsid w:val="00B61EE8"/>
    <w:rsid w:val="00B6305B"/>
    <w:rsid w:val="00B633A3"/>
    <w:rsid w:val="00B63533"/>
    <w:rsid w:val="00B63BDB"/>
    <w:rsid w:val="00B64A0E"/>
    <w:rsid w:val="00B64DDF"/>
    <w:rsid w:val="00B6601E"/>
    <w:rsid w:val="00B663AA"/>
    <w:rsid w:val="00B66DD5"/>
    <w:rsid w:val="00B67722"/>
    <w:rsid w:val="00B67B97"/>
    <w:rsid w:val="00B67F01"/>
    <w:rsid w:val="00B70329"/>
    <w:rsid w:val="00B70AF1"/>
    <w:rsid w:val="00B711AB"/>
    <w:rsid w:val="00B714F0"/>
    <w:rsid w:val="00B71A40"/>
    <w:rsid w:val="00B71C8C"/>
    <w:rsid w:val="00B71CB4"/>
    <w:rsid w:val="00B71FD7"/>
    <w:rsid w:val="00B725E7"/>
    <w:rsid w:val="00B725F1"/>
    <w:rsid w:val="00B72C07"/>
    <w:rsid w:val="00B72DF7"/>
    <w:rsid w:val="00B72F42"/>
    <w:rsid w:val="00B72F96"/>
    <w:rsid w:val="00B732C9"/>
    <w:rsid w:val="00B73E44"/>
    <w:rsid w:val="00B74290"/>
    <w:rsid w:val="00B74510"/>
    <w:rsid w:val="00B74BD4"/>
    <w:rsid w:val="00B74BF7"/>
    <w:rsid w:val="00B760FD"/>
    <w:rsid w:val="00B76185"/>
    <w:rsid w:val="00B7629F"/>
    <w:rsid w:val="00B7674F"/>
    <w:rsid w:val="00B76BCD"/>
    <w:rsid w:val="00B779E6"/>
    <w:rsid w:val="00B804E2"/>
    <w:rsid w:val="00B807DF"/>
    <w:rsid w:val="00B811B2"/>
    <w:rsid w:val="00B81BA3"/>
    <w:rsid w:val="00B82213"/>
    <w:rsid w:val="00B8276E"/>
    <w:rsid w:val="00B82912"/>
    <w:rsid w:val="00B839A9"/>
    <w:rsid w:val="00B83A62"/>
    <w:rsid w:val="00B83B59"/>
    <w:rsid w:val="00B84252"/>
    <w:rsid w:val="00B8468F"/>
    <w:rsid w:val="00B849F1"/>
    <w:rsid w:val="00B84FC6"/>
    <w:rsid w:val="00B857F5"/>
    <w:rsid w:val="00B85C96"/>
    <w:rsid w:val="00B86D6C"/>
    <w:rsid w:val="00B86EB5"/>
    <w:rsid w:val="00B86F47"/>
    <w:rsid w:val="00B874A3"/>
    <w:rsid w:val="00B874B4"/>
    <w:rsid w:val="00B8787A"/>
    <w:rsid w:val="00B87887"/>
    <w:rsid w:val="00B90123"/>
    <w:rsid w:val="00B90196"/>
    <w:rsid w:val="00B911C1"/>
    <w:rsid w:val="00B91374"/>
    <w:rsid w:val="00B91E2F"/>
    <w:rsid w:val="00B9216A"/>
    <w:rsid w:val="00B922C3"/>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19C4"/>
    <w:rsid w:val="00BA3038"/>
    <w:rsid w:val="00BA370A"/>
    <w:rsid w:val="00BA48BC"/>
    <w:rsid w:val="00BA4A29"/>
    <w:rsid w:val="00BA4BE7"/>
    <w:rsid w:val="00BA55D5"/>
    <w:rsid w:val="00BA5F20"/>
    <w:rsid w:val="00BA5F44"/>
    <w:rsid w:val="00BA6018"/>
    <w:rsid w:val="00BA68D9"/>
    <w:rsid w:val="00BA695F"/>
    <w:rsid w:val="00BA6FD8"/>
    <w:rsid w:val="00BA7172"/>
    <w:rsid w:val="00BA7B01"/>
    <w:rsid w:val="00BB02D7"/>
    <w:rsid w:val="00BB0D9F"/>
    <w:rsid w:val="00BB0DEE"/>
    <w:rsid w:val="00BB0F93"/>
    <w:rsid w:val="00BB1031"/>
    <w:rsid w:val="00BB1805"/>
    <w:rsid w:val="00BB1B33"/>
    <w:rsid w:val="00BB2480"/>
    <w:rsid w:val="00BB27FD"/>
    <w:rsid w:val="00BB2C4E"/>
    <w:rsid w:val="00BB2E29"/>
    <w:rsid w:val="00BB2F74"/>
    <w:rsid w:val="00BB3206"/>
    <w:rsid w:val="00BB3277"/>
    <w:rsid w:val="00BB32C2"/>
    <w:rsid w:val="00BB39BF"/>
    <w:rsid w:val="00BB3B0D"/>
    <w:rsid w:val="00BB4A38"/>
    <w:rsid w:val="00BB524C"/>
    <w:rsid w:val="00BB5DAB"/>
    <w:rsid w:val="00BB5F45"/>
    <w:rsid w:val="00BB6006"/>
    <w:rsid w:val="00BB6195"/>
    <w:rsid w:val="00BB61A3"/>
    <w:rsid w:val="00BB67EA"/>
    <w:rsid w:val="00BB707E"/>
    <w:rsid w:val="00BB7568"/>
    <w:rsid w:val="00BC007C"/>
    <w:rsid w:val="00BC0986"/>
    <w:rsid w:val="00BC0A66"/>
    <w:rsid w:val="00BC0AB2"/>
    <w:rsid w:val="00BC1308"/>
    <w:rsid w:val="00BC1A83"/>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93"/>
    <w:rsid w:val="00BC5EDB"/>
    <w:rsid w:val="00BC63B7"/>
    <w:rsid w:val="00BC69A2"/>
    <w:rsid w:val="00BC6ED6"/>
    <w:rsid w:val="00BC6F03"/>
    <w:rsid w:val="00BC6FA1"/>
    <w:rsid w:val="00BC7279"/>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18"/>
    <w:rsid w:val="00BD47D7"/>
    <w:rsid w:val="00BD4EFB"/>
    <w:rsid w:val="00BD5076"/>
    <w:rsid w:val="00BD5551"/>
    <w:rsid w:val="00BD5EF8"/>
    <w:rsid w:val="00BD5F6D"/>
    <w:rsid w:val="00BD6C5E"/>
    <w:rsid w:val="00BD6D43"/>
    <w:rsid w:val="00BD7019"/>
    <w:rsid w:val="00BD7090"/>
    <w:rsid w:val="00BD7490"/>
    <w:rsid w:val="00BD767F"/>
    <w:rsid w:val="00BD7DA0"/>
    <w:rsid w:val="00BE08E6"/>
    <w:rsid w:val="00BE096B"/>
    <w:rsid w:val="00BE09C3"/>
    <w:rsid w:val="00BE0A90"/>
    <w:rsid w:val="00BE0C27"/>
    <w:rsid w:val="00BE0F9B"/>
    <w:rsid w:val="00BE15BB"/>
    <w:rsid w:val="00BE198F"/>
    <w:rsid w:val="00BE3225"/>
    <w:rsid w:val="00BE4875"/>
    <w:rsid w:val="00BE4CCF"/>
    <w:rsid w:val="00BE5964"/>
    <w:rsid w:val="00BE660B"/>
    <w:rsid w:val="00BE68C3"/>
    <w:rsid w:val="00BE6AFE"/>
    <w:rsid w:val="00BE6BBE"/>
    <w:rsid w:val="00BE7021"/>
    <w:rsid w:val="00BE7300"/>
    <w:rsid w:val="00BE76F7"/>
    <w:rsid w:val="00BE784F"/>
    <w:rsid w:val="00BE79C6"/>
    <w:rsid w:val="00BF0238"/>
    <w:rsid w:val="00BF0717"/>
    <w:rsid w:val="00BF0F79"/>
    <w:rsid w:val="00BF1750"/>
    <w:rsid w:val="00BF178E"/>
    <w:rsid w:val="00BF189F"/>
    <w:rsid w:val="00BF1910"/>
    <w:rsid w:val="00BF1B44"/>
    <w:rsid w:val="00BF1D88"/>
    <w:rsid w:val="00BF1F01"/>
    <w:rsid w:val="00BF1FC2"/>
    <w:rsid w:val="00BF23CC"/>
    <w:rsid w:val="00BF243F"/>
    <w:rsid w:val="00BF2708"/>
    <w:rsid w:val="00BF3284"/>
    <w:rsid w:val="00BF4C2B"/>
    <w:rsid w:val="00BF507A"/>
    <w:rsid w:val="00BF507C"/>
    <w:rsid w:val="00BF53F1"/>
    <w:rsid w:val="00BF5717"/>
    <w:rsid w:val="00BF5B9D"/>
    <w:rsid w:val="00BF5C45"/>
    <w:rsid w:val="00BF5FA3"/>
    <w:rsid w:val="00BF62F2"/>
    <w:rsid w:val="00BF63A5"/>
    <w:rsid w:val="00BF72A7"/>
    <w:rsid w:val="00BF7558"/>
    <w:rsid w:val="00BF7DD2"/>
    <w:rsid w:val="00C0111E"/>
    <w:rsid w:val="00C01B67"/>
    <w:rsid w:val="00C02676"/>
    <w:rsid w:val="00C029AB"/>
    <w:rsid w:val="00C02D74"/>
    <w:rsid w:val="00C03BD5"/>
    <w:rsid w:val="00C03C8B"/>
    <w:rsid w:val="00C03F3C"/>
    <w:rsid w:val="00C0425C"/>
    <w:rsid w:val="00C04308"/>
    <w:rsid w:val="00C0487B"/>
    <w:rsid w:val="00C049BE"/>
    <w:rsid w:val="00C04A71"/>
    <w:rsid w:val="00C04DF0"/>
    <w:rsid w:val="00C05A4C"/>
    <w:rsid w:val="00C05A67"/>
    <w:rsid w:val="00C05D54"/>
    <w:rsid w:val="00C05DD2"/>
    <w:rsid w:val="00C0632D"/>
    <w:rsid w:val="00C0641F"/>
    <w:rsid w:val="00C06C9A"/>
    <w:rsid w:val="00C06E6F"/>
    <w:rsid w:val="00C075DB"/>
    <w:rsid w:val="00C07EBA"/>
    <w:rsid w:val="00C07FBC"/>
    <w:rsid w:val="00C100E2"/>
    <w:rsid w:val="00C100E7"/>
    <w:rsid w:val="00C11113"/>
    <w:rsid w:val="00C11687"/>
    <w:rsid w:val="00C11697"/>
    <w:rsid w:val="00C11E28"/>
    <w:rsid w:val="00C11F66"/>
    <w:rsid w:val="00C1200C"/>
    <w:rsid w:val="00C12120"/>
    <w:rsid w:val="00C1225B"/>
    <w:rsid w:val="00C122F9"/>
    <w:rsid w:val="00C1253A"/>
    <w:rsid w:val="00C128C9"/>
    <w:rsid w:val="00C12CF3"/>
    <w:rsid w:val="00C12F88"/>
    <w:rsid w:val="00C131A8"/>
    <w:rsid w:val="00C1322D"/>
    <w:rsid w:val="00C135A3"/>
    <w:rsid w:val="00C13EC2"/>
    <w:rsid w:val="00C1438E"/>
    <w:rsid w:val="00C1477A"/>
    <w:rsid w:val="00C14A62"/>
    <w:rsid w:val="00C1561C"/>
    <w:rsid w:val="00C158EB"/>
    <w:rsid w:val="00C159A2"/>
    <w:rsid w:val="00C159B1"/>
    <w:rsid w:val="00C15D51"/>
    <w:rsid w:val="00C161F5"/>
    <w:rsid w:val="00C168B4"/>
    <w:rsid w:val="00C16B90"/>
    <w:rsid w:val="00C16C92"/>
    <w:rsid w:val="00C16ED6"/>
    <w:rsid w:val="00C1706B"/>
    <w:rsid w:val="00C17DB7"/>
    <w:rsid w:val="00C17E48"/>
    <w:rsid w:val="00C17F0B"/>
    <w:rsid w:val="00C2016A"/>
    <w:rsid w:val="00C201E7"/>
    <w:rsid w:val="00C20506"/>
    <w:rsid w:val="00C20AA2"/>
    <w:rsid w:val="00C20B91"/>
    <w:rsid w:val="00C21155"/>
    <w:rsid w:val="00C2146C"/>
    <w:rsid w:val="00C214D7"/>
    <w:rsid w:val="00C21561"/>
    <w:rsid w:val="00C21576"/>
    <w:rsid w:val="00C217EE"/>
    <w:rsid w:val="00C22784"/>
    <w:rsid w:val="00C22FAA"/>
    <w:rsid w:val="00C23A4C"/>
    <w:rsid w:val="00C2419D"/>
    <w:rsid w:val="00C243A4"/>
    <w:rsid w:val="00C24416"/>
    <w:rsid w:val="00C248DB"/>
    <w:rsid w:val="00C26170"/>
    <w:rsid w:val="00C26B5A"/>
    <w:rsid w:val="00C26BB1"/>
    <w:rsid w:val="00C26D52"/>
    <w:rsid w:val="00C303E4"/>
    <w:rsid w:val="00C30775"/>
    <w:rsid w:val="00C30B8D"/>
    <w:rsid w:val="00C30DBE"/>
    <w:rsid w:val="00C3134E"/>
    <w:rsid w:val="00C315D8"/>
    <w:rsid w:val="00C31C4A"/>
    <w:rsid w:val="00C31D2D"/>
    <w:rsid w:val="00C32079"/>
    <w:rsid w:val="00C3209A"/>
    <w:rsid w:val="00C32639"/>
    <w:rsid w:val="00C32808"/>
    <w:rsid w:val="00C32AD2"/>
    <w:rsid w:val="00C33114"/>
    <w:rsid w:val="00C3415E"/>
    <w:rsid w:val="00C34193"/>
    <w:rsid w:val="00C347FD"/>
    <w:rsid w:val="00C34DAE"/>
    <w:rsid w:val="00C34E1E"/>
    <w:rsid w:val="00C34E5A"/>
    <w:rsid w:val="00C3510D"/>
    <w:rsid w:val="00C35553"/>
    <w:rsid w:val="00C35D9C"/>
    <w:rsid w:val="00C36219"/>
    <w:rsid w:val="00C36656"/>
    <w:rsid w:val="00C3698E"/>
    <w:rsid w:val="00C36CCA"/>
    <w:rsid w:val="00C36E1C"/>
    <w:rsid w:val="00C36F42"/>
    <w:rsid w:val="00C3718A"/>
    <w:rsid w:val="00C379C5"/>
    <w:rsid w:val="00C37EEE"/>
    <w:rsid w:val="00C40453"/>
    <w:rsid w:val="00C404A7"/>
    <w:rsid w:val="00C40E71"/>
    <w:rsid w:val="00C41879"/>
    <w:rsid w:val="00C41A7C"/>
    <w:rsid w:val="00C4251D"/>
    <w:rsid w:val="00C4271C"/>
    <w:rsid w:val="00C42CC0"/>
    <w:rsid w:val="00C42CEF"/>
    <w:rsid w:val="00C42D55"/>
    <w:rsid w:val="00C43080"/>
    <w:rsid w:val="00C4370E"/>
    <w:rsid w:val="00C43823"/>
    <w:rsid w:val="00C4384B"/>
    <w:rsid w:val="00C4393C"/>
    <w:rsid w:val="00C439A8"/>
    <w:rsid w:val="00C43F2D"/>
    <w:rsid w:val="00C44068"/>
    <w:rsid w:val="00C442AE"/>
    <w:rsid w:val="00C44C2B"/>
    <w:rsid w:val="00C4518B"/>
    <w:rsid w:val="00C45780"/>
    <w:rsid w:val="00C458D6"/>
    <w:rsid w:val="00C45919"/>
    <w:rsid w:val="00C45DF4"/>
    <w:rsid w:val="00C4655A"/>
    <w:rsid w:val="00C466BF"/>
    <w:rsid w:val="00C47385"/>
    <w:rsid w:val="00C47555"/>
    <w:rsid w:val="00C476AC"/>
    <w:rsid w:val="00C47E67"/>
    <w:rsid w:val="00C47FD9"/>
    <w:rsid w:val="00C50C1A"/>
    <w:rsid w:val="00C50E1E"/>
    <w:rsid w:val="00C51132"/>
    <w:rsid w:val="00C51508"/>
    <w:rsid w:val="00C51D73"/>
    <w:rsid w:val="00C52A05"/>
    <w:rsid w:val="00C52E97"/>
    <w:rsid w:val="00C52EAF"/>
    <w:rsid w:val="00C52FBA"/>
    <w:rsid w:val="00C53189"/>
    <w:rsid w:val="00C534E5"/>
    <w:rsid w:val="00C534F4"/>
    <w:rsid w:val="00C5375B"/>
    <w:rsid w:val="00C53AD3"/>
    <w:rsid w:val="00C53B15"/>
    <w:rsid w:val="00C53DA9"/>
    <w:rsid w:val="00C53EF7"/>
    <w:rsid w:val="00C54280"/>
    <w:rsid w:val="00C545FC"/>
    <w:rsid w:val="00C54929"/>
    <w:rsid w:val="00C550B6"/>
    <w:rsid w:val="00C556B1"/>
    <w:rsid w:val="00C55A05"/>
    <w:rsid w:val="00C55F8D"/>
    <w:rsid w:val="00C56101"/>
    <w:rsid w:val="00C565F2"/>
    <w:rsid w:val="00C567E3"/>
    <w:rsid w:val="00C56C45"/>
    <w:rsid w:val="00C56CD8"/>
    <w:rsid w:val="00C573CC"/>
    <w:rsid w:val="00C57B81"/>
    <w:rsid w:val="00C57FB9"/>
    <w:rsid w:val="00C6077B"/>
    <w:rsid w:val="00C60950"/>
    <w:rsid w:val="00C60DD1"/>
    <w:rsid w:val="00C61565"/>
    <w:rsid w:val="00C61574"/>
    <w:rsid w:val="00C615B4"/>
    <w:rsid w:val="00C6184A"/>
    <w:rsid w:val="00C618B6"/>
    <w:rsid w:val="00C61AC6"/>
    <w:rsid w:val="00C61ACF"/>
    <w:rsid w:val="00C6211D"/>
    <w:rsid w:val="00C62B32"/>
    <w:rsid w:val="00C63DED"/>
    <w:rsid w:val="00C63E88"/>
    <w:rsid w:val="00C6436D"/>
    <w:rsid w:val="00C64F97"/>
    <w:rsid w:val="00C65585"/>
    <w:rsid w:val="00C656EB"/>
    <w:rsid w:val="00C65DF4"/>
    <w:rsid w:val="00C667F0"/>
    <w:rsid w:val="00C66AC8"/>
    <w:rsid w:val="00C675A7"/>
    <w:rsid w:val="00C679FE"/>
    <w:rsid w:val="00C67B49"/>
    <w:rsid w:val="00C67D20"/>
    <w:rsid w:val="00C711F5"/>
    <w:rsid w:val="00C713A1"/>
    <w:rsid w:val="00C71828"/>
    <w:rsid w:val="00C71F09"/>
    <w:rsid w:val="00C72105"/>
    <w:rsid w:val="00C74520"/>
    <w:rsid w:val="00C74954"/>
    <w:rsid w:val="00C7557A"/>
    <w:rsid w:val="00C75765"/>
    <w:rsid w:val="00C757AA"/>
    <w:rsid w:val="00C76028"/>
    <w:rsid w:val="00C76184"/>
    <w:rsid w:val="00C76462"/>
    <w:rsid w:val="00C7673D"/>
    <w:rsid w:val="00C76A80"/>
    <w:rsid w:val="00C76C27"/>
    <w:rsid w:val="00C76DE6"/>
    <w:rsid w:val="00C76E09"/>
    <w:rsid w:val="00C76F07"/>
    <w:rsid w:val="00C77EF6"/>
    <w:rsid w:val="00C80A5B"/>
    <w:rsid w:val="00C80B4B"/>
    <w:rsid w:val="00C80D63"/>
    <w:rsid w:val="00C80E85"/>
    <w:rsid w:val="00C8120A"/>
    <w:rsid w:val="00C8129D"/>
    <w:rsid w:val="00C812D5"/>
    <w:rsid w:val="00C81536"/>
    <w:rsid w:val="00C81BEA"/>
    <w:rsid w:val="00C81DF5"/>
    <w:rsid w:val="00C82188"/>
    <w:rsid w:val="00C8242B"/>
    <w:rsid w:val="00C829D9"/>
    <w:rsid w:val="00C82A50"/>
    <w:rsid w:val="00C8322A"/>
    <w:rsid w:val="00C83240"/>
    <w:rsid w:val="00C83381"/>
    <w:rsid w:val="00C83607"/>
    <w:rsid w:val="00C83768"/>
    <w:rsid w:val="00C83B18"/>
    <w:rsid w:val="00C840C3"/>
    <w:rsid w:val="00C841B4"/>
    <w:rsid w:val="00C84266"/>
    <w:rsid w:val="00C8466F"/>
    <w:rsid w:val="00C8489E"/>
    <w:rsid w:val="00C849E0"/>
    <w:rsid w:val="00C84B74"/>
    <w:rsid w:val="00C8512A"/>
    <w:rsid w:val="00C85378"/>
    <w:rsid w:val="00C85970"/>
    <w:rsid w:val="00C85E9B"/>
    <w:rsid w:val="00C8738E"/>
    <w:rsid w:val="00C874C8"/>
    <w:rsid w:val="00C90165"/>
    <w:rsid w:val="00C902DA"/>
    <w:rsid w:val="00C90733"/>
    <w:rsid w:val="00C9103C"/>
    <w:rsid w:val="00C921C4"/>
    <w:rsid w:val="00C9235F"/>
    <w:rsid w:val="00C9257F"/>
    <w:rsid w:val="00C9319C"/>
    <w:rsid w:val="00C9330C"/>
    <w:rsid w:val="00C934F6"/>
    <w:rsid w:val="00C93874"/>
    <w:rsid w:val="00C93A4C"/>
    <w:rsid w:val="00C944EB"/>
    <w:rsid w:val="00C94F25"/>
    <w:rsid w:val="00C94FD2"/>
    <w:rsid w:val="00C95341"/>
    <w:rsid w:val="00C95B76"/>
    <w:rsid w:val="00C964C3"/>
    <w:rsid w:val="00C964D6"/>
    <w:rsid w:val="00C96635"/>
    <w:rsid w:val="00C966B7"/>
    <w:rsid w:val="00C969DB"/>
    <w:rsid w:val="00C96A6E"/>
    <w:rsid w:val="00C97A4A"/>
    <w:rsid w:val="00C97DC9"/>
    <w:rsid w:val="00C97EE3"/>
    <w:rsid w:val="00CA042A"/>
    <w:rsid w:val="00CA1033"/>
    <w:rsid w:val="00CA12BA"/>
    <w:rsid w:val="00CA1564"/>
    <w:rsid w:val="00CA165C"/>
    <w:rsid w:val="00CA1C0D"/>
    <w:rsid w:val="00CA1DAE"/>
    <w:rsid w:val="00CA1E62"/>
    <w:rsid w:val="00CA2267"/>
    <w:rsid w:val="00CA38AD"/>
    <w:rsid w:val="00CA3EEE"/>
    <w:rsid w:val="00CA4403"/>
    <w:rsid w:val="00CA5098"/>
    <w:rsid w:val="00CA5503"/>
    <w:rsid w:val="00CA612D"/>
    <w:rsid w:val="00CA651B"/>
    <w:rsid w:val="00CA66C3"/>
    <w:rsid w:val="00CA6CAD"/>
    <w:rsid w:val="00CA70A8"/>
    <w:rsid w:val="00CA70D0"/>
    <w:rsid w:val="00CA74A4"/>
    <w:rsid w:val="00CA75FD"/>
    <w:rsid w:val="00CA7683"/>
    <w:rsid w:val="00CA77AE"/>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3FE0"/>
    <w:rsid w:val="00CB44EA"/>
    <w:rsid w:val="00CB4728"/>
    <w:rsid w:val="00CB54CC"/>
    <w:rsid w:val="00CB59E7"/>
    <w:rsid w:val="00CB5D27"/>
    <w:rsid w:val="00CB5E4A"/>
    <w:rsid w:val="00CB682B"/>
    <w:rsid w:val="00CB6B57"/>
    <w:rsid w:val="00CB6FCA"/>
    <w:rsid w:val="00CB724D"/>
    <w:rsid w:val="00CB73EA"/>
    <w:rsid w:val="00CB76E3"/>
    <w:rsid w:val="00CB7D4E"/>
    <w:rsid w:val="00CB7F1F"/>
    <w:rsid w:val="00CC002B"/>
    <w:rsid w:val="00CC07E5"/>
    <w:rsid w:val="00CC09F0"/>
    <w:rsid w:val="00CC0C11"/>
    <w:rsid w:val="00CC1F52"/>
    <w:rsid w:val="00CC233F"/>
    <w:rsid w:val="00CC27FD"/>
    <w:rsid w:val="00CC2920"/>
    <w:rsid w:val="00CC29A4"/>
    <w:rsid w:val="00CC31E8"/>
    <w:rsid w:val="00CC3AB9"/>
    <w:rsid w:val="00CC3C9E"/>
    <w:rsid w:val="00CC45E0"/>
    <w:rsid w:val="00CC4BBE"/>
    <w:rsid w:val="00CC4BC3"/>
    <w:rsid w:val="00CC50C7"/>
    <w:rsid w:val="00CC55AC"/>
    <w:rsid w:val="00CC5859"/>
    <w:rsid w:val="00CC66CB"/>
    <w:rsid w:val="00CC6D1C"/>
    <w:rsid w:val="00CC71DD"/>
    <w:rsid w:val="00CC71F3"/>
    <w:rsid w:val="00CC72C0"/>
    <w:rsid w:val="00CC757D"/>
    <w:rsid w:val="00CC7C74"/>
    <w:rsid w:val="00CC7D5E"/>
    <w:rsid w:val="00CD00DB"/>
    <w:rsid w:val="00CD0119"/>
    <w:rsid w:val="00CD07FD"/>
    <w:rsid w:val="00CD0866"/>
    <w:rsid w:val="00CD0B6B"/>
    <w:rsid w:val="00CD1169"/>
    <w:rsid w:val="00CD15F1"/>
    <w:rsid w:val="00CD16C7"/>
    <w:rsid w:val="00CD1A40"/>
    <w:rsid w:val="00CD1B33"/>
    <w:rsid w:val="00CD25F3"/>
    <w:rsid w:val="00CD27FF"/>
    <w:rsid w:val="00CD2875"/>
    <w:rsid w:val="00CD2DF3"/>
    <w:rsid w:val="00CD305C"/>
    <w:rsid w:val="00CD3A6D"/>
    <w:rsid w:val="00CD3E5A"/>
    <w:rsid w:val="00CD3E63"/>
    <w:rsid w:val="00CD40A3"/>
    <w:rsid w:val="00CD4353"/>
    <w:rsid w:val="00CD457E"/>
    <w:rsid w:val="00CD4CD3"/>
    <w:rsid w:val="00CD589F"/>
    <w:rsid w:val="00CD60C9"/>
    <w:rsid w:val="00CD6345"/>
    <w:rsid w:val="00CD6835"/>
    <w:rsid w:val="00CD6BBB"/>
    <w:rsid w:val="00CD706C"/>
    <w:rsid w:val="00CD7482"/>
    <w:rsid w:val="00CD7C66"/>
    <w:rsid w:val="00CE05BD"/>
    <w:rsid w:val="00CE07C1"/>
    <w:rsid w:val="00CE0C0B"/>
    <w:rsid w:val="00CE1567"/>
    <w:rsid w:val="00CE1859"/>
    <w:rsid w:val="00CE186F"/>
    <w:rsid w:val="00CE20E3"/>
    <w:rsid w:val="00CE273A"/>
    <w:rsid w:val="00CE321C"/>
    <w:rsid w:val="00CE32D4"/>
    <w:rsid w:val="00CE32E8"/>
    <w:rsid w:val="00CE3502"/>
    <w:rsid w:val="00CE353C"/>
    <w:rsid w:val="00CE3700"/>
    <w:rsid w:val="00CE3B69"/>
    <w:rsid w:val="00CE4559"/>
    <w:rsid w:val="00CE4B49"/>
    <w:rsid w:val="00CE5118"/>
    <w:rsid w:val="00CE5487"/>
    <w:rsid w:val="00CE59B5"/>
    <w:rsid w:val="00CE59DB"/>
    <w:rsid w:val="00CE5D3A"/>
    <w:rsid w:val="00CE67D8"/>
    <w:rsid w:val="00CE68EA"/>
    <w:rsid w:val="00CE7381"/>
    <w:rsid w:val="00CE7447"/>
    <w:rsid w:val="00CE74CE"/>
    <w:rsid w:val="00CE7510"/>
    <w:rsid w:val="00CF0829"/>
    <w:rsid w:val="00CF0E74"/>
    <w:rsid w:val="00CF15E3"/>
    <w:rsid w:val="00CF1833"/>
    <w:rsid w:val="00CF1AEA"/>
    <w:rsid w:val="00CF2091"/>
    <w:rsid w:val="00CF21F6"/>
    <w:rsid w:val="00CF2278"/>
    <w:rsid w:val="00CF2C62"/>
    <w:rsid w:val="00CF2F66"/>
    <w:rsid w:val="00CF337B"/>
    <w:rsid w:val="00CF3577"/>
    <w:rsid w:val="00CF3FE7"/>
    <w:rsid w:val="00CF420F"/>
    <w:rsid w:val="00CF4416"/>
    <w:rsid w:val="00CF5762"/>
    <w:rsid w:val="00CF64F6"/>
    <w:rsid w:val="00CF65B4"/>
    <w:rsid w:val="00CF6806"/>
    <w:rsid w:val="00CF69B0"/>
    <w:rsid w:val="00CF6C05"/>
    <w:rsid w:val="00CF709F"/>
    <w:rsid w:val="00CF7485"/>
    <w:rsid w:val="00CF7E56"/>
    <w:rsid w:val="00D01744"/>
    <w:rsid w:val="00D01C03"/>
    <w:rsid w:val="00D01F71"/>
    <w:rsid w:val="00D025CE"/>
    <w:rsid w:val="00D026A3"/>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D71"/>
    <w:rsid w:val="00D06F22"/>
    <w:rsid w:val="00D07A9C"/>
    <w:rsid w:val="00D07B44"/>
    <w:rsid w:val="00D10076"/>
    <w:rsid w:val="00D1033B"/>
    <w:rsid w:val="00D10477"/>
    <w:rsid w:val="00D107E2"/>
    <w:rsid w:val="00D11D0F"/>
    <w:rsid w:val="00D11D76"/>
    <w:rsid w:val="00D121F5"/>
    <w:rsid w:val="00D126E4"/>
    <w:rsid w:val="00D131BF"/>
    <w:rsid w:val="00D13A90"/>
    <w:rsid w:val="00D140E6"/>
    <w:rsid w:val="00D14C7E"/>
    <w:rsid w:val="00D15335"/>
    <w:rsid w:val="00D1558E"/>
    <w:rsid w:val="00D158EF"/>
    <w:rsid w:val="00D15B5F"/>
    <w:rsid w:val="00D15C14"/>
    <w:rsid w:val="00D15E74"/>
    <w:rsid w:val="00D15FAA"/>
    <w:rsid w:val="00D16ECB"/>
    <w:rsid w:val="00D16EEE"/>
    <w:rsid w:val="00D17167"/>
    <w:rsid w:val="00D17BA5"/>
    <w:rsid w:val="00D2058D"/>
    <w:rsid w:val="00D2176E"/>
    <w:rsid w:val="00D2182A"/>
    <w:rsid w:val="00D218BC"/>
    <w:rsid w:val="00D2193D"/>
    <w:rsid w:val="00D22105"/>
    <w:rsid w:val="00D2211C"/>
    <w:rsid w:val="00D22B55"/>
    <w:rsid w:val="00D22C81"/>
    <w:rsid w:val="00D23055"/>
    <w:rsid w:val="00D230AD"/>
    <w:rsid w:val="00D2320E"/>
    <w:rsid w:val="00D2327A"/>
    <w:rsid w:val="00D249E1"/>
    <w:rsid w:val="00D24BC9"/>
    <w:rsid w:val="00D251AB"/>
    <w:rsid w:val="00D25240"/>
    <w:rsid w:val="00D2594E"/>
    <w:rsid w:val="00D25AC6"/>
    <w:rsid w:val="00D25BF1"/>
    <w:rsid w:val="00D25FAD"/>
    <w:rsid w:val="00D261D3"/>
    <w:rsid w:val="00D27086"/>
    <w:rsid w:val="00D2775C"/>
    <w:rsid w:val="00D27A4C"/>
    <w:rsid w:val="00D3140A"/>
    <w:rsid w:val="00D317E3"/>
    <w:rsid w:val="00D319DF"/>
    <w:rsid w:val="00D31C02"/>
    <w:rsid w:val="00D3225E"/>
    <w:rsid w:val="00D324BC"/>
    <w:rsid w:val="00D32B9F"/>
    <w:rsid w:val="00D331A5"/>
    <w:rsid w:val="00D33565"/>
    <w:rsid w:val="00D336AE"/>
    <w:rsid w:val="00D33761"/>
    <w:rsid w:val="00D33762"/>
    <w:rsid w:val="00D34BD1"/>
    <w:rsid w:val="00D35177"/>
    <w:rsid w:val="00D35340"/>
    <w:rsid w:val="00D3538E"/>
    <w:rsid w:val="00D356E1"/>
    <w:rsid w:val="00D40609"/>
    <w:rsid w:val="00D406E5"/>
    <w:rsid w:val="00D40983"/>
    <w:rsid w:val="00D40B3B"/>
    <w:rsid w:val="00D41188"/>
    <w:rsid w:val="00D417D3"/>
    <w:rsid w:val="00D418D5"/>
    <w:rsid w:val="00D41DB1"/>
    <w:rsid w:val="00D4276D"/>
    <w:rsid w:val="00D42798"/>
    <w:rsid w:val="00D42970"/>
    <w:rsid w:val="00D43468"/>
    <w:rsid w:val="00D43AED"/>
    <w:rsid w:val="00D44916"/>
    <w:rsid w:val="00D45AE4"/>
    <w:rsid w:val="00D45CA4"/>
    <w:rsid w:val="00D45EA7"/>
    <w:rsid w:val="00D45F22"/>
    <w:rsid w:val="00D4628C"/>
    <w:rsid w:val="00D47178"/>
    <w:rsid w:val="00D4752E"/>
    <w:rsid w:val="00D47842"/>
    <w:rsid w:val="00D47BEF"/>
    <w:rsid w:val="00D50826"/>
    <w:rsid w:val="00D5116C"/>
    <w:rsid w:val="00D51675"/>
    <w:rsid w:val="00D51F73"/>
    <w:rsid w:val="00D52827"/>
    <w:rsid w:val="00D529BE"/>
    <w:rsid w:val="00D52CF6"/>
    <w:rsid w:val="00D53D3E"/>
    <w:rsid w:val="00D541E9"/>
    <w:rsid w:val="00D547E0"/>
    <w:rsid w:val="00D548B1"/>
    <w:rsid w:val="00D54992"/>
    <w:rsid w:val="00D55291"/>
    <w:rsid w:val="00D55829"/>
    <w:rsid w:val="00D55C48"/>
    <w:rsid w:val="00D55E47"/>
    <w:rsid w:val="00D56392"/>
    <w:rsid w:val="00D56997"/>
    <w:rsid w:val="00D56BF7"/>
    <w:rsid w:val="00D570E6"/>
    <w:rsid w:val="00D5730F"/>
    <w:rsid w:val="00D5774F"/>
    <w:rsid w:val="00D6006A"/>
    <w:rsid w:val="00D60809"/>
    <w:rsid w:val="00D609BD"/>
    <w:rsid w:val="00D60D7F"/>
    <w:rsid w:val="00D61066"/>
    <w:rsid w:val="00D61C9C"/>
    <w:rsid w:val="00D61E7B"/>
    <w:rsid w:val="00D62111"/>
    <w:rsid w:val="00D62229"/>
    <w:rsid w:val="00D625B8"/>
    <w:rsid w:val="00D626F8"/>
    <w:rsid w:val="00D636DC"/>
    <w:rsid w:val="00D6370C"/>
    <w:rsid w:val="00D63F4C"/>
    <w:rsid w:val="00D64613"/>
    <w:rsid w:val="00D64702"/>
    <w:rsid w:val="00D6474A"/>
    <w:rsid w:val="00D649DC"/>
    <w:rsid w:val="00D65A6A"/>
    <w:rsid w:val="00D66008"/>
    <w:rsid w:val="00D66BFD"/>
    <w:rsid w:val="00D66C91"/>
    <w:rsid w:val="00D674EE"/>
    <w:rsid w:val="00D67535"/>
    <w:rsid w:val="00D67656"/>
    <w:rsid w:val="00D67BC9"/>
    <w:rsid w:val="00D67DBC"/>
    <w:rsid w:val="00D702FA"/>
    <w:rsid w:val="00D704D9"/>
    <w:rsid w:val="00D70612"/>
    <w:rsid w:val="00D70934"/>
    <w:rsid w:val="00D70BD2"/>
    <w:rsid w:val="00D70C54"/>
    <w:rsid w:val="00D713F2"/>
    <w:rsid w:val="00D721B1"/>
    <w:rsid w:val="00D721BF"/>
    <w:rsid w:val="00D72705"/>
    <w:rsid w:val="00D7317B"/>
    <w:rsid w:val="00D738BF"/>
    <w:rsid w:val="00D73B93"/>
    <w:rsid w:val="00D73C52"/>
    <w:rsid w:val="00D73C95"/>
    <w:rsid w:val="00D73D17"/>
    <w:rsid w:val="00D7400F"/>
    <w:rsid w:val="00D745C1"/>
    <w:rsid w:val="00D74784"/>
    <w:rsid w:val="00D756F6"/>
    <w:rsid w:val="00D75731"/>
    <w:rsid w:val="00D75B45"/>
    <w:rsid w:val="00D75B5C"/>
    <w:rsid w:val="00D75F8C"/>
    <w:rsid w:val="00D76050"/>
    <w:rsid w:val="00D76210"/>
    <w:rsid w:val="00D76309"/>
    <w:rsid w:val="00D76423"/>
    <w:rsid w:val="00D767BF"/>
    <w:rsid w:val="00D77278"/>
    <w:rsid w:val="00D775B5"/>
    <w:rsid w:val="00D77961"/>
    <w:rsid w:val="00D77A47"/>
    <w:rsid w:val="00D77B20"/>
    <w:rsid w:val="00D77B3B"/>
    <w:rsid w:val="00D8007C"/>
    <w:rsid w:val="00D8031E"/>
    <w:rsid w:val="00D8079F"/>
    <w:rsid w:val="00D81036"/>
    <w:rsid w:val="00D8103B"/>
    <w:rsid w:val="00D8111B"/>
    <w:rsid w:val="00D81242"/>
    <w:rsid w:val="00D812D2"/>
    <w:rsid w:val="00D81C87"/>
    <w:rsid w:val="00D81CC2"/>
    <w:rsid w:val="00D82C80"/>
    <w:rsid w:val="00D82D02"/>
    <w:rsid w:val="00D82D0F"/>
    <w:rsid w:val="00D834A5"/>
    <w:rsid w:val="00D8353C"/>
    <w:rsid w:val="00D83A5A"/>
    <w:rsid w:val="00D84157"/>
    <w:rsid w:val="00D84AB8"/>
    <w:rsid w:val="00D84BD7"/>
    <w:rsid w:val="00D84DCA"/>
    <w:rsid w:val="00D85114"/>
    <w:rsid w:val="00D857BC"/>
    <w:rsid w:val="00D85CC6"/>
    <w:rsid w:val="00D86A92"/>
    <w:rsid w:val="00D871B6"/>
    <w:rsid w:val="00D873F3"/>
    <w:rsid w:val="00D875E1"/>
    <w:rsid w:val="00D90275"/>
    <w:rsid w:val="00D902F5"/>
    <w:rsid w:val="00D9037F"/>
    <w:rsid w:val="00D9075D"/>
    <w:rsid w:val="00D90959"/>
    <w:rsid w:val="00D91410"/>
    <w:rsid w:val="00D91438"/>
    <w:rsid w:val="00D91594"/>
    <w:rsid w:val="00D91ABE"/>
    <w:rsid w:val="00D91DFB"/>
    <w:rsid w:val="00D921DA"/>
    <w:rsid w:val="00D92A4A"/>
    <w:rsid w:val="00D92C2F"/>
    <w:rsid w:val="00D92F7F"/>
    <w:rsid w:val="00D930AC"/>
    <w:rsid w:val="00D942F5"/>
    <w:rsid w:val="00D9459D"/>
    <w:rsid w:val="00D94730"/>
    <w:rsid w:val="00D94858"/>
    <w:rsid w:val="00D9487D"/>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744"/>
    <w:rsid w:val="00DA0B8C"/>
    <w:rsid w:val="00DA0CF7"/>
    <w:rsid w:val="00DA0E96"/>
    <w:rsid w:val="00DA1203"/>
    <w:rsid w:val="00DA14A0"/>
    <w:rsid w:val="00DA15AC"/>
    <w:rsid w:val="00DA15EB"/>
    <w:rsid w:val="00DA18DA"/>
    <w:rsid w:val="00DA1F0C"/>
    <w:rsid w:val="00DA20EC"/>
    <w:rsid w:val="00DA2A10"/>
    <w:rsid w:val="00DA2B06"/>
    <w:rsid w:val="00DA2B20"/>
    <w:rsid w:val="00DA3565"/>
    <w:rsid w:val="00DA3A5B"/>
    <w:rsid w:val="00DA3D0B"/>
    <w:rsid w:val="00DA3F51"/>
    <w:rsid w:val="00DA45A0"/>
    <w:rsid w:val="00DA45DB"/>
    <w:rsid w:val="00DA48D9"/>
    <w:rsid w:val="00DA49F8"/>
    <w:rsid w:val="00DA4AAE"/>
    <w:rsid w:val="00DA5572"/>
    <w:rsid w:val="00DA5D5D"/>
    <w:rsid w:val="00DA6A15"/>
    <w:rsid w:val="00DA6B3A"/>
    <w:rsid w:val="00DA6CC2"/>
    <w:rsid w:val="00DA7028"/>
    <w:rsid w:val="00DA7029"/>
    <w:rsid w:val="00DA77A0"/>
    <w:rsid w:val="00DB09A2"/>
    <w:rsid w:val="00DB103D"/>
    <w:rsid w:val="00DB1448"/>
    <w:rsid w:val="00DB1907"/>
    <w:rsid w:val="00DB1998"/>
    <w:rsid w:val="00DB1FC4"/>
    <w:rsid w:val="00DB21F0"/>
    <w:rsid w:val="00DB2C5F"/>
    <w:rsid w:val="00DB3A58"/>
    <w:rsid w:val="00DB3BDF"/>
    <w:rsid w:val="00DB3C58"/>
    <w:rsid w:val="00DB3C72"/>
    <w:rsid w:val="00DB3D46"/>
    <w:rsid w:val="00DB401C"/>
    <w:rsid w:val="00DB46C8"/>
    <w:rsid w:val="00DB52F0"/>
    <w:rsid w:val="00DB540E"/>
    <w:rsid w:val="00DB5899"/>
    <w:rsid w:val="00DB5A63"/>
    <w:rsid w:val="00DB6166"/>
    <w:rsid w:val="00DB6520"/>
    <w:rsid w:val="00DB656B"/>
    <w:rsid w:val="00DB6803"/>
    <w:rsid w:val="00DB691E"/>
    <w:rsid w:val="00DB6C64"/>
    <w:rsid w:val="00DB6C99"/>
    <w:rsid w:val="00DB75A3"/>
    <w:rsid w:val="00DC02F5"/>
    <w:rsid w:val="00DC0574"/>
    <w:rsid w:val="00DC0C65"/>
    <w:rsid w:val="00DC0DC6"/>
    <w:rsid w:val="00DC0F88"/>
    <w:rsid w:val="00DC10E5"/>
    <w:rsid w:val="00DC16BF"/>
    <w:rsid w:val="00DC16E1"/>
    <w:rsid w:val="00DC16FC"/>
    <w:rsid w:val="00DC1881"/>
    <w:rsid w:val="00DC1ED7"/>
    <w:rsid w:val="00DC294E"/>
    <w:rsid w:val="00DC3921"/>
    <w:rsid w:val="00DC3A6F"/>
    <w:rsid w:val="00DC3D1C"/>
    <w:rsid w:val="00DC43E1"/>
    <w:rsid w:val="00DC48A4"/>
    <w:rsid w:val="00DC5199"/>
    <w:rsid w:val="00DC5A32"/>
    <w:rsid w:val="00DC5E4E"/>
    <w:rsid w:val="00DC651B"/>
    <w:rsid w:val="00DC662F"/>
    <w:rsid w:val="00DC6961"/>
    <w:rsid w:val="00DC6E78"/>
    <w:rsid w:val="00DC707F"/>
    <w:rsid w:val="00DC729A"/>
    <w:rsid w:val="00DC73B1"/>
    <w:rsid w:val="00DC7519"/>
    <w:rsid w:val="00DC7630"/>
    <w:rsid w:val="00DC7708"/>
    <w:rsid w:val="00DC7711"/>
    <w:rsid w:val="00DC7EB5"/>
    <w:rsid w:val="00DD04AC"/>
    <w:rsid w:val="00DD04DD"/>
    <w:rsid w:val="00DD0891"/>
    <w:rsid w:val="00DD0B35"/>
    <w:rsid w:val="00DD0C4D"/>
    <w:rsid w:val="00DD0F9F"/>
    <w:rsid w:val="00DD11A7"/>
    <w:rsid w:val="00DD1298"/>
    <w:rsid w:val="00DD2300"/>
    <w:rsid w:val="00DD2309"/>
    <w:rsid w:val="00DD28B3"/>
    <w:rsid w:val="00DD2DE3"/>
    <w:rsid w:val="00DD2DE8"/>
    <w:rsid w:val="00DD316F"/>
    <w:rsid w:val="00DD357C"/>
    <w:rsid w:val="00DD37CA"/>
    <w:rsid w:val="00DD3D55"/>
    <w:rsid w:val="00DD3DF7"/>
    <w:rsid w:val="00DD49FC"/>
    <w:rsid w:val="00DD4AE2"/>
    <w:rsid w:val="00DD4B0C"/>
    <w:rsid w:val="00DD4B12"/>
    <w:rsid w:val="00DD4BFA"/>
    <w:rsid w:val="00DD51F8"/>
    <w:rsid w:val="00DD5829"/>
    <w:rsid w:val="00DD6388"/>
    <w:rsid w:val="00DD6C53"/>
    <w:rsid w:val="00DD7198"/>
    <w:rsid w:val="00DD7752"/>
    <w:rsid w:val="00DD7CB6"/>
    <w:rsid w:val="00DE0077"/>
    <w:rsid w:val="00DE0137"/>
    <w:rsid w:val="00DE01BA"/>
    <w:rsid w:val="00DE061F"/>
    <w:rsid w:val="00DE0DCF"/>
    <w:rsid w:val="00DE137B"/>
    <w:rsid w:val="00DE19D9"/>
    <w:rsid w:val="00DE1DC6"/>
    <w:rsid w:val="00DE1F77"/>
    <w:rsid w:val="00DE21C6"/>
    <w:rsid w:val="00DE21E0"/>
    <w:rsid w:val="00DE22AA"/>
    <w:rsid w:val="00DE288F"/>
    <w:rsid w:val="00DE2C45"/>
    <w:rsid w:val="00DE2D49"/>
    <w:rsid w:val="00DE2ED5"/>
    <w:rsid w:val="00DE2F4E"/>
    <w:rsid w:val="00DE3E66"/>
    <w:rsid w:val="00DE3F75"/>
    <w:rsid w:val="00DE41FC"/>
    <w:rsid w:val="00DE45F5"/>
    <w:rsid w:val="00DE4AAD"/>
    <w:rsid w:val="00DE4C0C"/>
    <w:rsid w:val="00DE4FC8"/>
    <w:rsid w:val="00DE53B5"/>
    <w:rsid w:val="00DE5A50"/>
    <w:rsid w:val="00DE60C5"/>
    <w:rsid w:val="00DE63FA"/>
    <w:rsid w:val="00DE7323"/>
    <w:rsid w:val="00DE75F0"/>
    <w:rsid w:val="00DE77CB"/>
    <w:rsid w:val="00DE7EBA"/>
    <w:rsid w:val="00DF04BD"/>
    <w:rsid w:val="00DF050A"/>
    <w:rsid w:val="00DF068D"/>
    <w:rsid w:val="00DF0D3A"/>
    <w:rsid w:val="00DF140A"/>
    <w:rsid w:val="00DF1A9A"/>
    <w:rsid w:val="00DF1C2D"/>
    <w:rsid w:val="00DF1F8A"/>
    <w:rsid w:val="00DF2209"/>
    <w:rsid w:val="00DF248E"/>
    <w:rsid w:val="00DF2715"/>
    <w:rsid w:val="00DF3577"/>
    <w:rsid w:val="00DF4063"/>
    <w:rsid w:val="00DF44F4"/>
    <w:rsid w:val="00DF5F13"/>
    <w:rsid w:val="00DF63DD"/>
    <w:rsid w:val="00DF651C"/>
    <w:rsid w:val="00DF6544"/>
    <w:rsid w:val="00DF6B62"/>
    <w:rsid w:val="00DF75FD"/>
    <w:rsid w:val="00DF7BD0"/>
    <w:rsid w:val="00DF7BDF"/>
    <w:rsid w:val="00DF7EE9"/>
    <w:rsid w:val="00E00303"/>
    <w:rsid w:val="00E005D1"/>
    <w:rsid w:val="00E00A62"/>
    <w:rsid w:val="00E010A0"/>
    <w:rsid w:val="00E0125E"/>
    <w:rsid w:val="00E01668"/>
    <w:rsid w:val="00E0173A"/>
    <w:rsid w:val="00E01849"/>
    <w:rsid w:val="00E020D1"/>
    <w:rsid w:val="00E02B4E"/>
    <w:rsid w:val="00E02B64"/>
    <w:rsid w:val="00E02EAD"/>
    <w:rsid w:val="00E03453"/>
    <w:rsid w:val="00E03D3F"/>
    <w:rsid w:val="00E03DED"/>
    <w:rsid w:val="00E0437C"/>
    <w:rsid w:val="00E0452C"/>
    <w:rsid w:val="00E04D61"/>
    <w:rsid w:val="00E0504C"/>
    <w:rsid w:val="00E05074"/>
    <w:rsid w:val="00E052DA"/>
    <w:rsid w:val="00E05489"/>
    <w:rsid w:val="00E05741"/>
    <w:rsid w:val="00E05B1E"/>
    <w:rsid w:val="00E05F7F"/>
    <w:rsid w:val="00E06549"/>
    <w:rsid w:val="00E06930"/>
    <w:rsid w:val="00E06971"/>
    <w:rsid w:val="00E07D90"/>
    <w:rsid w:val="00E105B3"/>
    <w:rsid w:val="00E10745"/>
    <w:rsid w:val="00E10846"/>
    <w:rsid w:val="00E10883"/>
    <w:rsid w:val="00E108F4"/>
    <w:rsid w:val="00E10D4E"/>
    <w:rsid w:val="00E1100C"/>
    <w:rsid w:val="00E11489"/>
    <w:rsid w:val="00E11711"/>
    <w:rsid w:val="00E11E63"/>
    <w:rsid w:val="00E11F94"/>
    <w:rsid w:val="00E12696"/>
    <w:rsid w:val="00E1310D"/>
    <w:rsid w:val="00E13359"/>
    <w:rsid w:val="00E138BF"/>
    <w:rsid w:val="00E14EFA"/>
    <w:rsid w:val="00E151B9"/>
    <w:rsid w:val="00E158C4"/>
    <w:rsid w:val="00E15CC4"/>
    <w:rsid w:val="00E15DA3"/>
    <w:rsid w:val="00E161E6"/>
    <w:rsid w:val="00E167C9"/>
    <w:rsid w:val="00E1698C"/>
    <w:rsid w:val="00E16BDB"/>
    <w:rsid w:val="00E172BE"/>
    <w:rsid w:val="00E17CF7"/>
    <w:rsid w:val="00E205D6"/>
    <w:rsid w:val="00E209AB"/>
    <w:rsid w:val="00E21060"/>
    <w:rsid w:val="00E216EC"/>
    <w:rsid w:val="00E2189A"/>
    <w:rsid w:val="00E21A60"/>
    <w:rsid w:val="00E22B5A"/>
    <w:rsid w:val="00E22B68"/>
    <w:rsid w:val="00E231C9"/>
    <w:rsid w:val="00E23463"/>
    <w:rsid w:val="00E23EBF"/>
    <w:rsid w:val="00E23FD5"/>
    <w:rsid w:val="00E24669"/>
    <w:rsid w:val="00E24A70"/>
    <w:rsid w:val="00E24C48"/>
    <w:rsid w:val="00E24EE4"/>
    <w:rsid w:val="00E25981"/>
    <w:rsid w:val="00E26056"/>
    <w:rsid w:val="00E26141"/>
    <w:rsid w:val="00E266F5"/>
    <w:rsid w:val="00E2673E"/>
    <w:rsid w:val="00E26E4F"/>
    <w:rsid w:val="00E270D3"/>
    <w:rsid w:val="00E27FC7"/>
    <w:rsid w:val="00E3050B"/>
    <w:rsid w:val="00E30700"/>
    <w:rsid w:val="00E30BFD"/>
    <w:rsid w:val="00E31115"/>
    <w:rsid w:val="00E31360"/>
    <w:rsid w:val="00E31D28"/>
    <w:rsid w:val="00E32425"/>
    <w:rsid w:val="00E3252C"/>
    <w:rsid w:val="00E325FF"/>
    <w:rsid w:val="00E32CB8"/>
    <w:rsid w:val="00E32F67"/>
    <w:rsid w:val="00E3440F"/>
    <w:rsid w:val="00E34F3A"/>
    <w:rsid w:val="00E35F99"/>
    <w:rsid w:val="00E35F9A"/>
    <w:rsid w:val="00E3637F"/>
    <w:rsid w:val="00E364B6"/>
    <w:rsid w:val="00E36723"/>
    <w:rsid w:val="00E369D4"/>
    <w:rsid w:val="00E36A42"/>
    <w:rsid w:val="00E370F8"/>
    <w:rsid w:val="00E3713C"/>
    <w:rsid w:val="00E37362"/>
    <w:rsid w:val="00E3767B"/>
    <w:rsid w:val="00E37E1C"/>
    <w:rsid w:val="00E40079"/>
    <w:rsid w:val="00E40126"/>
    <w:rsid w:val="00E4013B"/>
    <w:rsid w:val="00E40C85"/>
    <w:rsid w:val="00E40CBF"/>
    <w:rsid w:val="00E40E7D"/>
    <w:rsid w:val="00E40EE4"/>
    <w:rsid w:val="00E413C6"/>
    <w:rsid w:val="00E41F9E"/>
    <w:rsid w:val="00E420D5"/>
    <w:rsid w:val="00E42517"/>
    <w:rsid w:val="00E42948"/>
    <w:rsid w:val="00E42D55"/>
    <w:rsid w:val="00E42FFE"/>
    <w:rsid w:val="00E4316E"/>
    <w:rsid w:val="00E435AB"/>
    <w:rsid w:val="00E44275"/>
    <w:rsid w:val="00E44705"/>
    <w:rsid w:val="00E44777"/>
    <w:rsid w:val="00E44F67"/>
    <w:rsid w:val="00E4535F"/>
    <w:rsid w:val="00E455E3"/>
    <w:rsid w:val="00E466BC"/>
    <w:rsid w:val="00E4686A"/>
    <w:rsid w:val="00E46889"/>
    <w:rsid w:val="00E479FD"/>
    <w:rsid w:val="00E47A76"/>
    <w:rsid w:val="00E504D6"/>
    <w:rsid w:val="00E50B6F"/>
    <w:rsid w:val="00E50EBE"/>
    <w:rsid w:val="00E50F69"/>
    <w:rsid w:val="00E50FC6"/>
    <w:rsid w:val="00E52372"/>
    <w:rsid w:val="00E5272D"/>
    <w:rsid w:val="00E52786"/>
    <w:rsid w:val="00E52F05"/>
    <w:rsid w:val="00E540CA"/>
    <w:rsid w:val="00E54C83"/>
    <w:rsid w:val="00E54CF5"/>
    <w:rsid w:val="00E55460"/>
    <w:rsid w:val="00E55B28"/>
    <w:rsid w:val="00E56020"/>
    <w:rsid w:val="00E56D4A"/>
    <w:rsid w:val="00E57119"/>
    <w:rsid w:val="00E5719E"/>
    <w:rsid w:val="00E57D7B"/>
    <w:rsid w:val="00E57F4B"/>
    <w:rsid w:val="00E600A6"/>
    <w:rsid w:val="00E60271"/>
    <w:rsid w:val="00E602E5"/>
    <w:rsid w:val="00E602F8"/>
    <w:rsid w:val="00E6085B"/>
    <w:rsid w:val="00E60FBA"/>
    <w:rsid w:val="00E60FBF"/>
    <w:rsid w:val="00E611AE"/>
    <w:rsid w:val="00E616F9"/>
    <w:rsid w:val="00E61852"/>
    <w:rsid w:val="00E61A0C"/>
    <w:rsid w:val="00E61D22"/>
    <w:rsid w:val="00E61D96"/>
    <w:rsid w:val="00E61E4B"/>
    <w:rsid w:val="00E61E57"/>
    <w:rsid w:val="00E62F6E"/>
    <w:rsid w:val="00E63DA2"/>
    <w:rsid w:val="00E641E8"/>
    <w:rsid w:val="00E642AF"/>
    <w:rsid w:val="00E644C6"/>
    <w:rsid w:val="00E64555"/>
    <w:rsid w:val="00E64595"/>
    <w:rsid w:val="00E646BB"/>
    <w:rsid w:val="00E6479B"/>
    <w:rsid w:val="00E64B83"/>
    <w:rsid w:val="00E64D24"/>
    <w:rsid w:val="00E64FAF"/>
    <w:rsid w:val="00E653A6"/>
    <w:rsid w:val="00E6549C"/>
    <w:rsid w:val="00E654B9"/>
    <w:rsid w:val="00E6589D"/>
    <w:rsid w:val="00E65E8C"/>
    <w:rsid w:val="00E665E7"/>
    <w:rsid w:val="00E6661C"/>
    <w:rsid w:val="00E66C96"/>
    <w:rsid w:val="00E70130"/>
    <w:rsid w:val="00E706DE"/>
    <w:rsid w:val="00E71063"/>
    <w:rsid w:val="00E715FC"/>
    <w:rsid w:val="00E7199E"/>
    <w:rsid w:val="00E71A45"/>
    <w:rsid w:val="00E71C21"/>
    <w:rsid w:val="00E724A6"/>
    <w:rsid w:val="00E727A4"/>
    <w:rsid w:val="00E72F23"/>
    <w:rsid w:val="00E730FC"/>
    <w:rsid w:val="00E73481"/>
    <w:rsid w:val="00E7385A"/>
    <w:rsid w:val="00E7391F"/>
    <w:rsid w:val="00E73CE6"/>
    <w:rsid w:val="00E74780"/>
    <w:rsid w:val="00E74956"/>
    <w:rsid w:val="00E74F7C"/>
    <w:rsid w:val="00E75061"/>
    <w:rsid w:val="00E752F7"/>
    <w:rsid w:val="00E75848"/>
    <w:rsid w:val="00E759D4"/>
    <w:rsid w:val="00E76A3C"/>
    <w:rsid w:val="00E76F9B"/>
    <w:rsid w:val="00E771FC"/>
    <w:rsid w:val="00E773E5"/>
    <w:rsid w:val="00E77BDD"/>
    <w:rsid w:val="00E806D3"/>
    <w:rsid w:val="00E8104D"/>
    <w:rsid w:val="00E81C34"/>
    <w:rsid w:val="00E81D83"/>
    <w:rsid w:val="00E821BB"/>
    <w:rsid w:val="00E822E9"/>
    <w:rsid w:val="00E826C9"/>
    <w:rsid w:val="00E826FE"/>
    <w:rsid w:val="00E8275E"/>
    <w:rsid w:val="00E827AF"/>
    <w:rsid w:val="00E82DE9"/>
    <w:rsid w:val="00E83253"/>
    <w:rsid w:val="00E83714"/>
    <w:rsid w:val="00E83790"/>
    <w:rsid w:val="00E83831"/>
    <w:rsid w:val="00E84218"/>
    <w:rsid w:val="00E844AB"/>
    <w:rsid w:val="00E84C97"/>
    <w:rsid w:val="00E85005"/>
    <w:rsid w:val="00E85296"/>
    <w:rsid w:val="00E8533B"/>
    <w:rsid w:val="00E85E4E"/>
    <w:rsid w:val="00E86327"/>
    <w:rsid w:val="00E86DF0"/>
    <w:rsid w:val="00E87BD2"/>
    <w:rsid w:val="00E87CDC"/>
    <w:rsid w:val="00E90B33"/>
    <w:rsid w:val="00E910E4"/>
    <w:rsid w:val="00E911E0"/>
    <w:rsid w:val="00E9163E"/>
    <w:rsid w:val="00E92115"/>
    <w:rsid w:val="00E93407"/>
    <w:rsid w:val="00E940A8"/>
    <w:rsid w:val="00E94307"/>
    <w:rsid w:val="00E947E8"/>
    <w:rsid w:val="00E94B0F"/>
    <w:rsid w:val="00E9503F"/>
    <w:rsid w:val="00E956F3"/>
    <w:rsid w:val="00E95AA7"/>
    <w:rsid w:val="00E9662E"/>
    <w:rsid w:val="00E96E68"/>
    <w:rsid w:val="00E97013"/>
    <w:rsid w:val="00E97EA1"/>
    <w:rsid w:val="00EA0BBE"/>
    <w:rsid w:val="00EA137C"/>
    <w:rsid w:val="00EA18B9"/>
    <w:rsid w:val="00EA1FBC"/>
    <w:rsid w:val="00EA20A1"/>
    <w:rsid w:val="00EA212B"/>
    <w:rsid w:val="00EA24B5"/>
    <w:rsid w:val="00EA2AAA"/>
    <w:rsid w:val="00EA2D44"/>
    <w:rsid w:val="00EA3A1D"/>
    <w:rsid w:val="00EA3CD7"/>
    <w:rsid w:val="00EA3D04"/>
    <w:rsid w:val="00EA3E2D"/>
    <w:rsid w:val="00EA4010"/>
    <w:rsid w:val="00EA429D"/>
    <w:rsid w:val="00EA43AF"/>
    <w:rsid w:val="00EA4676"/>
    <w:rsid w:val="00EA47FB"/>
    <w:rsid w:val="00EA4C7C"/>
    <w:rsid w:val="00EA4D4C"/>
    <w:rsid w:val="00EA554F"/>
    <w:rsid w:val="00EA6250"/>
    <w:rsid w:val="00EA66A4"/>
    <w:rsid w:val="00EA6819"/>
    <w:rsid w:val="00EA6A1E"/>
    <w:rsid w:val="00EA6B3E"/>
    <w:rsid w:val="00EA6CAC"/>
    <w:rsid w:val="00EA75BD"/>
    <w:rsid w:val="00EA7C47"/>
    <w:rsid w:val="00EB0F0F"/>
    <w:rsid w:val="00EB12A5"/>
    <w:rsid w:val="00EB1587"/>
    <w:rsid w:val="00EB24D8"/>
    <w:rsid w:val="00EB277B"/>
    <w:rsid w:val="00EB2F20"/>
    <w:rsid w:val="00EB2F35"/>
    <w:rsid w:val="00EB31DB"/>
    <w:rsid w:val="00EB3422"/>
    <w:rsid w:val="00EB3A31"/>
    <w:rsid w:val="00EB4EAF"/>
    <w:rsid w:val="00EB4EE8"/>
    <w:rsid w:val="00EB548E"/>
    <w:rsid w:val="00EB5C41"/>
    <w:rsid w:val="00EB5F5A"/>
    <w:rsid w:val="00EB656C"/>
    <w:rsid w:val="00EB657E"/>
    <w:rsid w:val="00EB695E"/>
    <w:rsid w:val="00EB69D1"/>
    <w:rsid w:val="00EB69D4"/>
    <w:rsid w:val="00EB6FE9"/>
    <w:rsid w:val="00EB72FF"/>
    <w:rsid w:val="00EB753E"/>
    <w:rsid w:val="00EB756F"/>
    <w:rsid w:val="00EB79C8"/>
    <w:rsid w:val="00EB7E3F"/>
    <w:rsid w:val="00EB7E78"/>
    <w:rsid w:val="00EC0301"/>
    <w:rsid w:val="00EC08B5"/>
    <w:rsid w:val="00EC09C6"/>
    <w:rsid w:val="00EC0EA5"/>
    <w:rsid w:val="00EC1056"/>
    <w:rsid w:val="00EC1470"/>
    <w:rsid w:val="00EC222E"/>
    <w:rsid w:val="00EC252B"/>
    <w:rsid w:val="00EC2716"/>
    <w:rsid w:val="00EC2DBB"/>
    <w:rsid w:val="00EC358E"/>
    <w:rsid w:val="00EC3FD2"/>
    <w:rsid w:val="00EC4095"/>
    <w:rsid w:val="00EC43B5"/>
    <w:rsid w:val="00EC4537"/>
    <w:rsid w:val="00EC472C"/>
    <w:rsid w:val="00EC4960"/>
    <w:rsid w:val="00EC4AE3"/>
    <w:rsid w:val="00EC5414"/>
    <w:rsid w:val="00EC54EE"/>
    <w:rsid w:val="00EC59B2"/>
    <w:rsid w:val="00EC5A3B"/>
    <w:rsid w:val="00EC6424"/>
    <w:rsid w:val="00EC786C"/>
    <w:rsid w:val="00EC7ADD"/>
    <w:rsid w:val="00EC7C26"/>
    <w:rsid w:val="00ED015C"/>
    <w:rsid w:val="00ED04FE"/>
    <w:rsid w:val="00ED0DD0"/>
    <w:rsid w:val="00ED1122"/>
    <w:rsid w:val="00ED15A5"/>
    <w:rsid w:val="00ED1989"/>
    <w:rsid w:val="00ED28F2"/>
    <w:rsid w:val="00ED2F3E"/>
    <w:rsid w:val="00ED3145"/>
    <w:rsid w:val="00ED3309"/>
    <w:rsid w:val="00ED356E"/>
    <w:rsid w:val="00ED3792"/>
    <w:rsid w:val="00ED3BDA"/>
    <w:rsid w:val="00ED407E"/>
    <w:rsid w:val="00ED5A3B"/>
    <w:rsid w:val="00ED5C30"/>
    <w:rsid w:val="00ED5E02"/>
    <w:rsid w:val="00ED5E19"/>
    <w:rsid w:val="00ED5EED"/>
    <w:rsid w:val="00ED612A"/>
    <w:rsid w:val="00ED6B1C"/>
    <w:rsid w:val="00ED6CF7"/>
    <w:rsid w:val="00ED6DC6"/>
    <w:rsid w:val="00ED6F33"/>
    <w:rsid w:val="00ED70A5"/>
    <w:rsid w:val="00ED7716"/>
    <w:rsid w:val="00ED7737"/>
    <w:rsid w:val="00ED7747"/>
    <w:rsid w:val="00ED7CF4"/>
    <w:rsid w:val="00ED7FA2"/>
    <w:rsid w:val="00EE0786"/>
    <w:rsid w:val="00EE1B0E"/>
    <w:rsid w:val="00EE22FB"/>
    <w:rsid w:val="00EE2407"/>
    <w:rsid w:val="00EE26AE"/>
    <w:rsid w:val="00EE29C8"/>
    <w:rsid w:val="00EE2A54"/>
    <w:rsid w:val="00EE2FC2"/>
    <w:rsid w:val="00EE36EC"/>
    <w:rsid w:val="00EE3B6B"/>
    <w:rsid w:val="00EE3B88"/>
    <w:rsid w:val="00EE4B11"/>
    <w:rsid w:val="00EE4B75"/>
    <w:rsid w:val="00EE4D34"/>
    <w:rsid w:val="00EE4DBD"/>
    <w:rsid w:val="00EE6AC6"/>
    <w:rsid w:val="00EE6E26"/>
    <w:rsid w:val="00EE784F"/>
    <w:rsid w:val="00EE7A1D"/>
    <w:rsid w:val="00EE7BA1"/>
    <w:rsid w:val="00EE7DBD"/>
    <w:rsid w:val="00EF0500"/>
    <w:rsid w:val="00EF0808"/>
    <w:rsid w:val="00EF1002"/>
    <w:rsid w:val="00EF143F"/>
    <w:rsid w:val="00EF1986"/>
    <w:rsid w:val="00EF1D3B"/>
    <w:rsid w:val="00EF23D8"/>
    <w:rsid w:val="00EF2A5A"/>
    <w:rsid w:val="00EF2A87"/>
    <w:rsid w:val="00EF388E"/>
    <w:rsid w:val="00EF3A74"/>
    <w:rsid w:val="00EF3AE9"/>
    <w:rsid w:val="00EF3EA5"/>
    <w:rsid w:val="00EF49FB"/>
    <w:rsid w:val="00EF4EDE"/>
    <w:rsid w:val="00EF55D6"/>
    <w:rsid w:val="00EF644D"/>
    <w:rsid w:val="00EF6BAD"/>
    <w:rsid w:val="00EF6D29"/>
    <w:rsid w:val="00EF6E79"/>
    <w:rsid w:val="00EF7138"/>
    <w:rsid w:val="00EF7E0B"/>
    <w:rsid w:val="00F006AD"/>
    <w:rsid w:val="00F00881"/>
    <w:rsid w:val="00F00917"/>
    <w:rsid w:val="00F00B65"/>
    <w:rsid w:val="00F010BB"/>
    <w:rsid w:val="00F012C1"/>
    <w:rsid w:val="00F0175F"/>
    <w:rsid w:val="00F01A41"/>
    <w:rsid w:val="00F03280"/>
    <w:rsid w:val="00F0362A"/>
    <w:rsid w:val="00F0385C"/>
    <w:rsid w:val="00F03ABE"/>
    <w:rsid w:val="00F03B69"/>
    <w:rsid w:val="00F04345"/>
    <w:rsid w:val="00F04605"/>
    <w:rsid w:val="00F047A4"/>
    <w:rsid w:val="00F04F52"/>
    <w:rsid w:val="00F0502D"/>
    <w:rsid w:val="00F0510F"/>
    <w:rsid w:val="00F0563F"/>
    <w:rsid w:val="00F05973"/>
    <w:rsid w:val="00F064EF"/>
    <w:rsid w:val="00F06558"/>
    <w:rsid w:val="00F06F42"/>
    <w:rsid w:val="00F07122"/>
    <w:rsid w:val="00F074C9"/>
    <w:rsid w:val="00F07588"/>
    <w:rsid w:val="00F07C82"/>
    <w:rsid w:val="00F07F5E"/>
    <w:rsid w:val="00F1001E"/>
    <w:rsid w:val="00F1055F"/>
    <w:rsid w:val="00F106BB"/>
    <w:rsid w:val="00F10BA6"/>
    <w:rsid w:val="00F11027"/>
    <w:rsid w:val="00F111BA"/>
    <w:rsid w:val="00F1155D"/>
    <w:rsid w:val="00F116DD"/>
    <w:rsid w:val="00F11D9F"/>
    <w:rsid w:val="00F11E31"/>
    <w:rsid w:val="00F120BC"/>
    <w:rsid w:val="00F12C53"/>
    <w:rsid w:val="00F1360C"/>
    <w:rsid w:val="00F13858"/>
    <w:rsid w:val="00F13AA1"/>
    <w:rsid w:val="00F13F2A"/>
    <w:rsid w:val="00F14020"/>
    <w:rsid w:val="00F14D9E"/>
    <w:rsid w:val="00F15097"/>
    <w:rsid w:val="00F153F8"/>
    <w:rsid w:val="00F15671"/>
    <w:rsid w:val="00F1643E"/>
    <w:rsid w:val="00F16695"/>
    <w:rsid w:val="00F17159"/>
    <w:rsid w:val="00F1733F"/>
    <w:rsid w:val="00F202E3"/>
    <w:rsid w:val="00F20C6E"/>
    <w:rsid w:val="00F20D6C"/>
    <w:rsid w:val="00F20F03"/>
    <w:rsid w:val="00F211AF"/>
    <w:rsid w:val="00F2255F"/>
    <w:rsid w:val="00F225CF"/>
    <w:rsid w:val="00F22712"/>
    <w:rsid w:val="00F2279B"/>
    <w:rsid w:val="00F22882"/>
    <w:rsid w:val="00F22985"/>
    <w:rsid w:val="00F22AEF"/>
    <w:rsid w:val="00F22F7A"/>
    <w:rsid w:val="00F2343C"/>
    <w:rsid w:val="00F23CFC"/>
    <w:rsid w:val="00F24076"/>
    <w:rsid w:val="00F240CB"/>
    <w:rsid w:val="00F2492F"/>
    <w:rsid w:val="00F2500D"/>
    <w:rsid w:val="00F251B2"/>
    <w:rsid w:val="00F2596D"/>
    <w:rsid w:val="00F25CAA"/>
    <w:rsid w:val="00F26AD6"/>
    <w:rsid w:val="00F2711C"/>
    <w:rsid w:val="00F2720E"/>
    <w:rsid w:val="00F27253"/>
    <w:rsid w:val="00F277E8"/>
    <w:rsid w:val="00F27B04"/>
    <w:rsid w:val="00F27E3D"/>
    <w:rsid w:val="00F27EB2"/>
    <w:rsid w:val="00F301D0"/>
    <w:rsid w:val="00F3069F"/>
    <w:rsid w:val="00F30A02"/>
    <w:rsid w:val="00F30C3F"/>
    <w:rsid w:val="00F30C60"/>
    <w:rsid w:val="00F30F38"/>
    <w:rsid w:val="00F311D1"/>
    <w:rsid w:val="00F3158A"/>
    <w:rsid w:val="00F318DB"/>
    <w:rsid w:val="00F3199C"/>
    <w:rsid w:val="00F31F7D"/>
    <w:rsid w:val="00F31FB9"/>
    <w:rsid w:val="00F325E1"/>
    <w:rsid w:val="00F326F6"/>
    <w:rsid w:val="00F32AFF"/>
    <w:rsid w:val="00F33504"/>
    <w:rsid w:val="00F33550"/>
    <w:rsid w:val="00F33825"/>
    <w:rsid w:val="00F33A8B"/>
    <w:rsid w:val="00F33D3B"/>
    <w:rsid w:val="00F34A96"/>
    <w:rsid w:val="00F34EBF"/>
    <w:rsid w:val="00F34F05"/>
    <w:rsid w:val="00F355D8"/>
    <w:rsid w:val="00F356D5"/>
    <w:rsid w:val="00F359A5"/>
    <w:rsid w:val="00F3611E"/>
    <w:rsid w:val="00F361AE"/>
    <w:rsid w:val="00F36240"/>
    <w:rsid w:val="00F363EB"/>
    <w:rsid w:val="00F365DE"/>
    <w:rsid w:val="00F366DA"/>
    <w:rsid w:val="00F367CF"/>
    <w:rsid w:val="00F36D37"/>
    <w:rsid w:val="00F3719A"/>
    <w:rsid w:val="00F379BF"/>
    <w:rsid w:val="00F37EA7"/>
    <w:rsid w:val="00F405C7"/>
    <w:rsid w:val="00F40805"/>
    <w:rsid w:val="00F40B93"/>
    <w:rsid w:val="00F40C5E"/>
    <w:rsid w:val="00F40E3E"/>
    <w:rsid w:val="00F4163A"/>
    <w:rsid w:val="00F41873"/>
    <w:rsid w:val="00F419C3"/>
    <w:rsid w:val="00F41D91"/>
    <w:rsid w:val="00F41E2B"/>
    <w:rsid w:val="00F41E57"/>
    <w:rsid w:val="00F421DA"/>
    <w:rsid w:val="00F423BE"/>
    <w:rsid w:val="00F424A5"/>
    <w:rsid w:val="00F425EF"/>
    <w:rsid w:val="00F428AC"/>
    <w:rsid w:val="00F42AAD"/>
    <w:rsid w:val="00F42EE3"/>
    <w:rsid w:val="00F43149"/>
    <w:rsid w:val="00F43660"/>
    <w:rsid w:val="00F43B91"/>
    <w:rsid w:val="00F44542"/>
    <w:rsid w:val="00F4482A"/>
    <w:rsid w:val="00F448DD"/>
    <w:rsid w:val="00F44D6A"/>
    <w:rsid w:val="00F44DB8"/>
    <w:rsid w:val="00F455C0"/>
    <w:rsid w:val="00F45760"/>
    <w:rsid w:val="00F45925"/>
    <w:rsid w:val="00F46BA6"/>
    <w:rsid w:val="00F46C97"/>
    <w:rsid w:val="00F4703E"/>
    <w:rsid w:val="00F4775F"/>
    <w:rsid w:val="00F47824"/>
    <w:rsid w:val="00F503E6"/>
    <w:rsid w:val="00F50427"/>
    <w:rsid w:val="00F50781"/>
    <w:rsid w:val="00F50CA3"/>
    <w:rsid w:val="00F517ED"/>
    <w:rsid w:val="00F51F3F"/>
    <w:rsid w:val="00F528B5"/>
    <w:rsid w:val="00F528E7"/>
    <w:rsid w:val="00F52C8A"/>
    <w:rsid w:val="00F52FE1"/>
    <w:rsid w:val="00F5352D"/>
    <w:rsid w:val="00F53615"/>
    <w:rsid w:val="00F53A91"/>
    <w:rsid w:val="00F53E99"/>
    <w:rsid w:val="00F5441F"/>
    <w:rsid w:val="00F54466"/>
    <w:rsid w:val="00F54783"/>
    <w:rsid w:val="00F547E9"/>
    <w:rsid w:val="00F5494E"/>
    <w:rsid w:val="00F54ABE"/>
    <w:rsid w:val="00F55385"/>
    <w:rsid w:val="00F55804"/>
    <w:rsid w:val="00F55F1A"/>
    <w:rsid w:val="00F56310"/>
    <w:rsid w:val="00F5684C"/>
    <w:rsid w:val="00F570D4"/>
    <w:rsid w:val="00F57210"/>
    <w:rsid w:val="00F577FC"/>
    <w:rsid w:val="00F602F0"/>
    <w:rsid w:val="00F60C90"/>
    <w:rsid w:val="00F619EE"/>
    <w:rsid w:val="00F61CF5"/>
    <w:rsid w:val="00F61FF9"/>
    <w:rsid w:val="00F62069"/>
    <w:rsid w:val="00F62159"/>
    <w:rsid w:val="00F62A7C"/>
    <w:rsid w:val="00F62A7D"/>
    <w:rsid w:val="00F62B93"/>
    <w:rsid w:val="00F633CC"/>
    <w:rsid w:val="00F633E5"/>
    <w:rsid w:val="00F6391B"/>
    <w:rsid w:val="00F63C89"/>
    <w:rsid w:val="00F647EC"/>
    <w:rsid w:val="00F64FAB"/>
    <w:rsid w:val="00F65AC8"/>
    <w:rsid w:val="00F65CEA"/>
    <w:rsid w:val="00F65DE8"/>
    <w:rsid w:val="00F65F15"/>
    <w:rsid w:val="00F66443"/>
    <w:rsid w:val="00F675EA"/>
    <w:rsid w:val="00F677EF"/>
    <w:rsid w:val="00F7073B"/>
    <w:rsid w:val="00F7074A"/>
    <w:rsid w:val="00F70809"/>
    <w:rsid w:val="00F70907"/>
    <w:rsid w:val="00F70AD6"/>
    <w:rsid w:val="00F71687"/>
    <w:rsid w:val="00F71708"/>
    <w:rsid w:val="00F717C1"/>
    <w:rsid w:val="00F71AAE"/>
    <w:rsid w:val="00F71CDB"/>
    <w:rsid w:val="00F725D3"/>
    <w:rsid w:val="00F7281E"/>
    <w:rsid w:val="00F72C1A"/>
    <w:rsid w:val="00F72C3D"/>
    <w:rsid w:val="00F737AB"/>
    <w:rsid w:val="00F74216"/>
    <w:rsid w:val="00F74F0F"/>
    <w:rsid w:val="00F75731"/>
    <w:rsid w:val="00F75841"/>
    <w:rsid w:val="00F76333"/>
    <w:rsid w:val="00F7705A"/>
    <w:rsid w:val="00F770C6"/>
    <w:rsid w:val="00F77100"/>
    <w:rsid w:val="00F7742C"/>
    <w:rsid w:val="00F80550"/>
    <w:rsid w:val="00F8090F"/>
    <w:rsid w:val="00F80A8A"/>
    <w:rsid w:val="00F8119A"/>
    <w:rsid w:val="00F8139A"/>
    <w:rsid w:val="00F82AAE"/>
    <w:rsid w:val="00F834BE"/>
    <w:rsid w:val="00F838A9"/>
    <w:rsid w:val="00F849E3"/>
    <w:rsid w:val="00F84B4E"/>
    <w:rsid w:val="00F84C44"/>
    <w:rsid w:val="00F84F30"/>
    <w:rsid w:val="00F851B7"/>
    <w:rsid w:val="00F8566C"/>
    <w:rsid w:val="00F858D4"/>
    <w:rsid w:val="00F85C65"/>
    <w:rsid w:val="00F860EB"/>
    <w:rsid w:val="00F868B6"/>
    <w:rsid w:val="00F86968"/>
    <w:rsid w:val="00F86E42"/>
    <w:rsid w:val="00F876E6"/>
    <w:rsid w:val="00F87825"/>
    <w:rsid w:val="00F87838"/>
    <w:rsid w:val="00F879E8"/>
    <w:rsid w:val="00F87E67"/>
    <w:rsid w:val="00F87FCE"/>
    <w:rsid w:val="00F9008B"/>
    <w:rsid w:val="00F909C7"/>
    <w:rsid w:val="00F91669"/>
    <w:rsid w:val="00F916DE"/>
    <w:rsid w:val="00F9184F"/>
    <w:rsid w:val="00F91943"/>
    <w:rsid w:val="00F9231D"/>
    <w:rsid w:val="00F9261F"/>
    <w:rsid w:val="00F92A66"/>
    <w:rsid w:val="00F931CF"/>
    <w:rsid w:val="00F93A31"/>
    <w:rsid w:val="00F93D6E"/>
    <w:rsid w:val="00F9423D"/>
    <w:rsid w:val="00F942C2"/>
    <w:rsid w:val="00F9449D"/>
    <w:rsid w:val="00F94609"/>
    <w:rsid w:val="00F94F16"/>
    <w:rsid w:val="00F95182"/>
    <w:rsid w:val="00F957D2"/>
    <w:rsid w:val="00F95D94"/>
    <w:rsid w:val="00F95E86"/>
    <w:rsid w:val="00F96F86"/>
    <w:rsid w:val="00FA02B8"/>
    <w:rsid w:val="00FA07CB"/>
    <w:rsid w:val="00FA0980"/>
    <w:rsid w:val="00FA1028"/>
    <w:rsid w:val="00FA157E"/>
    <w:rsid w:val="00FA181F"/>
    <w:rsid w:val="00FA1C1F"/>
    <w:rsid w:val="00FA1E82"/>
    <w:rsid w:val="00FA200A"/>
    <w:rsid w:val="00FA2137"/>
    <w:rsid w:val="00FA272D"/>
    <w:rsid w:val="00FA338D"/>
    <w:rsid w:val="00FA34A2"/>
    <w:rsid w:val="00FA3742"/>
    <w:rsid w:val="00FA3837"/>
    <w:rsid w:val="00FA39FC"/>
    <w:rsid w:val="00FA44B4"/>
    <w:rsid w:val="00FA4538"/>
    <w:rsid w:val="00FA4998"/>
    <w:rsid w:val="00FA4DC2"/>
    <w:rsid w:val="00FA57D1"/>
    <w:rsid w:val="00FA67E3"/>
    <w:rsid w:val="00FA696E"/>
    <w:rsid w:val="00FA6A25"/>
    <w:rsid w:val="00FA6DF1"/>
    <w:rsid w:val="00FA7157"/>
    <w:rsid w:val="00FA73A6"/>
    <w:rsid w:val="00FA7698"/>
    <w:rsid w:val="00FA78C2"/>
    <w:rsid w:val="00FA7A2D"/>
    <w:rsid w:val="00FA7B4F"/>
    <w:rsid w:val="00FA7DA6"/>
    <w:rsid w:val="00FB02F8"/>
    <w:rsid w:val="00FB06E7"/>
    <w:rsid w:val="00FB0822"/>
    <w:rsid w:val="00FB0AC3"/>
    <w:rsid w:val="00FB1093"/>
    <w:rsid w:val="00FB13A0"/>
    <w:rsid w:val="00FB2142"/>
    <w:rsid w:val="00FB227E"/>
    <w:rsid w:val="00FB25DA"/>
    <w:rsid w:val="00FB267D"/>
    <w:rsid w:val="00FB2A18"/>
    <w:rsid w:val="00FB2BF4"/>
    <w:rsid w:val="00FB2C8D"/>
    <w:rsid w:val="00FB2DC6"/>
    <w:rsid w:val="00FB4267"/>
    <w:rsid w:val="00FB4CEE"/>
    <w:rsid w:val="00FB59D4"/>
    <w:rsid w:val="00FB5E81"/>
    <w:rsid w:val="00FB6E6C"/>
    <w:rsid w:val="00FB714B"/>
    <w:rsid w:val="00FB71B0"/>
    <w:rsid w:val="00FB7ABA"/>
    <w:rsid w:val="00FB7C21"/>
    <w:rsid w:val="00FB7C46"/>
    <w:rsid w:val="00FC04E0"/>
    <w:rsid w:val="00FC06CE"/>
    <w:rsid w:val="00FC0D98"/>
    <w:rsid w:val="00FC0E2F"/>
    <w:rsid w:val="00FC1042"/>
    <w:rsid w:val="00FC11C6"/>
    <w:rsid w:val="00FC17D8"/>
    <w:rsid w:val="00FC279A"/>
    <w:rsid w:val="00FC324D"/>
    <w:rsid w:val="00FC39A1"/>
    <w:rsid w:val="00FC3BC3"/>
    <w:rsid w:val="00FC3E47"/>
    <w:rsid w:val="00FC3F47"/>
    <w:rsid w:val="00FC4B53"/>
    <w:rsid w:val="00FC4BAE"/>
    <w:rsid w:val="00FC4F75"/>
    <w:rsid w:val="00FC5160"/>
    <w:rsid w:val="00FC5A36"/>
    <w:rsid w:val="00FC6353"/>
    <w:rsid w:val="00FC6638"/>
    <w:rsid w:val="00FC69CF"/>
    <w:rsid w:val="00FC6B0B"/>
    <w:rsid w:val="00FC713B"/>
    <w:rsid w:val="00FC7862"/>
    <w:rsid w:val="00FC79D5"/>
    <w:rsid w:val="00FC7B35"/>
    <w:rsid w:val="00FC7B53"/>
    <w:rsid w:val="00FC7BD8"/>
    <w:rsid w:val="00FD0177"/>
    <w:rsid w:val="00FD0AE7"/>
    <w:rsid w:val="00FD0B44"/>
    <w:rsid w:val="00FD0F70"/>
    <w:rsid w:val="00FD2315"/>
    <w:rsid w:val="00FD29A7"/>
    <w:rsid w:val="00FD2B15"/>
    <w:rsid w:val="00FD3092"/>
    <w:rsid w:val="00FD3D48"/>
    <w:rsid w:val="00FD3FAB"/>
    <w:rsid w:val="00FD412E"/>
    <w:rsid w:val="00FD420F"/>
    <w:rsid w:val="00FD4339"/>
    <w:rsid w:val="00FD4B0C"/>
    <w:rsid w:val="00FD4E61"/>
    <w:rsid w:val="00FD4F2F"/>
    <w:rsid w:val="00FD51F7"/>
    <w:rsid w:val="00FD5258"/>
    <w:rsid w:val="00FD52E0"/>
    <w:rsid w:val="00FD5602"/>
    <w:rsid w:val="00FD5661"/>
    <w:rsid w:val="00FD5A2A"/>
    <w:rsid w:val="00FD5AE2"/>
    <w:rsid w:val="00FD5F79"/>
    <w:rsid w:val="00FD6163"/>
    <w:rsid w:val="00FD62B4"/>
    <w:rsid w:val="00FD69BB"/>
    <w:rsid w:val="00FD7142"/>
    <w:rsid w:val="00FD750F"/>
    <w:rsid w:val="00FE011C"/>
    <w:rsid w:val="00FE0458"/>
    <w:rsid w:val="00FE07DC"/>
    <w:rsid w:val="00FE08FB"/>
    <w:rsid w:val="00FE1116"/>
    <w:rsid w:val="00FE2075"/>
    <w:rsid w:val="00FE2080"/>
    <w:rsid w:val="00FE2112"/>
    <w:rsid w:val="00FE27B9"/>
    <w:rsid w:val="00FE2E37"/>
    <w:rsid w:val="00FE30EF"/>
    <w:rsid w:val="00FE3640"/>
    <w:rsid w:val="00FE36B6"/>
    <w:rsid w:val="00FE3780"/>
    <w:rsid w:val="00FE3954"/>
    <w:rsid w:val="00FE3AE5"/>
    <w:rsid w:val="00FE3CF7"/>
    <w:rsid w:val="00FE4071"/>
    <w:rsid w:val="00FE42E3"/>
    <w:rsid w:val="00FE4ECD"/>
    <w:rsid w:val="00FE528C"/>
    <w:rsid w:val="00FE52B7"/>
    <w:rsid w:val="00FE53C5"/>
    <w:rsid w:val="00FE55C9"/>
    <w:rsid w:val="00FE56A8"/>
    <w:rsid w:val="00FE5807"/>
    <w:rsid w:val="00FE5C39"/>
    <w:rsid w:val="00FE5C57"/>
    <w:rsid w:val="00FE624E"/>
    <w:rsid w:val="00FE6415"/>
    <w:rsid w:val="00FE69E7"/>
    <w:rsid w:val="00FE6BB8"/>
    <w:rsid w:val="00FE6E76"/>
    <w:rsid w:val="00FF027B"/>
    <w:rsid w:val="00FF1174"/>
    <w:rsid w:val="00FF165A"/>
    <w:rsid w:val="00FF1B72"/>
    <w:rsid w:val="00FF1CF1"/>
    <w:rsid w:val="00FF1F4C"/>
    <w:rsid w:val="00FF1F90"/>
    <w:rsid w:val="00FF228F"/>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78B"/>
    <w:rsid w:val="00FF6B6C"/>
    <w:rsid w:val="00FF6DD4"/>
    <w:rsid w:val="01505F15"/>
    <w:rsid w:val="015679D0"/>
    <w:rsid w:val="015E0F15"/>
    <w:rsid w:val="01663906"/>
    <w:rsid w:val="01714ECB"/>
    <w:rsid w:val="01901FEF"/>
    <w:rsid w:val="01AA2C10"/>
    <w:rsid w:val="02020D2F"/>
    <w:rsid w:val="022416AA"/>
    <w:rsid w:val="024912E2"/>
    <w:rsid w:val="026E40A4"/>
    <w:rsid w:val="02B56978"/>
    <w:rsid w:val="02B678CC"/>
    <w:rsid w:val="032D650E"/>
    <w:rsid w:val="03561F09"/>
    <w:rsid w:val="037738D8"/>
    <w:rsid w:val="037D56E7"/>
    <w:rsid w:val="03BC7892"/>
    <w:rsid w:val="03E05C76"/>
    <w:rsid w:val="04272850"/>
    <w:rsid w:val="04644636"/>
    <w:rsid w:val="047B2AA8"/>
    <w:rsid w:val="04C3537C"/>
    <w:rsid w:val="04EE7F1F"/>
    <w:rsid w:val="05D24791"/>
    <w:rsid w:val="05D47A74"/>
    <w:rsid w:val="05DB04A3"/>
    <w:rsid w:val="06197F7E"/>
    <w:rsid w:val="062804A3"/>
    <w:rsid w:val="066E30C6"/>
    <w:rsid w:val="068955F4"/>
    <w:rsid w:val="06F35FD4"/>
    <w:rsid w:val="075A5BC6"/>
    <w:rsid w:val="075F0692"/>
    <w:rsid w:val="07724080"/>
    <w:rsid w:val="07746E01"/>
    <w:rsid w:val="07935DE5"/>
    <w:rsid w:val="07DB054A"/>
    <w:rsid w:val="080A5EBF"/>
    <w:rsid w:val="081172DC"/>
    <w:rsid w:val="0811786B"/>
    <w:rsid w:val="08117FC1"/>
    <w:rsid w:val="081964D9"/>
    <w:rsid w:val="083D2AF4"/>
    <w:rsid w:val="08830107"/>
    <w:rsid w:val="089C0830"/>
    <w:rsid w:val="08F53B23"/>
    <w:rsid w:val="0916397D"/>
    <w:rsid w:val="09311977"/>
    <w:rsid w:val="09497E1A"/>
    <w:rsid w:val="095F2C1A"/>
    <w:rsid w:val="099A1CEE"/>
    <w:rsid w:val="099F5C8C"/>
    <w:rsid w:val="09AF127F"/>
    <w:rsid w:val="0A053C89"/>
    <w:rsid w:val="0A070656"/>
    <w:rsid w:val="0A374116"/>
    <w:rsid w:val="0A481E7F"/>
    <w:rsid w:val="0A913ED8"/>
    <w:rsid w:val="0ADD4CBE"/>
    <w:rsid w:val="0B1D5DDF"/>
    <w:rsid w:val="0B2034AD"/>
    <w:rsid w:val="0B24171E"/>
    <w:rsid w:val="0B5C3243"/>
    <w:rsid w:val="0B5E59FA"/>
    <w:rsid w:val="0BA80E28"/>
    <w:rsid w:val="0BAD59A4"/>
    <w:rsid w:val="0C274EF7"/>
    <w:rsid w:val="0C2769AC"/>
    <w:rsid w:val="0C325286"/>
    <w:rsid w:val="0C357211"/>
    <w:rsid w:val="0C466B45"/>
    <w:rsid w:val="0C9413AC"/>
    <w:rsid w:val="0CC53C5B"/>
    <w:rsid w:val="0D165505"/>
    <w:rsid w:val="0D584403"/>
    <w:rsid w:val="0D735465"/>
    <w:rsid w:val="0D844CDE"/>
    <w:rsid w:val="0DD37EFF"/>
    <w:rsid w:val="0DE30DD2"/>
    <w:rsid w:val="0DEE7765"/>
    <w:rsid w:val="0E263865"/>
    <w:rsid w:val="0E59465B"/>
    <w:rsid w:val="0E652045"/>
    <w:rsid w:val="0E7B66BB"/>
    <w:rsid w:val="0E7F0FC2"/>
    <w:rsid w:val="0E925700"/>
    <w:rsid w:val="0E9D6C3E"/>
    <w:rsid w:val="0ED4462A"/>
    <w:rsid w:val="0F067B21"/>
    <w:rsid w:val="0F204221"/>
    <w:rsid w:val="0F2B5D1F"/>
    <w:rsid w:val="0F587009"/>
    <w:rsid w:val="0F6053AB"/>
    <w:rsid w:val="0FA32EBE"/>
    <w:rsid w:val="0FD22848"/>
    <w:rsid w:val="0FE4691A"/>
    <w:rsid w:val="10050347"/>
    <w:rsid w:val="101C0A97"/>
    <w:rsid w:val="10357E4D"/>
    <w:rsid w:val="104572E8"/>
    <w:rsid w:val="10505595"/>
    <w:rsid w:val="10674DD9"/>
    <w:rsid w:val="108E2A27"/>
    <w:rsid w:val="10902875"/>
    <w:rsid w:val="10B20503"/>
    <w:rsid w:val="10C34956"/>
    <w:rsid w:val="10D12354"/>
    <w:rsid w:val="10F67974"/>
    <w:rsid w:val="111807FE"/>
    <w:rsid w:val="11284CC0"/>
    <w:rsid w:val="11AC0F46"/>
    <w:rsid w:val="11F34DC7"/>
    <w:rsid w:val="124D44D7"/>
    <w:rsid w:val="12681C41"/>
    <w:rsid w:val="12685FCD"/>
    <w:rsid w:val="126F6D64"/>
    <w:rsid w:val="12867E8B"/>
    <w:rsid w:val="128D191E"/>
    <w:rsid w:val="12A641A4"/>
    <w:rsid w:val="13385187"/>
    <w:rsid w:val="13693592"/>
    <w:rsid w:val="136C6BDF"/>
    <w:rsid w:val="13810255"/>
    <w:rsid w:val="13EF0479"/>
    <w:rsid w:val="13F053CF"/>
    <w:rsid w:val="145324A8"/>
    <w:rsid w:val="14695EAA"/>
    <w:rsid w:val="146F2C7A"/>
    <w:rsid w:val="149E4992"/>
    <w:rsid w:val="14C30A80"/>
    <w:rsid w:val="15052509"/>
    <w:rsid w:val="15B50326"/>
    <w:rsid w:val="15DA2525"/>
    <w:rsid w:val="16170BEA"/>
    <w:rsid w:val="16962C7A"/>
    <w:rsid w:val="16A3101D"/>
    <w:rsid w:val="16CC05DF"/>
    <w:rsid w:val="170E5D26"/>
    <w:rsid w:val="170E7B8E"/>
    <w:rsid w:val="171657DF"/>
    <w:rsid w:val="174F2A9F"/>
    <w:rsid w:val="17694B12"/>
    <w:rsid w:val="17BD71FF"/>
    <w:rsid w:val="17BE59A2"/>
    <w:rsid w:val="18117D55"/>
    <w:rsid w:val="18133235"/>
    <w:rsid w:val="18185849"/>
    <w:rsid w:val="183701B4"/>
    <w:rsid w:val="183C0DD2"/>
    <w:rsid w:val="187C781B"/>
    <w:rsid w:val="199410B0"/>
    <w:rsid w:val="199B6134"/>
    <w:rsid w:val="199C5D44"/>
    <w:rsid w:val="19DC60C6"/>
    <w:rsid w:val="1A0E1F9A"/>
    <w:rsid w:val="1A200723"/>
    <w:rsid w:val="1A442DE9"/>
    <w:rsid w:val="1A492984"/>
    <w:rsid w:val="1A695262"/>
    <w:rsid w:val="1A9334AF"/>
    <w:rsid w:val="1ADC084F"/>
    <w:rsid w:val="1AFB2E83"/>
    <w:rsid w:val="1B3121E7"/>
    <w:rsid w:val="1BA64C58"/>
    <w:rsid w:val="1BAA0BEC"/>
    <w:rsid w:val="1BB03EA9"/>
    <w:rsid w:val="1BC305D3"/>
    <w:rsid w:val="1BF679EE"/>
    <w:rsid w:val="1C161DDD"/>
    <w:rsid w:val="1CA12E5E"/>
    <w:rsid w:val="1CC63D9B"/>
    <w:rsid w:val="1CD55680"/>
    <w:rsid w:val="1CD7465F"/>
    <w:rsid w:val="1D15446A"/>
    <w:rsid w:val="1D321E13"/>
    <w:rsid w:val="1D4D5CD3"/>
    <w:rsid w:val="1DA717A4"/>
    <w:rsid w:val="1DB96EC4"/>
    <w:rsid w:val="1DBC044E"/>
    <w:rsid w:val="1DE70498"/>
    <w:rsid w:val="1E287B89"/>
    <w:rsid w:val="1E62130A"/>
    <w:rsid w:val="1E7C51A0"/>
    <w:rsid w:val="1EDC0B18"/>
    <w:rsid w:val="1F404A77"/>
    <w:rsid w:val="1F4849CA"/>
    <w:rsid w:val="1F4A101C"/>
    <w:rsid w:val="1F873477"/>
    <w:rsid w:val="1F9C3D8D"/>
    <w:rsid w:val="1FE25B40"/>
    <w:rsid w:val="203F6EF4"/>
    <w:rsid w:val="20511755"/>
    <w:rsid w:val="205F5CBA"/>
    <w:rsid w:val="209B180C"/>
    <w:rsid w:val="20A9456C"/>
    <w:rsid w:val="20B00655"/>
    <w:rsid w:val="20DA0C08"/>
    <w:rsid w:val="20EF0E4F"/>
    <w:rsid w:val="2120725A"/>
    <w:rsid w:val="21455F84"/>
    <w:rsid w:val="21717341"/>
    <w:rsid w:val="217D4EBE"/>
    <w:rsid w:val="21B10E65"/>
    <w:rsid w:val="21F5648F"/>
    <w:rsid w:val="21FC7CC7"/>
    <w:rsid w:val="22447D7B"/>
    <w:rsid w:val="22552F34"/>
    <w:rsid w:val="226F0499"/>
    <w:rsid w:val="23062CC1"/>
    <w:rsid w:val="231F75C5"/>
    <w:rsid w:val="232E5C5F"/>
    <w:rsid w:val="23623ADB"/>
    <w:rsid w:val="23675615"/>
    <w:rsid w:val="23842758"/>
    <w:rsid w:val="24131ED5"/>
    <w:rsid w:val="24693AC6"/>
    <w:rsid w:val="24861ACA"/>
    <w:rsid w:val="24977600"/>
    <w:rsid w:val="24B831E2"/>
    <w:rsid w:val="24D74796"/>
    <w:rsid w:val="24DE1906"/>
    <w:rsid w:val="25045F9C"/>
    <w:rsid w:val="25090731"/>
    <w:rsid w:val="250B120F"/>
    <w:rsid w:val="25114D14"/>
    <w:rsid w:val="2519087A"/>
    <w:rsid w:val="252C7220"/>
    <w:rsid w:val="256C2A6E"/>
    <w:rsid w:val="25762648"/>
    <w:rsid w:val="25916979"/>
    <w:rsid w:val="25A7117C"/>
    <w:rsid w:val="25B95C6E"/>
    <w:rsid w:val="25CA155C"/>
    <w:rsid w:val="25F67E5A"/>
    <w:rsid w:val="26152EB1"/>
    <w:rsid w:val="26606184"/>
    <w:rsid w:val="26813D30"/>
    <w:rsid w:val="26A50560"/>
    <w:rsid w:val="26E36D60"/>
    <w:rsid w:val="26F947D6"/>
    <w:rsid w:val="26FD2518"/>
    <w:rsid w:val="270858F0"/>
    <w:rsid w:val="270F55EE"/>
    <w:rsid w:val="272F1A96"/>
    <w:rsid w:val="27366201"/>
    <w:rsid w:val="276E48E5"/>
    <w:rsid w:val="278247CB"/>
    <w:rsid w:val="278C0058"/>
    <w:rsid w:val="27A73F02"/>
    <w:rsid w:val="27E6663B"/>
    <w:rsid w:val="27F52753"/>
    <w:rsid w:val="281F201A"/>
    <w:rsid w:val="284035F2"/>
    <w:rsid w:val="28553930"/>
    <w:rsid w:val="288F53F1"/>
    <w:rsid w:val="28B704A4"/>
    <w:rsid w:val="292F5620"/>
    <w:rsid w:val="297B0CF7"/>
    <w:rsid w:val="2A12304A"/>
    <w:rsid w:val="2A427345"/>
    <w:rsid w:val="2A4F61EE"/>
    <w:rsid w:val="2A50295E"/>
    <w:rsid w:val="2A9036A3"/>
    <w:rsid w:val="2B1B3318"/>
    <w:rsid w:val="2B681F2A"/>
    <w:rsid w:val="2B793244"/>
    <w:rsid w:val="2B822DA1"/>
    <w:rsid w:val="2B9845BD"/>
    <w:rsid w:val="2BAA42F0"/>
    <w:rsid w:val="2BE13903"/>
    <w:rsid w:val="2BEE3514"/>
    <w:rsid w:val="2C3D6859"/>
    <w:rsid w:val="2C6E08C2"/>
    <w:rsid w:val="2C8505F4"/>
    <w:rsid w:val="2CF6154A"/>
    <w:rsid w:val="2D2664C7"/>
    <w:rsid w:val="2D2C76B3"/>
    <w:rsid w:val="2D7466E1"/>
    <w:rsid w:val="2DC2217D"/>
    <w:rsid w:val="2DE7275E"/>
    <w:rsid w:val="2DF80479"/>
    <w:rsid w:val="2DFB7085"/>
    <w:rsid w:val="2E0F676E"/>
    <w:rsid w:val="2E222864"/>
    <w:rsid w:val="2E4A5917"/>
    <w:rsid w:val="2E606C4B"/>
    <w:rsid w:val="2E6A6D7F"/>
    <w:rsid w:val="2E7DA6F5"/>
    <w:rsid w:val="2E7E6154"/>
    <w:rsid w:val="2EA133AF"/>
    <w:rsid w:val="2EA63495"/>
    <w:rsid w:val="2EC3321A"/>
    <w:rsid w:val="2EDD2DD9"/>
    <w:rsid w:val="2F3D19C5"/>
    <w:rsid w:val="2F723467"/>
    <w:rsid w:val="2F8A70D6"/>
    <w:rsid w:val="2F922149"/>
    <w:rsid w:val="30002B75"/>
    <w:rsid w:val="30405CA0"/>
    <w:rsid w:val="306835D0"/>
    <w:rsid w:val="30B71989"/>
    <w:rsid w:val="30C05895"/>
    <w:rsid w:val="30EF1562"/>
    <w:rsid w:val="30F62005"/>
    <w:rsid w:val="313E0DD8"/>
    <w:rsid w:val="314D19A6"/>
    <w:rsid w:val="31920EFC"/>
    <w:rsid w:val="31923564"/>
    <w:rsid w:val="31DF1C7D"/>
    <w:rsid w:val="31F77B64"/>
    <w:rsid w:val="32153FA4"/>
    <w:rsid w:val="322A621D"/>
    <w:rsid w:val="32461DFA"/>
    <w:rsid w:val="32A0292F"/>
    <w:rsid w:val="32A02B99"/>
    <w:rsid w:val="330F2BAA"/>
    <w:rsid w:val="331D4DE9"/>
    <w:rsid w:val="335450AB"/>
    <w:rsid w:val="3370552D"/>
    <w:rsid w:val="337D5F7B"/>
    <w:rsid w:val="33D414D0"/>
    <w:rsid w:val="33DA5945"/>
    <w:rsid w:val="3411197D"/>
    <w:rsid w:val="342F5CDB"/>
    <w:rsid w:val="34603E67"/>
    <w:rsid w:val="34AD26E7"/>
    <w:rsid w:val="34F82570"/>
    <w:rsid w:val="34F860CC"/>
    <w:rsid w:val="35451EAF"/>
    <w:rsid w:val="35843E04"/>
    <w:rsid w:val="35CD358A"/>
    <w:rsid w:val="35E23642"/>
    <w:rsid w:val="35F85F84"/>
    <w:rsid w:val="36232DB0"/>
    <w:rsid w:val="362829E1"/>
    <w:rsid w:val="362C0BAC"/>
    <w:rsid w:val="36FD2CC6"/>
    <w:rsid w:val="37014E77"/>
    <w:rsid w:val="371B5911"/>
    <w:rsid w:val="371F01BC"/>
    <w:rsid w:val="372E4027"/>
    <w:rsid w:val="37457E46"/>
    <w:rsid w:val="37AD13F0"/>
    <w:rsid w:val="3800212F"/>
    <w:rsid w:val="385F359C"/>
    <w:rsid w:val="388123BB"/>
    <w:rsid w:val="39184F8F"/>
    <w:rsid w:val="399135F9"/>
    <w:rsid w:val="39B34CB8"/>
    <w:rsid w:val="3A192D6D"/>
    <w:rsid w:val="3AE807D4"/>
    <w:rsid w:val="3AF9494C"/>
    <w:rsid w:val="3B223262"/>
    <w:rsid w:val="3B266C42"/>
    <w:rsid w:val="3B497682"/>
    <w:rsid w:val="3B985F13"/>
    <w:rsid w:val="3BA80B19"/>
    <w:rsid w:val="3BE848C4"/>
    <w:rsid w:val="3C074E47"/>
    <w:rsid w:val="3C3B15E2"/>
    <w:rsid w:val="3C4240EC"/>
    <w:rsid w:val="3C9832C5"/>
    <w:rsid w:val="3CDB69FF"/>
    <w:rsid w:val="3CFA1BCE"/>
    <w:rsid w:val="3D2071A5"/>
    <w:rsid w:val="3D711B40"/>
    <w:rsid w:val="3DC348D3"/>
    <w:rsid w:val="3DF00289"/>
    <w:rsid w:val="3DF0138D"/>
    <w:rsid w:val="3E350391"/>
    <w:rsid w:val="3E4958A3"/>
    <w:rsid w:val="3E800AA6"/>
    <w:rsid w:val="3EAF3CA0"/>
    <w:rsid w:val="3EF4725F"/>
    <w:rsid w:val="3F3A1FEB"/>
    <w:rsid w:val="3F3D74FE"/>
    <w:rsid w:val="3F6A726A"/>
    <w:rsid w:val="3FDB2873"/>
    <w:rsid w:val="3FFB4CC3"/>
    <w:rsid w:val="403E03C6"/>
    <w:rsid w:val="40491ED2"/>
    <w:rsid w:val="406F66EF"/>
    <w:rsid w:val="40750F19"/>
    <w:rsid w:val="40911B0B"/>
    <w:rsid w:val="40A67243"/>
    <w:rsid w:val="40DA4A1A"/>
    <w:rsid w:val="40DE52C8"/>
    <w:rsid w:val="4114603C"/>
    <w:rsid w:val="41322E91"/>
    <w:rsid w:val="41EF130C"/>
    <w:rsid w:val="41F11750"/>
    <w:rsid w:val="420F4F91"/>
    <w:rsid w:val="42253D73"/>
    <w:rsid w:val="422B1286"/>
    <w:rsid w:val="422C7D41"/>
    <w:rsid w:val="425C7848"/>
    <w:rsid w:val="425F0874"/>
    <w:rsid w:val="42B0448A"/>
    <w:rsid w:val="42C43A92"/>
    <w:rsid w:val="42D84CBA"/>
    <w:rsid w:val="42F827BF"/>
    <w:rsid w:val="430F2813"/>
    <w:rsid w:val="445A645C"/>
    <w:rsid w:val="44801C3A"/>
    <w:rsid w:val="44D363E7"/>
    <w:rsid w:val="44E4602A"/>
    <w:rsid w:val="44EF3075"/>
    <w:rsid w:val="45247770"/>
    <w:rsid w:val="45820A65"/>
    <w:rsid w:val="458A55DD"/>
    <w:rsid w:val="45B80788"/>
    <w:rsid w:val="45E86409"/>
    <w:rsid w:val="46181376"/>
    <w:rsid w:val="462C6FB5"/>
    <w:rsid w:val="464A0752"/>
    <w:rsid w:val="46565349"/>
    <w:rsid w:val="467D1647"/>
    <w:rsid w:val="46AE2B8D"/>
    <w:rsid w:val="46B82B55"/>
    <w:rsid w:val="47462CC7"/>
    <w:rsid w:val="475A7802"/>
    <w:rsid w:val="477115AD"/>
    <w:rsid w:val="47871FEF"/>
    <w:rsid w:val="47D400B1"/>
    <w:rsid w:val="47E9061B"/>
    <w:rsid w:val="4800731A"/>
    <w:rsid w:val="482A74E0"/>
    <w:rsid w:val="482C010F"/>
    <w:rsid w:val="484245C7"/>
    <w:rsid w:val="48883BF9"/>
    <w:rsid w:val="488D7CFE"/>
    <w:rsid w:val="4893018E"/>
    <w:rsid w:val="48CD4F68"/>
    <w:rsid w:val="48D12A65"/>
    <w:rsid w:val="49061C83"/>
    <w:rsid w:val="491133E8"/>
    <w:rsid w:val="49150119"/>
    <w:rsid w:val="49323FD7"/>
    <w:rsid w:val="495B5688"/>
    <w:rsid w:val="499E4477"/>
    <w:rsid w:val="49A5461D"/>
    <w:rsid w:val="49F17E32"/>
    <w:rsid w:val="4A0C54A3"/>
    <w:rsid w:val="4A442A55"/>
    <w:rsid w:val="4AD04C95"/>
    <w:rsid w:val="4AD54A8E"/>
    <w:rsid w:val="4AFC1A16"/>
    <w:rsid w:val="4B307AAE"/>
    <w:rsid w:val="4B5C05B0"/>
    <w:rsid w:val="4B8F3EAC"/>
    <w:rsid w:val="4B916D2A"/>
    <w:rsid w:val="4C12409B"/>
    <w:rsid w:val="4C51283A"/>
    <w:rsid w:val="4C697DD0"/>
    <w:rsid w:val="4C9365CD"/>
    <w:rsid w:val="4C9604BD"/>
    <w:rsid w:val="4CE74F4D"/>
    <w:rsid w:val="4D5601C7"/>
    <w:rsid w:val="4D774028"/>
    <w:rsid w:val="4D84279B"/>
    <w:rsid w:val="4DC31516"/>
    <w:rsid w:val="4E151645"/>
    <w:rsid w:val="4E34228F"/>
    <w:rsid w:val="4E412773"/>
    <w:rsid w:val="4E4A2631"/>
    <w:rsid w:val="4E592554"/>
    <w:rsid w:val="4EA85EEE"/>
    <w:rsid w:val="4EAC5711"/>
    <w:rsid w:val="4EBA57DB"/>
    <w:rsid w:val="4F434420"/>
    <w:rsid w:val="4F4E6379"/>
    <w:rsid w:val="4F635DE7"/>
    <w:rsid w:val="4F7529CF"/>
    <w:rsid w:val="4FA87897"/>
    <w:rsid w:val="5023284E"/>
    <w:rsid w:val="506C74F2"/>
    <w:rsid w:val="50AC1958"/>
    <w:rsid w:val="50DA7EEA"/>
    <w:rsid w:val="51B2004B"/>
    <w:rsid w:val="51BD7D15"/>
    <w:rsid w:val="52310612"/>
    <w:rsid w:val="527E5A0B"/>
    <w:rsid w:val="52BF6E89"/>
    <w:rsid w:val="534D53DE"/>
    <w:rsid w:val="539834E7"/>
    <w:rsid w:val="53A56FC8"/>
    <w:rsid w:val="53B80B00"/>
    <w:rsid w:val="53BA0CC5"/>
    <w:rsid w:val="53D67233"/>
    <w:rsid w:val="5413637D"/>
    <w:rsid w:val="542E520F"/>
    <w:rsid w:val="54556AEA"/>
    <w:rsid w:val="548A4B3B"/>
    <w:rsid w:val="54B7788A"/>
    <w:rsid w:val="55131A57"/>
    <w:rsid w:val="55622629"/>
    <w:rsid w:val="556A04C9"/>
    <w:rsid w:val="557958E4"/>
    <w:rsid w:val="559B3DBD"/>
    <w:rsid w:val="55CE4EC9"/>
    <w:rsid w:val="55CE626F"/>
    <w:rsid w:val="55DF0EB7"/>
    <w:rsid w:val="563B4C0B"/>
    <w:rsid w:val="564B654C"/>
    <w:rsid w:val="568E4DA2"/>
    <w:rsid w:val="56F7131F"/>
    <w:rsid w:val="56F72230"/>
    <w:rsid w:val="56F73FDE"/>
    <w:rsid w:val="570C5CDB"/>
    <w:rsid w:val="57272B15"/>
    <w:rsid w:val="57593CE3"/>
    <w:rsid w:val="577707C0"/>
    <w:rsid w:val="577D71D5"/>
    <w:rsid w:val="5794607D"/>
    <w:rsid w:val="57E44E66"/>
    <w:rsid w:val="582157B7"/>
    <w:rsid w:val="58682DFB"/>
    <w:rsid w:val="58C05D2A"/>
    <w:rsid w:val="59367040"/>
    <w:rsid w:val="594F1EAF"/>
    <w:rsid w:val="598F32A9"/>
    <w:rsid w:val="59BD5424"/>
    <w:rsid w:val="59FF38D6"/>
    <w:rsid w:val="5A3A2DDD"/>
    <w:rsid w:val="5A736072"/>
    <w:rsid w:val="5A8A233D"/>
    <w:rsid w:val="5ABB7A77"/>
    <w:rsid w:val="5AE94AAD"/>
    <w:rsid w:val="5B3031CA"/>
    <w:rsid w:val="5BD3526B"/>
    <w:rsid w:val="5BE62B50"/>
    <w:rsid w:val="5BF918A2"/>
    <w:rsid w:val="5C37020C"/>
    <w:rsid w:val="5C401F83"/>
    <w:rsid w:val="5C73108E"/>
    <w:rsid w:val="5C9155E0"/>
    <w:rsid w:val="5C936557"/>
    <w:rsid w:val="5C963DA9"/>
    <w:rsid w:val="5D0D6309"/>
    <w:rsid w:val="5D4452E4"/>
    <w:rsid w:val="5D755C5D"/>
    <w:rsid w:val="5DA25CF6"/>
    <w:rsid w:val="5DA30A1C"/>
    <w:rsid w:val="5DD2403B"/>
    <w:rsid w:val="5DD60DF1"/>
    <w:rsid w:val="5DE10EE3"/>
    <w:rsid w:val="5DE363B6"/>
    <w:rsid w:val="5E176F0D"/>
    <w:rsid w:val="5E41542D"/>
    <w:rsid w:val="5E604DE2"/>
    <w:rsid w:val="5EAC049C"/>
    <w:rsid w:val="5F1418BC"/>
    <w:rsid w:val="5F2D089E"/>
    <w:rsid w:val="5F5A15AE"/>
    <w:rsid w:val="5F667D08"/>
    <w:rsid w:val="5FCB7293"/>
    <w:rsid w:val="600452D7"/>
    <w:rsid w:val="60113A80"/>
    <w:rsid w:val="606478FC"/>
    <w:rsid w:val="607448F1"/>
    <w:rsid w:val="60FC6105"/>
    <w:rsid w:val="61045C75"/>
    <w:rsid w:val="61531691"/>
    <w:rsid w:val="615A1C71"/>
    <w:rsid w:val="617B2CF6"/>
    <w:rsid w:val="61BB2F3A"/>
    <w:rsid w:val="61FD5876"/>
    <w:rsid w:val="62093465"/>
    <w:rsid w:val="6212461B"/>
    <w:rsid w:val="62315204"/>
    <w:rsid w:val="62487DE4"/>
    <w:rsid w:val="62634E38"/>
    <w:rsid w:val="6279031E"/>
    <w:rsid w:val="62920206"/>
    <w:rsid w:val="62B8336A"/>
    <w:rsid w:val="6300246C"/>
    <w:rsid w:val="632C14B3"/>
    <w:rsid w:val="63382DD7"/>
    <w:rsid w:val="63787C8C"/>
    <w:rsid w:val="63BD2EF1"/>
    <w:rsid w:val="63C60FC0"/>
    <w:rsid w:val="64031D66"/>
    <w:rsid w:val="64337579"/>
    <w:rsid w:val="643A6F91"/>
    <w:rsid w:val="64441196"/>
    <w:rsid w:val="64784540"/>
    <w:rsid w:val="64D4770D"/>
    <w:rsid w:val="64D766B5"/>
    <w:rsid w:val="65077E41"/>
    <w:rsid w:val="65091B75"/>
    <w:rsid w:val="652A1A23"/>
    <w:rsid w:val="657A6506"/>
    <w:rsid w:val="65907AD8"/>
    <w:rsid w:val="65A11F4C"/>
    <w:rsid w:val="65A67D23"/>
    <w:rsid w:val="65A967C6"/>
    <w:rsid w:val="65BC6440"/>
    <w:rsid w:val="65C36E7F"/>
    <w:rsid w:val="65D115D4"/>
    <w:rsid w:val="65D21A26"/>
    <w:rsid w:val="66034F22"/>
    <w:rsid w:val="66247356"/>
    <w:rsid w:val="663033C6"/>
    <w:rsid w:val="663B7430"/>
    <w:rsid w:val="668D7D31"/>
    <w:rsid w:val="66AA6977"/>
    <w:rsid w:val="672A0BC3"/>
    <w:rsid w:val="67AF7FBD"/>
    <w:rsid w:val="67B339ED"/>
    <w:rsid w:val="67F72090"/>
    <w:rsid w:val="68456BA0"/>
    <w:rsid w:val="6855284F"/>
    <w:rsid w:val="687775B2"/>
    <w:rsid w:val="68994E7E"/>
    <w:rsid w:val="68B919F9"/>
    <w:rsid w:val="68F3485D"/>
    <w:rsid w:val="69230C63"/>
    <w:rsid w:val="69392B0D"/>
    <w:rsid w:val="69601EB7"/>
    <w:rsid w:val="69714AFC"/>
    <w:rsid w:val="697A2199"/>
    <w:rsid w:val="69E84DCE"/>
    <w:rsid w:val="6A1B14A7"/>
    <w:rsid w:val="6A5437CA"/>
    <w:rsid w:val="6AB26742"/>
    <w:rsid w:val="6ABA1153"/>
    <w:rsid w:val="6AD32BB4"/>
    <w:rsid w:val="6AE5012B"/>
    <w:rsid w:val="6AF40D47"/>
    <w:rsid w:val="6B0C7ED9"/>
    <w:rsid w:val="6B241A17"/>
    <w:rsid w:val="6B3103BE"/>
    <w:rsid w:val="6B511E54"/>
    <w:rsid w:val="6B5B0FEC"/>
    <w:rsid w:val="6B7636D8"/>
    <w:rsid w:val="6BFE2F92"/>
    <w:rsid w:val="6C533BB8"/>
    <w:rsid w:val="6D513FF0"/>
    <w:rsid w:val="6D8F4B19"/>
    <w:rsid w:val="6DF30B28"/>
    <w:rsid w:val="6E1148C4"/>
    <w:rsid w:val="6E6023EC"/>
    <w:rsid w:val="6E713CCA"/>
    <w:rsid w:val="6E81596A"/>
    <w:rsid w:val="6E914282"/>
    <w:rsid w:val="6E9C0F6F"/>
    <w:rsid w:val="6E9D475D"/>
    <w:rsid w:val="6EAE7221"/>
    <w:rsid w:val="6EEF1D13"/>
    <w:rsid w:val="6F0E4EC3"/>
    <w:rsid w:val="6F215B5F"/>
    <w:rsid w:val="6F4A14F7"/>
    <w:rsid w:val="6F767D3E"/>
    <w:rsid w:val="6FC36CFC"/>
    <w:rsid w:val="6FCB013A"/>
    <w:rsid w:val="6FF65729"/>
    <w:rsid w:val="70324099"/>
    <w:rsid w:val="70557737"/>
    <w:rsid w:val="70714E77"/>
    <w:rsid w:val="70995601"/>
    <w:rsid w:val="70B65E36"/>
    <w:rsid w:val="70D80585"/>
    <w:rsid w:val="71946BA2"/>
    <w:rsid w:val="71AD7318"/>
    <w:rsid w:val="71B95A25"/>
    <w:rsid w:val="71C37A53"/>
    <w:rsid w:val="71EA5EF0"/>
    <w:rsid w:val="71F94C57"/>
    <w:rsid w:val="71F9581F"/>
    <w:rsid w:val="72290019"/>
    <w:rsid w:val="722F68CA"/>
    <w:rsid w:val="7242215A"/>
    <w:rsid w:val="72553376"/>
    <w:rsid w:val="726D70E7"/>
    <w:rsid w:val="72750781"/>
    <w:rsid w:val="72A63D8F"/>
    <w:rsid w:val="72BC394B"/>
    <w:rsid w:val="72C76B03"/>
    <w:rsid w:val="72D134E1"/>
    <w:rsid w:val="72D54D7C"/>
    <w:rsid w:val="72E15E16"/>
    <w:rsid w:val="72E32735"/>
    <w:rsid w:val="735760D9"/>
    <w:rsid w:val="7375655F"/>
    <w:rsid w:val="7427011F"/>
    <w:rsid w:val="747D74F0"/>
    <w:rsid w:val="74837D23"/>
    <w:rsid w:val="748B2554"/>
    <w:rsid w:val="749D5D6D"/>
    <w:rsid w:val="74C31ECB"/>
    <w:rsid w:val="74E134D0"/>
    <w:rsid w:val="74F50202"/>
    <w:rsid w:val="74F72F88"/>
    <w:rsid w:val="750F057B"/>
    <w:rsid w:val="7513602F"/>
    <w:rsid w:val="75432EFE"/>
    <w:rsid w:val="7564688B"/>
    <w:rsid w:val="75942919"/>
    <w:rsid w:val="75A24683"/>
    <w:rsid w:val="75D02172"/>
    <w:rsid w:val="75D60ECB"/>
    <w:rsid w:val="75DE10F7"/>
    <w:rsid w:val="75E55000"/>
    <w:rsid w:val="75F45C02"/>
    <w:rsid w:val="764F12E9"/>
    <w:rsid w:val="7655447D"/>
    <w:rsid w:val="765D3A06"/>
    <w:rsid w:val="766034F6"/>
    <w:rsid w:val="768770D0"/>
    <w:rsid w:val="76BB24DB"/>
    <w:rsid w:val="772207AC"/>
    <w:rsid w:val="773F1421"/>
    <w:rsid w:val="77540081"/>
    <w:rsid w:val="778C04FB"/>
    <w:rsid w:val="77AA57AB"/>
    <w:rsid w:val="77EC7614"/>
    <w:rsid w:val="781A799C"/>
    <w:rsid w:val="78283BA0"/>
    <w:rsid w:val="784B4C85"/>
    <w:rsid w:val="78B13B95"/>
    <w:rsid w:val="78CD4747"/>
    <w:rsid w:val="79004B1D"/>
    <w:rsid w:val="790309D2"/>
    <w:rsid w:val="792C76C0"/>
    <w:rsid w:val="793623C2"/>
    <w:rsid w:val="794539CC"/>
    <w:rsid w:val="796E1A86"/>
    <w:rsid w:val="79723BD2"/>
    <w:rsid w:val="79A74F98"/>
    <w:rsid w:val="79B17BC5"/>
    <w:rsid w:val="79B6062C"/>
    <w:rsid w:val="79DE3700"/>
    <w:rsid w:val="79E537AF"/>
    <w:rsid w:val="7A0423EA"/>
    <w:rsid w:val="7A1F7224"/>
    <w:rsid w:val="7A85177D"/>
    <w:rsid w:val="7AA4405D"/>
    <w:rsid w:val="7AAA36FF"/>
    <w:rsid w:val="7B1538AF"/>
    <w:rsid w:val="7B302338"/>
    <w:rsid w:val="7B432D62"/>
    <w:rsid w:val="7B672C31"/>
    <w:rsid w:val="7B690757"/>
    <w:rsid w:val="7C1E3C37"/>
    <w:rsid w:val="7C9C4E59"/>
    <w:rsid w:val="7CEF57D0"/>
    <w:rsid w:val="7CF16C56"/>
    <w:rsid w:val="7D1A5E32"/>
    <w:rsid w:val="7D327E74"/>
    <w:rsid w:val="7D391B9A"/>
    <w:rsid w:val="7D5176F5"/>
    <w:rsid w:val="7DE02D1B"/>
    <w:rsid w:val="7DFA765C"/>
    <w:rsid w:val="7E2F1D63"/>
    <w:rsid w:val="7EE34CC4"/>
    <w:rsid w:val="7EFD3577"/>
    <w:rsid w:val="7F855246"/>
    <w:rsid w:val="7FBE1009"/>
    <w:rsid w:val="7FDB3BED"/>
    <w:rsid w:val="DFFD58C8"/>
    <w:rsid w:val="FD36D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7"/>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8"/>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79"/>
    <w:qFormat/>
    <w:uiPriority w:val="0"/>
    <w:pPr>
      <w:keepNext/>
      <w:keepLines/>
      <w:spacing w:before="260" w:after="260" w:line="416" w:lineRule="auto"/>
      <w:outlineLvl w:val="2"/>
    </w:pPr>
    <w:rPr>
      <w:b/>
      <w:bCs/>
      <w:kern w:val="0"/>
      <w:sz w:val="32"/>
      <w:szCs w:val="32"/>
    </w:rPr>
  </w:style>
  <w:style w:type="paragraph" w:styleId="7">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9"/>
    <w:link w:val="80"/>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81"/>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82"/>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83"/>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84"/>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line="240" w:lineRule="auto"/>
      <w:ind w:firstLine="420" w:firstLineChars="100"/>
    </w:pPr>
    <w:rPr>
      <w:sz w:val="21"/>
    </w:rPr>
  </w:style>
  <w:style w:type="paragraph" w:styleId="3">
    <w:name w:val="Body Text"/>
    <w:basedOn w:val="1"/>
    <w:link w:val="88"/>
    <w:qFormat/>
    <w:uiPriority w:val="99"/>
    <w:pPr>
      <w:spacing w:line="380" w:lineRule="exact"/>
    </w:pPr>
    <w:rPr>
      <w:kern w:val="0"/>
      <w:sz w:val="24"/>
    </w:rPr>
  </w:style>
  <w:style w:type="paragraph" w:styleId="9">
    <w:name w:val="Normal Indent"/>
    <w:basedOn w:val="1"/>
    <w:qFormat/>
    <w:uiPriority w:val="0"/>
    <w:pPr>
      <w:ind w:firstLine="420"/>
    </w:pPr>
    <w:rPr>
      <w:szCs w:val="20"/>
    </w:rPr>
  </w:style>
  <w:style w:type="paragraph" w:styleId="14">
    <w:name w:val="toc 7"/>
    <w:basedOn w:val="1"/>
    <w:next w:val="1"/>
    <w:unhideWhenUsed/>
    <w:qFormat/>
    <w:uiPriority w:val="39"/>
    <w:pPr>
      <w:ind w:left="2520" w:leftChars="1200"/>
    </w:pPr>
    <w:rPr>
      <w:rFonts w:ascii="Calibri" w:hAnsi="Calibri"/>
      <w:szCs w:val="22"/>
    </w:rPr>
  </w:style>
  <w:style w:type="paragraph" w:styleId="15">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85"/>
    <w:unhideWhenUsed/>
    <w:qFormat/>
    <w:uiPriority w:val="0"/>
    <w:pPr>
      <w:shd w:val="clear" w:color="auto" w:fill="000080"/>
    </w:pPr>
    <w:rPr>
      <w:rFonts w:hint="eastAsia" w:ascii="宋体" w:hAnsi="宋体"/>
      <w:kern w:val="0"/>
      <w:sz w:val="20"/>
      <w:szCs w:val="20"/>
    </w:rPr>
  </w:style>
  <w:style w:type="paragraph" w:styleId="18">
    <w:name w:val="annotation text"/>
    <w:basedOn w:val="1"/>
    <w:link w:val="86"/>
    <w:unhideWhenUsed/>
    <w:qFormat/>
    <w:uiPriority w:val="0"/>
    <w:pPr>
      <w:jc w:val="left"/>
    </w:pPr>
  </w:style>
  <w:style w:type="paragraph" w:styleId="19">
    <w:name w:val="Body Text 3"/>
    <w:basedOn w:val="1"/>
    <w:link w:val="87"/>
    <w:qFormat/>
    <w:uiPriority w:val="0"/>
    <w:pPr>
      <w:spacing w:line="500" w:lineRule="exact"/>
    </w:pPr>
    <w:rPr>
      <w:b/>
      <w:bCs/>
      <w:kern w:val="0"/>
      <w:sz w:val="24"/>
    </w:rPr>
  </w:style>
  <w:style w:type="paragraph" w:styleId="20">
    <w:name w:val="Body Text Indent"/>
    <w:basedOn w:val="1"/>
    <w:link w:val="89"/>
    <w:qFormat/>
    <w:uiPriority w:val="0"/>
    <w:pPr>
      <w:ind w:firstLine="830" w:firstLineChars="352"/>
    </w:pPr>
    <w:rPr>
      <w:rFonts w:ascii="仿宋_GB2312" w:eastAsia="仿宋_GB2312"/>
      <w:kern w:val="0"/>
      <w:sz w:val="32"/>
      <w:szCs w:val="20"/>
    </w:rPr>
  </w:style>
  <w:style w:type="paragraph" w:styleId="21">
    <w:name w:val="List Number 3"/>
    <w:basedOn w:val="1"/>
    <w:qFormat/>
    <w:uiPriority w:val="0"/>
    <w:pPr>
      <w:numPr>
        <w:ilvl w:val="0"/>
        <w:numId w:val="2"/>
      </w:numPr>
    </w:pPr>
  </w:style>
  <w:style w:type="paragraph" w:styleId="22">
    <w:name w:val="List 2"/>
    <w:basedOn w:val="1"/>
    <w:qFormat/>
    <w:uiPriority w:val="0"/>
    <w:pPr>
      <w:ind w:left="100" w:leftChars="200" w:hanging="200" w:hangingChars="200"/>
    </w:pPr>
    <w:rPr>
      <w:sz w:val="28"/>
    </w:rPr>
  </w:style>
  <w:style w:type="paragraph" w:styleId="23">
    <w:name w:val="toc 5"/>
    <w:basedOn w:val="1"/>
    <w:next w:val="1"/>
    <w:unhideWhenUsed/>
    <w:qFormat/>
    <w:uiPriority w:val="39"/>
    <w:pPr>
      <w:ind w:left="1680" w:leftChars="800"/>
    </w:pPr>
    <w:rPr>
      <w:rFonts w:ascii="Calibri" w:hAnsi="Calibri"/>
      <w:szCs w:val="22"/>
    </w:rPr>
  </w:style>
  <w:style w:type="paragraph" w:styleId="24">
    <w:name w:val="toc 3"/>
    <w:basedOn w:val="1"/>
    <w:next w:val="1"/>
    <w:unhideWhenUsed/>
    <w:qFormat/>
    <w:uiPriority w:val="39"/>
    <w:pPr>
      <w:ind w:left="840" w:leftChars="400"/>
    </w:pPr>
    <w:rPr>
      <w:rFonts w:ascii="Calibri" w:hAnsi="Calibri"/>
      <w:szCs w:val="22"/>
    </w:rPr>
  </w:style>
  <w:style w:type="paragraph" w:styleId="25">
    <w:name w:val="Plain Text"/>
    <w:basedOn w:val="1"/>
    <w:next w:val="7"/>
    <w:link w:val="90"/>
    <w:qFormat/>
    <w:uiPriority w:val="0"/>
    <w:rPr>
      <w:rFonts w:ascii="宋体" w:hAnsi="Courier New"/>
      <w:kern w:val="0"/>
      <w:sz w:val="20"/>
      <w:szCs w:val="21"/>
    </w:rPr>
  </w:style>
  <w:style w:type="paragraph" w:styleId="26">
    <w:name w:val="toc 8"/>
    <w:basedOn w:val="1"/>
    <w:next w:val="1"/>
    <w:unhideWhenUsed/>
    <w:qFormat/>
    <w:uiPriority w:val="39"/>
    <w:pPr>
      <w:ind w:left="2940" w:leftChars="1400"/>
    </w:pPr>
    <w:rPr>
      <w:rFonts w:ascii="Calibri" w:hAnsi="Calibri"/>
      <w:szCs w:val="22"/>
    </w:rPr>
  </w:style>
  <w:style w:type="paragraph" w:styleId="27">
    <w:name w:val="Date"/>
    <w:basedOn w:val="1"/>
    <w:next w:val="1"/>
    <w:link w:val="91"/>
    <w:qFormat/>
    <w:uiPriority w:val="0"/>
    <w:pPr>
      <w:ind w:left="100" w:leftChars="2500"/>
    </w:pPr>
    <w:rPr>
      <w:rFonts w:ascii="宋体" w:hAnsi="Courier New"/>
      <w:kern w:val="0"/>
      <w:sz w:val="20"/>
      <w:szCs w:val="21"/>
    </w:rPr>
  </w:style>
  <w:style w:type="paragraph" w:styleId="28">
    <w:name w:val="Body Text Indent 2"/>
    <w:basedOn w:val="1"/>
    <w:link w:val="92"/>
    <w:qFormat/>
    <w:uiPriority w:val="0"/>
    <w:pPr>
      <w:ind w:firstLine="630"/>
    </w:pPr>
    <w:rPr>
      <w:kern w:val="0"/>
      <w:sz w:val="32"/>
      <w:szCs w:val="20"/>
    </w:rPr>
  </w:style>
  <w:style w:type="paragraph" w:styleId="29">
    <w:name w:val="endnote text"/>
    <w:basedOn w:val="1"/>
    <w:link w:val="93"/>
    <w:unhideWhenUsed/>
    <w:qFormat/>
    <w:uiPriority w:val="99"/>
    <w:pPr>
      <w:snapToGrid w:val="0"/>
      <w:jc w:val="left"/>
    </w:pPr>
  </w:style>
  <w:style w:type="paragraph" w:styleId="30">
    <w:name w:val="Balloon Text"/>
    <w:basedOn w:val="1"/>
    <w:link w:val="94"/>
    <w:semiHidden/>
    <w:qFormat/>
    <w:uiPriority w:val="0"/>
    <w:rPr>
      <w:kern w:val="0"/>
      <w:sz w:val="18"/>
      <w:szCs w:val="18"/>
    </w:rPr>
  </w:style>
  <w:style w:type="paragraph" w:styleId="31">
    <w:name w:val="footer"/>
    <w:basedOn w:val="1"/>
    <w:link w:val="95"/>
    <w:unhideWhenUsed/>
    <w:qFormat/>
    <w:uiPriority w:val="99"/>
    <w:pPr>
      <w:tabs>
        <w:tab w:val="center" w:pos="4153"/>
        <w:tab w:val="right" w:pos="8306"/>
      </w:tabs>
      <w:snapToGrid w:val="0"/>
      <w:jc w:val="left"/>
    </w:pPr>
    <w:rPr>
      <w:kern w:val="0"/>
      <w:sz w:val="18"/>
      <w:szCs w:val="18"/>
    </w:rPr>
  </w:style>
  <w:style w:type="paragraph" w:styleId="32">
    <w:name w:val="header"/>
    <w:basedOn w:val="1"/>
    <w:link w:val="96"/>
    <w:unhideWhenUsed/>
    <w:qFormat/>
    <w:uiPriority w:val="99"/>
    <w:pPr>
      <w:pBdr>
        <w:bottom w:val="single" w:color="auto" w:sz="6" w:space="1"/>
      </w:pBdr>
      <w:tabs>
        <w:tab w:val="center" w:pos="0"/>
        <w:tab w:val="lef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unhideWhenUsed/>
    <w:qFormat/>
    <w:uiPriority w:val="39"/>
    <w:pPr>
      <w:ind w:left="1260" w:leftChars="600"/>
    </w:pPr>
    <w:rPr>
      <w:rFonts w:ascii="Calibri" w:hAnsi="Calibri"/>
      <w:szCs w:val="22"/>
    </w:rPr>
  </w:style>
  <w:style w:type="paragraph" w:styleId="35">
    <w:name w:val="List"/>
    <w:basedOn w:val="1"/>
    <w:qFormat/>
    <w:uiPriority w:val="0"/>
    <w:pPr>
      <w:ind w:left="200" w:hanging="200" w:hangingChars="200"/>
    </w:pPr>
    <w:rPr>
      <w:sz w:val="28"/>
    </w:rPr>
  </w:style>
  <w:style w:type="paragraph" w:styleId="36">
    <w:name w:val="footnote text"/>
    <w:basedOn w:val="1"/>
    <w:link w:val="97"/>
    <w:unhideWhenUsed/>
    <w:qFormat/>
    <w:uiPriority w:val="99"/>
    <w:pPr>
      <w:snapToGrid w:val="0"/>
      <w:jc w:val="left"/>
    </w:pPr>
    <w:rPr>
      <w:sz w:val="18"/>
      <w:szCs w:val="18"/>
    </w:rPr>
  </w:style>
  <w:style w:type="paragraph" w:styleId="37">
    <w:name w:val="toc 6"/>
    <w:basedOn w:val="1"/>
    <w:next w:val="1"/>
    <w:unhideWhenUsed/>
    <w:qFormat/>
    <w:uiPriority w:val="39"/>
    <w:pPr>
      <w:ind w:left="2100" w:leftChars="1000"/>
    </w:pPr>
    <w:rPr>
      <w:rFonts w:ascii="Calibri" w:hAnsi="Calibri"/>
      <w:szCs w:val="22"/>
    </w:rPr>
  </w:style>
  <w:style w:type="paragraph" w:styleId="38">
    <w:name w:val="Body Text Indent 3"/>
    <w:basedOn w:val="1"/>
    <w:link w:val="98"/>
    <w:qFormat/>
    <w:uiPriority w:val="0"/>
    <w:pPr>
      <w:spacing w:after="120"/>
      <w:ind w:left="420" w:leftChars="200"/>
    </w:pPr>
    <w:rPr>
      <w:kern w:val="0"/>
      <w:sz w:val="16"/>
      <w:szCs w:val="16"/>
    </w:rPr>
  </w:style>
  <w:style w:type="paragraph" w:styleId="39">
    <w:name w:val="toc 2"/>
    <w:basedOn w:val="1"/>
    <w:next w:val="1"/>
    <w:unhideWhenUsed/>
    <w:qFormat/>
    <w:uiPriority w:val="39"/>
    <w:pPr>
      <w:ind w:left="420" w:leftChars="200"/>
    </w:pPr>
  </w:style>
  <w:style w:type="paragraph" w:styleId="40">
    <w:name w:val="toc 9"/>
    <w:basedOn w:val="1"/>
    <w:next w:val="1"/>
    <w:unhideWhenUsed/>
    <w:qFormat/>
    <w:uiPriority w:val="39"/>
    <w:pPr>
      <w:ind w:left="3360" w:leftChars="1600"/>
    </w:pPr>
    <w:rPr>
      <w:rFonts w:ascii="Calibri" w:hAnsi="Calibri"/>
      <w:szCs w:val="22"/>
    </w:rPr>
  </w:style>
  <w:style w:type="paragraph" w:styleId="41">
    <w:name w:val="Body Text 2"/>
    <w:basedOn w:val="1"/>
    <w:link w:val="99"/>
    <w:qFormat/>
    <w:uiPriority w:val="0"/>
    <w:pPr>
      <w:spacing w:after="120" w:line="480" w:lineRule="auto"/>
    </w:pPr>
    <w:rPr>
      <w:kern w:val="0"/>
      <w:sz w:val="20"/>
    </w:rPr>
  </w:style>
  <w:style w:type="paragraph" w:styleId="4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index 1"/>
    <w:basedOn w:val="1"/>
    <w:next w:val="1"/>
    <w:semiHidden/>
    <w:qFormat/>
    <w:uiPriority w:val="0"/>
    <w:pPr>
      <w:spacing w:line="400" w:lineRule="exact"/>
      <w:ind w:firstLine="420" w:firstLineChars="200"/>
    </w:pPr>
    <w:rPr>
      <w:rFonts w:ascii="宋体" w:hAnsi="Courier New"/>
      <w:b/>
      <w:szCs w:val="20"/>
    </w:rPr>
  </w:style>
  <w:style w:type="paragraph" w:styleId="45">
    <w:name w:val="Title"/>
    <w:basedOn w:val="1"/>
    <w:next w:val="1"/>
    <w:link w:val="100"/>
    <w:qFormat/>
    <w:uiPriority w:val="10"/>
    <w:pPr>
      <w:spacing w:before="240" w:after="60"/>
      <w:jc w:val="center"/>
      <w:outlineLvl w:val="0"/>
    </w:pPr>
    <w:rPr>
      <w:rFonts w:ascii="Cambria" w:hAnsi="Cambria"/>
      <w:b/>
      <w:bCs/>
      <w:sz w:val="32"/>
      <w:szCs w:val="32"/>
    </w:rPr>
  </w:style>
  <w:style w:type="paragraph" w:styleId="46">
    <w:name w:val="annotation subject"/>
    <w:basedOn w:val="18"/>
    <w:next w:val="18"/>
    <w:link w:val="101"/>
    <w:unhideWhenUsed/>
    <w:qFormat/>
    <w:uiPriority w:val="99"/>
    <w:rPr>
      <w:b/>
      <w:bCs/>
    </w:rPr>
  </w:style>
  <w:style w:type="paragraph" w:styleId="47">
    <w:name w:val="Body Text First Indent 2"/>
    <w:basedOn w:val="20"/>
    <w:next w:val="1"/>
    <w:qFormat/>
    <w:uiPriority w:val="0"/>
    <w:pPr>
      <w:spacing w:after="120"/>
      <w:ind w:left="420" w:leftChars="200" w:firstLine="420" w:firstLineChars="200"/>
    </w:pPr>
    <w:rPr>
      <w:szCs w:val="24"/>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qFormat/>
    <w:uiPriority w:val="22"/>
    <w:rPr>
      <w:b/>
    </w:rPr>
  </w:style>
  <w:style w:type="character" w:styleId="52">
    <w:name w:val="endnote reference"/>
    <w:unhideWhenUsed/>
    <w:qFormat/>
    <w:uiPriority w:val="99"/>
    <w:rPr>
      <w:vertAlign w:val="superscript"/>
    </w:rPr>
  </w:style>
  <w:style w:type="character" w:styleId="53">
    <w:name w:val="page number"/>
    <w:qFormat/>
    <w:uiPriority w:val="0"/>
  </w:style>
  <w:style w:type="character" w:styleId="54">
    <w:name w:val="FollowedHyperlink"/>
    <w:qFormat/>
    <w:uiPriority w:val="0"/>
    <w:rPr>
      <w:color w:val="000000"/>
      <w:u w:val="none"/>
    </w:rPr>
  </w:style>
  <w:style w:type="character" w:styleId="55">
    <w:name w:val="Hyperlink"/>
    <w:qFormat/>
    <w:uiPriority w:val="99"/>
    <w:rPr>
      <w:color w:val="000000"/>
      <w:u w:val="none"/>
    </w:rPr>
  </w:style>
  <w:style w:type="character" w:styleId="56">
    <w:name w:val="annotation reference"/>
    <w:basedOn w:val="50"/>
    <w:unhideWhenUsed/>
    <w:qFormat/>
    <w:uiPriority w:val="0"/>
    <w:rPr>
      <w:sz w:val="21"/>
      <w:szCs w:val="21"/>
    </w:rPr>
  </w:style>
  <w:style w:type="character" w:styleId="57">
    <w:name w:val="footnote reference"/>
    <w:unhideWhenUsed/>
    <w:qFormat/>
    <w:uiPriority w:val="99"/>
    <w:rPr>
      <w:vertAlign w:val="superscript"/>
    </w:rPr>
  </w:style>
  <w:style w:type="paragraph" w:customStyle="1" w:styleId="58">
    <w:name w:val="Title1"/>
    <w:basedOn w:val="1"/>
    <w:next w:val="1"/>
    <w:qFormat/>
    <w:uiPriority w:val="0"/>
    <w:pPr>
      <w:jc w:val="left"/>
      <w:outlineLvl w:val="0"/>
    </w:pPr>
    <w:rPr>
      <w:rFonts w:ascii="Calibri Light" w:hAnsi="Calibri Light" w:eastAsia="Arial Unicode MS"/>
      <w:b/>
    </w:rPr>
  </w:style>
  <w:style w:type="paragraph" w:customStyle="1" w:styleId="59">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NormalIndent"/>
    <w:basedOn w:val="1"/>
    <w:qFormat/>
    <w:uiPriority w:val="0"/>
    <w:pPr>
      <w:ind w:firstLine="420"/>
    </w:pPr>
    <w:rPr>
      <w:szCs w:val="21"/>
    </w:rPr>
  </w:style>
  <w:style w:type="paragraph" w:customStyle="1" w:styleId="61">
    <w:name w:val="Char1"/>
    <w:basedOn w:val="1"/>
    <w:qFormat/>
    <w:uiPriority w:val="0"/>
    <w:rPr>
      <w:szCs w:val="21"/>
    </w:rPr>
  </w:style>
  <w:style w:type="paragraph" w:customStyle="1" w:styleId="62">
    <w:name w:val="_Style 56"/>
    <w:basedOn w:val="1"/>
    <w:qFormat/>
    <w:uiPriority w:val="34"/>
    <w:pPr>
      <w:ind w:firstLine="420" w:firstLineChars="200"/>
    </w:pPr>
  </w:style>
  <w:style w:type="paragraph" w:customStyle="1" w:styleId="63">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64">
    <w:name w:val="默认段落字体 Para Char Char Char Char Char Char Char Char Char1 Char Char Char Char"/>
    <w:basedOn w:val="1"/>
    <w:qFormat/>
    <w:uiPriority w:val="0"/>
    <w:rPr>
      <w:rFonts w:ascii="Tahoma" w:hAnsi="Tahoma"/>
      <w:sz w:val="24"/>
      <w:szCs w:val="20"/>
    </w:rPr>
  </w:style>
  <w:style w:type="paragraph" w:customStyle="1" w:styleId="65">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66">
    <w:name w:val="纯文本1"/>
    <w:basedOn w:val="1"/>
    <w:qFormat/>
    <w:uiPriority w:val="0"/>
    <w:rPr>
      <w:rFonts w:ascii="宋体" w:hAnsi="Courier New" w:cs="Century"/>
      <w:szCs w:val="21"/>
    </w:rPr>
  </w:style>
  <w:style w:type="paragraph" w:customStyle="1" w:styleId="67">
    <w:name w:val="Table Paragraph"/>
    <w:basedOn w:val="1"/>
    <w:qFormat/>
    <w:uiPriority w:val="1"/>
    <w:pPr>
      <w:jc w:val="left"/>
    </w:pPr>
    <w:rPr>
      <w:rFonts w:ascii="Calibri" w:hAnsi="Calibri"/>
      <w:kern w:val="0"/>
      <w:sz w:val="22"/>
      <w:szCs w:val="22"/>
      <w:lang w:eastAsia="en-US"/>
    </w:rPr>
  </w:style>
  <w:style w:type="paragraph" w:customStyle="1" w:styleId="6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69">
    <w:name w:val="表格"/>
    <w:basedOn w:val="1"/>
    <w:qFormat/>
    <w:uiPriority w:val="0"/>
    <w:pPr>
      <w:spacing w:line="400" w:lineRule="exact"/>
    </w:pPr>
    <w:rPr>
      <w:sz w:val="24"/>
    </w:rPr>
  </w:style>
  <w:style w:type="paragraph" w:customStyle="1" w:styleId="70">
    <w:name w:val="样式 首行缩进:  2 字符"/>
    <w:basedOn w:val="1"/>
    <w:qFormat/>
    <w:uiPriority w:val="0"/>
    <w:pPr>
      <w:spacing w:line="400" w:lineRule="exact"/>
      <w:ind w:firstLine="200" w:firstLineChars="200"/>
    </w:pPr>
    <w:rPr>
      <w:rFonts w:cs="宋体"/>
      <w:sz w:val="24"/>
    </w:rPr>
  </w:style>
  <w:style w:type="paragraph" w:customStyle="1" w:styleId="71">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72">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73">
    <w:name w:val="正文首行缩进两字符"/>
    <w:basedOn w:val="1"/>
    <w:qFormat/>
    <w:uiPriority w:val="0"/>
    <w:pPr>
      <w:spacing w:line="360" w:lineRule="auto"/>
      <w:ind w:firstLine="200" w:firstLineChars="200"/>
    </w:pPr>
  </w:style>
  <w:style w:type="paragraph" w:customStyle="1" w:styleId="74">
    <w:name w:val="正文段"/>
    <w:basedOn w:val="1"/>
    <w:qFormat/>
    <w:uiPriority w:val="0"/>
    <w:pPr>
      <w:widowControl/>
      <w:snapToGrid w:val="0"/>
      <w:spacing w:after="50" w:afterLines="50"/>
      <w:ind w:firstLine="200" w:firstLineChars="200"/>
    </w:pPr>
    <w:rPr>
      <w:kern w:val="0"/>
      <w:sz w:val="24"/>
      <w:szCs w:val="20"/>
    </w:rPr>
  </w:style>
  <w:style w:type="paragraph" w:customStyle="1" w:styleId="75">
    <w:name w:val="列表段落1"/>
    <w:basedOn w:val="1"/>
    <w:qFormat/>
    <w:uiPriority w:val="34"/>
    <w:pPr>
      <w:ind w:firstLine="420" w:firstLineChars="200"/>
    </w:pPr>
  </w:style>
  <w:style w:type="paragraph" w:customStyle="1" w:styleId="7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77">
    <w:name w:val="标题 1 字符1"/>
    <w:link w:val="4"/>
    <w:qFormat/>
    <w:uiPriority w:val="0"/>
    <w:rPr>
      <w:rFonts w:ascii="Times New Roman" w:hAnsi="Times New Roman" w:eastAsia="宋体" w:cs="Times New Roman"/>
      <w:b/>
      <w:bCs/>
      <w:kern w:val="44"/>
      <w:sz w:val="44"/>
      <w:szCs w:val="44"/>
    </w:rPr>
  </w:style>
  <w:style w:type="character" w:customStyle="1" w:styleId="78">
    <w:name w:val="标题 2 字符"/>
    <w:link w:val="5"/>
    <w:qFormat/>
    <w:uiPriority w:val="0"/>
    <w:rPr>
      <w:rFonts w:ascii="Arial" w:hAnsi="Arial" w:eastAsia="黑体" w:cs="Times New Roman"/>
      <w:b/>
      <w:bCs/>
      <w:sz w:val="32"/>
      <w:szCs w:val="32"/>
    </w:rPr>
  </w:style>
  <w:style w:type="character" w:customStyle="1" w:styleId="79">
    <w:name w:val="标题 3 字符"/>
    <w:link w:val="6"/>
    <w:qFormat/>
    <w:uiPriority w:val="0"/>
    <w:rPr>
      <w:rFonts w:ascii="Times New Roman" w:hAnsi="Times New Roman" w:eastAsia="宋体" w:cs="Times New Roman"/>
      <w:b/>
      <w:bCs/>
      <w:sz w:val="32"/>
      <w:szCs w:val="32"/>
    </w:rPr>
  </w:style>
  <w:style w:type="character" w:customStyle="1" w:styleId="80">
    <w:name w:val="标题 5 字符"/>
    <w:link w:val="8"/>
    <w:qFormat/>
    <w:uiPriority w:val="0"/>
    <w:rPr>
      <w:b/>
      <w:kern w:val="2"/>
      <w:sz w:val="28"/>
      <w:szCs w:val="24"/>
    </w:rPr>
  </w:style>
  <w:style w:type="character" w:customStyle="1" w:styleId="81">
    <w:name w:val="标题 6 字符"/>
    <w:link w:val="10"/>
    <w:qFormat/>
    <w:uiPriority w:val="0"/>
    <w:rPr>
      <w:rFonts w:ascii="Arial" w:hAnsi="Arial" w:eastAsia="黑体"/>
      <w:b/>
      <w:kern w:val="2"/>
      <w:sz w:val="24"/>
      <w:szCs w:val="24"/>
    </w:rPr>
  </w:style>
  <w:style w:type="character" w:customStyle="1" w:styleId="82">
    <w:name w:val="标题 7 字符"/>
    <w:link w:val="11"/>
    <w:qFormat/>
    <w:uiPriority w:val="0"/>
    <w:rPr>
      <w:rFonts w:ascii="Times New Roman" w:hAnsi="Times New Roman"/>
      <w:b/>
      <w:kern w:val="2"/>
      <w:sz w:val="24"/>
      <w:szCs w:val="24"/>
    </w:rPr>
  </w:style>
  <w:style w:type="character" w:customStyle="1" w:styleId="83">
    <w:name w:val="标题 8 字符"/>
    <w:link w:val="12"/>
    <w:qFormat/>
    <w:uiPriority w:val="0"/>
    <w:rPr>
      <w:rFonts w:ascii="Arial" w:hAnsi="Arial" w:eastAsia="黑体"/>
      <w:kern w:val="2"/>
      <w:sz w:val="24"/>
      <w:szCs w:val="24"/>
    </w:rPr>
  </w:style>
  <w:style w:type="character" w:customStyle="1" w:styleId="84">
    <w:name w:val="标题 9 字符"/>
    <w:link w:val="13"/>
    <w:qFormat/>
    <w:uiPriority w:val="0"/>
    <w:rPr>
      <w:rFonts w:ascii="Arial" w:hAnsi="Arial" w:eastAsia="黑体"/>
      <w:kern w:val="2"/>
      <w:sz w:val="21"/>
      <w:szCs w:val="24"/>
    </w:rPr>
  </w:style>
  <w:style w:type="character" w:customStyle="1" w:styleId="85">
    <w:name w:val="文档结构图 字符"/>
    <w:link w:val="17"/>
    <w:qFormat/>
    <w:uiPriority w:val="0"/>
    <w:rPr>
      <w:rFonts w:hint="eastAsia" w:ascii="宋体" w:hAnsi="宋体" w:eastAsia="宋体" w:cs="宋体"/>
    </w:rPr>
  </w:style>
  <w:style w:type="character" w:customStyle="1" w:styleId="86">
    <w:name w:val="批注文字 字符2"/>
    <w:link w:val="18"/>
    <w:qFormat/>
    <w:uiPriority w:val="0"/>
    <w:rPr>
      <w:rFonts w:ascii="Times New Roman" w:hAnsi="Times New Roman"/>
      <w:kern w:val="2"/>
      <w:sz w:val="21"/>
      <w:szCs w:val="24"/>
    </w:rPr>
  </w:style>
  <w:style w:type="character" w:customStyle="1" w:styleId="87">
    <w:name w:val="正文文本 3 字符"/>
    <w:link w:val="19"/>
    <w:qFormat/>
    <w:uiPriority w:val="0"/>
    <w:rPr>
      <w:rFonts w:ascii="Times New Roman" w:hAnsi="Times New Roman" w:eastAsia="宋体" w:cs="Times New Roman"/>
      <w:b/>
      <w:bCs/>
      <w:sz w:val="24"/>
      <w:szCs w:val="24"/>
    </w:rPr>
  </w:style>
  <w:style w:type="character" w:customStyle="1" w:styleId="88">
    <w:name w:val="正文文本 字符"/>
    <w:link w:val="3"/>
    <w:qFormat/>
    <w:uiPriority w:val="99"/>
    <w:rPr>
      <w:rFonts w:ascii="Times New Roman" w:hAnsi="Times New Roman" w:eastAsia="宋体" w:cs="Times New Roman"/>
      <w:sz w:val="24"/>
      <w:szCs w:val="24"/>
    </w:rPr>
  </w:style>
  <w:style w:type="character" w:customStyle="1" w:styleId="89">
    <w:name w:val="正文文本缩进 字符1"/>
    <w:link w:val="20"/>
    <w:qFormat/>
    <w:uiPriority w:val="0"/>
    <w:rPr>
      <w:rFonts w:ascii="仿宋_GB2312" w:hAnsi="Times New Roman" w:eastAsia="仿宋_GB2312" w:cs="Times New Roman"/>
      <w:sz w:val="32"/>
      <w:szCs w:val="20"/>
    </w:rPr>
  </w:style>
  <w:style w:type="character" w:customStyle="1" w:styleId="90">
    <w:name w:val="纯文本 字符2"/>
    <w:link w:val="25"/>
    <w:qFormat/>
    <w:uiPriority w:val="0"/>
    <w:rPr>
      <w:rFonts w:ascii="宋体" w:hAnsi="Courier New" w:eastAsia="宋体" w:cs="Courier New"/>
      <w:szCs w:val="21"/>
    </w:rPr>
  </w:style>
  <w:style w:type="character" w:customStyle="1" w:styleId="91">
    <w:name w:val="日期 字符"/>
    <w:link w:val="27"/>
    <w:qFormat/>
    <w:uiPriority w:val="0"/>
    <w:rPr>
      <w:rFonts w:ascii="宋体" w:hAnsi="Courier New" w:eastAsia="宋体" w:cs="Courier New"/>
      <w:szCs w:val="21"/>
    </w:rPr>
  </w:style>
  <w:style w:type="character" w:customStyle="1" w:styleId="92">
    <w:name w:val="正文文本缩进 2 字符"/>
    <w:link w:val="28"/>
    <w:qFormat/>
    <w:uiPriority w:val="0"/>
    <w:rPr>
      <w:rFonts w:ascii="Times New Roman" w:hAnsi="Times New Roman" w:eastAsia="宋体" w:cs="Times New Roman"/>
      <w:sz w:val="32"/>
      <w:szCs w:val="20"/>
    </w:rPr>
  </w:style>
  <w:style w:type="character" w:customStyle="1" w:styleId="93">
    <w:name w:val="尾注文本 字符"/>
    <w:link w:val="29"/>
    <w:semiHidden/>
    <w:qFormat/>
    <w:uiPriority w:val="99"/>
    <w:rPr>
      <w:rFonts w:ascii="Times New Roman" w:hAnsi="Times New Roman"/>
      <w:kern w:val="2"/>
      <w:sz w:val="21"/>
      <w:szCs w:val="24"/>
    </w:rPr>
  </w:style>
  <w:style w:type="character" w:customStyle="1" w:styleId="94">
    <w:name w:val="批注框文本 字符"/>
    <w:link w:val="30"/>
    <w:semiHidden/>
    <w:qFormat/>
    <w:uiPriority w:val="0"/>
    <w:rPr>
      <w:rFonts w:ascii="Times New Roman" w:hAnsi="Times New Roman" w:eastAsia="宋体" w:cs="Times New Roman"/>
      <w:sz w:val="18"/>
      <w:szCs w:val="18"/>
    </w:rPr>
  </w:style>
  <w:style w:type="character" w:customStyle="1" w:styleId="95">
    <w:name w:val="页脚 字符1"/>
    <w:link w:val="31"/>
    <w:qFormat/>
    <w:uiPriority w:val="99"/>
    <w:rPr>
      <w:sz w:val="18"/>
      <w:szCs w:val="18"/>
    </w:rPr>
  </w:style>
  <w:style w:type="character" w:customStyle="1" w:styleId="96">
    <w:name w:val="页眉 字符"/>
    <w:link w:val="32"/>
    <w:qFormat/>
    <w:uiPriority w:val="99"/>
    <w:rPr>
      <w:rFonts w:ascii="Times New Roman" w:hAnsi="Times New Roman"/>
      <w:kern w:val="2"/>
      <w:sz w:val="18"/>
      <w:szCs w:val="18"/>
    </w:rPr>
  </w:style>
  <w:style w:type="character" w:customStyle="1" w:styleId="97">
    <w:name w:val="脚注文本 字符"/>
    <w:link w:val="36"/>
    <w:semiHidden/>
    <w:qFormat/>
    <w:uiPriority w:val="99"/>
    <w:rPr>
      <w:rFonts w:ascii="Times New Roman" w:hAnsi="Times New Roman"/>
      <w:kern w:val="2"/>
      <w:sz w:val="18"/>
      <w:szCs w:val="18"/>
    </w:rPr>
  </w:style>
  <w:style w:type="character" w:customStyle="1" w:styleId="98">
    <w:name w:val="正文文本缩进 3 字符"/>
    <w:link w:val="38"/>
    <w:qFormat/>
    <w:uiPriority w:val="0"/>
    <w:rPr>
      <w:rFonts w:ascii="Times New Roman" w:hAnsi="Times New Roman" w:eastAsia="宋体" w:cs="Times New Roman"/>
      <w:sz w:val="16"/>
      <w:szCs w:val="16"/>
    </w:rPr>
  </w:style>
  <w:style w:type="character" w:customStyle="1" w:styleId="99">
    <w:name w:val="正文文本 2 字符"/>
    <w:link w:val="41"/>
    <w:qFormat/>
    <w:uiPriority w:val="0"/>
    <w:rPr>
      <w:rFonts w:ascii="Times New Roman" w:hAnsi="Times New Roman" w:eastAsia="宋体" w:cs="Times New Roman"/>
      <w:szCs w:val="24"/>
    </w:rPr>
  </w:style>
  <w:style w:type="character" w:customStyle="1" w:styleId="100">
    <w:name w:val="标题 字符"/>
    <w:link w:val="45"/>
    <w:qFormat/>
    <w:uiPriority w:val="10"/>
    <w:rPr>
      <w:rFonts w:ascii="Cambria" w:hAnsi="Cambria" w:cs="Times New Roman"/>
      <w:b/>
      <w:bCs/>
      <w:kern w:val="2"/>
      <w:sz w:val="32"/>
      <w:szCs w:val="32"/>
    </w:rPr>
  </w:style>
  <w:style w:type="character" w:customStyle="1" w:styleId="101">
    <w:name w:val="批注主题 字符"/>
    <w:link w:val="46"/>
    <w:semiHidden/>
    <w:qFormat/>
    <w:uiPriority w:val="99"/>
    <w:rPr>
      <w:rFonts w:ascii="Times New Roman" w:hAnsi="Times New Roman"/>
      <w:b/>
      <w:bCs/>
      <w:kern w:val="2"/>
      <w:sz w:val="21"/>
      <w:szCs w:val="24"/>
    </w:rPr>
  </w:style>
  <w:style w:type="character" w:customStyle="1" w:styleId="102">
    <w:name w:val="批注文字 Char1"/>
    <w:qFormat/>
    <w:locked/>
    <w:uiPriority w:val="0"/>
    <w:rPr>
      <w:rFonts w:ascii="Times New Roman" w:hAnsi="Times New Roman"/>
      <w:kern w:val="2"/>
      <w:sz w:val="21"/>
      <w:szCs w:val="24"/>
    </w:rPr>
  </w:style>
  <w:style w:type="character" w:customStyle="1" w:styleId="103">
    <w:name w:val="case31"/>
    <w:qFormat/>
    <w:uiPriority w:val="0"/>
    <w:rPr>
      <w:rFonts w:hint="default" w:ascii="_x000B__x000C_" w:hAnsi="_x000B__x000C_"/>
      <w:sz w:val="21"/>
      <w:szCs w:val="21"/>
    </w:rPr>
  </w:style>
  <w:style w:type="character" w:customStyle="1" w:styleId="104">
    <w:name w:val="批注文字 Char"/>
    <w:qFormat/>
    <w:uiPriority w:val="0"/>
    <w:rPr>
      <w:rFonts w:ascii="Times New Roman" w:hAnsi="Times New Roman"/>
      <w:kern w:val="2"/>
      <w:sz w:val="21"/>
      <w:szCs w:val="24"/>
    </w:rPr>
  </w:style>
  <w:style w:type="character" w:customStyle="1" w:styleId="105">
    <w:name w:val="纯文本 Char"/>
    <w:qFormat/>
    <w:uiPriority w:val="0"/>
    <w:rPr>
      <w:rFonts w:ascii="宋体" w:hAnsi="Courier New" w:eastAsia="宋体"/>
      <w:kern w:val="2"/>
      <w:sz w:val="21"/>
      <w:lang w:val="en-US" w:eastAsia="zh-CN" w:bidi="ar-SA"/>
    </w:rPr>
  </w:style>
  <w:style w:type="character" w:customStyle="1" w:styleId="106">
    <w:name w:val="纯文本 字符1"/>
    <w:qFormat/>
    <w:uiPriority w:val="0"/>
    <w:rPr>
      <w:rFonts w:ascii="宋体" w:hAnsi="Courier New"/>
    </w:rPr>
  </w:style>
  <w:style w:type="character" w:customStyle="1" w:styleId="107">
    <w:name w:val="批注文字 字符1"/>
    <w:qFormat/>
    <w:uiPriority w:val="0"/>
    <w:rPr>
      <w:rFonts w:ascii="Times New Roman" w:hAnsi="Times New Roman"/>
      <w:kern w:val="2"/>
      <w:sz w:val="21"/>
      <w:szCs w:val="24"/>
    </w:rPr>
  </w:style>
  <w:style w:type="character" w:customStyle="1" w:styleId="108">
    <w:name w:val="正文文本 Char1"/>
    <w:semiHidden/>
    <w:qFormat/>
    <w:locked/>
    <w:uiPriority w:val="99"/>
    <w:rPr>
      <w:sz w:val="24"/>
      <w:szCs w:val="24"/>
    </w:rPr>
  </w:style>
  <w:style w:type="character" w:customStyle="1" w:styleId="109">
    <w:name w:val="apple-style-span"/>
    <w:qFormat/>
    <w:uiPriority w:val="0"/>
  </w:style>
  <w:style w:type="character" w:customStyle="1" w:styleId="110">
    <w:name w:val="textcontents"/>
    <w:qFormat/>
    <w:uiPriority w:val="0"/>
  </w:style>
  <w:style w:type="character" w:customStyle="1" w:styleId="111">
    <w:name w:val="普通文字 Char Char2"/>
    <w:qFormat/>
    <w:uiPriority w:val="0"/>
    <w:rPr>
      <w:rFonts w:ascii="宋体" w:hAnsi="Courier New" w:eastAsia="宋体"/>
      <w:kern w:val="2"/>
      <w:sz w:val="21"/>
      <w:lang w:val="en-US" w:eastAsia="zh-CN" w:bidi="ar-SA"/>
    </w:rPr>
  </w:style>
  <w:style w:type="character" w:customStyle="1" w:styleId="112">
    <w:name w:val="标题 5 Char"/>
    <w:qFormat/>
    <w:uiPriority w:val="9"/>
    <w:rPr>
      <w:b/>
      <w:kern w:val="2"/>
      <w:sz w:val="28"/>
      <w:szCs w:val="24"/>
    </w:rPr>
  </w:style>
  <w:style w:type="character" w:customStyle="1" w:styleId="113">
    <w:name w:val="批注文字 字符"/>
    <w:qFormat/>
    <w:uiPriority w:val="0"/>
    <w:rPr>
      <w:rFonts w:ascii="Times New Roman" w:hAnsi="Times New Roman"/>
      <w:kern w:val="2"/>
      <w:sz w:val="21"/>
      <w:szCs w:val="24"/>
    </w:rPr>
  </w:style>
  <w:style w:type="character" w:customStyle="1" w:styleId="114">
    <w:name w:val="标题 1 字符"/>
    <w:qFormat/>
    <w:uiPriority w:val="9"/>
    <w:rPr>
      <w:rFonts w:ascii="Times New Roman" w:hAnsi="Times New Roman" w:eastAsia="宋体" w:cs="Times New Roman"/>
      <w:b/>
      <w:bCs/>
      <w:kern w:val="44"/>
      <w:sz w:val="44"/>
      <w:szCs w:val="44"/>
    </w:rPr>
  </w:style>
  <w:style w:type="character" w:customStyle="1" w:styleId="115">
    <w:name w:val="纯文本 字符"/>
    <w:qFormat/>
    <w:uiPriority w:val="0"/>
    <w:rPr>
      <w:rFonts w:ascii="宋体" w:hAnsi="Courier New" w:eastAsia="宋体" w:cs="Courier New"/>
      <w:szCs w:val="21"/>
    </w:rPr>
  </w:style>
  <w:style w:type="character" w:customStyle="1" w:styleId="116">
    <w:name w:val="headline-content4"/>
    <w:qFormat/>
    <w:uiPriority w:val="0"/>
  </w:style>
  <w:style w:type="character" w:customStyle="1" w:styleId="11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18">
    <w:name w:val="正文文本缩进 字符"/>
    <w:qFormat/>
    <w:uiPriority w:val="0"/>
    <w:rPr>
      <w:rFonts w:ascii="仿宋_GB2312" w:hAnsi="Times New Roman" w:eastAsia="仿宋_GB2312" w:cs="Times New Roman"/>
      <w:sz w:val="32"/>
      <w:szCs w:val="20"/>
    </w:rPr>
  </w:style>
  <w:style w:type="character" w:customStyle="1" w:styleId="119">
    <w:name w:val="页脚 字符"/>
    <w:qFormat/>
    <w:uiPriority w:val="99"/>
  </w:style>
  <w:style w:type="character" w:customStyle="1" w:styleId="120">
    <w:name w:val="标题 1 Char1"/>
    <w:qFormat/>
    <w:uiPriority w:val="0"/>
    <w:rPr>
      <w:rFonts w:eastAsia="宋体"/>
      <w:b/>
      <w:bCs/>
      <w:kern w:val="44"/>
      <w:sz w:val="44"/>
      <w:szCs w:val="44"/>
      <w:lang w:val="en-US" w:eastAsia="zh-CN" w:bidi="ar-SA"/>
    </w:rPr>
  </w:style>
  <w:style w:type="character" w:customStyle="1" w:styleId="121">
    <w:name w:val="font31"/>
    <w:qFormat/>
    <w:uiPriority w:val="0"/>
    <w:rPr>
      <w:rFonts w:ascii="方正书宋_GBK" w:hAnsi="方正书宋_GBK" w:eastAsia="方正书宋_GBK" w:cs="方正书宋_GBK"/>
      <w:color w:val="000000"/>
      <w:sz w:val="21"/>
      <w:szCs w:val="21"/>
      <w:u w:val="none"/>
    </w:rPr>
  </w:style>
  <w:style w:type="character" w:customStyle="1" w:styleId="122">
    <w:name w:val="font61"/>
    <w:qFormat/>
    <w:uiPriority w:val="0"/>
    <w:rPr>
      <w:rFonts w:hint="default" w:ascii="Times New Roman" w:hAnsi="Times New Roman" w:cs="Times New Roman"/>
      <w:color w:val="000000"/>
      <w:sz w:val="21"/>
      <w:szCs w:val="21"/>
      <w:u w:val="none"/>
    </w:rPr>
  </w:style>
  <w:style w:type="character" w:customStyle="1" w:styleId="123">
    <w:name w:val="font11"/>
    <w:qFormat/>
    <w:uiPriority w:val="0"/>
    <w:rPr>
      <w:rFonts w:hint="eastAsia" w:ascii="宋体" w:hAnsi="宋体" w:eastAsia="宋体" w:cs="宋体"/>
      <w:color w:val="000000"/>
      <w:sz w:val="21"/>
      <w:szCs w:val="21"/>
      <w:u w:val="none"/>
    </w:rPr>
  </w:style>
  <w:style w:type="table" w:customStyle="1" w:styleId="124">
    <w:name w:val="Table Normal1"/>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paragraph" w:styleId="125">
    <w:name w:val="List Paragraph"/>
    <w:basedOn w:val="1"/>
    <w:qFormat/>
    <w:uiPriority w:val="34"/>
    <w:pPr>
      <w:ind w:firstLine="420" w:firstLineChars="200"/>
    </w:pPr>
    <w:rPr>
      <w:szCs w:val="22"/>
    </w:rPr>
  </w:style>
  <w:style w:type="character" w:customStyle="1" w:styleId="126">
    <w:name w:val="font51"/>
    <w:qFormat/>
    <w:uiPriority w:val="0"/>
    <w:rPr>
      <w:rFonts w:hint="default" w:ascii="Times New Roman" w:hAnsi="Times New Roman" w:cs="Times New Roman"/>
      <w:b/>
      <w:color w:val="000000"/>
      <w:sz w:val="18"/>
      <w:szCs w:val="18"/>
      <w:u w:val="none"/>
    </w:rPr>
  </w:style>
  <w:style w:type="paragraph" w:customStyle="1" w:styleId="127">
    <w:name w:val="列表段落2"/>
    <w:basedOn w:val="1"/>
    <w:qFormat/>
    <w:uiPriority w:val="0"/>
    <w:pPr>
      <w:ind w:firstLine="420" w:firstLineChars="200"/>
    </w:pPr>
    <w:rPr>
      <w:rFonts w:ascii="Calibri" w:hAnsi="Calibri"/>
      <w:szCs w:val="22"/>
    </w:rPr>
  </w:style>
  <w:style w:type="character" w:customStyle="1" w:styleId="128">
    <w:name w:val="font21"/>
    <w:qFormat/>
    <w:uiPriority w:val="0"/>
    <w:rPr>
      <w:rFonts w:hint="eastAsia" w:ascii="Courier New" w:hAnsi="Courier New" w:eastAsia="Courier New" w:cs="Courier New"/>
      <w:color w:val="000000"/>
      <w:sz w:val="28"/>
      <w:szCs w:val="28"/>
      <w:u w:val="none"/>
    </w:rPr>
  </w:style>
  <w:style w:type="character" w:customStyle="1" w:styleId="129">
    <w:name w:val="font41"/>
    <w:qFormat/>
    <w:uiPriority w:val="0"/>
    <w:rPr>
      <w:rFonts w:hint="eastAsia" w:ascii="黑体" w:hAnsi="宋体" w:eastAsia="黑体" w:cs="黑体"/>
      <w:color w:val="000000"/>
      <w:sz w:val="18"/>
      <w:szCs w:val="18"/>
      <w:u w:val="none"/>
    </w:rPr>
  </w:style>
  <w:style w:type="paragraph" w:customStyle="1" w:styleId="13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31">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32">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133">
    <w:name w:val="纯文本 Char2"/>
    <w:qFormat/>
    <w:uiPriority w:val="0"/>
    <w:rPr>
      <w:rFonts w:ascii="宋体" w:hAnsi="Courier New" w:eastAsia="宋体" w:cs="Courier New"/>
      <w:szCs w:val="21"/>
    </w:rPr>
  </w:style>
  <w:style w:type="character" w:customStyle="1" w:styleId="134">
    <w:name w:val="标题 1 Char"/>
    <w:qFormat/>
    <w:uiPriority w:val="0"/>
    <w:rPr>
      <w:rFonts w:ascii="Times New Roman" w:hAnsi="Times New Roman" w:eastAsia="宋体" w:cs="Times New Roman"/>
      <w:b/>
      <w:bCs/>
      <w:kern w:val="44"/>
      <w:sz w:val="44"/>
      <w:szCs w:val="44"/>
    </w:rPr>
  </w:style>
  <w:style w:type="character" w:customStyle="1" w:styleId="135">
    <w:name w:val="font71"/>
    <w:basedOn w:val="50"/>
    <w:qFormat/>
    <w:uiPriority w:val="0"/>
    <w:rPr>
      <w:rFonts w:hint="eastAsia" w:ascii="宋体" w:hAnsi="宋体" w:eastAsia="宋体" w:cs="宋体"/>
      <w:color w:val="000000"/>
      <w:sz w:val="24"/>
      <w:szCs w:val="24"/>
      <w:u w:val="none"/>
      <w:vertAlign w:val="superscript"/>
    </w:rPr>
  </w:style>
  <w:style w:type="paragraph" w:customStyle="1" w:styleId="136">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137">
    <w:name w:val="font212"/>
    <w:qFormat/>
    <w:uiPriority w:val="0"/>
    <w:rPr>
      <w:rFonts w:hint="eastAsia" w:ascii="宋体" w:hAnsi="宋体" w:eastAsia="宋体" w:cs="宋体"/>
      <w:b/>
      <w:bCs/>
      <w:color w:val="000000"/>
      <w:sz w:val="20"/>
      <w:szCs w:val="20"/>
      <w:u w:val="none"/>
    </w:rPr>
  </w:style>
  <w:style w:type="paragraph" w:customStyle="1" w:styleId="138">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139">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0">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141">
    <w:name w:val="Revision1"/>
    <w:hidden/>
    <w:semiHidden/>
    <w:qFormat/>
    <w:uiPriority w:val="99"/>
    <w:rPr>
      <w:rFonts w:ascii="Times New Roman" w:hAnsi="Times New Roman" w:eastAsia="宋体" w:cs="Times New Roman"/>
      <w:kern w:val="2"/>
      <w:sz w:val="21"/>
      <w:szCs w:val="24"/>
      <w:lang w:val="en-US" w:eastAsia="zh-CN" w:bidi="ar-SA"/>
    </w:rPr>
  </w:style>
  <w:style w:type="paragraph" w:customStyle="1" w:styleId="142">
    <w:name w:val="修订8"/>
    <w:hidden/>
    <w:unhideWhenUsed/>
    <w:qFormat/>
    <w:uiPriority w:val="99"/>
    <w:rPr>
      <w:rFonts w:ascii="Times New Roman" w:hAnsi="Times New Roman" w:eastAsia="宋体" w:cs="Times New Roman"/>
      <w:kern w:val="2"/>
      <w:sz w:val="21"/>
      <w:szCs w:val="24"/>
      <w:lang w:val="en-US" w:eastAsia="zh-CN" w:bidi="ar-SA"/>
    </w:rPr>
  </w:style>
  <w:style w:type="paragraph" w:customStyle="1" w:styleId="143">
    <w:name w:val="修订9"/>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A07318-9ED1-4C13-AFFC-514527F29A7E}">
  <ds:schemaRefs/>
</ds:datastoreItem>
</file>

<file path=docProps/app.xml><?xml version="1.0" encoding="utf-8"?>
<Properties xmlns="http://schemas.openxmlformats.org/officeDocument/2006/extended-properties" xmlns:vt="http://schemas.openxmlformats.org/officeDocument/2006/docPropsVTypes">
  <Template>Normal</Template>
  <Company>KWZB;</Company>
  <Pages>114</Pages>
  <Words>14097</Words>
  <Characters>16461</Characters>
  <Lines>521</Lines>
  <Paragraphs>146</Paragraphs>
  <TotalTime>40</TotalTime>
  <ScaleCrop>false</ScaleCrop>
  <LinksUpToDate>false</LinksUpToDate>
  <CharactersWithSpaces>16824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2025-07-01T08:49:00Z</dcterms:created>
  <dc:creator>KWZB</dc:creator>
  <cp:lastModifiedBy>FROM</cp:lastModifiedBy>
  <cp:lastPrinted>2025-05-26T23:49:00Z</cp:lastPrinted>
  <dcterms:modified xsi:type="dcterms:W3CDTF">2025-07-14T06:02:09Z</dcterms:modified>
  <dc:title>公开招标采购文件范本</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D265F915A5944F2E9F74254CB0202A8C_13</vt:lpwstr>
  </property>
  <property fmtid="{D5CDD505-2E9C-101B-9397-08002B2CF9AE}" pid="4" name="commondata">
    <vt:lpwstr>eyJoZGlkIjoiZDBiOGZhYWQ5NWI3MDgyYTM5NWU2ZGE3NmNjNDlmOGQifQ==</vt:lpwstr>
  </property>
  <property fmtid="{D5CDD505-2E9C-101B-9397-08002B2CF9AE}" pid="5" name="KSOTemplateDocerSaveRecord">
    <vt:lpwstr>eyJoZGlkIjoiY2NmYmNhODQxOWNkODc0ZjYxNTI4MThkY2UxMGM3NzYiLCJ1c2VySWQiOiIyNDM4MzE4OSJ9</vt:lpwstr>
  </property>
</Properties>
</file>