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98734">
      <w:pPr>
        <w:spacing w:line="600" w:lineRule="exact"/>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28"/>
          <w:szCs w:val="28"/>
          <w:highlight w:val="none"/>
          <w:lang w:val="zh-CN"/>
        </w:rPr>
        <w:drawing>
          <wp:anchor distT="0" distB="0" distL="114300" distR="114300" simplePos="0" relativeHeight="251661312" behindDoc="0" locked="0" layoutInCell="1" allowOverlap="1">
            <wp:simplePos x="0" y="0"/>
            <wp:positionH relativeFrom="column">
              <wp:posOffset>-509270</wp:posOffset>
            </wp:positionH>
            <wp:positionV relativeFrom="paragraph">
              <wp:posOffset>-55245</wp:posOffset>
            </wp:positionV>
            <wp:extent cx="1208405" cy="1504950"/>
            <wp:effectExtent l="0" t="0" r="10795" b="0"/>
            <wp:wrapNone/>
            <wp:docPr id="15" name="图片 3" descr="科联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科联标志"/>
                    <pic:cNvPicPr>
                      <a:picLocks noChangeAspect="1"/>
                    </pic:cNvPicPr>
                  </pic:nvPicPr>
                  <pic:blipFill>
                    <a:blip r:embed="rId13"/>
                    <a:srcRect l="16634" b="298"/>
                    <a:stretch>
                      <a:fillRect/>
                    </a:stretch>
                  </pic:blipFill>
                  <pic:spPr>
                    <a:xfrm>
                      <a:off x="0" y="0"/>
                      <a:ext cx="1208405" cy="1504950"/>
                    </a:xfrm>
                    <a:prstGeom prst="rect">
                      <a:avLst/>
                    </a:prstGeom>
                    <a:noFill/>
                    <a:ln>
                      <a:noFill/>
                    </a:ln>
                  </pic:spPr>
                </pic:pic>
              </a:graphicData>
            </a:graphic>
          </wp:anchor>
        </w:drawing>
      </w:r>
      <w:r>
        <w:rPr>
          <w:rFonts w:hint="eastAsia" w:ascii="宋体" w:hAnsi="宋体" w:eastAsia="宋体" w:cs="宋体"/>
          <w:b/>
          <w:color w:val="000000"/>
          <w:sz w:val="44"/>
          <w:szCs w:val="44"/>
          <w:highlight w:val="none"/>
        </w:rPr>
        <w:t xml:space="preserve">     </w:t>
      </w:r>
    </w:p>
    <w:p w14:paraId="3D31477D">
      <w:pPr>
        <w:spacing w:line="600" w:lineRule="exact"/>
        <w:jc w:val="center"/>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44"/>
          <w:szCs w:val="44"/>
          <w:highlight w:val="none"/>
        </w:rPr>
        <w:t xml:space="preserve">   </w:t>
      </w:r>
      <w:r>
        <w:rPr>
          <w:rFonts w:hint="eastAsia" w:ascii="宋体" w:hAnsi="宋体" w:eastAsia="宋体" w:cs="宋体"/>
          <w:b/>
          <w:color w:val="000000"/>
          <w:sz w:val="36"/>
          <w:szCs w:val="36"/>
          <w:highlight w:val="none"/>
        </w:rPr>
        <w:t>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西</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科</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联</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招</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标</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中</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心</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有</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限</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公</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lang w:eastAsia="zh-CN"/>
        </w:rPr>
        <w:t>司</w:t>
      </w:r>
    </w:p>
    <w:p w14:paraId="43A0CD06">
      <w:pPr>
        <w:spacing w:line="600" w:lineRule="exact"/>
        <w:ind w:firstLine="1285" w:firstLineChars="400"/>
        <w:rPr>
          <w:rFonts w:hint="eastAsia" w:ascii="宋体" w:hAnsi="宋体" w:eastAsia="宋体" w:cs="宋体"/>
          <w:b/>
          <w:color w:val="000000"/>
          <w:sz w:val="36"/>
          <w:szCs w:val="36"/>
          <w:highlight w:val="none"/>
        </w:rPr>
      </w:pPr>
      <w:r>
        <w:rPr>
          <w:rFonts w:hint="eastAsia" w:ascii="宋体" w:hAnsi="宋体" w:eastAsia="宋体" w:cs="宋体"/>
          <w:b/>
          <w:color w:val="000000"/>
          <w:sz w:val="32"/>
          <w:szCs w:val="32"/>
          <w:highlight w:val="none"/>
          <w:lang w:val="en-US" w:eastAsia="zh-CN"/>
        </w:rPr>
        <w:t>GUANGXI KELIAN TENDRING CENTER CO.,LTD.</w:t>
      </w:r>
    </w:p>
    <w:p w14:paraId="78FE091B">
      <w:pPr>
        <w:spacing w:line="600" w:lineRule="exact"/>
        <w:rPr>
          <w:rFonts w:hint="eastAsia" w:ascii="宋体" w:hAnsi="宋体" w:eastAsia="宋体" w:cs="宋体"/>
          <w:b/>
          <w:color w:val="000000"/>
          <w:sz w:val="36"/>
          <w:szCs w:val="36"/>
          <w:highlight w:val="none"/>
        </w:rPr>
      </w:pPr>
      <w:r>
        <w:rPr>
          <w:rFonts w:hint="eastAsia" w:ascii="宋体" w:hAnsi="宋体" w:eastAsia="宋体" w:cs="宋体"/>
          <w:b/>
          <w:color w:val="000000"/>
          <w:sz w:val="28"/>
          <w:szCs w:val="28"/>
          <w:highlight w:val="none"/>
          <w:u w:val="single"/>
        </w:rPr>
        <w:t xml:space="preserve">                                                                     </w:t>
      </w:r>
    </w:p>
    <w:p w14:paraId="2CB491E9">
      <w:pPr>
        <w:spacing w:before="156" w:beforeLines="50" w:line="600" w:lineRule="exact"/>
        <w:jc w:val="center"/>
        <w:rPr>
          <w:rFonts w:hint="eastAsia" w:ascii="宋体" w:hAnsi="宋体" w:eastAsia="宋体" w:cs="宋体"/>
          <w:color w:val="000000"/>
          <w:sz w:val="36"/>
          <w:szCs w:val="36"/>
          <w:highlight w:val="none"/>
        </w:rPr>
      </w:pPr>
    </w:p>
    <w:p w14:paraId="56CA86D4">
      <w:pPr>
        <w:spacing w:afterAutospacing="0"/>
        <w:outlineLvl w:val="9"/>
        <w:rPr>
          <w:rFonts w:hint="eastAsia" w:ascii="宋体" w:hAnsi="宋体" w:eastAsia="宋体" w:cs="宋体"/>
          <w:color w:val="000000"/>
          <w:highlight w:val="none"/>
        </w:rPr>
      </w:pPr>
    </w:p>
    <w:p w14:paraId="6975D07C">
      <w:pPr>
        <w:pStyle w:val="33"/>
        <w:snapToGrid w:val="0"/>
        <w:spacing w:before="1080" w:beforeAutospacing="0" w:after="1080" w:afterAutospacing="0" w:line="360" w:lineRule="auto"/>
        <w:jc w:val="center"/>
        <w:rPr>
          <w:rFonts w:hint="eastAsia" w:ascii="宋体" w:hAnsi="宋体" w:eastAsia="宋体" w:cs="宋体"/>
          <w:b/>
          <w:bCs/>
          <w:color w:val="000000"/>
          <w:sz w:val="30"/>
          <w:szCs w:val="30"/>
          <w:highlight w:val="none"/>
        </w:rPr>
      </w:pPr>
      <w:r>
        <w:rPr>
          <w:rFonts w:hint="eastAsia" w:ascii="宋体" w:hAnsi="宋体" w:eastAsia="宋体" w:cs="宋体"/>
          <w:b/>
          <w:bCs/>
          <w:color w:val="000000"/>
          <w:sz w:val="72"/>
          <w:szCs w:val="72"/>
          <w:highlight w:val="none"/>
          <w:lang w:val="en-US" w:eastAsia="zh-CN"/>
          <w14:shadow w14:blurRad="50800" w14:dist="38100" w14:dir="2700000" w14:sx="100000" w14:sy="100000" w14:kx="0" w14:ky="0" w14:algn="tl">
            <w14:srgbClr w14:val="000000">
              <w14:alpha w14:val="60000"/>
            </w14:srgbClr>
          </w14:shadow>
        </w:rPr>
        <w:t>单一来源采购</w:t>
      </w:r>
      <w:r>
        <w:rPr>
          <w:rFonts w:hint="eastAsia" w:ascii="宋体" w:hAnsi="宋体" w:eastAsia="宋体" w:cs="宋体"/>
          <w:b/>
          <w:bCs/>
          <w:color w:val="000000"/>
          <w:sz w:val="72"/>
          <w:szCs w:val="72"/>
          <w:highlight w:val="none"/>
          <w14:shadow w14:blurRad="50800" w14:dist="38100" w14:dir="2700000" w14:sx="100000" w14:sy="100000" w14:kx="0" w14:ky="0" w14:algn="tl">
            <w14:srgbClr w14:val="000000">
              <w14:alpha w14:val="60000"/>
            </w14:srgbClr>
          </w14:shadow>
        </w:rPr>
        <w:t>文件</w:t>
      </w:r>
    </w:p>
    <w:p w14:paraId="016D4654">
      <w:pPr>
        <w:spacing w:beforeAutospacing="0"/>
        <w:outlineLvl w:val="9"/>
        <w:rPr>
          <w:rFonts w:hint="eastAsia" w:ascii="宋体" w:hAnsi="宋体" w:eastAsia="宋体" w:cs="宋体"/>
          <w:color w:val="000000"/>
          <w:highlight w:val="none"/>
        </w:rPr>
      </w:pPr>
    </w:p>
    <w:p w14:paraId="07414864">
      <w:pPr>
        <w:rPr>
          <w:rFonts w:hint="eastAsia" w:ascii="宋体" w:hAnsi="宋体" w:eastAsia="宋体" w:cs="宋体"/>
          <w:color w:val="000000"/>
          <w:highlight w:val="none"/>
        </w:rPr>
      </w:pPr>
    </w:p>
    <w:tbl>
      <w:tblPr>
        <w:tblStyle w:val="6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23"/>
        <w:gridCol w:w="6093"/>
      </w:tblGrid>
      <w:tr w14:paraId="7ECB8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center"/>
          </w:tcPr>
          <w:p w14:paraId="7103F6F6">
            <w:pPr>
              <w:pStyle w:val="33"/>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编</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号</w:t>
            </w:r>
            <w:r>
              <w:rPr>
                <w:rFonts w:hint="eastAsia" w:ascii="宋体" w:hAnsi="宋体" w:eastAsia="宋体" w:cs="宋体"/>
                <w:b/>
                <w:bCs/>
                <w:color w:val="000000"/>
                <w:sz w:val="28"/>
                <w:szCs w:val="28"/>
                <w:highlight w:val="none"/>
                <w:lang w:eastAsia="zh-CN"/>
              </w:rPr>
              <w:t>：</w:t>
            </w:r>
          </w:p>
        </w:tc>
        <w:tc>
          <w:tcPr>
            <w:tcW w:w="6093" w:type="dxa"/>
            <w:noWrap w:val="0"/>
            <w:vAlign w:val="top"/>
          </w:tcPr>
          <w:p w14:paraId="7EB7E7EC">
            <w:pPr>
              <w:pStyle w:val="33"/>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default" w:ascii="宋体" w:hAnsi="宋体" w:eastAsia="宋体" w:cs="宋体"/>
                <w:b/>
                <w:bCs/>
                <w:color w:val="000000"/>
                <w:sz w:val="28"/>
                <w:szCs w:val="28"/>
                <w:highlight w:val="none"/>
                <w:u w:val="none"/>
                <w:vertAlign w:val="baseline"/>
                <w:lang w:val="en-US" w:eastAsia="zh-CN"/>
              </w:rPr>
            </w:pPr>
            <w:r>
              <w:rPr>
                <w:rFonts w:hint="default" w:ascii="宋体" w:hAnsi="宋体" w:eastAsia="宋体" w:cs="宋体"/>
                <w:b w:val="0"/>
                <w:bCs w:val="0"/>
                <w:color w:val="000000"/>
                <w:sz w:val="28"/>
                <w:szCs w:val="28"/>
                <w:highlight w:val="none"/>
                <w:u w:val="none"/>
                <w:vertAlign w:val="baseline"/>
                <w:lang w:val="en-US" w:eastAsia="zh-CN"/>
              </w:rPr>
              <w:fldChar w:fldCharType="begin"/>
            </w:r>
            <w:r>
              <w:rPr>
                <w:rFonts w:hint="default" w:ascii="宋体" w:hAnsi="宋体" w:eastAsia="宋体" w:cs="宋体"/>
                <w:b w:val="0"/>
                <w:bCs w:val="0"/>
                <w:color w:val="000000"/>
                <w:sz w:val="28"/>
                <w:szCs w:val="28"/>
                <w:highlight w:val="none"/>
                <w:u w:val="none"/>
                <w:vertAlign w:val="baseline"/>
                <w:lang w:val="en-US" w:eastAsia="zh-CN"/>
              </w:rPr>
              <w:instrText xml:space="preserve"> HYPERLINK "https://www.gcy.zfcg.gxzf.gov.cn/gaea/api/project/flow/redirect?projectId=7214788874232397885&amp;newUrl=https://www.gcy.zfcg.gxzf.gov.cn/micro-app-back-index/blank?_flow_type_=agency&amp;_flow_projectId_=7214788874232397885&amp;_jump_page_type_=project_procurement_management_flow&amp;_app_=zcy.procurement&amp;oldUrl=https://www.gcy.zfcg.gxzf.gov.cn/project-center/_procurement_/project-result-detail/7214788874232397885&amp;utm=web-project-center-front.42c12ca3.0.0.7c66d87042a411f08edd89850318d0eb" \t "https://www.gcy.zfcg.gxzf.gov.cn/project-center/_procurement_/self-project/_blank" </w:instrText>
            </w:r>
            <w:r>
              <w:rPr>
                <w:rFonts w:hint="default" w:ascii="宋体" w:hAnsi="宋体" w:eastAsia="宋体" w:cs="宋体"/>
                <w:b w:val="0"/>
                <w:bCs w:val="0"/>
                <w:color w:val="000000"/>
                <w:sz w:val="28"/>
                <w:szCs w:val="28"/>
                <w:highlight w:val="none"/>
                <w:u w:val="none"/>
                <w:vertAlign w:val="baseline"/>
                <w:lang w:val="en-US" w:eastAsia="zh-CN"/>
              </w:rPr>
              <w:fldChar w:fldCharType="separate"/>
            </w:r>
            <w:r>
              <w:rPr>
                <w:rFonts w:hint="eastAsia" w:hAnsi="宋体" w:cs="宋体"/>
                <w:b w:val="0"/>
                <w:bCs w:val="0"/>
                <w:color w:val="000000"/>
                <w:sz w:val="28"/>
                <w:szCs w:val="28"/>
                <w:highlight w:val="none"/>
                <w:u w:val="none"/>
                <w:vertAlign w:val="baseline"/>
                <w:lang w:val="en-US" w:eastAsia="zh-CN"/>
              </w:rPr>
              <w:t>BHZC2025-D3-990253-GXKL</w:t>
            </w:r>
            <w:r>
              <w:rPr>
                <w:rFonts w:hint="default" w:ascii="宋体" w:hAnsi="宋体" w:eastAsia="宋体" w:cs="宋体"/>
                <w:b w:val="0"/>
                <w:bCs w:val="0"/>
                <w:color w:val="000000"/>
                <w:sz w:val="28"/>
                <w:szCs w:val="28"/>
                <w:highlight w:val="none"/>
                <w:u w:val="none"/>
                <w:vertAlign w:val="baseline"/>
                <w:lang w:val="en-US" w:eastAsia="zh-CN"/>
              </w:rPr>
              <w:fldChar w:fldCharType="end"/>
            </w:r>
          </w:p>
        </w:tc>
      </w:tr>
      <w:tr w14:paraId="45BF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center"/>
          </w:tcPr>
          <w:p w14:paraId="45A40EFB">
            <w:pPr>
              <w:pStyle w:val="33"/>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bCs/>
                <w:color w:val="000000"/>
                <w:sz w:val="28"/>
                <w:szCs w:val="28"/>
                <w:highlight w:val="none"/>
              </w:rPr>
              <w:t>项</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目</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名</w:t>
            </w:r>
            <w:r>
              <w:rPr>
                <w:rFonts w:hint="eastAsia" w:ascii="宋体" w:hAnsi="宋体" w:eastAsia="宋体" w:cs="宋体"/>
                <w:b/>
                <w:bCs/>
                <w:color w:val="000000"/>
                <w:sz w:val="28"/>
                <w:szCs w:val="28"/>
                <w:highlight w:val="none"/>
                <w:lang w:val="en-US" w:eastAsia="zh-CN"/>
              </w:rPr>
              <w:t xml:space="preserve"> </w:t>
            </w:r>
            <w:r>
              <w:rPr>
                <w:rFonts w:hint="eastAsia" w:ascii="宋体" w:hAnsi="宋体" w:eastAsia="宋体" w:cs="宋体"/>
                <w:b/>
                <w:bCs/>
                <w:color w:val="000000"/>
                <w:sz w:val="28"/>
                <w:szCs w:val="28"/>
                <w:highlight w:val="none"/>
              </w:rPr>
              <w:t>称</w:t>
            </w:r>
            <w:r>
              <w:rPr>
                <w:rFonts w:hint="eastAsia" w:ascii="宋体" w:hAnsi="宋体" w:eastAsia="宋体" w:cs="宋体"/>
                <w:b/>
                <w:bCs/>
                <w:color w:val="000000"/>
                <w:sz w:val="28"/>
                <w:szCs w:val="28"/>
                <w:highlight w:val="none"/>
                <w:lang w:eastAsia="zh-CN"/>
              </w:rPr>
              <w:t>：</w:t>
            </w:r>
          </w:p>
        </w:tc>
        <w:tc>
          <w:tcPr>
            <w:tcW w:w="6093" w:type="dxa"/>
            <w:noWrap w:val="0"/>
            <w:vAlign w:val="top"/>
          </w:tcPr>
          <w:p w14:paraId="4D207280">
            <w:pPr>
              <w:pStyle w:val="33"/>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 w:val="0"/>
                <w:bCs w:val="0"/>
                <w:color w:val="000000"/>
                <w:sz w:val="28"/>
                <w:szCs w:val="28"/>
                <w:highlight w:val="none"/>
                <w:u w:val="none"/>
                <w:vertAlign w:val="baseline"/>
                <w:lang w:eastAsia="zh-CN"/>
              </w:rPr>
              <w:t>采购2025年残疾人运动员集训场地、交通、伙食等服务-游泳场地租赁服务</w:t>
            </w:r>
          </w:p>
        </w:tc>
      </w:tr>
      <w:tr w14:paraId="2C0C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center"/>
          </w:tcPr>
          <w:p w14:paraId="5F85720C">
            <w:pPr>
              <w:pStyle w:val="33"/>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购</w:t>
            </w:r>
            <w:r>
              <w:rPr>
                <w:rFonts w:hint="eastAsia" w:ascii="宋体" w:hAnsi="宋体" w:eastAsia="宋体" w:cs="宋体"/>
                <w:b/>
                <w:color w:val="000000"/>
                <w:sz w:val="28"/>
                <w:szCs w:val="28"/>
                <w:highlight w:val="none"/>
                <w:lang w:val="en-US" w:eastAsia="zh-CN"/>
              </w:rPr>
              <w:t xml:space="preserve">   </w:t>
            </w:r>
            <w:r>
              <w:rPr>
                <w:rFonts w:hint="eastAsia" w:ascii="宋体" w:hAnsi="宋体" w:eastAsia="宋体" w:cs="宋体"/>
                <w:b/>
                <w:color w:val="000000"/>
                <w:sz w:val="28"/>
                <w:szCs w:val="28"/>
                <w:highlight w:val="none"/>
              </w:rPr>
              <w:t>人</w:t>
            </w:r>
            <w:r>
              <w:rPr>
                <w:rFonts w:hint="eastAsia" w:ascii="宋体" w:hAnsi="宋体" w:eastAsia="宋体" w:cs="宋体"/>
                <w:b/>
                <w:color w:val="000000"/>
                <w:sz w:val="28"/>
                <w:szCs w:val="28"/>
                <w:highlight w:val="none"/>
                <w:lang w:eastAsia="zh-CN"/>
              </w:rPr>
              <w:t>：</w:t>
            </w:r>
          </w:p>
        </w:tc>
        <w:tc>
          <w:tcPr>
            <w:tcW w:w="6093" w:type="dxa"/>
            <w:noWrap w:val="0"/>
            <w:vAlign w:val="top"/>
          </w:tcPr>
          <w:p w14:paraId="0AE6CD76">
            <w:pPr>
              <w:pStyle w:val="33"/>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hAnsi="宋体" w:cs="宋体"/>
                <w:bCs/>
                <w:color w:val="000000"/>
                <w:sz w:val="28"/>
                <w:szCs w:val="28"/>
                <w:highlight w:val="none"/>
                <w:u w:val="none"/>
                <w:lang w:eastAsia="zh-CN"/>
              </w:rPr>
              <w:t>北海市残疾人联合会</w:t>
            </w:r>
          </w:p>
        </w:tc>
      </w:tr>
      <w:tr w14:paraId="7FD0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23" w:type="dxa"/>
            <w:noWrap w:val="0"/>
            <w:vAlign w:val="center"/>
          </w:tcPr>
          <w:p w14:paraId="340CBB15">
            <w:pPr>
              <w:pStyle w:val="33"/>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
                <w:bCs/>
                <w:color w:val="000000"/>
                <w:sz w:val="28"/>
                <w:szCs w:val="28"/>
                <w:highlight w:val="none"/>
                <w:vertAlign w:val="baseline"/>
                <w:lang w:eastAsia="zh-CN"/>
              </w:rPr>
            </w:pPr>
            <w:r>
              <w:rPr>
                <w:rFonts w:hint="eastAsia" w:ascii="宋体" w:hAnsi="宋体" w:eastAsia="宋体" w:cs="宋体"/>
                <w:b/>
                <w:color w:val="000000"/>
                <w:sz w:val="28"/>
                <w:szCs w:val="28"/>
                <w:highlight w:val="none"/>
              </w:rPr>
              <w:t>采购代理机构</w:t>
            </w:r>
            <w:r>
              <w:rPr>
                <w:rFonts w:hint="eastAsia" w:ascii="宋体" w:hAnsi="宋体" w:eastAsia="宋体" w:cs="宋体"/>
                <w:b/>
                <w:color w:val="000000"/>
                <w:sz w:val="28"/>
                <w:szCs w:val="28"/>
                <w:highlight w:val="none"/>
                <w:lang w:eastAsia="zh-CN"/>
              </w:rPr>
              <w:t>：</w:t>
            </w:r>
          </w:p>
        </w:tc>
        <w:tc>
          <w:tcPr>
            <w:tcW w:w="6093" w:type="dxa"/>
            <w:noWrap w:val="0"/>
            <w:vAlign w:val="top"/>
          </w:tcPr>
          <w:p w14:paraId="5FE3C7A1">
            <w:pPr>
              <w:pStyle w:val="33"/>
              <w:keepNext w:val="0"/>
              <w:keepLines w:val="0"/>
              <w:pageBreakBefore w:val="0"/>
              <w:widowControl w:val="0"/>
              <w:kinsoku/>
              <w:wordWrap/>
              <w:overflowPunct/>
              <w:topLinePunct w:val="0"/>
              <w:autoSpaceDE/>
              <w:autoSpaceDN/>
              <w:bidi w:val="0"/>
              <w:adjustRightInd/>
              <w:snapToGrid w:val="0"/>
              <w:spacing w:before="120" w:after="120" w:line="480" w:lineRule="auto"/>
              <w:textAlignment w:val="auto"/>
              <w:rPr>
                <w:rFonts w:hint="eastAsia" w:ascii="宋体" w:hAnsi="宋体" w:eastAsia="宋体" w:cs="宋体"/>
                <w:b/>
                <w:bCs/>
                <w:color w:val="000000"/>
                <w:sz w:val="28"/>
                <w:szCs w:val="28"/>
                <w:highlight w:val="none"/>
                <w:u w:val="none"/>
                <w:vertAlign w:val="baseline"/>
              </w:rPr>
            </w:pPr>
            <w:r>
              <w:rPr>
                <w:rFonts w:hint="eastAsia" w:ascii="宋体" w:hAnsi="宋体" w:eastAsia="宋体" w:cs="宋体"/>
                <w:bCs/>
                <w:color w:val="000000"/>
                <w:sz w:val="28"/>
                <w:szCs w:val="28"/>
                <w:highlight w:val="none"/>
                <w:u w:val="none"/>
              </w:rPr>
              <w:t xml:space="preserve">广西科联招标中心有限公司 </w:t>
            </w:r>
          </w:p>
        </w:tc>
      </w:tr>
      <w:tr w14:paraId="549C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16" w:type="dxa"/>
            <w:gridSpan w:val="2"/>
            <w:noWrap w:val="0"/>
            <w:vAlign w:val="top"/>
          </w:tcPr>
          <w:p w14:paraId="414789CD">
            <w:pPr>
              <w:pStyle w:val="33"/>
              <w:keepNext w:val="0"/>
              <w:keepLines w:val="0"/>
              <w:pageBreakBefore w:val="0"/>
              <w:widowControl w:val="0"/>
              <w:kinsoku/>
              <w:wordWrap/>
              <w:overflowPunct/>
              <w:topLinePunct w:val="0"/>
              <w:autoSpaceDE/>
              <w:autoSpaceDN/>
              <w:bidi w:val="0"/>
              <w:adjustRightInd/>
              <w:snapToGrid w:val="0"/>
              <w:spacing w:before="120" w:after="120" w:line="480" w:lineRule="auto"/>
              <w:jc w:val="center"/>
              <w:textAlignment w:val="auto"/>
              <w:rPr>
                <w:rFonts w:hint="eastAsia" w:ascii="宋体" w:hAnsi="宋体" w:eastAsia="宋体" w:cs="宋体"/>
                <w:bCs/>
                <w:color w:val="000000"/>
                <w:sz w:val="28"/>
                <w:szCs w:val="28"/>
                <w:highlight w:val="none"/>
                <w:u w:val="single"/>
              </w:rPr>
            </w:pPr>
            <w:r>
              <w:rPr>
                <w:rFonts w:hint="eastAsia" w:ascii="宋体" w:hAnsi="宋体" w:eastAsia="宋体" w:cs="宋体"/>
                <w:bCs/>
                <w:color w:val="000000"/>
                <w:sz w:val="28"/>
                <w:szCs w:val="28"/>
                <w:highlight w:val="none"/>
                <w:lang w:eastAsia="zh-CN"/>
              </w:rPr>
              <w:t>202</w:t>
            </w:r>
            <w:r>
              <w:rPr>
                <w:rFonts w:hint="eastAsia" w:ascii="宋体" w:hAnsi="宋体" w:eastAsia="宋体" w:cs="宋体"/>
                <w:bCs/>
                <w:color w:val="000000"/>
                <w:sz w:val="28"/>
                <w:szCs w:val="28"/>
                <w:highlight w:val="none"/>
                <w:lang w:val="en-US" w:eastAsia="zh-CN"/>
              </w:rPr>
              <w:t>5</w:t>
            </w:r>
            <w:r>
              <w:rPr>
                <w:rFonts w:hint="eastAsia" w:ascii="宋体" w:hAnsi="宋体" w:eastAsia="宋体" w:cs="宋体"/>
                <w:bCs/>
                <w:color w:val="000000"/>
                <w:sz w:val="28"/>
                <w:szCs w:val="28"/>
                <w:highlight w:val="none"/>
              </w:rPr>
              <w:t>年</w:t>
            </w:r>
            <w:r>
              <w:rPr>
                <w:rFonts w:hint="eastAsia" w:hAnsi="宋体" w:cs="宋体"/>
                <w:bCs/>
                <w:color w:val="000000"/>
                <w:sz w:val="28"/>
                <w:szCs w:val="28"/>
                <w:highlight w:val="none"/>
                <w:u w:val="single"/>
                <w:lang w:val="en-US" w:eastAsia="zh-CN"/>
              </w:rPr>
              <w:t>10</w:t>
            </w:r>
            <w:r>
              <w:rPr>
                <w:rFonts w:hint="eastAsia" w:ascii="宋体" w:hAnsi="宋体" w:eastAsia="宋体" w:cs="宋体"/>
                <w:bCs/>
                <w:color w:val="000000"/>
                <w:sz w:val="28"/>
                <w:szCs w:val="28"/>
                <w:highlight w:val="none"/>
              </w:rPr>
              <w:t>月</w:t>
            </w:r>
          </w:p>
        </w:tc>
      </w:tr>
    </w:tbl>
    <w:p w14:paraId="5B705914">
      <w:pPr>
        <w:spacing w:line="360" w:lineRule="auto"/>
        <w:jc w:val="both"/>
        <w:rPr>
          <w:rFonts w:hint="eastAsia" w:ascii="宋体" w:hAnsi="宋体" w:cs="宋体"/>
          <w:b/>
          <w:color w:val="000000" w:themeColor="text1"/>
          <w:sz w:val="24"/>
          <w:highlight w:val="none"/>
          <w14:textFill>
            <w14:solidFill>
              <w14:schemeClr w14:val="tx1"/>
            </w14:solidFill>
          </w14:textFill>
        </w:rPr>
      </w:pPr>
    </w:p>
    <w:p w14:paraId="783A7E67">
      <w:pPr>
        <w:adjustRightInd/>
        <w:spacing w:line="360" w:lineRule="auto"/>
        <w:jc w:val="both"/>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bookmarkStart w:id="0" w:name="_Hlt67893495"/>
      <w:bookmarkEnd w:id="0"/>
    </w:p>
    <w:p w14:paraId="146654F8">
      <w:pPr>
        <w:spacing w:line="360" w:lineRule="auto"/>
        <w:jc w:val="center"/>
        <w:rPr>
          <w:rFonts w:ascii="宋体" w:hAnsi="宋体" w:cs="宋体"/>
          <w:color w:val="000000" w:themeColor="text1"/>
          <w:sz w:val="24"/>
          <w:highlight w:val="none"/>
          <w14:textFill>
            <w14:solidFill>
              <w14:schemeClr w14:val="tx1"/>
            </w14:solidFill>
          </w14:textFill>
        </w:rPr>
      </w:pPr>
    </w:p>
    <w:p w14:paraId="15F467DB">
      <w:pPr>
        <w:spacing w:line="360" w:lineRule="auto"/>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  录</w:t>
      </w:r>
    </w:p>
    <w:p w14:paraId="3076670B">
      <w:pPr>
        <w:pStyle w:val="42"/>
        <w:tabs>
          <w:tab w:val="right" w:leader="dot" w:pos="9070"/>
        </w:tabs>
        <w:spacing w:line="480" w:lineRule="auto"/>
        <w:rPr>
          <w:sz w:val="28"/>
          <w:szCs w:val="36"/>
          <w:highlight w:val="none"/>
        </w:rPr>
      </w:pPr>
      <w:bookmarkStart w:id="1" w:name="_Hlt91233176"/>
      <w:bookmarkEnd w:id="1"/>
      <w:bookmarkStart w:id="2" w:name="_Toc91899869"/>
      <w:r>
        <w:rPr>
          <w:rFonts w:ascii="宋体" w:hAnsi="宋体" w:cs="宋体"/>
          <w:color w:val="000000" w:themeColor="text1"/>
          <w:sz w:val="44"/>
          <w:szCs w:val="44"/>
          <w:highlight w:val="none"/>
          <w14:textFill>
            <w14:solidFill>
              <w14:schemeClr w14:val="tx1"/>
            </w14:solidFill>
          </w14:textFill>
        </w:rPr>
        <w:fldChar w:fldCharType="begin"/>
      </w:r>
      <w:r>
        <w:rPr>
          <w:rFonts w:ascii="宋体" w:hAnsi="宋体" w:cs="宋体"/>
          <w:color w:val="000000" w:themeColor="text1"/>
          <w:sz w:val="44"/>
          <w:szCs w:val="44"/>
          <w:highlight w:val="none"/>
          <w14:textFill>
            <w14:solidFill>
              <w14:schemeClr w14:val="tx1"/>
            </w14:solidFill>
          </w14:textFill>
        </w:rPr>
        <w:instrText xml:space="preserve"> </w:instrText>
      </w:r>
      <w:r>
        <w:rPr>
          <w:rFonts w:hint="eastAsia" w:ascii="宋体" w:hAnsi="宋体" w:cs="宋体"/>
          <w:color w:val="000000" w:themeColor="text1"/>
          <w:sz w:val="44"/>
          <w:szCs w:val="44"/>
          <w:highlight w:val="none"/>
          <w14:textFill>
            <w14:solidFill>
              <w14:schemeClr w14:val="tx1"/>
            </w14:solidFill>
          </w14:textFill>
        </w:rPr>
        <w:instrText xml:space="preserve">TOC \o "1-1" \h \z \u</w:instrText>
      </w:r>
      <w:r>
        <w:rPr>
          <w:rFonts w:ascii="宋体" w:hAnsi="宋体" w:cs="宋体"/>
          <w:color w:val="000000" w:themeColor="text1"/>
          <w:sz w:val="44"/>
          <w:szCs w:val="44"/>
          <w:highlight w:val="none"/>
          <w14:textFill>
            <w14:solidFill>
              <w14:schemeClr w14:val="tx1"/>
            </w14:solidFill>
          </w14:textFill>
        </w:rPr>
        <w:instrText xml:space="preserve"> </w:instrText>
      </w:r>
      <w:r>
        <w:rPr>
          <w:rFonts w:ascii="宋体" w:hAnsi="宋体" w:cs="宋体"/>
          <w:color w:val="000000" w:themeColor="text1"/>
          <w:sz w:val="44"/>
          <w:szCs w:val="44"/>
          <w:highlight w:val="none"/>
          <w14:textFill>
            <w14:solidFill>
              <w14:schemeClr w14:val="tx1"/>
            </w14:solidFill>
          </w14:textFill>
        </w:rPr>
        <w:fldChar w:fldCharType="separate"/>
      </w:r>
      <w:r>
        <w:rPr>
          <w:rFonts w:ascii="宋体" w:hAnsi="宋体" w:cs="宋体"/>
          <w:color w:val="000000" w:themeColor="text1"/>
          <w:sz w:val="28"/>
          <w:szCs w:val="44"/>
          <w:highlight w:val="none"/>
          <w14:textFill>
            <w14:solidFill>
              <w14:schemeClr w14:val="tx1"/>
            </w14:solidFill>
          </w14:textFill>
        </w:rPr>
        <w:fldChar w:fldCharType="begin"/>
      </w:r>
      <w:r>
        <w:rPr>
          <w:rFonts w:ascii="宋体" w:hAnsi="宋体" w:cs="宋体"/>
          <w:sz w:val="28"/>
          <w:szCs w:val="44"/>
          <w:highlight w:val="none"/>
        </w:rPr>
        <w:instrText xml:space="preserve"> HYPERLINK \l _Toc3969 </w:instrText>
      </w:r>
      <w:r>
        <w:rPr>
          <w:rFonts w:ascii="宋体" w:hAnsi="宋体" w:cs="宋体"/>
          <w:sz w:val="28"/>
          <w:szCs w:val="44"/>
          <w:highlight w:val="none"/>
        </w:rPr>
        <w:fldChar w:fldCharType="separate"/>
      </w:r>
      <w:r>
        <w:rPr>
          <w:rFonts w:hint="eastAsia" w:ascii="宋体" w:hAnsi="宋体" w:cs="宋体"/>
          <w:sz w:val="28"/>
          <w:szCs w:val="24"/>
          <w:highlight w:val="none"/>
        </w:rPr>
        <w:t>第一部分 邀请函</w:t>
      </w:r>
      <w:r>
        <w:rPr>
          <w:sz w:val="28"/>
          <w:szCs w:val="36"/>
          <w:highlight w:val="none"/>
        </w:rPr>
        <w:tab/>
      </w:r>
      <w:r>
        <w:rPr>
          <w:sz w:val="28"/>
          <w:szCs w:val="36"/>
          <w:highlight w:val="none"/>
        </w:rPr>
        <w:fldChar w:fldCharType="begin"/>
      </w:r>
      <w:r>
        <w:rPr>
          <w:sz w:val="28"/>
          <w:szCs w:val="36"/>
          <w:highlight w:val="none"/>
        </w:rPr>
        <w:instrText xml:space="preserve"> PAGEREF _Toc3969 \h </w:instrText>
      </w:r>
      <w:r>
        <w:rPr>
          <w:sz w:val="28"/>
          <w:szCs w:val="36"/>
          <w:highlight w:val="none"/>
        </w:rPr>
        <w:fldChar w:fldCharType="separate"/>
      </w:r>
      <w:r>
        <w:rPr>
          <w:sz w:val="28"/>
          <w:szCs w:val="36"/>
          <w:highlight w:val="none"/>
        </w:rPr>
        <w:t>1</w:t>
      </w:r>
      <w:r>
        <w:rPr>
          <w:sz w:val="28"/>
          <w:szCs w:val="36"/>
          <w:highlight w:val="none"/>
        </w:rPr>
        <w:fldChar w:fldCharType="end"/>
      </w:r>
      <w:r>
        <w:rPr>
          <w:rFonts w:ascii="宋体" w:hAnsi="宋体" w:cs="宋体"/>
          <w:color w:val="000000" w:themeColor="text1"/>
          <w:sz w:val="28"/>
          <w:szCs w:val="44"/>
          <w:highlight w:val="none"/>
          <w14:textFill>
            <w14:solidFill>
              <w14:schemeClr w14:val="tx1"/>
            </w14:solidFill>
          </w14:textFill>
        </w:rPr>
        <w:fldChar w:fldCharType="end"/>
      </w:r>
    </w:p>
    <w:p w14:paraId="31B2215C">
      <w:pPr>
        <w:pStyle w:val="42"/>
        <w:tabs>
          <w:tab w:val="right" w:leader="dot" w:pos="9070"/>
        </w:tabs>
        <w:spacing w:line="480" w:lineRule="auto"/>
        <w:rPr>
          <w:sz w:val="28"/>
          <w:szCs w:val="36"/>
          <w:highlight w:val="none"/>
        </w:rPr>
      </w:pPr>
      <w:r>
        <w:rPr>
          <w:rFonts w:ascii="宋体" w:hAnsi="宋体" w:cs="宋体"/>
          <w:color w:val="000000" w:themeColor="text1"/>
          <w:sz w:val="28"/>
          <w:szCs w:val="44"/>
          <w:highlight w:val="none"/>
          <w14:textFill>
            <w14:solidFill>
              <w14:schemeClr w14:val="tx1"/>
            </w14:solidFill>
          </w14:textFill>
        </w:rPr>
        <w:fldChar w:fldCharType="begin"/>
      </w:r>
      <w:r>
        <w:rPr>
          <w:rFonts w:ascii="宋体" w:hAnsi="宋体" w:cs="宋体"/>
          <w:sz w:val="28"/>
          <w:szCs w:val="44"/>
          <w:highlight w:val="none"/>
        </w:rPr>
        <w:instrText xml:space="preserve"> HYPERLINK \l _Toc22883 </w:instrText>
      </w:r>
      <w:r>
        <w:rPr>
          <w:rFonts w:ascii="宋体" w:hAnsi="宋体" w:cs="宋体"/>
          <w:sz w:val="28"/>
          <w:szCs w:val="44"/>
          <w:highlight w:val="none"/>
        </w:rPr>
        <w:fldChar w:fldCharType="separate"/>
      </w:r>
      <w:r>
        <w:rPr>
          <w:rFonts w:hint="eastAsia" w:ascii="宋体" w:hAnsi="宋体" w:cs="宋体"/>
          <w:sz w:val="28"/>
          <w:szCs w:val="24"/>
          <w:highlight w:val="none"/>
        </w:rPr>
        <w:t>第二部分 供应商须知</w:t>
      </w:r>
      <w:r>
        <w:rPr>
          <w:sz w:val="28"/>
          <w:szCs w:val="36"/>
          <w:highlight w:val="none"/>
        </w:rPr>
        <w:tab/>
      </w:r>
      <w:r>
        <w:rPr>
          <w:sz w:val="28"/>
          <w:szCs w:val="36"/>
          <w:highlight w:val="none"/>
        </w:rPr>
        <w:fldChar w:fldCharType="begin"/>
      </w:r>
      <w:r>
        <w:rPr>
          <w:sz w:val="28"/>
          <w:szCs w:val="36"/>
          <w:highlight w:val="none"/>
        </w:rPr>
        <w:instrText xml:space="preserve"> PAGEREF _Toc22883 \h </w:instrText>
      </w:r>
      <w:r>
        <w:rPr>
          <w:sz w:val="28"/>
          <w:szCs w:val="36"/>
          <w:highlight w:val="none"/>
        </w:rPr>
        <w:fldChar w:fldCharType="separate"/>
      </w:r>
      <w:r>
        <w:rPr>
          <w:sz w:val="28"/>
          <w:szCs w:val="36"/>
          <w:highlight w:val="none"/>
        </w:rPr>
        <w:t>3</w:t>
      </w:r>
      <w:r>
        <w:rPr>
          <w:sz w:val="28"/>
          <w:szCs w:val="36"/>
          <w:highlight w:val="none"/>
        </w:rPr>
        <w:fldChar w:fldCharType="end"/>
      </w:r>
      <w:r>
        <w:rPr>
          <w:rFonts w:ascii="宋体" w:hAnsi="宋体" w:cs="宋体"/>
          <w:color w:val="000000" w:themeColor="text1"/>
          <w:sz w:val="28"/>
          <w:szCs w:val="44"/>
          <w:highlight w:val="none"/>
          <w14:textFill>
            <w14:solidFill>
              <w14:schemeClr w14:val="tx1"/>
            </w14:solidFill>
          </w14:textFill>
        </w:rPr>
        <w:fldChar w:fldCharType="end"/>
      </w:r>
    </w:p>
    <w:p w14:paraId="091DBFA0">
      <w:pPr>
        <w:pStyle w:val="42"/>
        <w:tabs>
          <w:tab w:val="right" w:leader="dot" w:pos="9070"/>
        </w:tabs>
        <w:spacing w:line="480" w:lineRule="auto"/>
        <w:rPr>
          <w:sz w:val="28"/>
          <w:szCs w:val="36"/>
          <w:highlight w:val="none"/>
        </w:rPr>
      </w:pPr>
      <w:r>
        <w:rPr>
          <w:rFonts w:ascii="宋体" w:hAnsi="宋体" w:cs="宋体"/>
          <w:color w:val="000000" w:themeColor="text1"/>
          <w:sz w:val="28"/>
          <w:szCs w:val="44"/>
          <w:highlight w:val="none"/>
          <w14:textFill>
            <w14:solidFill>
              <w14:schemeClr w14:val="tx1"/>
            </w14:solidFill>
          </w14:textFill>
        </w:rPr>
        <w:fldChar w:fldCharType="begin"/>
      </w:r>
      <w:r>
        <w:rPr>
          <w:rFonts w:ascii="宋体" w:hAnsi="宋体" w:cs="宋体"/>
          <w:sz w:val="28"/>
          <w:szCs w:val="44"/>
          <w:highlight w:val="none"/>
        </w:rPr>
        <w:instrText xml:space="preserve"> HYPERLINK \l _Toc13528 </w:instrText>
      </w:r>
      <w:r>
        <w:rPr>
          <w:rFonts w:ascii="宋体" w:hAnsi="宋体" w:cs="宋体"/>
          <w:sz w:val="28"/>
          <w:szCs w:val="44"/>
          <w:highlight w:val="none"/>
        </w:rPr>
        <w:fldChar w:fldCharType="separate"/>
      </w:r>
      <w:r>
        <w:rPr>
          <w:rFonts w:hint="eastAsia" w:ascii="宋体" w:hAnsi="宋体" w:cs="宋体"/>
          <w:sz w:val="28"/>
          <w:szCs w:val="48"/>
          <w:highlight w:val="none"/>
        </w:rPr>
        <w:t>第三部分 采购需求</w:t>
      </w:r>
      <w:r>
        <w:rPr>
          <w:sz w:val="28"/>
          <w:szCs w:val="36"/>
          <w:highlight w:val="none"/>
        </w:rPr>
        <w:tab/>
      </w:r>
      <w:r>
        <w:rPr>
          <w:sz w:val="28"/>
          <w:szCs w:val="36"/>
          <w:highlight w:val="none"/>
        </w:rPr>
        <w:fldChar w:fldCharType="begin"/>
      </w:r>
      <w:r>
        <w:rPr>
          <w:sz w:val="28"/>
          <w:szCs w:val="36"/>
          <w:highlight w:val="none"/>
        </w:rPr>
        <w:instrText xml:space="preserve"> PAGEREF _Toc13528 \h </w:instrText>
      </w:r>
      <w:r>
        <w:rPr>
          <w:sz w:val="28"/>
          <w:szCs w:val="36"/>
          <w:highlight w:val="none"/>
        </w:rPr>
        <w:fldChar w:fldCharType="separate"/>
      </w:r>
      <w:r>
        <w:rPr>
          <w:sz w:val="28"/>
          <w:szCs w:val="36"/>
          <w:highlight w:val="none"/>
        </w:rPr>
        <w:t>20</w:t>
      </w:r>
      <w:r>
        <w:rPr>
          <w:sz w:val="28"/>
          <w:szCs w:val="36"/>
          <w:highlight w:val="none"/>
        </w:rPr>
        <w:fldChar w:fldCharType="end"/>
      </w:r>
      <w:r>
        <w:rPr>
          <w:rFonts w:ascii="宋体" w:hAnsi="宋体" w:cs="宋体"/>
          <w:color w:val="000000" w:themeColor="text1"/>
          <w:sz w:val="28"/>
          <w:szCs w:val="44"/>
          <w:highlight w:val="none"/>
          <w14:textFill>
            <w14:solidFill>
              <w14:schemeClr w14:val="tx1"/>
            </w14:solidFill>
          </w14:textFill>
        </w:rPr>
        <w:fldChar w:fldCharType="end"/>
      </w:r>
    </w:p>
    <w:p w14:paraId="00722DA0">
      <w:pPr>
        <w:pStyle w:val="42"/>
        <w:tabs>
          <w:tab w:val="right" w:leader="dot" w:pos="9070"/>
        </w:tabs>
        <w:spacing w:line="480" w:lineRule="auto"/>
        <w:rPr>
          <w:sz w:val="28"/>
          <w:szCs w:val="36"/>
          <w:highlight w:val="none"/>
        </w:rPr>
      </w:pPr>
      <w:r>
        <w:rPr>
          <w:rFonts w:ascii="宋体" w:hAnsi="宋体" w:cs="宋体"/>
          <w:color w:val="000000" w:themeColor="text1"/>
          <w:sz w:val="28"/>
          <w:szCs w:val="44"/>
          <w:highlight w:val="none"/>
          <w14:textFill>
            <w14:solidFill>
              <w14:schemeClr w14:val="tx1"/>
            </w14:solidFill>
          </w14:textFill>
        </w:rPr>
        <w:fldChar w:fldCharType="begin"/>
      </w:r>
      <w:r>
        <w:rPr>
          <w:rFonts w:ascii="宋体" w:hAnsi="宋体" w:cs="宋体"/>
          <w:sz w:val="28"/>
          <w:szCs w:val="44"/>
          <w:highlight w:val="none"/>
        </w:rPr>
        <w:instrText xml:space="preserve"> HYPERLINK \l _Toc15004 </w:instrText>
      </w:r>
      <w:r>
        <w:rPr>
          <w:rFonts w:ascii="宋体" w:hAnsi="宋体" w:cs="宋体"/>
          <w:sz w:val="28"/>
          <w:szCs w:val="44"/>
          <w:highlight w:val="none"/>
        </w:rPr>
        <w:fldChar w:fldCharType="separate"/>
      </w:r>
      <w:r>
        <w:rPr>
          <w:rFonts w:hint="eastAsia" w:ascii="宋体" w:hAnsi="宋体" w:cs="宋体"/>
          <w:sz w:val="28"/>
          <w:szCs w:val="48"/>
          <w:highlight w:val="none"/>
        </w:rPr>
        <w:t>第四部分 拟签订的合同文本</w:t>
      </w:r>
      <w:r>
        <w:rPr>
          <w:sz w:val="28"/>
          <w:szCs w:val="36"/>
          <w:highlight w:val="none"/>
        </w:rPr>
        <w:tab/>
      </w:r>
      <w:r>
        <w:rPr>
          <w:sz w:val="28"/>
          <w:szCs w:val="36"/>
          <w:highlight w:val="none"/>
        </w:rPr>
        <w:fldChar w:fldCharType="begin"/>
      </w:r>
      <w:r>
        <w:rPr>
          <w:sz w:val="28"/>
          <w:szCs w:val="36"/>
          <w:highlight w:val="none"/>
        </w:rPr>
        <w:instrText xml:space="preserve"> PAGEREF _Toc15004 \h </w:instrText>
      </w:r>
      <w:r>
        <w:rPr>
          <w:sz w:val="28"/>
          <w:szCs w:val="36"/>
          <w:highlight w:val="none"/>
        </w:rPr>
        <w:fldChar w:fldCharType="separate"/>
      </w:r>
      <w:r>
        <w:rPr>
          <w:sz w:val="28"/>
          <w:szCs w:val="36"/>
          <w:highlight w:val="none"/>
        </w:rPr>
        <w:t>23</w:t>
      </w:r>
      <w:r>
        <w:rPr>
          <w:sz w:val="28"/>
          <w:szCs w:val="36"/>
          <w:highlight w:val="none"/>
        </w:rPr>
        <w:fldChar w:fldCharType="end"/>
      </w:r>
      <w:r>
        <w:rPr>
          <w:rFonts w:ascii="宋体" w:hAnsi="宋体" w:cs="宋体"/>
          <w:color w:val="000000" w:themeColor="text1"/>
          <w:sz w:val="28"/>
          <w:szCs w:val="44"/>
          <w:highlight w:val="none"/>
          <w14:textFill>
            <w14:solidFill>
              <w14:schemeClr w14:val="tx1"/>
            </w14:solidFill>
          </w14:textFill>
        </w:rPr>
        <w:fldChar w:fldCharType="end"/>
      </w:r>
    </w:p>
    <w:p w14:paraId="2FD92D0D">
      <w:pPr>
        <w:spacing w:line="480" w:lineRule="auto"/>
        <w:ind w:firstLine="641" w:firstLineChars="229"/>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8"/>
          <w:szCs w:val="44"/>
          <w:highlight w:val="none"/>
          <w14:textFill>
            <w14:solidFill>
              <w14:schemeClr w14:val="tx1"/>
            </w14:solidFill>
          </w14:textFill>
        </w:rPr>
        <w:fldChar w:fldCharType="end"/>
      </w:r>
    </w:p>
    <w:p w14:paraId="6909AA21">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312725A7">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B0E2BC8">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03ADDF5">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52494825">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6C89D148">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93C0767">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9E547DA">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0231F9B4">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A1A9A76">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7ECCAB62">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4F0023AE">
      <w:pPr>
        <w:spacing w:line="360" w:lineRule="auto"/>
        <w:ind w:firstLine="549" w:firstLineChars="229"/>
        <w:rPr>
          <w:rFonts w:ascii="宋体" w:hAnsi="宋体" w:cs="宋体"/>
          <w:color w:val="000000" w:themeColor="text1"/>
          <w:sz w:val="24"/>
          <w:highlight w:val="none"/>
          <w14:textFill>
            <w14:solidFill>
              <w14:schemeClr w14:val="tx1"/>
            </w14:solidFill>
          </w14:textFill>
        </w:rPr>
      </w:pPr>
    </w:p>
    <w:p w14:paraId="22367633">
      <w:pPr>
        <w:spacing w:line="360" w:lineRule="auto"/>
        <w:rPr>
          <w:rFonts w:ascii="宋体" w:hAnsi="宋体" w:cs="宋体"/>
          <w:color w:val="000000" w:themeColor="text1"/>
          <w:sz w:val="24"/>
          <w:highlight w:val="none"/>
          <w14:textFill>
            <w14:solidFill>
              <w14:schemeClr w14:val="tx1"/>
            </w14:solidFill>
          </w14:textFill>
        </w:rPr>
      </w:pPr>
    </w:p>
    <w:bookmarkEnd w:id="2"/>
    <w:p w14:paraId="17D70D28">
      <w:pPr>
        <w:adjustRightInd/>
        <w:spacing w:line="360" w:lineRule="auto"/>
        <w:jc w:val="center"/>
        <w:outlineLvl w:val="0"/>
        <w:rPr>
          <w:rFonts w:hint="eastAsia" w:ascii="宋体" w:hAnsi="宋体" w:cs="宋体"/>
          <w:b/>
          <w:color w:val="000000" w:themeColor="text1"/>
          <w:sz w:val="36"/>
          <w:szCs w:val="20"/>
          <w:highlight w:val="none"/>
          <w14:textFill>
            <w14:solidFill>
              <w14:schemeClr w14:val="tx1"/>
            </w14:solidFill>
          </w14:textFill>
        </w:rPr>
        <w:sectPr>
          <w:headerReference r:id="rId4" w:type="first"/>
          <w:headerReference r:id="rId3" w:type="default"/>
          <w:footerReference r:id="rId5" w:type="even"/>
          <w:pgSz w:w="11906" w:h="16838"/>
          <w:pgMar w:top="680" w:right="1418" w:bottom="471" w:left="1418" w:header="851" w:footer="992" w:gutter="0"/>
          <w:cols w:space="720" w:num="1"/>
          <w:titlePg/>
          <w:docGrid w:linePitch="312" w:charSpace="0"/>
        </w:sectPr>
      </w:pPr>
      <w:bookmarkStart w:id="3" w:name="_Hlt74728647"/>
      <w:bookmarkEnd w:id="3"/>
      <w:bookmarkStart w:id="4" w:name="_Hlt74729822"/>
      <w:bookmarkEnd w:id="4"/>
      <w:bookmarkStart w:id="5" w:name="_Hlt74649545"/>
      <w:bookmarkEnd w:id="5"/>
      <w:bookmarkStart w:id="6" w:name="_Hlt74707423"/>
      <w:bookmarkEnd w:id="6"/>
      <w:bookmarkStart w:id="7" w:name="第二部分"/>
      <w:bookmarkStart w:id="8" w:name="_Toc91899870"/>
      <w:bookmarkStart w:id="9" w:name="_Toc91899871"/>
    </w:p>
    <w:p w14:paraId="7AE93ED5">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bookmarkStart w:id="10" w:name="_Toc3969"/>
      <w:r>
        <w:rPr>
          <w:rFonts w:hint="eastAsia" w:ascii="宋体" w:hAnsi="宋体" w:cs="宋体"/>
          <w:b/>
          <w:color w:val="000000" w:themeColor="text1"/>
          <w:sz w:val="36"/>
          <w:szCs w:val="20"/>
          <w:highlight w:val="none"/>
          <w14:textFill>
            <w14:solidFill>
              <w14:schemeClr w14:val="tx1"/>
            </w14:solidFill>
          </w14:textFill>
        </w:rPr>
        <w:t>第一部分 邀请函</w:t>
      </w:r>
      <w:bookmarkEnd w:id="10"/>
    </w:p>
    <w:p w14:paraId="07CB5D4B">
      <w:pPr>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北海市溢宏海体育项目投资有限责任公司：</w:t>
      </w:r>
    </w:p>
    <w:p w14:paraId="66ECFAB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广西科联招标中心有限公司</w:t>
      </w:r>
      <w:r>
        <w:rPr>
          <w:rFonts w:hint="eastAsia" w:ascii="宋体" w:hAnsi="宋体" w:eastAsia="宋体" w:cs="宋体"/>
          <w:color w:val="000000" w:themeColor="text1"/>
          <w:sz w:val="21"/>
          <w:szCs w:val="21"/>
          <w:highlight w:val="none"/>
          <w14:textFill>
            <w14:solidFill>
              <w14:schemeClr w14:val="tx1"/>
            </w14:solidFill>
          </w14:textFill>
        </w:rPr>
        <w:t>作为采购代理机构（以下简称采购代理机构）受</w:t>
      </w:r>
      <w:r>
        <w:rPr>
          <w:rFonts w:hint="eastAsia" w:ascii="宋体" w:hAnsi="宋体" w:cs="宋体"/>
          <w:color w:val="000000" w:themeColor="text1"/>
          <w:sz w:val="21"/>
          <w:szCs w:val="21"/>
          <w:highlight w:val="none"/>
          <w:lang w:eastAsia="zh-CN"/>
          <w14:textFill>
            <w14:solidFill>
              <w14:schemeClr w14:val="tx1"/>
            </w14:solidFill>
          </w14:textFill>
        </w:rPr>
        <w:t>北海市残疾人联合会</w:t>
      </w:r>
      <w:r>
        <w:rPr>
          <w:rFonts w:hint="eastAsia" w:ascii="宋体" w:hAnsi="宋体" w:eastAsia="宋体" w:cs="宋体"/>
          <w:color w:val="000000" w:themeColor="text1"/>
          <w:sz w:val="21"/>
          <w:szCs w:val="21"/>
          <w:highlight w:val="none"/>
          <w14:textFill>
            <w14:solidFill>
              <w14:schemeClr w14:val="tx1"/>
            </w14:solidFill>
          </w14:textFill>
        </w:rPr>
        <w:t>的委托，就“</w:t>
      </w:r>
      <w:r>
        <w:rPr>
          <w:rFonts w:hint="eastAsia" w:ascii="宋体" w:hAnsi="宋体" w:cs="宋体"/>
          <w:color w:val="000000" w:themeColor="text1"/>
          <w:sz w:val="21"/>
          <w:szCs w:val="21"/>
          <w:highlight w:val="none"/>
          <w:lang w:eastAsia="zh-CN"/>
          <w14:textFill>
            <w14:solidFill>
              <w14:schemeClr w14:val="tx1"/>
            </w14:solidFill>
          </w14:textFill>
        </w:rPr>
        <w:t>采购2025年残疾人运动员集训场地、交通、伙食等服务-游泳场地租赁服务</w:t>
      </w:r>
      <w:r>
        <w:rPr>
          <w:rFonts w:hint="eastAsia" w:ascii="宋体" w:hAnsi="宋体" w:eastAsia="宋体" w:cs="宋体"/>
          <w:color w:val="000000" w:themeColor="text1"/>
          <w:sz w:val="21"/>
          <w:szCs w:val="21"/>
          <w:highlight w:val="none"/>
          <w14:textFill>
            <w14:solidFill>
              <w14:schemeClr w14:val="tx1"/>
            </w14:solidFill>
          </w14:textFill>
        </w:rPr>
        <w:t>”特邀请贵公司参加单一来源采购活动。具体如下：</w:t>
      </w:r>
    </w:p>
    <w:p w14:paraId="6DCB19D6">
      <w:pPr>
        <w:pStyle w:val="33"/>
        <w:numPr>
          <w:ilvl w:val="0"/>
          <w:numId w:val="0"/>
        </w:num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kern w:val="2"/>
          <w:sz w:val="21"/>
          <w:szCs w:val="21"/>
          <w:highlight w:val="none"/>
          <w:lang w:val="en-US" w:eastAsia="zh-CN" w:bidi="ar-SA"/>
        </w:rPr>
        <w:t>1、</w:t>
      </w:r>
      <w:r>
        <w:rPr>
          <w:rFonts w:hint="eastAsia" w:ascii="宋体" w:hAnsi="宋体" w:eastAsia="宋体" w:cs="宋体"/>
          <w:b/>
          <w:bCs w:val="0"/>
          <w:color w:val="auto"/>
          <w:sz w:val="21"/>
          <w:szCs w:val="21"/>
          <w:highlight w:val="none"/>
        </w:rPr>
        <w:t>项目编号：</w:t>
      </w:r>
      <w:r>
        <w:rPr>
          <w:rFonts w:hint="eastAsia" w:ascii="宋体" w:hAnsi="宋体" w:eastAsia="宋体" w:cs="宋体"/>
          <w:b w:val="0"/>
          <w:bCs/>
          <w:color w:val="auto"/>
          <w:sz w:val="21"/>
          <w:szCs w:val="21"/>
          <w:highlight w:val="none"/>
          <w:lang w:val="en-US" w:eastAsia="zh-CN"/>
        </w:rPr>
        <w:fldChar w:fldCharType="begin"/>
      </w:r>
      <w:r>
        <w:rPr>
          <w:rFonts w:hint="eastAsia" w:ascii="宋体" w:hAnsi="宋体" w:eastAsia="宋体" w:cs="宋体"/>
          <w:b w:val="0"/>
          <w:bCs/>
          <w:color w:val="auto"/>
          <w:sz w:val="21"/>
          <w:szCs w:val="21"/>
          <w:highlight w:val="none"/>
          <w:lang w:val="en-US" w:eastAsia="zh-CN"/>
        </w:rPr>
        <w:instrText xml:space="preserve"> HYPERLINK "https://www.gcy.zfcg.gxzf.gov.cn/gaea/api/project/flow/redirect?projectId=7214788874232397885&amp;newUrl=https://www.gcy.zfcg.gxzf.gov.cn/micro-app-back-index/blank?_flow_type_=agency&amp;_flow_projectId_=7214788874232397885&amp;_jump_page_type_=project_procurement_management_flow&amp;_app_=zcy.procurement&amp;oldUrl=https://www.gcy.zfcg.gxzf.gov.cn/project-center/_procurement_/project-result-detail/7214788874232397885&amp;utm=web-project-center-front.42c12ca3.0.0.7c66d87042a411f08edd89850318d0eb" \t "https://www.gcy.zfcg.gxzf.gov.cn/project-center/_procurement_/self-project/_blank" </w:instrText>
      </w:r>
      <w:r>
        <w:rPr>
          <w:rFonts w:hint="eastAsia" w:ascii="宋体" w:hAnsi="宋体" w:eastAsia="宋体" w:cs="宋体"/>
          <w:b w:val="0"/>
          <w:bCs/>
          <w:color w:val="auto"/>
          <w:sz w:val="21"/>
          <w:szCs w:val="21"/>
          <w:highlight w:val="none"/>
          <w:lang w:val="en-US" w:eastAsia="zh-CN"/>
        </w:rPr>
        <w:fldChar w:fldCharType="separate"/>
      </w:r>
      <w:r>
        <w:rPr>
          <w:rFonts w:hint="eastAsia" w:hAnsi="宋体" w:cs="宋体"/>
          <w:b w:val="0"/>
          <w:bCs/>
          <w:color w:val="auto"/>
          <w:sz w:val="21"/>
          <w:szCs w:val="21"/>
          <w:highlight w:val="none"/>
          <w:lang w:val="en-US" w:eastAsia="zh-CN"/>
        </w:rPr>
        <w:t>BHZC2025-D3-990253-GXKL</w:t>
      </w:r>
      <w:r>
        <w:rPr>
          <w:rFonts w:hint="eastAsia" w:ascii="宋体" w:hAnsi="宋体" w:eastAsia="宋体" w:cs="宋体"/>
          <w:b w:val="0"/>
          <w:bCs/>
          <w:color w:val="auto"/>
          <w:sz w:val="21"/>
          <w:szCs w:val="21"/>
          <w:highlight w:val="none"/>
          <w:lang w:val="en-US" w:eastAsia="zh-CN"/>
        </w:rPr>
        <w:fldChar w:fldCharType="end"/>
      </w:r>
    </w:p>
    <w:p w14:paraId="4AD312D4">
      <w:pPr>
        <w:pStyle w:val="19"/>
        <w:ind w:firstLine="422" w:firstLineChars="200"/>
        <w:rPr>
          <w:rFonts w:hint="default"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w:t>
      </w:r>
      <w:r>
        <w:rPr>
          <w:rFonts w:hint="eastAsia" w:hAnsi="宋体" w:cs="宋体"/>
          <w:b/>
          <w:bCs w:val="0"/>
          <w:color w:val="auto"/>
          <w:kern w:val="2"/>
          <w:sz w:val="21"/>
          <w:szCs w:val="21"/>
          <w:highlight w:val="none"/>
          <w:lang w:val="en-US" w:eastAsia="zh-CN" w:bidi="ar-SA"/>
        </w:rPr>
        <w:t>采购计划编号：</w:t>
      </w:r>
      <w:r>
        <w:rPr>
          <w:rFonts w:hint="eastAsia" w:ascii="宋体" w:hAnsi="宋体" w:eastAsia="宋体" w:cs="宋体"/>
          <w:b w:val="0"/>
          <w:bCs/>
          <w:color w:val="auto"/>
          <w:kern w:val="2"/>
          <w:sz w:val="21"/>
          <w:szCs w:val="21"/>
          <w:highlight w:val="none"/>
          <w:lang w:val="en-US" w:eastAsia="zh-CN" w:bidi="ar-SA"/>
        </w:rPr>
        <w:fldChar w:fldCharType="begin"/>
      </w:r>
      <w:r>
        <w:rPr>
          <w:rFonts w:hint="eastAsia" w:ascii="宋体" w:hAnsi="宋体" w:eastAsia="宋体" w:cs="宋体"/>
          <w:b w:val="0"/>
          <w:bCs/>
          <w:color w:val="auto"/>
          <w:kern w:val="2"/>
          <w:sz w:val="21"/>
          <w:szCs w:val="21"/>
          <w:highlight w:val="none"/>
          <w:lang w:val="en-US" w:eastAsia="zh-CN" w:bidi="ar-SA"/>
        </w:rPr>
        <w:instrText xml:space="preserve"> HYPERLINK "https://pay.gcy.zfcg.gxzf.gov.cn/purchaseplan_front/" \l "/plan/list/view?id=1000000000025777689&amp;_app_=zcy.procurement" \t "https://www.gcy.zfcg.gxzf.gov.cn/project-center/_procurement_/purchasePlans/_blank" </w:instrText>
      </w:r>
      <w:r>
        <w:rPr>
          <w:rFonts w:hint="eastAsia" w:ascii="宋体" w:hAnsi="宋体" w:eastAsia="宋体" w:cs="宋体"/>
          <w:b w:val="0"/>
          <w:bCs/>
          <w:color w:val="auto"/>
          <w:kern w:val="2"/>
          <w:sz w:val="21"/>
          <w:szCs w:val="21"/>
          <w:highlight w:val="none"/>
          <w:lang w:val="en-US" w:eastAsia="zh-CN" w:bidi="ar-SA"/>
        </w:rPr>
        <w:fldChar w:fldCharType="separate"/>
      </w:r>
      <w:r>
        <w:rPr>
          <w:rFonts w:hint="eastAsia" w:ascii="宋体" w:hAnsi="宋体" w:eastAsia="宋体" w:cs="宋体"/>
          <w:b w:val="0"/>
          <w:bCs/>
          <w:color w:val="auto"/>
          <w:kern w:val="2"/>
          <w:sz w:val="21"/>
          <w:szCs w:val="21"/>
          <w:highlight w:val="none"/>
          <w:lang w:val="en-US" w:eastAsia="zh-CN" w:bidi="ar-SA"/>
        </w:rPr>
        <w:t>BHZC2025-C3-01319-001</w:t>
      </w:r>
      <w:r>
        <w:rPr>
          <w:rFonts w:hint="eastAsia" w:ascii="宋体" w:hAnsi="宋体" w:eastAsia="宋体" w:cs="宋体"/>
          <w:b w:val="0"/>
          <w:bCs/>
          <w:color w:val="auto"/>
          <w:kern w:val="2"/>
          <w:sz w:val="21"/>
          <w:szCs w:val="21"/>
          <w:highlight w:val="none"/>
          <w:lang w:val="en-US" w:eastAsia="zh-CN" w:bidi="ar-SA"/>
        </w:rPr>
        <w:fldChar w:fldCharType="end"/>
      </w:r>
    </w:p>
    <w:p w14:paraId="0C00DDB8">
      <w:pPr>
        <w:pStyle w:val="33"/>
        <w:spacing w:line="360" w:lineRule="auto"/>
        <w:ind w:firstLine="422"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14:textFill>
            <w14:solidFill>
              <w14:schemeClr w14:val="tx1"/>
            </w14:solidFill>
          </w14:textFill>
        </w:rPr>
        <w:t>、项目名称：</w:t>
      </w:r>
      <w:r>
        <w:rPr>
          <w:rFonts w:hint="eastAsia" w:hAnsi="宋体" w:cs="宋体"/>
          <w:b w:val="0"/>
          <w:bCs/>
          <w:color w:val="000000" w:themeColor="text1"/>
          <w:sz w:val="21"/>
          <w:szCs w:val="21"/>
          <w:highlight w:val="none"/>
          <w:lang w:eastAsia="zh-CN"/>
          <w14:textFill>
            <w14:solidFill>
              <w14:schemeClr w14:val="tx1"/>
            </w14:solidFill>
          </w14:textFill>
        </w:rPr>
        <w:t>采购2025年残疾人运动员集训场地、交通、伙食等服务-游泳场地租赁服务</w:t>
      </w:r>
    </w:p>
    <w:p w14:paraId="02B1D33F">
      <w:pPr>
        <w:pStyle w:val="33"/>
        <w:spacing w:line="360" w:lineRule="auto"/>
        <w:ind w:firstLine="422" w:firstLineChars="200"/>
        <w:rPr>
          <w:rFonts w:hint="eastAsia" w:ascii="宋体" w:hAnsi="宋体" w:eastAsia="宋体" w:cs="宋体"/>
          <w:b/>
          <w:color w:val="auto"/>
          <w:sz w:val="21"/>
          <w:szCs w:val="21"/>
          <w:highlight w:val="none"/>
          <w:lang w:val="en-US" w:eastAsia="zh-CN"/>
        </w:rPr>
      </w:pP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zh-CN"/>
        </w:rPr>
        <w:t>预算金额：</w:t>
      </w:r>
      <w:r>
        <w:rPr>
          <w:rFonts w:hint="eastAsia" w:ascii="宋体" w:hAnsi="宋体" w:eastAsia="宋体" w:cs="宋体"/>
          <w:b w:val="0"/>
          <w:bCs/>
          <w:color w:val="auto"/>
          <w:sz w:val="21"/>
          <w:szCs w:val="21"/>
          <w:highlight w:val="none"/>
          <w:lang w:val="en-US" w:eastAsia="zh-CN"/>
        </w:rPr>
        <w:t>人民币</w:t>
      </w:r>
      <w:r>
        <w:rPr>
          <w:rFonts w:hint="eastAsia" w:hAnsi="宋体" w:cs="宋体"/>
          <w:b w:val="0"/>
          <w:bCs/>
          <w:color w:val="auto"/>
          <w:sz w:val="21"/>
          <w:szCs w:val="21"/>
          <w:highlight w:val="none"/>
          <w:lang w:val="en-US" w:eastAsia="zh-CN"/>
        </w:rPr>
        <w:t>72000.00</w:t>
      </w:r>
      <w:r>
        <w:rPr>
          <w:rFonts w:hint="eastAsia" w:ascii="宋体" w:hAnsi="宋体" w:eastAsia="宋体" w:cs="宋体"/>
          <w:b w:val="0"/>
          <w:bCs/>
          <w:color w:val="auto"/>
          <w:sz w:val="21"/>
          <w:szCs w:val="21"/>
          <w:highlight w:val="none"/>
          <w:lang w:val="en-US" w:eastAsia="zh-CN"/>
        </w:rPr>
        <w:t>元</w:t>
      </w:r>
    </w:p>
    <w:p w14:paraId="5AD1D195">
      <w:pPr>
        <w:pStyle w:val="33"/>
        <w:spacing w:line="360" w:lineRule="auto"/>
        <w:ind w:firstLine="422" w:firstLineChars="200"/>
        <w:rPr>
          <w:rFonts w:hint="eastAsia" w:ascii="宋体" w:hAnsi="宋体" w:eastAsia="宋体" w:cs="宋体"/>
          <w:b/>
          <w:color w:val="auto"/>
          <w:sz w:val="21"/>
          <w:szCs w:val="21"/>
          <w:highlight w:val="none"/>
        </w:rPr>
      </w:pP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、最高限价：</w:t>
      </w:r>
      <w:r>
        <w:rPr>
          <w:rFonts w:hint="eastAsia" w:ascii="宋体" w:hAnsi="宋体" w:eastAsia="宋体" w:cs="宋体"/>
          <w:b w:val="0"/>
          <w:bCs/>
          <w:color w:val="auto"/>
          <w:sz w:val="21"/>
          <w:szCs w:val="21"/>
          <w:highlight w:val="none"/>
          <w:lang w:val="en-US" w:eastAsia="zh-CN"/>
        </w:rPr>
        <w:t>人民币</w:t>
      </w:r>
      <w:r>
        <w:rPr>
          <w:rFonts w:hint="eastAsia" w:hAnsi="宋体" w:cs="宋体"/>
          <w:b w:val="0"/>
          <w:bCs/>
          <w:color w:val="auto"/>
          <w:sz w:val="21"/>
          <w:szCs w:val="21"/>
          <w:highlight w:val="none"/>
          <w:lang w:val="en-US" w:eastAsia="zh-CN"/>
        </w:rPr>
        <w:t>72000.00</w:t>
      </w:r>
      <w:r>
        <w:rPr>
          <w:rFonts w:hint="eastAsia" w:ascii="宋体" w:hAnsi="宋体" w:eastAsia="宋体" w:cs="宋体"/>
          <w:b w:val="0"/>
          <w:bCs/>
          <w:color w:val="auto"/>
          <w:sz w:val="21"/>
          <w:szCs w:val="21"/>
          <w:highlight w:val="none"/>
          <w:lang w:val="en-US" w:eastAsia="zh-CN"/>
        </w:rPr>
        <w:t>元</w:t>
      </w:r>
    </w:p>
    <w:p w14:paraId="766CBD69">
      <w:pPr>
        <w:pStyle w:val="33"/>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color w:val="000000" w:themeColor="text1"/>
          <w:sz w:val="21"/>
          <w:szCs w:val="21"/>
          <w:highlight w:val="none"/>
          <w14:textFill>
            <w14:solidFill>
              <w14:schemeClr w14:val="tx1"/>
            </w14:solidFill>
          </w14:textFill>
        </w:rPr>
        <w:t>、采购方式：</w:t>
      </w:r>
      <w:r>
        <w:rPr>
          <w:rFonts w:hint="eastAsia" w:ascii="宋体" w:hAnsi="宋体" w:eastAsia="宋体" w:cs="宋体"/>
          <w:color w:val="000000" w:themeColor="text1"/>
          <w:sz w:val="21"/>
          <w:szCs w:val="21"/>
          <w:highlight w:val="none"/>
          <w14:textFill>
            <w14:solidFill>
              <w14:schemeClr w14:val="tx1"/>
            </w14:solidFill>
          </w14:textFill>
        </w:rPr>
        <w:t>单一来源采购。</w:t>
      </w:r>
    </w:p>
    <w:p w14:paraId="34860A80">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color w:val="000000" w:themeColor="text1"/>
          <w:sz w:val="21"/>
          <w:szCs w:val="21"/>
          <w:highlight w:val="none"/>
          <w14:textFill>
            <w14:solidFill>
              <w14:schemeClr w14:val="tx1"/>
            </w14:solidFill>
          </w14:textFill>
        </w:rPr>
        <w:t>、采购人的采购需求：</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2422"/>
        <w:gridCol w:w="911"/>
        <w:gridCol w:w="4516"/>
      </w:tblGrid>
      <w:tr w14:paraId="4200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6" w:type="dxa"/>
            <w:noWrap w:val="0"/>
            <w:vAlign w:val="center"/>
          </w:tcPr>
          <w:p w14:paraId="41E54D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序号</w:t>
            </w:r>
          </w:p>
        </w:tc>
        <w:tc>
          <w:tcPr>
            <w:tcW w:w="2422" w:type="dxa"/>
            <w:noWrap w:val="0"/>
            <w:vAlign w:val="center"/>
          </w:tcPr>
          <w:p w14:paraId="7D3022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标的名称</w:t>
            </w:r>
          </w:p>
        </w:tc>
        <w:tc>
          <w:tcPr>
            <w:tcW w:w="911" w:type="dxa"/>
            <w:noWrap w:val="0"/>
            <w:vAlign w:val="center"/>
          </w:tcPr>
          <w:p w14:paraId="056E4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数量及单位</w:t>
            </w:r>
          </w:p>
        </w:tc>
        <w:tc>
          <w:tcPr>
            <w:tcW w:w="4516" w:type="dxa"/>
            <w:noWrap w:val="0"/>
            <w:vAlign w:val="center"/>
          </w:tcPr>
          <w:p w14:paraId="67959A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简要技术需求或者服务要求</w:t>
            </w:r>
          </w:p>
        </w:tc>
      </w:tr>
      <w:tr w14:paraId="26E1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46" w:type="dxa"/>
            <w:noWrap w:val="0"/>
            <w:vAlign w:val="center"/>
          </w:tcPr>
          <w:p w14:paraId="529A1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422" w:type="dxa"/>
            <w:noWrap w:val="0"/>
            <w:vAlign w:val="center"/>
          </w:tcPr>
          <w:p w14:paraId="610A8DD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采购2025年残疾人运动员集训场地、交通、伙食等服务</w:t>
            </w:r>
            <w:r>
              <w:rPr>
                <w:rFonts w:hint="eastAsia" w:ascii="宋体" w:hAnsi="宋体" w:cs="宋体"/>
                <w:color w:val="auto"/>
                <w:sz w:val="21"/>
                <w:szCs w:val="21"/>
                <w:highlight w:val="none"/>
                <w:lang w:val="en-US" w:eastAsia="zh-CN"/>
              </w:rPr>
              <w:t>-游泳场地租赁服务</w:t>
            </w:r>
          </w:p>
        </w:tc>
        <w:tc>
          <w:tcPr>
            <w:tcW w:w="911" w:type="dxa"/>
            <w:noWrap w:val="0"/>
            <w:vAlign w:val="center"/>
          </w:tcPr>
          <w:p w14:paraId="4A0A268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4516" w:type="dxa"/>
            <w:noWrap w:val="0"/>
            <w:vAlign w:val="center"/>
          </w:tcPr>
          <w:p w14:paraId="32A9EC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采购2025年残疾人运动员集训场地、交通、伙食等服务</w:t>
            </w:r>
            <w:r>
              <w:rPr>
                <w:rFonts w:hint="eastAsia" w:ascii="宋体" w:hAnsi="宋体" w:cs="宋体"/>
                <w:color w:val="auto"/>
                <w:sz w:val="21"/>
                <w:szCs w:val="21"/>
                <w:highlight w:val="none"/>
                <w:lang w:val="en-US" w:eastAsia="zh-CN"/>
              </w:rPr>
              <w:t>-游泳场地租赁服务</w:t>
            </w:r>
            <w:r>
              <w:rPr>
                <w:rFonts w:hint="eastAsia" w:ascii="宋体" w:hAnsi="宋体" w:eastAsia="宋体" w:cs="宋体"/>
                <w:color w:val="auto"/>
                <w:sz w:val="21"/>
                <w:szCs w:val="21"/>
                <w:highlight w:val="none"/>
                <w:lang w:val="en-US" w:eastAsia="zh-CN"/>
              </w:rPr>
              <w:t>，如需进一步了解详细内容，详见采购项目需求。</w:t>
            </w:r>
            <w:r>
              <w:rPr>
                <w:rFonts w:hint="eastAsia" w:ascii="宋体" w:hAnsi="宋体" w:eastAsia="宋体" w:cs="宋体"/>
                <w:color w:val="auto"/>
                <w:sz w:val="21"/>
                <w:szCs w:val="21"/>
                <w:highlight w:val="none"/>
              </w:rPr>
              <w:t xml:space="preserve"> </w:t>
            </w:r>
          </w:p>
        </w:tc>
      </w:tr>
    </w:tbl>
    <w:p w14:paraId="533473A8">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、供应商的资格要求：</w:t>
      </w:r>
    </w:p>
    <w:p w14:paraId="741A00F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（1）基本条件：符合《中华人民共和国政府采购法》第二十二条规定；</w:t>
      </w:r>
    </w:p>
    <w:p w14:paraId="26BCC6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（2）落实政府采购政策需满足的资格要求：供应商为中小企业或残疾人福利性单位或监狱企业；</w:t>
      </w:r>
    </w:p>
    <w:p w14:paraId="5E006D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本项目特定资格要求：具备《卫生许可证》和《高危险性体育项目经营许可证》。</w:t>
      </w:r>
    </w:p>
    <w:p w14:paraId="4D7F1B08">
      <w:pPr>
        <w:spacing w:line="360" w:lineRule="auto"/>
        <w:ind w:firstLine="422" w:firstLineChars="200"/>
        <w:rPr>
          <w:rFonts w:hint="eastAsia" w:ascii="宋体" w:hAnsi="宋体" w:eastAsia="宋体" w:cs="宋体"/>
          <w:b/>
          <w:snapToGrid w:val="0"/>
          <w:color w:val="000000" w:themeColor="text1"/>
          <w:kern w:val="28"/>
          <w:sz w:val="21"/>
          <w:szCs w:val="21"/>
          <w:highlight w:val="none"/>
          <w14:textFill>
            <w14:solidFill>
              <w14:schemeClr w14:val="tx1"/>
            </w14:solidFill>
          </w14:textFill>
        </w:rPr>
      </w:pPr>
      <w:r>
        <w:rPr>
          <w:rFonts w:hint="eastAsia" w:ascii="宋体" w:hAnsi="宋体" w:cs="宋体"/>
          <w:b/>
          <w:snapToGrid w:val="0"/>
          <w:color w:val="000000" w:themeColor="text1"/>
          <w:kern w:val="28"/>
          <w:sz w:val="21"/>
          <w:szCs w:val="21"/>
          <w:highlight w:val="none"/>
          <w:lang w:val="en-US" w:eastAsia="zh-CN"/>
          <w14:textFill>
            <w14:solidFill>
              <w14:schemeClr w14:val="tx1"/>
            </w14:solidFill>
          </w14:textFill>
        </w:rPr>
        <w:t>9</w:t>
      </w:r>
      <w:r>
        <w:rPr>
          <w:rFonts w:hint="eastAsia" w:ascii="宋体" w:hAnsi="宋体" w:eastAsia="宋体" w:cs="宋体"/>
          <w:b/>
          <w:snapToGrid w:val="0"/>
          <w:color w:val="000000" w:themeColor="text1"/>
          <w:kern w:val="28"/>
          <w:sz w:val="21"/>
          <w:szCs w:val="21"/>
          <w:highlight w:val="none"/>
          <w14:textFill>
            <w14:solidFill>
              <w14:schemeClr w14:val="tx1"/>
            </w14:solidFill>
          </w14:textFill>
        </w:rPr>
        <w:t>、获取采购文件的时间期限、地点、方式及采购文件售价：</w:t>
      </w:r>
    </w:p>
    <w:p w14:paraId="507828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时间期限：</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日</w:t>
      </w:r>
      <w:r>
        <w:rPr>
          <w:rFonts w:hint="eastAsia" w:ascii="宋体" w:hAnsi="宋体" w:eastAsia="宋体" w:cs="宋体"/>
          <w:color w:val="auto"/>
          <w:sz w:val="21"/>
          <w:szCs w:val="21"/>
          <w:highlight w:val="none"/>
        </w:rPr>
        <w:t>，每天上午00:00至12:00 ，下午12:00至23:59（北京时间，法定节假日除外）；</w:t>
      </w:r>
    </w:p>
    <w:p w14:paraId="691FB9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 xml:space="preserve">广西政府采购云平台（https://www.gcy.zfcg.gxzf.gov.cn/） </w:t>
      </w:r>
    </w:p>
    <w:p w14:paraId="37FAB22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方式：</w:t>
      </w:r>
      <w:r>
        <w:rPr>
          <w:rFonts w:hint="eastAsia" w:ascii="宋体" w:hAnsi="宋体" w:eastAsia="宋体" w:cs="宋体"/>
          <w:color w:val="auto"/>
          <w:sz w:val="21"/>
          <w:szCs w:val="21"/>
          <w:highlight w:val="none"/>
        </w:rPr>
        <w:t>供应商登录广西政府采购云平台在线申请获取采购文件（进入“项目采购”应用，在获取采购文件菜单中选择项目，申请获取采购文件）。</w:t>
      </w:r>
    </w:p>
    <w:p w14:paraId="1A03C11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bCs/>
          <w:color w:val="auto"/>
          <w:sz w:val="21"/>
          <w:szCs w:val="21"/>
          <w:highlight w:val="none"/>
        </w:rPr>
        <w:t>售价：</w:t>
      </w:r>
      <w:r>
        <w:rPr>
          <w:rFonts w:hint="eastAsia" w:ascii="宋体" w:hAnsi="宋体" w:eastAsia="宋体" w:cs="宋体"/>
          <w:color w:val="auto"/>
          <w:sz w:val="21"/>
          <w:szCs w:val="21"/>
          <w:highlight w:val="none"/>
        </w:rPr>
        <w:t>0</w:t>
      </w:r>
    </w:p>
    <w:p w14:paraId="5AD12561">
      <w:pPr>
        <w:spacing w:line="360" w:lineRule="auto"/>
        <w:ind w:firstLine="422" w:firstLineChars="200"/>
        <w:rPr>
          <w:rFonts w:hint="eastAsia" w:ascii="宋体" w:hAnsi="宋体" w:eastAsia="宋体" w:cs="宋体"/>
          <w:b/>
          <w:snapToGrid w:val="0"/>
          <w:color w:val="auto"/>
          <w:kern w:val="28"/>
          <w:sz w:val="21"/>
          <w:szCs w:val="21"/>
          <w:highlight w:val="none"/>
        </w:rPr>
      </w:pPr>
      <w:r>
        <w:rPr>
          <w:rFonts w:hint="eastAsia" w:ascii="宋体" w:hAnsi="宋体" w:cs="宋体"/>
          <w:b/>
          <w:snapToGrid w:val="0"/>
          <w:color w:val="auto"/>
          <w:kern w:val="28"/>
          <w:sz w:val="21"/>
          <w:szCs w:val="21"/>
          <w:highlight w:val="none"/>
          <w:lang w:val="en-US" w:eastAsia="zh-CN"/>
        </w:rPr>
        <w:t>10</w:t>
      </w:r>
      <w:r>
        <w:rPr>
          <w:rFonts w:hint="eastAsia" w:ascii="宋体" w:hAnsi="宋体" w:eastAsia="宋体" w:cs="宋体"/>
          <w:b/>
          <w:snapToGrid w:val="0"/>
          <w:color w:val="auto"/>
          <w:kern w:val="28"/>
          <w:sz w:val="21"/>
          <w:szCs w:val="21"/>
          <w:highlight w:val="none"/>
        </w:rPr>
        <w:t>、提交响应文件截止时间、开启时间和地点：</w:t>
      </w:r>
    </w:p>
    <w:p w14:paraId="12BE51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提交响应文件截止时间：</w:t>
      </w:r>
      <w:r>
        <w:rPr>
          <w:rFonts w:hint="eastAsia" w:ascii="宋体" w:hAnsi="宋体" w:eastAsia="宋体" w:cs="宋体"/>
          <w:color w:val="auto"/>
          <w:sz w:val="21"/>
          <w:szCs w:val="21"/>
          <w:highlight w:val="none"/>
          <w:u w:val="single"/>
        </w:rPr>
        <w:t xml:space="preserve"> 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点</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（北京时间）</w:t>
      </w:r>
    </w:p>
    <w:p w14:paraId="36B74A42">
      <w:pPr>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协商地点（网址）：</w:t>
      </w:r>
      <w:r>
        <w:rPr>
          <w:rFonts w:hint="eastAsia" w:ascii="宋体" w:hAnsi="宋体" w:eastAsia="宋体" w:cs="宋体"/>
          <w:color w:val="auto"/>
          <w:sz w:val="21"/>
          <w:szCs w:val="21"/>
          <w:highlight w:val="none"/>
        </w:rPr>
        <w:t xml:space="preserve">广西政府采购云平台（https://www.gcy.zfcg.gxzf.gov.cn/） </w:t>
      </w:r>
    </w:p>
    <w:p w14:paraId="0A4DC573">
      <w:pPr>
        <w:spacing w:line="360" w:lineRule="auto"/>
        <w:ind w:firstLine="420" w:firstLineChars="200"/>
        <w:jc w:val="left"/>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开启时间：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点</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bCs/>
          <w:color w:val="auto"/>
          <w:sz w:val="21"/>
          <w:szCs w:val="21"/>
          <w:highlight w:val="none"/>
          <w:u w:val="single"/>
        </w:rPr>
        <w:t xml:space="preserve"> </w:t>
      </w:r>
    </w:p>
    <w:p w14:paraId="5857AD13">
      <w:pPr>
        <w:spacing w:line="360" w:lineRule="auto"/>
        <w:ind w:firstLine="420" w:firstLineChars="200"/>
        <w:rPr>
          <w:rFonts w:hint="eastAsia" w:ascii="宋体" w:hAnsi="宋体" w:eastAsia="宋体" w:cs="宋体"/>
          <w:b/>
          <w:snapToGrid w:val="0"/>
          <w:color w:val="auto"/>
          <w:kern w:val="28"/>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开启地点（网址）：</w:t>
      </w:r>
      <w:r>
        <w:rPr>
          <w:rFonts w:hint="eastAsia" w:ascii="宋体" w:hAnsi="宋体" w:eastAsia="宋体" w:cs="宋体"/>
          <w:color w:val="auto"/>
          <w:sz w:val="21"/>
          <w:szCs w:val="21"/>
          <w:highlight w:val="none"/>
        </w:rPr>
        <w:t xml:space="preserve">广西政府采购云平台（https://www.gcy.zfcg.gxzf.gov.cn/） </w:t>
      </w:r>
    </w:p>
    <w:p w14:paraId="56FDB226">
      <w:pPr>
        <w:pStyle w:val="33"/>
        <w:spacing w:line="360" w:lineRule="auto"/>
        <w:ind w:firstLine="422" w:firstLineChars="200"/>
        <w:rPr>
          <w:rFonts w:hint="eastAsia" w:ascii="宋体" w:hAnsi="宋体" w:eastAsia="宋体" w:cs="宋体"/>
          <w:b/>
          <w:bCs/>
          <w:color w:val="000000"/>
          <w:highlight w:val="none"/>
        </w:rPr>
      </w:pPr>
      <w:r>
        <w:rPr>
          <w:rFonts w:hint="eastAsia" w:hAnsi="宋体" w:cs="宋体"/>
          <w:b/>
          <w:bCs/>
          <w:color w:val="000000"/>
          <w:highlight w:val="none"/>
          <w:lang w:val="en-US" w:eastAsia="zh-CN"/>
        </w:rPr>
        <w:t>11、</w:t>
      </w:r>
      <w:r>
        <w:rPr>
          <w:rFonts w:hint="eastAsia" w:ascii="宋体" w:hAnsi="宋体" w:eastAsia="宋体" w:cs="宋体"/>
          <w:b/>
          <w:bCs/>
          <w:color w:val="000000"/>
          <w:highlight w:val="none"/>
        </w:rPr>
        <w:t>其他补充事宜：</w:t>
      </w:r>
    </w:p>
    <w:p w14:paraId="5EBAB14E">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要落实的政府采购政策：包括支持采用本国产品、支持绿色发展、支持中小企业发展、支持监狱企业、残疾人福利性单位发展、支持创新发展、平等对待内外资企业和符合条件的破产重整企业等。详见采购文件总则。</w:t>
      </w:r>
    </w:p>
    <w:p w14:paraId="71D04CBC">
      <w:pPr>
        <w:pStyle w:val="33"/>
        <w:spacing w:line="360" w:lineRule="auto"/>
        <w:ind w:firstLine="420" w:firstLineChars="200"/>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）未被“信用中国”（www.creditchina.gov.cn)、中国政府采购网（www.ccgp.gov.cn）列入失信被执行人、重大税收违法失信主体、政府采购严重违法失信行为记录名单。</w:t>
      </w:r>
    </w:p>
    <w:p w14:paraId="645E4DA7">
      <w:pPr>
        <w:pStyle w:val="33"/>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w:t>
      </w:r>
      <w:r>
        <w:rPr>
          <w:rFonts w:hint="eastAsia"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、采购人、采购代理机构：</w:t>
      </w:r>
    </w:p>
    <w:p w14:paraId="78B7C24B">
      <w:pPr>
        <w:snapToGrid w:val="0"/>
        <w:spacing w:line="360" w:lineRule="auto"/>
        <w:ind w:firstLine="420"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bookmarkStart w:id="11" w:name="_Toc35393637"/>
      <w:bookmarkStart w:id="12" w:name="_Toc28359019"/>
      <w:bookmarkStart w:id="13" w:name="_Toc28359096"/>
      <w:bookmarkStart w:id="14" w:name="_Toc35393806"/>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color w:val="000000" w:themeColor="text1"/>
          <w:kern w:val="0"/>
          <w:sz w:val="21"/>
          <w:szCs w:val="21"/>
          <w:highlight w:val="none"/>
          <w14:textFill>
            <w14:solidFill>
              <w14:schemeClr w14:val="tx1"/>
            </w14:solidFill>
          </w14:textFill>
        </w:rPr>
        <w:t>采购人信息</w:t>
      </w:r>
      <w:bookmarkEnd w:id="11"/>
      <w:bookmarkEnd w:id="12"/>
      <w:bookmarkEnd w:id="13"/>
      <w:bookmarkEnd w:id="14"/>
    </w:p>
    <w:p w14:paraId="30E930B2">
      <w:pPr>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北海市残疾人联合会</w:t>
      </w:r>
    </w:p>
    <w:p w14:paraId="645A2323">
      <w:pPr>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址：北海市海城区北部湾东路62号</w:t>
      </w:r>
    </w:p>
    <w:p w14:paraId="4C8122E5">
      <w:pPr>
        <w:spacing w:line="360" w:lineRule="auto"/>
        <w:ind w:left="420" w:lef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项目联系人（询问）：欧永银</w:t>
      </w:r>
    </w:p>
    <w:p w14:paraId="149EE4DF">
      <w:pPr>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项目联系方式（询问）：0779-2067336</w:t>
      </w:r>
    </w:p>
    <w:p w14:paraId="5BDD4C61">
      <w:pPr>
        <w:snapToGrid w:val="0"/>
        <w:spacing w:line="360" w:lineRule="auto"/>
        <w:ind w:firstLine="420"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bookmarkStart w:id="15" w:name="_Toc35393638"/>
      <w:bookmarkStart w:id="16" w:name="_Toc28359020"/>
      <w:bookmarkStart w:id="17" w:name="_Toc35393807"/>
      <w:bookmarkStart w:id="18" w:name="_Toc28359097"/>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b/>
          <w:color w:val="000000" w:themeColor="text1"/>
          <w:kern w:val="0"/>
          <w:sz w:val="21"/>
          <w:szCs w:val="21"/>
          <w:highlight w:val="none"/>
          <w14:textFill>
            <w14:solidFill>
              <w14:schemeClr w14:val="tx1"/>
            </w14:solidFill>
          </w14:textFill>
        </w:rPr>
        <w:t>采购代理机构信息</w:t>
      </w:r>
      <w:bookmarkEnd w:id="15"/>
      <w:bookmarkEnd w:id="16"/>
      <w:bookmarkEnd w:id="17"/>
      <w:bookmarkEnd w:id="18"/>
    </w:p>
    <w:p w14:paraId="261096D2">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名    称：广西科联招标中心有限公司         </w:t>
      </w:r>
    </w:p>
    <w:p w14:paraId="7FD663E8">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    址：北海市北海大道科技大厦三楼 </w:t>
      </w:r>
    </w:p>
    <w:p w14:paraId="0A69F4D6">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项目联系人（询问）：</w:t>
      </w:r>
      <w:r>
        <w:rPr>
          <w:rFonts w:hint="eastAsia" w:ascii="宋体" w:hAnsi="宋体" w:cs="宋体"/>
          <w:color w:val="000000" w:themeColor="text1"/>
          <w:sz w:val="21"/>
          <w:szCs w:val="21"/>
          <w:highlight w:val="none"/>
          <w:lang w:eastAsia="zh-CN"/>
          <w14:textFill>
            <w14:solidFill>
              <w14:schemeClr w14:val="tx1"/>
            </w14:solidFill>
          </w14:textFill>
        </w:rPr>
        <w:t>赖亭亭</w:t>
      </w:r>
    </w:p>
    <w:p w14:paraId="1BA13E24">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项目联系方式（询问）：0779-3832133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3830266</w:t>
      </w:r>
    </w:p>
    <w:p w14:paraId="0117A609">
      <w:pPr>
        <w:snapToGrid w:val="0"/>
        <w:spacing w:line="360" w:lineRule="auto"/>
        <w:ind w:firstLine="420" w:firstLineChars="200"/>
        <w:jc w:val="left"/>
        <w:rPr>
          <w:rFonts w:hint="eastAsia" w:ascii="宋体" w:hAnsi="宋体" w:eastAsia="宋体" w:cs="宋体"/>
          <w:b/>
          <w:color w:val="000000" w:themeColor="text1"/>
          <w:kern w:val="0"/>
          <w:sz w:val="21"/>
          <w:szCs w:val="21"/>
          <w:highlight w:val="none"/>
          <w14:textFill>
            <w14:solidFill>
              <w14:schemeClr w14:val="tx1"/>
            </w14:solidFill>
          </w14:textFill>
        </w:rPr>
      </w:pPr>
      <w:bookmarkStart w:id="19" w:name="_Toc35393808"/>
      <w:bookmarkStart w:id="20" w:name="_Toc35393639"/>
      <w:bookmarkStart w:id="21" w:name="_Toc28359098"/>
      <w:bookmarkStart w:id="22" w:name="_Toc28359021"/>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kern w:val="0"/>
          <w:sz w:val="21"/>
          <w:szCs w:val="21"/>
          <w:highlight w:val="none"/>
          <w14:textFill>
            <w14:solidFill>
              <w14:schemeClr w14:val="tx1"/>
            </w14:solidFill>
          </w14:textFill>
        </w:rPr>
        <w:t xml:space="preserve">同级政府采购监督管理部门            </w:t>
      </w:r>
    </w:p>
    <w:bookmarkEnd w:id="19"/>
    <w:bookmarkEnd w:id="20"/>
    <w:bookmarkEnd w:id="21"/>
    <w:bookmarkEnd w:id="22"/>
    <w:p w14:paraId="10CE048C">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称：北海市财政局</w:t>
      </w:r>
    </w:p>
    <w:p w14:paraId="7D1C97B2">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址：北海市北部湾西路19号</w:t>
      </w:r>
    </w:p>
    <w:p w14:paraId="1EF3CCB7">
      <w:pPr>
        <w:spacing w:line="360" w:lineRule="auto"/>
        <w:ind w:left="420" w:leftChars="20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监督投诉电话：0779-3063975</w:t>
      </w:r>
    </w:p>
    <w:p w14:paraId="62548864">
      <w:pPr>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15AB102">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6EEDA61A">
      <w:pPr>
        <w:spacing w:line="360" w:lineRule="auto"/>
        <w:ind w:firstLine="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B6B4395">
      <w:pPr>
        <w:spacing w:line="360" w:lineRule="auto"/>
        <w:ind w:firstLine="20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广西科联招标中心有限公司</w:t>
      </w:r>
    </w:p>
    <w:p w14:paraId="79818F3C">
      <w:pPr>
        <w:pStyle w:val="33"/>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FF"/>
          <w:sz w:val="21"/>
          <w:szCs w:val="21"/>
          <w:highlight w:val="none"/>
        </w:rPr>
        <w:t xml:space="preserve">    </w:t>
      </w:r>
      <w:r>
        <w:rPr>
          <w:rFonts w:hint="eastAsia" w:hAnsi="宋体" w:cs="宋体"/>
          <w:color w:val="0000FF"/>
          <w:sz w:val="21"/>
          <w:szCs w:val="21"/>
          <w:highlight w:val="none"/>
          <w:lang w:val="en-US" w:eastAsia="zh-CN"/>
        </w:rPr>
        <w:t xml:space="preserve">    </w:t>
      </w:r>
      <w:r>
        <w:rPr>
          <w:rFonts w:hint="eastAsia" w:ascii="宋体" w:hAnsi="宋体" w:eastAsia="宋体" w:cs="宋体"/>
          <w:color w:val="auto"/>
          <w:sz w:val="21"/>
          <w:szCs w:val="21"/>
          <w:highlight w:val="none"/>
        </w:rPr>
        <w:t xml:space="preserve">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11</w:t>
      </w:r>
      <w:r>
        <w:rPr>
          <w:rFonts w:hint="eastAsia" w:ascii="宋体" w:hAnsi="宋体" w:eastAsia="宋体" w:cs="宋体"/>
          <w:color w:val="auto"/>
          <w:sz w:val="21"/>
          <w:szCs w:val="21"/>
          <w:highlight w:val="none"/>
        </w:rPr>
        <w:t>日</w:t>
      </w:r>
    </w:p>
    <w:p w14:paraId="1AB259BB">
      <w:pPr>
        <w:adjustRightInd/>
        <w:spacing w:line="360" w:lineRule="auto"/>
        <w:jc w:val="center"/>
        <w:outlineLvl w:val="0"/>
        <w:rPr>
          <w:rFonts w:ascii="宋体" w:hAnsi="宋体" w:cs="宋体"/>
          <w:b/>
          <w:color w:val="000000" w:themeColor="text1"/>
          <w:sz w:val="36"/>
          <w:szCs w:val="20"/>
          <w:highlight w:val="none"/>
          <w14:textFill>
            <w14:solidFill>
              <w14:schemeClr w14:val="tx1"/>
            </w14:solidFill>
          </w14:textFill>
        </w:rPr>
      </w:pPr>
      <w:r>
        <w:rPr>
          <w:rFonts w:hint="eastAsia" w:ascii="宋体" w:hAnsi="宋体" w:cs="宋体"/>
          <w:b/>
          <w:color w:val="000000" w:themeColor="text1"/>
          <w:sz w:val="36"/>
          <w:szCs w:val="20"/>
          <w:highlight w:val="none"/>
          <w14:textFill>
            <w14:solidFill>
              <w14:schemeClr w14:val="tx1"/>
            </w14:solidFill>
          </w14:textFill>
        </w:rPr>
        <w:br w:type="page"/>
      </w:r>
      <w:bookmarkStart w:id="23" w:name="_Toc22883"/>
      <w:r>
        <w:rPr>
          <w:rFonts w:hint="eastAsia" w:ascii="宋体" w:hAnsi="宋体" w:cs="宋体"/>
          <w:b/>
          <w:color w:val="000000" w:themeColor="text1"/>
          <w:sz w:val="36"/>
          <w:szCs w:val="20"/>
          <w:highlight w:val="none"/>
          <w14:textFill>
            <w14:solidFill>
              <w14:schemeClr w14:val="tx1"/>
            </w14:solidFill>
          </w14:textFill>
        </w:rPr>
        <w:t>第二部分</w:t>
      </w:r>
      <w:bookmarkEnd w:id="7"/>
      <w:r>
        <w:rPr>
          <w:rFonts w:hint="eastAsia" w:ascii="宋体" w:hAnsi="宋体" w:cs="宋体"/>
          <w:b/>
          <w:color w:val="000000" w:themeColor="text1"/>
          <w:sz w:val="36"/>
          <w:szCs w:val="20"/>
          <w:highlight w:val="none"/>
          <w14:textFill>
            <w14:solidFill>
              <w14:schemeClr w14:val="tx1"/>
            </w14:solidFill>
          </w14:textFill>
        </w:rPr>
        <w:t xml:space="preserve"> 供应商须知</w:t>
      </w:r>
      <w:bookmarkEnd w:id="8"/>
      <w:bookmarkEnd w:id="23"/>
    </w:p>
    <w:p w14:paraId="26CBB3A9">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7C20F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5DCC7494">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E89955F">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924465F">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本项目的特别规定</w:t>
            </w:r>
          </w:p>
        </w:tc>
      </w:tr>
      <w:tr w14:paraId="0A424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0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FC6F8B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2EEDD4CC">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46E7D5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sz w:val="21"/>
                <w:szCs w:val="21"/>
                <w:highlight w:val="none"/>
              </w:rPr>
              <w:t xml:space="preserve">服务类  </w:t>
            </w: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货物类</w:t>
            </w:r>
          </w:p>
        </w:tc>
      </w:tr>
      <w:tr w14:paraId="4AA7B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6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04A5D8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D81E29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A9F38FA">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E52F4D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kern w:val="0"/>
                <w:sz w:val="21"/>
                <w:szCs w:val="21"/>
                <w:highlight w:val="none"/>
              </w:rPr>
              <w:t>本项目不允许采购进口产品。</w:t>
            </w:r>
          </w:p>
          <w:p w14:paraId="0F89392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20897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EEF226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6F24C4E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9200AE0">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4D9A44C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p>
          <w:p w14:paraId="0D3AA63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 w:val="21"/>
                <w:szCs w:val="21"/>
                <w:highlight w:val="none"/>
              </w:rPr>
              <w:t>不同意分包。</w:t>
            </w:r>
          </w:p>
          <w:p w14:paraId="36FE3F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739CF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924AF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407AA11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C8F556C">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供应商应当提供的资格证明文件</w:t>
            </w:r>
          </w:p>
        </w:tc>
        <w:tc>
          <w:tcPr>
            <w:tcW w:w="6095" w:type="dxa"/>
            <w:tcBorders>
              <w:top w:val="single" w:color="000000" w:sz="8" w:space="0"/>
              <w:left w:val="single" w:color="000000" w:sz="2" w:space="0"/>
              <w:bottom w:val="single" w:color="000000" w:sz="8" w:space="0"/>
              <w:right w:val="single" w:color="000000" w:sz="8" w:space="0"/>
            </w:tcBorders>
            <w:vAlign w:val="center"/>
          </w:tcPr>
          <w:p w14:paraId="0AF4BC94">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资格证明文件：见采购文件第二部分。</w:t>
            </w:r>
          </w:p>
          <w:p w14:paraId="70C163E0">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供应商未提供有效的资格证明文件的，视为供应商不具备采购文件中规定的资格要求，响应无效。</w:t>
            </w:r>
          </w:p>
        </w:tc>
      </w:tr>
      <w:tr w14:paraId="3D4DC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ED8DE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146E796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B0B3C5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C90DC63">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584CDA3">
            <w:pPr>
              <w:snapToGrid w:val="0"/>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C603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CC1B286">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41C7DB9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0FC2658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0262B6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p w14:paraId="0171403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43" w:type="dxa"/>
            <w:tcBorders>
              <w:top w:val="single" w:color="000000" w:sz="8" w:space="0"/>
              <w:left w:val="single" w:color="auto" w:sz="4" w:space="0"/>
              <w:bottom w:val="single" w:color="000000" w:sz="8" w:space="0"/>
              <w:right w:val="single" w:color="000000" w:sz="8" w:space="0"/>
            </w:tcBorders>
            <w:vAlign w:val="center"/>
          </w:tcPr>
          <w:p w14:paraId="7192ECB2">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37B9216">
            <w:pPr>
              <w:snapToGrid w:val="0"/>
              <w:spacing w:line="360" w:lineRule="auto"/>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响应文件中价格全部采用人民币报价。采购文件未列明，而供应商认为必需的费用也需列入报价。</w:t>
            </w:r>
          </w:p>
          <w:p w14:paraId="30115391">
            <w:pPr>
              <w:snapToGrid w:val="0"/>
              <w:spacing w:line="360" w:lineRule="auto"/>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响应报价出现下列情形的，响应无效：</w:t>
            </w:r>
          </w:p>
          <w:p w14:paraId="279A2D59">
            <w:pPr>
              <w:snapToGrid w:val="0"/>
              <w:spacing w:line="360" w:lineRule="auto"/>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kern w:val="0"/>
                <w:sz w:val="21"/>
                <w:szCs w:val="21"/>
                <w:highlight w:val="none"/>
                <w:lang w:val="zh-CN"/>
                <w14:textFill>
                  <w14:solidFill>
                    <w14:schemeClr w14:val="tx1"/>
                  </w14:solidFill>
                </w14:textFill>
              </w:rPr>
              <w:t>响应报价出现不是唯一的、有选择性响应报价的；</w:t>
            </w:r>
          </w:p>
          <w:p w14:paraId="3EB757F5">
            <w:pPr>
              <w:snapToGrid w:val="0"/>
              <w:spacing w:line="360" w:lineRule="auto"/>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▲响应报价高于本项目采购预算或者最高限价的</w:t>
            </w:r>
            <w:r>
              <w:rPr>
                <w:rFonts w:hint="eastAsia" w:ascii="宋体" w:hAnsi="宋体" w:eastAsia="宋体" w:cs="宋体"/>
                <w:b/>
                <w:color w:val="000000" w:themeColor="text1"/>
                <w:kern w:val="0"/>
                <w:sz w:val="21"/>
                <w:szCs w:val="21"/>
                <w:highlight w:val="none"/>
                <w:lang w:val="zh-CN"/>
                <w14:textFill>
                  <w14:solidFill>
                    <w14:schemeClr w14:val="tx1"/>
                  </w14:solidFill>
                </w14:textFill>
              </w:rPr>
              <w:t>；</w:t>
            </w:r>
          </w:p>
          <w:p w14:paraId="473E3955">
            <w:pPr>
              <w:pStyle w:val="3"/>
              <w:numPr>
                <w:ilvl w:val="0"/>
                <w:numId w:val="0"/>
              </w:numP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▲响应报价填写不完整或字迹不能辨认或有漏项的；</w:t>
            </w:r>
          </w:p>
        </w:tc>
      </w:tr>
      <w:tr w14:paraId="3C56C7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72C311B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1CEC6AA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7CDF4C6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4910FAD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134BE5A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2F2E9B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5DA6D31D">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455ADFB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6C784C5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929BD59">
            <w:pPr>
              <w:snapToGrid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响应方案讲解</w:t>
            </w:r>
          </w:p>
        </w:tc>
        <w:tc>
          <w:tcPr>
            <w:tcW w:w="6095" w:type="dxa"/>
            <w:tcBorders>
              <w:top w:val="single" w:color="000000" w:sz="8" w:space="0"/>
              <w:left w:val="single" w:color="000000" w:sz="2" w:space="0"/>
              <w:bottom w:val="single" w:color="000000" w:sz="8" w:space="0"/>
              <w:right w:val="single" w:color="000000" w:sz="8" w:space="0"/>
            </w:tcBorders>
            <w:vAlign w:val="center"/>
          </w:tcPr>
          <w:p w14:paraId="24315F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FE"/>
            </w:r>
            <w:r>
              <w:rPr>
                <w:rFonts w:hint="eastAsia" w:ascii="宋体" w:hAnsi="宋体" w:eastAsia="宋体" w:cs="宋体"/>
                <w:color w:val="auto"/>
                <w:sz w:val="21"/>
                <w:szCs w:val="21"/>
                <w:highlight w:val="none"/>
              </w:rPr>
              <w:t>不组织。</w:t>
            </w:r>
          </w:p>
          <w:p w14:paraId="19733F0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w:t>
            </w:r>
          </w:p>
          <w:p w14:paraId="77E094A4">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安排供应商讲解响应方案，</w:t>
            </w:r>
            <w:r>
              <w:rPr>
                <w:rFonts w:hint="eastAsia" w:ascii="宋体" w:hAnsi="宋体" w:eastAsia="宋体" w:cs="宋体"/>
                <w:color w:val="auto"/>
                <w:kern w:val="0"/>
                <w:sz w:val="21"/>
                <w:szCs w:val="21"/>
                <w:highlight w:val="none"/>
              </w:rPr>
              <w:t>可选择以下其中一种方式：</w:t>
            </w:r>
          </w:p>
          <w:p w14:paraId="674F08BF">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在线讲解。</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在线讲解需供应商根据</w:t>
            </w:r>
            <w:r>
              <w:rPr>
                <w:rFonts w:hint="eastAsia" w:ascii="宋体" w:hAnsi="宋体" w:eastAsia="宋体" w:cs="宋体"/>
                <w:color w:val="auto"/>
                <w:sz w:val="21"/>
                <w:szCs w:val="21"/>
                <w:highlight w:val="none"/>
              </w:rPr>
              <w:t>广西政府采购云平台</w:t>
            </w:r>
            <w:r>
              <w:rPr>
                <w:rFonts w:hint="eastAsia" w:ascii="宋体" w:hAnsi="宋体" w:eastAsia="宋体" w:cs="宋体"/>
                <w:color w:val="auto"/>
                <w:kern w:val="0"/>
                <w:sz w:val="21"/>
                <w:szCs w:val="21"/>
                <w:highlight w:val="none"/>
              </w:rPr>
              <w:t>操作要求做好准备工作，提前完善软硬件配置环境。</w:t>
            </w:r>
          </w:p>
          <w:p w14:paraId="6C460843">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方式二：评审现场讲解。现场讲解地点为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，讲解所用设备由供应商自备。现场讲解人员进场时提供讲解人员名单（加盖公章或授权代表签名）及身份证明，否则不得讲解。</w:t>
            </w:r>
          </w:p>
          <w:p w14:paraId="173B86AE">
            <w:pPr>
              <w:snapToGrid w:val="0"/>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rPr>
              <w:t>注：因供应商自身原因导致无法讲解或者讲解效果不理想的，责任自负。因平台原因导致本项目方案讲解环节无法顺利开展，按照相关规定执行。</w:t>
            </w:r>
          </w:p>
        </w:tc>
      </w:tr>
      <w:tr w14:paraId="326987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0B4C9C2">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p w14:paraId="3DD85C8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3" w:type="dxa"/>
            <w:tcBorders>
              <w:top w:val="single" w:color="000000" w:sz="8" w:space="0"/>
              <w:left w:val="single" w:color="000000" w:sz="2" w:space="0"/>
              <w:bottom w:val="single" w:color="000000" w:sz="8" w:space="0"/>
              <w:right w:val="single" w:color="000000" w:sz="8" w:space="0"/>
            </w:tcBorders>
            <w:vAlign w:val="center"/>
          </w:tcPr>
          <w:p w14:paraId="71C0B33C">
            <w:pPr>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0A33754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00A8"/>
            </w:r>
            <w:r>
              <w:rPr>
                <w:rFonts w:hint="eastAsia" w:ascii="宋体" w:hAnsi="宋体" w:eastAsia="宋体" w:cs="宋体"/>
                <w:color w:val="auto"/>
                <w:sz w:val="21"/>
                <w:szCs w:val="21"/>
                <w:highlight w:val="none"/>
              </w:rPr>
              <w:t>不接受。</w:t>
            </w:r>
          </w:p>
          <w:p w14:paraId="61839DEE">
            <w:pPr>
              <w:pStyle w:val="33"/>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备份响应文件送达地点：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北海市北海大道科技大厦三楼广西科联招标中心有限公司北海分公司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8"/>
                <w:sz w:val="21"/>
                <w:szCs w:val="21"/>
                <w:highlight w:val="none"/>
              </w:rPr>
              <w:t>；备份响应文件签收人员联系电话：</w:t>
            </w:r>
            <w:r>
              <w:rPr>
                <w:rFonts w:hint="eastAsia" w:ascii="宋体" w:hAnsi="宋体" w:eastAsia="宋体" w:cs="宋体"/>
                <w:color w:val="auto"/>
                <w:kern w:val="2"/>
                <w:sz w:val="21"/>
                <w:szCs w:val="21"/>
                <w:highlight w:val="none"/>
                <w:u w:val="single"/>
                <w:lang w:val="en-US" w:eastAsia="zh-CN" w:bidi="ar-SA"/>
              </w:rPr>
              <w:t>0779-3832133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采购人、采购代理机构不强制或变相强制供应商提交备份</w:t>
            </w:r>
            <w:r>
              <w:rPr>
                <w:rFonts w:hint="eastAsia" w:ascii="宋体" w:hAnsi="宋体" w:eastAsia="宋体" w:cs="宋体"/>
                <w:b/>
                <w:bCs/>
                <w:color w:val="auto"/>
                <w:kern w:val="28"/>
                <w:sz w:val="21"/>
                <w:szCs w:val="21"/>
                <w:highlight w:val="none"/>
              </w:rPr>
              <w:t>响应</w:t>
            </w:r>
            <w:r>
              <w:rPr>
                <w:rFonts w:hint="eastAsia" w:ascii="宋体" w:hAnsi="宋体" w:eastAsia="宋体" w:cs="宋体"/>
                <w:b/>
                <w:color w:val="auto"/>
                <w:sz w:val="21"/>
                <w:szCs w:val="21"/>
                <w:highlight w:val="none"/>
              </w:rPr>
              <w:t>文件。</w:t>
            </w:r>
          </w:p>
        </w:tc>
      </w:tr>
      <w:tr w14:paraId="0D351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2C892CC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FF"/>
                <w:sz w:val="21"/>
                <w:szCs w:val="21"/>
                <w:highlight w:val="none"/>
                <w:lang w:val="en-US" w:eastAsia="zh-CN"/>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70AE09E">
            <w:pPr>
              <w:keepNext w:val="0"/>
              <w:keepLines w:val="0"/>
              <w:pageBreakBefore w:val="0"/>
              <w:kinsoku/>
              <w:wordWrap/>
              <w:overflowPunct/>
              <w:topLinePunct w:val="0"/>
              <w:bidi w:val="0"/>
              <w:spacing w:line="400" w:lineRule="exact"/>
              <w:rPr>
                <w:rFonts w:hint="eastAsia" w:ascii="宋体" w:hAnsi="宋体" w:eastAsia="宋体" w:cs="宋体"/>
                <w:b/>
                <w:color w:val="000000" w:themeColor="text1"/>
                <w:sz w:val="21"/>
                <w:szCs w:val="21"/>
                <w:highlight w:val="none"/>
                <w14:textFill>
                  <w14:solidFill>
                    <w14:schemeClr w14:val="tx1"/>
                  </w14:solidFill>
                </w14:textFill>
              </w:rPr>
            </w:pPr>
            <w:r>
              <w:rPr>
                <w:rFonts w:hint="eastAsia" w:hAnsi="宋体" w:cs="宋体"/>
                <w:b/>
                <w:bCs/>
                <w:color w:val="auto"/>
                <w:highlight w:val="none"/>
              </w:rPr>
              <w:t>代理服务费</w:t>
            </w:r>
          </w:p>
        </w:tc>
        <w:tc>
          <w:tcPr>
            <w:tcW w:w="6095" w:type="dxa"/>
            <w:tcBorders>
              <w:top w:val="single" w:color="000000" w:sz="8" w:space="0"/>
              <w:left w:val="single" w:color="000000" w:sz="2" w:space="0"/>
              <w:bottom w:val="single" w:color="000000" w:sz="8" w:space="0"/>
              <w:right w:val="single" w:color="000000" w:sz="8" w:space="0"/>
            </w:tcBorders>
            <w:vAlign w:val="center"/>
          </w:tcPr>
          <w:p w14:paraId="7B47BE7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1. 是否收取采购代理</w:t>
            </w:r>
            <w:r>
              <w:rPr>
                <w:rFonts w:hint="eastAsia" w:ascii="宋体" w:hAnsi="宋体" w:eastAsia="宋体" w:cs="宋体"/>
                <w:i w:val="0"/>
                <w:iCs w:val="0"/>
                <w:color w:val="auto"/>
                <w:kern w:val="0"/>
                <w:szCs w:val="21"/>
                <w:highlight w:val="none"/>
                <w:lang w:eastAsia="zh-CN"/>
              </w:rPr>
              <w:t>服务</w:t>
            </w:r>
            <w:r>
              <w:rPr>
                <w:rFonts w:hint="eastAsia" w:ascii="宋体" w:hAnsi="宋体" w:eastAsia="宋体" w:cs="宋体"/>
                <w:i w:val="0"/>
                <w:iCs w:val="0"/>
                <w:color w:val="auto"/>
                <w:kern w:val="0"/>
                <w:szCs w:val="21"/>
                <w:highlight w:val="none"/>
              </w:rPr>
              <w:t>费：</w:t>
            </w:r>
          </w:p>
          <w:p w14:paraId="6CAA956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是    □ 否</w:t>
            </w:r>
          </w:p>
          <w:p w14:paraId="318D0D6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2.采购代理</w:t>
            </w:r>
            <w:r>
              <w:rPr>
                <w:rFonts w:hint="eastAsia" w:ascii="宋体" w:hAnsi="宋体" w:eastAsia="宋体" w:cs="宋体"/>
                <w:i w:val="0"/>
                <w:iCs w:val="0"/>
                <w:color w:val="auto"/>
                <w:kern w:val="0"/>
                <w:szCs w:val="21"/>
                <w:highlight w:val="none"/>
                <w:lang w:eastAsia="zh-CN"/>
              </w:rPr>
              <w:t>服务</w:t>
            </w:r>
            <w:r>
              <w:rPr>
                <w:rFonts w:hint="eastAsia" w:ascii="宋体" w:hAnsi="宋体" w:eastAsia="宋体" w:cs="宋体"/>
                <w:i w:val="0"/>
                <w:iCs w:val="0"/>
                <w:color w:val="auto"/>
                <w:kern w:val="0"/>
                <w:szCs w:val="21"/>
                <w:highlight w:val="none"/>
              </w:rPr>
              <w:t>费支付方式：</w:t>
            </w:r>
          </w:p>
          <w:p w14:paraId="2948520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本项目</w:t>
            </w:r>
            <w:r>
              <w:rPr>
                <w:rFonts w:hint="eastAsia" w:ascii="宋体" w:hAnsi="宋体" w:eastAsia="宋体" w:cs="宋体"/>
                <w:i w:val="0"/>
                <w:iCs w:val="0"/>
                <w:color w:val="auto"/>
                <w:kern w:val="0"/>
                <w:szCs w:val="21"/>
                <w:highlight w:val="none"/>
                <w:lang w:eastAsia="zh-CN"/>
              </w:rPr>
              <w:t>采购</w:t>
            </w:r>
            <w:r>
              <w:rPr>
                <w:rFonts w:hint="eastAsia" w:ascii="宋体" w:hAnsi="宋体" w:eastAsia="宋体" w:cs="宋体"/>
                <w:i w:val="0"/>
                <w:iCs w:val="0"/>
                <w:color w:val="auto"/>
                <w:kern w:val="0"/>
                <w:szCs w:val="21"/>
                <w:highlight w:val="none"/>
              </w:rPr>
              <w:t>代理服务费由</w:t>
            </w:r>
            <w:r>
              <w:rPr>
                <w:rFonts w:hint="eastAsia" w:ascii="宋体" w:hAnsi="宋体" w:eastAsia="宋体" w:cs="宋体"/>
                <w:i w:val="0"/>
                <w:iCs w:val="0"/>
                <w:color w:val="auto"/>
                <w:kern w:val="0"/>
                <w:szCs w:val="21"/>
                <w:highlight w:val="none"/>
                <w:u w:val="single"/>
                <w:lang w:eastAsia="zh-CN"/>
              </w:rPr>
              <w:t>成交供应商</w:t>
            </w:r>
            <w:r>
              <w:rPr>
                <w:rFonts w:hint="eastAsia" w:ascii="宋体" w:hAnsi="宋体" w:eastAsia="宋体" w:cs="宋体"/>
                <w:i w:val="0"/>
                <w:iCs w:val="0"/>
                <w:color w:val="auto"/>
                <w:kern w:val="0"/>
                <w:szCs w:val="21"/>
                <w:highlight w:val="none"/>
                <w:u w:val="none"/>
              </w:rPr>
              <w:t>在签订合同前</w:t>
            </w:r>
            <w:r>
              <w:rPr>
                <w:rFonts w:hint="eastAsia" w:ascii="宋体" w:hAnsi="宋体" w:eastAsia="宋体" w:cs="宋体"/>
                <w:i w:val="0"/>
                <w:iCs w:val="0"/>
                <w:color w:val="auto"/>
                <w:kern w:val="0"/>
                <w:szCs w:val="21"/>
                <w:highlight w:val="none"/>
                <w:u w:val="none"/>
                <w:lang w:eastAsia="zh-CN"/>
              </w:rPr>
              <w:t>，</w:t>
            </w:r>
            <w:r>
              <w:rPr>
                <w:rFonts w:hint="eastAsia" w:ascii="宋体" w:hAnsi="宋体" w:eastAsia="宋体" w:cs="宋体"/>
                <w:i w:val="0"/>
                <w:iCs w:val="0"/>
                <w:color w:val="auto"/>
                <w:sz w:val="21"/>
                <w:highlight w:val="none"/>
                <w:lang w:val="en-US" w:eastAsia="zh-CN"/>
              </w:rPr>
              <w:t>以银行转账、电汇等方式</w:t>
            </w:r>
            <w:r>
              <w:rPr>
                <w:rFonts w:hint="eastAsia" w:ascii="宋体" w:hAnsi="宋体" w:eastAsia="宋体" w:cs="宋体"/>
                <w:i w:val="0"/>
                <w:iCs w:val="0"/>
                <w:color w:val="auto"/>
                <w:kern w:val="0"/>
                <w:szCs w:val="21"/>
                <w:highlight w:val="none"/>
              </w:rPr>
              <w:t>一次性向采购代理机构支付。</w:t>
            </w:r>
          </w:p>
          <w:p w14:paraId="21196C0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□采购人支付</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sz w:val="21"/>
                <w:highlight w:val="none"/>
                <w:u w:val="single"/>
                <w:lang w:val="en-US" w:eastAsia="zh-CN"/>
              </w:rPr>
              <w:t>（支付方式）。</w:t>
            </w:r>
          </w:p>
          <w:p w14:paraId="5764C295">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3.采购代理</w:t>
            </w:r>
            <w:r>
              <w:rPr>
                <w:rFonts w:hint="eastAsia" w:ascii="宋体" w:hAnsi="宋体" w:eastAsia="宋体" w:cs="宋体"/>
                <w:i w:val="0"/>
                <w:iCs w:val="0"/>
                <w:color w:val="auto"/>
                <w:kern w:val="0"/>
                <w:szCs w:val="21"/>
                <w:highlight w:val="none"/>
                <w:lang w:eastAsia="zh-CN"/>
              </w:rPr>
              <w:t>服务</w:t>
            </w:r>
            <w:r>
              <w:rPr>
                <w:rFonts w:hint="eastAsia" w:ascii="宋体" w:hAnsi="宋体" w:eastAsia="宋体" w:cs="宋体"/>
                <w:i w:val="0"/>
                <w:iCs w:val="0"/>
                <w:color w:val="auto"/>
                <w:kern w:val="0"/>
                <w:szCs w:val="21"/>
                <w:highlight w:val="none"/>
              </w:rPr>
              <w:t>费收取标准：</w:t>
            </w:r>
          </w:p>
          <w:p w14:paraId="4F3FCD2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eastAsia="宋体" w:cs="宋体"/>
                <w:i w:val="0"/>
                <w:iCs w:val="0"/>
                <w:color w:val="auto"/>
                <w:kern w:val="0"/>
                <w:szCs w:val="21"/>
                <w:highlight w:val="none"/>
                <w:lang w:val="en-US" w:eastAsia="zh-CN"/>
              </w:rPr>
            </w:pP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以分标/</w:t>
            </w:r>
            <w:r>
              <w:rPr>
                <w:rFonts w:hint="eastAsia" w:ascii="宋体" w:hAnsi="宋体" w:eastAsia="宋体" w:cs="宋体"/>
                <w:i w:val="0"/>
                <w:iCs w:val="0"/>
                <w:color w:val="auto"/>
                <w:kern w:val="0"/>
                <w:szCs w:val="21"/>
                <w:highlight w:val="none"/>
                <w:lang w:eastAsia="zh-CN"/>
              </w:rPr>
              <w:t>项目</w:t>
            </w:r>
            <w:r>
              <w:rPr>
                <w:rFonts w:hint="eastAsia" w:ascii="宋体" w:hAnsi="宋体" w:eastAsia="宋体" w:cs="宋体"/>
                <w:i w:val="0"/>
                <w:iCs w:val="0"/>
                <w:color w:val="auto"/>
                <w:kern w:val="0"/>
                <w:szCs w:val="21"/>
                <w:highlight w:val="none"/>
              </w:rPr>
              <w:t>（</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成交</w:t>
            </w:r>
            <w:r>
              <w:rPr>
                <w:rFonts w:hint="eastAsia" w:ascii="宋体" w:hAnsi="宋体" w:eastAsia="宋体" w:cs="宋体"/>
                <w:i w:val="0"/>
                <w:iCs w:val="0"/>
                <w:color w:val="auto"/>
                <w:kern w:val="0"/>
                <w:szCs w:val="21"/>
                <w:highlight w:val="none"/>
                <w:lang w:eastAsia="zh-CN"/>
              </w:rPr>
              <w:t>总</w:t>
            </w:r>
            <w:r>
              <w:rPr>
                <w:rFonts w:hint="eastAsia" w:ascii="宋体" w:hAnsi="宋体" w:eastAsia="宋体" w:cs="宋体"/>
                <w:i w:val="0"/>
                <w:iCs w:val="0"/>
                <w:color w:val="auto"/>
                <w:kern w:val="0"/>
                <w:szCs w:val="21"/>
                <w:highlight w:val="none"/>
              </w:rPr>
              <w:t>金额/□采购预算/</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暂定成交金额/□其他</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）为计费额，按</w:t>
            </w:r>
            <w:r>
              <w:rPr>
                <w:rFonts w:hint="eastAsia" w:ascii="宋体" w:hAnsi="宋体" w:eastAsia="宋体" w:cs="宋体"/>
                <w:i w:val="0"/>
                <w:iCs w:val="0"/>
                <w:color w:val="auto"/>
                <w:sz w:val="21"/>
                <w:highlight w:val="none"/>
                <w:lang w:val="en-US" w:eastAsia="zh-CN"/>
              </w:rPr>
              <w:t>本须知正文第十三条规定的收费计算标准（</w:t>
            </w:r>
            <w:r>
              <w:rPr>
                <w:rFonts w:hint="eastAsia" w:ascii="宋体" w:hAnsi="宋体" w:eastAsia="宋体" w:cs="宋体"/>
                <w:b/>
                <w:bCs/>
                <w:i w:val="0"/>
                <w:iCs w:val="0"/>
                <w:color w:val="auto"/>
                <w:kern w:val="0"/>
                <w:szCs w:val="21"/>
                <w:highlight w:val="none"/>
                <w:u w:val="single"/>
                <w:lang w:val="en-US" w:eastAsia="zh-CN"/>
              </w:rPr>
              <w:t>服务类</w:t>
            </w:r>
            <w:r>
              <w:rPr>
                <w:rFonts w:hint="eastAsia" w:ascii="宋体" w:hAnsi="宋体" w:eastAsia="宋体" w:cs="宋体"/>
                <w:i w:val="0"/>
                <w:iCs w:val="0"/>
                <w:color w:val="auto"/>
                <w:sz w:val="21"/>
                <w:highlight w:val="none"/>
                <w:lang w:val="en-US" w:eastAsia="zh-CN"/>
              </w:rPr>
              <w:t>）</w:t>
            </w:r>
            <w:r>
              <w:rPr>
                <w:rFonts w:hint="eastAsia" w:ascii="宋体" w:hAnsi="宋体" w:eastAsia="宋体" w:cs="宋体"/>
                <w:i w:val="0"/>
                <w:iCs w:val="0"/>
                <w:color w:val="auto"/>
                <w:kern w:val="0"/>
                <w:szCs w:val="21"/>
                <w:highlight w:val="none"/>
              </w:rPr>
              <w:t>采用差额定率累进法计算出收费基准价格，采购代理</w:t>
            </w:r>
            <w:r>
              <w:rPr>
                <w:rFonts w:hint="eastAsia" w:ascii="宋体" w:hAnsi="宋体" w:eastAsia="宋体" w:cs="宋体"/>
                <w:i w:val="0"/>
                <w:iCs w:val="0"/>
                <w:color w:val="auto"/>
                <w:kern w:val="0"/>
                <w:szCs w:val="21"/>
                <w:highlight w:val="none"/>
                <w:lang w:eastAsia="zh-CN"/>
              </w:rPr>
              <w:t>机构</w:t>
            </w:r>
            <w:r>
              <w:rPr>
                <w:rFonts w:hint="eastAsia" w:ascii="宋体" w:hAnsi="宋体" w:eastAsia="宋体" w:cs="宋体"/>
                <w:i w:val="0"/>
                <w:iCs w:val="0"/>
                <w:color w:val="auto"/>
                <w:kern w:val="0"/>
                <w:szCs w:val="21"/>
                <w:highlight w:val="none"/>
              </w:rPr>
              <w:t>收费以（</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收费基准价格/</w:t>
            </w: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收费基准价格下浮</w:t>
            </w:r>
            <w:r>
              <w:rPr>
                <w:rFonts w:hint="eastAsia" w:ascii="宋体" w:hAnsi="宋体" w:eastAsia="宋体" w:cs="宋体"/>
                <w:i w:val="0"/>
                <w:iCs w:val="0"/>
                <w:color w:val="auto"/>
                <w:kern w:val="0"/>
                <w:szCs w:val="21"/>
                <w:highlight w:val="none"/>
                <w:u w:val="single"/>
                <w:lang w:val="en-US" w:eastAsia="zh-CN"/>
              </w:rPr>
              <w:t xml:space="preserve">  </w:t>
            </w:r>
            <w:r>
              <w:rPr>
                <w:rFonts w:hint="eastAsia" w:ascii="宋体" w:hAnsi="宋体" w:eastAsia="宋体" w:cs="宋体"/>
                <w:i w:val="0"/>
                <w:iCs w:val="0"/>
                <w:color w:val="auto"/>
                <w:kern w:val="0"/>
                <w:szCs w:val="21"/>
                <w:highlight w:val="none"/>
                <w:u w:val="single"/>
              </w:rPr>
              <w:t>%</w:t>
            </w:r>
            <w:r>
              <w:rPr>
                <w:rFonts w:hint="eastAsia" w:ascii="宋体" w:hAnsi="宋体" w:eastAsia="宋体" w:cs="宋体"/>
                <w:i w:val="0"/>
                <w:iCs w:val="0"/>
                <w:color w:val="auto"/>
                <w:kern w:val="0"/>
                <w:szCs w:val="21"/>
                <w:highlight w:val="none"/>
              </w:rPr>
              <w:t>□收费基准价格上浮</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i w:val="0"/>
                <w:iCs w:val="0"/>
                <w:color w:val="auto"/>
                <w:kern w:val="0"/>
                <w:szCs w:val="21"/>
                <w:highlight w:val="none"/>
              </w:rPr>
              <w:t>）收取。</w:t>
            </w:r>
            <w:r>
              <w:rPr>
                <w:rFonts w:hint="eastAsia" w:ascii="宋体" w:hAnsi="宋体" w:eastAsia="宋体" w:cs="宋体"/>
                <w:i w:val="0"/>
                <w:iCs w:val="0"/>
                <w:color w:val="auto"/>
                <w:kern w:val="0"/>
                <w:szCs w:val="21"/>
                <w:highlight w:val="none"/>
                <w:lang w:val="en-US" w:eastAsia="zh-CN"/>
              </w:rPr>
              <w:t>采购代理服务费用不足3000.00元的，按3000.00元支付。</w:t>
            </w:r>
          </w:p>
          <w:p w14:paraId="5783E01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u w:val="single"/>
                <w:lang w:val="en-US"/>
              </w:rPr>
            </w:pPr>
            <w:r>
              <w:rPr>
                <w:rFonts w:hint="eastAsia" w:ascii="宋体" w:hAnsi="宋体" w:eastAsia="宋体" w:cs="宋体"/>
                <w:i w:val="0"/>
                <w:iCs w:val="0"/>
                <w:color w:val="auto"/>
                <w:kern w:val="0"/>
                <w:szCs w:val="21"/>
                <w:highlight w:val="none"/>
                <w:lang w:eastAsia="zh-CN"/>
              </w:rPr>
              <w:t>□</w:t>
            </w:r>
            <w:r>
              <w:rPr>
                <w:rFonts w:hint="eastAsia" w:ascii="宋体" w:hAnsi="宋体" w:eastAsia="宋体" w:cs="宋体"/>
                <w:i w:val="0"/>
                <w:iCs w:val="0"/>
                <w:color w:val="auto"/>
                <w:kern w:val="0"/>
                <w:szCs w:val="21"/>
                <w:highlight w:val="none"/>
              </w:rPr>
              <w:t>固定采购代理收费：</w:t>
            </w:r>
            <w:r>
              <w:rPr>
                <w:rFonts w:hint="eastAsia" w:ascii="宋体" w:hAnsi="宋体" w:eastAsia="宋体" w:cs="宋体"/>
                <w:i w:val="0"/>
                <w:iCs w:val="0"/>
                <w:color w:val="auto"/>
                <w:kern w:val="0"/>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Cs w:val="21"/>
                <w:highlight w:val="none"/>
                <w:u w:val="single"/>
                <w:lang w:val="en-US" w:eastAsia="zh-CN"/>
              </w:rPr>
              <w:t>。</w:t>
            </w:r>
          </w:p>
          <w:p w14:paraId="6B69ECF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i w:val="0"/>
                <w:iCs w:val="0"/>
                <w:color w:val="auto"/>
                <w:kern w:val="0"/>
                <w:szCs w:val="21"/>
                <w:highlight w:val="none"/>
              </w:rPr>
            </w:pPr>
            <w:r>
              <w:rPr>
                <w:rFonts w:hint="eastAsia" w:ascii="宋体" w:hAnsi="宋体" w:eastAsia="宋体" w:cs="宋体"/>
                <w:i w:val="0"/>
                <w:iCs w:val="0"/>
                <w:color w:val="auto"/>
                <w:kern w:val="0"/>
                <w:szCs w:val="21"/>
                <w:highlight w:val="none"/>
              </w:rPr>
              <w:t>4. 采购代理</w:t>
            </w:r>
            <w:r>
              <w:rPr>
                <w:rFonts w:hint="eastAsia" w:ascii="宋体" w:hAnsi="宋体" w:eastAsia="宋体" w:cs="宋体"/>
                <w:i w:val="0"/>
                <w:iCs w:val="0"/>
                <w:color w:val="auto"/>
                <w:kern w:val="0"/>
                <w:szCs w:val="21"/>
                <w:highlight w:val="none"/>
                <w:lang w:eastAsia="zh-CN"/>
              </w:rPr>
              <w:t>服务</w:t>
            </w:r>
            <w:r>
              <w:rPr>
                <w:rFonts w:hint="eastAsia" w:ascii="宋体" w:hAnsi="宋体" w:eastAsia="宋体" w:cs="宋体"/>
                <w:i w:val="0"/>
                <w:iCs w:val="0"/>
                <w:color w:val="auto"/>
                <w:kern w:val="0"/>
                <w:szCs w:val="21"/>
                <w:highlight w:val="none"/>
              </w:rPr>
              <w:t>费收取银行账户</w:t>
            </w:r>
            <w:r>
              <w:rPr>
                <w:rFonts w:hint="eastAsia" w:ascii="宋体" w:hAnsi="宋体" w:eastAsia="宋体" w:cs="宋体"/>
                <w:i w:val="0"/>
                <w:iCs w:val="0"/>
                <w:color w:val="auto"/>
                <w:kern w:val="0"/>
                <w:szCs w:val="21"/>
                <w:highlight w:val="none"/>
                <w:lang w:eastAsia="zh-CN"/>
              </w:rPr>
              <w:t>的信息</w:t>
            </w:r>
          </w:p>
          <w:p w14:paraId="19F16B9D">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i w:val="0"/>
                <w:iCs w:val="0"/>
                <w:color w:val="auto"/>
                <w:szCs w:val="21"/>
                <w:highlight w:val="none"/>
                <w:u w:val="none"/>
              </w:rPr>
            </w:pPr>
            <w:r>
              <w:rPr>
                <w:rFonts w:hint="eastAsia" w:ascii="宋体" w:hAnsi="宋体" w:eastAsia="宋体" w:cs="宋体"/>
                <w:bCs/>
                <w:i w:val="0"/>
                <w:iCs w:val="0"/>
                <w:color w:val="auto"/>
                <w:szCs w:val="21"/>
                <w:highlight w:val="none"/>
                <w:u w:val="none"/>
              </w:rPr>
              <w:t>开户名称：</w:t>
            </w:r>
            <w:r>
              <w:rPr>
                <w:rFonts w:hint="eastAsia" w:ascii="宋体" w:hAnsi="宋体" w:eastAsia="宋体" w:cs="宋体"/>
                <w:bCs/>
                <w:i w:val="0"/>
                <w:iCs w:val="0"/>
                <w:color w:val="auto"/>
                <w:szCs w:val="21"/>
                <w:highlight w:val="none"/>
                <w:u w:val="single"/>
              </w:rPr>
              <w:t>广西科联招标中心有限公司北海分公司</w:t>
            </w:r>
          </w:p>
          <w:p w14:paraId="0B522191">
            <w:pPr>
              <w:keepNext w:val="0"/>
              <w:keepLines w:val="0"/>
              <w:pageBreakBefore w:val="0"/>
              <w:kinsoku/>
              <w:wordWrap/>
              <w:overflowPunct/>
              <w:topLinePunct w:val="0"/>
              <w:bidi w:val="0"/>
              <w:spacing w:line="400" w:lineRule="exact"/>
              <w:ind w:firstLine="420" w:firstLineChars="200"/>
              <w:rPr>
                <w:rFonts w:hint="eastAsia" w:ascii="宋体" w:hAnsi="宋体" w:eastAsia="宋体" w:cs="宋体"/>
                <w:bCs/>
                <w:i w:val="0"/>
                <w:iCs w:val="0"/>
                <w:color w:val="auto"/>
                <w:szCs w:val="21"/>
                <w:highlight w:val="none"/>
                <w:u w:val="none"/>
              </w:rPr>
            </w:pPr>
            <w:r>
              <w:rPr>
                <w:rFonts w:hint="eastAsia" w:ascii="宋体" w:hAnsi="宋体" w:eastAsia="宋体" w:cs="宋体"/>
                <w:bCs/>
                <w:i w:val="0"/>
                <w:iCs w:val="0"/>
                <w:color w:val="auto"/>
                <w:szCs w:val="21"/>
                <w:highlight w:val="none"/>
                <w:u w:val="none"/>
              </w:rPr>
              <w:t>账    号：</w:t>
            </w:r>
            <w:r>
              <w:rPr>
                <w:rFonts w:hint="eastAsia" w:ascii="宋体" w:hAnsi="宋体" w:eastAsia="宋体" w:cs="宋体"/>
                <w:bCs/>
                <w:i w:val="0"/>
                <w:iCs w:val="0"/>
                <w:color w:val="auto"/>
                <w:szCs w:val="21"/>
                <w:highlight w:val="none"/>
                <w:u w:val="single"/>
              </w:rPr>
              <w:t xml:space="preserve"> 45050165510109188888      </w:t>
            </w:r>
            <w:r>
              <w:rPr>
                <w:rFonts w:hint="eastAsia" w:ascii="宋体" w:hAnsi="宋体" w:eastAsia="宋体" w:cs="宋体"/>
                <w:bCs/>
                <w:i w:val="0"/>
                <w:iCs w:val="0"/>
                <w:color w:val="auto"/>
                <w:szCs w:val="21"/>
                <w:highlight w:val="none"/>
                <w:u w:val="none"/>
              </w:rPr>
              <w:t xml:space="preserve">     </w:t>
            </w:r>
          </w:p>
          <w:p w14:paraId="508F77E2">
            <w:pPr>
              <w:keepNext w:val="0"/>
              <w:keepLines w:val="0"/>
              <w:pageBreakBefore w:val="0"/>
              <w:kinsoku/>
              <w:wordWrap/>
              <w:overflowPunct/>
              <w:topLinePunct w:val="0"/>
              <w:bidi w:val="0"/>
              <w:spacing w:line="40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i w:val="0"/>
                <w:iCs w:val="0"/>
                <w:color w:val="auto"/>
                <w:szCs w:val="21"/>
                <w:highlight w:val="none"/>
                <w:u w:val="none"/>
              </w:rPr>
              <w:t>开户行名称：</w:t>
            </w:r>
            <w:r>
              <w:rPr>
                <w:rFonts w:hint="eastAsia" w:ascii="宋体" w:hAnsi="宋体" w:eastAsia="宋体" w:cs="宋体"/>
                <w:bCs/>
                <w:i w:val="0"/>
                <w:iCs w:val="0"/>
                <w:color w:val="auto"/>
                <w:szCs w:val="21"/>
                <w:highlight w:val="none"/>
                <w:u w:val="single"/>
              </w:rPr>
              <w:t>中国建设银行股份有限公司北海北部湾东路支行</w:t>
            </w:r>
          </w:p>
        </w:tc>
      </w:tr>
      <w:tr w14:paraId="5E909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2FF3AA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FF"/>
                <w:sz w:val="21"/>
                <w:szCs w:val="21"/>
                <w:highlight w:val="none"/>
                <w:lang w:val="en-US" w:eastAsia="zh-CN"/>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2CFD09F">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中小企业信用融资</w:t>
            </w:r>
          </w:p>
        </w:tc>
        <w:tc>
          <w:tcPr>
            <w:tcW w:w="6095" w:type="dxa"/>
            <w:tcBorders>
              <w:top w:val="single" w:color="000000" w:sz="8" w:space="0"/>
              <w:left w:val="single" w:color="000000" w:sz="2" w:space="0"/>
              <w:bottom w:val="single" w:color="000000" w:sz="8" w:space="0"/>
              <w:right w:val="single" w:color="000000" w:sz="8" w:space="0"/>
            </w:tcBorders>
            <w:vAlign w:val="center"/>
          </w:tcPr>
          <w:p w14:paraId="2C162612">
            <w:pPr>
              <w:spacing w:line="360" w:lineRule="auto"/>
              <w:ind w:firstLine="420" w:firstLineChars="200"/>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A000088">
            <w:pPr>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28"/>
                <w:sz w:val="21"/>
                <w:szCs w:val="21"/>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1C578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0" w:hRule="atLeast"/>
          <w:tblHeader/>
        </w:trPr>
        <w:tc>
          <w:tcPr>
            <w:tcW w:w="629" w:type="dxa"/>
            <w:tcBorders>
              <w:top w:val="single" w:color="auto" w:sz="4" w:space="0"/>
              <w:left w:val="single" w:color="000000" w:sz="8" w:space="0"/>
              <w:right w:val="single" w:color="000000" w:sz="2" w:space="0"/>
            </w:tcBorders>
            <w:vAlign w:val="center"/>
          </w:tcPr>
          <w:p w14:paraId="0BEA061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FF"/>
                <w:sz w:val="21"/>
                <w:szCs w:val="21"/>
                <w:highlight w:val="none"/>
                <w:lang w:val="en-US" w:eastAsia="zh-CN"/>
              </w:rPr>
              <w:t>11</w:t>
            </w:r>
          </w:p>
        </w:tc>
        <w:tc>
          <w:tcPr>
            <w:tcW w:w="1843" w:type="dxa"/>
            <w:tcBorders>
              <w:top w:val="single" w:color="000000" w:sz="8" w:space="0"/>
              <w:left w:val="single" w:color="000000" w:sz="2" w:space="0"/>
              <w:right w:val="single" w:color="000000" w:sz="8" w:space="0"/>
            </w:tcBorders>
            <w:vAlign w:val="center"/>
          </w:tcPr>
          <w:p w14:paraId="049F6286">
            <w:pPr>
              <w:snapToGrid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解释权</w:t>
            </w:r>
          </w:p>
        </w:tc>
        <w:tc>
          <w:tcPr>
            <w:tcW w:w="6095" w:type="dxa"/>
            <w:tcBorders>
              <w:top w:val="single" w:color="000000" w:sz="8" w:space="0"/>
              <w:left w:val="single" w:color="000000" w:sz="2" w:space="0"/>
              <w:right w:val="single" w:color="000000" w:sz="8" w:space="0"/>
            </w:tcBorders>
            <w:vAlign w:val="center"/>
          </w:tcPr>
          <w:p w14:paraId="2F1BF82E">
            <w:pPr>
              <w:spacing w:line="360" w:lineRule="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本采购文件解释权属采购人及代理机构。</w:t>
            </w:r>
          </w:p>
        </w:tc>
      </w:tr>
    </w:tbl>
    <w:p w14:paraId="3F72401C">
      <w:pPr>
        <w:snapToGrid w:val="0"/>
        <w:spacing w:line="360" w:lineRule="auto"/>
        <w:jc w:val="center"/>
        <w:rPr>
          <w:rFonts w:ascii="宋体" w:hAnsi="宋体" w:cs="宋体"/>
          <w:b/>
          <w:color w:val="000000" w:themeColor="text1"/>
          <w:sz w:val="32"/>
          <w:szCs w:val="20"/>
          <w:highlight w:val="none"/>
          <w14:textFill>
            <w14:solidFill>
              <w14:schemeClr w14:val="tx1"/>
            </w14:solidFill>
          </w14:textFill>
        </w:rPr>
      </w:pPr>
    </w:p>
    <w:p w14:paraId="7616B554">
      <w:pPr>
        <w:rPr>
          <w:rFonts w:hint="eastAsia"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br w:type="page"/>
      </w:r>
    </w:p>
    <w:p w14:paraId="020DD82B">
      <w:pPr>
        <w:adjustRightInd/>
        <w:spacing w:line="360" w:lineRule="auto"/>
        <w:ind w:firstLine="3845" w:firstLineChars="1197"/>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一、总则</w:t>
      </w:r>
      <w:bookmarkEnd w:id="9"/>
    </w:p>
    <w:p w14:paraId="26F499A1">
      <w:pPr>
        <w:snapToGrid w:val="0"/>
        <w:spacing w:line="360" w:lineRule="auto"/>
        <w:jc w:val="left"/>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1.适用范围</w:t>
      </w:r>
    </w:p>
    <w:p w14:paraId="44213275">
      <w:pPr>
        <w:snapToGrid w:val="0"/>
        <w:spacing w:line="360" w:lineRule="auto"/>
        <w:ind w:firstLine="420" w:firstLineChars="200"/>
        <w:jc w:val="left"/>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本采购文件适用于该项目的邀请、响应、开启响应文件、资格审查及信用信息查询、协商、成交、合同、验收等行为（法律、法规另有规定的，从其规定）。</w:t>
      </w:r>
    </w:p>
    <w:p w14:paraId="48F768B1">
      <w:pPr>
        <w:adjustRightInd/>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2.定义</w:t>
      </w:r>
    </w:p>
    <w:p w14:paraId="345BED18">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2.1 “采购人”系指邀请函中载明的本项目的采购人。</w:t>
      </w:r>
    </w:p>
    <w:p w14:paraId="6D79E2C7">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 “采购代理机构”系指邀请函中载明的本项目的采购代理机构。</w:t>
      </w:r>
    </w:p>
    <w:p w14:paraId="592B9FD1">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2.3 “法定代表人（负责人）”系指法人企业的法定负责人，或其他组织为法律、行政法规规定代表单位行使职权的主要负责人，或自然人本人。</w:t>
      </w:r>
    </w:p>
    <w:p w14:paraId="06A2BCE5">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2.4 “采购人员”系指采购人及具有相关经验的专业人员组成的采购小组。</w:t>
      </w:r>
    </w:p>
    <w:p w14:paraId="419253B7">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2.5“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3）。</w:t>
      </w:r>
    </w:p>
    <w:p w14:paraId="112C8D9F">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223736E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2.6“电子交易平台”系指本项目政府采购活动所依托的广西政府采购云平台（https://www.gcy.zfcg.gxzf.gov.cn/）。</w:t>
      </w:r>
    </w:p>
    <w:p w14:paraId="4A34A6FD">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2.7 “▲” 系指实质性要求条款，“</w:t>
      </w:r>
      <w:r>
        <w:rPr>
          <w:rFonts w:ascii="Wingdings" w:hAnsi="Wingdings" w:cs="Arial"/>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 系指适用本项目的要求，“</w:t>
      </w:r>
      <w:r>
        <w:rPr>
          <w:rFonts w:ascii="Segoe UI Symbol" w:hAnsi="Segoe UI Symbol" w:cs="Segoe UI Symbol"/>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 系指不适用本项目的要求。</w:t>
      </w:r>
    </w:p>
    <w:p w14:paraId="16883AB1">
      <w:pPr>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3.采购项目需要落实的政府采购政策</w:t>
      </w:r>
    </w:p>
    <w:p w14:paraId="350934E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kern w:val="0"/>
          <w:sz w:val="21"/>
          <w:szCs w:val="21"/>
          <w:highlight w:val="none"/>
          <w14:textFill>
            <w14:solidFill>
              <w14:schemeClr w14:val="tx1"/>
            </w14:solidFill>
          </w14:textFill>
        </w:rPr>
        <w:t>优先采购向我国企业转让技术、与我国企业签订消化吸收再创新方案的供应商的进口产品</w:t>
      </w:r>
      <w:r>
        <w:rPr>
          <w:rFonts w:hint="eastAsia" w:ascii="宋体" w:hAnsi="宋体" w:cs="宋体"/>
          <w:color w:val="000000" w:themeColor="text1"/>
          <w:sz w:val="21"/>
          <w:szCs w:val="21"/>
          <w:highlight w:val="none"/>
          <w14:textFill>
            <w14:solidFill>
              <w14:schemeClr w14:val="tx1"/>
            </w14:solidFill>
          </w14:textFill>
        </w:rPr>
        <w:t>。</w:t>
      </w:r>
    </w:p>
    <w:p w14:paraId="798C3BC1">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 支持绿色发展</w:t>
      </w:r>
    </w:p>
    <w:p w14:paraId="34627912">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000000" w:themeColor="text1"/>
          <w:sz w:val="21"/>
          <w:szCs w:val="21"/>
          <w:highlight w:val="none"/>
          <w14:textFill>
            <w14:solidFill>
              <w14:schemeClr w14:val="tx1"/>
            </w14:solidFill>
          </w14:textFill>
        </w:rPr>
        <w:t>采购人拟采购的产品属于政府强制采购的节能产品品目清单范围的，供应商响应产品未获得国家确定的认证机构出具的、处于有效期之内的节能产品认证证书，响应无效。</w:t>
      </w:r>
    </w:p>
    <w:p w14:paraId="1A887253">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3.2.2纳入政府采购管理的修缮、装修类项目采购建材的，鼓励采购单位将绿色建材性能、指标等作为实质性条件纳入采购文件和合同，具体性能指标要求参考相关绿色建材政府采购需求标准。</w:t>
      </w:r>
    </w:p>
    <w:p w14:paraId="176822BB">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53FEEEF">
      <w:pPr>
        <w:pStyle w:val="311"/>
        <w:ind w:firstLine="480"/>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1A1E1B5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w:t>
      </w:r>
      <w:r>
        <w:rPr>
          <w:rFonts w:hint="eastAsia" w:ascii="宋体" w:hAnsi="宋体" w:cs="宋体"/>
          <w:bCs/>
          <w:color w:val="000000" w:themeColor="text1"/>
          <w:sz w:val="21"/>
          <w:szCs w:val="21"/>
          <w:highlight w:val="none"/>
          <w14:textFill>
            <w14:solidFill>
              <w14:schemeClr w14:val="tx1"/>
            </w14:solidFill>
          </w14:textFill>
        </w:rPr>
        <w:t>支持创新发展</w:t>
      </w:r>
    </w:p>
    <w:p w14:paraId="003662D2">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3.3.1 采购人优先采购被认定为首台套产品和“制造精品”的自主创新产品。</w:t>
      </w:r>
    </w:p>
    <w:p w14:paraId="7317236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3.3.2首台套产品被纳入《首台套产品推广应用指导目录》之日起</w:t>
      </w:r>
      <w:r>
        <w:rPr>
          <w:rFonts w:ascii="宋体" w:hAnsi="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14:textFill>
            <w14:solidFill>
              <w14:schemeClr w14:val="tx1"/>
            </w14:solidFill>
          </w14:textFill>
        </w:rPr>
        <w:t>年内，以及产品核心技术高于国内领先水平，并具有明晰自主知识产权的“制造精品”产品，自认定之日起2年内视同已具备相应销售业绩，参加政府采购活动时优先采购。</w:t>
      </w:r>
    </w:p>
    <w:p w14:paraId="1271B934">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3.4平等对待内外资企业</w:t>
      </w:r>
    </w:p>
    <w:p w14:paraId="1A96141A">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1DA1F0E">
      <w:pPr>
        <w:pStyle w:val="311"/>
        <w:ind w:firstLine="480"/>
        <w:rPr>
          <w:rFonts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3.5平等对待符合条件的破产重整企业</w:t>
      </w:r>
    </w:p>
    <w:p w14:paraId="4FBDB9DC">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平等对待符合条件的破产重整企业，切实保障企业公平竞争，平等维护企业的合法利益。</w:t>
      </w:r>
    </w:p>
    <w:p w14:paraId="46DAFDEB">
      <w:pPr>
        <w:spacing w:line="360" w:lineRule="auto"/>
        <w:rPr>
          <w:rFonts w:hint="eastAsia" w:ascii="宋体" w:hAnsi="宋体" w:cs="宋体"/>
          <w:b/>
          <w:color w:val="000000" w:themeColor="text1"/>
          <w:sz w:val="21"/>
          <w:szCs w:val="21"/>
          <w:highlight w:val="none"/>
          <w:lang w:val="en-US" w:eastAsia="zh-CN"/>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4</w:t>
      </w:r>
      <w:r>
        <w:rPr>
          <w:rFonts w:hint="eastAsia" w:ascii="宋体" w:hAnsi="宋体" w:cs="宋体"/>
          <w:b/>
          <w:color w:val="000000" w:themeColor="text1"/>
          <w:sz w:val="21"/>
          <w:szCs w:val="21"/>
          <w:highlight w:val="none"/>
          <w:lang w:val="en-US" w:eastAsia="zh-CN"/>
          <w14:textFill>
            <w14:solidFill>
              <w14:schemeClr w14:val="tx1"/>
            </w14:solidFill>
          </w14:textFill>
        </w:rPr>
        <w:t>.询问、质疑、投诉</w:t>
      </w:r>
    </w:p>
    <w:p w14:paraId="4074DF2E">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4.1在线询问、质疑、投诉</w:t>
      </w:r>
    </w:p>
    <w:p w14:paraId="1D674ABB">
      <w:pPr>
        <w:spacing w:line="360" w:lineRule="auto"/>
        <w:ind w:firstLine="420" w:firstLineChars="200"/>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449B8E6">
      <w:pPr>
        <w:snapToGrid w:val="0"/>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询问联系部门：广西科联招标中心有限公司         联系电话：0779-3832133/3830266          联系人：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赖亭亭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地址：北海市北海大道科技大厦三楼 </w:t>
      </w:r>
    </w:p>
    <w:p w14:paraId="4313E77A">
      <w:pPr>
        <w:snapToGrid w:val="0"/>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质疑联系部门：广西科联招标中心有限公司         联系电话：0779-3832133/3830266       联系人：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赖亭亭</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       地址：北海市北海大道科技大厦三楼  </w:t>
      </w:r>
    </w:p>
    <w:p w14:paraId="50A714C4">
      <w:pPr>
        <w:snapToGrid w:val="0"/>
        <w:spacing w:line="360" w:lineRule="auto"/>
        <w:ind w:firstLine="420" w:firstLineChars="20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投诉联系部门：北海市财政局                     联系电话：0779-3063975                联系人：</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付</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工         地址：北海市北部湾西路19号</w:t>
      </w:r>
    </w:p>
    <w:p w14:paraId="07EC8AA5">
      <w:pPr>
        <w:spacing w:line="360" w:lineRule="auto"/>
        <w:ind w:firstLine="420" w:firstLineChars="200"/>
        <w:rPr>
          <w:rFonts w:hint="eastAsia" w:ascii="宋体" w:hAnsi="宋体" w:cs="宋体"/>
          <w:color w:val="000000" w:themeColor="text1"/>
          <w:sz w:val="21"/>
          <w:szCs w:val="21"/>
          <w:highlight w:val="none"/>
          <w:lang w:val="zh-CN" w:eastAsia="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4.2供应商询问</w:t>
      </w:r>
    </w:p>
    <w:p w14:paraId="0C0E933A">
      <w:pPr>
        <w:spacing w:line="360" w:lineRule="auto"/>
        <w:ind w:firstLine="420" w:firstLineChars="200"/>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lang w:val="zh-CN" w:eastAsia="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w:t>
      </w:r>
      <w:r>
        <w:rPr>
          <w:rFonts w:hint="eastAsia" w:ascii="宋体" w:hAnsi="宋体" w:cs="宋体"/>
          <w:color w:val="000000" w:themeColor="text1"/>
          <w:kern w:val="0"/>
          <w:sz w:val="21"/>
          <w:szCs w:val="21"/>
          <w:highlight w:val="none"/>
          <w:lang w:val="zh-CN"/>
          <w14:textFill>
            <w14:solidFill>
              <w14:schemeClr w14:val="tx1"/>
            </w14:solidFill>
          </w14:textFill>
        </w:rPr>
        <w:t>代理机构应当告知供应商向采购人提出。</w:t>
      </w:r>
    </w:p>
    <w:p w14:paraId="32BA703D">
      <w:pPr>
        <w:autoSpaceDE w:val="0"/>
        <w:autoSpaceDN w:val="0"/>
        <w:spacing w:line="360" w:lineRule="auto"/>
        <w:ind w:firstLine="420" w:firstLineChars="200"/>
        <w:jc w:val="left"/>
        <w:rPr>
          <w:rFonts w:ascii="宋体" w:hAnsi="宋体" w:cs="宋体"/>
          <w:color w:val="000000" w:themeColor="text1"/>
          <w:kern w:val="0"/>
          <w:sz w:val="21"/>
          <w:szCs w:val="21"/>
          <w:highlight w:val="none"/>
          <w:lang w:val="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4.3供应商质疑</w:t>
      </w:r>
    </w:p>
    <w:p w14:paraId="29F814AC">
      <w:pPr>
        <w:pStyle w:val="33"/>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kern w:val="0"/>
          <w:sz w:val="21"/>
          <w:szCs w:val="21"/>
          <w:highlight w:val="none"/>
          <w:lang w:val="zh-CN"/>
          <w14:textFill>
            <w14:solidFill>
              <w14:schemeClr w14:val="tx1"/>
            </w14:solidFill>
          </w14:textFill>
        </w:rPr>
        <w:t>4.3</w:t>
      </w:r>
      <w:r>
        <w:rPr>
          <w:rFonts w:hint="eastAsia" w:hAnsi="宋体" w:cs="宋体"/>
          <w:color w:val="000000" w:themeColor="text1"/>
          <w:sz w:val="21"/>
          <w:szCs w:val="21"/>
          <w:highlight w:val="none"/>
          <w14:textFill>
            <w14:solidFill>
              <w14:schemeClr w14:val="tx1"/>
            </w14:solidFill>
          </w14:textFill>
        </w:rPr>
        <w:t>.1提出质疑的供应商应当是参与所质疑项目采购活动的供应商。潜在供应商已依法获取其可质疑的采购文件的，可以对该文件提出质疑。</w:t>
      </w:r>
    </w:p>
    <w:p w14:paraId="2D587389">
      <w:pPr>
        <w:pStyle w:val="33"/>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kern w:val="0"/>
          <w:sz w:val="21"/>
          <w:szCs w:val="21"/>
          <w:highlight w:val="none"/>
          <w:lang w:val="zh-CN"/>
          <w14:textFill>
            <w14:solidFill>
              <w14:schemeClr w14:val="tx1"/>
            </w14:solidFill>
          </w14:textFill>
        </w:rPr>
        <w:t>4.3</w:t>
      </w:r>
      <w:r>
        <w:rPr>
          <w:rFonts w:hint="eastAsia" w:hAnsi="宋体" w:cs="宋体"/>
          <w:color w:val="000000" w:themeColor="text1"/>
          <w:sz w:val="21"/>
          <w:szCs w:val="21"/>
          <w:highlight w:val="none"/>
          <w14:textFill>
            <w14:solidFill>
              <w14:schemeClr w14:val="tx1"/>
            </w14:solidFill>
          </w14:textFill>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12F2F8D">
      <w:pPr>
        <w:pStyle w:val="15"/>
        <w:spacing w:line="360" w:lineRule="auto"/>
        <w:ind w:firstLine="420" w:firstLineChars="200"/>
        <w:rPr>
          <w:rFonts w:hAnsi="宋体" w:cs="宋体"/>
          <w:snapToGrid/>
          <w:color w:val="000000" w:themeColor="text1"/>
          <w:kern w:val="2"/>
          <w:sz w:val="21"/>
          <w:szCs w:val="21"/>
          <w:highlight w:val="none"/>
          <w14:textFill>
            <w14:solidFill>
              <w14:schemeClr w14:val="tx1"/>
            </w14:solidFill>
          </w14:textFill>
        </w:rPr>
      </w:pPr>
      <w:r>
        <w:rPr>
          <w:rFonts w:hint="eastAsia" w:hAnsi="宋体" w:cs="宋体"/>
          <w:snapToGrid/>
          <w:color w:val="000000" w:themeColor="text1"/>
          <w:kern w:val="2"/>
          <w:sz w:val="21"/>
          <w:szCs w:val="21"/>
          <w:highlight w:val="none"/>
          <w14:textFill>
            <w14:solidFill>
              <w14:schemeClr w14:val="tx1"/>
            </w14:solidFill>
          </w14:textFill>
        </w:rPr>
        <w:t>（1）对采购文件提出质疑的，质疑期限为供应商获得采购文件之日或者采购文件获取截止之日起计算。</w:t>
      </w:r>
    </w:p>
    <w:p w14:paraId="045A2D71">
      <w:pPr>
        <w:pStyle w:val="33"/>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（2）对采购过程提出质疑的，质疑期限为各采购程序环节结束之日起计算。</w:t>
      </w:r>
    </w:p>
    <w:p w14:paraId="62144105">
      <w:pPr>
        <w:pStyle w:val="33"/>
        <w:spacing w:line="360" w:lineRule="auto"/>
        <w:ind w:firstLine="420" w:firstLineChars="200"/>
        <w:rPr>
          <w:rFonts w:hint="eastAsia" w:hAnsi="宋体" w:cs="宋体"/>
          <w:color w:val="000000" w:themeColor="text1"/>
          <w:kern w:val="0"/>
          <w:sz w:val="21"/>
          <w:szCs w:val="21"/>
          <w:highlight w:val="none"/>
          <w:lang w:val="zh-CN"/>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（3）对</w:t>
      </w:r>
      <w:r>
        <w:rPr>
          <w:rFonts w:hint="eastAsia" w:hAnsi="宋体" w:cs="宋体"/>
          <w:color w:val="000000" w:themeColor="text1"/>
          <w:kern w:val="0"/>
          <w:sz w:val="21"/>
          <w:szCs w:val="21"/>
          <w:highlight w:val="none"/>
          <w:lang w:val="zh-CN"/>
          <w14:textFill>
            <w14:solidFill>
              <w14:schemeClr w14:val="tx1"/>
            </w14:solidFill>
          </w14:textFill>
        </w:rPr>
        <w:t>采购结果提出质疑的，质疑期限自采购结果公告期限届满之日起计算。</w:t>
      </w:r>
    </w:p>
    <w:p w14:paraId="53449E44">
      <w:pPr>
        <w:pStyle w:val="33"/>
        <w:spacing w:line="360" w:lineRule="auto"/>
        <w:ind w:firstLine="420" w:firstLineChars="200"/>
        <w:rPr>
          <w:rFonts w:hint="eastAsia" w:hAnsi="宋体" w:cs="宋体"/>
          <w:color w:val="000000" w:themeColor="text1"/>
          <w:kern w:val="0"/>
          <w:sz w:val="21"/>
          <w:szCs w:val="21"/>
          <w:highlight w:val="none"/>
          <w:lang w:val="zh-CN"/>
          <w14:textFill>
            <w14:solidFill>
              <w14:schemeClr w14:val="tx1"/>
            </w14:solidFill>
          </w14:textFill>
        </w:rPr>
      </w:pPr>
      <w:r>
        <w:rPr>
          <w:rFonts w:hint="eastAsia" w:hAnsi="宋体" w:cs="宋体"/>
          <w:color w:val="000000" w:themeColor="text1"/>
          <w:kern w:val="0"/>
          <w:sz w:val="21"/>
          <w:szCs w:val="21"/>
          <w:highlight w:val="none"/>
          <w:lang w:val="zh-CN"/>
          <w14:textFill>
            <w14:solidFill>
              <w14:schemeClr w14:val="tx1"/>
            </w14:solidFill>
          </w14:textFill>
        </w:rPr>
        <w:t>4.3.3供应商提出质疑应当提交质疑函和必要的证明材料。质疑函应当包括下列内容：</w:t>
      </w:r>
    </w:p>
    <w:p w14:paraId="69DCEF0F">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4.3.3.1供应商的姓名或者名称、地址、邮编、联系人及联系电话；</w:t>
      </w:r>
    </w:p>
    <w:p w14:paraId="2A9E2094">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4.3.3.2质疑项目的名称、编号；</w:t>
      </w:r>
    </w:p>
    <w:p w14:paraId="032547B4">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4.3.3.3具体、明确的质疑事项和与质疑事项相关的请求；</w:t>
      </w:r>
    </w:p>
    <w:p w14:paraId="34E32FB0">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4.3.3.4事实依据；</w:t>
      </w:r>
    </w:p>
    <w:p w14:paraId="54CD8F55">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4.3.3.5必要的法律依据；</w:t>
      </w:r>
    </w:p>
    <w:p w14:paraId="0DAEE1E9">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4.3.3.6提出质疑的日期。</w:t>
      </w:r>
    </w:p>
    <w:p w14:paraId="1D11EBE9">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供应商提交的质疑函需一式三份。供应商为自然人的，应当由本人签字；供应商为法人或者其他组织的，应当由法定代表人、主要负责人，或者其授权代表签字或者盖章，并加盖公章。</w:t>
      </w:r>
    </w:p>
    <w:p w14:paraId="0C50667C">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质疑函范本及制作说明详见附件1。</w:t>
      </w:r>
    </w:p>
    <w:p w14:paraId="31C3398A">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4.3.4对同一采购程序环节的质疑，供应商须在法定质疑期内一次性提出。</w:t>
      </w:r>
    </w:p>
    <w:p w14:paraId="2EDB162D">
      <w:pPr>
        <w:pStyle w:val="33"/>
        <w:spacing w:line="360" w:lineRule="auto"/>
        <w:ind w:firstLine="420" w:firstLineChars="200"/>
        <w:rPr>
          <w:rFonts w:hint="eastAsia" w:hAnsi="宋体" w:cs="宋体"/>
          <w:color w:val="000000" w:themeColor="text1"/>
          <w:kern w:val="0"/>
          <w:sz w:val="21"/>
          <w:szCs w:val="21"/>
          <w:highlight w:val="none"/>
          <w:lang w:val="zh-CN" w:eastAsia="zh-CN"/>
          <w14:textFill>
            <w14:solidFill>
              <w14:schemeClr w14:val="tx1"/>
            </w14:solidFill>
          </w14:textFill>
        </w:rPr>
      </w:pPr>
      <w:r>
        <w:rPr>
          <w:rFonts w:hint="eastAsia" w:hAnsi="宋体" w:cs="宋体"/>
          <w:color w:val="000000" w:themeColor="text1"/>
          <w:kern w:val="0"/>
          <w:sz w:val="21"/>
          <w:szCs w:val="21"/>
          <w:highlight w:val="none"/>
          <w:lang w:val="zh-CN" w:eastAsia="zh-CN"/>
          <w14:textFill>
            <w14:solidFill>
              <w14:schemeClr w14:val="tx1"/>
            </w14:solidFill>
          </w14:textFill>
        </w:rPr>
        <w:t>4.3.5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A44B3D5">
      <w:pPr>
        <w:pStyle w:val="33"/>
        <w:spacing w:line="360" w:lineRule="auto"/>
        <w:ind w:firstLine="420" w:firstLineChars="200"/>
        <w:rPr>
          <w:rFonts w:hint="eastAsia" w:hAnsi="宋体" w:cs="宋体"/>
          <w:color w:val="000000" w:themeColor="text1"/>
          <w:kern w:val="0"/>
          <w:sz w:val="21"/>
          <w:szCs w:val="21"/>
          <w:highlight w:val="none"/>
          <w:lang w:val="zh-CN"/>
          <w14:textFill>
            <w14:solidFill>
              <w14:schemeClr w14:val="tx1"/>
            </w14:solidFill>
          </w14:textFill>
        </w:rPr>
      </w:pPr>
      <w:r>
        <w:rPr>
          <w:rFonts w:hint="eastAsia" w:hAnsi="宋体" w:cs="宋体"/>
          <w:color w:val="000000" w:themeColor="text1"/>
          <w:kern w:val="0"/>
          <w:sz w:val="21"/>
          <w:szCs w:val="21"/>
          <w:highlight w:val="none"/>
          <w:lang w:val="zh-CN"/>
          <w14:textFill>
            <w14:solidFill>
              <w14:schemeClr w14:val="tx1"/>
            </w14:solidFill>
          </w14:textFill>
        </w:rPr>
        <w:t xml:space="preserve">4.3.6根据采购人与采购代理机构签订的采购委托协议，质疑答复责任主体如下： </w:t>
      </w:r>
    </w:p>
    <w:p w14:paraId="6618B6DF">
      <w:pPr>
        <w:widowControl/>
        <w:adjustRightInd/>
        <w:spacing w:line="360" w:lineRule="auto"/>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质疑答复责任主体一览表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F82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848793">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质疑内容</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9E484EB">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质疑答复责任主体</w:t>
            </w:r>
          </w:p>
        </w:tc>
      </w:tr>
      <w:tr w14:paraId="38B7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47222">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对采购文件提出质疑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1DE7060F">
            <w:pPr>
              <w:spacing w:line="360" w:lineRule="auto"/>
              <w:jc w:val="left"/>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对采购文件中特定资格条件、采购需求提出的质疑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0C7661F">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采购人</w:t>
            </w:r>
          </w:p>
        </w:tc>
      </w:tr>
      <w:tr w14:paraId="49B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81ED7">
            <w:pPr>
              <w:widowControl/>
              <w:adjustRightInd/>
              <w:spacing w:line="360" w:lineRule="auto"/>
              <w:jc w:val="left"/>
              <w:rPr>
                <w:rFonts w:ascii="宋体" w:hAnsi="宋体"/>
                <w:color w:val="000000" w:themeColor="text1"/>
                <w:sz w:val="21"/>
                <w:szCs w:val="21"/>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C014F92">
            <w:pPr>
              <w:spacing w:line="360" w:lineRule="auto"/>
              <w:jc w:val="left"/>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22D0202">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采购代理机构</w:t>
            </w:r>
          </w:p>
        </w:tc>
      </w:tr>
      <w:tr w14:paraId="7497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2481F">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对采购过程提出质疑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444232C1">
            <w:pPr>
              <w:spacing w:line="360" w:lineRule="auto"/>
              <w:jc w:val="left"/>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7B02FB2">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采购人</w:t>
            </w:r>
          </w:p>
        </w:tc>
      </w:tr>
      <w:tr w14:paraId="04E2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CFC05C">
            <w:pPr>
              <w:widowControl/>
              <w:adjustRightInd/>
              <w:spacing w:line="360" w:lineRule="auto"/>
              <w:jc w:val="left"/>
              <w:rPr>
                <w:rFonts w:ascii="宋体" w:hAnsi="宋体"/>
                <w:color w:val="000000" w:themeColor="text1"/>
                <w:sz w:val="21"/>
                <w:szCs w:val="21"/>
                <w:highlight w:val="none"/>
                <w14:textFill>
                  <w14:solidFill>
                    <w14:schemeClr w14:val="tx1"/>
                  </w14:solidFill>
                </w14:textFill>
              </w:rPr>
            </w:pP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30BEE333">
            <w:pPr>
              <w:spacing w:line="360" w:lineRule="auto"/>
              <w:jc w:val="left"/>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034EDBDA">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采购代理机构</w:t>
            </w:r>
          </w:p>
        </w:tc>
      </w:tr>
      <w:tr w14:paraId="6770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shd w:val="clear" w:color="auto" w:fill="auto"/>
            <w:vAlign w:val="center"/>
          </w:tcPr>
          <w:p w14:paraId="5F1026E8">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对采购结果提出质疑</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14:paraId="6F86C976">
            <w:pPr>
              <w:spacing w:line="360" w:lineRule="auto"/>
              <w:jc w:val="left"/>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对采购结果提出的质疑</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160D6B63">
            <w:pPr>
              <w:spacing w:line="360" w:lineRule="auto"/>
              <w:jc w:val="center"/>
              <w:rPr>
                <w:rFonts w:ascii="宋体" w:hAnsi="宋体" w:cs="Arial"/>
                <w:snapToGrid w:val="0"/>
                <w:color w:val="000000" w:themeColor="text1"/>
                <w:sz w:val="21"/>
                <w:szCs w:val="21"/>
                <w:highlight w:val="none"/>
                <w14:textFill>
                  <w14:solidFill>
                    <w14:schemeClr w14:val="tx1"/>
                  </w14:solidFill>
                </w14:textFill>
              </w:rPr>
            </w:pPr>
            <w:r>
              <w:rPr>
                <w:rFonts w:hint="eastAsia" w:ascii="宋体" w:hAnsi="宋体" w:cs="Arial"/>
                <w:snapToGrid w:val="0"/>
                <w:color w:val="000000" w:themeColor="text1"/>
                <w:sz w:val="21"/>
                <w:szCs w:val="21"/>
                <w:highlight w:val="none"/>
                <w14:textFill>
                  <w14:solidFill>
                    <w14:schemeClr w14:val="tx1"/>
                  </w14:solidFill>
                </w14:textFill>
              </w:rPr>
              <w:t>采购代理机构</w:t>
            </w:r>
          </w:p>
        </w:tc>
      </w:tr>
    </w:tbl>
    <w:p w14:paraId="46CAA8C2">
      <w:pPr>
        <w:pStyle w:val="33"/>
        <w:spacing w:line="360" w:lineRule="auto"/>
        <w:ind w:firstLine="420" w:firstLineChars="200"/>
        <w:rPr>
          <w:rFonts w:hint="eastAsia" w:hAnsi="宋体" w:cs="宋体"/>
          <w:color w:val="000000" w:themeColor="text1"/>
          <w:sz w:val="21"/>
          <w:szCs w:val="21"/>
          <w:highlight w:val="none"/>
          <w:lang w:val="zh-CN"/>
          <w14:textFill>
            <w14:solidFill>
              <w14:schemeClr w14:val="tx1"/>
            </w14:solidFill>
          </w14:textFill>
        </w:rPr>
      </w:pPr>
      <w:r>
        <w:rPr>
          <w:rFonts w:hint="eastAsia" w:hAnsi="宋体" w:cs="宋体"/>
          <w:color w:val="000000" w:themeColor="text1"/>
          <w:sz w:val="21"/>
          <w:szCs w:val="21"/>
          <w:highlight w:val="none"/>
          <w:lang w:val="zh-CN"/>
          <w14:textFill>
            <w14:solidFill>
              <w14:schemeClr w14:val="tx1"/>
            </w14:solidFill>
          </w14:textFill>
        </w:rPr>
        <w:t>注：</w:t>
      </w:r>
      <w:r>
        <w:rPr>
          <w:rFonts w:hint="eastAsia" w:hAnsi="宋体" w:cs="宋体"/>
          <w:color w:val="000000" w:themeColor="text1"/>
          <w:sz w:val="21"/>
          <w:szCs w:val="21"/>
          <w:highlight w:val="none"/>
          <w14:textFill>
            <w14:solidFill>
              <w14:schemeClr w14:val="tx1"/>
            </w14:solidFill>
          </w14:textFill>
        </w:rPr>
        <w:t>采购人或代理机构或应当协助质疑答复责任主体及时答复供应商的书面质疑。</w:t>
      </w:r>
    </w:p>
    <w:p w14:paraId="20008BB1">
      <w:pPr>
        <w:pStyle w:val="33"/>
        <w:spacing w:line="360" w:lineRule="auto"/>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zh-CN"/>
          <w14:textFill>
            <w14:solidFill>
              <w14:schemeClr w14:val="tx1"/>
            </w14:solidFill>
          </w14:textFill>
        </w:rPr>
        <w:t>4.3</w:t>
      </w:r>
      <w:r>
        <w:rPr>
          <w:rFonts w:hint="eastAsia" w:hAnsi="宋体" w:cs="宋体"/>
          <w:color w:val="000000" w:themeColor="text1"/>
          <w:sz w:val="21"/>
          <w:szCs w:val="21"/>
          <w:highlight w:val="none"/>
          <w14:textFill>
            <w14:solidFill>
              <w14:schemeClr w14:val="tx1"/>
            </w14:solidFill>
          </w14:textFill>
        </w:rPr>
        <w:t>.6询问或者质疑事项可能影响采购结果的，采购人应当暂停签订合同，已经签订合同的，应当中止履行合同。</w:t>
      </w:r>
    </w:p>
    <w:p w14:paraId="0D44D3D9">
      <w:pPr>
        <w:pStyle w:val="33"/>
        <w:spacing w:line="360" w:lineRule="auto"/>
        <w:ind w:firstLine="420" w:firstLineChars="200"/>
        <w:rPr>
          <w:rFonts w:hint="eastAsia" w:hAnsi="宋体" w:cs="宋体"/>
          <w:color w:val="000000" w:themeColor="text1"/>
          <w:sz w:val="21"/>
          <w:szCs w:val="21"/>
          <w:highlight w:val="none"/>
          <w:lang w:val="zh-CN"/>
          <w14:textFill>
            <w14:solidFill>
              <w14:schemeClr w14:val="tx1"/>
            </w14:solidFill>
          </w14:textFill>
        </w:rPr>
      </w:pPr>
      <w:r>
        <w:rPr>
          <w:rFonts w:hint="eastAsia" w:hAnsi="宋体" w:cs="宋体"/>
          <w:color w:val="000000" w:themeColor="text1"/>
          <w:sz w:val="21"/>
          <w:szCs w:val="21"/>
          <w:highlight w:val="none"/>
          <w:lang w:val="zh-CN"/>
          <w14:textFill>
            <w14:solidFill>
              <w14:schemeClr w14:val="tx1"/>
            </w14:solidFill>
          </w14:textFill>
        </w:rPr>
        <w:t>4.4供应商投诉</w:t>
      </w:r>
    </w:p>
    <w:p w14:paraId="378B2674">
      <w:pPr>
        <w:pStyle w:val="33"/>
        <w:spacing w:line="360" w:lineRule="auto"/>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4.4.1质疑供应商对采购人、采购代理机构的答复不满意或者采购人、采购代理机构未在规定的时间内作出答复的，可以在答复期满后十五个工作日内向同级政府采购监督管理部门提出投诉。</w:t>
      </w:r>
    </w:p>
    <w:p w14:paraId="01CA854A">
      <w:pPr>
        <w:pStyle w:val="33"/>
        <w:spacing w:line="360" w:lineRule="auto"/>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4.4.</w:t>
      </w:r>
      <w:r>
        <w:rPr>
          <w:rFonts w:hint="eastAsia" w:hAnsi="宋体" w:cs="宋体"/>
          <w:color w:val="000000" w:themeColor="text1"/>
          <w:sz w:val="21"/>
          <w:szCs w:val="21"/>
          <w:highlight w:val="none"/>
          <w:lang w:val="zh-CN"/>
          <w14:textFill>
            <w14:solidFill>
              <w14:schemeClr w14:val="tx1"/>
            </w14:solidFill>
          </w14:textFill>
        </w:rPr>
        <w:t>2</w:t>
      </w:r>
      <w:r>
        <w:rPr>
          <w:rFonts w:hint="eastAsia" w:hAnsi="宋体" w:cs="宋体"/>
          <w:color w:val="000000" w:themeColor="text1"/>
          <w:sz w:val="21"/>
          <w:szCs w:val="21"/>
          <w:highlight w:val="none"/>
          <w14:textFill>
            <w14:solidFill>
              <w14:schemeClr w14:val="tx1"/>
            </w14:solidFill>
          </w14:textFill>
        </w:rPr>
        <w:t>供应商投诉的事项不得超出已质疑事项的范围，基于质疑答复内容提出的投诉事项除外。</w:t>
      </w:r>
    </w:p>
    <w:p w14:paraId="2BB4FE8D">
      <w:pPr>
        <w:pStyle w:val="33"/>
        <w:spacing w:line="360" w:lineRule="auto"/>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4.4.3供应商投诉应当有明确的请求和必要的证明材料。</w:t>
      </w:r>
    </w:p>
    <w:p w14:paraId="711FBA02">
      <w:pPr>
        <w:pStyle w:val="33"/>
        <w:spacing w:line="360" w:lineRule="auto"/>
        <w:ind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4.4.4 以联合体形式参加政府采购活动的，其投诉应当由组成联合体的所有供应商共同提出。</w:t>
      </w:r>
    </w:p>
    <w:p w14:paraId="32E6D8FC">
      <w:pPr>
        <w:pStyle w:val="208"/>
        <w:snapToGrid w:val="0"/>
        <w:spacing w:before="0"/>
        <w:ind w:firstLine="360"/>
        <w:rPr>
          <w:rFonts w:ascii="宋体" w:hAnsi="宋体" w:cs="宋体"/>
          <w:color w:val="000000" w:themeColor="text1"/>
          <w:sz w:val="18"/>
          <w:szCs w:val="18"/>
          <w:highlight w:val="none"/>
          <w14:textFill>
            <w14:solidFill>
              <w14:schemeClr w14:val="tx1"/>
            </w14:solidFill>
          </w14:textFill>
        </w:rPr>
      </w:pPr>
    </w:p>
    <w:p w14:paraId="135F2B77">
      <w:pPr>
        <w:adjustRightInd/>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bookmarkStart w:id="24" w:name="_Hlt68072990"/>
      <w:bookmarkEnd w:id="24"/>
      <w:bookmarkStart w:id="25" w:name="_Hlt74707468"/>
      <w:bookmarkEnd w:id="25"/>
      <w:bookmarkStart w:id="26" w:name="_Hlt74714665"/>
      <w:bookmarkEnd w:id="26"/>
      <w:bookmarkStart w:id="27" w:name="_Hlt68057669"/>
      <w:bookmarkEnd w:id="27"/>
      <w:bookmarkStart w:id="28" w:name="_Hlt75236290"/>
      <w:bookmarkEnd w:id="28"/>
      <w:bookmarkStart w:id="29" w:name="_Hlt74729768"/>
      <w:bookmarkEnd w:id="29"/>
      <w:bookmarkStart w:id="30" w:name="_Hlt74730295"/>
      <w:bookmarkEnd w:id="30"/>
      <w:bookmarkStart w:id="31" w:name="_Toc91899879"/>
      <w:r>
        <w:rPr>
          <w:rFonts w:hint="eastAsia" w:ascii="宋体" w:hAnsi="宋体" w:cs="宋体"/>
          <w:b/>
          <w:color w:val="000000" w:themeColor="text1"/>
          <w:sz w:val="32"/>
          <w:szCs w:val="20"/>
          <w:highlight w:val="none"/>
          <w14:textFill>
            <w14:solidFill>
              <w14:schemeClr w14:val="tx1"/>
            </w14:solidFill>
          </w14:textFill>
        </w:rPr>
        <w:t>二、采购文件</w:t>
      </w:r>
      <w:bookmarkEnd w:id="31"/>
      <w:r>
        <w:rPr>
          <w:rFonts w:hint="eastAsia" w:ascii="宋体" w:hAnsi="宋体" w:cs="宋体"/>
          <w:b/>
          <w:color w:val="000000" w:themeColor="text1"/>
          <w:sz w:val="32"/>
          <w:szCs w:val="20"/>
          <w:highlight w:val="none"/>
          <w14:textFill>
            <w14:solidFill>
              <w14:schemeClr w14:val="tx1"/>
            </w14:solidFill>
          </w14:textFill>
        </w:rPr>
        <w:t>的构成、澄清、修改</w:t>
      </w:r>
    </w:p>
    <w:p w14:paraId="14007BCB">
      <w:pPr>
        <w:pStyle w:val="33"/>
        <w:spacing w:line="360" w:lineRule="auto"/>
        <w:rPr>
          <w:rFonts w:hAnsi="宋体" w:cs="宋体"/>
          <w:b/>
          <w:color w:val="000000" w:themeColor="text1"/>
          <w:sz w:val="21"/>
          <w:szCs w:val="21"/>
          <w:highlight w:val="none"/>
          <w14:textFill>
            <w14:solidFill>
              <w14:schemeClr w14:val="tx1"/>
            </w14:solidFill>
          </w14:textFill>
        </w:rPr>
      </w:pPr>
      <w:bookmarkStart w:id="32" w:name="_Toc91899880"/>
      <w:bookmarkStart w:id="33" w:name="_Hlt74730307"/>
      <w:r>
        <w:rPr>
          <w:rFonts w:hint="eastAsia" w:hAnsi="宋体" w:cs="宋体"/>
          <w:b/>
          <w:color w:val="000000" w:themeColor="text1"/>
          <w:sz w:val="21"/>
          <w:szCs w:val="21"/>
          <w:highlight w:val="none"/>
          <w14:textFill>
            <w14:solidFill>
              <w14:schemeClr w14:val="tx1"/>
            </w14:solidFill>
          </w14:textFill>
        </w:rPr>
        <w:t>5．采购文件的构成</w:t>
      </w:r>
      <w:bookmarkEnd w:id="32"/>
    </w:p>
    <w:bookmarkEnd w:id="33"/>
    <w:p w14:paraId="6908DBC6">
      <w:pPr>
        <w:pStyle w:val="33"/>
        <w:spacing w:line="360" w:lineRule="auto"/>
        <w:ind w:firstLine="420" w:firstLineChars="200"/>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5.1 采购文件包括下列文件及附件</w:t>
      </w:r>
    </w:p>
    <w:p w14:paraId="6999252D">
      <w:pPr>
        <w:pStyle w:val="33"/>
        <w:spacing w:line="360" w:lineRule="auto"/>
        <w:ind w:left="1319"/>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第一部分 邀请函</w:t>
      </w:r>
    </w:p>
    <w:p w14:paraId="4DB47DFA">
      <w:pPr>
        <w:pStyle w:val="33"/>
        <w:spacing w:line="360" w:lineRule="auto"/>
        <w:ind w:left="1319"/>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第二部分 供应商须知</w:t>
      </w:r>
    </w:p>
    <w:p w14:paraId="41E29E90">
      <w:pPr>
        <w:pStyle w:val="33"/>
        <w:spacing w:line="360" w:lineRule="auto"/>
        <w:ind w:left="1319"/>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第三部分 采购需求</w:t>
      </w:r>
    </w:p>
    <w:p w14:paraId="0F894121">
      <w:pPr>
        <w:pStyle w:val="33"/>
        <w:spacing w:line="360" w:lineRule="auto"/>
        <w:ind w:left="1319"/>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第四部分 拟签订的合同文本</w:t>
      </w:r>
    </w:p>
    <w:p w14:paraId="790E292F">
      <w:pPr>
        <w:pStyle w:val="33"/>
        <w:spacing w:line="360" w:lineRule="auto"/>
        <w:ind w:left="1319"/>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第五部分 应提交的有关格式范例</w:t>
      </w:r>
    </w:p>
    <w:p w14:paraId="09A26A44">
      <w:pPr>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5.2与本项目有关的</w:t>
      </w:r>
      <w:r>
        <w:rPr>
          <w:rFonts w:hint="eastAsia" w:ascii="宋体" w:hAnsi="宋体" w:cs="宋体"/>
          <w:bCs/>
          <w:color w:val="000000" w:themeColor="text1"/>
          <w:sz w:val="21"/>
          <w:szCs w:val="21"/>
          <w:highlight w:val="none"/>
          <w14:textFill>
            <w14:solidFill>
              <w14:schemeClr w14:val="tx1"/>
            </w14:solidFill>
          </w14:textFill>
        </w:rPr>
        <w:t>澄清或者修改的内容为采购文件的组成部分</w:t>
      </w:r>
      <w:r>
        <w:rPr>
          <w:rFonts w:hint="eastAsia" w:ascii="宋体" w:hAnsi="宋体" w:cs="宋体"/>
          <w:color w:val="000000" w:themeColor="text1"/>
          <w:sz w:val="21"/>
          <w:szCs w:val="21"/>
          <w:highlight w:val="none"/>
          <w14:textFill>
            <w14:solidFill>
              <w14:schemeClr w14:val="tx1"/>
            </w14:solidFill>
          </w14:textFill>
        </w:rPr>
        <w:t>。</w:t>
      </w:r>
    </w:p>
    <w:p w14:paraId="2CFF4B70">
      <w:pPr>
        <w:pStyle w:val="33"/>
        <w:spacing w:line="360" w:lineRule="auto"/>
        <w:rPr>
          <w:rFonts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6. 采购文件的澄清、修改</w:t>
      </w:r>
    </w:p>
    <w:p w14:paraId="535FD7F6">
      <w:pPr>
        <w:pStyle w:val="208"/>
        <w:snapToGrid w:val="0"/>
        <w:spacing w:before="0"/>
        <w:ind w:firstLine="480"/>
        <w:rPr>
          <w:rFonts w:ascii="宋体" w:hAnsi="宋体" w:cs="宋体"/>
          <w:color w:val="000000" w:themeColor="text1"/>
          <w:sz w:val="21"/>
          <w:szCs w:val="16"/>
          <w:highlight w:val="none"/>
          <w14:textFill>
            <w14:solidFill>
              <w14:schemeClr w14:val="tx1"/>
            </w14:solidFill>
          </w14:textFill>
        </w:rPr>
      </w:pPr>
      <w:r>
        <w:rPr>
          <w:rFonts w:hint="eastAsia" w:ascii="宋体" w:hAnsi="宋体" w:cs="宋体"/>
          <w:color w:val="000000" w:themeColor="text1"/>
          <w:sz w:val="21"/>
          <w:szCs w:val="16"/>
          <w:highlight w:val="none"/>
          <w14:textFill>
            <w14:solidFill>
              <w14:schemeClr w14:val="tx1"/>
            </w14:solidFill>
          </w14:textFill>
        </w:rPr>
        <w:t>6.1已获取采购文件的供应商，若有问题需要澄清，应于响应截止时间前，以书面形式向采购代理机构提出，采购代理机构与采购人研究后，对认为有必要回答的问题，将以书面解答形式通知所有采购文件收受人。</w:t>
      </w:r>
    </w:p>
    <w:p w14:paraId="2B1243EC">
      <w:pPr>
        <w:pStyle w:val="208"/>
        <w:snapToGrid w:val="0"/>
        <w:spacing w:before="0"/>
        <w:ind w:firstLine="480"/>
        <w:rPr>
          <w:rFonts w:ascii="宋体" w:hAnsi="宋体" w:cs="宋体"/>
          <w:color w:val="000000" w:themeColor="text1"/>
          <w:sz w:val="21"/>
          <w:szCs w:val="16"/>
          <w:highlight w:val="none"/>
          <w14:textFill>
            <w14:solidFill>
              <w14:schemeClr w14:val="tx1"/>
            </w14:solidFill>
          </w14:textFill>
        </w:rPr>
      </w:pPr>
      <w:r>
        <w:rPr>
          <w:rFonts w:hint="eastAsia" w:ascii="宋体" w:hAnsi="宋体" w:cs="宋体"/>
          <w:color w:val="000000" w:themeColor="text1"/>
          <w:sz w:val="21"/>
          <w:szCs w:val="16"/>
          <w:highlight w:val="none"/>
          <w14:textFill>
            <w14:solidFill>
              <w14:schemeClr w14:val="tx1"/>
            </w14:solidFill>
          </w14:textFill>
        </w:rPr>
        <w:t>6.2从采购文件发出至响应截止日期，采购代理机构可能会以补充通知的方式修改采购文件。若有必要，采购代理机构将酌情延长递交响应文件的截止时间和开启响应文件时间。该澄清或者修改的内容为采购文件的组成部分。</w:t>
      </w:r>
    </w:p>
    <w:p w14:paraId="7C1C7DEF">
      <w:pPr>
        <w:spacing w:line="360" w:lineRule="auto"/>
        <w:ind w:firstLine="422" w:firstLineChars="200"/>
        <w:rPr>
          <w:rFonts w:ascii="宋体" w:hAnsi="宋体" w:cs="宋体"/>
          <w:b/>
          <w:color w:val="000000" w:themeColor="text1"/>
          <w:sz w:val="21"/>
          <w:szCs w:val="18"/>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18"/>
          <w:highlight w:val="none"/>
          <w14:textFill>
            <w14:solidFill>
              <w14:schemeClr w14:val="tx1"/>
            </w14:solidFill>
          </w14:textFill>
        </w:rPr>
        <w:t>响应文件未按采购文件的澄清、修改的内容编制，又不符合实质性要求的，响应无效。</w:t>
      </w:r>
    </w:p>
    <w:p w14:paraId="7CF1A773">
      <w:pPr>
        <w:pStyle w:val="23"/>
        <w:rPr>
          <w:rFonts w:hAnsi="宋体" w:cs="宋体"/>
          <w:color w:val="000000" w:themeColor="text1"/>
          <w:sz w:val="18"/>
          <w:szCs w:val="18"/>
          <w:highlight w:val="none"/>
          <w:lang w:val="en-US"/>
          <w14:textFill>
            <w14:solidFill>
              <w14:schemeClr w14:val="tx1"/>
            </w14:solidFill>
          </w14:textFill>
        </w:rPr>
      </w:pPr>
      <w:r>
        <w:rPr>
          <w:rFonts w:hint="eastAsia" w:hAnsi="宋体" w:cs="宋体"/>
          <w:color w:val="000000" w:themeColor="text1"/>
          <w:szCs w:val="24"/>
          <w:highlight w:val="none"/>
          <w:lang w:val="en-US"/>
          <w14:textFill>
            <w14:solidFill>
              <w14:schemeClr w14:val="tx1"/>
            </w14:solidFill>
          </w14:textFill>
        </w:rPr>
        <w:t xml:space="preserve">    </w:t>
      </w:r>
    </w:p>
    <w:p w14:paraId="7F92C109">
      <w:pPr>
        <w:adjustRightInd/>
        <w:spacing w:line="360" w:lineRule="auto"/>
        <w:jc w:val="center"/>
        <w:outlineLvl w:val="1"/>
        <w:rPr>
          <w:rFonts w:ascii="宋体" w:hAnsi="宋体" w:cs="宋体"/>
          <w:b/>
          <w:color w:val="000000" w:themeColor="text1"/>
          <w:sz w:val="30"/>
          <w:szCs w:val="20"/>
          <w:highlight w:val="none"/>
          <w14:textFill>
            <w14:solidFill>
              <w14:schemeClr w14:val="tx1"/>
            </w14:solidFill>
          </w14:textFill>
        </w:rPr>
      </w:pPr>
      <w:bookmarkStart w:id="34" w:name="_Hlt75236011"/>
      <w:bookmarkEnd w:id="34"/>
      <w:bookmarkStart w:id="35" w:name="_Toc91899884"/>
      <w:r>
        <w:rPr>
          <w:rFonts w:hint="eastAsia" w:ascii="宋体" w:hAnsi="宋体" w:cs="宋体"/>
          <w:b/>
          <w:color w:val="000000" w:themeColor="text1"/>
          <w:sz w:val="30"/>
          <w:szCs w:val="20"/>
          <w:highlight w:val="none"/>
          <w14:textFill>
            <w14:solidFill>
              <w14:schemeClr w14:val="tx1"/>
            </w14:solidFill>
          </w14:textFill>
        </w:rPr>
        <w:t>三、</w:t>
      </w:r>
      <w:bookmarkEnd w:id="35"/>
      <w:r>
        <w:rPr>
          <w:rFonts w:hint="eastAsia" w:ascii="宋体" w:hAnsi="宋体" w:cs="宋体"/>
          <w:b/>
          <w:color w:val="000000" w:themeColor="text1"/>
          <w:sz w:val="30"/>
          <w:szCs w:val="20"/>
          <w:highlight w:val="none"/>
          <w14:textFill>
            <w14:solidFill>
              <w14:schemeClr w14:val="tx1"/>
            </w14:solidFill>
          </w14:textFill>
        </w:rPr>
        <w:t>响应</w:t>
      </w:r>
    </w:p>
    <w:p w14:paraId="6F9F04C9">
      <w:pPr>
        <w:pStyle w:val="33"/>
        <w:spacing w:line="360" w:lineRule="auto"/>
        <w:rPr>
          <w:rFonts w:hAnsi="宋体" w:cs="宋体"/>
          <w:b/>
          <w:color w:val="000000" w:themeColor="text1"/>
          <w:sz w:val="21"/>
          <w:szCs w:val="21"/>
          <w:highlight w:val="none"/>
          <w14:textFill>
            <w14:solidFill>
              <w14:schemeClr w14:val="tx1"/>
            </w14:solidFill>
          </w14:textFill>
        </w:rPr>
      </w:pPr>
      <w:bookmarkStart w:id="36" w:name="_Toc91899892"/>
      <w:bookmarkStart w:id="37" w:name="_Toc86216991"/>
      <w:r>
        <w:rPr>
          <w:rFonts w:hint="eastAsia" w:hAnsi="宋体" w:cs="宋体"/>
          <w:b/>
          <w:color w:val="000000" w:themeColor="text1"/>
          <w:sz w:val="21"/>
          <w:szCs w:val="21"/>
          <w:highlight w:val="none"/>
          <w14:textFill>
            <w14:solidFill>
              <w14:schemeClr w14:val="tx1"/>
            </w14:solidFill>
          </w14:textFill>
        </w:rPr>
        <w:t>7. 采购文件的获取</w:t>
      </w:r>
    </w:p>
    <w:p w14:paraId="5C0AA20E">
      <w:pPr>
        <w:spacing w:line="360" w:lineRule="auto"/>
        <w:rPr>
          <w:rFonts w:ascii="宋体" w:hAnsi="宋体" w:cs="宋体"/>
          <w:snapToGrid w:val="0"/>
          <w:color w:val="000000" w:themeColor="text1"/>
          <w:kern w:val="28"/>
          <w:sz w:val="21"/>
          <w:szCs w:val="21"/>
          <w:highlight w:val="none"/>
          <w14:textFill>
            <w14:solidFill>
              <w14:schemeClr w14:val="tx1"/>
            </w14:solidFill>
          </w14:textFill>
        </w:rPr>
      </w:pPr>
      <w:r>
        <w:rPr>
          <w:rFonts w:hint="eastAsia" w:ascii="宋体" w:hAnsi="宋体" w:cs="宋体"/>
          <w:snapToGrid w:val="0"/>
          <w:color w:val="000000" w:themeColor="text1"/>
          <w:kern w:val="28"/>
          <w:sz w:val="21"/>
          <w:szCs w:val="21"/>
          <w:highlight w:val="none"/>
          <w14:textFill>
            <w14:solidFill>
              <w14:schemeClr w14:val="tx1"/>
            </w14:solidFill>
          </w14:textFill>
        </w:rPr>
        <w:t>详见邀请函中获取采购文件的时间期限、地点、方式及采购文件售价。</w:t>
      </w:r>
    </w:p>
    <w:p w14:paraId="088CAB5F">
      <w:pPr>
        <w:pStyle w:val="33"/>
        <w:spacing w:line="360" w:lineRule="auto"/>
        <w:rPr>
          <w:rFonts w:hAnsi="宋体" w:cs="宋体"/>
          <w:b/>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8. 响应文件的语言</w:t>
      </w:r>
    </w:p>
    <w:p w14:paraId="7F66BFE1">
      <w:pPr>
        <w:autoSpaceDE w:val="0"/>
        <w:autoSpaceDN w:val="0"/>
        <w:spacing w:line="360" w:lineRule="auto"/>
        <w:ind w:firstLine="420" w:firstLineChars="200"/>
        <w:rPr>
          <w:rFonts w:ascii="宋体" w:hAnsi="宋体" w:cs="宋体"/>
          <w:color w:val="000000" w:themeColor="text1"/>
          <w:sz w:val="21"/>
          <w:szCs w:val="21"/>
          <w:highlight w:val="none"/>
          <w:lang w:val="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响应文件及供应商与采购有关的来往通知、函件和文件均应使用中文。</w:t>
      </w:r>
    </w:p>
    <w:p w14:paraId="1A51E771">
      <w:pPr>
        <w:pStyle w:val="33"/>
        <w:spacing w:line="360" w:lineRule="auto"/>
        <w:rPr>
          <w:rFonts w:hAnsi="宋体" w:cs="宋体"/>
          <w:b/>
          <w:color w:val="auto"/>
          <w:sz w:val="21"/>
          <w:szCs w:val="21"/>
          <w:highlight w:val="none"/>
        </w:rPr>
      </w:pPr>
      <w:r>
        <w:rPr>
          <w:rFonts w:hint="eastAsia" w:hAnsi="宋体" w:cs="宋体"/>
          <w:b/>
          <w:color w:val="000000" w:themeColor="text1"/>
          <w:sz w:val="21"/>
          <w:szCs w:val="21"/>
          <w:highlight w:val="none"/>
          <w14:textFill>
            <w14:solidFill>
              <w14:schemeClr w14:val="tx1"/>
            </w14:solidFill>
          </w14:textFill>
        </w:rPr>
        <w:t>9. 响</w:t>
      </w:r>
      <w:r>
        <w:rPr>
          <w:rFonts w:hint="eastAsia" w:hAnsi="宋体" w:cs="宋体"/>
          <w:b/>
          <w:color w:val="auto"/>
          <w:sz w:val="21"/>
          <w:szCs w:val="21"/>
          <w:highlight w:val="none"/>
        </w:rPr>
        <w:t>应文件的组成</w:t>
      </w:r>
    </w:p>
    <w:p w14:paraId="4DBC30DA">
      <w:pPr>
        <w:spacing w:line="360" w:lineRule="auto"/>
        <w:ind w:firstLine="420" w:firstLineChars="200"/>
        <w:rPr>
          <w:rFonts w:ascii="宋体" w:hAnsi="宋体" w:cs="仿宋_GB2312"/>
          <w:color w:val="auto"/>
          <w:kern w:val="0"/>
          <w:sz w:val="21"/>
          <w:szCs w:val="21"/>
          <w:highlight w:val="none"/>
          <w:lang w:val="zh-CN"/>
        </w:rPr>
      </w:pPr>
      <w:r>
        <w:rPr>
          <w:rFonts w:hint="eastAsia" w:ascii="宋体" w:hAnsi="宋体" w:cs="仿宋_GB2312"/>
          <w:color w:val="auto"/>
          <w:kern w:val="0"/>
          <w:sz w:val="21"/>
          <w:szCs w:val="21"/>
          <w:highlight w:val="none"/>
          <w:lang w:val="zh-CN"/>
        </w:rPr>
        <w:t>响应文件应当对采购文件提出的要求和条件作出明确响应，包括以下主要内容：</w:t>
      </w:r>
    </w:p>
    <w:p w14:paraId="610EE2D4">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zh-CN"/>
        </w:rPr>
        <w:t>9.1</w:t>
      </w:r>
      <w:r>
        <w:rPr>
          <w:rFonts w:hint="eastAsia" w:ascii="宋体" w:hAnsi="宋体" w:cs="仿宋_GB2312"/>
          <w:color w:val="auto"/>
          <w:kern w:val="0"/>
          <w:sz w:val="21"/>
          <w:szCs w:val="21"/>
          <w:highlight w:val="none"/>
          <w:lang w:val="en-US" w:eastAsia="zh-CN"/>
        </w:rPr>
        <w:t>价格文件（必须提供的资料，如未提供，评审小组有权拒绝其响应文件）</w:t>
      </w:r>
    </w:p>
    <w:p w14:paraId="67F5CFAE">
      <w:pPr>
        <w:spacing w:line="360" w:lineRule="auto"/>
        <w:ind w:firstLine="420" w:firstLineChars="200"/>
        <w:rPr>
          <w:rFonts w:hint="eastAsia" w:ascii="宋体" w:hAnsi="宋体" w:cs="仿宋_GB2312"/>
          <w:color w:val="auto"/>
          <w:kern w:val="0"/>
          <w:sz w:val="21"/>
          <w:szCs w:val="21"/>
          <w:highlight w:val="none"/>
          <w:lang w:val="zh-CN"/>
        </w:rPr>
      </w:pPr>
      <w:r>
        <w:rPr>
          <w:rFonts w:hint="eastAsia" w:ascii="宋体" w:hAnsi="宋体" w:cs="仿宋_GB2312"/>
          <w:color w:val="auto"/>
          <w:kern w:val="0"/>
          <w:sz w:val="21"/>
          <w:szCs w:val="21"/>
          <w:highlight w:val="none"/>
          <w:lang w:val="en-US" w:eastAsia="zh-CN"/>
        </w:rPr>
        <w:t>▲报价表（格式见第五部分，必须提供）。</w:t>
      </w:r>
    </w:p>
    <w:p w14:paraId="3E9DF810">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zh-CN"/>
        </w:rPr>
        <w:t>9.2</w:t>
      </w:r>
      <w:r>
        <w:rPr>
          <w:rFonts w:hint="eastAsia" w:ascii="宋体" w:hAnsi="宋体" w:cs="仿宋_GB2312"/>
          <w:color w:val="auto"/>
          <w:kern w:val="0"/>
          <w:sz w:val="21"/>
          <w:szCs w:val="21"/>
          <w:highlight w:val="none"/>
          <w:lang w:val="en-US" w:eastAsia="zh-CN"/>
        </w:rPr>
        <w:t>资格文件（供应商须满足（1）-（10）项资格要求）</w:t>
      </w:r>
    </w:p>
    <w:p w14:paraId="4994E3BD">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▲（1）具有独立承担民事责任的能力（供应商为法人或者其他组织的具有有效的营业执照或者事业单位法人证书或者执业许可证；供应商为自然人的具有有效身份证）；</w:t>
      </w:r>
    </w:p>
    <w:p w14:paraId="4A0FB1A5">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▲（2）具有良好的商业信誉和健全的财务会计制度（供应商具有2024年度经审计的财务报告或者截标时间前半年内至少一个月能反映财务状况的报表或者截标时间前半年内至少一个月的财务情况说明）；</w:t>
      </w:r>
    </w:p>
    <w:p w14:paraId="5F1EC86F">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▲（3）具有履行合同所必需的设备和专业技术能力的证明材料；</w:t>
      </w:r>
    </w:p>
    <w:p w14:paraId="6ADAC47B">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4）具有依法缴纳税收的良好记录（供应商具有税款所属时期为2025年1月至首次响应文件提交截止时间止，任意一个月依法缴纳税费记录或依法免缴税费的记录）【从取得营业执照时间起到首次响应文件提交截止时间为止不足要求月数的，至少具有从取得营业执照起任意一个月依法缴纳税收的良好记录】）；</w:t>
      </w:r>
    </w:p>
    <w:p w14:paraId="7FFFE188">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5）具有社会保障资金的良好记录（供应商具有社保所属时期或缴费起始时间为2025年1月至首次响应文件提交截止时间止，任意一个月依法缴纳社保费记录或依法免缴社保费的记录【从取得营业执照时间起到首次响应文件提交截止时间为止不足要求月数的，至少具有从取得营业执照起任意一个月依法缴纳社会保障资金的良好记录】）；</w:t>
      </w:r>
    </w:p>
    <w:p w14:paraId="772DBF2E">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▲（6）参加政府采购活动前三年内，在经营活动中没有重大违法记录；</w:t>
      </w:r>
    </w:p>
    <w:p w14:paraId="689B8EFD">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▲（7）供应商直接控股股东及出资信息表（格式见第五部分，必须提供）；</w:t>
      </w:r>
    </w:p>
    <w:p w14:paraId="7BF037F6">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▲（8）供应商直接管理关系信息表（格式见第五部分，必须提供）；</w:t>
      </w:r>
    </w:p>
    <w:p w14:paraId="1ADB6ACF">
      <w:pPr>
        <w:pStyle w:val="33"/>
        <w:spacing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提供中小企业声明函或者残疾人福利性单位声明函或者投标人属于监狱企业的证明材料</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格式见</w:t>
      </w:r>
      <w:r>
        <w:rPr>
          <w:rFonts w:hint="eastAsia" w:ascii="宋体" w:hAnsi="宋体" w:eastAsia="宋体" w:cs="宋体"/>
          <w:b/>
          <w:color w:val="auto"/>
          <w:sz w:val="21"/>
          <w:szCs w:val="21"/>
          <w:highlight w:val="none"/>
          <w:lang w:val="en-US" w:eastAsia="zh-CN"/>
        </w:rPr>
        <w:t>第七部分</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lang w:eastAsia="zh-CN"/>
        </w:rPr>
        <w:t>必须提供）</w:t>
      </w:r>
    </w:p>
    <w:p w14:paraId="108661F5">
      <w:pPr>
        <w:pStyle w:val="33"/>
        <w:spacing w:line="360" w:lineRule="auto"/>
        <w:ind w:firstLine="420" w:firstLineChars="200"/>
        <w:outlineLvl w:val="9"/>
        <w:rPr>
          <w:rFonts w:hint="eastAsia" w:ascii="宋体" w:hAnsi="宋体" w:eastAsia="宋体" w:cs="宋体"/>
          <w:strike w:val="0"/>
          <w:dstrike w:val="0"/>
          <w:color w:val="auto"/>
          <w:kern w:val="0"/>
          <w:sz w:val="21"/>
          <w:szCs w:val="21"/>
          <w:highlight w:val="none"/>
          <w:lang w:val="zh-CN" w:eastAsia="zh-CN" w:bidi="ar-SA"/>
        </w:rPr>
      </w:pPr>
      <w:r>
        <w:rPr>
          <w:rFonts w:hint="eastAsia" w:ascii="宋体" w:hAnsi="宋体" w:eastAsia="宋体" w:cs="宋体"/>
          <w:strike w:val="0"/>
          <w:dstrike w:val="0"/>
          <w:color w:val="auto"/>
          <w:kern w:val="0"/>
          <w:sz w:val="21"/>
          <w:szCs w:val="21"/>
          <w:highlight w:val="none"/>
          <w:lang w:val="zh-CN" w:eastAsia="zh-CN" w:bidi="ar-SA"/>
        </w:rPr>
        <w:t>竞标</w:t>
      </w:r>
      <w:r>
        <w:rPr>
          <w:rFonts w:hint="eastAsia" w:ascii="宋体" w:hAnsi="宋体" w:eastAsia="宋体" w:cs="宋体"/>
          <w:strike w:val="0"/>
          <w:dstrike w:val="0"/>
          <w:color w:val="auto"/>
          <w:kern w:val="0"/>
          <w:sz w:val="21"/>
          <w:szCs w:val="21"/>
          <w:highlight w:val="none"/>
          <w:lang w:val="en-US" w:eastAsia="zh-CN" w:bidi="ar-SA"/>
        </w:rPr>
        <w:t>服务</w:t>
      </w:r>
      <w:r>
        <w:rPr>
          <w:rFonts w:hint="eastAsia" w:ascii="宋体" w:hAnsi="宋体" w:eastAsia="宋体" w:cs="宋体"/>
          <w:strike w:val="0"/>
          <w:dstrike w:val="0"/>
          <w:color w:val="auto"/>
          <w:kern w:val="0"/>
          <w:sz w:val="21"/>
          <w:szCs w:val="21"/>
          <w:highlight w:val="none"/>
          <w:lang w:val="zh-CN" w:eastAsia="zh-CN" w:bidi="ar-SA"/>
        </w:rPr>
        <w:t>提供单位按《关于促进残疾人就业政府采购政策的通知》(财库〔2017〕141号)认定为残疾人福利性单位的，在政府采购活动中，残疾人福利性单位视同小型、微型企业。符合条件的残疾人福利性单位在参加政府采购活动时，应当提供本通知规定的《残疾人福利性单位声明函》，并对声明的真实性负责（格式见第</w:t>
      </w:r>
      <w:r>
        <w:rPr>
          <w:rFonts w:hint="eastAsia" w:hAnsi="宋体" w:cs="宋体"/>
          <w:strike w:val="0"/>
          <w:dstrike w:val="0"/>
          <w:color w:val="auto"/>
          <w:kern w:val="0"/>
          <w:sz w:val="21"/>
          <w:szCs w:val="21"/>
          <w:highlight w:val="none"/>
          <w:lang w:val="en-US" w:eastAsia="zh-CN" w:bidi="ar-SA"/>
        </w:rPr>
        <w:t>七部分</w:t>
      </w:r>
      <w:r>
        <w:rPr>
          <w:rFonts w:hint="eastAsia" w:ascii="宋体" w:hAnsi="宋体" w:eastAsia="宋体" w:cs="宋体"/>
          <w:strike w:val="0"/>
          <w:dstrike w:val="0"/>
          <w:color w:val="auto"/>
          <w:kern w:val="0"/>
          <w:sz w:val="21"/>
          <w:szCs w:val="21"/>
          <w:highlight w:val="none"/>
          <w:lang w:val="zh-CN" w:eastAsia="zh-CN" w:bidi="ar-SA"/>
        </w:rPr>
        <w:t>）；监狱企业参加政府采购活动时，应当提供由省级以上监狱管理局、戒毒管理局（含新疆生产建设兵团）出具的属于监狱企业的证明文件；</w:t>
      </w:r>
    </w:p>
    <w:p w14:paraId="6DB02246">
      <w:pPr>
        <w:pStyle w:val="33"/>
        <w:spacing w:line="360" w:lineRule="auto"/>
        <w:ind w:firstLine="420" w:firstLineChars="20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特定资质：提供</w:t>
      </w:r>
      <w:r>
        <w:rPr>
          <w:rFonts w:hint="eastAsia" w:hAnsi="宋体" w:cs="宋体"/>
          <w:color w:val="auto"/>
          <w:sz w:val="21"/>
          <w:szCs w:val="21"/>
          <w:highlight w:val="none"/>
          <w:lang w:val="en-US" w:eastAsia="zh-CN"/>
        </w:rPr>
        <w:t>供应商的</w:t>
      </w:r>
      <w:r>
        <w:rPr>
          <w:rFonts w:hint="eastAsia" w:ascii="宋体" w:hAnsi="宋体" w:eastAsia="宋体" w:cs="宋体"/>
          <w:color w:val="auto"/>
          <w:sz w:val="21"/>
          <w:szCs w:val="21"/>
          <w:highlight w:val="none"/>
          <w:lang w:val="en-US" w:eastAsia="zh-CN"/>
        </w:rPr>
        <w:t>《卫生许可证》和《高危险性体育项目经营许可证》资质证书复印件</w:t>
      </w:r>
      <w:r>
        <w:rPr>
          <w:rFonts w:hint="eastAsia" w:ascii="宋体" w:hAnsi="宋体" w:eastAsia="宋体" w:cs="宋体"/>
          <w:b/>
          <w:bCs/>
          <w:color w:val="auto"/>
          <w:sz w:val="21"/>
          <w:szCs w:val="21"/>
          <w:highlight w:val="none"/>
          <w:lang w:val="en-US" w:eastAsia="zh-CN"/>
        </w:rPr>
        <w:t>（必须提供）</w:t>
      </w:r>
      <w:r>
        <w:rPr>
          <w:rFonts w:hint="eastAsia" w:ascii="宋体" w:hAnsi="宋体" w:eastAsia="宋体" w:cs="宋体"/>
          <w:color w:val="auto"/>
          <w:sz w:val="21"/>
          <w:szCs w:val="21"/>
          <w:highlight w:val="none"/>
          <w:lang w:val="en-US" w:eastAsia="zh-CN"/>
        </w:rPr>
        <w:t>。</w:t>
      </w:r>
    </w:p>
    <w:p w14:paraId="769EB829">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注：1.（1）-（6）项材料，供应商制作响应文件时资格证明文件可以书面信用承诺函（格式见第五部分）的形式进行响应或提供符合采购文件要求的证明材料；以承诺函形式进行响应的，无需提供证明材料。供应商若提供证明材料，提供的所有复印件必须加盖电子公章，否则响应无效。供应商未按要求提供材料或提供的证明材料不齐全或提供的承诺函不符合采购文件要求的或不如实填写承诺函的，响应无效。（7）-（10）项材料按要求提供证明材料并加盖电子公章，第五部分提供了格式要求的，必须按格式内容进行填写、签章，不提供或者不按要求填写、签章的，响应无效。</w:t>
      </w:r>
    </w:p>
    <w:p w14:paraId="799F9918">
      <w:pPr>
        <w:numPr>
          <w:ilvl w:val="0"/>
          <w:numId w:val="0"/>
        </w:num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eastAsia="宋体" w:cs="仿宋_GB2312"/>
          <w:color w:val="auto"/>
          <w:kern w:val="0"/>
          <w:sz w:val="21"/>
          <w:szCs w:val="21"/>
          <w:highlight w:val="none"/>
          <w:lang w:val="en-US" w:eastAsia="zh-CN" w:bidi="ar-SA"/>
        </w:rPr>
        <w:t>2.</w:t>
      </w:r>
      <w:r>
        <w:rPr>
          <w:rFonts w:hint="eastAsia" w:ascii="宋体" w:hAnsi="宋体" w:cs="仿宋_GB2312"/>
          <w:color w:val="auto"/>
          <w:kern w:val="0"/>
          <w:sz w:val="21"/>
          <w:szCs w:val="21"/>
          <w:highlight w:val="none"/>
          <w:lang w:val="en-US" w:eastAsia="zh-CN"/>
        </w:rPr>
        <w:t>供应商应当遵守诚实信用原则，如实承诺，否则属于提供虚假材料谋取中标（成交），将上报财政监管部门，按照《中华人民共和国政府采购法》第七十七条相关规定进行处罚。</w:t>
      </w:r>
    </w:p>
    <w:p w14:paraId="146CDDA9">
      <w:p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9.3资信、商务及技术文件（必须提供的资料，如未提供，评审小组有权拒绝其响应文件）</w:t>
      </w:r>
    </w:p>
    <w:p w14:paraId="68E158A1">
      <w:pPr>
        <w:numPr>
          <w:ilvl w:val="0"/>
          <w:numId w:val="0"/>
        </w:num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▲（1）响应函（格式见第五部分，必须提供）；</w:t>
      </w:r>
    </w:p>
    <w:p w14:paraId="14976566">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en-US" w:eastAsia="zh-CN"/>
        </w:rPr>
        <w:t>▲（2）</w:t>
      </w:r>
      <w:r>
        <w:rPr>
          <w:rFonts w:hint="eastAsia" w:ascii="宋体" w:hAnsi="宋体" w:cs="仿宋_GB2312"/>
          <w:color w:val="auto"/>
          <w:kern w:val="0"/>
          <w:sz w:val="21"/>
          <w:szCs w:val="21"/>
          <w:highlight w:val="none"/>
          <w:lang w:val="zh-CN" w:eastAsia="zh-CN"/>
        </w:rPr>
        <w:t>政府采购供应商廉洁自律承诺书</w:t>
      </w:r>
      <w:r>
        <w:rPr>
          <w:rFonts w:hint="eastAsia" w:ascii="宋体" w:hAnsi="宋体" w:cs="仿宋_GB2312"/>
          <w:color w:val="auto"/>
          <w:kern w:val="0"/>
          <w:sz w:val="21"/>
          <w:szCs w:val="21"/>
          <w:highlight w:val="none"/>
          <w:lang w:val="en-US" w:eastAsia="zh-CN"/>
        </w:rPr>
        <w:t>（格式见第五部分，必须提供）</w:t>
      </w:r>
      <w:r>
        <w:rPr>
          <w:rFonts w:hint="eastAsia" w:ascii="宋体" w:hAnsi="宋体" w:cs="仿宋_GB2312"/>
          <w:color w:val="auto"/>
          <w:kern w:val="0"/>
          <w:sz w:val="21"/>
          <w:szCs w:val="21"/>
          <w:highlight w:val="none"/>
          <w:lang w:val="zh-CN" w:eastAsia="zh-CN"/>
        </w:rPr>
        <w:t>；</w:t>
      </w:r>
    </w:p>
    <w:p w14:paraId="6756B101">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en-US" w:eastAsia="zh-CN"/>
        </w:rPr>
        <w:t>▲（3）</w:t>
      </w:r>
      <w:r>
        <w:rPr>
          <w:rFonts w:hint="eastAsia" w:ascii="宋体" w:hAnsi="宋体" w:cs="仿宋_GB2312"/>
          <w:color w:val="auto"/>
          <w:kern w:val="0"/>
          <w:sz w:val="21"/>
          <w:szCs w:val="21"/>
          <w:highlight w:val="none"/>
          <w:lang w:val="zh-CN" w:eastAsia="zh-CN"/>
        </w:rPr>
        <w:t>承诺函</w:t>
      </w:r>
      <w:r>
        <w:rPr>
          <w:rFonts w:hint="eastAsia" w:ascii="宋体" w:hAnsi="宋体" w:cs="仿宋_GB2312"/>
          <w:color w:val="auto"/>
          <w:kern w:val="0"/>
          <w:sz w:val="21"/>
          <w:szCs w:val="21"/>
          <w:highlight w:val="none"/>
          <w:lang w:val="en-US" w:eastAsia="zh-CN"/>
        </w:rPr>
        <w:t>（格式见第五部分，必须提供）；</w:t>
      </w:r>
    </w:p>
    <w:p w14:paraId="71E5DFB6">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en-US" w:eastAsia="zh-CN"/>
        </w:rPr>
        <w:t>▲</w:t>
      </w: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4</w:t>
      </w:r>
      <w:r>
        <w:rPr>
          <w:rFonts w:hint="eastAsia" w:ascii="宋体" w:hAnsi="宋体" w:cs="仿宋_GB2312"/>
          <w:color w:val="auto"/>
          <w:kern w:val="0"/>
          <w:sz w:val="21"/>
          <w:szCs w:val="21"/>
          <w:highlight w:val="none"/>
          <w:lang w:val="zh-CN" w:eastAsia="zh-CN"/>
        </w:rPr>
        <w:t>）法定代表人（负责人）身份证明书（附营业执照或事业单位法人证书或者执业许可证及法定代表人（负责人）身份证复印件）</w:t>
      </w:r>
      <w:r>
        <w:rPr>
          <w:rFonts w:hint="eastAsia" w:ascii="宋体" w:hAnsi="宋体" w:cs="仿宋_GB2312"/>
          <w:color w:val="auto"/>
          <w:kern w:val="0"/>
          <w:sz w:val="21"/>
          <w:szCs w:val="21"/>
          <w:highlight w:val="none"/>
          <w:lang w:val="en-US" w:eastAsia="zh-CN"/>
        </w:rPr>
        <w:t>（格式见第五部分，必须提供）；</w:t>
      </w:r>
    </w:p>
    <w:p w14:paraId="21843025">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en-US" w:eastAsia="zh-CN"/>
        </w:rPr>
        <w:t>▲</w:t>
      </w: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5</w:t>
      </w:r>
      <w:r>
        <w:rPr>
          <w:rFonts w:hint="eastAsia" w:ascii="宋体" w:hAnsi="宋体" w:cs="仿宋_GB2312"/>
          <w:color w:val="auto"/>
          <w:kern w:val="0"/>
          <w:sz w:val="21"/>
          <w:szCs w:val="21"/>
          <w:highlight w:val="none"/>
          <w:lang w:val="zh-CN" w:eastAsia="zh-CN"/>
        </w:rPr>
        <w:t>）法定代表人（负责人）授权委托书和委托代理人身份证复印件（格式见</w:t>
      </w:r>
      <w:r>
        <w:rPr>
          <w:rFonts w:hint="eastAsia" w:ascii="宋体" w:hAnsi="宋体" w:cs="仿宋_GB2312"/>
          <w:color w:val="auto"/>
          <w:kern w:val="0"/>
          <w:sz w:val="21"/>
          <w:szCs w:val="21"/>
          <w:highlight w:val="none"/>
          <w:lang w:val="en-US" w:eastAsia="zh-CN"/>
        </w:rPr>
        <w:t>第五部分</w:t>
      </w:r>
      <w:r>
        <w:rPr>
          <w:rFonts w:hint="eastAsia" w:ascii="宋体" w:hAnsi="宋体" w:cs="仿宋_GB2312"/>
          <w:color w:val="auto"/>
          <w:kern w:val="0"/>
          <w:sz w:val="21"/>
          <w:szCs w:val="21"/>
          <w:highlight w:val="none"/>
          <w:lang w:val="zh-CN" w:eastAsia="zh-CN"/>
        </w:rPr>
        <w:t>,委托代理时必须提供）；</w:t>
      </w:r>
      <w:bookmarkStart w:id="53" w:name="_GoBack"/>
      <w:bookmarkEnd w:id="53"/>
    </w:p>
    <w:p w14:paraId="1DE2B49A">
      <w:pPr>
        <w:numPr>
          <w:ilvl w:val="0"/>
          <w:numId w:val="0"/>
        </w:numPr>
        <w:spacing w:line="360" w:lineRule="auto"/>
        <w:ind w:firstLine="420" w:firstLineChars="200"/>
        <w:rPr>
          <w:rFonts w:hint="eastAsia" w:ascii="宋体" w:hAnsi="宋体" w:cs="仿宋_GB2312"/>
          <w:color w:val="auto"/>
          <w:kern w:val="0"/>
          <w:sz w:val="21"/>
          <w:szCs w:val="21"/>
          <w:highlight w:val="none"/>
          <w:lang w:val="en-US" w:eastAsia="zh-CN"/>
        </w:rPr>
      </w:pPr>
      <w:r>
        <w:rPr>
          <w:rFonts w:hint="eastAsia" w:ascii="宋体" w:hAnsi="宋体" w:cs="仿宋_GB2312"/>
          <w:color w:val="auto"/>
          <w:kern w:val="0"/>
          <w:sz w:val="21"/>
          <w:szCs w:val="21"/>
          <w:highlight w:val="none"/>
          <w:lang w:val="en-US" w:eastAsia="zh-CN"/>
        </w:rPr>
        <w:t>▲</w:t>
      </w: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6</w:t>
      </w: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服务承诺（格式自拟，必须提供）；</w:t>
      </w:r>
    </w:p>
    <w:p w14:paraId="136BA375">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7</w:t>
      </w:r>
      <w:r>
        <w:rPr>
          <w:rFonts w:hint="eastAsia" w:ascii="宋体" w:hAnsi="宋体" w:cs="仿宋_GB2312"/>
          <w:color w:val="auto"/>
          <w:kern w:val="0"/>
          <w:sz w:val="21"/>
          <w:szCs w:val="21"/>
          <w:highlight w:val="none"/>
          <w:lang w:val="zh-CN" w:eastAsia="zh-CN"/>
        </w:rPr>
        <w:t>）具备法律、行政法规规定的其他条件的证明材料（如有规定,则必须提供）；</w:t>
      </w:r>
    </w:p>
    <w:p w14:paraId="372D51DB">
      <w:pPr>
        <w:numPr>
          <w:ilvl w:val="0"/>
          <w:numId w:val="0"/>
        </w:numPr>
        <w:spacing w:line="360" w:lineRule="auto"/>
        <w:ind w:firstLine="420" w:firstLineChars="200"/>
        <w:rPr>
          <w:rFonts w:hint="eastAsia" w:ascii="宋体" w:hAnsi="宋体" w:cs="仿宋_GB2312"/>
          <w:color w:val="auto"/>
          <w:kern w:val="0"/>
          <w:sz w:val="21"/>
          <w:szCs w:val="21"/>
          <w:highlight w:val="none"/>
          <w:lang w:val="zh-CN" w:eastAsia="zh-CN"/>
        </w:rPr>
      </w:pP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8</w:t>
      </w:r>
      <w:r>
        <w:rPr>
          <w:rFonts w:hint="eastAsia" w:ascii="宋体" w:hAnsi="宋体" w:cs="仿宋_GB2312"/>
          <w:color w:val="auto"/>
          <w:kern w:val="0"/>
          <w:sz w:val="21"/>
          <w:szCs w:val="21"/>
          <w:highlight w:val="none"/>
          <w:lang w:val="zh-CN" w:eastAsia="zh-CN"/>
        </w:rPr>
        <w:t>）采购项目需求中要求必须提供的材料等（</w:t>
      </w:r>
      <w:r>
        <w:rPr>
          <w:rFonts w:hint="eastAsia" w:ascii="宋体" w:hAnsi="宋体" w:cs="仿宋_GB2312"/>
          <w:color w:val="auto"/>
          <w:kern w:val="0"/>
          <w:sz w:val="21"/>
          <w:szCs w:val="21"/>
          <w:highlight w:val="none"/>
          <w:lang w:val="en-US" w:eastAsia="zh-CN"/>
        </w:rPr>
        <w:t>如有要求，</w:t>
      </w:r>
      <w:r>
        <w:rPr>
          <w:rFonts w:hint="eastAsia" w:ascii="宋体" w:hAnsi="宋体" w:cs="仿宋_GB2312"/>
          <w:color w:val="auto"/>
          <w:kern w:val="0"/>
          <w:sz w:val="21"/>
          <w:szCs w:val="21"/>
          <w:highlight w:val="none"/>
          <w:lang w:val="zh-CN" w:eastAsia="zh-CN"/>
        </w:rPr>
        <w:t>必须提供）；</w:t>
      </w:r>
    </w:p>
    <w:p w14:paraId="225ED200">
      <w:pPr>
        <w:numPr>
          <w:ilvl w:val="0"/>
          <w:numId w:val="0"/>
        </w:numPr>
        <w:spacing w:line="360" w:lineRule="auto"/>
        <w:ind w:firstLine="420" w:firstLineChars="200"/>
        <w:rPr>
          <w:rFonts w:hint="default"/>
          <w:color w:val="auto"/>
          <w:highlight w:val="none"/>
          <w:lang w:val="en-US" w:eastAsia="zh-CN"/>
        </w:rPr>
      </w:pPr>
      <w:r>
        <w:rPr>
          <w:rFonts w:hint="eastAsia" w:ascii="宋体" w:hAnsi="宋体" w:cs="仿宋_GB2312"/>
          <w:color w:val="auto"/>
          <w:kern w:val="0"/>
          <w:sz w:val="21"/>
          <w:szCs w:val="21"/>
          <w:highlight w:val="none"/>
          <w:lang w:val="zh-CN" w:eastAsia="zh-CN"/>
        </w:rPr>
        <w:t>（</w:t>
      </w:r>
      <w:r>
        <w:rPr>
          <w:rFonts w:hint="eastAsia" w:ascii="宋体" w:hAnsi="宋体" w:cs="仿宋_GB2312"/>
          <w:color w:val="auto"/>
          <w:kern w:val="0"/>
          <w:sz w:val="21"/>
          <w:szCs w:val="21"/>
          <w:highlight w:val="none"/>
          <w:lang w:val="en-US" w:eastAsia="zh-CN"/>
        </w:rPr>
        <w:t>9</w:t>
      </w:r>
      <w:r>
        <w:rPr>
          <w:rFonts w:hint="eastAsia" w:ascii="宋体" w:hAnsi="宋体" w:cs="仿宋_GB2312"/>
          <w:color w:val="auto"/>
          <w:kern w:val="0"/>
          <w:sz w:val="21"/>
          <w:szCs w:val="21"/>
          <w:highlight w:val="none"/>
          <w:lang w:val="zh-CN" w:eastAsia="zh-CN"/>
        </w:rPr>
        <w:t>）供应商认为需要提供的有关资料</w:t>
      </w:r>
      <w:r>
        <w:rPr>
          <w:rFonts w:hint="eastAsia" w:ascii="宋体" w:hAnsi="宋体" w:cs="仿宋_GB2312"/>
          <w:color w:val="auto"/>
          <w:kern w:val="0"/>
          <w:sz w:val="21"/>
          <w:szCs w:val="21"/>
          <w:highlight w:val="none"/>
          <w:lang w:val="en-US" w:eastAsia="zh-CN"/>
        </w:rPr>
        <w:t>。</w:t>
      </w:r>
    </w:p>
    <w:p w14:paraId="66EF38F0">
      <w:pPr>
        <w:pStyle w:val="208"/>
        <w:snapToGrid w:val="0"/>
        <w:spacing w:before="0"/>
        <w:ind w:firstLine="0" w:firstLineChars="0"/>
        <w:rPr>
          <w:rFonts w:ascii="宋体" w:hAnsi="宋体" w:cs="宋体"/>
          <w:b/>
          <w:color w:val="000000" w:themeColor="text1"/>
          <w:sz w:val="21"/>
          <w:szCs w:val="21"/>
          <w:highlight w:val="none"/>
          <w14:textFill>
            <w14:solidFill>
              <w14:schemeClr w14:val="tx1"/>
            </w14:solidFill>
          </w14:textFill>
        </w:rPr>
      </w:pPr>
      <w:bookmarkStart w:id="38" w:name="_Toc91899887"/>
      <w:r>
        <w:rPr>
          <w:rFonts w:hint="eastAsia" w:ascii="宋体" w:hAnsi="宋体" w:cs="宋体"/>
          <w:b/>
          <w:color w:val="000000" w:themeColor="text1"/>
          <w:sz w:val="21"/>
          <w:szCs w:val="21"/>
          <w:highlight w:val="none"/>
          <w14:textFill>
            <w14:solidFill>
              <w14:schemeClr w14:val="tx1"/>
            </w14:solidFill>
          </w14:textFill>
        </w:rPr>
        <w:t>10</w:t>
      </w:r>
      <w:r>
        <w:rPr>
          <w:rFonts w:hint="eastAsia" w:ascii="宋体" w:hAnsi="宋体" w:cs="宋体"/>
          <w:b/>
          <w:color w:val="000000" w:themeColor="text1"/>
          <w:kern w:val="0"/>
          <w:sz w:val="21"/>
          <w:szCs w:val="21"/>
          <w:highlight w:val="none"/>
          <w:lang w:val="zh-CN"/>
          <w14:textFill>
            <w14:solidFill>
              <w14:schemeClr w14:val="tx1"/>
            </w14:solidFill>
          </w14:textFill>
        </w:rPr>
        <w:t xml:space="preserve">. </w:t>
      </w:r>
      <w:r>
        <w:rPr>
          <w:rFonts w:hint="eastAsia" w:ascii="宋体" w:hAnsi="宋体" w:cs="宋体"/>
          <w:b/>
          <w:color w:val="000000" w:themeColor="text1"/>
          <w:sz w:val="21"/>
          <w:szCs w:val="21"/>
          <w:highlight w:val="none"/>
          <w14:textFill>
            <w14:solidFill>
              <w14:schemeClr w14:val="tx1"/>
            </w14:solidFill>
          </w14:textFill>
        </w:rPr>
        <w:t>响应文件的编制</w:t>
      </w:r>
    </w:p>
    <w:p w14:paraId="3C57F594">
      <w:pPr>
        <w:spacing w:line="360" w:lineRule="auto"/>
        <w:ind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10</w:t>
      </w:r>
      <w:r>
        <w:rPr>
          <w:rFonts w:hint="eastAsia" w:ascii="宋体" w:hAnsi="宋体" w:cs="宋体"/>
          <w:color w:val="000000" w:themeColor="text1"/>
          <w:kern w:val="0"/>
          <w:sz w:val="21"/>
          <w:szCs w:val="21"/>
          <w:highlight w:val="none"/>
          <w:lang w:val="zh-CN"/>
          <w14:textFill>
            <w14:solidFill>
              <w14:schemeClr w14:val="tx1"/>
            </w14:solidFill>
          </w14:textFill>
        </w:rPr>
        <w:t>.1各供应商在编制响应文件时请按照采购文件第五部分规定的格式进行，混乱的编排导致响应文件被误读或采购人员查找不到有效文件是供应商的风险。</w:t>
      </w:r>
      <w:r>
        <w:rPr>
          <w:rFonts w:hint="eastAsia" w:ascii="宋体" w:hAnsi="宋体" w:cs="宋体"/>
          <w:b/>
          <w:color w:val="000000" w:themeColor="text1"/>
          <w:sz w:val="21"/>
          <w:szCs w:val="21"/>
          <w:highlight w:val="none"/>
          <w14:textFill>
            <w14:solidFill>
              <w14:schemeClr w14:val="tx1"/>
            </w14:solidFill>
          </w14:textFill>
        </w:rPr>
        <w:t>▲响应文件未按规定的格式编制的，响应无效；</w:t>
      </w:r>
    </w:p>
    <w:bookmarkEnd w:id="38"/>
    <w:p w14:paraId="57A9791F">
      <w:pPr>
        <w:spacing w:line="360" w:lineRule="auto"/>
        <w:ind w:firstLine="420" w:firstLineChars="200"/>
        <w:rPr>
          <w:rFonts w:ascii="宋体" w:hAnsi="宋体" w:cs="仿宋_GB2312"/>
          <w:color w:val="000000" w:themeColor="text1"/>
          <w:kern w:val="0"/>
          <w:sz w:val="21"/>
          <w:szCs w:val="21"/>
          <w:highlight w:val="none"/>
          <w:lang w:val="zh-CN"/>
          <w14:textFill>
            <w14:solidFill>
              <w14:schemeClr w14:val="tx1"/>
            </w14:solidFill>
          </w14:textFill>
        </w:rPr>
      </w:pPr>
      <w:r>
        <w:rPr>
          <w:rFonts w:ascii="宋体" w:hAnsi="宋体" w:cs="仿宋_GB2312"/>
          <w:color w:val="000000" w:themeColor="text1"/>
          <w:kern w:val="0"/>
          <w:sz w:val="21"/>
          <w:szCs w:val="21"/>
          <w:highlight w:val="none"/>
          <w:lang w:val="zh-CN"/>
          <w14:textFill>
            <w14:solidFill>
              <w14:schemeClr w14:val="tx1"/>
            </w14:solidFill>
          </w14:textFill>
        </w:rPr>
        <w:t>1</w:t>
      </w:r>
      <w:r>
        <w:rPr>
          <w:rFonts w:hint="eastAsia" w:ascii="宋体" w:hAnsi="宋体" w:cs="仿宋_GB2312"/>
          <w:color w:val="000000" w:themeColor="text1"/>
          <w:kern w:val="0"/>
          <w:sz w:val="21"/>
          <w:szCs w:val="21"/>
          <w:highlight w:val="none"/>
          <w14:textFill>
            <w14:solidFill>
              <w14:schemeClr w14:val="tx1"/>
            </w14:solidFill>
          </w14:textFill>
        </w:rPr>
        <w:t>0</w:t>
      </w:r>
      <w:r>
        <w:rPr>
          <w:rFonts w:ascii="宋体" w:hAnsi="宋体" w:cs="仿宋_GB2312"/>
          <w:color w:val="000000" w:themeColor="text1"/>
          <w:kern w:val="0"/>
          <w:sz w:val="21"/>
          <w:szCs w:val="21"/>
          <w:highlight w:val="none"/>
          <w:lang w:val="zh-CN"/>
          <w14:textFill>
            <w14:solidFill>
              <w14:schemeClr w14:val="tx1"/>
            </w14:solidFill>
          </w14:textFill>
        </w:rPr>
        <w:t>.2</w:t>
      </w:r>
      <w:r>
        <w:rPr>
          <w:rFonts w:hint="eastAsia" w:ascii="宋体" w:hAnsi="宋体" w:cs="仿宋_GB2312"/>
          <w:color w:val="000000" w:themeColor="text1"/>
          <w:kern w:val="0"/>
          <w:sz w:val="21"/>
          <w:szCs w:val="21"/>
          <w:highlight w:val="none"/>
          <w:lang w:val="zh-CN"/>
          <w14:textFill>
            <w14:solidFill>
              <w14:schemeClr w14:val="tx1"/>
            </w14:solidFill>
          </w14:textFill>
        </w:rPr>
        <w:t>供应商</w:t>
      </w:r>
      <w:r>
        <w:rPr>
          <w:rFonts w:ascii="宋体" w:hAnsi="宋体" w:cs="仿宋_GB2312"/>
          <w:color w:val="000000" w:themeColor="text1"/>
          <w:kern w:val="0"/>
          <w:sz w:val="21"/>
          <w:szCs w:val="21"/>
          <w:highlight w:val="none"/>
          <w:lang w:val="zh-CN"/>
          <w14:textFill>
            <w14:solidFill>
              <w14:schemeClr w14:val="tx1"/>
            </w14:solidFill>
          </w14:textFill>
        </w:rPr>
        <w:t>进行电子</w:t>
      </w:r>
      <w:r>
        <w:rPr>
          <w:rFonts w:hint="eastAsia" w:ascii="宋体" w:hAnsi="宋体" w:cs="仿宋_GB2312"/>
          <w:color w:val="000000" w:themeColor="text1"/>
          <w:kern w:val="0"/>
          <w:sz w:val="21"/>
          <w:szCs w:val="21"/>
          <w:highlight w:val="none"/>
          <w:lang w:val="zh-CN"/>
          <w14:textFill>
            <w14:solidFill>
              <w14:schemeClr w14:val="tx1"/>
            </w14:solidFill>
          </w14:textFill>
        </w:rPr>
        <w:t>响应</w:t>
      </w:r>
      <w:r>
        <w:rPr>
          <w:rFonts w:ascii="宋体" w:hAnsi="宋体" w:cs="仿宋_GB2312"/>
          <w:color w:val="000000" w:themeColor="text1"/>
          <w:kern w:val="0"/>
          <w:sz w:val="21"/>
          <w:szCs w:val="21"/>
          <w:highlight w:val="none"/>
          <w:lang w:val="zh-CN"/>
          <w14:textFill>
            <w14:solidFill>
              <w14:schemeClr w14:val="tx1"/>
            </w14:solidFill>
          </w14:textFill>
        </w:rPr>
        <w:t>应安装客户端软件—“</w:t>
      </w:r>
      <w:r>
        <w:rPr>
          <w:rFonts w:hint="eastAsia" w:ascii="宋体" w:hAnsi="宋体" w:cs="仿宋_GB2312"/>
          <w:color w:val="000000" w:themeColor="text1"/>
          <w:kern w:val="0"/>
          <w:sz w:val="21"/>
          <w:szCs w:val="21"/>
          <w:highlight w:val="none"/>
          <w:lang w:val="zh-CN"/>
          <w14:textFill>
            <w14:solidFill>
              <w14:schemeClr w14:val="tx1"/>
            </w14:solidFill>
          </w14:textFill>
        </w:rPr>
        <w:t>广西政府采购云平台电子交易客户端”，并按照采购文件和电子交易平台的要求编制并加密响应文件。供应商未按规定加密的响应文件，电子交易平台将拒收并提示。</w:t>
      </w:r>
    </w:p>
    <w:p w14:paraId="740BDC71">
      <w:pPr>
        <w:spacing w:line="360" w:lineRule="auto"/>
        <w:ind w:firstLine="420" w:firstLineChars="200"/>
        <w:rPr>
          <w:color w:val="000000" w:themeColor="text1"/>
          <w:sz w:val="21"/>
          <w:szCs w:val="21"/>
          <w:highlight w:val="none"/>
          <w14:textFill>
            <w14:solidFill>
              <w14:schemeClr w14:val="tx1"/>
            </w14:solidFill>
          </w14:textFill>
        </w:rPr>
      </w:pPr>
      <w:r>
        <w:rPr>
          <w:rFonts w:ascii="宋体" w:hAnsi="宋体" w:cs="仿宋_GB2312"/>
          <w:color w:val="000000" w:themeColor="text1"/>
          <w:kern w:val="0"/>
          <w:sz w:val="21"/>
          <w:szCs w:val="21"/>
          <w:highlight w:val="none"/>
          <w:lang w:val="zh-CN"/>
          <w14:textFill>
            <w14:solidFill>
              <w14:schemeClr w14:val="tx1"/>
            </w14:solidFill>
          </w14:textFill>
        </w:rPr>
        <w:t>1</w:t>
      </w:r>
      <w:r>
        <w:rPr>
          <w:rFonts w:hint="eastAsia" w:ascii="宋体" w:hAnsi="宋体" w:cs="仿宋_GB2312"/>
          <w:color w:val="000000" w:themeColor="text1"/>
          <w:kern w:val="0"/>
          <w:sz w:val="21"/>
          <w:szCs w:val="21"/>
          <w:highlight w:val="none"/>
          <w14:textFill>
            <w14:solidFill>
              <w14:schemeClr w14:val="tx1"/>
            </w14:solidFill>
          </w14:textFill>
        </w:rPr>
        <w:t>0</w:t>
      </w:r>
      <w:r>
        <w:rPr>
          <w:rFonts w:ascii="宋体" w:hAnsi="宋体" w:cs="仿宋_GB2312"/>
          <w:color w:val="000000" w:themeColor="text1"/>
          <w:kern w:val="0"/>
          <w:sz w:val="21"/>
          <w:szCs w:val="21"/>
          <w:highlight w:val="none"/>
          <w:lang w:val="zh-CN"/>
          <w14:textFill>
            <w14:solidFill>
              <w14:schemeClr w14:val="tx1"/>
            </w14:solidFill>
          </w14:textFill>
        </w:rPr>
        <w:t>.3使用“</w:t>
      </w:r>
      <w:r>
        <w:rPr>
          <w:rFonts w:hint="eastAsia" w:ascii="宋体" w:hAnsi="宋体" w:cs="仿宋_GB2312"/>
          <w:color w:val="000000" w:themeColor="text1"/>
          <w:kern w:val="0"/>
          <w:sz w:val="21"/>
          <w:szCs w:val="21"/>
          <w:highlight w:val="none"/>
          <w:lang w:val="zh-CN"/>
          <w14:textFill>
            <w14:solidFill>
              <w14:schemeClr w14:val="tx1"/>
            </w14:solidFill>
          </w14:textFill>
        </w:rPr>
        <w:t>广西政府采购云平台电子交易客户端”需要提前申领</w:t>
      </w:r>
      <w:r>
        <w:rPr>
          <w:rFonts w:ascii="宋体" w:hAnsi="宋体" w:cs="仿宋_GB2312"/>
          <w:color w:val="000000" w:themeColor="text1"/>
          <w:kern w:val="0"/>
          <w:sz w:val="21"/>
          <w:szCs w:val="21"/>
          <w:highlight w:val="none"/>
          <w:lang w:val="zh-CN"/>
          <w14:textFill>
            <w14:solidFill>
              <w14:schemeClr w14:val="tx1"/>
            </w14:solidFill>
          </w14:textFill>
        </w:rPr>
        <w:t>CA数字证书，申领流程请自行前往“</w:t>
      </w:r>
      <w:r>
        <w:rPr>
          <w:rFonts w:hint="eastAsia" w:ascii="宋体" w:hAnsi="宋体" w:cs="仿宋_GB2312"/>
          <w:color w:val="000000" w:themeColor="text1"/>
          <w:kern w:val="0"/>
          <w:sz w:val="21"/>
          <w:szCs w:val="21"/>
          <w:highlight w:val="none"/>
          <w:lang w:val="zh-CN"/>
          <w14:textFill>
            <w14:solidFill>
              <w14:schemeClr w14:val="tx1"/>
            </w14:solidFill>
          </w14:textFill>
        </w:rPr>
        <w:t>广西政府采购网（http://zfcg.gxzf.gov.cn/）—办事服务—下载专区”进行查阅</w:t>
      </w:r>
      <w:r>
        <w:rPr>
          <w:rFonts w:ascii="宋体" w:hAnsi="宋体" w:cs="仿宋_GB2312"/>
          <w:color w:val="000000" w:themeColor="text1"/>
          <w:kern w:val="0"/>
          <w:sz w:val="21"/>
          <w:szCs w:val="21"/>
          <w:highlight w:val="none"/>
          <w:lang w:val="zh-CN"/>
          <w14:textFill>
            <w14:solidFill>
              <w14:schemeClr w14:val="tx1"/>
            </w14:solidFill>
          </w14:textFill>
        </w:rPr>
        <w:t>。</w:t>
      </w:r>
    </w:p>
    <w:p w14:paraId="2AAC3FB2">
      <w:pPr>
        <w:snapToGrid w:val="0"/>
        <w:spacing w:line="360" w:lineRule="auto"/>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11.响应文件的签署、盖章</w:t>
      </w:r>
    </w:p>
    <w:p w14:paraId="7A657745">
      <w:pPr>
        <w:pStyle w:val="208"/>
        <w:snapToGrid w:val="0"/>
        <w:spacing w:before="0"/>
        <w:ind w:firstLine="480"/>
        <w:rPr>
          <w:rFonts w:ascii="宋体" w:hAnsi="宋体" w:cs="仿宋_GB2312"/>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11.1响应文件按照采购文件第五部分格式要求进行签署、盖章。</w:t>
      </w:r>
      <w:r>
        <w:rPr>
          <w:rFonts w:hint="eastAsia" w:ascii="宋体" w:hAnsi="宋体"/>
          <w:b/>
          <w:color w:val="000000" w:themeColor="text1"/>
          <w:sz w:val="21"/>
          <w:szCs w:val="21"/>
          <w:highlight w:val="none"/>
          <w14:textFill>
            <w14:solidFill>
              <w14:schemeClr w14:val="tx1"/>
            </w14:solidFill>
          </w14:textFill>
        </w:rPr>
        <w:t>▲</w:t>
      </w:r>
      <w:r>
        <w:rPr>
          <w:rFonts w:hint="eastAsia" w:ascii="宋体" w:hAnsi="宋体" w:cs="宋体"/>
          <w:b/>
          <w:color w:val="000000" w:themeColor="text1"/>
          <w:sz w:val="21"/>
          <w:szCs w:val="21"/>
          <w:highlight w:val="none"/>
          <w14:textFill>
            <w14:solidFill>
              <w14:schemeClr w14:val="tx1"/>
            </w14:solidFill>
          </w14:textFill>
        </w:rPr>
        <w:t>供应商的响应文件未按照采购文件要求签署、盖章的，其响应无效；</w:t>
      </w:r>
    </w:p>
    <w:p w14:paraId="3A78B016">
      <w:pPr>
        <w:pStyle w:val="208"/>
        <w:snapToGrid w:val="0"/>
        <w:spacing w:before="0"/>
        <w:ind w:firstLine="480"/>
        <w:rPr>
          <w:rFonts w:ascii="宋体" w:hAnsi="宋体" w:cs="仿宋_GB2312"/>
          <w:color w:val="000000" w:themeColor="text1"/>
          <w:sz w:val="21"/>
          <w:szCs w:val="21"/>
          <w:highlight w:val="none"/>
          <w14:textFill>
            <w14:solidFill>
              <w14:schemeClr w14:val="tx1"/>
            </w14:solidFill>
          </w14:textFill>
        </w:rPr>
      </w:pPr>
      <w:r>
        <w:rPr>
          <w:rFonts w:ascii="宋体" w:hAnsi="宋体" w:cs="仿宋_GB2312"/>
          <w:color w:val="000000" w:themeColor="text1"/>
          <w:sz w:val="21"/>
          <w:szCs w:val="21"/>
          <w:highlight w:val="none"/>
          <w14:textFill>
            <w14:solidFill>
              <w14:schemeClr w14:val="tx1"/>
            </w14:solidFill>
          </w14:textFill>
        </w:rPr>
        <w:t>1</w:t>
      </w:r>
      <w:r>
        <w:rPr>
          <w:rFonts w:hint="eastAsia" w:ascii="宋体" w:hAnsi="宋体" w:cs="仿宋_GB2312"/>
          <w:color w:val="000000" w:themeColor="text1"/>
          <w:sz w:val="21"/>
          <w:szCs w:val="21"/>
          <w:highlight w:val="none"/>
          <w14:textFill>
            <w14:solidFill>
              <w14:schemeClr w14:val="tx1"/>
            </w14:solidFill>
          </w14:textFill>
        </w:rPr>
        <w:t>1</w:t>
      </w:r>
      <w:r>
        <w:rPr>
          <w:rFonts w:ascii="宋体" w:hAnsi="宋体" w:cs="仿宋_GB2312"/>
          <w:color w:val="000000" w:themeColor="text1"/>
          <w:sz w:val="21"/>
          <w:szCs w:val="21"/>
          <w:highlight w:val="none"/>
          <w14:textFill>
            <w14:solidFill>
              <w14:schemeClr w14:val="tx1"/>
            </w14:solidFill>
          </w14:textFill>
        </w:rPr>
        <w:t>.2为确保网上操作合法、有效和安全，</w:t>
      </w:r>
      <w:r>
        <w:rPr>
          <w:rFonts w:hint="eastAsia" w:ascii="宋体" w:hAnsi="宋体" w:cs="仿宋_GB2312"/>
          <w:color w:val="000000" w:themeColor="text1"/>
          <w:sz w:val="21"/>
          <w:szCs w:val="21"/>
          <w:highlight w:val="none"/>
          <w14:textFill>
            <w14:solidFill>
              <w14:schemeClr w14:val="tx1"/>
            </w14:solidFill>
          </w14:textFill>
        </w:rPr>
        <w:t>供应商</w:t>
      </w:r>
      <w:r>
        <w:rPr>
          <w:rFonts w:ascii="宋体" w:hAnsi="宋体" w:cs="仿宋_GB2312"/>
          <w:color w:val="000000" w:themeColor="text1"/>
          <w:sz w:val="21"/>
          <w:szCs w:val="21"/>
          <w:highlight w:val="none"/>
          <w14:textFill>
            <w14:solidFill>
              <w14:schemeClr w14:val="tx1"/>
            </w14:solidFill>
          </w14:textFill>
        </w:rPr>
        <w:t>应当在</w:t>
      </w:r>
      <w:r>
        <w:rPr>
          <w:rFonts w:hint="eastAsia" w:ascii="宋体" w:hAnsi="宋体" w:cs="仿宋_GB2312"/>
          <w:color w:val="000000" w:themeColor="text1"/>
          <w:sz w:val="21"/>
          <w:szCs w:val="21"/>
          <w:highlight w:val="none"/>
          <w14:textFill>
            <w14:solidFill>
              <w14:schemeClr w14:val="tx1"/>
            </w14:solidFill>
          </w14:textFill>
        </w:rPr>
        <w:t>提交响应文件截止</w:t>
      </w:r>
      <w:r>
        <w:rPr>
          <w:rFonts w:ascii="宋体" w:hAnsi="宋体" w:cs="仿宋_GB2312"/>
          <w:color w:val="000000" w:themeColor="text1"/>
          <w:sz w:val="21"/>
          <w:szCs w:val="21"/>
          <w:highlight w:val="none"/>
          <w14:textFill>
            <w14:solidFill>
              <w14:schemeClr w14:val="tx1"/>
            </w14:solidFill>
          </w14:textFill>
        </w:rPr>
        <w:t>时间前完成在“</w:t>
      </w:r>
      <w:r>
        <w:rPr>
          <w:rFonts w:hint="eastAsia" w:ascii="宋体" w:hAnsi="宋体" w:cs="仿宋_GB2312"/>
          <w:color w:val="000000" w:themeColor="text1"/>
          <w:kern w:val="0"/>
          <w:sz w:val="21"/>
          <w:szCs w:val="21"/>
          <w:highlight w:val="none"/>
          <w:lang w:val="zh-CN"/>
          <w14:textFill>
            <w14:solidFill>
              <w14:schemeClr w14:val="tx1"/>
            </w14:solidFill>
          </w14:textFill>
        </w:rPr>
        <w:t>广西政府采购云平台</w:t>
      </w:r>
      <w:r>
        <w:rPr>
          <w:rFonts w:ascii="宋体" w:hAnsi="宋体" w:cs="仿宋_GB2312"/>
          <w:color w:val="000000" w:themeColor="text1"/>
          <w:sz w:val="21"/>
          <w:szCs w:val="21"/>
          <w:highlight w:val="none"/>
          <w14:textFill>
            <w14:solidFill>
              <w14:schemeClr w14:val="tx1"/>
            </w14:solidFill>
          </w14:textFill>
        </w:rPr>
        <w:t>”的身份认证，确保在电子投标过程中能够对相关数据电文进行加密和使用电子签名。</w:t>
      </w:r>
    </w:p>
    <w:p w14:paraId="1037D59E">
      <w:pPr>
        <w:pStyle w:val="208"/>
        <w:snapToGrid w:val="0"/>
        <w:spacing w:before="0"/>
        <w:ind w:firstLine="480"/>
        <w:rPr>
          <w:rFonts w:ascii="宋体" w:hAnsi="宋体" w:cs="仿宋_GB2312"/>
          <w:color w:val="000000" w:themeColor="text1"/>
          <w:sz w:val="21"/>
          <w:szCs w:val="21"/>
          <w:highlight w:val="none"/>
          <w14:textFill>
            <w14:solidFill>
              <w14:schemeClr w14:val="tx1"/>
            </w14:solidFill>
          </w14:textFill>
        </w:rPr>
      </w:pPr>
      <w:r>
        <w:rPr>
          <w:rFonts w:ascii="宋体" w:hAnsi="宋体" w:cs="仿宋_GB2312"/>
          <w:color w:val="000000" w:themeColor="text1"/>
          <w:sz w:val="21"/>
          <w:szCs w:val="21"/>
          <w:highlight w:val="none"/>
          <w14:textFill>
            <w14:solidFill>
              <w14:schemeClr w14:val="tx1"/>
            </w14:solidFill>
          </w14:textFill>
        </w:rPr>
        <w:t>1</w:t>
      </w:r>
      <w:r>
        <w:rPr>
          <w:rFonts w:hint="eastAsia" w:ascii="宋体" w:hAnsi="宋体" w:cs="仿宋_GB2312"/>
          <w:color w:val="000000" w:themeColor="text1"/>
          <w:sz w:val="21"/>
          <w:szCs w:val="21"/>
          <w:highlight w:val="none"/>
          <w14:textFill>
            <w14:solidFill>
              <w14:schemeClr w14:val="tx1"/>
            </w14:solidFill>
          </w14:textFill>
        </w:rPr>
        <w:t>1</w:t>
      </w:r>
      <w:r>
        <w:rPr>
          <w:rFonts w:ascii="宋体" w:hAnsi="宋体" w:cs="仿宋_GB2312"/>
          <w:color w:val="000000" w:themeColor="text1"/>
          <w:sz w:val="21"/>
          <w:szCs w:val="21"/>
          <w:highlight w:val="none"/>
          <w14:textFill>
            <w14:solidFill>
              <w14:schemeClr w14:val="tx1"/>
            </w14:solidFill>
          </w14:textFill>
        </w:rPr>
        <w:t>.3</w:t>
      </w:r>
      <w:r>
        <w:rPr>
          <w:rFonts w:hint="eastAsia" w:ascii="宋体" w:hAnsi="宋体" w:cs="仿宋_GB2312"/>
          <w:color w:val="000000" w:themeColor="text1"/>
          <w:sz w:val="21"/>
          <w:szCs w:val="21"/>
          <w:highlight w:val="none"/>
          <w14:textFill>
            <w14:solidFill>
              <w14:schemeClr w14:val="tx1"/>
            </w14:solidFill>
          </w14:textFill>
        </w:rPr>
        <w:t>采购</w:t>
      </w:r>
      <w:r>
        <w:rPr>
          <w:rFonts w:ascii="宋体" w:hAnsi="宋体" w:cs="仿宋_GB2312"/>
          <w:color w:val="000000" w:themeColor="text1"/>
          <w:sz w:val="21"/>
          <w:szCs w:val="21"/>
          <w:highlight w:val="none"/>
          <w14:textFill>
            <w14:solidFill>
              <w14:schemeClr w14:val="tx1"/>
            </w14:solidFill>
          </w14:textFill>
        </w:rPr>
        <w:t>文件对</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文件</w:t>
      </w:r>
      <w:r>
        <w:rPr>
          <w:rFonts w:hint="eastAsia" w:ascii="宋体" w:hAnsi="宋体" w:cs="仿宋_GB2312"/>
          <w:color w:val="000000" w:themeColor="text1"/>
          <w:sz w:val="21"/>
          <w:szCs w:val="21"/>
          <w:highlight w:val="none"/>
          <w14:textFill>
            <w14:solidFill>
              <w14:schemeClr w14:val="tx1"/>
            </w14:solidFill>
          </w14:textFill>
        </w:rPr>
        <w:t>签署、盖章的要求适用于电子签名、CA签章以及单一来源采购文件明确允许的其他方式</w:t>
      </w:r>
      <w:r>
        <w:rPr>
          <w:rFonts w:ascii="宋体" w:hAnsi="宋体" w:cs="仿宋_GB2312"/>
          <w:color w:val="000000" w:themeColor="text1"/>
          <w:sz w:val="21"/>
          <w:szCs w:val="21"/>
          <w:highlight w:val="none"/>
          <w14:textFill>
            <w14:solidFill>
              <w14:schemeClr w14:val="tx1"/>
            </w14:solidFill>
          </w14:textFill>
        </w:rPr>
        <w:t>。</w:t>
      </w:r>
    </w:p>
    <w:p w14:paraId="1BA57B27">
      <w:pPr>
        <w:pStyle w:val="208"/>
        <w:spacing w:before="0"/>
        <w:ind w:firstLine="0" w:firstLineChars="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12. 响应文件的提交、</w:t>
      </w:r>
      <w:r>
        <w:rPr>
          <w:rFonts w:hint="eastAsia" w:hAnsi="宋体" w:cs="宋体"/>
          <w:b/>
          <w:color w:val="000000" w:themeColor="text1"/>
          <w:sz w:val="21"/>
          <w:szCs w:val="21"/>
          <w:highlight w:val="none"/>
          <w14:textFill>
            <w14:solidFill>
              <w14:schemeClr w14:val="tx1"/>
            </w14:solidFill>
          </w14:textFill>
        </w:rPr>
        <w:t>补充、修改、撤回</w:t>
      </w:r>
    </w:p>
    <w:p w14:paraId="5A0605D9">
      <w:pPr>
        <w:pStyle w:val="208"/>
        <w:spacing w:before="0"/>
        <w:ind w:firstLine="480"/>
        <w:rPr>
          <w:rFonts w:ascii="宋体" w:hAnsi="宋体" w:cs="仿宋_GB2312"/>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12.1供应商应按“邀请函”规定的时间、地点</w:t>
      </w:r>
      <w:r>
        <w:rPr>
          <w:rFonts w:hint="eastAsia" w:ascii="宋体" w:hAnsi="宋体" w:cs="仿宋_GB2312"/>
          <w:color w:val="000000" w:themeColor="text1"/>
          <w:sz w:val="21"/>
          <w:szCs w:val="21"/>
          <w:highlight w:val="none"/>
          <w14:textFill>
            <w14:solidFill>
              <w14:schemeClr w14:val="tx1"/>
            </w14:solidFill>
          </w14:textFill>
        </w:rPr>
        <w:t>完成响应文件的传输递交，并可以补充、修改或者撤回响应文件。补充或者修改响应文件的，应当先行撤回原文件，补充、修改后重新传输递交。提交响应文件截止时间前未完成传输的，视为撤回响应文件。提交响应文件截止时间后递交的响应文件，电子交易平台将拒收。</w:t>
      </w:r>
    </w:p>
    <w:p w14:paraId="1E09A22C">
      <w:pPr>
        <w:pStyle w:val="208"/>
        <w:spacing w:before="0"/>
        <w:ind w:firstLine="480"/>
        <w:rPr>
          <w:rFonts w:ascii="宋体" w:hAnsi="宋体" w:cs="仿宋_GB2312"/>
          <w:color w:val="000000" w:themeColor="text1"/>
          <w:sz w:val="21"/>
          <w:szCs w:val="21"/>
          <w:highlight w:val="none"/>
          <w14:textFill>
            <w14:solidFill>
              <w14:schemeClr w14:val="tx1"/>
            </w14:solidFill>
          </w14:textFill>
        </w:rPr>
      </w:pPr>
      <w:r>
        <w:rPr>
          <w:rFonts w:ascii="宋体" w:hAnsi="宋体" w:cs="仿宋_GB2312"/>
          <w:color w:val="000000" w:themeColor="text1"/>
          <w:sz w:val="21"/>
          <w:szCs w:val="21"/>
          <w:highlight w:val="none"/>
          <w14:textFill>
            <w14:solidFill>
              <w14:schemeClr w14:val="tx1"/>
            </w14:solidFill>
          </w14:textFill>
        </w:rPr>
        <w:t>1</w:t>
      </w:r>
      <w:r>
        <w:rPr>
          <w:rFonts w:hint="eastAsia" w:ascii="宋体" w:hAnsi="宋体" w:cs="仿宋_GB2312"/>
          <w:color w:val="000000" w:themeColor="text1"/>
          <w:sz w:val="21"/>
          <w:szCs w:val="21"/>
          <w:highlight w:val="none"/>
          <w14:textFill>
            <w14:solidFill>
              <w14:schemeClr w14:val="tx1"/>
            </w14:solidFill>
          </w14:textFill>
        </w:rPr>
        <w:t>2</w:t>
      </w:r>
      <w:r>
        <w:rPr>
          <w:rFonts w:ascii="宋体" w:hAnsi="宋体" w:cs="仿宋_GB2312"/>
          <w:color w:val="000000" w:themeColor="text1"/>
          <w:sz w:val="21"/>
          <w:szCs w:val="21"/>
          <w:highlight w:val="none"/>
          <w14:textFill>
            <w14:solidFill>
              <w14:schemeClr w14:val="tx1"/>
            </w14:solidFill>
          </w14:textFill>
        </w:rPr>
        <w:t>.2电子交易平台收到</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文件，将妥善保存并即时向供应商发出确认回执通知。在</w:t>
      </w:r>
      <w:r>
        <w:rPr>
          <w:rFonts w:hint="eastAsia" w:ascii="宋体" w:hAnsi="宋体" w:cs="仿宋_GB2312"/>
          <w:color w:val="000000" w:themeColor="text1"/>
          <w:sz w:val="21"/>
          <w:szCs w:val="21"/>
          <w:highlight w:val="none"/>
          <w14:textFill>
            <w14:solidFill>
              <w14:schemeClr w14:val="tx1"/>
            </w14:solidFill>
          </w14:textFill>
        </w:rPr>
        <w:t>提交响应文件</w:t>
      </w:r>
      <w:r>
        <w:rPr>
          <w:rFonts w:ascii="宋体" w:hAnsi="宋体" w:cs="仿宋_GB2312"/>
          <w:color w:val="000000" w:themeColor="text1"/>
          <w:sz w:val="21"/>
          <w:szCs w:val="21"/>
          <w:highlight w:val="none"/>
          <w14:textFill>
            <w14:solidFill>
              <w14:schemeClr w14:val="tx1"/>
            </w14:solidFill>
          </w14:textFill>
        </w:rPr>
        <w:t>截止时间前，除供应商补充、修改或者撤回</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文件外，任何单位和个人不得解密或提取</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文件。</w:t>
      </w:r>
    </w:p>
    <w:p w14:paraId="55D13AD6">
      <w:pPr>
        <w:pStyle w:val="208"/>
        <w:spacing w:before="0"/>
        <w:ind w:firstLine="480"/>
        <w:rPr>
          <w:rFonts w:ascii="宋体" w:hAnsi="宋体" w:cs="仿宋_GB2312"/>
          <w:color w:val="000000" w:themeColor="text1"/>
          <w:sz w:val="21"/>
          <w:szCs w:val="21"/>
          <w:highlight w:val="none"/>
          <w14:textFill>
            <w14:solidFill>
              <w14:schemeClr w14:val="tx1"/>
            </w14:solidFill>
          </w14:textFill>
        </w:rPr>
      </w:pPr>
      <w:r>
        <w:rPr>
          <w:rFonts w:ascii="宋体" w:hAnsi="宋体" w:cs="仿宋_GB2312"/>
          <w:color w:val="000000" w:themeColor="text1"/>
          <w:sz w:val="21"/>
          <w:szCs w:val="21"/>
          <w:highlight w:val="none"/>
          <w14:textFill>
            <w14:solidFill>
              <w14:schemeClr w14:val="tx1"/>
            </w14:solidFill>
          </w14:textFill>
        </w:rPr>
        <w:t>1</w:t>
      </w:r>
      <w:r>
        <w:rPr>
          <w:rFonts w:hint="eastAsia" w:ascii="宋体" w:hAnsi="宋体" w:cs="仿宋_GB2312"/>
          <w:color w:val="000000" w:themeColor="text1"/>
          <w:sz w:val="21"/>
          <w:szCs w:val="21"/>
          <w:highlight w:val="none"/>
          <w14:textFill>
            <w14:solidFill>
              <w14:schemeClr w14:val="tx1"/>
            </w14:solidFill>
          </w14:textFill>
        </w:rPr>
        <w:t>2</w:t>
      </w:r>
      <w:r>
        <w:rPr>
          <w:rFonts w:ascii="宋体" w:hAnsi="宋体" w:cs="仿宋_GB2312"/>
          <w:color w:val="000000" w:themeColor="text1"/>
          <w:sz w:val="21"/>
          <w:szCs w:val="21"/>
          <w:highlight w:val="none"/>
          <w14:textFill>
            <w14:solidFill>
              <w14:schemeClr w14:val="tx1"/>
            </w14:solidFill>
          </w14:textFill>
        </w:rPr>
        <w:t>.3采购人、</w:t>
      </w:r>
      <w:r>
        <w:rPr>
          <w:rFonts w:hint="eastAsia" w:ascii="宋体" w:hAnsi="宋体" w:cs="仿宋_GB2312"/>
          <w:color w:val="000000" w:themeColor="text1"/>
          <w:sz w:val="21"/>
          <w:szCs w:val="21"/>
          <w:highlight w:val="none"/>
          <w14:textFill>
            <w14:solidFill>
              <w14:schemeClr w14:val="tx1"/>
            </w14:solidFill>
          </w14:textFill>
        </w:rPr>
        <w:t>采购代理机构</w:t>
      </w:r>
      <w:r>
        <w:rPr>
          <w:rFonts w:ascii="宋体" w:hAnsi="宋体" w:cs="仿宋_GB2312"/>
          <w:color w:val="000000" w:themeColor="text1"/>
          <w:sz w:val="21"/>
          <w:szCs w:val="21"/>
          <w:highlight w:val="none"/>
          <w14:textFill>
            <w14:solidFill>
              <w14:schemeClr w14:val="tx1"/>
            </w14:solidFill>
          </w14:textFill>
        </w:rPr>
        <w:t>可以视情况延长</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文件提交的截止时间。在上述情况下，</w:t>
      </w:r>
      <w:r>
        <w:rPr>
          <w:rFonts w:hint="eastAsia" w:ascii="宋体" w:hAnsi="宋体" w:cs="仿宋_GB2312"/>
          <w:color w:val="000000" w:themeColor="text1"/>
          <w:sz w:val="21"/>
          <w:szCs w:val="21"/>
          <w:highlight w:val="none"/>
          <w14:textFill>
            <w14:solidFill>
              <w14:schemeClr w14:val="tx1"/>
            </w14:solidFill>
          </w14:textFill>
        </w:rPr>
        <w:t>采购代理机构</w:t>
      </w:r>
      <w:r>
        <w:rPr>
          <w:rFonts w:ascii="宋体" w:hAnsi="宋体" w:cs="仿宋_GB2312"/>
          <w:color w:val="000000" w:themeColor="text1"/>
          <w:sz w:val="21"/>
          <w:szCs w:val="21"/>
          <w:highlight w:val="none"/>
          <w14:textFill>
            <w14:solidFill>
              <w14:schemeClr w14:val="tx1"/>
            </w14:solidFill>
          </w14:textFill>
        </w:rPr>
        <w:t>与</w:t>
      </w:r>
      <w:r>
        <w:rPr>
          <w:rFonts w:hint="eastAsia" w:ascii="宋体" w:hAnsi="宋体" w:cs="仿宋_GB2312"/>
          <w:color w:val="000000" w:themeColor="text1"/>
          <w:sz w:val="21"/>
          <w:szCs w:val="21"/>
          <w:highlight w:val="none"/>
          <w14:textFill>
            <w14:solidFill>
              <w14:schemeClr w14:val="tx1"/>
            </w14:solidFill>
          </w14:textFill>
        </w:rPr>
        <w:t>供应商</w:t>
      </w:r>
      <w:r>
        <w:rPr>
          <w:rFonts w:ascii="宋体" w:hAnsi="宋体" w:cs="仿宋_GB2312"/>
          <w:color w:val="000000" w:themeColor="text1"/>
          <w:sz w:val="21"/>
          <w:szCs w:val="21"/>
          <w:highlight w:val="none"/>
          <w14:textFill>
            <w14:solidFill>
              <w14:schemeClr w14:val="tx1"/>
            </w14:solidFill>
          </w14:textFill>
        </w:rPr>
        <w:t>以前在</w:t>
      </w:r>
      <w:r>
        <w:rPr>
          <w:rFonts w:hint="eastAsia" w:ascii="宋体" w:hAnsi="宋体" w:cs="仿宋_GB2312"/>
          <w:color w:val="000000" w:themeColor="text1"/>
          <w:sz w:val="21"/>
          <w:szCs w:val="21"/>
          <w:highlight w:val="none"/>
          <w14:textFill>
            <w14:solidFill>
              <w14:schemeClr w14:val="tx1"/>
            </w14:solidFill>
          </w14:textFill>
        </w:rPr>
        <w:t>提交响应文件</w:t>
      </w:r>
      <w:r>
        <w:rPr>
          <w:rFonts w:ascii="宋体" w:hAnsi="宋体" w:cs="仿宋_GB2312"/>
          <w:color w:val="000000" w:themeColor="text1"/>
          <w:sz w:val="21"/>
          <w:szCs w:val="21"/>
          <w:highlight w:val="none"/>
          <w14:textFill>
            <w14:solidFill>
              <w14:schemeClr w14:val="tx1"/>
            </w14:solidFill>
          </w14:textFill>
        </w:rPr>
        <w:t>截止期方面的全部权利、责任和义务，将适用于延长至新的</w:t>
      </w:r>
      <w:r>
        <w:rPr>
          <w:rFonts w:hint="eastAsia" w:ascii="宋体" w:hAnsi="宋体" w:cs="仿宋_GB2312"/>
          <w:color w:val="000000" w:themeColor="text1"/>
          <w:sz w:val="21"/>
          <w:szCs w:val="21"/>
          <w:highlight w:val="none"/>
          <w14:textFill>
            <w14:solidFill>
              <w14:schemeClr w14:val="tx1"/>
            </w14:solidFill>
          </w14:textFill>
        </w:rPr>
        <w:t>响应</w:t>
      </w:r>
      <w:r>
        <w:rPr>
          <w:rFonts w:ascii="宋体" w:hAnsi="宋体" w:cs="仿宋_GB2312"/>
          <w:color w:val="000000" w:themeColor="text1"/>
          <w:sz w:val="21"/>
          <w:szCs w:val="21"/>
          <w:highlight w:val="none"/>
          <w14:textFill>
            <w14:solidFill>
              <w14:schemeClr w14:val="tx1"/>
            </w14:solidFill>
          </w14:textFill>
        </w:rPr>
        <w:t>截止期。</w:t>
      </w:r>
    </w:p>
    <w:bookmarkEnd w:id="36"/>
    <w:bookmarkEnd w:id="37"/>
    <w:p w14:paraId="1E73D745">
      <w:pPr>
        <w:pStyle w:val="33"/>
        <w:spacing w:line="360" w:lineRule="auto"/>
        <w:rPr>
          <w:rFonts w:hAnsi="宋体" w:cs="仿宋_GB2312"/>
          <w:b/>
          <w:color w:val="000000" w:themeColor="text1"/>
          <w:sz w:val="21"/>
          <w:szCs w:val="21"/>
          <w:highlight w:val="none"/>
          <w14:textFill>
            <w14:solidFill>
              <w14:schemeClr w14:val="tx1"/>
            </w14:solidFill>
          </w14:textFill>
        </w:rPr>
      </w:pPr>
      <w:bookmarkStart w:id="39" w:name="第三部分"/>
      <w:bookmarkStart w:id="40" w:name="_Toc164416483"/>
      <w:r>
        <w:rPr>
          <w:rFonts w:hAnsi="宋体" w:cs="仿宋_GB2312"/>
          <w:b/>
          <w:color w:val="000000" w:themeColor="text1"/>
          <w:sz w:val="21"/>
          <w:szCs w:val="21"/>
          <w:highlight w:val="none"/>
          <w14:textFill>
            <w14:solidFill>
              <w14:schemeClr w14:val="tx1"/>
            </w14:solidFill>
          </w14:textFill>
        </w:rPr>
        <w:t>1</w:t>
      </w:r>
      <w:r>
        <w:rPr>
          <w:rFonts w:hint="eastAsia" w:hAnsi="宋体" w:cs="仿宋_GB2312"/>
          <w:b/>
          <w:color w:val="000000" w:themeColor="text1"/>
          <w:sz w:val="21"/>
          <w:szCs w:val="21"/>
          <w:highlight w:val="none"/>
          <w14:textFill>
            <w14:solidFill>
              <w14:schemeClr w14:val="tx1"/>
            </w14:solidFill>
          </w14:textFill>
        </w:rPr>
        <w:t>3</w:t>
      </w:r>
      <w:r>
        <w:rPr>
          <w:rFonts w:hAnsi="宋体" w:cs="仿宋_GB2312"/>
          <w:b/>
          <w:color w:val="000000" w:themeColor="text1"/>
          <w:sz w:val="21"/>
          <w:szCs w:val="21"/>
          <w:highlight w:val="none"/>
          <w14:textFill>
            <w14:solidFill>
              <w14:schemeClr w14:val="tx1"/>
            </w14:solidFill>
          </w14:textFill>
        </w:rPr>
        <w:t>.备份</w:t>
      </w:r>
      <w:r>
        <w:rPr>
          <w:rFonts w:hint="eastAsia" w:hAnsi="宋体" w:cs="仿宋_GB2312"/>
          <w:b/>
          <w:color w:val="000000" w:themeColor="text1"/>
          <w:sz w:val="21"/>
          <w:szCs w:val="21"/>
          <w:highlight w:val="none"/>
          <w14:textFill>
            <w14:solidFill>
              <w14:schemeClr w14:val="tx1"/>
            </w14:solidFill>
          </w14:textFill>
        </w:rPr>
        <w:t>响应</w:t>
      </w:r>
      <w:r>
        <w:rPr>
          <w:rFonts w:hAnsi="宋体" w:cs="仿宋_GB2312"/>
          <w:b/>
          <w:color w:val="000000" w:themeColor="text1"/>
          <w:sz w:val="21"/>
          <w:szCs w:val="21"/>
          <w:highlight w:val="none"/>
          <w14:textFill>
            <w14:solidFill>
              <w14:schemeClr w14:val="tx1"/>
            </w14:solidFill>
          </w14:textFill>
        </w:rPr>
        <w:t>文件</w:t>
      </w:r>
    </w:p>
    <w:p w14:paraId="2B386604">
      <w:pPr>
        <w:pStyle w:val="33"/>
        <w:spacing w:line="360" w:lineRule="auto"/>
        <w:ind w:firstLine="315" w:firstLineChars="150"/>
        <w:rPr>
          <w:rFonts w:hAnsi="宋体" w:cs="仿宋_GB2312"/>
          <w:b/>
          <w:color w:val="000000" w:themeColor="text1"/>
          <w:sz w:val="21"/>
          <w:szCs w:val="21"/>
          <w:highlight w:val="none"/>
          <w14:textFill>
            <w14:solidFill>
              <w14:schemeClr w14:val="tx1"/>
            </w14:solidFill>
          </w14:textFill>
        </w:rPr>
      </w:pPr>
      <w:r>
        <w:rPr>
          <w:rFonts w:hAnsi="宋体" w:cs="仿宋_GB2312"/>
          <w:color w:val="000000" w:themeColor="text1"/>
          <w:sz w:val="21"/>
          <w:szCs w:val="21"/>
          <w:highlight w:val="none"/>
          <w14:textFill>
            <w14:solidFill>
              <w14:schemeClr w14:val="tx1"/>
            </w14:solidFill>
          </w14:textFill>
        </w:rPr>
        <w:t xml:space="preserve"> 1</w:t>
      </w:r>
      <w:r>
        <w:rPr>
          <w:rFonts w:hint="eastAsia" w:hAnsi="宋体" w:cs="仿宋_GB2312"/>
          <w:color w:val="000000" w:themeColor="text1"/>
          <w:sz w:val="21"/>
          <w:szCs w:val="21"/>
          <w:highlight w:val="none"/>
          <w14:textFill>
            <w14:solidFill>
              <w14:schemeClr w14:val="tx1"/>
            </w14:solidFill>
          </w14:textFill>
        </w:rPr>
        <w:t>3</w:t>
      </w:r>
      <w:r>
        <w:rPr>
          <w:rFonts w:hAnsi="宋体" w:cs="仿宋_GB2312"/>
          <w:color w:val="000000" w:themeColor="text1"/>
          <w:sz w:val="21"/>
          <w:szCs w:val="21"/>
          <w:highlight w:val="none"/>
          <w14:textFill>
            <w14:solidFill>
              <w14:schemeClr w14:val="tx1"/>
            </w14:solidFill>
          </w14:textFill>
        </w:rPr>
        <w:t>.1</w:t>
      </w:r>
      <w:r>
        <w:rPr>
          <w:rFonts w:hint="eastAsia" w:hAnsi="宋体" w:cs="仿宋_GB2312"/>
          <w:color w:val="000000" w:themeColor="text1"/>
          <w:sz w:val="21"/>
          <w:szCs w:val="21"/>
          <w:highlight w:val="none"/>
          <w14:textFill>
            <w14:solidFill>
              <w14:schemeClr w14:val="tx1"/>
            </w14:solidFill>
          </w14:textFill>
        </w:rPr>
        <w:t>供应商</w:t>
      </w:r>
      <w:r>
        <w:rPr>
          <w:rFonts w:hAnsi="宋体" w:cs="仿宋_GB2312"/>
          <w:color w:val="000000" w:themeColor="text1"/>
          <w:sz w:val="21"/>
          <w:szCs w:val="21"/>
          <w:highlight w:val="none"/>
          <w14:textFill>
            <w14:solidFill>
              <w14:schemeClr w14:val="tx1"/>
            </w14:solidFill>
          </w14:textFill>
        </w:rPr>
        <w:t>在电子交易平台传输递交</w:t>
      </w:r>
      <w:r>
        <w:rPr>
          <w:rFonts w:hint="eastAsia" w:hAnsi="宋体" w:cs="仿宋_GB2312"/>
          <w:color w:val="000000" w:themeColor="text1"/>
          <w:sz w:val="21"/>
          <w:szCs w:val="21"/>
          <w:highlight w:val="none"/>
          <w14:textFill>
            <w14:solidFill>
              <w14:schemeClr w14:val="tx1"/>
            </w14:solidFill>
          </w14:textFill>
        </w:rPr>
        <w:t>响应</w:t>
      </w:r>
      <w:r>
        <w:rPr>
          <w:rFonts w:hAnsi="宋体" w:cs="仿宋_GB2312"/>
          <w:color w:val="000000" w:themeColor="text1"/>
          <w:sz w:val="21"/>
          <w:szCs w:val="21"/>
          <w:highlight w:val="none"/>
          <w14:textFill>
            <w14:solidFill>
              <w14:schemeClr w14:val="tx1"/>
            </w14:solidFill>
          </w14:textFill>
        </w:rPr>
        <w:t>文件后，还可以在</w:t>
      </w:r>
      <w:r>
        <w:rPr>
          <w:rFonts w:hint="eastAsia" w:hAnsi="宋体" w:cs="仿宋_GB2312"/>
          <w:color w:val="000000" w:themeColor="text1"/>
          <w:sz w:val="21"/>
          <w:szCs w:val="21"/>
          <w:highlight w:val="none"/>
          <w14:textFill>
            <w14:solidFill>
              <w14:schemeClr w14:val="tx1"/>
            </w14:solidFill>
          </w14:textFill>
        </w:rPr>
        <w:t>提交响应文件</w:t>
      </w:r>
      <w:r>
        <w:rPr>
          <w:rFonts w:hAnsi="宋体" w:cs="仿宋_GB2312"/>
          <w:color w:val="000000" w:themeColor="text1"/>
          <w:sz w:val="21"/>
          <w:szCs w:val="21"/>
          <w:highlight w:val="none"/>
          <w14:textFill>
            <w14:solidFill>
              <w14:schemeClr w14:val="tx1"/>
            </w14:solidFill>
          </w14:textFill>
        </w:rPr>
        <w:t>截止时间前直接提交或者以邮政快递方式递交备份</w:t>
      </w:r>
      <w:r>
        <w:rPr>
          <w:rFonts w:hint="eastAsia" w:hAnsi="宋体" w:cs="仿宋_GB2312"/>
          <w:color w:val="000000" w:themeColor="text1"/>
          <w:sz w:val="21"/>
          <w:szCs w:val="21"/>
          <w:highlight w:val="none"/>
          <w14:textFill>
            <w14:solidFill>
              <w14:schemeClr w14:val="tx1"/>
            </w14:solidFill>
          </w14:textFill>
        </w:rPr>
        <w:t>响应</w:t>
      </w:r>
      <w:r>
        <w:rPr>
          <w:rFonts w:hAnsi="宋体" w:cs="仿宋_GB2312"/>
          <w:color w:val="000000" w:themeColor="text1"/>
          <w:sz w:val="21"/>
          <w:szCs w:val="21"/>
          <w:highlight w:val="none"/>
          <w14:textFill>
            <w14:solidFill>
              <w14:schemeClr w14:val="tx1"/>
            </w14:solidFill>
          </w14:textFill>
        </w:rPr>
        <w:t>文件1份，</w:t>
      </w:r>
      <w:r>
        <w:rPr>
          <w:rFonts w:hint="eastAsia" w:hAnsi="宋体" w:cs="仿宋_GB2312"/>
          <w:b/>
          <w:color w:val="000000" w:themeColor="text1"/>
          <w:sz w:val="21"/>
          <w:szCs w:val="21"/>
          <w:highlight w:val="none"/>
          <w14:textFill>
            <w14:solidFill>
              <w14:schemeClr w14:val="tx1"/>
            </w14:solidFill>
          </w14:textFill>
        </w:rPr>
        <w:t>但采购人、采购代理机构不强制或变相强制供应商提交备份响应文件。</w:t>
      </w:r>
    </w:p>
    <w:p w14:paraId="61DA386E">
      <w:pPr>
        <w:pStyle w:val="33"/>
        <w:spacing w:line="360" w:lineRule="auto"/>
        <w:ind w:firstLine="420" w:firstLineChars="200"/>
        <w:rPr>
          <w:rFonts w:hAnsi="宋体" w:cs="仿宋_GB2312"/>
          <w:b/>
          <w:color w:val="000000" w:themeColor="text1"/>
          <w:sz w:val="21"/>
          <w:szCs w:val="21"/>
          <w:highlight w:val="none"/>
          <w14:textFill>
            <w14:solidFill>
              <w14:schemeClr w14:val="tx1"/>
            </w14:solidFill>
          </w14:textFill>
        </w:rPr>
      </w:pPr>
      <w:r>
        <w:rPr>
          <w:rFonts w:hAnsi="宋体" w:cs="仿宋_GB2312"/>
          <w:color w:val="000000" w:themeColor="text1"/>
          <w:sz w:val="21"/>
          <w:szCs w:val="21"/>
          <w:highlight w:val="none"/>
          <w14:textFill>
            <w14:solidFill>
              <w14:schemeClr w14:val="tx1"/>
            </w14:solidFill>
          </w14:textFill>
        </w:rPr>
        <w:t>1</w:t>
      </w:r>
      <w:r>
        <w:rPr>
          <w:rFonts w:hint="eastAsia" w:hAnsi="宋体" w:cs="仿宋_GB2312"/>
          <w:color w:val="000000" w:themeColor="text1"/>
          <w:sz w:val="21"/>
          <w:szCs w:val="21"/>
          <w:highlight w:val="none"/>
          <w14:textFill>
            <w14:solidFill>
              <w14:schemeClr w14:val="tx1"/>
            </w14:solidFill>
          </w14:textFill>
        </w:rPr>
        <w:t>3</w:t>
      </w:r>
      <w:r>
        <w:rPr>
          <w:rFonts w:hAnsi="宋体" w:cs="仿宋_GB2312"/>
          <w:color w:val="000000" w:themeColor="text1"/>
          <w:sz w:val="21"/>
          <w:szCs w:val="21"/>
          <w:highlight w:val="none"/>
          <w14:textFill>
            <w14:solidFill>
              <w14:schemeClr w14:val="tx1"/>
            </w14:solidFill>
          </w14:textFill>
        </w:rPr>
        <w:t>.2备份</w:t>
      </w:r>
      <w:r>
        <w:rPr>
          <w:rFonts w:hint="eastAsia" w:hAnsi="宋体" w:cs="仿宋_GB2312"/>
          <w:color w:val="000000" w:themeColor="text1"/>
          <w:sz w:val="21"/>
          <w:szCs w:val="21"/>
          <w:highlight w:val="none"/>
          <w14:textFill>
            <w14:solidFill>
              <w14:schemeClr w14:val="tx1"/>
            </w14:solidFill>
          </w14:textFill>
        </w:rPr>
        <w:t>响应</w:t>
      </w:r>
      <w:r>
        <w:rPr>
          <w:rFonts w:hAnsi="宋体" w:cs="仿宋_GB2312"/>
          <w:color w:val="000000" w:themeColor="text1"/>
          <w:sz w:val="21"/>
          <w:szCs w:val="21"/>
          <w:highlight w:val="none"/>
          <w14:textFill>
            <w14:solidFill>
              <w14:schemeClr w14:val="tx1"/>
            </w14:solidFill>
          </w14:textFill>
        </w:rPr>
        <w:t>文件须在“</w:t>
      </w:r>
      <w:r>
        <w:rPr>
          <w:rFonts w:hint="eastAsia" w:hAnsi="宋体" w:cs="仿宋_GB2312"/>
          <w:color w:val="000000" w:themeColor="text1"/>
          <w:kern w:val="0"/>
          <w:sz w:val="21"/>
          <w:szCs w:val="21"/>
          <w:highlight w:val="none"/>
          <w:lang w:val="zh-CN"/>
          <w14:textFill>
            <w14:solidFill>
              <w14:schemeClr w14:val="tx1"/>
            </w14:solidFill>
          </w14:textFill>
        </w:rPr>
        <w:t>广西政府采购云平台</w:t>
      </w:r>
      <w:r>
        <w:rPr>
          <w:rFonts w:hint="eastAsia" w:hAnsi="宋体" w:cs="仿宋_GB2312"/>
          <w:color w:val="000000" w:themeColor="text1"/>
          <w:sz w:val="21"/>
          <w:szCs w:val="21"/>
          <w:highlight w:val="none"/>
          <w14:textFill>
            <w14:solidFill>
              <w14:schemeClr w14:val="tx1"/>
            </w14:solidFill>
          </w14:textFill>
        </w:rPr>
        <w:t>投标客户端”制作生成，并储存在</w:t>
      </w:r>
      <w:r>
        <w:rPr>
          <w:rFonts w:hAnsi="宋体"/>
          <w:color w:val="000000" w:themeColor="text1"/>
          <w:sz w:val="21"/>
          <w:szCs w:val="21"/>
          <w:highlight w:val="none"/>
          <w14:textFill>
            <w14:solidFill>
              <w14:schemeClr w14:val="tx1"/>
            </w14:solidFill>
          </w14:textFill>
        </w:rPr>
        <w:t>DVD光盘</w:t>
      </w:r>
      <w:r>
        <w:rPr>
          <w:rFonts w:hint="eastAsia" w:hAnsi="宋体"/>
          <w:color w:val="000000" w:themeColor="text1"/>
          <w:sz w:val="21"/>
          <w:szCs w:val="21"/>
          <w:highlight w:val="none"/>
          <w14:textFill>
            <w14:solidFill>
              <w14:schemeClr w14:val="tx1"/>
            </w14:solidFill>
          </w14:textFill>
        </w:rPr>
        <w:t>等存储介质</w:t>
      </w:r>
      <w:r>
        <w:rPr>
          <w:rFonts w:hint="eastAsia" w:hAnsi="宋体" w:cs="仿宋_GB2312"/>
          <w:color w:val="000000" w:themeColor="text1"/>
          <w:sz w:val="21"/>
          <w:szCs w:val="21"/>
          <w:highlight w:val="none"/>
          <w14:textFill>
            <w14:solidFill>
              <w14:schemeClr w14:val="tx1"/>
            </w14:solidFill>
          </w14:textFill>
        </w:rPr>
        <w:t>中。备份响应文件应当密封包装并在包装上加盖公章并注明项目名称，供应商名称</w:t>
      </w:r>
      <w:r>
        <w:rPr>
          <w:rFonts w:hAnsi="宋体" w:cs="仿宋_GB2312"/>
          <w:color w:val="000000" w:themeColor="text1"/>
          <w:sz w:val="21"/>
          <w:szCs w:val="21"/>
          <w:highlight w:val="none"/>
          <w14:textFill>
            <w14:solidFill>
              <w14:schemeClr w14:val="tx1"/>
            </w14:solidFill>
          </w14:textFill>
        </w:rPr>
        <w:t>。</w:t>
      </w:r>
      <w:r>
        <w:rPr>
          <w:rFonts w:hint="eastAsia" w:hAnsi="宋体"/>
          <w:b/>
          <w:color w:val="000000" w:themeColor="text1"/>
          <w:sz w:val="21"/>
          <w:szCs w:val="21"/>
          <w:highlight w:val="none"/>
          <w14:textFill>
            <w14:solidFill>
              <w14:schemeClr w14:val="tx1"/>
            </w14:solidFill>
          </w14:textFill>
        </w:rPr>
        <w:t>不符合上述制作、</w:t>
      </w:r>
      <w:r>
        <w:rPr>
          <w:rFonts w:hint="eastAsia" w:hAnsi="宋体" w:cs="仿宋_GB2312"/>
          <w:b/>
          <w:color w:val="000000" w:themeColor="text1"/>
          <w:sz w:val="21"/>
          <w:szCs w:val="21"/>
          <w:highlight w:val="none"/>
          <w14:textFill>
            <w14:solidFill>
              <w14:schemeClr w14:val="tx1"/>
            </w14:solidFill>
          </w14:textFill>
        </w:rPr>
        <w:t>存储、密封规定的备份响应文件将被视为无效或者被拒绝接收。</w:t>
      </w:r>
    </w:p>
    <w:p w14:paraId="7E5E3B15">
      <w:pPr>
        <w:pStyle w:val="33"/>
        <w:spacing w:line="360" w:lineRule="auto"/>
        <w:ind w:firstLine="420" w:firstLineChars="200"/>
        <w:rPr>
          <w:rFonts w:hAnsi="宋体" w:cs="仿宋_GB2312"/>
          <w:color w:val="000000" w:themeColor="text1"/>
          <w:sz w:val="21"/>
          <w:szCs w:val="21"/>
          <w:highlight w:val="none"/>
          <w14:textFill>
            <w14:solidFill>
              <w14:schemeClr w14:val="tx1"/>
            </w14:solidFill>
          </w14:textFill>
        </w:rPr>
      </w:pPr>
      <w:r>
        <w:rPr>
          <w:rFonts w:hAnsi="宋体" w:cs="仿宋_GB2312"/>
          <w:color w:val="000000" w:themeColor="text1"/>
          <w:sz w:val="21"/>
          <w:szCs w:val="21"/>
          <w:highlight w:val="none"/>
          <w14:textFill>
            <w14:solidFill>
              <w14:schemeClr w14:val="tx1"/>
            </w14:solidFill>
          </w14:textFill>
        </w:rPr>
        <w:t>1</w:t>
      </w:r>
      <w:r>
        <w:rPr>
          <w:rFonts w:hint="eastAsia" w:hAnsi="宋体" w:cs="仿宋_GB2312"/>
          <w:color w:val="000000" w:themeColor="text1"/>
          <w:sz w:val="21"/>
          <w:szCs w:val="21"/>
          <w:highlight w:val="none"/>
          <w14:textFill>
            <w14:solidFill>
              <w14:schemeClr w14:val="tx1"/>
            </w14:solidFill>
          </w14:textFill>
        </w:rPr>
        <w:t>3</w:t>
      </w:r>
      <w:r>
        <w:rPr>
          <w:rFonts w:hAnsi="宋体" w:cs="仿宋_GB2312"/>
          <w:color w:val="000000" w:themeColor="text1"/>
          <w:sz w:val="21"/>
          <w:szCs w:val="21"/>
          <w:highlight w:val="none"/>
          <w14:textFill>
            <w14:solidFill>
              <w14:schemeClr w14:val="tx1"/>
            </w14:solidFill>
          </w14:textFill>
        </w:rPr>
        <w:t>.3直接提交备份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的，</w:t>
      </w:r>
      <w:r>
        <w:rPr>
          <w:rFonts w:hint="eastAsia" w:hAnsi="宋体" w:cs="仿宋_GB2312"/>
          <w:color w:val="000000" w:themeColor="text1"/>
          <w:sz w:val="21"/>
          <w:szCs w:val="21"/>
          <w:highlight w:val="none"/>
          <w14:textFill>
            <w14:solidFill>
              <w14:schemeClr w14:val="tx1"/>
            </w14:solidFill>
          </w14:textFill>
        </w:rPr>
        <w:t>供应商</w:t>
      </w:r>
      <w:r>
        <w:rPr>
          <w:rFonts w:hAnsi="宋体" w:cs="仿宋_GB2312"/>
          <w:color w:val="000000" w:themeColor="text1"/>
          <w:sz w:val="21"/>
          <w:szCs w:val="21"/>
          <w:highlight w:val="none"/>
          <w14:textFill>
            <w14:solidFill>
              <w14:schemeClr w14:val="tx1"/>
            </w14:solidFill>
          </w14:textFill>
        </w:rPr>
        <w:t>应于</w:t>
      </w:r>
      <w:r>
        <w:rPr>
          <w:rFonts w:hint="eastAsia" w:hAnsi="宋体" w:cs="仿宋_GB2312"/>
          <w:color w:val="000000" w:themeColor="text1"/>
          <w:sz w:val="21"/>
          <w:szCs w:val="21"/>
          <w:highlight w:val="none"/>
          <w14:textFill>
            <w14:solidFill>
              <w14:schemeClr w14:val="tx1"/>
            </w14:solidFill>
          </w14:textFill>
        </w:rPr>
        <w:t>提交响应文件</w:t>
      </w:r>
      <w:r>
        <w:rPr>
          <w:rFonts w:hAnsi="宋体" w:cs="仿宋_GB2312"/>
          <w:color w:val="000000" w:themeColor="text1"/>
          <w:sz w:val="21"/>
          <w:szCs w:val="21"/>
          <w:highlight w:val="none"/>
          <w14:textFill>
            <w14:solidFill>
              <w14:schemeClr w14:val="tx1"/>
            </w14:solidFill>
          </w14:textFill>
        </w:rPr>
        <w:t>截止时间前在</w:t>
      </w:r>
      <w:r>
        <w:rPr>
          <w:rFonts w:hint="eastAsia" w:hAnsi="宋体" w:cs="仿宋_GB2312"/>
          <w:color w:val="000000" w:themeColor="text1"/>
          <w:sz w:val="21"/>
          <w:szCs w:val="21"/>
          <w:highlight w:val="none"/>
          <w14:textFill>
            <w14:solidFill>
              <w14:schemeClr w14:val="tx1"/>
            </w14:solidFill>
          </w14:textFill>
        </w:rPr>
        <w:t>邀请函</w:t>
      </w:r>
      <w:r>
        <w:rPr>
          <w:rFonts w:hint="eastAsia" w:hAnsi="宋体" w:cs="宋体"/>
          <w:color w:val="000000" w:themeColor="text1"/>
          <w:sz w:val="21"/>
          <w:szCs w:val="21"/>
          <w:highlight w:val="none"/>
          <w14:textFill>
            <w14:solidFill>
              <w14:schemeClr w14:val="tx1"/>
            </w14:solidFill>
          </w14:textFill>
        </w:rPr>
        <w:t>中载明的开启地点</w:t>
      </w:r>
      <w:r>
        <w:rPr>
          <w:rFonts w:hAnsi="宋体" w:cs="仿宋_GB2312"/>
          <w:color w:val="000000" w:themeColor="text1"/>
          <w:sz w:val="21"/>
          <w:szCs w:val="21"/>
          <w:highlight w:val="none"/>
          <w14:textFill>
            <w14:solidFill>
              <w14:schemeClr w14:val="tx1"/>
            </w14:solidFill>
          </w14:textFill>
        </w:rPr>
        <w:t>将备份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提交给</w:t>
      </w:r>
      <w:r>
        <w:rPr>
          <w:rFonts w:hint="eastAsia" w:hAnsi="宋体" w:cs="仿宋_GB2312"/>
          <w:color w:val="000000" w:themeColor="text1"/>
          <w:sz w:val="21"/>
          <w:szCs w:val="21"/>
          <w:highlight w:val="none"/>
          <w14:textFill>
            <w14:solidFill>
              <w14:schemeClr w14:val="tx1"/>
            </w14:solidFill>
          </w14:textFill>
        </w:rPr>
        <w:t>采购代理机构</w:t>
      </w:r>
      <w:r>
        <w:rPr>
          <w:rFonts w:hAnsi="宋体" w:cs="仿宋_GB2312"/>
          <w:color w:val="000000" w:themeColor="text1"/>
          <w:sz w:val="21"/>
          <w:szCs w:val="21"/>
          <w:highlight w:val="none"/>
          <w14:textFill>
            <w14:solidFill>
              <w14:schemeClr w14:val="tx1"/>
            </w14:solidFill>
          </w14:textFill>
        </w:rPr>
        <w:t>，</w:t>
      </w:r>
      <w:r>
        <w:rPr>
          <w:rFonts w:hint="eastAsia" w:hAnsi="宋体" w:cs="仿宋_GB2312"/>
          <w:color w:val="000000" w:themeColor="text1"/>
          <w:sz w:val="21"/>
          <w:szCs w:val="21"/>
          <w:highlight w:val="none"/>
          <w14:textFill>
            <w14:solidFill>
              <w14:schemeClr w14:val="tx1"/>
            </w14:solidFill>
          </w14:textFill>
        </w:rPr>
        <w:t>采购代理机构</w:t>
      </w:r>
      <w:r>
        <w:rPr>
          <w:rFonts w:hAnsi="宋体" w:cs="仿宋_GB2312"/>
          <w:color w:val="000000" w:themeColor="text1"/>
          <w:sz w:val="21"/>
          <w:szCs w:val="21"/>
          <w:highlight w:val="none"/>
          <w14:textFill>
            <w14:solidFill>
              <w14:schemeClr w14:val="tx1"/>
            </w14:solidFill>
          </w14:textFill>
        </w:rPr>
        <w:t>将拒绝接受逾期送达的备份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w:t>
      </w:r>
    </w:p>
    <w:p w14:paraId="2D19916E">
      <w:pPr>
        <w:pStyle w:val="33"/>
        <w:spacing w:line="360" w:lineRule="auto"/>
        <w:ind w:firstLine="420" w:firstLineChars="200"/>
        <w:rPr>
          <w:rFonts w:hAnsi="宋体" w:cs="仿宋_GB2312"/>
          <w:color w:val="000000" w:themeColor="text1"/>
          <w:sz w:val="21"/>
          <w:szCs w:val="21"/>
          <w:highlight w:val="none"/>
          <w14:textFill>
            <w14:solidFill>
              <w14:schemeClr w14:val="tx1"/>
            </w14:solidFill>
          </w14:textFill>
        </w:rPr>
      </w:pPr>
      <w:r>
        <w:rPr>
          <w:rFonts w:hAnsi="宋体" w:cs="仿宋_GB2312"/>
          <w:color w:val="000000" w:themeColor="text1"/>
          <w:sz w:val="21"/>
          <w:szCs w:val="21"/>
          <w:highlight w:val="none"/>
          <w14:textFill>
            <w14:solidFill>
              <w14:schemeClr w14:val="tx1"/>
            </w14:solidFill>
          </w14:textFill>
        </w:rPr>
        <w:t>1</w:t>
      </w:r>
      <w:r>
        <w:rPr>
          <w:rFonts w:hint="eastAsia" w:hAnsi="宋体" w:cs="仿宋_GB2312"/>
          <w:color w:val="000000" w:themeColor="text1"/>
          <w:sz w:val="21"/>
          <w:szCs w:val="21"/>
          <w:highlight w:val="none"/>
          <w14:textFill>
            <w14:solidFill>
              <w14:schemeClr w14:val="tx1"/>
            </w14:solidFill>
          </w14:textFill>
        </w:rPr>
        <w:t>3</w:t>
      </w:r>
      <w:r>
        <w:rPr>
          <w:rFonts w:hAnsi="宋体" w:cs="仿宋_GB2312"/>
          <w:color w:val="000000" w:themeColor="text1"/>
          <w:sz w:val="21"/>
          <w:szCs w:val="21"/>
          <w:highlight w:val="none"/>
          <w14:textFill>
            <w14:solidFill>
              <w14:schemeClr w14:val="tx1"/>
            </w14:solidFill>
          </w14:textFill>
        </w:rPr>
        <w:t>.4以邮政快递方式递交备份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的，</w:t>
      </w:r>
      <w:r>
        <w:rPr>
          <w:rFonts w:hint="eastAsia" w:hAnsi="宋体" w:cs="仿宋_GB2312"/>
          <w:color w:val="000000" w:themeColor="text1"/>
          <w:sz w:val="21"/>
          <w:szCs w:val="21"/>
          <w:highlight w:val="none"/>
          <w14:textFill>
            <w14:solidFill>
              <w14:schemeClr w14:val="tx1"/>
            </w14:solidFill>
          </w14:textFill>
        </w:rPr>
        <w:t>供应商</w:t>
      </w:r>
      <w:r>
        <w:rPr>
          <w:rFonts w:hAnsi="宋体" w:cs="仿宋_GB2312"/>
          <w:color w:val="000000" w:themeColor="text1"/>
          <w:sz w:val="21"/>
          <w:szCs w:val="21"/>
          <w:highlight w:val="none"/>
          <w14:textFill>
            <w14:solidFill>
              <w14:schemeClr w14:val="tx1"/>
            </w14:solidFill>
          </w14:textFill>
        </w:rPr>
        <w:t>应先将备份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按要求密封和标记，再进行邮政快递包装后邮寄。备份</w:t>
      </w:r>
      <w:r>
        <w:rPr>
          <w:rFonts w:hint="eastAsia" w:hAnsi="宋体" w:cs="仿宋_GB2312"/>
          <w:color w:val="000000" w:themeColor="text1"/>
          <w:sz w:val="21"/>
          <w:szCs w:val="21"/>
          <w:highlight w:val="none"/>
          <w14:textFill>
            <w14:solidFill>
              <w14:schemeClr w14:val="tx1"/>
            </w14:solidFill>
          </w14:textFill>
        </w:rPr>
        <w:t>响应文件</w:t>
      </w:r>
      <w:r>
        <w:rPr>
          <w:rFonts w:hAnsi="宋体" w:cs="仿宋_GB2312"/>
          <w:color w:val="000000" w:themeColor="text1"/>
          <w:sz w:val="21"/>
          <w:szCs w:val="21"/>
          <w:highlight w:val="none"/>
          <w14:textFill>
            <w14:solidFill>
              <w14:schemeClr w14:val="tx1"/>
            </w14:solidFill>
          </w14:textFill>
        </w:rPr>
        <w:t>须在</w:t>
      </w:r>
      <w:r>
        <w:rPr>
          <w:rFonts w:hint="eastAsia" w:hAnsi="宋体" w:cs="仿宋_GB2312"/>
          <w:color w:val="000000" w:themeColor="text1"/>
          <w:sz w:val="21"/>
          <w:szCs w:val="21"/>
          <w:highlight w:val="none"/>
          <w14:textFill>
            <w14:solidFill>
              <w14:schemeClr w14:val="tx1"/>
            </w14:solidFill>
          </w14:textFill>
        </w:rPr>
        <w:t>提交响应文件</w:t>
      </w:r>
      <w:r>
        <w:rPr>
          <w:rFonts w:hAnsi="宋体" w:cs="仿宋_GB2312"/>
          <w:color w:val="000000" w:themeColor="text1"/>
          <w:sz w:val="21"/>
          <w:szCs w:val="21"/>
          <w:highlight w:val="none"/>
          <w14:textFill>
            <w14:solidFill>
              <w14:schemeClr w14:val="tx1"/>
            </w14:solidFill>
          </w14:textFill>
        </w:rPr>
        <w:t>截止时间之前送达</w:t>
      </w:r>
      <w:r>
        <w:rPr>
          <w:rFonts w:hint="eastAsia" w:hAnsi="宋体" w:cs="仿宋_GB2312"/>
          <w:color w:val="000000" w:themeColor="text1"/>
          <w:sz w:val="21"/>
          <w:szCs w:val="21"/>
          <w:highlight w:val="none"/>
          <w14:textFill>
            <w14:solidFill>
              <w14:schemeClr w14:val="tx1"/>
            </w14:solidFill>
          </w14:textFill>
        </w:rPr>
        <w:t>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56848C26">
      <w:pPr>
        <w:pStyle w:val="33"/>
        <w:spacing w:line="360" w:lineRule="auto"/>
        <w:ind w:firstLine="420" w:firstLineChars="199"/>
        <w:rPr>
          <w:rFonts w:hAnsi="宋体" w:cs="仿宋_GB2312"/>
          <w:b/>
          <w:color w:val="000000" w:themeColor="text1"/>
          <w:sz w:val="21"/>
          <w:szCs w:val="21"/>
          <w:highlight w:val="none"/>
          <w14:textFill>
            <w14:solidFill>
              <w14:schemeClr w14:val="tx1"/>
            </w14:solidFill>
          </w14:textFill>
        </w:rPr>
      </w:pPr>
      <w:r>
        <w:rPr>
          <w:rFonts w:hAnsi="宋体" w:cs="仿宋_GB2312"/>
          <w:b/>
          <w:color w:val="000000" w:themeColor="text1"/>
          <w:sz w:val="21"/>
          <w:szCs w:val="21"/>
          <w:highlight w:val="none"/>
          <w14:textFill>
            <w14:solidFill>
              <w14:schemeClr w14:val="tx1"/>
            </w14:solidFill>
          </w14:textFill>
        </w:rPr>
        <w:t>1</w:t>
      </w:r>
      <w:r>
        <w:rPr>
          <w:rFonts w:hint="eastAsia" w:hAnsi="宋体" w:cs="仿宋_GB2312"/>
          <w:b/>
          <w:color w:val="000000" w:themeColor="text1"/>
          <w:sz w:val="21"/>
          <w:szCs w:val="21"/>
          <w:highlight w:val="none"/>
          <w14:textFill>
            <w14:solidFill>
              <w14:schemeClr w14:val="tx1"/>
            </w14:solidFill>
          </w14:textFill>
        </w:rPr>
        <w:t>3</w:t>
      </w:r>
      <w:r>
        <w:rPr>
          <w:rFonts w:hAnsi="宋体" w:cs="仿宋_GB2312"/>
          <w:b/>
          <w:color w:val="000000" w:themeColor="text1"/>
          <w:sz w:val="21"/>
          <w:szCs w:val="21"/>
          <w:highlight w:val="none"/>
          <w14:textFill>
            <w14:solidFill>
              <w14:schemeClr w14:val="tx1"/>
            </w14:solidFill>
          </w14:textFill>
        </w:rPr>
        <w:t>.5</w:t>
      </w:r>
      <w:r>
        <w:rPr>
          <w:rFonts w:hint="eastAsia" w:hAnsi="宋体" w:cs="仿宋_GB2312"/>
          <w:b/>
          <w:color w:val="000000" w:themeColor="text1"/>
          <w:sz w:val="21"/>
          <w:szCs w:val="21"/>
          <w:highlight w:val="none"/>
          <w14:textFill>
            <w14:solidFill>
              <w14:schemeClr w14:val="tx1"/>
            </w14:solidFill>
          </w14:textFill>
        </w:rPr>
        <w:t>供应商</w:t>
      </w:r>
      <w:r>
        <w:rPr>
          <w:rFonts w:hAnsi="宋体" w:cs="仿宋_GB2312"/>
          <w:b/>
          <w:color w:val="000000" w:themeColor="text1"/>
          <w:sz w:val="21"/>
          <w:szCs w:val="21"/>
          <w:highlight w:val="none"/>
          <w14:textFill>
            <w14:solidFill>
              <w14:schemeClr w14:val="tx1"/>
            </w14:solidFill>
          </w14:textFill>
        </w:rPr>
        <w:t>仅提交备份</w:t>
      </w:r>
      <w:r>
        <w:rPr>
          <w:rFonts w:hint="eastAsia" w:hAnsi="宋体" w:cs="仿宋_GB2312"/>
          <w:b/>
          <w:color w:val="000000" w:themeColor="text1"/>
          <w:sz w:val="21"/>
          <w:szCs w:val="21"/>
          <w:highlight w:val="none"/>
          <w14:textFill>
            <w14:solidFill>
              <w14:schemeClr w14:val="tx1"/>
            </w14:solidFill>
          </w14:textFill>
        </w:rPr>
        <w:t>响应文件</w:t>
      </w:r>
      <w:r>
        <w:rPr>
          <w:rFonts w:hAnsi="宋体" w:cs="仿宋_GB2312"/>
          <w:b/>
          <w:color w:val="000000" w:themeColor="text1"/>
          <w:sz w:val="21"/>
          <w:szCs w:val="21"/>
          <w:highlight w:val="none"/>
          <w14:textFill>
            <w14:solidFill>
              <w14:schemeClr w14:val="tx1"/>
            </w14:solidFill>
          </w14:textFill>
        </w:rPr>
        <w:t>，</w:t>
      </w:r>
      <w:r>
        <w:rPr>
          <w:rFonts w:hint="eastAsia" w:hAnsi="宋体" w:cs="仿宋_GB2312"/>
          <w:b/>
          <w:color w:val="000000" w:themeColor="text1"/>
          <w:sz w:val="21"/>
          <w:szCs w:val="21"/>
          <w:highlight w:val="none"/>
          <w14:textFill>
            <w14:solidFill>
              <w14:schemeClr w14:val="tx1"/>
            </w14:solidFill>
          </w14:textFill>
        </w:rPr>
        <w:t>未</w:t>
      </w:r>
      <w:r>
        <w:rPr>
          <w:rFonts w:hAnsi="宋体" w:cs="仿宋_GB2312"/>
          <w:b/>
          <w:color w:val="000000" w:themeColor="text1"/>
          <w:sz w:val="21"/>
          <w:szCs w:val="21"/>
          <w:highlight w:val="none"/>
          <w14:textFill>
            <w14:solidFill>
              <w14:schemeClr w14:val="tx1"/>
            </w14:solidFill>
          </w14:textFill>
        </w:rPr>
        <w:t>在电子交易平台传输递交</w:t>
      </w:r>
      <w:r>
        <w:rPr>
          <w:rFonts w:hint="eastAsia" w:hAnsi="宋体" w:cs="仿宋_GB2312"/>
          <w:b/>
          <w:color w:val="000000" w:themeColor="text1"/>
          <w:sz w:val="21"/>
          <w:szCs w:val="21"/>
          <w:highlight w:val="none"/>
          <w14:textFill>
            <w14:solidFill>
              <w14:schemeClr w14:val="tx1"/>
            </w14:solidFill>
          </w14:textFill>
        </w:rPr>
        <w:t>响应文件</w:t>
      </w:r>
      <w:r>
        <w:rPr>
          <w:rFonts w:hAnsi="宋体" w:cs="仿宋_GB2312"/>
          <w:b/>
          <w:color w:val="000000" w:themeColor="text1"/>
          <w:sz w:val="21"/>
          <w:szCs w:val="21"/>
          <w:highlight w:val="none"/>
          <w14:textFill>
            <w14:solidFill>
              <w14:schemeClr w14:val="tx1"/>
            </w14:solidFill>
          </w14:textFill>
        </w:rPr>
        <w:t>的，</w:t>
      </w:r>
      <w:r>
        <w:rPr>
          <w:rFonts w:hint="eastAsia" w:hAnsi="宋体" w:cs="仿宋_GB2312"/>
          <w:b/>
          <w:color w:val="000000" w:themeColor="text1"/>
          <w:sz w:val="21"/>
          <w:szCs w:val="21"/>
          <w:highlight w:val="none"/>
          <w14:textFill>
            <w14:solidFill>
              <w14:schemeClr w14:val="tx1"/>
            </w14:solidFill>
          </w14:textFill>
        </w:rPr>
        <w:t>响应</w:t>
      </w:r>
      <w:r>
        <w:rPr>
          <w:rFonts w:hAnsi="宋体" w:cs="仿宋_GB2312"/>
          <w:b/>
          <w:color w:val="000000" w:themeColor="text1"/>
          <w:sz w:val="21"/>
          <w:szCs w:val="21"/>
          <w:highlight w:val="none"/>
          <w14:textFill>
            <w14:solidFill>
              <w14:schemeClr w14:val="tx1"/>
            </w14:solidFill>
          </w14:textFill>
        </w:rPr>
        <w:t>无效。</w:t>
      </w:r>
    </w:p>
    <w:p w14:paraId="6FCECB01">
      <w:pPr>
        <w:pStyle w:val="208"/>
        <w:spacing w:before="0"/>
        <w:ind w:firstLine="0" w:firstLineChars="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14.响应有效期</w:t>
      </w:r>
    </w:p>
    <w:p w14:paraId="1B9BB704">
      <w:pPr>
        <w:spacing w:line="360" w:lineRule="auto"/>
        <w:ind w:firstLine="420" w:firstLineChars="20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14.1响应有效期为从提交响应文件的截止之日起60天。▲</w:t>
      </w:r>
      <w:r>
        <w:rPr>
          <w:rFonts w:hint="eastAsia" w:ascii="宋体" w:hAnsi="宋体" w:cs="宋体"/>
          <w:b/>
          <w:color w:val="000000" w:themeColor="text1"/>
          <w:sz w:val="21"/>
          <w:szCs w:val="21"/>
          <w:highlight w:val="none"/>
          <w14:textFill>
            <w14:solidFill>
              <w14:schemeClr w14:val="tx1"/>
            </w14:solidFill>
          </w14:textFill>
        </w:rPr>
        <w:t>供应商的响应文件中承诺的响应有效期少于采购文件中载明的响应有效期的，响应无效。</w:t>
      </w:r>
    </w:p>
    <w:p w14:paraId="143066E9">
      <w:pPr>
        <w:pStyle w:val="208"/>
        <w:spacing w:before="0"/>
        <w:ind w:firstLine="48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14.2响应文件合格投递后，自响应截止日期起，在响应有效期内有效。</w:t>
      </w:r>
    </w:p>
    <w:p w14:paraId="2329E132">
      <w:pPr>
        <w:pStyle w:val="208"/>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14.3在原定响应有效期满之前，如果出现特殊情况，采购代理机构可以以书面形式通知供应商延长响应有效期。供应商同意延长的，不得要求或被允许修改其响应文件，供应商拒绝延长的，其响应无效。</w:t>
      </w:r>
    </w:p>
    <w:p w14:paraId="29AE54EC">
      <w:pPr>
        <w:pStyle w:val="208"/>
        <w:spacing w:before="0"/>
        <w:ind w:firstLine="0" w:firstLineChars="0"/>
        <w:rPr>
          <w:highlight w:val="none"/>
        </w:rPr>
      </w:pPr>
      <w:bookmarkStart w:id="41" w:name="_Toc91899897"/>
    </w:p>
    <w:p w14:paraId="56654F3E">
      <w:pPr>
        <w:pStyle w:val="208"/>
        <w:spacing w:before="0"/>
        <w:ind w:firstLine="2715" w:firstLineChars="845"/>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四、</w:t>
      </w:r>
      <w:bookmarkEnd w:id="41"/>
      <w:r>
        <w:rPr>
          <w:rFonts w:hint="eastAsia" w:ascii="宋体" w:hAnsi="宋体" w:cs="宋体"/>
          <w:b/>
          <w:color w:val="000000" w:themeColor="text1"/>
          <w:sz w:val="32"/>
          <w:highlight w:val="none"/>
          <w14:textFill>
            <w14:solidFill>
              <w14:schemeClr w14:val="tx1"/>
            </w14:solidFill>
          </w14:textFill>
        </w:rPr>
        <w:t>信用信息查询与开启响应文件</w:t>
      </w:r>
    </w:p>
    <w:p w14:paraId="00614760">
      <w:pPr>
        <w:pStyle w:val="374"/>
        <w:spacing w:before="0" w:line="360" w:lineRule="auto"/>
        <w:ind w:left="0" w:firstLine="0"/>
        <w:contextualSpacing/>
        <w:rPr>
          <w:rFonts w:ascii="宋体" w:hAnsi="宋体" w:cs="宋体"/>
          <w:color w:val="000000" w:themeColor="text1"/>
          <w:sz w:val="21"/>
          <w:szCs w:val="16"/>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15.开启响应文件</w:t>
      </w:r>
      <w:r>
        <w:rPr>
          <w:rFonts w:hint="eastAsia" w:ascii="宋体" w:hAnsi="宋体" w:cs="宋体"/>
          <w:color w:val="000000" w:themeColor="text1"/>
          <w:sz w:val="21"/>
          <w:szCs w:val="16"/>
          <w:highlight w:val="none"/>
          <w14:textFill>
            <w14:solidFill>
              <w14:schemeClr w14:val="tx1"/>
            </w14:solidFill>
          </w14:textFill>
        </w:rPr>
        <w:t xml:space="preserve"> </w:t>
      </w:r>
    </w:p>
    <w:p w14:paraId="11F75ABD">
      <w:pPr>
        <w:pStyle w:val="374"/>
        <w:spacing w:before="0" w:line="360" w:lineRule="auto"/>
        <w:ind w:left="0" w:firstLine="420" w:firstLineChars="200"/>
        <w:contextualSpacing/>
        <w:rPr>
          <w:rFonts w:ascii="宋体" w:hAnsi="宋体" w:cs="仿宋_GB2312"/>
          <w:color w:val="000000" w:themeColor="text1"/>
          <w:sz w:val="21"/>
          <w:szCs w:val="16"/>
          <w:highlight w:val="none"/>
          <w14:textFill>
            <w14:solidFill>
              <w14:schemeClr w14:val="tx1"/>
            </w14:solidFill>
          </w14:textFill>
        </w:rPr>
      </w:pPr>
      <w:r>
        <w:rPr>
          <w:rFonts w:hint="eastAsia" w:ascii="宋体" w:hAnsi="宋体" w:cs="仿宋_GB2312"/>
          <w:color w:val="000000" w:themeColor="text1"/>
          <w:sz w:val="21"/>
          <w:szCs w:val="16"/>
          <w:highlight w:val="none"/>
          <w14:textFill>
            <w14:solidFill>
              <w14:schemeClr w14:val="tx1"/>
            </w14:solidFill>
          </w14:textFill>
        </w:rPr>
        <w:t>15</w:t>
      </w:r>
      <w:r>
        <w:rPr>
          <w:rFonts w:ascii="宋体" w:hAnsi="宋体" w:cs="仿宋_GB2312"/>
          <w:color w:val="000000" w:themeColor="text1"/>
          <w:sz w:val="21"/>
          <w:szCs w:val="16"/>
          <w:highlight w:val="none"/>
          <w14:textFill>
            <w14:solidFill>
              <w14:schemeClr w14:val="tx1"/>
            </w14:solidFill>
          </w14:textFill>
        </w:rPr>
        <w:t>.1</w:t>
      </w:r>
      <w:r>
        <w:rPr>
          <w:rFonts w:hint="eastAsia" w:ascii="宋体" w:hAnsi="宋体" w:cs="仿宋_GB2312"/>
          <w:color w:val="000000" w:themeColor="text1"/>
          <w:sz w:val="21"/>
          <w:szCs w:val="16"/>
          <w:highlight w:val="none"/>
          <w14:textFill>
            <w14:solidFill>
              <w14:schemeClr w14:val="tx1"/>
            </w14:solidFill>
          </w14:textFill>
        </w:rPr>
        <w:t>采购代理机构</w:t>
      </w:r>
      <w:r>
        <w:rPr>
          <w:rFonts w:ascii="宋体" w:hAnsi="宋体" w:cs="仿宋_GB2312"/>
          <w:color w:val="000000" w:themeColor="text1"/>
          <w:sz w:val="21"/>
          <w:szCs w:val="16"/>
          <w:highlight w:val="none"/>
          <w14:textFill>
            <w14:solidFill>
              <w14:schemeClr w14:val="tx1"/>
            </w14:solidFill>
          </w14:textFill>
        </w:rPr>
        <w:t>按照</w:t>
      </w:r>
      <w:r>
        <w:rPr>
          <w:rFonts w:hint="eastAsia" w:ascii="宋体" w:hAnsi="宋体" w:cs="仿宋_GB2312"/>
          <w:color w:val="000000" w:themeColor="text1"/>
          <w:sz w:val="21"/>
          <w:szCs w:val="16"/>
          <w:highlight w:val="none"/>
          <w14:textFill>
            <w14:solidFill>
              <w14:schemeClr w14:val="tx1"/>
            </w14:solidFill>
          </w14:textFill>
        </w:rPr>
        <w:t>采购</w:t>
      </w:r>
      <w:r>
        <w:rPr>
          <w:rFonts w:ascii="宋体" w:hAnsi="宋体" w:cs="仿宋_GB2312"/>
          <w:color w:val="000000" w:themeColor="text1"/>
          <w:sz w:val="21"/>
          <w:szCs w:val="16"/>
          <w:highlight w:val="none"/>
          <w14:textFill>
            <w14:solidFill>
              <w14:schemeClr w14:val="tx1"/>
            </w14:solidFill>
          </w14:textFill>
        </w:rPr>
        <w:t>文件规定的时间通过电子交易平台组织</w:t>
      </w:r>
      <w:r>
        <w:rPr>
          <w:rFonts w:hint="eastAsia" w:ascii="宋体" w:hAnsi="宋体" w:cs="仿宋_GB2312"/>
          <w:color w:val="000000" w:themeColor="text1"/>
          <w:sz w:val="21"/>
          <w:szCs w:val="16"/>
          <w:highlight w:val="none"/>
          <w14:textFill>
            <w14:solidFill>
              <w14:schemeClr w14:val="tx1"/>
            </w14:solidFill>
          </w14:textFill>
        </w:rPr>
        <w:t>开启响应文件</w:t>
      </w:r>
      <w:r>
        <w:rPr>
          <w:rFonts w:ascii="宋体" w:hAnsi="宋体" w:cs="仿宋_GB2312"/>
          <w:color w:val="000000" w:themeColor="text1"/>
          <w:sz w:val="21"/>
          <w:szCs w:val="16"/>
          <w:highlight w:val="none"/>
          <w14:textFill>
            <w14:solidFill>
              <w14:schemeClr w14:val="tx1"/>
            </w14:solidFill>
          </w14:textFill>
        </w:rPr>
        <w:t>，</w:t>
      </w:r>
      <w:r>
        <w:rPr>
          <w:rFonts w:hint="eastAsia" w:ascii="宋体" w:hAnsi="宋体" w:cs="仿宋_GB2312"/>
          <w:color w:val="000000" w:themeColor="text1"/>
          <w:sz w:val="21"/>
          <w:szCs w:val="16"/>
          <w:highlight w:val="none"/>
          <w14:textFill>
            <w14:solidFill>
              <w14:schemeClr w14:val="tx1"/>
            </w14:solidFill>
          </w14:textFill>
        </w:rPr>
        <w:t>供应商</w:t>
      </w:r>
      <w:r>
        <w:rPr>
          <w:rFonts w:ascii="宋体" w:hAnsi="宋体" w:cs="仿宋_GB2312"/>
          <w:color w:val="000000" w:themeColor="text1"/>
          <w:sz w:val="21"/>
          <w:szCs w:val="16"/>
          <w:highlight w:val="none"/>
          <w14:textFill>
            <w14:solidFill>
              <w14:schemeClr w14:val="tx1"/>
            </w14:solidFill>
          </w14:textFill>
        </w:rPr>
        <w:t>应当准时在线参加。</w:t>
      </w:r>
    </w:p>
    <w:p w14:paraId="4123509D">
      <w:pPr>
        <w:pStyle w:val="374"/>
        <w:spacing w:before="0" w:line="360" w:lineRule="auto"/>
        <w:ind w:left="0" w:firstLine="420" w:firstLineChars="200"/>
        <w:contextualSpacing/>
        <w:rPr>
          <w:rFonts w:ascii="宋体" w:hAnsi="宋体" w:cs="仿宋_GB2312"/>
          <w:color w:val="000000" w:themeColor="text1"/>
          <w:sz w:val="21"/>
          <w:szCs w:val="16"/>
          <w:highlight w:val="none"/>
          <w14:textFill>
            <w14:solidFill>
              <w14:schemeClr w14:val="tx1"/>
            </w14:solidFill>
          </w14:textFill>
        </w:rPr>
      </w:pPr>
      <w:r>
        <w:rPr>
          <w:rFonts w:ascii="宋体" w:hAnsi="宋体" w:cs="仿宋_GB2312"/>
          <w:color w:val="000000" w:themeColor="text1"/>
          <w:sz w:val="21"/>
          <w:szCs w:val="16"/>
          <w:highlight w:val="none"/>
          <w14:textFill>
            <w14:solidFill>
              <w14:schemeClr w14:val="tx1"/>
            </w14:solidFill>
          </w14:textFill>
        </w:rPr>
        <w:t>1</w:t>
      </w:r>
      <w:r>
        <w:rPr>
          <w:rFonts w:hint="eastAsia" w:ascii="宋体" w:hAnsi="宋体" w:cs="仿宋_GB2312"/>
          <w:color w:val="000000" w:themeColor="text1"/>
          <w:sz w:val="21"/>
          <w:szCs w:val="16"/>
          <w:highlight w:val="none"/>
          <w14:textFill>
            <w14:solidFill>
              <w14:schemeClr w14:val="tx1"/>
            </w14:solidFill>
          </w14:textFill>
        </w:rPr>
        <w:t>5</w:t>
      </w:r>
      <w:r>
        <w:rPr>
          <w:rFonts w:ascii="宋体" w:hAnsi="宋体" w:cs="仿宋_GB2312"/>
          <w:color w:val="000000" w:themeColor="text1"/>
          <w:sz w:val="21"/>
          <w:szCs w:val="16"/>
          <w:highlight w:val="none"/>
          <w14:textFill>
            <w14:solidFill>
              <w14:schemeClr w14:val="tx1"/>
            </w14:solidFill>
          </w14:textFill>
        </w:rPr>
        <w:t>.2</w:t>
      </w:r>
      <w:r>
        <w:rPr>
          <w:rFonts w:hint="eastAsia" w:ascii="宋体" w:hAnsi="宋体" w:cs="仿宋_GB2312"/>
          <w:color w:val="000000" w:themeColor="text1"/>
          <w:sz w:val="21"/>
          <w:szCs w:val="16"/>
          <w:highlight w:val="none"/>
          <w14:textFill>
            <w14:solidFill>
              <w14:schemeClr w14:val="tx1"/>
            </w14:solidFill>
          </w14:textFill>
        </w:rPr>
        <w:t>开启响应文件</w:t>
      </w:r>
      <w:r>
        <w:rPr>
          <w:rFonts w:ascii="宋体" w:hAnsi="宋体" w:cs="仿宋_GB2312"/>
          <w:color w:val="000000" w:themeColor="text1"/>
          <w:sz w:val="21"/>
          <w:szCs w:val="16"/>
          <w:highlight w:val="none"/>
          <w14:textFill>
            <w14:solidFill>
              <w14:schemeClr w14:val="tx1"/>
            </w14:solidFill>
          </w14:textFill>
        </w:rPr>
        <w:t>时，电子交易平台按</w:t>
      </w:r>
      <w:r>
        <w:rPr>
          <w:rFonts w:hint="eastAsia" w:ascii="宋体" w:hAnsi="宋体" w:cs="仿宋_GB2312"/>
          <w:color w:val="000000" w:themeColor="text1"/>
          <w:sz w:val="21"/>
          <w:szCs w:val="16"/>
          <w:highlight w:val="none"/>
          <w14:textFill>
            <w14:solidFill>
              <w14:schemeClr w14:val="tx1"/>
            </w14:solidFill>
          </w14:textFill>
        </w:rPr>
        <w:t>开启响应文件</w:t>
      </w:r>
      <w:r>
        <w:rPr>
          <w:rFonts w:ascii="宋体" w:hAnsi="宋体" w:cs="仿宋_GB2312"/>
          <w:color w:val="000000" w:themeColor="text1"/>
          <w:sz w:val="21"/>
          <w:szCs w:val="16"/>
          <w:highlight w:val="none"/>
          <w14:textFill>
            <w14:solidFill>
              <w14:schemeClr w14:val="tx1"/>
            </w14:solidFill>
          </w14:textFill>
        </w:rPr>
        <w:t>时间自动提取</w:t>
      </w:r>
      <w:r>
        <w:rPr>
          <w:rFonts w:hint="eastAsia" w:ascii="宋体" w:hAnsi="宋体" w:cs="仿宋_GB2312"/>
          <w:color w:val="000000" w:themeColor="text1"/>
          <w:sz w:val="21"/>
          <w:szCs w:val="16"/>
          <w:highlight w:val="none"/>
          <w14:textFill>
            <w14:solidFill>
              <w14:schemeClr w14:val="tx1"/>
            </w14:solidFill>
          </w14:textFill>
        </w:rPr>
        <w:t>响应</w:t>
      </w:r>
      <w:r>
        <w:rPr>
          <w:rFonts w:ascii="宋体" w:hAnsi="宋体" w:cs="仿宋_GB2312"/>
          <w:color w:val="000000" w:themeColor="text1"/>
          <w:sz w:val="21"/>
          <w:szCs w:val="16"/>
          <w:highlight w:val="none"/>
          <w14:textFill>
            <w14:solidFill>
              <w14:schemeClr w14:val="tx1"/>
            </w14:solidFill>
          </w14:textFill>
        </w:rPr>
        <w:t>文件。</w:t>
      </w:r>
      <w:r>
        <w:rPr>
          <w:rFonts w:hint="eastAsia" w:ascii="宋体" w:hAnsi="宋体" w:cs="仿宋_GB2312"/>
          <w:color w:val="000000" w:themeColor="text1"/>
          <w:sz w:val="21"/>
          <w:szCs w:val="16"/>
          <w:highlight w:val="none"/>
          <w14:textFill>
            <w14:solidFill>
              <w14:schemeClr w14:val="tx1"/>
            </w14:solidFill>
          </w14:textFill>
        </w:rPr>
        <w:t>采购代理机构</w:t>
      </w:r>
      <w:r>
        <w:rPr>
          <w:rFonts w:ascii="宋体" w:hAnsi="宋体" w:cs="仿宋_GB2312"/>
          <w:color w:val="000000" w:themeColor="text1"/>
          <w:sz w:val="21"/>
          <w:szCs w:val="16"/>
          <w:highlight w:val="none"/>
          <w14:textFill>
            <w14:solidFill>
              <w14:schemeClr w14:val="tx1"/>
            </w14:solidFill>
          </w14:textFill>
        </w:rPr>
        <w:t>依托电子交易平台发起开始解密指令，</w:t>
      </w:r>
      <w:r>
        <w:rPr>
          <w:rFonts w:hint="eastAsia" w:ascii="宋体" w:hAnsi="宋体" w:cs="仿宋_GB2312"/>
          <w:color w:val="000000" w:themeColor="text1"/>
          <w:sz w:val="21"/>
          <w:szCs w:val="16"/>
          <w:highlight w:val="none"/>
          <w14:textFill>
            <w14:solidFill>
              <w14:schemeClr w14:val="tx1"/>
            </w14:solidFill>
          </w14:textFill>
        </w:rPr>
        <w:t>供应商</w:t>
      </w:r>
      <w:r>
        <w:rPr>
          <w:rFonts w:ascii="宋体" w:hAnsi="宋体" w:cs="仿宋_GB2312"/>
          <w:color w:val="000000" w:themeColor="text1"/>
          <w:sz w:val="21"/>
          <w:szCs w:val="16"/>
          <w:highlight w:val="none"/>
          <w14:textFill>
            <w14:solidFill>
              <w14:schemeClr w14:val="tx1"/>
            </w14:solidFill>
          </w14:textFill>
        </w:rPr>
        <w:t>按照平台提示和</w:t>
      </w:r>
      <w:r>
        <w:rPr>
          <w:rFonts w:hint="eastAsia" w:ascii="宋体" w:hAnsi="宋体" w:cs="仿宋_GB2312"/>
          <w:color w:val="000000" w:themeColor="text1"/>
          <w:sz w:val="21"/>
          <w:szCs w:val="16"/>
          <w:highlight w:val="none"/>
          <w14:textFill>
            <w14:solidFill>
              <w14:schemeClr w14:val="tx1"/>
            </w14:solidFill>
          </w14:textFill>
        </w:rPr>
        <w:t>采购文件</w:t>
      </w:r>
      <w:r>
        <w:rPr>
          <w:rFonts w:ascii="宋体" w:hAnsi="宋体" w:cs="仿宋_GB2312"/>
          <w:color w:val="000000" w:themeColor="text1"/>
          <w:sz w:val="21"/>
          <w:szCs w:val="16"/>
          <w:highlight w:val="none"/>
          <w14:textFill>
            <w14:solidFill>
              <w14:schemeClr w14:val="tx1"/>
            </w14:solidFill>
          </w14:textFill>
        </w:rPr>
        <w:t>的规定在半小时内完成在线解密。</w:t>
      </w:r>
    </w:p>
    <w:p w14:paraId="0A40A7A0">
      <w:pPr>
        <w:pStyle w:val="374"/>
        <w:spacing w:before="0" w:line="360" w:lineRule="auto"/>
        <w:ind w:left="0" w:firstLine="420" w:firstLineChars="200"/>
        <w:contextualSpacing/>
        <w:rPr>
          <w:rFonts w:ascii="宋体" w:hAnsi="宋体" w:cs="仿宋_GB2312"/>
          <w:b/>
          <w:color w:val="000000" w:themeColor="text1"/>
          <w:sz w:val="21"/>
          <w:szCs w:val="16"/>
          <w:highlight w:val="none"/>
          <w14:textFill>
            <w14:solidFill>
              <w14:schemeClr w14:val="tx1"/>
            </w14:solidFill>
          </w14:textFill>
        </w:rPr>
      </w:pPr>
      <w:r>
        <w:rPr>
          <w:rFonts w:ascii="宋体" w:hAnsi="宋体" w:cs="仿宋_GB2312"/>
          <w:color w:val="000000" w:themeColor="text1"/>
          <w:sz w:val="21"/>
          <w:szCs w:val="16"/>
          <w:highlight w:val="none"/>
          <w14:textFill>
            <w14:solidFill>
              <w14:schemeClr w14:val="tx1"/>
            </w14:solidFill>
          </w14:textFill>
        </w:rPr>
        <w:t>1</w:t>
      </w:r>
      <w:r>
        <w:rPr>
          <w:rFonts w:hint="eastAsia" w:ascii="宋体" w:hAnsi="宋体" w:cs="仿宋_GB2312"/>
          <w:color w:val="000000" w:themeColor="text1"/>
          <w:sz w:val="21"/>
          <w:szCs w:val="16"/>
          <w:highlight w:val="none"/>
          <w14:textFill>
            <w14:solidFill>
              <w14:schemeClr w14:val="tx1"/>
            </w14:solidFill>
          </w14:textFill>
        </w:rPr>
        <w:t>5</w:t>
      </w:r>
      <w:r>
        <w:rPr>
          <w:rFonts w:ascii="宋体" w:hAnsi="宋体" w:cs="仿宋_GB2312"/>
          <w:color w:val="000000" w:themeColor="text1"/>
          <w:sz w:val="21"/>
          <w:szCs w:val="16"/>
          <w:highlight w:val="none"/>
          <w14:textFill>
            <w14:solidFill>
              <w14:schemeClr w14:val="tx1"/>
            </w14:solidFill>
          </w14:textFill>
        </w:rPr>
        <w:t>.3</w:t>
      </w:r>
      <w:r>
        <w:rPr>
          <w:rFonts w:hint="eastAsia" w:ascii="宋体" w:hAnsi="宋体" w:cs="仿宋_GB2312"/>
          <w:b/>
          <w:color w:val="000000" w:themeColor="text1"/>
          <w:sz w:val="21"/>
          <w:szCs w:val="16"/>
          <w:highlight w:val="none"/>
          <w14:textFill>
            <w14:solidFill>
              <w14:schemeClr w14:val="tx1"/>
            </w14:solidFill>
          </w14:textFill>
        </w:rPr>
        <w:t>响应文件未按时解密，供应商提供了备份响应文件的，以备份响应文件作为依据，否则视为响应文件撤回。响应文件已按时解密的，备份响应文件自动失效。</w:t>
      </w:r>
    </w:p>
    <w:p w14:paraId="4C40A880">
      <w:pPr>
        <w:pStyle w:val="374"/>
        <w:spacing w:before="0" w:line="360" w:lineRule="auto"/>
        <w:ind w:left="0" w:firstLine="0"/>
        <w:contextualSpacing/>
        <w:rPr>
          <w:rFonts w:ascii="宋体" w:hAnsi="宋体" w:cs="宋体"/>
          <w:color w:val="000000" w:themeColor="text1"/>
          <w:sz w:val="21"/>
          <w:szCs w:val="16"/>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16.信用信息查询</w:t>
      </w:r>
      <w:r>
        <w:rPr>
          <w:rFonts w:hint="eastAsia" w:ascii="宋体" w:hAnsi="宋体" w:cs="宋体"/>
          <w:color w:val="000000" w:themeColor="text1"/>
          <w:sz w:val="21"/>
          <w:szCs w:val="16"/>
          <w:highlight w:val="none"/>
          <w14:textFill>
            <w14:solidFill>
              <w14:schemeClr w14:val="tx1"/>
            </w14:solidFill>
          </w14:textFill>
        </w:rPr>
        <w:t xml:space="preserve"> </w:t>
      </w:r>
    </w:p>
    <w:p w14:paraId="29B28772">
      <w:pPr>
        <w:pStyle w:val="208"/>
        <w:spacing w:before="0"/>
        <w:ind w:firstLine="495" w:firstLineChars="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16.1信用信息查询渠道及截止时间：</w:t>
      </w:r>
      <w:r>
        <w:rPr>
          <w:rFonts w:hint="eastAsia" w:ascii="宋体" w:hAnsi="宋体" w:cs="Arial"/>
          <w:color w:val="000000" w:themeColor="text1"/>
          <w:kern w:val="0"/>
          <w:sz w:val="21"/>
          <w:szCs w:val="21"/>
          <w:highlight w:val="none"/>
          <w14:textFill>
            <w14:solidFill>
              <w14:schemeClr w14:val="tx1"/>
            </w14:solidFill>
          </w14:textFill>
        </w:rPr>
        <w:t>采购人或采购代理机构</w:t>
      </w:r>
      <w:r>
        <w:rPr>
          <w:rFonts w:hint="eastAsia" w:ascii="宋体" w:hAnsi="宋体" w:cs="宋体"/>
          <w:color w:val="000000" w:themeColor="text1"/>
          <w:kern w:val="0"/>
          <w:sz w:val="21"/>
          <w:szCs w:val="21"/>
          <w:highlight w:val="none"/>
          <w14:textFill>
            <w14:solidFill>
              <w14:schemeClr w14:val="tx1"/>
            </w14:solidFill>
          </w14:textFill>
        </w:rPr>
        <w:t>将通过“信用中国”网站(www.creditchina.gov.cn)、中国政府采购网(www.ccgp.gov.cn)渠道查询供应商响应截止时间当天的信用记录。</w:t>
      </w:r>
    </w:p>
    <w:p w14:paraId="140C4FED">
      <w:pPr>
        <w:pStyle w:val="208"/>
        <w:spacing w:before="0"/>
        <w:ind w:firstLine="495" w:firstLineChars="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16.2信用信息查询记录和证据留存的具体方式：现场查询的供应商的信用记录、查询结果经确认后将与采购文件一起存档。</w:t>
      </w:r>
    </w:p>
    <w:p w14:paraId="26B2B7A2">
      <w:pPr>
        <w:pStyle w:val="208"/>
        <w:spacing w:before="0"/>
        <w:ind w:firstLine="495" w:firstLineChars="0"/>
        <w:rPr>
          <w:rFonts w:ascii="宋体" w:hAnsi="宋体" w:cs="宋体"/>
          <w:color w:val="000000" w:themeColor="text1"/>
          <w:kern w:val="0"/>
          <w:szCs w:val="24"/>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16.3信用信息的使用规则：经查询列入失信被执行人名单、重大税收违法失信主体、政府采购严重违法失信行为记录名单的供应商将被拒绝参与政府采购活动。</w:t>
      </w:r>
    </w:p>
    <w:p w14:paraId="1E57A7DF">
      <w:pPr>
        <w:pStyle w:val="208"/>
        <w:spacing w:before="0"/>
        <w:ind w:firstLine="0" w:firstLineChars="0"/>
        <w:rPr>
          <w:rFonts w:ascii="宋体" w:hAnsi="宋体" w:cs="宋体"/>
          <w:color w:val="000000" w:themeColor="text1"/>
          <w:kern w:val="0"/>
          <w:szCs w:val="24"/>
          <w:highlight w:val="none"/>
          <w14:textFill>
            <w14:solidFill>
              <w14:schemeClr w14:val="tx1"/>
            </w14:solidFill>
          </w14:textFill>
        </w:rPr>
      </w:pPr>
    </w:p>
    <w:p w14:paraId="69EB13C4">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bookmarkStart w:id="42" w:name="_Hlt75236101"/>
      <w:bookmarkEnd w:id="42"/>
      <w:bookmarkStart w:id="43" w:name="_Toc91899902"/>
      <w:r>
        <w:rPr>
          <w:rFonts w:hint="eastAsia" w:ascii="宋体" w:hAnsi="宋体" w:cs="宋体"/>
          <w:b/>
          <w:color w:val="000000" w:themeColor="text1"/>
          <w:sz w:val="36"/>
          <w:szCs w:val="36"/>
          <w:highlight w:val="none"/>
          <w14:textFill>
            <w14:solidFill>
              <w14:schemeClr w14:val="tx1"/>
            </w14:solidFill>
          </w14:textFill>
        </w:rPr>
        <w:t>五、</w:t>
      </w:r>
      <w:bookmarkEnd w:id="43"/>
      <w:r>
        <w:rPr>
          <w:rFonts w:hint="eastAsia" w:ascii="宋体" w:hAnsi="宋体" w:cs="宋体"/>
          <w:b/>
          <w:color w:val="000000" w:themeColor="text1"/>
          <w:sz w:val="36"/>
          <w:szCs w:val="36"/>
          <w:highlight w:val="none"/>
          <w14:textFill>
            <w14:solidFill>
              <w14:schemeClr w14:val="tx1"/>
            </w14:solidFill>
          </w14:textFill>
        </w:rPr>
        <w:t>协商程序</w:t>
      </w:r>
    </w:p>
    <w:p w14:paraId="345AB09B">
      <w:pPr>
        <w:adjustRightInd/>
        <w:spacing w:line="360" w:lineRule="auto"/>
        <w:rPr>
          <w:rFonts w:ascii="宋体" w:hAnsi="宋体" w:cs="宋体"/>
          <w:color w:val="000000" w:themeColor="text1"/>
          <w:kern w:val="0"/>
          <w:sz w:val="21"/>
          <w:szCs w:val="21"/>
          <w:highlight w:val="none"/>
          <w14:textFill>
            <w14:solidFill>
              <w14:schemeClr w14:val="tx1"/>
            </w14:solidFill>
          </w14:textFill>
        </w:rPr>
      </w:pPr>
      <w:bookmarkStart w:id="44" w:name="_Toc91899903"/>
      <w:r>
        <w:rPr>
          <w:rFonts w:hint="eastAsia" w:ascii="宋体" w:hAnsi="宋体" w:cs="宋体"/>
          <w:b/>
          <w:color w:val="000000" w:themeColor="text1"/>
          <w:kern w:val="0"/>
          <w:sz w:val="21"/>
          <w:szCs w:val="21"/>
          <w:highlight w:val="none"/>
          <w14:textFill>
            <w14:solidFill>
              <w14:schemeClr w14:val="tx1"/>
            </w14:solidFill>
          </w14:textFill>
        </w:rPr>
        <w:t>17.采购人员的组成。</w:t>
      </w:r>
      <w:r>
        <w:rPr>
          <w:rFonts w:hint="eastAsia" w:ascii="宋体" w:hAnsi="宋体" w:cs="宋体"/>
          <w:color w:val="000000" w:themeColor="text1"/>
          <w:kern w:val="0"/>
          <w:sz w:val="21"/>
          <w:szCs w:val="21"/>
          <w:highlight w:val="none"/>
          <w14:textFill>
            <w14:solidFill>
              <w14:schemeClr w14:val="tx1"/>
            </w14:solidFill>
          </w14:textFill>
        </w:rPr>
        <w:t>采购人、采购代理机构应当组织具有相关经验的专业人员形成采购人员。采购人员依法由3人（含）以上单数组成，其中专业人员不得少于采购人员成员总数的2/3。</w:t>
      </w:r>
    </w:p>
    <w:p w14:paraId="32FB1CE9">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b/>
          <w:color w:val="000000" w:themeColor="text1"/>
          <w:kern w:val="0"/>
          <w:sz w:val="21"/>
          <w:szCs w:val="16"/>
          <w:highlight w:val="none"/>
          <w14:textFill>
            <w14:solidFill>
              <w14:schemeClr w14:val="tx1"/>
            </w14:solidFill>
          </w14:textFill>
        </w:rPr>
        <w:t>18.采购人员</w:t>
      </w:r>
      <w:r>
        <w:rPr>
          <w:rFonts w:hint="eastAsia" w:ascii="宋体" w:hAnsi="宋体" w:cs="宋体"/>
          <w:b/>
          <w:color w:val="000000" w:themeColor="text1"/>
          <w:kern w:val="0"/>
          <w:sz w:val="21"/>
          <w:szCs w:val="21"/>
          <w:highlight w:val="none"/>
          <w14:textFill>
            <w14:solidFill>
              <w14:schemeClr w14:val="tx1"/>
            </w14:solidFill>
          </w14:textFill>
        </w:rPr>
        <w:t>的回避。</w:t>
      </w:r>
      <w:r>
        <w:rPr>
          <w:rFonts w:hint="eastAsia" w:ascii="宋体" w:hAnsi="宋体" w:cs="宋体"/>
          <w:color w:val="000000" w:themeColor="text1"/>
          <w:kern w:val="0"/>
          <w:sz w:val="21"/>
          <w:szCs w:val="16"/>
          <w:highlight w:val="none"/>
          <w14:textFill>
            <w14:solidFill>
              <w14:schemeClr w14:val="tx1"/>
            </w14:solidFill>
          </w14:textFill>
        </w:rPr>
        <w:t>在政府采购活动中，组成人员与供应商有下列利害关系之一的，应当回避：</w:t>
      </w:r>
    </w:p>
    <w:p w14:paraId="6978925C">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18.1参加采购活动前3年内与供应商存在劳动关系；</w:t>
      </w:r>
    </w:p>
    <w:p w14:paraId="6A0A0597">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18.2参加采购活动前3年内担任供应商的董事、监事；</w:t>
      </w:r>
    </w:p>
    <w:p w14:paraId="3CAA80E7">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18.3参加采购活动前3年内是供应商的控股股东或者实际控制人；</w:t>
      </w:r>
    </w:p>
    <w:p w14:paraId="3EDDB805">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18.4与供应商的法定代表人或者负责人有夫妻、直系血亲、三代以内旁系血亲或者近姻亲关系；</w:t>
      </w:r>
    </w:p>
    <w:p w14:paraId="15CCBBDE">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18.5与供应商有其他可能影响政府采购活动公平、公正进行的关系。</w:t>
      </w:r>
    </w:p>
    <w:p w14:paraId="16DA777B">
      <w:pPr>
        <w:pStyle w:val="208"/>
        <w:spacing w:before="0"/>
        <w:ind w:firstLine="0" w:firstLineChars="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19.采购人员应独立履行下列职责：</w:t>
      </w:r>
    </w:p>
    <w:p w14:paraId="378FA0E8">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19.1审查、评价响应文件是否符合采购文件的实质性要求；</w:t>
      </w:r>
    </w:p>
    <w:p w14:paraId="738C3A41">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19.2要求供应商对响应文件有关事项作出澄清或者说明；</w:t>
      </w:r>
    </w:p>
    <w:p w14:paraId="0CA7658A">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19.3对响应文件进行综合分析评价；</w:t>
      </w:r>
    </w:p>
    <w:p w14:paraId="7F7AE059">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19.4与供应商进行协商，确定最终的成交价格；</w:t>
      </w:r>
    </w:p>
    <w:p w14:paraId="3950006D">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19.5 编写协商情况记录表并签署意见；</w:t>
      </w:r>
    </w:p>
    <w:p w14:paraId="2CA29D91">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19.6向采购人、采购代理机构或者有关部门报告评标中发现的违法行为；</w:t>
      </w:r>
    </w:p>
    <w:p w14:paraId="31859AF2">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19.7法律、法规、规章、采购文件等规定的其它事项。</w:t>
      </w:r>
    </w:p>
    <w:p w14:paraId="05215B9C">
      <w:pPr>
        <w:pStyle w:val="208"/>
        <w:spacing w:before="0"/>
        <w:ind w:firstLine="0" w:firstLineChars="0"/>
        <w:rPr>
          <w:rFonts w:ascii="宋体" w:hAnsi="宋体" w:cs="宋体"/>
          <w:b/>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20.采购人员不得有下列行为：</w:t>
      </w:r>
    </w:p>
    <w:p w14:paraId="536FE31C">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20.1确定参与协商评标至协商结束前私自接触供应商；</w:t>
      </w:r>
    </w:p>
    <w:p w14:paraId="2F03AA06">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20.2违反纪律发表倾向性意见或者征询采购人的倾向性意见；</w:t>
      </w:r>
    </w:p>
    <w:p w14:paraId="51633B60">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20.3在过程中擅离职守，影响程序正常进行的；</w:t>
      </w:r>
    </w:p>
    <w:p w14:paraId="52F91767">
      <w:pPr>
        <w:pStyle w:val="208"/>
        <w:spacing w:before="0"/>
        <w:ind w:firstLine="48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20.4记录、复制或者带走任何评标资料；</w:t>
      </w:r>
    </w:p>
    <w:p w14:paraId="591BEC39">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20.5其他不遵守纪律的行为。</w:t>
      </w:r>
    </w:p>
    <w:p w14:paraId="0CBC9D5F">
      <w:pPr>
        <w:pStyle w:val="208"/>
        <w:spacing w:before="0"/>
        <w:ind w:firstLine="0" w:firstLineChars="0"/>
        <w:rPr>
          <w:rFonts w:ascii="宋体" w:hAnsi="宋体" w:cs="宋体"/>
          <w:color w:val="000000" w:themeColor="text1"/>
          <w:kern w:val="0"/>
          <w:sz w:val="21"/>
          <w:szCs w:val="16"/>
          <w:highlight w:val="none"/>
          <w14:textFill>
            <w14:solidFill>
              <w14:schemeClr w14:val="tx1"/>
            </w14:solidFill>
          </w14:textFill>
        </w:rPr>
      </w:pPr>
      <w:r>
        <w:rPr>
          <w:rFonts w:hint="eastAsia" w:ascii="宋体" w:hAnsi="宋体" w:cs="宋体"/>
          <w:color w:val="000000" w:themeColor="text1"/>
          <w:kern w:val="0"/>
          <w:sz w:val="21"/>
          <w:szCs w:val="16"/>
          <w:highlight w:val="none"/>
          <w14:textFill>
            <w14:solidFill>
              <w14:schemeClr w14:val="tx1"/>
            </w14:solidFill>
          </w14:textFill>
        </w:rPr>
        <w:t>　　采购人员有上述之一的，其意见无效，并不得获取劳务报酬和报销异地差旅费。</w:t>
      </w:r>
    </w:p>
    <w:p w14:paraId="0031A457">
      <w:pPr>
        <w:pStyle w:val="208"/>
        <w:spacing w:before="0"/>
        <w:ind w:firstLine="0" w:firstLineChars="0"/>
        <w:rPr>
          <w:rFonts w:ascii="宋体" w:hAnsi="宋体" w:cs="宋体"/>
          <w:b/>
          <w:color w:val="000000" w:themeColor="text1"/>
          <w:kern w:val="0"/>
          <w:sz w:val="21"/>
          <w:szCs w:val="16"/>
          <w:highlight w:val="none"/>
          <w14:textFill>
            <w14:solidFill>
              <w14:schemeClr w14:val="tx1"/>
            </w14:solidFill>
          </w14:textFill>
        </w:rPr>
      </w:pPr>
      <w:r>
        <w:rPr>
          <w:rFonts w:hint="eastAsia" w:ascii="宋体" w:hAnsi="宋体" w:cs="宋体"/>
          <w:b/>
          <w:color w:val="000000" w:themeColor="text1"/>
          <w:kern w:val="0"/>
          <w:sz w:val="21"/>
          <w:szCs w:val="16"/>
          <w:highlight w:val="none"/>
          <w14:textFill>
            <w14:solidFill>
              <w14:schemeClr w14:val="tx1"/>
            </w14:solidFill>
          </w14:textFill>
        </w:rPr>
        <w:t>21．协商流程</w:t>
      </w:r>
    </w:p>
    <w:p w14:paraId="1791B866">
      <w:pPr>
        <w:pStyle w:val="208"/>
        <w:spacing w:before="0"/>
        <w:ind w:firstLine="0" w:firstLineChars="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 xml:space="preserve">    21.1符合性审查。 </w:t>
      </w:r>
      <w:r>
        <w:rPr>
          <w:rFonts w:hint="eastAsia" w:ascii="宋体" w:hAnsi="宋体" w:cs="宋体"/>
          <w:color w:val="000000" w:themeColor="text1"/>
          <w:kern w:val="0"/>
          <w:sz w:val="21"/>
          <w:szCs w:val="21"/>
          <w:highlight w:val="none"/>
          <w14:textFill>
            <w14:solidFill>
              <w14:schemeClr w14:val="tx1"/>
            </w14:solidFill>
          </w14:textFill>
        </w:rPr>
        <w:t>根据采购文件的规定，从响应文件的有效性、完整性和对单一来源采购文件的响应程度进行审查，是否满足采购文件的实质性要求。</w:t>
      </w:r>
    </w:p>
    <w:p w14:paraId="723F72AB">
      <w:pPr>
        <w:pStyle w:val="208"/>
        <w:spacing w:before="0"/>
        <w:ind w:firstLine="413" w:firstLineChars="196"/>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21.2.供应商澄清、说明或者补正。</w:t>
      </w:r>
      <w:r>
        <w:rPr>
          <w:rFonts w:hint="eastAsia" w:ascii="宋体" w:hAnsi="宋体" w:cs="宋体"/>
          <w:color w:val="000000" w:themeColor="text1"/>
          <w:kern w:val="0"/>
          <w:sz w:val="21"/>
          <w:szCs w:val="21"/>
          <w:highlight w:val="none"/>
          <w14:textFill>
            <w14:solidFill>
              <w14:schemeClr w14:val="tx1"/>
            </w14:solidFill>
          </w14:textFill>
        </w:rPr>
        <w:t>对于响应文件中含义不明确、同类问题表述不一致或者有明显文字和计算错误的内容，采购人员应当以书面形式要求供应商作出必要的澄清、说明或者补正。澄清、说明或者补正应当采用书面形式，并加盖公章，或者由法定代表人或其授权的代表签字。供应商的澄清、说明或者补正不得超出响应文件的范围或者改变响应文件的实质性内容。</w:t>
      </w:r>
    </w:p>
    <w:p w14:paraId="52A72926">
      <w:pPr>
        <w:pStyle w:val="208"/>
        <w:spacing w:before="0"/>
        <w:ind w:firstLine="413" w:firstLineChars="196"/>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b/>
          <w:color w:val="000000" w:themeColor="text1"/>
          <w:kern w:val="0"/>
          <w:sz w:val="21"/>
          <w:szCs w:val="21"/>
          <w:highlight w:val="none"/>
          <w14:textFill>
            <w14:solidFill>
              <w14:schemeClr w14:val="tx1"/>
            </w14:solidFill>
          </w14:textFill>
        </w:rPr>
        <w:t>21.3.商定合理的成交价格。</w:t>
      </w:r>
      <w:r>
        <w:rPr>
          <w:rFonts w:hint="eastAsia" w:ascii="宋体" w:hAnsi="宋体" w:cs="宋体"/>
          <w:color w:val="000000" w:themeColor="text1"/>
          <w:kern w:val="0"/>
          <w:sz w:val="21"/>
          <w:szCs w:val="21"/>
          <w:highlight w:val="none"/>
          <w14:textFill>
            <w14:solidFill>
              <w14:schemeClr w14:val="tx1"/>
            </w14:solidFill>
          </w14:textFill>
        </w:rPr>
        <w:t>根据供应商提供的采购标的成本等情况说明，对供应商的报价的合理性、准确性等进行审查，商定最终的成交价格。</w:t>
      </w:r>
    </w:p>
    <w:p w14:paraId="2105B3DF">
      <w:pPr>
        <w:pStyle w:val="20"/>
        <w:spacing w:line="360" w:lineRule="auto"/>
        <w:ind w:left="559" w:hanging="499" w:hangingChars="199"/>
        <w:rPr>
          <w:rFonts w:cs="宋体"/>
          <w:color w:val="000000" w:themeColor="text1"/>
          <w:sz w:val="21"/>
          <w:szCs w:val="18"/>
          <w:highlight w:val="none"/>
          <w14:textFill>
            <w14:solidFill>
              <w14:schemeClr w14:val="tx1"/>
            </w14:solidFill>
          </w14:textFill>
        </w:rPr>
      </w:pPr>
      <w:r>
        <w:rPr>
          <w:rFonts w:hint="eastAsia" w:cs="宋体"/>
          <w:b/>
          <w:color w:val="000000" w:themeColor="text1"/>
          <w:spacing w:val="20"/>
          <w:sz w:val="21"/>
          <w:szCs w:val="21"/>
          <w:highlight w:val="none"/>
          <w14:textFill>
            <w14:solidFill>
              <w14:schemeClr w14:val="tx1"/>
            </w14:solidFill>
          </w14:textFill>
        </w:rPr>
        <w:t>22.响应无效。</w:t>
      </w:r>
      <w:r>
        <w:rPr>
          <w:rFonts w:hint="eastAsia" w:cs="宋体"/>
          <w:color w:val="000000" w:themeColor="text1"/>
          <w:sz w:val="21"/>
          <w:szCs w:val="18"/>
          <w:highlight w:val="none"/>
          <w14:textFill>
            <w14:solidFill>
              <w14:schemeClr w14:val="tx1"/>
            </w14:solidFill>
          </w14:textFill>
        </w:rPr>
        <w:t>有下列情况之一的，响应无效：</w:t>
      </w:r>
    </w:p>
    <w:p w14:paraId="09378A11">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22.1供应商不具备采购文件中规定的资格要求的（供应商未提供有效的资格证明文件的，视为供应商不具备采购文件中规定的资格要求）；</w:t>
      </w:r>
    </w:p>
    <w:p w14:paraId="062545EE">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2</w:t>
      </w:r>
      <w:r>
        <w:rPr>
          <w:rFonts w:hint="eastAsia" w:ascii="宋体" w:hAnsi="宋体" w:cs="宋体"/>
          <w:color w:val="000000" w:themeColor="text1"/>
          <w:sz w:val="21"/>
          <w:szCs w:val="18"/>
          <w:highlight w:val="none"/>
          <w14:textFill>
            <w14:solidFill>
              <w14:schemeClr w14:val="tx1"/>
            </w14:solidFill>
          </w14:textFill>
        </w:rPr>
        <w:t>响应文件未按采购文件的澄清、修改的内容编制，又不符合实质性要求的；</w:t>
      </w:r>
    </w:p>
    <w:p w14:paraId="0EB5AB77">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3</w:t>
      </w:r>
      <w:r>
        <w:rPr>
          <w:rFonts w:hint="eastAsia" w:ascii="宋体" w:hAnsi="宋体" w:cs="宋体"/>
          <w:color w:val="000000" w:themeColor="text1"/>
          <w:sz w:val="21"/>
          <w:szCs w:val="18"/>
          <w:highlight w:val="none"/>
          <w14:textFill>
            <w14:solidFill>
              <w14:schemeClr w14:val="tx1"/>
            </w14:solidFill>
          </w14:textFill>
        </w:rPr>
        <w:t>响应文件未按照采购文件要求签署、盖章的；</w:t>
      </w:r>
    </w:p>
    <w:p w14:paraId="199EB640">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4</w:t>
      </w:r>
      <w:r>
        <w:rPr>
          <w:rFonts w:hint="eastAsia" w:ascii="宋体" w:hAnsi="宋体" w:cs="宋体"/>
          <w:color w:val="000000" w:themeColor="text1"/>
          <w:sz w:val="21"/>
          <w:szCs w:val="18"/>
          <w:highlight w:val="none"/>
          <w14:textFill>
            <w14:solidFill>
              <w14:schemeClr w14:val="tx1"/>
            </w14:solidFill>
          </w14:textFill>
        </w:rPr>
        <w:t>响应文件中未含所投产品相应的节能产品政府采购清单页的（如果本项目采购涉及节能清单中的政府强制采购的节能产品的）；</w:t>
      </w:r>
    </w:p>
    <w:p w14:paraId="1C89D807">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5</w:t>
      </w:r>
      <w:r>
        <w:rPr>
          <w:rFonts w:hint="eastAsia" w:ascii="宋体" w:hAnsi="宋体" w:cs="宋体"/>
          <w:color w:val="000000" w:themeColor="text1"/>
          <w:sz w:val="21"/>
          <w:szCs w:val="18"/>
          <w:highlight w:val="none"/>
          <w14:textFill>
            <w14:solidFill>
              <w14:schemeClr w14:val="tx1"/>
            </w14:solidFill>
          </w14:textFill>
        </w:rPr>
        <w:t>响应文件含有采购人不能接受的附加条件的；</w:t>
      </w:r>
    </w:p>
    <w:p w14:paraId="7B738397">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6</w:t>
      </w:r>
      <w:r>
        <w:rPr>
          <w:rFonts w:hint="eastAsia" w:ascii="宋体" w:hAnsi="宋体" w:cs="宋体"/>
          <w:color w:val="000000" w:themeColor="text1"/>
          <w:sz w:val="21"/>
          <w:szCs w:val="18"/>
          <w:highlight w:val="none"/>
          <w14:textFill>
            <w14:solidFill>
              <w14:schemeClr w14:val="tx1"/>
            </w14:solidFill>
          </w14:textFill>
        </w:rPr>
        <w:t>响应文件中承诺的响应有效期少于采购文件中载明的响应有效期的；</w:t>
      </w:r>
    </w:p>
    <w:p w14:paraId="494C4846">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7</w:t>
      </w:r>
      <w:r>
        <w:rPr>
          <w:rFonts w:hint="eastAsia" w:ascii="宋体" w:hAnsi="宋体" w:cs="宋体"/>
          <w:color w:val="000000" w:themeColor="text1"/>
          <w:sz w:val="21"/>
          <w:szCs w:val="18"/>
          <w:highlight w:val="none"/>
          <w14:textFill>
            <w14:solidFill>
              <w14:schemeClr w14:val="tx1"/>
            </w14:solidFill>
          </w14:textFill>
        </w:rPr>
        <w:t>供应商所投内容不符合采购需求中实质性要求的；</w:t>
      </w:r>
    </w:p>
    <w:p w14:paraId="259EA513">
      <w:pPr>
        <w:snapToGrid w:val="0"/>
        <w:spacing w:line="360" w:lineRule="auto"/>
        <w:jc w:val="left"/>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 xml:space="preserve">    22.</w:t>
      </w:r>
      <w:r>
        <w:rPr>
          <w:rFonts w:ascii="宋体" w:hAnsi="宋体" w:cs="宋体"/>
          <w:color w:val="000000" w:themeColor="text1"/>
          <w:sz w:val="21"/>
          <w:szCs w:val="18"/>
          <w:highlight w:val="none"/>
          <w14:textFill>
            <w14:solidFill>
              <w14:schemeClr w14:val="tx1"/>
            </w14:solidFill>
          </w14:textFill>
        </w:rPr>
        <w:t>8</w:t>
      </w:r>
      <w:r>
        <w:rPr>
          <w:rFonts w:hint="eastAsia" w:ascii="宋体" w:hAnsi="宋体" w:cs="宋体"/>
          <w:color w:val="000000" w:themeColor="text1"/>
          <w:sz w:val="21"/>
          <w:szCs w:val="18"/>
          <w:highlight w:val="none"/>
          <w14:textFill>
            <w14:solidFill>
              <w14:schemeClr w14:val="tx1"/>
            </w14:solidFill>
          </w14:textFill>
        </w:rPr>
        <w:t>响应报价高于本项目采购预算或者最高限价的;</w:t>
      </w:r>
    </w:p>
    <w:p w14:paraId="3D374389">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供应商提供虚假材料响应的（包括但不限于以下情节）；</w:t>
      </w:r>
    </w:p>
    <w:p w14:paraId="694E3AC7">
      <w:pPr>
        <w:spacing w:line="360" w:lineRule="auto"/>
        <w:ind w:firstLine="420" w:firstLineChars="200"/>
        <w:rPr>
          <w:rFonts w:ascii="宋体" w:hAnsi="宋体" w:cs="宋体"/>
          <w:color w:val="000000" w:themeColor="text1"/>
          <w:sz w:val="21"/>
          <w:szCs w:val="18"/>
          <w:highlight w:val="none"/>
          <w14:textFill>
            <w14:solidFill>
              <w14:schemeClr w14:val="tx1"/>
            </w14:solidFill>
          </w14:textFill>
        </w:rPr>
      </w:pPr>
      <w:r>
        <w:rPr>
          <w:rFonts w:hint="eastAsia" w:ascii="宋体" w:hAnsi="宋体" w:cs="宋体"/>
          <w:color w:val="000000" w:themeColor="text1"/>
          <w:sz w:val="21"/>
          <w:szCs w:val="18"/>
          <w:highlight w:val="none"/>
          <w14:textFill>
            <w14:solidFill>
              <w14:schemeClr w14:val="tx1"/>
            </w14:solidFill>
          </w14:textFill>
        </w:rPr>
        <w:t>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.1使用伪造、变造的许可证件；</w:t>
      </w:r>
      <w:r>
        <w:rPr>
          <w:rFonts w:hint="eastAsia" w:ascii="宋体" w:hAnsi="宋体" w:cs="宋体"/>
          <w:color w:val="000000" w:themeColor="text1"/>
          <w:sz w:val="21"/>
          <w:szCs w:val="18"/>
          <w:highlight w:val="none"/>
          <w14:textFill>
            <w14:solidFill>
              <w14:schemeClr w14:val="tx1"/>
            </w14:solidFill>
          </w14:textFill>
        </w:rPr>
        <w:br w:type="textWrapping"/>
      </w:r>
      <w:r>
        <w:rPr>
          <w:rFonts w:hint="eastAsia" w:ascii="宋体" w:hAnsi="宋体" w:cs="宋体"/>
          <w:color w:val="000000" w:themeColor="text1"/>
          <w:sz w:val="21"/>
          <w:szCs w:val="18"/>
          <w:highlight w:val="none"/>
          <w14:textFill>
            <w14:solidFill>
              <w14:schemeClr w14:val="tx1"/>
            </w14:solidFill>
          </w14:textFill>
        </w:rPr>
        <w:t>  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.2提供虚假的财务状况或者业绩；</w:t>
      </w:r>
      <w:r>
        <w:rPr>
          <w:rFonts w:hint="eastAsia" w:ascii="宋体" w:hAnsi="宋体" w:cs="宋体"/>
          <w:color w:val="000000" w:themeColor="text1"/>
          <w:sz w:val="21"/>
          <w:szCs w:val="18"/>
          <w:highlight w:val="none"/>
          <w14:textFill>
            <w14:solidFill>
              <w14:schemeClr w14:val="tx1"/>
            </w14:solidFill>
          </w14:textFill>
        </w:rPr>
        <w:br w:type="textWrapping"/>
      </w:r>
      <w:r>
        <w:rPr>
          <w:rFonts w:hint="eastAsia" w:ascii="宋体" w:hAnsi="宋体" w:cs="宋体"/>
          <w:color w:val="000000" w:themeColor="text1"/>
          <w:sz w:val="21"/>
          <w:szCs w:val="18"/>
          <w:highlight w:val="none"/>
          <w14:textFill>
            <w14:solidFill>
              <w14:schemeClr w14:val="tx1"/>
            </w14:solidFill>
          </w14:textFill>
        </w:rPr>
        <w:t>  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.3提供虚假的项目负责人或者主要技术人员简历、劳动关系证明；</w:t>
      </w:r>
      <w:r>
        <w:rPr>
          <w:rFonts w:hint="eastAsia" w:ascii="宋体" w:hAnsi="宋体" w:cs="宋体"/>
          <w:color w:val="000000" w:themeColor="text1"/>
          <w:sz w:val="21"/>
          <w:szCs w:val="18"/>
          <w:highlight w:val="none"/>
          <w14:textFill>
            <w14:solidFill>
              <w14:schemeClr w14:val="tx1"/>
            </w14:solidFill>
          </w14:textFill>
        </w:rPr>
        <w:br w:type="textWrapping"/>
      </w:r>
      <w:r>
        <w:rPr>
          <w:rFonts w:hint="eastAsia" w:ascii="宋体" w:hAnsi="宋体" w:cs="宋体"/>
          <w:color w:val="000000" w:themeColor="text1"/>
          <w:sz w:val="21"/>
          <w:szCs w:val="18"/>
          <w:highlight w:val="none"/>
          <w14:textFill>
            <w14:solidFill>
              <w14:schemeClr w14:val="tx1"/>
            </w14:solidFill>
          </w14:textFill>
        </w:rPr>
        <w:t>  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.4提供虚假的信用状况；</w:t>
      </w:r>
      <w:r>
        <w:rPr>
          <w:rFonts w:hint="eastAsia" w:ascii="宋体" w:hAnsi="宋体" w:cs="宋体"/>
          <w:color w:val="000000" w:themeColor="text1"/>
          <w:sz w:val="21"/>
          <w:szCs w:val="18"/>
          <w:highlight w:val="none"/>
          <w14:textFill>
            <w14:solidFill>
              <w14:schemeClr w14:val="tx1"/>
            </w14:solidFill>
          </w14:textFill>
        </w:rPr>
        <w:br w:type="textWrapping"/>
      </w:r>
      <w:r>
        <w:rPr>
          <w:rFonts w:hint="eastAsia" w:ascii="宋体" w:hAnsi="宋体" w:cs="宋体"/>
          <w:color w:val="000000" w:themeColor="text1"/>
          <w:sz w:val="21"/>
          <w:szCs w:val="18"/>
          <w:highlight w:val="none"/>
          <w14:textFill>
            <w14:solidFill>
              <w14:schemeClr w14:val="tx1"/>
            </w14:solidFill>
          </w14:textFill>
        </w:rPr>
        <w:t>   22.</w:t>
      </w:r>
      <w:r>
        <w:rPr>
          <w:rFonts w:ascii="宋体" w:hAnsi="宋体" w:cs="宋体"/>
          <w:color w:val="000000" w:themeColor="text1"/>
          <w:sz w:val="21"/>
          <w:szCs w:val="18"/>
          <w:highlight w:val="none"/>
          <w14:textFill>
            <w14:solidFill>
              <w14:schemeClr w14:val="tx1"/>
            </w14:solidFill>
          </w14:textFill>
        </w:rPr>
        <w:t>9</w:t>
      </w:r>
      <w:r>
        <w:rPr>
          <w:rFonts w:hint="eastAsia" w:ascii="宋体" w:hAnsi="宋体" w:cs="宋体"/>
          <w:color w:val="000000" w:themeColor="text1"/>
          <w:sz w:val="21"/>
          <w:szCs w:val="18"/>
          <w:highlight w:val="none"/>
          <w14:textFill>
            <w14:solidFill>
              <w14:schemeClr w14:val="tx1"/>
            </w14:solidFill>
          </w14:textFill>
        </w:rPr>
        <w:t>.5其他弄虚作假的行为。</w:t>
      </w:r>
      <w:r>
        <w:rPr>
          <w:rFonts w:hint="eastAsia" w:ascii="宋体" w:hAnsi="宋体" w:cs="宋体"/>
          <w:color w:val="000000" w:themeColor="text1"/>
          <w:sz w:val="21"/>
          <w:szCs w:val="18"/>
          <w:highlight w:val="none"/>
          <w14:textFill>
            <w14:solidFill>
              <w14:schemeClr w14:val="tx1"/>
            </w14:solidFill>
          </w14:textFill>
        </w:rPr>
        <w:br w:type="textWrapping"/>
      </w:r>
      <w:r>
        <w:rPr>
          <w:rFonts w:hint="eastAsia" w:ascii="宋体" w:hAnsi="宋体" w:cs="宋体"/>
          <w:color w:val="000000" w:themeColor="text1"/>
          <w:sz w:val="21"/>
          <w:szCs w:val="18"/>
          <w:highlight w:val="none"/>
          <w14:textFill>
            <w14:solidFill>
              <w14:schemeClr w14:val="tx1"/>
            </w14:solidFill>
          </w14:textFill>
        </w:rPr>
        <w:t xml:space="preserve">    22.</w:t>
      </w:r>
      <w:r>
        <w:rPr>
          <w:rFonts w:ascii="宋体" w:hAnsi="宋体" w:cs="宋体"/>
          <w:color w:val="000000" w:themeColor="text1"/>
          <w:sz w:val="21"/>
          <w:szCs w:val="18"/>
          <w:highlight w:val="none"/>
          <w14:textFill>
            <w14:solidFill>
              <w14:schemeClr w14:val="tx1"/>
            </w14:solidFill>
          </w14:textFill>
        </w:rPr>
        <w:t>10</w:t>
      </w:r>
      <w:r>
        <w:rPr>
          <w:rFonts w:hint="eastAsia" w:ascii="宋体" w:hAnsi="宋体" w:cs="宋体"/>
          <w:color w:val="000000" w:themeColor="text1"/>
          <w:sz w:val="21"/>
          <w:szCs w:val="18"/>
          <w:highlight w:val="none"/>
          <w14:textFill>
            <w14:solidFill>
              <w14:schemeClr w14:val="tx1"/>
            </w14:solidFill>
          </w14:textFill>
        </w:rPr>
        <w:t>法律、法规、规章（适用本市的）及省级以上规范性文件（适用本市的）规定的其他无效情形。</w:t>
      </w:r>
    </w:p>
    <w:p w14:paraId="477FC45F">
      <w:pPr>
        <w:spacing w:line="360" w:lineRule="auto"/>
        <w:ind w:firstLine="240" w:firstLineChars="100"/>
        <w:rPr>
          <w:rFonts w:ascii="宋体" w:hAnsi="宋体" w:cs="宋体"/>
          <w:color w:val="000000" w:themeColor="text1"/>
          <w:sz w:val="24"/>
          <w:szCs w:val="21"/>
          <w:highlight w:val="none"/>
          <w14:textFill>
            <w14:solidFill>
              <w14:schemeClr w14:val="tx1"/>
            </w14:solidFill>
          </w14:textFill>
        </w:rPr>
      </w:pPr>
    </w:p>
    <w:p w14:paraId="2AC1254E">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 xml:space="preserve">六、协商情况记录 </w:t>
      </w:r>
    </w:p>
    <w:p w14:paraId="179D3BA3">
      <w:pPr>
        <w:pStyle w:val="208"/>
        <w:spacing w:before="0"/>
        <w:ind w:firstLine="0" w:firstLineChars="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23. 采购人员应当编写协商情况记录，主要内容包括：</w:t>
      </w:r>
    </w:p>
    <w:p w14:paraId="0E1090A0">
      <w:pPr>
        <w:pStyle w:val="208"/>
        <w:spacing w:before="0"/>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（一）按照相关规定进行公示的，公示情况说明；</w:t>
      </w:r>
    </w:p>
    <w:p w14:paraId="08576368">
      <w:pPr>
        <w:pStyle w:val="208"/>
        <w:spacing w:before="0"/>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（二）协商日期和地点，采购人员名单；</w:t>
      </w:r>
    </w:p>
    <w:p w14:paraId="08DB05D7">
      <w:pPr>
        <w:pStyle w:val="208"/>
        <w:spacing w:before="0"/>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（三）供应商提供的采购标的成本、同类项目合同价格以及相关专利、专有技术等情况说明；</w:t>
      </w:r>
    </w:p>
    <w:p w14:paraId="05602A35">
      <w:pPr>
        <w:pStyle w:val="208"/>
        <w:spacing w:before="0"/>
        <w:ind w:firstLine="210" w:firstLineChars="1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（四）合同主要条款及价格商定情况。</w:t>
      </w:r>
    </w:p>
    <w:p w14:paraId="009A1071">
      <w:pPr>
        <w:pStyle w:val="208"/>
        <w:spacing w:before="0"/>
        <w:ind w:firstLine="315" w:firstLineChars="15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协商情况记录应当由采购全体人员签字认可。</w:t>
      </w:r>
    </w:p>
    <w:p w14:paraId="56E8F1F3">
      <w:pPr>
        <w:pStyle w:val="208"/>
        <w:spacing w:before="0"/>
        <w:ind w:firstLine="0" w:firstLineChars="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24. 争议事项处理。</w:t>
      </w:r>
      <w:r>
        <w:rPr>
          <w:rFonts w:hint="eastAsia" w:ascii="宋体" w:hAnsi="宋体" w:cs="宋体"/>
          <w:color w:val="000000" w:themeColor="text1"/>
          <w:sz w:val="21"/>
          <w:szCs w:val="21"/>
          <w:highlight w:val="none"/>
          <w14:textFill>
            <w14:solidFill>
              <w14:schemeClr w14:val="tx1"/>
            </w14:solidFill>
          </w14:textFill>
        </w:rPr>
        <w:t>对协商情况记录有异议的采购人员，应当签署不同意见并说明理由。采购人员拒绝在记录上签字又不书面说明其不同意见和理由的，视为同意。</w:t>
      </w:r>
    </w:p>
    <w:p w14:paraId="5EB1399A">
      <w:pPr>
        <w:spacing w:line="360" w:lineRule="auto"/>
        <w:ind w:firstLine="210" w:firstLineChars="100"/>
        <w:rPr>
          <w:rFonts w:ascii="宋体" w:hAnsi="宋体" w:cs="宋体"/>
          <w:color w:val="000000" w:themeColor="text1"/>
          <w:szCs w:val="24"/>
          <w:highlight w:val="none"/>
          <w14:textFill>
            <w14:solidFill>
              <w14:schemeClr w14:val="tx1"/>
            </w14:solidFill>
          </w14:textFill>
        </w:rPr>
      </w:pPr>
    </w:p>
    <w:p w14:paraId="7E306978">
      <w:pPr>
        <w:widowControl/>
        <w:adjustRightInd/>
        <w:spacing w:before="100" w:beforeAutospacing="1" w:after="100" w:afterAutospacing="1" w:line="360" w:lineRule="auto"/>
        <w:jc w:val="center"/>
        <w:outlineLvl w:val="1"/>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七、重新组织采购</w:t>
      </w:r>
    </w:p>
    <w:p w14:paraId="2E49CAE1">
      <w:pPr>
        <w:pStyle w:val="20"/>
        <w:snapToGrid w:val="0"/>
        <w:spacing w:line="360" w:lineRule="auto"/>
        <w:ind w:firstLine="0" w:firstLineChars="0"/>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25.出现下列情形之一的，采购人或者采购代理机构应当终止采购活动，发布终止公告并说明原因，重新开展采购活动：</w:t>
      </w:r>
    </w:p>
    <w:p w14:paraId="79D24780">
      <w:pPr>
        <w:pStyle w:val="20"/>
        <w:numPr>
          <w:ilvl w:val="0"/>
          <w:numId w:val="8"/>
        </w:numPr>
        <w:snapToGrid w:val="0"/>
        <w:spacing w:line="360" w:lineRule="auto"/>
        <w:ind w:firstLine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因情况变化，不再符合规定的单一来源采购方式适用情形的；</w:t>
      </w:r>
    </w:p>
    <w:p w14:paraId="36D75CA7">
      <w:pPr>
        <w:pStyle w:val="20"/>
        <w:numPr>
          <w:ilvl w:val="0"/>
          <w:numId w:val="8"/>
        </w:numPr>
        <w:snapToGrid w:val="0"/>
        <w:spacing w:line="360" w:lineRule="auto"/>
        <w:ind w:firstLine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出现影响采购公正的违法、违规行为的；</w:t>
      </w:r>
    </w:p>
    <w:p w14:paraId="1BB7F41E">
      <w:pPr>
        <w:pStyle w:val="20"/>
        <w:numPr>
          <w:ilvl w:val="0"/>
          <w:numId w:val="8"/>
        </w:numPr>
        <w:snapToGrid w:val="0"/>
        <w:spacing w:line="360" w:lineRule="auto"/>
        <w:ind w:firstLineChars="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报价超过采购预算的。</w:t>
      </w:r>
    </w:p>
    <w:p w14:paraId="305471D7">
      <w:pPr>
        <w:pStyle w:val="20"/>
        <w:snapToGrid w:val="0"/>
        <w:spacing w:line="360" w:lineRule="auto"/>
        <w:ind w:firstLine="0" w:firstLineChars="0"/>
        <w:rPr>
          <w:rFonts w:cs="宋体"/>
          <w:color w:val="000000" w:themeColor="text1"/>
          <w:highlight w:val="none"/>
          <w14:textFill>
            <w14:solidFill>
              <w14:schemeClr w14:val="tx1"/>
            </w14:solidFill>
          </w14:textFill>
        </w:rPr>
      </w:pPr>
    </w:p>
    <w:p w14:paraId="62FC74EC">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八、评审过程的保密与录像</w:t>
      </w:r>
    </w:p>
    <w:p w14:paraId="30C0DB04">
      <w:pPr>
        <w:widowControl/>
        <w:spacing w:line="360" w:lineRule="auto"/>
        <w:ind w:firstLine="422" w:firstLineChars="20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26.保密。</w:t>
      </w:r>
      <w:r>
        <w:rPr>
          <w:rFonts w:hint="eastAsia" w:ascii="宋体" w:hAnsi="宋体" w:cs="宋体"/>
          <w:color w:val="000000" w:themeColor="text1"/>
          <w:sz w:val="21"/>
          <w:szCs w:val="21"/>
          <w:highlight w:val="none"/>
          <w14:textFill>
            <w14:solidFill>
              <w14:schemeClr w14:val="tx1"/>
            </w14:solidFill>
          </w14:textFill>
        </w:rPr>
        <w:t>协商活动在严格保密的情况下进行。过程中凡是与响应文件协商、商定等有关的情况，以及涉及国家秘密和商业秘密等信息，采购人员、采购人和采购代理机构工作人员、相关监督人员等有关人员应当予以保密。</w:t>
      </w:r>
    </w:p>
    <w:p w14:paraId="5E8FB203">
      <w:pPr>
        <w:spacing w:line="360" w:lineRule="auto"/>
        <w:ind w:firstLine="411" w:firstLineChars="195"/>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27.录音录像。</w:t>
      </w:r>
      <w:r>
        <w:rPr>
          <w:rFonts w:hint="eastAsia" w:ascii="宋体" w:hAnsi="宋体" w:cs="宋体"/>
          <w:color w:val="000000" w:themeColor="text1"/>
          <w:sz w:val="21"/>
          <w:szCs w:val="21"/>
          <w:highlight w:val="none"/>
          <w14:textFill>
            <w14:solidFill>
              <w14:schemeClr w14:val="tx1"/>
            </w14:solidFill>
          </w14:textFill>
        </w:rPr>
        <w:t>采购代理机构对协商工作现场进行全过程录音录像，录音录像资料作为采购项目文件随其他文件一并存档。</w:t>
      </w:r>
    </w:p>
    <w:p w14:paraId="6062A4BB">
      <w:pPr>
        <w:spacing w:line="360" w:lineRule="auto"/>
        <w:rPr>
          <w:rFonts w:ascii="宋体" w:hAnsi="宋体" w:cs="宋体"/>
          <w:b/>
          <w:color w:val="000000" w:themeColor="text1"/>
          <w:sz w:val="24"/>
          <w:highlight w:val="none"/>
          <w14:textFill>
            <w14:solidFill>
              <w14:schemeClr w14:val="tx1"/>
            </w14:solidFill>
          </w14:textFill>
        </w:rPr>
      </w:pPr>
    </w:p>
    <w:p w14:paraId="7276EE9E">
      <w:pPr>
        <w:snapToGrid w:val="0"/>
        <w:spacing w:line="360" w:lineRule="auto"/>
        <w:jc w:val="center"/>
        <w:outlineLvl w:val="1"/>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九、成交</w:t>
      </w:r>
    </w:p>
    <w:p w14:paraId="3CE8811D">
      <w:pPr>
        <w:pStyle w:val="20"/>
        <w:spacing w:line="360" w:lineRule="auto"/>
        <w:ind w:left="479" w:hanging="420" w:hangingChars="19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28. 确定成交供应商</w:t>
      </w:r>
    </w:p>
    <w:p w14:paraId="2FB9410C">
      <w:pPr>
        <w:pStyle w:val="208"/>
        <w:snapToGrid w:val="0"/>
        <w:spacing w:before="0"/>
        <w:ind w:firstLine="48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采购代理机构将协商情况记录依法及时在线送交采购人。采购人将自收到记录之日起2个工作日内确定成交供应商。</w:t>
      </w:r>
    </w:p>
    <w:p w14:paraId="0A71A61C">
      <w:pPr>
        <w:pStyle w:val="208"/>
        <w:snapToGrid w:val="0"/>
        <w:spacing w:before="0"/>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29. 成交通知与成交结果公告</w:t>
      </w:r>
    </w:p>
    <w:p w14:paraId="773C3AA3">
      <w:pPr>
        <w:pStyle w:val="208"/>
        <w:snapToGrid w:val="0"/>
        <w:spacing w:before="0"/>
        <w:ind w:firstLine="48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29.1采购代理机构将在自成交供应商确定之日起2个工作日内，发出成交通知书，并在网站上公告成交结果。</w:t>
      </w:r>
    </w:p>
    <w:p w14:paraId="132E218B">
      <w:pPr>
        <w:pStyle w:val="208"/>
        <w:snapToGrid w:val="0"/>
        <w:spacing w:before="0"/>
        <w:ind w:firstLine="48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29.2成交结果公告内容包括采购人及其委托的采购代理机构的名称、地址、联系方式，项目名称和项目编号，成交供应商名称、地址和成交金额，主要成交标的的名称、规格型号、数量、单价、服务要求以及采购人员名单。</w:t>
      </w:r>
    </w:p>
    <w:p w14:paraId="1FEE0CFB">
      <w:pPr>
        <w:pStyle w:val="208"/>
        <w:snapToGrid w:val="0"/>
        <w:spacing w:before="0"/>
        <w:ind w:firstLine="48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29.3公告期限为1个工作日。</w:t>
      </w:r>
    </w:p>
    <w:p w14:paraId="385DB2B1">
      <w:pPr>
        <w:pStyle w:val="208"/>
        <w:snapToGrid w:val="0"/>
        <w:spacing w:before="0"/>
        <w:ind w:firstLine="480"/>
        <w:rPr>
          <w:rFonts w:hint="eastAsia" w:ascii="宋体" w:hAnsi="宋体" w:eastAsia="宋体" w:cs="宋体"/>
          <w:color w:val="000000" w:themeColor="text1"/>
          <w:sz w:val="21"/>
          <w:szCs w:val="21"/>
          <w:highlight w:val="none"/>
          <w:lang w:val="zh-CN"/>
          <w14:textFill>
            <w14:solidFill>
              <w14:schemeClr w14:val="tx1"/>
            </w14:solidFill>
          </w14:textFill>
        </w:rPr>
      </w:pPr>
    </w:p>
    <w:p w14:paraId="338AEFFE">
      <w:pPr>
        <w:snapToGrid w:val="0"/>
        <w:spacing w:line="360" w:lineRule="auto"/>
        <w:jc w:val="center"/>
        <w:outlineLvl w:val="1"/>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十、合同授予</w:t>
      </w:r>
    </w:p>
    <w:p w14:paraId="17FB5114">
      <w:pPr>
        <w:pStyle w:val="20"/>
        <w:spacing w:line="360" w:lineRule="auto"/>
        <w:ind w:left="479" w:hanging="420" w:hangingChars="19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30. </w:t>
      </w:r>
      <w:r>
        <w:rPr>
          <w:rFonts w:hint="eastAsia" w:ascii="宋体" w:hAnsi="宋体" w:eastAsia="宋体" w:cs="宋体"/>
          <w:color w:val="000000" w:themeColor="text1"/>
          <w:sz w:val="21"/>
          <w:szCs w:val="21"/>
          <w:highlight w:val="none"/>
          <w14:textFill>
            <w14:solidFill>
              <w14:schemeClr w14:val="tx1"/>
            </w14:solidFill>
          </w14:textFill>
        </w:rPr>
        <w:t>合同主要条款详见第四部分拟签订的合同文本。</w:t>
      </w:r>
    </w:p>
    <w:p w14:paraId="5170297B">
      <w:pPr>
        <w:pStyle w:val="20"/>
        <w:spacing w:line="360" w:lineRule="auto"/>
        <w:ind w:left="479" w:hanging="420" w:hangingChars="19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31. 合同的签订</w:t>
      </w:r>
    </w:p>
    <w:p w14:paraId="51B7CFCB">
      <w:pPr>
        <w:pStyle w:val="208"/>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C72D969">
      <w:pPr>
        <w:pStyle w:val="208"/>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w:t>
      </w:r>
      <w:r>
        <w:rPr>
          <w:rFonts w:hint="eastAsia" w:ascii="宋体" w:hAnsi="宋体" w:eastAsia="宋体" w:cs="宋体"/>
          <w:color w:val="000000" w:themeColor="text1"/>
          <w:sz w:val="21"/>
          <w:szCs w:val="21"/>
          <w:highlight w:val="none"/>
          <w:lang w:val="zh-CN"/>
          <w14:textFill>
            <w14:solidFill>
              <w14:schemeClr w14:val="tx1"/>
            </w14:solidFill>
          </w14:textFill>
        </w:rPr>
        <w:t>.2成交供应商按规定的日期、时间、地点，由法定代表人或其授权代表与采购人代表签订合同。如成交供应商为联合体的，由联合体成员各方法定代表人或其授权代表与采购人代表签订合同。</w:t>
      </w:r>
    </w:p>
    <w:p w14:paraId="37C9A3BE">
      <w:pPr>
        <w:pStyle w:val="208"/>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31.3如签订合同并生效后，供应商无故拒绝或延期，除按照合同条款处理外，列入不良行为记录一次，并给予通报。</w:t>
      </w:r>
    </w:p>
    <w:p w14:paraId="53BC5313">
      <w:pPr>
        <w:pStyle w:val="208"/>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31.4成交供应商拒绝与采购人签订合同的，可以重新开展采购活动。</w:t>
      </w:r>
    </w:p>
    <w:p w14:paraId="2A269F59">
      <w:pPr>
        <w:pStyle w:val="208"/>
        <w:snapToGrid w:val="0"/>
        <w:spacing w:before="0"/>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31.5政采贷</w:t>
      </w:r>
    </w:p>
    <w:p w14:paraId="5F8B87B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34406203">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7284535">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77A97EC">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E6BA227">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（四）贷款发放。贷款金融机构根据贷款协议向供应商发放贷款。</w:t>
      </w:r>
    </w:p>
    <w:p w14:paraId="4D543B4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37442912">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（六）业务终止。贷款偿清后，贷款金融机构或北海市小微企业融资担保有限公司及时办理应收账款质押注销登记，业务终止。</w:t>
      </w:r>
    </w:p>
    <w:p w14:paraId="41C3BECB">
      <w:pPr>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注：相关合作银行的具体操作流程详见北海市政府采购中心首页“政采贷”板块。</w:t>
      </w:r>
    </w:p>
    <w:p w14:paraId="00678A15">
      <w:pPr>
        <w:pStyle w:val="311"/>
        <w:ind w:firstLine="48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1A6EF698">
      <w:pPr>
        <w:autoSpaceDE w:val="0"/>
        <w:autoSpaceDN w:val="0"/>
        <w:adjustRightInd/>
        <w:snapToGrid w:val="0"/>
        <w:spacing w:line="360" w:lineRule="auto"/>
        <w:ind w:firstLine="420" w:firstLineChars="200"/>
        <w:textAlignment w:val="bottom"/>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18E783FC">
      <w:pPr>
        <w:snapToGrid w:val="0"/>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1.有贷款需求的供应商可以访问“广西政府采购云平台-金融服务-融资服务”栏目办理有关业务（链接：</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"https://jinrong.gcy.zfcg.gxzf.gov.cn/finance/loan/gx"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snapToGrid w:val="0"/>
          <w:color w:val="000000" w:themeColor="text1"/>
          <w:kern w:val="0"/>
          <w:sz w:val="21"/>
          <w:szCs w:val="21"/>
          <w:highlight w:val="none"/>
          <w14:textFill>
            <w14:solidFill>
              <w14:schemeClr w14:val="tx1"/>
            </w14:solidFill>
          </w14:textFill>
        </w:rPr>
        <w:t>https://jinrong.gcy.zfcg.gxzf.gov.cn/finance/loan/gx</w:t>
      </w:r>
      <w:r>
        <w:rPr>
          <w:rFonts w:hint="eastAsia" w:ascii="宋体" w:hAnsi="宋体" w:eastAsia="宋体" w:cs="宋体"/>
          <w:snapToGrid w:val="0"/>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kern w:val="0"/>
          <w:sz w:val="21"/>
          <w:szCs w:val="21"/>
          <w:highlight w:val="none"/>
          <w14:textFill>
            <w14:solidFill>
              <w14:schemeClr w14:val="tx1"/>
            </w14:solidFill>
          </w14:textFill>
        </w:rPr>
        <w:t>）</w:t>
      </w:r>
    </w:p>
    <w:p w14:paraId="71C56633">
      <w:pPr>
        <w:snapToGrid w:val="0"/>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2.合作银行咨询办理</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FCF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17BF2F2">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银行名称</w:t>
            </w:r>
          </w:p>
        </w:tc>
        <w:tc>
          <w:tcPr>
            <w:tcW w:w="1134" w:type="dxa"/>
            <w:shd w:val="clear" w:color="auto" w:fill="auto"/>
            <w:vAlign w:val="center"/>
          </w:tcPr>
          <w:p w14:paraId="55AFDCE3">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联系电话</w:t>
            </w:r>
          </w:p>
        </w:tc>
        <w:tc>
          <w:tcPr>
            <w:tcW w:w="1701" w:type="dxa"/>
            <w:shd w:val="clear" w:color="auto" w:fill="auto"/>
            <w:vAlign w:val="center"/>
          </w:tcPr>
          <w:p w14:paraId="5BA477BA">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最高授信金额</w:t>
            </w:r>
          </w:p>
        </w:tc>
        <w:tc>
          <w:tcPr>
            <w:tcW w:w="993" w:type="dxa"/>
            <w:shd w:val="clear" w:color="auto" w:fill="auto"/>
            <w:vAlign w:val="center"/>
          </w:tcPr>
          <w:p w14:paraId="6E948DA7">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最长授信期限</w:t>
            </w:r>
          </w:p>
        </w:tc>
        <w:tc>
          <w:tcPr>
            <w:tcW w:w="850" w:type="dxa"/>
            <w:shd w:val="clear" w:color="auto" w:fill="auto"/>
            <w:vAlign w:val="center"/>
          </w:tcPr>
          <w:p w14:paraId="3EF97AF0">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最低利率</w:t>
            </w:r>
          </w:p>
        </w:tc>
        <w:tc>
          <w:tcPr>
            <w:tcW w:w="3366" w:type="dxa"/>
            <w:shd w:val="clear" w:color="auto" w:fill="auto"/>
            <w:vAlign w:val="center"/>
          </w:tcPr>
          <w:p w14:paraId="2C6785DD">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流程简介</w:t>
            </w:r>
          </w:p>
        </w:tc>
      </w:tr>
      <w:tr w14:paraId="189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03E950E">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建设银行</w:t>
            </w:r>
          </w:p>
        </w:tc>
        <w:tc>
          <w:tcPr>
            <w:tcW w:w="1134" w:type="dxa"/>
            <w:shd w:val="clear" w:color="auto" w:fill="auto"/>
            <w:vAlign w:val="center"/>
          </w:tcPr>
          <w:p w14:paraId="49803E77">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13077729988</w:t>
            </w:r>
          </w:p>
        </w:tc>
        <w:tc>
          <w:tcPr>
            <w:tcW w:w="1701" w:type="dxa"/>
            <w:shd w:val="clear" w:color="auto" w:fill="auto"/>
            <w:vAlign w:val="center"/>
          </w:tcPr>
          <w:p w14:paraId="57F45512">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最高3千万</w:t>
            </w:r>
          </w:p>
        </w:tc>
        <w:tc>
          <w:tcPr>
            <w:tcW w:w="993" w:type="dxa"/>
            <w:shd w:val="clear" w:color="auto" w:fill="auto"/>
            <w:vAlign w:val="center"/>
          </w:tcPr>
          <w:p w14:paraId="6E2D5713">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1年</w:t>
            </w:r>
          </w:p>
        </w:tc>
        <w:tc>
          <w:tcPr>
            <w:tcW w:w="850" w:type="dxa"/>
            <w:shd w:val="clear" w:color="auto" w:fill="auto"/>
            <w:vAlign w:val="center"/>
          </w:tcPr>
          <w:p w14:paraId="574189EF">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3366" w:type="dxa"/>
            <w:shd w:val="clear" w:color="auto" w:fill="auto"/>
            <w:vAlign w:val="center"/>
          </w:tcPr>
          <w:p w14:paraId="6C5D9CD9">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开设账号，线下提供申请材料，进入贷款审批流程，贷款审批通过后可自主用款，银行官方网银可自主还款。</w:t>
            </w:r>
          </w:p>
        </w:tc>
      </w:tr>
      <w:tr w14:paraId="48A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635A360">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中国银行</w:t>
            </w:r>
          </w:p>
        </w:tc>
        <w:tc>
          <w:tcPr>
            <w:tcW w:w="1134" w:type="dxa"/>
            <w:shd w:val="clear" w:color="auto" w:fill="auto"/>
            <w:vAlign w:val="center"/>
          </w:tcPr>
          <w:p w14:paraId="59A68068">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0779-3997084</w:t>
            </w:r>
          </w:p>
        </w:tc>
        <w:tc>
          <w:tcPr>
            <w:tcW w:w="1701" w:type="dxa"/>
            <w:shd w:val="clear" w:color="auto" w:fill="auto"/>
            <w:vAlign w:val="center"/>
          </w:tcPr>
          <w:p w14:paraId="68CC5F1A">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最高1千万</w:t>
            </w:r>
          </w:p>
        </w:tc>
        <w:tc>
          <w:tcPr>
            <w:tcW w:w="993" w:type="dxa"/>
            <w:shd w:val="clear" w:color="auto" w:fill="auto"/>
            <w:vAlign w:val="center"/>
          </w:tcPr>
          <w:p w14:paraId="3B4C0C96">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3年</w:t>
            </w:r>
          </w:p>
        </w:tc>
        <w:tc>
          <w:tcPr>
            <w:tcW w:w="850" w:type="dxa"/>
            <w:shd w:val="clear" w:color="auto" w:fill="auto"/>
            <w:vAlign w:val="center"/>
          </w:tcPr>
          <w:p w14:paraId="1076CDBE">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1.93%</w:t>
            </w:r>
          </w:p>
        </w:tc>
        <w:tc>
          <w:tcPr>
            <w:tcW w:w="3366" w:type="dxa"/>
            <w:shd w:val="clear" w:color="auto" w:fill="auto"/>
            <w:vAlign w:val="center"/>
          </w:tcPr>
          <w:p w14:paraId="4D4469C9">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在银行开户，线上申请，上传所需材料，等待审批，审批通过后可直接在手机银行提款。</w:t>
            </w:r>
          </w:p>
        </w:tc>
      </w:tr>
      <w:tr w14:paraId="2696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DC723B1">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兴业银行</w:t>
            </w:r>
          </w:p>
        </w:tc>
        <w:tc>
          <w:tcPr>
            <w:tcW w:w="1134" w:type="dxa"/>
            <w:shd w:val="clear" w:color="auto" w:fill="auto"/>
            <w:vAlign w:val="center"/>
          </w:tcPr>
          <w:p w14:paraId="42FBDAAD">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0779-3158330</w:t>
            </w:r>
          </w:p>
        </w:tc>
        <w:tc>
          <w:tcPr>
            <w:tcW w:w="1701" w:type="dxa"/>
            <w:shd w:val="clear" w:color="auto" w:fill="auto"/>
            <w:vAlign w:val="center"/>
          </w:tcPr>
          <w:p w14:paraId="4DAEDC70">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最高1千万（单笔提款金额达合同金额70%）</w:t>
            </w:r>
          </w:p>
        </w:tc>
        <w:tc>
          <w:tcPr>
            <w:tcW w:w="993" w:type="dxa"/>
            <w:shd w:val="clear" w:color="auto" w:fill="auto"/>
            <w:vAlign w:val="center"/>
          </w:tcPr>
          <w:p w14:paraId="630467FF">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1年</w:t>
            </w:r>
          </w:p>
        </w:tc>
        <w:tc>
          <w:tcPr>
            <w:tcW w:w="850" w:type="dxa"/>
            <w:shd w:val="clear" w:color="auto" w:fill="auto"/>
            <w:vAlign w:val="center"/>
          </w:tcPr>
          <w:p w14:paraId="05F1E8CE">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3.70%</w:t>
            </w:r>
          </w:p>
        </w:tc>
        <w:tc>
          <w:tcPr>
            <w:tcW w:w="3366" w:type="dxa"/>
            <w:shd w:val="clear" w:color="auto" w:fill="auto"/>
            <w:vAlign w:val="center"/>
          </w:tcPr>
          <w:p w14:paraId="52D8D2F8">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49B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B550535">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工商银行</w:t>
            </w:r>
          </w:p>
        </w:tc>
        <w:tc>
          <w:tcPr>
            <w:tcW w:w="1134" w:type="dxa"/>
            <w:shd w:val="clear" w:color="auto" w:fill="auto"/>
            <w:vAlign w:val="center"/>
          </w:tcPr>
          <w:p w14:paraId="30800230">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0779-3050645</w:t>
            </w:r>
          </w:p>
        </w:tc>
        <w:tc>
          <w:tcPr>
            <w:tcW w:w="1701" w:type="dxa"/>
            <w:shd w:val="clear" w:color="auto" w:fill="auto"/>
            <w:vAlign w:val="center"/>
          </w:tcPr>
          <w:p w14:paraId="6F61EC05">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最高1千万且不超过合同金额70%</w:t>
            </w:r>
          </w:p>
        </w:tc>
        <w:tc>
          <w:tcPr>
            <w:tcW w:w="993" w:type="dxa"/>
            <w:shd w:val="clear" w:color="auto" w:fill="auto"/>
            <w:vAlign w:val="center"/>
          </w:tcPr>
          <w:p w14:paraId="3D6FED6B">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货物类1年</w:t>
            </w:r>
          </w:p>
          <w:p w14:paraId="749F8DEF">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服务类3年</w:t>
            </w:r>
          </w:p>
          <w:p w14:paraId="5E890B3D">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工程类5年</w:t>
            </w:r>
          </w:p>
        </w:tc>
        <w:tc>
          <w:tcPr>
            <w:tcW w:w="850" w:type="dxa"/>
            <w:shd w:val="clear" w:color="auto" w:fill="auto"/>
            <w:vAlign w:val="center"/>
          </w:tcPr>
          <w:p w14:paraId="22C257F6">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3.45%</w:t>
            </w:r>
          </w:p>
        </w:tc>
        <w:tc>
          <w:tcPr>
            <w:tcW w:w="3366" w:type="dxa"/>
            <w:shd w:val="clear" w:color="auto" w:fill="auto"/>
            <w:vAlign w:val="center"/>
          </w:tcPr>
          <w:p w14:paraId="2077A62D">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为中征系统白名单企业，提供相关要求材料，内部审批后放款自主借还。</w:t>
            </w:r>
          </w:p>
        </w:tc>
      </w:tr>
      <w:tr w14:paraId="6235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71602F5">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国民村镇银行</w:t>
            </w:r>
          </w:p>
        </w:tc>
        <w:tc>
          <w:tcPr>
            <w:tcW w:w="1134" w:type="dxa"/>
            <w:shd w:val="clear" w:color="auto" w:fill="auto"/>
            <w:vAlign w:val="center"/>
          </w:tcPr>
          <w:p w14:paraId="0FC2E63E">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0779-2668801</w:t>
            </w:r>
          </w:p>
        </w:tc>
        <w:tc>
          <w:tcPr>
            <w:tcW w:w="1701" w:type="dxa"/>
            <w:shd w:val="clear" w:color="auto" w:fill="auto"/>
            <w:vAlign w:val="center"/>
          </w:tcPr>
          <w:p w14:paraId="696987BC">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最高500万</w:t>
            </w:r>
          </w:p>
        </w:tc>
        <w:tc>
          <w:tcPr>
            <w:tcW w:w="993" w:type="dxa"/>
            <w:shd w:val="clear" w:color="auto" w:fill="auto"/>
            <w:vAlign w:val="center"/>
          </w:tcPr>
          <w:p w14:paraId="2332BED0">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5年</w:t>
            </w:r>
          </w:p>
        </w:tc>
        <w:tc>
          <w:tcPr>
            <w:tcW w:w="850" w:type="dxa"/>
            <w:shd w:val="clear" w:color="auto" w:fill="auto"/>
            <w:vAlign w:val="center"/>
          </w:tcPr>
          <w:p w14:paraId="1F59B07C">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2.80%</w:t>
            </w:r>
          </w:p>
        </w:tc>
        <w:tc>
          <w:tcPr>
            <w:tcW w:w="3366" w:type="dxa"/>
            <w:shd w:val="clear" w:color="auto" w:fill="auto"/>
            <w:vAlign w:val="center"/>
          </w:tcPr>
          <w:p w14:paraId="544FAE45">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银行开户，线下申请并提供材料，信用良好企业最快1天获批即可提款</w:t>
            </w:r>
          </w:p>
        </w:tc>
      </w:tr>
      <w:tr w14:paraId="66C4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00B28DF">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桂林银行</w:t>
            </w:r>
          </w:p>
        </w:tc>
        <w:tc>
          <w:tcPr>
            <w:tcW w:w="1134" w:type="dxa"/>
            <w:shd w:val="clear" w:color="auto" w:fill="auto"/>
            <w:vAlign w:val="center"/>
          </w:tcPr>
          <w:p w14:paraId="79D7B140">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18577993959</w:t>
            </w:r>
          </w:p>
        </w:tc>
        <w:tc>
          <w:tcPr>
            <w:tcW w:w="1701" w:type="dxa"/>
            <w:shd w:val="clear" w:color="auto" w:fill="auto"/>
            <w:vAlign w:val="center"/>
          </w:tcPr>
          <w:p w14:paraId="173E76C9">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最高1千万</w:t>
            </w:r>
          </w:p>
        </w:tc>
        <w:tc>
          <w:tcPr>
            <w:tcW w:w="993" w:type="dxa"/>
            <w:shd w:val="clear" w:color="auto" w:fill="auto"/>
            <w:vAlign w:val="center"/>
          </w:tcPr>
          <w:p w14:paraId="2406243F">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1年</w:t>
            </w:r>
          </w:p>
        </w:tc>
        <w:tc>
          <w:tcPr>
            <w:tcW w:w="850" w:type="dxa"/>
            <w:shd w:val="clear" w:color="auto" w:fill="auto"/>
            <w:vAlign w:val="center"/>
          </w:tcPr>
          <w:p w14:paraId="09325A0C">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3.45%</w:t>
            </w:r>
          </w:p>
        </w:tc>
        <w:tc>
          <w:tcPr>
            <w:tcW w:w="3366" w:type="dxa"/>
            <w:shd w:val="clear" w:color="auto" w:fill="auto"/>
            <w:vAlign w:val="center"/>
          </w:tcPr>
          <w:p w14:paraId="7A903331">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线下申请，材料齐全最快1周内即可放款。</w:t>
            </w:r>
          </w:p>
        </w:tc>
      </w:tr>
      <w:tr w14:paraId="1CFA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4C35A624">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中小微商务服务公司</w:t>
            </w:r>
          </w:p>
        </w:tc>
        <w:tc>
          <w:tcPr>
            <w:tcW w:w="1134" w:type="dxa"/>
            <w:shd w:val="clear" w:color="auto" w:fill="auto"/>
            <w:vAlign w:val="center"/>
          </w:tcPr>
          <w:p w14:paraId="6C550545">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19907799988</w:t>
            </w:r>
          </w:p>
        </w:tc>
        <w:tc>
          <w:tcPr>
            <w:tcW w:w="1701" w:type="dxa"/>
            <w:shd w:val="clear" w:color="auto" w:fill="auto"/>
            <w:vAlign w:val="center"/>
          </w:tcPr>
          <w:p w14:paraId="21C72759">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993" w:type="dxa"/>
            <w:shd w:val="clear" w:color="auto" w:fill="auto"/>
            <w:vAlign w:val="center"/>
          </w:tcPr>
          <w:p w14:paraId="6CEF45CB">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850" w:type="dxa"/>
            <w:shd w:val="clear" w:color="auto" w:fill="auto"/>
            <w:vAlign w:val="center"/>
          </w:tcPr>
          <w:p w14:paraId="09F469A5">
            <w:pPr>
              <w:snapToGrid w:val="0"/>
              <w:spacing w:line="360" w:lineRule="auto"/>
              <w:jc w:val="center"/>
              <w:rPr>
                <w:rFonts w:hint="eastAsia" w:ascii="宋体" w:hAnsi="宋体" w:eastAsia="宋体" w:cs="宋体"/>
                <w:color w:val="000000" w:themeColor="text1"/>
                <w:kern w:val="0"/>
                <w:sz w:val="21"/>
                <w:szCs w:val="21"/>
                <w:highlight w:val="none"/>
                <w14:textFill>
                  <w14:solidFill>
                    <w14:schemeClr w14:val="tx1"/>
                  </w14:solidFill>
                </w14:textFill>
              </w:rPr>
            </w:pPr>
          </w:p>
        </w:tc>
        <w:tc>
          <w:tcPr>
            <w:tcW w:w="3366" w:type="dxa"/>
            <w:shd w:val="clear" w:color="auto" w:fill="auto"/>
            <w:vAlign w:val="center"/>
          </w:tcPr>
          <w:p w14:paraId="7BDF163C">
            <w:pPr>
              <w:snapToGri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具体业务可电话咨询。</w:t>
            </w:r>
          </w:p>
        </w:tc>
      </w:tr>
    </w:tbl>
    <w:p w14:paraId="1A3C56C1">
      <w:pPr>
        <w:snapToGrid w:val="0"/>
        <w:spacing w:line="360" w:lineRule="auto"/>
        <w:ind w:firstLine="482"/>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注：表中联系电话、授信金额、授信期限、最低利率等信息可能动态更新，仅供参考，具体以办理时相关银行公布的为准。</w:t>
      </w:r>
    </w:p>
    <w:p w14:paraId="71F9D894">
      <w:pPr>
        <w:pStyle w:val="20"/>
        <w:spacing w:line="360" w:lineRule="auto"/>
        <w:ind w:left="479" w:hanging="420" w:hangingChars="19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32. 履约保证金</w:t>
      </w:r>
    </w:p>
    <w:p w14:paraId="3A82D9FD">
      <w:pPr>
        <w:tabs>
          <w:tab w:val="left" w:pos="0"/>
        </w:tabs>
        <w:spacing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32.1拟签订的合同文本要求成交供应商提交履约保证金的，供应商应当以支票、汇票、本票或者金融机构、担保机构出具的保函等非现金形式提交</w:t>
      </w:r>
      <w:r>
        <w:rPr>
          <w:rFonts w:hint="eastAsia" w:ascii="宋体" w:hAnsi="宋体" w:eastAsia="宋体" w:cs="宋体"/>
          <w:color w:val="000000" w:themeColor="text1"/>
          <w:sz w:val="21"/>
          <w:szCs w:val="21"/>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eastAsia="宋体" w:cs="宋体"/>
          <w:color w:val="000000" w:themeColor="text1"/>
          <w:kern w:val="0"/>
          <w:sz w:val="21"/>
          <w:szCs w:val="21"/>
          <w:highlight w:val="none"/>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供应商的响应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延迟退还的，应当按照合同约定和法律规定承担相应的赔偿责任。</w:t>
      </w:r>
    </w:p>
    <w:p w14:paraId="0C027341">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履约保证金</w:t>
      </w:r>
      <w:r>
        <w:rPr>
          <w:rFonts w:hint="eastAsia" w:ascii="宋体" w:hAnsi="宋体" w:eastAsia="宋体" w:cs="宋体"/>
          <w:color w:val="000000" w:themeColor="text1"/>
          <w:sz w:val="21"/>
          <w:szCs w:val="21"/>
          <w:highlight w:val="none"/>
          <w14:textFill>
            <w14:solidFill>
              <w14:schemeClr w14:val="tx1"/>
            </w14:solidFill>
          </w14:textFill>
        </w:rPr>
        <w:t>收取银行账户</w:t>
      </w:r>
    </w:p>
    <w:p w14:paraId="165EBD27">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开户名称： </w:t>
      </w:r>
    </w:p>
    <w:p w14:paraId="59C10504">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开户银行： </w:t>
      </w:r>
    </w:p>
    <w:p w14:paraId="7D1358FF">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p>
    <w:p w14:paraId="59524227">
      <w:pPr>
        <w:snapToGrid w:val="0"/>
        <w:spacing w:line="360" w:lineRule="auto"/>
        <w:ind w:firstLine="420" w:firstLineChars="200"/>
        <w:jc w:val="left"/>
        <w:rPr>
          <w:rFonts w:hint="eastAsia" w:ascii="宋体" w:hAnsi="宋体" w:eastAsia="宋体" w:cs="宋体"/>
          <w:snapToGrid w:val="0"/>
          <w:color w:val="000000" w:themeColor="text1"/>
          <w:kern w:val="0"/>
          <w:sz w:val="21"/>
          <w:szCs w:val="21"/>
          <w:highlight w:val="none"/>
          <w14:textFill>
            <w14:solidFill>
              <w14:schemeClr w14:val="tx1"/>
            </w14:solidFill>
          </w14:textFill>
        </w:rPr>
      </w:pPr>
      <w:r>
        <w:rPr>
          <w:rFonts w:hint="eastAsia" w:ascii="宋体" w:hAnsi="宋体" w:eastAsia="宋体" w:cs="宋体"/>
          <w:snapToGrid w:val="0"/>
          <w:color w:val="000000" w:themeColor="text1"/>
          <w:kern w:val="0"/>
          <w:sz w:val="21"/>
          <w:szCs w:val="21"/>
          <w:highlight w:val="none"/>
          <w14:textFill>
            <w14:solidFill>
              <w14:schemeClr w14:val="tx1"/>
            </w14:solidFill>
          </w14:textFill>
        </w:rPr>
        <w:t>32.2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B6BFA28">
      <w:pPr>
        <w:snapToGrid w:val="0"/>
        <w:spacing w:line="360" w:lineRule="auto"/>
        <w:ind w:firstLine="482"/>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32.3履约保证金的退还。验收合格的政府采购项目，采购人应当按照合同约定的退还方式，在5个工作日内办理履约保证金退还手续。</w:t>
      </w:r>
    </w:p>
    <w:p w14:paraId="010DC81C">
      <w:pPr>
        <w:tabs>
          <w:tab w:val="left" w:pos="0"/>
        </w:tabs>
        <w:spacing w:line="360" w:lineRule="auto"/>
        <w:ind w:firstLine="482"/>
        <w:rPr>
          <w:rFonts w:hint="eastAsia" w:ascii="宋体" w:hAnsi="宋体" w:eastAsia="宋体" w:cs="宋体"/>
          <w:snapToGrid w:val="0"/>
          <w:color w:val="000000" w:themeColor="text1"/>
          <w:kern w:val="2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32.4履约保证金不予退还情形：（1）成交供应商未能全部履行政府采购合同的；（2）采购文件规定的其他情形。</w:t>
      </w:r>
    </w:p>
    <w:p w14:paraId="6947BAB6">
      <w:pPr>
        <w:pStyle w:val="311"/>
        <w:ind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33.预付款</w:t>
      </w:r>
    </w:p>
    <w:p w14:paraId="521748CC">
      <w:pPr>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14:paraId="0DA1D0AD">
      <w:pPr>
        <w:tabs>
          <w:tab w:val="left" w:pos="0"/>
        </w:tabs>
        <w:spacing w:line="360" w:lineRule="auto"/>
        <w:ind w:firstLine="42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14:paraId="13F7E45E">
      <w:pPr>
        <w:tabs>
          <w:tab w:val="left" w:pos="0"/>
        </w:tabs>
        <w:spacing w:line="360" w:lineRule="auto"/>
        <w:ind w:firstLine="480"/>
        <w:rPr>
          <w:rFonts w:ascii="宋体" w:hAnsi="宋体" w:cs="宋体"/>
          <w:color w:val="000000" w:themeColor="text1"/>
          <w:sz w:val="24"/>
          <w:highlight w:val="none"/>
          <w14:textFill>
            <w14:solidFill>
              <w14:schemeClr w14:val="tx1"/>
            </w14:solidFill>
          </w14:textFill>
        </w:rPr>
      </w:pPr>
    </w:p>
    <w:p w14:paraId="28DA11FA">
      <w:pPr>
        <w:snapToGrid w:val="0"/>
        <w:spacing w:line="360" w:lineRule="auto"/>
        <w:jc w:val="center"/>
        <w:outlineLvl w:val="1"/>
        <w:rPr>
          <w:rFonts w:ascii="宋体" w:hAnsi="宋体" w:cs="仿宋"/>
          <w:b/>
          <w:color w:val="000000" w:themeColor="text1"/>
          <w:sz w:val="24"/>
          <w:highlight w:val="none"/>
          <w14:textFill>
            <w14:solidFill>
              <w14:schemeClr w14:val="tx1"/>
            </w14:solidFill>
          </w14:textFill>
        </w:rPr>
      </w:pPr>
      <w:r>
        <w:rPr>
          <w:rFonts w:hint="eastAsia" w:ascii="宋体" w:hAnsi="宋体" w:cs="仿宋"/>
          <w:b/>
          <w:color w:val="000000" w:themeColor="text1"/>
          <w:sz w:val="32"/>
          <w:highlight w:val="none"/>
          <w14:textFill>
            <w14:solidFill>
              <w14:schemeClr w14:val="tx1"/>
            </w14:solidFill>
          </w14:textFill>
        </w:rPr>
        <w:t>十一、电子交易活动的中止</w:t>
      </w:r>
    </w:p>
    <w:p w14:paraId="59B24109">
      <w:pPr>
        <w:pStyle w:val="208"/>
        <w:snapToGrid w:val="0"/>
        <w:spacing w:before="0"/>
        <w:ind w:firstLine="0" w:firstLineChars="0"/>
        <w:rPr>
          <w:rFonts w:ascii="宋体" w:hAnsi="宋体" w:cs="仿宋"/>
          <w:color w:val="000000" w:themeColor="text1"/>
          <w:sz w:val="21"/>
          <w:szCs w:val="16"/>
          <w:highlight w:val="none"/>
          <w14:textFill>
            <w14:solidFill>
              <w14:schemeClr w14:val="tx1"/>
            </w14:solidFill>
          </w14:textFill>
        </w:rPr>
      </w:pPr>
      <w:r>
        <w:rPr>
          <w:rFonts w:ascii="宋体" w:hAnsi="宋体" w:cs="仿宋"/>
          <w:b/>
          <w:bCs/>
          <w:color w:val="000000" w:themeColor="text1"/>
          <w:sz w:val="21"/>
          <w:szCs w:val="16"/>
          <w:highlight w:val="none"/>
          <w14:textFill>
            <w14:solidFill>
              <w14:schemeClr w14:val="tx1"/>
            </w14:solidFill>
          </w14:textFill>
        </w:rPr>
        <w:t>3</w:t>
      </w:r>
      <w:r>
        <w:rPr>
          <w:rFonts w:hint="eastAsia" w:ascii="宋体" w:hAnsi="宋体" w:cs="仿宋"/>
          <w:b/>
          <w:bCs/>
          <w:color w:val="000000" w:themeColor="text1"/>
          <w:sz w:val="21"/>
          <w:szCs w:val="16"/>
          <w:highlight w:val="none"/>
          <w14:textFill>
            <w14:solidFill>
              <w14:schemeClr w14:val="tx1"/>
            </w14:solidFill>
          </w14:textFill>
        </w:rPr>
        <w:t>4</w:t>
      </w:r>
      <w:r>
        <w:rPr>
          <w:rFonts w:hint="eastAsia" w:ascii="宋体" w:hAnsi="宋体" w:cs="仿宋"/>
          <w:b/>
          <w:bCs/>
          <w:color w:val="000000" w:themeColor="text1"/>
          <w:sz w:val="21"/>
          <w:szCs w:val="21"/>
          <w:highlight w:val="none"/>
          <w14:textFill>
            <w14:solidFill>
              <w14:schemeClr w14:val="tx1"/>
            </w14:solidFill>
          </w14:textFill>
        </w:rPr>
        <w:t>.</w:t>
      </w:r>
      <w:r>
        <w:rPr>
          <w:rFonts w:hint="eastAsia" w:ascii="宋体" w:hAnsi="宋体" w:cs="仿宋"/>
          <w:b/>
          <w:color w:val="000000" w:themeColor="text1"/>
          <w:sz w:val="21"/>
          <w:szCs w:val="21"/>
          <w:highlight w:val="none"/>
          <w14:textFill>
            <w14:solidFill>
              <w14:schemeClr w14:val="tx1"/>
            </w14:solidFill>
          </w14:textFill>
        </w:rPr>
        <w:t xml:space="preserve"> 电子交易活动的中止。</w:t>
      </w:r>
      <w:r>
        <w:rPr>
          <w:rFonts w:hint="eastAsia" w:ascii="宋体" w:hAnsi="宋体" w:cs="仿宋"/>
          <w:color w:val="000000" w:themeColor="text1"/>
          <w:sz w:val="21"/>
          <w:szCs w:val="16"/>
          <w:highlight w:val="none"/>
          <w14:textFill>
            <w14:solidFill>
              <w14:schemeClr w14:val="tx1"/>
            </w14:solidFill>
          </w14:textFill>
        </w:rPr>
        <w:t>采购过程中出现以下情形，导致电子交易平台无法正常运行，或者无法保证电子交易的公平、公正和安全时，采购代理机构可中止电子交易活动：</w:t>
      </w:r>
    </w:p>
    <w:p w14:paraId="11A43F67">
      <w:pPr>
        <w:pStyle w:val="208"/>
        <w:snapToGrid w:val="0"/>
        <w:spacing w:before="0"/>
        <w:ind w:firstLine="480"/>
        <w:rPr>
          <w:rFonts w:ascii="宋体" w:hAnsi="宋体" w:cs="仿宋"/>
          <w:color w:val="000000" w:themeColor="text1"/>
          <w:sz w:val="21"/>
          <w:szCs w:val="16"/>
          <w:highlight w:val="none"/>
          <w14:textFill>
            <w14:solidFill>
              <w14:schemeClr w14:val="tx1"/>
            </w14:solidFill>
          </w14:textFill>
        </w:rPr>
      </w:pPr>
      <w:r>
        <w:rPr>
          <w:rFonts w:ascii="宋体" w:hAnsi="宋体" w:cs="仿宋"/>
          <w:color w:val="000000" w:themeColor="text1"/>
          <w:sz w:val="21"/>
          <w:szCs w:val="16"/>
          <w:highlight w:val="none"/>
          <w14:textFill>
            <w14:solidFill>
              <w14:schemeClr w14:val="tx1"/>
            </w14:solidFill>
          </w14:textFill>
        </w:rPr>
        <w:t>3</w:t>
      </w:r>
      <w:r>
        <w:rPr>
          <w:rFonts w:hint="eastAsia" w:ascii="宋体" w:hAnsi="宋体" w:cs="仿宋"/>
          <w:color w:val="000000" w:themeColor="text1"/>
          <w:sz w:val="21"/>
          <w:szCs w:val="16"/>
          <w:highlight w:val="none"/>
          <w14:textFill>
            <w14:solidFill>
              <w14:schemeClr w14:val="tx1"/>
            </w14:solidFill>
          </w14:textFill>
        </w:rPr>
        <w:t xml:space="preserve">4.1电子交易平台发生故障而无法登录访问的； </w:t>
      </w:r>
    </w:p>
    <w:p w14:paraId="6F26FD03">
      <w:pPr>
        <w:pStyle w:val="208"/>
        <w:snapToGrid w:val="0"/>
        <w:spacing w:before="0"/>
        <w:ind w:firstLine="480"/>
        <w:rPr>
          <w:rFonts w:ascii="宋体" w:hAnsi="宋体" w:cs="仿宋"/>
          <w:color w:val="000000" w:themeColor="text1"/>
          <w:sz w:val="21"/>
          <w:szCs w:val="16"/>
          <w:highlight w:val="none"/>
          <w14:textFill>
            <w14:solidFill>
              <w14:schemeClr w14:val="tx1"/>
            </w14:solidFill>
          </w14:textFill>
        </w:rPr>
      </w:pPr>
      <w:r>
        <w:rPr>
          <w:rFonts w:ascii="宋体" w:hAnsi="宋体" w:cs="仿宋"/>
          <w:color w:val="000000" w:themeColor="text1"/>
          <w:sz w:val="21"/>
          <w:szCs w:val="16"/>
          <w:highlight w:val="none"/>
          <w14:textFill>
            <w14:solidFill>
              <w14:schemeClr w14:val="tx1"/>
            </w14:solidFill>
          </w14:textFill>
        </w:rPr>
        <w:t>3</w:t>
      </w:r>
      <w:r>
        <w:rPr>
          <w:rFonts w:hint="eastAsia" w:ascii="宋体" w:hAnsi="宋体" w:cs="仿宋"/>
          <w:color w:val="000000" w:themeColor="text1"/>
          <w:sz w:val="21"/>
          <w:szCs w:val="16"/>
          <w:highlight w:val="none"/>
          <w14:textFill>
            <w14:solidFill>
              <w14:schemeClr w14:val="tx1"/>
            </w14:solidFill>
          </w14:textFill>
        </w:rPr>
        <w:t>4.2电子交易平台应用或数据库出现错误，不能进行正常操作的；</w:t>
      </w:r>
    </w:p>
    <w:p w14:paraId="5D45C607">
      <w:pPr>
        <w:pStyle w:val="208"/>
        <w:snapToGrid w:val="0"/>
        <w:spacing w:before="0"/>
        <w:ind w:firstLine="480"/>
        <w:rPr>
          <w:rFonts w:ascii="宋体" w:hAnsi="宋体" w:cs="仿宋"/>
          <w:color w:val="000000" w:themeColor="text1"/>
          <w:sz w:val="21"/>
          <w:szCs w:val="16"/>
          <w:highlight w:val="none"/>
          <w14:textFill>
            <w14:solidFill>
              <w14:schemeClr w14:val="tx1"/>
            </w14:solidFill>
          </w14:textFill>
        </w:rPr>
      </w:pPr>
      <w:r>
        <w:rPr>
          <w:rFonts w:ascii="宋体" w:hAnsi="宋体" w:cs="仿宋"/>
          <w:color w:val="000000" w:themeColor="text1"/>
          <w:sz w:val="21"/>
          <w:szCs w:val="16"/>
          <w:highlight w:val="none"/>
          <w14:textFill>
            <w14:solidFill>
              <w14:schemeClr w14:val="tx1"/>
            </w14:solidFill>
          </w14:textFill>
        </w:rPr>
        <w:t>3</w:t>
      </w:r>
      <w:r>
        <w:rPr>
          <w:rFonts w:hint="eastAsia" w:ascii="宋体" w:hAnsi="宋体" w:cs="仿宋"/>
          <w:color w:val="000000" w:themeColor="text1"/>
          <w:sz w:val="21"/>
          <w:szCs w:val="16"/>
          <w:highlight w:val="none"/>
          <w14:textFill>
            <w14:solidFill>
              <w14:schemeClr w14:val="tx1"/>
            </w14:solidFill>
          </w14:textFill>
        </w:rPr>
        <w:t>4.3电子交易平台发现严重安全漏洞，有潜在泄密危险的；</w:t>
      </w:r>
    </w:p>
    <w:p w14:paraId="4B83209F">
      <w:pPr>
        <w:pStyle w:val="208"/>
        <w:snapToGrid w:val="0"/>
        <w:spacing w:before="0"/>
        <w:ind w:firstLine="480"/>
        <w:rPr>
          <w:rFonts w:ascii="宋体" w:hAnsi="宋体" w:cs="仿宋"/>
          <w:color w:val="000000" w:themeColor="text1"/>
          <w:sz w:val="21"/>
          <w:szCs w:val="16"/>
          <w:highlight w:val="none"/>
          <w14:textFill>
            <w14:solidFill>
              <w14:schemeClr w14:val="tx1"/>
            </w14:solidFill>
          </w14:textFill>
        </w:rPr>
      </w:pPr>
      <w:r>
        <w:rPr>
          <w:rFonts w:ascii="宋体" w:hAnsi="宋体" w:cs="仿宋"/>
          <w:color w:val="000000" w:themeColor="text1"/>
          <w:sz w:val="21"/>
          <w:szCs w:val="16"/>
          <w:highlight w:val="none"/>
          <w14:textFill>
            <w14:solidFill>
              <w14:schemeClr w14:val="tx1"/>
            </w14:solidFill>
          </w14:textFill>
        </w:rPr>
        <w:t>3</w:t>
      </w:r>
      <w:r>
        <w:rPr>
          <w:rFonts w:hint="eastAsia" w:ascii="宋体" w:hAnsi="宋体" w:cs="仿宋"/>
          <w:color w:val="000000" w:themeColor="text1"/>
          <w:sz w:val="21"/>
          <w:szCs w:val="16"/>
          <w:highlight w:val="none"/>
          <w14:textFill>
            <w14:solidFill>
              <w14:schemeClr w14:val="tx1"/>
            </w14:solidFill>
          </w14:textFill>
        </w:rPr>
        <w:t xml:space="preserve">4.4病毒发作导致不能进行正常操作的； </w:t>
      </w:r>
    </w:p>
    <w:p w14:paraId="20748B59">
      <w:pPr>
        <w:pStyle w:val="208"/>
        <w:snapToGrid w:val="0"/>
        <w:spacing w:before="0"/>
        <w:ind w:firstLine="480"/>
        <w:rPr>
          <w:rFonts w:ascii="宋体" w:hAnsi="宋体" w:cs="仿宋"/>
          <w:color w:val="000000" w:themeColor="text1"/>
          <w:sz w:val="21"/>
          <w:szCs w:val="16"/>
          <w:highlight w:val="none"/>
          <w14:textFill>
            <w14:solidFill>
              <w14:schemeClr w14:val="tx1"/>
            </w14:solidFill>
          </w14:textFill>
        </w:rPr>
      </w:pPr>
      <w:r>
        <w:rPr>
          <w:rFonts w:ascii="宋体" w:hAnsi="宋体" w:cs="仿宋"/>
          <w:color w:val="000000" w:themeColor="text1"/>
          <w:sz w:val="21"/>
          <w:szCs w:val="16"/>
          <w:highlight w:val="none"/>
          <w14:textFill>
            <w14:solidFill>
              <w14:schemeClr w14:val="tx1"/>
            </w14:solidFill>
          </w14:textFill>
        </w:rPr>
        <w:t>3</w:t>
      </w:r>
      <w:r>
        <w:rPr>
          <w:rFonts w:hint="eastAsia" w:ascii="宋体" w:hAnsi="宋体" w:cs="仿宋"/>
          <w:color w:val="000000" w:themeColor="text1"/>
          <w:sz w:val="21"/>
          <w:szCs w:val="16"/>
          <w:highlight w:val="none"/>
          <w14:textFill>
            <w14:solidFill>
              <w14:schemeClr w14:val="tx1"/>
            </w14:solidFill>
          </w14:textFill>
        </w:rPr>
        <w:t>4.5其他无法保证电子交易的公平、公正和安全的情况。</w:t>
      </w:r>
    </w:p>
    <w:p w14:paraId="344D2AE2">
      <w:pPr>
        <w:pStyle w:val="208"/>
        <w:snapToGrid w:val="0"/>
        <w:spacing w:before="0"/>
        <w:ind w:firstLine="0" w:firstLineChars="0"/>
        <w:rPr>
          <w:rFonts w:ascii="宋体" w:hAnsi="宋体" w:cs="仿宋"/>
          <w:color w:val="000000" w:themeColor="text1"/>
          <w:sz w:val="21"/>
          <w:szCs w:val="16"/>
          <w:highlight w:val="none"/>
          <w14:textFill>
            <w14:solidFill>
              <w14:schemeClr w14:val="tx1"/>
            </w14:solidFill>
          </w14:textFill>
        </w:rPr>
      </w:pPr>
      <w:r>
        <w:rPr>
          <w:rFonts w:ascii="宋体" w:hAnsi="宋体" w:cs="仿宋"/>
          <w:b/>
          <w:bCs/>
          <w:color w:val="000000" w:themeColor="text1"/>
          <w:sz w:val="21"/>
          <w:szCs w:val="16"/>
          <w:highlight w:val="none"/>
          <w14:textFill>
            <w14:solidFill>
              <w14:schemeClr w14:val="tx1"/>
            </w14:solidFill>
          </w14:textFill>
        </w:rPr>
        <w:t>3</w:t>
      </w:r>
      <w:r>
        <w:rPr>
          <w:rFonts w:hint="eastAsia" w:ascii="宋体" w:hAnsi="宋体" w:cs="仿宋"/>
          <w:b/>
          <w:bCs/>
          <w:color w:val="000000" w:themeColor="text1"/>
          <w:sz w:val="21"/>
          <w:szCs w:val="16"/>
          <w:highlight w:val="none"/>
          <w14:textFill>
            <w14:solidFill>
              <w14:schemeClr w14:val="tx1"/>
            </w14:solidFill>
          </w14:textFill>
        </w:rPr>
        <w:t>5.</w:t>
      </w:r>
      <w:r>
        <w:rPr>
          <w:rFonts w:hint="eastAsia" w:ascii="宋体" w:hAnsi="宋体" w:cs="仿宋"/>
          <w:color w:val="000000" w:themeColor="text1"/>
          <w:sz w:val="21"/>
          <w:szCs w:val="16"/>
          <w:highlight w:val="none"/>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p>
    <w:p w14:paraId="4B2B242C">
      <w:pPr>
        <w:tabs>
          <w:tab w:val="left" w:pos="0"/>
        </w:tabs>
        <w:spacing w:line="360" w:lineRule="auto"/>
        <w:ind w:firstLine="480"/>
        <w:rPr>
          <w:rFonts w:ascii="宋体" w:hAnsi="宋体" w:cs="宋体"/>
          <w:b/>
          <w:color w:val="000000" w:themeColor="text1"/>
          <w:sz w:val="32"/>
          <w:highlight w:val="none"/>
          <w14:textFill>
            <w14:solidFill>
              <w14:schemeClr w14:val="tx1"/>
            </w14:solidFill>
          </w14:textFill>
        </w:rPr>
      </w:pPr>
    </w:p>
    <w:p w14:paraId="1C753456">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十二、验收</w:t>
      </w:r>
    </w:p>
    <w:p w14:paraId="33A7209D">
      <w:pPr>
        <w:pStyle w:val="20"/>
        <w:spacing w:line="360" w:lineRule="auto"/>
        <w:ind w:firstLine="0" w:firstLineChars="0"/>
        <w:rPr>
          <w:rFonts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36.验收</w:t>
      </w:r>
    </w:p>
    <w:p w14:paraId="55307B55">
      <w:pPr>
        <w:tabs>
          <w:tab w:val="left" w:pos="0"/>
        </w:tabs>
        <w:spacing w:line="360" w:lineRule="auto"/>
        <w:ind w:firstLine="48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AEC2879">
      <w:pPr>
        <w:tabs>
          <w:tab w:val="left" w:pos="0"/>
        </w:tabs>
        <w:spacing w:line="360" w:lineRule="auto"/>
        <w:ind w:firstLine="48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36.2采购人可以邀请参加本项目的其他供应商或者第三方机构参与验收。参与验收的供应商或者第三方机构的意见作为验收书的参考资料一并存档。</w:t>
      </w:r>
    </w:p>
    <w:p w14:paraId="30E59CBC">
      <w:pPr>
        <w:tabs>
          <w:tab w:val="left" w:pos="0"/>
        </w:tabs>
        <w:spacing w:line="360" w:lineRule="auto"/>
        <w:ind w:firstLine="48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0CCF8B">
      <w:pPr>
        <w:tabs>
          <w:tab w:val="left" w:pos="0"/>
        </w:tabs>
        <w:spacing w:line="360" w:lineRule="auto"/>
        <w:ind w:firstLine="480"/>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36.4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4"/>
    </w:p>
    <w:p w14:paraId="48D744F2">
      <w:pPr>
        <w:pStyle w:val="311"/>
        <w:ind w:firstLine="480"/>
        <w:rPr>
          <w:color w:val="000000" w:themeColor="text1"/>
          <w:highlight w:val="none"/>
          <w14:textFill>
            <w14:solidFill>
              <w14:schemeClr w14:val="tx1"/>
            </w14:solidFill>
          </w14:textFill>
        </w:rPr>
      </w:pPr>
    </w:p>
    <w:p w14:paraId="78EC6F9F">
      <w:pPr>
        <w:snapToGrid w:val="0"/>
        <w:spacing w:line="360" w:lineRule="auto"/>
        <w:ind w:left="120" w:leftChars="57" w:firstLine="482" w:firstLineChars="150"/>
        <w:jc w:val="center"/>
        <w:outlineLvl w:val="1"/>
        <w:rPr>
          <w:rFonts w:ascii="宋体" w:hAnsi="宋体" w:cs="宋体"/>
          <w:b/>
          <w:color w:val="000000" w:themeColor="text1"/>
          <w:sz w:val="32"/>
          <w:highlight w:val="none"/>
          <w14:textFill>
            <w14:solidFill>
              <w14:schemeClr w14:val="tx1"/>
            </w14:solidFill>
          </w14:textFill>
        </w:rPr>
      </w:pPr>
      <w:r>
        <w:rPr>
          <w:rFonts w:hint="eastAsia" w:ascii="宋体" w:hAnsi="宋体" w:cs="宋体"/>
          <w:b/>
          <w:color w:val="000000" w:themeColor="text1"/>
          <w:sz w:val="32"/>
          <w:highlight w:val="none"/>
          <w14:textFill>
            <w14:solidFill>
              <w14:schemeClr w14:val="tx1"/>
            </w14:solidFill>
          </w14:textFill>
        </w:rPr>
        <w:t>十三、代理费用的收取标准和方式</w:t>
      </w:r>
    </w:p>
    <w:p w14:paraId="2C2ED1EF">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1.代理费用的收取标准和方式</w:t>
      </w:r>
    </w:p>
    <w:p w14:paraId="5BBD760B">
      <w:pPr>
        <w:snapToGrid w:val="0"/>
        <w:spacing w:line="360" w:lineRule="auto"/>
        <w:ind w:firstLine="420" w:firstLineChars="200"/>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1.1采购代理费支付方式：</w:t>
      </w:r>
      <w:r>
        <w:rPr>
          <w:rFonts w:hint="eastAsia" w:ascii="宋体" w:hAnsi="宋体" w:cs="宋体"/>
          <w:color w:val="000000" w:themeColor="text1"/>
          <w:sz w:val="21"/>
          <w:szCs w:val="21"/>
          <w:highlight w:val="none"/>
          <w:lang w:val="en-US" w:eastAsia="zh-CN"/>
          <w14:textFill>
            <w14:solidFill>
              <w14:schemeClr w14:val="tx1"/>
            </w14:solidFill>
          </w14:textFill>
        </w:rPr>
        <w:t>详见前须知附表9。</w:t>
      </w:r>
    </w:p>
    <w:p w14:paraId="208010E4">
      <w:pPr>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1.2采购代理费收取标准：</w:t>
      </w:r>
      <w:r>
        <w:rPr>
          <w:rFonts w:hint="eastAsia" w:ascii="宋体" w:hAnsi="宋体" w:cs="宋体"/>
          <w:color w:val="000000" w:themeColor="text1"/>
          <w:sz w:val="21"/>
          <w:szCs w:val="21"/>
          <w:highlight w:val="none"/>
          <w:lang w:val="en-US" w:eastAsia="zh-CN"/>
          <w14:textFill>
            <w14:solidFill>
              <w14:schemeClr w14:val="tx1"/>
            </w14:solidFill>
          </w14:textFill>
        </w:rPr>
        <w:t>详见前须知附表9。</w:t>
      </w:r>
    </w:p>
    <w:p w14:paraId="333A5596">
      <w:pPr>
        <w:snapToGrid w:val="0"/>
        <w:spacing w:line="360" w:lineRule="auto"/>
        <w:ind w:firstLine="420"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rPr>
        <w:t>1.3</w:t>
      </w:r>
      <w:r>
        <w:rPr>
          <w:rFonts w:hint="eastAsia" w:ascii="宋体" w:hAnsi="宋体" w:eastAsia="宋体" w:cs="宋体"/>
          <w:bCs/>
          <w:color w:val="000000" w:themeColor="text1"/>
          <w:sz w:val="21"/>
          <w:szCs w:val="21"/>
          <w:highlight w:val="none"/>
          <w14:textFill>
            <w14:solidFill>
              <w14:schemeClr w14:val="tx1"/>
            </w14:solidFill>
          </w14:textFill>
        </w:rPr>
        <w:t>代理服务收费标准：</w:t>
      </w:r>
    </w:p>
    <w:tbl>
      <w:tblPr>
        <w:tblStyle w:val="6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1D4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0AC3B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A4B968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30749B6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C7CFB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0E1E89A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0A1E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3CA75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7F75DAEA">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52997CF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2D9C4D8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605A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99E4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58D6DE7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63EE5C3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11ABF3A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2BE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B10E57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409F35DC">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4C87C59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4FB914E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6BF5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7B7F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7F38B0D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1156582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78F60DF2">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0716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32D3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15A87C3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12E7445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14D013A9">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003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165CC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0254743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495839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71C75E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2B4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AC103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40E1E3FF">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06C93AD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1DC9AB4A">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D1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F5054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446D692C">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78D1EBB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182F4689">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4CD2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2DFC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2B87AC0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46CA7C2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1EEA878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E47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6C5B3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2622E95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73B3197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5C3C2F8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4C18E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5FE5D3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04A9FB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2A9ABE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5E205C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100万元×l.5％＝1.5万元</w:t>
      </w:r>
    </w:p>
    <w:p w14:paraId="65C749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（200－100）万元×0.8％＝0.8万元</w:t>
      </w:r>
    </w:p>
    <w:p w14:paraId="189B62DC">
      <w:pPr>
        <w:pStyle w:val="33"/>
        <w:snapToGrid w:val="0"/>
        <w:spacing w:before="120" w:after="12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1.5+0.8</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hAnsi="宋体" w:cs="宋体"/>
          <w:color w:val="auto"/>
          <w:highlight w:val="none"/>
          <w:lang w:val="en-US" w:eastAsia="zh-CN"/>
        </w:rPr>
        <w:t>2.3（</w:t>
      </w:r>
      <w:r>
        <w:rPr>
          <w:rFonts w:hint="eastAsia" w:ascii="宋体" w:hAnsi="宋体" w:eastAsia="宋体" w:cs="宋体"/>
          <w:color w:val="auto"/>
          <w:highlight w:val="none"/>
        </w:rPr>
        <w:t>万元</w:t>
      </w:r>
      <w:r>
        <w:rPr>
          <w:rFonts w:hint="eastAsia" w:hAnsi="宋体" w:cs="宋体"/>
          <w:color w:val="auto"/>
          <w:highlight w:val="none"/>
          <w:lang w:val="en-US" w:eastAsia="zh-CN"/>
        </w:rPr>
        <w:t>）</w:t>
      </w:r>
      <w:r>
        <w:rPr>
          <w:rFonts w:hint="eastAsia" w:ascii="宋体" w:hAnsi="宋体" w:eastAsia="宋体" w:cs="宋体"/>
          <w:color w:val="auto"/>
          <w:highlight w:val="none"/>
        </w:rPr>
        <w:t>）</w:t>
      </w:r>
    </w:p>
    <w:p w14:paraId="614E8DAE">
      <w:pPr>
        <w:snapToGrid w:val="0"/>
        <w:spacing w:line="360" w:lineRule="auto"/>
        <w:rPr>
          <w:rFonts w:hint="eastAsia" w:ascii="宋体" w:hAnsi="宋体" w:eastAsia="宋体" w:cs="宋体"/>
          <w:bCs/>
          <w:color w:val="000000" w:themeColor="text1"/>
          <w:sz w:val="21"/>
          <w:szCs w:val="21"/>
          <w:highlight w:val="none"/>
          <w14:textFill>
            <w14:solidFill>
              <w14:schemeClr w14:val="tx1"/>
            </w14:solidFill>
          </w14:textFill>
        </w:rPr>
        <w:sectPr>
          <w:footerReference r:id="rId7" w:type="first"/>
          <w:footerReference r:id="rId6" w:type="default"/>
          <w:pgSz w:w="11906" w:h="16838"/>
          <w:pgMar w:top="680" w:right="1418" w:bottom="471" w:left="1418" w:header="851" w:footer="992" w:gutter="0"/>
          <w:pgNumType w:fmt="decimal" w:start="1"/>
          <w:cols w:space="720" w:num="1"/>
          <w:titlePg/>
          <w:docGrid w:linePitch="312" w:charSpace="0"/>
        </w:sectPr>
      </w:pPr>
    </w:p>
    <w:bookmarkEnd w:id="39"/>
    <w:bookmarkEnd w:id="40"/>
    <w:p w14:paraId="39402C83">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5" w:name="_Toc13528"/>
      <w:bookmarkStart w:id="46" w:name="第四部分"/>
      <w:r>
        <w:rPr>
          <w:rFonts w:hint="eastAsia" w:ascii="宋体" w:hAnsi="宋体" w:cs="宋体"/>
          <w:b/>
          <w:color w:val="000000" w:themeColor="text1"/>
          <w:sz w:val="36"/>
          <w:szCs w:val="36"/>
          <w:highlight w:val="none"/>
          <w14:textFill>
            <w14:solidFill>
              <w14:schemeClr w14:val="tx1"/>
            </w14:solidFill>
          </w14:textFill>
        </w:rPr>
        <w:t>第三部分 采购需求</w:t>
      </w:r>
      <w:bookmarkEnd w:id="45"/>
    </w:p>
    <w:tbl>
      <w:tblPr>
        <w:tblStyle w:val="61"/>
        <w:tblW w:w="95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7" w:type="dxa"/>
          <w:left w:w="130" w:type="dxa"/>
          <w:bottom w:w="17" w:type="dxa"/>
          <w:right w:w="74" w:type="dxa"/>
        </w:tblCellMar>
      </w:tblPr>
      <w:tblGrid>
        <w:gridCol w:w="643"/>
        <w:gridCol w:w="1250"/>
        <w:gridCol w:w="264"/>
        <w:gridCol w:w="469"/>
        <w:gridCol w:w="6931"/>
      </w:tblGrid>
      <w:tr w14:paraId="0E4C3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90" w:hRule="atLeast"/>
          <w:jc w:val="center"/>
        </w:trPr>
        <w:tc>
          <w:tcPr>
            <w:tcW w:w="9557" w:type="dxa"/>
            <w:gridSpan w:val="5"/>
            <w:tcBorders>
              <w:top w:val="single" w:color="000000" w:sz="4" w:space="0"/>
              <w:bottom w:val="single" w:color="000000" w:sz="4" w:space="0"/>
            </w:tcBorders>
            <w:noWrap w:val="0"/>
            <w:vAlign w:val="center"/>
          </w:tcPr>
          <w:p w14:paraId="6FCDBEBD">
            <w:pPr>
              <w:pStyle w:val="5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105" w:rightChars="5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lang w:val="en-US" w:eastAsia="zh-CN" w:bidi="ar-SA"/>
              </w:rPr>
              <w:t>服务要求</w:t>
            </w:r>
          </w:p>
        </w:tc>
      </w:tr>
      <w:tr w14:paraId="4C7D9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533" w:hRule="atLeast"/>
          <w:jc w:val="center"/>
        </w:trPr>
        <w:tc>
          <w:tcPr>
            <w:tcW w:w="643" w:type="dxa"/>
            <w:tcBorders>
              <w:top w:val="single" w:color="000000" w:sz="4" w:space="0"/>
              <w:bottom w:val="single" w:color="auto" w:sz="4" w:space="0"/>
              <w:right w:val="single" w:color="auto" w:sz="4" w:space="0"/>
            </w:tcBorders>
            <w:noWrap w:val="0"/>
            <w:vAlign w:val="center"/>
          </w:tcPr>
          <w:p w14:paraId="3BE5FA42">
            <w:pPr>
              <w:pStyle w:val="429"/>
              <w:keepNext w:val="0"/>
              <w:keepLines w:val="0"/>
              <w:pageBreakBefore w:val="0"/>
              <w:kinsoku/>
              <w:wordWrap/>
              <w:overflowPunct/>
              <w:topLinePunct w:val="0"/>
              <w:autoSpaceDE/>
              <w:autoSpaceDN/>
              <w:bidi w:val="0"/>
              <w:snapToGrid/>
              <w:spacing w:line="360" w:lineRule="auto"/>
              <w:ind w:left="0" w:leftChars="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250" w:type="dxa"/>
            <w:tcBorders>
              <w:top w:val="single" w:color="000000" w:sz="4" w:space="0"/>
              <w:left w:val="single" w:color="auto" w:sz="4" w:space="0"/>
              <w:bottom w:val="single" w:color="auto" w:sz="4" w:space="0"/>
              <w:right w:val="single" w:color="auto" w:sz="4" w:space="0"/>
            </w:tcBorders>
            <w:noWrap w:val="0"/>
            <w:vAlign w:val="center"/>
          </w:tcPr>
          <w:p w14:paraId="0709E380">
            <w:pPr>
              <w:pStyle w:val="429"/>
              <w:keepNext w:val="0"/>
              <w:keepLines w:val="0"/>
              <w:pageBreakBefore w:val="0"/>
              <w:kinsoku/>
              <w:wordWrap/>
              <w:overflowPunct/>
              <w:topLinePunct w:val="0"/>
              <w:autoSpaceDE/>
              <w:autoSpaceDN/>
              <w:bidi w:val="0"/>
              <w:snapToGrid/>
              <w:spacing w:line="360" w:lineRule="auto"/>
              <w:ind w:left="0" w:leftChars="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标的名称</w:t>
            </w:r>
          </w:p>
        </w:tc>
        <w:tc>
          <w:tcPr>
            <w:tcW w:w="733" w:type="dxa"/>
            <w:gridSpan w:val="2"/>
            <w:tcBorders>
              <w:top w:val="single" w:color="000000" w:sz="4" w:space="0"/>
              <w:left w:val="single" w:color="auto" w:sz="4" w:space="0"/>
              <w:bottom w:val="single" w:color="auto" w:sz="4" w:space="0"/>
              <w:right w:val="single" w:color="auto" w:sz="4" w:space="0"/>
            </w:tcBorders>
            <w:noWrap w:val="0"/>
            <w:vAlign w:val="center"/>
          </w:tcPr>
          <w:p w14:paraId="44B36743">
            <w:pPr>
              <w:pStyle w:val="429"/>
              <w:keepNext w:val="0"/>
              <w:keepLines w:val="0"/>
              <w:pageBreakBefore w:val="0"/>
              <w:kinsoku/>
              <w:wordWrap/>
              <w:overflowPunct/>
              <w:topLinePunct w:val="0"/>
              <w:autoSpaceDE/>
              <w:autoSpaceDN/>
              <w:bidi w:val="0"/>
              <w:snapToGrid/>
              <w:spacing w:line="360" w:lineRule="auto"/>
              <w:ind w:left="0" w:leftChars="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数量及单位</w:t>
            </w:r>
          </w:p>
        </w:tc>
        <w:tc>
          <w:tcPr>
            <w:tcW w:w="6931" w:type="dxa"/>
            <w:tcBorders>
              <w:top w:val="single" w:color="000000" w:sz="4" w:space="0"/>
              <w:left w:val="single" w:color="auto" w:sz="4" w:space="0"/>
              <w:bottom w:val="single" w:color="auto" w:sz="4" w:space="0"/>
            </w:tcBorders>
            <w:noWrap w:val="0"/>
            <w:vAlign w:val="center"/>
          </w:tcPr>
          <w:p w14:paraId="21707715">
            <w:pPr>
              <w:pStyle w:val="429"/>
              <w:keepNext w:val="0"/>
              <w:keepLines w:val="0"/>
              <w:pageBreakBefore w:val="0"/>
              <w:kinsoku/>
              <w:wordWrap/>
              <w:overflowPunct/>
              <w:topLinePunct w:val="0"/>
              <w:autoSpaceDE/>
              <w:autoSpaceDN/>
              <w:bidi w:val="0"/>
              <w:snapToGrid/>
              <w:spacing w:line="360" w:lineRule="auto"/>
              <w:ind w:left="0" w:leftChars="0" w:firstLine="422" w:firstLineChars="20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参数要求</w:t>
            </w:r>
          </w:p>
        </w:tc>
      </w:tr>
      <w:tr w14:paraId="5E25D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1807" w:hRule="atLeast"/>
          <w:jc w:val="center"/>
        </w:trPr>
        <w:tc>
          <w:tcPr>
            <w:tcW w:w="643" w:type="dxa"/>
            <w:tcBorders>
              <w:top w:val="single" w:color="auto" w:sz="4" w:space="0"/>
              <w:bottom w:val="single" w:color="000000" w:sz="4" w:space="0"/>
              <w:right w:val="single" w:color="auto" w:sz="4" w:space="0"/>
            </w:tcBorders>
            <w:noWrap w:val="0"/>
            <w:vAlign w:val="center"/>
          </w:tcPr>
          <w:p w14:paraId="192F8C80">
            <w:pPr>
              <w:pStyle w:val="429"/>
              <w:keepNext w:val="0"/>
              <w:keepLines w:val="0"/>
              <w:pageBreakBefore w:val="0"/>
              <w:kinsoku/>
              <w:wordWrap/>
              <w:overflowPunct/>
              <w:topLinePunct w:val="0"/>
              <w:autoSpaceDE/>
              <w:autoSpaceDN/>
              <w:bidi w:val="0"/>
              <w:snapToGrid/>
              <w:spacing w:line="360" w:lineRule="auto"/>
              <w:ind w:left="0" w:leftChars="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50" w:type="dxa"/>
            <w:tcBorders>
              <w:top w:val="single" w:color="auto" w:sz="4" w:space="0"/>
              <w:left w:val="single" w:color="auto" w:sz="4" w:space="0"/>
              <w:bottom w:val="single" w:color="000000" w:sz="4" w:space="0"/>
              <w:right w:val="single" w:color="auto" w:sz="4" w:space="0"/>
            </w:tcBorders>
            <w:noWrap w:val="0"/>
            <w:vAlign w:val="center"/>
          </w:tcPr>
          <w:p w14:paraId="7BEC8FB4">
            <w:pPr>
              <w:keepNext w:val="0"/>
              <w:keepLines w:val="0"/>
              <w:pageBreakBefore w:val="0"/>
              <w:kinsoku/>
              <w:wordWrap/>
              <w:overflowPunct/>
              <w:topLinePunct w:val="0"/>
              <w:autoSpaceDE/>
              <w:autoSpaceDN/>
              <w:bidi w:val="0"/>
              <w:snapToGrid/>
              <w:spacing w:line="360" w:lineRule="auto"/>
              <w:jc w:val="center"/>
              <w:outlineLvl w:val="9"/>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采购2025年残疾人运动员集训场地、交通、伙食等服务-游泳场地租赁服务</w:t>
            </w:r>
          </w:p>
        </w:tc>
        <w:tc>
          <w:tcPr>
            <w:tcW w:w="733" w:type="dxa"/>
            <w:gridSpan w:val="2"/>
            <w:tcBorders>
              <w:top w:val="single" w:color="auto" w:sz="4" w:space="0"/>
              <w:left w:val="single" w:color="auto" w:sz="4" w:space="0"/>
              <w:bottom w:val="single" w:color="000000" w:sz="4" w:space="0"/>
              <w:right w:val="single" w:color="auto" w:sz="4" w:space="0"/>
            </w:tcBorders>
            <w:noWrap w:val="0"/>
            <w:vAlign w:val="center"/>
          </w:tcPr>
          <w:p w14:paraId="644461A2">
            <w:pPr>
              <w:pStyle w:val="429"/>
              <w:keepNext w:val="0"/>
              <w:keepLines w:val="0"/>
              <w:pageBreakBefore w:val="0"/>
              <w:kinsoku/>
              <w:wordWrap/>
              <w:overflowPunct/>
              <w:topLinePunct w:val="0"/>
              <w:autoSpaceDE/>
              <w:autoSpaceDN/>
              <w:bidi w:val="0"/>
              <w:snapToGrid/>
              <w:spacing w:line="360" w:lineRule="auto"/>
              <w:ind w:left="0" w:leftChars="0" w:firstLine="0" w:firstLineChars="0"/>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1项</w:t>
            </w:r>
          </w:p>
        </w:tc>
        <w:tc>
          <w:tcPr>
            <w:tcW w:w="6931" w:type="dxa"/>
            <w:tcBorders>
              <w:top w:val="single" w:color="auto" w:sz="4" w:space="0"/>
              <w:left w:val="single" w:color="auto" w:sz="4" w:space="0"/>
              <w:bottom w:val="single" w:color="000000" w:sz="4" w:space="0"/>
            </w:tcBorders>
            <w:noWrap w:val="0"/>
            <w:vAlign w:val="center"/>
          </w:tcPr>
          <w:p w14:paraId="2D146CD6">
            <w:pPr>
              <w:pStyle w:val="429"/>
              <w:keepNext w:val="0"/>
              <w:keepLines w:val="0"/>
              <w:pageBreakBefore w:val="0"/>
              <w:kinsoku/>
              <w:wordWrap/>
              <w:overflowPunct/>
              <w:topLinePunct w:val="0"/>
              <w:autoSpaceDE/>
              <w:autoSpaceDN/>
              <w:bidi w:val="0"/>
              <w:snapToGrid/>
              <w:spacing w:line="360" w:lineRule="auto"/>
              <w:ind w:left="0" w:leftChars="0"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根据赛事训练要求，需在北海市区内租赁残疾人运动员训练的室内游泳场地，训练场地周边配套设施完善，如交通、医疗等，便于运动员集训期间的生活。</w:t>
            </w:r>
          </w:p>
          <w:p w14:paraId="26E3C68F">
            <w:pPr>
              <w:pStyle w:val="429"/>
              <w:keepNext w:val="0"/>
              <w:keepLines w:val="0"/>
              <w:pageBreakBefore w:val="0"/>
              <w:kinsoku/>
              <w:wordWrap/>
              <w:overflowPunct/>
              <w:topLinePunct w:val="0"/>
              <w:autoSpaceDE/>
              <w:autoSpaceDN/>
              <w:bidi w:val="0"/>
              <w:snapToGrid/>
              <w:spacing w:line="360" w:lineRule="auto"/>
              <w:ind w:left="0" w:leftChars="0"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训练场地需符合残疾人游泳运动员训练标准（比赛国标游泳池，长至少50米，宽至少20米，水深1.7米以上），至少具有三条泳道，满足至少20人全天训练；场地配备无障碍设施，如无障碍通道、卫生间、淋浴区、更衣室等，地面防滑、平整，减少运动员受伤风险。</w:t>
            </w:r>
          </w:p>
          <w:p w14:paraId="16D46B51">
            <w:pPr>
              <w:pStyle w:val="429"/>
              <w:keepNext w:val="0"/>
              <w:keepLines w:val="0"/>
              <w:pageBreakBefore w:val="0"/>
              <w:kinsoku/>
              <w:wordWrap/>
              <w:overflowPunct/>
              <w:topLinePunct w:val="0"/>
              <w:autoSpaceDE/>
              <w:autoSpaceDN/>
              <w:bidi w:val="0"/>
              <w:snapToGrid/>
              <w:spacing w:line="360" w:lineRule="auto"/>
              <w:ind w:left="0" w:leftChars="0"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需具有投保体育意外伤害保险和场所责任保险，需制定溺水抢救操作规程和应急预案，训练场地需具备至少1名持证救生员。</w:t>
            </w:r>
          </w:p>
          <w:p w14:paraId="25C4845C">
            <w:pPr>
              <w:pStyle w:val="429"/>
              <w:keepNext w:val="0"/>
              <w:keepLines w:val="0"/>
              <w:pageBreakBefore w:val="0"/>
              <w:kinsoku/>
              <w:wordWrap/>
              <w:overflowPunct/>
              <w:topLinePunct w:val="0"/>
              <w:autoSpaceDE/>
              <w:autoSpaceDN/>
              <w:bidi w:val="0"/>
              <w:snapToGrid/>
              <w:spacing w:line="360" w:lineRule="auto"/>
              <w:ind w:left="0" w:leftChars="0"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训练场地游泳池池壁需光洁不渗水，呈浅色设计，池角为圆角避免尖锐边角。醒目位置需设置深浅水区隔离带、水质检测结果公示及禁游标识。游泳池水质符合行业标准‌，定期清洁消毒并维护循环净化设备，确保浸脚消毒池余氯浓度达标。泳池保养定期清理：包括池底、池壁的污垢、沉淀物等。检查设备：如循环系统、过滤系统等，确保其正常运行，及时发现并维修故障设备。维护泳池结构：检查是否有裂缝、渗漏等情况，及时修补。</w:t>
            </w:r>
          </w:p>
        </w:tc>
      </w:tr>
      <w:tr w14:paraId="45BFF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9557" w:type="dxa"/>
            <w:gridSpan w:val="5"/>
            <w:tcBorders>
              <w:top w:val="single" w:color="000000" w:sz="4" w:space="0"/>
              <w:bottom w:val="single" w:color="000000" w:sz="4" w:space="0"/>
            </w:tcBorders>
            <w:noWrap w:val="0"/>
            <w:vAlign w:val="center"/>
          </w:tcPr>
          <w:p w14:paraId="074E9DA0">
            <w:pPr>
              <w:keepNext w:val="0"/>
              <w:keepLines w:val="0"/>
              <w:pageBreakBefore w:val="0"/>
              <w:kinsoku/>
              <w:wordWrap/>
              <w:overflowPunct/>
              <w:topLinePunct w:val="0"/>
              <w:autoSpaceDE/>
              <w:autoSpaceDN/>
              <w:bidi w:val="0"/>
              <w:adjustRightInd/>
              <w:snapToGrid/>
              <w:spacing w:line="360" w:lineRule="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商务要求</w:t>
            </w:r>
          </w:p>
        </w:tc>
      </w:tr>
      <w:tr w14:paraId="7D4D4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53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2BCDE9FB">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服务时间及服务地点</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6C33B47C">
            <w:pPr>
              <w:keepNext w:val="0"/>
              <w:keepLines w:val="0"/>
              <w:pageBreakBefore w:val="0"/>
              <w:widowControl w:val="0"/>
              <w:kinsoku/>
              <w:wordWrap/>
              <w:overflowPunct/>
              <w:topLinePunct w:val="0"/>
              <w:bidi w:val="0"/>
              <w:adjustRightInd w:val="0"/>
              <w:spacing w:line="400" w:lineRule="exact"/>
              <w:ind w:firstLine="210" w:firstLineChars="10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1.服务时间</w:t>
            </w:r>
            <w:r>
              <w:rPr>
                <w:rFonts w:hint="eastAsia" w:ascii="宋体" w:hAnsi="宋体" w:eastAsia="宋体" w:cs="宋体"/>
                <w:bCs/>
                <w:color w:val="auto"/>
                <w:sz w:val="21"/>
                <w:szCs w:val="21"/>
                <w:highlight w:val="none"/>
                <w:lang w:eastAsia="zh-CN"/>
              </w:rPr>
              <w:t>：</w:t>
            </w:r>
            <w:r>
              <w:rPr>
                <w:rFonts w:hint="eastAsia" w:ascii="宋体" w:hAnsi="宋体" w:cs="宋体"/>
                <w:color w:val="auto"/>
                <w:sz w:val="21"/>
                <w:szCs w:val="21"/>
                <w:highlight w:val="none"/>
                <w:lang w:eastAsia="zh-CN"/>
              </w:rPr>
              <w:t>合同生效后，集训开始之日起90日历天，具体时间以合同签订时间为准。</w:t>
            </w:r>
          </w:p>
          <w:p w14:paraId="43D609F1">
            <w:pPr>
              <w:keepNext w:val="0"/>
              <w:keepLines w:val="0"/>
              <w:pageBreakBefore w:val="0"/>
              <w:widowControl w:val="0"/>
              <w:kinsoku/>
              <w:wordWrap/>
              <w:overflowPunct/>
              <w:topLinePunct w:val="0"/>
              <w:bidi w:val="0"/>
              <w:adjustRightInd w:val="0"/>
              <w:spacing w:line="400" w:lineRule="exact"/>
              <w:ind w:firstLine="210" w:firstLineChars="1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sz w:val="21"/>
                <w:szCs w:val="21"/>
                <w:highlight w:val="none"/>
              </w:rPr>
              <w:t>2.服务地点</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bCs/>
                <w:color w:val="auto"/>
                <w:sz w:val="21"/>
                <w:szCs w:val="21"/>
                <w:highlight w:val="none"/>
                <w:lang w:eastAsia="zh-CN"/>
              </w:rPr>
              <w:t>（北海市残疾人联合会）</w:t>
            </w:r>
            <w:r>
              <w:rPr>
                <w:rFonts w:hint="eastAsia" w:ascii="宋体" w:hAnsi="宋体" w:eastAsia="宋体" w:cs="宋体"/>
                <w:color w:val="auto"/>
                <w:sz w:val="21"/>
                <w:szCs w:val="21"/>
                <w:highlight w:val="none"/>
                <w:lang w:val="en-US" w:eastAsia="zh-CN"/>
              </w:rPr>
              <w:t>指定地点</w:t>
            </w:r>
            <w:r>
              <w:rPr>
                <w:rFonts w:hint="eastAsia" w:ascii="宋体" w:hAnsi="宋体" w:eastAsia="宋体" w:cs="宋体"/>
                <w:bCs/>
                <w:color w:val="auto"/>
                <w:sz w:val="21"/>
                <w:szCs w:val="21"/>
                <w:highlight w:val="none"/>
              </w:rPr>
              <w:t>。</w:t>
            </w:r>
          </w:p>
        </w:tc>
      </w:tr>
      <w:tr w14:paraId="244A43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64851AAC">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服务要求</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24A1E108">
            <w:pPr>
              <w:pStyle w:val="30"/>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1.提供7×24小时电话热线支持和传真服务。服务期内出现任何项目问题，成交供应商须在1小时内响应，协助采购人在8小时内处理并解决问题。</w:t>
            </w:r>
          </w:p>
          <w:p w14:paraId="580F29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2.在合同履行期限内，关于采购人任何需要协助的问题，成交供应商应无条件对服务出现的问题负责处理解决并承担一切费用</w:t>
            </w:r>
            <w:r>
              <w:rPr>
                <w:rFonts w:hint="eastAsia" w:ascii="宋体" w:hAnsi="宋体" w:eastAsia="宋体" w:cs="宋体"/>
                <w:color w:val="auto"/>
                <w:sz w:val="21"/>
                <w:szCs w:val="21"/>
                <w:highlight w:val="none"/>
                <w:lang w:val="en-US" w:eastAsia="zh-CN"/>
              </w:rPr>
              <w:t>。</w:t>
            </w:r>
          </w:p>
          <w:p w14:paraId="3CF3AF5A">
            <w:pPr>
              <w:pStyle w:val="15"/>
              <w:keepNext w:val="0"/>
              <w:keepLines w:val="0"/>
              <w:pageBreakBefore w:val="0"/>
              <w:widowControl w:val="0"/>
              <w:numPr>
                <w:ilvl w:val="0"/>
                <w:numId w:val="0"/>
              </w:numPr>
              <w:kinsoku/>
              <w:wordWrap/>
              <w:overflowPunct/>
              <w:topLinePunct w:val="0"/>
              <w:bidi w:val="0"/>
              <w:spacing w:line="400" w:lineRule="exact"/>
              <w:ind w:left="0" w:leftChars="0" w:firstLine="420" w:firstLineChars="200"/>
              <w:textAlignment w:val="auto"/>
              <w:outlineLvl w:val="9"/>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3.成交供应商所提供的服务须符合本项目采购需求及响应文件具体承诺内容（完成项目目标任务）。</w:t>
            </w:r>
          </w:p>
        </w:tc>
      </w:tr>
      <w:tr w14:paraId="4A04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657C4C75">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服务质量</w:t>
            </w:r>
            <w:r>
              <w:rPr>
                <w:rFonts w:hint="eastAsia" w:ascii="宋体" w:hAnsi="宋体" w:eastAsia="宋体" w:cs="宋体"/>
                <w:b/>
                <w:bCs/>
                <w:color w:val="auto"/>
                <w:sz w:val="21"/>
                <w:szCs w:val="21"/>
                <w:highlight w:val="none"/>
              </w:rPr>
              <w:t>要求</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22EA6F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供应商提供的服务应符合现行国家相关标准、行业标准、地方标准或者其他标准、规范。</w:t>
            </w:r>
          </w:p>
          <w:p w14:paraId="7A50E7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2.若成交供应商擅自转包、分包，或以任何形式与第三方进行合作的属违约，一经查实，成交供应商应承担违约责任，采购人有权解除合同。</w:t>
            </w:r>
          </w:p>
          <w:p w14:paraId="587C2B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3.成交供应商在提供服务过程中，对所接触到的所有信息负有保密义务，</w:t>
            </w:r>
            <w:r>
              <w:rPr>
                <w:rFonts w:hint="eastAsia" w:ascii="宋体" w:hAnsi="宋体" w:eastAsia="宋体" w:cs="宋体"/>
                <w:color w:val="auto"/>
                <w:sz w:val="21"/>
                <w:szCs w:val="21"/>
                <w:highlight w:val="none"/>
                <w:lang w:val="en-US" w:eastAsia="zh-CN"/>
              </w:rPr>
              <w:t>不得透露项目相关信息</w:t>
            </w:r>
            <w:r>
              <w:rPr>
                <w:rFonts w:hint="eastAsia" w:ascii="宋体" w:hAnsi="宋体" w:eastAsia="宋体" w:cs="宋体"/>
                <w:color w:val="auto"/>
                <w:sz w:val="21"/>
                <w:szCs w:val="21"/>
                <w:highlight w:val="none"/>
              </w:rPr>
              <w:t>。</w:t>
            </w:r>
          </w:p>
        </w:tc>
      </w:tr>
      <w:tr w14:paraId="2CCC59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420C591E">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付款方式</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4D7083D4">
            <w:pPr>
              <w:keepNext w:val="0"/>
              <w:keepLines w:val="0"/>
              <w:pageBreakBefore w:val="0"/>
              <w:widowControl w:val="0"/>
              <w:kinsoku/>
              <w:wordWrap/>
              <w:overflowPunct/>
              <w:topLinePunct w:val="0"/>
              <w:bidi w:val="0"/>
              <w:adjustRightInd w:val="0"/>
              <w:spacing w:line="400" w:lineRule="exact"/>
              <w:ind w:firstLine="420" w:firstLineChars="200"/>
              <w:jc w:val="left"/>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highlight w:val="none"/>
                <w:lang w:val="en-US" w:eastAsia="zh-CN"/>
              </w:rPr>
              <w:t>1.按实际人数、租赁天数进行结算。</w:t>
            </w:r>
            <w:r>
              <w:rPr>
                <w:rFonts w:hint="eastAsia" w:ascii="宋体" w:hAnsi="宋体" w:eastAsia="宋体" w:cs="宋体"/>
                <w:color w:val="auto"/>
                <w:kern w:val="2"/>
                <w:sz w:val="21"/>
                <w:szCs w:val="21"/>
                <w:highlight w:val="none"/>
                <w:lang w:val="en-US" w:eastAsia="zh-CN" w:bidi="ar-SA"/>
              </w:rPr>
              <w:t>合同签订后 10 个工作日内，采购人向成交供应商支付成交总金额的 30%为预付款，所有服务完成并经采购人确认后10个工作日内采购人向成交供应商支付至成交总金额的100%。</w:t>
            </w:r>
            <w:r>
              <w:rPr>
                <w:rFonts w:hint="eastAsia" w:ascii="宋体" w:hAnsi="宋体" w:eastAsia="宋体" w:cs="宋体"/>
                <w:b/>
                <w:bCs/>
                <w:color w:val="auto"/>
                <w:kern w:val="2"/>
                <w:sz w:val="21"/>
                <w:szCs w:val="21"/>
                <w:highlight w:val="none"/>
                <w:lang w:val="en-US" w:eastAsia="zh-CN" w:bidi="ar-SA"/>
              </w:rPr>
              <w:t>如集训期间</w:t>
            </w:r>
            <w:r>
              <w:rPr>
                <w:rFonts w:hint="eastAsia" w:ascii="宋体" w:hAnsi="宋体" w:cs="宋体"/>
                <w:b/>
                <w:bCs/>
                <w:color w:val="auto"/>
                <w:kern w:val="2"/>
                <w:sz w:val="21"/>
                <w:szCs w:val="21"/>
                <w:highlight w:val="none"/>
                <w:lang w:val="en-US" w:eastAsia="zh-CN" w:bidi="ar-SA"/>
              </w:rPr>
              <w:t>游泳场地</w:t>
            </w:r>
            <w:r>
              <w:rPr>
                <w:rFonts w:hint="eastAsia" w:ascii="宋体" w:hAnsi="宋体" w:eastAsia="宋体" w:cs="宋体"/>
                <w:b/>
                <w:bCs/>
                <w:color w:val="auto"/>
                <w:kern w:val="2"/>
                <w:sz w:val="21"/>
                <w:szCs w:val="21"/>
                <w:highlight w:val="none"/>
                <w:lang w:val="en-US" w:eastAsia="zh-CN" w:bidi="ar-SA"/>
              </w:rPr>
              <w:t>租赁服务到期后，单价合计金额低于已支付款项的，成交供应商需退还该部分的款项给采购人。</w:t>
            </w:r>
          </w:p>
          <w:p w14:paraId="6FA1EF48">
            <w:pPr>
              <w:pStyle w:val="366"/>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注：采购人收到等额的发票后支付款项。</w:t>
            </w:r>
          </w:p>
          <w:p w14:paraId="58220C9D">
            <w:pPr>
              <w:pStyle w:val="366"/>
              <w:ind w:firstLine="402" w:firstLineChars="200"/>
              <w:outlineLvl w:val="9"/>
              <w:rPr>
                <w:rFonts w:hint="eastAsia" w:ascii="宋体" w:hAnsi="宋体" w:eastAsia="宋体" w:cs="宋体"/>
                <w:color w:val="auto"/>
                <w:spacing w:val="-5"/>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2.合同金额=成交单价</w:t>
            </w:r>
            <w:r>
              <w:rPr>
                <w:rFonts w:hint="default" w:ascii="宋体" w:hAnsi="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人数</w:t>
            </w:r>
            <w:r>
              <w:rPr>
                <w:rFonts w:hint="default" w:ascii="宋体" w:hAnsi="宋体" w:cs="宋体"/>
                <w:b/>
                <w:bCs/>
                <w:color w:val="auto"/>
                <w:kern w:val="2"/>
                <w:sz w:val="21"/>
                <w:szCs w:val="21"/>
                <w:highlight w:val="none"/>
                <w:lang w:val="en-US" w:eastAsia="zh-CN" w:bidi="ar-SA"/>
              </w:rPr>
              <w:t>×</w:t>
            </w:r>
            <w:r>
              <w:rPr>
                <w:rFonts w:hint="eastAsia" w:ascii="宋体" w:hAnsi="宋体" w:cs="宋体"/>
                <w:b/>
                <w:bCs/>
                <w:color w:val="auto"/>
                <w:kern w:val="2"/>
                <w:sz w:val="21"/>
                <w:szCs w:val="21"/>
                <w:highlight w:val="none"/>
                <w:lang w:val="en-US" w:eastAsia="zh-CN" w:bidi="ar-SA"/>
              </w:rPr>
              <w:t>天数。</w:t>
            </w:r>
          </w:p>
        </w:tc>
      </w:tr>
      <w:tr w14:paraId="5539B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74E2F622">
            <w:pPr>
              <w:keepNext w:val="0"/>
              <w:keepLines w:val="0"/>
              <w:pageBreakBefore w:val="0"/>
              <w:widowControl w:val="0"/>
              <w:kinsoku/>
              <w:wordWrap/>
              <w:overflowPunct/>
              <w:topLinePunct w:val="0"/>
              <w:autoSpaceDE w:val="0"/>
              <w:autoSpaceDN w:val="0"/>
              <w:bidi w:val="0"/>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违约责任</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301F8C9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履行期间，</w:t>
            </w:r>
            <w:r>
              <w:rPr>
                <w:rFonts w:hint="eastAsia" w:ascii="宋体" w:hAnsi="宋体" w:eastAsia="宋体" w:cs="宋体"/>
                <w:color w:val="auto"/>
                <w:sz w:val="21"/>
                <w:szCs w:val="21"/>
                <w:highlight w:val="none"/>
                <w:lang w:eastAsia="zh-CN"/>
              </w:rPr>
              <w:t>因成交供应商管理不善导致采购人</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val="en-US" w:eastAsia="zh-CN"/>
              </w:rPr>
              <w:t>监管部门</w:t>
            </w:r>
            <w:r>
              <w:rPr>
                <w:rFonts w:hint="eastAsia" w:ascii="宋体" w:hAnsi="宋体" w:eastAsia="宋体" w:cs="宋体"/>
                <w:color w:val="auto"/>
                <w:sz w:val="21"/>
                <w:szCs w:val="21"/>
                <w:highlight w:val="none"/>
              </w:rPr>
              <w:t>或行政部门问责、处罚的，</w:t>
            </w:r>
            <w:r>
              <w:rPr>
                <w:rFonts w:hint="eastAsia" w:ascii="宋体" w:hAnsi="宋体" w:eastAsia="宋体" w:cs="宋体"/>
                <w:color w:val="auto"/>
                <w:sz w:val="21"/>
                <w:szCs w:val="21"/>
                <w:highlight w:val="none"/>
                <w:lang w:eastAsia="zh-CN"/>
              </w:rPr>
              <w:t>采购人有权</w:t>
            </w:r>
            <w:r>
              <w:rPr>
                <w:rFonts w:hint="eastAsia" w:ascii="宋体" w:hAnsi="宋体" w:eastAsia="宋体" w:cs="宋体"/>
                <w:color w:val="auto"/>
                <w:sz w:val="21"/>
                <w:szCs w:val="21"/>
                <w:highlight w:val="none"/>
              </w:rPr>
              <w:t>终止</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处罚金及按成交总金额5</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违约金。</w:t>
            </w:r>
          </w:p>
          <w:p w14:paraId="526B097D">
            <w:pPr>
              <w:pStyle w:val="3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Cs/>
                <w:color w:val="auto"/>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成交供应商</w:t>
            </w:r>
            <w:r>
              <w:rPr>
                <w:rFonts w:hint="eastAsia" w:ascii="宋体" w:hAnsi="宋体" w:eastAsia="宋体" w:cs="宋体"/>
                <w:bCs/>
                <w:color w:val="auto"/>
                <w:highlight w:val="none"/>
              </w:rPr>
              <w:t>所提供的服务质量不合格的</w:t>
            </w:r>
            <w:r>
              <w:rPr>
                <w:rFonts w:hint="eastAsia" w:hAnsi="宋体" w:cs="宋体"/>
                <w:bCs/>
                <w:color w:val="auto"/>
                <w:highlight w:val="none"/>
                <w:lang w:eastAsia="zh-CN"/>
              </w:rPr>
              <w:t>（</w:t>
            </w:r>
            <w:r>
              <w:rPr>
                <w:rFonts w:hint="eastAsia" w:hAnsi="宋体" w:cs="宋体"/>
                <w:bCs/>
                <w:color w:val="auto"/>
                <w:highlight w:val="none"/>
                <w:lang w:val="en-US" w:eastAsia="zh-CN"/>
              </w:rPr>
              <w:t>如设施不完善、水质检测不合格等</w:t>
            </w:r>
            <w:r>
              <w:rPr>
                <w:rFonts w:hint="eastAsia" w:hAnsi="宋体" w:cs="宋体"/>
                <w:bCs/>
                <w:color w:val="auto"/>
                <w:highlight w:val="none"/>
                <w:lang w:eastAsia="zh-CN"/>
              </w:rPr>
              <w:t>）</w:t>
            </w:r>
            <w:r>
              <w:rPr>
                <w:rFonts w:hint="eastAsia" w:ascii="宋体" w:hAnsi="宋体" w:eastAsia="宋体" w:cs="宋体"/>
                <w:bCs/>
                <w:color w:val="auto"/>
                <w:highlight w:val="none"/>
              </w:rPr>
              <w:t>，应及时</w:t>
            </w:r>
            <w:r>
              <w:rPr>
                <w:rFonts w:hint="eastAsia" w:ascii="宋体" w:hAnsi="宋体" w:eastAsia="宋体" w:cs="宋体"/>
                <w:bCs/>
                <w:color w:val="auto"/>
                <w:highlight w:val="none"/>
                <w:lang w:eastAsia="zh-CN"/>
              </w:rPr>
              <w:t>整改；整改</w:t>
            </w:r>
            <w:r>
              <w:rPr>
                <w:rFonts w:hint="eastAsia" w:ascii="宋体" w:hAnsi="宋体" w:eastAsia="宋体" w:cs="宋体"/>
                <w:bCs/>
                <w:color w:val="auto"/>
                <w:highlight w:val="none"/>
              </w:rPr>
              <w:t>不及时的按</w:t>
            </w:r>
            <w:r>
              <w:rPr>
                <w:rFonts w:hint="eastAsia" w:ascii="宋体" w:hAnsi="宋体" w:eastAsia="宋体" w:cs="宋体"/>
                <w:bCs/>
                <w:color w:val="auto"/>
                <w:highlight w:val="none"/>
                <w:lang w:eastAsia="zh-CN"/>
              </w:rPr>
              <w:t>违约处理，</w:t>
            </w:r>
            <w:r>
              <w:rPr>
                <w:rFonts w:hint="eastAsia" w:ascii="宋体" w:hAnsi="宋体" w:eastAsia="宋体" w:cs="宋体"/>
                <w:bCs/>
                <w:color w:val="auto"/>
                <w:highlight w:val="none"/>
                <w:lang w:val="en-US" w:eastAsia="zh-CN"/>
              </w:rPr>
              <w:t>并</w:t>
            </w:r>
            <w:r>
              <w:rPr>
                <w:rFonts w:hint="eastAsia" w:ascii="宋体" w:hAnsi="宋体" w:eastAsia="宋体" w:cs="宋体"/>
                <w:bCs/>
                <w:color w:val="auto"/>
                <w:highlight w:val="none"/>
                <w:lang w:eastAsia="zh-CN"/>
              </w:rPr>
              <w:t>向采购人支付成交</w:t>
            </w:r>
            <w:r>
              <w:rPr>
                <w:rFonts w:hint="eastAsia" w:ascii="宋体" w:hAnsi="宋体" w:eastAsia="宋体" w:cs="宋体"/>
                <w:bCs/>
                <w:color w:val="auto"/>
                <w:highlight w:val="none"/>
                <w:lang w:val="en-US" w:eastAsia="zh-CN"/>
              </w:rPr>
              <w:t>总金额1</w:t>
            </w:r>
            <w:r>
              <w:rPr>
                <w:rFonts w:hint="eastAsia" w:ascii="宋体" w:hAnsi="宋体" w:eastAsia="宋体" w:cs="宋体"/>
                <w:bCs/>
                <w:color w:val="auto"/>
                <w:highlight w:val="none"/>
                <w:lang w:eastAsia="zh-CN"/>
              </w:rPr>
              <w:t>‰的违约金</w:t>
            </w:r>
            <w:r>
              <w:rPr>
                <w:rFonts w:hint="eastAsia" w:ascii="宋体" w:hAnsi="宋体" w:eastAsia="宋体" w:cs="宋体"/>
                <w:bCs/>
                <w:color w:val="auto"/>
                <w:highlight w:val="none"/>
              </w:rPr>
              <w:t xml:space="preserve">。                                  </w:t>
            </w:r>
          </w:p>
          <w:p w14:paraId="5E8CBCD7">
            <w:pPr>
              <w:pStyle w:val="33"/>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成交供应商</w:t>
            </w:r>
            <w:r>
              <w:rPr>
                <w:rFonts w:hint="eastAsia" w:ascii="宋体" w:hAnsi="宋体" w:eastAsia="宋体" w:cs="宋体"/>
                <w:bCs/>
                <w:color w:val="auto"/>
                <w:highlight w:val="none"/>
              </w:rPr>
              <w:t>未按</w:t>
            </w:r>
            <w:r>
              <w:rPr>
                <w:rFonts w:hint="eastAsia" w:hAnsi="宋体" w:cs="宋体"/>
                <w:bCs/>
                <w:color w:val="auto"/>
                <w:highlight w:val="none"/>
                <w:lang w:val="en-US" w:eastAsia="zh-CN"/>
              </w:rPr>
              <w:t>采购</w:t>
            </w:r>
            <w:r>
              <w:rPr>
                <w:rFonts w:hint="eastAsia" w:ascii="宋体" w:hAnsi="宋体" w:eastAsia="宋体" w:cs="宋体"/>
                <w:bCs/>
                <w:color w:val="auto"/>
                <w:highlight w:val="none"/>
                <w:lang w:val="en-US" w:eastAsia="zh-CN"/>
              </w:rPr>
              <w:t>文件规定</w:t>
            </w:r>
            <w:r>
              <w:rPr>
                <w:rFonts w:hint="eastAsia" w:ascii="宋体" w:hAnsi="宋体" w:eastAsia="宋体" w:cs="宋体"/>
                <w:bCs/>
                <w:color w:val="auto"/>
                <w:highlight w:val="none"/>
              </w:rPr>
              <w:t>和</w:t>
            </w:r>
            <w:r>
              <w:rPr>
                <w:rFonts w:hint="eastAsia" w:ascii="宋体" w:hAnsi="宋体" w:eastAsia="宋体" w:cs="宋体"/>
                <w:bCs/>
                <w:color w:val="auto"/>
                <w:highlight w:val="none"/>
                <w:lang w:val="en-US" w:eastAsia="zh-CN"/>
              </w:rPr>
              <w:t>响应文件</w:t>
            </w:r>
            <w:r>
              <w:rPr>
                <w:rFonts w:hint="eastAsia" w:ascii="宋体" w:hAnsi="宋体" w:eastAsia="宋体" w:cs="宋体"/>
                <w:bCs/>
                <w:color w:val="auto"/>
                <w:highlight w:val="none"/>
              </w:rPr>
              <w:t>中</w:t>
            </w:r>
            <w:r>
              <w:rPr>
                <w:rFonts w:hint="eastAsia" w:ascii="宋体" w:hAnsi="宋体" w:eastAsia="宋体" w:cs="宋体"/>
                <w:bCs/>
                <w:color w:val="auto"/>
                <w:highlight w:val="none"/>
                <w:lang w:val="en-US" w:eastAsia="zh-CN"/>
              </w:rPr>
              <w:t>响应</w:t>
            </w:r>
            <w:r>
              <w:rPr>
                <w:rFonts w:hint="eastAsia" w:ascii="宋体" w:hAnsi="宋体" w:eastAsia="宋体" w:cs="宋体"/>
                <w:bCs/>
                <w:color w:val="auto"/>
                <w:highlight w:val="none"/>
              </w:rPr>
              <w:t>的服务承诺提供服务的，</w:t>
            </w:r>
            <w:r>
              <w:rPr>
                <w:rFonts w:hint="eastAsia" w:ascii="宋体" w:hAnsi="宋体" w:eastAsia="宋体" w:cs="宋体"/>
                <w:bCs/>
                <w:color w:val="auto"/>
                <w:highlight w:val="none"/>
                <w:lang w:eastAsia="zh-CN"/>
              </w:rPr>
              <w:t>成交供应商</w:t>
            </w:r>
            <w:r>
              <w:rPr>
                <w:rFonts w:hint="eastAsia" w:ascii="宋体" w:hAnsi="宋体" w:eastAsia="宋体" w:cs="宋体"/>
                <w:bCs/>
                <w:color w:val="auto"/>
                <w:highlight w:val="none"/>
                <w:lang w:val="en-US" w:eastAsia="zh-CN"/>
              </w:rPr>
              <w:t>每项每次均应</w:t>
            </w:r>
            <w:r>
              <w:rPr>
                <w:rFonts w:hint="eastAsia" w:ascii="宋体" w:hAnsi="宋体" w:eastAsia="宋体" w:cs="宋体"/>
                <w:bCs/>
                <w:color w:val="auto"/>
                <w:highlight w:val="none"/>
              </w:rPr>
              <w:t>按本</w:t>
            </w:r>
            <w:r>
              <w:rPr>
                <w:rFonts w:hint="eastAsia" w:ascii="宋体" w:hAnsi="宋体" w:eastAsia="宋体" w:cs="宋体"/>
                <w:bCs/>
                <w:color w:val="auto"/>
                <w:highlight w:val="none"/>
                <w:lang w:val="en-US" w:eastAsia="zh-CN"/>
              </w:rPr>
              <w:t>次</w:t>
            </w:r>
            <w:r>
              <w:rPr>
                <w:rFonts w:hint="eastAsia" w:ascii="宋体" w:hAnsi="宋体" w:eastAsia="宋体" w:cs="宋体"/>
                <w:bCs/>
                <w:color w:val="auto"/>
                <w:highlight w:val="none"/>
                <w:lang w:eastAsia="zh-CN"/>
              </w:rPr>
              <w:t>成交总金额的</w:t>
            </w:r>
            <w:r>
              <w:rPr>
                <w:rFonts w:hint="eastAsia" w:ascii="宋体" w:hAnsi="宋体" w:eastAsia="宋体" w:cs="宋体"/>
                <w:bCs/>
                <w:color w:val="auto"/>
                <w:highlight w:val="none"/>
              </w:rPr>
              <w:t>5%向</w:t>
            </w:r>
            <w:r>
              <w:rPr>
                <w:rFonts w:hint="eastAsia" w:ascii="宋体" w:hAnsi="宋体" w:eastAsia="宋体" w:cs="宋体"/>
                <w:bCs/>
                <w:color w:val="auto"/>
                <w:highlight w:val="none"/>
                <w:lang w:eastAsia="zh-CN"/>
              </w:rPr>
              <w:t>采购人</w:t>
            </w:r>
            <w:r>
              <w:rPr>
                <w:rFonts w:hint="eastAsia" w:ascii="宋体" w:hAnsi="宋体" w:eastAsia="宋体" w:cs="宋体"/>
                <w:bCs/>
                <w:color w:val="auto"/>
                <w:highlight w:val="none"/>
              </w:rPr>
              <w:t>支付违约金。</w:t>
            </w:r>
          </w:p>
          <w:p w14:paraId="66AB1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提供的服务如侵犯了第三方合法权益而引发的任何纠纷或者诉讼，均由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负责交涉并承担全部责任。</w:t>
            </w:r>
          </w:p>
          <w:p w14:paraId="2F25A3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strike w:val="0"/>
                <w:dstrike w:val="0"/>
                <w:color w:val="auto"/>
                <w:szCs w:val="21"/>
                <w:highlight w:val="none"/>
                <w:lang w:eastAsia="zh-CN"/>
              </w:rPr>
              <w:t>成交供应商</w:t>
            </w:r>
            <w:r>
              <w:rPr>
                <w:rFonts w:hint="eastAsia" w:ascii="宋体" w:hAnsi="宋体" w:eastAsia="宋体" w:cs="宋体"/>
                <w:strike w:val="0"/>
                <w:dstrike w:val="0"/>
                <w:color w:val="auto"/>
                <w:szCs w:val="21"/>
                <w:highlight w:val="none"/>
              </w:rPr>
              <w:t>支付的违约</w:t>
            </w:r>
            <w:r>
              <w:rPr>
                <w:rFonts w:hint="eastAsia" w:ascii="宋体" w:hAnsi="宋体" w:eastAsia="宋体" w:cs="宋体"/>
                <w:color w:val="auto"/>
                <w:szCs w:val="21"/>
                <w:highlight w:val="none"/>
              </w:rPr>
              <w:t>金不足以弥补</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损失的，还应承担赔偿责任。</w:t>
            </w:r>
          </w:p>
          <w:p w14:paraId="15ECB6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为维护权益</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rPr>
              <w:t>的一切费用 (</w:t>
            </w:r>
            <w:r>
              <w:rPr>
                <w:rFonts w:hint="eastAsia" w:ascii="宋体" w:hAnsi="宋体" w:eastAsia="宋体" w:cs="宋体"/>
                <w:bCs/>
                <w:color w:val="auto"/>
                <w:highlight w:val="none"/>
              </w:rPr>
              <w:t>包括但不限于律师费、诉讼费、保全费、担保费、交通费、差旅费、鉴定费等</w:t>
            </w:r>
            <w:r>
              <w:rPr>
                <w:rFonts w:hint="eastAsia" w:ascii="宋体" w:hAnsi="宋体" w:eastAsia="宋体" w:cs="宋体"/>
                <w:color w:val="auto"/>
                <w:szCs w:val="21"/>
                <w:highlight w:val="none"/>
              </w:rPr>
              <w:t>) 均由</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承担。</w:t>
            </w:r>
          </w:p>
        </w:tc>
      </w:tr>
      <w:tr w14:paraId="1A01E6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4275083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其他要求</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506040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在提供服务时必须做好各项安全防范措施，</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lang w:val="en-US" w:eastAsia="zh-CN"/>
              </w:rPr>
              <w:t>拟投入的</w:t>
            </w:r>
            <w:r>
              <w:rPr>
                <w:rFonts w:hint="eastAsia" w:ascii="宋体" w:hAnsi="宋体" w:eastAsia="宋体" w:cs="宋体"/>
                <w:color w:val="auto"/>
                <w:sz w:val="21"/>
                <w:szCs w:val="21"/>
                <w:highlight w:val="none"/>
              </w:rPr>
              <w:t>所有工作人员在</w:t>
            </w:r>
            <w:r>
              <w:rPr>
                <w:rFonts w:hint="eastAsia" w:ascii="宋体" w:hAnsi="宋体" w:eastAsia="宋体" w:cs="宋体"/>
                <w:color w:val="auto"/>
                <w:sz w:val="21"/>
                <w:szCs w:val="21"/>
                <w:highlight w:val="none"/>
                <w:lang w:val="en-US" w:eastAsia="zh-CN"/>
              </w:rPr>
              <w:t>本项目合同履行</w:t>
            </w:r>
            <w:r>
              <w:rPr>
                <w:rFonts w:hint="eastAsia" w:ascii="宋体" w:hAnsi="宋体" w:eastAsia="宋体" w:cs="宋体"/>
                <w:color w:val="auto"/>
                <w:sz w:val="21"/>
                <w:szCs w:val="21"/>
                <w:highlight w:val="none"/>
              </w:rPr>
              <w:t>期间如发生任何人身意外（生病、伤亡事故）、事故、触犯法律法规，违反行业规范（包括劳动用工制度、发生劳资纠纷、规章制度等、因过失造成他人人身伤亡的）、或损坏设施和物品</w:t>
            </w:r>
            <w:r>
              <w:rPr>
                <w:rFonts w:hint="eastAsia" w:ascii="宋体" w:hAnsi="宋体" w:eastAsia="宋体" w:cs="宋体"/>
                <w:color w:val="auto"/>
                <w:sz w:val="21"/>
                <w:szCs w:val="21"/>
                <w:highlight w:val="none"/>
                <w:lang w:val="en-US" w:eastAsia="zh-CN"/>
              </w:rPr>
              <w:t>等全部情形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均</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负责处理并承担经济</w:t>
            </w:r>
            <w:r>
              <w:rPr>
                <w:rFonts w:hint="eastAsia" w:ascii="宋体" w:hAnsi="宋体" w:eastAsia="宋体" w:cs="宋体"/>
                <w:color w:val="auto"/>
                <w:sz w:val="21"/>
                <w:szCs w:val="21"/>
                <w:highlight w:val="none"/>
                <w:lang w:val="en-US" w:eastAsia="zh-CN"/>
              </w:rPr>
              <w:t>损失</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法律</w:t>
            </w:r>
            <w:r>
              <w:rPr>
                <w:rFonts w:hint="eastAsia" w:ascii="宋体" w:hAnsi="宋体" w:eastAsia="宋体" w:cs="宋体"/>
                <w:color w:val="auto"/>
                <w:sz w:val="21"/>
                <w:szCs w:val="21"/>
                <w:highlight w:val="none"/>
              </w:rPr>
              <w:t>责任。</w:t>
            </w:r>
          </w:p>
          <w:p w14:paraId="7DDA30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2.供应商的最终报价即为签订合同价格，由采购人与成交供应商签订采购合同，并按</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文件要求和响应文件承诺的内容履行合同。</w:t>
            </w:r>
          </w:p>
          <w:p w14:paraId="37D2916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3.成交供应商一旦成交不得以任何理由拒签合同或者拒绝履行合同（不可抗力除外），否则将上报财政部门，列入失信名单，由此给采购人造成经济损失的，还应进行经济赔偿。</w:t>
            </w:r>
          </w:p>
        </w:tc>
      </w:tr>
      <w:tr w14:paraId="0B680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02E069B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报价要求</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7EDF0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1.报价包含：</w:t>
            </w:r>
            <w:r>
              <w:rPr>
                <w:rFonts w:hint="eastAsia" w:ascii="宋体" w:hAnsi="宋体" w:eastAsia="宋体" w:cs="宋体"/>
                <w:color w:val="auto"/>
                <w:kern w:val="2"/>
                <w:sz w:val="21"/>
                <w:szCs w:val="21"/>
                <w:highlight w:val="none"/>
                <w:u w:val="none"/>
                <w:lang w:val="en-US" w:eastAsia="zh-CN" w:bidi="ar-SA"/>
              </w:rPr>
              <w:t>本项目为单价报价项目，</w:t>
            </w:r>
            <w:r>
              <w:rPr>
                <w:rFonts w:hint="eastAsia" w:ascii="宋体" w:hAnsi="宋体" w:eastAsia="宋体" w:cs="宋体"/>
                <w:color w:val="auto"/>
                <w:sz w:val="21"/>
                <w:szCs w:val="21"/>
                <w:highlight w:val="none"/>
                <w:lang w:val="en-US" w:eastAsia="zh-CN"/>
              </w:rPr>
              <w:t>以实际</w:t>
            </w:r>
            <w:r>
              <w:rPr>
                <w:rFonts w:hint="eastAsia" w:ascii="宋体" w:hAnsi="宋体" w:cs="宋体"/>
                <w:color w:val="auto"/>
                <w:sz w:val="21"/>
                <w:szCs w:val="21"/>
                <w:highlight w:val="none"/>
                <w:lang w:val="en-US" w:eastAsia="zh-CN"/>
              </w:rPr>
              <w:t>人数、</w:t>
            </w:r>
            <w:r>
              <w:rPr>
                <w:rFonts w:hint="eastAsia" w:ascii="宋体" w:hAnsi="宋体" w:eastAsia="宋体" w:cs="宋体"/>
                <w:color w:val="auto"/>
                <w:sz w:val="21"/>
                <w:szCs w:val="21"/>
                <w:highlight w:val="none"/>
                <w:lang w:val="en-US" w:eastAsia="zh-CN"/>
              </w:rPr>
              <w:t>天数进行结算</w:t>
            </w:r>
            <w:r>
              <w:rPr>
                <w:rFonts w:hint="eastAsia" w:ascii="宋体" w:hAnsi="宋体" w:cs="宋体"/>
                <w:color w:val="auto"/>
                <w:sz w:val="21"/>
                <w:szCs w:val="21"/>
                <w:highlight w:val="none"/>
                <w:lang w:val="en-US" w:eastAsia="zh-CN"/>
              </w:rPr>
              <w:t>，不得超过限价要求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价格要求：40元/人/天×20人×90天=72000元（以实际结算的人数、天数为准）</w:t>
            </w:r>
            <w:r>
              <w:rPr>
                <w:rFonts w:hint="eastAsia" w:ascii="宋体" w:hAnsi="宋体" w:cs="宋体"/>
                <w:color w:val="auto"/>
                <w:kern w:val="2"/>
                <w:sz w:val="21"/>
                <w:szCs w:val="21"/>
                <w:highlight w:val="none"/>
                <w:lang w:val="en-US" w:eastAsia="zh-CN" w:bidi="ar-SA"/>
              </w:rPr>
              <w:t>，不得超过单项最高限价</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szCs w:val="21"/>
                <w:highlight w:val="none"/>
                <w:lang w:val="en-US" w:eastAsia="zh-CN"/>
              </w:rPr>
              <w:t>报价被视为已经包含了但并不限于完成</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“采购需求”中所列所有服务内容产生的</w:t>
            </w:r>
            <w:r>
              <w:rPr>
                <w:rFonts w:hint="eastAsia" w:ascii="宋体" w:hAnsi="宋体" w:eastAsia="宋体" w:cs="宋体"/>
                <w:color w:val="auto"/>
                <w:szCs w:val="21"/>
                <w:highlight w:val="none"/>
                <w:lang w:val="en-US" w:eastAsia="zh-CN"/>
              </w:rPr>
              <w:t>场地租赁费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水电费、人工费、</w:t>
            </w:r>
            <w:r>
              <w:rPr>
                <w:rFonts w:hint="eastAsia" w:ascii="宋体" w:hAnsi="宋体" w:eastAsia="宋体" w:cs="宋体"/>
                <w:color w:val="auto"/>
                <w:szCs w:val="21"/>
                <w:highlight w:val="none"/>
              </w:rPr>
              <w:t>税金、利润和其他费用等</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总和</w:t>
            </w:r>
            <w:r>
              <w:rPr>
                <w:rFonts w:hint="eastAsia" w:ascii="宋体" w:hAnsi="宋体" w:eastAsia="宋体" w:cs="宋体"/>
                <w:color w:val="auto"/>
                <w:szCs w:val="21"/>
                <w:highlight w:val="none"/>
              </w:rPr>
              <w:t>，供应商应综合考虑在报价中</w:t>
            </w:r>
            <w:r>
              <w:rPr>
                <w:rFonts w:hint="eastAsia" w:ascii="宋体" w:hAnsi="宋体" w:eastAsia="宋体" w:cs="宋体"/>
                <w:color w:val="auto"/>
                <w:sz w:val="21"/>
                <w:szCs w:val="21"/>
                <w:highlight w:val="none"/>
                <w:lang w:val="en-US" w:eastAsia="zh-CN"/>
              </w:rPr>
              <w:t>。</w:t>
            </w:r>
          </w:p>
          <w:p w14:paraId="6D26A93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其他说明：报价被视为已经包含了但并不限于本项目各项购买服务及相关服务等的所有费用。在其它情况下，由于报价未填报或填报不完整、不清楚或存在其它任何失误，所导致的任何不利后果均应当由供应商自行承担。</w:t>
            </w:r>
          </w:p>
        </w:tc>
      </w:tr>
      <w:tr w14:paraId="6D1F4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7" w:type="dxa"/>
            <w:left w:w="130" w:type="dxa"/>
            <w:bottom w:w="17" w:type="dxa"/>
            <w:right w:w="74" w:type="dxa"/>
          </w:tblCellMar>
        </w:tblPrEx>
        <w:trPr>
          <w:trHeight w:val="454" w:hRule="atLeast"/>
          <w:jc w:val="center"/>
        </w:trPr>
        <w:tc>
          <w:tcPr>
            <w:tcW w:w="2157" w:type="dxa"/>
            <w:gridSpan w:val="3"/>
            <w:tcBorders>
              <w:top w:val="single" w:color="000000" w:sz="4" w:space="0"/>
              <w:bottom w:val="single" w:color="000000" w:sz="4" w:space="0"/>
              <w:right w:val="single" w:color="000000" w:sz="4" w:space="0"/>
            </w:tcBorders>
            <w:shd w:val="clear" w:color="auto" w:fill="auto"/>
            <w:noWrap w:val="0"/>
            <w:vAlign w:val="center"/>
          </w:tcPr>
          <w:p w14:paraId="3816106D">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保密要求</w:t>
            </w:r>
          </w:p>
        </w:tc>
        <w:tc>
          <w:tcPr>
            <w:tcW w:w="7400" w:type="dxa"/>
            <w:gridSpan w:val="2"/>
            <w:tcBorders>
              <w:top w:val="single" w:color="000000" w:sz="4" w:space="0"/>
              <w:left w:val="single" w:color="000000" w:sz="4" w:space="0"/>
              <w:bottom w:val="single" w:color="000000" w:sz="4" w:space="0"/>
            </w:tcBorders>
            <w:shd w:val="clear" w:color="auto" w:fill="auto"/>
            <w:noWrap w:val="0"/>
            <w:vAlign w:val="center"/>
          </w:tcPr>
          <w:p w14:paraId="146E72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成交供应商提供对本项目采购人的内部资料、情况等内容进行保密，未经采购人许可，成交供应商不得以任何形式向第三方透露本项目服务的任何内容。如有泄密，需承担相应的法律责任。</w:t>
            </w:r>
          </w:p>
        </w:tc>
      </w:tr>
    </w:tbl>
    <w:p w14:paraId="5AF7465B">
      <w:pPr>
        <w:rPr>
          <w:highlight w:val="none"/>
        </w:rPr>
      </w:pPr>
    </w:p>
    <w:p w14:paraId="3C4CA903">
      <w:pPr>
        <w:bidi w:val="0"/>
        <w:rPr>
          <w:rFonts w:hint="eastAsia"/>
          <w:highlight w:val="none"/>
          <w:lang w:val="en-US" w:eastAsia="zh-CN"/>
        </w:rPr>
      </w:pPr>
    </w:p>
    <w:p w14:paraId="25D929B2">
      <w:pPr>
        <w:rPr>
          <w:rFonts w:hint="eastAsia" w:ascii="宋体" w:hAnsi="宋体" w:eastAsia="宋体" w:cs="宋体"/>
          <w:sz w:val="24"/>
          <w:szCs w:val="32"/>
          <w:highlight w:val="none"/>
          <w:lang w:val="en-US" w:eastAsia="zh-CN"/>
        </w:rPr>
      </w:pPr>
      <w:r>
        <w:rPr>
          <w:rFonts w:hint="eastAsia" w:ascii="宋体" w:hAnsi="宋体" w:eastAsia="宋体" w:cs="宋体"/>
          <w:sz w:val="24"/>
          <w:szCs w:val="32"/>
          <w:highlight w:val="none"/>
          <w:lang w:val="en-US" w:eastAsia="zh-CN"/>
        </w:rPr>
        <w:br w:type="page"/>
      </w:r>
    </w:p>
    <w:bookmarkEnd w:id="46"/>
    <w:p w14:paraId="1DD338E6">
      <w:pPr>
        <w:spacing w:line="360" w:lineRule="auto"/>
        <w:jc w:val="center"/>
        <w:outlineLvl w:val="0"/>
        <w:rPr>
          <w:rFonts w:ascii="宋体" w:hAnsi="宋体" w:cs="宋体"/>
          <w:b/>
          <w:color w:val="000000" w:themeColor="text1"/>
          <w:sz w:val="36"/>
          <w:szCs w:val="36"/>
          <w:highlight w:val="none"/>
          <w14:textFill>
            <w14:solidFill>
              <w14:schemeClr w14:val="tx1"/>
            </w14:solidFill>
          </w14:textFill>
        </w:rPr>
      </w:pPr>
      <w:bookmarkStart w:id="47" w:name="_Toc176185125"/>
      <w:bookmarkStart w:id="48" w:name="_Toc15004"/>
      <w:bookmarkStart w:id="49" w:name="第五部分"/>
      <w:bookmarkStart w:id="50" w:name="_Toc86217003"/>
      <w:r>
        <w:rPr>
          <w:rFonts w:hint="eastAsia" w:ascii="宋体" w:hAnsi="宋体" w:cs="宋体"/>
          <w:b/>
          <w:color w:val="000000" w:themeColor="text1"/>
          <w:sz w:val="36"/>
          <w:szCs w:val="36"/>
          <w:highlight w:val="none"/>
          <w14:textFill>
            <w14:solidFill>
              <w14:schemeClr w14:val="tx1"/>
            </w14:solidFill>
          </w14:textFill>
        </w:rPr>
        <w:t>第四部分 拟签订的合同文本</w:t>
      </w:r>
      <w:bookmarkEnd w:id="47"/>
      <w:bookmarkEnd w:id="48"/>
    </w:p>
    <w:p w14:paraId="56F0BF24">
      <w:pPr>
        <w:adjustRightInd/>
        <w:spacing w:line="600" w:lineRule="exact"/>
        <w:ind w:firstLine="1044"/>
        <w:rPr>
          <w:rFonts w:ascii="宋体" w:hAnsi="宋体" w:cs="宋体"/>
          <w:b/>
          <w:color w:val="000000" w:themeColor="text1"/>
          <w:kern w:val="0"/>
          <w:sz w:val="52"/>
          <w:szCs w:val="52"/>
          <w:highlight w:val="none"/>
          <w14:textFill>
            <w14:solidFill>
              <w14:schemeClr w14:val="tx1"/>
            </w14:solidFill>
          </w14:textFill>
        </w:rPr>
      </w:pPr>
    </w:p>
    <w:p w14:paraId="00638EB7">
      <w:pPr>
        <w:adjustRightInd/>
        <w:rPr>
          <w:color w:val="000000" w:themeColor="text1"/>
          <w:highlight w:val="none"/>
          <w14:textFill>
            <w14:solidFill>
              <w14:schemeClr w14:val="tx1"/>
            </w14:solidFill>
          </w14:textFill>
        </w:rPr>
      </w:pPr>
    </w:p>
    <w:p w14:paraId="4548D140">
      <w:pPr>
        <w:pStyle w:val="311"/>
        <w:ind w:firstLine="480"/>
        <w:rPr>
          <w:color w:val="000000" w:themeColor="text1"/>
          <w:highlight w:val="none"/>
          <w14:textFill>
            <w14:solidFill>
              <w14:schemeClr w14:val="tx1"/>
            </w14:solidFill>
          </w14:textFill>
        </w:rPr>
      </w:pPr>
    </w:p>
    <w:p w14:paraId="594FBA41">
      <w:pPr>
        <w:pStyle w:val="311"/>
        <w:ind w:firstLine="480"/>
        <w:rPr>
          <w:rFonts w:ascii="宋体" w:hAnsi="宋体" w:cs="宋体"/>
          <w:color w:val="000000" w:themeColor="text1"/>
          <w:highlight w:val="none"/>
          <w14:textFill>
            <w14:solidFill>
              <w14:schemeClr w14:val="tx1"/>
            </w14:solidFill>
          </w14:textFill>
        </w:rPr>
      </w:pPr>
    </w:p>
    <w:p w14:paraId="3D000FBE">
      <w:pPr>
        <w:pStyle w:val="311"/>
        <w:ind w:firstLine="480"/>
        <w:rPr>
          <w:color w:val="000000" w:themeColor="text1"/>
          <w:highlight w:val="none"/>
          <w14:textFill>
            <w14:solidFill>
              <w14:schemeClr w14:val="tx1"/>
            </w14:solidFill>
          </w14:textFill>
        </w:rPr>
      </w:pPr>
    </w:p>
    <w:p w14:paraId="182642A6">
      <w:pPr>
        <w:pStyle w:val="311"/>
        <w:ind w:firstLine="480"/>
        <w:rPr>
          <w:rFonts w:ascii="宋体" w:hAnsi="宋体" w:cs="宋体"/>
          <w:color w:val="000000" w:themeColor="text1"/>
          <w:highlight w:val="none"/>
          <w14:textFill>
            <w14:solidFill>
              <w14:schemeClr w14:val="tx1"/>
            </w14:solidFill>
          </w14:textFill>
        </w:rPr>
      </w:pPr>
    </w:p>
    <w:p w14:paraId="5DD137B8">
      <w:pPr>
        <w:pStyle w:val="311"/>
        <w:ind w:firstLine="480"/>
        <w:rPr>
          <w:rFonts w:ascii="宋体" w:hAnsi="宋体" w:cs="宋体"/>
          <w:b/>
          <w:color w:val="000000" w:themeColor="text1"/>
          <w:highlight w:val="none"/>
          <w14:textFill>
            <w14:solidFill>
              <w14:schemeClr w14:val="tx1"/>
            </w14:solidFill>
          </w14:textFill>
        </w:rPr>
      </w:pPr>
    </w:p>
    <w:p w14:paraId="505C1A4F">
      <w:pPr>
        <w:pStyle w:val="311"/>
        <w:ind w:firstLine="480"/>
        <w:rPr>
          <w:rFonts w:ascii="宋体" w:hAnsi="宋体" w:cs="宋体"/>
          <w:b/>
          <w:color w:val="000000" w:themeColor="text1"/>
          <w:highlight w:val="none"/>
          <w14:textFill>
            <w14:solidFill>
              <w14:schemeClr w14:val="tx1"/>
            </w14:solidFill>
          </w14:textFill>
        </w:rPr>
      </w:pPr>
    </w:p>
    <w:p w14:paraId="6DB2323F">
      <w:pPr>
        <w:pStyle w:val="311"/>
        <w:ind w:firstLine="480"/>
        <w:rPr>
          <w:rFonts w:ascii="Arial" w:hAnsi="Arial" w:eastAsia="黑体" w:cs="Arial"/>
          <w:snapToGrid w:val="0"/>
          <w:color w:val="000000" w:themeColor="text1"/>
          <w:szCs w:val="21"/>
          <w:highlight w:val="none"/>
          <w14:textFill>
            <w14:solidFill>
              <w14:schemeClr w14:val="tx1"/>
            </w14:solidFill>
          </w14:textFill>
        </w:rPr>
      </w:pPr>
    </w:p>
    <w:p w14:paraId="1F8D82D8">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政府采购合同参考范本</w:t>
      </w:r>
    </w:p>
    <w:p w14:paraId="0FE1F42B">
      <w:pPr>
        <w:spacing w:line="480" w:lineRule="auto"/>
        <w:jc w:val="center"/>
        <w:rPr>
          <w:rFonts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（服务类）</w:t>
      </w:r>
    </w:p>
    <w:p w14:paraId="4BFE2CA7">
      <w:pPr>
        <w:pStyle w:val="582"/>
        <w:ind w:firstLine="2843" w:firstLineChars="1180"/>
        <w:rPr>
          <w:rFonts w:ascii="宋体" w:hAnsi="宋体" w:cs="宋体"/>
          <w:b/>
          <w:color w:val="000000" w:themeColor="text1"/>
          <w:szCs w:val="24"/>
          <w:highlight w:val="none"/>
          <w14:textFill>
            <w14:solidFill>
              <w14:schemeClr w14:val="tx1"/>
            </w14:solidFill>
          </w14:textFill>
        </w:rPr>
      </w:pPr>
    </w:p>
    <w:p w14:paraId="020BD9ED">
      <w:pPr>
        <w:pStyle w:val="20"/>
        <w:rPr>
          <w:color w:val="000000" w:themeColor="text1"/>
          <w:highlight w:val="none"/>
          <w14:textFill>
            <w14:solidFill>
              <w14:schemeClr w14:val="tx1"/>
            </w14:solidFill>
          </w14:textFill>
        </w:rPr>
      </w:pPr>
    </w:p>
    <w:p w14:paraId="12688255">
      <w:pPr>
        <w:pStyle w:val="20"/>
        <w:rPr>
          <w:color w:val="000000" w:themeColor="text1"/>
          <w:highlight w:val="none"/>
          <w14:textFill>
            <w14:solidFill>
              <w14:schemeClr w14:val="tx1"/>
            </w14:solidFill>
          </w14:textFill>
        </w:rPr>
      </w:pPr>
    </w:p>
    <w:p w14:paraId="00EBAD74">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14:textFill>
            <w14:solidFill>
              <w14:schemeClr w14:val="tx1"/>
            </w14:solidFill>
          </w14:textFill>
        </w:rPr>
        <w:t>项目名称：</w:t>
      </w:r>
      <w:r>
        <w:rPr>
          <w:color w:val="000000" w:themeColor="text1"/>
          <w:sz w:val="32"/>
          <w:szCs w:val="32"/>
          <w:highlight w:val="none"/>
          <w:u w:val="single"/>
          <w14:textFill>
            <w14:solidFill>
              <w14:schemeClr w14:val="tx1"/>
            </w14:solidFill>
          </w14:textFill>
        </w:rPr>
        <w:t xml:space="preserve">                             </w:t>
      </w:r>
    </w:p>
    <w:p w14:paraId="17A8D15F">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合同编号：</w:t>
      </w:r>
      <w:r>
        <w:rPr>
          <w:color w:val="000000" w:themeColor="text1"/>
          <w:sz w:val="32"/>
          <w:szCs w:val="32"/>
          <w:highlight w:val="none"/>
          <w:u w:val="single"/>
          <w14:textFill>
            <w14:solidFill>
              <w14:schemeClr w14:val="tx1"/>
            </w14:solidFill>
          </w14:textFill>
        </w:rPr>
        <w:t xml:space="preserve">                             </w:t>
      </w:r>
    </w:p>
    <w:p w14:paraId="508045BB">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甲</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2BAD5418">
      <w:pPr>
        <w:adjustRightInd/>
        <w:spacing w:line="360" w:lineRule="auto"/>
        <w:ind w:left="1680" w:leftChars="800"/>
        <w:rPr>
          <w:color w:val="000000" w:themeColor="text1"/>
          <w:sz w:val="32"/>
          <w:szCs w:val="32"/>
          <w:highlight w:val="none"/>
          <w:u w:val="single"/>
          <w14:textFill>
            <w14:solidFill>
              <w14:schemeClr w14:val="tx1"/>
            </w14:solidFill>
          </w14:textFill>
        </w:rPr>
      </w:pPr>
      <w:r>
        <w:rPr>
          <w:rFonts w:hint="eastAsia"/>
          <w:color w:val="000000" w:themeColor="text1"/>
          <w:sz w:val="32"/>
          <w:szCs w:val="32"/>
          <w:highlight w:val="none"/>
          <w14:textFill>
            <w14:solidFill>
              <w14:schemeClr w14:val="tx1"/>
            </w14:solidFill>
          </w14:textFill>
        </w:rPr>
        <w:t>乙</w:t>
      </w:r>
      <w:r>
        <w:rPr>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14:textFill>
            <w14:solidFill>
              <w14:schemeClr w14:val="tx1"/>
            </w14:solidFill>
          </w14:textFill>
        </w:rPr>
        <w:t>方：</w:t>
      </w:r>
      <w:r>
        <w:rPr>
          <w:color w:val="000000" w:themeColor="text1"/>
          <w:sz w:val="32"/>
          <w:szCs w:val="32"/>
          <w:highlight w:val="none"/>
          <w:u w:val="single"/>
          <w14:textFill>
            <w14:solidFill>
              <w14:schemeClr w14:val="tx1"/>
            </w14:solidFill>
          </w14:textFill>
        </w:rPr>
        <w:t xml:space="preserve">                             </w:t>
      </w:r>
    </w:p>
    <w:p w14:paraId="1A12FF8D">
      <w:pPr>
        <w:adjustRightInd/>
        <w:spacing w:line="360" w:lineRule="auto"/>
        <w:ind w:left="1680" w:leftChars="800"/>
        <w:rPr>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签订时间：</w:t>
      </w:r>
      <w:r>
        <w:rPr>
          <w:color w:val="000000" w:themeColor="text1"/>
          <w:sz w:val="32"/>
          <w:szCs w:val="32"/>
          <w:highlight w:val="none"/>
          <w:u w:val="single"/>
          <w14:textFill>
            <w14:solidFill>
              <w14:schemeClr w14:val="tx1"/>
            </w14:solidFill>
          </w14:textFill>
        </w:rPr>
        <w:t xml:space="preserve">                             </w:t>
      </w:r>
    </w:p>
    <w:p w14:paraId="404F6B14">
      <w:pPr>
        <w:widowControl/>
        <w:jc w:val="left"/>
        <w:rPr>
          <w:rFonts w:ascii="宋体" w:hAnsi="宋体" w:cs="宋体"/>
          <w:color w:val="000000" w:themeColor="text1"/>
          <w:kern w:val="0"/>
          <w:sz w:val="24"/>
          <w:highlight w:val="none"/>
          <w14:textFill>
            <w14:solidFill>
              <w14:schemeClr w14:val="tx1"/>
            </w14:solidFill>
          </w14:textFill>
        </w:rPr>
        <w:sectPr>
          <w:pgSz w:w="11907" w:h="16840"/>
          <w:pgMar w:top="1474" w:right="1814" w:bottom="1474" w:left="1814" w:header="851" w:footer="851" w:gutter="0"/>
          <w:pgNumType w:fmt="decimal"/>
          <w:cols w:space="720" w:num="1"/>
        </w:sectPr>
      </w:pPr>
    </w:p>
    <w:p w14:paraId="2B9E8CB4">
      <w:pPr>
        <w:spacing w:line="360" w:lineRule="auto"/>
        <w:jc w:val="center"/>
        <w:outlineLvl w:val="9"/>
        <w:rPr>
          <w:rFonts w:ascii="宋体" w:hAnsi="宋体" w:cs="宋体"/>
          <w:b/>
          <w:color w:val="auto"/>
          <w:sz w:val="24"/>
          <w:highlight w:val="none"/>
        </w:rPr>
      </w:pPr>
      <w:bookmarkStart w:id="51" w:name="_Toc22209"/>
      <w:r>
        <w:rPr>
          <w:rFonts w:hint="eastAsia" w:ascii="宋体" w:hAnsi="宋体"/>
          <w:b/>
          <w:color w:val="auto"/>
          <w:sz w:val="24"/>
          <w:highlight w:val="none"/>
        </w:rPr>
        <w:t xml:space="preserve">第一节 </w:t>
      </w:r>
      <w:r>
        <w:rPr>
          <w:rFonts w:hint="eastAsia" w:ascii="宋体" w:hAnsi="宋体"/>
          <w:b/>
          <w:color w:val="auto"/>
          <w:sz w:val="24"/>
          <w:highlight w:val="none"/>
          <w:lang w:val="en-US" w:eastAsia="zh-CN"/>
        </w:rPr>
        <w:t>合同</w:t>
      </w:r>
      <w:r>
        <w:rPr>
          <w:rFonts w:hint="eastAsia" w:ascii="宋体" w:hAnsi="宋体"/>
          <w:b/>
          <w:color w:val="auto"/>
          <w:sz w:val="24"/>
          <w:highlight w:val="none"/>
        </w:rPr>
        <w:t>书</w:t>
      </w:r>
      <w:bookmarkEnd w:id="51"/>
    </w:p>
    <w:p w14:paraId="0F3390D2">
      <w:pPr>
        <w:keepNext w:val="0"/>
        <w:widowControl w:val="0"/>
        <w:kinsoku/>
        <w:overflowPunct/>
        <w:topLinePunct w:val="0"/>
        <w:bidi w:val="0"/>
        <w:snapToGrid w:val="0"/>
        <w:spacing w:beforeAutospacing="0" w:line="400" w:lineRule="exact"/>
        <w:ind w:right="480"/>
        <w:textAlignment w:val="auto"/>
        <w:outlineLvl w:val="9"/>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rPr>
        <w:t>合同编号</w:t>
      </w:r>
      <w:r>
        <w:rPr>
          <w:rFonts w:hint="eastAsia" w:ascii="宋体" w:hAnsi="宋体" w:eastAsia="宋体" w:cs="宋体"/>
          <w:bCs/>
          <w:color w:val="auto"/>
          <w:sz w:val="21"/>
          <w:szCs w:val="21"/>
          <w:highlight w:val="none"/>
          <w:lang w:eastAsia="zh-CN"/>
        </w:rPr>
        <w:t>：</w:t>
      </w:r>
    </w:p>
    <w:p w14:paraId="64093B70">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rPr>
      </w:pPr>
    </w:p>
    <w:p w14:paraId="40711936">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采购单位（甲方）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采购计划号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p w14:paraId="73583C60">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项目名称编号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420E01C">
      <w:pPr>
        <w:keepNext w:val="0"/>
        <w:widowControl w:val="0"/>
        <w:kinsoku/>
        <w:overflowPunct/>
        <w:topLinePunct w:val="0"/>
        <w:bidi w:val="0"/>
        <w:snapToGrid w:val="0"/>
        <w:spacing w:line="400" w:lineRule="exac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签  订  地  点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7D168181">
      <w:pPr>
        <w:keepNext w:val="0"/>
        <w:widowControl w:val="0"/>
        <w:kinsoku/>
        <w:overflowPunct/>
        <w:topLinePunct w:val="0"/>
        <w:bidi w:val="0"/>
        <w:adjustRightInd w:val="0"/>
        <w:snapToGrid w:val="0"/>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根据《中华人民共和国政府采购法》、《</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》等法律、法规规定，按照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规定条款和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及其承诺，甲乙双方签订本合同。</w:t>
      </w:r>
    </w:p>
    <w:p w14:paraId="08122A99">
      <w:pPr>
        <w:keepNext w:val="0"/>
        <w:widowControl w:val="0"/>
        <w:kinsoku/>
        <w:overflowPunct/>
        <w:topLinePunct w:val="0"/>
        <w:bidi w:val="0"/>
        <w:adjustRightInd w:val="0"/>
        <w:snapToGrid w:val="0"/>
        <w:spacing w:line="400" w:lineRule="exact"/>
        <w:ind w:firstLine="422" w:firstLineChars="20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0DB4AB01">
      <w:pPr>
        <w:keepNext w:val="0"/>
        <w:widowControl w:val="0"/>
        <w:kinsoku/>
        <w:overflowPunct/>
        <w:topLinePunct w:val="0"/>
        <w:bidi w:val="0"/>
        <w:adjustRightInd w:val="0"/>
        <w:snapToGrid w:val="0"/>
        <w:spacing w:after="156" w:afterLines="5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1.服务一览表</w:t>
      </w:r>
    </w:p>
    <w:tbl>
      <w:tblPr>
        <w:tblStyle w:val="61"/>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1360"/>
        <w:gridCol w:w="3035"/>
        <w:gridCol w:w="1350"/>
      </w:tblGrid>
      <w:tr w14:paraId="1088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799433E2">
            <w:pPr>
              <w:widowControl/>
              <w:kinsoku/>
              <w:wordWrap/>
              <w:topLinePunct w:val="0"/>
              <w:bidi w:val="0"/>
              <w:spacing w:beforeAutospacing="0" w:line="40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序号</w:t>
            </w:r>
          </w:p>
        </w:tc>
        <w:tc>
          <w:tcPr>
            <w:tcW w:w="1843" w:type="dxa"/>
            <w:noWrap w:val="0"/>
            <w:vAlign w:val="center"/>
          </w:tcPr>
          <w:p w14:paraId="0FE6BD49">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rPr>
              <w:t>服务</w:t>
            </w:r>
            <w:r>
              <w:rPr>
                <w:rFonts w:hint="eastAsia" w:ascii="宋体" w:hAnsi="宋体" w:eastAsia="宋体" w:cs="宋体"/>
                <w:b w:val="0"/>
                <w:bCs w:val="0"/>
                <w:color w:val="auto"/>
                <w:kern w:val="0"/>
                <w:sz w:val="21"/>
                <w:szCs w:val="21"/>
                <w:highlight w:val="none"/>
                <w:lang w:val="en-US" w:eastAsia="zh-CN"/>
              </w:rPr>
              <w:t>内容</w:t>
            </w:r>
          </w:p>
        </w:tc>
        <w:tc>
          <w:tcPr>
            <w:tcW w:w="1360" w:type="dxa"/>
            <w:noWrap w:val="0"/>
            <w:vAlign w:val="center"/>
          </w:tcPr>
          <w:p w14:paraId="695ABF9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数量及单位</w:t>
            </w:r>
          </w:p>
        </w:tc>
        <w:tc>
          <w:tcPr>
            <w:tcW w:w="3035" w:type="dxa"/>
            <w:noWrap w:val="0"/>
            <w:vAlign w:val="center"/>
          </w:tcPr>
          <w:p w14:paraId="004F8DFA">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单价（元）</w:t>
            </w:r>
          </w:p>
        </w:tc>
        <w:tc>
          <w:tcPr>
            <w:tcW w:w="1350" w:type="dxa"/>
            <w:noWrap w:val="0"/>
            <w:vAlign w:val="center"/>
          </w:tcPr>
          <w:p w14:paraId="5C616DC5">
            <w:pPr>
              <w:widowControl/>
              <w:kinsoku/>
              <w:wordWrap/>
              <w:topLinePunct w:val="0"/>
              <w:bidi w:val="0"/>
              <w:spacing w:line="40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备注</w:t>
            </w:r>
          </w:p>
        </w:tc>
      </w:tr>
      <w:tr w14:paraId="3BFE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91" w:type="dxa"/>
            <w:gridSpan w:val="5"/>
            <w:noWrap w:val="0"/>
            <w:vAlign w:val="center"/>
          </w:tcPr>
          <w:p w14:paraId="239AF893">
            <w:pPr>
              <w:kinsoku/>
              <w:wordWrap/>
              <w:topLinePunct w:val="0"/>
              <w:bidi w:val="0"/>
              <w:spacing w:line="400" w:lineRule="exact"/>
              <w:jc w:val="center"/>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rPr>
              <w:t>详细内容见报价表附件</w:t>
            </w:r>
          </w:p>
        </w:tc>
      </w:tr>
      <w:tr w14:paraId="1694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5"/>
            <w:noWrap w:val="0"/>
            <w:vAlign w:val="center"/>
          </w:tcPr>
          <w:p w14:paraId="63768BA5">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单价</w:t>
            </w:r>
            <w:r>
              <w:rPr>
                <w:rFonts w:hint="eastAsia" w:ascii="宋体" w:hAnsi="宋体" w:eastAsia="宋体" w:cs="宋体"/>
                <w:color w:val="auto"/>
                <w:kern w:val="0"/>
                <w:sz w:val="21"/>
                <w:szCs w:val="21"/>
                <w:highlight w:val="none"/>
                <w:lang w:val="en-US" w:eastAsia="zh-CN"/>
              </w:rPr>
              <w:t xml:space="preserve">金额：（大写）人民币                        （小写）¥           </w:t>
            </w:r>
          </w:p>
        </w:tc>
      </w:tr>
    </w:tbl>
    <w:p w14:paraId="4333921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金额</w:t>
      </w:r>
      <w:r>
        <w:rPr>
          <w:rFonts w:hint="eastAsia" w:ascii="宋体" w:hAnsi="宋体" w:eastAsia="宋体" w:cs="宋体"/>
          <w:szCs w:val="21"/>
          <w:highlight w:val="none"/>
          <w:lang w:val="en-US" w:eastAsia="zh-CN"/>
        </w:rPr>
        <w:t>包含了但并不限于完成</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“采购需求”中所列所有服务内容产生的</w:t>
      </w:r>
      <w:r>
        <w:rPr>
          <w:rFonts w:hint="eastAsia" w:ascii="宋体" w:hAnsi="宋体" w:eastAsia="宋体" w:cs="宋体"/>
          <w:color w:val="auto"/>
          <w:szCs w:val="21"/>
          <w:highlight w:val="none"/>
          <w:lang w:val="en-US" w:eastAsia="zh-CN"/>
        </w:rPr>
        <w:t>场地租赁费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水电费、人工费、</w:t>
      </w:r>
      <w:r>
        <w:rPr>
          <w:rFonts w:hint="eastAsia" w:ascii="宋体" w:hAnsi="宋体" w:eastAsia="宋体" w:cs="宋体"/>
          <w:color w:val="auto"/>
          <w:szCs w:val="21"/>
          <w:highlight w:val="none"/>
        </w:rPr>
        <w:t>税金、利润和其他费用等</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总和</w:t>
      </w:r>
      <w:r>
        <w:rPr>
          <w:rFonts w:hint="eastAsia" w:ascii="宋体" w:hAnsi="宋体" w:eastAsia="宋体" w:cs="宋体"/>
          <w:color w:val="auto"/>
          <w:sz w:val="21"/>
          <w:szCs w:val="21"/>
          <w:highlight w:val="none"/>
          <w:lang w:val="en-US" w:eastAsia="zh-CN"/>
        </w:rPr>
        <w:t>。</w:t>
      </w:r>
    </w:p>
    <w:p w14:paraId="4A5C928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　质量保证</w:t>
      </w:r>
    </w:p>
    <w:p w14:paraId="69BAEF2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乙方所提供的服务质量必须与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和承诺相一致。</w:t>
      </w:r>
    </w:p>
    <w:p w14:paraId="0921343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第三条　</w:t>
      </w:r>
      <w:r>
        <w:rPr>
          <w:rFonts w:hint="eastAsia" w:ascii="宋体" w:hAnsi="宋体" w:eastAsia="宋体" w:cs="宋体"/>
          <w:b/>
          <w:color w:val="auto"/>
          <w:sz w:val="21"/>
          <w:szCs w:val="21"/>
          <w:highlight w:val="none"/>
          <w:lang w:val="en-US" w:eastAsia="zh-CN"/>
        </w:rPr>
        <w:t>服务时间</w:t>
      </w:r>
    </w:p>
    <w:p w14:paraId="0E4EC9B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自202  年    月   日起至202  年    月   日止</w:t>
      </w:r>
      <w:r>
        <w:rPr>
          <w:rFonts w:hint="eastAsia" w:ascii="宋体" w:hAnsi="宋体" w:eastAsia="宋体" w:cs="宋体"/>
          <w:color w:val="auto"/>
          <w:sz w:val="21"/>
          <w:szCs w:val="21"/>
          <w:highlight w:val="none"/>
          <w:lang w:val="en-US" w:eastAsia="zh-CN"/>
        </w:rPr>
        <w:t>。</w:t>
      </w:r>
    </w:p>
    <w:p w14:paraId="59A0AA4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u w:val="single"/>
          <w:lang w:val="en-US" w:eastAsia="zh-CN"/>
        </w:rPr>
      </w:pPr>
      <w:r>
        <w:rPr>
          <w:rFonts w:hint="eastAsia" w:ascii="宋体" w:hAnsi="宋体" w:eastAsia="宋体" w:cs="宋体"/>
          <w:b w:val="0"/>
          <w:bCs/>
          <w:color w:val="auto"/>
          <w:sz w:val="21"/>
          <w:szCs w:val="21"/>
          <w:highlight w:val="none"/>
          <w:lang w:val="en-US" w:eastAsia="zh-CN"/>
        </w:rPr>
        <w:t>2.服务地点：</w:t>
      </w:r>
      <w:r>
        <w:rPr>
          <w:rFonts w:hint="eastAsia" w:ascii="宋体" w:hAnsi="宋体" w:eastAsia="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lang w:val="en-US" w:eastAsia="zh-CN"/>
        </w:rPr>
        <w:t xml:space="preserve">。 </w:t>
      </w:r>
    </w:p>
    <w:p w14:paraId="3873CEB2">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第四条  付款方式</w:t>
      </w:r>
    </w:p>
    <w:p w14:paraId="236BD68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1.资金性质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财政性资金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w:t>
      </w:r>
    </w:p>
    <w:p w14:paraId="14BCD082">
      <w:pPr>
        <w:pStyle w:val="327"/>
        <w:keepNext w:val="0"/>
        <w:keepLines w:val="0"/>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2.付款方式</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14:paraId="6213ACAB">
      <w:pPr>
        <w:pStyle w:val="327"/>
        <w:keepNext w:val="0"/>
        <w:keepLines w:val="0"/>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第五条　履约保证金</w:t>
      </w:r>
      <w:r>
        <w:rPr>
          <w:rFonts w:hint="eastAsia" w:ascii="宋体" w:hAnsi="宋体" w:eastAsia="宋体" w:cs="宋体"/>
          <w:b/>
          <w:color w:val="auto"/>
          <w:sz w:val="21"/>
          <w:szCs w:val="21"/>
          <w:highlight w:val="none"/>
          <w:lang w:eastAsia="zh-CN"/>
        </w:rPr>
        <w:t>：无。</w:t>
      </w:r>
    </w:p>
    <w:p w14:paraId="5C509FF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第六条 </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税费  本合同执行中相关的一切税费均由乙方负担。</w:t>
      </w:r>
    </w:p>
    <w:p w14:paraId="4F94CFEF">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第七条　</w:t>
      </w:r>
      <w:r>
        <w:rPr>
          <w:rFonts w:hint="eastAsia" w:ascii="宋体" w:hAnsi="宋体" w:eastAsia="宋体" w:cs="宋体"/>
          <w:b/>
          <w:color w:val="auto"/>
          <w:sz w:val="21"/>
          <w:szCs w:val="21"/>
          <w:highlight w:val="none"/>
          <w:lang w:val="en-US" w:eastAsia="zh-CN"/>
        </w:rPr>
        <w:t>验收</w:t>
      </w:r>
    </w:p>
    <w:p w14:paraId="77BB5BD5">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highlight w:val="none"/>
          <w:lang w:val="en-US" w:eastAsia="zh-CN"/>
        </w:rPr>
      </w:pPr>
      <w:r>
        <w:rPr>
          <w:rFonts w:hint="eastAsia" w:ascii="宋体" w:hAnsi="宋体" w:eastAsia="宋体" w:cs="宋体"/>
          <w:b w:val="0"/>
          <w:bCs/>
          <w:color w:val="auto"/>
          <w:highlight w:val="none"/>
          <w:lang w:val="en-US" w:eastAsia="zh-CN"/>
        </w:rPr>
        <w:t xml:space="preserve">    1.</w:t>
      </w:r>
      <w:r>
        <w:rPr>
          <w:rFonts w:hint="eastAsia" w:ascii="宋体" w:hAnsi="宋体" w:eastAsia="宋体" w:cs="宋体"/>
          <w:b w:val="0"/>
          <w:bCs/>
          <w:color w:val="auto"/>
          <w:szCs w:val="21"/>
          <w:highlight w:val="none"/>
        </w:rPr>
        <w:t>乙方</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规定及</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文件承诺的技术要求、质量标准向甲方提供服务。</w:t>
      </w:r>
    </w:p>
    <w:p w14:paraId="3D814D66">
      <w:pPr>
        <w:pStyle w:val="33"/>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.甲方对乙方提交的服务依据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上的服务要求和国家有关质量标准进行现场初步验收，符合</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技术要求的，给予签收，初步验收不合格的不予签收。</w:t>
      </w:r>
      <w:r>
        <w:rPr>
          <w:rFonts w:hint="eastAsia" w:ascii="宋体" w:hAnsi="宋体" w:eastAsia="宋体" w:cs="宋体"/>
          <w:bCs/>
          <w:color w:val="auto"/>
          <w:highlight w:val="none"/>
        </w:rPr>
        <w:t>甲方应当</w:t>
      </w:r>
      <w:r>
        <w:rPr>
          <w:rFonts w:hint="eastAsia" w:ascii="宋体" w:hAnsi="宋体" w:eastAsia="宋体" w:cs="宋体"/>
          <w:bCs/>
          <w:color w:val="auto"/>
          <w:highlight w:val="none"/>
          <w:lang w:val="en-US" w:eastAsia="zh-CN"/>
        </w:rPr>
        <w:t>在乙方提交</w:t>
      </w:r>
      <w:r>
        <w:rPr>
          <w:rFonts w:hint="eastAsia" w:ascii="宋体" w:hAnsi="宋体" w:eastAsia="宋体" w:cs="宋体"/>
          <w:bCs/>
          <w:color w:val="auto"/>
          <w:highlight w:val="none"/>
        </w:rPr>
        <w:t>服务成果后</w:t>
      </w:r>
      <w:r>
        <w:rPr>
          <w:rFonts w:hint="eastAsia" w:ascii="宋体" w:hAnsi="宋体" w:eastAsia="宋体" w:cs="宋体"/>
          <w:bCs/>
          <w:color w:val="auto"/>
          <w:highlight w:val="none"/>
          <w:lang w:val="en-US" w:eastAsia="zh-CN"/>
        </w:rPr>
        <w:t>的</w:t>
      </w:r>
      <w:r>
        <w:rPr>
          <w:rFonts w:hint="eastAsia" w:ascii="宋体" w:hAnsi="宋体" w:eastAsia="宋体" w:cs="宋体"/>
          <w:bCs/>
          <w:color w:val="auto"/>
          <w:highlight w:val="none"/>
        </w:rPr>
        <w:t>七个工作日内进行验收</w:t>
      </w:r>
      <w:r>
        <w:rPr>
          <w:rFonts w:hint="eastAsia" w:ascii="宋体" w:hAnsi="宋体" w:eastAsia="宋体" w:cs="宋体"/>
          <w:color w:val="auto"/>
          <w:highlight w:val="none"/>
        </w:rPr>
        <w:t>。</w:t>
      </w:r>
    </w:p>
    <w:p w14:paraId="2EECFE69">
      <w:pPr>
        <w:pStyle w:val="33"/>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2D0E0C7C">
      <w:pPr>
        <w:pStyle w:val="33"/>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成果交付时，</w:t>
      </w:r>
      <w:r>
        <w:rPr>
          <w:rFonts w:hint="eastAsia" w:ascii="宋体" w:hAnsi="宋体" w:eastAsia="宋体" w:cs="宋体"/>
          <w:b w:val="0"/>
          <w:bCs w:val="0"/>
          <w:color w:val="auto"/>
          <w:sz w:val="21"/>
          <w:highlight w:val="none"/>
          <w:lang w:val="en-US" w:eastAsia="zh-CN"/>
        </w:rPr>
        <w:t>甲方有权组织专家以及有关管理部门按采购文件、响应文件以及合同相关条款要求对服务成果进行评审、检验</w:t>
      </w:r>
      <w:r>
        <w:rPr>
          <w:rFonts w:hint="eastAsia" w:ascii="宋体" w:hAnsi="宋体" w:eastAsia="宋体" w:cs="宋体"/>
          <w:color w:val="auto"/>
          <w:sz w:val="21"/>
          <w:szCs w:val="21"/>
          <w:highlight w:val="none"/>
          <w:lang w:val="en-US" w:eastAsia="zh-CN"/>
        </w:rPr>
        <w:t xml:space="preserve">。  </w:t>
      </w:r>
    </w:p>
    <w:p w14:paraId="6D4441D3">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第八条 违约责任</w:t>
      </w:r>
    </w:p>
    <w:p w14:paraId="36620B54">
      <w:pPr>
        <w:spacing w:line="40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因乙方管理不善导致甲方</w:t>
      </w:r>
      <w:r>
        <w:rPr>
          <w:rFonts w:hint="eastAsia" w:ascii="宋体" w:hAnsi="宋体" w:eastAsia="宋体" w:cs="宋体"/>
          <w:color w:val="auto"/>
          <w:sz w:val="21"/>
          <w:szCs w:val="21"/>
          <w:highlight w:val="none"/>
        </w:rPr>
        <w:t>被</w:t>
      </w:r>
      <w:r>
        <w:rPr>
          <w:rFonts w:hint="eastAsia" w:ascii="宋体" w:hAnsi="宋体" w:eastAsia="宋体" w:cs="宋体"/>
          <w:color w:val="auto"/>
          <w:sz w:val="21"/>
          <w:szCs w:val="21"/>
          <w:highlight w:val="none"/>
          <w:lang w:val="en-US" w:eastAsia="zh-CN"/>
        </w:rPr>
        <w:t>监管部门</w:t>
      </w:r>
      <w:r>
        <w:rPr>
          <w:rFonts w:hint="eastAsia" w:ascii="宋体" w:hAnsi="宋体" w:eastAsia="宋体" w:cs="宋体"/>
          <w:color w:val="auto"/>
          <w:sz w:val="21"/>
          <w:szCs w:val="21"/>
          <w:highlight w:val="none"/>
        </w:rPr>
        <w:t>或行政部门问责、处罚的，</w:t>
      </w:r>
      <w:r>
        <w:rPr>
          <w:rFonts w:hint="eastAsia" w:ascii="宋体" w:hAnsi="宋体" w:eastAsia="宋体" w:cs="宋体"/>
          <w:color w:val="auto"/>
          <w:sz w:val="21"/>
          <w:szCs w:val="21"/>
          <w:highlight w:val="none"/>
          <w:lang w:eastAsia="zh-CN"/>
        </w:rPr>
        <w:t>甲方有权</w:t>
      </w:r>
      <w:r>
        <w:rPr>
          <w:rFonts w:hint="eastAsia" w:ascii="宋体" w:hAnsi="宋体" w:eastAsia="宋体" w:cs="宋体"/>
          <w:color w:val="auto"/>
          <w:sz w:val="21"/>
          <w:szCs w:val="21"/>
          <w:highlight w:val="none"/>
        </w:rPr>
        <w:t>终止合同，</w:t>
      </w:r>
      <w:r>
        <w:rPr>
          <w:rFonts w:hint="eastAsia" w:ascii="宋体" w:hAnsi="宋体" w:eastAsia="宋体" w:cs="宋体"/>
          <w:color w:val="auto"/>
          <w:sz w:val="21"/>
          <w:szCs w:val="21"/>
          <w:highlight w:val="none"/>
          <w:lang w:eastAsia="zh-CN"/>
        </w:rPr>
        <w:t>且</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eastAsia="zh-CN"/>
        </w:rPr>
        <w:t>处罚金及按</w:t>
      </w:r>
      <w:r>
        <w:rPr>
          <w:rFonts w:hint="eastAsia" w:ascii="宋体" w:hAnsi="宋体" w:eastAsia="宋体" w:cs="宋体"/>
          <w:color w:val="auto"/>
          <w:sz w:val="21"/>
          <w:szCs w:val="21"/>
          <w:highlight w:val="none"/>
        </w:rPr>
        <w:t>合同总</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额</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违约金。</w:t>
      </w:r>
    </w:p>
    <w:p w14:paraId="41B6F1F3">
      <w:pPr>
        <w:pStyle w:val="33"/>
        <w:adjustRightInd w:val="0"/>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所提供的服务质量不合格的，应及时</w:t>
      </w:r>
      <w:r>
        <w:rPr>
          <w:rFonts w:hint="eastAsia" w:ascii="宋体" w:hAnsi="宋体" w:eastAsia="宋体" w:cs="宋体"/>
          <w:bCs/>
          <w:color w:val="auto"/>
          <w:highlight w:val="none"/>
          <w:lang w:eastAsia="zh-CN"/>
        </w:rPr>
        <w:t>整改；整改</w:t>
      </w:r>
      <w:r>
        <w:rPr>
          <w:rFonts w:hint="eastAsia" w:ascii="宋体" w:hAnsi="宋体" w:eastAsia="宋体" w:cs="宋体"/>
          <w:bCs/>
          <w:color w:val="auto"/>
          <w:highlight w:val="none"/>
        </w:rPr>
        <w:t>不及时的按</w:t>
      </w:r>
      <w:r>
        <w:rPr>
          <w:rFonts w:hint="eastAsia" w:ascii="宋体" w:hAnsi="宋体" w:eastAsia="宋体" w:cs="宋体"/>
          <w:bCs/>
          <w:color w:val="auto"/>
          <w:highlight w:val="none"/>
          <w:lang w:eastAsia="zh-CN"/>
        </w:rPr>
        <w:t>违约处理，每延期一日向甲方支付合同</w:t>
      </w:r>
      <w:r>
        <w:rPr>
          <w:rFonts w:hint="eastAsia" w:ascii="宋体" w:hAnsi="宋体" w:eastAsia="宋体" w:cs="宋体"/>
          <w:bCs/>
          <w:color w:val="auto"/>
          <w:highlight w:val="none"/>
          <w:lang w:val="en-US" w:eastAsia="zh-CN"/>
        </w:rPr>
        <w:t>总金额1</w:t>
      </w:r>
      <w:r>
        <w:rPr>
          <w:rFonts w:hint="eastAsia" w:ascii="宋体" w:hAnsi="宋体" w:eastAsia="宋体" w:cs="宋体"/>
          <w:bCs/>
          <w:color w:val="auto"/>
          <w:highlight w:val="none"/>
          <w:lang w:eastAsia="zh-CN"/>
        </w:rPr>
        <w:t>‰的违约金</w:t>
      </w:r>
      <w:r>
        <w:rPr>
          <w:rFonts w:hint="eastAsia" w:ascii="宋体" w:hAnsi="宋体" w:eastAsia="宋体" w:cs="宋体"/>
          <w:bCs/>
          <w:color w:val="auto"/>
          <w:highlight w:val="none"/>
        </w:rPr>
        <w:t xml:space="preserve">。                                  </w:t>
      </w:r>
    </w:p>
    <w:p w14:paraId="0B238AA7">
      <w:pPr>
        <w:pStyle w:val="33"/>
        <w:adjustRightInd w:val="0"/>
        <w:snapToGrid w:val="0"/>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rPr>
        <w:t>未按</w:t>
      </w:r>
      <w:r>
        <w:rPr>
          <w:rFonts w:hint="eastAsia" w:hAnsi="宋体" w:cs="宋体"/>
          <w:bCs/>
          <w:color w:val="auto"/>
          <w:highlight w:val="none"/>
          <w:lang w:val="en-US" w:eastAsia="zh-CN"/>
        </w:rPr>
        <w:t>采购</w:t>
      </w:r>
      <w:r>
        <w:rPr>
          <w:rFonts w:hint="eastAsia" w:ascii="宋体" w:hAnsi="宋体" w:eastAsia="宋体" w:cs="宋体"/>
          <w:bCs/>
          <w:color w:val="auto"/>
          <w:highlight w:val="none"/>
          <w:lang w:val="en-US" w:eastAsia="zh-CN"/>
        </w:rPr>
        <w:t>文件规定</w:t>
      </w:r>
      <w:r>
        <w:rPr>
          <w:rFonts w:hint="eastAsia" w:ascii="宋体" w:hAnsi="宋体" w:eastAsia="宋体" w:cs="宋体"/>
          <w:bCs/>
          <w:color w:val="auto"/>
          <w:highlight w:val="none"/>
        </w:rPr>
        <w:t>和</w:t>
      </w:r>
      <w:r>
        <w:rPr>
          <w:rFonts w:hint="eastAsia" w:ascii="宋体" w:hAnsi="宋体" w:eastAsia="宋体" w:cs="宋体"/>
          <w:bCs/>
          <w:color w:val="auto"/>
          <w:highlight w:val="none"/>
          <w:lang w:val="en-US" w:eastAsia="zh-CN"/>
        </w:rPr>
        <w:t>响应文件</w:t>
      </w:r>
      <w:r>
        <w:rPr>
          <w:rFonts w:hint="eastAsia" w:ascii="宋体" w:hAnsi="宋体" w:eastAsia="宋体" w:cs="宋体"/>
          <w:bCs/>
          <w:color w:val="auto"/>
          <w:highlight w:val="none"/>
        </w:rPr>
        <w:t>中</w:t>
      </w:r>
      <w:r>
        <w:rPr>
          <w:rFonts w:hint="eastAsia" w:ascii="宋体" w:hAnsi="宋体" w:eastAsia="宋体" w:cs="宋体"/>
          <w:bCs/>
          <w:color w:val="auto"/>
          <w:highlight w:val="none"/>
          <w:lang w:val="en-US" w:eastAsia="zh-CN"/>
        </w:rPr>
        <w:t>响应</w:t>
      </w:r>
      <w:r>
        <w:rPr>
          <w:rFonts w:hint="eastAsia" w:ascii="宋体" w:hAnsi="宋体" w:eastAsia="宋体" w:cs="宋体"/>
          <w:bCs/>
          <w:color w:val="auto"/>
          <w:highlight w:val="none"/>
        </w:rPr>
        <w:t>的服务承诺提供服务的，</w:t>
      </w:r>
      <w:r>
        <w:rPr>
          <w:rFonts w:hint="eastAsia" w:ascii="宋体" w:hAnsi="宋体" w:eastAsia="宋体" w:cs="宋体"/>
          <w:bCs/>
          <w:color w:val="auto"/>
          <w:highlight w:val="none"/>
          <w:lang w:eastAsia="zh-CN"/>
        </w:rPr>
        <w:t>乙方</w:t>
      </w:r>
      <w:r>
        <w:rPr>
          <w:rFonts w:hint="eastAsia" w:ascii="宋体" w:hAnsi="宋体" w:eastAsia="宋体" w:cs="宋体"/>
          <w:bCs/>
          <w:color w:val="auto"/>
          <w:highlight w:val="none"/>
          <w:lang w:val="en-US" w:eastAsia="zh-CN"/>
        </w:rPr>
        <w:t>每项每次均应</w:t>
      </w:r>
      <w:r>
        <w:rPr>
          <w:rFonts w:hint="eastAsia" w:ascii="宋体" w:hAnsi="宋体" w:eastAsia="宋体" w:cs="宋体"/>
          <w:bCs/>
          <w:color w:val="auto"/>
          <w:highlight w:val="none"/>
        </w:rPr>
        <w:t>按本合同</w:t>
      </w:r>
      <w:r>
        <w:rPr>
          <w:rFonts w:hint="eastAsia" w:ascii="宋体" w:hAnsi="宋体" w:eastAsia="宋体" w:cs="宋体"/>
          <w:bCs/>
          <w:color w:val="auto"/>
          <w:highlight w:val="none"/>
          <w:lang w:val="en-US" w:eastAsia="zh-CN"/>
        </w:rPr>
        <w:t>总金额</w:t>
      </w:r>
      <w:r>
        <w:rPr>
          <w:rFonts w:hint="eastAsia" w:ascii="宋体" w:hAnsi="宋体" w:eastAsia="宋体" w:cs="宋体"/>
          <w:bCs/>
          <w:color w:val="auto"/>
          <w:highlight w:val="none"/>
        </w:rPr>
        <w:t>5%向</w:t>
      </w:r>
      <w:r>
        <w:rPr>
          <w:rFonts w:hint="eastAsia" w:ascii="宋体" w:hAnsi="宋体" w:eastAsia="宋体" w:cs="宋体"/>
          <w:bCs/>
          <w:color w:val="auto"/>
          <w:highlight w:val="none"/>
          <w:lang w:eastAsia="zh-CN"/>
        </w:rPr>
        <w:t>甲方</w:t>
      </w:r>
      <w:r>
        <w:rPr>
          <w:rFonts w:hint="eastAsia" w:ascii="宋体" w:hAnsi="宋体" w:eastAsia="宋体" w:cs="宋体"/>
          <w:bCs/>
          <w:color w:val="auto"/>
          <w:highlight w:val="none"/>
        </w:rPr>
        <w:t>支付违约金。</w:t>
      </w:r>
    </w:p>
    <w:p w14:paraId="096016F6">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提供的服务如侵犯了第三方合法权益而引发的任何纠纷或者诉讼，均由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负责交涉并承担全部责任。</w:t>
      </w:r>
    </w:p>
    <w:p w14:paraId="7FC5FCCE">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strike w:val="0"/>
          <w:dstrike w:val="0"/>
          <w:color w:val="auto"/>
          <w:szCs w:val="21"/>
          <w:highlight w:val="none"/>
          <w:lang w:eastAsia="zh-CN"/>
        </w:rPr>
        <w:t>乙方</w:t>
      </w:r>
      <w:r>
        <w:rPr>
          <w:rFonts w:hint="eastAsia" w:ascii="宋体" w:hAnsi="宋体" w:eastAsia="宋体" w:cs="宋体"/>
          <w:strike w:val="0"/>
          <w:dstrike w:val="0"/>
          <w:color w:val="auto"/>
          <w:szCs w:val="21"/>
          <w:highlight w:val="none"/>
        </w:rPr>
        <w:t>支付的违约</w:t>
      </w:r>
      <w:r>
        <w:rPr>
          <w:rFonts w:hint="eastAsia" w:ascii="宋体" w:hAnsi="宋体" w:eastAsia="宋体" w:cs="宋体"/>
          <w:color w:val="auto"/>
          <w:szCs w:val="21"/>
          <w:highlight w:val="none"/>
        </w:rPr>
        <w:t>金不足以弥补</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损失的，还应承担赔偿责任。</w:t>
      </w:r>
    </w:p>
    <w:p w14:paraId="4A762655">
      <w:pPr>
        <w:adjustRightInd w:val="0"/>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为维护权益</w:t>
      </w:r>
      <w:r>
        <w:rPr>
          <w:rFonts w:hint="eastAsia" w:ascii="宋体" w:hAnsi="宋体" w:eastAsia="宋体" w:cs="宋体"/>
          <w:color w:val="auto"/>
          <w:szCs w:val="21"/>
          <w:highlight w:val="none"/>
          <w:lang w:eastAsia="zh-CN"/>
        </w:rPr>
        <w:t>支付</w:t>
      </w:r>
      <w:r>
        <w:rPr>
          <w:rFonts w:hint="eastAsia" w:ascii="宋体" w:hAnsi="宋体" w:eastAsia="宋体" w:cs="宋体"/>
          <w:color w:val="auto"/>
          <w:szCs w:val="21"/>
          <w:highlight w:val="none"/>
        </w:rPr>
        <w:t>的一切费用 (</w:t>
      </w:r>
      <w:r>
        <w:rPr>
          <w:rFonts w:hint="eastAsia" w:ascii="宋体" w:hAnsi="宋体" w:eastAsia="宋体" w:cs="宋体"/>
          <w:bCs/>
          <w:color w:val="auto"/>
          <w:highlight w:val="none"/>
        </w:rPr>
        <w:t>包括但不限于律师费、诉讼费、保全费、担保费、交通费、差旅费、鉴定费等等</w:t>
      </w:r>
      <w:r>
        <w:rPr>
          <w:rFonts w:hint="eastAsia" w:ascii="宋体" w:hAnsi="宋体" w:eastAsia="宋体" w:cs="宋体"/>
          <w:color w:val="auto"/>
          <w:szCs w:val="21"/>
          <w:highlight w:val="none"/>
        </w:rPr>
        <w:t>) 均由</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承担。</w:t>
      </w:r>
    </w:p>
    <w:p w14:paraId="59C3CE0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不可抗力事件处理</w:t>
      </w:r>
    </w:p>
    <w:p w14:paraId="1FC87E3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14:paraId="58FADD93">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14:paraId="5FC7FE4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14:paraId="7392675A">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合同争议解决</w:t>
      </w:r>
    </w:p>
    <w:p w14:paraId="7C4B08F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1.因服务质量问题发生争议的，</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邀请国家认可的质量检测机构对服务质量进行鉴定。服务符合标准或要求的，鉴定费由甲方承担；服务不符合标准或要求的，鉴定费由乙方承担。</w:t>
      </w:r>
    </w:p>
    <w:p w14:paraId="7DB745F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因履行本合同引起的或与本合同有关的争议，如果协商不能解决，向甲方</w:t>
      </w:r>
      <w:r>
        <w:rPr>
          <w:rFonts w:hint="eastAsia" w:ascii="宋体" w:hAnsi="宋体" w:eastAsia="宋体" w:cs="宋体"/>
          <w:color w:val="auto"/>
          <w:spacing w:val="4"/>
          <w:sz w:val="21"/>
          <w:szCs w:val="21"/>
          <w:highlight w:val="none"/>
          <w:lang w:val="en-US" w:eastAsia="zh-CN"/>
        </w:rPr>
        <w:t>住所</w:t>
      </w:r>
      <w:r>
        <w:rPr>
          <w:rFonts w:hint="eastAsia" w:ascii="宋体" w:hAnsi="宋体" w:eastAsia="宋体" w:cs="宋体"/>
          <w:color w:val="auto"/>
          <w:spacing w:val="4"/>
          <w:sz w:val="21"/>
          <w:szCs w:val="21"/>
          <w:highlight w:val="none"/>
        </w:rPr>
        <w:t>地的</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u w:val="single"/>
          <w:lang w:val="en-US" w:eastAsia="zh-CN"/>
        </w:rPr>
        <w:t>人民法院提起诉讼</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b/>
          <w:color w:val="auto"/>
          <w:sz w:val="21"/>
          <w:szCs w:val="21"/>
          <w:highlight w:val="none"/>
        </w:rPr>
        <w:t>。</w:t>
      </w:r>
    </w:p>
    <w:p w14:paraId="57145D4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诉讼</w:t>
      </w:r>
      <w:r>
        <w:rPr>
          <w:rFonts w:hint="eastAsia" w:ascii="宋体" w:hAnsi="宋体" w:eastAsia="宋体" w:cs="宋体"/>
          <w:color w:val="auto"/>
          <w:sz w:val="21"/>
          <w:szCs w:val="21"/>
          <w:highlight w:val="none"/>
        </w:rPr>
        <w:t>期间，本合同</w:t>
      </w:r>
      <w:r>
        <w:rPr>
          <w:rFonts w:hint="eastAsia" w:ascii="宋体" w:hAnsi="宋体" w:eastAsia="宋体" w:cs="宋体"/>
          <w:color w:val="auto"/>
          <w:sz w:val="21"/>
          <w:szCs w:val="21"/>
          <w:highlight w:val="none"/>
          <w:lang w:val="en-US" w:eastAsia="zh-CN"/>
        </w:rPr>
        <w:t>不受争议部分可</w:t>
      </w:r>
      <w:r>
        <w:rPr>
          <w:rFonts w:hint="eastAsia" w:ascii="宋体" w:hAnsi="宋体" w:eastAsia="宋体" w:cs="宋体"/>
          <w:color w:val="auto"/>
          <w:sz w:val="21"/>
          <w:szCs w:val="21"/>
          <w:highlight w:val="none"/>
        </w:rPr>
        <w:t>继续履行。</w:t>
      </w:r>
    </w:p>
    <w:p w14:paraId="3D9CF7F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合同生效及其它</w:t>
      </w:r>
    </w:p>
    <w:p w14:paraId="772351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1.合同经双方法定代表人或授权代表（委托代理人）签字</w:t>
      </w:r>
      <w:r>
        <w:rPr>
          <w:rFonts w:hint="eastAsia" w:ascii="宋体" w:hAnsi="宋体" w:eastAsia="宋体" w:cs="宋体"/>
          <w:b w:val="0"/>
          <w:bCs/>
          <w:color w:val="auto"/>
          <w:sz w:val="21"/>
          <w:szCs w:val="21"/>
          <w:highlight w:val="none"/>
          <w:lang w:val="en-US" w:eastAsia="zh-CN"/>
        </w:rPr>
        <w:t>或盖章</w:t>
      </w:r>
      <w:r>
        <w:rPr>
          <w:rFonts w:hint="eastAsia" w:ascii="宋体" w:hAnsi="宋体" w:eastAsia="宋体" w:cs="宋体"/>
          <w:b w:val="0"/>
          <w:bCs/>
          <w:color w:val="auto"/>
          <w:sz w:val="21"/>
          <w:szCs w:val="21"/>
          <w:highlight w:val="none"/>
        </w:rPr>
        <w:t>并加盖单位公章后生效。</w:t>
      </w:r>
    </w:p>
    <w:p w14:paraId="792B243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合同执行中涉及采购资金和采购内容修改或补充的，须经北海市政府采购监督管理科审批，并签书面补充协议报政府采购监管部门备案，方可作为主合同不可分割的一部分。</w:t>
      </w:r>
    </w:p>
    <w:p w14:paraId="10FF86F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3.本合同未尽事宜，遵照《</w:t>
      </w:r>
      <w:r>
        <w:rPr>
          <w:rFonts w:hint="eastAsia" w:ascii="宋体" w:hAnsi="宋体" w:eastAsia="宋体" w:cs="宋体"/>
          <w:b w:val="0"/>
          <w:bCs/>
          <w:color w:val="auto"/>
          <w:sz w:val="21"/>
          <w:szCs w:val="21"/>
          <w:highlight w:val="none"/>
          <w:lang w:eastAsia="zh-CN"/>
        </w:rPr>
        <w:t>中华人民共和国民法典</w:t>
      </w:r>
      <w:r>
        <w:rPr>
          <w:rFonts w:hint="eastAsia" w:ascii="宋体" w:hAnsi="宋体" w:eastAsia="宋体" w:cs="宋体"/>
          <w:b w:val="0"/>
          <w:bCs/>
          <w:color w:val="auto"/>
          <w:sz w:val="21"/>
          <w:szCs w:val="21"/>
          <w:highlight w:val="none"/>
        </w:rPr>
        <w:t>》有关条文执行。</w:t>
      </w:r>
    </w:p>
    <w:p w14:paraId="09855990">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合同的变更、终止与转让</w:t>
      </w:r>
    </w:p>
    <w:p w14:paraId="6318A24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1.除《中华人民共和国政府采购法》第五十条规定的情形外，本合同一经签订，甲乙双方不得擅自变更、中止或终止。</w:t>
      </w:r>
    </w:p>
    <w:p w14:paraId="6E7F25D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2.乙方不得擅自转让其应履行的合同义务。</w:t>
      </w:r>
    </w:p>
    <w:p w14:paraId="3C65E33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签订本合同依据</w:t>
      </w:r>
    </w:p>
    <w:p w14:paraId="28F8B2C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 下述合同附件为本合同不可分割的部分并与本合同具有同等效力：</w:t>
      </w:r>
    </w:p>
    <w:p w14:paraId="71A8BCA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w:t>
      </w:r>
    </w:p>
    <w:p w14:paraId="0E4E93C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（2）乙方提供的响应文件；</w:t>
      </w:r>
    </w:p>
    <w:p w14:paraId="079A2EE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（3）采购文件。</w:t>
      </w:r>
    </w:p>
    <w:p w14:paraId="37BCBBD5">
      <w:pPr>
        <w:pStyle w:val="33"/>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份，</w:t>
      </w:r>
      <w:r>
        <w:rPr>
          <w:rFonts w:hint="eastAsia" w:ascii="宋体" w:hAnsi="宋体" w:eastAsia="宋体" w:cs="宋体"/>
          <w:color w:val="auto"/>
          <w:spacing w:val="4"/>
          <w:sz w:val="21"/>
          <w:szCs w:val="21"/>
          <w:highlight w:val="none"/>
        </w:rPr>
        <w:t>采购代理机构</w:t>
      </w:r>
      <w:r>
        <w:rPr>
          <w:rFonts w:hint="eastAsia" w:ascii="宋体" w:hAnsi="宋体" w:eastAsia="宋体" w:cs="宋体"/>
          <w:color w:val="auto"/>
          <w:sz w:val="21"/>
          <w:szCs w:val="21"/>
          <w:highlight w:val="none"/>
        </w:rPr>
        <w:t>一份，甲</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份，</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份（可根据需要另增加）。</w:t>
      </w:r>
    </w:p>
    <w:p w14:paraId="02C7F479">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val="en-US" w:eastAsia="zh-CN"/>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14:paraId="7F29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516" w:type="dxa"/>
            <w:vAlign w:val="center"/>
          </w:tcPr>
          <w:p w14:paraId="2D1A8907">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58022DB4">
            <w:pPr>
              <w:keepNext w:val="0"/>
              <w:widowControl w:val="0"/>
              <w:kinsoku/>
              <w:overflowPunct/>
              <w:topLinePunct w:val="0"/>
              <w:bidi w:val="0"/>
              <w:adjustRightInd w:val="0"/>
              <w:snapToGrid w:val="0"/>
              <w:spacing w:line="400" w:lineRule="exact"/>
              <w:ind w:firstLine="945" w:firstLineChars="450"/>
              <w:jc w:val="right"/>
              <w:textAlignment w:val="auto"/>
              <w:rPr>
                <w:rFonts w:hint="eastAsia" w:ascii="宋体" w:hAnsi="宋体" w:eastAsia="宋体" w:cs="宋体"/>
                <w:color w:val="auto"/>
                <w:sz w:val="21"/>
                <w:szCs w:val="21"/>
                <w:highlight w:val="none"/>
              </w:rPr>
            </w:pPr>
          </w:p>
        </w:tc>
        <w:tc>
          <w:tcPr>
            <w:tcW w:w="4772" w:type="dxa"/>
            <w:vAlign w:val="center"/>
          </w:tcPr>
          <w:p w14:paraId="6B94A0F6">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1B9CDE9E">
            <w:pPr>
              <w:keepNext w:val="0"/>
              <w:widowControl w:val="0"/>
              <w:kinsoku/>
              <w:overflowPunct/>
              <w:topLinePunct w:val="0"/>
              <w:bidi w:val="0"/>
              <w:adjustRightInd w:val="0"/>
              <w:snapToGrid w:val="0"/>
              <w:spacing w:line="400" w:lineRule="exact"/>
              <w:jc w:val="both"/>
              <w:textAlignment w:val="auto"/>
              <w:rPr>
                <w:rFonts w:hint="eastAsia" w:ascii="宋体" w:hAnsi="宋体" w:eastAsia="宋体" w:cs="宋体"/>
                <w:color w:val="auto"/>
                <w:sz w:val="21"/>
                <w:szCs w:val="21"/>
                <w:highlight w:val="none"/>
              </w:rPr>
            </w:pPr>
          </w:p>
        </w:tc>
      </w:tr>
      <w:tr w14:paraId="405D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exact"/>
          <w:jc w:val="center"/>
        </w:trPr>
        <w:tc>
          <w:tcPr>
            <w:tcW w:w="4516" w:type="dxa"/>
            <w:vAlign w:val="center"/>
          </w:tcPr>
          <w:p w14:paraId="450EB0E2">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w:t>
            </w:r>
          </w:p>
        </w:tc>
        <w:tc>
          <w:tcPr>
            <w:tcW w:w="4772" w:type="dxa"/>
            <w:vAlign w:val="center"/>
          </w:tcPr>
          <w:p w14:paraId="040027D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eastAsia="zh-CN"/>
              </w:rPr>
              <w:t>：</w:t>
            </w:r>
          </w:p>
        </w:tc>
      </w:tr>
      <w:tr w14:paraId="0D6A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4516" w:type="dxa"/>
            <w:vAlign w:val="center"/>
          </w:tcPr>
          <w:p w14:paraId="667EF5AF">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eastAsia="zh-CN"/>
              </w:rPr>
              <w:t>：</w:t>
            </w:r>
          </w:p>
        </w:tc>
        <w:tc>
          <w:tcPr>
            <w:tcW w:w="4772" w:type="dxa"/>
            <w:vAlign w:val="center"/>
          </w:tcPr>
          <w:p w14:paraId="7DED2082">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法定代表人（负责人）</w:t>
            </w:r>
            <w:r>
              <w:rPr>
                <w:rFonts w:hint="eastAsia" w:ascii="宋体" w:hAnsi="宋体" w:eastAsia="宋体" w:cs="宋体"/>
                <w:color w:val="auto"/>
                <w:sz w:val="21"/>
                <w:szCs w:val="21"/>
                <w:highlight w:val="none"/>
                <w:lang w:eastAsia="zh-CN"/>
              </w:rPr>
              <w:t>：</w:t>
            </w:r>
          </w:p>
        </w:tc>
      </w:tr>
      <w:tr w14:paraId="2579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exact"/>
          <w:jc w:val="center"/>
        </w:trPr>
        <w:tc>
          <w:tcPr>
            <w:tcW w:w="4516" w:type="dxa"/>
            <w:vAlign w:val="center"/>
          </w:tcPr>
          <w:p w14:paraId="7A5DB74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p>
        </w:tc>
        <w:tc>
          <w:tcPr>
            <w:tcW w:w="4772" w:type="dxa"/>
            <w:vAlign w:val="center"/>
          </w:tcPr>
          <w:p w14:paraId="29BFE020">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31C3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exact"/>
          <w:jc w:val="center"/>
        </w:trPr>
        <w:tc>
          <w:tcPr>
            <w:tcW w:w="4516" w:type="dxa"/>
            <w:vAlign w:val="center"/>
          </w:tcPr>
          <w:p w14:paraId="37E46907">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tc>
        <w:tc>
          <w:tcPr>
            <w:tcW w:w="4772" w:type="dxa"/>
            <w:vAlign w:val="center"/>
          </w:tcPr>
          <w:p w14:paraId="4E57B82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tc>
      </w:tr>
      <w:tr w14:paraId="7BD1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07967318">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eastAsia="zh-CN"/>
              </w:rPr>
              <w:t>：</w:t>
            </w:r>
          </w:p>
        </w:tc>
        <w:tc>
          <w:tcPr>
            <w:tcW w:w="4772" w:type="dxa"/>
            <w:vAlign w:val="center"/>
          </w:tcPr>
          <w:p w14:paraId="236F4AC3">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lang w:eastAsia="zh-CN"/>
              </w:rPr>
              <w:t>：</w:t>
            </w:r>
          </w:p>
        </w:tc>
      </w:tr>
      <w:tr w14:paraId="148F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00499095">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w:t>
            </w:r>
          </w:p>
        </w:tc>
        <w:tc>
          <w:tcPr>
            <w:tcW w:w="4772" w:type="dxa"/>
            <w:vAlign w:val="center"/>
          </w:tcPr>
          <w:p w14:paraId="6BC2300A">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eastAsia="zh-CN"/>
              </w:rPr>
              <w:t>：</w:t>
            </w:r>
          </w:p>
        </w:tc>
      </w:tr>
      <w:tr w14:paraId="3837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2AC9DEA7">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w:t>
            </w:r>
          </w:p>
        </w:tc>
        <w:tc>
          <w:tcPr>
            <w:tcW w:w="4772" w:type="dxa"/>
            <w:vAlign w:val="center"/>
          </w:tcPr>
          <w:p w14:paraId="565A1EBE">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w:t>
            </w:r>
            <w:r>
              <w:rPr>
                <w:rFonts w:hint="eastAsia" w:ascii="宋体" w:hAnsi="宋体" w:eastAsia="宋体" w:cs="宋体"/>
                <w:color w:val="auto"/>
                <w:sz w:val="21"/>
                <w:szCs w:val="21"/>
                <w:highlight w:val="none"/>
                <w:lang w:eastAsia="zh-CN"/>
              </w:rPr>
              <w:t>：</w:t>
            </w:r>
          </w:p>
        </w:tc>
      </w:tr>
      <w:tr w14:paraId="1D3F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516" w:type="dxa"/>
            <w:vAlign w:val="center"/>
          </w:tcPr>
          <w:p w14:paraId="63F863F3">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eastAsia="zh-CN"/>
              </w:rPr>
              <w:t>：</w:t>
            </w:r>
          </w:p>
        </w:tc>
        <w:tc>
          <w:tcPr>
            <w:tcW w:w="4772" w:type="dxa"/>
            <w:vAlign w:val="center"/>
          </w:tcPr>
          <w:p w14:paraId="0E091F81">
            <w:pPr>
              <w:keepNext w:val="0"/>
              <w:widowControl w:val="0"/>
              <w:kinsoku/>
              <w:overflowPunct/>
              <w:topLinePunct w:val="0"/>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eastAsia="zh-CN"/>
              </w:rPr>
              <w:t>：</w:t>
            </w:r>
          </w:p>
        </w:tc>
      </w:tr>
      <w:tr w14:paraId="16E4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9288" w:type="dxa"/>
            <w:gridSpan w:val="2"/>
            <w:vAlign w:val="top"/>
          </w:tcPr>
          <w:p w14:paraId="0B2862A5">
            <w:pPr>
              <w:keepNext w:val="0"/>
              <w:widowControl w:val="0"/>
              <w:kinsoku/>
              <w:wordWrap w:val="0"/>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281289F">
            <w:pPr>
              <w:keepNext w:val="0"/>
              <w:widowControl w:val="0"/>
              <w:kinsoku/>
              <w:overflowPunct/>
              <w:topLinePunct w:val="0"/>
              <w:bidi w:val="0"/>
              <w:adjustRightInd w:val="0"/>
              <w:snapToGrid w:val="0"/>
              <w:spacing w:line="400" w:lineRule="exact"/>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r>
    </w:tbl>
    <w:p w14:paraId="002976BD">
      <w:pPr>
        <w:bidi w:val="0"/>
        <w:rPr>
          <w:rFonts w:hint="eastAsia" w:ascii="宋体" w:hAnsi="宋体" w:eastAsia="宋体" w:cs="宋体"/>
          <w:color w:val="auto"/>
          <w:highlight w:val="none"/>
        </w:rPr>
      </w:pPr>
    </w:p>
    <w:p w14:paraId="6AA549E2">
      <w:pPr>
        <w:numPr>
          <w:ilvl w:val="0"/>
          <w:numId w:val="0"/>
        </w:numPr>
        <w:ind w:left="432" w:leftChars="0" w:hanging="432" w:firstLineChars="0"/>
        <w:outlineLvl w:val="9"/>
        <w:rPr>
          <w:rFonts w:hint="eastAsia" w:ascii="宋体" w:hAnsi="宋体" w:eastAsia="宋体" w:cs="宋体"/>
          <w:color w:val="auto"/>
          <w:highlight w:val="none"/>
        </w:rPr>
      </w:pPr>
    </w:p>
    <w:p w14:paraId="333B3E22">
      <w:pPr>
        <w:outlineLvl w:val="9"/>
        <w:rPr>
          <w:rFonts w:hint="eastAsia" w:ascii="宋体" w:hAnsi="宋体" w:eastAsia="宋体" w:cs="宋体"/>
          <w:color w:val="auto"/>
          <w:highlight w:val="none"/>
        </w:rPr>
      </w:pPr>
    </w:p>
    <w:p w14:paraId="4EC9A0A5">
      <w:pPr>
        <w:numPr>
          <w:ilvl w:val="0"/>
          <w:numId w:val="0"/>
        </w:numPr>
        <w:tabs>
          <w:tab w:val="left" w:pos="432"/>
        </w:tabs>
        <w:ind w:leftChars="0"/>
        <w:outlineLvl w:val="9"/>
        <w:rPr>
          <w:rFonts w:hint="eastAsia" w:ascii="宋体" w:hAnsi="宋体" w:eastAsia="宋体" w:cs="宋体"/>
          <w:color w:val="auto"/>
          <w:highlight w:val="none"/>
        </w:rPr>
      </w:pPr>
    </w:p>
    <w:p w14:paraId="2016F477">
      <w:pPr>
        <w:outlineLvl w:val="9"/>
        <w:rPr>
          <w:rFonts w:hint="eastAsia" w:ascii="宋体" w:hAnsi="宋体" w:eastAsia="宋体" w:cs="宋体"/>
          <w:color w:val="auto"/>
          <w:highlight w:val="none"/>
        </w:rPr>
      </w:pPr>
    </w:p>
    <w:p w14:paraId="25EB3F82">
      <w:pPr>
        <w:numPr>
          <w:ilvl w:val="0"/>
          <w:numId w:val="0"/>
        </w:numPr>
        <w:tabs>
          <w:tab w:val="left" w:pos="432"/>
        </w:tabs>
        <w:ind w:leftChars="0"/>
        <w:outlineLvl w:val="9"/>
        <w:rPr>
          <w:rFonts w:hint="eastAsia" w:ascii="宋体" w:hAnsi="宋体" w:eastAsia="宋体" w:cs="宋体"/>
          <w:color w:val="auto"/>
          <w:highlight w:val="none"/>
        </w:rPr>
      </w:pPr>
    </w:p>
    <w:p w14:paraId="01FAE909">
      <w:pPr>
        <w:outlineLvl w:val="9"/>
        <w:rPr>
          <w:rFonts w:hint="eastAsia" w:ascii="宋体" w:hAnsi="宋体" w:eastAsia="宋体" w:cs="宋体"/>
          <w:color w:val="auto"/>
          <w:highlight w:val="none"/>
        </w:rPr>
      </w:pPr>
    </w:p>
    <w:p w14:paraId="4E034871">
      <w:pPr>
        <w:numPr>
          <w:ilvl w:val="0"/>
          <w:numId w:val="0"/>
        </w:numPr>
        <w:tabs>
          <w:tab w:val="left" w:pos="432"/>
        </w:tabs>
        <w:ind w:leftChars="0"/>
        <w:outlineLvl w:val="9"/>
        <w:rPr>
          <w:rFonts w:hint="eastAsia" w:ascii="宋体" w:hAnsi="宋体" w:eastAsia="宋体" w:cs="宋体"/>
          <w:color w:val="auto"/>
          <w:highlight w:val="none"/>
        </w:rPr>
      </w:pPr>
    </w:p>
    <w:p w14:paraId="4904062D">
      <w:pPr>
        <w:outlineLvl w:val="9"/>
        <w:rPr>
          <w:rFonts w:hint="eastAsia" w:ascii="宋体" w:hAnsi="宋体" w:eastAsia="宋体" w:cs="宋体"/>
          <w:color w:val="auto"/>
          <w:highlight w:val="none"/>
        </w:rPr>
      </w:pPr>
    </w:p>
    <w:p w14:paraId="5274CBBA">
      <w:pPr>
        <w:outlineLvl w:val="9"/>
        <w:rPr>
          <w:rFonts w:hint="eastAsia" w:ascii="宋体" w:hAnsi="宋体" w:eastAsia="宋体" w:cs="宋体"/>
          <w:color w:val="auto"/>
          <w:highlight w:val="none"/>
        </w:rPr>
      </w:pPr>
    </w:p>
    <w:p w14:paraId="5C1DD302">
      <w:pPr>
        <w:outlineLvl w:val="9"/>
        <w:rPr>
          <w:rFonts w:hint="eastAsia" w:ascii="宋体" w:hAnsi="宋体" w:eastAsia="宋体" w:cs="宋体"/>
          <w:color w:val="auto"/>
          <w:highlight w:val="none"/>
        </w:rPr>
      </w:pPr>
    </w:p>
    <w:p w14:paraId="328F5EB8">
      <w:pPr>
        <w:numPr>
          <w:ilvl w:val="0"/>
          <w:numId w:val="0"/>
        </w:numPr>
        <w:tabs>
          <w:tab w:val="left" w:pos="432"/>
        </w:tabs>
        <w:ind w:leftChars="0"/>
        <w:outlineLvl w:val="9"/>
        <w:rPr>
          <w:rFonts w:hint="eastAsia" w:ascii="宋体" w:hAnsi="宋体" w:eastAsia="宋体" w:cs="宋体"/>
          <w:color w:val="auto"/>
          <w:highlight w:val="none"/>
        </w:rPr>
      </w:pPr>
    </w:p>
    <w:p w14:paraId="2E7EC1B1">
      <w:pPr>
        <w:outlineLvl w:val="9"/>
        <w:rPr>
          <w:rFonts w:hint="eastAsia" w:ascii="宋体" w:hAnsi="宋体" w:eastAsia="宋体" w:cs="宋体"/>
          <w:color w:val="auto"/>
          <w:highlight w:val="none"/>
        </w:rPr>
      </w:pPr>
    </w:p>
    <w:p w14:paraId="410DEC3C">
      <w:pPr>
        <w:numPr>
          <w:ilvl w:val="0"/>
          <w:numId w:val="0"/>
        </w:numPr>
        <w:tabs>
          <w:tab w:val="left" w:pos="432"/>
        </w:tabs>
        <w:ind w:leftChars="0"/>
        <w:outlineLvl w:val="9"/>
        <w:rPr>
          <w:rFonts w:hint="eastAsia" w:ascii="宋体" w:hAnsi="宋体" w:eastAsia="宋体" w:cs="宋体"/>
          <w:color w:val="auto"/>
          <w:highlight w:val="none"/>
        </w:rPr>
      </w:pPr>
    </w:p>
    <w:p w14:paraId="10682E04">
      <w:pPr>
        <w:outlineLvl w:val="9"/>
        <w:rPr>
          <w:rFonts w:hint="eastAsia" w:ascii="宋体" w:hAnsi="宋体" w:eastAsia="宋体" w:cs="宋体"/>
          <w:color w:val="auto"/>
          <w:highlight w:val="none"/>
        </w:rPr>
      </w:pPr>
    </w:p>
    <w:p w14:paraId="61A6CA74">
      <w:pPr>
        <w:numPr>
          <w:ilvl w:val="0"/>
          <w:numId w:val="0"/>
        </w:numPr>
        <w:tabs>
          <w:tab w:val="left" w:pos="432"/>
        </w:tabs>
        <w:ind w:leftChars="0"/>
        <w:outlineLvl w:val="9"/>
        <w:rPr>
          <w:rFonts w:hint="eastAsia" w:ascii="宋体" w:hAnsi="宋体" w:eastAsia="宋体" w:cs="宋体"/>
          <w:color w:val="auto"/>
          <w:highlight w:val="none"/>
        </w:rPr>
      </w:pPr>
    </w:p>
    <w:p w14:paraId="0836CF56">
      <w:pPr>
        <w:outlineLvl w:val="9"/>
        <w:rPr>
          <w:rFonts w:hint="eastAsia" w:ascii="宋体" w:hAnsi="宋体" w:eastAsia="宋体" w:cs="宋体"/>
          <w:color w:val="auto"/>
          <w:highlight w:val="none"/>
        </w:rPr>
      </w:pPr>
    </w:p>
    <w:p w14:paraId="66500517">
      <w:pPr>
        <w:snapToGrid w:val="0"/>
        <w:spacing w:line="360" w:lineRule="auto"/>
        <w:jc w:val="center"/>
        <w:outlineLvl w:val="9"/>
        <w:rPr>
          <w:rFonts w:hint="eastAsia" w:ascii="宋体" w:hAnsi="宋体" w:eastAsia="宋体" w:cs="宋体"/>
          <w:b/>
          <w:color w:val="auto"/>
          <w:sz w:val="32"/>
          <w:szCs w:val="32"/>
          <w:highlight w:val="none"/>
        </w:rPr>
      </w:pPr>
    </w:p>
    <w:p w14:paraId="08E84156">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96C844B">
      <w:pPr>
        <w:snapToGrid w:val="0"/>
        <w:spacing w:line="36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合 同 附 件</w:t>
      </w:r>
    </w:p>
    <w:tbl>
      <w:tblPr>
        <w:tblStyle w:val="61"/>
        <w:tblW w:w="0" w:type="auto"/>
        <w:jc w:val="center"/>
        <w:tblLayout w:type="fixed"/>
        <w:tblCellMar>
          <w:top w:w="0" w:type="dxa"/>
          <w:left w:w="108" w:type="dxa"/>
          <w:bottom w:w="0" w:type="dxa"/>
          <w:right w:w="108" w:type="dxa"/>
        </w:tblCellMar>
      </w:tblPr>
      <w:tblGrid>
        <w:gridCol w:w="4373"/>
        <w:gridCol w:w="4812"/>
      </w:tblGrid>
      <w:tr w14:paraId="17000984">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418D4F47">
            <w:pPr>
              <w:numPr>
                <w:ilvl w:val="0"/>
                <w:numId w:val="0"/>
              </w:numPr>
              <w:snapToGrid w:val="0"/>
              <w:spacing w:line="360" w:lineRule="auto"/>
              <w:outlineLvl w:val="9"/>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1.供应商</w:t>
            </w:r>
            <w:r>
              <w:rPr>
                <w:rFonts w:hint="eastAsia" w:ascii="宋体" w:hAnsi="宋体" w:eastAsia="宋体" w:cs="宋体"/>
                <w:b/>
                <w:color w:val="auto"/>
                <w:szCs w:val="21"/>
                <w:highlight w:val="none"/>
              </w:rPr>
              <w:t>承诺具体事项</w:t>
            </w:r>
            <w:r>
              <w:rPr>
                <w:rFonts w:hint="eastAsia" w:ascii="宋体" w:hAnsi="宋体" w:eastAsia="宋体" w:cs="宋体"/>
                <w:b/>
                <w:color w:val="auto"/>
                <w:szCs w:val="21"/>
                <w:highlight w:val="none"/>
                <w:lang w:eastAsia="zh-CN"/>
              </w:rPr>
              <w:t>：</w:t>
            </w:r>
          </w:p>
          <w:p w14:paraId="6780E670">
            <w:pPr>
              <w:snapToGrid w:val="0"/>
              <w:spacing w:line="360" w:lineRule="auto"/>
              <w:outlineLvl w:val="9"/>
              <w:rPr>
                <w:rFonts w:hint="eastAsia" w:ascii="宋体" w:hAnsi="宋体" w:eastAsia="宋体" w:cs="宋体"/>
                <w:b/>
                <w:color w:val="auto"/>
                <w:szCs w:val="21"/>
                <w:highlight w:val="none"/>
              </w:rPr>
            </w:pPr>
          </w:p>
          <w:p w14:paraId="00576B97">
            <w:pPr>
              <w:snapToGrid w:val="0"/>
              <w:spacing w:line="360" w:lineRule="auto"/>
              <w:outlineLvl w:val="9"/>
              <w:rPr>
                <w:rFonts w:hint="eastAsia" w:ascii="宋体" w:hAnsi="宋体" w:eastAsia="宋体" w:cs="宋体"/>
                <w:b/>
                <w:color w:val="auto"/>
                <w:szCs w:val="21"/>
                <w:highlight w:val="none"/>
              </w:rPr>
            </w:pPr>
          </w:p>
          <w:p w14:paraId="44E841A1">
            <w:pPr>
              <w:snapToGrid w:val="0"/>
              <w:spacing w:line="360" w:lineRule="auto"/>
              <w:outlineLvl w:val="9"/>
              <w:rPr>
                <w:rFonts w:hint="eastAsia" w:ascii="宋体" w:hAnsi="宋体" w:eastAsia="宋体" w:cs="宋体"/>
                <w:b/>
                <w:color w:val="auto"/>
                <w:szCs w:val="21"/>
                <w:highlight w:val="none"/>
              </w:rPr>
            </w:pPr>
          </w:p>
          <w:p w14:paraId="43EAD931">
            <w:pPr>
              <w:snapToGrid w:val="0"/>
              <w:spacing w:line="360" w:lineRule="auto"/>
              <w:outlineLvl w:val="9"/>
              <w:rPr>
                <w:rFonts w:hint="eastAsia" w:ascii="宋体" w:hAnsi="宋体" w:eastAsia="宋体" w:cs="宋体"/>
                <w:b/>
                <w:color w:val="auto"/>
                <w:szCs w:val="21"/>
                <w:highlight w:val="none"/>
              </w:rPr>
            </w:pPr>
          </w:p>
          <w:p w14:paraId="048F43E4">
            <w:pPr>
              <w:snapToGrid w:val="0"/>
              <w:spacing w:line="360" w:lineRule="auto"/>
              <w:outlineLvl w:val="9"/>
              <w:rPr>
                <w:rFonts w:hint="eastAsia" w:ascii="宋体" w:hAnsi="宋体" w:eastAsia="宋体" w:cs="宋体"/>
                <w:b/>
                <w:color w:val="auto"/>
                <w:szCs w:val="21"/>
                <w:highlight w:val="none"/>
              </w:rPr>
            </w:pPr>
          </w:p>
        </w:tc>
      </w:tr>
      <w:tr w14:paraId="593A40DD">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1BDEF66C">
            <w:pPr>
              <w:numPr>
                <w:ilvl w:val="0"/>
                <w:numId w:val="0"/>
              </w:numPr>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2.服务</w:t>
            </w:r>
            <w:r>
              <w:rPr>
                <w:rFonts w:hint="eastAsia" w:ascii="宋体" w:hAnsi="宋体" w:eastAsia="宋体" w:cs="宋体"/>
                <w:b/>
                <w:color w:val="auto"/>
                <w:szCs w:val="21"/>
                <w:highlight w:val="none"/>
              </w:rPr>
              <w:t>期责任</w:t>
            </w:r>
            <w:r>
              <w:rPr>
                <w:rFonts w:hint="eastAsia" w:ascii="宋体" w:hAnsi="宋体" w:eastAsia="宋体" w:cs="宋体"/>
                <w:b/>
                <w:color w:val="auto"/>
                <w:szCs w:val="21"/>
                <w:highlight w:val="none"/>
                <w:lang w:eastAsia="zh-CN"/>
              </w:rPr>
              <w:t>：</w:t>
            </w:r>
          </w:p>
          <w:p w14:paraId="61A3F71D">
            <w:pPr>
              <w:snapToGrid w:val="0"/>
              <w:spacing w:line="360" w:lineRule="auto"/>
              <w:rPr>
                <w:rFonts w:hint="eastAsia" w:ascii="宋体" w:hAnsi="宋体" w:eastAsia="宋体" w:cs="宋体"/>
                <w:b/>
                <w:color w:val="auto"/>
                <w:szCs w:val="21"/>
                <w:highlight w:val="none"/>
              </w:rPr>
            </w:pPr>
          </w:p>
          <w:p w14:paraId="6D4EF69F">
            <w:pPr>
              <w:snapToGrid w:val="0"/>
              <w:spacing w:line="360" w:lineRule="auto"/>
              <w:rPr>
                <w:rFonts w:hint="eastAsia" w:ascii="宋体" w:hAnsi="宋体" w:eastAsia="宋体" w:cs="宋体"/>
                <w:b/>
                <w:color w:val="auto"/>
                <w:szCs w:val="21"/>
                <w:highlight w:val="none"/>
              </w:rPr>
            </w:pPr>
          </w:p>
          <w:p w14:paraId="506ACB25">
            <w:pPr>
              <w:snapToGrid w:val="0"/>
              <w:spacing w:line="360" w:lineRule="auto"/>
              <w:rPr>
                <w:rFonts w:hint="eastAsia" w:ascii="宋体" w:hAnsi="宋体" w:eastAsia="宋体" w:cs="宋体"/>
                <w:b/>
                <w:color w:val="auto"/>
                <w:szCs w:val="21"/>
                <w:highlight w:val="none"/>
              </w:rPr>
            </w:pPr>
          </w:p>
          <w:p w14:paraId="5360495D">
            <w:pPr>
              <w:snapToGrid w:val="0"/>
              <w:spacing w:line="360" w:lineRule="auto"/>
              <w:rPr>
                <w:rFonts w:hint="eastAsia" w:ascii="宋体" w:hAnsi="宋体" w:eastAsia="宋体" w:cs="宋体"/>
                <w:b/>
                <w:color w:val="auto"/>
                <w:szCs w:val="21"/>
                <w:highlight w:val="none"/>
              </w:rPr>
            </w:pPr>
          </w:p>
          <w:p w14:paraId="7BAF2824">
            <w:pPr>
              <w:snapToGrid w:val="0"/>
              <w:spacing w:line="360" w:lineRule="auto"/>
              <w:rPr>
                <w:rFonts w:hint="eastAsia" w:ascii="宋体" w:hAnsi="宋体" w:eastAsia="宋体" w:cs="宋体"/>
                <w:b/>
                <w:color w:val="auto"/>
                <w:szCs w:val="21"/>
                <w:highlight w:val="none"/>
              </w:rPr>
            </w:pPr>
          </w:p>
        </w:tc>
      </w:tr>
      <w:tr w14:paraId="5E2D79B0">
        <w:tblPrEx>
          <w:tblCellMar>
            <w:top w:w="0" w:type="dxa"/>
            <w:left w:w="108" w:type="dxa"/>
            <w:bottom w:w="0" w:type="dxa"/>
            <w:right w:w="108" w:type="dxa"/>
          </w:tblCellMar>
        </w:tblPrEx>
        <w:trPr>
          <w:trHeight w:val="1247" w:hRule="atLeast"/>
          <w:jc w:val="center"/>
        </w:trPr>
        <w:tc>
          <w:tcPr>
            <w:tcW w:w="9185" w:type="dxa"/>
            <w:gridSpan w:val="2"/>
            <w:tcBorders>
              <w:top w:val="single" w:color="auto" w:sz="4" w:space="0"/>
              <w:left w:val="single" w:color="auto" w:sz="4" w:space="0"/>
              <w:bottom w:val="nil"/>
              <w:right w:val="single" w:color="auto" w:sz="4" w:space="0"/>
            </w:tcBorders>
            <w:vAlign w:val="top"/>
          </w:tcPr>
          <w:p w14:paraId="3E770FD7">
            <w:pPr>
              <w:numPr>
                <w:ilvl w:val="0"/>
                <w:numId w:val="0"/>
              </w:numPr>
              <w:snapToGri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其他具体事项</w:t>
            </w:r>
            <w:r>
              <w:rPr>
                <w:rFonts w:hint="eastAsia" w:ascii="宋体" w:hAnsi="宋体" w:eastAsia="宋体" w:cs="宋体"/>
                <w:b/>
                <w:color w:val="auto"/>
                <w:szCs w:val="21"/>
                <w:highlight w:val="none"/>
                <w:lang w:eastAsia="zh-CN"/>
              </w:rPr>
              <w:t>：</w:t>
            </w:r>
          </w:p>
          <w:p w14:paraId="2A974122">
            <w:pPr>
              <w:snapToGrid w:val="0"/>
              <w:spacing w:line="360" w:lineRule="auto"/>
              <w:rPr>
                <w:rFonts w:hint="eastAsia" w:ascii="宋体" w:hAnsi="宋体" w:eastAsia="宋体" w:cs="宋体"/>
                <w:b/>
                <w:color w:val="auto"/>
                <w:szCs w:val="21"/>
                <w:highlight w:val="none"/>
              </w:rPr>
            </w:pPr>
          </w:p>
          <w:p w14:paraId="638FB50C">
            <w:pPr>
              <w:snapToGrid w:val="0"/>
              <w:spacing w:line="360" w:lineRule="auto"/>
              <w:rPr>
                <w:rFonts w:hint="eastAsia" w:ascii="宋体" w:hAnsi="宋体" w:eastAsia="宋体" w:cs="宋体"/>
                <w:b/>
                <w:color w:val="auto"/>
                <w:szCs w:val="21"/>
                <w:highlight w:val="none"/>
              </w:rPr>
            </w:pPr>
          </w:p>
          <w:p w14:paraId="0BD50C8A">
            <w:pPr>
              <w:snapToGrid w:val="0"/>
              <w:spacing w:line="360" w:lineRule="auto"/>
              <w:rPr>
                <w:rFonts w:hint="eastAsia" w:ascii="宋体" w:hAnsi="宋体" w:eastAsia="宋体" w:cs="宋体"/>
                <w:b/>
                <w:color w:val="auto"/>
                <w:szCs w:val="21"/>
                <w:highlight w:val="none"/>
              </w:rPr>
            </w:pPr>
          </w:p>
          <w:p w14:paraId="1CB68130">
            <w:pPr>
              <w:snapToGrid w:val="0"/>
              <w:spacing w:line="360" w:lineRule="auto"/>
              <w:rPr>
                <w:rFonts w:hint="eastAsia" w:ascii="宋体" w:hAnsi="宋体" w:eastAsia="宋体" w:cs="宋体"/>
                <w:b/>
                <w:color w:val="auto"/>
                <w:szCs w:val="21"/>
                <w:highlight w:val="none"/>
              </w:rPr>
            </w:pPr>
          </w:p>
          <w:p w14:paraId="50B114B0">
            <w:pPr>
              <w:snapToGrid w:val="0"/>
              <w:spacing w:line="360" w:lineRule="auto"/>
              <w:rPr>
                <w:rFonts w:hint="eastAsia" w:ascii="宋体" w:hAnsi="宋体" w:eastAsia="宋体" w:cs="宋体"/>
                <w:b/>
                <w:color w:val="auto"/>
                <w:szCs w:val="21"/>
                <w:highlight w:val="none"/>
              </w:rPr>
            </w:pPr>
          </w:p>
        </w:tc>
      </w:tr>
      <w:tr w14:paraId="3B10841A">
        <w:tblPrEx>
          <w:tblCellMar>
            <w:top w:w="0" w:type="dxa"/>
            <w:left w:w="108" w:type="dxa"/>
            <w:bottom w:w="0" w:type="dxa"/>
            <w:right w:w="108" w:type="dxa"/>
          </w:tblCellMar>
        </w:tblPrEx>
        <w:trPr>
          <w:trHeight w:val="2577" w:hRule="atLeast"/>
          <w:jc w:val="center"/>
        </w:trPr>
        <w:tc>
          <w:tcPr>
            <w:tcW w:w="4373" w:type="dxa"/>
            <w:tcBorders>
              <w:top w:val="single" w:color="auto" w:sz="4" w:space="0"/>
              <w:left w:val="single" w:color="auto" w:sz="4" w:space="0"/>
              <w:bottom w:val="single" w:color="auto" w:sz="4" w:space="0"/>
              <w:right w:val="single" w:color="auto" w:sz="4" w:space="0"/>
            </w:tcBorders>
            <w:vAlign w:val="center"/>
          </w:tcPr>
          <w:p w14:paraId="1137CF8C">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甲方（章）</w:t>
            </w:r>
          </w:p>
          <w:p w14:paraId="63F23B03">
            <w:pPr>
              <w:snapToGrid w:val="0"/>
              <w:spacing w:line="360" w:lineRule="auto"/>
              <w:ind w:firstLine="422" w:firstLineChars="200"/>
              <w:rPr>
                <w:rFonts w:hint="eastAsia" w:ascii="宋体" w:hAnsi="宋体" w:eastAsia="宋体" w:cs="宋体"/>
                <w:b/>
                <w:color w:val="auto"/>
                <w:szCs w:val="21"/>
                <w:highlight w:val="none"/>
              </w:rPr>
            </w:pPr>
          </w:p>
          <w:p w14:paraId="085F9378">
            <w:pPr>
              <w:snapToGrid w:val="0"/>
              <w:spacing w:line="360" w:lineRule="auto"/>
              <w:ind w:firstLine="422" w:firstLineChars="200"/>
              <w:rPr>
                <w:rFonts w:hint="eastAsia" w:ascii="宋体" w:hAnsi="宋体" w:eastAsia="宋体" w:cs="宋体"/>
                <w:b/>
                <w:color w:val="auto"/>
                <w:szCs w:val="21"/>
                <w:highlight w:val="none"/>
              </w:rPr>
            </w:pPr>
          </w:p>
          <w:p w14:paraId="24C5C712">
            <w:pPr>
              <w:snapToGrid w:val="0"/>
              <w:spacing w:line="360" w:lineRule="auto"/>
              <w:ind w:firstLine="422" w:firstLineChars="200"/>
              <w:rPr>
                <w:rFonts w:hint="eastAsia" w:ascii="宋体" w:hAnsi="宋体" w:eastAsia="宋体" w:cs="宋体"/>
                <w:b/>
                <w:color w:val="auto"/>
                <w:szCs w:val="21"/>
                <w:highlight w:val="none"/>
              </w:rPr>
            </w:pPr>
          </w:p>
          <w:p w14:paraId="5D780273">
            <w:pPr>
              <w:snapToGrid w:val="0"/>
              <w:spacing w:line="360" w:lineRule="auto"/>
              <w:rPr>
                <w:rFonts w:hint="eastAsia" w:ascii="宋体" w:hAnsi="宋体" w:eastAsia="宋体" w:cs="宋体"/>
                <w:b/>
                <w:color w:val="auto"/>
                <w:szCs w:val="21"/>
                <w:highlight w:val="none"/>
              </w:rPr>
            </w:pPr>
          </w:p>
          <w:p w14:paraId="6EB0348E">
            <w:pPr>
              <w:snapToGrid w:val="0"/>
              <w:spacing w:line="360" w:lineRule="auto"/>
              <w:rPr>
                <w:rFonts w:hint="eastAsia" w:ascii="宋体" w:hAnsi="宋体" w:eastAsia="宋体" w:cs="宋体"/>
                <w:b/>
                <w:color w:val="auto"/>
                <w:szCs w:val="21"/>
                <w:highlight w:val="none"/>
              </w:rPr>
            </w:pPr>
          </w:p>
          <w:p w14:paraId="440B4FEB">
            <w:pPr>
              <w:snapToGrid w:val="0"/>
              <w:spacing w:line="360" w:lineRule="auto"/>
              <w:rPr>
                <w:rFonts w:hint="eastAsia" w:ascii="宋体" w:hAnsi="宋体" w:eastAsia="宋体" w:cs="宋体"/>
                <w:b/>
                <w:color w:val="auto"/>
                <w:szCs w:val="21"/>
                <w:highlight w:val="none"/>
              </w:rPr>
            </w:pPr>
          </w:p>
          <w:p w14:paraId="65F37374">
            <w:pPr>
              <w:snapToGrid w:val="0"/>
              <w:spacing w:line="360" w:lineRule="auto"/>
              <w:rPr>
                <w:rFonts w:hint="eastAsia" w:ascii="宋体" w:hAnsi="宋体" w:eastAsia="宋体" w:cs="宋体"/>
                <w:b/>
                <w:color w:val="auto"/>
                <w:szCs w:val="21"/>
                <w:highlight w:val="none"/>
              </w:rPr>
            </w:pPr>
          </w:p>
          <w:p w14:paraId="2E330722">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 </w:t>
            </w:r>
          </w:p>
        </w:tc>
        <w:tc>
          <w:tcPr>
            <w:tcW w:w="4812" w:type="dxa"/>
            <w:tcBorders>
              <w:top w:val="single" w:color="auto" w:sz="4" w:space="0"/>
              <w:left w:val="single" w:color="auto" w:sz="4" w:space="0"/>
              <w:bottom w:val="single" w:color="auto" w:sz="4" w:space="0"/>
              <w:right w:val="single" w:color="auto" w:sz="4" w:space="0"/>
            </w:tcBorders>
            <w:vAlign w:val="center"/>
          </w:tcPr>
          <w:p w14:paraId="26B228C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乙方（章）</w:t>
            </w:r>
          </w:p>
          <w:p w14:paraId="60E0AC16">
            <w:pPr>
              <w:snapToGrid w:val="0"/>
              <w:spacing w:line="360" w:lineRule="auto"/>
              <w:rPr>
                <w:rFonts w:hint="eastAsia" w:ascii="宋体" w:hAnsi="宋体" w:eastAsia="宋体" w:cs="宋体"/>
                <w:b/>
                <w:color w:val="auto"/>
                <w:szCs w:val="21"/>
                <w:highlight w:val="none"/>
              </w:rPr>
            </w:pPr>
          </w:p>
          <w:p w14:paraId="5E17119D">
            <w:pPr>
              <w:snapToGrid w:val="0"/>
              <w:spacing w:line="360" w:lineRule="auto"/>
              <w:rPr>
                <w:rFonts w:hint="eastAsia" w:ascii="宋体" w:hAnsi="宋体" w:eastAsia="宋体" w:cs="宋体"/>
                <w:b/>
                <w:color w:val="auto"/>
                <w:szCs w:val="21"/>
                <w:highlight w:val="none"/>
              </w:rPr>
            </w:pPr>
          </w:p>
          <w:p w14:paraId="5882EA5E">
            <w:pPr>
              <w:snapToGrid w:val="0"/>
              <w:spacing w:line="360" w:lineRule="auto"/>
              <w:rPr>
                <w:rFonts w:hint="eastAsia" w:ascii="宋体" w:hAnsi="宋体" w:eastAsia="宋体" w:cs="宋体"/>
                <w:b/>
                <w:color w:val="auto"/>
                <w:szCs w:val="21"/>
                <w:highlight w:val="none"/>
              </w:rPr>
            </w:pPr>
          </w:p>
          <w:p w14:paraId="21AEF6F7">
            <w:pPr>
              <w:snapToGrid w:val="0"/>
              <w:spacing w:line="360" w:lineRule="auto"/>
              <w:ind w:firstLine="422" w:firstLineChars="200"/>
              <w:rPr>
                <w:rFonts w:hint="eastAsia" w:ascii="宋体" w:hAnsi="宋体" w:eastAsia="宋体" w:cs="宋体"/>
                <w:b/>
                <w:color w:val="auto"/>
                <w:szCs w:val="21"/>
                <w:highlight w:val="none"/>
              </w:rPr>
            </w:pPr>
          </w:p>
          <w:p w14:paraId="7000AAF4">
            <w:pPr>
              <w:snapToGrid w:val="0"/>
              <w:spacing w:line="360" w:lineRule="auto"/>
              <w:ind w:firstLine="422" w:firstLineChars="200"/>
              <w:rPr>
                <w:rFonts w:hint="eastAsia" w:ascii="宋体" w:hAnsi="宋体" w:eastAsia="宋体" w:cs="宋体"/>
                <w:b/>
                <w:color w:val="auto"/>
                <w:szCs w:val="21"/>
                <w:highlight w:val="none"/>
              </w:rPr>
            </w:pPr>
          </w:p>
          <w:p w14:paraId="7C1AFDFA">
            <w:pPr>
              <w:snapToGrid w:val="0"/>
              <w:spacing w:line="360" w:lineRule="auto"/>
              <w:ind w:firstLine="422" w:firstLineChars="200"/>
              <w:rPr>
                <w:rFonts w:hint="eastAsia" w:ascii="宋体" w:hAnsi="宋体" w:eastAsia="宋体" w:cs="宋体"/>
                <w:b/>
                <w:color w:val="auto"/>
                <w:szCs w:val="21"/>
                <w:highlight w:val="none"/>
              </w:rPr>
            </w:pPr>
          </w:p>
          <w:p w14:paraId="7A4102CA">
            <w:pPr>
              <w:snapToGrid w:val="0"/>
              <w:spacing w:line="360" w:lineRule="auto"/>
              <w:rPr>
                <w:rFonts w:hint="eastAsia" w:ascii="宋体" w:hAnsi="宋体" w:eastAsia="宋体" w:cs="宋体"/>
                <w:b/>
                <w:color w:val="auto"/>
                <w:szCs w:val="21"/>
                <w:highlight w:val="none"/>
              </w:rPr>
            </w:pPr>
          </w:p>
          <w:p w14:paraId="04D0E276">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年   月   日</w:t>
            </w:r>
          </w:p>
        </w:tc>
      </w:tr>
    </w:tbl>
    <w:p w14:paraId="2E7179D9">
      <w:pPr>
        <w:snapToGrid w:val="0"/>
        <w:spacing w:beforeLines="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填不下时可另加附页</w:t>
      </w:r>
    </w:p>
    <w:p w14:paraId="50075BBF">
      <w:pPr>
        <w:jc w:val="center"/>
        <w:rPr>
          <w:rFonts w:ascii="宋体" w:hAnsi="宋体" w:cs="宋体"/>
          <w:b/>
          <w:color w:val="000000" w:themeColor="text1"/>
          <w:sz w:val="36"/>
          <w:szCs w:val="20"/>
          <w:highlight w:val="none"/>
          <w14:textFill>
            <w14:solidFill>
              <w14:schemeClr w14:val="tx1"/>
            </w14:solidFill>
          </w14:textFill>
        </w:rPr>
      </w:pPr>
      <w:r>
        <w:rPr>
          <w:rFonts w:hint="eastAsia" w:ascii="宋体" w:hAnsi="宋体" w:eastAsia="宋体" w:cs="宋体"/>
          <w:color w:val="auto"/>
          <w:szCs w:val="21"/>
          <w:highlight w:val="none"/>
        </w:rPr>
        <w:br w:type="page"/>
      </w:r>
      <w:r>
        <w:rPr>
          <w:rFonts w:hint="eastAsia" w:ascii="宋体" w:hAnsi="宋体" w:cs="宋体"/>
          <w:b/>
          <w:color w:val="000000" w:themeColor="text1"/>
          <w:sz w:val="36"/>
          <w:szCs w:val="20"/>
          <w:highlight w:val="none"/>
          <w14:textFill>
            <w14:solidFill>
              <w14:schemeClr w14:val="tx1"/>
            </w14:solidFill>
          </w14:textFill>
        </w:rPr>
        <w:t>第五部分</w:t>
      </w:r>
      <w:bookmarkEnd w:id="49"/>
      <w:r>
        <w:rPr>
          <w:rFonts w:hint="eastAsia" w:ascii="宋体" w:hAnsi="宋体" w:cs="宋体"/>
          <w:b/>
          <w:color w:val="000000" w:themeColor="text1"/>
          <w:sz w:val="36"/>
          <w:szCs w:val="20"/>
          <w:highlight w:val="none"/>
          <w14:textFill>
            <w14:solidFill>
              <w14:schemeClr w14:val="tx1"/>
            </w14:solidFill>
          </w14:textFill>
        </w:rPr>
        <w:t xml:space="preserve"> </w:t>
      </w:r>
      <w:bookmarkEnd w:id="50"/>
      <w:r>
        <w:rPr>
          <w:rFonts w:hint="eastAsia" w:ascii="宋体" w:hAnsi="宋体" w:cs="宋体"/>
          <w:b/>
          <w:color w:val="000000" w:themeColor="text1"/>
          <w:sz w:val="36"/>
          <w:szCs w:val="20"/>
          <w:highlight w:val="none"/>
          <w14:textFill>
            <w14:solidFill>
              <w14:schemeClr w14:val="tx1"/>
            </w14:solidFill>
          </w14:textFill>
        </w:rPr>
        <w:t>应提交的有关格式范例</w:t>
      </w:r>
    </w:p>
    <w:p w14:paraId="6A176BC8">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07583581">
      <w:pPr>
        <w:spacing w:line="360" w:lineRule="auto"/>
        <w:jc w:val="center"/>
        <w:rPr>
          <w:rFonts w:hint="default" w:ascii="宋体" w:hAnsi="宋体" w:eastAsia="宋体" w:cs="宋体"/>
          <w:b/>
          <w:color w:val="000000" w:themeColor="text1"/>
          <w:kern w:val="0"/>
          <w:sz w:val="36"/>
          <w:szCs w:val="36"/>
          <w:highlight w:val="none"/>
          <w:lang w:val="en-US" w:eastAsia="zh-CN"/>
          <w14:textFill>
            <w14:solidFill>
              <w14:schemeClr w14:val="tx1"/>
            </w14:solidFill>
          </w14:textFill>
        </w:rPr>
      </w:pPr>
      <w:r>
        <w:rPr>
          <w:rFonts w:hint="eastAsia" w:ascii="宋体" w:hAnsi="宋体" w:cs="宋体"/>
          <w:b/>
          <w:color w:val="000000" w:themeColor="text1"/>
          <w:kern w:val="0"/>
          <w:sz w:val="36"/>
          <w:szCs w:val="36"/>
          <w:highlight w:val="none"/>
          <w:lang w:val="en-US" w:eastAsia="zh-CN"/>
          <w14:textFill>
            <w14:solidFill>
              <w14:schemeClr w14:val="tx1"/>
            </w14:solidFill>
          </w14:textFill>
        </w:rPr>
        <w:t>价格文件部分</w:t>
      </w:r>
    </w:p>
    <w:p w14:paraId="26F7869B">
      <w:pPr>
        <w:spacing w:line="360" w:lineRule="auto"/>
        <w:jc w:val="center"/>
        <w:rPr>
          <w:rFonts w:ascii="宋体" w:hAnsi="宋体" w:cs="宋体"/>
          <w:b/>
          <w:color w:val="000000" w:themeColor="text1"/>
          <w:kern w:val="0"/>
          <w:sz w:val="36"/>
          <w:szCs w:val="36"/>
          <w:highlight w:val="none"/>
          <w14:textFill>
            <w14:solidFill>
              <w14:schemeClr w14:val="tx1"/>
            </w14:solidFill>
          </w14:textFill>
        </w:rPr>
      </w:pPr>
      <w:r>
        <w:rPr>
          <w:rFonts w:hint="eastAsia" w:ascii="宋体" w:hAnsi="宋体" w:cs="宋体"/>
          <w:b/>
          <w:color w:val="000000" w:themeColor="text1"/>
          <w:kern w:val="0"/>
          <w:sz w:val="36"/>
          <w:szCs w:val="36"/>
          <w:highlight w:val="none"/>
          <w14:textFill>
            <w14:solidFill>
              <w14:schemeClr w14:val="tx1"/>
            </w14:solidFill>
          </w14:textFill>
        </w:rPr>
        <w:t>目录</w:t>
      </w:r>
    </w:p>
    <w:p w14:paraId="0B7CEB6E">
      <w:pPr>
        <w:pStyle w:val="476"/>
        <w:numPr>
          <w:ilvl w:val="0"/>
          <w:numId w:val="9"/>
        </w:numPr>
        <w:spacing w:line="360" w:lineRule="auto"/>
        <w:ind w:left="0" w:firstLine="0" w:firstLineChars="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报价表</w:t>
      </w:r>
      <w:r>
        <w:rPr>
          <w:rFonts w:hint="eastAsia" w:ascii="宋体" w:hAnsi="宋体" w:eastAsia="宋体" w:cs="宋体"/>
          <w:color w:val="000000" w:themeColor="text1"/>
          <w:highlight w:val="none"/>
          <w14:textFill>
            <w14:solidFill>
              <w14:schemeClr w14:val="tx1"/>
            </w14:solidFill>
          </w14:textFill>
        </w:rPr>
        <w:t>…………………………………………………………………………（页码）</w:t>
      </w:r>
    </w:p>
    <w:p w14:paraId="7C604BF3">
      <w:pPr>
        <w:pStyle w:val="476"/>
        <w:numPr>
          <w:ilvl w:val="0"/>
          <w:numId w:val="0"/>
        </w:numPr>
        <w:spacing w:line="360" w:lineRule="auto"/>
        <w:ind w:leftChars="0"/>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注：以上目录是编制供应商响应文件的基本格式要求，供应商可根据自身情况进一步细化。</w:t>
      </w:r>
    </w:p>
    <w:p w14:paraId="5210579E">
      <w:pPr>
        <w:spacing w:line="360" w:lineRule="auto"/>
        <w:rPr>
          <w:rFonts w:ascii="宋体" w:hAnsi="宋体" w:cs="宋体"/>
          <w:color w:val="000000" w:themeColor="text1"/>
          <w:sz w:val="24"/>
          <w:highlight w:val="none"/>
          <w14:textFill>
            <w14:solidFill>
              <w14:schemeClr w14:val="tx1"/>
            </w14:solidFill>
          </w14:textFill>
        </w:rPr>
      </w:pPr>
    </w:p>
    <w:p w14:paraId="71D56C9E">
      <w:pPr>
        <w:pStyle w:val="33"/>
        <w:spacing w:line="360" w:lineRule="auto"/>
        <w:jc w:val="center"/>
        <w:rPr>
          <w:rFonts w:hint="eastAsia" w:ascii="宋体" w:hAnsi="宋体" w:eastAsia="宋体" w:cs="宋体"/>
          <w:b/>
          <w:color w:val="auto"/>
          <w:sz w:val="32"/>
          <w:highlight w:val="none"/>
        </w:rPr>
      </w:pPr>
      <w:r>
        <w:rPr>
          <w:rFonts w:hint="eastAsia" w:ascii="宋体" w:hAnsi="宋体" w:cs="宋体"/>
          <w:color w:val="000000" w:themeColor="text1"/>
          <w:sz w:val="36"/>
          <w:szCs w:val="36"/>
          <w:highlight w:val="none"/>
          <w14:textFill>
            <w14:solidFill>
              <w14:schemeClr w14:val="tx1"/>
            </w14:solidFill>
          </w14:textFill>
        </w:rPr>
        <w:br w:type="page"/>
      </w:r>
      <w:r>
        <w:rPr>
          <w:rFonts w:hint="eastAsia" w:ascii="宋体" w:hAnsi="宋体" w:cs="宋体"/>
          <w:b/>
          <w:color w:val="000000" w:themeColor="text1"/>
          <w:kern w:val="0"/>
          <w:sz w:val="32"/>
          <w:szCs w:val="32"/>
          <w:highlight w:val="none"/>
          <w14:textFill>
            <w14:solidFill>
              <w14:schemeClr w14:val="tx1"/>
            </w14:solidFill>
          </w14:textFill>
        </w:rPr>
        <w:t>一、</w:t>
      </w:r>
      <w:r>
        <w:rPr>
          <w:rFonts w:hint="eastAsia" w:ascii="宋体" w:hAnsi="宋体" w:eastAsia="宋体" w:cs="宋体"/>
          <w:b/>
          <w:color w:val="auto"/>
          <w:sz w:val="32"/>
          <w:highlight w:val="none"/>
        </w:rPr>
        <w:t>报价表</w:t>
      </w:r>
    </w:p>
    <w:p w14:paraId="5DE6B9D5">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p>
    <w:p w14:paraId="7056EB8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82E645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61"/>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843"/>
        <w:gridCol w:w="838"/>
        <w:gridCol w:w="1039"/>
        <w:gridCol w:w="1444"/>
        <w:gridCol w:w="1414"/>
        <w:gridCol w:w="1010"/>
      </w:tblGrid>
      <w:tr w14:paraId="0CB2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0FADCB6C">
            <w:pPr>
              <w:widowControl/>
              <w:kinsoku/>
              <w:wordWrap/>
              <w:topLinePunct w:val="0"/>
              <w:bidi w:val="0"/>
              <w:spacing w:beforeAutospacing="0" w:line="400" w:lineRule="exact"/>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eastAsia="zh-CN"/>
              </w:rPr>
              <w:t>序号</w:t>
            </w:r>
          </w:p>
        </w:tc>
        <w:tc>
          <w:tcPr>
            <w:tcW w:w="1843" w:type="dxa"/>
            <w:noWrap w:val="0"/>
            <w:vAlign w:val="center"/>
          </w:tcPr>
          <w:p w14:paraId="683C2ADA">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default" w:ascii="宋体" w:hAnsi="宋体" w:eastAsia="宋体" w:cs="宋体"/>
                <w:b/>
                <w:bCs/>
                <w:color w:val="auto"/>
                <w:kern w:val="0"/>
                <w:sz w:val="21"/>
                <w:szCs w:val="21"/>
                <w:highlight w:val="none"/>
                <w:lang w:val="en-US" w:eastAsia="zh-CN"/>
              </w:rPr>
              <w:t>服务名称</w:t>
            </w:r>
          </w:p>
        </w:tc>
        <w:tc>
          <w:tcPr>
            <w:tcW w:w="838" w:type="dxa"/>
            <w:noWrap w:val="0"/>
            <w:vAlign w:val="center"/>
          </w:tcPr>
          <w:p w14:paraId="36F46925">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w:t>
            </w:r>
          </w:p>
        </w:tc>
        <w:tc>
          <w:tcPr>
            <w:tcW w:w="1039" w:type="dxa"/>
            <w:noWrap w:val="0"/>
            <w:vAlign w:val="center"/>
          </w:tcPr>
          <w:p w14:paraId="10577413">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单位</w:t>
            </w:r>
          </w:p>
        </w:tc>
        <w:tc>
          <w:tcPr>
            <w:tcW w:w="1444" w:type="dxa"/>
            <w:noWrap w:val="0"/>
            <w:vAlign w:val="center"/>
          </w:tcPr>
          <w:p w14:paraId="4A9E7C0E">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单价（元/人/天）</w:t>
            </w:r>
          </w:p>
        </w:tc>
        <w:tc>
          <w:tcPr>
            <w:tcW w:w="1414" w:type="dxa"/>
            <w:noWrap w:val="0"/>
            <w:vAlign w:val="center"/>
          </w:tcPr>
          <w:p w14:paraId="78A0A64C">
            <w:pPr>
              <w:widowControl/>
              <w:kinsoku/>
              <w:wordWrap/>
              <w:topLinePunct w:val="0"/>
              <w:bidi w:val="0"/>
              <w:spacing w:line="400" w:lineRule="exact"/>
              <w:jc w:val="center"/>
              <w:textAlignment w:val="auto"/>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总价（元）</w:t>
            </w:r>
          </w:p>
        </w:tc>
        <w:tc>
          <w:tcPr>
            <w:tcW w:w="1010" w:type="dxa"/>
            <w:noWrap w:val="0"/>
            <w:vAlign w:val="center"/>
          </w:tcPr>
          <w:p w14:paraId="14E4E9D6">
            <w:pPr>
              <w:widowControl/>
              <w:kinsoku/>
              <w:wordWrap/>
              <w:topLinePunct w:val="0"/>
              <w:bidi w:val="0"/>
              <w:spacing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备注</w:t>
            </w:r>
          </w:p>
        </w:tc>
      </w:tr>
      <w:tr w14:paraId="6771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3" w:type="dxa"/>
            <w:noWrap w:val="0"/>
            <w:vAlign w:val="center"/>
          </w:tcPr>
          <w:p w14:paraId="78017DC8">
            <w:pPr>
              <w:widowControl/>
              <w:kinsoku/>
              <w:wordWrap/>
              <w:topLinePunct w:val="0"/>
              <w:bidi w:val="0"/>
              <w:spacing w:beforeAutospacing="0" w:line="400" w:lineRule="exact"/>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p>
        </w:tc>
        <w:tc>
          <w:tcPr>
            <w:tcW w:w="1843" w:type="dxa"/>
            <w:noWrap w:val="0"/>
            <w:vAlign w:val="center"/>
          </w:tcPr>
          <w:p w14:paraId="09E2E62C">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rPr>
            </w:pPr>
          </w:p>
        </w:tc>
        <w:tc>
          <w:tcPr>
            <w:tcW w:w="838" w:type="dxa"/>
            <w:noWrap w:val="0"/>
            <w:vAlign w:val="center"/>
          </w:tcPr>
          <w:p w14:paraId="70831BC5">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039" w:type="dxa"/>
            <w:noWrap w:val="0"/>
            <w:vAlign w:val="center"/>
          </w:tcPr>
          <w:p w14:paraId="16E0D5B4">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c>
          <w:tcPr>
            <w:tcW w:w="1444" w:type="dxa"/>
            <w:noWrap w:val="0"/>
            <w:vAlign w:val="center"/>
          </w:tcPr>
          <w:p w14:paraId="74452D78">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414" w:type="dxa"/>
            <w:noWrap w:val="0"/>
            <w:vAlign w:val="center"/>
          </w:tcPr>
          <w:p w14:paraId="32EEF52C">
            <w:pPr>
              <w:widowControl/>
              <w:kinsoku/>
              <w:wordWrap/>
              <w:topLinePunct w:val="0"/>
              <w:bidi w:val="0"/>
              <w:spacing w:line="400" w:lineRule="exact"/>
              <w:jc w:val="center"/>
              <w:textAlignment w:val="auto"/>
              <w:rPr>
                <w:rFonts w:hint="eastAsia" w:ascii="宋体" w:hAnsi="宋体" w:cs="宋体"/>
                <w:b/>
                <w:bCs/>
                <w:color w:val="auto"/>
                <w:kern w:val="0"/>
                <w:sz w:val="21"/>
                <w:szCs w:val="21"/>
                <w:highlight w:val="none"/>
                <w:lang w:val="en-US" w:eastAsia="zh-CN"/>
              </w:rPr>
            </w:pPr>
          </w:p>
        </w:tc>
        <w:tc>
          <w:tcPr>
            <w:tcW w:w="1010" w:type="dxa"/>
            <w:noWrap w:val="0"/>
            <w:vAlign w:val="center"/>
          </w:tcPr>
          <w:p w14:paraId="759E199F">
            <w:pPr>
              <w:widowControl/>
              <w:kinsoku/>
              <w:wordWrap/>
              <w:topLinePunct w:val="0"/>
              <w:bidi w:val="0"/>
              <w:spacing w:line="400" w:lineRule="exact"/>
              <w:jc w:val="center"/>
              <w:textAlignment w:val="auto"/>
              <w:rPr>
                <w:rFonts w:hint="eastAsia" w:ascii="宋体" w:hAnsi="宋体" w:eastAsia="宋体" w:cs="宋体"/>
                <w:b/>
                <w:bCs/>
                <w:color w:val="auto"/>
                <w:kern w:val="0"/>
                <w:sz w:val="21"/>
                <w:szCs w:val="21"/>
                <w:highlight w:val="none"/>
                <w:lang w:val="en-US" w:eastAsia="zh-CN"/>
              </w:rPr>
            </w:pPr>
          </w:p>
        </w:tc>
      </w:tr>
      <w:tr w14:paraId="323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0E8E526C">
            <w:pPr>
              <w:kinsoku/>
              <w:wordWrap/>
              <w:topLinePunct w:val="0"/>
              <w:bidi w:val="0"/>
              <w:spacing w:line="400" w:lineRule="exact"/>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金额（大写）：人民币                        </w:t>
            </w:r>
          </w:p>
        </w:tc>
      </w:tr>
      <w:tr w14:paraId="7A7C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391" w:type="dxa"/>
            <w:gridSpan w:val="7"/>
            <w:noWrap w:val="0"/>
            <w:vAlign w:val="center"/>
          </w:tcPr>
          <w:p w14:paraId="6689FF95">
            <w:pPr>
              <w:kinsoku/>
              <w:wordWrap/>
              <w:topLinePunct w:val="0"/>
              <w:bidi w:val="0"/>
              <w:spacing w:line="400" w:lineRule="exact"/>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r>
    </w:tbl>
    <w:p w14:paraId="64BC9981">
      <w:pPr>
        <w:keepNext w:val="0"/>
        <w:keepLines w:val="0"/>
        <w:pageBreakBefore w:val="0"/>
        <w:widowControl w:val="0"/>
        <w:kinsoku/>
        <w:wordWrap/>
        <w:overflowPunct/>
        <w:topLinePunct w:val="0"/>
        <w:autoSpaceDE/>
        <w:autoSpaceDN/>
        <w:bidi w:val="0"/>
        <w:adjustRightInd w:val="0"/>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14:paraId="3935B6D1">
      <w:pPr>
        <w:keepNext w:val="0"/>
        <w:keepLines w:val="0"/>
        <w:pageBreakBefore w:val="0"/>
        <w:widowControl w:val="0"/>
        <w:kinsoku/>
        <w:wordWrap/>
        <w:overflowPunct/>
        <w:topLinePunct w:val="0"/>
        <w:autoSpaceDE/>
        <w:autoSpaceDN/>
        <w:bidi w:val="0"/>
        <w:adjustRightInd w:val="0"/>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1.所有价格均用人民币表示，单位为元，精确到小数点后两位；</w:t>
      </w:r>
    </w:p>
    <w:p w14:paraId="2868281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cs="宋体"/>
          <w:b w:val="0"/>
          <w:bCs w:val="0"/>
          <w:color w:val="auto"/>
          <w:kern w:val="2"/>
          <w:sz w:val="21"/>
          <w:szCs w:val="21"/>
          <w:highlight w:val="none"/>
          <w:lang w:val="en-US" w:eastAsia="zh-CN" w:bidi="ar-SA"/>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color w:val="auto"/>
          <w:kern w:val="2"/>
          <w:sz w:val="21"/>
          <w:szCs w:val="21"/>
          <w:highlight w:val="none"/>
          <w:u w:val="none"/>
          <w:lang w:val="en-US" w:eastAsia="zh-CN" w:bidi="ar-SA"/>
        </w:rPr>
        <w:t>本项目为单价报价项目，</w:t>
      </w:r>
      <w:r>
        <w:rPr>
          <w:rFonts w:hint="eastAsia" w:ascii="宋体" w:hAnsi="宋体" w:eastAsia="宋体" w:cs="宋体"/>
          <w:color w:val="auto"/>
          <w:sz w:val="21"/>
          <w:szCs w:val="21"/>
          <w:highlight w:val="none"/>
          <w:lang w:val="en-US" w:eastAsia="zh-CN"/>
        </w:rPr>
        <w:t>以实际</w:t>
      </w:r>
      <w:r>
        <w:rPr>
          <w:rFonts w:hint="eastAsia" w:ascii="宋体" w:hAnsi="宋体" w:cs="宋体"/>
          <w:color w:val="auto"/>
          <w:sz w:val="21"/>
          <w:szCs w:val="21"/>
          <w:highlight w:val="none"/>
          <w:lang w:val="en-US" w:eastAsia="zh-CN"/>
        </w:rPr>
        <w:t>人数、</w:t>
      </w:r>
      <w:r>
        <w:rPr>
          <w:rFonts w:hint="eastAsia" w:ascii="宋体" w:hAnsi="宋体" w:eastAsia="宋体" w:cs="宋体"/>
          <w:color w:val="auto"/>
          <w:sz w:val="21"/>
          <w:szCs w:val="21"/>
          <w:highlight w:val="none"/>
          <w:lang w:val="en-US" w:eastAsia="zh-CN"/>
        </w:rPr>
        <w:t>天数进行结算</w:t>
      </w:r>
      <w:r>
        <w:rPr>
          <w:rFonts w:hint="eastAsia" w:ascii="宋体" w:hAnsi="宋体" w:cs="宋体"/>
          <w:color w:val="auto"/>
          <w:sz w:val="21"/>
          <w:szCs w:val="21"/>
          <w:highlight w:val="none"/>
          <w:lang w:val="en-US" w:eastAsia="zh-CN"/>
        </w:rPr>
        <w:t>，不得超过限价要求</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价格要求：40元/人/天×20人×90天=72000元（以实际结算的人数、天数为准）</w:t>
      </w:r>
      <w:r>
        <w:rPr>
          <w:rFonts w:hint="eastAsia" w:ascii="宋体" w:hAnsi="宋体" w:cs="宋体"/>
          <w:color w:val="auto"/>
          <w:kern w:val="2"/>
          <w:sz w:val="21"/>
          <w:szCs w:val="21"/>
          <w:highlight w:val="none"/>
          <w:lang w:val="en-US" w:eastAsia="zh-CN" w:bidi="ar-SA"/>
        </w:rPr>
        <w:t>，不得超过单项最高限价</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szCs w:val="21"/>
          <w:highlight w:val="none"/>
          <w:lang w:val="en-US" w:eastAsia="zh-CN"/>
        </w:rPr>
        <w:t>报价被视为已经包含了但并不限于完成</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“采购需求”中所列所有服务内容产生的</w:t>
      </w:r>
      <w:r>
        <w:rPr>
          <w:rFonts w:hint="eastAsia" w:ascii="宋体" w:hAnsi="宋体" w:eastAsia="宋体" w:cs="宋体"/>
          <w:color w:val="auto"/>
          <w:szCs w:val="21"/>
          <w:highlight w:val="none"/>
          <w:lang w:val="en-US" w:eastAsia="zh-CN"/>
        </w:rPr>
        <w:t>场地租赁费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水电费、人工费、</w:t>
      </w:r>
      <w:r>
        <w:rPr>
          <w:rFonts w:hint="eastAsia" w:ascii="宋体" w:hAnsi="宋体" w:eastAsia="宋体" w:cs="宋体"/>
          <w:color w:val="auto"/>
          <w:szCs w:val="21"/>
          <w:highlight w:val="none"/>
        </w:rPr>
        <w:t>税金、利润和其他费用等</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总和</w:t>
      </w:r>
      <w:r>
        <w:rPr>
          <w:rFonts w:hint="eastAsia" w:ascii="宋体" w:hAnsi="宋体" w:eastAsia="宋体" w:cs="宋体"/>
          <w:color w:val="auto"/>
          <w:szCs w:val="21"/>
          <w:highlight w:val="none"/>
        </w:rPr>
        <w:t>，供应商应综合考虑在报价中</w:t>
      </w:r>
      <w:r>
        <w:rPr>
          <w:rFonts w:hint="eastAsia" w:ascii="宋体" w:hAnsi="宋体" w:eastAsia="宋体" w:cs="宋体"/>
          <w:color w:val="auto"/>
          <w:sz w:val="21"/>
          <w:szCs w:val="21"/>
          <w:highlight w:val="none"/>
          <w:lang w:val="en-US" w:eastAsia="zh-CN"/>
        </w:rPr>
        <w:t>。</w:t>
      </w:r>
    </w:p>
    <w:p w14:paraId="33540C25">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65C0CDEC">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单一来源供应商名称（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753A09F">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ED71771">
      <w:pPr>
        <w:snapToGrid w:val="0"/>
        <w:spacing w:line="360" w:lineRule="auto"/>
        <w:ind w:right="480"/>
        <w:jc w:val="center"/>
        <w:rPr>
          <w:rFonts w:hint="eastAsia" w:ascii="宋体" w:hAnsi="宋体" w:cs="宋体"/>
          <w:b/>
          <w:color w:val="000000" w:themeColor="text1"/>
          <w:kern w:val="0"/>
          <w:sz w:val="32"/>
          <w:szCs w:val="32"/>
          <w:highlight w:val="none"/>
          <w14:textFill>
            <w14:solidFill>
              <w14:schemeClr w14:val="tx1"/>
            </w14:solidFill>
          </w14:textFill>
        </w:rPr>
      </w:pPr>
    </w:p>
    <w:p w14:paraId="012D6A3B">
      <w:pPr>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br w:type="page"/>
      </w:r>
    </w:p>
    <w:p w14:paraId="6F839097">
      <w:pPr>
        <w:spacing w:line="360" w:lineRule="auto"/>
        <w:jc w:val="center"/>
        <w:rPr>
          <w:rFonts w:hint="eastAsia" w:ascii="宋体" w:hAnsi="宋体" w:eastAsia="宋体" w:cs="宋体"/>
          <w:b/>
          <w:color w:val="000000"/>
          <w:kern w:val="0"/>
          <w:sz w:val="36"/>
          <w:szCs w:val="36"/>
          <w:highlight w:val="none"/>
          <w:lang w:val="en-US" w:eastAsia="zh-CN"/>
        </w:rPr>
      </w:pPr>
      <w:r>
        <w:rPr>
          <w:rFonts w:hint="eastAsia" w:ascii="宋体" w:hAnsi="宋体" w:eastAsia="宋体" w:cs="宋体"/>
          <w:b/>
          <w:color w:val="000000"/>
          <w:kern w:val="0"/>
          <w:sz w:val="36"/>
          <w:szCs w:val="36"/>
          <w:highlight w:val="none"/>
          <w:lang w:val="en-US" w:eastAsia="zh-CN"/>
        </w:rPr>
        <w:t>资格文件部分</w:t>
      </w:r>
    </w:p>
    <w:p w14:paraId="6CBEEAA3">
      <w:pPr>
        <w:spacing w:line="360" w:lineRule="auto"/>
        <w:jc w:val="center"/>
        <w:rPr>
          <w:rFonts w:hint="eastAsia" w:ascii="宋体" w:hAnsi="宋体" w:eastAsia="宋体" w:cs="宋体"/>
          <w:b/>
          <w:color w:val="000000"/>
          <w:kern w:val="0"/>
          <w:sz w:val="36"/>
          <w:szCs w:val="36"/>
          <w:highlight w:val="none"/>
          <w:lang w:val="en-US" w:eastAsia="zh-CN"/>
        </w:rPr>
      </w:pPr>
      <w:r>
        <w:rPr>
          <w:rFonts w:hint="eastAsia" w:ascii="宋体" w:hAnsi="宋体" w:eastAsia="宋体" w:cs="宋体"/>
          <w:b/>
          <w:color w:val="000000"/>
          <w:kern w:val="0"/>
          <w:sz w:val="36"/>
          <w:szCs w:val="36"/>
          <w:highlight w:val="none"/>
          <w:lang w:val="en-US" w:eastAsia="zh-CN"/>
        </w:rPr>
        <w:t>目录</w:t>
      </w:r>
    </w:p>
    <w:p w14:paraId="11ED654E">
      <w:pPr>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（1）符合参加政府采购活动应当具备的一般条件的承诺函……………（页码）</w:t>
      </w:r>
    </w:p>
    <w:p w14:paraId="237DD283">
      <w:pPr>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供应商直接控股股东及出资信息表</w:t>
      </w:r>
      <w:r>
        <w:rPr>
          <w:rFonts w:hint="eastAsia" w:ascii="宋体" w:hAnsi="宋体" w:cs="宋体"/>
          <w:color w:val="000000"/>
          <w:sz w:val="24"/>
          <w:highlight w:val="none"/>
        </w:rPr>
        <w:t>…………………………………（页码）</w:t>
      </w:r>
    </w:p>
    <w:p w14:paraId="2FEBC1BF">
      <w:pPr>
        <w:snapToGrid w:val="0"/>
        <w:spacing w:line="360" w:lineRule="auto"/>
        <w:rPr>
          <w:rFonts w:ascii="宋体" w:hAnsi="宋体" w:cs="宋体"/>
          <w:color w:val="000000"/>
          <w:sz w:val="24"/>
          <w:highlight w:val="none"/>
        </w:rPr>
      </w:pP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供应商直接管理关系信息表</w:t>
      </w:r>
      <w:r>
        <w:rPr>
          <w:rFonts w:hint="eastAsia" w:ascii="宋体" w:hAnsi="宋体" w:cs="宋体"/>
          <w:color w:val="000000"/>
          <w:sz w:val="24"/>
          <w:highlight w:val="none"/>
        </w:rPr>
        <w:t>…………………………………………（页码）</w:t>
      </w:r>
    </w:p>
    <w:p w14:paraId="4CFED541">
      <w:pPr>
        <w:spacing w:line="360" w:lineRule="auto"/>
        <w:rPr>
          <w:rFonts w:cs="仿宋_GB2312" w:asciiTheme="minorEastAsia" w:hAnsiTheme="minorEastAsia" w:eastAsiaTheme="minorEastAsia"/>
          <w:b/>
          <w:bCs/>
          <w:color w:val="000000" w:themeColor="text1"/>
          <w:sz w:val="24"/>
          <w:highlight w:val="none"/>
          <w14:textFill>
            <w14:solidFill>
              <w14:schemeClr w14:val="tx1"/>
            </w14:solidFill>
          </w14:textFill>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注：以上目录是编制供应商响应文件的基本格式要求，供应商可根据自身情况进一步细化。</w:t>
      </w:r>
    </w:p>
    <w:p w14:paraId="4AACCD39">
      <w:pPr>
        <w:rPr>
          <w:rFonts w:hint="default"/>
          <w:highlight w:val="none"/>
          <w:lang w:val="en-US" w:eastAsia="zh-CN"/>
        </w:rPr>
      </w:pPr>
    </w:p>
    <w:p w14:paraId="5000F290">
      <w:pPr>
        <w:rPr>
          <w:rFonts w:hint="eastAsia" w:ascii="宋体" w:hAnsi="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br w:type="page"/>
      </w:r>
    </w:p>
    <w:p w14:paraId="2132119B">
      <w:pPr>
        <w:snapToGrid w:val="0"/>
        <w:spacing w:line="360" w:lineRule="auto"/>
        <w:ind w:right="480"/>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一</w:t>
      </w:r>
      <w:r>
        <w:rPr>
          <w:rFonts w:hint="eastAsia" w:ascii="宋体" w:hAnsi="宋体" w:cs="宋体"/>
          <w:b/>
          <w:color w:val="000000" w:themeColor="text1"/>
          <w:kern w:val="0"/>
          <w:sz w:val="32"/>
          <w:szCs w:val="32"/>
          <w:highlight w:val="none"/>
          <w14:textFill>
            <w14:solidFill>
              <w14:schemeClr w14:val="tx1"/>
            </w14:solidFill>
          </w14:textFill>
        </w:rPr>
        <w:t>、 符合参加政府采购活动应当具备的一般条件的承诺函</w:t>
      </w:r>
    </w:p>
    <w:p w14:paraId="13FD76A4">
      <w:pPr>
        <w:snapToGrid w:val="0"/>
        <w:spacing w:line="360" w:lineRule="auto"/>
        <w:ind w:right="480"/>
        <w:jc w:val="center"/>
        <w:rPr>
          <w:rFonts w:ascii="宋体" w:hAnsi="宋体" w:cs="宋体"/>
          <w:color w:val="000000" w:themeColor="text1"/>
          <w:sz w:val="24"/>
          <w:highlight w:val="none"/>
          <w14:textFill>
            <w14:solidFill>
              <w14:schemeClr w14:val="tx1"/>
            </w14:solidFill>
          </w14:textFill>
        </w:rPr>
      </w:pPr>
    </w:p>
    <w:p w14:paraId="5CEDDF88">
      <w:pPr>
        <w:snapToGrid w:val="0"/>
        <w:spacing w:line="360" w:lineRule="auto"/>
        <w:ind w:right="48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北海市政府采购供应商信用承诺函（格式）</w:t>
      </w:r>
    </w:p>
    <w:p w14:paraId="52BF25DA">
      <w:pPr>
        <w:snapToGrid w:val="0"/>
        <w:spacing w:line="360" w:lineRule="auto"/>
        <w:rPr>
          <w:rFonts w:ascii="宋体" w:hAnsi="宋体" w:cs="宋体"/>
          <w:color w:val="000000" w:themeColor="text1"/>
          <w:sz w:val="24"/>
          <w:highlight w:val="none"/>
          <w14:textFill>
            <w14:solidFill>
              <w14:schemeClr w14:val="tx1"/>
            </w14:solidFill>
          </w14:textFill>
        </w:rPr>
      </w:pPr>
    </w:p>
    <w:p w14:paraId="67284C6C">
      <w:pPr>
        <w:snapToGrid w:val="0"/>
        <w:spacing w:line="360" w:lineRule="auto"/>
        <w:ind w:right="48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（采购人）、（采购代理机构） ：</w:t>
      </w:r>
    </w:p>
    <w:p w14:paraId="7A7CB875">
      <w:pPr>
        <w:snapToGrid w:val="0"/>
        <w:spacing w:line="360" w:lineRule="auto"/>
        <w:ind w:right="48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供应商名称：</w:t>
      </w:r>
    </w:p>
    <w:p w14:paraId="32C20C05">
      <w:pPr>
        <w:snapToGrid w:val="0"/>
        <w:spacing w:line="360" w:lineRule="auto"/>
        <w:ind w:right="48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统一社会信用代码：</w:t>
      </w:r>
    </w:p>
    <w:p w14:paraId="25EC53FE">
      <w:pPr>
        <w:snapToGrid w:val="0"/>
        <w:spacing w:line="360" w:lineRule="auto"/>
        <w:ind w:right="48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供应商地址：</w:t>
      </w:r>
    </w:p>
    <w:p w14:paraId="4C80AD42">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11D438E">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1.我单位具有符合采购文件资格要求独立承担民事责任的能力。</w:t>
      </w:r>
    </w:p>
    <w:p w14:paraId="0F18481F">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2.我单位具有符合采购文件资格要求的财务状况报告。</w:t>
      </w:r>
    </w:p>
    <w:p w14:paraId="66461062">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3.我单位具有符合采购文件资格要求的依法缴纳税收和社会保障记录的良好记录。</w:t>
      </w:r>
    </w:p>
    <w:p w14:paraId="3A75B028">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4.我单位具有符合采购文件资格要求履行合同所必需的设备和专业技术能力。</w:t>
      </w:r>
    </w:p>
    <w:p w14:paraId="0FCFB52E">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5.参加政府采购活动前三年内，在经营活动中没有重大违法记录。</w:t>
      </w:r>
    </w:p>
    <w:p w14:paraId="218311DF">
      <w:pPr>
        <w:snapToGrid w:val="0"/>
        <w:spacing w:line="360" w:lineRule="auto"/>
        <w:ind w:right="482"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若我单位承诺不实，自愿承担提供虚假材料谋取中标、成交的法律责任。</w:t>
      </w:r>
    </w:p>
    <w:p w14:paraId="59A1F6B6">
      <w:pPr>
        <w:snapToGrid w:val="0"/>
        <w:spacing w:line="360" w:lineRule="auto"/>
        <w:ind w:right="480"/>
        <w:rPr>
          <w:rFonts w:ascii="宋体" w:hAnsi="宋体" w:cs="宋体"/>
          <w:color w:val="000000" w:themeColor="text1"/>
          <w:sz w:val="22"/>
          <w:szCs w:val="22"/>
          <w:highlight w:val="none"/>
          <w14:textFill>
            <w14:solidFill>
              <w14:schemeClr w14:val="tx1"/>
            </w14:solidFill>
          </w14:textFill>
        </w:rPr>
      </w:pPr>
    </w:p>
    <w:p w14:paraId="7912C7B4">
      <w:pPr>
        <w:spacing w:line="360" w:lineRule="auto"/>
        <w:ind w:firstLine="3300" w:firstLineChars="15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单一来源供应商名称（</w:t>
      </w:r>
      <w:r>
        <w:rPr>
          <w:rFonts w:hint="eastAsia" w:ascii="宋体" w:hAnsi="宋体" w:cs="宋体"/>
          <w:color w:val="000000" w:themeColor="text1"/>
          <w:sz w:val="22"/>
          <w:szCs w:val="22"/>
          <w:highlight w:val="none"/>
          <w:lang w:val="en-US" w:eastAsia="zh-CN"/>
          <w14:textFill>
            <w14:solidFill>
              <w14:schemeClr w14:val="tx1"/>
            </w14:solidFill>
          </w14:textFill>
        </w:rPr>
        <w:t>电子</w:t>
      </w:r>
      <w:r>
        <w:rPr>
          <w:rFonts w:hint="eastAsia" w:ascii="宋体" w:hAnsi="宋体" w:cs="宋体"/>
          <w:color w:val="000000" w:themeColor="text1"/>
          <w:sz w:val="22"/>
          <w:szCs w:val="22"/>
          <w:highlight w:val="none"/>
          <w14:textFill>
            <w14:solidFill>
              <w14:schemeClr w14:val="tx1"/>
            </w14:solidFill>
          </w14:textFill>
        </w:rPr>
        <w:t>公章）：</w:t>
      </w:r>
    </w:p>
    <w:p w14:paraId="20BE99C8">
      <w:pPr>
        <w:spacing w:line="360" w:lineRule="auto"/>
        <w:ind w:firstLine="3300" w:firstLineChars="15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法定代表人（负责人）或委托代理人(签名)：                          </w:t>
      </w:r>
    </w:p>
    <w:p w14:paraId="34D839B9">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日期：  年   月   日</w:t>
      </w:r>
    </w:p>
    <w:p w14:paraId="2729BB8C">
      <w:pPr>
        <w:pStyle w:val="610"/>
        <w:keepNext w:val="0"/>
        <w:pageBreakBefore w:val="0"/>
        <w:tabs>
          <w:tab w:val="clear" w:pos="720"/>
        </w:tabs>
        <w:jc w:val="both"/>
        <w:outlineLvl w:val="9"/>
        <w:rPr>
          <w:rFonts w:ascii="宋体" w:hAnsi="宋体" w:eastAsia="宋体" w:cs="宋体"/>
          <w:color w:val="000000" w:themeColor="text1"/>
          <w:sz w:val="24"/>
          <w:szCs w:val="24"/>
          <w:highlight w:val="none"/>
          <w14:textFill>
            <w14:solidFill>
              <w14:schemeClr w14:val="tx1"/>
            </w14:solidFill>
          </w14:textFill>
        </w:rPr>
      </w:pPr>
    </w:p>
    <w:p w14:paraId="179D0BB8">
      <w:pPr>
        <w:pStyle w:val="610"/>
        <w:keepNext w:val="0"/>
        <w:pageBreakBefore w:val="0"/>
        <w:tabs>
          <w:tab w:val="clear" w:pos="720"/>
        </w:tabs>
        <w:jc w:val="both"/>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注：1.</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须在投标（响应）文件中按此模板提供承诺函 ，未提供视为未实质性响应招标（采购）文件要求，按无效投标（响应）处理。</w:t>
      </w:r>
    </w:p>
    <w:p w14:paraId="24D10119">
      <w:pPr>
        <w:pStyle w:val="610"/>
        <w:keepNext w:val="0"/>
        <w:pageBreakBefore w:val="0"/>
        <w:tabs>
          <w:tab w:val="clear" w:pos="720"/>
        </w:tabs>
        <w:jc w:val="both"/>
        <w:outlineLvl w:val="9"/>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2.</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highlight w:val="none"/>
          <w14:textFill>
            <w14:solidFill>
              <w14:schemeClr w14:val="tx1"/>
            </w14:solidFill>
          </w14:textFill>
        </w:rPr>
        <w:t>的法定代表人（其他组织的为负责人）或者授权代表的签名或盖章应真实、有效，如授权代表签名或盖章的，应提供“法定代表人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负责人</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color w:val="000000" w:themeColor="text1"/>
          <w:sz w:val="21"/>
          <w:szCs w:val="21"/>
          <w:highlight w:val="none"/>
          <w14:textFill>
            <w14:solidFill>
              <w14:schemeClr w14:val="tx1"/>
            </w14:solidFill>
          </w14:textFill>
        </w:rPr>
        <w:t>授权书”</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p w14:paraId="75A96A06">
      <w:pPr>
        <w:rPr>
          <w:rFonts w:hint="eastAsia" w:ascii="宋体" w:hAnsi="宋体" w:eastAsia="宋体" w:cs="宋体"/>
          <w:b/>
          <w:color w:val="000000"/>
          <w:sz w:val="22"/>
          <w:szCs w:val="22"/>
          <w:highlight w:val="none"/>
          <w:lang w:val="en-US" w:eastAsia="zh-CN"/>
        </w:rPr>
      </w:pPr>
      <w:r>
        <w:rPr>
          <w:rFonts w:hint="eastAsia" w:ascii="宋体" w:hAnsi="宋体" w:eastAsia="宋体" w:cs="宋体"/>
          <w:b/>
          <w:color w:val="000000"/>
          <w:sz w:val="22"/>
          <w:szCs w:val="22"/>
          <w:highlight w:val="none"/>
          <w:lang w:val="en-US" w:eastAsia="zh-CN"/>
        </w:rPr>
        <w:br w:type="page"/>
      </w:r>
    </w:p>
    <w:p w14:paraId="75752017">
      <w:pPr>
        <w:adjustRightInd w:val="0"/>
        <w:snapToGrid w:val="0"/>
        <w:spacing w:line="360" w:lineRule="auto"/>
        <w:jc w:val="left"/>
        <w:rPr>
          <w:rFonts w:hint="eastAsia" w:ascii="宋体" w:hAnsi="宋体" w:eastAsia="宋体" w:cs="宋体"/>
          <w:b/>
          <w:color w:val="000000"/>
          <w:sz w:val="22"/>
          <w:szCs w:val="22"/>
          <w:highlight w:val="none"/>
          <w:lang w:val="en-US" w:eastAsia="zh-CN"/>
        </w:rPr>
      </w:pPr>
      <w:r>
        <w:rPr>
          <w:rFonts w:hint="eastAsia" w:ascii="宋体" w:hAnsi="宋体" w:eastAsia="宋体" w:cs="宋体"/>
          <w:b/>
          <w:color w:val="000000"/>
          <w:sz w:val="22"/>
          <w:szCs w:val="22"/>
          <w:highlight w:val="none"/>
          <w:lang w:val="en-US" w:eastAsia="zh-CN"/>
        </w:rPr>
        <w:t>法定代表人（负责人）授权委托书（信用承诺函由授权代表签名或盖章时，必须提供）</w:t>
      </w:r>
    </w:p>
    <w:p w14:paraId="5C71E6A7">
      <w:pPr>
        <w:pStyle w:val="15"/>
        <w:rPr>
          <w:rFonts w:hint="eastAsia" w:ascii="宋体" w:hAnsi="宋体" w:eastAsia="宋体" w:cs="宋体"/>
          <w:color w:val="000000"/>
          <w:highlight w:val="none"/>
          <w:lang w:val="en-US" w:eastAsia="zh-CN"/>
        </w:rPr>
      </w:pPr>
    </w:p>
    <w:p w14:paraId="502F24F2">
      <w:pPr>
        <w:adjustRightInd w:val="0"/>
        <w:snapToGrid w:val="0"/>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w:t>
      </w:r>
      <w:r>
        <w:rPr>
          <w:rFonts w:hint="eastAsia" w:ascii="宋体" w:hAnsi="宋体" w:eastAsia="宋体" w:cs="宋体"/>
          <w:b/>
          <w:color w:val="000000"/>
          <w:sz w:val="32"/>
          <w:szCs w:val="32"/>
          <w:highlight w:val="none"/>
          <w:lang w:eastAsia="zh-CN"/>
        </w:rPr>
        <w:t>（</w:t>
      </w:r>
      <w:r>
        <w:rPr>
          <w:rFonts w:hint="eastAsia" w:ascii="宋体" w:hAnsi="宋体" w:eastAsia="宋体" w:cs="宋体"/>
          <w:b/>
          <w:color w:val="000000"/>
          <w:sz w:val="32"/>
          <w:szCs w:val="32"/>
          <w:highlight w:val="none"/>
          <w:lang w:val="en-US" w:eastAsia="zh-CN"/>
        </w:rPr>
        <w:t>负责人</w:t>
      </w:r>
      <w:r>
        <w:rPr>
          <w:rFonts w:hint="eastAsia" w:ascii="宋体" w:hAnsi="宋体" w:eastAsia="宋体" w:cs="宋体"/>
          <w:b/>
          <w:color w:val="000000"/>
          <w:sz w:val="32"/>
          <w:szCs w:val="32"/>
          <w:highlight w:val="none"/>
          <w:lang w:eastAsia="zh-CN"/>
        </w:rPr>
        <w:t>）</w:t>
      </w:r>
      <w:r>
        <w:rPr>
          <w:rFonts w:hint="eastAsia" w:ascii="宋体" w:hAnsi="宋体" w:eastAsia="宋体" w:cs="宋体"/>
          <w:b/>
          <w:color w:val="000000"/>
          <w:sz w:val="32"/>
          <w:szCs w:val="32"/>
          <w:highlight w:val="none"/>
        </w:rPr>
        <w:t>授权委托书</w:t>
      </w:r>
    </w:p>
    <w:p w14:paraId="7257C95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广西科联招标中心有限公司</w:t>
      </w:r>
      <w:r>
        <w:rPr>
          <w:rFonts w:hint="eastAsia" w:ascii="宋体" w:hAnsi="宋体" w:eastAsia="宋体" w:cs="宋体"/>
          <w:color w:val="auto"/>
          <w:szCs w:val="21"/>
          <w:highlight w:val="none"/>
        </w:rPr>
        <w:t>：</w:t>
      </w:r>
    </w:p>
    <w:p w14:paraId="3DEDE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u w:val="none"/>
          <w:lang w:val="en-US" w:eastAsia="zh-CN"/>
        </w:rPr>
        <w:t>单一来源</w:t>
      </w:r>
      <w:r>
        <w:rPr>
          <w:rFonts w:hint="eastAsia" w:ascii="宋体" w:hAnsi="宋体" w:eastAsia="宋体" w:cs="宋体"/>
          <w:color w:val="auto"/>
          <w:szCs w:val="21"/>
          <w:highlight w:val="none"/>
        </w:rPr>
        <w:t>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D628B7">
      <w:pPr>
        <w:spacing w:line="360" w:lineRule="auto"/>
        <w:rPr>
          <w:rFonts w:hint="eastAsia" w:ascii="宋体" w:hAnsi="宋体" w:eastAsia="宋体" w:cs="宋体"/>
          <w:color w:val="auto"/>
          <w:szCs w:val="21"/>
          <w:highlight w:val="none"/>
        </w:rPr>
      </w:pPr>
    </w:p>
    <w:p w14:paraId="41315C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单一来源供应商名称（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0139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91461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644553">
      <w:pPr>
        <w:spacing w:line="360" w:lineRule="auto"/>
        <w:rPr>
          <w:rFonts w:hint="eastAsia" w:ascii="宋体" w:hAnsi="宋体" w:eastAsia="宋体" w:cs="宋体"/>
          <w:color w:val="auto"/>
          <w:szCs w:val="21"/>
          <w:highlight w:val="none"/>
        </w:rPr>
      </w:pPr>
    </w:p>
    <w:p w14:paraId="686D6694">
      <w:pPr>
        <w:pStyle w:val="23"/>
        <w:spacing w:after="159" w:afterLines="50" w:afterAutospacing="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ascii="宋体" w:hAnsi="宋体" w:eastAsia="宋体" w:cs="宋体"/>
          <w:color w:val="auto"/>
          <w:kern w:val="2"/>
          <w:sz w:val="21"/>
          <w:szCs w:val="21"/>
          <w:highlight w:val="none"/>
          <w:lang w:val="en-US" w:eastAsia="zh-CN" w:bidi="ar-SA"/>
        </w:rPr>
        <w:t>1.委托代理人身份证复印件</w:t>
      </w:r>
    </w:p>
    <w:p w14:paraId="4FE2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FAA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52E5D8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p w14:paraId="45616BE3">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02F63A65">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5CAFC687">
            <w:pPr>
              <w:spacing w:line="360" w:lineRule="auto"/>
              <w:rPr>
                <w:rFonts w:hint="eastAsia" w:ascii="宋体" w:hAnsi="宋体" w:eastAsia="宋体" w:cs="宋体"/>
                <w:color w:val="auto"/>
                <w:szCs w:val="21"/>
                <w:highlight w:val="none"/>
                <w:shd w:val="clear" w:color="auto" w:fill="auto"/>
              </w:rPr>
            </w:pPr>
          </w:p>
          <w:p w14:paraId="6D95F578">
            <w:pPr>
              <w:spacing w:line="360" w:lineRule="auto"/>
              <w:rPr>
                <w:rFonts w:hint="eastAsia" w:ascii="宋体" w:hAnsi="宋体" w:eastAsia="宋体" w:cs="宋体"/>
                <w:color w:val="auto"/>
                <w:szCs w:val="21"/>
                <w:highlight w:val="none"/>
                <w:shd w:val="clear" w:color="auto" w:fill="auto"/>
              </w:rPr>
            </w:pPr>
          </w:p>
          <w:p w14:paraId="5C8A5DDA">
            <w:pPr>
              <w:spacing w:line="360" w:lineRule="auto"/>
              <w:rPr>
                <w:rFonts w:hint="eastAsia" w:ascii="宋体" w:hAnsi="宋体" w:eastAsia="宋体" w:cs="宋体"/>
                <w:color w:val="auto"/>
                <w:szCs w:val="21"/>
                <w:highlight w:val="none"/>
                <w:shd w:val="clear" w:color="auto" w:fill="auto"/>
              </w:rPr>
            </w:pPr>
          </w:p>
          <w:p w14:paraId="3AE9CE85">
            <w:pPr>
              <w:spacing w:line="360" w:lineRule="auto"/>
              <w:rPr>
                <w:rFonts w:hint="eastAsia" w:ascii="宋体" w:hAnsi="宋体" w:eastAsia="宋体" w:cs="宋体"/>
                <w:color w:val="auto"/>
                <w:szCs w:val="21"/>
                <w:highlight w:val="none"/>
                <w:shd w:val="clear" w:color="auto" w:fill="auto"/>
              </w:rPr>
            </w:pPr>
          </w:p>
          <w:p w14:paraId="2CEFBE23">
            <w:pPr>
              <w:spacing w:line="360" w:lineRule="auto"/>
              <w:rPr>
                <w:rFonts w:hint="eastAsia" w:ascii="宋体" w:hAnsi="宋体" w:eastAsia="宋体" w:cs="宋体"/>
                <w:color w:val="auto"/>
                <w:szCs w:val="21"/>
                <w:highlight w:val="none"/>
                <w:shd w:val="clear" w:color="auto" w:fill="auto"/>
              </w:rPr>
            </w:pPr>
          </w:p>
        </w:tc>
      </w:tr>
    </w:tbl>
    <w:p w14:paraId="792D8726">
      <w:pPr>
        <w:spacing w:line="520" w:lineRule="exact"/>
        <w:rPr>
          <w:rFonts w:hint="eastAsia" w:ascii="宋体" w:hAnsi="宋体" w:eastAsia="宋体" w:cs="宋体"/>
          <w:b/>
          <w:bCs/>
          <w:color w:val="auto"/>
          <w:szCs w:val="21"/>
          <w:highlight w:val="none"/>
          <w:shd w:val="clear" w:color="auto" w:fill="auto"/>
        </w:rPr>
      </w:pP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5901D4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31634D5A">
            <w:pPr>
              <w:spacing w:line="360" w:lineRule="auto"/>
              <w:rPr>
                <w:rFonts w:hint="eastAsia" w:ascii="宋体" w:hAnsi="宋体" w:eastAsia="宋体" w:cs="宋体"/>
                <w:color w:val="auto"/>
                <w:szCs w:val="21"/>
                <w:highlight w:val="none"/>
              </w:rPr>
            </w:pPr>
          </w:p>
          <w:p w14:paraId="0B38BB6A">
            <w:pPr>
              <w:spacing w:line="360" w:lineRule="auto"/>
              <w:rPr>
                <w:rFonts w:hint="eastAsia" w:ascii="宋体" w:hAnsi="宋体" w:eastAsia="宋体" w:cs="宋体"/>
                <w:color w:val="auto"/>
                <w:szCs w:val="21"/>
                <w:highlight w:val="none"/>
              </w:rPr>
            </w:pPr>
          </w:p>
          <w:p w14:paraId="624BB5E5">
            <w:pPr>
              <w:spacing w:line="360" w:lineRule="auto"/>
              <w:rPr>
                <w:rFonts w:hint="eastAsia" w:ascii="宋体" w:hAnsi="宋体" w:eastAsia="宋体" w:cs="宋体"/>
                <w:color w:val="auto"/>
                <w:szCs w:val="21"/>
                <w:highlight w:val="none"/>
              </w:rPr>
            </w:pPr>
          </w:p>
          <w:p w14:paraId="757FEF29">
            <w:pPr>
              <w:spacing w:line="360" w:lineRule="auto"/>
              <w:rPr>
                <w:rFonts w:hint="eastAsia" w:ascii="宋体" w:hAnsi="宋体" w:eastAsia="宋体" w:cs="宋体"/>
                <w:color w:val="auto"/>
                <w:szCs w:val="21"/>
                <w:highlight w:val="none"/>
              </w:rPr>
            </w:pPr>
          </w:p>
          <w:p w14:paraId="13A2BDAA">
            <w:pPr>
              <w:spacing w:line="360" w:lineRule="auto"/>
              <w:rPr>
                <w:rFonts w:hint="eastAsia" w:ascii="宋体" w:hAnsi="宋体" w:eastAsia="宋体" w:cs="宋体"/>
                <w:color w:val="auto"/>
                <w:szCs w:val="21"/>
                <w:highlight w:val="none"/>
              </w:rPr>
            </w:pPr>
          </w:p>
        </w:tc>
      </w:tr>
    </w:tbl>
    <w:p w14:paraId="45D95395">
      <w:pPr>
        <w:pStyle w:val="610"/>
        <w:keepNext w:val="0"/>
        <w:pageBreakBefore w:val="0"/>
        <w:tabs>
          <w:tab w:val="clear" w:pos="720"/>
        </w:tabs>
        <w:jc w:val="both"/>
        <w:outlineLvl w:val="9"/>
        <w:rPr>
          <w:rFonts w:ascii="宋体" w:hAnsi="宋体" w:eastAsia="宋体" w:cs="宋体"/>
          <w:color w:val="000000" w:themeColor="text1"/>
          <w:sz w:val="24"/>
          <w:szCs w:val="24"/>
          <w:highlight w:val="none"/>
          <w14:textFill>
            <w14:solidFill>
              <w14:schemeClr w14:val="tx1"/>
            </w14:solidFill>
          </w14:textFill>
        </w:rPr>
      </w:pPr>
    </w:p>
    <w:p w14:paraId="05E6B463">
      <w:pPr>
        <w:rPr>
          <w:rFonts w:hint="eastAsia" w:ascii="宋体" w:hAnsi="宋体" w:cs="宋体"/>
          <w:b/>
          <w:color w:val="000000" w:themeColor="text1"/>
          <w:kern w:val="0"/>
          <w:sz w:val="32"/>
          <w:szCs w:val="32"/>
          <w:highlight w:val="none"/>
          <w:lang w:val="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br w:type="page"/>
      </w:r>
    </w:p>
    <w:p w14:paraId="2904324B">
      <w:pPr>
        <w:numPr>
          <w:ilvl w:val="0"/>
          <w:numId w:val="0"/>
        </w:numPr>
        <w:spacing w:line="360" w:lineRule="auto"/>
        <w:jc w:val="center"/>
        <w:rPr>
          <w:rFonts w:hint="eastAsia" w:ascii="宋体" w:hAnsi="宋体" w:cs="宋体"/>
          <w:b/>
          <w:color w:val="000000" w:themeColor="text1"/>
          <w:kern w:val="0"/>
          <w:sz w:val="32"/>
          <w:szCs w:val="32"/>
          <w:highlight w:val="none"/>
          <w:lang w:val="zh-CN"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zh-CN" w:eastAsia="zh-CN" w:bidi="ar-SA"/>
          <w14:textFill>
            <w14:solidFill>
              <w14:schemeClr w14:val="tx1"/>
            </w14:solidFill>
          </w14:textFill>
        </w:rPr>
        <w:t>二、</w:t>
      </w:r>
      <w:r>
        <w:rPr>
          <w:rFonts w:hint="eastAsia" w:ascii="宋体" w:hAnsi="宋体" w:cs="宋体"/>
          <w:b/>
          <w:color w:val="000000" w:themeColor="text1"/>
          <w:kern w:val="0"/>
          <w:sz w:val="32"/>
          <w:szCs w:val="32"/>
          <w:highlight w:val="none"/>
          <w:lang w:val="zh-CN" w:eastAsia="zh-CN"/>
          <w14:textFill>
            <w14:solidFill>
              <w14:schemeClr w14:val="tx1"/>
            </w14:solidFill>
          </w14:textFill>
        </w:rPr>
        <w:t>供应商直接控股股东及出资信息表</w:t>
      </w: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000000"/>
          <w:highlight w:val="none"/>
        </w:rPr>
      </w:pPr>
      <w:r>
        <w:rPr>
          <w:rFonts w:hint="eastAsia" w:ascii="宋体" w:hAnsi="宋体" w:cs="宋体"/>
          <w:b/>
          <w:bCs/>
          <w:color w:val="000000"/>
          <w:sz w:val="30"/>
          <w:szCs w:val="30"/>
          <w:highlight w:val="none"/>
          <w:lang w:val="en-US" w:eastAsia="zh-CN"/>
        </w:rPr>
        <w:t>供应商</w:t>
      </w:r>
      <w:r>
        <w:rPr>
          <w:rFonts w:hint="eastAsia" w:ascii="宋体" w:hAnsi="宋体" w:eastAsia="宋体" w:cs="宋体"/>
          <w:b/>
          <w:bCs/>
          <w:color w:val="000000"/>
          <w:sz w:val="30"/>
          <w:szCs w:val="30"/>
          <w:highlight w:val="none"/>
        </w:rPr>
        <w:t>直接</w:t>
      </w:r>
      <w:r>
        <w:rPr>
          <w:rFonts w:hint="eastAsia" w:ascii="宋体" w:hAnsi="宋体" w:eastAsia="宋体" w:cs="宋体"/>
          <w:b/>
          <w:bCs/>
          <w:color w:val="000000"/>
          <w:sz w:val="30"/>
          <w:szCs w:val="30"/>
          <w:highlight w:val="none"/>
          <w:lang w:val="en-US" w:eastAsia="zh-CN"/>
        </w:rPr>
        <w:t>控股</w:t>
      </w:r>
      <w:r>
        <w:rPr>
          <w:rFonts w:hint="eastAsia" w:ascii="宋体" w:hAnsi="宋体" w:eastAsia="宋体" w:cs="宋体"/>
          <w:b/>
          <w:bCs/>
          <w:color w:val="000000"/>
          <w:sz w:val="30"/>
          <w:szCs w:val="30"/>
          <w:highlight w:val="none"/>
        </w:rPr>
        <w:t>股东及出资信息表（格式）</w:t>
      </w:r>
    </w:p>
    <w:tbl>
      <w:tblPr>
        <w:tblStyle w:val="61"/>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rPr>
            </w:pPr>
            <w:r>
              <w:rPr>
                <w:rFonts w:hint="eastAsia" w:ascii="宋体" w:hAnsi="宋体" w:eastAsia="宋体" w:cs="宋体"/>
                <w:b/>
                <w:bCs/>
                <w:color w:val="000000"/>
                <w:spacing w:val="10"/>
                <w:kern w:val="0"/>
                <w:szCs w:val="21"/>
                <w:highlight w:val="none"/>
              </w:rPr>
              <w:t>序号</w:t>
            </w:r>
          </w:p>
        </w:tc>
        <w:tc>
          <w:tcPr>
            <w:tcW w:w="2256" w:type="dxa"/>
            <w:noWrap w:val="0"/>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rPr>
            </w:pPr>
            <w:r>
              <w:rPr>
                <w:rFonts w:hint="eastAsia" w:ascii="宋体" w:hAnsi="宋体" w:eastAsia="宋体" w:cs="宋体"/>
                <w:b/>
                <w:bCs/>
                <w:color w:val="000000"/>
                <w:spacing w:val="10"/>
                <w:kern w:val="0"/>
                <w:szCs w:val="21"/>
                <w:highlight w:val="none"/>
                <w:lang w:val="en-US" w:eastAsia="zh-CN"/>
              </w:rPr>
              <w:t>直接控股</w:t>
            </w:r>
            <w:r>
              <w:rPr>
                <w:rFonts w:hint="eastAsia" w:ascii="宋体" w:hAnsi="宋体" w:eastAsia="宋体" w:cs="宋体"/>
                <w:b/>
                <w:bCs/>
                <w:color w:val="000000"/>
                <w:spacing w:val="10"/>
                <w:kern w:val="0"/>
                <w:szCs w:val="21"/>
                <w:highlight w:val="none"/>
              </w:rPr>
              <w:t>股东名称</w:t>
            </w:r>
          </w:p>
        </w:tc>
        <w:tc>
          <w:tcPr>
            <w:tcW w:w="1257" w:type="dxa"/>
            <w:noWrap w:val="0"/>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出资比例</w:t>
            </w:r>
          </w:p>
        </w:tc>
        <w:tc>
          <w:tcPr>
            <w:tcW w:w="3712" w:type="dxa"/>
            <w:noWrap w:val="0"/>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rPr>
            </w:pPr>
            <w:r>
              <w:rPr>
                <w:rFonts w:hint="eastAsia" w:ascii="宋体" w:hAnsi="宋体" w:eastAsia="宋体" w:cs="宋体"/>
                <w:b/>
                <w:bCs/>
                <w:color w:val="000000"/>
                <w:spacing w:val="10"/>
                <w:kern w:val="0"/>
                <w:szCs w:val="21"/>
                <w:highlight w:val="none"/>
              </w:rPr>
              <w:t>身份证号码（或</w:t>
            </w:r>
            <w:r>
              <w:rPr>
                <w:rFonts w:hint="eastAsia" w:ascii="宋体" w:hAnsi="宋体" w:eastAsia="宋体" w:cs="宋体"/>
                <w:b/>
                <w:bCs/>
                <w:color w:val="000000"/>
                <w:spacing w:val="10"/>
                <w:kern w:val="0"/>
                <w:szCs w:val="21"/>
                <w:highlight w:val="none"/>
                <w:lang w:val="en-US" w:eastAsia="zh-CN"/>
              </w:rPr>
              <w:t>统一社会信用代码</w:t>
            </w:r>
            <w:r>
              <w:rPr>
                <w:rFonts w:hint="eastAsia" w:ascii="宋体" w:hAnsi="宋体" w:eastAsia="宋体" w:cs="宋体"/>
                <w:b/>
                <w:bCs/>
                <w:color w:val="000000"/>
                <w:spacing w:val="10"/>
                <w:kern w:val="0"/>
                <w:szCs w:val="21"/>
                <w:highlight w:val="none"/>
              </w:rPr>
              <w:t>）</w:t>
            </w:r>
          </w:p>
        </w:tc>
        <w:tc>
          <w:tcPr>
            <w:tcW w:w="815" w:type="dxa"/>
            <w:noWrap w:val="0"/>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rPr>
            </w:pPr>
            <w:r>
              <w:rPr>
                <w:rFonts w:hint="eastAsia" w:ascii="宋体" w:hAnsi="宋体" w:eastAsia="宋体" w:cs="宋体"/>
                <w:bCs/>
                <w:color w:val="000000"/>
                <w:spacing w:val="10"/>
                <w:kern w:val="0"/>
                <w:szCs w:val="21"/>
                <w:highlight w:val="none"/>
              </w:rPr>
              <w:t>1</w:t>
            </w:r>
          </w:p>
        </w:tc>
        <w:tc>
          <w:tcPr>
            <w:tcW w:w="2256" w:type="dxa"/>
            <w:noWrap w:val="0"/>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257" w:type="dxa"/>
            <w:noWrap w:val="0"/>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3712" w:type="dxa"/>
            <w:noWrap w:val="0"/>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815" w:type="dxa"/>
            <w:noWrap w:val="0"/>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rPr>
            </w:pPr>
            <w:r>
              <w:rPr>
                <w:rFonts w:hint="eastAsia" w:ascii="宋体" w:hAnsi="宋体" w:eastAsia="宋体" w:cs="宋体"/>
                <w:bCs/>
                <w:color w:val="000000"/>
                <w:spacing w:val="10"/>
                <w:kern w:val="0"/>
                <w:szCs w:val="21"/>
                <w:highlight w:val="none"/>
              </w:rPr>
              <w:t>2</w:t>
            </w:r>
          </w:p>
        </w:tc>
        <w:tc>
          <w:tcPr>
            <w:tcW w:w="2256" w:type="dxa"/>
            <w:noWrap w:val="0"/>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257" w:type="dxa"/>
            <w:noWrap w:val="0"/>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3712" w:type="dxa"/>
            <w:noWrap w:val="0"/>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815" w:type="dxa"/>
            <w:noWrap w:val="0"/>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lang w:val="en-US" w:eastAsia="zh-CN"/>
              </w:rPr>
            </w:pPr>
            <w:r>
              <w:rPr>
                <w:rFonts w:hint="eastAsia" w:ascii="宋体" w:hAnsi="宋体" w:eastAsia="宋体" w:cs="宋体"/>
                <w:bCs/>
                <w:color w:val="000000"/>
                <w:spacing w:val="10"/>
                <w:kern w:val="0"/>
                <w:szCs w:val="21"/>
                <w:highlight w:val="none"/>
                <w:lang w:val="en-US" w:eastAsia="zh-CN"/>
              </w:rPr>
              <w:t>3</w:t>
            </w:r>
          </w:p>
        </w:tc>
        <w:tc>
          <w:tcPr>
            <w:tcW w:w="2256" w:type="dxa"/>
            <w:noWrap w:val="0"/>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257" w:type="dxa"/>
            <w:noWrap w:val="0"/>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3712" w:type="dxa"/>
            <w:noWrap w:val="0"/>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815" w:type="dxa"/>
            <w:noWrap w:val="0"/>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noWrap w:val="0"/>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lang w:val="en-US" w:eastAsia="zh-CN"/>
              </w:rPr>
            </w:pPr>
            <w:r>
              <w:rPr>
                <w:rFonts w:hint="eastAsia" w:ascii="宋体" w:hAnsi="宋体" w:eastAsia="宋体" w:cs="宋体"/>
                <w:bCs/>
                <w:color w:val="000000"/>
                <w:spacing w:val="10"/>
                <w:kern w:val="0"/>
                <w:szCs w:val="21"/>
                <w:highlight w:val="none"/>
                <w:lang w:val="en-US" w:eastAsia="zh-CN"/>
              </w:rPr>
              <w:t>.....</w:t>
            </w:r>
          </w:p>
        </w:tc>
        <w:tc>
          <w:tcPr>
            <w:tcW w:w="2256" w:type="dxa"/>
            <w:noWrap w:val="0"/>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257" w:type="dxa"/>
            <w:noWrap w:val="0"/>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3712" w:type="dxa"/>
            <w:noWrap w:val="0"/>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815" w:type="dxa"/>
            <w:noWrap w:val="0"/>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val="en-US" w:eastAsia="zh-CN"/>
        </w:rPr>
        <w:t>说明：</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rPr>
        <w:t>1</w:t>
      </w:r>
      <w:r>
        <w:rPr>
          <w:rFonts w:hint="eastAsia" w:ascii="宋体" w:hAnsi="宋体" w:eastAsia="宋体" w:cs="宋体"/>
          <w:b w:val="0"/>
          <w:bCs w:val="0"/>
          <w:color w:val="000000"/>
          <w:sz w:val="21"/>
          <w:szCs w:val="21"/>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3.各股东名称必须与《国家企业信用信息公示系统》（网址：http://www.gsxt.gov.cn/index.html）</w:t>
      </w:r>
      <w:r>
        <w:rPr>
          <w:rFonts w:hint="eastAsia" w:ascii="宋体" w:hAnsi="宋体" w:eastAsia="宋体" w:cs="宋体"/>
          <w:b w:val="0"/>
          <w:bCs w:val="0"/>
          <w:color w:val="000000"/>
          <w:sz w:val="21"/>
          <w:szCs w:val="21"/>
          <w:highlight w:val="none"/>
          <w:lang w:val="en-US" w:eastAsia="zh-CN"/>
        </w:rPr>
        <w:fldChar w:fldCharType="begin"/>
      </w:r>
      <w:r>
        <w:rPr>
          <w:rFonts w:hint="eastAsia" w:ascii="宋体" w:hAnsi="宋体" w:eastAsia="宋体" w:cs="宋体"/>
          <w:b w:val="0"/>
          <w:bCs w:val="0"/>
          <w:color w:val="000000"/>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000000"/>
          <w:sz w:val="21"/>
          <w:szCs w:val="21"/>
          <w:highlight w:val="none"/>
          <w:lang w:val="en-US" w:eastAsia="zh-CN"/>
        </w:rPr>
        <w:fldChar w:fldCharType="separate"/>
      </w:r>
      <w:r>
        <w:rPr>
          <w:rFonts w:hint="eastAsia" w:ascii="宋体" w:hAnsi="宋体" w:eastAsia="宋体" w:cs="宋体"/>
          <w:b w:val="0"/>
          <w:bCs w:val="0"/>
          <w:color w:val="000000"/>
          <w:sz w:val="21"/>
          <w:szCs w:val="21"/>
          <w:highlight w:val="none"/>
          <w:lang w:val="en-US" w:eastAsia="zh-CN"/>
        </w:rPr>
        <w:t>“股东及出资信息”的信息相符，否则</w:t>
      </w:r>
      <w:r>
        <w:rPr>
          <w:rFonts w:hint="eastAsia" w:ascii="宋体" w:hAnsi="宋体" w:cs="宋体"/>
          <w:b w:val="0"/>
          <w:bCs w:val="0"/>
          <w:color w:val="000000"/>
          <w:sz w:val="21"/>
          <w:szCs w:val="21"/>
          <w:highlight w:val="none"/>
          <w:lang w:val="en-US" w:eastAsia="zh-CN"/>
        </w:rPr>
        <w:t>响应</w:t>
      </w:r>
      <w:r>
        <w:rPr>
          <w:rFonts w:hint="eastAsia" w:ascii="宋体" w:hAnsi="宋体" w:eastAsia="宋体" w:cs="宋体"/>
          <w:b w:val="0"/>
          <w:bCs w:val="0"/>
          <w:color w:val="000000"/>
          <w:sz w:val="21"/>
          <w:szCs w:val="21"/>
          <w:highlight w:val="none"/>
          <w:lang w:val="en-US" w:eastAsia="zh-CN"/>
        </w:rPr>
        <w:t>文件作无效处理。</w:t>
      </w:r>
      <w:r>
        <w:rPr>
          <w:rFonts w:hint="eastAsia" w:ascii="宋体" w:hAnsi="宋体" w:eastAsia="宋体" w:cs="宋体"/>
          <w:b w:val="0"/>
          <w:bCs w:val="0"/>
          <w:color w:val="000000"/>
          <w:sz w:val="21"/>
          <w:szCs w:val="21"/>
          <w:highlight w:val="none"/>
          <w:lang w:val="en-US" w:eastAsia="zh-CN"/>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4.</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000000"/>
          <w:sz w:val="21"/>
          <w:szCs w:val="21"/>
          <w:highlight w:val="none"/>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en-US" w:eastAsia="zh-CN"/>
        </w:rPr>
        <w:t>5.</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000000"/>
          <w:sz w:val="21"/>
          <w:szCs w:val="21"/>
          <w:highlight w:val="none"/>
        </w:rPr>
        <w:t>不存在直接控股股东的，则填“无”。</w:t>
      </w:r>
    </w:p>
    <w:p w14:paraId="1B66DB5F">
      <w:pPr>
        <w:jc w:val="right"/>
        <w:outlineLvl w:val="9"/>
        <w:rPr>
          <w:rFonts w:hint="eastAsia" w:ascii="宋体" w:hAnsi="宋体" w:eastAsia="宋体" w:cs="宋体"/>
          <w:b/>
          <w:bCs/>
          <w:color w:val="000000"/>
          <w:sz w:val="21"/>
          <w:szCs w:val="21"/>
          <w:highlight w:val="none"/>
          <w:lang w:val="en-US" w:eastAsia="zh-CN"/>
        </w:rPr>
      </w:pPr>
    </w:p>
    <w:p w14:paraId="499C7F0F">
      <w:pPr>
        <w:spacing w:line="360" w:lineRule="auto"/>
        <w:jc w:val="right"/>
        <w:rPr>
          <w:rFonts w:ascii="宋体" w:hAnsi="宋体" w:cs="宋体"/>
          <w:b/>
          <w:color w:val="000000" w:themeColor="text1"/>
          <w:sz w:val="30"/>
          <w:szCs w:val="30"/>
          <w:highlight w:val="none"/>
          <w14:textFill>
            <w14:solidFill>
              <w14:schemeClr w14:val="tx1"/>
            </w14:solidFill>
          </w14:textFill>
        </w:rPr>
      </w:pPr>
      <w:r>
        <w:rPr>
          <w:rFonts w:hint="eastAsia" w:ascii="宋体" w:hAnsi="宋体" w:eastAsia="宋体" w:cs="宋体"/>
          <w:b/>
          <w:bCs/>
          <w:color w:val="000000"/>
          <w:sz w:val="21"/>
          <w:szCs w:val="21"/>
          <w:highlight w:val="none"/>
        </w:rPr>
        <w:t>单一来源供应商名称（</w:t>
      </w:r>
      <w:r>
        <w:rPr>
          <w:rFonts w:hint="eastAsia" w:ascii="宋体" w:hAnsi="宋体" w:eastAsia="宋体" w:cs="宋体"/>
          <w:b/>
          <w:bCs/>
          <w:color w:val="000000"/>
          <w:sz w:val="21"/>
          <w:szCs w:val="21"/>
          <w:highlight w:val="none"/>
          <w:lang w:val="en-US" w:eastAsia="zh-CN"/>
        </w:rPr>
        <w:t>电子公章</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eastAsia="zh-CN"/>
        </w:rPr>
        <w:t>：</w:t>
      </w:r>
    </w:p>
    <w:p w14:paraId="204D32B9">
      <w:pPr>
        <w:snapToGrid w:val="0"/>
        <w:spacing w:line="360" w:lineRule="auto"/>
        <w:rPr>
          <w:rFonts w:ascii="宋体" w:hAnsi="宋体" w:cs="宋体"/>
          <w:color w:val="000000" w:themeColor="text1"/>
          <w:kern w:val="0"/>
          <w:sz w:val="24"/>
          <w:highlight w:val="none"/>
          <w14:textFill>
            <w14:solidFill>
              <w14:schemeClr w14:val="tx1"/>
            </w14:solidFill>
          </w14:textFill>
        </w:rPr>
      </w:pPr>
    </w:p>
    <w:p w14:paraId="568AE4E1">
      <w:pPr>
        <w:spacing w:line="360" w:lineRule="auto"/>
        <w:jc w:val="center"/>
        <w:rPr>
          <w:rFonts w:ascii="宋体" w:hAnsi="宋体" w:cs="宋体"/>
          <w:b/>
          <w:color w:val="000000" w:themeColor="text1"/>
          <w:sz w:val="30"/>
          <w:szCs w:val="30"/>
          <w:highlight w:val="none"/>
          <w14:textFill>
            <w14:solidFill>
              <w14:schemeClr w14:val="tx1"/>
            </w14:solidFill>
          </w14:textFill>
        </w:rPr>
      </w:pPr>
    </w:p>
    <w:p w14:paraId="563C0BF0">
      <w:pP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zh-CN"/>
          <w14:textFill>
            <w14:solidFill>
              <w14:schemeClr w14:val="tx1"/>
            </w14:solidFill>
          </w14:textFill>
        </w:rPr>
        <w:br w:type="page"/>
      </w:r>
    </w:p>
    <w:p w14:paraId="44F6A08A">
      <w:pPr>
        <w:rPr>
          <w:rFonts w:hint="eastAsia" w:ascii="宋体" w:hAnsi="宋体" w:cs="宋体"/>
          <w:b/>
          <w:color w:val="000000" w:themeColor="text1"/>
          <w:sz w:val="32"/>
          <w:szCs w:val="32"/>
          <w:highlight w:val="none"/>
          <w14:textFill>
            <w14:solidFill>
              <w14:schemeClr w14:val="tx1"/>
            </w14:solidFill>
          </w14:textFill>
        </w:rPr>
      </w:pPr>
    </w:p>
    <w:p w14:paraId="0EE43813">
      <w:pPr>
        <w:snapToGrid w:val="0"/>
        <w:spacing w:line="360" w:lineRule="auto"/>
        <w:ind w:right="480"/>
        <w:jc w:val="center"/>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lang w:val="en-US" w:eastAsia="zh-CN"/>
          <w14:textFill>
            <w14:solidFill>
              <w14:schemeClr w14:val="tx1"/>
            </w14:solidFill>
          </w14:textFill>
        </w:rPr>
        <w:t>三</w:t>
      </w:r>
      <w:r>
        <w:rPr>
          <w:rFonts w:hint="eastAsia" w:ascii="宋体" w:hAnsi="宋体" w:cs="宋体"/>
          <w:b/>
          <w:color w:val="000000" w:themeColor="text1"/>
          <w:sz w:val="32"/>
          <w:szCs w:val="32"/>
          <w:highlight w:val="none"/>
          <w14:textFill>
            <w14:solidFill>
              <w14:schemeClr w14:val="tx1"/>
            </w14:solidFill>
          </w14:textFill>
        </w:rPr>
        <w:t>、</w:t>
      </w:r>
      <w:r>
        <w:rPr>
          <w:rFonts w:hint="eastAsia" w:ascii="宋体" w:hAnsi="宋体" w:eastAsia="宋体" w:cs="宋体"/>
          <w:b/>
          <w:bCs/>
          <w:sz w:val="32"/>
          <w:szCs w:val="32"/>
          <w:highlight w:val="none"/>
          <w:lang w:val="en-US" w:eastAsia="zh-CN"/>
        </w:rPr>
        <w:t>直接管理关系信息表</w:t>
      </w:r>
    </w:p>
    <w:p w14:paraId="492EE30F">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000000"/>
          <w:highlight w:val="none"/>
        </w:rPr>
      </w:pPr>
      <w:r>
        <w:rPr>
          <w:rFonts w:hint="eastAsia" w:ascii="宋体" w:hAnsi="宋体" w:cs="宋体"/>
          <w:b/>
          <w:bCs/>
          <w:color w:val="000000"/>
          <w:sz w:val="30"/>
          <w:szCs w:val="30"/>
          <w:highlight w:val="none"/>
          <w:lang w:val="en-US" w:eastAsia="zh-CN"/>
        </w:rPr>
        <w:t>供应商</w:t>
      </w:r>
      <w:r>
        <w:rPr>
          <w:rFonts w:hint="eastAsia" w:ascii="宋体" w:hAnsi="宋体" w:eastAsia="宋体" w:cs="宋体"/>
          <w:b/>
          <w:bCs/>
          <w:color w:val="000000"/>
          <w:sz w:val="30"/>
          <w:szCs w:val="30"/>
          <w:highlight w:val="none"/>
          <w:lang w:val="en-US" w:eastAsia="zh-CN"/>
        </w:rPr>
        <w:t>直接管理关系</w:t>
      </w:r>
      <w:r>
        <w:rPr>
          <w:rFonts w:hint="eastAsia" w:ascii="宋体" w:hAnsi="宋体" w:eastAsia="宋体" w:cs="宋体"/>
          <w:b/>
          <w:bCs/>
          <w:color w:val="000000"/>
          <w:sz w:val="30"/>
          <w:szCs w:val="30"/>
          <w:highlight w:val="none"/>
        </w:rPr>
        <w:t>信息表（格式）</w:t>
      </w:r>
    </w:p>
    <w:tbl>
      <w:tblPr>
        <w:tblStyle w:val="61"/>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0960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29A09C79">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rPr>
            </w:pPr>
            <w:r>
              <w:rPr>
                <w:rFonts w:hint="eastAsia" w:ascii="宋体" w:hAnsi="宋体" w:eastAsia="宋体" w:cs="宋体"/>
                <w:b/>
                <w:bCs/>
                <w:color w:val="000000"/>
                <w:spacing w:val="10"/>
                <w:kern w:val="0"/>
                <w:szCs w:val="21"/>
                <w:highlight w:val="none"/>
              </w:rPr>
              <w:t>序号</w:t>
            </w:r>
          </w:p>
        </w:tc>
        <w:tc>
          <w:tcPr>
            <w:tcW w:w="3077" w:type="dxa"/>
            <w:noWrap w:val="0"/>
            <w:vAlign w:val="top"/>
          </w:tcPr>
          <w:p w14:paraId="0F6AADA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lang w:val="en-US" w:eastAsia="zh-CN"/>
              </w:rPr>
            </w:pPr>
            <w:r>
              <w:rPr>
                <w:rFonts w:hint="eastAsia" w:ascii="宋体" w:hAnsi="宋体" w:eastAsia="宋体" w:cs="宋体"/>
                <w:b/>
                <w:bCs/>
                <w:color w:val="000000"/>
                <w:spacing w:val="10"/>
                <w:kern w:val="0"/>
                <w:szCs w:val="21"/>
                <w:highlight w:val="none"/>
                <w:lang w:val="en-US" w:eastAsia="zh-CN"/>
              </w:rPr>
              <w:t>直接管理关系单位名称</w:t>
            </w:r>
          </w:p>
        </w:tc>
        <w:tc>
          <w:tcPr>
            <w:tcW w:w="2805" w:type="dxa"/>
            <w:noWrap w:val="0"/>
            <w:vAlign w:val="top"/>
          </w:tcPr>
          <w:p w14:paraId="2666949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000000"/>
                <w:spacing w:val="10"/>
                <w:kern w:val="0"/>
                <w:szCs w:val="21"/>
                <w:highlight w:val="none"/>
              </w:rPr>
            </w:pPr>
            <w:r>
              <w:rPr>
                <w:rFonts w:hint="eastAsia" w:ascii="宋体" w:hAnsi="宋体" w:eastAsia="宋体" w:cs="宋体"/>
                <w:b/>
                <w:bCs/>
                <w:color w:val="000000"/>
                <w:spacing w:val="10"/>
                <w:kern w:val="0"/>
                <w:szCs w:val="21"/>
                <w:highlight w:val="none"/>
                <w:lang w:val="en-US" w:eastAsia="zh-CN"/>
              </w:rPr>
              <w:t>统一社会信用代码</w:t>
            </w:r>
          </w:p>
        </w:tc>
        <w:tc>
          <w:tcPr>
            <w:tcW w:w="1648" w:type="dxa"/>
            <w:noWrap w:val="0"/>
            <w:vAlign w:val="top"/>
          </w:tcPr>
          <w:p w14:paraId="25716B2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备注</w:t>
            </w:r>
          </w:p>
        </w:tc>
      </w:tr>
      <w:tr w14:paraId="09D8A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153423E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rPr>
            </w:pPr>
            <w:r>
              <w:rPr>
                <w:rFonts w:hint="eastAsia" w:ascii="宋体" w:hAnsi="宋体" w:eastAsia="宋体" w:cs="宋体"/>
                <w:bCs/>
                <w:color w:val="000000"/>
                <w:spacing w:val="10"/>
                <w:kern w:val="0"/>
                <w:szCs w:val="21"/>
                <w:highlight w:val="none"/>
              </w:rPr>
              <w:t>1</w:t>
            </w:r>
          </w:p>
        </w:tc>
        <w:tc>
          <w:tcPr>
            <w:tcW w:w="3077" w:type="dxa"/>
            <w:noWrap w:val="0"/>
            <w:vAlign w:val="top"/>
          </w:tcPr>
          <w:p w14:paraId="7E00F81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2805" w:type="dxa"/>
            <w:noWrap w:val="0"/>
            <w:vAlign w:val="top"/>
          </w:tcPr>
          <w:p w14:paraId="774F32C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648" w:type="dxa"/>
            <w:noWrap w:val="0"/>
            <w:vAlign w:val="top"/>
          </w:tcPr>
          <w:p w14:paraId="0C2B597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r w14:paraId="2750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4D6BD4C6">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rPr>
            </w:pPr>
            <w:r>
              <w:rPr>
                <w:rFonts w:hint="eastAsia" w:ascii="宋体" w:hAnsi="宋体" w:eastAsia="宋体" w:cs="宋体"/>
                <w:bCs/>
                <w:color w:val="000000"/>
                <w:spacing w:val="10"/>
                <w:kern w:val="0"/>
                <w:szCs w:val="21"/>
                <w:highlight w:val="none"/>
              </w:rPr>
              <w:t>2</w:t>
            </w:r>
          </w:p>
        </w:tc>
        <w:tc>
          <w:tcPr>
            <w:tcW w:w="3077" w:type="dxa"/>
            <w:noWrap w:val="0"/>
            <w:vAlign w:val="top"/>
          </w:tcPr>
          <w:p w14:paraId="4A90A63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2805" w:type="dxa"/>
            <w:noWrap w:val="0"/>
            <w:vAlign w:val="top"/>
          </w:tcPr>
          <w:p w14:paraId="0EC225D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648" w:type="dxa"/>
            <w:noWrap w:val="0"/>
            <w:vAlign w:val="top"/>
          </w:tcPr>
          <w:p w14:paraId="6F69A2B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r w14:paraId="2607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0"/>
            <w:vAlign w:val="top"/>
          </w:tcPr>
          <w:p w14:paraId="04A1215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000000"/>
                <w:spacing w:val="10"/>
                <w:kern w:val="0"/>
                <w:szCs w:val="21"/>
                <w:highlight w:val="none"/>
                <w:lang w:val="en-US" w:eastAsia="zh-CN"/>
              </w:rPr>
            </w:pPr>
            <w:r>
              <w:rPr>
                <w:rFonts w:hint="eastAsia" w:ascii="宋体" w:hAnsi="宋体" w:eastAsia="宋体" w:cs="宋体"/>
                <w:bCs/>
                <w:color w:val="000000"/>
                <w:spacing w:val="10"/>
                <w:kern w:val="0"/>
                <w:szCs w:val="21"/>
                <w:highlight w:val="none"/>
                <w:lang w:val="en-US" w:eastAsia="zh-CN"/>
              </w:rPr>
              <w:t>.....</w:t>
            </w:r>
          </w:p>
        </w:tc>
        <w:tc>
          <w:tcPr>
            <w:tcW w:w="3077" w:type="dxa"/>
            <w:noWrap w:val="0"/>
            <w:vAlign w:val="top"/>
          </w:tcPr>
          <w:p w14:paraId="184AD23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2805" w:type="dxa"/>
            <w:noWrap w:val="0"/>
            <w:vAlign w:val="top"/>
          </w:tcPr>
          <w:p w14:paraId="3492DA1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c>
          <w:tcPr>
            <w:tcW w:w="1648" w:type="dxa"/>
            <w:noWrap w:val="0"/>
            <w:vAlign w:val="top"/>
          </w:tcPr>
          <w:p w14:paraId="14D929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000000"/>
                <w:spacing w:val="10"/>
                <w:kern w:val="0"/>
                <w:szCs w:val="21"/>
                <w:highlight w:val="none"/>
              </w:rPr>
            </w:pPr>
          </w:p>
        </w:tc>
      </w:tr>
    </w:tbl>
    <w:p w14:paraId="552654C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说明：</w:t>
      </w:r>
    </w:p>
    <w:p w14:paraId="69EB2B8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kern w:val="2"/>
          <w:sz w:val="21"/>
          <w:szCs w:val="24"/>
          <w:highlight w:val="none"/>
          <w:lang w:val="en-US" w:eastAsia="zh-CN" w:bidi="ar-SA"/>
        </w:rPr>
        <w:t>1.</w:t>
      </w:r>
      <w:r>
        <w:rPr>
          <w:rFonts w:hint="eastAsia" w:ascii="宋体" w:hAnsi="宋体" w:eastAsia="宋体" w:cs="宋体"/>
          <w:color w:val="000000"/>
          <w:highlight w:val="none"/>
          <w:lang w:val="en-US" w:eastAsia="zh-CN"/>
        </w:rPr>
        <w:t>管理关系：是指不具有出资持股关系的其他单位之间的管理与被管理关系。</w:t>
      </w:r>
    </w:p>
    <w:p w14:paraId="430D3ED8">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kern w:val="2"/>
          <w:sz w:val="21"/>
          <w:szCs w:val="24"/>
          <w:highlight w:val="none"/>
          <w:lang w:val="en-US" w:eastAsia="zh-CN" w:bidi="ar-SA"/>
        </w:rPr>
        <w:t>2.</w:t>
      </w:r>
      <w:r>
        <w:rPr>
          <w:rFonts w:hint="eastAsia" w:ascii="宋体" w:hAnsi="宋体" w:eastAsia="宋体" w:cs="宋体"/>
          <w:color w:val="000000"/>
          <w:highlight w:val="none"/>
          <w:lang w:val="en-US" w:eastAsia="zh-CN"/>
        </w:rPr>
        <w:t>本表所指的管理关系仅限于直接管理关系，不包含间接的管理关系。</w:t>
      </w:r>
    </w:p>
    <w:p w14:paraId="36859F5D">
      <w:pPr>
        <w:pStyle w:val="57"/>
        <w:widowControl w:val="0"/>
        <w:adjustRightInd w:val="0"/>
        <w:snapToGrid w:val="0"/>
        <w:spacing w:before="0" w:beforeAutospacing="0" w:after="0" w:afterAutospacing="0"/>
        <w:jc w:val="right"/>
        <w:outlineLvl w:val="9"/>
        <w:rPr>
          <w:rFonts w:hint="eastAsia" w:ascii="宋体" w:hAnsi="宋体" w:eastAsia="宋体" w:cs="宋体"/>
          <w:b w:val="0"/>
          <w:bCs w:val="0"/>
          <w:color w:val="000000"/>
          <w:sz w:val="21"/>
          <w:szCs w:val="21"/>
          <w:highlight w:val="none"/>
        </w:rPr>
      </w:pPr>
    </w:p>
    <w:p w14:paraId="008091AD">
      <w:pPr>
        <w:snapToGrid w:val="0"/>
        <w:spacing w:line="360" w:lineRule="auto"/>
        <w:jc w:val="right"/>
        <w:rPr>
          <w:rFonts w:ascii="宋体" w:hAnsi="宋体" w:cs="宋体"/>
          <w:color w:val="000000" w:themeColor="text1"/>
          <w:kern w:val="0"/>
          <w:sz w:val="24"/>
          <w:highlight w:val="none"/>
          <w:lang w:val="zh-CN"/>
          <w14:textFill>
            <w14:solidFill>
              <w14:schemeClr w14:val="tx1"/>
            </w14:solidFill>
          </w14:textFill>
        </w:rPr>
      </w:pPr>
      <w:r>
        <w:rPr>
          <w:rFonts w:hint="eastAsia" w:ascii="宋体" w:hAnsi="宋体" w:eastAsia="宋体" w:cs="宋体"/>
          <w:b/>
          <w:bCs/>
          <w:highlight w:val="none"/>
        </w:rPr>
        <w:t>单一来源供应商名称（</w:t>
      </w:r>
      <w:r>
        <w:rPr>
          <w:rFonts w:hint="eastAsia" w:ascii="宋体" w:hAnsi="宋体" w:eastAsia="宋体" w:cs="宋体"/>
          <w:b/>
          <w:bCs/>
          <w:highlight w:val="none"/>
          <w:lang w:val="en-US" w:eastAsia="zh-CN"/>
        </w:rPr>
        <w:t>电子公章</w:t>
      </w:r>
      <w:r>
        <w:rPr>
          <w:rFonts w:hint="eastAsia" w:ascii="宋体" w:hAnsi="宋体" w:eastAsia="宋体" w:cs="宋体"/>
          <w:b/>
          <w:bCs/>
          <w:highlight w:val="none"/>
        </w:rPr>
        <w:t>）</w:t>
      </w:r>
      <w:r>
        <w:rPr>
          <w:rFonts w:hint="eastAsia" w:ascii="宋体" w:hAnsi="宋体" w:eastAsia="宋体" w:cs="宋体"/>
          <w:b/>
          <w:bCs/>
          <w:highlight w:val="none"/>
          <w:lang w:eastAsia="zh-CN"/>
        </w:rPr>
        <w:t>：</w:t>
      </w:r>
    </w:p>
    <w:p w14:paraId="4CC4A3B0">
      <w:pP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p>
    <w:p w14:paraId="4635548B">
      <w:pPr>
        <w:pStyle w:val="3"/>
        <w:numPr>
          <w:ilvl w:val="0"/>
          <w:numId w:val="0"/>
        </w:numPr>
        <w:tabs>
          <w:tab w:val="clear" w:pos="432"/>
        </w:tabs>
        <w:ind w:left="432" w:leftChars="0" w:hanging="432" w:firstLineChars="0"/>
        <w:jc w:val="center"/>
        <w:rPr>
          <w:rFonts w:hint="default" w:eastAsia="宋体"/>
          <w:highlight w:val="none"/>
          <w:lang w:val="en-US" w:eastAsia="zh-CN"/>
        </w:rPr>
      </w:pPr>
      <w:r>
        <w:rPr>
          <w:rFonts w:hint="eastAsia" w:cs="宋体"/>
          <w:b/>
          <w:color w:val="000000"/>
          <w:kern w:val="0"/>
          <w:sz w:val="36"/>
          <w:szCs w:val="36"/>
          <w:highlight w:val="none"/>
          <w:lang w:val="en-US" w:eastAsia="zh-CN"/>
        </w:rPr>
        <w:t>资信、商务及技术文件部分</w:t>
      </w:r>
    </w:p>
    <w:p w14:paraId="09C1D4CF">
      <w:pPr>
        <w:spacing w:line="360" w:lineRule="auto"/>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目录</w:t>
      </w:r>
    </w:p>
    <w:p w14:paraId="3ACA6362">
      <w:pPr>
        <w:snapToGrid w:val="0"/>
        <w:spacing w:line="360" w:lineRule="auto"/>
        <w:ind w:left="479" w:leftChars="228"/>
        <w:rPr>
          <w:rFonts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en-US" w:eastAsia="zh-CN"/>
        </w:rPr>
        <w:t>响应函</w:t>
      </w:r>
      <w:r>
        <w:rPr>
          <w:rFonts w:hint="eastAsia" w:ascii="宋体" w:hAnsi="宋体" w:cs="宋体"/>
          <w:color w:val="000000"/>
          <w:sz w:val="24"/>
          <w:szCs w:val="24"/>
          <w:highlight w:val="none"/>
        </w:rPr>
        <w:t>……………………………………………………………………（页码）（2）</w:t>
      </w:r>
      <w:r>
        <w:rPr>
          <w:rFonts w:hint="eastAsia" w:ascii="宋体" w:hAnsi="宋体" w:cs="宋体"/>
          <w:color w:val="000000"/>
          <w:sz w:val="24"/>
          <w:szCs w:val="24"/>
          <w:highlight w:val="none"/>
          <w:lang w:val="zh-CN"/>
        </w:rPr>
        <w:t>政府采购供应商廉洁自律承诺书</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（页码）</w:t>
      </w:r>
    </w:p>
    <w:p w14:paraId="64EC0381">
      <w:pPr>
        <w:snapToGrid w:val="0"/>
        <w:spacing w:line="360" w:lineRule="auto"/>
        <w:ind w:left="479" w:leftChars="228"/>
        <w:rPr>
          <w:rFonts w:hint="eastAsia"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承诺函</w:t>
      </w:r>
      <w:r>
        <w:rPr>
          <w:rFonts w:hint="eastAsia" w:ascii="宋体" w:hAnsi="宋体" w:cs="宋体"/>
          <w:color w:val="000000"/>
          <w:sz w:val="24"/>
          <w:szCs w:val="24"/>
          <w:highlight w:val="none"/>
        </w:rPr>
        <w:t>………………………………………………………………………（页码）</w:t>
      </w:r>
    </w:p>
    <w:p w14:paraId="2D3DC0FF">
      <w:pPr>
        <w:snapToGrid w:val="0"/>
        <w:spacing w:line="360" w:lineRule="auto"/>
        <w:ind w:left="479" w:leftChars="228"/>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）法定代表人（负责人）身份证明书………………………………………（页码）</w:t>
      </w:r>
    </w:p>
    <w:p w14:paraId="2F77CB43">
      <w:pPr>
        <w:snapToGrid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eastAsia="宋体" w:cs="宋体"/>
          <w:color w:val="000000"/>
          <w:sz w:val="24"/>
          <w:szCs w:val="24"/>
          <w:highlight w:val="none"/>
        </w:rPr>
        <w:t>法定代表人(负责人)授权委托书…</w:t>
      </w:r>
      <w:r>
        <w:rPr>
          <w:rFonts w:hint="eastAsia" w:ascii="宋体" w:hAnsi="宋体" w:cs="宋体"/>
          <w:color w:val="000000"/>
          <w:sz w:val="24"/>
          <w:szCs w:val="24"/>
          <w:highlight w:val="none"/>
        </w:rPr>
        <w:t>………………………………………（页码）</w:t>
      </w:r>
    </w:p>
    <w:p w14:paraId="1BA61BAB">
      <w:pPr>
        <w:snapToGrid w:val="0"/>
        <w:spacing w:line="360" w:lineRule="auto"/>
        <w:ind w:left="479" w:leftChars="228"/>
        <w:rPr>
          <w:rFonts w:ascii="宋体" w:hAnsi="宋体" w:cs="宋体"/>
          <w:color w:val="000000"/>
          <w:sz w:val="24"/>
          <w:szCs w:val="24"/>
          <w:highlight w:val="none"/>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zh-CN" w:eastAsia="zh-CN"/>
        </w:rPr>
        <w:t>服务承诺</w:t>
      </w:r>
      <w:r>
        <w:rPr>
          <w:rFonts w:hint="eastAsia" w:ascii="宋体" w:hAnsi="宋体" w:cs="宋体"/>
          <w:color w:val="000000"/>
          <w:sz w:val="24"/>
          <w:szCs w:val="24"/>
          <w:highlight w:val="none"/>
        </w:rPr>
        <w:t>……………………………………………………………………（页码）</w:t>
      </w:r>
    </w:p>
    <w:p w14:paraId="5785031A">
      <w:pPr>
        <w:snapToGrid w:val="0"/>
        <w:spacing w:line="360" w:lineRule="auto"/>
        <w:ind w:left="479" w:leftChars="22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（7）具备法律、行政法规规定的其他条件的证明材料………………………（页码）</w:t>
      </w:r>
    </w:p>
    <w:p w14:paraId="240AD12F">
      <w:pPr>
        <w:snapToGrid w:val="0"/>
        <w:spacing w:line="360" w:lineRule="auto"/>
        <w:ind w:left="479" w:leftChars="228"/>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）供应商认为需要提供的有关资料…………………………………………（页码）</w:t>
      </w:r>
    </w:p>
    <w:p w14:paraId="248A51E4">
      <w:pPr>
        <w:pStyle w:val="3"/>
        <w:numPr>
          <w:ilvl w:val="0"/>
          <w:numId w:val="0"/>
        </w:numPr>
        <w:ind w:leftChars="0"/>
        <w:rPr>
          <w:highlight w:val="none"/>
        </w:rPr>
      </w:pPr>
      <w:r>
        <w:rPr>
          <w:rFonts w:hint="eastAsia" w:cs="仿宋_GB2312" w:asciiTheme="minorEastAsia" w:hAnsiTheme="minorEastAsia" w:eastAsiaTheme="minorEastAsia"/>
          <w:b/>
          <w:bCs/>
          <w:color w:val="000000" w:themeColor="text1"/>
          <w:sz w:val="24"/>
          <w:highlight w:val="none"/>
          <w14:textFill>
            <w14:solidFill>
              <w14:schemeClr w14:val="tx1"/>
            </w14:solidFill>
          </w14:textFill>
        </w:rPr>
        <w:t>注：以上目录是编制供应商响应文件的基本格式要求，供应商可根据自身情况进一步细化。</w:t>
      </w:r>
    </w:p>
    <w:p w14:paraId="615C70C6">
      <w:pPr>
        <w:snapToGrid w:val="0"/>
        <w:spacing w:line="360" w:lineRule="auto"/>
        <w:ind w:right="480"/>
        <w:jc w:val="both"/>
        <w:rPr>
          <w:rFonts w:hint="default" w:ascii="宋体" w:hAnsi="宋体" w:cs="宋体"/>
          <w:b/>
          <w:color w:val="000000" w:themeColor="text1"/>
          <w:sz w:val="32"/>
          <w:szCs w:val="32"/>
          <w:highlight w:val="none"/>
          <w:lang w:val="en-US" w:eastAsia="zh-CN"/>
          <w14:textFill>
            <w14:solidFill>
              <w14:schemeClr w14:val="tx1"/>
            </w14:solidFill>
          </w14:textFill>
        </w:rPr>
      </w:pPr>
    </w:p>
    <w:p w14:paraId="44ECBA58">
      <w:pP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br w:type="page"/>
      </w:r>
    </w:p>
    <w:p w14:paraId="410BEA4C">
      <w:pPr>
        <w:jc w:val="center"/>
        <w:rPr>
          <w:rFonts w:ascii="宋体" w:hAnsi="宋体" w:cs="宋体"/>
          <w:b/>
          <w:color w:val="000000" w:themeColor="text1"/>
          <w:kern w:val="0"/>
          <w:sz w:val="32"/>
          <w:szCs w:val="21"/>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一、</w:t>
      </w:r>
      <w:r>
        <w:rPr>
          <w:rFonts w:hint="eastAsia" w:ascii="宋体" w:hAnsi="宋体" w:cs="宋体"/>
          <w:b/>
          <w:color w:val="000000" w:themeColor="text1"/>
          <w:kern w:val="0"/>
          <w:sz w:val="32"/>
          <w:szCs w:val="21"/>
          <w:highlight w:val="none"/>
          <w:lang w:val="en-US" w:eastAsia="zh-CN"/>
          <w14:textFill>
            <w14:solidFill>
              <w14:schemeClr w14:val="tx1"/>
            </w14:solidFill>
          </w14:textFill>
        </w:rPr>
        <w:t>响应</w:t>
      </w:r>
      <w:r>
        <w:rPr>
          <w:rFonts w:hint="eastAsia" w:ascii="宋体" w:hAnsi="宋体" w:cs="宋体"/>
          <w:b/>
          <w:color w:val="000000" w:themeColor="text1"/>
          <w:kern w:val="0"/>
          <w:sz w:val="32"/>
          <w:szCs w:val="21"/>
          <w:highlight w:val="none"/>
          <w14:textFill>
            <w14:solidFill>
              <w14:schemeClr w14:val="tx1"/>
            </w14:solidFill>
          </w14:textFill>
        </w:rPr>
        <w:t>函</w:t>
      </w:r>
    </w:p>
    <w:p w14:paraId="4377E678">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4B028F4C">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（采购人）、（采购代理机构）：</w:t>
      </w:r>
    </w:p>
    <w:p w14:paraId="59F8CB4C">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kern w:val="0"/>
          <w:sz w:val="24"/>
          <w:highlight w:val="none"/>
          <w:u w:val="single"/>
          <w:lang w:val="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(供应商全称)授权</w:t>
      </w:r>
      <w:r>
        <w:rPr>
          <w:rFonts w:hint="eastAsia" w:ascii="宋体" w:hAnsi="宋体" w:cs="仿宋_GB2312"/>
          <w:color w:val="000000" w:themeColor="text1"/>
          <w:kern w:val="0"/>
          <w:sz w:val="24"/>
          <w:highlight w:val="none"/>
          <w:u w:val="single"/>
          <w:lang w:val="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(全权代表姓名)</w:t>
      </w:r>
      <w:r>
        <w:rPr>
          <w:rFonts w:hint="eastAsia" w:ascii="宋体" w:hAnsi="宋体" w:cs="仿宋_GB2312"/>
          <w:color w:val="000000" w:themeColor="text1"/>
          <w:kern w:val="0"/>
          <w:sz w:val="24"/>
          <w:highlight w:val="none"/>
          <w:u w:val="single"/>
          <w:lang w:val="zh-CN"/>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 xml:space="preserve">(职务、职称)为全权代表，参加贵方组织的（项目名称）【项目编号： </w:t>
      </w:r>
      <w:r>
        <w:rPr>
          <w:rFonts w:ascii="宋体" w:hAnsi="宋体" w:cs="仿宋_GB2312"/>
          <w:color w:val="000000" w:themeColor="text1"/>
          <w:sz w:val="24"/>
          <w:highlight w:val="none"/>
          <w14:textFill>
            <w14:solidFill>
              <w14:schemeClr w14:val="tx1"/>
            </w14:solidFill>
          </w14:textFill>
        </w:rPr>
        <w:t xml:space="preserve">  </w:t>
      </w:r>
      <w:r>
        <w:rPr>
          <w:rFonts w:hint="eastAsia" w:ascii="宋体" w:hAnsi="宋体" w:cs="仿宋_GB2312"/>
          <w:color w:val="000000" w:themeColor="text1"/>
          <w:sz w:val="24"/>
          <w:highlight w:val="none"/>
          <w14:textFill>
            <w14:solidFill>
              <w14:schemeClr w14:val="tx1"/>
            </w14:solidFill>
          </w14:textFill>
        </w:rPr>
        <w:t>】的有关活动，并对此项目进行响应。为此：</w:t>
      </w:r>
    </w:p>
    <w:p w14:paraId="401DB4E9">
      <w:pPr>
        <w:pStyle w:val="299"/>
        <w:numPr>
          <w:ilvl w:val="0"/>
          <w:numId w:val="10"/>
        </w:numPr>
        <w:snapToGrid w:val="0"/>
        <w:ind w:firstLineChars="0"/>
        <w:rPr>
          <w:rFonts w:ascii="宋体" w:hAnsi="宋体" w:eastAsia="宋体" w:cs="仿宋_GB2312"/>
          <w:color w:val="000000" w:themeColor="text1"/>
          <w:highlight w:val="none"/>
          <w14:textFill>
            <w14:solidFill>
              <w14:schemeClr w14:val="tx1"/>
            </w14:solidFill>
          </w14:textFill>
        </w:rPr>
      </w:pPr>
      <w:r>
        <w:rPr>
          <w:rFonts w:hint="eastAsia" w:ascii="宋体" w:hAnsi="宋体" w:eastAsia="宋体" w:cs="仿宋_GB2312"/>
          <w:color w:val="000000" w:themeColor="text1"/>
          <w:highlight w:val="none"/>
          <w14:textFill>
            <w14:solidFill>
              <w14:schemeClr w14:val="tx1"/>
            </w14:solidFill>
          </w14:textFill>
        </w:rPr>
        <w:t>我方承诺响应有效期从提交响应文件的截止之日起</w:t>
      </w:r>
      <w:r>
        <w:rPr>
          <w:rFonts w:hint="eastAsia" w:ascii="宋体" w:hAnsi="宋体" w:eastAsia="宋体" w:cs="仿宋_GB2312"/>
          <w:color w:val="000000" w:themeColor="text1"/>
          <w:highlight w:val="none"/>
          <w:u w:val="single"/>
          <w14:textFill>
            <w14:solidFill>
              <w14:schemeClr w14:val="tx1"/>
            </w14:solidFill>
          </w14:textFill>
        </w:rPr>
        <w:t xml:space="preserve">     </w:t>
      </w:r>
      <w:r>
        <w:rPr>
          <w:rFonts w:hint="eastAsia" w:ascii="宋体" w:hAnsi="宋体" w:eastAsia="宋体" w:cs="仿宋_GB2312"/>
          <w:color w:val="000000" w:themeColor="text1"/>
          <w:highlight w:val="none"/>
          <w14:textFill>
            <w14:solidFill>
              <w14:schemeClr w14:val="tx1"/>
            </w14:solidFill>
          </w14:textFill>
        </w:rPr>
        <w:t>天，</w:t>
      </w:r>
      <w:r>
        <w:rPr>
          <w:rFonts w:hint="eastAsia" w:ascii="宋体" w:hAnsi="宋体" w:eastAsia="宋体" w:cs="宋体"/>
          <w:color w:val="000000" w:themeColor="text1"/>
          <w:highlight w:val="none"/>
          <w14:textFill>
            <w14:solidFill>
              <w14:schemeClr w14:val="tx1"/>
            </w14:solidFill>
          </w14:textFill>
        </w:rPr>
        <w:t>（不少于60天），</w:t>
      </w:r>
      <w:r>
        <w:rPr>
          <w:rFonts w:hint="eastAsia" w:ascii="宋体" w:hAnsi="宋体" w:eastAsia="宋体" w:cs="仿宋_GB2312"/>
          <w:color w:val="000000" w:themeColor="text1"/>
          <w:highlight w:val="none"/>
          <w14:textFill>
            <w14:solidFill>
              <w14:schemeClr w14:val="tx1"/>
            </w14:solidFill>
          </w14:textFill>
        </w:rPr>
        <w:t>本响应文件在响应有效期满之前均具有约束力。</w:t>
      </w:r>
    </w:p>
    <w:p w14:paraId="355327D2">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提供采购</w:t>
      </w:r>
      <w:r>
        <w:rPr>
          <w:rFonts w:hint="eastAsia" w:ascii="宋体" w:hAnsi="宋体" w:cs="仿宋_GB2312"/>
          <w:bCs/>
          <w:color w:val="000000" w:themeColor="text1"/>
          <w:kern w:val="44"/>
          <w:sz w:val="24"/>
          <w:highlight w:val="none"/>
          <w14:textFill>
            <w14:solidFill>
              <w14:schemeClr w14:val="tx1"/>
            </w14:solidFill>
          </w14:textFill>
        </w:rPr>
        <w:t>文件中</w:t>
      </w:r>
      <w:r>
        <w:rPr>
          <w:rFonts w:hint="eastAsia" w:ascii="宋体" w:hAnsi="宋体" w:cs="仿宋_GB2312"/>
          <w:color w:val="000000" w:themeColor="text1"/>
          <w:sz w:val="24"/>
          <w:highlight w:val="none"/>
          <w14:textFill>
            <w14:solidFill>
              <w14:schemeClr w14:val="tx1"/>
            </w14:solidFill>
          </w14:textFill>
        </w:rPr>
        <w:t>规定的全部响应文件。</w:t>
      </w:r>
    </w:p>
    <w:p w14:paraId="5528FE42">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我方承诺除响应文件列出的偏离外，我方响应采购文件的全部要求。</w:t>
      </w:r>
    </w:p>
    <w:p w14:paraId="049C115D">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保证遵守采购文件中的其他有关规定。</w:t>
      </w:r>
    </w:p>
    <w:p w14:paraId="3B6F10D4">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我方愿意向贵方提供任何与该项目响应有关的数据、情况和技术资料。若贵方需要，我方愿意提供我方作出的一切承诺的证明材料。</w:t>
      </w:r>
    </w:p>
    <w:p w14:paraId="28292B1A">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我方已详细阅读全部采购文件，包括采购文件“更正（延期）公告”（如果有）、参考资料及有关附件，确认无误。</w:t>
      </w:r>
    </w:p>
    <w:p w14:paraId="3DCC13F1">
      <w:pPr>
        <w:numPr>
          <w:ilvl w:val="0"/>
          <w:numId w:val="10"/>
        </w:numPr>
        <w:adjustRightInd/>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如我方成交，我方承诺：</w:t>
      </w:r>
    </w:p>
    <w:p w14:paraId="540ACAC1">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.1在收到成交通知书后，在成交通知书规定的期限内与你方签订合同； </w:t>
      </w:r>
    </w:p>
    <w:p w14:paraId="0E769CEE">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.2在签订合同时不向你方提出附加条件； </w:t>
      </w:r>
    </w:p>
    <w:p w14:paraId="7F473B94">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.3按照采购文件要求提交履约保证金； </w:t>
      </w:r>
    </w:p>
    <w:p w14:paraId="47DB628B">
      <w:pPr>
        <w:snapToGrid w:val="0"/>
        <w:spacing w:line="360" w:lineRule="auto"/>
        <w:ind w:left="210" w:leftChars="100"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 xml:space="preserve">.4在合同约定的期限内完成合同规定的全部义务。 </w:t>
      </w:r>
    </w:p>
    <w:p w14:paraId="69218B5A">
      <w:pPr>
        <w:spacing w:line="360" w:lineRule="auto"/>
        <w:ind w:firstLine="5280" w:firstLineChars="2200"/>
        <w:rPr>
          <w:rFonts w:ascii="宋体" w:hAnsi="宋体" w:cs="仿宋_GB2312"/>
          <w:color w:val="000000" w:themeColor="text1"/>
          <w:sz w:val="24"/>
          <w:highlight w:val="none"/>
          <w14:textFill>
            <w14:solidFill>
              <w14:schemeClr w14:val="tx1"/>
            </w14:solidFill>
          </w14:textFill>
        </w:rPr>
      </w:pPr>
    </w:p>
    <w:p w14:paraId="724EF16F">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单一来源供应商名称（公章）：</w:t>
      </w:r>
    </w:p>
    <w:p w14:paraId="7EC36246">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689BDF0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492E63A3">
      <w:pPr>
        <w:jc w:val="center"/>
        <w:rPr>
          <w:rFonts w:hint="eastAsia" w:ascii="宋体" w:hAnsi="宋体" w:eastAsia="宋体" w:cs="宋体"/>
          <w:b/>
          <w:bCs/>
          <w:color w:val="000000" w:themeColor="text1"/>
          <w:sz w:val="32"/>
          <w:szCs w:val="32"/>
          <w:highlight w:val="none"/>
          <w:lang w:val="zh-CN" w:eastAsia="zh-CN"/>
          <w14:textFill>
            <w14:solidFill>
              <w14:schemeClr w14:val="tx1"/>
            </w14:solidFill>
          </w14:textFill>
        </w:rPr>
      </w:pPr>
    </w:p>
    <w:p w14:paraId="3F6B5422">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2D1FBF7E">
      <w:pPr>
        <w:numPr>
          <w:ilvl w:val="0"/>
          <w:numId w:val="0"/>
        </w:numPr>
        <w:jc w:val="center"/>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二、</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政府采购供应商廉洁自律承诺书</w:t>
      </w:r>
    </w:p>
    <w:p w14:paraId="244E0C89">
      <w:pPr>
        <w:autoSpaceDE w:val="0"/>
        <w:autoSpaceDN w:val="0"/>
        <w:spacing w:line="360" w:lineRule="auto"/>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（采购人）</w:t>
      </w:r>
      <w:r>
        <w:rPr>
          <w:rFonts w:hint="eastAsia" w:ascii="宋体" w:hAnsi="宋体" w:cs="仿宋_GB2312"/>
          <w:color w:val="000000" w:themeColor="text1"/>
          <w:kern w:val="0"/>
          <w:sz w:val="24"/>
          <w:highlight w:val="none"/>
          <w:lang w:val="zh-CN"/>
          <w14:textFill>
            <w14:solidFill>
              <w14:schemeClr w14:val="tx1"/>
            </w14:solidFill>
          </w14:textFill>
        </w:rPr>
        <w:t xml:space="preserve">：    </w:t>
      </w:r>
    </w:p>
    <w:p w14:paraId="2700FC28">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我单位响应你</w:t>
      </w:r>
      <w:r>
        <w:rPr>
          <w:rFonts w:hint="eastAsia" w:ascii="宋体" w:hAnsi="宋体" w:cs="仿宋_GB2312"/>
          <w:color w:val="000000" w:themeColor="text1"/>
          <w:sz w:val="24"/>
          <w:highlight w:val="none"/>
          <w14:textFill>
            <w14:solidFill>
              <w14:schemeClr w14:val="tx1"/>
            </w14:solidFill>
          </w14:textFill>
        </w:rPr>
        <w:t>单位</w:t>
      </w:r>
      <w:r>
        <w:rPr>
          <w:rFonts w:hint="eastAsia" w:ascii="宋体" w:hAnsi="宋体" w:cs="仿宋_GB2312"/>
          <w:color w:val="000000" w:themeColor="text1"/>
          <w:kern w:val="0"/>
          <w:sz w:val="24"/>
          <w:highlight w:val="none"/>
          <w:lang w:val="zh-CN"/>
          <w14:textFill>
            <w14:solidFill>
              <w14:schemeClr w14:val="tx1"/>
            </w14:solidFill>
          </w14:textFill>
        </w:rPr>
        <w:t>项目采购要求参加响应。在这次响应过程中和成交后，我们将严格遵守国家法律法规要求，并郑重承诺：</w:t>
      </w:r>
    </w:p>
    <w:p w14:paraId="3172ED03">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 xml:space="preserve">一、不向项目有关人员及部门赠送礼金礼物、有价证券、回扣以及中介费、介绍费、咨询费等好处费； </w:t>
      </w:r>
    </w:p>
    <w:p w14:paraId="32723347">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 xml:space="preserve">二、不为项目有关人员及部门报销应由你方单位或个人支付的费用； </w:t>
      </w:r>
    </w:p>
    <w:p w14:paraId="1EBF691C">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 xml:space="preserve">三、不向项目有关人员及部门提供有可能影响公正的宴请和健身娱乐等活动； </w:t>
      </w:r>
    </w:p>
    <w:p w14:paraId="0DA4F8D1">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四、不为项目有关人员及部门出国（境）、旅游等提供方便；</w:t>
      </w:r>
    </w:p>
    <w:p w14:paraId="58F2A0A1">
      <w:pPr>
        <w:autoSpaceDE w:val="0"/>
        <w:autoSpaceDN w:val="0"/>
        <w:spacing w:line="360" w:lineRule="auto"/>
        <w:ind w:left="481" w:leftChars="229"/>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五、不为项目有关人员个人装修住房、婚丧嫁娶、配偶子女工作安排等提供</w:t>
      </w:r>
    </w:p>
    <w:p w14:paraId="6C92080F">
      <w:pPr>
        <w:autoSpaceDE w:val="0"/>
        <w:autoSpaceDN w:val="0"/>
        <w:spacing w:line="360" w:lineRule="auto"/>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好处；</w:t>
      </w:r>
    </w:p>
    <w:p w14:paraId="2070B591">
      <w:pPr>
        <w:autoSpaceDE w:val="0"/>
        <w:autoSpaceDN w:val="0"/>
        <w:spacing w:line="360" w:lineRule="auto"/>
        <w:ind w:left="2" w:leftChars="1"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794CCDBF">
      <w:pPr>
        <w:autoSpaceDE w:val="0"/>
        <w:autoSpaceDN w:val="0"/>
        <w:spacing w:line="360" w:lineRule="auto"/>
        <w:ind w:firstLine="480" w:firstLineChars="200"/>
        <w:jc w:val="left"/>
        <w:rPr>
          <w:rFonts w:ascii="宋体" w:hAnsi="宋体" w:cs="仿宋_GB2312"/>
          <w:color w:val="000000" w:themeColor="text1"/>
          <w:kern w:val="0"/>
          <w:sz w:val="24"/>
          <w:highlight w:val="none"/>
          <w:lang w:val="zh-CN"/>
          <w14:textFill>
            <w14:solidFill>
              <w14:schemeClr w14:val="tx1"/>
            </w14:solidFill>
          </w14:textFill>
        </w:rPr>
      </w:pPr>
      <w:r>
        <w:rPr>
          <w:rFonts w:hint="eastAsia" w:ascii="宋体" w:hAnsi="宋体" w:cs="仿宋_GB2312"/>
          <w:color w:val="000000" w:themeColor="text1"/>
          <w:kern w:val="0"/>
          <w:sz w:val="24"/>
          <w:highlight w:val="none"/>
          <w:lang w:val="zh-CN"/>
          <w14:textFill>
            <w14:solidFill>
              <w14:schemeClr w14:val="tx1"/>
            </w14:solidFill>
          </w14:textFill>
        </w:rPr>
        <w:t>如违反上述承诺，你</w:t>
      </w:r>
      <w:r>
        <w:rPr>
          <w:rFonts w:hint="eastAsia" w:ascii="宋体" w:hAnsi="宋体" w:cs="仿宋_GB2312"/>
          <w:color w:val="000000" w:themeColor="text1"/>
          <w:sz w:val="24"/>
          <w:highlight w:val="none"/>
          <w14:textFill>
            <w14:solidFill>
              <w14:schemeClr w14:val="tx1"/>
            </w14:solidFill>
          </w14:textFill>
        </w:rPr>
        <w:t>单位</w:t>
      </w:r>
      <w:r>
        <w:rPr>
          <w:rFonts w:hint="eastAsia" w:ascii="宋体" w:hAnsi="宋体" w:cs="仿宋_GB2312"/>
          <w:color w:val="000000" w:themeColor="text1"/>
          <w:kern w:val="0"/>
          <w:sz w:val="24"/>
          <w:highlight w:val="none"/>
          <w:lang w:val="zh-CN"/>
          <w14:textFill>
            <w14:solidFill>
              <w14:schemeClr w14:val="tx1"/>
            </w14:solidFill>
          </w14:textFill>
        </w:rPr>
        <w:t>有权立即取消我单位响应、成交或在建项目的建设资格，有权拒绝我单位在一定时期内进入你</w:t>
      </w:r>
      <w:r>
        <w:rPr>
          <w:rFonts w:hint="eastAsia" w:ascii="宋体" w:hAnsi="宋体" w:cs="仿宋_GB2312"/>
          <w:color w:val="000000" w:themeColor="text1"/>
          <w:sz w:val="24"/>
          <w:highlight w:val="none"/>
          <w14:textFill>
            <w14:solidFill>
              <w14:schemeClr w14:val="tx1"/>
            </w14:solidFill>
          </w14:textFill>
        </w:rPr>
        <w:t>单位</w:t>
      </w:r>
      <w:r>
        <w:rPr>
          <w:rFonts w:hint="eastAsia" w:ascii="宋体" w:hAnsi="宋体" w:cs="仿宋_GB2312"/>
          <w:color w:val="000000" w:themeColor="text1"/>
          <w:kern w:val="0"/>
          <w:sz w:val="24"/>
          <w:highlight w:val="none"/>
          <w:lang w:val="zh-CN"/>
          <w14:textFill>
            <w14:solidFill>
              <w14:schemeClr w14:val="tx1"/>
            </w14:solidFill>
          </w14:textFill>
        </w:rPr>
        <w:t>进行项目建设或其他经营活动，并通报市财政局。由此引起的相应损失均由我单位承担。</w:t>
      </w:r>
    </w:p>
    <w:p w14:paraId="66533FF8">
      <w:pPr>
        <w:autoSpaceDE w:val="0"/>
        <w:autoSpaceDN w:val="0"/>
        <w:spacing w:line="360" w:lineRule="auto"/>
        <w:ind w:left="2"/>
        <w:jc w:val="left"/>
        <w:rPr>
          <w:rFonts w:ascii="宋体" w:hAnsi="宋体" w:cs="仿宋_GB2312"/>
          <w:color w:val="000000" w:themeColor="text1"/>
          <w:kern w:val="0"/>
          <w:sz w:val="24"/>
          <w:highlight w:val="none"/>
          <w:lang w:val="zh-CN"/>
          <w14:textFill>
            <w14:solidFill>
              <w14:schemeClr w14:val="tx1"/>
            </w14:solidFill>
          </w14:textFill>
        </w:rPr>
      </w:pPr>
    </w:p>
    <w:p w14:paraId="613DFBEF">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单一来源供应商名称（公章）：</w:t>
      </w:r>
    </w:p>
    <w:p w14:paraId="5197EA14">
      <w:pPr>
        <w:spacing w:line="360" w:lineRule="auto"/>
        <w:ind w:firstLine="3600" w:firstLineChars="15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法定代表人（负责人）或委托代理人(签名)：                          </w:t>
      </w:r>
    </w:p>
    <w:p w14:paraId="6225C91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日期：  年   月   日</w:t>
      </w:r>
    </w:p>
    <w:p w14:paraId="7823FD62">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47723F45">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三、承诺函</w:t>
      </w:r>
    </w:p>
    <w:p w14:paraId="7EF462CB">
      <w:pPr>
        <w:widowControl/>
        <w:adjustRightInd/>
        <w:ind w:firstLine="640" w:firstLineChars="200"/>
        <w:jc w:val="left"/>
        <w:rPr>
          <w:rFonts w:ascii="宋体" w:hAnsi="宋体" w:cs="宋体"/>
          <w:color w:val="000000" w:themeColor="text1"/>
          <w:kern w:val="0"/>
          <w:sz w:val="32"/>
          <w:szCs w:val="21"/>
          <w:highlight w:val="none"/>
          <w14:textFill>
            <w14:solidFill>
              <w14:schemeClr w14:val="tx1"/>
            </w14:solidFill>
          </w14:textFill>
        </w:rPr>
      </w:pPr>
    </w:p>
    <w:p w14:paraId="2D66A2C2">
      <w:pPr>
        <w:snapToGrid w:val="0"/>
        <w:spacing w:line="360" w:lineRule="auto"/>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（采购人）、（采购代理机构）</w:t>
      </w:r>
      <w:r>
        <w:rPr>
          <w:rFonts w:hint="eastAsia" w:ascii="宋体" w:hAnsi="宋体" w:cs="宋体"/>
          <w:color w:val="000000" w:themeColor="text1"/>
          <w:kern w:val="0"/>
          <w:sz w:val="22"/>
          <w:szCs w:val="22"/>
          <w:highlight w:val="none"/>
          <w:lang w:val="zh-CN"/>
          <w14:textFill>
            <w14:solidFill>
              <w14:schemeClr w14:val="tx1"/>
            </w14:solidFill>
          </w14:textFill>
        </w:rPr>
        <w:t>：</w:t>
      </w:r>
    </w:p>
    <w:p w14:paraId="173768C1">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我方作为本次采购项目的单一来源采购供应商，根据单一来源采购文件要求，现郑重承诺如下：</w:t>
      </w:r>
    </w:p>
    <w:p w14:paraId="3A644219">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一、我方已认真阅读并接受本项目单一来源采购文件第二部分的全部实质性要求，如对单一来源采购文件有异议，已依法进行维权救济，不存在对单一来源采购文件有异议的同时又参加响应以求侥幸成交或者为实现其他非法目的的行为。</w:t>
      </w:r>
    </w:p>
    <w:p w14:paraId="688CF13A">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二、响应文件中提供的能够给予我方带来优惠、好处的任何材料资料和技术、服务、商务、响应产品等响应承诺情况都是真实的、有效的、合法的。</w:t>
      </w:r>
    </w:p>
    <w:p w14:paraId="13A11C64">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三、如本项目评审过程中需要提供样品，则我方提供的样品即为成交后将要提供的成交产品，我方对提供样品的性能和质量负责，因样品存在缺陷或者不符合单一来源采购文件要求导致未能成交的，我方愿意承担相应不利后果。</w:t>
      </w:r>
    </w:p>
    <w:p w14:paraId="02E74EA3">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四、国家或行业主管部门对采购产品的技术标准、质量标准和资格资质条件等有强制性规定的，我方承诺符合其要求。</w:t>
      </w:r>
    </w:p>
    <w:p w14:paraId="3ABDFE59">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五、参加本次单一来源采购活动，我方完全同意单一来源采购文件第二部分关于“响应费用”、“合同分包”、“合同转包”、“履约保证金”的实质性要求，并承诺严格按照单一来源采购文件要求履行。</w:t>
      </w:r>
    </w:p>
    <w:p w14:paraId="374CDC71">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六、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14:paraId="767B5663">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5E805C38">
      <w:pPr>
        <w:widowControl/>
        <w:adjustRightInd/>
        <w:spacing w:line="360" w:lineRule="auto"/>
        <w:ind w:firstLine="440" w:firstLineChars="200"/>
        <w:jc w:val="left"/>
        <w:rPr>
          <w:rFonts w:ascii="宋体" w:hAnsi="宋体" w:cs="宋体"/>
          <w:color w:val="000000" w:themeColor="text1"/>
          <w:kern w:val="0"/>
          <w:sz w:val="22"/>
          <w:szCs w:val="22"/>
          <w:highlight w:val="none"/>
          <w14:textFill>
            <w14:solidFill>
              <w14:schemeClr w14:val="tx1"/>
            </w14:solidFill>
          </w14:textFill>
        </w:rPr>
      </w:pPr>
    </w:p>
    <w:p w14:paraId="321C3D09">
      <w:pPr>
        <w:spacing w:line="360" w:lineRule="auto"/>
        <w:ind w:firstLine="3300" w:firstLineChars="15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单一来源供应商名称（</w:t>
      </w:r>
      <w:r>
        <w:rPr>
          <w:rFonts w:hint="eastAsia" w:ascii="宋体" w:hAnsi="宋体" w:cs="宋体"/>
          <w:color w:val="000000" w:themeColor="text1"/>
          <w:sz w:val="22"/>
          <w:szCs w:val="22"/>
          <w:highlight w:val="none"/>
          <w:lang w:eastAsia="zh-CN"/>
          <w14:textFill>
            <w14:solidFill>
              <w14:schemeClr w14:val="tx1"/>
            </w14:solidFill>
          </w14:textFill>
        </w:rPr>
        <w:t>电子</w:t>
      </w:r>
      <w:r>
        <w:rPr>
          <w:rFonts w:hint="eastAsia" w:ascii="宋体" w:hAnsi="宋体" w:cs="宋体"/>
          <w:color w:val="000000" w:themeColor="text1"/>
          <w:sz w:val="22"/>
          <w:szCs w:val="22"/>
          <w:highlight w:val="none"/>
          <w:lang w:val="en-US" w:eastAsia="zh-CN"/>
          <w14:textFill>
            <w14:solidFill>
              <w14:schemeClr w14:val="tx1"/>
            </w14:solidFill>
          </w14:textFill>
        </w:rPr>
        <w:t>公章</w:t>
      </w:r>
      <w:r>
        <w:rPr>
          <w:rFonts w:hint="eastAsia" w:ascii="宋体" w:hAnsi="宋体" w:cs="宋体"/>
          <w:color w:val="000000" w:themeColor="text1"/>
          <w:sz w:val="22"/>
          <w:szCs w:val="22"/>
          <w:highlight w:val="none"/>
          <w14:textFill>
            <w14:solidFill>
              <w14:schemeClr w14:val="tx1"/>
            </w14:solidFill>
          </w14:textFill>
        </w:rPr>
        <w:t>）：</w:t>
      </w:r>
    </w:p>
    <w:p w14:paraId="4E591F44">
      <w:pPr>
        <w:spacing w:line="360" w:lineRule="auto"/>
        <w:ind w:firstLine="3300" w:firstLineChars="15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法定代表人（负责人）或委托代理人(签名)：                          </w:t>
      </w:r>
    </w:p>
    <w:p w14:paraId="0FC158A7">
      <w:pPr>
        <w:spacing w:line="360" w:lineRule="auto"/>
        <w:jc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 xml:space="preserve">     日期：  年   月   日</w:t>
      </w:r>
    </w:p>
    <w:p w14:paraId="3A21A216">
      <w:pPr>
        <w:spacing w:line="360" w:lineRule="auto"/>
        <w:jc w:val="center"/>
        <w:rPr>
          <w:rFonts w:ascii="宋体" w:hAnsi="宋体" w:cs="宋体"/>
          <w:b/>
          <w:bCs/>
          <w:color w:val="000000" w:themeColor="text1"/>
          <w:sz w:val="22"/>
          <w:szCs w:val="22"/>
          <w:highlight w:val="none"/>
          <w14:textFill>
            <w14:solidFill>
              <w14:schemeClr w14:val="tx1"/>
            </w14:solidFill>
          </w14:textFill>
        </w:rPr>
      </w:pPr>
    </w:p>
    <w:p w14:paraId="3C8956F4">
      <w:pPr>
        <w:pStyle w:val="15"/>
        <w:numPr>
          <w:ilvl w:val="0"/>
          <w:numId w:val="0"/>
        </w:numPr>
        <w:rPr>
          <w:rFonts w:hint="eastAsia" w:ascii="宋体" w:hAnsi="宋体" w:cs="宋体"/>
          <w:color w:val="000000" w:themeColor="text1"/>
          <w:sz w:val="22"/>
          <w:szCs w:val="18"/>
          <w:highlight w:val="none"/>
          <w14:textFill>
            <w14:solidFill>
              <w14:schemeClr w14:val="tx1"/>
            </w14:solidFill>
          </w14:textFill>
        </w:rPr>
      </w:pPr>
      <w:r>
        <w:rPr>
          <w:rFonts w:hint="eastAsia" w:ascii="宋体" w:hAnsi="宋体" w:cs="宋体"/>
          <w:color w:val="000000" w:themeColor="text1"/>
          <w:sz w:val="22"/>
          <w:szCs w:val="18"/>
          <w:highlight w:val="none"/>
          <w14:textFill>
            <w14:solidFill>
              <w14:schemeClr w14:val="tx1"/>
            </w14:solidFill>
          </w14:textFill>
        </w:rPr>
        <w:t>注：按本格式和要求提供。</w:t>
      </w:r>
    </w:p>
    <w:p w14:paraId="2C0C2FFE">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040185BC">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四、法定代表人（负责人）身份证明书</w:t>
      </w:r>
    </w:p>
    <w:p w14:paraId="765883F6">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eastAsia="宋体" w:cs="宋体"/>
          <w:color w:val="auto"/>
          <w:sz w:val="22"/>
          <w:szCs w:val="22"/>
          <w:highlight w:val="none"/>
          <w:u w:val="single"/>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在我</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供应商名称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职务，是我</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供应商名称</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的法定代表人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6B76F316">
      <w:pPr>
        <w:adjustRightInd w:val="0"/>
        <w:snapToGrid w:val="0"/>
        <w:spacing w:line="360" w:lineRule="auto"/>
        <w:ind w:firstLine="770" w:firstLine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7F5F4028">
      <w:pPr>
        <w:adjustRightInd w:val="0"/>
        <w:snapToGrid w:val="0"/>
        <w:spacing w:line="360" w:lineRule="auto"/>
        <w:rPr>
          <w:rFonts w:hint="eastAsia" w:ascii="宋体" w:hAnsi="宋体" w:eastAsia="宋体" w:cs="宋体"/>
          <w:color w:val="auto"/>
          <w:sz w:val="22"/>
          <w:szCs w:val="22"/>
          <w:highlight w:val="none"/>
        </w:rPr>
      </w:pPr>
    </w:p>
    <w:p w14:paraId="6EF2F19D">
      <w:pPr>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E89833B">
      <w:pPr>
        <w:adjustRightInd w:val="0"/>
        <w:snapToGrid w:val="0"/>
        <w:spacing w:line="360" w:lineRule="auto"/>
        <w:rPr>
          <w:rFonts w:hint="eastAsia" w:ascii="宋体" w:hAnsi="宋体" w:eastAsia="宋体" w:cs="宋体"/>
          <w:color w:val="auto"/>
          <w:sz w:val="22"/>
          <w:szCs w:val="22"/>
          <w:highlight w:val="none"/>
        </w:rPr>
      </w:pPr>
    </w:p>
    <w:p w14:paraId="40132C6A">
      <w:pPr>
        <w:adjustRightInd w:val="0"/>
        <w:snapToGrid w:val="0"/>
        <w:spacing w:line="360" w:lineRule="auto"/>
        <w:ind w:firstLine="3080" w:firstLineChars="1400"/>
        <w:rPr>
          <w:rFonts w:hint="eastAsia" w:ascii="宋体" w:hAnsi="宋体" w:eastAsia="宋体" w:cs="宋体"/>
          <w:color w:val="auto"/>
          <w:sz w:val="22"/>
          <w:szCs w:val="22"/>
          <w:highlight w:val="none"/>
          <w:u w:val="single"/>
        </w:rPr>
      </w:pPr>
      <w:r>
        <w:rPr>
          <w:rFonts w:hint="eastAsia" w:ascii="宋体" w:hAnsi="宋体" w:eastAsia="宋体" w:cs="宋体"/>
          <w:color w:val="000000" w:themeColor="text1"/>
          <w:sz w:val="22"/>
          <w:szCs w:val="22"/>
          <w:highlight w:val="none"/>
          <w14:textFill>
            <w14:solidFill>
              <w14:schemeClr w14:val="tx1"/>
            </w14:solidFill>
          </w14:textFill>
        </w:rPr>
        <w:t>单一来源供应商名称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755936EF">
      <w:pPr>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电子</w:t>
      </w:r>
      <w:r>
        <w:rPr>
          <w:rFonts w:hint="eastAsia" w:ascii="宋体" w:hAnsi="宋体" w:eastAsia="宋体" w:cs="宋体"/>
          <w:color w:val="auto"/>
          <w:sz w:val="22"/>
          <w:szCs w:val="22"/>
          <w:highlight w:val="none"/>
          <w:lang w:val="en-US" w:eastAsia="zh-CN"/>
        </w:rPr>
        <w:t>公章</w:t>
      </w:r>
      <w:r>
        <w:rPr>
          <w:rFonts w:hint="eastAsia" w:ascii="宋体" w:hAnsi="宋体" w:eastAsia="宋体" w:cs="宋体"/>
          <w:color w:val="auto"/>
          <w:sz w:val="22"/>
          <w:szCs w:val="22"/>
          <w:highlight w:val="none"/>
        </w:rPr>
        <w:t>）</w:t>
      </w:r>
    </w:p>
    <w:p w14:paraId="7CA95ECA">
      <w:pPr>
        <w:adjustRightInd w:val="0"/>
        <w:snapToGrid w:val="0"/>
        <w:spacing w:line="360" w:lineRule="auto"/>
        <w:rPr>
          <w:rFonts w:hint="eastAsia" w:ascii="宋体" w:hAnsi="宋体" w:eastAsia="宋体" w:cs="宋体"/>
          <w:color w:val="auto"/>
          <w:sz w:val="22"/>
          <w:szCs w:val="22"/>
          <w:highlight w:val="none"/>
        </w:rPr>
      </w:pPr>
    </w:p>
    <w:p w14:paraId="21355675">
      <w:pPr>
        <w:adjustRightInd w:val="0"/>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7938A4E7">
      <w:pPr>
        <w:adjustRightInd w:val="0"/>
        <w:snapToGrid w:val="0"/>
        <w:spacing w:line="360" w:lineRule="auto"/>
        <w:ind w:firstLine="330" w:firstLineChars="150"/>
        <w:rPr>
          <w:rFonts w:hint="eastAsia" w:ascii="宋体" w:hAnsi="宋体" w:eastAsia="宋体" w:cs="宋体"/>
          <w:color w:val="auto"/>
          <w:sz w:val="22"/>
          <w:szCs w:val="22"/>
          <w:highlight w:val="none"/>
        </w:rPr>
      </w:pPr>
    </w:p>
    <w:p w14:paraId="3E953C79">
      <w:pPr>
        <w:adjustRightInd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住    址：</w:t>
      </w:r>
    </w:p>
    <w:p w14:paraId="5911DE99">
      <w:pPr>
        <w:adjustRightInd w:val="0"/>
        <w:snapToGrid w:val="0"/>
        <w:spacing w:line="360" w:lineRule="auto"/>
        <w:ind w:firstLine="330" w:firstLineChars="150"/>
        <w:rPr>
          <w:rFonts w:hint="eastAsia" w:ascii="宋体" w:hAnsi="宋体" w:eastAsia="宋体" w:cs="宋体"/>
          <w:color w:val="auto"/>
          <w:sz w:val="22"/>
          <w:szCs w:val="22"/>
          <w:highlight w:val="none"/>
        </w:rPr>
      </w:pPr>
    </w:p>
    <w:p w14:paraId="27B203B8">
      <w:pPr>
        <w:pStyle w:val="33"/>
        <w:adjustRightInd w:val="0"/>
        <w:snapToGrid w:val="0"/>
        <w:spacing w:line="360" w:lineRule="auto"/>
        <w:ind w:firstLine="330" w:firstLineChars="1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p w14:paraId="74342179">
      <w:pPr>
        <w:pStyle w:val="33"/>
        <w:adjustRightInd w:val="0"/>
        <w:snapToGrid w:val="0"/>
        <w:spacing w:line="360" w:lineRule="auto"/>
        <w:ind w:firstLine="330" w:firstLineChars="1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附:1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营业执照或者事业单位法人证书或者执业许可证</w:t>
      </w:r>
      <w:r>
        <w:rPr>
          <w:rFonts w:hint="eastAsia" w:ascii="宋体" w:hAnsi="宋体" w:eastAsia="宋体" w:cs="宋体"/>
          <w:color w:val="auto"/>
          <w:sz w:val="22"/>
          <w:szCs w:val="22"/>
          <w:highlight w:val="none"/>
          <w:lang w:val="en-US" w:eastAsia="zh-CN"/>
        </w:rPr>
        <w:t>复印件</w:t>
      </w:r>
    </w:p>
    <w:p w14:paraId="1AD2D681">
      <w:pPr>
        <w:pStyle w:val="33"/>
        <w:adjustRightInd w:val="0"/>
        <w:snapToGrid w:val="0"/>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身份证复印件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noWrap w:val="0"/>
            <w:vAlign w:val="top"/>
          </w:tcPr>
          <w:p w14:paraId="0D49DA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5D4296B7">
      <w:pPr>
        <w:pStyle w:val="15"/>
        <w:numPr>
          <w:ilvl w:val="0"/>
          <w:numId w:val="0"/>
        </w:numPr>
        <w:rPr>
          <w:rFonts w:hint="eastAsia"/>
          <w:highlight w:val="none"/>
          <w:lang w:val="en-US" w:eastAsia="zh-CN"/>
        </w:rPr>
      </w:pPr>
    </w:p>
    <w:p w14:paraId="6E08755D">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59A34CB2">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五、法定代表人（负责人）授权委托书</w:t>
      </w:r>
    </w:p>
    <w:p w14:paraId="0734A02D">
      <w:pPr>
        <w:spacing w:line="360" w:lineRule="auto"/>
        <w:rPr>
          <w:rFonts w:hint="eastAsia" w:ascii="宋体" w:hAnsi="宋体" w:eastAsia="宋体" w:cs="宋体"/>
          <w:color w:val="auto"/>
          <w:szCs w:val="21"/>
          <w:highlight w:val="none"/>
          <w:u w:val="single"/>
        </w:rPr>
      </w:pPr>
    </w:p>
    <w:p w14:paraId="44DD379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广西科联招标中心有限公司</w:t>
      </w:r>
      <w:r>
        <w:rPr>
          <w:rFonts w:hint="eastAsia" w:ascii="宋体" w:hAnsi="宋体" w:eastAsia="宋体" w:cs="宋体"/>
          <w:color w:val="auto"/>
          <w:szCs w:val="21"/>
          <w:highlight w:val="none"/>
        </w:rPr>
        <w:t>：</w:t>
      </w:r>
    </w:p>
    <w:p w14:paraId="057E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highlight w:val="none"/>
          <w:u w:val="none"/>
          <w:lang w:val="en-US" w:eastAsia="zh-CN"/>
        </w:rPr>
        <w:t>单一来源</w:t>
      </w:r>
      <w:r>
        <w:rPr>
          <w:rFonts w:hint="eastAsia" w:ascii="宋体" w:hAnsi="宋体" w:eastAsia="宋体" w:cs="宋体"/>
          <w:color w:val="auto"/>
          <w:szCs w:val="21"/>
          <w:highlight w:val="none"/>
        </w:rPr>
        <w:t>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8BB9F4E">
      <w:pPr>
        <w:spacing w:line="360" w:lineRule="auto"/>
        <w:rPr>
          <w:rFonts w:hint="eastAsia" w:ascii="宋体" w:hAnsi="宋体" w:eastAsia="宋体" w:cs="宋体"/>
          <w:color w:val="auto"/>
          <w:szCs w:val="21"/>
          <w:highlight w:val="none"/>
        </w:rPr>
      </w:pPr>
    </w:p>
    <w:p w14:paraId="3352D2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单一来源供应商名称（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4079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CE38C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418F86">
      <w:pPr>
        <w:spacing w:line="360" w:lineRule="auto"/>
        <w:rPr>
          <w:rFonts w:hint="eastAsia" w:ascii="宋体" w:hAnsi="宋体" w:eastAsia="宋体" w:cs="宋体"/>
          <w:color w:val="auto"/>
          <w:szCs w:val="21"/>
          <w:highlight w:val="none"/>
        </w:rPr>
      </w:pPr>
    </w:p>
    <w:p w14:paraId="35B162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附：委托代理人工作单位</w:t>
      </w:r>
      <w:r>
        <w:rPr>
          <w:rFonts w:hint="eastAsia" w:ascii="宋体" w:hAnsi="宋体" w:eastAsia="宋体" w:cs="宋体"/>
          <w:color w:val="auto"/>
          <w:szCs w:val="21"/>
          <w:highlight w:val="none"/>
          <w:u w:val="single"/>
        </w:rPr>
        <w:t xml:space="preserve">               </w:t>
      </w:r>
    </w:p>
    <w:p w14:paraId="1C62E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p>
    <w:p w14:paraId="3C0920F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p>
    <w:tbl>
      <w:tblPr>
        <w:tblStyle w:val="6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77D55A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53FA71F9">
            <w:pPr>
              <w:spacing w:line="360" w:lineRule="auto"/>
              <w:rPr>
                <w:rFonts w:hint="eastAsia" w:ascii="宋体" w:hAnsi="宋体" w:eastAsia="宋体" w:cs="宋体"/>
                <w:color w:val="auto"/>
                <w:szCs w:val="21"/>
                <w:highlight w:val="none"/>
              </w:rPr>
            </w:pPr>
          </w:p>
          <w:p w14:paraId="3249886B">
            <w:pPr>
              <w:spacing w:line="360" w:lineRule="auto"/>
              <w:rPr>
                <w:rFonts w:hint="eastAsia" w:ascii="宋体" w:hAnsi="宋体" w:eastAsia="宋体" w:cs="宋体"/>
                <w:color w:val="auto"/>
                <w:szCs w:val="21"/>
                <w:highlight w:val="none"/>
              </w:rPr>
            </w:pPr>
          </w:p>
          <w:p w14:paraId="7247A724">
            <w:pPr>
              <w:spacing w:line="360" w:lineRule="auto"/>
              <w:rPr>
                <w:rFonts w:hint="eastAsia" w:ascii="宋体" w:hAnsi="宋体" w:eastAsia="宋体" w:cs="宋体"/>
                <w:color w:val="auto"/>
                <w:szCs w:val="21"/>
                <w:highlight w:val="none"/>
              </w:rPr>
            </w:pPr>
          </w:p>
          <w:p w14:paraId="29539CE0">
            <w:pPr>
              <w:spacing w:line="360" w:lineRule="auto"/>
              <w:rPr>
                <w:rFonts w:hint="eastAsia" w:ascii="宋体" w:hAnsi="宋体" w:eastAsia="宋体" w:cs="宋体"/>
                <w:color w:val="auto"/>
                <w:szCs w:val="21"/>
                <w:highlight w:val="none"/>
              </w:rPr>
            </w:pPr>
          </w:p>
          <w:p w14:paraId="616269A4">
            <w:pPr>
              <w:spacing w:line="360" w:lineRule="auto"/>
              <w:rPr>
                <w:rFonts w:hint="eastAsia" w:ascii="宋体" w:hAnsi="宋体" w:eastAsia="宋体" w:cs="宋体"/>
                <w:color w:val="auto"/>
                <w:szCs w:val="21"/>
                <w:highlight w:val="none"/>
              </w:rPr>
            </w:pPr>
          </w:p>
          <w:p w14:paraId="33FC14E9">
            <w:pPr>
              <w:spacing w:line="360" w:lineRule="auto"/>
              <w:rPr>
                <w:rFonts w:hint="eastAsia" w:ascii="宋体" w:hAnsi="宋体" w:eastAsia="宋体" w:cs="宋体"/>
                <w:color w:val="auto"/>
                <w:szCs w:val="21"/>
                <w:highlight w:val="none"/>
              </w:rPr>
            </w:pPr>
          </w:p>
        </w:tc>
      </w:tr>
    </w:tbl>
    <w:p w14:paraId="2E10D3E1">
      <w:pPr>
        <w:autoSpaceDE w:val="0"/>
        <w:autoSpaceDN w:val="0"/>
        <w:spacing w:line="360" w:lineRule="auto"/>
        <w:ind w:left="480" w:hanging="480"/>
        <w:rPr>
          <w:rFonts w:hint="eastAsia" w:ascii="宋体" w:hAnsi="宋体" w:eastAsia="宋体" w:cs="宋体"/>
          <w:color w:val="auto"/>
          <w:szCs w:val="21"/>
          <w:highlight w:val="none"/>
        </w:rPr>
      </w:pPr>
    </w:p>
    <w:p w14:paraId="2874441A">
      <w:pPr>
        <w:snapToGrid w:val="0"/>
        <w:spacing w:beforeLines="50" w:after="50"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注：</w:t>
      </w:r>
    </w:p>
    <w:p w14:paraId="7BC629B5">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cs="宋体"/>
          <w:color w:val="auto"/>
          <w:szCs w:val="21"/>
          <w:highlight w:val="none"/>
        </w:rPr>
        <w:t>，否则作无效处理</w:t>
      </w:r>
      <w:r>
        <w:rPr>
          <w:rFonts w:hint="eastAsia" w:ascii="宋体" w:hAnsi="宋体" w:cs="宋体"/>
          <w:b w:val="0"/>
          <w:bCs w:val="0"/>
          <w:color w:val="auto"/>
          <w:szCs w:val="21"/>
          <w:highlight w:val="none"/>
          <w:lang w:eastAsia="zh-CN"/>
        </w:rPr>
        <w:t>；</w:t>
      </w:r>
    </w:p>
    <w:p w14:paraId="173AF2B9">
      <w:pPr>
        <w:widowControl/>
        <w:spacing w:line="360" w:lineRule="auto"/>
        <w:jc w:val="center"/>
        <w:rPr>
          <w:rFonts w:hint="eastAsia" w:eastAsia="宋体" w:cs="仿宋_GB2312" w:asciiTheme="minorEastAsia" w:hAnsiTheme="minorEastAsia"/>
          <w:b/>
          <w:color w:val="000000" w:themeColor="text1"/>
          <w:kern w:val="0"/>
          <w:sz w:val="32"/>
          <w:szCs w:val="32"/>
          <w:highlight w:val="none"/>
          <w:lang w:val="zh-CN" w:eastAsia="zh-CN"/>
          <w14:textFill>
            <w14:solidFill>
              <w14:schemeClr w14:val="tx1"/>
            </w14:solidFill>
          </w14:textFill>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cs="宋体"/>
          <w:color w:val="auto"/>
          <w:szCs w:val="21"/>
          <w:highlight w:val="none"/>
          <w:lang w:val="en-US" w:eastAsia="zh-CN"/>
        </w:rPr>
        <w:t>项目</w:t>
      </w:r>
      <w:r>
        <w:rPr>
          <w:rFonts w:hint="eastAsia" w:ascii="宋体" w:hAnsi="宋体" w:eastAsia="宋体" w:cs="宋体"/>
          <w:color w:val="auto"/>
          <w:szCs w:val="21"/>
          <w:highlight w:val="none"/>
        </w:rPr>
        <w:t>的自然人本人</w:t>
      </w:r>
      <w:r>
        <w:rPr>
          <w:rFonts w:hint="eastAsia" w:ascii="宋体" w:hAnsi="宋体" w:cs="宋体"/>
          <w:color w:val="auto"/>
          <w:szCs w:val="21"/>
          <w:highlight w:val="none"/>
          <w:lang w:eastAsia="zh-CN"/>
        </w:rPr>
        <w:t>。</w:t>
      </w:r>
    </w:p>
    <w:p w14:paraId="2D524FDD">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55D13E49">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六、服务承诺</w:t>
      </w:r>
    </w:p>
    <w:p w14:paraId="50E6FEB4">
      <w:pPr>
        <w:jc w:val="center"/>
        <w:rPr>
          <w:rFonts w:hint="default"/>
          <w:sz w:val="32"/>
          <w:szCs w:val="40"/>
          <w:highlight w:val="none"/>
          <w:lang w:val="en-US" w:eastAsia="zh-CN"/>
        </w:rPr>
      </w:pPr>
      <w:r>
        <w:rPr>
          <w:rFonts w:hint="default"/>
          <w:sz w:val="32"/>
          <w:szCs w:val="40"/>
          <w:highlight w:val="none"/>
          <w:lang w:val="en-US" w:eastAsia="zh-CN"/>
        </w:rPr>
        <w:t>格式自拟</w:t>
      </w:r>
    </w:p>
    <w:p w14:paraId="1DBD9F5B">
      <w:pPr>
        <w:jc w:val="center"/>
        <w:rPr>
          <w:rFonts w:hint="default"/>
          <w:sz w:val="24"/>
          <w:szCs w:val="32"/>
          <w:highlight w:val="none"/>
          <w:lang w:val="en-US" w:eastAsia="zh-CN"/>
        </w:rPr>
      </w:pPr>
      <w:r>
        <w:rPr>
          <w:rFonts w:hint="default"/>
          <w:sz w:val="24"/>
          <w:szCs w:val="32"/>
          <w:highlight w:val="none"/>
          <w:lang w:val="en-US" w:eastAsia="zh-CN"/>
        </w:rPr>
        <w:t>【供应商可根据《采购项目需求》中的要求自行填写】</w:t>
      </w:r>
    </w:p>
    <w:p w14:paraId="4D1F9A83">
      <w:pPr>
        <w:spacing w:line="360" w:lineRule="auto"/>
        <w:ind w:firstLine="3600" w:firstLineChars="1500"/>
        <w:rPr>
          <w:rFonts w:hint="eastAsia" w:ascii="宋体" w:hAnsi="宋体" w:cs="宋体"/>
          <w:color w:val="000000" w:themeColor="text1"/>
          <w:sz w:val="24"/>
          <w:highlight w:val="none"/>
          <w14:textFill>
            <w14:solidFill>
              <w14:schemeClr w14:val="tx1"/>
            </w14:solidFill>
          </w14:textFill>
        </w:rPr>
      </w:pPr>
      <w:bookmarkStart w:id="52" w:name="_Toc465665161"/>
    </w:p>
    <w:p w14:paraId="5FA96B3F">
      <w:pPr>
        <w:spacing w:line="360" w:lineRule="auto"/>
        <w:ind w:firstLine="3600" w:firstLineChars="1500"/>
        <w:rPr>
          <w:rFonts w:hint="eastAsia" w:ascii="宋体" w:hAnsi="宋体" w:cs="宋体"/>
          <w:color w:val="000000" w:themeColor="text1"/>
          <w:sz w:val="24"/>
          <w:highlight w:val="none"/>
          <w14:textFill>
            <w14:solidFill>
              <w14:schemeClr w14:val="tx1"/>
            </w14:solidFill>
          </w14:textFill>
        </w:rPr>
      </w:pPr>
    </w:p>
    <w:p w14:paraId="02465EAA">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单一来源供应商名称（</w:t>
      </w:r>
      <w:r>
        <w:rPr>
          <w:rFonts w:hint="eastAsia" w:ascii="宋体" w:hAnsi="宋体" w:eastAsia="宋体" w:cs="宋体"/>
          <w:color w:val="000000" w:themeColor="text1"/>
          <w:sz w:val="21"/>
          <w:szCs w:val="21"/>
          <w:highlight w:val="none"/>
          <w:lang w:eastAsia="zh-CN"/>
          <w14:textFill>
            <w14:solidFill>
              <w14:schemeClr w14:val="tx1"/>
            </w14:solidFill>
          </w14:textFill>
        </w:rPr>
        <w:t>电子</w:t>
      </w:r>
      <w:r>
        <w:rPr>
          <w:rFonts w:hint="eastAsia" w:ascii="宋体" w:hAnsi="宋体" w:eastAsia="宋体" w:cs="宋体"/>
          <w:color w:val="000000" w:themeColor="text1"/>
          <w:sz w:val="21"/>
          <w:szCs w:val="21"/>
          <w:highlight w:val="none"/>
          <w:lang w:val="en-US" w:eastAsia="zh-CN"/>
          <w14:textFill>
            <w14:solidFill>
              <w14:schemeClr w14:val="tx1"/>
            </w14:solidFill>
          </w14:textFill>
        </w:rPr>
        <w:t>公章</w:t>
      </w:r>
      <w:r>
        <w:rPr>
          <w:rFonts w:hint="eastAsia" w:ascii="宋体" w:hAnsi="宋体" w:eastAsia="宋体" w:cs="宋体"/>
          <w:color w:val="000000" w:themeColor="text1"/>
          <w:sz w:val="21"/>
          <w:szCs w:val="21"/>
          <w:highlight w:val="none"/>
          <w14:textFill>
            <w14:solidFill>
              <w14:schemeClr w14:val="tx1"/>
            </w14:solidFill>
          </w14:textFill>
        </w:rPr>
        <w:t>）：</w:t>
      </w:r>
    </w:p>
    <w:p w14:paraId="72538A61">
      <w:pPr>
        <w:spacing w:line="360" w:lineRule="auto"/>
        <w:ind w:firstLine="3150" w:firstLineChars="1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法定代表人（负责人）或委托代理人(签名)：                          </w:t>
      </w:r>
    </w:p>
    <w:p w14:paraId="5C1ECD9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日期：  年   月   日</w:t>
      </w:r>
    </w:p>
    <w:p w14:paraId="280C0B47">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sectPr>
          <w:headerReference r:id="rId9" w:type="first"/>
          <w:footerReference r:id="rId11" w:type="first"/>
          <w:headerReference r:id="rId8" w:type="default"/>
          <w:footerReference r:id="rId10" w:type="default"/>
          <w:pgSz w:w="11906" w:h="16838"/>
          <w:pgMar w:top="1247" w:right="1418" w:bottom="1276" w:left="1418" w:header="851" w:footer="992" w:gutter="0"/>
          <w:pgNumType w:fmt="decimal"/>
          <w:cols w:space="720" w:num="1"/>
          <w:titlePg/>
          <w:docGrid w:linePitch="312" w:charSpace="0"/>
        </w:sectPr>
      </w:pPr>
    </w:p>
    <w:p w14:paraId="7BBF1C7B">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七、具备法律、行政法规规定的其他条件的证明材料</w:t>
      </w:r>
    </w:p>
    <w:p w14:paraId="36EA6544">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7684FA1D">
      <w:pPr>
        <w:pStyle w:val="15"/>
        <w:rPr>
          <w:rFonts w:hint="eastAsia"/>
          <w:highlight w:val="none"/>
          <w:lang w:val="en-US" w:eastAsia="zh-CN"/>
        </w:rPr>
      </w:pPr>
    </w:p>
    <w:p w14:paraId="58024D9D">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八、采购项目需求中要求必须提供的材料等</w:t>
      </w:r>
    </w:p>
    <w:p w14:paraId="0807CF39">
      <w:pP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br w:type="page"/>
      </w:r>
    </w:p>
    <w:p w14:paraId="429020BC">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cs="宋体"/>
          <w:b/>
          <w:bCs/>
          <w:color w:val="000000" w:themeColor="text1"/>
          <w:kern w:val="2"/>
          <w:sz w:val="32"/>
          <w:szCs w:val="32"/>
          <w:highlight w:val="none"/>
          <w:lang w:val="en-US" w:eastAsia="zh-CN" w:bidi="ar-SA"/>
          <w14:textFill>
            <w14:solidFill>
              <w14:schemeClr w14:val="tx1"/>
            </w14:solidFill>
          </w14:textFill>
        </w:rPr>
        <w:t>九</w:t>
      </w: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、供应商认为需要提供的有关资料</w:t>
      </w:r>
    </w:p>
    <w:p w14:paraId="52F982F8">
      <w:pPr>
        <w:pStyle w:val="15"/>
        <w:numPr>
          <w:ilvl w:val="0"/>
          <w:numId w:val="0"/>
        </w:numPr>
        <w:rPr>
          <w:rFonts w:hint="eastAsia"/>
          <w:highlight w:val="none"/>
          <w:lang w:val="en-US" w:eastAsia="zh-CN"/>
        </w:rPr>
      </w:pPr>
    </w:p>
    <w:p w14:paraId="0F619DB8">
      <w:pPr>
        <w:numPr>
          <w:ilvl w:val="0"/>
          <w:numId w:val="0"/>
        </w:numPr>
        <w:jc w:val="cente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275A5F3C">
      <w:pPr>
        <w:pStyle w:val="15"/>
        <w:rPr>
          <w:rFonts w:hint="eastAsia"/>
          <w:highlight w:val="none"/>
        </w:rPr>
      </w:pPr>
    </w:p>
    <w:p w14:paraId="2B910FB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4F8473F">
      <w:pPr>
        <w:pStyle w:val="311"/>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w:t>
      </w:r>
      <w:bookmarkEnd w:id="52"/>
    </w:p>
    <w:p w14:paraId="21D3CA32">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附件1：质疑函范本及制作说明</w:t>
      </w:r>
    </w:p>
    <w:p w14:paraId="693A21A1">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质疑函范本</w:t>
      </w:r>
    </w:p>
    <w:p w14:paraId="783A8F11">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4312BA78">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02013266">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693C098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0622D7E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580666E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70DD54C8">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1DA94CA8">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5D071D6C">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239D0D0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10FD784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3ED82CF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61033AF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6F0DA876">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582790EA">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6783DDCF">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327101B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18781626">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1A4BE8E1">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6A6DF3D7">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028AD421">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6B6FC2F7">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333DD46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67307BB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3538D590">
      <w:pPr>
        <w:spacing w:line="360" w:lineRule="auto"/>
        <w:rPr>
          <w:rFonts w:ascii="宋体" w:hAnsi="宋体" w:cs="宋体"/>
          <w:b/>
          <w:color w:val="000000" w:themeColor="text1"/>
          <w:sz w:val="24"/>
          <w:highlight w:val="none"/>
          <w14:textFill>
            <w14:solidFill>
              <w14:schemeClr w14:val="tx1"/>
            </w14:solidFill>
          </w14:textFill>
        </w:rPr>
      </w:pPr>
    </w:p>
    <w:p w14:paraId="038C517A">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36D6A902">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54BC7D72">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741EF178">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21FC34C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C971C1A">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4727121C">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11E14D93">
      <w:pPr>
        <w:widowControl/>
        <w:spacing w:line="360" w:lineRule="auto"/>
        <w:ind w:firstLine="600" w:firstLineChars="200"/>
        <w:jc w:val="left"/>
        <w:rPr>
          <w:rFonts w:ascii="宋体" w:hAnsi="宋体" w:cs="宋体"/>
          <w:color w:val="000000" w:themeColor="text1"/>
          <w:sz w:val="30"/>
          <w:szCs w:val="30"/>
          <w:highlight w:val="none"/>
          <w14:textFill>
            <w14:solidFill>
              <w14:schemeClr w14:val="tx1"/>
            </w14:solidFill>
          </w14:textFill>
        </w:rPr>
      </w:pPr>
    </w:p>
    <w:p w14:paraId="1C72B298">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9E076D0">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8E723FC">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5CEA81DB">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1C63F4DC">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62329628">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56E27356">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0318A37E">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00BE8087">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26862103">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1981C50A">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3C705F2B">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p>
    <w:p w14:paraId="4EF6552A">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14:paraId="49F97CC4">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14:paraId="412CDC64">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p>
    <w:p w14:paraId="0F96BBD5">
      <w:pPr>
        <w:spacing w:line="360" w:lineRule="auto"/>
        <w:jc w:val="left"/>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附件2：投诉书范本及制作说明</w:t>
      </w:r>
    </w:p>
    <w:p w14:paraId="2F38557F">
      <w:pPr>
        <w:spacing w:line="360" w:lineRule="auto"/>
        <w:jc w:val="center"/>
        <w:rPr>
          <w:rFonts w:ascii="宋体" w:hAnsi="宋体" w:cs="宋体"/>
          <w:b/>
          <w:color w:val="000000" w:themeColor="text1"/>
          <w:sz w:val="24"/>
          <w:highlight w:val="none"/>
          <w14:textFill>
            <w14:solidFill>
              <w14:schemeClr w14:val="tx1"/>
            </w14:solidFill>
          </w14:textFill>
        </w:rPr>
      </w:pPr>
    </w:p>
    <w:p w14:paraId="545677E4">
      <w:pPr>
        <w:spacing w:line="360" w:lineRule="auto"/>
        <w:jc w:val="center"/>
        <w:rPr>
          <w:rFonts w:ascii="宋体" w:hAnsi="宋体" w:cs="宋体"/>
          <w:b/>
          <w:color w:val="000000" w:themeColor="text1"/>
          <w:spacing w:val="6"/>
          <w:sz w:val="32"/>
          <w:szCs w:val="32"/>
          <w:highlight w:val="none"/>
          <w14:textFill>
            <w14:solidFill>
              <w14:schemeClr w14:val="tx1"/>
            </w14:solidFill>
          </w14:textFill>
        </w:rPr>
      </w:pPr>
      <w:r>
        <w:rPr>
          <w:rFonts w:hint="eastAsia" w:ascii="宋体" w:hAnsi="宋体" w:cs="宋体"/>
          <w:b/>
          <w:color w:val="000000" w:themeColor="text1"/>
          <w:spacing w:val="6"/>
          <w:sz w:val="32"/>
          <w:szCs w:val="32"/>
          <w:highlight w:val="none"/>
          <w14:textFill>
            <w14:solidFill>
              <w14:schemeClr w14:val="tx1"/>
            </w14:solidFill>
          </w14:textFill>
        </w:rPr>
        <w:t>投诉书范本</w:t>
      </w:r>
    </w:p>
    <w:p w14:paraId="01B4C2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一、投诉相关主体基本情况</w:t>
      </w:r>
    </w:p>
    <w:p w14:paraId="0D114EC4">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w:t>
      </w:r>
      <w:r>
        <w:rPr>
          <w:rFonts w:hint="eastAsia" w:ascii="宋体" w:hAnsi="宋体" w:cs="宋体"/>
          <w:color w:val="000000" w:themeColor="text1"/>
          <w:sz w:val="24"/>
          <w:highlight w:val="none"/>
          <w:u w:val="dotted"/>
          <w14:textFill>
            <w14:solidFill>
              <w14:schemeClr w14:val="tx1"/>
            </w14:solidFill>
          </w14:textFill>
        </w:rPr>
        <w:t xml:space="preserve">                                               </w:t>
      </w:r>
    </w:p>
    <w:p w14:paraId="5565DF02">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419ED90B">
      <w:pPr>
        <w:tabs>
          <w:tab w:val="left" w:pos="6510"/>
        </w:tabs>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法定代表人/主要负责人：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34B4A8C2">
      <w:pPr>
        <w:tabs>
          <w:tab w:val="left" w:pos="6510"/>
        </w:tabs>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7A8CC0A7">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7FE8745F">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dotted"/>
          <w14:textFill>
            <w14:solidFill>
              <w14:schemeClr w14:val="tx1"/>
            </w14:solidFill>
          </w14:textFill>
        </w:rPr>
        <w:t xml:space="preserve">                   </w:t>
      </w:r>
    </w:p>
    <w:p w14:paraId="5CEE000B">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被投诉人1：</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2720784">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4059D4D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BBFCCE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被投诉人2</w:t>
      </w:r>
    </w:p>
    <w:p w14:paraId="5B550AE5">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5838233E">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相关供应商：</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16E4B2C5">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BAC71E7">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39D9836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二、投诉项目基本情况</w:t>
      </w:r>
    </w:p>
    <w:p w14:paraId="3F20EC34">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采购项目名称：</w:t>
      </w:r>
      <w:r>
        <w:rPr>
          <w:rFonts w:hint="eastAsia" w:ascii="宋体" w:hAnsi="宋体" w:cs="宋体"/>
          <w:color w:val="000000" w:themeColor="text1"/>
          <w:sz w:val="24"/>
          <w:highlight w:val="none"/>
          <w:u w:val="dotted"/>
          <w14:textFill>
            <w14:solidFill>
              <w14:schemeClr w14:val="tx1"/>
            </w14:solidFill>
          </w14:textFill>
        </w:rPr>
        <w:t xml:space="preserve">                                        </w:t>
      </w:r>
    </w:p>
    <w:p w14:paraId="5ACE8EB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采购项目编号：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24117A7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2AEF8E7">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代理机构名称：</w:t>
      </w:r>
      <w:r>
        <w:rPr>
          <w:rFonts w:hint="eastAsia" w:ascii="宋体" w:hAnsi="宋体" w:cs="宋体"/>
          <w:color w:val="000000" w:themeColor="text1"/>
          <w:sz w:val="24"/>
          <w:highlight w:val="none"/>
          <w:u w:val="dotted"/>
          <w14:textFill>
            <w14:solidFill>
              <w14:schemeClr w14:val="tx1"/>
            </w14:solidFill>
          </w14:textFill>
        </w:rPr>
        <w:t xml:space="preserve">                                         </w:t>
      </w:r>
    </w:p>
    <w:p w14:paraId="4E30253D">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14:paraId="2BB2E7F0">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采购结果公告:</w:t>
      </w:r>
      <w:r>
        <w:rPr>
          <w:rFonts w:hint="eastAsia" w:ascii="宋体" w:hAnsi="宋体" w:cs="宋体"/>
          <w:color w:val="000000" w:themeColor="text1"/>
          <w:sz w:val="24"/>
          <w:highlight w:val="none"/>
          <w:u w:val="dotted"/>
          <w14:textFill>
            <w14:solidFill>
              <w14:schemeClr w14:val="tx1"/>
            </w14:solidFill>
          </w14:textFill>
        </w:rPr>
        <w:t xml:space="preserve">是/否 </w:t>
      </w:r>
      <w:r>
        <w:rPr>
          <w:rFonts w:hint="eastAsia" w:ascii="宋体" w:hAnsi="宋体" w:cs="宋体"/>
          <w:color w:val="000000" w:themeColor="text1"/>
          <w:sz w:val="24"/>
          <w:highlight w:val="none"/>
          <w14:textFill>
            <w14:solidFill>
              <w14:schemeClr w14:val="tx1"/>
            </w14:solidFill>
          </w14:textFill>
        </w:rPr>
        <w:t>公告期限：</w:t>
      </w:r>
      <w:r>
        <w:rPr>
          <w:rFonts w:hint="eastAsia" w:ascii="宋体" w:hAnsi="宋体" w:cs="宋体"/>
          <w:color w:val="000000" w:themeColor="text1"/>
          <w:sz w:val="24"/>
          <w:highlight w:val="none"/>
          <w:u w:val="dotted"/>
          <w14:textFill>
            <w14:solidFill>
              <w14:schemeClr w14:val="tx1"/>
            </w14:solidFill>
          </w14:textFill>
        </w:rPr>
        <w:t xml:space="preserve">                        </w:t>
      </w:r>
    </w:p>
    <w:p w14:paraId="34F81DF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三、质疑基本情况</w:t>
      </w:r>
    </w:p>
    <w:p w14:paraId="241A3EFB">
      <w:pPr>
        <w:spacing w:line="360" w:lineRule="auto"/>
        <w:ind w:firstLine="480" w:firstLineChars="200"/>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投诉人于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日,向</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提出质疑，质疑事项为：</w:t>
      </w:r>
      <w:r>
        <w:rPr>
          <w:rFonts w:hint="eastAsia" w:ascii="宋体" w:hAnsi="宋体" w:cs="宋体"/>
          <w:color w:val="000000" w:themeColor="text1"/>
          <w:sz w:val="24"/>
          <w:highlight w:val="none"/>
          <w:u w:val="dotted"/>
          <w14:textFill>
            <w14:solidFill>
              <w14:schemeClr w14:val="tx1"/>
            </w14:solidFill>
          </w14:textFill>
        </w:rPr>
        <w:t xml:space="preserve">                                </w:t>
      </w:r>
    </w:p>
    <w:p w14:paraId="67403F05">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CE62D2C">
      <w:pPr>
        <w:spacing w:line="360" w:lineRule="auto"/>
        <w:ind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采购人/代理机构</w:t>
      </w:r>
      <w:r>
        <w:rPr>
          <w:rFonts w:hint="eastAsia" w:ascii="宋体" w:hAnsi="宋体" w:cs="宋体"/>
          <w:color w:val="000000" w:themeColor="text1"/>
          <w:sz w:val="24"/>
          <w:highlight w:val="none"/>
          <w14:textFill>
            <w14:solidFill>
              <w14:schemeClr w14:val="tx1"/>
            </w14:solidFill>
          </w14:textFill>
        </w:rPr>
        <w:t>于</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日,就质疑事项作出了答复/没有在法定期限内作出答复。</w:t>
      </w:r>
    </w:p>
    <w:p w14:paraId="7D6589C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四、投诉事项具体内容</w:t>
      </w:r>
    </w:p>
    <w:p w14:paraId="5414B5E8">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 1：</w:t>
      </w:r>
      <w:r>
        <w:rPr>
          <w:rFonts w:hint="eastAsia" w:ascii="宋体" w:hAnsi="宋体" w:cs="宋体"/>
          <w:color w:val="000000" w:themeColor="text1"/>
          <w:sz w:val="24"/>
          <w:highlight w:val="none"/>
          <w:u w:val="dotted"/>
          <w14:textFill>
            <w14:solidFill>
              <w14:schemeClr w14:val="tx1"/>
            </w14:solidFill>
          </w14:textFill>
        </w:rPr>
        <w:t xml:space="preserve">                                       </w:t>
      </w:r>
    </w:p>
    <w:p w14:paraId="3E7E7CC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454A861">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4407A279">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5023969D">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55FAC9F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投诉事项2</w:t>
      </w:r>
    </w:p>
    <w:p w14:paraId="4E178BD9">
      <w:pPr>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482FE3D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五、与投诉事项相关的投诉请求</w:t>
      </w:r>
    </w:p>
    <w:p w14:paraId="252E55D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59089BC">
      <w:pPr>
        <w:spacing w:line="360" w:lineRule="auto"/>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5A2E684">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022D0A6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73583038">
      <w:pPr>
        <w:spacing w:line="360" w:lineRule="auto"/>
        <w:rPr>
          <w:rFonts w:ascii="宋体" w:hAnsi="宋体" w:cs="宋体"/>
          <w:b/>
          <w:color w:val="000000" w:themeColor="text1"/>
          <w:sz w:val="24"/>
          <w:highlight w:val="none"/>
          <w14:textFill>
            <w14:solidFill>
              <w14:schemeClr w14:val="tx1"/>
            </w14:solidFill>
          </w14:textFill>
        </w:rPr>
      </w:pPr>
    </w:p>
    <w:p w14:paraId="6AAE2117">
      <w:pPr>
        <w:spacing w:line="360" w:lineRule="auto"/>
        <w:rPr>
          <w:rFonts w:ascii="宋体" w:hAnsi="宋体" w:cs="宋体"/>
          <w:b/>
          <w:color w:val="000000" w:themeColor="text1"/>
          <w:sz w:val="24"/>
          <w:highlight w:val="none"/>
          <w14:textFill>
            <w14:solidFill>
              <w14:schemeClr w14:val="tx1"/>
            </w14:solidFill>
          </w14:textFill>
        </w:rPr>
      </w:pPr>
    </w:p>
    <w:p w14:paraId="71F8780A">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投诉书制作说明：</w:t>
      </w:r>
    </w:p>
    <w:p w14:paraId="73B50F17">
      <w:pPr>
        <w:widowControl/>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61A00BB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cs="宋体"/>
          <w:color w:val="000000" w:themeColor="text1"/>
          <w:kern w:val="0"/>
          <w:sz w:val="24"/>
          <w:highlight w:val="none"/>
          <w14:textFill>
            <w14:solidFill>
              <w14:schemeClr w14:val="tx1"/>
            </w14:solidFill>
          </w14:textFill>
        </w:rPr>
        <w:t>投诉人签署的授权委托书。授权委托书应当载明代理人的姓名或者名称、代理事项、具体权限、期限和相关事项。</w:t>
      </w:r>
    </w:p>
    <w:p w14:paraId="10F77148">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3.投诉人若对项目的某一分包进行投诉，投诉书应列明具体分包号。</w:t>
      </w:r>
    </w:p>
    <w:p w14:paraId="1149E046">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4.投诉书应简要列明质疑事项，质疑函、质疑答复等作为附件材料提供。</w:t>
      </w:r>
    </w:p>
    <w:p w14:paraId="7D98398C">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5.投诉书的投诉事项应具体、明确，并有必要的事实依据和法律依据。</w:t>
      </w:r>
    </w:p>
    <w:p w14:paraId="152EC8E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6.投诉书的投诉请求应与投诉事项相关。</w:t>
      </w:r>
    </w:p>
    <w:p w14:paraId="12545F62">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109B56C">
      <w:pPr>
        <w:spacing w:line="360" w:lineRule="auto"/>
        <w:rPr>
          <w:rFonts w:ascii="宋体" w:hAnsi="宋体" w:cs="宋体"/>
          <w:b/>
          <w:color w:val="000000" w:themeColor="text1"/>
          <w:sz w:val="24"/>
          <w:highlight w:val="none"/>
          <w14:textFill>
            <w14:solidFill>
              <w14:schemeClr w14:val="tx1"/>
            </w14:solidFill>
          </w14:textFill>
        </w:rPr>
      </w:pPr>
    </w:p>
    <w:p w14:paraId="6FFE5B83">
      <w:pPr>
        <w:spacing w:line="360" w:lineRule="auto"/>
        <w:rPr>
          <w:rFonts w:ascii="宋体" w:hAnsi="宋体" w:cs="宋体"/>
          <w:b/>
          <w:color w:val="000000" w:themeColor="text1"/>
          <w:sz w:val="24"/>
          <w:highlight w:val="none"/>
          <w14:textFill>
            <w14:solidFill>
              <w14:schemeClr w14:val="tx1"/>
            </w14:solidFill>
          </w14:textFill>
        </w:rPr>
      </w:pPr>
    </w:p>
    <w:p w14:paraId="3500D62A">
      <w:pPr>
        <w:widowControl/>
        <w:adjustRightInd/>
        <w:jc w:val="left"/>
        <w:rPr>
          <w:rFonts w:ascii="宋体" w:hAnsi="宋体" w:cs="宋体"/>
          <w:b/>
          <w:color w:val="000000" w:themeColor="text1"/>
          <w:sz w:val="24"/>
          <w:highlight w:val="none"/>
          <w14:textFill>
            <w14:solidFill>
              <w14:schemeClr w14:val="tx1"/>
            </w14:solidFill>
          </w14:textFill>
        </w:rPr>
      </w:pPr>
    </w:p>
    <w:sectPr>
      <w:pgSz w:w="11906" w:h="16838"/>
      <w:pgMar w:top="1247" w:right="1418" w:bottom="1276"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Aldine401 BT">
    <w:altName w:val="Segoe Print"/>
    <w:panose1 w:val="00000000000000000000"/>
    <w:charset w:val="00"/>
    <w:family w:val="roman"/>
    <w:pitch w:val="default"/>
    <w:sig w:usb0="00000000" w:usb1="00000000" w:usb2="00000000" w:usb3="00000000" w:csb0="00000011" w:csb1="00000000"/>
  </w:font>
  <w:font w:name="新宋体">
    <w:panose1 w:val="02010609030101010101"/>
    <w:charset w:val="86"/>
    <w:family w:val="modern"/>
    <w:pitch w:val="default"/>
    <w:sig w:usb0="00000203" w:usb1="288F0000" w:usb2="0000000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FHLHE E+ Futura Bk">
    <w:altName w:val="宋体"/>
    <w:panose1 w:val="00000000000000000000"/>
    <w:charset w:val="86"/>
    <w:family w:val="swiss"/>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D9F0">
    <w:pPr>
      <w:pStyle w:val="39"/>
      <w:framePr w:wrap="around" w:vAnchor="text" w:hAnchor="margin" w:xAlign="right" w:y="1"/>
      <w:rPr>
        <w:rStyle w:val="65"/>
      </w:rPr>
    </w:pPr>
    <w:r>
      <w:fldChar w:fldCharType="begin"/>
    </w:r>
    <w:r>
      <w:rPr>
        <w:rStyle w:val="65"/>
      </w:rPr>
      <w:instrText xml:space="preserve">PAGE  </w:instrText>
    </w:r>
    <w:r>
      <w:fldChar w:fldCharType="end"/>
    </w:r>
  </w:p>
  <w:p w14:paraId="3E78B69E">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40F6A">
    <w:pPr>
      <w:pStyle w:val="39"/>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A129D">
                          <w:pPr>
                            <w:pStyle w:val="3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F8A129D">
                    <w:pPr>
                      <w:pStyle w:val="3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10C5D">
    <w:pPr>
      <w:pStyle w:val="39"/>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12324">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0B12324">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6274B">
    <w:pPr>
      <w:pStyle w:val="39"/>
      <w:rPr>
        <w:rFonts w:ascii="仿宋_GB2312" w:eastAsia="仿宋_GB2312"/>
        <w:szCs w:val="24"/>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5105A">
                          <w:pPr>
                            <w:pStyle w:val="3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55105A">
                    <w:pPr>
                      <w:pStyle w:val="3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5615">
    <w:pPr>
      <w:pStyle w:val="39"/>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AD343">
                          <w:pPr>
                            <w:pStyle w:val="3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1AD343">
                    <w:pPr>
                      <w:pStyle w:val="3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2A9F">
    <w:pPr>
      <w:pStyle w:val="40"/>
      <w:pBdr>
        <w:bottom w:val="none" w:color="auto" w:sz="0" w:space="1"/>
      </w:pBdr>
      <w:rPr>
        <w:sz w:val="21"/>
        <w:szCs w:val="21"/>
      </w:rPr>
    </w:pPr>
    <w:r>
      <w:rPr>
        <w:rFonts w:hint="eastAsia"/>
      </w:rPr>
      <w:t xml:space="preserve">                                                      </w:t>
    </w:r>
  </w:p>
  <w:p w14:paraId="186BE12C">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150E">
    <w:pPr>
      <w:pStyle w:val="40"/>
      <w:pBdr>
        <w:bottom w:val="none" w:color="auto" w:sz="0" w:space="0"/>
      </w:pBdr>
      <w:tabs>
        <w:tab w:val="center" w:pos="4535"/>
        <w:tab w:val="right" w:pos="9070"/>
        <w:tab w:val="clear" w:pos="4153"/>
        <w:tab w:val="clear" w:pos="8306"/>
      </w:tabs>
      <w:jc w:val="right"/>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5AD6">
    <w:pPr>
      <w:pStyle w:val="40"/>
      <w:pBdr>
        <w:bottom w:val="none" w:color="auto" w:sz="0" w:space="1"/>
      </w:pBdr>
      <w:rPr>
        <w:rFonts w:ascii="仿宋_GB2312" w:eastAsia="仿宋_GB2312"/>
        <w:b/>
        <w:i/>
        <w:iCs/>
        <w:u w:val="single"/>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6450F">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56C8A4"/>
    <w:multiLevelType w:val="singleLevel"/>
    <w:tmpl w:val="AD56C8A4"/>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34"/>
      <w:lvlText w:val=""/>
      <w:lvlJc w:val="left"/>
      <w:pPr>
        <w:tabs>
          <w:tab w:val="left" w:pos="840"/>
        </w:tabs>
        <w:ind w:left="840" w:hanging="420"/>
      </w:pPr>
      <w:rPr>
        <w:rFonts w:hint="default" w:ascii="Wingdings" w:hAnsi="Wingdings"/>
      </w:rPr>
    </w:lvl>
    <w:lvl w:ilvl="1" w:tentative="0">
      <w:start w:val="1"/>
      <w:numFmt w:val="bullet"/>
      <w:pStyle w:val="491"/>
      <w:lvlText w:val=""/>
      <w:lvlJc w:val="left"/>
      <w:pPr>
        <w:tabs>
          <w:tab w:val="left" w:pos="1260"/>
        </w:tabs>
        <w:ind w:left="1260" w:hanging="420"/>
      </w:pPr>
      <w:rPr>
        <w:rFonts w:hint="default" w:ascii="Wingdings" w:hAnsi="Wingdings"/>
      </w:rPr>
    </w:lvl>
    <w:lvl w:ilvl="2" w:tentative="0">
      <w:start w:val="1"/>
      <w:numFmt w:val="bullet"/>
      <w:pStyle w:val="555"/>
      <w:lvlText w:val=""/>
      <w:lvlJc w:val="left"/>
      <w:pPr>
        <w:tabs>
          <w:tab w:val="left" w:pos="1680"/>
        </w:tabs>
        <w:ind w:left="1680" w:hanging="420"/>
      </w:pPr>
      <w:rPr>
        <w:rFonts w:hint="default" w:ascii="Wingdings" w:hAnsi="Wingdings"/>
      </w:rPr>
    </w:lvl>
    <w:lvl w:ilvl="3" w:tentative="0">
      <w:start w:val="1"/>
      <w:numFmt w:val="bullet"/>
      <w:pStyle w:val="638"/>
      <w:lvlText w:val=""/>
      <w:lvlJc w:val="left"/>
      <w:pPr>
        <w:tabs>
          <w:tab w:val="left" w:pos="2100"/>
        </w:tabs>
        <w:ind w:left="2100" w:hanging="420"/>
      </w:pPr>
      <w:rPr>
        <w:rFonts w:hint="default" w:ascii="Wingdings" w:hAnsi="Wingdings"/>
      </w:rPr>
    </w:lvl>
    <w:lvl w:ilvl="4" w:tentative="0">
      <w:start w:val="1"/>
      <w:numFmt w:val="bullet"/>
      <w:pStyle w:val="630"/>
      <w:lvlText w:val=""/>
      <w:lvlJc w:val="left"/>
      <w:pPr>
        <w:tabs>
          <w:tab w:val="left" w:pos="2520"/>
        </w:tabs>
        <w:ind w:left="2520" w:hanging="420"/>
      </w:pPr>
      <w:rPr>
        <w:rFonts w:hint="default" w:ascii="Wingdings" w:hAnsi="Wingdings"/>
      </w:rPr>
    </w:lvl>
    <w:lvl w:ilvl="5" w:tentative="0">
      <w:start w:val="1"/>
      <w:numFmt w:val="bullet"/>
      <w:pStyle w:val="643"/>
      <w:lvlText w:val=""/>
      <w:lvlJc w:val="left"/>
      <w:pPr>
        <w:tabs>
          <w:tab w:val="left" w:pos="2940"/>
        </w:tabs>
        <w:ind w:left="2940" w:hanging="420"/>
      </w:pPr>
      <w:rPr>
        <w:rFonts w:hint="default" w:ascii="Wingdings" w:hAnsi="Wingdings"/>
      </w:rPr>
    </w:lvl>
    <w:lvl w:ilvl="6" w:tentative="0">
      <w:start w:val="1"/>
      <w:numFmt w:val="bullet"/>
      <w:pStyle w:val="642"/>
      <w:lvlText w:val=""/>
      <w:lvlJc w:val="left"/>
      <w:pPr>
        <w:tabs>
          <w:tab w:val="left" w:pos="3360"/>
        </w:tabs>
        <w:ind w:left="3360" w:hanging="420"/>
      </w:pPr>
      <w:rPr>
        <w:rFonts w:hint="default" w:ascii="Wingdings" w:hAnsi="Wingdings"/>
      </w:rPr>
    </w:lvl>
    <w:lvl w:ilvl="7" w:tentative="0">
      <w:start w:val="1"/>
      <w:numFmt w:val="bullet"/>
      <w:pStyle w:val="440"/>
      <w:lvlText w:val=""/>
      <w:lvlJc w:val="left"/>
      <w:pPr>
        <w:tabs>
          <w:tab w:val="left" w:pos="3780"/>
        </w:tabs>
        <w:ind w:left="3780" w:hanging="420"/>
      </w:pPr>
      <w:rPr>
        <w:rFonts w:hint="default" w:ascii="Wingdings" w:hAnsi="Wingdings"/>
      </w:rPr>
    </w:lvl>
    <w:lvl w:ilvl="8" w:tentative="0">
      <w:start w:val="1"/>
      <w:numFmt w:val="bullet"/>
      <w:pStyle w:val="383"/>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346C5CA9"/>
    <w:multiLevelType w:val="multilevel"/>
    <w:tmpl w:val="346C5CA9"/>
    <w:lvl w:ilvl="0" w:tentative="0">
      <w:start w:val="1"/>
      <w:numFmt w:val="bullet"/>
      <w:pStyle w:val="658"/>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6E02277"/>
    <w:multiLevelType w:val="multilevel"/>
    <w:tmpl w:val="56E0227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78B3BD2"/>
    <w:multiLevelType w:val="multilevel"/>
    <w:tmpl w:val="578B3BD2"/>
    <w:lvl w:ilvl="0" w:tentative="0">
      <w:start w:val="1"/>
      <w:numFmt w:val="decimal"/>
      <w:pStyle w:val="675"/>
      <w:lvlText w:val="%1"/>
      <w:lvlJc w:val="left"/>
      <w:pPr>
        <w:tabs>
          <w:tab w:val="left" w:pos="480"/>
        </w:tabs>
        <w:ind w:left="480" w:hanging="480"/>
      </w:pPr>
      <w:rPr>
        <w:rFonts w:hint="eastAsia"/>
        <w:sz w:val="44"/>
        <w:szCs w:val="44"/>
      </w:rPr>
    </w:lvl>
    <w:lvl w:ilvl="1" w:tentative="0">
      <w:start w:val="1"/>
      <w:numFmt w:val="decimal"/>
      <w:pStyle w:val="66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395"/>
      <w:lvlText w:val="%1.%2.%3.%4.%5"/>
      <w:lvlJc w:val="left"/>
      <w:pPr>
        <w:tabs>
          <w:tab w:val="left" w:pos="1080"/>
        </w:tabs>
        <w:ind w:left="1080" w:hanging="1080"/>
      </w:pPr>
      <w:rPr>
        <w:rFonts w:hint="default"/>
      </w:rPr>
    </w:lvl>
    <w:lvl w:ilvl="5" w:tentative="0">
      <w:start w:val="1"/>
      <w:numFmt w:val="decimal"/>
      <w:pStyle w:val="50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5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9"/>
  </w:num>
  <w:num w:numId="6">
    <w:abstractNumId w:val="8"/>
  </w:num>
  <w:num w:numId="7">
    <w:abstractNumId w:val="5"/>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33D"/>
    <w:rsid w:val="00003921"/>
    <w:rsid w:val="000049C4"/>
    <w:rsid w:val="000058BD"/>
    <w:rsid w:val="00006109"/>
    <w:rsid w:val="00006725"/>
    <w:rsid w:val="0000675E"/>
    <w:rsid w:val="00007CAA"/>
    <w:rsid w:val="0001084D"/>
    <w:rsid w:val="00010FE9"/>
    <w:rsid w:val="0001122F"/>
    <w:rsid w:val="00012930"/>
    <w:rsid w:val="0001337C"/>
    <w:rsid w:val="000138C4"/>
    <w:rsid w:val="00013CFA"/>
    <w:rsid w:val="00013F31"/>
    <w:rsid w:val="000140D8"/>
    <w:rsid w:val="00014530"/>
    <w:rsid w:val="00014BBC"/>
    <w:rsid w:val="000168D8"/>
    <w:rsid w:val="000170C8"/>
    <w:rsid w:val="0001738D"/>
    <w:rsid w:val="000173F4"/>
    <w:rsid w:val="0001787B"/>
    <w:rsid w:val="00020287"/>
    <w:rsid w:val="000202FE"/>
    <w:rsid w:val="00023323"/>
    <w:rsid w:val="00024130"/>
    <w:rsid w:val="00024467"/>
    <w:rsid w:val="00024584"/>
    <w:rsid w:val="00024962"/>
    <w:rsid w:val="000249AA"/>
    <w:rsid w:val="000253E5"/>
    <w:rsid w:val="00025776"/>
    <w:rsid w:val="00026E52"/>
    <w:rsid w:val="000270F2"/>
    <w:rsid w:val="00027540"/>
    <w:rsid w:val="00030572"/>
    <w:rsid w:val="00030CB3"/>
    <w:rsid w:val="000316F5"/>
    <w:rsid w:val="0003206A"/>
    <w:rsid w:val="000326A7"/>
    <w:rsid w:val="00032EA0"/>
    <w:rsid w:val="000336D4"/>
    <w:rsid w:val="00033D5E"/>
    <w:rsid w:val="00034FA7"/>
    <w:rsid w:val="000357E4"/>
    <w:rsid w:val="00035ACA"/>
    <w:rsid w:val="0003639A"/>
    <w:rsid w:val="00040B87"/>
    <w:rsid w:val="000410A5"/>
    <w:rsid w:val="000412EA"/>
    <w:rsid w:val="00042533"/>
    <w:rsid w:val="00042E65"/>
    <w:rsid w:val="0004347C"/>
    <w:rsid w:val="000434EE"/>
    <w:rsid w:val="00043907"/>
    <w:rsid w:val="00044F48"/>
    <w:rsid w:val="00047354"/>
    <w:rsid w:val="00050422"/>
    <w:rsid w:val="00050656"/>
    <w:rsid w:val="000516EA"/>
    <w:rsid w:val="00051B00"/>
    <w:rsid w:val="00051C1A"/>
    <w:rsid w:val="0005238F"/>
    <w:rsid w:val="00052BB8"/>
    <w:rsid w:val="00053798"/>
    <w:rsid w:val="000537A5"/>
    <w:rsid w:val="0005417A"/>
    <w:rsid w:val="0005499A"/>
    <w:rsid w:val="00054D39"/>
    <w:rsid w:val="0005501B"/>
    <w:rsid w:val="000550F5"/>
    <w:rsid w:val="00055337"/>
    <w:rsid w:val="000554C7"/>
    <w:rsid w:val="00056402"/>
    <w:rsid w:val="00056791"/>
    <w:rsid w:val="000568DF"/>
    <w:rsid w:val="000578A3"/>
    <w:rsid w:val="00057D4C"/>
    <w:rsid w:val="000618BB"/>
    <w:rsid w:val="00061A3C"/>
    <w:rsid w:val="00061C48"/>
    <w:rsid w:val="00063038"/>
    <w:rsid w:val="00064278"/>
    <w:rsid w:val="0006462B"/>
    <w:rsid w:val="000646CA"/>
    <w:rsid w:val="000664BC"/>
    <w:rsid w:val="000665C4"/>
    <w:rsid w:val="00067821"/>
    <w:rsid w:val="0006785E"/>
    <w:rsid w:val="00067F92"/>
    <w:rsid w:val="00067FA7"/>
    <w:rsid w:val="0007038E"/>
    <w:rsid w:val="0007077C"/>
    <w:rsid w:val="00070821"/>
    <w:rsid w:val="00070825"/>
    <w:rsid w:val="00071CD8"/>
    <w:rsid w:val="00072AED"/>
    <w:rsid w:val="00072B56"/>
    <w:rsid w:val="00072D2B"/>
    <w:rsid w:val="000730B1"/>
    <w:rsid w:val="00073860"/>
    <w:rsid w:val="000738EA"/>
    <w:rsid w:val="00073D72"/>
    <w:rsid w:val="000755A1"/>
    <w:rsid w:val="00075D0E"/>
    <w:rsid w:val="00075F6A"/>
    <w:rsid w:val="00075FBA"/>
    <w:rsid w:val="0007616C"/>
    <w:rsid w:val="000763F3"/>
    <w:rsid w:val="00076801"/>
    <w:rsid w:val="00077577"/>
    <w:rsid w:val="00077607"/>
    <w:rsid w:val="00077756"/>
    <w:rsid w:val="00080970"/>
    <w:rsid w:val="00081671"/>
    <w:rsid w:val="00082FA5"/>
    <w:rsid w:val="00084D27"/>
    <w:rsid w:val="0008580E"/>
    <w:rsid w:val="00085A0E"/>
    <w:rsid w:val="00085C4F"/>
    <w:rsid w:val="00086F8A"/>
    <w:rsid w:val="00090243"/>
    <w:rsid w:val="000904F6"/>
    <w:rsid w:val="0009091B"/>
    <w:rsid w:val="00090945"/>
    <w:rsid w:val="00090ED8"/>
    <w:rsid w:val="00090F29"/>
    <w:rsid w:val="0009145F"/>
    <w:rsid w:val="00091B4E"/>
    <w:rsid w:val="00092FE9"/>
    <w:rsid w:val="00094342"/>
    <w:rsid w:val="0009473D"/>
    <w:rsid w:val="00094B8A"/>
    <w:rsid w:val="00095193"/>
    <w:rsid w:val="00095954"/>
    <w:rsid w:val="000960BA"/>
    <w:rsid w:val="0009662A"/>
    <w:rsid w:val="00096C6E"/>
    <w:rsid w:val="00096DFF"/>
    <w:rsid w:val="000A0E69"/>
    <w:rsid w:val="000A1380"/>
    <w:rsid w:val="000A1A52"/>
    <w:rsid w:val="000A1F98"/>
    <w:rsid w:val="000A1FCA"/>
    <w:rsid w:val="000A324A"/>
    <w:rsid w:val="000A3D58"/>
    <w:rsid w:val="000A47B0"/>
    <w:rsid w:val="000A49BB"/>
    <w:rsid w:val="000A4F22"/>
    <w:rsid w:val="000A5674"/>
    <w:rsid w:val="000A5A46"/>
    <w:rsid w:val="000A7299"/>
    <w:rsid w:val="000A78E7"/>
    <w:rsid w:val="000B0E04"/>
    <w:rsid w:val="000B1EDE"/>
    <w:rsid w:val="000B291B"/>
    <w:rsid w:val="000B456C"/>
    <w:rsid w:val="000B4B56"/>
    <w:rsid w:val="000B4C62"/>
    <w:rsid w:val="000B54C1"/>
    <w:rsid w:val="000C0A43"/>
    <w:rsid w:val="000C1411"/>
    <w:rsid w:val="000C1ADE"/>
    <w:rsid w:val="000C1C38"/>
    <w:rsid w:val="000C2264"/>
    <w:rsid w:val="000C256B"/>
    <w:rsid w:val="000C3970"/>
    <w:rsid w:val="000C3B1A"/>
    <w:rsid w:val="000C4727"/>
    <w:rsid w:val="000C47AE"/>
    <w:rsid w:val="000C51AD"/>
    <w:rsid w:val="000C5374"/>
    <w:rsid w:val="000C5EC0"/>
    <w:rsid w:val="000C6162"/>
    <w:rsid w:val="000C6688"/>
    <w:rsid w:val="000C7BEB"/>
    <w:rsid w:val="000D0124"/>
    <w:rsid w:val="000D0E77"/>
    <w:rsid w:val="000D11E5"/>
    <w:rsid w:val="000D19E8"/>
    <w:rsid w:val="000D2834"/>
    <w:rsid w:val="000D299B"/>
    <w:rsid w:val="000D34C8"/>
    <w:rsid w:val="000D34FD"/>
    <w:rsid w:val="000D3BE5"/>
    <w:rsid w:val="000D3C37"/>
    <w:rsid w:val="000D453A"/>
    <w:rsid w:val="000D47EF"/>
    <w:rsid w:val="000D5EA6"/>
    <w:rsid w:val="000D5F00"/>
    <w:rsid w:val="000D6C9F"/>
    <w:rsid w:val="000D6E3B"/>
    <w:rsid w:val="000D7C9D"/>
    <w:rsid w:val="000D7CE0"/>
    <w:rsid w:val="000D7EB0"/>
    <w:rsid w:val="000E260A"/>
    <w:rsid w:val="000E2785"/>
    <w:rsid w:val="000E27BB"/>
    <w:rsid w:val="000E3153"/>
    <w:rsid w:val="000E386F"/>
    <w:rsid w:val="000E4051"/>
    <w:rsid w:val="000E4369"/>
    <w:rsid w:val="000E4765"/>
    <w:rsid w:val="000E5B7E"/>
    <w:rsid w:val="000E5FBD"/>
    <w:rsid w:val="000E5FF9"/>
    <w:rsid w:val="000E6AE1"/>
    <w:rsid w:val="000E7142"/>
    <w:rsid w:val="000E7632"/>
    <w:rsid w:val="000E7739"/>
    <w:rsid w:val="000E77EE"/>
    <w:rsid w:val="000F0BDF"/>
    <w:rsid w:val="000F1626"/>
    <w:rsid w:val="000F1709"/>
    <w:rsid w:val="000F1AFE"/>
    <w:rsid w:val="000F2940"/>
    <w:rsid w:val="000F3D08"/>
    <w:rsid w:val="000F4495"/>
    <w:rsid w:val="000F4A05"/>
    <w:rsid w:val="000F505B"/>
    <w:rsid w:val="000F68A0"/>
    <w:rsid w:val="000F6CC2"/>
    <w:rsid w:val="00100600"/>
    <w:rsid w:val="0010118C"/>
    <w:rsid w:val="0010125E"/>
    <w:rsid w:val="00101967"/>
    <w:rsid w:val="00103EBD"/>
    <w:rsid w:val="00104E5B"/>
    <w:rsid w:val="00104EEC"/>
    <w:rsid w:val="001050DC"/>
    <w:rsid w:val="00105482"/>
    <w:rsid w:val="001056A5"/>
    <w:rsid w:val="00105BA9"/>
    <w:rsid w:val="00106AAA"/>
    <w:rsid w:val="00106E10"/>
    <w:rsid w:val="00107BBD"/>
    <w:rsid w:val="00107BC7"/>
    <w:rsid w:val="001102B5"/>
    <w:rsid w:val="00111C7D"/>
    <w:rsid w:val="00112038"/>
    <w:rsid w:val="001127FF"/>
    <w:rsid w:val="00112B0B"/>
    <w:rsid w:val="0011383E"/>
    <w:rsid w:val="00114128"/>
    <w:rsid w:val="00114847"/>
    <w:rsid w:val="00114940"/>
    <w:rsid w:val="0011585B"/>
    <w:rsid w:val="00115B1A"/>
    <w:rsid w:val="001160FF"/>
    <w:rsid w:val="001168F8"/>
    <w:rsid w:val="00116D3C"/>
    <w:rsid w:val="001176FF"/>
    <w:rsid w:val="001206DD"/>
    <w:rsid w:val="0012159D"/>
    <w:rsid w:val="00121901"/>
    <w:rsid w:val="001231D3"/>
    <w:rsid w:val="001232A7"/>
    <w:rsid w:val="0012419E"/>
    <w:rsid w:val="001247ED"/>
    <w:rsid w:val="001248EF"/>
    <w:rsid w:val="00124FC4"/>
    <w:rsid w:val="001253AB"/>
    <w:rsid w:val="0012574C"/>
    <w:rsid w:val="001259B8"/>
    <w:rsid w:val="00125BD6"/>
    <w:rsid w:val="0012693E"/>
    <w:rsid w:val="001300E1"/>
    <w:rsid w:val="00130DFF"/>
    <w:rsid w:val="0013103C"/>
    <w:rsid w:val="00131C2D"/>
    <w:rsid w:val="0013202C"/>
    <w:rsid w:val="00132CBF"/>
    <w:rsid w:val="00133742"/>
    <w:rsid w:val="001350F7"/>
    <w:rsid w:val="00135769"/>
    <w:rsid w:val="00135BE9"/>
    <w:rsid w:val="00136762"/>
    <w:rsid w:val="00136E33"/>
    <w:rsid w:val="001371D5"/>
    <w:rsid w:val="0013773D"/>
    <w:rsid w:val="001379B0"/>
    <w:rsid w:val="001402C4"/>
    <w:rsid w:val="00140693"/>
    <w:rsid w:val="00140D7A"/>
    <w:rsid w:val="00141DFE"/>
    <w:rsid w:val="00142DEC"/>
    <w:rsid w:val="001433BC"/>
    <w:rsid w:val="00143932"/>
    <w:rsid w:val="00144649"/>
    <w:rsid w:val="00145022"/>
    <w:rsid w:val="00145662"/>
    <w:rsid w:val="00145C6D"/>
    <w:rsid w:val="00146151"/>
    <w:rsid w:val="00147032"/>
    <w:rsid w:val="00147EA7"/>
    <w:rsid w:val="00151B2F"/>
    <w:rsid w:val="001524DC"/>
    <w:rsid w:val="001525E5"/>
    <w:rsid w:val="0015270B"/>
    <w:rsid w:val="00153859"/>
    <w:rsid w:val="00153903"/>
    <w:rsid w:val="00153915"/>
    <w:rsid w:val="00155237"/>
    <w:rsid w:val="00155B95"/>
    <w:rsid w:val="00155BCE"/>
    <w:rsid w:val="00156853"/>
    <w:rsid w:val="00157432"/>
    <w:rsid w:val="00161185"/>
    <w:rsid w:val="001623AC"/>
    <w:rsid w:val="00162BAA"/>
    <w:rsid w:val="001645CF"/>
    <w:rsid w:val="0016488B"/>
    <w:rsid w:val="00165758"/>
    <w:rsid w:val="00165A65"/>
    <w:rsid w:val="00167478"/>
    <w:rsid w:val="00167594"/>
    <w:rsid w:val="001702BE"/>
    <w:rsid w:val="001704B3"/>
    <w:rsid w:val="00170CF9"/>
    <w:rsid w:val="0017105C"/>
    <w:rsid w:val="00171622"/>
    <w:rsid w:val="001721CF"/>
    <w:rsid w:val="00172246"/>
    <w:rsid w:val="001728FD"/>
    <w:rsid w:val="00172A27"/>
    <w:rsid w:val="00172F02"/>
    <w:rsid w:val="00173631"/>
    <w:rsid w:val="0017372D"/>
    <w:rsid w:val="00173BBF"/>
    <w:rsid w:val="00173C58"/>
    <w:rsid w:val="00173E59"/>
    <w:rsid w:val="00174C88"/>
    <w:rsid w:val="00174F57"/>
    <w:rsid w:val="00175078"/>
    <w:rsid w:val="001755DC"/>
    <w:rsid w:val="00177F5B"/>
    <w:rsid w:val="00180A47"/>
    <w:rsid w:val="001827B7"/>
    <w:rsid w:val="001827EF"/>
    <w:rsid w:val="00182982"/>
    <w:rsid w:val="00182D68"/>
    <w:rsid w:val="00183031"/>
    <w:rsid w:val="00183468"/>
    <w:rsid w:val="0018397E"/>
    <w:rsid w:val="00184DBF"/>
    <w:rsid w:val="001852A8"/>
    <w:rsid w:val="001863DD"/>
    <w:rsid w:val="00186A19"/>
    <w:rsid w:val="00186CA2"/>
    <w:rsid w:val="00187243"/>
    <w:rsid w:val="00187554"/>
    <w:rsid w:val="00187B2C"/>
    <w:rsid w:val="00187C29"/>
    <w:rsid w:val="00190942"/>
    <w:rsid w:val="001909A7"/>
    <w:rsid w:val="00191459"/>
    <w:rsid w:val="0019174E"/>
    <w:rsid w:val="001923D5"/>
    <w:rsid w:val="00192991"/>
    <w:rsid w:val="00192C16"/>
    <w:rsid w:val="00193B94"/>
    <w:rsid w:val="001940A7"/>
    <w:rsid w:val="00194BB1"/>
    <w:rsid w:val="00194BC6"/>
    <w:rsid w:val="00195070"/>
    <w:rsid w:val="0019526B"/>
    <w:rsid w:val="0019526D"/>
    <w:rsid w:val="001956BE"/>
    <w:rsid w:val="00195EB4"/>
    <w:rsid w:val="0019602C"/>
    <w:rsid w:val="001969F2"/>
    <w:rsid w:val="0019756A"/>
    <w:rsid w:val="00197B2A"/>
    <w:rsid w:val="001A07F8"/>
    <w:rsid w:val="001A0A23"/>
    <w:rsid w:val="001A128B"/>
    <w:rsid w:val="001A1F0E"/>
    <w:rsid w:val="001A473A"/>
    <w:rsid w:val="001A4ED9"/>
    <w:rsid w:val="001A5785"/>
    <w:rsid w:val="001A5FD7"/>
    <w:rsid w:val="001A5FF9"/>
    <w:rsid w:val="001A66A6"/>
    <w:rsid w:val="001A6BBB"/>
    <w:rsid w:val="001A79A2"/>
    <w:rsid w:val="001B13BF"/>
    <w:rsid w:val="001B16F5"/>
    <w:rsid w:val="001B1C1F"/>
    <w:rsid w:val="001B219B"/>
    <w:rsid w:val="001B2703"/>
    <w:rsid w:val="001B3D72"/>
    <w:rsid w:val="001B46B2"/>
    <w:rsid w:val="001B4725"/>
    <w:rsid w:val="001B48B2"/>
    <w:rsid w:val="001B49DA"/>
    <w:rsid w:val="001B4CA8"/>
    <w:rsid w:val="001B572D"/>
    <w:rsid w:val="001B5B10"/>
    <w:rsid w:val="001B7A15"/>
    <w:rsid w:val="001B7B69"/>
    <w:rsid w:val="001C08DB"/>
    <w:rsid w:val="001C10BD"/>
    <w:rsid w:val="001C1F01"/>
    <w:rsid w:val="001C232F"/>
    <w:rsid w:val="001C2544"/>
    <w:rsid w:val="001C2A17"/>
    <w:rsid w:val="001C31F5"/>
    <w:rsid w:val="001C39EC"/>
    <w:rsid w:val="001C6047"/>
    <w:rsid w:val="001C632B"/>
    <w:rsid w:val="001C6698"/>
    <w:rsid w:val="001C7BA3"/>
    <w:rsid w:val="001C7CE0"/>
    <w:rsid w:val="001D005B"/>
    <w:rsid w:val="001D0947"/>
    <w:rsid w:val="001D16F5"/>
    <w:rsid w:val="001D1970"/>
    <w:rsid w:val="001D1D55"/>
    <w:rsid w:val="001D21EF"/>
    <w:rsid w:val="001D29A4"/>
    <w:rsid w:val="001D330D"/>
    <w:rsid w:val="001D4AB6"/>
    <w:rsid w:val="001D4AD3"/>
    <w:rsid w:val="001D4F81"/>
    <w:rsid w:val="001D5821"/>
    <w:rsid w:val="001D5F19"/>
    <w:rsid w:val="001E0B8F"/>
    <w:rsid w:val="001E1673"/>
    <w:rsid w:val="001E17E3"/>
    <w:rsid w:val="001E2052"/>
    <w:rsid w:val="001E257C"/>
    <w:rsid w:val="001E35EE"/>
    <w:rsid w:val="001E4B2C"/>
    <w:rsid w:val="001E507F"/>
    <w:rsid w:val="001E59FB"/>
    <w:rsid w:val="001E66D7"/>
    <w:rsid w:val="001E7F9D"/>
    <w:rsid w:val="001F00A2"/>
    <w:rsid w:val="001F0FD1"/>
    <w:rsid w:val="001F19D1"/>
    <w:rsid w:val="001F1CB9"/>
    <w:rsid w:val="001F1F18"/>
    <w:rsid w:val="001F2F92"/>
    <w:rsid w:val="001F45D5"/>
    <w:rsid w:val="001F612E"/>
    <w:rsid w:val="001F6B41"/>
    <w:rsid w:val="00201AAA"/>
    <w:rsid w:val="00201B0F"/>
    <w:rsid w:val="00202800"/>
    <w:rsid w:val="00202D33"/>
    <w:rsid w:val="00202E58"/>
    <w:rsid w:val="00202F99"/>
    <w:rsid w:val="00203C85"/>
    <w:rsid w:val="00205298"/>
    <w:rsid w:val="00206698"/>
    <w:rsid w:val="00206736"/>
    <w:rsid w:val="00206C88"/>
    <w:rsid w:val="0020709A"/>
    <w:rsid w:val="0020769E"/>
    <w:rsid w:val="00210B9C"/>
    <w:rsid w:val="002117E0"/>
    <w:rsid w:val="00214028"/>
    <w:rsid w:val="002141C3"/>
    <w:rsid w:val="002141DC"/>
    <w:rsid w:val="00214479"/>
    <w:rsid w:val="002144F3"/>
    <w:rsid w:val="002146C3"/>
    <w:rsid w:val="00214F62"/>
    <w:rsid w:val="00215A2A"/>
    <w:rsid w:val="00215D21"/>
    <w:rsid w:val="00216387"/>
    <w:rsid w:val="00216D32"/>
    <w:rsid w:val="002204BC"/>
    <w:rsid w:val="002209F8"/>
    <w:rsid w:val="00220F7B"/>
    <w:rsid w:val="002213CE"/>
    <w:rsid w:val="00221AF7"/>
    <w:rsid w:val="00222494"/>
    <w:rsid w:val="00222775"/>
    <w:rsid w:val="00222A31"/>
    <w:rsid w:val="00222CF6"/>
    <w:rsid w:val="00223226"/>
    <w:rsid w:val="00224475"/>
    <w:rsid w:val="002244E4"/>
    <w:rsid w:val="00224D2A"/>
    <w:rsid w:val="00224D8D"/>
    <w:rsid w:val="0022555A"/>
    <w:rsid w:val="00225B4E"/>
    <w:rsid w:val="00227701"/>
    <w:rsid w:val="0023079F"/>
    <w:rsid w:val="00231135"/>
    <w:rsid w:val="002326B5"/>
    <w:rsid w:val="00232D34"/>
    <w:rsid w:val="00233538"/>
    <w:rsid w:val="0023449F"/>
    <w:rsid w:val="002344F5"/>
    <w:rsid w:val="0023454D"/>
    <w:rsid w:val="00234679"/>
    <w:rsid w:val="00235E5D"/>
    <w:rsid w:val="00236690"/>
    <w:rsid w:val="0023669D"/>
    <w:rsid w:val="00237FA2"/>
    <w:rsid w:val="002403D5"/>
    <w:rsid w:val="00240F67"/>
    <w:rsid w:val="00241072"/>
    <w:rsid w:val="00241144"/>
    <w:rsid w:val="00242510"/>
    <w:rsid w:val="00242AAA"/>
    <w:rsid w:val="00242F79"/>
    <w:rsid w:val="00243ED0"/>
    <w:rsid w:val="0024415B"/>
    <w:rsid w:val="00245565"/>
    <w:rsid w:val="002458C1"/>
    <w:rsid w:val="00246357"/>
    <w:rsid w:val="00247422"/>
    <w:rsid w:val="002479B2"/>
    <w:rsid w:val="00247BA2"/>
    <w:rsid w:val="0025184F"/>
    <w:rsid w:val="00251967"/>
    <w:rsid w:val="002527CC"/>
    <w:rsid w:val="002528E1"/>
    <w:rsid w:val="00253586"/>
    <w:rsid w:val="002537FC"/>
    <w:rsid w:val="00253C55"/>
    <w:rsid w:val="002542F8"/>
    <w:rsid w:val="002543EF"/>
    <w:rsid w:val="00254749"/>
    <w:rsid w:val="00255784"/>
    <w:rsid w:val="0025631F"/>
    <w:rsid w:val="00256986"/>
    <w:rsid w:val="00257246"/>
    <w:rsid w:val="00257438"/>
    <w:rsid w:val="0026212A"/>
    <w:rsid w:val="00263044"/>
    <w:rsid w:val="00263759"/>
    <w:rsid w:val="002638BD"/>
    <w:rsid w:val="0026470B"/>
    <w:rsid w:val="0026486D"/>
    <w:rsid w:val="00264C4B"/>
    <w:rsid w:val="00264ED0"/>
    <w:rsid w:val="002660C3"/>
    <w:rsid w:val="00266DE1"/>
    <w:rsid w:val="00267A92"/>
    <w:rsid w:val="00267E43"/>
    <w:rsid w:val="00270282"/>
    <w:rsid w:val="00271385"/>
    <w:rsid w:val="00272094"/>
    <w:rsid w:val="0027244F"/>
    <w:rsid w:val="002739CE"/>
    <w:rsid w:val="00273C5F"/>
    <w:rsid w:val="0027454B"/>
    <w:rsid w:val="002751CA"/>
    <w:rsid w:val="0027544D"/>
    <w:rsid w:val="002766EF"/>
    <w:rsid w:val="002775ED"/>
    <w:rsid w:val="002778AB"/>
    <w:rsid w:val="00280065"/>
    <w:rsid w:val="002802A5"/>
    <w:rsid w:val="00280CFB"/>
    <w:rsid w:val="00280D58"/>
    <w:rsid w:val="002815C4"/>
    <w:rsid w:val="00281B48"/>
    <w:rsid w:val="00281BCB"/>
    <w:rsid w:val="00283296"/>
    <w:rsid w:val="0028583E"/>
    <w:rsid w:val="00285853"/>
    <w:rsid w:val="00285B1A"/>
    <w:rsid w:val="00285FF3"/>
    <w:rsid w:val="002866EC"/>
    <w:rsid w:val="0028744E"/>
    <w:rsid w:val="00287936"/>
    <w:rsid w:val="00287CC8"/>
    <w:rsid w:val="002903C5"/>
    <w:rsid w:val="00290A99"/>
    <w:rsid w:val="00290EAF"/>
    <w:rsid w:val="0029159A"/>
    <w:rsid w:val="00291BBB"/>
    <w:rsid w:val="00292AA1"/>
    <w:rsid w:val="0029499D"/>
    <w:rsid w:val="00294A13"/>
    <w:rsid w:val="00294B10"/>
    <w:rsid w:val="00294DF9"/>
    <w:rsid w:val="00295073"/>
    <w:rsid w:val="002961EF"/>
    <w:rsid w:val="00296558"/>
    <w:rsid w:val="00296C32"/>
    <w:rsid w:val="00297325"/>
    <w:rsid w:val="002977CE"/>
    <w:rsid w:val="00297AF5"/>
    <w:rsid w:val="002A02D6"/>
    <w:rsid w:val="002A07C4"/>
    <w:rsid w:val="002A0921"/>
    <w:rsid w:val="002A0CB3"/>
    <w:rsid w:val="002A1887"/>
    <w:rsid w:val="002A2001"/>
    <w:rsid w:val="002A4060"/>
    <w:rsid w:val="002A4A05"/>
    <w:rsid w:val="002A4EB3"/>
    <w:rsid w:val="002A51D9"/>
    <w:rsid w:val="002A5CAB"/>
    <w:rsid w:val="002A5D40"/>
    <w:rsid w:val="002A64E7"/>
    <w:rsid w:val="002A7136"/>
    <w:rsid w:val="002A7ED3"/>
    <w:rsid w:val="002A7FC9"/>
    <w:rsid w:val="002B139C"/>
    <w:rsid w:val="002B1881"/>
    <w:rsid w:val="002B1F61"/>
    <w:rsid w:val="002B2906"/>
    <w:rsid w:val="002B34E3"/>
    <w:rsid w:val="002B5AED"/>
    <w:rsid w:val="002B5AEE"/>
    <w:rsid w:val="002B6177"/>
    <w:rsid w:val="002B650C"/>
    <w:rsid w:val="002B68E6"/>
    <w:rsid w:val="002B6985"/>
    <w:rsid w:val="002C0301"/>
    <w:rsid w:val="002C0326"/>
    <w:rsid w:val="002C0498"/>
    <w:rsid w:val="002C0A9F"/>
    <w:rsid w:val="002C1AB3"/>
    <w:rsid w:val="002C1BB7"/>
    <w:rsid w:val="002C2665"/>
    <w:rsid w:val="002C28E1"/>
    <w:rsid w:val="002C2B25"/>
    <w:rsid w:val="002C327D"/>
    <w:rsid w:val="002C3890"/>
    <w:rsid w:val="002C3AD9"/>
    <w:rsid w:val="002C45C3"/>
    <w:rsid w:val="002C4603"/>
    <w:rsid w:val="002C483B"/>
    <w:rsid w:val="002C643D"/>
    <w:rsid w:val="002C6C98"/>
    <w:rsid w:val="002C70E7"/>
    <w:rsid w:val="002D0E88"/>
    <w:rsid w:val="002D1593"/>
    <w:rsid w:val="002D22A6"/>
    <w:rsid w:val="002D2819"/>
    <w:rsid w:val="002D2CD6"/>
    <w:rsid w:val="002D2F81"/>
    <w:rsid w:val="002D38A3"/>
    <w:rsid w:val="002D3BA3"/>
    <w:rsid w:val="002D4771"/>
    <w:rsid w:val="002D4892"/>
    <w:rsid w:val="002D4D06"/>
    <w:rsid w:val="002D4EE7"/>
    <w:rsid w:val="002D4EED"/>
    <w:rsid w:val="002D65AD"/>
    <w:rsid w:val="002D6782"/>
    <w:rsid w:val="002D74A4"/>
    <w:rsid w:val="002D7DB2"/>
    <w:rsid w:val="002D7EA8"/>
    <w:rsid w:val="002E00E1"/>
    <w:rsid w:val="002E03AE"/>
    <w:rsid w:val="002E0542"/>
    <w:rsid w:val="002E05F2"/>
    <w:rsid w:val="002E0E87"/>
    <w:rsid w:val="002E13CF"/>
    <w:rsid w:val="002E201C"/>
    <w:rsid w:val="002E236F"/>
    <w:rsid w:val="002E3956"/>
    <w:rsid w:val="002E3FB7"/>
    <w:rsid w:val="002E469E"/>
    <w:rsid w:val="002E4C01"/>
    <w:rsid w:val="002E4D50"/>
    <w:rsid w:val="002E55FF"/>
    <w:rsid w:val="002E587E"/>
    <w:rsid w:val="002E59D9"/>
    <w:rsid w:val="002E5C69"/>
    <w:rsid w:val="002E672A"/>
    <w:rsid w:val="002E6853"/>
    <w:rsid w:val="002E7EC1"/>
    <w:rsid w:val="002E7EE5"/>
    <w:rsid w:val="002F0323"/>
    <w:rsid w:val="002F134F"/>
    <w:rsid w:val="002F1D0B"/>
    <w:rsid w:val="002F1F02"/>
    <w:rsid w:val="002F27E5"/>
    <w:rsid w:val="002F2D81"/>
    <w:rsid w:val="002F4BA9"/>
    <w:rsid w:val="002F541B"/>
    <w:rsid w:val="002F5BFE"/>
    <w:rsid w:val="002F6EFF"/>
    <w:rsid w:val="002F7DF0"/>
    <w:rsid w:val="002F7FAF"/>
    <w:rsid w:val="00303963"/>
    <w:rsid w:val="00303AB6"/>
    <w:rsid w:val="00304640"/>
    <w:rsid w:val="00304AC1"/>
    <w:rsid w:val="00305090"/>
    <w:rsid w:val="00305443"/>
    <w:rsid w:val="00305454"/>
    <w:rsid w:val="00305B9F"/>
    <w:rsid w:val="00305E21"/>
    <w:rsid w:val="003066C6"/>
    <w:rsid w:val="003066FA"/>
    <w:rsid w:val="00306AD6"/>
    <w:rsid w:val="00307DC7"/>
    <w:rsid w:val="00310EDB"/>
    <w:rsid w:val="003115F3"/>
    <w:rsid w:val="00312DFC"/>
    <w:rsid w:val="0031318C"/>
    <w:rsid w:val="003136B7"/>
    <w:rsid w:val="0031380D"/>
    <w:rsid w:val="00313C9D"/>
    <w:rsid w:val="0031430C"/>
    <w:rsid w:val="00314C5A"/>
    <w:rsid w:val="00314D63"/>
    <w:rsid w:val="0031531A"/>
    <w:rsid w:val="00315394"/>
    <w:rsid w:val="00315D77"/>
    <w:rsid w:val="00316CDE"/>
    <w:rsid w:val="00317513"/>
    <w:rsid w:val="0031752D"/>
    <w:rsid w:val="00320688"/>
    <w:rsid w:val="0032117A"/>
    <w:rsid w:val="00321603"/>
    <w:rsid w:val="0032226D"/>
    <w:rsid w:val="0032321C"/>
    <w:rsid w:val="0032443D"/>
    <w:rsid w:val="003249F6"/>
    <w:rsid w:val="00324B2F"/>
    <w:rsid w:val="00325FCC"/>
    <w:rsid w:val="00326106"/>
    <w:rsid w:val="00326805"/>
    <w:rsid w:val="003269B7"/>
    <w:rsid w:val="00326C0E"/>
    <w:rsid w:val="003272A3"/>
    <w:rsid w:val="003272E4"/>
    <w:rsid w:val="00327B71"/>
    <w:rsid w:val="00331461"/>
    <w:rsid w:val="003316A8"/>
    <w:rsid w:val="00331CC9"/>
    <w:rsid w:val="003320D7"/>
    <w:rsid w:val="00332D52"/>
    <w:rsid w:val="00333337"/>
    <w:rsid w:val="00333558"/>
    <w:rsid w:val="00333A28"/>
    <w:rsid w:val="00333AAD"/>
    <w:rsid w:val="00334A3D"/>
    <w:rsid w:val="003360AD"/>
    <w:rsid w:val="0033631D"/>
    <w:rsid w:val="00337409"/>
    <w:rsid w:val="003405AF"/>
    <w:rsid w:val="0034088F"/>
    <w:rsid w:val="00340B3E"/>
    <w:rsid w:val="003413D2"/>
    <w:rsid w:val="003428FE"/>
    <w:rsid w:val="00344453"/>
    <w:rsid w:val="0034451A"/>
    <w:rsid w:val="00344BBF"/>
    <w:rsid w:val="0034509B"/>
    <w:rsid w:val="00345644"/>
    <w:rsid w:val="00345AFF"/>
    <w:rsid w:val="00345D7A"/>
    <w:rsid w:val="0034607E"/>
    <w:rsid w:val="003463F7"/>
    <w:rsid w:val="00346B6D"/>
    <w:rsid w:val="00346BA3"/>
    <w:rsid w:val="00347154"/>
    <w:rsid w:val="00347356"/>
    <w:rsid w:val="00350896"/>
    <w:rsid w:val="00350C31"/>
    <w:rsid w:val="00350C9C"/>
    <w:rsid w:val="00351027"/>
    <w:rsid w:val="003519CD"/>
    <w:rsid w:val="00351A3A"/>
    <w:rsid w:val="003532FE"/>
    <w:rsid w:val="0035455F"/>
    <w:rsid w:val="00355B1B"/>
    <w:rsid w:val="00355D8F"/>
    <w:rsid w:val="003561C9"/>
    <w:rsid w:val="00356FF0"/>
    <w:rsid w:val="003577EF"/>
    <w:rsid w:val="00360304"/>
    <w:rsid w:val="00361750"/>
    <w:rsid w:val="003628E5"/>
    <w:rsid w:val="0036321C"/>
    <w:rsid w:val="00363B2A"/>
    <w:rsid w:val="00363BF1"/>
    <w:rsid w:val="00364FF6"/>
    <w:rsid w:val="00366779"/>
    <w:rsid w:val="003669C8"/>
    <w:rsid w:val="00366CEB"/>
    <w:rsid w:val="003672B3"/>
    <w:rsid w:val="003676DF"/>
    <w:rsid w:val="00367783"/>
    <w:rsid w:val="003679D3"/>
    <w:rsid w:val="00367A87"/>
    <w:rsid w:val="00367EE7"/>
    <w:rsid w:val="003705EA"/>
    <w:rsid w:val="00370A56"/>
    <w:rsid w:val="00372842"/>
    <w:rsid w:val="003729A5"/>
    <w:rsid w:val="00372C89"/>
    <w:rsid w:val="00372E9A"/>
    <w:rsid w:val="00373482"/>
    <w:rsid w:val="003735B9"/>
    <w:rsid w:val="003745C1"/>
    <w:rsid w:val="00374677"/>
    <w:rsid w:val="00375850"/>
    <w:rsid w:val="0037632F"/>
    <w:rsid w:val="00377B26"/>
    <w:rsid w:val="00380E30"/>
    <w:rsid w:val="00381014"/>
    <w:rsid w:val="00381604"/>
    <w:rsid w:val="00381C68"/>
    <w:rsid w:val="00381F60"/>
    <w:rsid w:val="00383AB0"/>
    <w:rsid w:val="00384518"/>
    <w:rsid w:val="003847BB"/>
    <w:rsid w:val="00384814"/>
    <w:rsid w:val="00384C0A"/>
    <w:rsid w:val="00385B16"/>
    <w:rsid w:val="00385B96"/>
    <w:rsid w:val="0038637D"/>
    <w:rsid w:val="00386C07"/>
    <w:rsid w:val="00386E87"/>
    <w:rsid w:val="00386F58"/>
    <w:rsid w:val="0038700D"/>
    <w:rsid w:val="00390B8F"/>
    <w:rsid w:val="00390C0D"/>
    <w:rsid w:val="00391447"/>
    <w:rsid w:val="00391727"/>
    <w:rsid w:val="003919D9"/>
    <w:rsid w:val="00391BDD"/>
    <w:rsid w:val="003922DE"/>
    <w:rsid w:val="00392E35"/>
    <w:rsid w:val="00393070"/>
    <w:rsid w:val="00393551"/>
    <w:rsid w:val="00393FCD"/>
    <w:rsid w:val="003944EA"/>
    <w:rsid w:val="00394639"/>
    <w:rsid w:val="00394DF6"/>
    <w:rsid w:val="003950A0"/>
    <w:rsid w:val="003962E6"/>
    <w:rsid w:val="00396831"/>
    <w:rsid w:val="003971A1"/>
    <w:rsid w:val="003A03D4"/>
    <w:rsid w:val="003A12B6"/>
    <w:rsid w:val="003A20D5"/>
    <w:rsid w:val="003A24CC"/>
    <w:rsid w:val="003A2EE8"/>
    <w:rsid w:val="003A373C"/>
    <w:rsid w:val="003A5026"/>
    <w:rsid w:val="003A5378"/>
    <w:rsid w:val="003A6008"/>
    <w:rsid w:val="003A703F"/>
    <w:rsid w:val="003A7E2B"/>
    <w:rsid w:val="003A7E40"/>
    <w:rsid w:val="003A7EB5"/>
    <w:rsid w:val="003B0336"/>
    <w:rsid w:val="003B0A3A"/>
    <w:rsid w:val="003B0D79"/>
    <w:rsid w:val="003B2930"/>
    <w:rsid w:val="003B31A7"/>
    <w:rsid w:val="003B4B51"/>
    <w:rsid w:val="003B514E"/>
    <w:rsid w:val="003B636A"/>
    <w:rsid w:val="003B69CE"/>
    <w:rsid w:val="003C011C"/>
    <w:rsid w:val="003C0C6A"/>
    <w:rsid w:val="003C14B9"/>
    <w:rsid w:val="003C1B97"/>
    <w:rsid w:val="003C3292"/>
    <w:rsid w:val="003C3325"/>
    <w:rsid w:val="003C3C1E"/>
    <w:rsid w:val="003C4134"/>
    <w:rsid w:val="003C422E"/>
    <w:rsid w:val="003C435B"/>
    <w:rsid w:val="003C4EBE"/>
    <w:rsid w:val="003C62EC"/>
    <w:rsid w:val="003C685A"/>
    <w:rsid w:val="003C6E9C"/>
    <w:rsid w:val="003C6F5A"/>
    <w:rsid w:val="003C746F"/>
    <w:rsid w:val="003C76E6"/>
    <w:rsid w:val="003C7F12"/>
    <w:rsid w:val="003D03D6"/>
    <w:rsid w:val="003D14C8"/>
    <w:rsid w:val="003D1517"/>
    <w:rsid w:val="003D19BC"/>
    <w:rsid w:val="003D1DFC"/>
    <w:rsid w:val="003D2DA0"/>
    <w:rsid w:val="003D34C3"/>
    <w:rsid w:val="003D3D83"/>
    <w:rsid w:val="003D4685"/>
    <w:rsid w:val="003D477C"/>
    <w:rsid w:val="003D4A41"/>
    <w:rsid w:val="003D5ADB"/>
    <w:rsid w:val="003D646C"/>
    <w:rsid w:val="003D663E"/>
    <w:rsid w:val="003D6793"/>
    <w:rsid w:val="003D6B03"/>
    <w:rsid w:val="003D7567"/>
    <w:rsid w:val="003D75D8"/>
    <w:rsid w:val="003E006E"/>
    <w:rsid w:val="003E0E96"/>
    <w:rsid w:val="003E20F7"/>
    <w:rsid w:val="003E2F00"/>
    <w:rsid w:val="003E336A"/>
    <w:rsid w:val="003E34D9"/>
    <w:rsid w:val="003E34FF"/>
    <w:rsid w:val="003E4048"/>
    <w:rsid w:val="003E60DA"/>
    <w:rsid w:val="003E6E00"/>
    <w:rsid w:val="003E7111"/>
    <w:rsid w:val="003E7940"/>
    <w:rsid w:val="003E7B19"/>
    <w:rsid w:val="003F01BD"/>
    <w:rsid w:val="003F0486"/>
    <w:rsid w:val="003F048E"/>
    <w:rsid w:val="003F0AFF"/>
    <w:rsid w:val="003F26DC"/>
    <w:rsid w:val="003F3A08"/>
    <w:rsid w:val="003F42FF"/>
    <w:rsid w:val="003F4B48"/>
    <w:rsid w:val="003F4B9A"/>
    <w:rsid w:val="003F4DDC"/>
    <w:rsid w:val="003F56B8"/>
    <w:rsid w:val="003F6327"/>
    <w:rsid w:val="003F765B"/>
    <w:rsid w:val="003F7CB8"/>
    <w:rsid w:val="00400CB4"/>
    <w:rsid w:val="00401386"/>
    <w:rsid w:val="004013E6"/>
    <w:rsid w:val="00401E31"/>
    <w:rsid w:val="00402BBA"/>
    <w:rsid w:val="00402BE2"/>
    <w:rsid w:val="004035D0"/>
    <w:rsid w:val="00403795"/>
    <w:rsid w:val="00403A66"/>
    <w:rsid w:val="004041FB"/>
    <w:rsid w:val="004056B6"/>
    <w:rsid w:val="00405764"/>
    <w:rsid w:val="00406745"/>
    <w:rsid w:val="0040674B"/>
    <w:rsid w:val="00406B32"/>
    <w:rsid w:val="004074FA"/>
    <w:rsid w:val="00407A56"/>
    <w:rsid w:val="00407FCC"/>
    <w:rsid w:val="0041035A"/>
    <w:rsid w:val="004112D1"/>
    <w:rsid w:val="004113C9"/>
    <w:rsid w:val="004120DF"/>
    <w:rsid w:val="00413EE8"/>
    <w:rsid w:val="00414909"/>
    <w:rsid w:val="00415034"/>
    <w:rsid w:val="00415B1A"/>
    <w:rsid w:val="0041690F"/>
    <w:rsid w:val="00416D41"/>
    <w:rsid w:val="00417264"/>
    <w:rsid w:val="00420392"/>
    <w:rsid w:val="004210C0"/>
    <w:rsid w:val="004211DD"/>
    <w:rsid w:val="00421762"/>
    <w:rsid w:val="00421D4B"/>
    <w:rsid w:val="00421ED8"/>
    <w:rsid w:val="00422907"/>
    <w:rsid w:val="00423125"/>
    <w:rsid w:val="004232B4"/>
    <w:rsid w:val="00423309"/>
    <w:rsid w:val="004233AD"/>
    <w:rsid w:val="00423BBA"/>
    <w:rsid w:val="00424446"/>
    <w:rsid w:val="00425341"/>
    <w:rsid w:val="00426967"/>
    <w:rsid w:val="00426B2C"/>
    <w:rsid w:val="0042723D"/>
    <w:rsid w:val="00427FA8"/>
    <w:rsid w:val="0043026B"/>
    <w:rsid w:val="004306D4"/>
    <w:rsid w:val="00430CD4"/>
    <w:rsid w:val="00430E27"/>
    <w:rsid w:val="00431383"/>
    <w:rsid w:val="00432ECA"/>
    <w:rsid w:val="0043554E"/>
    <w:rsid w:val="004355D4"/>
    <w:rsid w:val="004357B1"/>
    <w:rsid w:val="00435821"/>
    <w:rsid w:val="0043583E"/>
    <w:rsid w:val="00435DC7"/>
    <w:rsid w:val="00436CCE"/>
    <w:rsid w:val="00436EAD"/>
    <w:rsid w:val="004375E1"/>
    <w:rsid w:val="00437A2F"/>
    <w:rsid w:val="00440262"/>
    <w:rsid w:val="004406BF"/>
    <w:rsid w:val="00440814"/>
    <w:rsid w:val="00441FE6"/>
    <w:rsid w:val="00442731"/>
    <w:rsid w:val="00442C12"/>
    <w:rsid w:val="004434DF"/>
    <w:rsid w:val="0044563E"/>
    <w:rsid w:val="0044585A"/>
    <w:rsid w:val="00445874"/>
    <w:rsid w:val="00445C38"/>
    <w:rsid w:val="004463BA"/>
    <w:rsid w:val="004475F7"/>
    <w:rsid w:val="00447FF7"/>
    <w:rsid w:val="0045057B"/>
    <w:rsid w:val="0045069B"/>
    <w:rsid w:val="00450B22"/>
    <w:rsid w:val="00451709"/>
    <w:rsid w:val="00451A02"/>
    <w:rsid w:val="00451FEF"/>
    <w:rsid w:val="0045277C"/>
    <w:rsid w:val="004543AB"/>
    <w:rsid w:val="00455967"/>
    <w:rsid w:val="00455F71"/>
    <w:rsid w:val="00456272"/>
    <w:rsid w:val="00456A27"/>
    <w:rsid w:val="00457517"/>
    <w:rsid w:val="0045797B"/>
    <w:rsid w:val="00457CF7"/>
    <w:rsid w:val="00457D37"/>
    <w:rsid w:val="0046028A"/>
    <w:rsid w:val="00460BFE"/>
    <w:rsid w:val="00460E68"/>
    <w:rsid w:val="00460EBF"/>
    <w:rsid w:val="004614BC"/>
    <w:rsid w:val="00461F80"/>
    <w:rsid w:val="00462350"/>
    <w:rsid w:val="0046240D"/>
    <w:rsid w:val="00463208"/>
    <w:rsid w:val="00463576"/>
    <w:rsid w:val="0046399D"/>
    <w:rsid w:val="00463EA4"/>
    <w:rsid w:val="00464D52"/>
    <w:rsid w:val="00465A21"/>
    <w:rsid w:val="00465DE5"/>
    <w:rsid w:val="00466978"/>
    <w:rsid w:val="00466ABA"/>
    <w:rsid w:val="004672E3"/>
    <w:rsid w:val="0046775D"/>
    <w:rsid w:val="00467823"/>
    <w:rsid w:val="004705FA"/>
    <w:rsid w:val="004708AC"/>
    <w:rsid w:val="00471387"/>
    <w:rsid w:val="00471963"/>
    <w:rsid w:val="0047224E"/>
    <w:rsid w:val="004724B8"/>
    <w:rsid w:val="004728FB"/>
    <w:rsid w:val="00472CA7"/>
    <w:rsid w:val="00472CEC"/>
    <w:rsid w:val="00473308"/>
    <w:rsid w:val="004735AE"/>
    <w:rsid w:val="0047471E"/>
    <w:rsid w:val="004749DA"/>
    <w:rsid w:val="00474DEF"/>
    <w:rsid w:val="004758E7"/>
    <w:rsid w:val="00475BAB"/>
    <w:rsid w:val="004764C6"/>
    <w:rsid w:val="00476F97"/>
    <w:rsid w:val="00477247"/>
    <w:rsid w:val="004776BB"/>
    <w:rsid w:val="0048055E"/>
    <w:rsid w:val="0048099F"/>
    <w:rsid w:val="00480C2B"/>
    <w:rsid w:val="00480DC5"/>
    <w:rsid w:val="004824A9"/>
    <w:rsid w:val="00483140"/>
    <w:rsid w:val="004837FB"/>
    <w:rsid w:val="00483984"/>
    <w:rsid w:val="00483BC7"/>
    <w:rsid w:val="00483CF0"/>
    <w:rsid w:val="00484D4D"/>
    <w:rsid w:val="004857B1"/>
    <w:rsid w:val="0048664F"/>
    <w:rsid w:val="0048667E"/>
    <w:rsid w:val="004868AD"/>
    <w:rsid w:val="0048691D"/>
    <w:rsid w:val="00486D00"/>
    <w:rsid w:val="004875F2"/>
    <w:rsid w:val="004877FA"/>
    <w:rsid w:val="00487FE1"/>
    <w:rsid w:val="00490707"/>
    <w:rsid w:val="00490815"/>
    <w:rsid w:val="0049117E"/>
    <w:rsid w:val="00492503"/>
    <w:rsid w:val="00492AF9"/>
    <w:rsid w:val="00492B76"/>
    <w:rsid w:val="00492D20"/>
    <w:rsid w:val="0049333E"/>
    <w:rsid w:val="0049418F"/>
    <w:rsid w:val="00494C3F"/>
    <w:rsid w:val="004950DB"/>
    <w:rsid w:val="00495DC6"/>
    <w:rsid w:val="00496602"/>
    <w:rsid w:val="00496CCE"/>
    <w:rsid w:val="00497AAD"/>
    <w:rsid w:val="00497BD7"/>
    <w:rsid w:val="00497D1A"/>
    <w:rsid w:val="004A1049"/>
    <w:rsid w:val="004A1EA7"/>
    <w:rsid w:val="004A2EF8"/>
    <w:rsid w:val="004A3A21"/>
    <w:rsid w:val="004A4E3B"/>
    <w:rsid w:val="004A4EA9"/>
    <w:rsid w:val="004A64F9"/>
    <w:rsid w:val="004A6DC8"/>
    <w:rsid w:val="004A7BE0"/>
    <w:rsid w:val="004B026C"/>
    <w:rsid w:val="004B0271"/>
    <w:rsid w:val="004B0484"/>
    <w:rsid w:val="004B0BE8"/>
    <w:rsid w:val="004B0E4A"/>
    <w:rsid w:val="004B12FC"/>
    <w:rsid w:val="004B18F4"/>
    <w:rsid w:val="004B1A98"/>
    <w:rsid w:val="004B1CC9"/>
    <w:rsid w:val="004B2463"/>
    <w:rsid w:val="004B305F"/>
    <w:rsid w:val="004B34C4"/>
    <w:rsid w:val="004B34E8"/>
    <w:rsid w:val="004B3981"/>
    <w:rsid w:val="004B3A03"/>
    <w:rsid w:val="004B419F"/>
    <w:rsid w:val="004B4508"/>
    <w:rsid w:val="004B4EA9"/>
    <w:rsid w:val="004B6E50"/>
    <w:rsid w:val="004B7317"/>
    <w:rsid w:val="004B75B2"/>
    <w:rsid w:val="004C0BF0"/>
    <w:rsid w:val="004C0D40"/>
    <w:rsid w:val="004C114F"/>
    <w:rsid w:val="004C11A9"/>
    <w:rsid w:val="004C27CF"/>
    <w:rsid w:val="004C2CA7"/>
    <w:rsid w:val="004C45C8"/>
    <w:rsid w:val="004C5CC1"/>
    <w:rsid w:val="004C5F4B"/>
    <w:rsid w:val="004C612E"/>
    <w:rsid w:val="004C61B8"/>
    <w:rsid w:val="004C6C0A"/>
    <w:rsid w:val="004C6C6D"/>
    <w:rsid w:val="004C77FF"/>
    <w:rsid w:val="004C7B98"/>
    <w:rsid w:val="004C7DB0"/>
    <w:rsid w:val="004D0223"/>
    <w:rsid w:val="004D16A3"/>
    <w:rsid w:val="004D1934"/>
    <w:rsid w:val="004D1E41"/>
    <w:rsid w:val="004D2326"/>
    <w:rsid w:val="004D2E11"/>
    <w:rsid w:val="004D329C"/>
    <w:rsid w:val="004D34D1"/>
    <w:rsid w:val="004D4523"/>
    <w:rsid w:val="004D51D6"/>
    <w:rsid w:val="004D6F29"/>
    <w:rsid w:val="004D7BF5"/>
    <w:rsid w:val="004D7F9C"/>
    <w:rsid w:val="004E0299"/>
    <w:rsid w:val="004E03F4"/>
    <w:rsid w:val="004E068F"/>
    <w:rsid w:val="004E09CF"/>
    <w:rsid w:val="004E0B75"/>
    <w:rsid w:val="004E106D"/>
    <w:rsid w:val="004E1D6F"/>
    <w:rsid w:val="004E2393"/>
    <w:rsid w:val="004E3117"/>
    <w:rsid w:val="004E3A2A"/>
    <w:rsid w:val="004E3AB1"/>
    <w:rsid w:val="004E4003"/>
    <w:rsid w:val="004E4626"/>
    <w:rsid w:val="004E5380"/>
    <w:rsid w:val="004E6746"/>
    <w:rsid w:val="004E6CAC"/>
    <w:rsid w:val="004E75C1"/>
    <w:rsid w:val="004E777F"/>
    <w:rsid w:val="004F07F2"/>
    <w:rsid w:val="004F07F9"/>
    <w:rsid w:val="004F0E82"/>
    <w:rsid w:val="004F11A6"/>
    <w:rsid w:val="004F1523"/>
    <w:rsid w:val="004F1847"/>
    <w:rsid w:val="004F1F9E"/>
    <w:rsid w:val="004F2CB6"/>
    <w:rsid w:val="004F2E6E"/>
    <w:rsid w:val="004F3015"/>
    <w:rsid w:val="004F313F"/>
    <w:rsid w:val="004F3EEF"/>
    <w:rsid w:val="004F43A7"/>
    <w:rsid w:val="004F447B"/>
    <w:rsid w:val="004F497C"/>
    <w:rsid w:val="004F4FE8"/>
    <w:rsid w:val="004F531B"/>
    <w:rsid w:val="004F5566"/>
    <w:rsid w:val="004F560C"/>
    <w:rsid w:val="004F5DBB"/>
    <w:rsid w:val="004F61A3"/>
    <w:rsid w:val="004F6874"/>
    <w:rsid w:val="004F6DEF"/>
    <w:rsid w:val="004F7922"/>
    <w:rsid w:val="004F7A1F"/>
    <w:rsid w:val="004F7B47"/>
    <w:rsid w:val="0050079C"/>
    <w:rsid w:val="0050106A"/>
    <w:rsid w:val="005010BC"/>
    <w:rsid w:val="0050448D"/>
    <w:rsid w:val="0050537D"/>
    <w:rsid w:val="005060AE"/>
    <w:rsid w:val="00506A91"/>
    <w:rsid w:val="0050730E"/>
    <w:rsid w:val="0050790B"/>
    <w:rsid w:val="0051037C"/>
    <w:rsid w:val="0051050F"/>
    <w:rsid w:val="00510578"/>
    <w:rsid w:val="00510DDC"/>
    <w:rsid w:val="005131A2"/>
    <w:rsid w:val="00513BB9"/>
    <w:rsid w:val="0051440E"/>
    <w:rsid w:val="00515973"/>
    <w:rsid w:val="00516CA4"/>
    <w:rsid w:val="00517AC8"/>
    <w:rsid w:val="00517C3E"/>
    <w:rsid w:val="005212F4"/>
    <w:rsid w:val="00521908"/>
    <w:rsid w:val="0052397A"/>
    <w:rsid w:val="005256D6"/>
    <w:rsid w:val="00525AD8"/>
    <w:rsid w:val="00526429"/>
    <w:rsid w:val="005266C1"/>
    <w:rsid w:val="005267F4"/>
    <w:rsid w:val="00526D21"/>
    <w:rsid w:val="00527317"/>
    <w:rsid w:val="00527ED6"/>
    <w:rsid w:val="00531064"/>
    <w:rsid w:val="00531E92"/>
    <w:rsid w:val="005324D7"/>
    <w:rsid w:val="00532647"/>
    <w:rsid w:val="00532E49"/>
    <w:rsid w:val="005335A2"/>
    <w:rsid w:val="00533DEC"/>
    <w:rsid w:val="00536B03"/>
    <w:rsid w:val="00537456"/>
    <w:rsid w:val="005376B5"/>
    <w:rsid w:val="00537931"/>
    <w:rsid w:val="005405B2"/>
    <w:rsid w:val="0054076A"/>
    <w:rsid w:val="00540D47"/>
    <w:rsid w:val="00540EE7"/>
    <w:rsid w:val="00541A22"/>
    <w:rsid w:val="00541EAD"/>
    <w:rsid w:val="005424C2"/>
    <w:rsid w:val="005426B2"/>
    <w:rsid w:val="005431F5"/>
    <w:rsid w:val="00543519"/>
    <w:rsid w:val="00543640"/>
    <w:rsid w:val="00543AED"/>
    <w:rsid w:val="005444C6"/>
    <w:rsid w:val="00544BF9"/>
    <w:rsid w:val="00544F05"/>
    <w:rsid w:val="005454B8"/>
    <w:rsid w:val="00545ACB"/>
    <w:rsid w:val="00545DB9"/>
    <w:rsid w:val="00546BF8"/>
    <w:rsid w:val="00547BA2"/>
    <w:rsid w:val="00550AC5"/>
    <w:rsid w:val="00550B7E"/>
    <w:rsid w:val="00551052"/>
    <w:rsid w:val="005513C9"/>
    <w:rsid w:val="005519D4"/>
    <w:rsid w:val="005524ED"/>
    <w:rsid w:val="00552EEE"/>
    <w:rsid w:val="00554C03"/>
    <w:rsid w:val="00554C58"/>
    <w:rsid w:val="005550F9"/>
    <w:rsid w:val="00555C4E"/>
    <w:rsid w:val="00556338"/>
    <w:rsid w:val="00556441"/>
    <w:rsid w:val="00557031"/>
    <w:rsid w:val="0055730E"/>
    <w:rsid w:val="00560FCB"/>
    <w:rsid w:val="0056111C"/>
    <w:rsid w:val="00561140"/>
    <w:rsid w:val="00561412"/>
    <w:rsid w:val="00561903"/>
    <w:rsid w:val="00561A9B"/>
    <w:rsid w:val="00561E54"/>
    <w:rsid w:val="00562FB1"/>
    <w:rsid w:val="00563068"/>
    <w:rsid w:val="00563374"/>
    <w:rsid w:val="0056376A"/>
    <w:rsid w:val="00563B3C"/>
    <w:rsid w:val="00563E49"/>
    <w:rsid w:val="00564DA7"/>
    <w:rsid w:val="005650C7"/>
    <w:rsid w:val="00565204"/>
    <w:rsid w:val="00565473"/>
    <w:rsid w:val="00565DAC"/>
    <w:rsid w:val="00565F0D"/>
    <w:rsid w:val="005662DC"/>
    <w:rsid w:val="00566329"/>
    <w:rsid w:val="005665E1"/>
    <w:rsid w:val="00567623"/>
    <w:rsid w:val="005701C2"/>
    <w:rsid w:val="0057036D"/>
    <w:rsid w:val="00570C5C"/>
    <w:rsid w:val="00573560"/>
    <w:rsid w:val="00574E7B"/>
    <w:rsid w:val="005750AD"/>
    <w:rsid w:val="00576B5C"/>
    <w:rsid w:val="005802F9"/>
    <w:rsid w:val="00580DFC"/>
    <w:rsid w:val="005827A7"/>
    <w:rsid w:val="005837C5"/>
    <w:rsid w:val="00583D43"/>
    <w:rsid w:val="005846C3"/>
    <w:rsid w:val="00584F04"/>
    <w:rsid w:val="00585623"/>
    <w:rsid w:val="005857F7"/>
    <w:rsid w:val="00587D7B"/>
    <w:rsid w:val="005904DB"/>
    <w:rsid w:val="00590830"/>
    <w:rsid w:val="00590FBC"/>
    <w:rsid w:val="00592825"/>
    <w:rsid w:val="00593A45"/>
    <w:rsid w:val="00594437"/>
    <w:rsid w:val="00594B70"/>
    <w:rsid w:val="00596CFA"/>
    <w:rsid w:val="005975CE"/>
    <w:rsid w:val="00597D62"/>
    <w:rsid w:val="005A0088"/>
    <w:rsid w:val="005A04F6"/>
    <w:rsid w:val="005A14F0"/>
    <w:rsid w:val="005A1861"/>
    <w:rsid w:val="005A1A31"/>
    <w:rsid w:val="005A361D"/>
    <w:rsid w:val="005A36C2"/>
    <w:rsid w:val="005A3719"/>
    <w:rsid w:val="005A3DD7"/>
    <w:rsid w:val="005A446B"/>
    <w:rsid w:val="005A4C20"/>
    <w:rsid w:val="005A4F48"/>
    <w:rsid w:val="005A54F1"/>
    <w:rsid w:val="005A5DDE"/>
    <w:rsid w:val="005A64A8"/>
    <w:rsid w:val="005A65C5"/>
    <w:rsid w:val="005A6633"/>
    <w:rsid w:val="005A6875"/>
    <w:rsid w:val="005A7A32"/>
    <w:rsid w:val="005A7F85"/>
    <w:rsid w:val="005B00DD"/>
    <w:rsid w:val="005B03D5"/>
    <w:rsid w:val="005B07D5"/>
    <w:rsid w:val="005B1AAB"/>
    <w:rsid w:val="005B20B0"/>
    <w:rsid w:val="005B2930"/>
    <w:rsid w:val="005B2B87"/>
    <w:rsid w:val="005B33C8"/>
    <w:rsid w:val="005B387B"/>
    <w:rsid w:val="005B3B01"/>
    <w:rsid w:val="005B3D27"/>
    <w:rsid w:val="005B4333"/>
    <w:rsid w:val="005B48BE"/>
    <w:rsid w:val="005B581D"/>
    <w:rsid w:val="005B58B1"/>
    <w:rsid w:val="005B58F7"/>
    <w:rsid w:val="005B5994"/>
    <w:rsid w:val="005B6474"/>
    <w:rsid w:val="005B666D"/>
    <w:rsid w:val="005B667A"/>
    <w:rsid w:val="005B75AA"/>
    <w:rsid w:val="005C039B"/>
    <w:rsid w:val="005C059F"/>
    <w:rsid w:val="005C07CE"/>
    <w:rsid w:val="005C0B83"/>
    <w:rsid w:val="005C0B8F"/>
    <w:rsid w:val="005C191D"/>
    <w:rsid w:val="005C194E"/>
    <w:rsid w:val="005C1DB1"/>
    <w:rsid w:val="005C226F"/>
    <w:rsid w:val="005C2294"/>
    <w:rsid w:val="005C3344"/>
    <w:rsid w:val="005C45D1"/>
    <w:rsid w:val="005C4E4D"/>
    <w:rsid w:val="005C58F2"/>
    <w:rsid w:val="005C5A97"/>
    <w:rsid w:val="005C6729"/>
    <w:rsid w:val="005C6992"/>
    <w:rsid w:val="005C6D5D"/>
    <w:rsid w:val="005C6FD0"/>
    <w:rsid w:val="005D01C3"/>
    <w:rsid w:val="005D05FF"/>
    <w:rsid w:val="005D0FB4"/>
    <w:rsid w:val="005D1176"/>
    <w:rsid w:val="005D1747"/>
    <w:rsid w:val="005D1E16"/>
    <w:rsid w:val="005D266D"/>
    <w:rsid w:val="005D306D"/>
    <w:rsid w:val="005D3327"/>
    <w:rsid w:val="005D5BCF"/>
    <w:rsid w:val="005D6D84"/>
    <w:rsid w:val="005D70A1"/>
    <w:rsid w:val="005D79F2"/>
    <w:rsid w:val="005E0141"/>
    <w:rsid w:val="005E09CA"/>
    <w:rsid w:val="005E1AB4"/>
    <w:rsid w:val="005E2EC5"/>
    <w:rsid w:val="005E4543"/>
    <w:rsid w:val="005E4718"/>
    <w:rsid w:val="005E56C9"/>
    <w:rsid w:val="005E5CF7"/>
    <w:rsid w:val="005E642A"/>
    <w:rsid w:val="005E721E"/>
    <w:rsid w:val="005F083B"/>
    <w:rsid w:val="005F0857"/>
    <w:rsid w:val="005F15A9"/>
    <w:rsid w:val="005F2CD5"/>
    <w:rsid w:val="005F3720"/>
    <w:rsid w:val="005F5506"/>
    <w:rsid w:val="005F5565"/>
    <w:rsid w:val="005F5A0D"/>
    <w:rsid w:val="005F60DF"/>
    <w:rsid w:val="005F61DF"/>
    <w:rsid w:val="005F6319"/>
    <w:rsid w:val="005F680A"/>
    <w:rsid w:val="005F6C2A"/>
    <w:rsid w:val="005F77F8"/>
    <w:rsid w:val="005F7CA8"/>
    <w:rsid w:val="00601285"/>
    <w:rsid w:val="00601506"/>
    <w:rsid w:val="00601596"/>
    <w:rsid w:val="00601BF4"/>
    <w:rsid w:val="00601C92"/>
    <w:rsid w:val="00601F66"/>
    <w:rsid w:val="00602B29"/>
    <w:rsid w:val="00603373"/>
    <w:rsid w:val="00603485"/>
    <w:rsid w:val="006036D0"/>
    <w:rsid w:val="006042CD"/>
    <w:rsid w:val="006051A5"/>
    <w:rsid w:val="00605217"/>
    <w:rsid w:val="006054A5"/>
    <w:rsid w:val="006059E4"/>
    <w:rsid w:val="006062A0"/>
    <w:rsid w:val="0061098D"/>
    <w:rsid w:val="00611B59"/>
    <w:rsid w:val="00611DF8"/>
    <w:rsid w:val="00611FBA"/>
    <w:rsid w:val="0061272A"/>
    <w:rsid w:val="00613AA2"/>
    <w:rsid w:val="00614879"/>
    <w:rsid w:val="006150A3"/>
    <w:rsid w:val="006155F1"/>
    <w:rsid w:val="00615846"/>
    <w:rsid w:val="006160F0"/>
    <w:rsid w:val="0061624B"/>
    <w:rsid w:val="00616C1E"/>
    <w:rsid w:val="00616D8C"/>
    <w:rsid w:val="00617EFC"/>
    <w:rsid w:val="00620055"/>
    <w:rsid w:val="006204B3"/>
    <w:rsid w:val="006212D3"/>
    <w:rsid w:val="00623571"/>
    <w:rsid w:val="00623A5E"/>
    <w:rsid w:val="00625008"/>
    <w:rsid w:val="00626824"/>
    <w:rsid w:val="00626930"/>
    <w:rsid w:val="00626BAC"/>
    <w:rsid w:val="006271C3"/>
    <w:rsid w:val="00627B14"/>
    <w:rsid w:val="0063001E"/>
    <w:rsid w:val="00630023"/>
    <w:rsid w:val="0063063E"/>
    <w:rsid w:val="00630C70"/>
    <w:rsid w:val="00630D67"/>
    <w:rsid w:val="00631005"/>
    <w:rsid w:val="00632727"/>
    <w:rsid w:val="00633769"/>
    <w:rsid w:val="00633FE3"/>
    <w:rsid w:val="00634570"/>
    <w:rsid w:val="0063487C"/>
    <w:rsid w:val="00634C31"/>
    <w:rsid w:val="00634F7E"/>
    <w:rsid w:val="00635884"/>
    <w:rsid w:val="00635B73"/>
    <w:rsid w:val="00635BB7"/>
    <w:rsid w:val="00635E41"/>
    <w:rsid w:val="00636CC7"/>
    <w:rsid w:val="00636EBE"/>
    <w:rsid w:val="00637F27"/>
    <w:rsid w:val="00641A84"/>
    <w:rsid w:val="00641DA1"/>
    <w:rsid w:val="00641E5B"/>
    <w:rsid w:val="00642221"/>
    <w:rsid w:val="00643F89"/>
    <w:rsid w:val="00644174"/>
    <w:rsid w:val="00644BED"/>
    <w:rsid w:val="00644E2E"/>
    <w:rsid w:val="00645B87"/>
    <w:rsid w:val="00645CB4"/>
    <w:rsid w:val="00646084"/>
    <w:rsid w:val="00646587"/>
    <w:rsid w:val="00647664"/>
    <w:rsid w:val="00652777"/>
    <w:rsid w:val="00652CF5"/>
    <w:rsid w:val="0065343E"/>
    <w:rsid w:val="0065398F"/>
    <w:rsid w:val="00653C7C"/>
    <w:rsid w:val="00654252"/>
    <w:rsid w:val="006543B7"/>
    <w:rsid w:val="00654EA5"/>
    <w:rsid w:val="00655548"/>
    <w:rsid w:val="0065587E"/>
    <w:rsid w:val="006558CD"/>
    <w:rsid w:val="00655C26"/>
    <w:rsid w:val="0065637A"/>
    <w:rsid w:val="00656998"/>
    <w:rsid w:val="00656E4D"/>
    <w:rsid w:val="006576BA"/>
    <w:rsid w:val="00662D3D"/>
    <w:rsid w:val="00662F1F"/>
    <w:rsid w:val="00665030"/>
    <w:rsid w:val="00665670"/>
    <w:rsid w:val="006659EA"/>
    <w:rsid w:val="006661E8"/>
    <w:rsid w:val="00666424"/>
    <w:rsid w:val="00667243"/>
    <w:rsid w:val="006673B9"/>
    <w:rsid w:val="0066790C"/>
    <w:rsid w:val="00670C7C"/>
    <w:rsid w:val="00671480"/>
    <w:rsid w:val="006717E7"/>
    <w:rsid w:val="00671D91"/>
    <w:rsid w:val="00671FD5"/>
    <w:rsid w:val="006720BC"/>
    <w:rsid w:val="00672C73"/>
    <w:rsid w:val="00673B64"/>
    <w:rsid w:val="00675430"/>
    <w:rsid w:val="006755F0"/>
    <w:rsid w:val="00675749"/>
    <w:rsid w:val="0067593E"/>
    <w:rsid w:val="00675B46"/>
    <w:rsid w:val="00677382"/>
    <w:rsid w:val="0067772D"/>
    <w:rsid w:val="00677AD2"/>
    <w:rsid w:val="00680714"/>
    <w:rsid w:val="0068071D"/>
    <w:rsid w:val="00680C6B"/>
    <w:rsid w:val="00681240"/>
    <w:rsid w:val="00683068"/>
    <w:rsid w:val="00683DAD"/>
    <w:rsid w:val="00684963"/>
    <w:rsid w:val="00685033"/>
    <w:rsid w:val="0068517F"/>
    <w:rsid w:val="00685D65"/>
    <w:rsid w:val="00685FC8"/>
    <w:rsid w:val="00686662"/>
    <w:rsid w:val="00686E80"/>
    <w:rsid w:val="0068790B"/>
    <w:rsid w:val="00687AF2"/>
    <w:rsid w:val="006901AC"/>
    <w:rsid w:val="00690C8D"/>
    <w:rsid w:val="00691890"/>
    <w:rsid w:val="00691AAD"/>
    <w:rsid w:val="00692416"/>
    <w:rsid w:val="00692AFF"/>
    <w:rsid w:val="00693B73"/>
    <w:rsid w:val="006945A1"/>
    <w:rsid w:val="00694A53"/>
    <w:rsid w:val="00695C78"/>
    <w:rsid w:val="00695E6C"/>
    <w:rsid w:val="00695E96"/>
    <w:rsid w:val="00695EAC"/>
    <w:rsid w:val="00696415"/>
    <w:rsid w:val="00697068"/>
    <w:rsid w:val="0069714F"/>
    <w:rsid w:val="00697D5F"/>
    <w:rsid w:val="006A035B"/>
    <w:rsid w:val="006A0582"/>
    <w:rsid w:val="006A060C"/>
    <w:rsid w:val="006A071C"/>
    <w:rsid w:val="006A0DC7"/>
    <w:rsid w:val="006A13F5"/>
    <w:rsid w:val="006A150D"/>
    <w:rsid w:val="006A1B00"/>
    <w:rsid w:val="006A2766"/>
    <w:rsid w:val="006A39D0"/>
    <w:rsid w:val="006A4321"/>
    <w:rsid w:val="006A4E20"/>
    <w:rsid w:val="006A4F11"/>
    <w:rsid w:val="006A5308"/>
    <w:rsid w:val="006B0580"/>
    <w:rsid w:val="006B0DA2"/>
    <w:rsid w:val="006B106A"/>
    <w:rsid w:val="006B1486"/>
    <w:rsid w:val="006B1D06"/>
    <w:rsid w:val="006B2823"/>
    <w:rsid w:val="006B29DC"/>
    <w:rsid w:val="006B33DB"/>
    <w:rsid w:val="006B3669"/>
    <w:rsid w:val="006B36E5"/>
    <w:rsid w:val="006B3D00"/>
    <w:rsid w:val="006B4A74"/>
    <w:rsid w:val="006B4CF8"/>
    <w:rsid w:val="006B5FBC"/>
    <w:rsid w:val="006B6ED2"/>
    <w:rsid w:val="006B7896"/>
    <w:rsid w:val="006C0230"/>
    <w:rsid w:val="006C25AB"/>
    <w:rsid w:val="006C2DA6"/>
    <w:rsid w:val="006C3581"/>
    <w:rsid w:val="006C3EFE"/>
    <w:rsid w:val="006C46C7"/>
    <w:rsid w:val="006C53A4"/>
    <w:rsid w:val="006C5468"/>
    <w:rsid w:val="006C54DF"/>
    <w:rsid w:val="006C5D5D"/>
    <w:rsid w:val="006C5EB2"/>
    <w:rsid w:val="006C609A"/>
    <w:rsid w:val="006C6303"/>
    <w:rsid w:val="006C6525"/>
    <w:rsid w:val="006C6EBD"/>
    <w:rsid w:val="006C7E04"/>
    <w:rsid w:val="006C7F79"/>
    <w:rsid w:val="006D015F"/>
    <w:rsid w:val="006D060E"/>
    <w:rsid w:val="006D0681"/>
    <w:rsid w:val="006D0826"/>
    <w:rsid w:val="006D0A80"/>
    <w:rsid w:val="006D2883"/>
    <w:rsid w:val="006D2CA7"/>
    <w:rsid w:val="006D2F72"/>
    <w:rsid w:val="006D43C1"/>
    <w:rsid w:val="006D5442"/>
    <w:rsid w:val="006D5AAF"/>
    <w:rsid w:val="006D6E4E"/>
    <w:rsid w:val="006D7A8E"/>
    <w:rsid w:val="006E00E3"/>
    <w:rsid w:val="006E045C"/>
    <w:rsid w:val="006E065E"/>
    <w:rsid w:val="006E17AC"/>
    <w:rsid w:val="006E189B"/>
    <w:rsid w:val="006E2902"/>
    <w:rsid w:val="006E2F9D"/>
    <w:rsid w:val="006E37C6"/>
    <w:rsid w:val="006E3CF3"/>
    <w:rsid w:val="006E41ED"/>
    <w:rsid w:val="006E4667"/>
    <w:rsid w:val="006E486D"/>
    <w:rsid w:val="006E48BB"/>
    <w:rsid w:val="006F01FF"/>
    <w:rsid w:val="006F0CB2"/>
    <w:rsid w:val="006F1DE9"/>
    <w:rsid w:val="006F2046"/>
    <w:rsid w:val="006F2F59"/>
    <w:rsid w:val="006F311E"/>
    <w:rsid w:val="006F3442"/>
    <w:rsid w:val="006F354B"/>
    <w:rsid w:val="006F36A5"/>
    <w:rsid w:val="006F41F4"/>
    <w:rsid w:val="006F4576"/>
    <w:rsid w:val="006F5813"/>
    <w:rsid w:val="006F59A8"/>
    <w:rsid w:val="006F5A1D"/>
    <w:rsid w:val="006F71A6"/>
    <w:rsid w:val="006F74C9"/>
    <w:rsid w:val="006F7974"/>
    <w:rsid w:val="006F7C2C"/>
    <w:rsid w:val="007001A7"/>
    <w:rsid w:val="00700405"/>
    <w:rsid w:val="00700D18"/>
    <w:rsid w:val="0070168D"/>
    <w:rsid w:val="00701C36"/>
    <w:rsid w:val="00702259"/>
    <w:rsid w:val="00702ED1"/>
    <w:rsid w:val="00702F2D"/>
    <w:rsid w:val="0070353F"/>
    <w:rsid w:val="00703D5C"/>
    <w:rsid w:val="0070415E"/>
    <w:rsid w:val="00704E7D"/>
    <w:rsid w:val="00705060"/>
    <w:rsid w:val="00705351"/>
    <w:rsid w:val="007062AF"/>
    <w:rsid w:val="007069AE"/>
    <w:rsid w:val="00706C89"/>
    <w:rsid w:val="00707967"/>
    <w:rsid w:val="00710257"/>
    <w:rsid w:val="00710587"/>
    <w:rsid w:val="007107D5"/>
    <w:rsid w:val="007119DC"/>
    <w:rsid w:val="00711CC7"/>
    <w:rsid w:val="0071230A"/>
    <w:rsid w:val="0071294A"/>
    <w:rsid w:val="00712BDD"/>
    <w:rsid w:val="00712E1E"/>
    <w:rsid w:val="00712F37"/>
    <w:rsid w:val="00713A6B"/>
    <w:rsid w:val="0071499C"/>
    <w:rsid w:val="007154D8"/>
    <w:rsid w:val="00715577"/>
    <w:rsid w:val="0071604D"/>
    <w:rsid w:val="00716C67"/>
    <w:rsid w:val="0071779C"/>
    <w:rsid w:val="00717808"/>
    <w:rsid w:val="007208A7"/>
    <w:rsid w:val="007210F6"/>
    <w:rsid w:val="0072129A"/>
    <w:rsid w:val="0072139F"/>
    <w:rsid w:val="00721FC3"/>
    <w:rsid w:val="00722A86"/>
    <w:rsid w:val="00722BC6"/>
    <w:rsid w:val="00722C69"/>
    <w:rsid w:val="0072388C"/>
    <w:rsid w:val="007245D3"/>
    <w:rsid w:val="007245D5"/>
    <w:rsid w:val="00724FE4"/>
    <w:rsid w:val="007263A2"/>
    <w:rsid w:val="007266B9"/>
    <w:rsid w:val="00727351"/>
    <w:rsid w:val="007275D0"/>
    <w:rsid w:val="00727AC5"/>
    <w:rsid w:val="00727C65"/>
    <w:rsid w:val="007300F0"/>
    <w:rsid w:val="00731266"/>
    <w:rsid w:val="007313EC"/>
    <w:rsid w:val="0073142A"/>
    <w:rsid w:val="00732078"/>
    <w:rsid w:val="007320FF"/>
    <w:rsid w:val="0073245C"/>
    <w:rsid w:val="00732493"/>
    <w:rsid w:val="007324C4"/>
    <w:rsid w:val="00733682"/>
    <w:rsid w:val="00733A43"/>
    <w:rsid w:val="00733B2F"/>
    <w:rsid w:val="00733D5F"/>
    <w:rsid w:val="00734932"/>
    <w:rsid w:val="0073573A"/>
    <w:rsid w:val="00735D53"/>
    <w:rsid w:val="007364A3"/>
    <w:rsid w:val="007378FD"/>
    <w:rsid w:val="007403FE"/>
    <w:rsid w:val="007413EB"/>
    <w:rsid w:val="00742D32"/>
    <w:rsid w:val="00742E9B"/>
    <w:rsid w:val="007444E6"/>
    <w:rsid w:val="0074592C"/>
    <w:rsid w:val="00746098"/>
    <w:rsid w:val="00746D58"/>
    <w:rsid w:val="00747578"/>
    <w:rsid w:val="00751073"/>
    <w:rsid w:val="00751AF2"/>
    <w:rsid w:val="00751BD2"/>
    <w:rsid w:val="00752188"/>
    <w:rsid w:val="00752CC6"/>
    <w:rsid w:val="007531CC"/>
    <w:rsid w:val="00753726"/>
    <w:rsid w:val="00753938"/>
    <w:rsid w:val="007543CE"/>
    <w:rsid w:val="0075497E"/>
    <w:rsid w:val="00754A29"/>
    <w:rsid w:val="00755BCF"/>
    <w:rsid w:val="00756C5F"/>
    <w:rsid w:val="00756D69"/>
    <w:rsid w:val="00757029"/>
    <w:rsid w:val="007602D4"/>
    <w:rsid w:val="00760D96"/>
    <w:rsid w:val="0076124A"/>
    <w:rsid w:val="00761511"/>
    <w:rsid w:val="0076161B"/>
    <w:rsid w:val="00761CB5"/>
    <w:rsid w:val="0076216B"/>
    <w:rsid w:val="00763137"/>
    <w:rsid w:val="00763F8B"/>
    <w:rsid w:val="0076417E"/>
    <w:rsid w:val="007662C7"/>
    <w:rsid w:val="00766862"/>
    <w:rsid w:val="007675DD"/>
    <w:rsid w:val="007702BF"/>
    <w:rsid w:val="007705F0"/>
    <w:rsid w:val="00770B7B"/>
    <w:rsid w:val="00771CAC"/>
    <w:rsid w:val="00772036"/>
    <w:rsid w:val="007739A3"/>
    <w:rsid w:val="00773BD9"/>
    <w:rsid w:val="00773CB0"/>
    <w:rsid w:val="00773D71"/>
    <w:rsid w:val="00775526"/>
    <w:rsid w:val="0077765A"/>
    <w:rsid w:val="00780032"/>
    <w:rsid w:val="00780636"/>
    <w:rsid w:val="00780C85"/>
    <w:rsid w:val="00780E86"/>
    <w:rsid w:val="00781727"/>
    <w:rsid w:val="00782CF3"/>
    <w:rsid w:val="00783959"/>
    <w:rsid w:val="007869F9"/>
    <w:rsid w:val="00786CBB"/>
    <w:rsid w:val="00786E21"/>
    <w:rsid w:val="0079038E"/>
    <w:rsid w:val="00790EBB"/>
    <w:rsid w:val="00791C6E"/>
    <w:rsid w:val="007921F7"/>
    <w:rsid w:val="00792909"/>
    <w:rsid w:val="00792BC6"/>
    <w:rsid w:val="00792C3F"/>
    <w:rsid w:val="00792EE2"/>
    <w:rsid w:val="0079301D"/>
    <w:rsid w:val="00793105"/>
    <w:rsid w:val="007931E8"/>
    <w:rsid w:val="007932CB"/>
    <w:rsid w:val="00793333"/>
    <w:rsid w:val="00794AAC"/>
    <w:rsid w:val="00794E46"/>
    <w:rsid w:val="007952DE"/>
    <w:rsid w:val="007952F8"/>
    <w:rsid w:val="00795479"/>
    <w:rsid w:val="00796292"/>
    <w:rsid w:val="007965D9"/>
    <w:rsid w:val="007972D5"/>
    <w:rsid w:val="00797AD3"/>
    <w:rsid w:val="007A0789"/>
    <w:rsid w:val="007A120A"/>
    <w:rsid w:val="007A130E"/>
    <w:rsid w:val="007A18B1"/>
    <w:rsid w:val="007A1BBD"/>
    <w:rsid w:val="007A1F08"/>
    <w:rsid w:val="007A25FA"/>
    <w:rsid w:val="007A3520"/>
    <w:rsid w:val="007A3604"/>
    <w:rsid w:val="007A3878"/>
    <w:rsid w:val="007A38E0"/>
    <w:rsid w:val="007A3D85"/>
    <w:rsid w:val="007A3E0D"/>
    <w:rsid w:val="007A436D"/>
    <w:rsid w:val="007A4A46"/>
    <w:rsid w:val="007A54F6"/>
    <w:rsid w:val="007A5950"/>
    <w:rsid w:val="007A60A6"/>
    <w:rsid w:val="007A644F"/>
    <w:rsid w:val="007A6D19"/>
    <w:rsid w:val="007A6D91"/>
    <w:rsid w:val="007A7618"/>
    <w:rsid w:val="007B02C7"/>
    <w:rsid w:val="007B0306"/>
    <w:rsid w:val="007B08E4"/>
    <w:rsid w:val="007B0D86"/>
    <w:rsid w:val="007B28C3"/>
    <w:rsid w:val="007B3A8E"/>
    <w:rsid w:val="007B3C9B"/>
    <w:rsid w:val="007B4271"/>
    <w:rsid w:val="007B497D"/>
    <w:rsid w:val="007B4EE9"/>
    <w:rsid w:val="007B54C7"/>
    <w:rsid w:val="007B5DC5"/>
    <w:rsid w:val="007B5F32"/>
    <w:rsid w:val="007B63FC"/>
    <w:rsid w:val="007B666B"/>
    <w:rsid w:val="007B6708"/>
    <w:rsid w:val="007B6E8D"/>
    <w:rsid w:val="007C029E"/>
    <w:rsid w:val="007C042E"/>
    <w:rsid w:val="007C0636"/>
    <w:rsid w:val="007C09FE"/>
    <w:rsid w:val="007C10E4"/>
    <w:rsid w:val="007C17B4"/>
    <w:rsid w:val="007C1B43"/>
    <w:rsid w:val="007C21C5"/>
    <w:rsid w:val="007C2229"/>
    <w:rsid w:val="007C2285"/>
    <w:rsid w:val="007C3590"/>
    <w:rsid w:val="007C37E0"/>
    <w:rsid w:val="007C387A"/>
    <w:rsid w:val="007C391A"/>
    <w:rsid w:val="007C43D6"/>
    <w:rsid w:val="007C47FF"/>
    <w:rsid w:val="007C660F"/>
    <w:rsid w:val="007C6664"/>
    <w:rsid w:val="007C69AE"/>
    <w:rsid w:val="007C6FE9"/>
    <w:rsid w:val="007C7688"/>
    <w:rsid w:val="007C76E3"/>
    <w:rsid w:val="007C7DD9"/>
    <w:rsid w:val="007D0DC9"/>
    <w:rsid w:val="007D0ECD"/>
    <w:rsid w:val="007D2882"/>
    <w:rsid w:val="007D2C31"/>
    <w:rsid w:val="007D3D74"/>
    <w:rsid w:val="007D445F"/>
    <w:rsid w:val="007D44D5"/>
    <w:rsid w:val="007D4DED"/>
    <w:rsid w:val="007D5BA2"/>
    <w:rsid w:val="007D5ED3"/>
    <w:rsid w:val="007D6FB9"/>
    <w:rsid w:val="007E0595"/>
    <w:rsid w:val="007E0A63"/>
    <w:rsid w:val="007E0C63"/>
    <w:rsid w:val="007E0E05"/>
    <w:rsid w:val="007E0F5D"/>
    <w:rsid w:val="007E11C2"/>
    <w:rsid w:val="007E1257"/>
    <w:rsid w:val="007E22E8"/>
    <w:rsid w:val="007E23A1"/>
    <w:rsid w:val="007E259F"/>
    <w:rsid w:val="007E4377"/>
    <w:rsid w:val="007E54B8"/>
    <w:rsid w:val="007E59C6"/>
    <w:rsid w:val="007E5D12"/>
    <w:rsid w:val="007E677F"/>
    <w:rsid w:val="007E6B25"/>
    <w:rsid w:val="007F152D"/>
    <w:rsid w:val="007F20EE"/>
    <w:rsid w:val="007F30C6"/>
    <w:rsid w:val="007F4318"/>
    <w:rsid w:val="007F4709"/>
    <w:rsid w:val="007F47DA"/>
    <w:rsid w:val="007F4E52"/>
    <w:rsid w:val="007F4F84"/>
    <w:rsid w:val="007F55A4"/>
    <w:rsid w:val="007F6260"/>
    <w:rsid w:val="007F682B"/>
    <w:rsid w:val="00800509"/>
    <w:rsid w:val="00800B7F"/>
    <w:rsid w:val="0080164D"/>
    <w:rsid w:val="0080348B"/>
    <w:rsid w:val="00803D82"/>
    <w:rsid w:val="00803D98"/>
    <w:rsid w:val="00804E53"/>
    <w:rsid w:val="008052CE"/>
    <w:rsid w:val="0080705B"/>
    <w:rsid w:val="0080723C"/>
    <w:rsid w:val="00807F71"/>
    <w:rsid w:val="0081000F"/>
    <w:rsid w:val="00810FF1"/>
    <w:rsid w:val="0081246D"/>
    <w:rsid w:val="00812657"/>
    <w:rsid w:val="00812A1A"/>
    <w:rsid w:val="00812DFF"/>
    <w:rsid w:val="0081383A"/>
    <w:rsid w:val="00814A2D"/>
    <w:rsid w:val="00814DA8"/>
    <w:rsid w:val="00814E9E"/>
    <w:rsid w:val="00814FC7"/>
    <w:rsid w:val="008156AE"/>
    <w:rsid w:val="00817195"/>
    <w:rsid w:val="00817416"/>
    <w:rsid w:val="00821110"/>
    <w:rsid w:val="00821271"/>
    <w:rsid w:val="00821306"/>
    <w:rsid w:val="008213D9"/>
    <w:rsid w:val="00821D85"/>
    <w:rsid w:val="00823819"/>
    <w:rsid w:val="00823C4B"/>
    <w:rsid w:val="00823E43"/>
    <w:rsid w:val="0082427D"/>
    <w:rsid w:val="00825441"/>
    <w:rsid w:val="008260CD"/>
    <w:rsid w:val="00827539"/>
    <w:rsid w:val="00830052"/>
    <w:rsid w:val="008300D0"/>
    <w:rsid w:val="00831D88"/>
    <w:rsid w:val="008321CE"/>
    <w:rsid w:val="0083257C"/>
    <w:rsid w:val="0083261B"/>
    <w:rsid w:val="00832B44"/>
    <w:rsid w:val="00832EC9"/>
    <w:rsid w:val="00833307"/>
    <w:rsid w:val="00833583"/>
    <w:rsid w:val="00833B5B"/>
    <w:rsid w:val="00833E9A"/>
    <w:rsid w:val="00834FEF"/>
    <w:rsid w:val="00836323"/>
    <w:rsid w:val="008366D5"/>
    <w:rsid w:val="0083786E"/>
    <w:rsid w:val="00837E9B"/>
    <w:rsid w:val="008404AA"/>
    <w:rsid w:val="008406D7"/>
    <w:rsid w:val="0084074F"/>
    <w:rsid w:val="00840AAC"/>
    <w:rsid w:val="0084181B"/>
    <w:rsid w:val="00841F29"/>
    <w:rsid w:val="008424EF"/>
    <w:rsid w:val="008425CC"/>
    <w:rsid w:val="00845420"/>
    <w:rsid w:val="008465B4"/>
    <w:rsid w:val="0084680D"/>
    <w:rsid w:val="00846D25"/>
    <w:rsid w:val="00850013"/>
    <w:rsid w:val="008500DD"/>
    <w:rsid w:val="00850236"/>
    <w:rsid w:val="008502A6"/>
    <w:rsid w:val="00851E96"/>
    <w:rsid w:val="00852FA5"/>
    <w:rsid w:val="00853F7D"/>
    <w:rsid w:val="0085517F"/>
    <w:rsid w:val="0085562D"/>
    <w:rsid w:val="00855A78"/>
    <w:rsid w:val="00856154"/>
    <w:rsid w:val="00856286"/>
    <w:rsid w:val="0085657E"/>
    <w:rsid w:val="008576B0"/>
    <w:rsid w:val="00860296"/>
    <w:rsid w:val="00860DA4"/>
    <w:rsid w:val="008611B2"/>
    <w:rsid w:val="00861948"/>
    <w:rsid w:val="00862011"/>
    <w:rsid w:val="00862A15"/>
    <w:rsid w:val="00862CC9"/>
    <w:rsid w:val="00862D8E"/>
    <w:rsid w:val="00862EF2"/>
    <w:rsid w:val="00865C3D"/>
    <w:rsid w:val="00866453"/>
    <w:rsid w:val="0086707F"/>
    <w:rsid w:val="00867501"/>
    <w:rsid w:val="00867D8E"/>
    <w:rsid w:val="008700C0"/>
    <w:rsid w:val="00870112"/>
    <w:rsid w:val="0087099A"/>
    <w:rsid w:val="00870D79"/>
    <w:rsid w:val="00871333"/>
    <w:rsid w:val="00872386"/>
    <w:rsid w:val="008726D7"/>
    <w:rsid w:val="00873128"/>
    <w:rsid w:val="008735BC"/>
    <w:rsid w:val="00873AAC"/>
    <w:rsid w:val="00873C61"/>
    <w:rsid w:val="00873DFD"/>
    <w:rsid w:val="008744CE"/>
    <w:rsid w:val="008749BF"/>
    <w:rsid w:val="00875542"/>
    <w:rsid w:val="00875E14"/>
    <w:rsid w:val="00876542"/>
    <w:rsid w:val="0087677E"/>
    <w:rsid w:val="008770BE"/>
    <w:rsid w:val="008770D6"/>
    <w:rsid w:val="0087712C"/>
    <w:rsid w:val="00877C5D"/>
    <w:rsid w:val="0088093C"/>
    <w:rsid w:val="00880BC0"/>
    <w:rsid w:val="00881D59"/>
    <w:rsid w:val="00884371"/>
    <w:rsid w:val="00884B7A"/>
    <w:rsid w:val="00884D47"/>
    <w:rsid w:val="00887392"/>
    <w:rsid w:val="00890C40"/>
    <w:rsid w:val="008912A7"/>
    <w:rsid w:val="0089183A"/>
    <w:rsid w:val="00891D2E"/>
    <w:rsid w:val="008920B4"/>
    <w:rsid w:val="008925EB"/>
    <w:rsid w:val="00893432"/>
    <w:rsid w:val="00893936"/>
    <w:rsid w:val="00893CE2"/>
    <w:rsid w:val="00893E67"/>
    <w:rsid w:val="00893F41"/>
    <w:rsid w:val="008947D1"/>
    <w:rsid w:val="00895144"/>
    <w:rsid w:val="008972B6"/>
    <w:rsid w:val="00897339"/>
    <w:rsid w:val="00897697"/>
    <w:rsid w:val="008977E1"/>
    <w:rsid w:val="008A0044"/>
    <w:rsid w:val="008A0BFE"/>
    <w:rsid w:val="008A1932"/>
    <w:rsid w:val="008A21D9"/>
    <w:rsid w:val="008A244B"/>
    <w:rsid w:val="008A3182"/>
    <w:rsid w:val="008A3716"/>
    <w:rsid w:val="008A3BC9"/>
    <w:rsid w:val="008A3D54"/>
    <w:rsid w:val="008A411C"/>
    <w:rsid w:val="008A47CE"/>
    <w:rsid w:val="008A5F2F"/>
    <w:rsid w:val="008A6BAE"/>
    <w:rsid w:val="008A6D70"/>
    <w:rsid w:val="008A7350"/>
    <w:rsid w:val="008A7A72"/>
    <w:rsid w:val="008B09F3"/>
    <w:rsid w:val="008B16E6"/>
    <w:rsid w:val="008B1AB2"/>
    <w:rsid w:val="008B1D9B"/>
    <w:rsid w:val="008B2042"/>
    <w:rsid w:val="008B25F1"/>
    <w:rsid w:val="008B2DE6"/>
    <w:rsid w:val="008B3567"/>
    <w:rsid w:val="008B36D0"/>
    <w:rsid w:val="008B38AF"/>
    <w:rsid w:val="008B3E1B"/>
    <w:rsid w:val="008B3F4B"/>
    <w:rsid w:val="008B48EC"/>
    <w:rsid w:val="008B518E"/>
    <w:rsid w:val="008B69B8"/>
    <w:rsid w:val="008B7042"/>
    <w:rsid w:val="008B793E"/>
    <w:rsid w:val="008C094A"/>
    <w:rsid w:val="008C1570"/>
    <w:rsid w:val="008C1E3E"/>
    <w:rsid w:val="008C2059"/>
    <w:rsid w:val="008C2723"/>
    <w:rsid w:val="008C2DBC"/>
    <w:rsid w:val="008C4BE4"/>
    <w:rsid w:val="008C65F4"/>
    <w:rsid w:val="008C6683"/>
    <w:rsid w:val="008C69E2"/>
    <w:rsid w:val="008C7273"/>
    <w:rsid w:val="008D04A5"/>
    <w:rsid w:val="008D0E65"/>
    <w:rsid w:val="008D110A"/>
    <w:rsid w:val="008D1612"/>
    <w:rsid w:val="008D1701"/>
    <w:rsid w:val="008D2259"/>
    <w:rsid w:val="008D313A"/>
    <w:rsid w:val="008D3381"/>
    <w:rsid w:val="008D33FE"/>
    <w:rsid w:val="008D3B9F"/>
    <w:rsid w:val="008D3D02"/>
    <w:rsid w:val="008D4226"/>
    <w:rsid w:val="008D54C0"/>
    <w:rsid w:val="008D5ED9"/>
    <w:rsid w:val="008D73CA"/>
    <w:rsid w:val="008D7567"/>
    <w:rsid w:val="008E0A19"/>
    <w:rsid w:val="008E0EE4"/>
    <w:rsid w:val="008E1C24"/>
    <w:rsid w:val="008E1DC2"/>
    <w:rsid w:val="008E2626"/>
    <w:rsid w:val="008E27A9"/>
    <w:rsid w:val="008E323C"/>
    <w:rsid w:val="008E35A6"/>
    <w:rsid w:val="008E36D9"/>
    <w:rsid w:val="008E3A5C"/>
    <w:rsid w:val="008E3A71"/>
    <w:rsid w:val="008E3A9A"/>
    <w:rsid w:val="008E429E"/>
    <w:rsid w:val="008E56B8"/>
    <w:rsid w:val="008E5938"/>
    <w:rsid w:val="008F1E3D"/>
    <w:rsid w:val="008F2F11"/>
    <w:rsid w:val="008F33A6"/>
    <w:rsid w:val="008F35EC"/>
    <w:rsid w:val="008F4FE8"/>
    <w:rsid w:val="008F4FED"/>
    <w:rsid w:val="008F5FBE"/>
    <w:rsid w:val="008F6200"/>
    <w:rsid w:val="008F62F8"/>
    <w:rsid w:val="008F6893"/>
    <w:rsid w:val="008F7292"/>
    <w:rsid w:val="009000F2"/>
    <w:rsid w:val="0090079D"/>
    <w:rsid w:val="0090086A"/>
    <w:rsid w:val="00900D2C"/>
    <w:rsid w:val="00901807"/>
    <w:rsid w:val="00901F0E"/>
    <w:rsid w:val="0090229D"/>
    <w:rsid w:val="0090408F"/>
    <w:rsid w:val="0090446A"/>
    <w:rsid w:val="009047C3"/>
    <w:rsid w:val="00904DC3"/>
    <w:rsid w:val="00905469"/>
    <w:rsid w:val="0090629C"/>
    <w:rsid w:val="00906EA2"/>
    <w:rsid w:val="00907278"/>
    <w:rsid w:val="0091112B"/>
    <w:rsid w:val="009127D8"/>
    <w:rsid w:val="009128B8"/>
    <w:rsid w:val="0091472C"/>
    <w:rsid w:val="00915351"/>
    <w:rsid w:val="00915679"/>
    <w:rsid w:val="009159C2"/>
    <w:rsid w:val="0091689F"/>
    <w:rsid w:val="00916DFD"/>
    <w:rsid w:val="0092077A"/>
    <w:rsid w:val="009219F3"/>
    <w:rsid w:val="00921E87"/>
    <w:rsid w:val="009221CB"/>
    <w:rsid w:val="00922320"/>
    <w:rsid w:val="0092298D"/>
    <w:rsid w:val="00923643"/>
    <w:rsid w:val="009236CC"/>
    <w:rsid w:val="009236F7"/>
    <w:rsid w:val="009238D7"/>
    <w:rsid w:val="00923E1A"/>
    <w:rsid w:val="0092490A"/>
    <w:rsid w:val="00925A3E"/>
    <w:rsid w:val="009261DB"/>
    <w:rsid w:val="00926939"/>
    <w:rsid w:val="00926ABF"/>
    <w:rsid w:val="00926F4C"/>
    <w:rsid w:val="00927710"/>
    <w:rsid w:val="00931445"/>
    <w:rsid w:val="00931AB8"/>
    <w:rsid w:val="00931C63"/>
    <w:rsid w:val="00931D10"/>
    <w:rsid w:val="0093218A"/>
    <w:rsid w:val="0093386D"/>
    <w:rsid w:val="00934C8E"/>
    <w:rsid w:val="00935194"/>
    <w:rsid w:val="00936EA5"/>
    <w:rsid w:val="00937114"/>
    <w:rsid w:val="0094015D"/>
    <w:rsid w:val="00941B13"/>
    <w:rsid w:val="009441DB"/>
    <w:rsid w:val="00944834"/>
    <w:rsid w:val="00946128"/>
    <w:rsid w:val="0094633F"/>
    <w:rsid w:val="00947BA5"/>
    <w:rsid w:val="00950805"/>
    <w:rsid w:val="009517E4"/>
    <w:rsid w:val="009518D4"/>
    <w:rsid w:val="009520BC"/>
    <w:rsid w:val="009521D2"/>
    <w:rsid w:val="00952403"/>
    <w:rsid w:val="00952BD8"/>
    <w:rsid w:val="00953573"/>
    <w:rsid w:val="00954694"/>
    <w:rsid w:val="00956647"/>
    <w:rsid w:val="00957409"/>
    <w:rsid w:val="00957499"/>
    <w:rsid w:val="00957ED2"/>
    <w:rsid w:val="00960DE4"/>
    <w:rsid w:val="00960DED"/>
    <w:rsid w:val="00961164"/>
    <w:rsid w:val="00961A4F"/>
    <w:rsid w:val="00962FB8"/>
    <w:rsid w:val="0096373F"/>
    <w:rsid w:val="00964007"/>
    <w:rsid w:val="009643F4"/>
    <w:rsid w:val="00964BBD"/>
    <w:rsid w:val="00964F5A"/>
    <w:rsid w:val="009653ED"/>
    <w:rsid w:val="0096694C"/>
    <w:rsid w:val="00966AD2"/>
    <w:rsid w:val="009716D8"/>
    <w:rsid w:val="00971F54"/>
    <w:rsid w:val="00972057"/>
    <w:rsid w:val="0097227B"/>
    <w:rsid w:val="0097262E"/>
    <w:rsid w:val="0097293F"/>
    <w:rsid w:val="009735F2"/>
    <w:rsid w:val="00974022"/>
    <w:rsid w:val="00974EA9"/>
    <w:rsid w:val="0097552A"/>
    <w:rsid w:val="0097564A"/>
    <w:rsid w:val="00976BBE"/>
    <w:rsid w:val="0098055B"/>
    <w:rsid w:val="009810BE"/>
    <w:rsid w:val="009817BC"/>
    <w:rsid w:val="009819A7"/>
    <w:rsid w:val="00981D29"/>
    <w:rsid w:val="0098220A"/>
    <w:rsid w:val="00982608"/>
    <w:rsid w:val="00983337"/>
    <w:rsid w:val="00983633"/>
    <w:rsid w:val="009851F5"/>
    <w:rsid w:val="0098534B"/>
    <w:rsid w:val="00986D7F"/>
    <w:rsid w:val="0098764E"/>
    <w:rsid w:val="00987826"/>
    <w:rsid w:val="00987B4F"/>
    <w:rsid w:val="00987D58"/>
    <w:rsid w:val="009906D4"/>
    <w:rsid w:val="00990EB7"/>
    <w:rsid w:val="00990F5F"/>
    <w:rsid w:val="009911A7"/>
    <w:rsid w:val="009913B8"/>
    <w:rsid w:val="009914E4"/>
    <w:rsid w:val="00992141"/>
    <w:rsid w:val="0099260E"/>
    <w:rsid w:val="00993135"/>
    <w:rsid w:val="00993AC7"/>
    <w:rsid w:val="00993BAD"/>
    <w:rsid w:val="00993E49"/>
    <w:rsid w:val="009942F5"/>
    <w:rsid w:val="00995B01"/>
    <w:rsid w:val="00996EF4"/>
    <w:rsid w:val="00997044"/>
    <w:rsid w:val="00997BC9"/>
    <w:rsid w:val="009A2BE9"/>
    <w:rsid w:val="009A2BF3"/>
    <w:rsid w:val="009A3C3E"/>
    <w:rsid w:val="009A4C2C"/>
    <w:rsid w:val="009A59B3"/>
    <w:rsid w:val="009A5FAE"/>
    <w:rsid w:val="009A6226"/>
    <w:rsid w:val="009A7B7A"/>
    <w:rsid w:val="009A7E7C"/>
    <w:rsid w:val="009A7E9D"/>
    <w:rsid w:val="009B05D2"/>
    <w:rsid w:val="009B152B"/>
    <w:rsid w:val="009B250B"/>
    <w:rsid w:val="009B2731"/>
    <w:rsid w:val="009B2DCF"/>
    <w:rsid w:val="009B3A05"/>
    <w:rsid w:val="009B3D38"/>
    <w:rsid w:val="009B4368"/>
    <w:rsid w:val="009B47FB"/>
    <w:rsid w:val="009B573B"/>
    <w:rsid w:val="009B7505"/>
    <w:rsid w:val="009C0020"/>
    <w:rsid w:val="009C03F7"/>
    <w:rsid w:val="009C055B"/>
    <w:rsid w:val="009C08C7"/>
    <w:rsid w:val="009C10DA"/>
    <w:rsid w:val="009C19FC"/>
    <w:rsid w:val="009C27F7"/>
    <w:rsid w:val="009C2C16"/>
    <w:rsid w:val="009C3BC4"/>
    <w:rsid w:val="009C3C93"/>
    <w:rsid w:val="009C3E97"/>
    <w:rsid w:val="009C4017"/>
    <w:rsid w:val="009C4066"/>
    <w:rsid w:val="009C424E"/>
    <w:rsid w:val="009C4708"/>
    <w:rsid w:val="009C4870"/>
    <w:rsid w:val="009C4C4E"/>
    <w:rsid w:val="009C4D37"/>
    <w:rsid w:val="009C574C"/>
    <w:rsid w:val="009C5753"/>
    <w:rsid w:val="009C590B"/>
    <w:rsid w:val="009C5E42"/>
    <w:rsid w:val="009C620F"/>
    <w:rsid w:val="009C657D"/>
    <w:rsid w:val="009C748A"/>
    <w:rsid w:val="009D03B7"/>
    <w:rsid w:val="009D07AD"/>
    <w:rsid w:val="009D0824"/>
    <w:rsid w:val="009D0DA0"/>
    <w:rsid w:val="009D1654"/>
    <w:rsid w:val="009D1BDB"/>
    <w:rsid w:val="009D2F9C"/>
    <w:rsid w:val="009D4207"/>
    <w:rsid w:val="009D4E4A"/>
    <w:rsid w:val="009D5130"/>
    <w:rsid w:val="009D5310"/>
    <w:rsid w:val="009D53D1"/>
    <w:rsid w:val="009D53FB"/>
    <w:rsid w:val="009D5DA6"/>
    <w:rsid w:val="009D6081"/>
    <w:rsid w:val="009D678C"/>
    <w:rsid w:val="009D6B9A"/>
    <w:rsid w:val="009D76B5"/>
    <w:rsid w:val="009D7BC7"/>
    <w:rsid w:val="009D7F71"/>
    <w:rsid w:val="009D7FAC"/>
    <w:rsid w:val="009E0109"/>
    <w:rsid w:val="009E0342"/>
    <w:rsid w:val="009E098B"/>
    <w:rsid w:val="009E09AB"/>
    <w:rsid w:val="009E19BB"/>
    <w:rsid w:val="009E1C47"/>
    <w:rsid w:val="009E3563"/>
    <w:rsid w:val="009E38D1"/>
    <w:rsid w:val="009E3DF1"/>
    <w:rsid w:val="009E514A"/>
    <w:rsid w:val="009E5177"/>
    <w:rsid w:val="009E5701"/>
    <w:rsid w:val="009E5711"/>
    <w:rsid w:val="009E758E"/>
    <w:rsid w:val="009E7D6B"/>
    <w:rsid w:val="009E7E81"/>
    <w:rsid w:val="009F020A"/>
    <w:rsid w:val="009F05AD"/>
    <w:rsid w:val="009F1109"/>
    <w:rsid w:val="009F143E"/>
    <w:rsid w:val="009F1DE8"/>
    <w:rsid w:val="009F1EAF"/>
    <w:rsid w:val="009F2186"/>
    <w:rsid w:val="009F28DC"/>
    <w:rsid w:val="009F2EDB"/>
    <w:rsid w:val="009F33DC"/>
    <w:rsid w:val="009F4550"/>
    <w:rsid w:val="009F56C0"/>
    <w:rsid w:val="009F5C76"/>
    <w:rsid w:val="00A007B4"/>
    <w:rsid w:val="00A00CA0"/>
    <w:rsid w:val="00A00E00"/>
    <w:rsid w:val="00A01221"/>
    <w:rsid w:val="00A012A8"/>
    <w:rsid w:val="00A016FF"/>
    <w:rsid w:val="00A0207F"/>
    <w:rsid w:val="00A021AF"/>
    <w:rsid w:val="00A044AA"/>
    <w:rsid w:val="00A0726A"/>
    <w:rsid w:val="00A0738D"/>
    <w:rsid w:val="00A102F8"/>
    <w:rsid w:val="00A10A20"/>
    <w:rsid w:val="00A10A2E"/>
    <w:rsid w:val="00A113EC"/>
    <w:rsid w:val="00A117D5"/>
    <w:rsid w:val="00A131F5"/>
    <w:rsid w:val="00A133C1"/>
    <w:rsid w:val="00A13414"/>
    <w:rsid w:val="00A13D6C"/>
    <w:rsid w:val="00A13E5E"/>
    <w:rsid w:val="00A13F2D"/>
    <w:rsid w:val="00A14F81"/>
    <w:rsid w:val="00A1535F"/>
    <w:rsid w:val="00A1580D"/>
    <w:rsid w:val="00A15CB1"/>
    <w:rsid w:val="00A15E84"/>
    <w:rsid w:val="00A16021"/>
    <w:rsid w:val="00A176DD"/>
    <w:rsid w:val="00A17CF3"/>
    <w:rsid w:val="00A213C9"/>
    <w:rsid w:val="00A22C3E"/>
    <w:rsid w:val="00A22C4D"/>
    <w:rsid w:val="00A23442"/>
    <w:rsid w:val="00A249D2"/>
    <w:rsid w:val="00A254AB"/>
    <w:rsid w:val="00A266CC"/>
    <w:rsid w:val="00A26C01"/>
    <w:rsid w:val="00A26DB4"/>
    <w:rsid w:val="00A26DCD"/>
    <w:rsid w:val="00A27425"/>
    <w:rsid w:val="00A3023E"/>
    <w:rsid w:val="00A305C5"/>
    <w:rsid w:val="00A30919"/>
    <w:rsid w:val="00A315AA"/>
    <w:rsid w:val="00A315FC"/>
    <w:rsid w:val="00A31F05"/>
    <w:rsid w:val="00A31FD2"/>
    <w:rsid w:val="00A3404D"/>
    <w:rsid w:val="00A341AB"/>
    <w:rsid w:val="00A34290"/>
    <w:rsid w:val="00A35252"/>
    <w:rsid w:val="00A355F9"/>
    <w:rsid w:val="00A35AA9"/>
    <w:rsid w:val="00A37309"/>
    <w:rsid w:val="00A37558"/>
    <w:rsid w:val="00A3786A"/>
    <w:rsid w:val="00A4008C"/>
    <w:rsid w:val="00A402A8"/>
    <w:rsid w:val="00A403AE"/>
    <w:rsid w:val="00A40685"/>
    <w:rsid w:val="00A40E2F"/>
    <w:rsid w:val="00A41819"/>
    <w:rsid w:val="00A41C9A"/>
    <w:rsid w:val="00A41D69"/>
    <w:rsid w:val="00A41D73"/>
    <w:rsid w:val="00A433E8"/>
    <w:rsid w:val="00A43A1D"/>
    <w:rsid w:val="00A44854"/>
    <w:rsid w:val="00A44A45"/>
    <w:rsid w:val="00A46859"/>
    <w:rsid w:val="00A46D39"/>
    <w:rsid w:val="00A472B8"/>
    <w:rsid w:val="00A5004A"/>
    <w:rsid w:val="00A502F5"/>
    <w:rsid w:val="00A504F4"/>
    <w:rsid w:val="00A508AA"/>
    <w:rsid w:val="00A51981"/>
    <w:rsid w:val="00A526CE"/>
    <w:rsid w:val="00A52737"/>
    <w:rsid w:val="00A54DC0"/>
    <w:rsid w:val="00A550C9"/>
    <w:rsid w:val="00A55228"/>
    <w:rsid w:val="00A55A04"/>
    <w:rsid w:val="00A564DE"/>
    <w:rsid w:val="00A6054E"/>
    <w:rsid w:val="00A60799"/>
    <w:rsid w:val="00A616C4"/>
    <w:rsid w:val="00A61B7F"/>
    <w:rsid w:val="00A61B91"/>
    <w:rsid w:val="00A61C71"/>
    <w:rsid w:val="00A63335"/>
    <w:rsid w:val="00A63685"/>
    <w:rsid w:val="00A63ABE"/>
    <w:rsid w:val="00A645AC"/>
    <w:rsid w:val="00A65C9D"/>
    <w:rsid w:val="00A65EA6"/>
    <w:rsid w:val="00A65EFB"/>
    <w:rsid w:val="00A66E28"/>
    <w:rsid w:val="00A67CE9"/>
    <w:rsid w:val="00A70590"/>
    <w:rsid w:val="00A7062E"/>
    <w:rsid w:val="00A70834"/>
    <w:rsid w:val="00A70AE2"/>
    <w:rsid w:val="00A71542"/>
    <w:rsid w:val="00A71FA0"/>
    <w:rsid w:val="00A72727"/>
    <w:rsid w:val="00A72B2B"/>
    <w:rsid w:val="00A72C1A"/>
    <w:rsid w:val="00A7463E"/>
    <w:rsid w:val="00A758E2"/>
    <w:rsid w:val="00A765B1"/>
    <w:rsid w:val="00A772F2"/>
    <w:rsid w:val="00A77828"/>
    <w:rsid w:val="00A8002B"/>
    <w:rsid w:val="00A800F9"/>
    <w:rsid w:val="00A8073D"/>
    <w:rsid w:val="00A80D02"/>
    <w:rsid w:val="00A80E19"/>
    <w:rsid w:val="00A82D32"/>
    <w:rsid w:val="00A82EAE"/>
    <w:rsid w:val="00A847F9"/>
    <w:rsid w:val="00A84F27"/>
    <w:rsid w:val="00A8519C"/>
    <w:rsid w:val="00A85F83"/>
    <w:rsid w:val="00A86019"/>
    <w:rsid w:val="00A86701"/>
    <w:rsid w:val="00A86D03"/>
    <w:rsid w:val="00A86EED"/>
    <w:rsid w:val="00A8733A"/>
    <w:rsid w:val="00A9196B"/>
    <w:rsid w:val="00A91BEE"/>
    <w:rsid w:val="00A91D4B"/>
    <w:rsid w:val="00A920B2"/>
    <w:rsid w:val="00A92A96"/>
    <w:rsid w:val="00A92AF0"/>
    <w:rsid w:val="00A933FE"/>
    <w:rsid w:val="00A937D5"/>
    <w:rsid w:val="00A93C70"/>
    <w:rsid w:val="00A93EB2"/>
    <w:rsid w:val="00A94A32"/>
    <w:rsid w:val="00A94AFC"/>
    <w:rsid w:val="00A94E24"/>
    <w:rsid w:val="00A96B4A"/>
    <w:rsid w:val="00A96F56"/>
    <w:rsid w:val="00A978B7"/>
    <w:rsid w:val="00A97BDA"/>
    <w:rsid w:val="00AA0779"/>
    <w:rsid w:val="00AA08F3"/>
    <w:rsid w:val="00AA0F23"/>
    <w:rsid w:val="00AA1163"/>
    <w:rsid w:val="00AA1DA8"/>
    <w:rsid w:val="00AA222C"/>
    <w:rsid w:val="00AA238E"/>
    <w:rsid w:val="00AA253B"/>
    <w:rsid w:val="00AA29F8"/>
    <w:rsid w:val="00AA3243"/>
    <w:rsid w:val="00AA388F"/>
    <w:rsid w:val="00AA3A30"/>
    <w:rsid w:val="00AA408E"/>
    <w:rsid w:val="00AA4F6D"/>
    <w:rsid w:val="00AA536B"/>
    <w:rsid w:val="00AA5A5C"/>
    <w:rsid w:val="00AA5A6F"/>
    <w:rsid w:val="00AA5DAB"/>
    <w:rsid w:val="00AA6F6C"/>
    <w:rsid w:val="00AA7519"/>
    <w:rsid w:val="00AB02EA"/>
    <w:rsid w:val="00AB110C"/>
    <w:rsid w:val="00AB227A"/>
    <w:rsid w:val="00AB22BF"/>
    <w:rsid w:val="00AB256E"/>
    <w:rsid w:val="00AB3466"/>
    <w:rsid w:val="00AB3BBB"/>
    <w:rsid w:val="00AB408C"/>
    <w:rsid w:val="00AB4E41"/>
    <w:rsid w:val="00AB5E32"/>
    <w:rsid w:val="00AB5EB1"/>
    <w:rsid w:val="00AB6003"/>
    <w:rsid w:val="00AB759A"/>
    <w:rsid w:val="00AB7B06"/>
    <w:rsid w:val="00AB7EAA"/>
    <w:rsid w:val="00AC0432"/>
    <w:rsid w:val="00AC0770"/>
    <w:rsid w:val="00AC1683"/>
    <w:rsid w:val="00AC1756"/>
    <w:rsid w:val="00AC1D82"/>
    <w:rsid w:val="00AC1E10"/>
    <w:rsid w:val="00AC3B41"/>
    <w:rsid w:val="00AC4094"/>
    <w:rsid w:val="00AC42B6"/>
    <w:rsid w:val="00AC44AE"/>
    <w:rsid w:val="00AC4A41"/>
    <w:rsid w:val="00AC4AB7"/>
    <w:rsid w:val="00AC618B"/>
    <w:rsid w:val="00AC6D24"/>
    <w:rsid w:val="00AD1065"/>
    <w:rsid w:val="00AD1C04"/>
    <w:rsid w:val="00AD20D3"/>
    <w:rsid w:val="00AD2445"/>
    <w:rsid w:val="00AD3DA6"/>
    <w:rsid w:val="00AD3F3C"/>
    <w:rsid w:val="00AD4B2F"/>
    <w:rsid w:val="00AD5E8B"/>
    <w:rsid w:val="00AD5F0A"/>
    <w:rsid w:val="00AD6B4F"/>
    <w:rsid w:val="00AD752F"/>
    <w:rsid w:val="00AD7812"/>
    <w:rsid w:val="00AD7C42"/>
    <w:rsid w:val="00AD7CFA"/>
    <w:rsid w:val="00AE0BD6"/>
    <w:rsid w:val="00AE0D46"/>
    <w:rsid w:val="00AE11C1"/>
    <w:rsid w:val="00AE147A"/>
    <w:rsid w:val="00AE163D"/>
    <w:rsid w:val="00AE1C5C"/>
    <w:rsid w:val="00AE315E"/>
    <w:rsid w:val="00AE319F"/>
    <w:rsid w:val="00AE31D9"/>
    <w:rsid w:val="00AE3339"/>
    <w:rsid w:val="00AE3CF0"/>
    <w:rsid w:val="00AE5A34"/>
    <w:rsid w:val="00AE71EE"/>
    <w:rsid w:val="00AF03CF"/>
    <w:rsid w:val="00AF0A0A"/>
    <w:rsid w:val="00AF14FC"/>
    <w:rsid w:val="00AF1ED2"/>
    <w:rsid w:val="00AF1F4E"/>
    <w:rsid w:val="00AF3304"/>
    <w:rsid w:val="00AF3557"/>
    <w:rsid w:val="00AF3F86"/>
    <w:rsid w:val="00AF4CEE"/>
    <w:rsid w:val="00AF584C"/>
    <w:rsid w:val="00AF5D84"/>
    <w:rsid w:val="00AF669D"/>
    <w:rsid w:val="00AF672C"/>
    <w:rsid w:val="00AF7389"/>
    <w:rsid w:val="00AF7C37"/>
    <w:rsid w:val="00B00378"/>
    <w:rsid w:val="00B00D91"/>
    <w:rsid w:val="00B00E84"/>
    <w:rsid w:val="00B00EEA"/>
    <w:rsid w:val="00B038F1"/>
    <w:rsid w:val="00B03C1B"/>
    <w:rsid w:val="00B04678"/>
    <w:rsid w:val="00B046C6"/>
    <w:rsid w:val="00B046EB"/>
    <w:rsid w:val="00B04A04"/>
    <w:rsid w:val="00B04C37"/>
    <w:rsid w:val="00B04F00"/>
    <w:rsid w:val="00B05BA6"/>
    <w:rsid w:val="00B066FE"/>
    <w:rsid w:val="00B06912"/>
    <w:rsid w:val="00B10B04"/>
    <w:rsid w:val="00B10CC6"/>
    <w:rsid w:val="00B11A61"/>
    <w:rsid w:val="00B12082"/>
    <w:rsid w:val="00B13389"/>
    <w:rsid w:val="00B1364C"/>
    <w:rsid w:val="00B141A5"/>
    <w:rsid w:val="00B148B5"/>
    <w:rsid w:val="00B1503F"/>
    <w:rsid w:val="00B15286"/>
    <w:rsid w:val="00B1550D"/>
    <w:rsid w:val="00B15F6C"/>
    <w:rsid w:val="00B163E8"/>
    <w:rsid w:val="00B1767E"/>
    <w:rsid w:val="00B20760"/>
    <w:rsid w:val="00B20D56"/>
    <w:rsid w:val="00B21676"/>
    <w:rsid w:val="00B219E1"/>
    <w:rsid w:val="00B22150"/>
    <w:rsid w:val="00B226DE"/>
    <w:rsid w:val="00B241D5"/>
    <w:rsid w:val="00B24B89"/>
    <w:rsid w:val="00B24BE9"/>
    <w:rsid w:val="00B257C4"/>
    <w:rsid w:val="00B25F8C"/>
    <w:rsid w:val="00B260BE"/>
    <w:rsid w:val="00B26677"/>
    <w:rsid w:val="00B26A96"/>
    <w:rsid w:val="00B26AB6"/>
    <w:rsid w:val="00B274E3"/>
    <w:rsid w:val="00B2765C"/>
    <w:rsid w:val="00B279B8"/>
    <w:rsid w:val="00B27C4B"/>
    <w:rsid w:val="00B30563"/>
    <w:rsid w:val="00B30A76"/>
    <w:rsid w:val="00B32295"/>
    <w:rsid w:val="00B32B62"/>
    <w:rsid w:val="00B33AB5"/>
    <w:rsid w:val="00B3412E"/>
    <w:rsid w:val="00B363F5"/>
    <w:rsid w:val="00B36519"/>
    <w:rsid w:val="00B367C4"/>
    <w:rsid w:val="00B36C61"/>
    <w:rsid w:val="00B37B8E"/>
    <w:rsid w:val="00B40222"/>
    <w:rsid w:val="00B404C3"/>
    <w:rsid w:val="00B4311F"/>
    <w:rsid w:val="00B431AE"/>
    <w:rsid w:val="00B43B0D"/>
    <w:rsid w:val="00B448BF"/>
    <w:rsid w:val="00B452CB"/>
    <w:rsid w:val="00B45A59"/>
    <w:rsid w:val="00B45C6A"/>
    <w:rsid w:val="00B45F9F"/>
    <w:rsid w:val="00B4627C"/>
    <w:rsid w:val="00B46793"/>
    <w:rsid w:val="00B46953"/>
    <w:rsid w:val="00B47455"/>
    <w:rsid w:val="00B47979"/>
    <w:rsid w:val="00B47A59"/>
    <w:rsid w:val="00B503D6"/>
    <w:rsid w:val="00B5103F"/>
    <w:rsid w:val="00B51520"/>
    <w:rsid w:val="00B515C3"/>
    <w:rsid w:val="00B517C2"/>
    <w:rsid w:val="00B518CE"/>
    <w:rsid w:val="00B51F56"/>
    <w:rsid w:val="00B52234"/>
    <w:rsid w:val="00B53623"/>
    <w:rsid w:val="00B53D1D"/>
    <w:rsid w:val="00B53E98"/>
    <w:rsid w:val="00B53F9B"/>
    <w:rsid w:val="00B55F64"/>
    <w:rsid w:val="00B561ED"/>
    <w:rsid w:val="00B56ECA"/>
    <w:rsid w:val="00B57093"/>
    <w:rsid w:val="00B573A4"/>
    <w:rsid w:val="00B60613"/>
    <w:rsid w:val="00B61AEC"/>
    <w:rsid w:val="00B61F2D"/>
    <w:rsid w:val="00B62B7B"/>
    <w:rsid w:val="00B63EF6"/>
    <w:rsid w:val="00B6440A"/>
    <w:rsid w:val="00B65844"/>
    <w:rsid w:val="00B65BFD"/>
    <w:rsid w:val="00B66054"/>
    <w:rsid w:val="00B663A1"/>
    <w:rsid w:val="00B6677F"/>
    <w:rsid w:val="00B66C7A"/>
    <w:rsid w:val="00B672EA"/>
    <w:rsid w:val="00B6747B"/>
    <w:rsid w:val="00B675C2"/>
    <w:rsid w:val="00B70200"/>
    <w:rsid w:val="00B702D7"/>
    <w:rsid w:val="00B70389"/>
    <w:rsid w:val="00B70E01"/>
    <w:rsid w:val="00B72CF0"/>
    <w:rsid w:val="00B7380E"/>
    <w:rsid w:val="00B740F6"/>
    <w:rsid w:val="00B74615"/>
    <w:rsid w:val="00B755B6"/>
    <w:rsid w:val="00B75A48"/>
    <w:rsid w:val="00B75CC0"/>
    <w:rsid w:val="00B76021"/>
    <w:rsid w:val="00B804F8"/>
    <w:rsid w:val="00B8095A"/>
    <w:rsid w:val="00B80C6C"/>
    <w:rsid w:val="00B815D3"/>
    <w:rsid w:val="00B81A8F"/>
    <w:rsid w:val="00B823A6"/>
    <w:rsid w:val="00B83E76"/>
    <w:rsid w:val="00B83FA0"/>
    <w:rsid w:val="00B85674"/>
    <w:rsid w:val="00B8605A"/>
    <w:rsid w:val="00B86289"/>
    <w:rsid w:val="00B863B3"/>
    <w:rsid w:val="00B8662F"/>
    <w:rsid w:val="00B869D3"/>
    <w:rsid w:val="00B86E44"/>
    <w:rsid w:val="00B87359"/>
    <w:rsid w:val="00B87F1C"/>
    <w:rsid w:val="00B90D8D"/>
    <w:rsid w:val="00B91263"/>
    <w:rsid w:val="00B91B61"/>
    <w:rsid w:val="00B92B1B"/>
    <w:rsid w:val="00B93849"/>
    <w:rsid w:val="00B938BD"/>
    <w:rsid w:val="00B9407F"/>
    <w:rsid w:val="00B944E9"/>
    <w:rsid w:val="00B94896"/>
    <w:rsid w:val="00B94CDD"/>
    <w:rsid w:val="00B95BAE"/>
    <w:rsid w:val="00B96DD9"/>
    <w:rsid w:val="00BA14B2"/>
    <w:rsid w:val="00BA15DC"/>
    <w:rsid w:val="00BA1AFB"/>
    <w:rsid w:val="00BA1BD9"/>
    <w:rsid w:val="00BA2C82"/>
    <w:rsid w:val="00BA4D4D"/>
    <w:rsid w:val="00BA502F"/>
    <w:rsid w:val="00BA5039"/>
    <w:rsid w:val="00BA583B"/>
    <w:rsid w:val="00BA5EC7"/>
    <w:rsid w:val="00BA6319"/>
    <w:rsid w:val="00BA63CE"/>
    <w:rsid w:val="00BA676E"/>
    <w:rsid w:val="00BA7227"/>
    <w:rsid w:val="00BA763C"/>
    <w:rsid w:val="00BA77DB"/>
    <w:rsid w:val="00BA7CD7"/>
    <w:rsid w:val="00BB00E5"/>
    <w:rsid w:val="00BB2ACE"/>
    <w:rsid w:val="00BB2E4E"/>
    <w:rsid w:val="00BB2E62"/>
    <w:rsid w:val="00BB36C9"/>
    <w:rsid w:val="00BB7363"/>
    <w:rsid w:val="00BB781A"/>
    <w:rsid w:val="00BB7EC0"/>
    <w:rsid w:val="00BC0207"/>
    <w:rsid w:val="00BC0A5A"/>
    <w:rsid w:val="00BC0E64"/>
    <w:rsid w:val="00BC174E"/>
    <w:rsid w:val="00BC25D1"/>
    <w:rsid w:val="00BC2F7E"/>
    <w:rsid w:val="00BC3962"/>
    <w:rsid w:val="00BC3BCB"/>
    <w:rsid w:val="00BC428A"/>
    <w:rsid w:val="00BC4C40"/>
    <w:rsid w:val="00BC5AE3"/>
    <w:rsid w:val="00BC5BAD"/>
    <w:rsid w:val="00BC62AD"/>
    <w:rsid w:val="00BC76C5"/>
    <w:rsid w:val="00BD138A"/>
    <w:rsid w:val="00BD164A"/>
    <w:rsid w:val="00BD1BDD"/>
    <w:rsid w:val="00BD1D7D"/>
    <w:rsid w:val="00BD2B4D"/>
    <w:rsid w:val="00BD2E7A"/>
    <w:rsid w:val="00BD2F08"/>
    <w:rsid w:val="00BD2FB9"/>
    <w:rsid w:val="00BD31C2"/>
    <w:rsid w:val="00BD3683"/>
    <w:rsid w:val="00BD3B84"/>
    <w:rsid w:val="00BD450A"/>
    <w:rsid w:val="00BD4717"/>
    <w:rsid w:val="00BD48EA"/>
    <w:rsid w:val="00BD4BA8"/>
    <w:rsid w:val="00BD62E6"/>
    <w:rsid w:val="00BD6B0E"/>
    <w:rsid w:val="00BD735E"/>
    <w:rsid w:val="00BD7941"/>
    <w:rsid w:val="00BE0C55"/>
    <w:rsid w:val="00BE11A2"/>
    <w:rsid w:val="00BE246C"/>
    <w:rsid w:val="00BE2657"/>
    <w:rsid w:val="00BE37AE"/>
    <w:rsid w:val="00BE3B14"/>
    <w:rsid w:val="00BE3C65"/>
    <w:rsid w:val="00BE472D"/>
    <w:rsid w:val="00BE66A6"/>
    <w:rsid w:val="00BE7F4D"/>
    <w:rsid w:val="00BF03C0"/>
    <w:rsid w:val="00BF0EBF"/>
    <w:rsid w:val="00BF21D4"/>
    <w:rsid w:val="00BF2DDC"/>
    <w:rsid w:val="00BF31AF"/>
    <w:rsid w:val="00BF463E"/>
    <w:rsid w:val="00BF4A15"/>
    <w:rsid w:val="00BF4E0E"/>
    <w:rsid w:val="00BF4E27"/>
    <w:rsid w:val="00BF537B"/>
    <w:rsid w:val="00BF626A"/>
    <w:rsid w:val="00BF6A8C"/>
    <w:rsid w:val="00BF6D77"/>
    <w:rsid w:val="00BF7EF5"/>
    <w:rsid w:val="00C034EB"/>
    <w:rsid w:val="00C0378E"/>
    <w:rsid w:val="00C05730"/>
    <w:rsid w:val="00C05AF4"/>
    <w:rsid w:val="00C05AFD"/>
    <w:rsid w:val="00C0661C"/>
    <w:rsid w:val="00C0675F"/>
    <w:rsid w:val="00C0702A"/>
    <w:rsid w:val="00C0724C"/>
    <w:rsid w:val="00C076EF"/>
    <w:rsid w:val="00C0798A"/>
    <w:rsid w:val="00C07C11"/>
    <w:rsid w:val="00C07DC4"/>
    <w:rsid w:val="00C07E10"/>
    <w:rsid w:val="00C10015"/>
    <w:rsid w:val="00C1281A"/>
    <w:rsid w:val="00C12C2D"/>
    <w:rsid w:val="00C12ECB"/>
    <w:rsid w:val="00C14ABD"/>
    <w:rsid w:val="00C151E0"/>
    <w:rsid w:val="00C15B31"/>
    <w:rsid w:val="00C164DA"/>
    <w:rsid w:val="00C166D4"/>
    <w:rsid w:val="00C167B4"/>
    <w:rsid w:val="00C168E5"/>
    <w:rsid w:val="00C1696D"/>
    <w:rsid w:val="00C17AB5"/>
    <w:rsid w:val="00C20051"/>
    <w:rsid w:val="00C20B86"/>
    <w:rsid w:val="00C21145"/>
    <w:rsid w:val="00C23615"/>
    <w:rsid w:val="00C2397E"/>
    <w:rsid w:val="00C23A83"/>
    <w:rsid w:val="00C23B4A"/>
    <w:rsid w:val="00C24381"/>
    <w:rsid w:val="00C24C2E"/>
    <w:rsid w:val="00C24C7A"/>
    <w:rsid w:val="00C24FFB"/>
    <w:rsid w:val="00C25CFF"/>
    <w:rsid w:val="00C25EA6"/>
    <w:rsid w:val="00C261C1"/>
    <w:rsid w:val="00C26DBF"/>
    <w:rsid w:val="00C306B9"/>
    <w:rsid w:val="00C30B0B"/>
    <w:rsid w:val="00C316B4"/>
    <w:rsid w:val="00C332D4"/>
    <w:rsid w:val="00C33E51"/>
    <w:rsid w:val="00C340C1"/>
    <w:rsid w:val="00C34C45"/>
    <w:rsid w:val="00C34C47"/>
    <w:rsid w:val="00C34D9B"/>
    <w:rsid w:val="00C34E25"/>
    <w:rsid w:val="00C3701A"/>
    <w:rsid w:val="00C405C8"/>
    <w:rsid w:val="00C40C2F"/>
    <w:rsid w:val="00C415AC"/>
    <w:rsid w:val="00C4297A"/>
    <w:rsid w:val="00C4360C"/>
    <w:rsid w:val="00C43A0B"/>
    <w:rsid w:val="00C43D53"/>
    <w:rsid w:val="00C43EDA"/>
    <w:rsid w:val="00C4414C"/>
    <w:rsid w:val="00C45481"/>
    <w:rsid w:val="00C45512"/>
    <w:rsid w:val="00C4602B"/>
    <w:rsid w:val="00C46564"/>
    <w:rsid w:val="00C50A02"/>
    <w:rsid w:val="00C51149"/>
    <w:rsid w:val="00C5117E"/>
    <w:rsid w:val="00C512D1"/>
    <w:rsid w:val="00C51856"/>
    <w:rsid w:val="00C51B04"/>
    <w:rsid w:val="00C52FD4"/>
    <w:rsid w:val="00C53CE9"/>
    <w:rsid w:val="00C5531B"/>
    <w:rsid w:val="00C55375"/>
    <w:rsid w:val="00C55D41"/>
    <w:rsid w:val="00C56C98"/>
    <w:rsid w:val="00C56DEE"/>
    <w:rsid w:val="00C57120"/>
    <w:rsid w:val="00C571D5"/>
    <w:rsid w:val="00C575D4"/>
    <w:rsid w:val="00C61223"/>
    <w:rsid w:val="00C61246"/>
    <w:rsid w:val="00C618A8"/>
    <w:rsid w:val="00C61A78"/>
    <w:rsid w:val="00C6267B"/>
    <w:rsid w:val="00C62B88"/>
    <w:rsid w:val="00C634F9"/>
    <w:rsid w:val="00C643ED"/>
    <w:rsid w:val="00C64534"/>
    <w:rsid w:val="00C64D93"/>
    <w:rsid w:val="00C64F49"/>
    <w:rsid w:val="00C65200"/>
    <w:rsid w:val="00C665DE"/>
    <w:rsid w:val="00C667C3"/>
    <w:rsid w:val="00C6728B"/>
    <w:rsid w:val="00C71528"/>
    <w:rsid w:val="00C71F09"/>
    <w:rsid w:val="00C72588"/>
    <w:rsid w:val="00C727B9"/>
    <w:rsid w:val="00C73670"/>
    <w:rsid w:val="00C737D1"/>
    <w:rsid w:val="00C73DE0"/>
    <w:rsid w:val="00C74609"/>
    <w:rsid w:val="00C749AB"/>
    <w:rsid w:val="00C75842"/>
    <w:rsid w:val="00C75A8F"/>
    <w:rsid w:val="00C76C0C"/>
    <w:rsid w:val="00C76D4A"/>
    <w:rsid w:val="00C776BA"/>
    <w:rsid w:val="00C7796A"/>
    <w:rsid w:val="00C77D6B"/>
    <w:rsid w:val="00C77D70"/>
    <w:rsid w:val="00C81716"/>
    <w:rsid w:val="00C82CA1"/>
    <w:rsid w:val="00C831DD"/>
    <w:rsid w:val="00C832CB"/>
    <w:rsid w:val="00C84085"/>
    <w:rsid w:val="00C8549C"/>
    <w:rsid w:val="00C85E17"/>
    <w:rsid w:val="00C868A7"/>
    <w:rsid w:val="00C87164"/>
    <w:rsid w:val="00C87BD0"/>
    <w:rsid w:val="00C905E5"/>
    <w:rsid w:val="00C90754"/>
    <w:rsid w:val="00C90B95"/>
    <w:rsid w:val="00C90BC4"/>
    <w:rsid w:val="00C90CA9"/>
    <w:rsid w:val="00C927F9"/>
    <w:rsid w:val="00C92E41"/>
    <w:rsid w:val="00C92F62"/>
    <w:rsid w:val="00C93097"/>
    <w:rsid w:val="00C93B40"/>
    <w:rsid w:val="00C93DB5"/>
    <w:rsid w:val="00C93EEA"/>
    <w:rsid w:val="00C94240"/>
    <w:rsid w:val="00C94CB9"/>
    <w:rsid w:val="00C95745"/>
    <w:rsid w:val="00C95C2F"/>
    <w:rsid w:val="00C95F87"/>
    <w:rsid w:val="00C968EF"/>
    <w:rsid w:val="00C97543"/>
    <w:rsid w:val="00CA0492"/>
    <w:rsid w:val="00CA0A04"/>
    <w:rsid w:val="00CA10D6"/>
    <w:rsid w:val="00CA2528"/>
    <w:rsid w:val="00CA2982"/>
    <w:rsid w:val="00CA3CAB"/>
    <w:rsid w:val="00CA3FC0"/>
    <w:rsid w:val="00CA4530"/>
    <w:rsid w:val="00CA5F2F"/>
    <w:rsid w:val="00CA6A2E"/>
    <w:rsid w:val="00CA6EA4"/>
    <w:rsid w:val="00CA7D3E"/>
    <w:rsid w:val="00CB0317"/>
    <w:rsid w:val="00CB0662"/>
    <w:rsid w:val="00CB0A82"/>
    <w:rsid w:val="00CB0E0F"/>
    <w:rsid w:val="00CB0F2F"/>
    <w:rsid w:val="00CB1556"/>
    <w:rsid w:val="00CB1813"/>
    <w:rsid w:val="00CB2913"/>
    <w:rsid w:val="00CB3970"/>
    <w:rsid w:val="00CB42B9"/>
    <w:rsid w:val="00CB4F39"/>
    <w:rsid w:val="00CB52A4"/>
    <w:rsid w:val="00CB537C"/>
    <w:rsid w:val="00CB579E"/>
    <w:rsid w:val="00CB5A26"/>
    <w:rsid w:val="00CB623E"/>
    <w:rsid w:val="00CB645B"/>
    <w:rsid w:val="00CB69F5"/>
    <w:rsid w:val="00CB6A93"/>
    <w:rsid w:val="00CB77C3"/>
    <w:rsid w:val="00CB7E9C"/>
    <w:rsid w:val="00CC0072"/>
    <w:rsid w:val="00CC0915"/>
    <w:rsid w:val="00CC1AF5"/>
    <w:rsid w:val="00CC1B74"/>
    <w:rsid w:val="00CC291E"/>
    <w:rsid w:val="00CC2D03"/>
    <w:rsid w:val="00CC2EB0"/>
    <w:rsid w:val="00CC4701"/>
    <w:rsid w:val="00CC56B4"/>
    <w:rsid w:val="00CC5F95"/>
    <w:rsid w:val="00CC642A"/>
    <w:rsid w:val="00CC6511"/>
    <w:rsid w:val="00CC733D"/>
    <w:rsid w:val="00CC7E97"/>
    <w:rsid w:val="00CD08C6"/>
    <w:rsid w:val="00CD0EE0"/>
    <w:rsid w:val="00CD1255"/>
    <w:rsid w:val="00CD1484"/>
    <w:rsid w:val="00CD1892"/>
    <w:rsid w:val="00CD1CCE"/>
    <w:rsid w:val="00CD1D00"/>
    <w:rsid w:val="00CD2201"/>
    <w:rsid w:val="00CD23CF"/>
    <w:rsid w:val="00CD27AC"/>
    <w:rsid w:val="00CD2A82"/>
    <w:rsid w:val="00CD32F2"/>
    <w:rsid w:val="00CD3CAB"/>
    <w:rsid w:val="00CD46A7"/>
    <w:rsid w:val="00CD4A3E"/>
    <w:rsid w:val="00CD4CB6"/>
    <w:rsid w:val="00CD4E50"/>
    <w:rsid w:val="00CD57CB"/>
    <w:rsid w:val="00CD64E1"/>
    <w:rsid w:val="00CD699D"/>
    <w:rsid w:val="00CD6BA3"/>
    <w:rsid w:val="00CD70DB"/>
    <w:rsid w:val="00CD7544"/>
    <w:rsid w:val="00CD78D4"/>
    <w:rsid w:val="00CE0697"/>
    <w:rsid w:val="00CE0E89"/>
    <w:rsid w:val="00CE1859"/>
    <w:rsid w:val="00CE2E2E"/>
    <w:rsid w:val="00CE3102"/>
    <w:rsid w:val="00CE3464"/>
    <w:rsid w:val="00CE3A51"/>
    <w:rsid w:val="00CE41F9"/>
    <w:rsid w:val="00CE4C87"/>
    <w:rsid w:val="00CE59F6"/>
    <w:rsid w:val="00CE64D6"/>
    <w:rsid w:val="00CE66CD"/>
    <w:rsid w:val="00CE6BA9"/>
    <w:rsid w:val="00CE6EB2"/>
    <w:rsid w:val="00CE7004"/>
    <w:rsid w:val="00CE71C3"/>
    <w:rsid w:val="00CE7577"/>
    <w:rsid w:val="00CF01C8"/>
    <w:rsid w:val="00CF0AF0"/>
    <w:rsid w:val="00CF157E"/>
    <w:rsid w:val="00CF1834"/>
    <w:rsid w:val="00CF1AAA"/>
    <w:rsid w:val="00CF1C3F"/>
    <w:rsid w:val="00CF1EC2"/>
    <w:rsid w:val="00CF2ACF"/>
    <w:rsid w:val="00CF329D"/>
    <w:rsid w:val="00CF345B"/>
    <w:rsid w:val="00CF3834"/>
    <w:rsid w:val="00CF475F"/>
    <w:rsid w:val="00CF5008"/>
    <w:rsid w:val="00CF5069"/>
    <w:rsid w:val="00CF5108"/>
    <w:rsid w:val="00CF5E34"/>
    <w:rsid w:val="00CF70C8"/>
    <w:rsid w:val="00CF7385"/>
    <w:rsid w:val="00CF77CE"/>
    <w:rsid w:val="00CF7B77"/>
    <w:rsid w:val="00CF7DF5"/>
    <w:rsid w:val="00D0352D"/>
    <w:rsid w:val="00D04F01"/>
    <w:rsid w:val="00D04F8B"/>
    <w:rsid w:val="00D054EF"/>
    <w:rsid w:val="00D05637"/>
    <w:rsid w:val="00D057A3"/>
    <w:rsid w:val="00D05BA9"/>
    <w:rsid w:val="00D05EB1"/>
    <w:rsid w:val="00D0650B"/>
    <w:rsid w:val="00D06E71"/>
    <w:rsid w:val="00D0714B"/>
    <w:rsid w:val="00D0764E"/>
    <w:rsid w:val="00D07D82"/>
    <w:rsid w:val="00D1009B"/>
    <w:rsid w:val="00D10327"/>
    <w:rsid w:val="00D10BE1"/>
    <w:rsid w:val="00D11FE3"/>
    <w:rsid w:val="00D12395"/>
    <w:rsid w:val="00D12945"/>
    <w:rsid w:val="00D12E16"/>
    <w:rsid w:val="00D1343A"/>
    <w:rsid w:val="00D13D50"/>
    <w:rsid w:val="00D14101"/>
    <w:rsid w:val="00D14919"/>
    <w:rsid w:val="00D14E25"/>
    <w:rsid w:val="00D15484"/>
    <w:rsid w:val="00D160C4"/>
    <w:rsid w:val="00D165D8"/>
    <w:rsid w:val="00D1724E"/>
    <w:rsid w:val="00D17C26"/>
    <w:rsid w:val="00D206F6"/>
    <w:rsid w:val="00D2070E"/>
    <w:rsid w:val="00D20FD1"/>
    <w:rsid w:val="00D21E6F"/>
    <w:rsid w:val="00D2209B"/>
    <w:rsid w:val="00D222D8"/>
    <w:rsid w:val="00D2371E"/>
    <w:rsid w:val="00D237E0"/>
    <w:rsid w:val="00D23A17"/>
    <w:rsid w:val="00D25676"/>
    <w:rsid w:val="00D263F1"/>
    <w:rsid w:val="00D27129"/>
    <w:rsid w:val="00D279E7"/>
    <w:rsid w:val="00D27F75"/>
    <w:rsid w:val="00D3046D"/>
    <w:rsid w:val="00D30497"/>
    <w:rsid w:val="00D30F5F"/>
    <w:rsid w:val="00D31972"/>
    <w:rsid w:val="00D31B07"/>
    <w:rsid w:val="00D31B9D"/>
    <w:rsid w:val="00D32FA0"/>
    <w:rsid w:val="00D33112"/>
    <w:rsid w:val="00D331CB"/>
    <w:rsid w:val="00D3497A"/>
    <w:rsid w:val="00D35491"/>
    <w:rsid w:val="00D3593F"/>
    <w:rsid w:val="00D36BB8"/>
    <w:rsid w:val="00D401A1"/>
    <w:rsid w:val="00D40217"/>
    <w:rsid w:val="00D40385"/>
    <w:rsid w:val="00D404CE"/>
    <w:rsid w:val="00D40E8F"/>
    <w:rsid w:val="00D412BF"/>
    <w:rsid w:val="00D417B3"/>
    <w:rsid w:val="00D417C6"/>
    <w:rsid w:val="00D423D9"/>
    <w:rsid w:val="00D42B0C"/>
    <w:rsid w:val="00D42D6E"/>
    <w:rsid w:val="00D43DEF"/>
    <w:rsid w:val="00D44259"/>
    <w:rsid w:val="00D45DDC"/>
    <w:rsid w:val="00D5064C"/>
    <w:rsid w:val="00D50C94"/>
    <w:rsid w:val="00D5251C"/>
    <w:rsid w:val="00D52F56"/>
    <w:rsid w:val="00D539DA"/>
    <w:rsid w:val="00D53B4B"/>
    <w:rsid w:val="00D54A50"/>
    <w:rsid w:val="00D5556D"/>
    <w:rsid w:val="00D55975"/>
    <w:rsid w:val="00D559F0"/>
    <w:rsid w:val="00D55C81"/>
    <w:rsid w:val="00D5674B"/>
    <w:rsid w:val="00D56B56"/>
    <w:rsid w:val="00D56BF5"/>
    <w:rsid w:val="00D56F99"/>
    <w:rsid w:val="00D5743F"/>
    <w:rsid w:val="00D605C2"/>
    <w:rsid w:val="00D60733"/>
    <w:rsid w:val="00D6156C"/>
    <w:rsid w:val="00D61E1D"/>
    <w:rsid w:val="00D629A4"/>
    <w:rsid w:val="00D62BDF"/>
    <w:rsid w:val="00D64814"/>
    <w:rsid w:val="00D64F1C"/>
    <w:rsid w:val="00D6570C"/>
    <w:rsid w:val="00D65A89"/>
    <w:rsid w:val="00D672AC"/>
    <w:rsid w:val="00D675B0"/>
    <w:rsid w:val="00D678BB"/>
    <w:rsid w:val="00D67D81"/>
    <w:rsid w:val="00D70170"/>
    <w:rsid w:val="00D70552"/>
    <w:rsid w:val="00D70D42"/>
    <w:rsid w:val="00D71285"/>
    <w:rsid w:val="00D71ABC"/>
    <w:rsid w:val="00D721C5"/>
    <w:rsid w:val="00D72454"/>
    <w:rsid w:val="00D729DA"/>
    <w:rsid w:val="00D72A5B"/>
    <w:rsid w:val="00D73CD4"/>
    <w:rsid w:val="00D73F06"/>
    <w:rsid w:val="00D740B2"/>
    <w:rsid w:val="00D74247"/>
    <w:rsid w:val="00D74291"/>
    <w:rsid w:val="00D743F1"/>
    <w:rsid w:val="00D7456E"/>
    <w:rsid w:val="00D753A9"/>
    <w:rsid w:val="00D755F7"/>
    <w:rsid w:val="00D75E4B"/>
    <w:rsid w:val="00D77AF6"/>
    <w:rsid w:val="00D80442"/>
    <w:rsid w:val="00D804C5"/>
    <w:rsid w:val="00D81114"/>
    <w:rsid w:val="00D81A28"/>
    <w:rsid w:val="00D82B00"/>
    <w:rsid w:val="00D82BE4"/>
    <w:rsid w:val="00D82E05"/>
    <w:rsid w:val="00D83C0D"/>
    <w:rsid w:val="00D8665E"/>
    <w:rsid w:val="00D869C1"/>
    <w:rsid w:val="00D86EC6"/>
    <w:rsid w:val="00D86F40"/>
    <w:rsid w:val="00D87418"/>
    <w:rsid w:val="00D87A39"/>
    <w:rsid w:val="00D87FE6"/>
    <w:rsid w:val="00D906F0"/>
    <w:rsid w:val="00D90BC3"/>
    <w:rsid w:val="00D90DB9"/>
    <w:rsid w:val="00D91001"/>
    <w:rsid w:val="00D91337"/>
    <w:rsid w:val="00D915C9"/>
    <w:rsid w:val="00D91683"/>
    <w:rsid w:val="00D918DA"/>
    <w:rsid w:val="00D9198F"/>
    <w:rsid w:val="00D92078"/>
    <w:rsid w:val="00D92A87"/>
    <w:rsid w:val="00D9384E"/>
    <w:rsid w:val="00D93AEE"/>
    <w:rsid w:val="00D9413E"/>
    <w:rsid w:val="00D94738"/>
    <w:rsid w:val="00D94C31"/>
    <w:rsid w:val="00D94C8D"/>
    <w:rsid w:val="00D95815"/>
    <w:rsid w:val="00D96698"/>
    <w:rsid w:val="00D96876"/>
    <w:rsid w:val="00D96940"/>
    <w:rsid w:val="00D96B12"/>
    <w:rsid w:val="00D96F59"/>
    <w:rsid w:val="00DA0504"/>
    <w:rsid w:val="00DA099C"/>
    <w:rsid w:val="00DA0F18"/>
    <w:rsid w:val="00DA2125"/>
    <w:rsid w:val="00DA21EC"/>
    <w:rsid w:val="00DA2382"/>
    <w:rsid w:val="00DA24DE"/>
    <w:rsid w:val="00DA270C"/>
    <w:rsid w:val="00DA281F"/>
    <w:rsid w:val="00DA4A61"/>
    <w:rsid w:val="00DA61AB"/>
    <w:rsid w:val="00DA61CD"/>
    <w:rsid w:val="00DA6EE2"/>
    <w:rsid w:val="00DA78CF"/>
    <w:rsid w:val="00DA78D5"/>
    <w:rsid w:val="00DA7A89"/>
    <w:rsid w:val="00DA7BF4"/>
    <w:rsid w:val="00DB052F"/>
    <w:rsid w:val="00DB14D3"/>
    <w:rsid w:val="00DB154B"/>
    <w:rsid w:val="00DB1BDC"/>
    <w:rsid w:val="00DB3490"/>
    <w:rsid w:val="00DB3593"/>
    <w:rsid w:val="00DB440B"/>
    <w:rsid w:val="00DB4426"/>
    <w:rsid w:val="00DB4B40"/>
    <w:rsid w:val="00DB4F12"/>
    <w:rsid w:val="00DB4F21"/>
    <w:rsid w:val="00DB50C3"/>
    <w:rsid w:val="00DB5958"/>
    <w:rsid w:val="00DB5978"/>
    <w:rsid w:val="00DB6F96"/>
    <w:rsid w:val="00DB71B9"/>
    <w:rsid w:val="00DC020E"/>
    <w:rsid w:val="00DC055F"/>
    <w:rsid w:val="00DC06EF"/>
    <w:rsid w:val="00DC0DAF"/>
    <w:rsid w:val="00DC1395"/>
    <w:rsid w:val="00DC32FC"/>
    <w:rsid w:val="00DC39C4"/>
    <w:rsid w:val="00DC3D89"/>
    <w:rsid w:val="00DC4567"/>
    <w:rsid w:val="00DC4F47"/>
    <w:rsid w:val="00DC5BD0"/>
    <w:rsid w:val="00DC5BE2"/>
    <w:rsid w:val="00DC61F4"/>
    <w:rsid w:val="00DC628E"/>
    <w:rsid w:val="00DC6747"/>
    <w:rsid w:val="00DC6AF3"/>
    <w:rsid w:val="00DC7608"/>
    <w:rsid w:val="00DC761E"/>
    <w:rsid w:val="00DC7A54"/>
    <w:rsid w:val="00DC7C81"/>
    <w:rsid w:val="00DC7CFC"/>
    <w:rsid w:val="00DD09F2"/>
    <w:rsid w:val="00DD1205"/>
    <w:rsid w:val="00DD1633"/>
    <w:rsid w:val="00DD207E"/>
    <w:rsid w:val="00DD22F0"/>
    <w:rsid w:val="00DD2831"/>
    <w:rsid w:val="00DD2A6D"/>
    <w:rsid w:val="00DD36CE"/>
    <w:rsid w:val="00DD42DE"/>
    <w:rsid w:val="00DD4309"/>
    <w:rsid w:val="00DD4344"/>
    <w:rsid w:val="00DD573B"/>
    <w:rsid w:val="00DD5A1E"/>
    <w:rsid w:val="00DD5B8C"/>
    <w:rsid w:val="00DD5DFA"/>
    <w:rsid w:val="00DE0229"/>
    <w:rsid w:val="00DE1A9D"/>
    <w:rsid w:val="00DE1CB1"/>
    <w:rsid w:val="00DE2073"/>
    <w:rsid w:val="00DE30AC"/>
    <w:rsid w:val="00DE3370"/>
    <w:rsid w:val="00DE4106"/>
    <w:rsid w:val="00DE466B"/>
    <w:rsid w:val="00DE48F4"/>
    <w:rsid w:val="00DE5563"/>
    <w:rsid w:val="00DE58ED"/>
    <w:rsid w:val="00DE5D48"/>
    <w:rsid w:val="00DE6D1C"/>
    <w:rsid w:val="00DE6E4D"/>
    <w:rsid w:val="00DE7498"/>
    <w:rsid w:val="00DE75EF"/>
    <w:rsid w:val="00DE7611"/>
    <w:rsid w:val="00DE7C43"/>
    <w:rsid w:val="00DF05A0"/>
    <w:rsid w:val="00DF1BA8"/>
    <w:rsid w:val="00DF1F63"/>
    <w:rsid w:val="00DF28F2"/>
    <w:rsid w:val="00DF2BFF"/>
    <w:rsid w:val="00DF3173"/>
    <w:rsid w:val="00DF3798"/>
    <w:rsid w:val="00DF4C03"/>
    <w:rsid w:val="00DF4FF1"/>
    <w:rsid w:val="00DF5C08"/>
    <w:rsid w:val="00DF6FD2"/>
    <w:rsid w:val="00DF72EF"/>
    <w:rsid w:val="00DF7724"/>
    <w:rsid w:val="00E00C1E"/>
    <w:rsid w:val="00E00F5F"/>
    <w:rsid w:val="00E014E7"/>
    <w:rsid w:val="00E0232F"/>
    <w:rsid w:val="00E026A9"/>
    <w:rsid w:val="00E0356F"/>
    <w:rsid w:val="00E03B42"/>
    <w:rsid w:val="00E03C10"/>
    <w:rsid w:val="00E0479F"/>
    <w:rsid w:val="00E04816"/>
    <w:rsid w:val="00E04D6A"/>
    <w:rsid w:val="00E05950"/>
    <w:rsid w:val="00E05CD4"/>
    <w:rsid w:val="00E06100"/>
    <w:rsid w:val="00E06E97"/>
    <w:rsid w:val="00E10DD1"/>
    <w:rsid w:val="00E1174D"/>
    <w:rsid w:val="00E1224C"/>
    <w:rsid w:val="00E1254C"/>
    <w:rsid w:val="00E12BDF"/>
    <w:rsid w:val="00E13326"/>
    <w:rsid w:val="00E139A9"/>
    <w:rsid w:val="00E14356"/>
    <w:rsid w:val="00E14961"/>
    <w:rsid w:val="00E14D76"/>
    <w:rsid w:val="00E15323"/>
    <w:rsid w:val="00E156BC"/>
    <w:rsid w:val="00E15D6C"/>
    <w:rsid w:val="00E17D23"/>
    <w:rsid w:val="00E203DE"/>
    <w:rsid w:val="00E20CE7"/>
    <w:rsid w:val="00E217B1"/>
    <w:rsid w:val="00E222FA"/>
    <w:rsid w:val="00E229CE"/>
    <w:rsid w:val="00E22B4A"/>
    <w:rsid w:val="00E24A62"/>
    <w:rsid w:val="00E24F52"/>
    <w:rsid w:val="00E25755"/>
    <w:rsid w:val="00E26D2E"/>
    <w:rsid w:val="00E279B2"/>
    <w:rsid w:val="00E27B10"/>
    <w:rsid w:val="00E30291"/>
    <w:rsid w:val="00E30485"/>
    <w:rsid w:val="00E3055B"/>
    <w:rsid w:val="00E31629"/>
    <w:rsid w:val="00E31699"/>
    <w:rsid w:val="00E31812"/>
    <w:rsid w:val="00E31889"/>
    <w:rsid w:val="00E31CE7"/>
    <w:rsid w:val="00E333D5"/>
    <w:rsid w:val="00E3394F"/>
    <w:rsid w:val="00E34065"/>
    <w:rsid w:val="00E35A45"/>
    <w:rsid w:val="00E37A6F"/>
    <w:rsid w:val="00E40222"/>
    <w:rsid w:val="00E40406"/>
    <w:rsid w:val="00E40BCB"/>
    <w:rsid w:val="00E4208F"/>
    <w:rsid w:val="00E43006"/>
    <w:rsid w:val="00E43551"/>
    <w:rsid w:val="00E437FA"/>
    <w:rsid w:val="00E45A2C"/>
    <w:rsid w:val="00E46A9C"/>
    <w:rsid w:val="00E50BDD"/>
    <w:rsid w:val="00E50D4F"/>
    <w:rsid w:val="00E50E9F"/>
    <w:rsid w:val="00E510CF"/>
    <w:rsid w:val="00E513D7"/>
    <w:rsid w:val="00E5206C"/>
    <w:rsid w:val="00E52AAB"/>
    <w:rsid w:val="00E5448E"/>
    <w:rsid w:val="00E54E0D"/>
    <w:rsid w:val="00E558E5"/>
    <w:rsid w:val="00E56795"/>
    <w:rsid w:val="00E57932"/>
    <w:rsid w:val="00E606C4"/>
    <w:rsid w:val="00E60811"/>
    <w:rsid w:val="00E60AB8"/>
    <w:rsid w:val="00E61682"/>
    <w:rsid w:val="00E6284A"/>
    <w:rsid w:val="00E63C60"/>
    <w:rsid w:val="00E64050"/>
    <w:rsid w:val="00E6514D"/>
    <w:rsid w:val="00E65161"/>
    <w:rsid w:val="00E652C9"/>
    <w:rsid w:val="00E6593B"/>
    <w:rsid w:val="00E672C6"/>
    <w:rsid w:val="00E70192"/>
    <w:rsid w:val="00E702AD"/>
    <w:rsid w:val="00E71809"/>
    <w:rsid w:val="00E71D1E"/>
    <w:rsid w:val="00E728E2"/>
    <w:rsid w:val="00E738C3"/>
    <w:rsid w:val="00E738FA"/>
    <w:rsid w:val="00E73C66"/>
    <w:rsid w:val="00E73D6C"/>
    <w:rsid w:val="00E74A2B"/>
    <w:rsid w:val="00E75667"/>
    <w:rsid w:val="00E756D3"/>
    <w:rsid w:val="00E76004"/>
    <w:rsid w:val="00E760D7"/>
    <w:rsid w:val="00E769CC"/>
    <w:rsid w:val="00E77341"/>
    <w:rsid w:val="00E778B8"/>
    <w:rsid w:val="00E8074E"/>
    <w:rsid w:val="00E80AF8"/>
    <w:rsid w:val="00E816E8"/>
    <w:rsid w:val="00E817ED"/>
    <w:rsid w:val="00E81822"/>
    <w:rsid w:val="00E82005"/>
    <w:rsid w:val="00E8247A"/>
    <w:rsid w:val="00E82592"/>
    <w:rsid w:val="00E827BB"/>
    <w:rsid w:val="00E82D24"/>
    <w:rsid w:val="00E82E98"/>
    <w:rsid w:val="00E8357D"/>
    <w:rsid w:val="00E83910"/>
    <w:rsid w:val="00E84212"/>
    <w:rsid w:val="00E84C04"/>
    <w:rsid w:val="00E84F72"/>
    <w:rsid w:val="00E856A2"/>
    <w:rsid w:val="00E8572B"/>
    <w:rsid w:val="00E8575B"/>
    <w:rsid w:val="00E85929"/>
    <w:rsid w:val="00E85ABD"/>
    <w:rsid w:val="00E85AD2"/>
    <w:rsid w:val="00E87CF7"/>
    <w:rsid w:val="00E9036E"/>
    <w:rsid w:val="00E9078A"/>
    <w:rsid w:val="00E912FD"/>
    <w:rsid w:val="00E92C6E"/>
    <w:rsid w:val="00E92D0B"/>
    <w:rsid w:val="00E92D96"/>
    <w:rsid w:val="00E93195"/>
    <w:rsid w:val="00E951D8"/>
    <w:rsid w:val="00E95C2A"/>
    <w:rsid w:val="00E961CB"/>
    <w:rsid w:val="00E963BC"/>
    <w:rsid w:val="00E96E91"/>
    <w:rsid w:val="00E979B7"/>
    <w:rsid w:val="00E97DC6"/>
    <w:rsid w:val="00E97F7A"/>
    <w:rsid w:val="00EA0010"/>
    <w:rsid w:val="00EA0143"/>
    <w:rsid w:val="00EA0453"/>
    <w:rsid w:val="00EA089B"/>
    <w:rsid w:val="00EA1868"/>
    <w:rsid w:val="00EA2E21"/>
    <w:rsid w:val="00EA380C"/>
    <w:rsid w:val="00EA4D03"/>
    <w:rsid w:val="00EA7308"/>
    <w:rsid w:val="00EB089C"/>
    <w:rsid w:val="00EB0AA8"/>
    <w:rsid w:val="00EB0C65"/>
    <w:rsid w:val="00EB1624"/>
    <w:rsid w:val="00EB169F"/>
    <w:rsid w:val="00EB2635"/>
    <w:rsid w:val="00EB2961"/>
    <w:rsid w:val="00EB2E1A"/>
    <w:rsid w:val="00EB2F8A"/>
    <w:rsid w:val="00EB3268"/>
    <w:rsid w:val="00EB3298"/>
    <w:rsid w:val="00EB3CE6"/>
    <w:rsid w:val="00EB3E92"/>
    <w:rsid w:val="00EB54AB"/>
    <w:rsid w:val="00EB6257"/>
    <w:rsid w:val="00EB68E6"/>
    <w:rsid w:val="00EB71C9"/>
    <w:rsid w:val="00EB7B67"/>
    <w:rsid w:val="00EC07F1"/>
    <w:rsid w:val="00EC1E8A"/>
    <w:rsid w:val="00EC28A9"/>
    <w:rsid w:val="00EC2AD2"/>
    <w:rsid w:val="00EC328C"/>
    <w:rsid w:val="00EC5241"/>
    <w:rsid w:val="00EC594C"/>
    <w:rsid w:val="00EC5C7B"/>
    <w:rsid w:val="00EC66AA"/>
    <w:rsid w:val="00EC6B8F"/>
    <w:rsid w:val="00EC7371"/>
    <w:rsid w:val="00EC7A28"/>
    <w:rsid w:val="00EC7B48"/>
    <w:rsid w:val="00ED0257"/>
    <w:rsid w:val="00ED071B"/>
    <w:rsid w:val="00ED0C85"/>
    <w:rsid w:val="00ED1ADE"/>
    <w:rsid w:val="00ED227C"/>
    <w:rsid w:val="00ED4A77"/>
    <w:rsid w:val="00ED5981"/>
    <w:rsid w:val="00ED6514"/>
    <w:rsid w:val="00ED66B2"/>
    <w:rsid w:val="00ED71BA"/>
    <w:rsid w:val="00ED73A1"/>
    <w:rsid w:val="00ED7CA2"/>
    <w:rsid w:val="00EE13DA"/>
    <w:rsid w:val="00EE1595"/>
    <w:rsid w:val="00EE1EF0"/>
    <w:rsid w:val="00EE2087"/>
    <w:rsid w:val="00EE299A"/>
    <w:rsid w:val="00EE2CE8"/>
    <w:rsid w:val="00EE3384"/>
    <w:rsid w:val="00EE499F"/>
    <w:rsid w:val="00EE56E2"/>
    <w:rsid w:val="00EE6D45"/>
    <w:rsid w:val="00EE6E89"/>
    <w:rsid w:val="00EE73FB"/>
    <w:rsid w:val="00EF0D4B"/>
    <w:rsid w:val="00EF0FE6"/>
    <w:rsid w:val="00EF1432"/>
    <w:rsid w:val="00EF1511"/>
    <w:rsid w:val="00EF2C5F"/>
    <w:rsid w:val="00EF3AC4"/>
    <w:rsid w:val="00EF3ECC"/>
    <w:rsid w:val="00EF3FF9"/>
    <w:rsid w:val="00EF41AF"/>
    <w:rsid w:val="00EF4CDC"/>
    <w:rsid w:val="00EF4DB4"/>
    <w:rsid w:val="00EF55E9"/>
    <w:rsid w:val="00EF5857"/>
    <w:rsid w:val="00EF5B41"/>
    <w:rsid w:val="00EF611C"/>
    <w:rsid w:val="00EF636D"/>
    <w:rsid w:val="00EF770F"/>
    <w:rsid w:val="00EF777D"/>
    <w:rsid w:val="00F00630"/>
    <w:rsid w:val="00F008D7"/>
    <w:rsid w:val="00F00922"/>
    <w:rsid w:val="00F00924"/>
    <w:rsid w:val="00F01BE6"/>
    <w:rsid w:val="00F0217A"/>
    <w:rsid w:val="00F026D3"/>
    <w:rsid w:val="00F03395"/>
    <w:rsid w:val="00F034E6"/>
    <w:rsid w:val="00F03E4C"/>
    <w:rsid w:val="00F04DFA"/>
    <w:rsid w:val="00F06340"/>
    <w:rsid w:val="00F0665D"/>
    <w:rsid w:val="00F06D42"/>
    <w:rsid w:val="00F07134"/>
    <w:rsid w:val="00F0724D"/>
    <w:rsid w:val="00F07378"/>
    <w:rsid w:val="00F077C2"/>
    <w:rsid w:val="00F10B81"/>
    <w:rsid w:val="00F11BA0"/>
    <w:rsid w:val="00F11ED6"/>
    <w:rsid w:val="00F1374B"/>
    <w:rsid w:val="00F13EB9"/>
    <w:rsid w:val="00F14B4B"/>
    <w:rsid w:val="00F14CD1"/>
    <w:rsid w:val="00F15115"/>
    <w:rsid w:val="00F15C81"/>
    <w:rsid w:val="00F15D8C"/>
    <w:rsid w:val="00F15F18"/>
    <w:rsid w:val="00F16B86"/>
    <w:rsid w:val="00F16E1A"/>
    <w:rsid w:val="00F16F92"/>
    <w:rsid w:val="00F17C3E"/>
    <w:rsid w:val="00F20197"/>
    <w:rsid w:val="00F20369"/>
    <w:rsid w:val="00F20607"/>
    <w:rsid w:val="00F208BB"/>
    <w:rsid w:val="00F213D8"/>
    <w:rsid w:val="00F215BE"/>
    <w:rsid w:val="00F21A5D"/>
    <w:rsid w:val="00F21C13"/>
    <w:rsid w:val="00F22362"/>
    <w:rsid w:val="00F22796"/>
    <w:rsid w:val="00F2363A"/>
    <w:rsid w:val="00F238F7"/>
    <w:rsid w:val="00F239B2"/>
    <w:rsid w:val="00F23BA0"/>
    <w:rsid w:val="00F254C4"/>
    <w:rsid w:val="00F25641"/>
    <w:rsid w:val="00F256D8"/>
    <w:rsid w:val="00F26065"/>
    <w:rsid w:val="00F266E3"/>
    <w:rsid w:val="00F2689C"/>
    <w:rsid w:val="00F26942"/>
    <w:rsid w:val="00F27E44"/>
    <w:rsid w:val="00F3020E"/>
    <w:rsid w:val="00F30313"/>
    <w:rsid w:val="00F303BC"/>
    <w:rsid w:val="00F318A1"/>
    <w:rsid w:val="00F31A88"/>
    <w:rsid w:val="00F31CF5"/>
    <w:rsid w:val="00F32030"/>
    <w:rsid w:val="00F3265C"/>
    <w:rsid w:val="00F33970"/>
    <w:rsid w:val="00F343EE"/>
    <w:rsid w:val="00F353F4"/>
    <w:rsid w:val="00F35494"/>
    <w:rsid w:val="00F35607"/>
    <w:rsid w:val="00F35DBA"/>
    <w:rsid w:val="00F3619D"/>
    <w:rsid w:val="00F3722A"/>
    <w:rsid w:val="00F37366"/>
    <w:rsid w:val="00F37C99"/>
    <w:rsid w:val="00F419B8"/>
    <w:rsid w:val="00F41C0F"/>
    <w:rsid w:val="00F42856"/>
    <w:rsid w:val="00F43777"/>
    <w:rsid w:val="00F4482B"/>
    <w:rsid w:val="00F44F02"/>
    <w:rsid w:val="00F4526B"/>
    <w:rsid w:val="00F45F64"/>
    <w:rsid w:val="00F462DF"/>
    <w:rsid w:val="00F4662D"/>
    <w:rsid w:val="00F467BA"/>
    <w:rsid w:val="00F4689E"/>
    <w:rsid w:val="00F468AC"/>
    <w:rsid w:val="00F46A5F"/>
    <w:rsid w:val="00F47316"/>
    <w:rsid w:val="00F47507"/>
    <w:rsid w:val="00F47A01"/>
    <w:rsid w:val="00F47CEE"/>
    <w:rsid w:val="00F47EE2"/>
    <w:rsid w:val="00F5052D"/>
    <w:rsid w:val="00F51A82"/>
    <w:rsid w:val="00F51B78"/>
    <w:rsid w:val="00F5254B"/>
    <w:rsid w:val="00F53A44"/>
    <w:rsid w:val="00F54E5E"/>
    <w:rsid w:val="00F551DB"/>
    <w:rsid w:val="00F559BE"/>
    <w:rsid w:val="00F56FEF"/>
    <w:rsid w:val="00F57521"/>
    <w:rsid w:val="00F60938"/>
    <w:rsid w:val="00F60C7E"/>
    <w:rsid w:val="00F60E0A"/>
    <w:rsid w:val="00F61606"/>
    <w:rsid w:val="00F61918"/>
    <w:rsid w:val="00F62151"/>
    <w:rsid w:val="00F62CA8"/>
    <w:rsid w:val="00F62F4E"/>
    <w:rsid w:val="00F630B4"/>
    <w:rsid w:val="00F635EF"/>
    <w:rsid w:val="00F63B26"/>
    <w:rsid w:val="00F63BF4"/>
    <w:rsid w:val="00F63C55"/>
    <w:rsid w:val="00F63C60"/>
    <w:rsid w:val="00F64991"/>
    <w:rsid w:val="00F65B0B"/>
    <w:rsid w:val="00F65BA9"/>
    <w:rsid w:val="00F65BC8"/>
    <w:rsid w:val="00F66205"/>
    <w:rsid w:val="00F6630F"/>
    <w:rsid w:val="00F66419"/>
    <w:rsid w:val="00F67B58"/>
    <w:rsid w:val="00F67E81"/>
    <w:rsid w:val="00F67E8C"/>
    <w:rsid w:val="00F705B3"/>
    <w:rsid w:val="00F71C68"/>
    <w:rsid w:val="00F724E2"/>
    <w:rsid w:val="00F733FC"/>
    <w:rsid w:val="00F74103"/>
    <w:rsid w:val="00F745A4"/>
    <w:rsid w:val="00F748EA"/>
    <w:rsid w:val="00F74C0C"/>
    <w:rsid w:val="00F75BB5"/>
    <w:rsid w:val="00F75FD5"/>
    <w:rsid w:val="00F7604C"/>
    <w:rsid w:val="00F773A9"/>
    <w:rsid w:val="00F81623"/>
    <w:rsid w:val="00F81D25"/>
    <w:rsid w:val="00F829B9"/>
    <w:rsid w:val="00F83045"/>
    <w:rsid w:val="00F83615"/>
    <w:rsid w:val="00F83A85"/>
    <w:rsid w:val="00F8421D"/>
    <w:rsid w:val="00F85329"/>
    <w:rsid w:val="00F86079"/>
    <w:rsid w:val="00F87282"/>
    <w:rsid w:val="00F878CD"/>
    <w:rsid w:val="00F87905"/>
    <w:rsid w:val="00F90A76"/>
    <w:rsid w:val="00F90C1F"/>
    <w:rsid w:val="00F91A44"/>
    <w:rsid w:val="00F9217B"/>
    <w:rsid w:val="00F96697"/>
    <w:rsid w:val="00F97A34"/>
    <w:rsid w:val="00F97E4A"/>
    <w:rsid w:val="00F97EA1"/>
    <w:rsid w:val="00FA05C8"/>
    <w:rsid w:val="00FA0678"/>
    <w:rsid w:val="00FA0DB6"/>
    <w:rsid w:val="00FA23F7"/>
    <w:rsid w:val="00FA27EB"/>
    <w:rsid w:val="00FA3EBC"/>
    <w:rsid w:val="00FA423C"/>
    <w:rsid w:val="00FA44D0"/>
    <w:rsid w:val="00FA55A2"/>
    <w:rsid w:val="00FA672F"/>
    <w:rsid w:val="00FA7050"/>
    <w:rsid w:val="00FA7146"/>
    <w:rsid w:val="00FA7792"/>
    <w:rsid w:val="00FA7AA8"/>
    <w:rsid w:val="00FA7F1D"/>
    <w:rsid w:val="00FB0D60"/>
    <w:rsid w:val="00FB2673"/>
    <w:rsid w:val="00FB2BF5"/>
    <w:rsid w:val="00FB2F8E"/>
    <w:rsid w:val="00FB30C3"/>
    <w:rsid w:val="00FB383E"/>
    <w:rsid w:val="00FB39B0"/>
    <w:rsid w:val="00FB5138"/>
    <w:rsid w:val="00FB5A71"/>
    <w:rsid w:val="00FB7823"/>
    <w:rsid w:val="00FC0345"/>
    <w:rsid w:val="00FC035C"/>
    <w:rsid w:val="00FC05B2"/>
    <w:rsid w:val="00FC08B3"/>
    <w:rsid w:val="00FC09D7"/>
    <w:rsid w:val="00FC22D0"/>
    <w:rsid w:val="00FC38D4"/>
    <w:rsid w:val="00FC391E"/>
    <w:rsid w:val="00FC3BB7"/>
    <w:rsid w:val="00FC4345"/>
    <w:rsid w:val="00FC444A"/>
    <w:rsid w:val="00FC453D"/>
    <w:rsid w:val="00FC4A89"/>
    <w:rsid w:val="00FC5C49"/>
    <w:rsid w:val="00FC665F"/>
    <w:rsid w:val="00FC6D59"/>
    <w:rsid w:val="00FC78B3"/>
    <w:rsid w:val="00FC78F5"/>
    <w:rsid w:val="00FC7AD2"/>
    <w:rsid w:val="00FD0D15"/>
    <w:rsid w:val="00FD10B3"/>
    <w:rsid w:val="00FD11C3"/>
    <w:rsid w:val="00FD154E"/>
    <w:rsid w:val="00FD24D7"/>
    <w:rsid w:val="00FD29CE"/>
    <w:rsid w:val="00FD357A"/>
    <w:rsid w:val="00FD3AE2"/>
    <w:rsid w:val="00FD3E41"/>
    <w:rsid w:val="00FD4024"/>
    <w:rsid w:val="00FD5284"/>
    <w:rsid w:val="00FD5AE4"/>
    <w:rsid w:val="00FD5F25"/>
    <w:rsid w:val="00FD60BE"/>
    <w:rsid w:val="00FD6894"/>
    <w:rsid w:val="00FD6AF0"/>
    <w:rsid w:val="00FD704D"/>
    <w:rsid w:val="00FD79B8"/>
    <w:rsid w:val="00FE0AD1"/>
    <w:rsid w:val="00FE1852"/>
    <w:rsid w:val="00FE33DB"/>
    <w:rsid w:val="00FE33F5"/>
    <w:rsid w:val="00FE37DD"/>
    <w:rsid w:val="00FE3C31"/>
    <w:rsid w:val="00FE3C88"/>
    <w:rsid w:val="00FE4015"/>
    <w:rsid w:val="00FE44F5"/>
    <w:rsid w:val="00FE4783"/>
    <w:rsid w:val="00FE480D"/>
    <w:rsid w:val="00FE4ACC"/>
    <w:rsid w:val="00FE4FA2"/>
    <w:rsid w:val="00FE7DD1"/>
    <w:rsid w:val="00FF0B4F"/>
    <w:rsid w:val="00FF1A06"/>
    <w:rsid w:val="00FF1AD3"/>
    <w:rsid w:val="00FF1B46"/>
    <w:rsid w:val="00FF219D"/>
    <w:rsid w:val="00FF49B4"/>
    <w:rsid w:val="00FF49F4"/>
    <w:rsid w:val="00FF5D16"/>
    <w:rsid w:val="00FF651D"/>
    <w:rsid w:val="00FF6843"/>
    <w:rsid w:val="00FF6B91"/>
    <w:rsid w:val="010651D9"/>
    <w:rsid w:val="01826A17"/>
    <w:rsid w:val="02D36DFE"/>
    <w:rsid w:val="03524F88"/>
    <w:rsid w:val="03597303"/>
    <w:rsid w:val="03DD35E4"/>
    <w:rsid w:val="042F398A"/>
    <w:rsid w:val="04BE329E"/>
    <w:rsid w:val="050D4849"/>
    <w:rsid w:val="05850883"/>
    <w:rsid w:val="05B3325A"/>
    <w:rsid w:val="05FC1DA8"/>
    <w:rsid w:val="065A6178"/>
    <w:rsid w:val="067B1C86"/>
    <w:rsid w:val="07CD79EE"/>
    <w:rsid w:val="084E5EFE"/>
    <w:rsid w:val="08A16908"/>
    <w:rsid w:val="08F24482"/>
    <w:rsid w:val="09A17C56"/>
    <w:rsid w:val="0A261F09"/>
    <w:rsid w:val="0A5B7E63"/>
    <w:rsid w:val="0AEA1189"/>
    <w:rsid w:val="0B1B1342"/>
    <w:rsid w:val="0B1D50BA"/>
    <w:rsid w:val="0B7E0A5C"/>
    <w:rsid w:val="0BB62A9E"/>
    <w:rsid w:val="0C0B585A"/>
    <w:rsid w:val="0C6970B0"/>
    <w:rsid w:val="0C87121B"/>
    <w:rsid w:val="0D7336B7"/>
    <w:rsid w:val="0D8203D6"/>
    <w:rsid w:val="0DF2282E"/>
    <w:rsid w:val="0DF702FE"/>
    <w:rsid w:val="0E06277D"/>
    <w:rsid w:val="0E5378BC"/>
    <w:rsid w:val="0F1300E8"/>
    <w:rsid w:val="0F3155D8"/>
    <w:rsid w:val="0F515719"/>
    <w:rsid w:val="0F5337A0"/>
    <w:rsid w:val="0F816ACD"/>
    <w:rsid w:val="1077526D"/>
    <w:rsid w:val="109E0A4B"/>
    <w:rsid w:val="10D60D7C"/>
    <w:rsid w:val="10EF574B"/>
    <w:rsid w:val="10FC16EA"/>
    <w:rsid w:val="11302747"/>
    <w:rsid w:val="118963A1"/>
    <w:rsid w:val="11A058F7"/>
    <w:rsid w:val="11B83D8F"/>
    <w:rsid w:val="12124C67"/>
    <w:rsid w:val="122907E8"/>
    <w:rsid w:val="122A0630"/>
    <w:rsid w:val="127723A9"/>
    <w:rsid w:val="13072A44"/>
    <w:rsid w:val="131B64E3"/>
    <w:rsid w:val="13697AF7"/>
    <w:rsid w:val="13833DA4"/>
    <w:rsid w:val="13F119FA"/>
    <w:rsid w:val="140C2170"/>
    <w:rsid w:val="14ED01F3"/>
    <w:rsid w:val="15125C27"/>
    <w:rsid w:val="152359C3"/>
    <w:rsid w:val="15237771"/>
    <w:rsid w:val="1577288F"/>
    <w:rsid w:val="15886E4A"/>
    <w:rsid w:val="15910B7E"/>
    <w:rsid w:val="15B34F99"/>
    <w:rsid w:val="16702077"/>
    <w:rsid w:val="168129A1"/>
    <w:rsid w:val="16946B78"/>
    <w:rsid w:val="16C2054C"/>
    <w:rsid w:val="17660A1D"/>
    <w:rsid w:val="17E01949"/>
    <w:rsid w:val="17F75DE9"/>
    <w:rsid w:val="18A801B1"/>
    <w:rsid w:val="19205384"/>
    <w:rsid w:val="1A1C5186"/>
    <w:rsid w:val="1A761766"/>
    <w:rsid w:val="1B2A271F"/>
    <w:rsid w:val="1B5C6488"/>
    <w:rsid w:val="1BCC17F9"/>
    <w:rsid w:val="1BE35EAC"/>
    <w:rsid w:val="1C427076"/>
    <w:rsid w:val="1D0B56BA"/>
    <w:rsid w:val="1D0C364F"/>
    <w:rsid w:val="1D266CE1"/>
    <w:rsid w:val="1D267E8D"/>
    <w:rsid w:val="1D3963AF"/>
    <w:rsid w:val="1D9A74B2"/>
    <w:rsid w:val="1E1E141D"/>
    <w:rsid w:val="1E714A66"/>
    <w:rsid w:val="1EEC198E"/>
    <w:rsid w:val="1F3C7DAD"/>
    <w:rsid w:val="1F4C546D"/>
    <w:rsid w:val="1F6F1707"/>
    <w:rsid w:val="1F9C3C0E"/>
    <w:rsid w:val="1FE868A9"/>
    <w:rsid w:val="1FEB295E"/>
    <w:rsid w:val="1FF74770"/>
    <w:rsid w:val="200B777F"/>
    <w:rsid w:val="2043516B"/>
    <w:rsid w:val="20586266"/>
    <w:rsid w:val="21701979"/>
    <w:rsid w:val="21CF3901"/>
    <w:rsid w:val="21F506E7"/>
    <w:rsid w:val="22CD1DAD"/>
    <w:rsid w:val="22CF4EB0"/>
    <w:rsid w:val="23332FBA"/>
    <w:rsid w:val="23765936"/>
    <w:rsid w:val="251610A0"/>
    <w:rsid w:val="27194E78"/>
    <w:rsid w:val="27273923"/>
    <w:rsid w:val="27767BD4"/>
    <w:rsid w:val="281C6355"/>
    <w:rsid w:val="287560DE"/>
    <w:rsid w:val="28F747BD"/>
    <w:rsid w:val="293B7327"/>
    <w:rsid w:val="298A5BB9"/>
    <w:rsid w:val="2AC5334C"/>
    <w:rsid w:val="2AC670C5"/>
    <w:rsid w:val="2ADF3279"/>
    <w:rsid w:val="2D4F15F3"/>
    <w:rsid w:val="2DD15014"/>
    <w:rsid w:val="2E09474D"/>
    <w:rsid w:val="2E691165"/>
    <w:rsid w:val="2E7035CF"/>
    <w:rsid w:val="2F1403FE"/>
    <w:rsid w:val="2F3A4DC4"/>
    <w:rsid w:val="2FD25781"/>
    <w:rsid w:val="300E3614"/>
    <w:rsid w:val="31481D75"/>
    <w:rsid w:val="31915E9F"/>
    <w:rsid w:val="319C6071"/>
    <w:rsid w:val="320460FB"/>
    <w:rsid w:val="32681B5E"/>
    <w:rsid w:val="32867F71"/>
    <w:rsid w:val="32CB000E"/>
    <w:rsid w:val="331C14BC"/>
    <w:rsid w:val="33423060"/>
    <w:rsid w:val="33436F5C"/>
    <w:rsid w:val="3355548A"/>
    <w:rsid w:val="33997124"/>
    <w:rsid w:val="33C30645"/>
    <w:rsid w:val="33F94D7E"/>
    <w:rsid w:val="34052A0C"/>
    <w:rsid w:val="342E63AB"/>
    <w:rsid w:val="34685CF1"/>
    <w:rsid w:val="34AE58A6"/>
    <w:rsid w:val="34F565DC"/>
    <w:rsid w:val="35277612"/>
    <w:rsid w:val="356B689E"/>
    <w:rsid w:val="35973B37"/>
    <w:rsid w:val="35BA15D4"/>
    <w:rsid w:val="35DC59EE"/>
    <w:rsid w:val="35DF402A"/>
    <w:rsid w:val="35F50670"/>
    <w:rsid w:val="36356EAC"/>
    <w:rsid w:val="36525CB0"/>
    <w:rsid w:val="365302AE"/>
    <w:rsid w:val="365577C7"/>
    <w:rsid w:val="36730100"/>
    <w:rsid w:val="367A1A40"/>
    <w:rsid w:val="36B6203D"/>
    <w:rsid w:val="37163674"/>
    <w:rsid w:val="37622007"/>
    <w:rsid w:val="376C68FE"/>
    <w:rsid w:val="38547ABE"/>
    <w:rsid w:val="38AE3672"/>
    <w:rsid w:val="38F117B0"/>
    <w:rsid w:val="3ADD63FF"/>
    <w:rsid w:val="3B3E5395"/>
    <w:rsid w:val="3B516536"/>
    <w:rsid w:val="3B535A5F"/>
    <w:rsid w:val="3B702E61"/>
    <w:rsid w:val="3B7C31DE"/>
    <w:rsid w:val="3BBC597A"/>
    <w:rsid w:val="3C5067EE"/>
    <w:rsid w:val="3C5F759A"/>
    <w:rsid w:val="3C7E4DF9"/>
    <w:rsid w:val="3D902AB2"/>
    <w:rsid w:val="3D93670F"/>
    <w:rsid w:val="3E491747"/>
    <w:rsid w:val="3F2F3033"/>
    <w:rsid w:val="401468F9"/>
    <w:rsid w:val="40371B61"/>
    <w:rsid w:val="404B5C4A"/>
    <w:rsid w:val="409018AF"/>
    <w:rsid w:val="40D56D18"/>
    <w:rsid w:val="422E137F"/>
    <w:rsid w:val="4278408E"/>
    <w:rsid w:val="42BB36EC"/>
    <w:rsid w:val="42E1381E"/>
    <w:rsid w:val="42EB101F"/>
    <w:rsid w:val="4331074A"/>
    <w:rsid w:val="43685FE8"/>
    <w:rsid w:val="43E83D1B"/>
    <w:rsid w:val="44037BFA"/>
    <w:rsid w:val="442507F9"/>
    <w:rsid w:val="450D34CE"/>
    <w:rsid w:val="451368F1"/>
    <w:rsid w:val="451E56DB"/>
    <w:rsid w:val="45D2367B"/>
    <w:rsid w:val="45E87A97"/>
    <w:rsid w:val="461A7C63"/>
    <w:rsid w:val="47677CBF"/>
    <w:rsid w:val="485677C2"/>
    <w:rsid w:val="48901FB9"/>
    <w:rsid w:val="48B278FA"/>
    <w:rsid w:val="48B819A3"/>
    <w:rsid w:val="48BF71D5"/>
    <w:rsid w:val="48E72288"/>
    <w:rsid w:val="48F36E7F"/>
    <w:rsid w:val="492B03C7"/>
    <w:rsid w:val="49CB1BAA"/>
    <w:rsid w:val="4A2808DB"/>
    <w:rsid w:val="4A2F2139"/>
    <w:rsid w:val="4A69490F"/>
    <w:rsid w:val="4AB12B4E"/>
    <w:rsid w:val="4AD534BD"/>
    <w:rsid w:val="4B7F3FB2"/>
    <w:rsid w:val="4B973F7E"/>
    <w:rsid w:val="4C072261"/>
    <w:rsid w:val="4C3B3017"/>
    <w:rsid w:val="4CC36A5F"/>
    <w:rsid w:val="4D331F40"/>
    <w:rsid w:val="4D5E3185"/>
    <w:rsid w:val="4DAF0CC6"/>
    <w:rsid w:val="4DC0063A"/>
    <w:rsid w:val="4E9C58C3"/>
    <w:rsid w:val="4EDE2E39"/>
    <w:rsid w:val="500D549A"/>
    <w:rsid w:val="5065527E"/>
    <w:rsid w:val="509B296C"/>
    <w:rsid w:val="50BF6470"/>
    <w:rsid w:val="51955512"/>
    <w:rsid w:val="51A0432A"/>
    <w:rsid w:val="51FA127E"/>
    <w:rsid w:val="52621300"/>
    <w:rsid w:val="52A96B6F"/>
    <w:rsid w:val="53275ED0"/>
    <w:rsid w:val="536433AD"/>
    <w:rsid w:val="544E1486"/>
    <w:rsid w:val="545C7FCE"/>
    <w:rsid w:val="550764A4"/>
    <w:rsid w:val="56D95906"/>
    <w:rsid w:val="56E754E2"/>
    <w:rsid w:val="56ED315F"/>
    <w:rsid w:val="57066F23"/>
    <w:rsid w:val="570D735E"/>
    <w:rsid w:val="57ED2485"/>
    <w:rsid w:val="58AE4F0C"/>
    <w:rsid w:val="59594ADC"/>
    <w:rsid w:val="5A1B6236"/>
    <w:rsid w:val="5A2A7C7B"/>
    <w:rsid w:val="5A416278"/>
    <w:rsid w:val="5AC74E85"/>
    <w:rsid w:val="5B160C39"/>
    <w:rsid w:val="5B8D3163"/>
    <w:rsid w:val="5B9E3EDD"/>
    <w:rsid w:val="5BA26922"/>
    <w:rsid w:val="5C80234E"/>
    <w:rsid w:val="5CAC7619"/>
    <w:rsid w:val="5CD03307"/>
    <w:rsid w:val="5D2E02F5"/>
    <w:rsid w:val="5DBC0D6D"/>
    <w:rsid w:val="5DE84681"/>
    <w:rsid w:val="5DF04B89"/>
    <w:rsid w:val="5E135BA1"/>
    <w:rsid w:val="5E261785"/>
    <w:rsid w:val="5E3027E5"/>
    <w:rsid w:val="5E941B9A"/>
    <w:rsid w:val="5EE50BC0"/>
    <w:rsid w:val="5F4E6765"/>
    <w:rsid w:val="5F5A15AE"/>
    <w:rsid w:val="5FCC5339"/>
    <w:rsid w:val="5FDC1FC3"/>
    <w:rsid w:val="60206FE4"/>
    <w:rsid w:val="607C1252"/>
    <w:rsid w:val="61054A27"/>
    <w:rsid w:val="611D2366"/>
    <w:rsid w:val="61D70C94"/>
    <w:rsid w:val="61EA58E2"/>
    <w:rsid w:val="62885958"/>
    <w:rsid w:val="632E2945"/>
    <w:rsid w:val="636E5628"/>
    <w:rsid w:val="63DC6A36"/>
    <w:rsid w:val="644450D9"/>
    <w:rsid w:val="64A97426"/>
    <w:rsid w:val="64CE2EAA"/>
    <w:rsid w:val="651421FF"/>
    <w:rsid w:val="65267F5B"/>
    <w:rsid w:val="662E75B1"/>
    <w:rsid w:val="66342C2E"/>
    <w:rsid w:val="663E784C"/>
    <w:rsid w:val="671E1113"/>
    <w:rsid w:val="677B6565"/>
    <w:rsid w:val="67C717AB"/>
    <w:rsid w:val="686F6E01"/>
    <w:rsid w:val="68B17F91"/>
    <w:rsid w:val="68EE5B8A"/>
    <w:rsid w:val="69513A22"/>
    <w:rsid w:val="69BF098B"/>
    <w:rsid w:val="6A623431"/>
    <w:rsid w:val="6AC2168C"/>
    <w:rsid w:val="6AF24D91"/>
    <w:rsid w:val="6AFB4DE7"/>
    <w:rsid w:val="6B1E2880"/>
    <w:rsid w:val="6B8579B3"/>
    <w:rsid w:val="6BA254AB"/>
    <w:rsid w:val="6BB40298"/>
    <w:rsid w:val="6BEC17E0"/>
    <w:rsid w:val="6C801DE0"/>
    <w:rsid w:val="6D1B05CF"/>
    <w:rsid w:val="6D686AB5"/>
    <w:rsid w:val="6D6C0E2A"/>
    <w:rsid w:val="6DB1683D"/>
    <w:rsid w:val="6DF87D8D"/>
    <w:rsid w:val="6E2D0FE4"/>
    <w:rsid w:val="6E8421A4"/>
    <w:rsid w:val="6E8E12EF"/>
    <w:rsid w:val="6EE72F19"/>
    <w:rsid w:val="6F1928EC"/>
    <w:rsid w:val="6F27680F"/>
    <w:rsid w:val="6F5856B2"/>
    <w:rsid w:val="6F765687"/>
    <w:rsid w:val="6F914D4B"/>
    <w:rsid w:val="6FA94544"/>
    <w:rsid w:val="7055204A"/>
    <w:rsid w:val="70E143D4"/>
    <w:rsid w:val="70F1028C"/>
    <w:rsid w:val="70FE426A"/>
    <w:rsid w:val="714C267A"/>
    <w:rsid w:val="715B227E"/>
    <w:rsid w:val="71754DF2"/>
    <w:rsid w:val="71860381"/>
    <w:rsid w:val="71A768D5"/>
    <w:rsid w:val="71C64881"/>
    <w:rsid w:val="71D43752"/>
    <w:rsid w:val="721B7CF6"/>
    <w:rsid w:val="723B2732"/>
    <w:rsid w:val="724C3735"/>
    <w:rsid w:val="728205CF"/>
    <w:rsid w:val="735465E8"/>
    <w:rsid w:val="7362162E"/>
    <w:rsid w:val="736E6F7E"/>
    <w:rsid w:val="7428537F"/>
    <w:rsid w:val="746622AE"/>
    <w:rsid w:val="749C4185"/>
    <w:rsid w:val="750C4CA1"/>
    <w:rsid w:val="75453880"/>
    <w:rsid w:val="75813382"/>
    <w:rsid w:val="758962F1"/>
    <w:rsid w:val="75A5764F"/>
    <w:rsid w:val="75DA2C18"/>
    <w:rsid w:val="76496491"/>
    <w:rsid w:val="7655605A"/>
    <w:rsid w:val="765E32DA"/>
    <w:rsid w:val="76BF0F32"/>
    <w:rsid w:val="77C90C27"/>
    <w:rsid w:val="77DC1CC4"/>
    <w:rsid w:val="78232A2D"/>
    <w:rsid w:val="78443B94"/>
    <w:rsid w:val="78EB25CE"/>
    <w:rsid w:val="78FA6B64"/>
    <w:rsid w:val="79020895"/>
    <w:rsid w:val="79627D23"/>
    <w:rsid w:val="7A044199"/>
    <w:rsid w:val="7A3E58FC"/>
    <w:rsid w:val="7A4314D3"/>
    <w:rsid w:val="7A67303B"/>
    <w:rsid w:val="7A9D1E7E"/>
    <w:rsid w:val="7AAB1D04"/>
    <w:rsid w:val="7ABA4368"/>
    <w:rsid w:val="7B257FFD"/>
    <w:rsid w:val="7BD76009"/>
    <w:rsid w:val="7BFF6846"/>
    <w:rsid w:val="7C6B49A3"/>
    <w:rsid w:val="7DBC3708"/>
    <w:rsid w:val="7DCA5E02"/>
    <w:rsid w:val="7DCB394B"/>
    <w:rsid w:val="7DDB6430"/>
    <w:rsid w:val="7E447259"/>
    <w:rsid w:val="7E470AF8"/>
    <w:rsid w:val="7E6B6EDC"/>
    <w:rsid w:val="7EF446B6"/>
    <w:rsid w:val="7F4B7B80"/>
    <w:rsid w:val="7F9950E2"/>
    <w:rsid w:val="7FEF5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qFormat="1" w:uiPriority="99"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qFormat="1" w:unhideWhenUsed="0" w:uiPriority="99" w:semiHidden="0" w:name="List 5"/>
    <w:lsdException w:qFormat="1" w:unhideWhenUsed="0" w:uiPriority="99"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nhideWhenUsed="0" w:uiPriority="0"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74"/>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75"/>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6"/>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77"/>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78"/>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79"/>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style>
  <w:style w:type="paragraph" w:styleId="12">
    <w:name w:val="List Number 2"/>
    <w:basedOn w:val="1"/>
    <w:qFormat/>
    <w:uiPriority w:val="99"/>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99"/>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80"/>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81"/>
    <w:qFormat/>
    <w:uiPriority w:val="0"/>
    <w:rPr>
      <w:b/>
      <w:sz w:val="28"/>
      <w:szCs w:val="20"/>
    </w:rPr>
  </w:style>
  <w:style w:type="paragraph" w:styleId="17">
    <w:name w:val="index 5"/>
    <w:basedOn w:val="1"/>
    <w:next w:val="1"/>
    <w:qFormat/>
    <w:uiPriority w:val="99"/>
    <w:pPr>
      <w:adjustRightInd/>
      <w:ind w:left="800" w:leftChars="800" w:firstLine="200" w:firstLineChars="200"/>
    </w:pPr>
  </w:style>
  <w:style w:type="paragraph" w:styleId="18">
    <w:name w:val="Document Map"/>
    <w:basedOn w:val="1"/>
    <w:semiHidden/>
    <w:qFormat/>
    <w:uiPriority w:val="99"/>
    <w:pPr>
      <w:shd w:val="clear" w:color="auto" w:fill="000080"/>
    </w:pPr>
  </w:style>
  <w:style w:type="paragraph" w:styleId="19">
    <w:name w:val="annotation text"/>
    <w:basedOn w:val="1"/>
    <w:next w:val="20"/>
    <w:link w:val="82"/>
    <w:qFormat/>
    <w:uiPriority w:val="99"/>
    <w:pPr>
      <w:jc w:val="left"/>
    </w:pPr>
  </w:style>
  <w:style w:type="paragraph" w:styleId="20">
    <w:name w:val="Body Text Indent"/>
    <w:basedOn w:val="1"/>
    <w:link w:val="86"/>
    <w:qFormat/>
    <w:uiPriority w:val="0"/>
    <w:pPr>
      <w:spacing w:line="480" w:lineRule="exact"/>
      <w:ind w:firstLine="480" w:firstLineChars="200"/>
    </w:pPr>
    <w:rPr>
      <w:rFonts w:ascii="宋体" w:hAnsi="宋体"/>
      <w:sz w:val="24"/>
    </w:rPr>
  </w:style>
  <w:style w:type="paragraph" w:styleId="21">
    <w:name w:val="Salutation"/>
    <w:basedOn w:val="1"/>
    <w:next w:val="1"/>
    <w:link w:val="83"/>
    <w:qFormat/>
    <w:uiPriority w:val="99"/>
    <w:rPr>
      <w:rFonts w:ascii="仿宋_GB2312" w:eastAsia="仿宋_GB2312"/>
      <w:sz w:val="28"/>
      <w:szCs w:val="20"/>
    </w:rPr>
  </w:style>
  <w:style w:type="paragraph" w:styleId="22">
    <w:name w:val="Body Text 3"/>
    <w:basedOn w:val="1"/>
    <w:link w:val="84"/>
    <w:qFormat/>
    <w:uiPriority w:val="99"/>
    <w:pPr>
      <w:jc w:val="center"/>
    </w:pPr>
    <w:rPr>
      <w:szCs w:val="20"/>
    </w:rPr>
  </w:style>
  <w:style w:type="paragraph" w:styleId="23">
    <w:name w:val="Body Text"/>
    <w:basedOn w:val="1"/>
    <w:next w:val="24"/>
    <w:link w:val="85"/>
    <w:qFormat/>
    <w:uiPriority w:val="99"/>
    <w:pPr>
      <w:autoSpaceDE w:val="0"/>
      <w:autoSpaceDN w:val="0"/>
      <w:spacing w:line="360" w:lineRule="auto"/>
    </w:pPr>
    <w:rPr>
      <w:rFonts w:ascii="宋体"/>
      <w:sz w:val="24"/>
      <w:szCs w:val="21"/>
      <w:lang w:val="zh-CN"/>
    </w:rPr>
  </w:style>
  <w:style w:type="paragraph" w:styleId="24">
    <w:name w:val="Body Text First Indent"/>
    <w:basedOn w:val="23"/>
    <w:link w:val="97"/>
    <w:qFormat/>
    <w:uiPriority w:val="99"/>
    <w:pPr>
      <w:ind w:firstLine="420"/>
    </w:pPr>
    <w:rPr>
      <w:szCs w:val="20"/>
    </w:rPr>
  </w:style>
  <w:style w:type="paragraph" w:styleId="25">
    <w:name w:val="List Number 3"/>
    <w:basedOn w:val="1"/>
    <w:qFormat/>
    <w:uiPriority w:val="99"/>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99"/>
    <w:pPr>
      <w:adjustRightInd/>
      <w:spacing w:line="360" w:lineRule="auto"/>
      <w:ind w:left="100" w:leftChars="200" w:hanging="200" w:hangingChars="200"/>
    </w:pPr>
    <w:rPr>
      <w:rFonts w:eastAsia="微软雅黑"/>
    </w:rPr>
  </w:style>
  <w:style w:type="paragraph" w:styleId="27">
    <w:name w:val="Block Text"/>
    <w:basedOn w:val="1"/>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87"/>
    <w:qFormat/>
    <w:uiPriority w:val="0"/>
    <w:pPr>
      <w:widowControl/>
      <w:adjustRightInd/>
      <w:ind w:firstLine="200" w:firstLineChars="200"/>
      <w:jc w:val="left"/>
    </w:pPr>
    <w:rPr>
      <w:rFonts w:ascii="宋体" w:hAnsi="宋体"/>
      <w:i/>
      <w:iCs/>
      <w:kern w:val="0"/>
      <w:sz w:val="24"/>
    </w:rPr>
  </w:style>
  <w:style w:type="paragraph" w:styleId="30">
    <w:name w:val="index 4"/>
    <w:basedOn w:val="1"/>
    <w:next w:val="1"/>
    <w:unhideWhenUsed/>
    <w:qFormat/>
    <w:uiPriority w:val="99"/>
    <w:rPr>
      <w:b/>
      <w:sz w:val="24"/>
      <w:lang w:val="zh-CN"/>
    </w:rPr>
  </w:style>
  <w:style w:type="paragraph" w:styleId="31">
    <w:name w:val="toc 5"/>
    <w:basedOn w:val="1"/>
    <w:next w:val="1"/>
    <w:qFormat/>
    <w:uiPriority w:val="99"/>
    <w:pPr>
      <w:ind w:left="1680" w:leftChars="800"/>
    </w:pPr>
  </w:style>
  <w:style w:type="paragraph" w:styleId="32">
    <w:name w:val="toc 3"/>
    <w:basedOn w:val="1"/>
    <w:next w:val="1"/>
    <w:qFormat/>
    <w:uiPriority w:val="99"/>
    <w:pPr>
      <w:tabs>
        <w:tab w:val="right" w:leader="dot" w:pos="8268"/>
      </w:tabs>
      <w:spacing w:line="460" w:lineRule="exact"/>
      <w:ind w:left="840" w:leftChars="400" w:firstLine="482"/>
    </w:pPr>
    <w:rPr>
      <w:rFonts w:ascii="宋体" w:hAnsi="宋体"/>
    </w:rPr>
  </w:style>
  <w:style w:type="paragraph" w:styleId="33">
    <w:name w:val="Plain Text"/>
    <w:basedOn w:val="1"/>
    <w:next w:val="5"/>
    <w:link w:val="88"/>
    <w:qFormat/>
    <w:uiPriority w:val="99"/>
    <w:rPr>
      <w:rFonts w:ascii="宋体" w:hAnsi="Courier New"/>
      <w:szCs w:val="20"/>
    </w:rPr>
  </w:style>
  <w:style w:type="paragraph" w:styleId="34">
    <w:name w:val="List Number 4"/>
    <w:basedOn w:val="1"/>
    <w:qFormat/>
    <w:uiPriority w:val="99"/>
    <w:pPr>
      <w:numPr>
        <w:ilvl w:val="0"/>
        <w:numId w:val="4"/>
      </w:numPr>
      <w:autoSpaceDE w:val="0"/>
      <w:autoSpaceDN w:val="0"/>
      <w:spacing w:line="360" w:lineRule="atLeast"/>
    </w:pPr>
    <w:rPr>
      <w:kern w:val="0"/>
      <w:sz w:val="24"/>
    </w:rPr>
  </w:style>
  <w:style w:type="paragraph" w:styleId="35">
    <w:name w:val="toc 8"/>
    <w:basedOn w:val="1"/>
    <w:next w:val="1"/>
    <w:qFormat/>
    <w:uiPriority w:val="99"/>
    <w:pPr>
      <w:ind w:left="2940" w:leftChars="1400"/>
    </w:pPr>
  </w:style>
  <w:style w:type="paragraph" w:styleId="36">
    <w:name w:val="Date"/>
    <w:basedOn w:val="1"/>
    <w:next w:val="1"/>
    <w:link w:val="89"/>
    <w:qFormat/>
    <w:uiPriority w:val="99"/>
    <w:pPr>
      <w:ind w:left="100" w:leftChars="2500"/>
    </w:pPr>
    <w:rPr>
      <w:rFonts w:ascii="宋体"/>
      <w:sz w:val="24"/>
      <w:szCs w:val="21"/>
      <w:lang w:val="zh-CN"/>
    </w:rPr>
  </w:style>
  <w:style w:type="paragraph" w:styleId="37">
    <w:name w:val="Body Text Indent 2"/>
    <w:basedOn w:val="1"/>
    <w:link w:val="90"/>
    <w:qFormat/>
    <w:uiPriority w:val="99"/>
    <w:pPr>
      <w:spacing w:line="360" w:lineRule="auto"/>
      <w:ind w:firstLine="601"/>
      <w:textAlignment w:val="baseline"/>
    </w:pPr>
    <w:rPr>
      <w:rFonts w:ascii="宋体"/>
      <w:kern w:val="0"/>
      <w:sz w:val="28"/>
      <w:szCs w:val="20"/>
    </w:rPr>
  </w:style>
  <w:style w:type="paragraph" w:styleId="38">
    <w:name w:val="Balloon Text"/>
    <w:basedOn w:val="1"/>
    <w:link w:val="91"/>
    <w:semiHidden/>
    <w:qFormat/>
    <w:uiPriority w:val="99"/>
    <w:rPr>
      <w:sz w:val="18"/>
      <w:szCs w:val="18"/>
    </w:rPr>
  </w:style>
  <w:style w:type="paragraph" w:styleId="39">
    <w:name w:val="footer"/>
    <w:basedOn w:val="1"/>
    <w:qFormat/>
    <w:uiPriority w:val="99"/>
    <w:pPr>
      <w:tabs>
        <w:tab w:val="center" w:pos="4153"/>
        <w:tab w:val="right" w:pos="8306"/>
      </w:tabs>
      <w:snapToGrid w:val="0"/>
      <w:jc w:val="left"/>
    </w:pPr>
    <w:rPr>
      <w:sz w:val="18"/>
      <w:szCs w:val="18"/>
    </w:rPr>
  </w:style>
  <w:style w:type="paragraph" w:styleId="4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92"/>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99"/>
    <w:pPr>
      <w:ind w:left="1260" w:leftChars="600"/>
    </w:pPr>
  </w:style>
  <w:style w:type="paragraph" w:styleId="44">
    <w:name w:val="index heading"/>
    <w:basedOn w:val="1"/>
    <w:next w:val="45"/>
    <w:qFormat/>
    <w:uiPriority w:val="99"/>
    <w:pPr>
      <w:adjustRightInd/>
      <w:ind w:firstLine="200" w:firstLineChars="200"/>
    </w:pPr>
  </w:style>
  <w:style w:type="paragraph" w:styleId="45">
    <w:name w:val="index 1"/>
    <w:basedOn w:val="1"/>
    <w:next w:val="1"/>
    <w:qFormat/>
    <w:uiPriority w:val="99"/>
    <w:pPr>
      <w:adjustRightInd/>
      <w:spacing w:line="360" w:lineRule="auto"/>
      <w:ind w:firstLine="200" w:firstLineChars="200"/>
      <w:jc w:val="center"/>
    </w:pPr>
    <w:rPr>
      <w:sz w:val="24"/>
      <w:szCs w:val="20"/>
    </w:rPr>
  </w:style>
  <w:style w:type="paragraph" w:styleId="46">
    <w:name w:val="Subtitle"/>
    <w:link w:val="93"/>
    <w:qFormat/>
    <w:uiPriority w:val="99"/>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99"/>
    <w:pPr>
      <w:tabs>
        <w:tab w:val="left" w:pos="902"/>
      </w:tabs>
      <w:adjustRightInd/>
      <w:spacing w:line="400" w:lineRule="exact"/>
      <w:ind w:left="902" w:hanging="420"/>
    </w:pPr>
    <w:rPr>
      <w:sz w:val="24"/>
      <w:szCs w:val="20"/>
    </w:rPr>
  </w:style>
  <w:style w:type="paragraph" w:styleId="48">
    <w:name w:val="List"/>
    <w:basedOn w:val="1"/>
    <w:qFormat/>
    <w:uiPriority w:val="99"/>
    <w:pPr>
      <w:ind w:left="200" w:hanging="200" w:hangingChars="200"/>
    </w:pPr>
  </w:style>
  <w:style w:type="paragraph" w:styleId="49">
    <w:name w:val="footnote text"/>
    <w:basedOn w:val="15"/>
    <w:link w:val="94"/>
    <w:qFormat/>
    <w:uiPriority w:val="99"/>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99"/>
    <w:pPr>
      <w:ind w:left="2100" w:leftChars="1000"/>
    </w:pPr>
  </w:style>
  <w:style w:type="paragraph" w:styleId="51">
    <w:name w:val="List 5"/>
    <w:basedOn w:val="1"/>
    <w:qFormat/>
    <w:uiPriority w:val="99"/>
    <w:pPr>
      <w:adjustRightInd/>
      <w:ind w:left="100" w:leftChars="800" w:hanging="200" w:hangingChars="200"/>
    </w:pPr>
  </w:style>
  <w:style w:type="paragraph" w:styleId="52">
    <w:name w:val="Body Text Indent 3"/>
    <w:basedOn w:val="1"/>
    <w:link w:val="95"/>
    <w:qFormat/>
    <w:uiPriority w:val="99"/>
    <w:pPr>
      <w:spacing w:line="360" w:lineRule="auto"/>
      <w:ind w:firstLine="420"/>
    </w:pPr>
    <w:rPr>
      <w:sz w:val="24"/>
      <w:szCs w:val="20"/>
    </w:rPr>
  </w:style>
  <w:style w:type="paragraph" w:styleId="53">
    <w:name w:val="toc 2"/>
    <w:basedOn w:val="1"/>
    <w:next w:val="1"/>
    <w:qFormat/>
    <w:uiPriority w:val="99"/>
    <w:pPr>
      <w:ind w:left="420" w:leftChars="200"/>
    </w:pPr>
  </w:style>
  <w:style w:type="paragraph" w:styleId="54">
    <w:name w:val="toc 9"/>
    <w:basedOn w:val="1"/>
    <w:next w:val="1"/>
    <w:qFormat/>
    <w:uiPriority w:val="99"/>
    <w:pPr>
      <w:ind w:left="3360" w:leftChars="1600"/>
    </w:pPr>
  </w:style>
  <w:style w:type="paragraph" w:styleId="55">
    <w:name w:val="Body Text 2"/>
    <w:basedOn w:val="1"/>
    <w:qFormat/>
    <w:uiPriority w:val="99"/>
    <w:pPr>
      <w:spacing w:after="120" w:line="480" w:lineRule="auto"/>
    </w:pPr>
  </w:style>
  <w:style w:type="paragraph" w:styleId="5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99"/>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semiHidden/>
    <w:qFormat/>
    <w:uiPriority w:val="99"/>
    <w:rPr>
      <w:b/>
      <w:bCs/>
    </w:rPr>
  </w:style>
  <w:style w:type="paragraph" w:styleId="60">
    <w:name w:val="Body Text First Indent 2"/>
    <w:basedOn w:val="1"/>
    <w:link w:val="98"/>
    <w:qFormat/>
    <w:uiPriority w:val="99"/>
    <w:pPr>
      <w:adjustRightInd/>
      <w:spacing w:after="120" w:line="240" w:lineRule="auto"/>
      <w:ind w:left="420" w:leftChars="200" w:firstLine="210"/>
    </w:pPr>
    <w:rPr>
      <w:sz w:val="21"/>
    </w:rPr>
  </w:style>
  <w:style w:type="table" w:styleId="62">
    <w:name w:val="Table Grid"/>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character" w:styleId="72">
    <w:name w:val="HTML Sample"/>
    <w:basedOn w:val="63"/>
    <w:qFormat/>
    <w:uiPriority w:val="0"/>
    <w:rPr>
      <w:rFonts w:ascii="Courier New" w:hAnsi="Courier New"/>
    </w:rPr>
  </w:style>
  <w:style w:type="character" w:customStyle="1" w:styleId="73">
    <w:name w:val="标题 1 Char"/>
    <w:link w:val="2"/>
    <w:qFormat/>
    <w:uiPriority w:val="9"/>
    <w:rPr>
      <w:b/>
      <w:bCs/>
      <w:kern w:val="44"/>
      <w:sz w:val="44"/>
      <w:szCs w:val="44"/>
    </w:rPr>
  </w:style>
  <w:style w:type="character" w:customStyle="1" w:styleId="74">
    <w:name w:val="标题 4 Char"/>
    <w:link w:val="5"/>
    <w:qFormat/>
    <w:uiPriority w:val="0"/>
    <w:rPr>
      <w:rFonts w:ascii="Arial" w:hAnsi="Arial" w:eastAsia="黑体"/>
      <w:b/>
      <w:bCs/>
      <w:kern w:val="2"/>
      <w:sz w:val="28"/>
      <w:szCs w:val="28"/>
      <w:lang w:val="zh-CN"/>
    </w:rPr>
  </w:style>
  <w:style w:type="character" w:customStyle="1" w:styleId="75">
    <w:name w:val="标题 5 Char"/>
    <w:link w:val="6"/>
    <w:qFormat/>
    <w:uiPriority w:val="0"/>
    <w:rPr>
      <w:b/>
      <w:bCs/>
      <w:kern w:val="2"/>
      <w:sz w:val="28"/>
      <w:szCs w:val="28"/>
    </w:rPr>
  </w:style>
  <w:style w:type="character" w:customStyle="1" w:styleId="76">
    <w:name w:val="标题 6 Char"/>
    <w:link w:val="7"/>
    <w:qFormat/>
    <w:uiPriority w:val="0"/>
    <w:rPr>
      <w:rFonts w:ascii="Arial" w:hAnsi="Arial" w:eastAsia="黑体"/>
      <w:b/>
      <w:bCs/>
      <w:kern w:val="2"/>
      <w:sz w:val="24"/>
      <w:szCs w:val="24"/>
    </w:rPr>
  </w:style>
  <w:style w:type="character" w:customStyle="1" w:styleId="77">
    <w:name w:val="标题 7 Char"/>
    <w:link w:val="8"/>
    <w:qFormat/>
    <w:uiPriority w:val="99"/>
    <w:rPr>
      <w:b/>
      <w:bCs/>
      <w:kern w:val="2"/>
      <w:sz w:val="24"/>
      <w:szCs w:val="24"/>
    </w:rPr>
  </w:style>
  <w:style w:type="character" w:customStyle="1" w:styleId="78">
    <w:name w:val="标题 8 Char"/>
    <w:link w:val="9"/>
    <w:qFormat/>
    <w:uiPriority w:val="99"/>
    <w:rPr>
      <w:rFonts w:ascii="Arial" w:hAnsi="Arial" w:eastAsia="黑体"/>
      <w:kern w:val="2"/>
      <w:sz w:val="24"/>
      <w:szCs w:val="24"/>
    </w:rPr>
  </w:style>
  <w:style w:type="character" w:customStyle="1" w:styleId="79">
    <w:name w:val="标题 9 Char"/>
    <w:link w:val="10"/>
    <w:qFormat/>
    <w:uiPriority w:val="99"/>
    <w:rPr>
      <w:rFonts w:ascii="Arial" w:hAnsi="Arial" w:eastAsia="黑体"/>
      <w:kern w:val="2"/>
      <w:sz w:val="21"/>
      <w:szCs w:val="21"/>
    </w:rPr>
  </w:style>
  <w:style w:type="character" w:customStyle="1" w:styleId="80">
    <w:name w:val="正文缩进 Char2"/>
    <w:link w:val="15"/>
    <w:qFormat/>
    <w:uiPriority w:val="0"/>
    <w:rPr>
      <w:rFonts w:ascii="宋体" w:eastAsia="宋体"/>
      <w:snapToGrid w:val="0"/>
      <w:color w:val="000000"/>
      <w:kern w:val="28"/>
      <w:sz w:val="28"/>
      <w:lang w:val="en-US" w:eastAsia="zh-CN" w:bidi="ar-SA"/>
    </w:rPr>
  </w:style>
  <w:style w:type="character" w:customStyle="1" w:styleId="81">
    <w:name w:val="题注 Char"/>
    <w:link w:val="16"/>
    <w:qFormat/>
    <w:locked/>
    <w:uiPriority w:val="0"/>
    <w:rPr>
      <w:b/>
      <w:kern w:val="2"/>
      <w:sz w:val="28"/>
    </w:rPr>
  </w:style>
  <w:style w:type="character" w:customStyle="1" w:styleId="82">
    <w:name w:val="批注文字 Char1"/>
    <w:link w:val="19"/>
    <w:qFormat/>
    <w:uiPriority w:val="0"/>
    <w:rPr>
      <w:kern w:val="2"/>
      <w:sz w:val="21"/>
      <w:szCs w:val="24"/>
    </w:rPr>
  </w:style>
  <w:style w:type="character" w:customStyle="1" w:styleId="83">
    <w:name w:val="称呼 Char"/>
    <w:link w:val="21"/>
    <w:qFormat/>
    <w:uiPriority w:val="99"/>
    <w:rPr>
      <w:rFonts w:ascii="仿宋_GB2312" w:eastAsia="仿宋_GB2312"/>
      <w:kern w:val="2"/>
      <w:sz w:val="28"/>
    </w:rPr>
  </w:style>
  <w:style w:type="character" w:customStyle="1" w:styleId="84">
    <w:name w:val="正文文本 3 Char"/>
    <w:link w:val="22"/>
    <w:qFormat/>
    <w:uiPriority w:val="99"/>
    <w:rPr>
      <w:kern w:val="2"/>
      <w:sz w:val="21"/>
    </w:rPr>
  </w:style>
  <w:style w:type="character" w:customStyle="1" w:styleId="85">
    <w:name w:val="正文文本 Char1"/>
    <w:link w:val="23"/>
    <w:semiHidden/>
    <w:qFormat/>
    <w:uiPriority w:val="99"/>
    <w:rPr>
      <w:rFonts w:ascii="宋体" w:hAnsi="Arial" w:eastAsia="宋体" w:cs="Arial"/>
      <w:snapToGrid w:val="0"/>
      <w:kern w:val="2"/>
      <w:sz w:val="24"/>
      <w:szCs w:val="21"/>
      <w:lang w:val="zh-CN" w:eastAsia="zh-CN" w:bidi="ar-SA"/>
    </w:rPr>
  </w:style>
  <w:style w:type="character" w:customStyle="1" w:styleId="86">
    <w:name w:val="正文文本缩进 Char1"/>
    <w:link w:val="20"/>
    <w:qFormat/>
    <w:uiPriority w:val="0"/>
    <w:rPr>
      <w:rFonts w:ascii="宋体" w:hAnsi="宋体"/>
      <w:kern w:val="2"/>
      <w:sz w:val="24"/>
      <w:szCs w:val="24"/>
    </w:rPr>
  </w:style>
  <w:style w:type="character" w:customStyle="1" w:styleId="87">
    <w:name w:val="HTML 地址 Char"/>
    <w:link w:val="29"/>
    <w:qFormat/>
    <w:uiPriority w:val="0"/>
    <w:rPr>
      <w:rFonts w:ascii="宋体" w:hAnsi="宋体"/>
      <w:i/>
      <w:iCs/>
      <w:sz w:val="24"/>
      <w:szCs w:val="24"/>
    </w:rPr>
  </w:style>
  <w:style w:type="character" w:customStyle="1" w:styleId="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89">
    <w:name w:val="日期 Char"/>
    <w:link w:val="36"/>
    <w:qFormat/>
    <w:uiPriority w:val="99"/>
    <w:rPr>
      <w:rFonts w:ascii="宋体"/>
      <w:kern w:val="2"/>
      <w:sz w:val="24"/>
      <w:szCs w:val="21"/>
      <w:lang w:val="zh-CN"/>
    </w:rPr>
  </w:style>
  <w:style w:type="character" w:customStyle="1" w:styleId="90">
    <w:name w:val="正文文本缩进 2 Char"/>
    <w:link w:val="37"/>
    <w:qFormat/>
    <w:uiPriority w:val="99"/>
    <w:rPr>
      <w:rFonts w:ascii="宋体"/>
      <w:sz w:val="28"/>
    </w:rPr>
  </w:style>
  <w:style w:type="character" w:customStyle="1" w:styleId="91">
    <w:name w:val="批注框文本 Char"/>
    <w:link w:val="38"/>
    <w:semiHidden/>
    <w:qFormat/>
    <w:uiPriority w:val="99"/>
    <w:rPr>
      <w:kern w:val="2"/>
      <w:sz w:val="18"/>
      <w:szCs w:val="18"/>
    </w:rPr>
  </w:style>
  <w:style w:type="character" w:customStyle="1" w:styleId="92">
    <w:name w:val="签名 Char"/>
    <w:link w:val="41"/>
    <w:qFormat/>
    <w:uiPriority w:val="99"/>
    <w:rPr>
      <w:rFonts w:eastAsia="仿宋_GB2312"/>
      <w:sz w:val="24"/>
    </w:rPr>
  </w:style>
  <w:style w:type="character" w:customStyle="1" w:styleId="93">
    <w:name w:val="副标题 Char"/>
    <w:link w:val="46"/>
    <w:qFormat/>
    <w:uiPriority w:val="99"/>
    <w:rPr>
      <w:rFonts w:ascii="Arial" w:hAnsi="Arial" w:eastAsia="隶书"/>
      <w:b/>
      <w:bCs/>
      <w:kern w:val="28"/>
      <w:sz w:val="44"/>
      <w:szCs w:val="32"/>
      <w:lang w:val="en-US" w:eastAsia="zh-CN" w:bidi="ar-SA"/>
    </w:rPr>
  </w:style>
  <w:style w:type="character" w:customStyle="1" w:styleId="94">
    <w:name w:val="脚注文本 Char"/>
    <w:link w:val="49"/>
    <w:qFormat/>
    <w:uiPriority w:val="99"/>
    <w:rPr>
      <w:color w:val="0000FF"/>
      <w:sz w:val="21"/>
    </w:rPr>
  </w:style>
  <w:style w:type="character" w:customStyle="1" w:styleId="95">
    <w:name w:val="正文文本缩进 3 Char"/>
    <w:link w:val="52"/>
    <w:qFormat/>
    <w:uiPriority w:val="99"/>
    <w:rPr>
      <w:kern w:val="2"/>
      <w:sz w:val="24"/>
    </w:rPr>
  </w:style>
  <w:style w:type="character" w:customStyle="1" w:styleId="96">
    <w:name w:val="HTML 预设格式 Char"/>
    <w:link w:val="56"/>
    <w:qFormat/>
    <w:uiPriority w:val="0"/>
    <w:rPr>
      <w:rFonts w:ascii="黑体" w:hAnsi="Courier New" w:eastAsia="黑体"/>
    </w:rPr>
  </w:style>
  <w:style w:type="character" w:customStyle="1" w:styleId="97">
    <w:name w:val="正文首行缩进 Char"/>
    <w:link w:val="24"/>
    <w:qFormat/>
    <w:uiPriority w:val="99"/>
    <w:rPr>
      <w:rFonts w:ascii="宋体"/>
      <w:kern w:val="2"/>
      <w:sz w:val="24"/>
      <w:lang w:val="zh-CN"/>
    </w:rPr>
  </w:style>
  <w:style w:type="character" w:customStyle="1" w:styleId="98">
    <w:name w:val="正文首行缩进 2 Char"/>
    <w:link w:val="60"/>
    <w:qFormat/>
    <w:uiPriority w:val="99"/>
    <w:rPr>
      <w:rFonts w:ascii="宋体" w:hAnsi="宋体"/>
      <w:kern w:val="2"/>
      <w:sz w:val="21"/>
      <w:szCs w:val="24"/>
    </w:rPr>
  </w:style>
  <w:style w:type="character" w:customStyle="1" w:styleId="99">
    <w:name w:val="签名 Char1"/>
    <w:qFormat/>
    <w:uiPriority w:val="0"/>
    <w:rPr>
      <w:rFonts w:hint="default" w:ascii="Times New Roman" w:hAnsi="Times New Roman" w:eastAsia="黑体" w:cs="Times New Roman"/>
      <w:snapToGrid w:val="0"/>
      <w:kern w:val="2"/>
      <w:sz w:val="21"/>
      <w:szCs w:val="21"/>
    </w:rPr>
  </w:style>
  <w:style w:type="character" w:customStyle="1" w:styleId="100">
    <w:name w:val="正文文本缩进 Char"/>
    <w:qFormat/>
    <w:uiPriority w:val="99"/>
    <w:rPr>
      <w:rFonts w:ascii="宋体" w:hAnsi="宋体"/>
      <w:kern w:val="2"/>
      <w:sz w:val="24"/>
      <w:szCs w:val="24"/>
    </w:rPr>
  </w:style>
  <w:style w:type="character" w:customStyle="1" w:styleId="101">
    <w:name w:val="批注主题 Char"/>
    <w:qFormat/>
    <w:uiPriority w:val="99"/>
    <w:rPr>
      <w:rFonts w:eastAsia="宋体"/>
      <w:b/>
      <w:bCs/>
      <w:kern w:val="2"/>
      <w:sz w:val="21"/>
      <w:szCs w:val="24"/>
      <w:lang w:val="en-US" w:eastAsia="zh-CN" w:bidi="ar-SA"/>
    </w:rPr>
  </w:style>
  <w:style w:type="character" w:customStyle="1" w:styleId="102">
    <w:name w:val="副标题 Char1"/>
    <w:qFormat/>
    <w:uiPriority w:val="0"/>
    <w:rPr>
      <w:rFonts w:ascii="Cambria" w:hAnsi="Cambria" w:eastAsia="宋体" w:cs="Times New Roman"/>
      <w:b/>
      <w:bCs/>
      <w:snapToGrid w:val="0"/>
      <w:kern w:val="28"/>
      <w:sz w:val="32"/>
      <w:szCs w:val="32"/>
    </w:rPr>
  </w:style>
  <w:style w:type="character" w:customStyle="1" w:styleId="103">
    <w:name w:val="Font Style82"/>
    <w:qFormat/>
    <w:uiPriority w:val="99"/>
    <w:rPr>
      <w:rFonts w:ascii="宋体" w:eastAsia="宋体" w:cs="宋体"/>
      <w:color w:val="000000"/>
      <w:sz w:val="14"/>
      <w:szCs w:val="14"/>
    </w:rPr>
  </w:style>
  <w:style w:type="character" w:customStyle="1" w:styleId="104">
    <w:name w:val="hui3"/>
    <w:qFormat/>
    <w:uiPriority w:val="0"/>
    <w:rPr>
      <w:color w:val="333333"/>
    </w:rPr>
  </w:style>
  <w:style w:type="character" w:customStyle="1" w:styleId="105">
    <w:name w:val="HTML 地址 Char1"/>
    <w:qFormat/>
    <w:uiPriority w:val="0"/>
    <w:rPr>
      <w:rFonts w:hint="default" w:ascii="Times New Roman" w:hAnsi="Times New Roman" w:eastAsia="黑体" w:cs="Times New Roman"/>
      <w:i/>
      <w:iCs/>
      <w:snapToGrid w:val="0"/>
      <w:kern w:val="2"/>
      <w:sz w:val="21"/>
      <w:szCs w:val="21"/>
    </w:rPr>
  </w:style>
  <w:style w:type="character" w:customStyle="1" w:styleId="106">
    <w:name w:val="正文（缩进2汉字） Char"/>
    <w:link w:val="107"/>
    <w:qFormat/>
    <w:uiPriority w:val="0"/>
    <w:rPr>
      <w:rFonts w:ascii="宋体"/>
    </w:rPr>
  </w:style>
  <w:style w:type="paragraph" w:customStyle="1" w:styleId="107">
    <w:name w:val="正文（缩进2汉字）"/>
    <w:basedOn w:val="1"/>
    <w:link w:val="10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108">
    <w:name w:val="正文1 Char1"/>
    <w:qFormat/>
    <w:uiPriority w:val="0"/>
    <w:rPr>
      <w:rFonts w:ascii="仿宋_GB2312" w:hAnsi="Courier New" w:eastAsia="仿宋_GB2312"/>
      <w:kern w:val="28"/>
      <w:sz w:val="24"/>
      <w:szCs w:val="24"/>
      <w:lang w:val="en-US" w:eastAsia="zh-CN"/>
    </w:rPr>
  </w:style>
  <w:style w:type="character" w:customStyle="1" w:styleId="109">
    <w:name w:val="此正文 Char"/>
    <w:link w:val="110"/>
    <w:qFormat/>
    <w:uiPriority w:val="0"/>
    <w:rPr>
      <w:kern w:val="2"/>
      <w:sz w:val="24"/>
      <w:szCs w:val="24"/>
    </w:rPr>
  </w:style>
  <w:style w:type="paragraph" w:customStyle="1" w:styleId="110">
    <w:name w:val="此正文"/>
    <w:basedOn w:val="1"/>
    <w:link w:val="109"/>
    <w:qFormat/>
    <w:uiPriority w:val="0"/>
    <w:pPr>
      <w:adjustRightInd/>
      <w:spacing w:line="360" w:lineRule="auto"/>
      <w:ind w:firstLine="200" w:firstLineChars="200"/>
    </w:pPr>
    <w:rPr>
      <w:sz w:val="24"/>
    </w:rPr>
  </w:style>
  <w:style w:type="character" w:customStyle="1" w:styleId="111">
    <w:name w:val="Char Char12"/>
    <w:qFormat/>
    <w:uiPriority w:val="0"/>
    <w:rPr>
      <w:rFonts w:ascii="仿宋_GB2312" w:eastAsia="仿宋_GB2312"/>
      <w:b/>
      <w:bCs/>
      <w:kern w:val="2"/>
      <w:sz w:val="24"/>
      <w:szCs w:val="24"/>
      <w:lang w:val="zh-CN" w:eastAsia="zh-CN" w:bidi="ar-SA"/>
    </w:rPr>
  </w:style>
  <w:style w:type="character" w:customStyle="1" w:styleId="112">
    <w:name w:val="Heading 7 Char"/>
    <w:qFormat/>
    <w:locked/>
    <w:uiPriority w:val="0"/>
    <w:rPr>
      <w:rFonts w:ascii="宋体" w:hAnsi="宋体" w:eastAsia="宋体"/>
      <w:b/>
      <w:bCs/>
      <w:kern w:val="2"/>
      <w:sz w:val="24"/>
      <w:szCs w:val="24"/>
      <w:lang w:val="en-US" w:eastAsia="zh-CN" w:bidi="ar-SA"/>
    </w:rPr>
  </w:style>
  <w:style w:type="character" w:customStyle="1" w:styleId="113">
    <w:name w:val="FA正文 Char Char"/>
    <w:qFormat/>
    <w:uiPriority w:val="0"/>
    <w:rPr>
      <w:rFonts w:hAnsi="宋体"/>
      <w:kern w:val="2"/>
      <w:sz w:val="24"/>
      <w:lang w:bidi="ar-SA"/>
    </w:rPr>
  </w:style>
  <w:style w:type="character" w:customStyle="1" w:styleId="114">
    <w:name w:val="页眉 Char2"/>
    <w:semiHidden/>
    <w:qFormat/>
    <w:uiPriority w:val="99"/>
    <w:rPr>
      <w:rFonts w:hint="default" w:ascii="Times New Roman" w:hAnsi="Times New Roman" w:eastAsia="黑体" w:cs="Times New Roman"/>
      <w:snapToGrid w:val="0"/>
      <w:kern w:val="2"/>
      <w:sz w:val="18"/>
      <w:szCs w:val="18"/>
    </w:rPr>
  </w:style>
  <w:style w:type="character" w:customStyle="1" w:styleId="115">
    <w:name w:val="gf正文1 Char Char"/>
    <w:link w:val="116"/>
    <w:qFormat/>
    <w:locked/>
    <w:uiPriority w:val="0"/>
    <w:rPr>
      <w:rFonts w:ascii="宋体" w:hAnsi="宋体" w:cs="宋体"/>
      <w:kern w:val="2"/>
      <w:sz w:val="24"/>
      <w:szCs w:val="24"/>
    </w:rPr>
  </w:style>
  <w:style w:type="paragraph" w:customStyle="1" w:styleId="116">
    <w:name w:val="gf正文1"/>
    <w:basedOn w:val="1"/>
    <w:link w:val="115"/>
    <w:qFormat/>
    <w:uiPriority w:val="0"/>
    <w:pPr>
      <w:tabs>
        <w:tab w:val="left" w:pos="3240"/>
        <w:tab w:val="left" w:pos="3960"/>
      </w:tabs>
      <w:snapToGrid w:val="0"/>
      <w:spacing w:line="360" w:lineRule="auto"/>
      <w:ind w:firstLine="480" w:firstLineChars="200"/>
    </w:pPr>
    <w:rPr>
      <w:rFonts w:ascii="宋体" w:hAnsi="宋体" w:cs="宋体"/>
      <w:sz w:val="24"/>
    </w:rPr>
  </w:style>
  <w:style w:type="character" w:customStyle="1" w:styleId="117">
    <w:name w:val="pt9"/>
    <w:qFormat/>
    <w:uiPriority w:val="0"/>
    <w:rPr>
      <w:rFonts w:ascii="仿宋_GB2312" w:eastAsia="微软雅黑"/>
      <w:b/>
      <w:kern w:val="2"/>
      <w:sz w:val="32"/>
      <w:szCs w:val="32"/>
      <w:lang w:val="en-US" w:eastAsia="zh-CN" w:bidi="ar-SA"/>
    </w:rPr>
  </w:style>
  <w:style w:type="character" w:customStyle="1" w:styleId="118">
    <w:name w:val="pt141"/>
    <w:qFormat/>
    <w:uiPriority w:val="0"/>
    <w:rPr>
      <w:color w:val="330066"/>
      <w:sz w:val="22"/>
      <w:szCs w:val="22"/>
    </w:rPr>
  </w:style>
  <w:style w:type="character" w:customStyle="1" w:styleId="119">
    <w:name w:val="页眉 Char"/>
    <w:qFormat/>
    <w:uiPriority w:val="99"/>
    <w:rPr>
      <w:rFonts w:eastAsia="仿宋_GB2312"/>
      <w:kern w:val="2"/>
      <w:sz w:val="18"/>
      <w:lang w:val="en-US" w:eastAsia="zh-CN"/>
    </w:rPr>
  </w:style>
  <w:style w:type="character" w:customStyle="1" w:styleId="120">
    <w:name w:val="font41"/>
    <w:qFormat/>
    <w:uiPriority w:val="0"/>
    <w:rPr>
      <w:rFonts w:hint="eastAsia" w:ascii="仿宋_GB2312" w:eastAsia="仿宋_GB2312" w:cs="仿宋_GB2312"/>
      <w:color w:val="000000"/>
      <w:sz w:val="22"/>
      <w:szCs w:val="22"/>
      <w:u w:val="none"/>
    </w:rPr>
  </w:style>
  <w:style w:type="character" w:customStyle="1" w:styleId="121">
    <w:name w:val="unnamed11"/>
    <w:qFormat/>
    <w:uiPriority w:val="0"/>
    <w:rPr>
      <w:sz w:val="20"/>
      <w:szCs w:val="20"/>
    </w:rPr>
  </w:style>
  <w:style w:type="character" w:customStyle="1" w:styleId="122">
    <w:name w:val="正文（小四+1.25倍行距） Char"/>
    <w:link w:val="123"/>
    <w:qFormat/>
    <w:locked/>
    <w:uiPriority w:val="0"/>
    <w:rPr>
      <w:rFonts w:ascii="宋体" w:hAnsi="宋体"/>
      <w:sz w:val="24"/>
      <w:szCs w:val="24"/>
    </w:rPr>
  </w:style>
  <w:style w:type="paragraph" w:customStyle="1" w:styleId="123">
    <w:name w:val="正文（小四+1.25倍行距）"/>
    <w:basedOn w:val="1"/>
    <w:link w:val="122"/>
    <w:qFormat/>
    <w:uiPriority w:val="0"/>
    <w:pPr>
      <w:adjustRightInd/>
      <w:spacing w:line="300" w:lineRule="auto"/>
      <w:ind w:firstLine="420"/>
    </w:pPr>
    <w:rPr>
      <w:rFonts w:ascii="宋体" w:hAnsi="宋体"/>
      <w:kern w:val="0"/>
      <w:sz w:val="24"/>
    </w:rPr>
  </w:style>
  <w:style w:type="character" w:customStyle="1" w:styleId="124">
    <w:name w:val="h3 Char"/>
    <w:qFormat/>
    <w:uiPriority w:val="0"/>
    <w:rPr>
      <w:rFonts w:eastAsia="宋体"/>
      <w:b/>
      <w:kern w:val="2"/>
      <w:sz w:val="32"/>
      <w:lang w:val="en-US" w:eastAsia="zh-CN" w:bidi="ar-SA"/>
    </w:rPr>
  </w:style>
  <w:style w:type="character" w:customStyle="1" w:styleId="125">
    <w:name w:val="content"/>
    <w:qFormat/>
    <w:uiPriority w:val="0"/>
  </w:style>
  <w:style w:type="character" w:customStyle="1" w:styleId="126">
    <w:name w:val="正文样式 Char"/>
    <w:link w:val="127"/>
    <w:qFormat/>
    <w:locked/>
    <w:uiPriority w:val="0"/>
    <w:rPr>
      <w:rFonts w:ascii="Calibri" w:hAnsi="Calibri"/>
      <w:kern w:val="2"/>
      <w:sz w:val="24"/>
      <w:szCs w:val="24"/>
    </w:rPr>
  </w:style>
  <w:style w:type="paragraph" w:customStyle="1" w:styleId="127">
    <w:name w:val="正文样式"/>
    <w:basedOn w:val="1"/>
    <w:link w:val="126"/>
    <w:qFormat/>
    <w:uiPriority w:val="0"/>
    <w:pPr>
      <w:adjustRightInd/>
      <w:spacing w:line="360" w:lineRule="auto"/>
      <w:ind w:firstLine="480" w:firstLineChars="200"/>
    </w:pPr>
    <w:rPr>
      <w:rFonts w:ascii="Calibri" w:hAnsi="Calibri"/>
      <w:sz w:val="24"/>
    </w:rPr>
  </w:style>
  <w:style w:type="character" w:customStyle="1" w:styleId="128">
    <w:name w:val="正文首行缩进两字 Char"/>
    <w:qFormat/>
    <w:uiPriority w:val="0"/>
    <w:rPr>
      <w:sz w:val="24"/>
      <w:szCs w:val="24"/>
      <w:lang w:val="en-US" w:eastAsia="zh-CN" w:bidi="ar-SA"/>
    </w:rPr>
  </w:style>
  <w:style w:type="character" w:customStyle="1" w:styleId="129">
    <w:name w:val="冯 Char"/>
    <w:link w:val="130"/>
    <w:qFormat/>
    <w:uiPriority w:val="0"/>
    <w:rPr>
      <w:rFonts w:ascii="宋体" w:hAnsi="宋体"/>
      <w:color w:val="000000"/>
      <w:sz w:val="24"/>
      <w:szCs w:val="24"/>
    </w:rPr>
  </w:style>
  <w:style w:type="paragraph" w:customStyle="1" w:styleId="130">
    <w:name w:val="冯"/>
    <w:basedOn w:val="1"/>
    <w:link w:val="129"/>
    <w:qFormat/>
    <w:uiPriority w:val="0"/>
    <w:pPr>
      <w:widowControl/>
      <w:adjustRightInd/>
      <w:spacing w:line="360" w:lineRule="auto"/>
      <w:ind w:firstLine="480" w:firstLineChars="200"/>
    </w:pPr>
    <w:rPr>
      <w:rFonts w:ascii="宋体" w:hAnsi="宋体"/>
      <w:color w:val="000000"/>
      <w:kern w:val="0"/>
      <w:sz w:val="24"/>
    </w:rPr>
  </w:style>
  <w:style w:type="character" w:customStyle="1" w:styleId="131">
    <w:name w:val="shadow11"/>
    <w:qFormat/>
    <w:uiPriority w:val="0"/>
    <w:rPr>
      <w:color w:val="000000"/>
      <w:sz w:val="21"/>
    </w:rPr>
  </w:style>
  <w:style w:type="character" w:customStyle="1" w:styleId="13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133">
    <w:name w:val="正文 编号 Char"/>
    <w:qFormat/>
    <w:uiPriority w:val="0"/>
    <w:rPr>
      <w:rFonts w:ascii="仿宋_GB2312" w:hAnsi="仿宋_GB2312" w:eastAsia="仿宋_GB2312"/>
      <w:kern w:val="2"/>
      <w:sz w:val="24"/>
      <w:lang w:bidi="ar-SA"/>
    </w:rPr>
  </w:style>
  <w:style w:type="character" w:customStyle="1" w:styleId="134">
    <w:name w:val="样式4 Char"/>
    <w:qFormat/>
    <w:uiPriority w:val="0"/>
    <w:rPr>
      <w:rFonts w:ascii="仿宋_GB2312" w:hAnsi="仿宋" w:eastAsia="仿宋_GB2312"/>
      <w:b/>
      <w:kern w:val="2"/>
      <w:sz w:val="32"/>
      <w:szCs w:val="32"/>
      <w:lang w:bidi="ar-SA"/>
    </w:rPr>
  </w:style>
  <w:style w:type="character" w:customStyle="1" w:styleId="135">
    <w:name w:val="zbggmain style9"/>
    <w:qFormat/>
    <w:uiPriority w:val="0"/>
  </w:style>
  <w:style w:type="character" w:customStyle="1" w:styleId="136">
    <w:name w:val="Ò³Ã¼ Char Char"/>
    <w:qFormat/>
    <w:uiPriority w:val="0"/>
    <w:rPr>
      <w:rFonts w:eastAsia="宋体"/>
      <w:kern w:val="2"/>
      <w:sz w:val="18"/>
      <w:lang w:val="en-US" w:eastAsia="zh-CN" w:bidi="ar-SA"/>
    </w:rPr>
  </w:style>
  <w:style w:type="character" w:customStyle="1" w:styleId="137">
    <w:name w:val="myp1111"/>
    <w:qFormat/>
    <w:uiPriority w:val="0"/>
    <w:rPr>
      <w:rFonts w:hint="default" w:ascii="ˎ̥" w:hAnsi="ˎ̥"/>
      <w:color w:val="000000"/>
      <w:sz w:val="20"/>
      <w:szCs w:val="20"/>
      <w:u w:val="none"/>
    </w:rPr>
  </w:style>
  <w:style w:type="character" w:customStyle="1" w:styleId="138">
    <w:name w:val="tw4winJump"/>
    <w:qFormat/>
    <w:uiPriority w:val="0"/>
    <w:rPr>
      <w:rFonts w:ascii="Courier New" w:hAnsi="Courier New" w:cs="Courier New"/>
      <w:color w:val="008080"/>
      <w:lang w:val="en-US" w:eastAsia="zh-CN"/>
    </w:rPr>
  </w:style>
  <w:style w:type="character" w:customStyle="1" w:styleId="139">
    <w:name w:val="Char Char6"/>
    <w:qFormat/>
    <w:uiPriority w:val="0"/>
    <w:rPr>
      <w:rFonts w:eastAsia="宋体"/>
      <w:kern w:val="2"/>
      <w:sz w:val="21"/>
      <w:szCs w:val="24"/>
      <w:lang w:val="en-US" w:eastAsia="zh-CN" w:bidi="ar-SA"/>
    </w:rPr>
  </w:style>
  <w:style w:type="character" w:customStyle="1" w:styleId="140">
    <w:name w:val="solutionfonts"/>
    <w:qFormat/>
    <w:uiPriority w:val="0"/>
  </w:style>
  <w:style w:type="character" w:customStyle="1" w:styleId="141">
    <w:name w:val="表正文 Char1"/>
    <w:qFormat/>
    <w:uiPriority w:val="0"/>
    <w:rPr>
      <w:rFonts w:ascii="宋体" w:eastAsia="宋体"/>
      <w:snapToGrid w:val="0"/>
      <w:color w:val="000000"/>
      <w:kern w:val="28"/>
      <w:sz w:val="28"/>
    </w:rPr>
  </w:style>
  <w:style w:type="character" w:customStyle="1" w:styleId="142">
    <w:name w:val="gf正文1 Char"/>
    <w:qFormat/>
    <w:uiPriority w:val="0"/>
    <w:rPr>
      <w:rFonts w:ascii="宋体" w:hAnsi="宋体" w:eastAsia="宋体" w:cs="宋体"/>
      <w:kern w:val="2"/>
      <w:sz w:val="24"/>
      <w:szCs w:val="24"/>
      <w:lang w:val="en-US" w:eastAsia="zh-CN" w:bidi="ar-SA"/>
    </w:rPr>
  </w:style>
  <w:style w:type="character" w:customStyle="1" w:styleId="143">
    <w:name w:val="Document Map Char"/>
    <w:semiHidden/>
    <w:qFormat/>
    <w:locked/>
    <w:uiPriority w:val="0"/>
    <w:rPr>
      <w:rFonts w:eastAsia="宋体"/>
      <w:kern w:val="2"/>
      <w:sz w:val="21"/>
      <w:szCs w:val="24"/>
      <w:lang w:val="en-US" w:eastAsia="zh-CN" w:bidi="ar-SA"/>
    </w:rPr>
  </w:style>
  <w:style w:type="character" w:customStyle="1" w:styleId="144">
    <w:name w:val="样式 宋体"/>
    <w:qFormat/>
    <w:uiPriority w:val="0"/>
    <w:rPr>
      <w:rFonts w:ascii="宋体" w:hAnsi="宋体"/>
      <w:sz w:val="24"/>
    </w:rPr>
  </w:style>
  <w:style w:type="character" w:customStyle="1" w:styleId="145">
    <w:name w:val="Char Char10"/>
    <w:semiHidden/>
    <w:qFormat/>
    <w:uiPriority w:val="0"/>
    <w:rPr>
      <w:rFonts w:ascii="宋体" w:hAnsi="宋体"/>
      <w:kern w:val="2"/>
      <w:sz w:val="21"/>
      <w:szCs w:val="24"/>
      <w:lang w:val="en-US" w:eastAsia="zh-CN"/>
    </w:rPr>
  </w:style>
  <w:style w:type="character" w:customStyle="1" w:styleId="146">
    <w:name w:val="带编号样式 Char"/>
    <w:qFormat/>
    <w:uiPriority w:val="0"/>
    <w:rPr>
      <w:rFonts w:ascii="仿宋_GB2312" w:eastAsia="仿宋_GB2312"/>
      <w:color w:val="000000"/>
      <w:sz w:val="24"/>
      <w:lang w:bidi="ar-SA"/>
    </w:rPr>
  </w:style>
  <w:style w:type="character" w:customStyle="1" w:styleId="147">
    <w:name w:val="称呼 Char1"/>
    <w:qFormat/>
    <w:uiPriority w:val="0"/>
    <w:rPr>
      <w:rFonts w:hint="default" w:ascii="Times New Roman" w:hAnsi="Times New Roman" w:eastAsia="黑体" w:cs="Times New Roman"/>
      <w:snapToGrid w:val="0"/>
      <w:kern w:val="2"/>
      <w:sz w:val="21"/>
      <w:szCs w:val="21"/>
    </w:rPr>
  </w:style>
  <w:style w:type="character" w:customStyle="1" w:styleId="148">
    <w:name w:val="正文非缩进 Char"/>
    <w:qFormat/>
    <w:uiPriority w:val="0"/>
    <w:rPr>
      <w:rFonts w:ascii="宋体" w:eastAsia="宋体"/>
      <w:snapToGrid w:val="0"/>
      <w:color w:val="000000"/>
      <w:kern w:val="28"/>
      <w:sz w:val="28"/>
      <w:lang w:val="en-US" w:eastAsia="zh-CN" w:bidi="ar-SA"/>
    </w:rPr>
  </w:style>
  <w:style w:type="character" w:customStyle="1" w:styleId="149">
    <w:name w:val="方案正文 Char"/>
    <w:qFormat/>
    <w:uiPriority w:val="0"/>
    <w:rPr>
      <w:rFonts w:ascii="仿宋_GB2312" w:eastAsia="仿宋_GB2312"/>
      <w:b/>
      <w:color w:val="000000"/>
      <w:kern w:val="2"/>
      <w:sz w:val="24"/>
      <w:lang w:val="en-US" w:eastAsia="zh-CN" w:bidi="ar-SA"/>
    </w:rPr>
  </w:style>
  <w:style w:type="character" w:customStyle="1" w:styleId="150">
    <w:name w:val="tw4winInternal"/>
    <w:qFormat/>
    <w:uiPriority w:val="0"/>
    <w:rPr>
      <w:rFonts w:ascii="Courier New" w:hAnsi="Courier New" w:cs="Courier New"/>
      <w:color w:val="FF0000"/>
      <w:lang w:val="en-US" w:eastAsia="zh-CN"/>
    </w:rPr>
  </w:style>
  <w:style w:type="character" w:customStyle="1" w:styleId="151">
    <w:name w:val="hui"/>
    <w:qFormat/>
    <w:uiPriority w:val="0"/>
  </w:style>
  <w:style w:type="character" w:customStyle="1" w:styleId="152">
    <w:name w:val="样式5 Char"/>
    <w:qFormat/>
    <w:uiPriority w:val="0"/>
    <w:rPr>
      <w:rFonts w:ascii="仿宋_GB2312" w:hAnsi="仿宋" w:eastAsia="仿宋_GB2312"/>
      <w:kern w:val="2"/>
      <w:sz w:val="24"/>
      <w:szCs w:val="24"/>
    </w:rPr>
  </w:style>
  <w:style w:type="character" w:customStyle="1" w:styleId="153">
    <w:name w:val="Char Char7"/>
    <w:semiHidden/>
    <w:qFormat/>
    <w:uiPriority w:val="0"/>
    <w:rPr>
      <w:rFonts w:hint="eastAsia" w:ascii="宋体" w:hAnsi="宋体" w:eastAsia="宋体"/>
      <w:kern w:val="2"/>
      <w:sz w:val="21"/>
      <w:szCs w:val="24"/>
      <w:lang w:val="en-US" w:eastAsia="zh-CN" w:bidi="ar-SA"/>
    </w:rPr>
  </w:style>
  <w:style w:type="character" w:customStyle="1" w:styleId="154">
    <w:name w:val="页眉 Char1"/>
    <w:qFormat/>
    <w:uiPriority w:val="0"/>
    <w:rPr>
      <w:rFonts w:eastAsia="宋体"/>
      <w:kern w:val="2"/>
      <w:sz w:val="18"/>
      <w:szCs w:val="18"/>
      <w:lang w:val="en-US" w:eastAsia="zh-CN" w:bidi="ar-SA"/>
    </w:rPr>
  </w:style>
  <w:style w:type="character" w:customStyle="1" w:styleId="155">
    <w:name w:val="Footer Char"/>
    <w:qFormat/>
    <w:locked/>
    <w:uiPriority w:val="0"/>
    <w:rPr>
      <w:rFonts w:eastAsia="宋体"/>
      <w:kern w:val="2"/>
      <w:sz w:val="18"/>
      <w:lang w:val="en-US" w:eastAsia="zh-CN" w:bidi="ar-SA"/>
    </w:rPr>
  </w:style>
  <w:style w:type="character" w:customStyle="1" w:styleId="156">
    <w:name w:val="Footer-Even Char"/>
    <w:qFormat/>
    <w:uiPriority w:val="0"/>
    <w:rPr>
      <w:rFonts w:eastAsia="宋体"/>
      <w:kern w:val="2"/>
      <w:sz w:val="18"/>
      <w:lang w:val="en-US" w:eastAsia="zh-CN" w:bidi="ar-SA"/>
    </w:rPr>
  </w:style>
  <w:style w:type="character" w:customStyle="1" w:styleId="157">
    <w:name w:val="标题 1 Char Char"/>
    <w:qFormat/>
    <w:uiPriority w:val="0"/>
    <w:rPr>
      <w:rFonts w:hint="eastAsia" w:ascii="宋体" w:hAnsi="宋体" w:eastAsia="宋体"/>
      <w:b/>
      <w:spacing w:val="-2"/>
      <w:sz w:val="24"/>
      <w:lang w:val="en-US" w:eastAsia="zh-CN" w:bidi="ar-SA"/>
    </w:rPr>
  </w:style>
  <w:style w:type="character" w:customStyle="1" w:styleId="158">
    <w:name w:val="标准正文格式 Char"/>
    <w:qFormat/>
    <w:uiPriority w:val="0"/>
    <w:rPr>
      <w:rFonts w:ascii="宋体" w:eastAsia="仿宋_GB2312" w:cs="宋体"/>
      <w:color w:val="000000"/>
      <w:sz w:val="24"/>
      <w:lang w:val="en-US" w:eastAsia="zh-CN" w:bidi="ar-SA"/>
    </w:rPr>
  </w:style>
  <w:style w:type="character" w:customStyle="1" w:styleId="159">
    <w:name w:val="dectext1"/>
    <w:qFormat/>
    <w:uiPriority w:val="0"/>
    <w:rPr>
      <w:rFonts w:ascii="宋体" w:hAnsi="宋体" w:eastAsia="宋体"/>
      <w:color w:val="333333"/>
      <w:sz w:val="21"/>
      <w:szCs w:val="21"/>
      <w:u w:val="none"/>
    </w:rPr>
  </w:style>
  <w:style w:type="character" w:customStyle="1" w:styleId="160">
    <w:name w:val="tw4winExternal"/>
    <w:qFormat/>
    <w:uiPriority w:val="0"/>
    <w:rPr>
      <w:rFonts w:ascii="Courier New" w:hAnsi="Courier New" w:cs="Courier New"/>
      <w:color w:val="808080"/>
      <w:lang w:val="en-US" w:eastAsia="zh-CN"/>
    </w:rPr>
  </w:style>
  <w:style w:type="character" w:customStyle="1" w:styleId="161">
    <w:name w:val="样式7 Char"/>
    <w:qFormat/>
    <w:uiPriority w:val="0"/>
    <w:rPr>
      <w:rFonts w:ascii="仿宋_GB2312" w:hAnsi="仿宋" w:eastAsia="仿宋_GB2312"/>
      <w:b/>
      <w:kern w:val="2"/>
      <w:sz w:val="24"/>
      <w:szCs w:val="24"/>
    </w:rPr>
  </w:style>
  <w:style w:type="character" w:customStyle="1" w:styleId="162">
    <w:name w:val="批注文字 Char"/>
    <w:qFormat/>
    <w:uiPriority w:val="99"/>
    <w:rPr>
      <w:kern w:val="2"/>
      <w:sz w:val="21"/>
      <w:szCs w:val="24"/>
    </w:rPr>
  </w:style>
  <w:style w:type="character" w:customStyle="1" w:styleId="163">
    <w:name w:val="h Char Char"/>
    <w:qFormat/>
    <w:uiPriority w:val="0"/>
    <w:rPr>
      <w:rFonts w:eastAsia="宋体"/>
      <w:kern w:val="2"/>
      <w:sz w:val="18"/>
      <w:lang w:val="en-US" w:eastAsia="zh-CN" w:bidi="ar-SA"/>
    </w:rPr>
  </w:style>
  <w:style w:type="character" w:customStyle="1" w:styleId="164">
    <w:name w:val="标题 4 Char1"/>
    <w:qFormat/>
    <w:uiPriority w:val="0"/>
    <w:rPr>
      <w:rFonts w:ascii="Cambria" w:hAnsi="Cambria" w:eastAsia="宋体" w:cs="Times New Roman"/>
      <w:b/>
      <w:bCs/>
      <w:kern w:val="2"/>
      <w:sz w:val="28"/>
      <w:szCs w:val="28"/>
    </w:rPr>
  </w:style>
  <w:style w:type="character" w:customStyle="1" w:styleId="165">
    <w:name w:val="Char Char8"/>
    <w:qFormat/>
    <w:uiPriority w:val="0"/>
    <w:rPr>
      <w:rFonts w:eastAsia="宋体"/>
      <w:b/>
      <w:sz w:val="24"/>
      <w:lang w:val="en-GB" w:eastAsia="zh-CN"/>
    </w:rPr>
  </w:style>
  <w:style w:type="character" w:customStyle="1" w:styleId="166">
    <w:name w:val="blue1"/>
    <w:qFormat/>
    <w:uiPriority w:val="0"/>
  </w:style>
  <w:style w:type="character" w:customStyle="1" w:styleId="167">
    <w:name w:val="highlight1"/>
    <w:qFormat/>
    <w:uiPriority w:val="0"/>
    <w:rPr>
      <w:rFonts w:ascii="仿宋_GB2312" w:eastAsia="微软雅黑"/>
      <w:b/>
      <w:kern w:val="2"/>
      <w:sz w:val="23"/>
      <w:szCs w:val="23"/>
      <w:lang w:val="en-US" w:eastAsia="zh-CN" w:bidi="ar-SA"/>
    </w:rPr>
  </w:style>
  <w:style w:type="character" w:customStyle="1" w:styleId="168">
    <w:name w:val="样式3 Char"/>
    <w:qFormat/>
    <w:uiPriority w:val="0"/>
    <w:rPr>
      <w:lang w:val="zh-CN"/>
    </w:rPr>
  </w:style>
  <w:style w:type="character" w:customStyle="1" w:styleId="169">
    <w:name w:val="标题 2 Char"/>
    <w:qFormat/>
    <w:uiPriority w:val="9"/>
    <w:rPr>
      <w:rFonts w:ascii="Arial" w:hAnsi="Arial" w:eastAsia="黑体"/>
      <w:b/>
      <w:kern w:val="2"/>
      <w:sz w:val="32"/>
      <w:lang w:val="en-US" w:eastAsia="zh-CN"/>
    </w:rPr>
  </w:style>
  <w:style w:type="character" w:customStyle="1" w:styleId="170">
    <w:name w:val="仿宋正文 Char"/>
    <w:link w:val="171"/>
    <w:qFormat/>
    <w:uiPriority w:val="0"/>
    <w:rPr>
      <w:rFonts w:ascii="仿宋_GB2312" w:eastAsia="仿宋_GB2312"/>
      <w:kern w:val="2"/>
      <w:sz w:val="24"/>
      <w:lang w:val="en-US" w:eastAsia="zh-CN" w:bidi="ar-SA"/>
    </w:rPr>
  </w:style>
  <w:style w:type="paragraph" w:customStyle="1" w:styleId="171">
    <w:name w:val="仿宋正文"/>
    <w:basedOn w:val="1"/>
    <w:link w:val="170"/>
    <w:qFormat/>
    <w:uiPriority w:val="0"/>
    <w:pPr>
      <w:adjustRightInd/>
      <w:spacing w:line="360" w:lineRule="auto"/>
      <w:ind w:firstLine="480" w:firstLineChars="200"/>
    </w:pPr>
    <w:rPr>
      <w:rFonts w:ascii="仿宋_GB2312" w:eastAsia="仿宋_GB2312"/>
      <w:sz w:val="24"/>
      <w:szCs w:val="20"/>
    </w:rPr>
  </w:style>
  <w:style w:type="character" w:customStyle="1" w:styleId="172">
    <w:name w:val="Ò³Ã¼ Char Char1"/>
    <w:qFormat/>
    <w:uiPriority w:val="0"/>
    <w:rPr>
      <w:rFonts w:eastAsia="宋体"/>
      <w:kern w:val="2"/>
      <w:sz w:val="18"/>
      <w:szCs w:val="18"/>
      <w:lang w:val="en-US" w:eastAsia="zh-CN" w:bidi="ar-SA"/>
    </w:rPr>
  </w:style>
  <w:style w:type="character" w:customStyle="1" w:styleId="173">
    <w:name w:val="font12gray1"/>
    <w:qFormat/>
    <w:uiPriority w:val="0"/>
    <w:rPr>
      <w:rFonts w:ascii="仿宋_GB2312" w:eastAsia="微软雅黑"/>
      <w:b/>
      <w:spacing w:val="300"/>
      <w:kern w:val="2"/>
      <w:sz w:val="18"/>
      <w:szCs w:val="18"/>
      <w:lang w:val="en-US" w:eastAsia="zh-CN" w:bidi="ar-SA"/>
    </w:rPr>
  </w:style>
  <w:style w:type="character" w:customStyle="1" w:styleId="174">
    <w:name w:val="正文1 Char"/>
    <w:qFormat/>
    <w:uiPriority w:val="0"/>
    <w:rPr>
      <w:rFonts w:ascii="宋体" w:eastAsia="宋体"/>
      <w:snapToGrid w:val="0"/>
      <w:color w:val="000000"/>
      <w:kern w:val="28"/>
      <w:sz w:val="28"/>
      <w:lang w:val="en-US" w:eastAsia="zh-CN" w:bidi="ar-SA"/>
    </w:rPr>
  </w:style>
  <w:style w:type="character" w:customStyle="1" w:styleId="175">
    <w:name w:val="tw4winTerm"/>
    <w:qFormat/>
    <w:uiPriority w:val="0"/>
    <w:rPr>
      <w:color w:val="0000FF"/>
    </w:rPr>
  </w:style>
  <w:style w:type="character" w:customStyle="1" w:styleId="176">
    <w:name w:val="正文文本 Char"/>
    <w:qFormat/>
    <w:uiPriority w:val="0"/>
    <w:rPr>
      <w:rFonts w:eastAsia="宋体"/>
      <w:kern w:val="2"/>
      <w:sz w:val="24"/>
      <w:szCs w:val="24"/>
      <w:lang w:val="en-US" w:eastAsia="zh-CN" w:bidi="ar-SA"/>
    </w:rPr>
  </w:style>
  <w:style w:type="character" w:customStyle="1" w:styleId="177">
    <w:name w:val="正文2 Char"/>
    <w:qFormat/>
    <w:uiPriority w:val="0"/>
    <w:rPr>
      <w:rFonts w:eastAsia="宋体"/>
      <w:kern w:val="2"/>
      <w:sz w:val="24"/>
      <w:lang w:val="en-US" w:eastAsia="zh-CN" w:bidi="ar-SA"/>
    </w:rPr>
  </w:style>
  <w:style w:type="character" w:customStyle="1" w:styleId="178">
    <w:name w:val="正 文 Char"/>
    <w:link w:val="179"/>
    <w:qFormat/>
    <w:locked/>
    <w:uiPriority w:val="0"/>
    <w:rPr>
      <w:kern w:val="2"/>
      <w:sz w:val="24"/>
      <w:szCs w:val="24"/>
    </w:rPr>
  </w:style>
  <w:style w:type="paragraph" w:customStyle="1" w:styleId="179">
    <w:name w:val="正 文"/>
    <w:basedOn w:val="1"/>
    <w:link w:val="178"/>
    <w:qFormat/>
    <w:uiPriority w:val="0"/>
    <w:pPr>
      <w:tabs>
        <w:tab w:val="left" w:pos="0"/>
      </w:tabs>
      <w:adjustRightInd/>
      <w:spacing w:line="360" w:lineRule="auto"/>
      <w:ind w:firstLine="480" w:firstLineChars="200"/>
    </w:pPr>
    <w:rPr>
      <w:sz w:val="24"/>
    </w:rPr>
  </w:style>
  <w:style w:type="character" w:customStyle="1" w:styleId="180">
    <w:name w:val="插图说明 Char"/>
    <w:qFormat/>
    <w:uiPriority w:val="0"/>
    <w:rPr>
      <w:rFonts w:eastAsia="黑体"/>
      <w:sz w:val="24"/>
      <w:lang w:val="en-US" w:eastAsia="zh-CN"/>
    </w:rPr>
  </w:style>
  <w:style w:type="character" w:customStyle="1" w:styleId="181">
    <w:name w:val="f141"/>
    <w:qFormat/>
    <w:uiPriority w:val="0"/>
    <w:rPr>
      <w:rFonts w:ascii="Tahoma" w:hAnsi="Tahoma" w:eastAsia="宋体"/>
      <w:b/>
      <w:kern w:val="2"/>
      <w:sz w:val="21"/>
      <w:szCs w:val="21"/>
      <w:lang w:val="en-US" w:eastAsia="zh-CN" w:bidi="ar-SA"/>
    </w:rPr>
  </w:style>
  <w:style w:type="character" w:customStyle="1" w:styleId="182">
    <w:name w:val="Char Char5"/>
    <w:qFormat/>
    <w:uiPriority w:val="0"/>
    <w:rPr>
      <w:rFonts w:ascii="宋体" w:hAnsi="Courier New" w:eastAsia="宋体"/>
      <w:kern w:val="2"/>
      <w:sz w:val="21"/>
      <w:lang w:val="en-US" w:eastAsia="zh-CN"/>
    </w:rPr>
  </w:style>
  <w:style w:type="character" w:customStyle="1" w:styleId="183">
    <w:name w:val="二级标题 Char Char"/>
    <w:qFormat/>
    <w:uiPriority w:val="0"/>
    <w:rPr>
      <w:rFonts w:ascii="宋体" w:hAnsi="宋体" w:eastAsia="宋体"/>
      <w:b/>
      <w:snapToGrid w:val="0"/>
      <w:kern w:val="2"/>
      <w:sz w:val="24"/>
      <w:szCs w:val="24"/>
      <w:lang w:val="en-US" w:eastAsia="zh-CN" w:bidi="ar-SA"/>
    </w:rPr>
  </w:style>
  <w:style w:type="character" w:customStyle="1" w:styleId="184">
    <w:name w:val="正文 项目2 Char"/>
    <w:qFormat/>
    <w:uiPriority w:val="0"/>
    <w:rPr>
      <w:lang w:bidi="ar-SA"/>
    </w:rPr>
  </w:style>
  <w:style w:type="character" w:customStyle="1" w:styleId="185">
    <w:name w:val="h3 Char1"/>
    <w:qFormat/>
    <w:uiPriority w:val="0"/>
    <w:rPr>
      <w:rFonts w:eastAsia="宋体"/>
      <w:b/>
      <w:bCs/>
      <w:kern w:val="2"/>
      <w:sz w:val="32"/>
      <w:szCs w:val="32"/>
      <w:lang w:bidi="ar-SA"/>
    </w:rPr>
  </w:style>
  <w:style w:type="character" w:customStyle="1" w:styleId="186">
    <w:name w:val="big1"/>
    <w:qFormat/>
    <w:uiPriority w:val="0"/>
    <w:rPr>
      <w:rFonts w:hint="eastAsia" w:ascii="宋体" w:hAnsi="宋体" w:eastAsia="宋体"/>
      <w:color w:val="333333"/>
      <w:sz w:val="22"/>
      <w:szCs w:val="22"/>
    </w:rPr>
  </w:style>
  <w:style w:type="character" w:customStyle="1" w:styleId="187">
    <w:name w:val="Char Char71"/>
    <w:semiHidden/>
    <w:qFormat/>
    <w:uiPriority w:val="0"/>
    <w:rPr>
      <w:rFonts w:eastAsia="宋体"/>
      <w:kern w:val="2"/>
      <w:sz w:val="21"/>
      <w:szCs w:val="24"/>
      <w:lang w:val="en-US" w:eastAsia="zh-CN" w:bidi="ar-SA"/>
    </w:rPr>
  </w:style>
  <w:style w:type="character" w:customStyle="1" w:styleId="188">
    <w:name w:val="页脚 Char1"/>
    <w:qFormat/>
    <w:uiPriority w:val="0"/>
    <w:rPr>
      <w:rFonts w:eastAsia="宋体"/>
      <w:kern w:val="2"/>
      <w:sz w:val="18"/>
      <w:szCs w:val="18"/>
      <w:lang w:val="en-US" w:eastAsia="zh-CN" w:bidi="ar-SA"/>
    </w:rPr>
  </w:style>
  <w:style w:type="character" w:customStyle="1" w:styleId="189">
    <w:name w:val="正文缩进 Char"/>
    <w:qFormat/>
    <w:uiPriority w:val="0"/>
    <w:rPr>
      <w:rFonts w:eastAsia="宋体"/>
      <w:kern w:val="2"/>
      <w:sz w:val="21"/>
      <w:lang w:val="en-US" w:eastAsia="zh-CN"/>
    </w:rPr>
  </w:style>
  <w:style w:type="character" w:customStyle="1" w:styleId="190">
    <w:name w:val="正文文本 2 Char"/>
    <w:qFormat/>
    <w:uiPriority w:val="99"/>
    <w:rPr>
      <w:rFonts w:eastAsia="宋体"/>
      <w:kern w:val="2"/>
      <w:sz w:val="21"/>
      <w:szCs w:val="24"/>
      <w:lang w:val="en-US" w:eastAsia="zh-CN" w:bidi="ar-SA"/>
    </w:rPr>
  </w:style>
  <w:style w:type="character" w:customStyle="1" w:styleId="191">
    <w:name w:val="Item List Char"/>
    <w:link w:val="192"/>
    <w:qFormat/>
    <w:uiPriority w:val="0"/>
    <w:rPr>
      <w:rFonts w:ascii="Arial"/>
      <w:bCs/>
      <w:sz w:val="21"/>
      <w:szCs w:val="21"/>
      <w:lang w:val="en-US" w:eastAsia="zh-CN" w:bidi="ar-SA"/>
    </w:rPr>
  </w:style>
  <w:style w:type="paragraph" w:customStyle="1" w:styleId="192">
    <w:name w:val="Item List"/>
    <w:link w:val="19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193">
    <w:name w:val="DO_NOT_TRANSLATE"/>
    <w:qFormat/>
    <w:uiPriority w:val="0"/>
    <w:rPr>
      <w:rFonts w:ascii="Courier New" w:hAnsi="Courier New" w:cs="Courier New"/>
      <w:color w:val="800000"/>
      <w:lang w:val="en-US" w:eastAsia="zh-CN"/>
    </w:rPr>
  </w:style>
  <w:style w:type="character" w:customStyle="1" w:styleId="194">
    <w:name w:val="标题 2 Char Char"/>
    <w:qFormat/>
    <w:uiPriority w:val="0"/>
    <w:rPr>
      <w:rFonts w:ascii="楷体_GB2312" w:hAnsi="Arial" w:eastAsia="楷体_GB2312"/>
      <w:b/>
      <w:bCs/>
      <w:kern w:val="2"/>
      <w:sz w:val="24"/>
      <w:szCs w:val="32"/>
      <w:lang w:val="en-US" w:eastAsia="zh-CN" w:bidi="ar-SA"/>
    </w:rPr>
  </w:style>
  <w:style w:type="character" w:customStyle="1" w:styleId="195">
    <w:name w:val="style36"/>
    <w:qFormat/>
    <w:uiPriority w:val="0"/>
  </w:style>
  <w:style w:type="character" w:customStyle="1" w:styleId="196">
    <w:name w:val="普通文字 Char1"/>
    <w:qFormat/>
    <w:uiPriority w:val="0"/>
    <w:rPr>
      <w:rFonts w:ascii="宋体" w:hAnsi="Courier New" w:eastAsia="宋体"/>
      <w:kern w:val="2"/>
      <w:sz w:val="21"/>
      <w:lang w:val="en-US" w:eastAsia="zh-CN"/>
    </w:rPr>
  </w:style>
  <w:style w:type="character" w:customStyle="1" w:styleId="197">
    <w:name w:val="apple-converted-space"/>
    <w:qFormat/>
    <w:uiPriority w:val="0"/>
  </w:style>
  <w:style w:type="character" w:customStyle="1" w:styleId="198">
    <w:name w:val="Footer-Even Char1"/>
    <w:qFormat/>
    <w:uiPriority w:val="0"/>
    <w:rPr>
      <w:rFonts w:eastAsia="宋体"/>
      <w:kern w:val="2"/>
      <w:sz w:val="18"/>
      <w:szCs w:val="18"/>
      <w:lang w:val="en-US" w:eastAsia="zh-CN" w:bidi="ar-SA"/>
    </w:rPr>
  </w:style>
  <w:style w:type="character" w:customStyle="1" w:styleId="199">
    <w:name w:val="U_正文 Char"/>
    <w:link w:val="200"/>
    <w:qFormat/>
    <w:locked/>
    <w:uiPriority w:val="0"/>
    <w:rPr>
      <w:kern w:val="2"/>
      <w:sz w:val="24"/>
      <w:szCs w:val="24"/>
    </w:rPr>
  </w:style>
  <w:style w:type="paragraph" w:customStyle="1" w:styleId="200">
    <w:name w:val="U_正文"/>
    <w:basedOn w:val="1"/>
    <w:link w:val="199"/>
    <w:qFormat/>
    <w:uiPriority w:val="0"/>
    <w:pPr>
      <w:adjustRightInd/>
      <w:spacing w:beforeLines="20" w:line="300" w:lineRule="auto"/>
      <w:ind w:firstLine="200" w:firstLineChars="200"/>
    </w:pPr>
    <w:rPr>
      <w:sz w:val="24"/>
    </w:rPr>
  </w:style>
  <w:style w:type="character" w:customStyle="1" w:styleId="201">
    <w:name w:val="文档结构图 Char"/>
    <w:qFormat/>
    <w:uiPriority w:val="99"/>
    <w:rPr>
      <w:rFonts w:eastAsia="宋体"/>
      <w:kern w:val="2"/>
      <w:sz w:val="21"/>
      <w:szCs w:val="24"/>
      <w:lang w:val="en-US" w:eastAsia="zh-CN" w:bidi="ar-SA"/>
    </w:rPr>
  </w:style>
  <w:style w:type="character" w:customStyle="1" w:styleId="202">
    <w:name w:val="纯文本 Char Char Char"/>
    <w:qFormat/>
    <w:uiPriority w:val="0"/>
    <w:rPr>
      <w:rFonts w:ascii="宋体" w:hAnsi="Courier New" w:eastAsia="宋体"/>
      <w:kern w:val="2"/>
      <w:sz w:val="21"/>
      <w:lang w:val="en-US" w:eastAsia="zh-CN" w:bidi="ar-SA"/>
    </w:rPr>
  </w:style>
  <w:style w:type="character" w:customStyle="1" w:styleId="203">
    <w:name w:val="maywed421"/>
    <w:qFormat/>
    <w:uiPriority w:val="0"/>
    <w:rPr>
      <w:color w:val="366FB6"/>
      <w:u w:val="none"/>
    </w:rPr>
  </w:style>
  <w:style w:type="character" w:customStyle="1" w:styleId="204">
    <w:name w:val="px14"/>
    <w:qFormat/>
    <w:uiPriority w:val="0"/>
    <w:rPr>
      <w:rFonts w:ascii="仿宋_GB2312" w:eastAsia="微软雅黑" w:cs="Times New Roman"/>
      <w:b/>
      <w:kern w:val="2"/>
      <w:sz w:val="32"/>
      <w:szCs w:val="32"/>
      <w:lang w:val="en-US" w:eastAsia="zh-CN" w:bidi="ar-SA"/>
    </w:rPr>
  </w:style>
  <w:style w:type="character" w:customStyle="1" w:styleId="205">
    <w:name w:val="javascript"/>
    <w:qFormat/>
    <w:uiPriority w:val="0"/>
  </w:style>
  <w:style w:type="character" w:customStyle="1" w:styleId="206">
    <w:name w:val="标题 Char1"/>
    <w:qFormat/>
    <w:uiPriority w:val="10"/>
    <w:rPr>
      <w:rFonts w:hint="default" w:ascii="Calibri Light" w:hAnsi="Calibri Light" w:eastAsia="黑体" w:cs="Times New Roman"/>
      <w:b/>
      <w:bCs/>
      <w:snapToGrid w:val="0"/>
      <w:kern w:val="2"/>
      <w:sz w:val="32"/>
      <w:szCs w:val="32"/>
    </w:rPr>
  </w:style>
  <w:style w:type="character" w:customStyle="1" w:styleId="207">
    <w:name w:val="正文2 Char Char"/>
    <w:link w:val="208"/>
    <w:qFormat/>
    <w:uiPriority w:val="0"/>
    <w:rPr>
      <w:rFonts w:eastAsia="宋体"/>
      <w:kern w:val="2"/>
      <w:sz w:val="24"/>
      <w:lang w:val="en-US" w:eastAsia="zh-CN" w:bidi="ar-SA"/>
    </w:rPr>
  </w:style>
  <w:style w:type="paragraph" w:customStyle="1" w:styleId="208">
    <w:name w:val="正文2"/>
    <w:basedOn w:val="1"/>
    <w:link w:val="207"/>
    <w:qFormat/>
    <w:uiPriority w:val="0"/>
    <w:pPr>
      <w:spacing w:before="156" w:line="360" w:lineRule="auto"/>
      <w:ind w:firstLine="510" w:firstLineChars="200"/>
    </w:pPr>
    <w:rPr>
      <w:sz w:val="24"/>
      <w:szCs w:val="20"/>
    </w:rPr>
  </w:style>
  <w:style w:type="character" w:customStyle="1" w:styleId="209">
    <w:name w:val="Char Char3"/>
    <w:qFormat/>
    <w:uiPriority w:val="0"/>
    <w:rPr>
      <w:rFonts w:eastAsia="宋体"/>
      <w:kern w:val="2"/>
      <w:sz w:val="21"/>
      <w:szCs w:val="24"/>
      <w:lang w:val="en-US" w:eastAsia="zh-CN" w:bidi="ar-SA"/>
    </w:rPr>
  </w:style>
  <w:style w:type="character" w:customStyle="1" w:styleId="210">
    <w:name w:val="gray6"/>
    <w:qFormat/>
    <w:uiPriority w:val="0"/>
  </w:style>
  <w:style w:type="character" w:customStyle="1" w:styleId="211">
    <w:name w:val="表正文 Char3"/>
    <w:qFormat/>
    <w:uiPriority w:val="0"/>
    <w:rPr>
      <w:rFonts w:hint="eastAsia" w:ascii="宋体" w:hAnsi="宋体" w:eastAsia="宋体"/>
    </w:rPr>
  </w:style>
  <w:style w:type="character" w:customStyle="1" w:styleId="212">
    <w:name w:val="t21"/>
    <w:qFormat/>
    <w:uiPriority w:val="0"/>
    <w:rPr>
      <w:rFonts w:ascii="仿宋_GB2312" w:eastAsia="微软雅黑"/>
      <w:b/>
      <w:kern w:val="2"/>
      <w:sz w:val="23"/>
      <w:szCs w:val="23"/>
      <w:lang w:val="en-US" w:eastAsia="zh-CN" w:bidi="ar-SA"/>
    </w:rPr>
  </w:style>
  <w:style w:type="character" w:customStyle="1" w:styleId="213">
    <w:name w:val="Char Char101"/>
    <w:semiHidden/>
    <w:qFormat/>
    <w:uiPriority w:val="0"/>
    <w:rPr>
      <w:rFonts w:hint="eastAsia" w:ascii="宋体" w:hAnsi="宋体" w:eastAsia="宋体"/>
      <w:kern w:val="2"/>
      <w:sz w:val="21"/>
      <w:szCs w:val="24"/>
      <w:lang w:val="en-US" w:eastAsia="zh-CN"/>
    </w:rPr>
  </w:style>
  <w:style w:type="character" w:customStyle="1" w:styleId="214">
    <w:name w:val="Used by Word for text of Help footnotes Char Char"/>
    <w:semiHidden/>
    <w:qFormat/>
    <w:uiPriority w:val="0"/>
    <w:rPr>
      <w:rFonts w:ascii="Times New Roman" w:hAnsi="Times New Roman" w:eastAsia="宋体" w:cs="Times New Roman"/>
      <w:sz w:val="20"/>
      <w:szCs w:val="20"/>
    </w:rPr>
  </w:style>
  <w:style w:type="character" w:customStyle="1" w:styleId="215">
    <w:name w:val="脚注文本 Char1"/>
    <w:qFormat/>
    <w:uiPriority w:val="0"/>
    <w:rPr>
      <w:rFonts w:hint="default" w:ascii="Times New Roman" w:hAnsi="Times New Roman" w:eastAsia="黑体" w:cs="Times New Roman"/>
      <w:snapToGrid w:val="0"/>
      <w:kern w:val="2"/>
      <w:sz w:val="18"/>
      <w:szCs w:val="18"/>
    </w:rPr>
  </w:style>
  <w:style w:type="character" w:customStyle="1" w:styleId="216">
    <w:name w:val="表正文 Char"/>
    <w:qFormat/>
    <w:uiPriority w:val="0"/>
    <w:rPr>
      <w:rFonts w:ascii="宋体" w:eastAsia="宋体"/>
      <w:snapToGrid w:val="0"/>
      <w:color w:val="000000"/>
      <w:kern w:val="28"/>
      <w:sz w:val="28"/>
      <w:lang w:val="en-US" w:eastAsia="zh-CN" w:bidi="ar-SA"/>
    </w:rPr>
  </w:style>
  <w:style w:type="character" w:customStyle="1" w:styleId="217">
    <w:name w:val="段落 Char Char"/>
    <w:link w:val="218"/>
    <w:qFormat/>
    <w:locked/>
    <w:uiPriority w:val="0"/>
    <w:rPr>
      <w:rFonts w:ascii="宋体" w:hAnsi="宋体"/>
      <w:kern w:val="2"/>
      <w:sz w:val="24"/>
      <w:szCs w:val="22"/>
    </w:rPr>
  </w:style>
  <w:style w:type="paragraph" w:customStyle="1" w:styleId="218">
    <w:name w:val="段落"/>
    <w:basedOn w:val="1"/>
    <w:link w:val="217"/>
    <w:qFormat/>
    <w:uiPriority w:val="0"/>
    <w:pPr>
      <w:adjustRightInd/>
      <w:spacing w:line="360" w:lineRule="auto"/>
      <w:ind w:firstLine="480" w:firstLineChars="200"/>
    </w:pPr>
    <w:rPr>
      <w:rFonts w:ascii="宋体" w:hAnsi="宋体"/>
      <w:sz w:val="24"/>
      <w:szCs w:val="22"/>
    </w:rPr>
  </w:style>
  <w:style w:type="character" w:customStyle="1" w:styleId="219">
    <w:name w:val="纯文本 Char2"/>
    <w:semiHidden/>
    <w:qFormat/>
    <w:uiPriority w:val="99"/>
    <w:rPr>
      <w:rFonts w:hint="eastAsia" w:ascii="宋体" w:hAnsi="Courier New" w:eastAsia="宋体" w:cs="Courier New"/>
      <w:snapToGrid w:val="0"/>
      <w:kern w:val="2"/>
      <w:sz w:val="21"/>
      <w:szCs w:val="21"/>
    </w:rPr>
  </w:style>
  <w:style w:type="character" w:customStyle="1" w:styleId="220">
    <w:name w:val="普通文字 Char Char1"/>
    <w:qFormat/>
    <w:uiPriority w:val="0"/>
    <w:rPr>
      <w:rFonts w:ascii="宋体" w:hAnsi="Courier New"/>
      <w:kern w:val="2"/>
      <w:sz w:val="21"/>
    </w:rPr>
  </w:style>
  <w:style w:type="character" w:customStyle="1" w:styleId="221">
    <w:name w:val="Bold"/>
    <w:qFormat/>
    <w:uiPriority w:val="0"/>
    <w:rPr>
      <w:rFonts w:ascii="Arial" w:hAnsi="Arial" w:eastAsia="黑体" w:cs="Times New Roman"/>
      <w:b/>
      <w:kern w:val="2"/>
      <w:sz w:val="32"/>
      <w:szCs w:val="32"/>
      <w:lang w:val="en-US" w:eastAsia="zh-CN" w:bidi="ar-SA"/>
    </w:rPr>
  </w:style>
  <w:style w:type="character" w:customStyle="1" w:styleId="222">
    <w:name w:val="No Spacing Char"/>
    <w:link w:val="223"/>
    <w:qFormat/>
    <w:uiPriority w:val="1"/>
    <w:rPr>
      <w:rFonts w:ascii="Calibri" w:hAnsi="Calibri"/>
      <w:sz w:val="22"/>
      <w:szCs w:val="22"/>
      <w:lang w:val="en-US" w:eastAsia="zh-CN" w:bidi="ar-SA"/>
    </w:rPr>
  </w:style>
  <w:style w:type="paragraph" w:customStyle="1" w:styleId="223">
    <w:name w:val="无间隔1"/>
    <w:link w:val="222"/>
    <w:qFormat/>
    <w:uiPriority w:val="1"/>
    <w:rPr>
      <w:rFonts w:ascii="Calibri" w:hAnsi="Calibri" w:eastAsia="宋体" w:cs="Times New Roman"/>
      <w:sz w:val="22"/>
      <w:szCs w:val="22"/>
      <w:lang w:val="en-US" w:eastAsia="zh-CN" w:bidi="ar-SA"/>
    </w:rPr>
  </w:style>
  <w:style w:type="character" w:customStyle="1" w:styleId="224">
    <w:name w:val="ca-131"/>
    <w:qFormat/>
    <w:uiPriority w:val="0"/>
    <w:rPr>
      <w:rFonts w:hint="eastAsia" w:ascii="仿宋_GB2312" w:eastAsia="仿宋_GB2312"/>
      <w:b/>
      <w:bCs/>
      <w:color w:val="000000"/>
      <w:spacing w:val="-20"/>
      <w:sz w:val="24"/>
      <w:szCs w:val="24"/>
    </w:rPr>
  </w:style>
  <w:style w:type="character" w:customStyle="1" w:styleId="225">
    <w:name w:val="Char Char121"/>
    <w:qFormat/>
    <w:uiPriority w:val="0"/>
    <w:rPr>
      <w:rFonts w:ascii="仿宋_GB2312" w:eastAsia="仿宋_GB2312"/>
      <w:b/>
      <w:bCs/>
      <w:kern w:val="2"/>
      <w:sz w:val="24"/>
      <w:szCs w:val="24"/>
      <w:lang w:val="zh-CN" w:eastAsia="zh-CN" w:bidi="ar-SA"/>
    </w:rPr>
  </w:style>
  <w:style w:type="character" w:customStyle="1" w:styleId="226">
    <w:name w:val="Comment Text Char"/>
    <w:semiHidden/>
    <w:qFormat/>
    <w:locked/>
    <w:uiPriority w:val="0"/>
    <w:rPr>
      <w:rFonts w:ascii="宋体" w:hAnsi="宋体" w:eastAsia="宋体"/>
      <w:kern w:val="2"/>
      <w:sz w:val="24"/>
      <w:lang w:val="en-US" w:eastAsia="zh-CN" w:bidi="ar-SA"/>
    </w:rPr>
  </w:style>
  <w:style w:type="character" w:customStyle="1" w:styleId="227">
    <w:name w:val="style91"/>
    <w:qFormat/>
    <w:uiPriority w:val="0"/>
    <w:rPr>
      <w:color w:val="333333"/>
    </w:rPr>
  </w:style>
  <w:style w:type="character" w:customStyle="1" w:styleId="228">
    <w:name w:val="Char Char4"/>
    <w:qFormat/>
    <w:uiPriority w:val="0"/>
    <w:rPr>
      <w:rFonts w:eastAsia="宋体"/>
      <w:b/>
      <w:sz w:val="24"/>
      <w:lang w:val="en-GB" w:eastAsia="zh-CN" w:bidi="ar-SA"/>
    </w:rPr>
  </w:style>
  <w:style w:type="character" w:customStyle="1" w:styleId="229">
    <w:name w:val="Char Char2"/>
    <w:qFormat/>
    <w:uiPriority w:val="0"/>
    <w:rPr>
      <w:rFonts w:eastAsia="宋体"/>
      <w:b/>
      <w:bCs/>
      <w:kern w:val="2"/>
      <w:sz w:val="21"/>
      <w:szCs w:val="24"/>
      <w:lang w:val="en-US" w:eastAsia="zh-CN" w:bidi="ar-SA"/>
    </w:rPr>
  </w:style>
  <w:style w:type="character" w:customStyle="1" w:styleId="230">
    <w:name w:val="正文 项目 Char"/>
    <w:qFormat/>
    <w:uiPriority w:val="0"/>
    <w:rPr>
      <w:rFonts w:ascii="仿宋_GB2312" w:hAnsi="仿宋_GB2312" w:eastAsia="仿宋_GB2312"/>
      <w:kern w:val="2"/>
      <w:sz w:val="24"/>
      <w:lang w:bidi="ar-SA"/>
    </w:rPr>
  </w:style>
  <w:style w:type="character" w:customStyle="1" w:styleId="231">
    <w:name w:val="h Char Char1"/>
    <w:qFormat/>
    <w:uiPriority w:val="0"/>
    <w:rPr>
      <w:rFonts w:eastAsia="宋体"/>
      <w:kern w:val="2"/>
      <w:sz w:val="18"/>
      <w:szCs w:val="18"/>
      <w:lang w:val="en-US" w:eastAsia="zh-CN" w:bidi="ar-SA"/>
    </w:rPr>
  </w:style>
  <w:style w:type="character" w:customStyle="1" w:styleId="232">
    <w:name w:val="样式8 Char"/>
    <w:qFormat/>
    <w:uiPriority w:val="0"/>
    <w:rPr>
      <w:rFonts w:ascii="仿宋_GB2312" w:hAnsi="宋体" w:eastAsia="仿宋_GB2312"/>
      <w:b/>
      <w:bCs/>
      <w:kern w:val="2"/>
      <w:sz w:val="24"/>
      <w:szCs w:val="24"/>
    </w:rPr>
  </w:style>
  <w:style w:type="character" w:customStyle="1" w:styleId="233">
    <w:name w:val="myp11"/>
    <w:qFormat/>
    <w:uiPriority w:val="0"/>
    <w:rPr>
      <w:rFonts w:ascii="仿宋_GB2312" w:eastAsia="微软雅黑"/>
      <w:b/>
      <w:kern w:val="2"/>
      <w:sz w:val="32"/>
      <w:szCs w:val="32"/>
      <w:lang w:val="en-US" w:eastAsia="zh-CN" w:bidi="ar-SA"/>
    </w:rPr>
  </w:style>
  <w:style w:type="character" w:customStyle="1" w:styleId="234">
    <w:name w:val="hei16b1"/>
    <w:qFormat/>
    <w:uiPriority w:val="0"/>
    <w:rPr>
      <w:rFonts w:hint="default" w:ascii="Arial" w:hAnsi="Arial" w:cs="Arial"/>
      <w:b/>
      <w:bCs/>
      <w:color w:val="000000"/>
      <w:sz w:val="24"/>
      <w:szCs w:val="24"/>
    </w:rPr>
  </w:style>
  <w:style w:type="character" w:customStyle="1" w:styleId="235">
    <w:name w:val="Char Char61"/>
    <w:qFormat/>
    <w:uiPriority w:val="0"/>
    <w:rPr>
      <w:rFonts w:eastAsia="宋体"/>
      <w:kern w:val="2"/>
      <w:sz w:val="21"/>
      <w:szCs w:val="24"/>
      <w:lang w:val="en-US" w:eastAsia="zh-CN" w:bidi="ar-SA"/>
    </w:rPr>
  </w:style>
  <w:style w:type="character" w:customStyle="1" w:styleId="236">
    <w:name w:val="哈哈正文 Char"/>
    <w:link w:val="237"/>
    <w:qFormat/>
    <w:uiPriority w:val="0"/>
    <w:rPr>
      <w:rFonts w:ascii="宋体" w:hAnsi="宋体" w:eastAsia="宋体"/>
      <w:kern w:val="2"/>
      <w:sz w:val="24"/>
      <w:lang w:bidi="ar-SA"/>
    </w:rPr>
  </w:style>
  <w:style w:type="paragraph" w:customStyle="1" w:styleId="237">
    <w:name w:val="哈哈正文"/>
    <w:basedOn w:val="1"/>
    <w:link w:val="236"/>
    <w:qFormat/>
    <w:uiPriority w:val="0"/>
    <w:pPr>
      <w:adjustRightInd/>
      <w:spacing w:line="360" w:lineRule="auto"/>
      <w:ind w:firstLine="200" w:firstLineChars="200"/>
    </w:pPr>
    <w:rPr>
      <w:rFonts w:ascii="宋体" w:hAnsi="宋体"/>
      <w:sz w:val="24"/>
      <w:szCs w:val="20"/>
    </w:rPr>
  </w:style>
  <w:style w:type="character" w:customStyle="1" w:styleId="238">
    <w:name w:val="普通文字 Char3"/>
    <w:qFormat/>
    <w:uiPriority w:val="0"/>
    <w:rPr>
      <w:rFonts w:ascii="宋体" w:hAnsi="Courier New" w:eastAsia="宋体"/>
      <w:kern w:val="2"/>
      <w:sz w:val="21"/>
      <w:lang w:val="en-US" w:eastAsia="zh-CN" w:bidi="ar-SA"/>
    </w:rPr>
  </w:style>
  <w:style w:type="character" w:customStyle="1" w:styleId="239">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240">
    <w:name w:val="Header Char"/>
    <w:semiHidden/>
    <w:qFormat/>
    <w:locked/>
    <w:uiPriority w:val="0"/>
    <w:rPr>
      <w:rFonts w:eastAsia="宋体"/>
      <w:kern w:val="2"/>
      <w:sz w:val="18"/>
      <w:szCs w:val="18"/>
      <w:lang w:val="en-US" w:eastAsia="zh-CN" w:bidi="ar-SA"/>
    </w:rPr>
  </w:style>
  <w:style w:type="character" w:customStyle="1" w:styleId="241">
    <w:name w:val="unnamed31"/>
    <w:qFormat/>
    <w:uiPriority w:val="0"/>
    <w:rPr>
      <w:rFonts w:ascii="Tahoma" w:hAnsi="Tahoma" w:eastAsia="宋体"/>
      <w:b/>
      <w:kern w:val="2"/>
      <w:sz w:val="24"/>
      <w:szCs w:val="32"/>
      <w:u w:val="none"/>
      <w:lang w:val="en-US" w:eastAsia="zh-CN" w:bidi="ar-SA"/>
    </w:rPr>
  </w:style>
  <w:style w:type="character" w:customStyle="1" w:styleId="242">
    <w:name w:val="Body Text(ch) Char Char"/>
    <w:qFormat/>
    <w:uiPriority w:val="0"/>
    <w:rPr>
      <w:rFonts w:ascii="宋体"/>
      <w:kern w:val="2"/>
      <w:sz w:val="24"/>
      <w:szCs w:val="21"/>
      <w:lang w:val="zh-CN"/>
    </w:rPr>
  </w:style>
  <w:style w:type="character" w:customStyle="1" w:styleId="243">
    <w:name w:val="font21"/>
    <w:qFormat/>
    <w:uiPriority w:val="0"/>
    <w:rPr>
      <w:rFonts w:hint="eastAsia" w:ascii="宋体" w:hAnsi="宋体" w:eastAsia="宋体"/>
      <w:kern w:val="2"/>
      <w:sz w:val="28"/>
      <w:szCs w:val="28"/>
      <w:lang w:val="en-US" w:eastAsia="zh-CN" w:bidi="ar-SA"/>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Balloon Text Char"/>
    <w:semiHidden/>
    <w:qFormat/>
    <w:locked/>
    <w:uiPriority w:val="0"/>
    <w:rPr>
      <w:rFonts w:eastAsia="宋体"/>
      <w:kern w:val="2"/>
      <w:sz w:val="18"/>
      <w:szCs w:val="18"/>
      <w:lang w:val="en-US" w:eastAsia="zh-CN" w:bidi="ar-SA"/>
    </w:rPr>
  </w:style>
  <w:style w:type="character" w:customStyle="1" w:styleId="246">
    <w:name w:val="Char Char"/>
    <w:qFormat/>
    <w:uiPriority w:val="0"/>
    <w:rPr>
      <w:rFonts w:ascii="宋体" w:hAnsi="Courier New" w:eastAsia="宋体"/>
      <w:kern w:val="2"/>
      <w:sz w:val="21"/>
      <w:lang w:val="en-US" w:eastAsia="zh-CN" w:bidi="ar-SA"/>
    </w:rPr>
  </w:style>
  <w:style w:type="character" w:customStyle="1" w:styleId="247">
    <w:name w:val="mdeck"/>
    <w:qFormat/>
    <w:uiPriority w:val="0"/>
    <w:rPr>
      <w:rFonts w:ascii="仿宋_GB2312" w:eastAsia="微软雅黑"/>
      <w:b/>
      <w:kern w:val="2"/>
      <w:sz w:val="32"/>
      <w:szCs w:val="32"/>
      <w:lang w:val="en-US" w:eastAsia="zh-CN" w:bidi="ar-SA"/>
    </w:rPr>
  </w:style>
  <w:style w:type="character" w:customStyle="1" w:styleId="248">
    <w:name w:val="Char Char81"/>
    <w:qFormat/>
    <w:uiPriority w:val="0"/>
    <w:rPr>
      <w:rFonts w:eastAsia="宋体"/>
      <w:b/>
      <w:sz w:val="24"/>
      <w:lang w:val="en-GB" w:eastAsia="zh-CN"/>
    </w:rPr>
  </w:style>
  <w:style w:type="character" w:customStyle="1" w:styleId="249">
    <w:name w:val="b11_01b Char"/>
    <w:link w:val="250"/>
    <w:qFormat/>
    <w:uiPriority w:val="0"/>
    <w:rPr>
      <w:rFonts w:ascii="Verdana" w:hAnsi="Verdana"/>
      <w:b/>
      <w:bCs/>
      <w:color w:val="4A82CA"/>
      <w:sz w:val="17"/>
      <w:szCs w:val="17"/>
    </w:rPr>
  </w:style>
  <w:style w:type="paragraph" w:customStyle="1" w:styleId="250">
    <w:name w:val="b11_01b"/>
    <w:basedOn w:val="1"/>
    <w:next w:val="1"/>
    <w:link w:val="2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251">
    <w:name w:val="标题4-dyf Char"/>
    <w:link w:val="252"/>
    <w:qFormat/>
    <w:uiPriority w:val="0"/>
    <w:rPr>
      <w:rFonts w:ascii="Cambria" w:hAnsi="Cambria"/>
      <w:b/>
      <w:bCs/>
      <w:color w:val="000000"/>
      <w:kern w:val="2"/>
      <w:sz w:val="21"/>
      <w:szCs w:val="21"/>
    </w:rPr>
  </w:style>
  <w:style w:type="paragraph" w:customStyle="1" w:styleId="252">
    <w:name w:val="标题4-dyf"/>
    <w:basedOn w:val="5"/>
    <w:link w:val="251"/>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character" w:customStyle="1" w:styleId="2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254">
    <w:name w:val="标题 3 Char2"/>
    <w:qFormat/>
    <w:uiPriority w:val="0"/>
    <w:rPr>
      <w:rFonts w:eastAsia="宋体"/>
      <w:b/>
      <w:bCs/>
      <w:kern w:val="2"/>
      <w:sz w:val="32"/>
      <w:szCs w:val="32"/>
      <w:lang w:val="en-US" w:eastAsia="zh-CN" w:bidi="ar-SA"/>
    </w:rPr>
  </w:style>
  <w:style w:type="character" w:customStyle="1" w:styleId="255">
    <w:name w:val="Char Char51"/>
    <w:qFormat/>
    <w:uiPriority w:val="0"/>
    <w:rPr>
      <w:rFonts w:ascii="宋体" w:hAnsi="Courier New" w:eastAsia="宋体"/>
      <w:kern w:val="2"/>
      <w:sz w:val="21"/>
      <w:lang w:val="en-US" w:eastAsia="zh-CN"/>
    </w:rPr>
  </w:style>
  <w:style w:type="character" w:customStyle="1" w:styleId="256">
    <w:name w:val="样式 标题 4h4H4Fab-4T5Ref Heading 1rh1Heading sqlsect 1.2.3.... Char"/>
    <w:link w:val="257"/>
    <w:qFormat/>
    <w:uiPriority w:val="0"/>
    <w:rPr>
      <w:rFonts w:ascii="微软雅黑" w:hAnsi="微软雅黑" w:eastAsia="微软雅黑"/>
      <w:b/>
      <w:bCs/>
      <w:kern w:val="2"/>
      <w:sz w:val="24"/>
      <w:szCs w:val="28"/>
    </w:rPr>
  </w:style>
  <w:style w:type="paragraph" w:customStyle="1" w:styleId="257">
    <w:name w:val="样式 标题 4h4H4Fab-4T5Ref Heading 1rh1Heading sqlsect 1.2.3...."/>
    <w:basedOn w:val="5"/>
    <w:link w:val="256"/>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character" w:customStyle="1" w:styleId="258">
    <w:name w:val="dandyren_title1"/>
    <w:qFormat/>
    <w:uiPriority w:val="0"/>
    <w:rPr>
      <w:b/>
      <w:bCs/>
      <w:color w:val="FF6633"/>
      <w:sz w:val="18"/>
      <w:szCs w:val="18"/>
    </w:rPr>
  </w:style>
  <w:style w:type="character" w:customStyle="1" w:styleId="259">
    <w:name w:val="PI Char"/>
    <w:qFormat/>
    <w:uiPriority w:val="0"/>
    <w:rPr>
      <w:rFonts w:ascii="宋体" w:hAnsi="宋体" w:eastAsia="宋体"/>
      <w:kern w:val="2"/>
      <w:sz w:val="24"/>
      <w:szCs w:val="24"/>
      <w:lang w:val="en-US" w:eastAsia="zh-CN" w:bidi="ar-SA"/>
    </w:rPr>
  </w:style>
  <w:style w:type="character" w:customStyle="1" w:styleId="260">
    <w:name w:val="Char Char11"/>
    <w:qFormat/>
    <w:locked/>
    <w:uiPriority w:val="0"/>
    <w:rPr>
      <w:rFonts w:ascii="宋体" w:hAnsi="宋体" w:eastAsia="宋体"/>
      <w:b/>
      <w:kern w:val="2"/>
      <w:sz w:val="24"/>
      <w:szCs w:val="24"/>
      <w:lang w:val="en-US" w:eastAsia="zh-CN" w:bidi="ar-SA"/>
    </w:rPr>
  </w:style>
  <w:style w:type="character" w:customStyle="1" w:styleId="261">
    <w:name w:val="文本正文 Char Char"/>
    <w:qFormat/>
    <w:locked/>
    <w:uiPriority w:val="0"/>
    <w:rPr>
      <w:sz w:val="24"/>
      <w:lang w:bidi="ar-SA"/>
    </w:rPr>
  </w:style>
  <w:style w:type="character" w:customStyle="1" w:styleId="262">
    <w:name w:val="样式2 Char"/>
    <w:qFormat/>
    <w:uiPriority w:val="0"/>
    <w:rPr>
      <w:rFonts w:ascii="仿宋_GB2312" w:hAnsi="仿宋" w:eastAsia="仿宋_GB2312" w:cs="仿宋_GB2312"/>
      <w:b/>
      <w:bCs/>
      <w:sz w:val="32"/>
      <w:szCs w:val="30"/>
      <w:lang w:val="zh-CN"/>
    </w:rPr>
  </w:style>
  <w:style w:type="character" w:customStyle="1" w:styleId="263">
    <w:name w:val="Table Text Char1"/>
    <w:qFormat/>
    <w:uiPriority w:val="0"/>
    <w:rPr>
      <w:rFonts w:eastAsia="宋体"/>
      <w:sz w:val="24"/>
      <w:szCs w:val="24"/>
      <w:lang w:val="en-US" w:eastAsia="zh-CN" w:bidi="ar-SA"/>
    </w:rPr>
  </w:style>
  <w:style w:type="character" w:customStyle="1" w:styleId="264">
    <w:name w:val="Char Char21"/>
    <w:qFormat/>
    <w:uiPriority w:val="0"/>
    <w:rPr>
      <w:rFonts w:eastAsia="宋体"/>
      <w:b/>
      <w:bCs/>
      <w:kern w:val="2"/>
      <w:sz w:val="21"/>
      <w:szCs w:val="24"/>
      <w:lang w:val="en-US" w:eastAsia="zh-CN" w:bidi="ar-SA"/>
    </w:rPr>
  </w:style>
  <w:style w:type="character" w:customStyle="1" w:styleId="265">
    <w:name w:val="首行缩进 Char"/>
    <w:qFormat/>
    <w:uiPriority w:val="0"/>
    <w:rPr>
      <w:rFonts w:ascii="宋体" w:eastAsia="宋体"/>
      <w:kern w:val="2"/>
      <w:sz w:val="24"/>
      <w:lang w:val="en-US" w:eastAsia="zh-CN" w:bidi="ar-SA"/>
    </w:rPr>
  </w:style>
  <w:style w:type="character" w:customStyle="1" w:styleId="266">
    <w:name w:val="message1"/>
    <w:qFormat/>
    <w:uiPriority w:val="0"/>
    <w:rPr>
      <w:rFonts w:hint="default" w:ascii="Tahoma" w:hAnsi="Tahoma" w:cs="Tahoma"/>
      <w:sz w:val="18"/>
      <w:szCs w:val="18"/>
    </w:rPr>
  </w:style>
  <w:style w:type="character" w:customStyle="1" w:styleId="267">
    <w:name w:val="Heading 2 Hidden Char"/>
    <w:qFormat/>
    <w:uiPriority w:val="0"/>
    <w:rPr>
      <w:rFonts w:ascii="仿宋_GB2312" w:eastAsia="仿宋_GB2312"/>
      <w:b/>
      <w:bCs/>
      <w:kern w:val="2"/>
      <w:sz w:val="24"/>
      <w:szCs w:val="24"/>
      <w:lang w:val="zh-CN" w:eastAsia="zh-CN" w:bidi="ar-SA"/>
    </w:rPr>
  </w:style>
  <w:style w:type="character" w:customStyle="1" w:styleId="268">
    <w:name w:val="页脚 Char"/>
    <w:qFormat/>
    <w:uiPriority w:val="99"/>
    <w:rPr>
      <w:rFonts w:eastAsia="仿宋_GB2312"/>
      <w:kern w:val="2"/>
      <w:sz w:val="18"/>
      <w:lang w:val="en-US" w:eastAsia="zh-CN"/>
    </w:rPr>
  </w:style>
  <w:style w:type="character" w:customStyle="1" w:styleId="269">
    <w:name w:val="正文缩进 Char1"/>
    <w:qFormat/>
    <w:uiPriority w:val="0"/>
    <w:rPr>
      <w:rFonts w:ascii="宋体" w:eastAsia="宋体"/>
      <w:snapToGrid w:val="0"/>
      <w:color w:val="000000"/>
      <w:kern w:val="28"/>
      <w:sz w:val="28"/>
      <w:lang w:val="en-US" w:eastAsia="zh-CN" w:bidi="ar-SA"/>
    </w:rPr>
  </w:style>
  <w:style w:type="character" w:customStyle="1" w:styleId="270">
    <w:name w:val="正文非缩进 Char3"/>
    <w:qFormat/>
    <w:uiPriority w:val="0"/>
    <w:rPr>
      <w:rFonts w:ascii="宋体" w:eastAsia="宋体"/>
      <w:snapToGrid w:val="0"/>
      <w:color w:val="000000"/>
      <w:kern w:val="28"/>
      <w:sz w:val="28"/>
      <w:lang w:val="en-US" w:eastAsia="zh-CN" w:bidi="ar-SA"/>
    </w:rPr>
  </w:style>
  <w:style w:type="character" w:customStyle="1" w:styleId="271">
    <w:name w:val="Normal Indent Char Char"/>
    <w:qFormat/>
    <w:uiPriority w:val="0"/>
    <w:rPr>
      <w:rFonts w:eastAsia="宋体"/>
      <w:kern w:val="2"/>
      <w:sz w:val="21"/>
      <w:lang w:val="en-US" w:eastAsia="zh-CN" w:bidi="ar-SA"/>
    </w:rPr>
  </w:style>
  <w:style w:type="character" w:customStyle="1" w:styleId="272">
    <w:name w:val="标书1 Char"/>
    <w:qFormat/>
    <w:uiPriority w:val="9"/>
    <w:rPr>
      <w:rFonts w:eastAsia="宋体"/>
      <w:b/>
      <w:bCs/>
      <w:kern w:val="44"/>
      <w:sz w:val="44"/>
      <w:szCs w:val="44"/>
      <w:lang w:val="en-US" w:eastAsia="zh-CN" w:bidi="ar-SA"/>
    </w:rPr>
  </w:style>
  <w:style w:type="character" w:customStyle="1" w:styleId="273">
    <w:name w:val="链接"/>
    <w:qFormat/>
    <w:uiPriority w:val="0"/>
    <w:rPr>
      <w:color w:val="0000FF"/>
      <w:sz w:val="21"/>
      <w:szCs w:val="21"/>
      <w:u w:val="single"/>
    </w:rPr>
  </w:style>
  <w:style w:type="character" w:customStyle="1" w:styleId="274">
    <w:name w:val="正文首行缩进 Char Char Char Char Char Char"/>
    <w:qFormat/>
    <w:uiPriority w:val="0"/>
    <w:rPr>
      <w:rFonts w:ascii="宋体" w:eastAsia="宋体"/>
      <w:kern w:val="2"/>
      <w:sz w:val="24"/>
      <w:lang w:val="zh-CN" w:bidi="ar-SA"/>
    </w:rPr>
  </w:style>
  <w:style w:type="character" w:customStyle="1" w:styleId="275">
    <w:name w:val="tw4winError"/>
    <w:qFormat/>
    <w:uiPriority w:val="0"/>
    <w:rPr>
      <w:rFonts w:ascii="Courier New" w:hAnsi="Courier New" w:cs="Courier New"/>
      <w:color w:val="00FF00"/>
      <w:sz w:val="40"/>
      <w:szCs w:val="40"/>
    </w:rPr>
  </w:style>
  <w:style w:type="character" w:customStyle="1" w:styleId="276">
    <w:name w:val="c7 style3"/>
    <w:qFormat/>
    <w:uiPriority w:val="0"/>
  </w:style>
  <w:style w:type="character" w:customStyle="1" w:styleId="277">
    <w:name w:val="Char Char31"/>
    <w:qFormat/>
    <w:uiPriority w:val="0"/>
    <w:rPr>
      <w:rFonts w:ascii="Times New Roman" w:hAnsi="Times New Roman" w:eastAsia="宋体" w:cs="Times New Roman"/>
      <w:b/>
      <w:kern w:val="2"/>
      <w:sz w:val="32"/>
      <w:szCs w:val="24"/>
      <w:lang w:val="en-US" w:eastAsia="zh-CN" w:bidi="ar-SA"/>
    </w:rPr>
  </w:style>
  <w:style w:type="character" w:customStyle="1" w:styleId="278">
    <w:name w:val="普通文字 Char1 Char"/>
    <w:qFormat/>
    <w:uiPriority w:val="0"/>
    <w:rPr>
      <w:rFonts w:ascii="宋体" w:hAnsi="Courier New" w:eastAsia="宋体"/>
      <w:kern w:val="2"/>
      <w:sz w:val="21"/>
      <w:szCs w:val="24"/>
      <w:lang w:val="en-US" w:eastAsia="zh-CN" w:bidi="ar-SA"/>
    </w:rPr>
  </w:style>
  <w:style w:type="character" w:customStyle="1" w:styleId="279">
    <w:name w:val="冯广丽 Char"/>
    <w:link w:val="280"/>
    <w:qFormat/>
    <w:uiPriority w:val="0"/>
    <w:rPr>
      <w:rFonts w:ascii="宋体" w:hAnsi="宋体"/>
      <w:kern w:val="2"/>
      <w:sz w:val="24"/>
      <w:szCs w:val="22"/>
    </w:rPr>
  </w:style>
  <w:style w:type="paragraph" w:customStyle="1" w:styleId="280">
    <w:name w:val="冯广丽"/>
    <w:basedOn w:val="1"/>
    <w:link w:val="279"/>
    <w:qFormat/>
    <w:uiPriority w:val="0"/>
    <w:pPr>
      <w:adjustRightInd/>
      <w:spacing w:line="360" w:lineRule="auto"/>
      <w:ind w:firstLine="480" w:firstLineChars="200"/>
    </w:pPr>
    <w:rPr>
      <w:rFonts w:ascii="宋体" w:hAnsi="宋体"/>
      <w:sz w:val="24"/>
      <w:szCs w:val="22"/>
    </w:rPr>
  </w:style>
  <w:style w:type="character" w:customStyle="1" w:styleId="281">
    <w:name w:val="large1"/>
    <w:qFormat/>
    <w:uiPriority w:val="0"/>
    <w:rPr>
      <w:rFonts w:hint="eastAsia" w:ascii="宋体" w:hAnsi="宋体" w:eastAsia="宋体"/>
      <w:sz w:val="21"/>
      <w:szCs w:val="21"/>
    </w:rPr>
  </w:style>
  <w:style w:type="character" w:customStyle="1" w:styleId="282">
    <w:name w:val="样式 样式 标题 4h4H4Fab-4T5Ref Heading 1rh1Heading sqlsect 1.2.3.... +... Char"/>
    <w:link w:val="283"/>
    <w:qFormat/>
    <w:uiPriority w:val="0"/>
    <w:rPr>
      <w:rFonts w:ascii="微软雅黑" w:hAnsi="微软雅黑" w:eastAsia="微软雅黑"/>
      <w:b/>
      <w:bCs/>
      <w:kern w:val="2"/>
      <w:sz w:val="24"/>
      <w:szCs w:val="28"/>
    </w:rPr>
  </w:style>
  <w:style w:type="paragraph" w:customStyle="1" w:styleId="283">
    <w:name w:val="样式 样式 标题 4h4H4Fab-4T5Ref Heading 1rh1Heading sqlsect 1.2.3.... +..."/>
    <w:basedOn w:val="257"/>
    <w:link w:val="282"/>
    <w:qFormat/>
    <w:uiPriority w:val="0"/>
  </w:style>
  <w:style w:type="character" w:customStyle="1" w:styleId="284">
    <w:name w:val="tw4winMark"/>
    <w:qFormat/>
    <w:uiPriority w:val="0"/>
    <w:rPr>
      <w:rFonts w:ascii="Courier New" w:hAnsi="Courier New" w:cs="Courier New"/>
      <w:vanish/>
      <w:color w:val="800080"/>
      <w:sz w:val="24"/>
      <w:szCs w:val="24"/>
      <w:vertAlign w:val="subscript"/>
    </w:rPr>
  </w:style>
  <w:style w:type="character" w:customStyle="1" w:styleId="285">
    <w:name w:val="tw4winPopup"/>
    <w:qFormat/>
    <w:uiPriority w:val="0"/>
    <w:rPr>
      <w:rFonts w:ascii="Courier New" w:hAnsi="Courier New" w:cs="Courier New"/>
      <w:color w:val="008000"/>
      <w:lang w:val="en-US" w:eastAsia="zh-CN"/>
    </w:rPr>
  </w:style>
  <w:style w:type="character" w:customStyle="1" w:styleId="286">
    <w:name w:val="标题 Char"/>
    <w:qFormat/>
    <w:uiPriority w:val="99"/>
    <w:rPr>
      <w:rFonts w:eastAsia="宋体"/>
      <w:b/>
      <w:sz w:val="24"/>
      <w:lang w:val="en-GB" w:eastAsia="zh-CN" w:bidi="ar-SA"/>
    </w:rPr>
  </w:style>
  <w:style w:type="character" w:customStyle="1" w:styleId="287">
    <w:name w:val="公文正文 Char"/>
    <w:qFormat/>
    <w:uiPriority w:val="0"/>
    <w:rPr>
      <w:rFonts w:ascii="仿宋_GB2312" w:eastAsia="仿宋_GB2312"/>
      <w:kern w:val="2"/>
      <w:sz w:val="24"/>
      <w:szCs w:val="24"/>
      <w:lang w:val="en-US" w:eastAsia="zh-CN" w:bidi="ar-SA"/>
    </w:rPr>
  </w:style>
  <w:style w:type="character" w:customStyle="1" w:styleId="288">
    <w:name w:val="Char Char41"/>
    <w:qFormat/>
    <w:uiPriority w:val="0"/>
    <w:rPr>
      <w:rFonts w:eastAsia="宋体"/>
      <w:b/>
      <w:sz w:val="24"/>
      <w:lang w:val="en-GB" w:eastAsia="zh-CN" w:bidi="ar-SA"/>
    </w:rPr>
  </w:style>
  <w:style w:type="character" w:customStyle="1" w:styleId="289">
    <w:name w:val="Char Char91"/>
    <w:qFormat/>
    <w:uiPriority w:val="0"/>
    <w:rPr>
      <w:rFonts w:eastAsia="宋体"/>
      <w:kern w:val="2"/>
      <w:sz w:val="18"/>
      <w:szCs w:val="18"/>
      <w:lang w:val="en-US" w:eastAsia="zh-CN" w:bidi="ar-SA"/>
    </w:rPr>
  </w:style>
  <w:style w:type="character" w:customStyle="1" w:styleId="290">
    <w:name w:val="列出段落 Char"/>
    <w:qFormat/>
    <w:uiPriority w:val="34"/>
    <w:rPr>
      <w:rFonts w:eastAsia="楷体_GB2312" w:cs="Lucida Sans"/>
      <w:kern w:val="2"/>
      <w:sz w:val="24"/>
      <w:szCs w:val="24"/>
      <w:lang w:val="en-US" w:eastAsia="zh-CN" w:bidi="ar-SA"/>
    </w:rPr>
  </w:style>
  <w:style w:type="character" w:customStyle="1" w:styleId="291">
    <w:name w:val="标书表格字体格式 Char"/>
    <w:qFormat/>
    <w:uiPriority w:val="0"/>
    <w:rPr>
      <w:kern w:val="2"/>
      <w:sz w:val="21"/>
      <w:szCs w:val="24"/>
      <w:lang w:bidi="ar-SA"/>
    </w:rPr>
  </w:style>
  <w:style w:type="character" w:customStyle="1" w:styleId="292">
    <w:name w:val="样式6 Char"/>
    <w:qFormat/>
    <w:uiPriority w:val="0"/>
    <w:rPr>
      <w:rFonts w:ascii="仿宋_GB2312" w:hAnsi="宋体" w:eastAsia="仿宋_GB2312"/>
      <w:b/>
      <w:bCs/>
      <w:kern w:val="2"/>
      <w:sz w:val="24"/>
      <w:szCs w:val="24"/>
      <w:lang w:val="en-US" w:eastAsia="zh-CN" w:bidi="ar-SA"/>
    </w:rPr>
  </w:style>
  <w:style w:type="character" w:customStyle="1" w:styleId="293">
    <w:name w:val="md"/>
    <w:qFormat/>
    <w:uiPriority w:val="0"/>
  </w:style>
  <w:style w:type="character" w:customStyle="1" w:styleId="294">
    <w:name w:val="表格 Char Char"/>
    <w:qFormat/>
    <w:uiPriority w:val="0"/>
    <w:rPr>
      <w:rFonts w:ascii="宋体" w:hAnsi="宋体" w:eastAsia="宋体"/>
      <w:lang w:bidi="ar-SA"/>
    </w:rPr>
  </w:style>
  <w:style w:type="character" w:customStyle="1" w:styleId="295">
    <w:name w:val="txt"/>
    <w:qFormat/>
    <w:uiPriority w:val="0"/>
    <w:rPr>
      <w:rFonts w:ascii="仿宋_GB2312" w:eastAsia="微软雅黑"/>
      <w:b/>
      <w:kern w:val="2"/>
      <w:sz w:val="32"/>
      <w:szCs w:val="32"/>
      <w:lang w:val="en-US" w:eastAsia="zh-CN" w:bidi="ar-SA"/>
    </w:rPr>
  </w:style>
  <w:style w:type="character" w:customStyle="1" w:styleId="296">
    <w:name w:val="公文正文 Char Char"/>
    <w:link w:val="297"/>
    <w:qFormat/>
    <w:locked/>
    <w:uiPriority w:val="0"/>
    <w:rPr>
      <w:rFonts w:ascii="仿宋_GB2312" w:eastAsia="仿宋_GB2312"/>
      <w:kern w:val="2"/>
      <w:sz w:val="24"/>
      <w:szCs w:val="24"/>
    </w:rPr>
  </w:style>
  <w:style w:type="paragraph" w:customStyle="1" w:styleId="297">
    <w:name w:val="公文正文"/>
    <w:basedOn w:val="1"/>
    <w:link w:val="296"/>
    <w:qFormat/>
    <w:uiPriority w:val="0"/>
    <w:pPr>
      <w:adjustRightInd/>
      <w:spacing w:before="156" w:line="360" w:lineRule="auto"/>
      <w:ind w:firstLine="360" w:firstLineChars="200"/>
    </w:pPr>
    <w:rPr>
      <w:rFonts w:ascii="仿宋_GB2312" w:eastAsia="仿宋_GB2312"/>
      <w:sz w:val="24"/>
    </w:rPr>
  </w:style>
  <w:style w:type="character" w:customStyle="1" w:styleId="298">
    <w:name w:val="列出段落 Char1"/>
    <w:link w:val="299"/>
    <w:qFormat/>
    <w:locked/>
    <w:uiPriority w:val="99"/>
    <w:rPr>
      <w:rFonts w:eastAsia="楷体_GB2312" w:cs="Lucida Sans"/>
      <w:kern w:val="2"/>
      <w:sz w:val="24"/>
      <w:szCs w:val="24"/>
    </w:rPr>
  </w:style>
  <w:style w:type="paragraph" w:styleId="299">
    <w:name w:val="List Paragraph"/>
    <w:basedOn w:val="1"/>
    <w:link w:val="298"/>
    <w:qFormat/>
    <w:uiPriority w:val="0"/>
    <w:pPr>
      <w:spacing w:line="360" w:lineRule="auto"/>
      <w:ind w:firstLine="200" w:firstLineChars="200"/>
    </w:pPr>
    <w:rPr>
      <w:rFonts w:eastAsia="楷体_GB2312" w:cs="Lucida Sans"/>
      <w:sz w:val="24"/>
    </w:rPr>
  </w:style>
  <w:style w:type="character" w:customStyle="1" w:styleId="300">
    <w:name w:val="纯文本 Char_0"/>
    <w:link w:val="301"/>
    <w:qFormat/>
    <w:uiPriority w:val="0"/>
    <w:rPr>
      <w:rFonts w:ascii="宋体" w:hAnsi="Courier New"/>
      <w:kern w:val="2"/>
      <w:sz w:val="21"/>
      <w:szCs w:val="21"/>
      <w:lang w:val="en-US" w:eastAsia="zh-CN"/>
    </w:rPr>
  </w:style>
  <w:style w:type="paragraph" w:customStyle="1" w:styleId="301">
    <w:name w:val="纯文本_0_0"/>
    <w:basedOn w:val="302"/>
    <w:link w:val="300"/>
    <w:qFormat/>
    <w:uiPriority w:val="0"/>
    <w:rPr>
      <w:rFonts w:ascii="宋体" w:hAnsi="Courier New"/>
      <w:szCs w:val="21"/>
    </w:rPr>
  </w:style>
  <w:style w:type="paragraph" w:customStyle="1" w:styleId="30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3">
    <w:name w:val="纯文本 Char1"/>
    <w:link w:val="304"/>
    <w:qFormat/>
    <w:uiPriority w:val="99"/>
    <w:rPr>
      <w:rFonts w:ascii="宋体" w:hAnsi="Courier New"/>
    </w:rPr>
  </w:style>
  <w:style w:type="paragraph" w:customStyle="1" w:styleId="304">
    <w:name w:val="纯文本1"/>
    <w:basedOn w:val="1"/>
    <w:link w:val="303"/>
    <w:qFormat/>
    <w:uiPriority w:val="0"/>
    <w:pPr>
      <w:adjustRightInd/>
    </w:pPr>
    <w:rPr>
      <w:rFonts w:ascii="宋体" w:hAnsi="Courier New"/>
      <w:kern w:val="0"/>
      <w:sz w:val="20"/>
      <w:szCs w:val="20"/>
    </w:rPr>
  </w:style>
  <w:style w:type="character" w:customStyle="1" w:styleId="305">
    <w:name w:val="哈哈正文 Char Char"/>
    <w:qFormat/>
    <w:locked/>
    <w:uiPriority w:val="0"/>
    <w:rPr>
      <w:rFonts w:ascii="宋体" w:hAnsi="宋体" w:cs="宋体"/>
      <w:kern w:val="2"/>
      <w:sz w:val="24"/>
    </w:rPr>
  </w:style>
  <w:style w:type="character" w:customStyle="1" w:styleId="306">
    <w:name w:val="编号，小四 Char"/>
    <w:link w:val="307"/>
    <w:qFormat/>
    <w:locked/>
    <w:uiPriority w:val="99"/>
    <w:rPr>
      <w:rFonts w:ascii="Arial" w:hAnsi="Arial"/>
      <w:kern w:val="2"/>
      <w:sz w:val="24"/>
    </w:rPr>
  </w:style>
  <w:style w:type="paragraph" w:customStyle="1" w:styleId="307">
    <w:name w:val="编号，小四"/>
    <w:basedOn w:val="1"/>
    <w:link w:val="306"/>
    <w:qFormat/>
    <w:uiPriority w:val="99"/>
    <w:pPr>
      <w:adjustRightInd/>
      <w:spacing w:line="360" w:lineRule="auto"/>
      <w:ind w:left="420"/>
    </w:pPr>
    <w:rPr>
      <w:rFonts w:ascii="Arial" w:hAnsi="Arial"/>
      <w:sz w:val="24"/>
      <w:szCs w:val="20"/>
    </w:rPr>
  </w:style>
  <w:style w:type="character" w:customStyle="1" w:styleId="308">
    <w:name w:val="5正文 Char"/>
    <w:link w:val="309"/>
    <w:qFormat/>
    <w:locked/>
    <w:uiPriority w:val="0"/>
    <w:rPr>
      <w:rFonts w:ascii="仿宋_GB2312" w:hAnsi="微软雅黑" w:eastAsia="仿宋_GB2312"/>
      <w:kern w:val="2"/>
      <w:sz w:val="28"/>
      <w:szCs w:val="21"/>
    </w:rPr>
  </w:style>
  <w:style w:type="paragraph" w:customStyle="1" w:styleId="309">
    <w:name w:val="5正文"/>
    <w:basedOn w:val="1"/>
    <w:link w:val="308"/>
    <w:qFormat/>
    <w:uiPriority w:val="0"/>
    <w:pPr>
      <w:adjustRightInd/>
      <w:spacing w:line="360" w:lineRule="auto"/>
      <w:ind w:firstLine="566" w:firstLineChars="202"/>
      <w:jc w:val="left"/>
    </w:pPr>
    <w:rPr>
      <w:rFonts w:ascii="仿宋_GB2312" w:hAnsi="微软雅黑" w:eastAsia="仿宋_GB2312"/>
      <w:sz w:val="28"/>
      <w:szCs w:val="21"/>
    </w:rPr>
  </w:style>
  <w:style w:type="character" w:customStyle="1" w:styleId="310">
    <w:name w:val="*正文 Char"/>
    <w:link w:val="311"/>
    <w:qFormat/>
    <w:locked/>
    <w:uiPriority w:val="0"/>
    <w:rPr>
      <w:rFonts w:ascii="等线" w:hAnsi="等线" w:eastAsia="等线"/>
      <w:color w:val="000000"/>
      <w:sz w:val="24"/>
      <w:szCs w:val="28"/>
    </w:rPr>
  </w:style>
  <w:style w:type="paragraph" w:customStyle="1" w:styleId="311">
    <w:name w:val="*正文"/>
    <w:basedOn w:val="299"/>
    <w:next w:val="1"/>
    <w:link w:val="310"/>
    <w:qFormat/>
    <w:uiPriority w:val="0"/>
    <w:pPr>
      <w:tabs>
        <w:tab w:val="left" w:pos="851"/>
      </w:tabs>
      <w:adjustRightInd/>
      <w:ind w:firstLine="560"/>
    </w:pPr>
    <w:rPr>
      <w:rFonts w:ascii="等线" w:hAnsi="等线" w:eastAsia="等线" w:cs="Times New Roman"/>
      <w:color w:val="000000"/>
      <w:kern w:val="0"/>
      <w:szCs w:val="28"/>
    </w:rPr>
  </w:style>
  <w:style w:type="character" w:customStyle="1" w:styleId="312">
    <w:name w:val="h Char1"/>
    <w:qFormat/>
    <w:uiPriority w:val="0"/>
    <w:rPr>
      <w:sz w:val="18"/>
      <w:szCs w:val="18"/>
    </w:rPr>
  </w:style>
  <w:style w:type="character" w:customStyle="1" w:styleId="313">
    <w:name w:val="Char Char16"/>
    <w:qFormat/>
    <w:uiPriority w:val="0"/>
    <w:rPr>
      <w:rFonts w:hint="eastAsia" w:ascii="宋体" w:hAnsi="宋体" w:eastAsia="宋体"/>
      <w:b/>
      <w:kern w:val="2"/>
      <w:sz w:val="32"/>
      <w:lang w:val="en-US" w:eastAsia="zh-CN"/>
    </w:rPr>
  </w:style>
  <w:style w:type="character" w:customStyle="1" w:styleId="314">
    <w:name w:val="正文文本缩进 2 Char1"/>
    <w:semiHidden/>
    <w:qFormat/>
    <w:uiPriority w:val="99"/>
    <w:rPr>
      <w:rFonts w:hint="default" w:ascii="Times New Roman" w:hAnsi="Times New Roman" w:eastAsia="黑体" w:cs="Times New Roman"/>
      <w:snapToGrid w:val="0"/>
      <w:kern w:val="2"/>
      <w:sz w:val="21"/>
      <w:szCs w:val="21"/>
    </w:rPr>
  </w:style>
  <w:style w:type="character" w:customStyle="1" w:styleId="315">
    <w:name w:val="font51"/>
    <w:qFormat/>
    <w:uiPriority w:val="0"/>
    <w:rPr>
      <w:rFonts w:hint="eastAsia" w:ascii="仿宋_GB2312" w:eastAsia="仿宋_GB2312" w:cs="仿宋_GB2312"/>
      <w:b/>
      <w:color w:val="000000"/>
      <w:sz w:val="22"/>
      <w:szCs w:val="22"/>
      <w:u w:val="none"/>
    </w:rPr>
  </w:style>
  <w:style w:type="character" w:customStyle="1" w:styleId="316">
    <w:name w:val="font11"/>
    <w:qFormat/>
    <w:uiPriority w:val="0"/>
    <w:rPr>
      <w:rFonts w:hint="default" w:ascii="Times New Roman" w:hAnsi="Times New Roman" w:cs="Times New Roman"/>
      <w:color w:val="000000"/>
      <w:sz w:val="22"/>
      <w:szCs w:val="22"/>
      <w:u w:val="none"/>
    </w:rPr>
  </w:style>
  <w:style w:type="character" w:customStyle="1" w:styleId="317">
    <w:name w:val="HTML 预设格式 Char1"/>
    <w:qFormat/>
    <w:uiPriority w:val="0"/>
    <w:rPr>
      <w:rFonts w:hint="default" w:ascii="Courier New" w:hAnsi="Courier New" w:eastAsia="黑体" w:cs="Courier New"/>
      <w:snapToGrid w:val="0"/>
      <w:kern w:val="2"/>
      <w:szCs w:val="21"/>
    </w:rPr>
  </w:style>
  <w:style w:type="character" w:customStyle="1" w:styleId="318">
    <w:name w:val="副标题 Char2"/>
    <w:qFormat/>
    <w:uiPriority w:val="0"/>
    <w:rPr>
      <w:rFonts w:hint="default" w:ascii="Calibri Light" w:hAnsi="Calibri Light" w:eastAsia="黑体" w:cs="Times New Roman"/>
      <w:b/>
      <w:bCs/>
      <w:snapToGrid w:val="0"/>
      <w:kern w:val="28"/>
      <w:sz w:val="32"/>
      <w:szCs w:val="32"/>
    </w:rPr>
  </w:style>
  <w:style w:type="character" w:customStyle="1" w:styleId="319">
    <w:name w:val="正文首行缩进 2 Char1"/>
    <w:qFormat/>
    <w:uiPriority w:val="0"/>
    <w:rPr>
      <w:rFonts w:hint="eastAsia" w:ascii="宋体" w:hAnsi="宋体" w:eastAsia="宋体" w:cs="Times New Roman"/>
      <w:snapToGrid w:val="0"/>
      <w:kern w:val="2"/>
      <w:sz w:val="24"/>
      <w:szCs w:val="21"/>
    </w:rPr>
  </w:style>
  <w:style w:type="character" w:customStyle="1" w:styleId="320">
    <w:name w:val="正文缩进 字符"/>
    <w:qFormat/>
    <w:uiPriority w:val="0"/>
    <w:rPr>
      <w:rFonts w:hint="eastAsia" w:ascii="宋体" w:hAnsi="宋体" w:eastAsia="宋体"/>
      <w:snapToGrid/>
      <w:color w:val="000000"/>
      <w:kern w:val="28"/>
      <w:sz w:val="28"/>
      <w:lang w:val="en-US" w:eastAsia="zh-CN" w:bidi="ar-SA"/>
    </w:rPr>
  </w:style>
  <w:style w:type="paragraph" w:customStyle="1" w:styleId="321">
    <w:name w:val="目录标题"/>
    <w:basedOn w:val="1"/>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22">
    <w:name w:val="Char2 Char Char"/>
    <w:basedOn w:val="1"/>
    <w:qFormat/>
    <w:uiPriority w:val="0"/>
    <w:pPr>
      <w:adjustRightInd/>
    </w:pPr>
    <w:rPr>
      <w:rFonts w:ascii="Tahoma" w:hAnsi="Tahoma"/>
      <w:sz w:val="24"/>
      <w:szCs w:val="20"/>
    </w:rPr>
  </w:style>
  <w:style w:type="paragraph" w:customStyle="1" w:styleId="323">
    <w:name w:val="Char4"/>
    <w:basedOn w:val="1"/>
    <w:qFormat/>
    <w:uiPriority w:val="99"/>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324">
    <w:name w:val="正文文本 21"/>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325">
    <w:name w:val="缺省文本"/>
    <w:basedOn w:val="1"/>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326">
    <w:name w:val="main"/>
    <w:basedOn w:val="1"/>
    <w:qFormat/>
    <w:uiPriority w:val="99"/>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27">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328">
    <w:name w:val="样式 小四 首行缩进:  0.74 厘米 行距: 1.5 倍行距"/>
    <w:basedOn w:val="1"/>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29">
    <w:name w:val="MM Title"/>
    <w:basedOn w:val="58"/>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330">
    <w:name w:val="前言、引言标题"/>
    <w:next w:val="1"/>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331">
    <w:name w:val="列表段落1"/>
    <w:basedOn w:val="1"/>
    <w:qFormat/>
    <w:uiPriority w:val="99"/>
    <w:pPr>
      <w:adjustRightInd/>
      <w:ind w:firstLine="420" w:firstLineChars="200"/>
    </w:pPr>
    <w:rPr>
      <w:rFonts w:eastAsia="仿宋_GB2312"/>
      <w:sz w:val="28"/>
    </w:rPr>
  </w:style>
  <w:style w:type="paragraph" w:customStyle="1" w:styleId="332">
    <w:name w:val="FA正文"/>
    <w:basedOn w:val="1"/>
    <w:qFormat/>
    <w:uiPriority w:val="0"/>
    <w:pPr>
      <w:spacing w:line="360" w:lineRule="auto"/>
      <w:ind w:firstLine="480" w:firstLineChars="200"/>
    </w:pPr>
    <w:rPr>
      <w:rFonts w:hAnsi="宋体"/>
      <w:sz w:val="24"/>
      <w:szCs w:val="20"/>
    </w:rPr>
  </w:style>
  <w:style w:type="paragraph" w:customStyle="1" w:styleId="333">
    <w:name w:val="tablete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4">
    <w:name w:val="Char Char Char Char Char Char Char Char"/>
    <w:basedOn w:val="1"/>
    <w:qFormat/>
    <w:uiPriority w:val="0"/>
    <w:pPr>
      <w:tabs>
        <w:tab w:val="left" w:pos="360"/>
      </w:tabs>
    </w:pPr>
    <w:rPr>
      <w:sz w:val="24"/>
      <w:szCs w:val="20"/>
    </w:rPr>
  </w:style>
  <w:style w:type="paragraph" w:customStyle="1" w:styleId="335">
    <w:name w:val="样式 标题 1 + 黑色 段前: 0.5 行 段后: 0.5 行1"/>
    <w:basedOn w:val="2"/>
    <w:qFormat/>
    <w:uiPriority w:val="99"/>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36">
    <w:name w:val="批注框文本 Char Char"/>
    <w:basedOn w:val="1"/>
    <w:qFormat/>
    <w:uiPriority w:val="99"/>
    <w:pPr>
      <w:adjustRightInd/>
    </w:pPr>
    <w:rPr>
      <w:sz w:val="18"/>
      <w:szCs w:val="20"/>
    </w:rPr>
  </w:style>
  <w:style w:type="paragraph" w:customStyle="1" w:styleId="337">
    <w:name w:val="标1"/>
    <w:basedOn w:val="1"/>
    <w:qFormat/>
    <w:uiPriority w:val="99"/>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38">
    <w:name w:val="表正文"/>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339">
    <w:name w:val="样式6"/>
    <w:basedOn w:val="33"/>
    <w:qFormat/>
    <w:uiPriority w:val="99"/>
    <w:pPr>
      <w:spacing w:line="460" w:lineRule="exact"/>
      <w:outlineLvl w:val="2"/>
    </w:pPr>
    <w:rPr>
      <w:rFonts w:ascii="仿宋_GB2312" w:hAnsi="宋体" w:eastAsia="仿宋_GB2312"/>
      <w:b/>
      <w:bCs/>
      <w:sz w:val="24"/>
      <w:szCs w:val="24"/>
    </w:rPr>
  </w:style>
  <w:style w:type="paragraph" w:customStyle="1" w:styleId="340">
    <w:name w:val="正文－恩普"/>
    <w:basedOn w:val="15"/>
    <w:qFormat/>
    <w:uiPriority w:val="99"/>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1">
    <w:name w:val="subhead 2"/>
    <w:qFormat/>
    <w:uiPriority w:val="99"/>
    <w:pPr>
      <w:spacing w:after="60" w:line="240" w:lineRule="exact"/>
    </w:pPr>
    <w:rPr>
      <w:rFonts w:ascii="Arial" w:hAnsi="Arial" w:eastAsia="宋体" w:cs="Times New Roman"/>
      <w:b/>
      <w:sz w:val="22"/>
      <w:lang w:val="en-US" w:eastAsia="en-US" w:bidi="ar-SA"/>
    </w:rPr>
  </w:style>
  <w:style w:type="paragraph" w:customStyle="1" w:styleId="342">
    <w:name w:val="Char Char11 Char Char Char"/>
    <w:basedOn w:val="1"/>
    <w:qFormat/>
    <w:uiPriority w:val="99"/>
    <w:pPr>
      <w:spacing w:line="360" w:lineRule="auto"/>
    </w:pPr>
    <w:rPr>
      <w:szCs w:val="20"/>
    </w:rPr>
  </w:style>
  <w:style w:type="paragraph" w:customStyle="1" w:styleId="343">
    <w:name w:val="普通正文"/>
    <w:basedOn w:val="1"/>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44">
    <w:name w:val="样式 微软雅黑 行距: 1.5 倍行距"/>
    <w:basedOn w:val="1"/>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345">
    <w:name w:val="规划正文"/>
    <w:basedOn w:val="1"/>
    <w:qFormat/>
    <w:uiPriority w:val="99"/>
    <w:pPr>
      <w:adjustRightInd/>
      <w:spacing w:before="312" w:beforeLines="100" w:line="360" w:lineRule="auto"/>
      <w:jc w:val="left"/>
    </w:pPr>
    <w:rPr>
      <w:rFonts w:ascii="Arial" w:hAnsi="Arial" w:eastAsia="仿宋_GB2312"/>
      <w:bCs/>
      <w:sz w:val="28"/>
    </w:rPr>
  </w:style>
  <w:style w:type="paragraph" w:customStyle="1" w:styleId="346">
    <w:name w:val="MM Topic 1"/>
    <w:basedOn w:val="2"/>
    <w:qFormat/>
    <w:uiPriority w:val="99"/>
    <w:pPr>
      <w:numPr>
        <w:numId w:val="0"/>
      </w:numPr>
      <w:tabs>
        <w:tab w:val="left" w:pos="840"/>
      </w:tabs>
      <w:adjustRightInd/>
      <w:ind w:left="840" w:hanging="420"/>
    </w:pPr>
  </w:style>
  <w:style w:type="paragraph" w:customStyle="1" w:styleId="347">
    <w:name w:val="p0"/>
    <w:basedOn w:val="1"/>
    <w:qFormat/>
    <w:uiPriority w:val="99"/>
    <w:pPr>
      <w:widowControl/>
      <w:adjustRightInd/>
    </w:pPr>
    <w:rPr>
      <w:kern w:val="0"/>
      <w:szCs w:val="21"/>
    </w:rPr>
  </w:style>
  <w:style w:type="paragraph" w:customStyle="1" w:styleId="348">
    <w:name w:val="数字标题4"/>
    <w:basedOn w:val="5"/>
    <w:qFormat/>
    <w:uiPriority w:val="99"/>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49">
    <w:name w:val="正文文字 2"/>
    <w:basedOn w:val="327"/>
    <w:next w:val="327"/>
    <w:qFormat/>
    <w:uiPriority w:val="99"/>
    <w:rPr>
      <w:rFonts w:ascii="宋体" w:eastAsia="宋体" w:cs="Times New Roman"/>
      <w:color w:val="auto"/>
    </w:rPr>
  </w:style>
  <w:style w:type="paragraph" w:customStyle="1" w:styleId="350">
    <w:name w:val="Char21"/>
    <w:basedOn w:val="1"/>
    <w:qFormat/>
    <w:uiPriority w:val="99"/>
    <w:pPr>
      <w:adjustRightInd/>
      <w:ind w:firstLine="200" w:firstLineChars="200"/>
    </w:pPr>
    <w:rPr>
      <w:rFonts w:ascii="仿宋_GB2312" w:eastAsia="仿宋_GB2312"/>
      <w:b/>
      <w:sz w:val="32"/>
      <w:szCs w:val="32"/>
    </w:rPr>
  </w:style>
  <w:style w:type="paragraph" w:customStyle="1" w:styleId="351">
    <w:name w:val="金宏发行正文 Char"/>
    <w:basedOn w:val="1"/>
    <w:qFormat/>
    <w:uiPriority w:val="99"/>
    <w:pPr>
      <w:adjustRightInd/>
      <w:spacing w:line="500" w:lineRule="exact"/>
      <w:ind w:firstLine="560" w:firstLineChars="200"/>
    </w:pPr>
    <w:rPr>
      <w:rFonts w:eastAsia="仿宋_GB2312"/>
      <w:sz w:val="28"/>
      <w:szCs w:val="20"/>
    </w:rPr>
  </w:style>
  <w:style w:type="paragraph" w:customStyle="1" w:styleId="352">
    <w:name w:val="标题2"/>
    <w:basedOn w:val="3"/>
    <w:next w:val="1"/>
    <w:qFormat/>
    <w:uiPriority w:val="99"/>
    <w:pPr>
      <w:numPr>
        <w:numId w:val="0"/>
      </w:numPr>
      <w:tabs>
        <w:tab w:val="left" w:pos="578"/>
        <w:tab w:val="left" w:pos="900"/>
      </w:tabs>
      <w:ind w:left="900" w:hanging="420"/>
    </w:pPr>
    <w:rPr>
      <w:rFonts w:ascii="仿宋" w:eastAsia="仿宋" w:cs="宋体"/>
      <w:bCs w:val="0"/>
      <w:szCs w:val="28"/>
    </w:rPr>
  </w:style>
  <w:style w:type="paragraph" w:customStyle="1" w:styleId="353">
    <w:name w:val="Char1 Char Char Char5"/>
    <w:basedOn w:val="1"/>
    <w:qFormat/>
    <w:uiPriority w:val="99"/>
    <w:pPr>
      <w:adjustRightInd/>
      <w:ind w:firstLine="200" w:firstLineChars="200"/>
    </w:pPr>
    <w:rPr>
      <w:rFonts w:ascii="Tahoma" w:hAnsi="Tahoma"/>
      <w:sz w:val="24"/>
      <w:szCs w:val="20"/>
    </w:rPr>
  </w:style>
  <w:style w:type="paragraph" w:customStyle="1" w:styleId="354">
    <w:name w:val="正文 首行缩进:  2 字符 Char"/>
    <w:basedOn w:val="1"/>
    <w:qFormat/>
    <w:uiPriority w:val="99"/>
    <w:pPr>
      <w:adjustRightInd/>
      <w:spacing w:line="360" w:lineRule="auto"/>
      <w:ind w:firstLine="480"/>
    </w:pPr>
    <w:rPr>
      <w:rFonts w:cs="宋体"/>
      <w:sz w:val="24"/>
      <w:szCs w:val="20"/>
    </w:rPr>
  </w:style>
  <w:style w:type="paragraph" w:customStyle="1" w:styleId="355">
    <w:name w:val="xl85"/>
    <w:basedOn w:val="1"/>
    <w:qFormat/>
    <w:uiPriority w:val="99"/>
    <w:pPr>
      <w:widowControl/>
      <w:adjustRightInd/>
      <w:spacing w:before="100" w:beforeAutospacing="1" w:after="100" w:afterAutospacing="1"/>
      <w:jc w:val="center"/>
    </w:pPr>
    <w:rPr>
      <w:rFonts w:ascii="宋体" w:hAnsi="宋体" w:cs="宋体"/>
      <w:color w:val="000000"/>
      <w:kern w:val="0"/>
      <w:sz w:val="24"/>
    </w:rPr>
  </w:style>
  <w:style w:type="paragraph" w:customStyle="1" w:styleId="356">
    <w:name w:val="button"/>
    <w:basedOn w:val="1"/>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357">
    <w:name w:val="dash bullet"/>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5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359">
    <w:name w:val="正文 项目2"/>
    <w:basedOn w:val="360"/>
    <w:qFormat/>
    <w:uiPriority w:val="99"/>
    <w:pPr>
      <w:numPr>
        <w:ilvl w:val="0"/>
        <w:numId w:val="5"/>
      </w:numPr>
      <w:tabs>
        <w:tab w:val="left" w:pos="840"/>
      </w:tabs>
      <w:spacing w:after="0"/>
    </w:pPr>
  </w:style>
  <w:style w:type="paragraph" w:customStyle="1" w:styleId="360">
    <w:name w:val="正文 项目"/>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61">
    <w:name w:val="Char2 Char Char Char"/>
    <w:basedOn w:val="1"/>
    <w:qFormat/>
    <w:uiPriority w:val="99"/>
    <w:rPr>
      <w:rFonts w:ascii="仿宋_GB2312" w:eastAsia="仿宋_GB2312"/>
      <w:b/>
      <w:sz w:val="32"/>
      <w:szCs w:val="32"/>
    </w:rPr>
  </w:style>
  <w:style w:type="paragraph" w:customStyle="1" w:styleId="362">
    <w:name w:val="标准有序列表（L1）"/>
    <w:basedOn w:val="15"/>
    <w:qFormat/>
    <w:uiPriority w:val="99"/>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363">
    <w:name w:val="Char Char281"/>
    <w:basedOn w:val="1"/>
    <w:qFormat/>
    <w:uiPriority w:val="99"/>
    <w:pPr>
      <w:adjustRightInd/>
      <w:snapToGrid w:val="0"/>
      <w:spacing w:line="360" w:lineRule="auto"/>
    </w:pPr>
    <w:rPr>
      <w:rFonts w:ascii="Arial" w:hAnsi="Arial" w:eastAsia="黑体"/>
      <w:kern w:val="0"/>
      <w:sz w:val="20"/>
      <w:szCs w:val="21"/>
    </w:rPr>
  </w:style>
  <w:style w:type="paragraph" w:customStyle="1" w:styleId="364">
    <w:name w:val="GP正文(首行缩进)"/>
    <w:basedOn w:val="1"/>
    <w:qFormat/>
    <w:uiPriority w:val="99"/>
    <w:pPr>
      <w:adjustRightInd/>
      <w:spacing w:line="360" w:lineRule="auto"/>
      <w:ind w:firstLine="200" w:firstLineChars="200"/>
    </w:pPr>
    <w:rPr>
      <w:rFonts w:eastAsia="仿宋_GB2312"/>
      <w:sz w:val="28"/>
      <w:szCs w:val="21"/>
    </w:rPr>
  </w:style>
  <w:style w:type="paragraph" w:customStyle="1" w:styleId="365">
    <w:name w:val="封面文档标题"/>
    <w:basedOn w:val="1"/>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366">
    <w:name w:val="表格文字"/>
    <w:basedOn w:val="20"/>
    <w:next w:val="23"/>
    <w:qFormat/>
    <w:uiPriority w:val="99"/>
    <w:pPr>
      <w:adjustRightInd/>
      <w:ind w:firstLine="200" w:firstLineChars="200"/>
    </w:pPr>
    <w:rPr>
      <w:rFonts w:ascii="Arial" w:hAnsi="Arial"/>
      <w:spacing w:val="-5"/>
      <w:kern w:val="0"/>
      <w:sz w:val="24"/>
      <w:szCs w:val="20"/>
    </w:rPr>
  </w:style>
  <w:style w:type="paragraph" w:customStyle="1" w:styleId="367">
    <w:name w:val="Ñù"/>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68">
    <w:name w:val="Char Char4 Char Char"/>
    <w:basedOn w:val="1"/>
    <w:qFormat/>
    <w:uiPriority w:val="99"/>
    <w:pPr>
      <w:widowControl/>
      <w:adjustRightInd/>
      <w:spacing w:after="160" w:line="240" w:lineRule="exact"/>
      <w:jc w:val="left"/>
    </w:pPr>
  </w:style>
  <w:style w:type="paragraph" w:customStyle="1" w:styleId="369">
    <w:name w:val="样式3"/>
    <w:basedOn w:val="370"/>
    <w:qFormat/>
    <w:uiPriority w:val="99"/>
    <w:pPr>
      <w:tabs>
        <w:tab w:val="left" w:pos="2790"/>
        <w:tab w:val="left" w:pos="4230"/>
      </w:tabs>
      <w:spacing w:before="312" w:beforeLines="100"/>
      <w:jc w:val="left"/>
    </w:pPr>
  </w:style>
  <w:style w:type="paragraph" w:customStyle="1" w:styleId="370">
    <w:name w:val="样式2"/>
    <w:basedOn w:val="1"/>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371">
    <w:name w:val="Char19"/>
    <w:basedOn w:val="1"/>
    <w:qFormat/>
    <w:uiPriority w:val="99"/>
    <w:pPr>
      <w:adjustRightInd/>
    </w:pPr>
    <w:rPr>
      <w:szCs w:val="20"/>
    </w:rPr>
  </w:style>
  <w:style w:type="paragraph" w:customStyle="1" w:styleId="372">
    <w:name w:val="文章附标题"/>
    <w:basedOn w:val="1"/>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373">
    <w:name w:val="Z5"/>
    <w:basedOn w:val="1"/>
    <w:next w:val="1"/>
    <w:qFormat/>
    <w:uiPriority w:val="99"/>
    <w:pPr>
      <w:tabs>
        <w:tab w:val="left" w:pos="2100"/>
      </w:tabs>
      <w:adjustRightInd/>
      <w:spacing w:before="240"/>
      <w:ind w:firstLine="200" w:firstLineChars="200"/>
      <w:outlineLvl w:val="4"/>
    </w:pPr>
    <w:rPr>
      <w:rFonts w:ascii="Tahoma" w:hAnsi="Tahoma" w:eastAsia="幼圆"/>
    </w:rPr>
  </w:style>
  <w:style w:type="paragraph" w:customStyle="1" w:styleId="374">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75">
    <w:name w:val="subhead"/>
    <w:qFormat/>
    <w:uiPriority w:val="99"/>
    <w:pPr>
      <w:spacing w:after="120" w:line="300" w:lineRule="exact"/>
    </w:pPr>
    <w:rPr>
      <w:rFonts w:ascii="Arial" w:hAnsi="Arial" w:eastAsia="宋体" w:cs="Times New Roman"/>
      <w:b/>
      <w:sz w:val="26"/>
      <w:lang w:val="en-US" w:eastAsia="en-US" w:bidi="ar-SA"/>
    </w:rPr>
  </w:style>
  <w:style w:type="paragraph" w:customStyle="1" w:styleId="376">
    <w:name w:val="标题五"/>
    <w:basedOn w:val="1"/>
    <w:qFormat/>
    <w:uiPriority w:val="99"/>
    <w:pPr>
      <w:adjustRightInd/>
      <w:spacing w:before="156" w:beforeLines="50" w:line="360" w:lineRule="auto"/>
    </w:pPr>
    <w:rPr>
      <w:b/>
      <w:sz w:val="24"/>
    </w:rPr>
  </w:style>
  <w:style w:type="paragraph" w:customStyle="1" w:styleId="377">
    <w:name w:val="xl25"/>
    <w:basedOn w:val="1"/>
    <w:qFormat/>
    <w:uiPriority w:val="99"/>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8">
    <w:name w:val="font7"/>
    <w:basedOn w:val="1"/>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379">
    <w:name w:val="彩色列表 - 强调文字颜色 12"/>
    <w:basedOn w:val="1"/>
    <w:qFormat/>
    <w:uiPriority w:val="99"/>
    <w:pPr>
      <w:adjustRightInd/>
      <w:ind w:firstLine="420" w:firstLineChars="200"/>
    </w:pPr>
    <w:rPr>
      <w:rFonts w:ascii="Calibri" w:hAnsi="Calibri"/>
      <w:szCs w:val="22"/>
    </w:rPr>
  </w:style>
  <w:style w:type="paragraph" w:customStyle="1" w:styleId="380">
    <w:name w:val="正文表标题"/>
    <w:next w:val="381"/>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381">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82">
    <w:name w:val="索引 11"/>
    <w:basedOn w:val="1"/>
    <w:next w:val="1"/>
    <w:qFormat/>
    <w:uiPriority w:val="0"/>
    <w:pPr>
      <w:adjustRightInd/>
      <w:spacing w:line="360" w:lineRule="auto"/>
    </w:pPr>
    <w:rPr>
      <w:rFonts w:ascii="仿宋_GB2312" w:eastAsia="仿宋_GB2312"/>
      <w:sz w:val="24"/>
      <w:szCs w:val="20"/>
    </w:rPr>
  </w:style>
  <w:style w:type="paragraph" w:customStyle="1" w:styleId="383">
    <w:name w:val="表格题注"/>
    <w:next w:val="1"/>
    <w:qFormat/>
    <w:uiPriority w:val="99"/>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8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385">
    <w:name w:val="Char Char11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386">
    <w:name w:val="样式 首行缩进:  2 字符4"/>
    <w:basedOn w:val="1"/>
    <w:qFormat/>
    <w:uiPriority w:val="99"/>
    <w:pPr>
      <w:adjustRightInd/>
      <w:spacing w:before="120" w:line="360" w:lineRule="auto"/>
      <w:ind w:firstLine="480" w:firstLineChars="200"/>
    </w:pPr>
    <w:rPr>
      <w:rFonts w:eastAsia="仿宋_GB2312" w:cs="宋体"/>
      <w:sz w:val="28"/>
      <w:szCs w:val="20"/>
    </w:rPr>
  </w:style>
  <w:style w:type="paragraph" w:customStyle="1" w:styleId="387">
    <w:name w:val="二级条标题"/>
    <w:basedOn w:val="388"/>
    <w:next w:val="381"/>
    <w:qFormat/>
    <w:uiPriority w:val="99"/>
    <w:pPr>
      <w:tabs>
        <w:tab w:val="left" w:pos="1260"/>
        <w:tab w:val="left" w:pos="1680"/>
        <w:tab w:val="left" w:pos="2100"/>
      </w:tabs>
      <w:ind w:left="0"/>
      <w:outlineLvl w:val="3"/>
    </w:pPr>
  </w:style>
  <w:style w:type="paragraph" w:customStyle="1" w:styleId="388">
    <w:name w:val="一级条标题"/>
    <w:basedOn w:val="389"/>
    <w:next w:val="381"/>
    <w:qFormat/>
    <w:uiPriority w:val="99"/>
    <w:pPr>
      <w:tabs>
        <w:tab w:val="left" w:pos="1260"/>
        <w:tab w:val="left" w:pos="1680"/>
      </w:tabs>
      <w:spacing w:before="0" w:beforeLines="0" w:after="0" w:afterLines="0"/>
      <w:ind w:left="1680"/>
      <w:outlineLvl w:val="2"/>
    </w:pPr>
  </w:style>
  <w:style w:type="paragraph" w:customStyle="1" w:styleId="389">
    <w:name w:val="章标题"/>
    <w:next w:val="381"/>
    <w:qFormat/>
    <w:uiPriority w:val="99"/>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90">
    <w:name w:val="Char Char1"/>
    <w:basedOn w:val="1"/>
    <w:qFormat/>
    <w:uiPriority w:val="99"/>
    <w:pPr>
      <w:widowControl/>
      <w:spacing w:after="160" w:line="240" w:lineRule="exact"/>
      <w:jc w:val="left"/>
    </w:pPr>
    <w:rPr>
      <w:rFonts w:eastAsia="仿宋_GB2312"/>
      <w:sz w:val="28"/>
    </w:rPr>
  </w:style>
  <w:style w:type="paragraph" w:customStyle="1" w:styleId="391">
    <w:name w:val="xl3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92">
    <w:name w:val="正文（首行缩进2字符）"/>
    <w:basedOn w:val="1"/>
    <w:qFormat/>
    <w:uiPriority w:val="99"/>
    <w:pPr>
      <w:adjustRightInd/>
      <w:spacing w:line="360" w:lineRule="auto"/>
      <w:ind w:firstLine="480" w:firstLineChars="200"/>
    </w:pPr>
    <w:rPr>
      <w:sz w:val="24"/>
      <w:szCs w:val="20"/>
    </w:rPr>
  </w:style>
  <w:style w:type="paragraph" w:customStyle="1" w:styleId="393">
    <w:name w:val="默认段落字体 Para Char Char Char Char"/>
    <w:basedOn w:val="1"/>
    <w:qFormat/>
    <w:uiPriority w:val="99"/>
    <w:pPr>
      <w:spacing w:line="360" w:lineRule="auto"/>
    </w:pPr>
    <w:rPr>
      <w:szCs w:val="20"/>
    </w:rPr>
  </w:style>
  <w:style w:type="paragraph" w:customStyle="1" w:styleId="394">
    <w:name w:val="正文文字缩进2字"/>
    <w:basedOn w:val="23"/>
    <w:qFormat/>
    <w:uiPriority w:val="99"/>
    <w:pPr>
      <w:autoSpaceDE/>
      <w:autoSpaceDN/>
      <w:adjustRightInd/>
      <w:spacing w:before="60" w:after="60"/>
      <w:ind w:firstLine="200" w:firstLineChars="200"/>
    </w:pPr>
    <w:rPr>
      <w:rFonts w:ascii="Times New Roman"/>
      <w:szCs w:val="20"/>
      <w:lang w:val="en-US"/>
    </w:rPr>
  </w:style>
  <w:style w:type="paragraph" w:customStyle="1" w:styleId="395">
    <w:name w:val="数字标题5"/>
    <w:basedOn w:val="6"/>
    <w:next w:val="1"/>
    <w:qFormat/>
    <w:uiPriority w:val="99"/>
    <w:pPr>
      <w:numPr>
        <w:numId w:val="6"/>
      </w:numPr>
      <w:tabs>
        <w:tab w:val="left" w:pos="1080"/>
      </w:tabs>
    </w:pPr>
  </w:style>
  <w:style w:type="paragraph" w:customStyle="1" w:styleId="396">
    <w:name w:val="trademark"/>
    <w:qFormat/>
    <w:uiPriority w:val="99"/>
    <w:pPr>
      <w:spacing w:after="60"/>
    </w:pPr>
    <w:rPr>
      <w:rFonts w:ascii="Futura Bk" w:hAnsi="Futura Bk" w:eastAsia="宋体" w:cs="Times New Roman"/>
      <w:sz w:val="15"/>
      <w:lang w:val="en-US" w:eastAsia="en-US" w:bidi="ar-SA"/>
    </w:rPr>
  </w:style>
  <w:style w:type="paragraph" w:customStyle="1" w:styleId="39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98">
    <w:name w:val="正文（标题三）"/>
    <w:basedOn w:val="1"/>
    <w:qFormat/>
    <w:uiPriority w:val="99"/>
    <w:pPr>
      <w:spacing w:line="360" w:lineRule="auto"/>
      <w:ind w:firstLine="200" w:firstLineChars="200"/>
    </w:pPr>
    <w:rPr>
      <w:sz w:val="24"/>
    </w:rPr>
  </w:style>
  <w:style w:type="paragraph" w:customStyle="1" w:styleId="399">
    <w:name w:val="style82 f9a f9a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00">
    <w:name w:val="Test2"/>
    <w:basedOn w:val="3"/>
    <w:qFormat/>
    <w:uiPriority w:val="99"/>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01">
    <w:name w:val="Char Char Char Char Char Char Char"/>
    <w:basedOn w:val="1"/>
    <w:qFormat/>
    <w:uiPriority w:val="99"/>
    <w:rPr>
      <w:rFonts w:ascii="仿宋_GB2312" w:eastAsia="仿宋_GB2312"/>
      <w:b/>
      <w:sz w:val="32"/>
      <w:szCs w:val="32"/>
    </w:rPr>
  </w:style>
  <w:style w:type="paragraph" w:customStyle="1" w:styleId="40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403">
    <w:name w:val="Char2 Char Char1"/>
    <w:basedOn w:val="1"/>
    <w:qFormat/>
    <w:uiPriority w:val="99"/>
    <w:pPr>
      <w:adjustRightInd/>
    </w:pPr>
    <w:rPr>
      <w:rFonts w:ascii="Tahoma" w:hAnsi="Tahoma"/>
      <w:sz w:val="24"/>
      <w:szCs w:val="20"/>
    </w:rPr>
  </w:style>
  <w:style w:type="paragraph" w:customStyle="1" w:styleId="404">
    <w:name w:val="默认段落字体 Para Char Char Char Char Char Char Char Char Char Char Char Char Char Char Char Char Char Char Char"/>
    <w:basedOn w:val="1"/>
    <w:qFormat/>
    <w:uiPriority w:val="99"/>
    <w:rPr>
      <w:rFonts w:ascii="Tahoma" w:hAnsi="Tahoma"/>
      <w:sz w:val="24"/>
      <w:szCs w:val="20"/>
    </w:rPr>
  </w:style>
  <w:style w:type="paragraph" w:customStyle="1" w:styleId="405">
    <w:name w:val="Char Char1 Char Char Char Char Char Char"/>
    <w:basedOn w:val="1"/>
    <w:qFormat/>
    <w:uiPriority w:val="99"/>
    <w:rPr>
      <w:rFonts w:ascii="仿宋_GB2312" w:eastAsia="仿宋_GB2312"/>
      <w:b/>
      <w:sz w:val="32"/>
      <w:szCs w:val="20"/>
    </w:rPr>
  </w:style>
  <w:style w:type="paragraph" w:customStyle="1" w:styleId="406">
    <w:name w:val="xl73"/>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08">
    <w:name w:val="xl78"/>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09">
    <w:name w:val="P1"/>
    <w:basedOn w:val="1"/>
    <w:qFormat/>
    <w:uiPriority w:val="99"/>
    <w:pPr>
      <w:adjustRightInd/>
      <w:spacing w:line="288" w:lineRule="auto"/>
      <w:ind w:firstLine="425" w:firstLineChars="200"/>
    </w:pPr>
  </w:style>
  <w:style w:type="paragraph" w:customStyle="1" w:styleId="410">
    <w:name w:val="正文样式 首行缩进:  0.74 厘米"/>
    <w:basedOn w:val="1"/>
    <w:qFormat/>
    <w:uiPriority w:val="99"/>
    <w:pPr>
      <w:adjustRightInd/>
      <w:spacing w:before="156" w:beforeLines="50" w:line="360" w:lineRule="auto"/>
      <w:ind w:firstLine="420"/>
    </w:pPr>
    <w:rPr>
      <w:rFonts w:cs="宋体"/>
      <w:sz w:val="24"/>
      <w:szCs w:val="20"/>
    </w:rPr>
  </w:style>
  <w:style w:type="paragraph" w:customStyle="1" w:styleId="411">
    <w:name w:val="Char Char Char Char"/>
    <w:basedOn w:val="1"/>
    <w:qFormat/>
    <w:uiPriority w:val="0"/>
    <w:rPr>
      <w:rFonts w:ascii="Tahoma" w:hAnsi="Tahoma"/>
      <w:sz w:val="24"/>
      <w:szCs w:val="20"/>
    </w:rPr>
  </w:style>
  <w:style w:type="paragraph" w:customStyle="1" w:styleId="412">
    <w:name w:val="样式 样式 宋体 小四 段前: 7.8 磅 段后: 7.8 磅 行距: 1.5 倍行距 + 小二 首行缩进:  2 字符"/>
    <w:basedOn w:val="1"/>
    <w:qFormat/>
    <w:uiPriority w:val="99"/>
    <w:pPr>
      <w:adjustRightInd/>
      <w:spacing w:line="360" w:lineRule="auto"/>
      <w:ind w:firstLine="480" w:firstLineChars="200"/>
    </w:pPr>
    <w:rPr>
      <w:rFonts w:ascii="宋体" w:hAnsi="宋体" w:cs="宋体"/>
      <w:sz w:val="24"/>
      <w:szCs w:val="20"/>
    </w:rPr>
  </w:style>
  <w:style w:type="paragraph" w:customStyle="1" w:styleId="413">
    <w:name w:val="9"/>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414">
    <w:name w:val="RFI Heading 3rd Level"/>
    <w:basedOn w:val="1"/>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415">
    <w:name w:val="Char Char Char Char Char Char Char Char Char Char"/>
    <w:basedOn w:val="1"/>
    <w:qFormat/>
    <w:uiPriority w:val="0"/>
    <w:rPr>
      <w:rFonts w:ascii="仿宋_GB2312" w:eastAsia="仿宋_GB2312"/>
      <w:b/>
      <w:sz w:val="32"/>
      <w:szCs w:val="32"/>
    </w:rPr>
  </w:style>
  <w:style w:type="paragraph" w:customStyle="1" w:styleId="416">
    <w:name w:val="chart text"/>
    <w:basedOn w:val="1"/>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417">
    <w:name w:val="EB_表格"/>
    <w:basedOn w:val="1"/>
    <w:qFormat/>
    <w:uiPriority w:val="99"/>
    <w:pPr>
      <w:adjustRightInd/>
      <w:spacing w:line="300" w:lineRule="auto"/>
      <w:jc w:val="center"/>
    </w:pPr>
  </w:style>
  <w:style w:type="paragraph" w:customStyle="1" w:styleId="41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1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20">
    <w:name w:val="xl81"/>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21">
    <w:name w:val="图中文字"/>
    <w:basedOn w:val="1"/>
    <w:qFormat/>
    <w:uiPriority w:val="99"/>
    <w:pPr>
      <w:snapToGrid w:val="0"/>
      <w:spacing w:line="0" w:lineRule="atLeast"/>
      <w:ind w:firstLine="200" w:firstLineChars="200"/>
      <w:jc w:val="center"/>
    </w:pPr>
    <w:rPr>
      <w:sz w:val="24"/>
      <w:szCs w:val="20"/>
    </w:rPr>
  </w:style>
  <w:style w:type="paragraph" w:customStyle="1" w:styleId="422">
    <w:name w:val="样式 标题 3H3 + 两端对齐"/>
    <w:basedOn w:val="4"/>
    <w:qFormat/>
    <w:uiPriority w:val="99"/>
    <w:pPr>
      <w:keepLines w:val="0"/>
      <w:numPr>
        <w:numId w:val="0"/>
      </w:numPr>
      <w:spacing w:before="0" w:after="0" w:line="240" w:lineRule="auto"/>
      <w:jc w:val="left"/>
    </w:pPr>
    <w:rPr>
      <w:rFonts w:cs="宋体"/>
      <w:sz w:val="21"/>
      <w:szCs w:val="20"/>
    </w:rPr>
  </w:style>
  <w:style w:type="paragraph" w:customStyle="1" w:styleId="423">
    <w:name w:val="!大节"/>
    <w:basedOn w:val="3"/>
    <w:qFormat/>
    <w:uiPriority w:val="99"/>
    <w:pPr>
      <w:numPr>
        <w:numId w:val="0"/>
      </w:numPr>
      <w:spacing w:before="260" w:after="260" w:line="415" w:lineRule="auto"/>
      <w:ind w:left="420" w:hanging="420"/>
    </w:pPr>
    <w:rPr>
      <w:rFonts w:ascii="Arial" w:hAnsi="Arial" w:eastAsia="微软雅黑"/>
      <w:lang w:val="en-US"/>
    </w:rPr>
  </w:style>
  <w:style w:type="paragraph" w:customStyle="1" w:styleId="424">
    <w:name w:val="_Style 11"/>
    <w:basedOn w:val="1"/>
    <w:qFormat/>
    <w:uiPriority w:val="34"/>
    <w:pPr>
      <w:adjustRightInd/>
      <w:ind w:firstLine="420" w:firstLineChars="200"/>
    </w:pPr>
    <w:rPr>
      <w:rFonts w:eastAsia="仿宋_GB2312"/>
      <w:sz w:val="28"/>
    </w:rPr>
  </w:style>
  <w:style w:type="paragraph" w:customStyle="1" w:styleId="425">
    <w:name w:val="样式18"/>
    <w:basedOn w:val="1"/>
    <w:qFormat/>
    <w:uiPriority w:val="99"/>
    <w:pPr>
      <w:adjustRightInd/>
      <w:spacing w:line="360" w:lineRule="auto"/>
      <w:ind w:firstLine="480" w:firstLineChars="200"/>
    </w:pPr>
    <w:rPr>
      <w:rFonts w:ascii="宋体" w:hAnsi="宋体"/>
      <w:sz w:val="24"/>
    </w:rPr>
  </w:style>
  <w:style w:type="paragraph" w:customStyle="1" w:styleId="426">
    <w:name w:val="正文文字缩进"/>
    <w:basedOn w:val="1"/>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27">
    <w:name w:val="表格标题1"/>
    <w:basedOn w:val="1"/>
    <w:qFormat/>
    <w:uiPriority w:val="99"/>
    <w:pPr>
      <w:adjustRightInd/>
      <w:spacing w:line="360" w:lineRule="auto"/>
      <w:jc w:val="center"/>
    </w:pPr>
    <w:rPr>
      <w:rFonts w:ascii="宋体" w:hAnsi="宋体" w:cs="宋体"/>
      <w:b/>
      <w:bCs/>
      <w:color w:val="000000"/>
      <w:sz w:val="24"/>
      <w:szCs w:val="21"/>
    </w:rPr>
  </w:style>
  <w:style w:type="paragraph" w:customStyle="1" w:styleId="42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9">
    <w:name w:val="List Paragraph1"/>
    <w:basedOn w:val="1"/>
    <w:qFormat/>
    <w:uiPriority w:val="34"/>
    <w:pPr>
      <w:spacing w:line="360" w:lineRule="auto"/>
      <w:ind w:firstLine="200" w:firstLineChars="200"/>
    </w:pPr>
    <w:rPr>
      <w:rFonts w:eastAsia="楷体_GB2312" w:cs="Lucida Sans"/>
      <w:sz w:val="24"/>
    </w:rPr>
  </w:style>
  <w:style w:type="paragraph" w:customStyle="1" w:styleId="430">
    <w:name w:val="Body Copy"/>
    <w:basedOn w:val="1"/>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431">
    <w:name w:val="xl80"/>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32">
    <w:name w:val="四号　首行缩进"/>
    <w:basedOn w:val="1"/>
    <w:qFormat/>
    <w:uiPriority w:val="99"/>
    <w:pPr>
      <w:adjustRightInd/>
      <w:spacing w:line="360" w:lineRule="auto"/>
    </w:pPr>
    <w:rPr>
      <w:rFonts w:ascii="宋体" w:hAnsi="宋体"/>
      <w:szCs w:val="20"/>
    </w:rPr>
  </w:style>
  <w:style w:type="paragraph" w:customStyle="1" w:styleId="433">
    <w:name w:val="Char Char11 Char Char Char Char Char Char Char Char Char Char Char Char Char"/>
    <w:basedOn w:val="1"/>
    <w:qFormat/>
    <w:uiPriority w:val="99"/>
    <w:pPr>
      <w:adjustRightInd/>
      <w:snapToGrid w:val="0"/>
      <w:spacing w:line="360" w:lineRule="auto"/>
    </w:pPr>
    <w:rPr>
      <w:rFonts w:ascii="Arial" w:hAnsi="Arial" w:eastAsia="黑体"/>
      <w:kern w:val="0"/>
      <w:sz w:val="20"/>
      <w:szCs w:val="21"/>
    </w:rPr>
  </w:style>
  <w:style w:type="paragraph" w:customStyle="1" w:styleId="434">
    <w:name w:val="xl41"/>
    <w:basedOn w:val="1"/>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35">
    <w:name w:val="样式1"/>
    <w:basedOn w:val="1"/>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36">
    <w:name w:val="bt_content"/>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37">
    <w:name w:val="Char1 Char Char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38">
    <w:name w:val="Char Char11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39">
    <w:name w:val="大汉方案正文"/>
    <w:basedOn w:val="1"/>
    <w:qFormat/>
    <w:uiPriority w:val="99"/>
    <w:pPr>
      <w:adjustRightInd/>
      <w:spacing w:line="360" w:lineRule="auto"/>
      <w:ind w:firstLine="200" w:firstLineChars="200"/>
    </w:pPr>
    <w:rPr>
      <w:rFonts w:ascii="Arial" w:hAnsi="Arial"/>
      <w:sz w:val="24"/>
      <w:szCs w:val="20"/>
    </w:rPr>
  </w:style>
  <w:style w:type="paragraph" w:customStyle="1" w:styleId="440">
    <w:name w:val="插图题注"/>
    <w:next w:val="1"/>
    <w:qFormat/>
    <w:uiPriority w:val="99"/>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441">
    <w:name w:val="4"/>
    <w:basedOn w:val="1"/>
    <w:next w:val="37"/>
    <w:qFormat/>
    <w:uiPriority w:val="99"/>
    <w:pPr>
      <w:spacing w:after="120" w:line="480" w:lineRule="auto"/>
      <w:ind w:left="420" w:leftChars="200"/>
    </w:pPr>
    <w:rPr>
      <w:sz w:val="24"/>
      <w:szCs w:val="20"/>
    </w:rPr>
  </w:style>
  <w:style w:type="paragraph" w:customStyle="1" w:styleId="442">
    <w:name w:val="目录2"/>
    <w:basedOn w:val="1"/>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443">
    <w:name w:val="Char Char1 Char Char Char Char Char Char Char Char Char Char Char Char Char Char Char"/>
    <w:basedOn w:val="1"/>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444">
    <w:name w:val="标书标题3"/>
    <w:basedOn w:val="4"/>
    <w:qFormat/>
    <w:uiPriority w:val="99"/>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45">
    <w:name w:val="xl7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446">
    <w:name w:val="reader-word-layer"/>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7">
    <w:name w:val="样式 样式 正文文本缩进 + 仿宋_GB2312 小四 首行缩进:  0 厘米 行距: 1.5 倍行距 + (中文) 仿宋_GB... Char Char"/>
    <w:basedOn w:val="1"/>
    <w:qFormat/>
    <w:uiPriority w:val="99"/>
    <w:pPr>
      <w:spacing w:line="360" w:lineRule="auto"/>
      <w:ind w:firstLine="480" w:firstLineChars="200"/>
    </w:pPr>
    <w:rPr>
      <w:rFonts w:ascii="仿宋_GB2312" w:eastAsia="新宋体"/>
      <w:sz w:val="24"/>
      <w:szCs w:val="20"/>
    </w:rPr>
  </w:style>
  <w:style w:type="paragraph" w:customStyle="1" w:styleId="44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49">
    <w:name w:val="xl77"/>
    <w:basedOn w:val="1"/>
    <w:qFormat/>
    <w:uiPriority w:val="99"/>
    <w:pPr>
      <w:widowControl/>
      <w:pBdr>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0">
    <w:name w:val="样式 标题 2标题2H2Heading 2 HiddenHeading 2 CCBSheading 22nd lev..."/>
    <w:basedOn w:val="3"/>
    <w:qFormat/>
    <w:uiPriority w:val="99"/>
    <w:pPr>
      <w:widowControl/>
      <w:spacing w:before="260" w:after="260" w:line="416" w:lineRule="auto"/>
      <w:ind w:left="0" w:firstLine="0"/>
    </w:pPr>
    <w:rPr>
      <w:rFonts w:ascii="Arial" w:hAnsi="Arial" w:eastAsia="黑体"/>
      <w:sz w:val="30"/>
      <w:szCs w:val="21"/>
    </w:rPr>
  </w:style>
  <w:style w:type="paragraph" w:customStyle="1" w:styleId="451">
    <w:name w:val="正文文字格式"/>
    <w:basedOn w:val="1"/>
    <w:qFormat/>
    <w:uiPriority w:val="99"/>
    <w:pPr>
      <w:adjustRightInd/>
      <w:spacing w:line="460" w:lineRule="exact"/>
      <w:ind w:firstLine="505"/>
      <w:jc w:val="left"/>
    </w:pPr>
    <w:rPr>
      <w:rFonts w:ascii="宋体"/>
      <w:kern w:val="24"/>
      <w:sz w:val="24"/>
      <w:szCs w:val="20"/>
    </w:rPr>
  </w:style>
  <w:style w:type="paragraph" w:customStyle="1" w:styleId="452">
    <w:name w:val="xl7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53">
    <w:name w:val="xl84"/>
    <w:basedOn w:val="1"/>
    <w:qFormat/>
    <w:uiPriority w:val="99"/>
    <w:pPr>
      <w:widowControl/>
      <w:pBdr>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454">
    <w:name w:val="Char Char1 Char Char Char Char Char Char1"/>
    <w:basedOn w:val="1"/>
    <w:qFormat/>
    <w:uiPriority w:val="0"/>
    <w:rPr>
      <w:rFonts w:ascii="仿宋_GB2312" w:eastAsia="仿宋_GB2312"/>
      <w:b/>
      <w:sz w:val="32"/>
      <w:szCs w:val="20"/>
    </w:rPr>
  </w:style>
  <w:style w:type="paragraph" w:customStyle="1" w:styleId="455">
    <w:name w:val="Char1 Char Char Char4"/>
    <w:basedOn w:val="1"/>
    <w:qFormat/>
    <w:uiPriority w:val="99"/>
    <w:pPr>
      <w:adjustRightInd/>
      <w:ind w:firstLine="200" w:firstLineChars="200"/>
    </w:pPr>
    <w:rPr>
      <w:rFonts w:ascii="Tahoma" w:hAnsi="Tahoma"/>
      <w:sz w:val="24"/>
      <w:szCs w:val="20"/>
    </w:rPr>
  </w:style>
  <w:style w:type="paragraph" w:customStyle="1" w:styleId="456">
    <w:name w:val="带编号样式"/>
    <w:basedOn w:val="457"/>
    <w:qFormat/>
    <w:uiPriority w:val="99"/>
    <w:pPr>
      <w:tabs>
        <w:tab w:val="left" w:pos="840"/>
      </w:tabs>
      <w:snapToGrid w:val="0"/>
      <w:ind w:left="840" w:hanging="420" w:firstLineChars="0"/>
    </w:pPr>
    <w:rPr>
      <w:rFonts w:ascii="仿宋_GB2312" w:eastAsia="仿宋_GB2312"/>
      <w:color w:val="000000"/>
    </w:rPr>
  </w:style>
  <w:style w:type="paragraph" w:customStyle="1" w:styleId="457">
    <w:name w:val="文本正文 Char"/>
    <w:basedOn w:val="1"/>
    <w:qFormat/>
    <w:uiPriority w:val="99"/>
    <w:pPr>
      <w:spacing w:line="360" w:lineRule="auto"/>
      <w:ind w:firstLine="200" w:firstLineChars="200"/>
    </w:pPr>
    <w:rPr>
      <w:kern w:val="0"/>
      <w:sz w:val="24"/>
      <w:szCs w:val="20"/>
    </w:rPr>
  </w:style>
  <w:style w:type="paragraph" w:customStyle="1" w:styleId="458">
    <w:name w:val="标书标题4"/>
    <w:basedOn w:val="5"/>
    <w:qFormat/>
    <w:uiPriority w:val="99"/>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459">
    <w:name w:val="xl38"/>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60">
    <w:name w:val="Char3"/>
    <w:basedOn w:val="1"/>
    <w:qFormat/>
    <w:uiPriority w:val="0"/>
    <w:pPr>
      <w:adjustRightInd/>
    </w:pPr>
    <w:rPr>
      <w:rFonts w:ascii="仿宋_GB2312" w:eastAsia="仿宋_GB2312"/>
      <w:b/>
      <w:sz w:val="32"/>
      <w:szCs w:val="32"/>
    </w:rPr>
  </w:style>
  <w:style w:type="paragraph" w:customStyle="1" w:styleId="461">
    <w:name w:val="默认段落字体 Para Char"/>
    <w:basedOn w:val="1"/>
    <w:qFormat/>
    <w:uiPriority w:val="99"/>
    <w:rPr>
      <w:rFonts w:ascii="Tahoma" w:hAnsi="Tahoma"/>
      <w:sz w:val="24"/>
      <w:szCs w:val="20"/>
    </w:rPr>
  </w:style>
  <w:style w:type="paragraph" w:customStyle="1" w:styleId="462">
    <w:name w:val="首行缩进"/>
    <w:basedOn w:val="1"/>
    <w:qFormat/>
    <w:uiPriority w:val="99"/>
    <w:pPr>
      <w:spacing w:line="360" w:lineRule="auto"/>
      <w:ind w:firstLine="480" w:firstLineChars="200"/>
    </w:pPr>
    <w:rPr>
      <w:rFonts w:ascii="宋体"/>
      <w:sz w:val="24"/>
      <w:szCs w:val="20"/>
    </w:rPr>
  </w:style>
  <w:style w:type="paragraph" w:customStyle="1" w:styleId="463">
    <w:name w:val="Char Char1 Char Char Char"/>
    <w:basedOn w:val="1"/>
    <w:qFormat/>
    <w:uiPriority w:val="99"/>
    <w:rPr>
      <w:rFonts w:ascii="仿宋_GB2312" w:eastAsia="仿宋_GB2312"/>
      <w:b/>
      <w:sz w:val="32"/>
      <w:szCs w:val="20"/>
    </w:rPr>
  </w:style>
  <w:style w:type="paragraph" w:customStyle="1" w:styleId="464">
    <w:name w:val="正文文字表格居中"/>
    <w:basedOn w:val="1"/>
    <w:next w:val="55"/>
    <w:qFormat/>
    <w:uiPriority w:val="99"/>
    <w:pPr>
      <w:snapToGrid w:val="0"/>
      <w:spacing w:line="360" w:lineRule="auto"/>
    </w:pPr>
    <w:rPr>
      <w:rFonts w:ascii="宋体"/>
      <w:b/>
      <w:sz w:val="24"/>
      <w:szCs w:val="20"/>
    </w:rPr>
  </w:style>
  <w:style w:type="paragraph" w:customStyle="1" w:styleId="465">
    <w:name w:val="xl8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pPr>
    <w:rPr>
      <w:color w:val="000000"/>
      <w:kern w:val="0"/>
      <w:sz w:val="24"/>
    </w:rPr>
  </w:style>
  <w:style w:type="paragraph" w:customStyle="1" w:styleId="466">
    <w:name w:val="WW-正文文字缩进 2"/>
    <w:basedOn w:val="1"/>
    <w:qFormat/>
    <w:uiPriority w:val="99"/>
    <w:pPr>
      <w:suppressAutoHyphens/>
      <w:adjustRightInd/>
      <w:ind w:firstLine="420"/>
    </w:pPr>
    <w:rPr>
      <w:kern w:val="1"/>
      <w:szCs w:val="20"/>
    </w:rPr>
  </w:style>
  <w:style w:type="paragraph" w:customStyle="1" w:styleId="467">
    <w:name w:val="默认段落字体 Para Char Char Char Char Char Char Char Char Char1 Char Char Char Char"/>
    <w:basedOn w:val="1"/>
    <w:qFormat/>
    <w:uiPriority w:val="99"/>
    <w:pPr>
      <w:adjustRightInd/>
    </w:pPr>
    <w:rPr>
      <w:rFonts w:ascii="Tahoma" w:hAnsi="Tahoma"/>
      <w:sz w:val="24"/>
      <w:szCs w:val="20"/>
    </w:rPr>
  </w:style>
  <w:style w:type="paragraph" w:customStyle="1" w:styleId="468">
    <w:name w:val="font8"/>
    <w:basedOn w:val="1"/>
    <w:qFormat/>
    <w:uiPriority w:val="99"/>
    <w:pPr>
      <w:widowControl/>
      <w:adjustRightInd/>
      <w:spacing w:before="100" w:beforeAutospacing="1" w:after="100" w:afterAutospacing="1"/>
      <w:jc w:val="left"/>
    </w:pPr>
    <w:rPr>
      <w:color w:val="000000"/>
      <w:kern w:val="0"/>
      <w:sz w:val="20"/>
      <w:szCs w:val="20"/>
    </w:rPr>
  </w:style>
  <w:style w:type="paragraph" w:customStyle="1" w:styleId="469">
    <w:name w:val="表文字"/>
    <w:qFormat/>
    <w:uiPriority w:val="99"/>
    <w:rPr>
      <w:rFonts w:ascii="宋体" w:hAnsi="Times New Roman" w:eastAsia="宋体" w:cs="Times New Roman"/>
      <w:kern w:val="2"/>
      <w:lang w:val="en-US" w:eastAsia="zh-CN" w:bidi="ar-SA"/>
    </w:rPr>
  </w:style>
  <w:style w:type="paragraph" w:customStyle="1" w:styleId="470">
    <w:name w:val="列表内容"/>
    <w:basedOn w:val="1"/>
    <w:next w:val="1"/>
    <w:qFormat/>
    <w:uiPriority w:val="99"/>
    <w:pPr>
      <w:widowControl/>
      <w:tabs>
        <w:tab w:val="left" w:pos="840"/>
      </w:tabs>
      <w:ind w:left="840" w:hanging="420"/>
      <w:jc w:val="left"/>
    </w:pPr>
    <w:rPr>
      <w:kern w:val="0"/>
      <w:sz w:val="18"/>
    </w:rPr>
  </w:style>
  <w:style w:type="paragraph" w:customStyle="1" w:styleId="471">
    <w:name w:val="xl2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72">
    <w:name w:val="Char Char11 Char Char Char Char Char Char Char Char Char Char Char Char Char1"/>
    <w:basedOn w:val="1"/>
    <w:qFormat/>
    <w:uiPriority w:val="99"/>
    <w:pPr>
      <w:adjustRightInd/>
      <w:spacing w:line="360" w:lineRule="auto"/>
    </w:pPr>
    <w:rPr>
      <w:rFonts w:ascii="Arial" w:hAnsi="Arial" w:eastAsia="黑体" w:cs="Arial"/>
      <w:snapToGrid w:val="0"/>
      <w:kern w:val="0"/>
      <w:szCs w:val="21"/>
    </w:rPr>
  </w:style>
  <w:style w:type="paragraph" w:customStyle="1" w:styleId="473">
    <w:name w:val="单元格居中"/>
    <w:basedOn w:val="1"/>
    <w:qFormat/>
    <w:uiPriority w:val="99"/>
    <w:pPr>
      <w:adjustRightInd/>
      <w:spacing w:line="360" w:lineRule="auto"/>
      <w:jc w:val="center"/>
    </w:pPr>
    <w:rPr>
      <w:sz w:val="24"/>
    </w:rPr>
  </w:style>
  <w:style w:type="paragraph" w:customStyle="1" w:styleId="474">
    <w:name w:val="style3"/>
    <w:basedOn w:val="1"/>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75">
    <w:name w:val="Char"/>
    <w:basedOn w:val="1"/>
    <w:qFormat/>
    <w:uiPriority w:val="0"/>
    <w:rPr>
      <w:rFonts w:ascii="仿宋_GB2312" w:eastAsia="仿宋_GB2312"/>
      <w:b/>
      <w:sz w:val="32"/>
      <w:szCs w:val="32"/>
    </w:rPr>
  </w:style>
  <w:style w:type="paragraph" w:customStyle="1" w:styleId="476">
    <w:name w:val="样式5"/>
    <w:basedOn w:val="1"/>
    <w:qFormat/>
    <w:uiPriority w:val="99"/>
    <w:pPr>
      <w:spacing w:line="440" w:lineRule="exact"/>
      <w:ind w:left="2" w:firstLine="480" w:firstLineChars="200"/>
    </w:pPr>
    <w:rPr>
      <w:rFonts w:ascii="仿宋_GB2312" w:hAnsi="仿宋" w:eastAsia="仿宋_GB2312"/>
      <w:sz w:val="24"/>
    </w:rPr>
  </w:style>
  <w:style w:type="paragraph" w:customStyle="1" w:styleId="477">
    <w:name w:val="批注框文本1"/>
    <w:basedOn w:val="1"/>
    <w:qFormat/>
    <w:uiPriority w:val="99"/>
    <w:pPr>
      <w:autoSpaceDE w:val="0"/>
      <w:autoSpaceDN w:val="0"/>
      <w:spacing w:line="351" w:lineRule="atLeast"/>
      <w:ind w:firstLine="419" w:firstLineChars="200"/>
    </w:pPr>
    <w:rPr>
      <w:color w:val="000000"/>
      <w:kern w:val="0"/>
      <w:sz w:val="18"/>
      <w:szCs w:val="18"/>
    </w:rPr>
  </w:style>
  <w:style w:type="paragraph" w:customStyle="1" w:styleId="478">
    <w:name w:val="Bullet"/>
    <w:basedOn w:val="1"/>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479">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80">
    <w:name w:val="默认段落字体 Para Char Char Char Char Char Char Char Char Char Char"/>
    <w:basedOn w:val="1"/>
    <w:qFormat/>
    <w:uiPriority w:val="99"/>
    <w:pPr>
      <w:adjustRightInd/>
    </w:pPr>
    <w:rPr>
      <w:rFonts w:ascii="Tahoma" w:hAnsi="Tahoma"/>
      <w:color w:val="000000"/>
      <w:sz w:val="24"/>
      <w:szCs w:val="20"/>
    </w:rPr>
  </w:style>
  <w:style w:type="paragraph" w:customStyle="1" w:styleId="481">
    <w:name w:val="规范正文"/>
    <w:basedOn w:val="1"/>
    <w:qFormat/>
    <w:uiPriority w:val="99"/>
    <w:pPr>
      <w:tabs>
        <w:tab w:val="left" w:pos="840"/>
      </w:tabs>
      <w:spacing w:before="156" w:beforeLines="50" w:line="360" w:lineRule="auto"/>
      <w:ind w:left="840" w:hanging="420"/>
      <w:textAlignment w:val="baseline"/>
    </w:pPr>
    <w:rPr>
      <w:szCs w:val="20"/>
    </w:rPr>
  </w:style>
  <w:style w:type="paragraph" w:customStyle="1" w:styleId="482">
    <w:name w:val="f9a style88 f9a"/>
    <w:basedOn w:val="1"/>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83">
    <w:name w:val="xl26"/>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484">
    <w:name w:val="默认段落字体 Para Char Char Char1 Char"/>
    <w:basedOn w:val="1"/>
    <w:qFormat/>
    <w:uiPriority w:val="99"/>
    <w:pPr>
      <w:spacing w:line="240" w:lineRule="atLeast"/>
      <w:ind w:left="420" w:firstLine="420"/>
    </w:pPr>
    <w:rPr>
      <w:sz w:val="24"/>
    </w:rPr>
  </w:style>
  <w:style w:type="paragraph" w:customStyle="1" w:styleId="485">
    <w:name w:val="正文段"/>
    <w:basedOn w:val="1"/>
    <w:qFormat/>
    <w:uiPriority w:val="99"/>
    <w:pPr>
      <w:widowControl/>
      <w:snapToGrid w:val="0"/>
      <w:spacing w:after="156" w:afterLines="50"/>
      <w:ind w:firstLine="200" w:firstLineChars="200"/>
    </w:pPr>
    <w:rPr>
      <w:kern w:val="0"/>
      <w:sz w:val="24"/>
      <w:szCs w:val="20"/>
    </w:rPr>
  </w:style>
  <w:style w:type="paragraph" w:customStyle="1" w:styleId="486">
    <w:name w:val="xl76"/>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487">
    <w:name w:val="xl2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488">
    <w:name w:val="样式 标题 3h33rd level3Heading 3 - oldH3l3CTheading 3Headin..."/>
    <w:basedOn w:val="4"/>
    <w:qFormat/>
    <w:uiPriority w:val="99"/>
    <w:pPr>
      <w:snapToGrid w:val="0"/>
      <w:ind w:left="0" w:firstLine="0"/>
      <w:jc w:val="left"/>
    </w:pPr>
    <w:rPr>
      <w:rFonts w:eastAsia="黑体" w:cs="宋体"/>
      <w:sz w:val="28"/>
      <w:szCs w:val="20"/>
    </w:rPr>
  </w:style>
  <w:style w:type="paragraph" w:customStyle="1" w:styleId="489">
    <w:name w:val="Char Char Char Char1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90">
    <w:name w:val="标题4_自定义"/>
    <w:basedOn w:val="5"/>
    <w:qFormat/>
    <w:uiPriority w:val="99"/>
    <w:pPr>
      <w:numPr>
        <w:numId w:val="0"/>
      </w:numPr>
      <w:adjustRightInd/>
      <w:spacing w:before="0" w:after="0" w:line="360" w:lineRule="auto"/>
    </w:pPr>
    <w:rPr>
      <w:rFonts w:ascii="Verdana" w:eastAsia="Verdana"/>
      <w:sz w:val="21"/>
      <w:lang w:val="en-US"/>
    </w:rPr>
  </w:style>
  <w:style w:type="paragraph" w:customStyle="1" w:styleId="491">
    <w:name w:val="MM Topic 2"/>
    <w:basedOn w:val="3"/>
    <w:qFormat/>
    <w:uiPriority w:val="99"/>
    <w:pPr>
      <w:numPr>
        <w:ilvl w:val="1"/>
        <w:numId w:val="4"/>
      </w:numPr>
      <w:tabs>
        <w:tab w:val="clear" w:pos="432"/>
      </w:tabs>
    </w:pPr>
    <w:rPr>
      <w:rFonts w:ascii="Arial" w:hAnsi="Arial" w:eastAsia="黑体"/>
      <w:lang w:val="en-US"/>
    </w:rPr>
  </w:style>
  <w:style w:type="paragraph" w:customStyle="1" w:styleId="492">
    <w:name w:val="Char22"/>
    <w:basedOn w:val="1"/>
    <w:qFormat/>
    <w:uiPriority w:val="99"/>
    <w:pPr>
      <w:adjustRightInd/>
      <w:spacing w:line="360" w:lineRule="auto"/>
      <w:ind w:firstLine="480" w:firstLineChars="200"/>
    </w:pPr>
    <w:rPr>
      <w:rFonts w:ascii="仿宋_GB2312" w:eastAsia="仿宋_GB2312"/>
      <w:b/>
      <w:sz w:val="32"/>
      <w:szCs w:val="32"/>
    </w:rPr>
  </w:style>
  <w:style w:type="paragraph" w:customStyle="1" w:styleId="493">
    <w:name w:val="封面华为技术"/>
    <w:basedOn w:val="1"/>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494">
    <w:name w:val="表格项目符号 2"/>
    <w:basedOn w:val="28"/>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495">
    <w:name w:val="样式7"/>
    <w:basedOn w:val="496"/>
    <w:next w:val="1"/>
    <w:qFormat/>
    <w:uiPriority w:val="99"/>
    <w:pPr>
      <w:spacing w:after="156" w:afterLines="50"/>
      <w:jc w:val="left"/>
      <w:outlineLvl w:val="3"/>
    </w:pPr>
    <w:rPr>
      <w:sz w:val="24"/>
      <w:szCs w:val="24"/>
    </w:rPr>
  </w:style>
  <w:style w:type="paragraph" w:customStyle="1" w:styleId="496">
    <w:name w:val="样式4"/>
    <w:basedOn w:val="1"/>
    <w:qFormat/>
    <w:uiPriority w:val="99"/>
    <w:pPr>
      <w:spacing w:line="360" w:lineRule="auto"/>
      <w:ind w:firstLine="420"/>
      <w:jc w:val="center"/>
      <w:outlineLvl w:val="2"/>
    </w:pPr>
    <w:rPr>
      <w:rFonts w:ascii="仿宋_GB2312" w:hAnsi="仿宋" w:eastAsia="仿宋_GB2312"/>
      <w:b/>
      <w:sz w:val="32"/>
      <w:szCs w:val="32"/>
    </w:rPr>
  </w:style>
  <w:style w:type="paragraph" w:customStyle="1" w:styleId="497">
    <w:name w:val="样式 正文文本缩进 2 + 仿宋_GB2312 黑色 行距: 1.5 倍行距"/>
    <w:basedOn w:val="37"/>
    <w:qFormat/>
    <w:uiPriority w:val="99"/>
    <w:pPr>
      <w:adjustRightInd/>
      <w:ind w:firstLine="560" w:firstLineChars="200"/>
      <w:textAlignment w:val="auto"/>
    </w:pPr>
    <w:rPr>
      <w:rFonts w:hAnsi="宋体" w:cs="宋体"/>
      <w:color w:val="000000"/>
      <w:kern w:val="2"/>
      <w:sz w:val="24"/>
    </w:rPr>
  </w:style>
  <w:style w:type="paragraph" w:customStyle="1" w:styleId="498">
    <w:name w:val="浅色底纹 - 强调文字颜色 51"/>
    <w:semiHidden/>
    <w:qFormat/>
    <w:uiPriority w:val="99"/>
    <w:rPr>
      <w:rFonts w:ascii="Times New Roman" w:hAnsi="Times New Roman" w:eastAsia="宋体" w:cs="Times New Roman"/>
      <w:kern w:val="2"/>
      <w:sz w:val="21"/>
      <w:szCs w:val="24"/>
      <w:lang w:val="en-US" w:eastAsia="zh-CN" w:bidi="ar-SA"/>
    </w:rPr>
  </w:style>
  <w:style w:type="paragraph" w:customStyle="1" w:styleId="499">
    <w:name w:val="列出段落2"/>
    <w:basedOn w:val="1"/>
    <w:qFormat/>
    <w:uiPriority w:val="99"/>
    <w:pPr>
      <w:adjustRightInd/>
      <w:ind w:firstLine="420" w:firstLineChars="200"/>
    </w:pPr>
    <w:rPr>
      <w:rFonts w:ascii="宋体" w:hAnsi="宋体"/>
      <w:sz w:val="24"/>
    </w:rPr>
  </w:style>
  <w:style w:type="paragraph" w:customStyle="1" w:styleId="500">
    <w:name w:val="默认段落字体 Para Char Char Char Char Char Char Char"/>
    <w:basedOn w:val="1"/>
    <w:qFormat/>
    <w:uiPriority w:val="99"/>
    <w:rPr>
      <w:rFonts w:eastAsia="仿宋_GB2312"/>
      <w:sz w:val="28"/>
      <w:szCs w:val="20"/>
    </w:rPr>
  </w:style>
  <w:style w:type="paragraph" w:customStyle="1" w:styleId="501">
    <w:name w:val="Char Char Char1 Char"/>
    <w:basedOn w:val="1"/>
    <w:qFormat/>
    <w:uiPriority w:val="99"/>
    <w:rPr>
      <w:szCs w:val="20"/>
    </w:rPr>
  </w:style>
  <w:style w:type="paragraph" w:customStyle="1" w:styleId="502">
    <w:name w:val="La0b"/>
    <w:basedOn w:val="1"/>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503">
    <w:name w:val="0"/>
    <w:basedOn w:val="1"/>
    <w:qFormat/>
    <w:uiPriority w:val="99"/>
    <w:pPr>
      <w:widowControl/>
    </w:pPr>
    <w:rPr>
      <w:kern w:val="0"/>
      <w:sz w:val="24"/>
      <w:szCs w:val="20"/>
    </w:rPr>
  </w:style>
  <w:style w:type="paragraph" w:customStyle="1" w:styleId="504">
    <w:name w:val="数字标题6"/>
    <w:basedOn w:val="7"/>
    <w:next w:val="1"/>
    <w:qFormat/>
    <w:uiPriority w:val="99"/>
    <w:pPr>
      <w:numPr>
        <w:numId w:val="6"/>
      </w:numPr>
      <w:tabs>
        <w:tab w:val="left" w:pos="1080"/>
      </w:tabs>
    </w:pPr>
    <w:rPr>
      <w:rFonts w:ascii="Times New Roman" w:hAnsi="Times New Roman" w:eastAsia="宋体"/>
      <w:i/>
    </w:rPr>
  </w:style>
  <w:style w:type="paragraph" w:customStyle="1" w:styleId="505">
    <w:name w:val="样式 宋体 行距: 1.5 倍行距 首行缩进:  2 字符"/>
    <w:basedOn w:val="1"/>
    <w:qFormat/>
    <w:uiPriority w:val="99"/>
    <w:pPr>
      <w:adjustRightInd/>
      <w:spacing w:line="360" w:lineRule="auto"/>
      <w:ind w:firstLine="420" w:firstLineChars="200"/>
    </w:pPr>
    <w:rPr>
      <w:rFonts w:ascii="宋体" w:hAnsi="宋体"/>
      <w:sz w:val="24"/>
      <w:szCs w:val="20"/>
    </w:rPr>
  </w:style>
  <w:style w:type="paragraph" w:customStyle="1" w:styleId="506">
    <w:name w:val="有符号正文"/>
    <w:basedOn w:val="1"/>
    <w:qFormat/>
    <w:uiPriority w:val="99"/>
    <w:pPr>
      <w:adjustRightInd/>
      <w:spacing w:line="400" w:lineRule="exact"/>
      <w:ind w:firstLine="200" w:firstLineChars="200"/>
    </w:pPr>
    <w:rPr>
      <w:rFonts w:ascii="Arial" w:hAnsi="Arial"/>
    </w:rPr>
  </w:style>
  <w:style w:type="paragraph" w:customStyle="1" w:styleId="507">
    <w:name w:val="_正文段落"/>
    <w:basedOn w:val="1"/>
    <w:qFormat/>
    <w:uiPriority w:val="99"/>
    <w:pPr>
      <w:adjustRightInd/>
      <w:ind w:firstLine="560"/>
    </w:pPr>
    <w:rPr>
      <w:rFonts w:ascii="仿宋_GB2312" w:hAnsi="仿宋" w:eastAsia="仿宋_GB2312"/>
      <w:kern w:val="0"/>
      <w:sz w:val="28"/>
      <w:szCs w:val="28"/>
    </w:rPr>
  </w:style>
  <w:style w:type="paragraph" w:customStyle="1" w:styleId="508">
    <w:name w:val="Preformatted Text"/>
    <w:basedOn w:val="1"/>
    <w:qFormat/>
    <w:uiPriority w:val="99"/>
    <w:pPr>
      <w:suppressAutoHyphens/>
      <w:adjustRightInd/>
      <w:ind w:firstLine="200" w:firstLineChars="200"/>
    </w:pPr>
    <w:rPr>
      <w:rFonts w:ascii="Cumberland" w:hAnsi="Cumberland" w:eastAsia="方正宋体"/>
      <w:kern w:val="1"/>
      <w:sz w:val="20"/>
      <w:szCs w:val="20"/>
      <w:lang w:eastAsia="ar-SA"/>
    </w:rPr>
  </w:style>
  <w:style w:type="paragraph" w:customStyle="1" w:styleId="509">
    <w:name w:val="样式 标题 2H2h2Underrubrik1prop2l2Chapter Titlesect 1.2DO NO..."/>
    <w:basedOn w:val="3"/>
    <w:qFormat/>
    <w:uiPriority w:val="99"/>
    <w:pPr>
      <w:numPr>
        <w:numId w:val="0"/>
      </w:numPr>
      <w:spacing w:before="120" w:after="120"/>
      <w:ind w:left="425" w:hanging="425"/>
    </w:pPr>
    <w:rPr>
      <w:rFonts w:ascii="微软雅黑" w:hAnsi="微软雅黑" w:eastAsia="微软雅黑" w:cs="宋体"/>
      <w:szCs w:val="20"/>
      <w:lang w:val="en-US"/>
    </w:rPr>
  </w:style>
  <w:style w:type="paragraph" w:customStyle="1" w:styleId="510">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11">
    <w:name w:val="Revision"/>
    <w:qFormat/>
    <w:uiPriority w:val="99"/>
    <w:rPr>
      <w:rFonts w:ascii="Times New Roman" w:hAnsi="Times New Roman" w:eastAsia="宋体" w:cs="Times New Roman"/>
      <w:kern w:val="2"/>
      <w:sz w:val="21"/>
      <w:lang w:val="en-US" w:eastAsia="zh-CN" w:bidi="ar-SA"/>
    </w:rPr>
  </w:style>
  <w:style w:type="paragraph" w:customStyle="1" w:styleId="512">
    <w:name w:val="xl32"/>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13">
    <w:name w:val="Char1 Char Char Char11"/>
    <w:basedOn w:val="1"/>
    <w:qFormat/>
    <w:uiPriority w:val="0"/>
    <w:rPr>
      <w:rFonts w:ascii="Tahoma" w:hAnsi="Tahoma"/>
      <w:sz w:val="24"/>
      <w:szCs w:val="20"/>
    </w:rPr>
  </w:style>
  <w:style w:type="paragraph" w:customStyle="1" w:styleId="514">
    <w:name w:val="??"/>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515">
    <w:name w:val="xl3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6">
    <w:name w:val="正文21"/>
    <w:basedOn w:val="1"/>
    <w:qFormat/>
    <w:uiPriority w:val="99"/>
    <w:pPr>
      <w:adjustRightInd/>
      <w:spacing w:before="156" w:line="360" w:lineRule="auto"/>
      <w:ind w:firstLine="510" w:firstLineChars="200"/>
    </w:pPr>
    <w:rPr>
      <w:sz w:val="24"/>
      <w:szCs w:val="20"/>
    </w:rPr>
  </w:style>
  <w:style w:type="paragraph" w:customStyle="1" w:styleId="517">
    <w:name w:val="Char2 Char Char Char1"/>
    <w:basedOn w:val="1"/>
    <w:qFormat/>
    <w:uiPriority w:val="0"/>
    <w:rPr>
      <w:rFonts w:ascii="仿宋_GB2312" w:eastAsia="仿宋_GB2312"/>
      <w:b/>
      <w:sz w:val="32"/>
      <w:szCs w:val="32"/>
    </w:rPr>
  </w:style>
  <w:style w:type="paragraph" w:customStyle="1" w:styleId="518">
    <w:name w:val="Char3 Char Char Char"/>
    <w:basedOn w:val="1"/>
    <w:qFormat/>
    <w:uiPriority w:val="99"/>
    <w:pPr>
      <w:widowControl/>
      <w:adjustRightInd/>
      <w:spacing w:after="160" w:line="240" w:lineRule="exact"/>
      <w:jc w:val="left"/>
    </w:pPr>
    <w:rPr>
      <w:szCs w:val="20"/>
    </w:rPr>
  </w:style>
  <w:style w:type="paragraph" w:customStyle="1" w:styleId="519">
    <w:name w:val="样式 标题 22h2L1 Heading 2H2sect 1.2H21sect 1.21H22sect 1.2..."/>
    <w:basedOn w:val="3"/>
    <w:next w:val="1"/>
    <w:qFormat/>
    <w:uiPriority w:val="99"/>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520">
    <w:name w:val="正文首行缩进1"/>
    <w:basedOn w:val="23"/>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521">
    <w:name w:val="_Style 3"/>
    <w:basedOn w:val="1"/>
    <w:qFormat/>
    <w:uiPriority w:val="34"/>
    <w:pPr>
      <w:adjustRightInd/>
      <w:ind w:firstLine="420" w:firstLineChars="200"/>
    </w:pPr>
    <w:rPr>
      <w:rFonts w:eastAsia="仿宋_GB2312"/>
      <w:sz w:val="28"/>
    </w:rPr>
  </w:style>
  <w:style w:type="paragraph" w:customStyle="1" w:styleId="522">
    <w:name w:val="列出段落11"/>
    <w:basedOn w:val="1"/>
    <w:qFormat/>
    <w:uiPriority w:val="34"/>
    <w:pPr>
      <w:adjustRightInd/>
      <w:spacing w:line="360" w:lineRule="auto"/>
      <w:ind w:firstLine="420" w:firstLineChars="200"/>
    </w:pPr>
    <w:rPr>
      <w:rFonts w:ascii="Calibri" w:hAnsi="Calibri"/>
      <w:sz w:val="24"/>
      <w:szCs w:val="22"/>
    </w:rPr>
  </w:style>
  <w:style w:type="paragraph" w:customStyle="1" w:styleId="523">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524">
    <w:name w:val="注释"/>
    <w:basedOn w:val="1"/>
    <w:qFormat/>
    <w:uiPriority w:val="99"/>
    <w:pPr>
      <w:adjustRightInd/>
      <w:spacing w:line="360" w:lineRule="auto"/>
      <w:ind w:firstLine="480"/>
    </w:pPr>
    <w:rPr>
      <w:sz w:val="24"/>
    </w:rPr>
  </w:style>
  <w:style w:type="paragraph" w:customStyle="1" w:styleId="525">
    <w:name w:val="Char Char Char Char Char Char Char Char Char Char Char Char1 Char"/>
    <w:basedOn w:val="1"/>
    <w:qFormat/>
    <w:uiPriority w:val="99"/>
    <w:rPr>
      <w:rFonts w:ascii="Tahoma" w:hAnsi="Tahoma" w:cs="仿宋_GB2312"/>
      <w:sz w:val="24"/>
      <w:szCs w:val="20"/>
    </w:rPr>
  </w:style>
  <w:style w:type="paragraph" w:customStyle="1" w:styleId="526">
    <w:name w:val="Char31"/>
    <w:basedOn w:val="1"/>
    <w:qFormat/>
    <w:uiPriority w:val="99"/>
    <w:pPr>
      <w:adjustRightInd/>
      <w:ind w:firstLine="200" w:firstLineChars="200"/>
    </w:pPr>
    <w:rPr>
      <w:rFonts w:ascii="Tahoma" w:hAnsi="Tahoma"/>
      <w:sz w:val="24"/>
      <w:szCs w:val="20"/>
    </w:rPr>
  </w:style>
  <w:style w:type="paragraph" w:customStyle="1" w:styleId="527">
    <w:name w:val="Char Char Char Char Char Char1 Char1"/>
    <w:basedOn w:val="1"/>
    <w:qFormat/>
    <w:uiPriority w:val="99"/>
    <w:pPr>
      <w:widowControl/>
      <w:spacing w:after="160" w:line="240" w:lineRule="exact"/>
      <w:jc w:val="left"/>
    </w:pPr>
    <w:rPr>
      <w:rFonts w:ascii="Verdana" w:hAnsi="Verdana"/>
      <w:kern w:val="0"/>
      <w:szCs w:val="20"/>
      <w:lang w:eastAsia="en-US"/>
    </w:rPr>
  </w:style>
  <w:style w:type="paragraph" w:customStyle="1" w:styleId="528">
    <w:name w:val="样式 标题 2 + 四号"/>
    <w:basedOn w:val="3"/>
    <w:qFormat/>
    <w:uiPriority w:val="99"/>
    <w:pPr>
      <w:numPr>
        <w:numId w:val="0"/>
      </w:numPr>
      <w:spacing w:before="120" w:after="120"/>
      <w:jc w:val="both"/>
    </w:pPr>
    <w:rPr>
      <w:rFonts w:ascii="宋体" w:hAnsi="Arial" w:eastAsia="宋体"/>
      <w:sz w:val="28"/>
      <w:lang w:val="en-US"/>
    </w:rPr>
  </w:style>
  <w:style w:type="paragraph" w:customStyle="1" w:styleId="529">
    <w:name w:val="样式 左侧:  0.85 厘米 首行缩进:  0.85 厘米"/>
    <w:basedOn w:val="1"/>
    <w:qFormat/>
    <w:uiPriority w:val="99"/>
    <w:pPr>
      <w:adjustRightInd/>
      <w:spacing w:line="360" w:lineRule="auto"/>
      <w:ind w:firstLine="482"/>
    </w:pPr>
    <w:rPr>
      <w:rFonts w:cs="宋体"/>
      <w:sz w:val="24"/>
      <w:szCs w:val="20"/>
    </w:rPr>
  </w:style>
  <w:style w:type="paragraph" w:customStyle="1" w:styleId="530">
    <w:name w:val="xl29"/>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31">
    <w:name w:val="tableheading"/>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32">
    <w:name w:val="深色列表 - 强调文字颜色 51"/>
    <w:basedOn w:val="1"/>
    <w:qFormat/>
    <w:uiPriority w:val="99"/>
    <w:pPr>
      <w:adjustRightInd/>
      <w:spacing w:line="360" w:lineRule="auto"/>
      <w:ind w:firstLine="200" w:firstLineChars="200"/>
    </w:pPr>
    <w:rPr>
      <w:rFonts w:eastAsia="楷体_GB2312" w:cs="Lucida Sans"/>
      <w:sz w:val="24"/>
    </w:rPr>
  </w:style>
  <w:style w:type="paragraph" w:customStyle="1" w:styleId="533">
    <w:name w:val="标书标题2"/>
    <w:basedOn w:val="3"/>
    <w:qFormat/>
    <w:uiPriority w:val="99"/>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534">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35">
    <w:name w:val="xl83"/>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left"/>
    </w:pPr>
    <w:rPr>
      <w:rFonts w:ascii="宋体" w:hAnsi="宋体" w:cs="宋体"/>
      <w:color w:val="000000"/>
      <w:kern w:val="0"/>
      <w:sz w:val="24"/>
    </w:rPr>
  </w:style>
  <w:style w:type="paragraph" w:customStyle="1" w:styleId="536">
    <w:name w:val="Char Char11 Char Char Char Char Char Char Char Char Char"/>
    <w:basedOn w:val="1"/>
    <w:qFormat/>
    <w:uiPriority w:val="0"/>
    <w:pPr>
      <w:spacing w:line="360" w:lineRule="auto"/>
    </w:pPr>
    <w:rPr>
      <w:szCs w:val="20"/>
    </w:rPr>
  </w:style>
  <w:style w:type="paragraph" w:customStyle="1" w:styleId="537">
    <w:name w:val="xl40"/>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538">
    <w:name w:val="xl79"/>
    <w:basedOn w:val="1"/>
    <w:qFormat/>
    <w:uiPriority w:val="99"/>
    <w:pPr>
      <w:widowControl/>
      <w:pBdr>
        <w:top w:val="single" w:color="auto" w:sz="4" w:space="0"/>
        <w:left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39">
    <w:name w:val="xl3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540">
    <w:name w:val="_Style 8"/>
    <w:basedOn w:val="1"/>
    <w:qFormat/>
    <w:uiPriority w:val="34"/>
    <w:pPr>
      <w:adjustRightInd/>
      <w:ind w:firstLine="420" w:firstLineChars="200"/>
    </w:pPr>
    <w:rPr>
      <w:rFonts w:eastAsia="仿宋_GB2312"/>
      <w:sz w:val="28"/>
    </w:rPr>
  </w:style>
  <w:style w:type="paragraph" w:customStyle="1" w:styleId="541">
    <w:name w:val="彩色列表 - 强调文字颜色 11"/>
    <w:basedOn w:val="1"/>
    <w:qFormat/>
    <w:uiPriority w:val="99"/>
    <w:pPr>
      <w:adjustRightInd/>
      <w:ind w:firstLine="420" w:firstLineChars="200"/>
    </w:pPr>
    <w:rPr>
      <w:rFonts w:ascii="Calibri" w:hAnsi="Calibri"/>
      <w:szCs w:val="22"/>
    </w:rPr>
  </w:style>
  <w:style w:type="paragraph" w:customStyle="1" w:styleId="542">
    <w:name w:val="章正文"/>
    <w:basedOn w:val="1"/>
    <w:qFormat/>
    <w:uiPriority w:val="99"/>
    <w:pPr>
      <w:adjustRightInd/>
      <w:spacing w:before="156" w:beforeLines="50" w:after="120" w:line="300" w:lineRule="auto"/>
      <w:ind w:firstLine="480" w:firstLineChars="200"/>
    </w:pPr>
    <w:rPr>
      <w:rFonts w:ascii="Helvetica" w:hAnsi="Helvetica"/>
      <w:kern w:val="0"/>
      <w:sz w:val="24"/>
    </w:rPr>
  </w:style>
  <w:style w:type="paragraph" w:customStyle="1" w:styleId="543">
    <w:name w:val="Char3 Char Char"/>
    <w:basedOn w:val="1"/>
    <w:qFormat/>
    <w:uiPriority w:val="99"/>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44">
    <w:name w:val="小项目标题"/>
    <w:basedOn w:val="1"/>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545">
    <w:name w:val="Char1 Char Char Char Char Char Char Char Char Char"/>
    <w:basedOn w:val="1"/>
    <w:semiHidden/>
    <w:qFormat/>
    <w:uiPriority w:val="99"/>
    <w:pPr>
      <w:adjustRightInd/>
      <w:spacing w:before="240" w:after="120" w:line="288" w:lineRule="auto"/>
      <w:ind w:firstLine="200" w:firstLineChars="200"/>
      <w:jc w:val="left"/>
    </w:pPr>
    <w:rPr>
      <w:rFonts w:ascii="Tahoma" w:hAnsi="Tahoma"/>
      <w:sz w:val="24"/>
    </w:rPr>
  </w:style>
  <w:style w:type="paragraph" w:customStyle="1" w:styleId="546">
    <w:name w:val="Char1 Char Char Char3"/>
    <w:basedOn w:val="1"/>
    <w:qFormat/>
    <w:uiPriority w:val="99"/>
    <w:pPr>
      <w:adjustRightInd/>
      <w:ind w:firstLine="200" w:firstLineChars="200"/>
    </w:pPr>
    <w:rPr>
      <w:rFonts w:ascii="Tahoma" w:hAnsi="Tahoma"/>
      <w:sz w:val="24"/>
      <w:szCs w:val="20"/>
    </w:rPr>
  </w:style>
  <w:style w:type="paragraph" w:customStyle="1" w:styleId="547">
    <w:name w:val="solutionfonts1"/>
    <w:basedOn w:val="1"/>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48">
    <w:name w:val="xl33"/>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9">
    <w:name w:val="Bul Text 9/14"/>
    <w:qFormat/>
    <w:uiPriority w:val="99"/>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50">
    <w:name w:val="Char Char Char Char Char Char Char Char Char Char Char1 Char"/>
    <w:basedOn w:val="1"/>
    <w:qFormat/>
    <w:uiPriority w:val="99"/>
    <w:pPr>
      <w:adjustRightInd/>
    </w:pPr>
    <w:rPr>
      <w:rFonts w:ascii="Tahoma" w:hAnsi="Tahoma"/>
      <w:sz w:val="24"/>
    </w:rPr>
  </w:style>
  <w:style w:type="paragraph" w:customStyle="1" w:styleId="551">
    <w:name w:val="正文（首行缩进）"/>
    <w:basedOn w:val="20"/>
    <w:qFormat/>
    <w:uiPriority w:val="99"/>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52">
    <w:name w:val="xl39"/>
    <w:basedOn w:val="1"/>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3">
    <w:name w:val="Char2"/>
    <w:basedOn w:val="1"/>
    <w:qFormat/>
    <w:uiPriority w:val="99"/>
    <w:rPr>
      <w:rFonts w:ascii="仿宋_GB2312" w:eastAsia="仿宋_GB2312"/>
      <w:b/>
      <w:sz w:val="32"/>
      <w:szCs w:val="32"/>
    </w:rPr>
  </w:style>
  <w:style w:type="paragraph" w:customStyle="1" w:styleId="554">
    <w:name w:val="样式 正文文本缩进 + 左侧:  2 字符 首行缩进:  2 字符"/>
    <w:basedOn w:val="20"/>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555">
    <w:name w:val="MM Topic 3"/>
    <w:basedOn w:val="4"/>
    <w:qFormat/>
    <w:uiPriority w:val="99"/>
    <w:pPr>
      <w:numPr>
        <w:numId w:val="4"/>
      </w:numPr>
      <w:tabs>
        <w:tab w:val="left" w:pos="1680"/>
      </w:tabs>
      <w:adjustRightInd/>
    </w:pPr>
  </w:style>
  <w:style w:type="paragraph" w:customStyle="1" w:styleId="556">
    <w:name w:val="Char23"/>
    <w:basedOn w:val="1"/>
    <w:qFormat/>
    <w:uiPriority w:val="0"/>
    <w:rPr>
      <w:rFonts w:ascii="仿宋_GB2312" w:eastAsia="仿宋_GB2312"/>
      <w:b/>
      <w:sz w:val="32"/>
      <w:szCs w:val="32"/>
    </w:rPr>
  </w:style>
  <w:style w:type="paragraph" w:customStyle="1" w:styleId="557">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58">
    <w:name w:val="样式 正文文本缩进 + 段前: 2 字符"/>
    <w:basedOn w:val="1"/>
    <w:qFormat/>
    <w:uiPriority w:val="99"/>
    <w:pPr>
      <w:adjustRightInd/>
      <w:ind w:left="420" w:leftChars="200"/>
      <w:jc w:val="left"/>
    </w:pPr>
    <w:rPr>
      <w:sz w:val="28"/>
      <w:szCs w:val="20"/>
      <w:lang w:eastAsia="zh-TW"/>
    </w:rPr>
  </w:style>
  <w:style w:type="paragraph" w:customStyle="1" w:styleId="559">
    <w:name w:val="Char Char1 Char"/>
    <w:basedOn w:val="1"/>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0">
    <w:name w:val="加粗正文"/>
    <w:basedOn w:val="1"/>
    <w:qFormat/>
    <w:uiPriority w:val="99"/>
    <w:pPr>
      <w:adjustRightInd/>
      <w:spacing w:before="156" w:beforeLines="50" w:after="156" w:afterLines="50" w:line="360" w:lineRule="auto"/>
      <w:ind w:firstLine="422" w:firstLineChars="200"/>
    </w:pPr>
    <w:rPr>
      <w:b/>
      <w:bCs/>
      <w:szCs w:val="21"/>
    </w:rPr>
  </w:style>
  <w:style w:type="paragraph" w:customStyle="1" w:styleId="561">
    <w:name w:val="正文3"/>
    <w:basedOn w:val="1"/>
    <w:qFormat/>
    <w:uiPriority w:val="99"/>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562">
    <w:name w:val="±íÑùÊ½"/>
    <w:basedOn w:val="1"/>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563">
    <w:name w:val="a1"/>
    <w:basedOn w:val="1"/>
    <w:qFormat/>
    <w:uiPriority w:val="99"/>
    <w:pPr>
      <w:widowControl/>
      <w:spacing w:line="300" w:lineRule="atLeast"/>
      <w:jc w:val="left"/>
    </w:pPr>
    <w:rPr>
      <w:rFonts w:ascii="宋体" w:hAnsi="宋体"/>
      <w:kern w:val="0"/>
      <w:sz w:val="18"/>
      <w:szCs w:val="20"/>
    </w:rPr>
  </w:style>
  <w:style w:type="paragraph" w:customStyle="1" w:styleId="564">
    <w:name w:val="文章标题"/>
    <w:next w:val="565"/>
    <w:qFormat/>
    <w:uiPriority w:val="99"/>
    <w:pPr>
      <w:spacing w:before="2496" w:beforeLines="800" w:after="312" w:afterLines="100"/>
      <w:jc w:val="center"/>
    </w:pPr>
    <w:rPr>
      <w:rFonts w:ascii="Arial" w:hAnsi="Arial" w:eastAsia="黑体" w:cs="宋体"/>
      <w:bCs/>
      <w:kern w:val="2"/>
      <w:sz w:val="52"/>
      <w:lang w:val="en-US" w:eastAsia="zh-CN" w:bidi="ar-SA"/>
    </w:rPr>
  </w:style>
  <w:style w:type="paragraph" w:customStyle="1" w:styleId="565">
    <w:name w:val="封面公司名"/>
    <w:qFormat/>
    <w:uiPriority w:val="99"/>
    <w:pPr>
      <w:jc w:val="center"/>
    </w:pPr>
    <w:rPr>
      <w:rFonts w:ascii="Arial" w:hAnsi="Arial" w:eastAsia="楷体_GB2312" w:cs="宋体"/>
      <w:bCs/>
      <w:kern w:val="2"/>
      <w:sz w:val="28"/>
      <w:lang w:val="en-US" w:eastAsia="zh-CN" w:bidi="ar-SA"/>
    </w:rPr>
  </w:style>
  <w:style w:type="paragraph" w:customStyle="1" w:styleId="566">
    <w:name w:val="body text bold"/>
    <w:basedOn w:val="23"/>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567">
    <w:name w:val="中等深浅网格 1 - 强调文字颜色 21"/>
    <w:basedOn w:val="1"/>
    <w:qFormat/>
    <w:uiPriority w:val="99"/>
    <w:pPr>
      <w:spacing w:line="360" w:lineRule="auto"/>
      <w:ind w:firstLine="200" w:firstLineChars="200"/>
    </w:pPr>
    <w:rPr>
      <w:rFonts w:eastAsia="楷体_GB2312" w:cs="Lucida Sans"/>
      <w:sz w:val="24"/>
    </w:rPr>
  </w:style>
  <w:style w:type="paragraph" w:customStyle="1" w:styleId="568">
    <w:name w:val="目录1"/>
    <w:basedOn w:val="1"/>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69">
    <w:name w:val="正文 编号"/>
    <w:basedOn w:val="1"/>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570">
    <w:name w:val="_Style 6"/>
    <w:basedOn w:val="1"/>
    <w:qFormat/>
    <w:uiPriority w:val="34"/>
    <w:pPr>
      <w:adjustRightInd/>
      <w:ind w:firstLine="420" w:firstLineChars="200"/>
    </w:pPr>
    <w:rPr>
      <w:rFonts w:eastAsia="仿宋_GB2312"/>
      <w:sz w:val="28"/>
    </w:rPr>
  </w:style>
  <w:style w:type="paragraph" w:customStyle="1" w:styleId="571">
    <w:name w:val="Normal0"/>
    <w:qFormat/>
    <w:uiPriority w:val="99"/>
    <w:rPr>
      <w:rFonts w:ascii="Times New Roman" w:hAnsi="Times New Roman" w:eastAsia="宋体" w:cs="Times New Roman"/>
      <w:lang w:val="en-US" w:eastAsia="en-US" w:bidi="ar-SA"/>
    </w:rPr>
  </w:style>
  <w:style w:type="paragraph" w:customStyle="1" w:styleId="572">
    <w:name w:val="节标题"/>
    <w:basedOn w:val="1"/>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573">
    <w:name w:val="Thf"/>
    <w:basedOn w:val="574"/>
    <w:qFormat/>
    <w:uiPriority w:val="99"/>
    <w:pPr>
      <w:ind w:left="0"/>
    </w:pPr>
  </w:style>
  <w:style w:type="paragraph" w:customStyle="1" w:styleId="574">
    <w:name w:val="Th"/>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5">
    <w:name w:val="单元格左对齐"/>
    <w:basedOn w:val="1"/>
    <w:qFormat/>
    <w:uiPriority w:val="99"/>
    <w:pPr>
      <w:adjustRightInd/>
      <w:spacing w:line="360" w:lineRule="auto"/>
    </w:pPr>
    <w:rPr>
      <w:sz w:val="24"/>
    </w:rPr>
  </w:style>
  <w:style w:type="paragraph" w:customStyle="1" w:styleId="576">
    <w:name w:val="正文4"/>
    <w:basedOn w:val="1"/>
    <w:qFormat/>
    <w:uiPriority w:val="99"/>
    <w:pPr>
      <w:tabs>
        <w:tab w:val="left" w:pos="720"/>
      </w:tabs>
      <w:adjustRightInd/>
      <w:spacing w:before="60" w:after="60" w:line="360" w:lineRule="auto"/>
      <w:ind w:left="575" w:leftChars="400" w:hanging="175" w:hangingChars="175"/>
    </w:pPr>
    <w:rPr>
      <w:sz w:val="24"/>
    </w:rPr>
  </w:style>
  <w:style w:type="paragraph" w:customStyle="1" w:styleId="577">
    <w:name w:val="xl43"/>
    <w:basedOn w:val="1"/>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8">
    <w:name w:val="正文文字缩进项目"/>
    <w:basedOn w:val="20"/>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579">
    <w:name w:val="zTableCellBody"/>
    <w:basedOn w:val="1"/>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580">
    <w:name w:val="Char Char13"/>
    <w:basedOn w:val="1"/>
    <w:qFormat/>
    <w:uiPriority w:val="0"/>
    <w:pPr>
      <w:widowControl/>
      <w:spacing w:after="160" w:line="240" w:lineRule="exact"/>
      <w:jc w:val="left"/>
    </w:pPr>
    <w:rPr>
      <w:rFonts w:eastAsia="仿宋_GB2312"/>
      <w:sz w:val="28"/>
    </w:rPr>
  </w:style>
  <w:style w:type="paragraph" w:customStyle="1" w:styleId="581">
    <w:name w:val="标准书眉_奇数页"/>
    <w:next w:val="1"/>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82">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583">
    <w:name w:val="xl75"/>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kern w:val="0"/>
      <w:sz w:val="24"/>
    </w:rPr>
  </w:style>
  <w:style w:type="paragraph" w:customStyle="1" w:styleId="584">
    <w:name w:val="Char1 Char Char Char2"/>
    <w:basedOn w:val="1"/>
    <w:qFormat/>
    <w:uiPriority w:val="99"/>
    <w:pPr>
      <w:adjustRightInd/>
      <w:ind w:firstLine="200" w:firstLineChars="200"/>
    </w:pPr>
    <w:rPr>
      <w:rFonts w:ascii="Tahoma" w:hAnsi="Tahoma"/>
      <w:sz w:val="24"/>
      <w:szCs w:val="20"/>
    </w:rPr>
  </w:style>
  <w:style w:type="paragraph" w:customStyle="1" w:styleId="585">
    <w:name w:val="Char Char11 Char Char Char Char Char Char Char Char Char1"/>
    <w:basedOn w:val="1"/>
    <w:qFormat/>
    <w:uiPriority w:val="0"/>
    <w:pPr>
      <w:spacing w:line="360" w:lineRule="auto"/>
    </w:pPr>
    <w:rPr>
      <w:szCs w:val="20"/>
    </w:rPr>
  </w:style>
  <w:style w:type="paragraph" w:customStyle="1" w:styleId="586">
    <w:name w:val="正文文本 22"/>
    <w:basedOn w:val="1"/>
    <w:qFormat/>
    <w:uiPriority w:val="99"/>
    <w:pPr>
      <w:widowControl/>
      <w:overflowPunct w:val="0"/>
      <w:autoSpaceDE w:val="0"/>
      <w:autoSpaceDN w:val="0"/>
      <w:ind w:left="720" w:hanging="720"/>
      <w:textAlignment w:val="baseline"/>
    </w:pPr>
    <w:rPr>
      <w:kern w:val="0"/>
      <w:sz w:val="24"/>
      <w:szCs w:val="20"/>
      <w:lang w:val="en-GB"/>
    </w:rPr>
  </w:style>
  <w:style w:type="paragraph" w:customStyle="1" w:styleId="587">
    <w:name w:val="样式 正1 + 首行缩进:  2 字符"/>
    <w:basedOn w:val="1"/>
    <w:qFormat/>
    <w:uiPriority w:val="99"/>
    <w:pPr>
      <w:adjustRightInd/>
      <w:spacing w:line="360" w:lineRule="auto"/>
      <w:ind w:firstLine="480" w:firstLineChars="200"/>
    </w:pPr>
    <w:rPr>
      <w:rFonts w:ascii="仿宋_GB2312" w:eastAsia="仿宋_GB2312"/>
      <w:sz w:val="24"/>
    </w:rPr>
  </w:style>
  <w:style w:type="paragraph" w:customStyle="1" w:styleId="588">
    <w:name w:val="Bulleting First Indent 1"/>
    <w:basedOn w:val="24"/>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89">
    <w:name w:val="Char5"/>
    <w:basedOn w:val="1"/>
    <w:qFormat/>
    <w:uiPriority w:val="0"/>
    <w:rPr>
      <w:rFonts w:ascii="仿宋_GB2312" w:eastAsia="仿宋_GB2312"/>
      <w:b/>
      <w:sz w:val="32"/>
      <w:szCs w:val="32"/>
    </w:rPr>
  </w:style>
  <w:style w:type="paragraph" w:customStyle="1" w:styleId="590">
    <w:name w:val="说明"/>
    <w:basedOn w:val="1"/>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591">
    <w:name w:val="样式8"/>
    <w:basedOn w:val="1"/>
    <w:qFormat/>
    <w:uiPriority w:val="99"/>
    <w:pPr>
      <w:spacing w:before="156" w:beforeLines="50" w:after="156" w:afterLines="50"/>
      <w:ind w:firstLine="200" w:firstLineChars="200"/>
      <w:outlineLvl w:val="4"/>
    </w:pPr>
    <w:rPr>
      <w:rFonts w:ascii="仿宋_GB2312" w:hAnsi="宋体" w:eastAsia="仿宋_GB2312"/>
      <w:b/>
      <w:bCs/>
      <w:sz w:val="24"/>
    </w:rPr>
  </w:style>
  <w:style w:type="paragraph" w:customStyle="1" w:styleId="592">
    <w:name w:val="小节标题"/>
    <w:basedOn w:val="1"/>
    <w:qFormat/>
    <w:uiPriority w:val="99"/>
    <w:pPr>
      <w:autoSpaceDE w:val="0"/>
      <w:autoSpaceDN w:val="0"/>
      <w:spacing w:before="175" w:after="102" w:line="351" w:lineRule="atLeast"/>
      <w:ind w:firstLine="200" w:firstLineChars="200"/>
    </w:pPr>
    <w:rPr>
      <w:color w:val="000000"/>
      <w:kern w:val="0"/>
      <w:szCs w:val="21"/>
    </w:rPr>
  </w:style>
  <w:style w:type="paragraph" w:customStyle="1" w:styleId="593">
    <w:name w:val="Char Char1 Char Char1 Char Char1"/>
    <w:basedOn w:val="1"/>
    <w:qFormat/>
    <w:uiPriority w:val="99"/>
    <w:pPr>
      <w:tabs>
        <w:tab w:val="left" w:pos="840"/>
      </w:tabs>
      <w:ind w:left="840" w:hanging="420"/>
    </w:pPr>
    <w:rPr>
      <w:rFonts w:ascii="Tahoma" w:hAnsi="Tahoma"/>
      <w:sz w:val="24"/>
    </w:rPr>
  </w:style>
  <w:style w:type="paragraph" w:customStyle="1" w:styleId="594">
    <w:name w:val="Char Char Char Char Char Char Char Char Char"/>
    <w:basedOn w:val="1"/>
    <w:qFormat/>
    <w:uiPriority w:val="99"/>
    <w:pPr>
      <w:adjustRightInd/>
      <w:ind w:firstLine="200" w:firstLineChars="200"/>
    </w:pPr>
    <w:rPr>
      <w:rFonts w:ascii="Tahoma" w:hAnsi="Tahoma"/>
      <w:sz w:val="24"/>
      <w:szCs w:val="20"/>
    </w:rPr>
  </w:style>
  <w:style w:type="paragraph" w:customStyle="1" w:styleId="595">
    <w:name w:val="Char Char11 Char Char Char Char Char Char Char Char Char Char Char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596">
    <w:name w:val="样式 仿宋_GB2312 三号 加粗 黑色 居中 行距: 1.5 倍行距"/>
    <w:basedOn w:val="1"/>
    <w:qFormat/>
    <w:uiPriority w:val="99"/>
    <w:pPr>
      <w:spacing w:line="360" w:lineRule="auto"/>
      <w:jc w:val="center"/>
    </w:pPr>
    <w:rPr>
      <w:rFonts w:ascii="仿宋_GB2312" w:eastAsia="仿宋_GB2312" w:cs="宋体"/>
      <w:b/>
      <w:bCs/>
      <w:color w:val="000000"/>
      <w:sz w:val="28"/>
      <w:szCs w:val="20"/>
    </w:rPr>
  </w:style>
  <w:style w:type="paragraph" w:customStyle="1" w:styleId="597">
    <w:name w:val="默认段落样式"/>
    <w:basedOn w:val="208"/>
    <w:qFormat/>
    <w:uiPriority w:val="99"/>
    <w:pPr>
      <w:spacing w:before="0"/>
      <w:ind w:firstLine="480"/>
      <w:outlineLvl w:val="2"/>
    </w:pPr>
    <w:rPr>
      <w:rFonts w:ascii="仿宋_GB2312" w:hAnsi="宋体" w:eastAsia="仿宋_GB2312"/>
      <w:color w:val="000000"/>
      <w:szCs w:val="24"/>
    </w:rPr>
  </w:style>
  <w:style w:type="paragraph" w:customStyle="1" w:styleId="598">
    <w:name w:val="表格（小）"/>
    <w:basedOn w:val="1"/>
    <w:qFormat/>
    <w:uiPriority w:val="99"/>
    <w:pPr>
      <w:adjustRightInd/>
      <w:snapToGrid w:val="0"/>
      <w:spacing w:line="300" w:lineRule="auto"/>
    </w:pPr>
    <w:rPr>
      <w:rFonts w:eastAsia="仿宋"/>
      <w:szCs w:val="21"/>
    </w:rPr>
  </w:style>
  <w:style w:type="paragraph" w:customStyle="1" w:styleId="59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600">
    <w:name w:val="样式 仿宋_GB2312 小三 左侧:  1.06 厘米"/>
    <w:basedOn w:val="1"/>
    <w:qFormat/>
    <w:uiPriority w:val="99"/>
    <w:pPr>
      <w:spacing w:line="360" w:lineRule="auto"/>
      <w:ind w:left="601"/>
    </w:pPr>
    <w:rPr>
      <w:rFonts w:ascii="仿宋_GB2312" w:eastAsia="仿宋_GB2312"/>
      <w:sz w:val="24"/>
      <w:szCs w:val="20"/>
    </w:rPr>
  </w:style>
  <w:style w:type="paragraph" w:customStyle="1" w:styleId="601">
    <w:name w:val="三级条标题"/>
    <w:basedOn w:val="387"/>
    <w:next w:val="381"/>
    <w:qFormat/>
    <w:uiPriority w:val="99"/>
    <w:pPr>
      <w:tabs>
        <w:tab w:val="left" w:pos="2520"/>
        <w:tab w:val="clear" w:pos="2100"/>
      </w:tabs>
      <w:ind w:left="2520"/>
      <w:outlineLvl w:val="4"/>
    </w:pPr>
  </w:style>
  <w:style w:type="paragraph" w:customStyle="1" w:styleId="602">
    <w:name w:val="样式 标题 1Level 1 HeadPIM 1Section Headh1l11Heading 0Datash..."/>
    <w:basedOn w:val="2"/>
    <w:qFormat/>
    <w:uiPriority w:val="99"/>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603">
    <w:name w:val="左对齐表格文字"/>
    <w:basedOn w:val="1"/>
    <w:qFormat/>
    <w:uiPriority w:val="99"/>
    <w:pPr>
      <w:adjustRightInd/>
      <w:ind w:firstLine="200" w:firstLineChars="200"/>
      <w:jc w:val="right"/>
    </w:pPr>
  </w:style>
  <w:style w:type="paragraph" w:customStyle="1" w:styleId="604">
    <w:name w:val="彩色底纹 - 强调文字颜色 11"/>
    <w:qFormat/>
    <w:uiPriority w:val="99"/>
    <w:rPr>
      <w:rFonts w:ascii="Times New Roman" w:hAnsi="Times New Roman" w:eastAsia="宋体" w:cs="Times New Roman"/>
      <w:kern w:val="2"/>
      <w:sz w:val="21"/>
      <w:szCs w:val="24"/>
      <w:lang w:val="en-US" w:eastAsia="zh-CN" w:bidi="ar-SA"/>
    </w:rPr>
  </w:style>
  <w:style w:type="paragraph" w:customStyle="1" w:styleId="605">
    <w:name w:val="正文1"/>
    <w:basedOn w:val="32"/>
    <w:qFormat/>
    <w:uiPriority w:val="99"/>
    <w:pPr>
      <w:ind w:left="0" w:leftChars="0" w:firstLine="480" w:firstLineChars="200"/>
    </w:pPr>
    <w:rPr>
      <w:rFonts w:ascii="仿宋_GB2312" w:hAnsi="Courier New" w:eastAsia="仿宋_GB2312"/>
      <w:kern w:val="28"/>
      <w:sz w:val="24"/>
    </w:rPr>
  </w:style>
  <w:style w:type="paragraph" w:customStyle="1" w:styleId="606">
    <w:name w:val="_Style 12"/>
    <w:basedOn w:val="18"/>
    <w:qFormat/>
    <w:uiPriority w:val="99"/>
    <w:pPr>
      <w:snapToGrid w:val="0"/>
      <w:spacing w:line="360" w:lineRule="auto"/>
    </w:pPr>
  </w:style>
  <w:style w:type="paragraph" w:customStyle="1" w:styleId="607">
    <w:name w:val="MM Empty"/>
    <w:basedOn w:val="1"/>
    <w:qFormat/>
    <w:uiPriority w:val="99"/>
    <w:pPr>
      <w:adjustRightInd/>
    </w:pPr>
  </w:style>
  <w:style w:type="paragraph" w:customStyle="1" w:styleId="608">
    <w:name w:val="表格"/>
    <w:basedOn w:val="1"/>
    <w:qFormat/>
    <w:uiPriority w:val="99"/>
    <w:pPr>
      <w:snapToGrid w:val="0"/>
      <w:ind w:firstLine="42" w:firstLineChars="21"/>
    </w:pPr>
    <w:rPr>
      <w:rFonts w:ascii="宋体" w:hAnsi="宋体"/>
      <w:kern w:val="0"/>
      <w:sz w:val="20"/>
      <w:szCs w:val="20"/>
    </w:rPr>
  </w:style>
  <w:style w:type="paragraph" w:customStyle="1" w:styleId="609">
    <w:name w:val="Char1 Char Char Char Char Char Char Char Char Char Char Char1 Char Char Char Char Char Char Char Char Char Char Char Char Char Char1 Char Char Char Char1"/>
    <w:basedOn w:val="1"/>
    <w:qFormat/>
    <w:uiPriority w:val="99"/>
    <w:pPr>
      <w:spacing w:line="360" w:lineRule="auto"/>
    </w:pPr>
    <w:rPr>
      <w:kern w:val="0"/>
      <w:sz w:val="24"/>
      <w:szCs w:val="20"/>
    </w:rPr>
  </w:style>
  <w:style w:type="paragraph" w:customStyle="1" w:styleId="610">
    <w:name w:val="部分1"/>
    <w:basedOn w:val="1"/>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11">
    <w:name w:val="Bulleted List"/>
    <w:basedOn w:val="1"/>
    <w:qFormat/>
    <w:uiPriority w:val="99"/>
    <w:pPr>
      <w:tabs>
        <w:tab w:val="left" w:pos="1260"/>
      </w:tabs>
      <w:adjustRightInd/>
      <w:ind w:left="1260" w:hanging="420"/>
    </w:pPr>
  </w:style>
  <w:style w:type="paragraph" w:customStyle="1" w:styleId="612">
    <w:name w:val="样式 标题 3标题 3 Char第二层条h33Bold Headbh章标题1小标题level_3PIM 3..."/>
    <w:basedOn w:val="4"/>
    <w:qFormat/>
    <w:uiPriority w:val="99"/>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文档正文"/>
    <w:basedOn w:val="1"/>
    <w:qFormat/>
    <w:uiPriority w:val="99"/>
    <w:pPr>
      <w:spacing w:line="480" w:lineRule="atLeast"/>
      <w:ind w:firstLine="567"/>
      <w:textAlignment w:val="baseline"/>
    </w:pPr>
    <w:rPr>
      <w:kern w:val="0"/>
      <w:sz w:val="24"/>
      <w:szCs w:val="20"/>
    </w:rPr>
  </w:style>
  <w:style w:type="paragraph" w:customStyle="1" w:styleId="614">
    <w:name w:val="插图说明"/>
    <w:basedOn w:val="1"/>
    <w:qFormat/>
    <w:uiPriority w:val="99"/>
    <w:pPr>
      <w:spacing w:after="240"/>
      <w:ind w:firstLine="200" w:firstLineChars="200"/>
      <w:jc w:val="center"/>
      <w:textAlignment w:val="baseline"/>
    </w:pPr>
    <w:rPr>
      <w:rFonts w:eastAsia="黑体"/>
      <w:sz w:val="24"/>
      <w:szCs w:val="20"/>
    </w:rPr>
  </w:style>
  <w:style w:type="paragraph" w:customStyle="1" w:styleId="615">
    <w:name w:val="Char111"/>
    <w:basedOn w:val="1"/>
    <w:qFormat/>
    <w:uiPriority w:val="0"/>
    <w:rPr>
      <w:rFonts w:ascii="仿宋_GB2312" w:eastAsia="仿宋_GB2312"/>
      <w:b/>
      <w:sz w:val="32"/>
      <w:szCs w:val="32"/>
    </w:rPr>
  </w:style>
  <w:style w:type="paragraph" w:customStyle="1" w:styleId="616">
    <w:name w:val="标准小四"/>
    <w:basedOn w:val="1"/>
    <w:qFormat/>
    <w:uiPriority w:val="99"/>
    <w:pPr>
      <w:spacing w:line="360" w:lineRule="auto"/>
      <w:ind w:firstLine="480" w:firstLineChars="200"/>
    </w:pPr>
    <w:rPr>
      <w:rFonts w:ascii="Arial" w:hAnsi="Arial"/>
      <w:sz w:val="24"/>
      <w:szCs w:val="21"/>
    </w:rPr>
  </w:style>
  <w:style w:type="paragraph" w:customStyle="1" w:styleId="617">
    <w:name w:val="目录3"/>
    <w:basedOn w:val="1"/>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618">
    <w:name w:val="xl34"/>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9">
    <w:name w:val="标准正文格式"/>
    <w:basedOn w:val="1"/>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620">
    <w:name w:val="Char Char1 Char Char Char1"/>
    <w:basedOn w:val="1"/>
    <w:qFormat/>
    <w:uiPriority w:val="0"/>
    <w:rPr>
      <w:rFonts w:ascii="仿宋_GB2312" w:eastAsia="仿宋_GB2312"/>
      <w:b/>
      <w:sz w:val="32"/>
      <w:szCs w:val="32"/>
    </w:rPr>
  </w:style>
  <w:style w:type="paragraph" w:customStyle="1" w:styleId="621">
    <w:name w:val="Table Cell"/>
    <w:qFormat/>
    <w:uiPriority w:val="99"/>
    <w:pPr>
      <w:adjustRightInd w:val="0"/>
      <w:snapToGrid w:val="0"/>
      <w:spacing w:before="20" w:after="20"/>
    </w:pPr>
    <w:rPr>
      <w:rFonts w:ascii="Courier New" w:hAnsi="Courier New" w:eastAsia="宋体" w:cs="Times New Roman"/>
      <w:sz w:val="24"/>
      <w:lang w:val="en-US" w:eastAsia="zh-CN" w:bidi="ar-SA"/>
    </w:rPr>
  </w:style>
  <w:style w:type="paragraph" w:customStyle="1" w:styleId="622">
    <w:name w:val="模板普通正文"/>
    <w:basedOn w:val="20"/>
    <w:qFormat/>
    <w:uiPriority w:val="99"/>
    <w:pPr>
      <w:adjustRightInd/>
      <w:spacing w:before="156" w:beforeLines="50" w:after="10" w:line="360" w:lineRule="auto"/>
      <w:ind w:firstLine="175" w:firstLineChars="175"/>
      <w:jc w:val="left"/>
    </w:pPr>
    <w:rPr>
      <w:rFonts w:ascii="Times New Roman" w:hAnsi="Times New Roman"/>
    </w:rPr>
  </w:style>
  <w:style w:type="paragraph" w:customStyle="1" w:styleId="623">
    <w:name w:val="Char Char11 Char Char Char1"/>
    <w:basedOn w:val="1"/>
    <w:qFormat/>
    <w:uiPriority w:val="0"/>
    <w:pPr>
      <w:spacing w:line="360" w:lineRule="auto"/>
    </w:pPr>
    <w:rPr>
      <w:szCs w:val="20"/>
    </w:rPr>
  </w:style>
  <w:style w:type="paragraph" w:customStyle="1" w:styleId="624">
    <w:name w:val="Char Char Char Char Char Char Char1"/>
    <w:basedOn w:val="1"/>
    <w:qFormat/>
    <w:uiPriority w:val="0"/>
    <w:rPr>
      <w:rFonts w:ascii="仿宋_GB2312" w:eastAsia="仿宋_GB2312"/>
      <w:b/>
      <w:sz w:val="32"/>
      <w:szCs w:val="32"/>
    </w:rPr>
  </w:style>
  <w:style w:type="paragraph" w:customStyle="1" w:styleId="625">
    <w:name w:val="Body"/>
    <w:basedOn w:val="1"/>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626">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627">
    <w:name w:val="表格标题2"/>
    <w:basedOn w:val="628"/>
    <w:qFormat/>
    <w:uiPriority w:val="99"/>
    <w:rPr>
      <w:b/>
    </w:rPr>
  </w:style>
  <w:style w:type="paragraph" w:customStyle="1" w:styleId="628">
    <w:name w:val="表格内文"/>
    <w:basedOn w:val="1"/>
    <w:qFormat/>
    <w:uiPriority w:val="99"/>
    <w:pPr>
      <w:adjustRightInd/>
      <w:spacing w:line="360" w:lineRule="auto"/>
    </w:pPr>
    <w:rPr>
      <w:rFonts w:ascii="宋体" w:hAnsi="宋体" w:cs="宋体"/>
      <w:color w:val="000000"/>
      <w:szCs w:val="20"/>
    </w:rPr>
  </w:style>
  <w:style w:type="paragraph" w:customStyle="1" w:styleId="629">
    <w:name w:val="Char Char Char Char1"/>
    <w:basedOn w:val="1"/>
    <w:qFormat/>
    <w:uiPriority w:val="99"/>
    <w:pPr>
      <w:tabs>
        <w:tab w:val="left" w:pos="0"/>
      </w:tabs>
      <w:adjustRightInd/>
      <w:ind w:firstLine="200" w:firstLineChars="200"/>
    </w:pPr>
    <w:rPr>
      <w:rFonts w:ascii="宋体" w:hAnsi="宋体" w:eastAsia="仿宋_GB2312"/>
      <w:sz w:val="28"/>
    </w:rPr>
  </w:style>
  <w:style w:type="paragraph" w:customStyle="1" w:styleId="630">
    <w:name w:val="MM Topic 5"/>
    <w:basedOn w:val="6"/>
    <w:qFormat/>
    <w:uiPriority w:val="99"/>
    <w:pPr>
      <w:numPr>
        <w:numId w:val="4"/>
      </w:numPr>
      <w:tabs>
        <w:tab w:val="left" w:pos="2520"/>
      </w:tabs>
      <w:adjustRightInd/>
    </w:pPr>
  </w:style>
  <w:style w:type="paragraph" w:customStyle="1" w:styleId="631">
    <w:name w:val="Char Char Char1 Char1"/>
    <w:basedOn w:val="1"/>
    <w:qFormat/>
    <w:uiPriority w:val="0"/>
    <w:rPr>
      <w:szCs w:val="20"/>
    </w:rPr>
  </w:style>
  <w:style w:type="paragraph" w:customStyle="1" w:styleId="632">
    <w:name w:val="样式1 + (中宋体"/>
    <w:basedOn w:val="435"/>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633">
    <w:name w:val="Char Char Char1"/>
    <w:basedOn w:val="1"/>
    <w:qFormat/>
    <w:uiPriority w:val="0"/>
    <w:rPr>
      <w:rFonts w:ascii="Tahoma" w:hAnsi="Tahoma"/>
      <w:sz w:val="24"/>
      <w:szCs w:val="20"/>
    </w:rPr>
  </w:style>
  <w:style w:type="paragraph" w:customStyle="1" w:styleId="6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5">
    <w:name w:val="Char Char1 Char1"/>
    <w:basedOn w:val="1"/>
    <w:qFormat/>
    <w:uiPriority w:val="0"/>
    <w:rPr>
      <w:rFonts w:ascii="仿宋_GB2312" w:eastAsia="仿宋_GB2312"/>
      <w:b/>
      <w:sz w:val="32"/>
      <w:szCs w:val="32"/>
    </w:rPr>
  </w:style>
  <w:style w:type="paragraph" w:customStyle="1" w:styleId="636">
    <w:name w:val="封面"/>
    <w:basedOn w:val="1"/>
    <w:qFormat/>
    <w:uiPriority w:val="99"/>
    <w:pPr>
      <w:spacing w:line="360" w:lineRule="atLeast"/>
      <w:jc w:val="right"/>
      <w:textAlignment w:val="baseline"/>
    </w:pPr>
    <w:rPr>
      <w:rFonts w:ascii="Symbol" w:hAnsi="Symbol"/>
      <w:kern w:val="0"/>
      <w:szCs w:val="20"/>
    </w:rPr>
  </w:style>
  <w:style w:type="paragraph" w:customStyle="1" w:styleId="637">
    <w:name w:val="xl37"/>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38">
    <w:name w:val="MM Topic 4"/>
    <w:basedOn w:val="5"/>
    <w:qFormat/>
    <w:uiPriority w:val="99"/>
    <w:pPr>
      <w:numPr>
        <w:numId w:val="4"/>
      </w:numPr>
      <w:tabs>
        <w:tab w:val="left" w:pos="2100"/>
      </w:tabs>
      <w:adjustRightInd/>
    </w:pPr>
    <w:rPr>
      <w:lang w:val="en-US"/>
    </w:rPr>
  </w:style>
  <w:style w:type="paragraph" w:customStyle="1" w:styleId="639">
    <w:name w:val="Char Char Char Char Char Char Char Char Char Char Char Char1 Char1"/>
    <w:basedOn w:val="1"/>
    <w:qFormat/>
    <w:uiPriority w:val="0"/>
    <w:rPr>
      <w:rFonts w:ascii="Tahoma" w:hAnsi="Tahoma" w:cs="仿宋_GB2312"/>
      <w:sz w:val="24"/>
      <w:szCs w:val="20"/>
    </w:rPr>
  </w:style>
  <w:style w:type="paragraph" w:customStyle="1" w:styleId="640">
    <w:name w:val="Char Char111"/>
    <w:basedOn w:val="1"/>
    <w:qFormat/>
    <w:uiPriority w:val="0"/>
    <w:pPr>
      <w:spacing w:line="360" w:lineRule="auto"/>
    </w:pPr>
    <w:rPr>
      <w:szCs w:val="20"/>
    </w:rPr>
  </w:style>
  <w:style w:type="paragraph" w:customStyle="1" w:styleId="641">
    <w:name w:val="方案正文"/>
    <w:basedOn w:val="1"/>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642">
    <w:name w:val="五级条标题"/>
    <w:basedOn w:val="643"/>
    <w:next w:val="381"/>
    <w:qFormat/>
    <w:uiPriority w:val="99"/>
    <w:pPr>
      <w:numPr>
        <w:ilvl w:val="6"/>
      </w:numPr>
      <w:tabs>
        <w:tab w:val="left" w:pos="1260"/>
        <w:tab w:val="left" w:pos="1680"/>
        <w:tab w:val="left" w:pos="2940"/>
        <w:tab w:val="left" w:pos="3360"/>
      </w:tabs>
      <w:outlineLvl w:val="6"/>
    </w:pPr>
  </w:style>
  <w:style w:type="paragraph" w:customStyle="1" w:styleId="643">
    <w:name w:val="四级条标题"/>
    <w:basedOn w:val="601"/>
    <w:next w:val="381"/>
    <w:qFormat/>
    <w:uiPriority w:val="99"/>
    <w:pPr>
      <w:numPr>
        <w:ilvl w:val="5"/>
        <w:numId w:val="4"/>
      </w:numPr>
      <w:tabs>
        <w:tab w:val="clear" w:pos="2520"/>
      </w:tabs>
      <w:outlineLvl w:val="5"/>
    </w:pPr>
  </w:style>
  <w:style w:type="paragraph" w:customStyle="1" w:styleId="644">
    <w:name w:val="CM14"/>
    <w:basedOn w:val="327"/>
    <w:next w:val="327"/>
    <w:qFormat/>
    <w:uiPriority w:val="99"/>
    <w:pPr>
      <w:spacing w:after="68"/>
    </w:pPr>
    <w:rPr>
      <w:rFonts w:ascii="FHLHE E+ Futura Bk" w:eastAsia="FHLHE E+ Futura Bk" w:cs="Times New Roman"/>
      <w:color w:val="auto"/>
    </w:rPr>
  </w:style>
  <w:style w:type="paragraph" w:customStyle="1" w:styleId="645">
    <w:name w:val="legal"/>
    <w:basedOn w:val="1"/>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64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47">
    <w:name w:val="xl70"/>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宋体" w:hAnsi="宋体" w:cs="宋体"/>
      <w:b/>
      <w:bCs/>
      <w:kern w:val="0"/>
      <w:sz w:val="24"/>
    </w:rPr>
  </w:style>
  <w:style w:type="paragraph" w:customStyle="1" w:styleId="648">
    <w:name w:val="样式 样式2 + 左侧:  1 字符 右侧:  1 字符"/>
    <w:basedOn w:val="370"/>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49">
    <w:name w:val="数字标题3"/>
    <w:basedOn w:val="4"/>
    <w:next w:val="1"/>
    <w:qFormat/>
    <w:uiPriority w:val="99"/>
    <w:pPr>
      <w:numPr>
        <w:numId w:val="0"/>
      </w:numPr>
      <w:spacing w:line="240" w:lineRule="auto"/>
    </w:pPr>
    <w:rPr>
      <w:sz w:val="28"/>
      <w:szCs w:val="28"/>
    </w:rPr>
  </w:style>
  <w:style w:type="paragraph" w:customStyle="1" w:styleId="650">
    <w:name w:val="标题3"/>
    <w:basedOn w:val="4"/>
    <w:next w:val="52"/>
    <w:qFormat/>
    <w:uiPriority w:val="99"/>
    <w:pPr>
      <w:tabs>
        <w:tab w:val="left" w:pos="720"/>
        <w:tab w:val="clear" w:pos="900"/>
      </w:tabs>
      <w:spacing w:after="0" w:line="360" w:lineRule="auto"/>
    </w:pPr>
    <w:rPr>
      <w:rFonts w:ascii="仿宋" w:hAnsi="仿宋" w:eastAsia="仿宋" w:cs="仿宋"/>
    </w:rPr>
  </w:style>
  <w:style w:type="paragraph" w:customStyle="1" w:styleId="651">
    <w:name w:val="ÕýÎÄÊ×ÐÐËõ½ø"/>
    <w:basedOn w:val="1"/>
    <w:qFormat/>
    <w:uiPriority w:val="99"/>
    <w:pPr>
      <w:widowControl/>
      <w:overflowPunct w:val="0"/>
      <w:autoSpaceDE w:val="0"/>
      <w:autoSpaceDN w:val="0"/>
      <w:spacing w:line="360" w:lineRule="auto"/>
      <w:ind w:left="1134"/>
      <w:textAlignment w:val="baseline"/>
    </w:pPr>
    <w:rPr>
      <w:rFonts w:eastAsia="Times New Roman"/>
      <w:kern w:val="0"/>
      <w:szCs w:val="20"/>
    </w:rPr>
  </w:style>
  <w:style w:type="paragraph" w:customStyle="1" w:styleId="652">
    <w:name w:val="xl28"/>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53">
    <w:name w:val="Char Char Char Char Char Char Char Char1"/>
    <w:basedOn w:val="1"/>
    <w:qFormat/>
    <w:uiPriority w:val="99"/>
    <w:pPr>
      <w:tabs>
        <w:tab w:val="left" w:pos="360"/>
      </w:tabs>
    </w:pPr>
    <w:rPr>
      <w:sz w:val="24"/>
      <w:szCs w:val="20"/>
    </w:rPr>
  </w:style>
  <w:style w:type="paragraph" w:customStyle="1" w:styleId="654">
    <w:name w:val="样式 正文缩进 + 首行缩进:  2 字符"/>
    <w:basedOn w:val="15"/>
    <w:qFormat/>
    <w:uiPriority w:val="99"/>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655">
    <w:name w:val="bullet"/>
    <w:basedOn w:val="1"/>
    <w:qFormat/>
    <w:uiPriority w:val="99"/>
    <w:pPr>
      <w:tabs>
        <w:tab w:val="left" w:pos="840"/>
      </w:tabs>
      <w:adjustRightInd/>
      <w:ind w:left="840" w:hanging="420"/>
    </w:pPr>
  </w:style>
  <w:style w:type="paragraph" w:customStyle="1" w:styleId="656">
    <w:name w:val="金宏发行正文"/>
    <w:basedOn w:val="1"/>
    <w:qFormat/>
    <w:uiPriority w:val="99"/>
    <w:pPr>
      <w:adjustRightInd/>
      <w:spacing w:line="500" w:lineRule="exact"/>
      <w:ind w:firstLine="560" w:firstLineChars="200"/>
    </w:pPr>
    <w:rPr>
      <w:rFonts w:eastAsia="仿宋_GB2312"/>
      <w:sz w:val="28"/>
      <w:szCs w:val="20"/>
    </w:rPr>
  </w:style>
  <w:style w:type="paragraph" w:customStyle="1" w:styleId="657">
    <w:name w:val="正文1.25"/>
    <w:basedOn w:val="1"/>
    <w:qFormat/>
    <w:uiPriority w:val="99"/>
    <w:pPr>
      <w:adjustRightInd/>
      <w:spacing w:line="300" w:lineRule="auto"/>
      <w:ind w:firstLine="480" w:firstLineChars="200"/>
    </w:pPr>
    <w:rPr>
      <w:sz w:val="24"/>
      <w:szCs w:val="20"/>
    </w:rPr>
  </w:style>
  <w:style w:type="paragraph" w:customStyle="1" w:styleId="658">
    <w:name w:val="U_编号2"/>
    <w:basedOn w:val="1"/>
    <w:qFormat/>
    <w:uiPriority w:val="99"/>
    <w:pPr>
      <w:numPr>
        <w:ilvl w:val="0"/>
        <w:numId w:val="7"/>
      </w:numPr>
      <w:adjustRightInd/>
      <w:spacing w:beforeLines="10" w:line="300" w:lineRule="auto"/>
    </w:pPr>
    <w:rPr>
      <w:sz w:val="24"/>
    </w:rPr>
  </w:style>
  <w:style w:type="paragraph" w:customStyle="1" w:styleId="659">
    <w:name w:val="xl23"/>
    <w:basedOn w:val="1"/>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660">
    <w:name w:val="Char11"/>
    <w:basedOn w:val="1"/>
    <w:qFormat/>
    <w:uiPriority w:val="99"/>
    <w:pPr>
      <w:tabs>
        <w:tab w:val="left" w:pos="432"/>
      </w:tabs>
      <w:adjustRightInd/>
      <w:spacing w:before="156" w:beforeLines="50" w:after="156" w:afterLines="50"/>
      <w:ind w:left="432" w:hanging="432" w:firstLineChars="200"/>
    </w:pPr>
    <w:rPr>
      <w:sz w:val="24"/>
    </w:rPr>
  </w:style>
  <w:style w:type="paragraph" w:customStyle="1" w:styleId="661">
    <w:name w:val="样式 标题 4PIM 4H4h4bulletblbbH41H42H43H44H45H46H47H48...1"/>
    <w:basedOn w:val="5"/>
    <w:qFormat/>
    <w:uiPriority w:val="99"/>
    <w:pPr>
      <w:widowControl/>
      <w:jc w:val="left"/>
    </w:pPr>
    <w:rPr>
      <w:rFonts w:cs="宋体"/>
      <w:sz w:val="24"/>
      <w:szCs w:val="20"/>
    </w:rPr>
  </w:style>
  <w:style w:type="paragraph" w:customStyle="1" w:styleId="662">
    <w:name w:val="font6"/>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663">
    <w:name w:val="数字标题2"/>
    <w:basedOn w:val="3"/>
    <w:next w:val="1"/>
    <w:qFormat/>
    <w:uiPriority w:val="99"/>
    <w:pPr>
      <w:numPr>
        <w:ilvl w:val="1"/>
        <w:numId w:val="6"/>
      </w:numPr>
      <w:tabs>
        <w:tab w:val="clear" w:pos="432"/>
      </w:tabs>
    </w:pPr>
    <w:rPr>
      <w:rFonts w:ascii="Times New Roman" w:eastAsia="宋体"/>
      <w:i/>
      <w:sz w:val="36"/>
      <w:szCs w:val="36"/>
      <w:lang w:val="en-US"/>
    </w:rPr>
  </w:style>
  <w:style w:type="paragraph" w:customStyle="1" w:styleId="664">
    <w:name w:val="_Style 5"/>
    <w:basedOn w:val="1"/>
    <w:qFormat/>
    <w:uiPriority w:val="34"/>
    <w:pPr>
      <w:adjustRightInd/>
      <w:ind w:firstLine="420" w:firstLineChars="200"/>
    </w:pPr>
    <w:rPr>
      <w:rFonts w:eastAsia="仿宋_GB2312"/>
      <w:sz w:val="28"/>
    </w:rPr>
  </w:style>
  <w:style w:type="paragraph" w:customStyle="1" w:styleId="665">
    <w:name w:val="样式"/>
    <w:basedOn w:val="1"/>
    <w:qFormat/>
    <w:uiPriority w:val="99"/>
    <w:pPr>
      <w:autoSpaceDE w:val="0"/>
      <w:autoSpaceDN w:val="0"/>
      <w:snapToGrid w:val="0"/>
      <w:spacing w:before="120" w:after="120" w:line="360" w:lineRule="auto"/>
    </w:pPr>
    <w:rPr>
      <w:rFonts w:ascii="宋体"/>
      <w:sz w:val="24"/>
      <w:szCs w:val="20"/>
    </w:rPr>
  </w:style>
  <w:style w:type="paragraph" w:customStyle="1" w:styleId="666">
    <w:name w:val="样式 标题 1章节第一层h1H"/>
    <w:basedOn w:val="2"/>
    <w:qFormat/>
    <w:uiPriority w:val="99"/>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667">
    <w:name w:val="Bullet with text 4"/>
    <w:basedOn w:val="1"/>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68">
    <w:name w:val="小节"/>
    <w:basedOn w:val="4"/>
    <w:qFormat/>
    <w:uiPriority w:val="99"/>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669">
    <w:name w:val="封面表格文本"/>
    <w:basedOn w:val="1"/>
    <w:qFormat/>
    <w:uiPriority w:val="99"/>
    <w:pPr>
      <w:autoSpaceDE w:val="0"/>
      <w:autoSpaceDN w:val="0"/>
      <w:ind w:firstLine="200" w:firstLineChars="200"/>
      <w:jc w:val="center"/>
    </w:pPr>
    <w:rPr>
      <w:rFonts w:ascii="Arial" w:hAnsi="Arial"/>
      <w:kern w:val="0"/>
      <w:szCs w:val="21"/>
    </w:rPr>
  </w:style>
  <w:style w:type="paragraph" w:customStyle="1" w:styleId="670">
    <w:name w:val="TOC Heading"/>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671">
    <w:name w:val="标准正文"/>
    <w:basedOn w:val="1"/>
    <w:qFormat/>
    <w:uiPriority w:val="99"/>
    <w:pPr>
      <w:tabs>
        <w:tab w:val="left" w:pos="780"/>
      </w:tabs>
      <w:adjustRightInd/>
      <w:spacing w:line="360" w:lineRule="auto"/>
      <w:ind w:left="200" w:leftChars="200" w:firstLine="200" w:firstLineChars="200"/>
    </w:pPr>
    <w:rPr>
      <w:sz w:val="24"/>
    </w:rPr>
  </w:style>
  <w:style w:type="paragraph" w:customStyle="1" w:styleId="672">
    <w:name w:val="表格文字（大）"/>
    <w:basedOn w:val="1"/>
    <w:qFormat/>
    <w:uiPriority w:val="99"/>
    <w:pPr>
      <w:adjustRightInd/>
      <w:spacing w:before="20" w:after="20"/>
      <w:ind w:firstLine="200" w:firstLineChars="200"/>
    </w:pPr>
    <w:rPr>
      <w:rFonts w:ascii="Century Gothic" w:hAnsi="Century Gothic"/>
      <w:sz w:val="24"/>
      <w:szCs w:val="20"/>
    </w:rPr>
  </w:style>
  <w:style w:type="paragraph" w:customStyle="1" w:styleId="673">
    <w:name w:val="Char1 Char Char Char1"/>
    <w:basedOn w:val="1"/>
    <w:qFormat/>
    <w:uiPriority w:val="99"/>
    <w:pPr>
      <w:adjustRightInd/>
      <w:ind w:firstLine="200" w:firstLineChars="200"/>
    </w:pPr>
    <w:rPr>
      <w:rFonts w:ascii="Tahoma" w:hAnsi="Tahoma"/>
      <w:sz w:val="24"/>
      <w:szCs w:val="20"/>
    </w:rPr>
  </w:style>
  <w:style w:type="paragraph" w:styleId="67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75">
    <w:name w:val="数字标题1"/>
    <w:basedOn w:val="2"/>
    <w:next w:val="1"/>
    <w:qFormat/>
    <w:uiPriority w:val="99"/>
    <w:pPr>
      <w:numPr>
        <w:numId w:val="6"/>
      </w:numPr>
      <w:tabs>
        <w:tab w:val="left" w:pos="480"/>
      </w:tabs>
    </w:pPr>
  </w:style>
  <w:style w:type="paragraph" w:customStyle="1" w:styleId="676">
    <w:name w:val="正文首行缩进两字"/>
    <w:qFormat/>
    <w:uiPriority w:val="99"/>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677">
    <w:name w:val="Default Text"/>
    <w:basedOn w:val="1"/>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678">
    <w:name w:val="style25"/>
    <w:basedOn w:val="1"/>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79">
    <w:name w:val="Char3 Char Char Char Char Char Char"/>
    <w:basedOn w:val="1"/>
    <w:qFormat/>
    <w:uiPriority w:val="99"/>
    <w:pPr>
      <w:adjustRightInd/>
      <w:spacing w:line="360" w:lineRule="auto"/>
    </w:pPr>
    <w:rPr>
      <w:rFonts w:ascii="Arial" w:hAnsi="Arial" w:eastAsia="黑体" w:cs="Arial"/>
      <w:snapToGrid w:val="0"/>
      <w:kern w:val="0"/>
      <w:szCs w:val="21"/>
    </w:rPr>
  </w:style>
  <w:style w:type="paragraph" w:customStyle="1" w:styleId="680">
    <w:name w:val="font9"/>
    <w:basedOn w:val="1"/>
    <w:qFormat/>
    <w:uiPriority w:val="99"/>
    <w:pPr>
      <w:widowControl/>
      <w:adjustRightInd/>
      <w:spacing w:before="100" w:beforeAutospacing="1" w:after="100" w:afterAutospacing="1"/>
      <w:jc w:val="left"/>
    </w:pPr>
    <w:rPr>
      <w:rFonts w:hint="eastAsia" w:ascii="宋体" w:hAnsi="宋体"/>
      <w:kern w:val="0"/>
      <w:sz w:val="20"/>
      <w:szCs w:val="20"/>
    </w:rPr>
  </w:style>
  <w:style w:type="paragraph" w:customStyle="1" w:styleId="681">
    <w:name w:val="小标题"/>
    <w:basedOn w:val="1"/>
    <w:qFormat/>
    <w:uiPriority w:val="99"/>
    <w:pPr>
      <w:spacing w:before="120" w:line="360" w:lineRule="atLeast"/>
      <w:ind w:left="1134"/>
      <w:jc w:val="left"/>
      <w:textAlignment w:val="baseline"/>
    </w:pPr>
    <w:rPr>
      <w:rFonts w:eastAsia="黑体"/>
      <w:kern w:val="0"/>
      <w:szCs w:val="20"/>
    </w:rPr>
  </w:style>
  <w:style w:type="paragraph" w:customStyle="1" w:styleId="682">
    <w:name w:val="标书表格字体格式"/>
    <w:next w:val="626"/>
    <w:qFormat/>
    <w:uiPriority w:val="99"/>
    <w:rPr>
      <w:rFonts w:ascii="Times New Roman" w:hAnsi="Times New Roman" w:eastAsia="宋体" w:cs="Times New Roman"/>
      <w:kern w:val="2"/>
      <w:sz w:val="21"/>
      <w:szCs w:val="24"/>
      <w:lang w:val="en-US" w:eastAsia="zh-CN" w:bidi="ar-SA"/>
    </w:rPr>
  </w:style>
  <w:style w:type="paragraph" w:customStyle="1" w:styleId="683">
    <w:name w:val="font5"/>
    <w:basedOn w:val="1"/>
    <w:qFormat/>
    <w:uiPriority w:val="99"/>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684">
    <w:name w:val="CSS1级正文 Char"/>
    <w:basedOn w:val="23"/>
    <w:qFormat/>
    <w:uiPriority w:val="99"/>
    <w:pPr>
      <w:autoSpaceDE/>
      <w:autoSpaceDN/>
      <w:snapToGrid w:val="0"/>
      <w:ind w:firstLine="480" w:firstLineChars="200"/>
    </w:pPr>
    <w:rPr>
      <w:rFonts w:ascii="Times New Roman"/>
      <w:szCs w:val="24"/>
      <w:lang w:val="en-US"/>
    </w:rPr>
  </w:style>
  <w:style w:type="paragraph" w:customStyle="1" w:styleId="685">
    <w:name w:val="xl42"/>
    <w:basedOn w:val="1"/>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686">
    <w:name w:val="样式 首行缩进:  2 字符"/>
    <w:basedOn w:val="1"/>
    <w:qFormat/>
    <w:uiPriority w:val="99"/>
    <w:pPr>
      <w:snapToGrid w:val="0"/>
      <w:spacing w:line="360" w:lineRule="auto"/>
    </w:pPr>
    <w:rPr>
      <w:rFonts w:ascii="仿宋_GB2312" w:hAnsi="宋体" w:eastAsia="仿宋_GB2312" w:cs="宋体"/>
      <w:color w:val="000000"/>
      <w:kern w:val="0"/>
      <w:sz w:val="28"/>
      <w:szCs w:val="21"/>
    </w:rPr>
  </w:style>
  <w:style w:type="paragraph" w:customStyle="1" w:styleId="687">
    <w:name w:val="xl30"/>
    <w:basedOn w:val="1"/>
    <w:qFormat/>
    <w:uiPriority w:val="99"/>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88">
    <w:name w:val="Char Char Char Char Char Char1"/>
    <w:basedOn w:val="1"/>
    <w:qFormat/>
    <w:uiPriority w:val="99"/>
    <w:pPr>
      <w:widowControl/>
      <w:spacing w:before="156" w:beforeLines="50" w:after="156" w:afterLines="50" w:line="240" w:lineRule="exact"/>
      <w:jc w:val="left"/>
    </w:pPr>
    <w:rPr>
      <w:rFonts w:ascii="Verdana" w:hAnsi="Verdana"/>
      <w:kern w:val="0"/>
      <w:sz w:val="20"/>
      <w:szCs w:val="20"/>
      <w:lang w:eastAsia="en-US"/>
    </w:rPr>
  </w:style>
  <w:style w:type="paragraph" w:customStyle="1" w:styleId="6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90">
    <w:name w:val="Char Char14"/>
    <w:basedOn w:val="1"/>
    <w:qFormat/>
    <w:uiPriority w:val="99"/>
    <w:pPr>
      <w:spacing w:line="360" w:lineRule="auto"/>
    </w:pPr>
    <w:rPr>
      <w:rFonts w:ascii="Tahoma" w:hAnsi="Tahoma"/>
      <w:sz w:val="24"/>
      <w:szCs w:val="20"/>
    </w:rPr>
  </w:style>
  <w:style w:type="paragraph" w:customStyle="1" w:styleId="691">
    <w:name w:val="a2"/>
    <w:basedOn w:val="1"/>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92">
    <w:name w:val="Char3 Char Char Char1"/>
    <w:basedOn w:val="1"/>
    <w:qFormat/>
    <w:uiPriority w:val="0"/>
    <w:pPr>
      <w:widowControl/>
      <w:adjustRightInd/>
      <w:spacing w:after="160" w:line="240" w:lineRule="exact"/>
      <w:jc w:val="left"/>
    </w:pPr>
    <w:rPr>
      <w:szCs w:val="20"/>
    </w:rPr>
  </w:style>
  <w:style w:type="paragraph" w:customStyle="1" w:styleId="693">
    <w:name w:val="RFI Heading 2nd Level"/>
    <w:basedOn w:val="1"/>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694">
    <w:name w:val="Char Char Char Char Char Char Char Char Char Char1"/>
    <w:basedOn w:val="1"/>
    <w:qFormat/>
    <w:uiPriority w:val="99"/>
    <w:rPr>
      <w:rFonts w:ascii="仿宋_GB2312" w:eastAsia="仿宋_GB2312"/>
      <w:b/>
      <w:sz w:val="32"/>
      <w:szCs w:val="32"/>
    </w:rPr>
  </w:style>
  <w:style w:type="paragraph" w:customStyle="1" w:styleId="695">
    <w:name w:val="目录4"/>
    <w:basedOn w:val="1"/>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696">
    <w:name w:val="正文格式"/>
    <w:basedOn w:val="1"/>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697">
    <w:name w:val="文章总标题"/>
    <w:basedOn w:val="1"/>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698">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699">
    <w:name w:val="样式 首行缩进:  0 字符"/>
    <w:basedOn w:val="1"/>
    <w:qFormat/>
    <w:uiPriority w:val="99"/>
    <w:pPr>
      <w:adjustRightInd/>
      <w:spacing w:line="360" w:lineRule="auto"/>
      <w:ind w:firstLine="200" w:firstLineChars="200"/>
    </w:pPr>
    <w:rPr>
      <w:rFonts w:ascii="Arial" w:hAnsi="Arial" w:cs="宋体"/>
      <w:sz w:val="24"/>
      <w:szCs w:val="20"/>
    </w:rPr>
  </w:style>
  <w:style w:type="paragraph" w:customStyle="1" w:styleId="70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701">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02">
    <w:name w:val="_Style 1"/>
    <w:basedOn w:val="1"/>
    <w:qFormat/>
    <w:uiPriority w:val="34"/>
    <w:pPr>
      <w:adjustRightInd/>
      <w:ind w:firstLine="420" w:firstLineChars="200"/>
    </w:pPr>
    <w:rPr>
      <w:rFonts w:eastAsia="仿宋_GB2312"/>
      <w:sz w:val="28"/>
    </w:rPr>
  </w:style>
  <w:style w:type="paragraph" w:customStyle="1" w:styleId="703">
    <w:name w:val="Table Text"/>
    <w:basedOn w:val="1"/>
    <w:qFormat/>
    <w:uiPriority w:val="99"/>
    <w:pPr>
      <w:widowControl/>
      <w:spacing w:before="60" w:after="60"/>
      <w:jc w:val="left"/>
    </w:pPr>
    <w:rPr>
      <w:kern w:val="0"/>
      <w:sz w:val="24"/>
    </w:rPr>
  </w:style>
  <w:style w:type="paragraph" w:customStyle="1" w:styleId="704">
    <w:name w:val="xl71"/>
    <w:basedOn w:val="1"/>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宋体" w:hAnsi="宋体" w:cs="宋体"/>
      <w:kern w:val="0"/>
      <w:sz w:val="24"/>
    </w:rPr>
  </w:style>
  <w:style w:type="paragraph" w:customStyle="1" w:styleId="705">
    <w:name w:val="Picture"/>
    <w:basedOn w:val="1"/>
    <w:next w:val="16"/>
    <w:qFormat/>
    <w:uiPriority w:val="99"/>
    <w:pPr>
      <w:keepNext/>
      <w:widowControl/>
      <w:adjustRightInd/>
      <w:ind w:firstLine="200" w:firstLineChars="200"/>
    </w:pPr>
    <w:rPr>
      <w:rFonts w:ascii="楷体" w:hAnsi="Arial" w:eastAsia="楷体"/>
      <w:b/>
      <w:spacing w:val="-5"/>
      <w:w w:val="98"/>
      <w:kern w:val="0"/>
      <w:sz w:val="24"/>
      <w:szCs w:val="20"/>
    </w:rPr>
  </w:style>
  <w:style w:type="table" w:customStyle="1" w:styleId="706">
    <w:name w:val="网格型1"/>
    <w:basedOn w:val="6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7">
    <w:name w:val="正文文本缩进 Char3"/>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AFE30A-5279-4257-8541-63C8E0C5640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493</Words>
  <Characters>622</Characters>
  <Lines>341</Lines>
  <Paragraphs>96</Paragraphs>
  <TotalTime>8</TotalTime>
  <ScaleCrop>false</ScaleCrop>
  <LinksUpToDate>false</LinksUpToDate>
  <CharactersWithSpaces>741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ALL'</cp:lastModifiedBy>
  <cp:lastPrinted>2024-09-18T03:34:00Z</cp:lastPrinted>
  <dcterms:modified xsi:type="dcterms:W3CDTF">2025-10-11T08:19:19Z</dcterms:modified>
  <dc:title>北海市政府采购中心</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2E9A58C0386A481392F603281F444925</vt:lpwstr>
  </property>
  <property fmtid="{D5CDD505-2E9C-101B-9397-08002B2CF9AE}" pid="4" name="KSOTemplateDocerSaveRecord">
    <vt:lpwstr>eyJoZGlkIjoiMzAxZmQzYWI0NjhhYzFiYmI0OTc3MDAxMDBmYjY5YTgiLCJ1c2VySWQiOiI3MjI3NTU4NDQifQ==</vt:lpwstr>
  </property>
</Properties>
</file>