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仿宋" w:hAnsi="仿宋" w:eastAsia="仿宋" w:cs="仿宋"/>
          <w:color w:val="auto"/>
          <w:highlight w:val="none"/>
        </w:rPr>
      </w:pPr>
    </w:p>
    <w:p>
      <w:pPr>
        <w:pStyle w:val="2"/>
        <w:rPr>
          <w:rFonts w:hint="eastAsia"/>
        </w:rPr>
      </w:pPr>
    </w:p>
    <w:p>
      <w:pPr>
        <w:spacing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highlight w:val="none"/>
        </w:rPr>
        <w:drawing>
          <wp:inline distT="0" distB="0" distL="114300" distR="114300">
            <wp:extent cx="892810" cy="932815"/>
            <wp:effectExtent l="0" t="0" r="6350" b="12065"/>
            <wp:docPr id="1"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科文名片"/>
                    <pic:cNvPicPr>
                      <a:picLocks noChangeAspect="1"/>
                    </pic:cNvPicPr>
                  </pic:nvPicPr>
                  <pic:blipFill>
                    <a:blip r:embed="rId13"/>
                    <a:stretch>
                      <a:fillRect/>
                    </a:stretch>
                  </pic:blipFill>
                  <pic:spPr>
                    <a:xfrm>
                      <a:off x="0" y="0"/>
                      <a:ext cx="892810" cy="932815"/>
                    </a:xfrm>
                    <a:prstGeom prst="rect">
                      <a:avLst/>
                    </a:prstGeom>
                    <a:noFill/>
                    <a:ln w="9525">
                      <a:noFill/>
                    </a:ln>
                  </pic:spPr>
                </pic:pic>
              </a:graphicData>
            </a:graphic>
          </wp:inline>
        </w:drawing>
      </w:r>
    </w:p>
    <w:p>
      <w:pPr>
        <w:pStyle w:val="14"/>
        <w:jc w:val="center"/>
        <w:rPr>
          <w:rFonts w:hint="eastAsia"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广西科文招标有限公司</w:t>
      </w:r>
    </w:p>
    <w:p>
      <w:pPr>
        <w:spacing w:line="360" w:lineRule="auto"/>
        <w:jc w:val="center"/>
        <w:rPr>
          <w:rFonts w:ascii="仿宋" w:hAnsi="仿宋" w:eastAsia="仿宋"/>
          <w:color w:val="auto"/>
          <w:sz w:val="52"/>
          <w:szCs w:val="52"/>
          <w:highlight w:val="none"/>
        </w:rPr>
      </w:pPr>
    </w:p>
    <w:p>
      <w:pPr>
        <w:pStyle w:val="14"/>
        <w:jc w:val="center"/>
        <w:rPr>
          <w:rFonts w:ascii="仿宋" w:hAnsi="仿宋" w:eastAsia="仿宋"/>
          <w:color w:val="auto"/>
          <w:spacing w:val="28"/>
          <w:sz w:val="64"/>
          <w:szCs w:val="64"/>
          <w:highlight w:val="none"/>
        </w:rPr>
      </w:pPr>
      <w:r>
        <w:rPr>
          <w:rFonts w:ascii="仿宋" w:hAnsi="仿宋" w:eastAsia="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hQAKNYAAAAIAQAADwAAAAAAAAABACAAAAAiAAAA&#10;ZHJzL2Rvd25yZXYueG1sUEsBAhQAFAAAAAgAh07iQHmAG1nQAQAAiwMAAA4AAAAAAAAAAQAgAAAA&#10;JQEAAGRycy9lMm9Eb2MueG1sUEsFBgAAAAAGAAYAWQEAAGcFA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ascii="仿宋" w:hAnsi="仿宋" w:eastAsia="仿宋"/>
          <w:color w:val="auto"/>
          <w:sz w:val="120"/>
          <w:szCs w:val="120"/>
          <w:highlight w:val="none"/>
        </w:rPr>
      </w:pPr>
      <w:r>
        <w:rPr>
          <w:rFonts w:hint="eastAsia" w:ascii="仿宋" w:hAnsi="仿宋" w:eastAsia="仿宋"/>
          <w:color w:val="auto"/>
          <w:sz w:val="120"/>
          <w:szCs w:val="120"/>
          <w:highlight w:val="none"/>
        </w:rPr>
        <w:t>招 标 文 件</w:t>
      </w:r>
    </w:p>
    <w:p>
      <w:pPr>
        <w:pStyle w:val="14"/>
        <w:snapToGrid w:val="0"/>
        <w:spacing w:line="360" w:lineRule="auto"/>
        <w:ind w:firstLine="1977" w:firstLineChars="691"/>
        <w:rPr>
          <w:rFonts w:ascii="仿宋" w:hAnsi="仿宋" w:eastAsia="仿宋"/>
          <w:b/>
          <w:bCs/>
          <w:color w:val="auto"/>
          <w:w w:val="95"/>
          <w:sz w:val="30"/>
          <w:szCs w:val="30"/>
          <w:highlight w:val="none"/>
        </w:rPr>
      </w:pPr>
    </w:p>
    <w:p>
      <w:pPr>
        <w:pStyle w:val="14"/>
        <w:snapToGrid w:val="0"/>
        <w:spacing w:line="360" w:lineRule="auto"/>
        <w:ind w:firstLine="1977" w:firstLineChars="691"/>
        <w:rPr>
          <w:rFonts w:ascii="仿宋" w:hAnsi="仿宋" w:eastAsia="仿宋"/>
          <w:b/>
          <w:bCs/>
          <w:color w:val="auto"/>
          <w:w w:val="95"/>
          <w:sz w:val="30"/>
          <w:szCs w:val="30"/>
          <w:highlight w:val="none"/>
        </w:rPr>
      </w:pPr>
    </w:p>
    <w:p>
      <w:pPr>
        <w:pStyle w:val="14"/>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项目名称：</w:t>
      </w:r>
      <w:r>
        <w:rPr>
          <w:rFonts w:hint="eastAsia" w:ascii="仿宋" w:hAnsi="仿宋" w:eastAsia="仿宋"/>
          <w:b/>
          <w:bCs/>
          <w:color w:val="auto"/>
          <w:sz w:val="30"/>
          <w:szCs w:val="30"/>
          <w:highlight w:val="none"/>
          <w:lang w:eastAsia="zh-CN"/>
        </w:rPr>
        <w:t>桂林医科大学人工智能</w:t>
      </w:r>
      <w:r>
        <w:rPr>
          <w:rFonts w:hint="eastAsia" w:ascii="仿宋" w:hAnsi="仿宋" w:eastAsia="仿宋"/>
          <w:b/>
          <w:bCs/>
          <w:color w:val="auto"/>
          <w:sz w:val="30"/>
          <w:szCs w:val="30"/>
          <w:highlight w:val="none"/>
          <w:lang w:val="en-US" w:eastAsia="zh-CN"/>
        </w:rPr>
        <w:t>医</w:t>
      </w:r>
      <w:r>
        <w:rPr>
          <w:rFonts w:hint="eastAsia" w:ascii="仿宋" w:hAnsi="仿宋" w:eastAsia="仿宋"/>
          <w:b/>
          <w:bCs/>
          <w:color w:val="auto"/>
          <w:sz w:val="30"/>
          <w:szCs w:val="30"/>
          <w:highlight w:val="none"/>
          <w:lang w:eastAsia="zh-CN"/>
        </w:rPr>
        <w:t>学院智能医学实验室建设项目</w:t>
      </w:r>
    </w:p>
    <w:p>
      <w:pPr>
        <w:pStyle w:val="14"/>
        <w:snapToGrid w:val="0"/>
        <w:spacing w:line="360" w:lineRule="auto"/>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项目编号：</w:t>
      </w:r>
      <w:r>
        <w:rPr>
          <w:rFonts w:hint="eastAsia" w:ascii="仿宋" w:hAnsi="仿宋" w:eastAsia="仿宋"/>
          <w:b/>
          <w:bCs/>
          <w:color w:val="auto"/>
          <w:sz w:val="30"/>
          <w:szCs w:val="30"/>
          <w:highlight w:val="none"/>
          <w:lang w:eastAsia="zh-CN"/>
        </w:rPr>
        <w:t xml:space="preserve"> GXZC2025-G1-002653-KWZB</w:t>
      </w:r>
      <w:r>
        <w:rPr>
          <w:rFonts w:hint="eastAsia" w:ascii="仿宋" w:hAnsi="仿宋" w:eastAsia="仿宋"/>
          <w:b/>
          <w:bCs/>
          <w:color w:val="auto"/>
          <w:sz w:val="30"/>
          <w:szCs w:val="30"/>
          <w:highlight w:val="none"/>
        </w:rPr>
        <w:t xml:space="preserve"> </w:t>
      </w:r>
    </w:p>
    <w:p>
      <w:pPr>
        <w:pStyle w:val="14"/>
        <w:snapToGrid w:val="0"/>
        <w:spacing w:line="360" w:lineRule="auto"/>
        <w:ind w:firstLine="1977" w:firstLineChars="691"/>
        <w:rPr>
          <w:rFonts w:ascii="仿宋" w:hAnsi="仿宋" w:eastAsia="仿宋"/>
          <w:b/>
          <w:bCs/>
          <w:color w:val="auto"/>
          <w:w w:val="95"/>
          <w:sz w:val="30"/>
          <w:szCs w:val="30"/>
          <w:highlight w:val="none"/>
        </w:rPr>
      </w:pPr>
    </w:p>
    <w:p>
      <w:pPr>
        <w:pStyle w:val="14"/>
        <w:snapToGrid w:val="0"/>
        <w:spacing w:line="360" w:lineRule="auto"/>
        <w:jc w:val="center"/>
        <w:rPr>
          <w:rFonts w:ascii="仿宋" w:hAnsi="仿宋" w:eastAsia="仿宋"/>
          <w:b/>
          <w:bCs/>
          <w:color w:val="auto"/>
          <w:w w:val="95"/>
          <w:sz w:val="30"/>
          <w:szCs w:val="30"/>
          <w:highlight w:val="none"/>
        </w:rPr>
      </w:pPr>
    </w:p>
    <w:p>
      <w:pPr>
        <w:pStyle w:val="14"/>
        <w:snapToGrid w:val="0"/>
        <w:spacing w:line="360" w:lineRule="auto"/>
        <w:jc w:val="center"/>
        <w:rPr>
          <w:rFonts w:ascii="仿宋" w:hAnsi="仿宋" w:eastAsia="仿宋"/>
          <w:b/>
          <w:bCs/>
          <w:color w:val="auto"/>
          <w:w w:val="95"/>
          <w:sz w:val="30"/>
          <w:szCs w:val="30"/>
          <w:highlight w:val="none"/>
        </w:rPr>
      </w:pPr>
    </w:p>
    <w:p>
      <w:pPr>
        <w:pStyle w:val="14"/>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采购人：</w:t>
      </w:r>
      <w:r>
        <w:rPr>
          <w:rFonts w:hint="eastAsia" w:ascii="仿宋" w:hAnsi="仿宋" w:eastAsia="仿宋"/>
          <w:b/>
          <w:bCs/>
          <w:color w:val="auto"/>
          <w:sz w:val="30"/>
          <w:szCs w:val="30"/>
          <w:highlight w:val="none"/>
          <w:lang w:eastAsia="zh-CN"/>
        </w:rPr>
        <w:t>桂林医科大学</w:t>
      </w:r>
    </w:p>
    <w:p>
      <w:pPr>
        <w:pStyle w:val="14"/>
        <w:snapToGrid w:val="0"/>
        <w:spacing w:line="360" w:lineRule="auto"/>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采购代理机构：</w:t>
      </w:r>
      <w:r>
        <w:rPr>
          <w:rFonts w:hint="eastAsia" w:ascii="仿宋" w:hAnsi="仿宋" w:eastAsia="仿宋"/>
          <w:b/>
          <w:bCs/>
          <w:color w:val="auto"/>
          <w:sz w:val="30"/>
          <w:szCs w:val="30"/>
          <w:highlight w:val="none"/>
          <w:lang w:eastAsia="zh-CN"/>
        </w:rPr>
        <w:t>广西科文招标有限公司</w:t>
      </w:r>
    </w:p>
    <w:p>
      <w:pPr>
        <w:pStyle w:val="14"/>
        <w:snapToGrid w:val="0"/>
        <w:spacing w:line="360" w:lineRule="auto"/>
        <w:jc w:val="center"/>
        <w:rPr>
          <w:rFonts w:hint="eastAsia" w:ascii="仿宋" w:hAnsi="仿宋" w:eastAsia="仿宋"/>
          <w:color w:val="auto"/>
          <w:szCs w:val="20"/>
          <w:highlight w:val="none"/>
          <w:lang w:eastAsia="zh-CN"/>
        </w:rPr>
      </w:pPr>
      <w:r>
        <w:rPr>
          <w:rFonts w:hint="eastAsia" w:ascii="仿宋" w:hAnsi="仿宋" w:eastAsia="仿宋"/>
          <w:b/>
          <w:bCs/>
          <w:color w:val="auto"/>
          <w:sz w:val="30"/>
          <w:szCs w:val="30"/>
          <w:highlight w:val="none"/>
          <w:lang w:eastAsia="zh-CN"/>
        </w:rPr>
        <w:t>2025年</w:t>
      </w:r>
      <w:r>
        <w:rPr>
          <w:rFonts w:hint="eastAsia" w:ascii="仿宋" w:hAnsi="仿宋" w:eastAsia="仿宋"/>
          <w:b/>
          <w:bCs/>
          <w:color w:val="auto"/>
          <w:sz w:val="30"/>
          <w:szCs w:val="30"/>
          <w:highlight w:val="none"/>
          <w:lang w:val="en-US" w:eastAsia="zh-CN"/>
        </w:rPr>
        <w:t>9</w:t>
      </w:r>
      <w:r>
        <w:rPr>
          <w:rFonts w:hint="eastAsia" w:ascii="仿宋" w:hAnsi="仿宋" w:eastAsia="仿宋"/>
          <w:b/>
          <w:bCs/>
          <w:color w:val="auto"/>
          <w:sz w:val="30"/>
          <w:szCs w:val="30"/>
          <w:highlight w:val="none"/>
          <w:lang w:eastAsia="zh-CN"/>
        </w:rPr>
        <w:t>月</w:t>
      </w:r>
    </w:p>
    <w:p>
      <w:pPr>
        <w:pStyle w:val="9"/>
        <w:jc w:val="center"/>
        <w:rPr>
          <w:rFonts w:ascii="仿宋" w:hAnsi="仿宋" w:eastAsia="仿宋"/>
          <w:color w:val="auto"/>
          <w:highlight w:val="none"/>
        </w:rPr>
        <w:sectPr>
          <w:footerReference r:id="rId5" w:type="first"/>
          <w:headerReference r:id="rId3" w:type="default"/>
          <w:footerReference r:id="rId4" w:type="even"/>
          <w:pgSz w:w="11906" w:h="16838"/>
          <w:pgMar w:top="907" w:right="851" w:bottom="907" w:left="851" w:header="851" w:footer="567" w:gutter="0"/>
          <w:cols w:space="720" w:num="1"/>
          <w:titlePg/>
          <w:docGrid w:linePitch="312" w:charSpace="0"/>
        </w:sectPr>
      </w:pPr>
    </w:p>
    <w:p>
      <w:pPr>
        <w:pStyle w:val="9"/>
        <w:jc w:val="center"/>
        <w:rPr>
          <w:rFonts w:ascii="仿宋" w:hAnsi="仿宋" w:eastAsia="仿宋"/>
          <w:color w:val="auto"/>
          <w:highlight w:val="none"/>
        </w:rPr>
      </w:pPr>
    </w:p>
    <w:p>
      <w:pPr>
        <w:pStyle w:val="14"/>
        <w:spacing w:before="120" w:after="120" w:line="360" w:lineRule="auto"/>
        <w:jc w:val="center"/>
        <w:rPr>
          <w:rFonts w:ascii="仿宋" w:hAnsi="仿宋" w:eastAsia="仿宋"/>
          <w:color w:val="auto"/>
          <w:highlight w:val="none"/>
        </w:rPr>
      </w:pPr>
    </w:p>
    <w:sdt>
      <w:sdtPr>
        <w:rPr>
          <w:rFonts w:ascii="宋体" w:hAnsi="宋体"/>
          <w:color w:val="auto"/>
          <w:highlight w:val="none"/>
        </w:rPr>
        <w:id w:val="-63418090"/>
        <w:docPartObj>
          <w:docPartGallery w:val="Table of Contents"/>
          <w:docPartUnique/>
        </w:docPartObj>
      </w:sdtPr>
      <w:sdtEndPr>
        <w:rPr>
          <w:rFonts w:ascii="宋体" w:hAnsi="宋体"/>
          <w:color w:val="auto"/>
          <w:sz w:val="20"/>
          <w:szCs w:val="20"/>
          <w:highlight w:val="none"/>
        </w:rPr>
      </w:sdtEndPr>
      <w:sdtContent>
        <w:p>
          <w:pPr>
            <w:spacing w:line="480" w:lineRule="auto"/>
            <w:jc w:val="center"/>
            <w:rPr>
              <w:rFonts w:ascii="仿宋" w:hAnsi="仿宋" w:eastAsia="仿宋" w:cs="仿宋"/>
              <w:color w:val="auto"/>
              <w:sz w:val="32"/>
              <w:szCs w:val="32"/>
              <w:highlight w:val="none"/>
            </w:rPr>
          </w:pPr>
          <w:bookmarkStart w:id="0" w:name="_Toc7487_WPSOffice_Type1"/>
          <w:r>
            <w:rPr>
              <w:rFonts w:hint="eastAsia" w:ascii="仿宋" w:hAnsi="仿宋" w:eastAsia="仿宋" w:cs="仿宋"/>
              <w:color w:val="auto"/>
              <w:sz w:val="32"/>
              <w:szCs w:val="32"/>
              <w:highlight w:val="none"/>
            </w:rPr>
            <w:t>目录</w:t>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"_Toc3155_WPSOffice_Level1"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147465062"/>
              <w:placeholder>
                <w:docPart w:val="{8fb417a3-818d-451e-85c3-4eea1397f1a7}"/>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第一章 招标公告</w:t>
              </w:r>
            </w:sdtContent>
          </w:sdt>
          <w:r>
            <w:rPr>
              <w:rFonts w:hint="eastAsia" w:ascii="仿宋" w:hAnsi="仿宋" w:eastAsia="仿宋" w:cs="仿宋"/>
              <w:color w:val="auto"/>
              <w:sz w:val="32"/>
              <w:szCs w:val="32"/>
              <w:highlight w:val="none"/>
            </w:rPr>
            <w:tab/>
          </w:r>
          <w:bookmarkStart w:id="1" w:name="_Toc3155_WPSOffice_Level1Page"/>
          <w:r>
            <w:rPr>
              <w:rFonts w:hint="eastAsia" w:ascii="仿宋" w:hAnsi="仿宋" w:eastAsia="仿宋" w:cs="仿宋"/>
              <w:color w:val="auto"/>
              <w:sz w:val="32"/>
              <w:szCs w:val="32"/>
              <w:highlight w:val="none"/>
            </w:rPr>
            <w:t>2</w:t>
          </w:r>
          <w:bookmarkEnd w:id="1"/>
          <w:r>
            <w:rPr>
              <w:rFonts w:hint="eastAsia" w:ascii="仿宋" w:hAnsi="仿宋" w:eastAsia="仿宋" w:cs="仿宋"/>
              <w:color w:val="auto"/>
              <w:sz w:val="32"/>
              <w:szCs w:val="32"/>
              <w:highlight w:val="none"/>
            </w:rPr>
            <w:fldChar w:fldCharType="end"/>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"_Toc7487_WPSOffice_Level1"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1782376149"/>
              <w:placeholder>
                <w:docPart w:val="{b46080a4-0f7a-4bcf-bb80-ee7704974a79}"/>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第二章  采购需求</w:t>
              </w:r>
            </w:sdtContent>
          </w:sdt>
          <w:r>
            <w:rPr>
              <w:rFonts w:hint="eastAsia" w:ascii="仿宋" w:hAnsi="仿宋" w:eastAsia="仿宋" w:cs="仿宋"/>
              <w:color w:val="auto"/>
              <w:sz w:val="32"/>
              <w:szCs w:val="32"/>
              <w:highlight w:val="none"/>
            </w:rPr>
            <w:tab/>
          </w:r>
          <w:bookmarkStart w:id="2" w:name="_Toc7487_WPSOffice_Level1Page"/>
          <w:r>
            <w:rPr>
              <w:rFonts w:hint="eastAsia" w:ascii="仿宋" w:hAnsi="仿宋" w:eastAsia="仿宋" w:cs="仿宋"/>
              <w:color w:val="auto"/>
              <w:sz w:val="32"/>
              <w:szCs w:val="32"/>
              <w:highlight w:val="none"/>
            </w:rPr>
            <w:t>5</w:t>
          </w:r>
          <w:bookmarkEnd w:id="2"/>
          <w:r>
            <w:rPr>
              <w:rFonts w:hint="eastAsia" w:ascii="仿宋" w:hAnsi="仿宋" w:eastAsia="仿宋" w:cs="仿宋"/>
              <w:color w:val="auto"/>
              <w:sz w:val="32"/>
              <w:szCs w:val="32"/>
              <w:highlight w:val="none"/>
            </w:rPr>
            <w:fldChar w:fldCharType="end"/>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"_Toc9222_WPSOffice_Level1"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257764518"/>
              <w:placeholder>
                <w:docPart w:val="{2a8fc47c-31cd-4f7c-ad16-e2dc688eedff}"/>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第三章  投标人须知</w:t>
              </w:r>
            </w:sdtContent>
          </w:sdt>
          <w:r>
            <w:rPr>
              <w:rFonts w:hint="eastAsia" w:ascii="仿宋" w:hAnsi="仿宋" w:eastAsia="仿宋" w:cs="仿宋"/>
              <w:color w:val="auto"/>
              <w:sz w:val="32"/>
              <w:szCs w:val="32"/>
              <w:highlight w:val="none"/>
            </w:rPr>
            <w:tab/>
          </w:r>
          <w:bookmarkStart w:id="3" w:name="_Toc9222_WPSOffice_Level1Page"/>
          <w:r>
            <w:rPr>
              <w:rFonts w:hint="eastAsia" w:ascii="仿宋" w:hAnsi="仿宋" w:eastAsia="仿宋" w:cs="仿宋"/>
              <w:color w:val="auto"/>
              <w:sz w:val="32"/>
              <w:szCs w:val="32"/>
              <w:highlight w:val="none"/>
            </w:rPr>
            <w:t>15</w:t>
          </w:r>
          <w:bookmarkEnd w:id="3"/>
          <w:r>
            <w:rPr>
              <w:rFonts w:hint="eastAsia" w:ascii="仿宋" w:hAnsi="仿宋" w:eastAsia="仿宋" w:cs="仿宋"/>
              <w:color w:val="auto"/>
              <w:sz w:val="32"/>
              <w:szCs w:val="32"/>
              <w:highlight w:val="none"/>
            </w:rPr>
            <w:fldChar w:fldCharType="end"/>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"_Toc25656_WPSOffice_Level1"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2065860477"/>
              <w:placeholder>
                <w:docPart w:val="{eee4b9f5-1f22-4d3c-829d-b251be1544bd}"/>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第四章  评标方法及评标标准</w:t>
              </w:r>
            </w:sdtContent>
          </w:sdt>
          <w:r>
            <w:rPr>
              <w:rFonts w:hint="eastAsia" w:ascii="仿宋" w:hAnsi="仿宋" w:eastAsia="仿宋" w:cs="仿宋"/>
              <w:color w:val="auto"/>
              <w:sz w:val="32"/>
              <w:szCs w:val="32"/>
              <w:highlight w:val="none"/>
            </w:rPr>
            <w:tab/>
          </w:r>
          <w:bookmarkStart w:id="4" w:name="_Toc25656_WPSOffice_Level1Page"/>
          <w:r>
            <w:rPr>
              <w:rFonts w:hint="eastAsia" w:ascii="仿宋" w:hAnsi="仿宋" w:eastAsia="仿宋" w:cs="仿宋"/>
              <w:color w:val="auto"/>
              <w:sz w:val="32"/>
              <w:szCs w:val="32"/>
              <w:highlight w:val="none"/>
            </w:rPr>
            <w:t>35</w:t>
          </w:r>
          <w:bookmarkEnd w:id="4"/>
          <w:r>
            <w:rPr>
              <w:rFonts w:hint="eastAsia" w:ascii="仿宋" w:hAnsi="仿宋" w:eastAsia="仿宋" w:cs="仿宋"/>
              <w:color w:val="auto"/>
              <w:sz w:val="32"/>
              <w:szCs w:val="32"/>
              <w:highlight w:val="none"/>
            </w:rPr>
            <w:fldChar w:fldCharType="end"/>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"_Toc15875_WPSOffice_Level1"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1480148305"/>
              <w:placeholder>
                <w:docPart w:val="{364441d7-7880-43af-8f2e-eae37caaa1f8}"/>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第五章  拟签订的合同文本</w:t>
              </w:r>
            </w:sdtContent>
          </w:sdt>
          <w:r>
            <w:rPr>
              <w:rFonts w:hint="eastAsia" w:ascii="仿宋" w:hAnsi="仿宋" w:eastAsia="仿宋" w:cs="仿宋"/>
              <w:color w:val="auto"/>
              <w:sz w:val="32"/>
              <w:szCs w:val="32"/>
              <w:highlight w:val="none"/>
            </w:rPr>
            <w:tab/>
          </w:r>
          <w:bookmarkStart w:id="5" w:name="_Toc15875_WPSOffice_Level1Page"/>
          <w:r>
            <w:rPr>
              <w:rFonts w:hint="eastAsia" w:ascii="仿宋" w:hAnsi="仿宋" w:eastAsia="仿宋" w:cs="仿宋"/>
              <w:color w:val="auto"/>
              <w:sz w:val="32"/>
              <w:szCs w:val="32"/>
              <w:highlight w:val="none"/>
            </w:rPr>
            <w:t>42</w:t>
          </w:r>
          <w:bookmarkEnd w:id="5"/>
          <w:r>
            <w:rPr>
              <w:rFonts w:hint="eastAsia" w:ascii="仿宋" w:hAnsi="仿宋" w:eastAsia="仿宋" w:cs="仿宋"/>
              <w:color w:val="auto"/>
              <w:sz w:val="32"/>
              <w:szCs w:val="32"/>
              <w:highlight w:val="none"/>
            </w:rPr>
            <w:fldChar w:fldCharType="end"/>
          </w:r>
        </w:p>
        <w:p>
          <w:pPr>
            <w:pStyle w:val="36"/>
            <w:tabs>
              <w:tab w:val="right" w:leader="dot" w:pos="10204"/>
            </w:tabs>
            <w:spacing w:line="480" w:lineRule="auto"/>
            <w:rPr>
              <w:rFonts w:ascii="仿宋" w:hAnsi="仿宋" w:eastAsia="仿宋" w:cs="仿宋"/>
              <w:color w:val="auto"/>
              <w:sz w:val="32"/>
              <w:szCs w:val="32"/>
              <w:highlight w:val="none"/>
            </w:rPr>
          </w:pPr>
          <w:r>
            <w:rPr>
              <w:color w:val="auto"/>
              <w:highlight w:val="none"/>
            </w:rPr>
            <w:fldChar w:fldCharType="begin"/>
          </w:r>
          <w:r>
            <w:rPr>
              <w:color w:val="auto"/>
              <w:highlight w:val="none"/>
            </w:rPr>
            <w:instrText xml:space="preserve"> HYPERLINK \l "_Toc22960_WPSOffice_Level1" </w:instrText>
          </w:r>
          <w:r>
            <w:rPr>
              <w:color w:val="auto"/>
              <w:highlight w:val="none"/>
            </w:rPr>
            <w:fldChar w:fldCharType="separate"/>
          </w:r>
          <w:sdt>
            <w:sdtPr>
              <w:rPr>
                <w:rFonts w:hint="eastAsia" w:ascii="仿宋" w:hAnsi="仿宋" w:eastAsia="仿宋" w:cs="仿宋"/>
                <w:color w:val="auto"/>
                <w:kern w:val="2"/>
                <w:sz w:val="32"/>
                <w:szCs w:val="32"/>
                <w:highlight w:val="none"/>
              </w:rPr>
              <w:id w:val="708313259"/>
              <w:placeholder>
                <w:docPart w:val="{6f464608-eddf-436c-ba5a-1b0e7e82c19d}"/>
              </w:placeholder>
            </w:sdtPr>
            <w:sdtEndPr>
              <w:rPr>
                <w:rFonts w:hint="eastAsia" w:ascii="仿宋" w:hAnsi="仿宋" w:eastAsia="仿宋" w:cs="仿宋"/>
                <w:color w:val="auto"/>
                <w:kern w:val="2"/>
                <w:sz w:val="32"/>
                <w:szCs w:val="32"/>
                <w:highlight w:val="none"/>
              </w:rPr>
            </w:sdtEndPr>
            <w:sdtContent>
              <w:r>
                <w:rPr>
                  <w:rFonts w:hint="eastAsia" w:ascii="仿宋" w:hAnsi="仿宋" w:eastAsia="仿宋" w:cs="仿宋"/>
                  <w:color w:val="auto"/>
                  <w:sz w:val="32"/>
                  <w:szCs w:val="32"/>
                  <w:highlight w:val="none"/>
                </w:rPr>
                <w:t>第六章　投标文件格式</w:t>
              </w:r>
            </w:sdtContent>
          </w:sdt>
          <w:r>
            <w:rPr>
              <w:rFonts w:hint="eastAsia" w:ascii="仿宋" w:hAnsi="仿宋" w:eastAsia="仿宋" w:cs="仿宋"/>
              <w:color w:val="auto"/>
              <w:sz w:val="32"/>
              <w:szCs w:val="32"/>
              <w:highlight w:val="none"/>
            </w:rPr>
            <w:tab/>
          </w:r>
          <w:bookmarkStart w:id="6" w:name="_Toc22960_WPSOffice_Level1Page"/>
          <w:r>
            <w:rPr>
              <w:rFonts w:hint="eastAsia" w:ascii="仿宋" w:hAnsi="仿宋" w:eastAsia="仿宋" w:cs="仿宋"/>
              <w:color w:val="auto"/>
              <w:sz w:val="32"/>
              <w:szCs w:val="32"/>
              <w:highlight w:val="none"/>
            </w:rPr>
            <w:t>48</w:t>
          </w:r>
          <w:bookmarkEnd w:id="6"/>
          <w:r>
            <w:rPr>
              <w:rFonts w:hint="eastAsia" w:ascii="仿宋" w:hAnsi="仿宋" w:eastAsia="仿宋" w:cs="仿宋"/>
              <w:color w:val="auto"/>
              <w:sz w:val="32"/>
              <w:szCs w:val="32"/>
              <w:highlight w:val="none"/>
            </w:rPr>
            <w:fldChar w:fldCharType="end"/>
          </w:r>
        </w:p>
        <w:p>
          <w:pPr>
            <w:pStyle w:val="36"/>
            <w:tabs>
              <w:tab w:val="right" w:leader="dot" w:pos="10204"/>
            </w:tabs>
            <w:rPr>
              <w:color w:val="auto"/>
              <w:highlight w:val="none"/>
            </w:rPr>
          </w:pPr>
        </w:p>
      </w:sdtContent>
    </w:sdt>
    <w:bookmarkEnd w:id="0"/>
    <w:p>
      <w:pPr>
        <w:pStyle w:val="9"/>
        <w:jc w:val="center"/>
        <w:rPr>
          <w:rFonts w:ascii="仿宋" w:hAnsi="仿宋" w:eastAsia="仿宋"/>
          <w:b/>
          <w:bCs/>
          <w:color w:val="auto"/>
          <w:sz w:val="44"/>
          <w:szCs w:val="44"/>
          <w:highlight w:val="none"/>
        </w:rPr>
      </w:pPr>
      <w:r>
        <w:rPr>
          <w:rFonts w:ascii="仿宋" w:hAnsi="仿宋" w:eastAsia="仿宋" w:cs="宋体"/>
          <w:color w:val="auto"/>
          <w:highlight w:val="none"/>
        </w:rPr>
        <w:br w:type="page"/>
      </w:r>
      <w:bookmarkStart w:id="7" w:name="_Toc74320800"/>
      <w:bookmarkStart w:id="8" w:name="_Toc3155_WPSOffice_Level1"/>
      <w:r>
        <w:rPr>
          <w:rFonts w:hint="eastAsia" w:ascii="仿宋" w:hAnsi="仿宋" w:eastAsia="仿宋"/>
          <w:b/>
          <w:bCs/>
          <w:color w:val="auto"/>
          <w:sz w:val="44"/>
          <w:szCs w:val="44"/>
          <w:highlight w:val="none"/>
        </w:rPr>
        <w:t>第一章</w:t>
      </w:r>
      <w:bookmarkStart w:id="9" w:name="_Toc28359001"/>
      <w:bookmarkStart w:id="10" w:name="_Toc35393789"/>
      <w:r>
        <w:rPr>
          <w:rFonts w:hint="eastAsia" w:ascii="仿宋" w:hAnsi="仿宋" w:eastAsia="仿宋"/>
          <w:b/>
          <w:bCs/>
          <w:color w:val="auto"/>
          <w:sz w:val="44"/>
          <w:szCs w:val="44"/>
          <w:highlight w:val="none"/>
        </w:rPr>
        <w:t xml:space="preserve"> 招标公告</w:t>
      </w:r>
      <w:bookmarkEnd w:id="7"/>
      <w:bookmarkEnd w:id="8"/>
      <w:bookmarkEnd w:id="9"/>
      <w:bookmarkEnd w:id="10"/>
    </w:p>
    <w:p>
      <w:pPr>
        <w:pStyle w:val="3"/>
        <w:keepNext w:val="0"/>
        <w:keepLines w:val="0"/>
        <w:tabs>
          <w:tab w:val="left" w:pos="0"/>
          <w:tab w:val="left" w:pos="3165"/>
          <w:tab w:val="center" w:pos="4153"/>
        </w:tabs>
        <w:autoSpaceDE w:val="0"/>
        <w:autoSpaceDN w:val="0"/>
        <w:adjustRightInd w:val="0"/>
        <w:spacing w:before="120" w:beforeLines="50" w:after="0" w:line="500" w:lineRule="exact"/>
        <w:jc w:val="center"/>
        <w:rPr>
          <w:rFonts w:ascii="仿宋" w:hAnsi="仿宋" w:eastAsia="仿宋"/>
          <w:bCs w:val="0"/>
          <w:color w:val="auto"/>
          <w:kern w:val="2"/>
          <w:sz w:val="30"/>
          <w:szCs w:val="30"/>
          <w:highlight w:val="none"/>
        </w:rPr>
      </w:pPr>
      <w:r>
        <w:rPr>
          <w:rFonts w:hint="eastAsia" w:ascii="仿宋" w:hAnsi="仿宋" w:eastAsia="仿宋"/>
          <w:bCs w:val="0"/>
          <w:color w:val="auto"/>
          <w:kern w:val="2"/>
          <w:sz w:val="30"/>
          <w:szCs w:val="30"/>
          <w:highlight w:val="none"/>
          <w:lang w:eastAsia="zh-CN"/>
        </w:rPr>
        <w:t>桂林医科大学人工智能</w:t>
      </w:r>
      <w:r>
        <w:rPr>
          <w:rFonts w:hint="eastAsia" w:ascii="仿宋" w:hAnsi="仿宋" w:eastAsia="仿宋"/>
          <w:bCs w:val="0"/>
          <w:color w:val="auto"/>
          <w:kern w:val="2"/>
          <w:sz w:val="30"/>
          <w:szCs w:val="30"/>
          <w:highlight w:val="none"/>
          <w:lang w:val="en-US" w:eastAsia="zh-CN"/>
        </w:rPr>
        <w:t>医</w:t>
      </w:r>
      <w:r>
        <w:rPr>
          <w:rFonts w:hint="eastAsia" w:ascii="仿宋" w:hAnsi="仿宋" w:eastAsia="仿宋"/>
          <w:bCs w:val="0"/>
          <w:color w:val="auto"/>
          <w:kern w:val="2"/>
          <w:sz w:val="30"/>
          <w:szCs w:val="30"/>
          <w:highlight w:val="none"/>
          <w:lang w:eastAsia="zh-CN"/>
        </w:rPr>
        <w:t>学院智能医学实验室建设项目</w:t>
      </w:r>
      <w:r>
        <w:rPr>
          <w:rFonts w:hint="eastAsia" w:ascii="仿宋" w:hAnsi="仿宋" w:eastAsia="仿宋"/>
          <w:bCs w:val="0"/>
          <w:color w:val="auto"/>
          <w:kern w:val="2"/>
          <w:sz w:val="30"/>
          <w:szCs w:val="30"/>
          <w:highlight w:val="none"/>
        </w:rPr>
        <w:t>（</w:t>
      </w:r>
      <w:r>
        <w:rPr>
          <w:rFonts w:hint="eastAsia" w:ascii="仿宋" w:hAnsi="仿宋" w:eastAsia="仿宋"/>
          <w:bCs w:val="0"/>
          <w:color w:val="auto"/>
          <w:kern w:val="2"/>
          <w:sz w:val="30"/>
          <w:szCs w:val="30"/>
          <w:highlight w:val="none"/>
          <w:lang w:eastAsia="zh-CN"/>
        </w:rPr>
        <w:t xml:space="preserve"> GXZC2025-G1-002653-KWZB</w:t>
      </w:r>
      <w:r>
        <w:rPr>
          <w:rFonts w:hint="eastAsia" w:ascii="仿宋" w:hAnsi="仿宋" w:eastAsia="仿宋"/>
          <w:bCs w:val="0"/>
          <w:color w:val="auto"/>
          <w:kern w:val="2"/>
          <w:sz w:val="30"/>
          <w:szCs w:val="30"/>
          <w:highlight w:val="none"/>
        </w:rPr>
        <w:t>）招标公告</w:t>
      </w:r>
    </w:p>
    <w:p>
      <w:pPr>
        <w:rPr>
          <w:color w:val="auto"/>
          <w:highlight w:val="none"/>
        </w:rPr>
      </w:pPr>
    </w:p>
    <w:p>
      <w:pPr>
        <w:pBdr>
          <w:top w:val="single" w:color="auto" w:sz="4" w:space="1"/>
          <w:left w:val="single" w:color="auto" w:sz="4" w:space="4"/>
          <w:bottom w:val="single" w:color="auto" w:sz="4" w:space="1"/>
          <w:right w:val="single" w:color="auto" w:sz="4" w:space="4"/>
        </w:pBdr>
        <w:spacing w:line="360" w:lineRule="auto"/>
        <w:rPr>
          <w:rFonts w:ascii="仿宋" w:hAnsi="仿宋" w:eastAsia="仿宋"/>
          <w:color w:val="auto"/>
          <w:sz w:val="24"/>
          <w:highlight w:val="none"/>
        </w:rPr>
      </w:pPr>
      <w:r>
        <w:rPr>
          <w:rFonts w:hint="eastAsia" w:ascii="仿宋" w:hAnsi="仿宋" w:eastAsia="仿宋"/>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lang w:eastAsia="zh-CN"/>
        </w:rPr>
        <w:t>桂林医科大学人工智能</w:t>
      </w:r>
      <w:r>
        <w:rPr>
          <w:rFonts w:hint="eastAsia" w:ascii="仿宋" w:hAnsi="仿宋" w:eastAsia="仿宋"/>
          <w:color w:val="auto"/>
          <w:sz w:val="24"/>
          <w:highlight w:val="none"/>
          <w:lang w:val="en-US" w:eastAsia="zh-CN"/>
        </w:rPr>
        <w:t>医</w:t>
      </w:r>
      <w:r>
        <w:rPr>
          <w:rFonts w:hint="eastAsia" w:ascii="仿宋" w:hAnsi="仿宋" w:eastAsia="仿宋"/>
          <w:color w:val="auto"/>
          <w:sz w:val="24"/>
          <w:highlight w:val="none"/>
          <w:lang w:eastAsia="zh-CN"/>
        </w:rPr>
        <w:t>学院智能医学实验室建设项目</w:t>
      </w:r>
      <w:r>
        <w:rPr>
          <w:rFonts w:hint="eastAsia" w:ascii="仿宋" w:hAnsi="仿宋" w:eastAsia="仿宋"/>
          <w:color w:val="auto"/>
          <w:sz w:val="24"/>
          <w:highlight w:val="none"/>
        </w:rPr>
        <w:t>项目的潜在投标人应在</w:t>
      </w:r>
      <w:r>
        <w:rPr>
          <w:color w:val="auto"/>
          <w:highlight w:val="none"/>
        </w:rPr>
        <w:fldChar w:fldCharType="begin"/>
      </w:r>
      <w:r>
        <w:rPr>
          <w:color w:val="auto"/>
          <w:highlight w:val="none"/>
        </w:rPr>
        <w:instrText xml:space="preserve"> HYPERLINK "https://www.zcygov.cn/）获取（下载）招标文件，并于2022年11月" </w:instrText>
      </w:r>
      <w:r>
        <w:rPr>
          <w:color w:val="auto"/>
          <w:highlight w:val="none"/>
        </w:rPr>
        <w:fldChar w:fldCharType="separate"/>
      </w:r>
      <w:r>
        <w:rPr>
          <w:rFonts w:hint="eastAsia" w:ascii="仿宋" w:hAnsi="仿宋" w:eastAsia="仿宋"/>
          <w:color w:val="auto"/>
          <w:sz w:val="24"/>
          <w:highlight w:val="none"/>
        </w:rPr>
        <w:t>广西政府采购云平台获取（下载）招标文件，并于</w:t>
      </w:r>
      <w:r>
        <w:rPr>
          <w:rFonts w:hint="eastAsia" w:ascii="仿宋" w:hAnsi="仿宋" w:eastAsia="仿宋"/>
          <w:color w:val="auto"/>
          <w:sz w:val="24"/>
          <w:highlight w:val="none"/>
          <w:lang w:eastAsia="zh-CN"/>
        </w:rPr>
        <w:t>2025年</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29</w:t>
      </w:r>
      <w:r>
        <w:rPr>
          <w:rFonts w:hint="eastAsia" w:ascii="仿宋" w:hAnsi="仿宋" w:eastAsia="仿宋"/>
          <w:color w:val="auto"/>
          <w:sz w:val="24"/>
          <w:highlight w:val="none"/>
          <w:lang w:eastAsia="zh-CN"/>
        </w:rPr>
        <w:t>日</w:t>
      </w:r>
      <w:r>
        <w:rPr>
          <w:rFonts w:hint="eastAsia" w:ascii="仿宋" w:hAnsi="仿宋" w:eastAsia="仿宋"/>
          <w:color w:val="auto"/>
          <w:sz w:val="24"/>
          <w:highlight w:val="none"/>
        </w:rPr>
        <w:fldChar w:fldCharType="end"/>
      </w:r>
      <w:r>
        <w:rPr>
          <w:rFonts w:ascii="仿宋" w:hAnsi="仿宋" w:eastAsia="仿宋"/>
          <w:color w:val="auto"/>
          <w:sz w:val="24"/>
          <w:highlight w:val="none"/>
        </w:rPr>
        <w:t>9</w:t>
      </w:r>
      <w:r>
        <w:rPr>
          <w:rFonts w:hint="eastAsia" w:ascii="仿宋" w:hAnsi="仿宋" w:eastAsia="仿宋"/>
          <w:color w:val="auto"/>
          <w:sz w:val="24"/>
          <w:highlight w:val="none"/>
        </w:rPr>
        <w:t>：</w:t>
      </w:r>
      <w:r>
        <w:rPr>
          <w:rFonts w:ascii="仿宋" w:hAnsi="仿宋" w:eastAsia="仿宋"/>
          <w:color w:val="auto"/>
          <w:sz w:val="24"/>
          <w:highlight w:val="none"/>
        </w:rPr>
        <w:t>30</w:t>
      </w:r>
      <w:r>
        <w:rPr>
          <w:rFonts w:hint="eastAsia" w:ascii="仿宋" w:hAnsi="仿宋" w:eastAsia="仿宋"/>
          <w:color w:val="auto"/>
          <w:sz w:val="24"/>
          <w:highlight w:val="none"/>
        </w:rPr>
        <w:t>（北京时间）前递交投标</w:t>
      </w:r>
      <w:r>
        <w:rPr>
          <w:rFonts w:ascii="仿宋" w:hAnsi="仿宋" w:eastAsia="仿宋"/>
          <w:color w:val="auto"/>
          <w:sz w:val="24"/>
          <w:highlight w:val="none"/>
        </w:rPr>
        <w:t>文件</w:t>
      </w:r>
      <w:r>
        <w:rPr>
          <w:rFonts w:hint="eastAsia" w:ascii="仿宋" w:hAnsi="仿宋" w:eastAsia="仿宋"/>
          <w:color w:val="auto"/>
          <w:sz w:val="24"/>
          <w:highlight w:val="none"/>
        </w:rPr>
        <w:t>。</w:t>
      </w:r>
    </w:p>
    <w:p>
      <w:pPr>
        <w:spacing w:line="360" w:lineRule="auto"/>
        <w:rPr>
          <w:rFonts w:ascii="仿宋" w:hAnsi="仿宋" w:eastAsia="仿宋"/>
          <w:b/>
          <w:bCs/>
          <w:color w:val="auto"/>
          <w:sz w:val="24"/>
          <w:highlight w:val="none"/>
        </w:rPr>
      </w:pPr>
      <w:bookmarkStart w:id="11" w:name="_Toc28359079"/>
      <w:bookmarkStart w:id="12" w:name="_Toc35393621"/>
      <w:bookmarkStart w:id="13" w:name="_Toc28359002"/>
      <w:bookmarkStart w:id="14" w:name="_Toc35393790"/>
      <w:bookmarkStart w:id="15" w:name="_Hlk24379207"/>
      <w:r>
        <w:rPr>
          <w:rFonts w:hint="eastAsia" w:ascii="仿宋" w:hAnsi="仿宋" w:eastAsia="仿宋"/>
          <w:b/>
          <w:bCs/>
          <w:color w:val="auto"/>
          <w:sz w:val="24"/>
          <w:highlight w:val="none"/>
        </w:rPr>
        <w:t>一、项目基本情况</w:t>
      </w:r>
      <w:bookmarkEnd w:id="11"/>
      <w:bookmarkEnd w:id="12"/>
      <w:bookmarkEnd w:id="13"/>
      <w:bookmarkEnd w:id="14"/>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项目编号：GXZC2025-G1-002653-KWZB（采购计划编号：广西政采[202</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16130</w:t>
      </w:r>
      <w:r>
        <w:rPr>
          <w:rFonts w:hint="eastAsia" w:ascii="仿宋" w:hAnsi="仿宋" w:eastAsia="仿宋"/>
          <w:color w:val="auto"/>
          <w:sz w:val="24"/>
          <w:highlight w:val="none"/>
        </w:rPr>
        <w:t>号）</w:t>
      </w:r>
    </w:p>
    <w:p>
      <w:pPr>
        <w:spacing w:line="360" w:lineRule="auto"/>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w:t>
      </w:r>
      <w:r>
        <w:rPr>
          <w:rFonts w:hint="eastAsia" w:ascii="仿宋" w:hAnsi="仿宋" w:eastAsia="仿宋" w:cs="Arial"/>
          <w:bCs/>
          <w:color w:val="auto"/>
          <w:sz w:val="24"/>
          <w:highlight w:val="none"/>
          <w:lang w:eastAsia="zh-CN"/>
        </w:rPr>
        <w:t>桂林医科大学人工智能</w:t>
      </w:r>
      <w:r>
        <w:rPr>
          <w:rFonts w:hint="eastAsia" w:ascii="仿宋" w:hAnsi="仿宋" w:eastAsia="仿宋" w:cs="Arial"/>
          <w:bCs/>
          <w:color w:val="auto"/>
          <w:sz w:val="24"/>
          <w:highlight w:val="none"/>
          <w:lang w:val="en-US" w:eastAsia="zh-CN"/>
        </w:rPr>
        <w:t>医</w:t>
      </w:r>
      <w:r>
        <w:rPr>
          <w:rFonts w:hint="eastAsia" w:ascii="仿宋" w:hAnsi="仿宋" w:eastAsia="仿宋" w:cs="Arial"/>
          <w:bCs/>
          <w:color w:val="auto"/>
          <w:sz w:val="24"/>
          <w:highlight w:val="none"/>
          <w:lang w:eastAsia="zh-CN"/>
        </w:rPr>
        <w:t>学院智能医学实验室建设项目</w:t>
      </w:r>
    </w:p>
    <w:bookmarkEnd w:id="15"/>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olor w:val="auto"/>
          <w:sz w:val="24"/>
          <w:highlight w:val="none"/>
          <w:lang w:val="en-US" w:eastAsia="zh-CN"/>
        </w:rPr>
        <w:t>393.136万</w:t>
      </w:r>
      <w:r>
        <w:rPr>
          <w:rFonts w:hint="eastAsia" w:ascii="仿宋" w:hAnsi="仿宋" w:eastAsia="仿宋"/>
          <w:color w:val="auto"/>
          <w:sz w:val="24"/>
          <w:highlight w:val="none"/>
        </w:rPr>
        <w:t>元</w:t>
      </w:r>
    </w:p>
    <w:p>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最高限价：</w:t>
      </w:r>
      <w:r>
        <w:rPr>
          <w:rFonts w:hint="eastAsia" w:ascii="仿宋" w:hAnsi="仿宋" w:eastAsia="仿宋"/>
          <w:color w:val="auto"/>
          <w:sz w:val="24"/>
          <w:highlight w:val="none"/>
          <w:lang w:val="en-US" w:eastAsia="zh-CN"/>
        </w:rPr>
        <w:t>393万元</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采购需求：简要规格</w:t>
      </w:r>
      <w:r>
        <w:rPr>
          <w:rFonts w:ascii="仿宋" w:hAnsi="仿宋" w:eastAsia="仿宋"/>
          <w:color w:val="auto"/>
          <w:sz w:val="24"/>
          <w:highlight w:val="none"/>
        </w:rPr>
        <w:t>描述或项目基本概况介绍、用途：</w:t>
      </w:r>
      <w:r>
        <w:rPr>
          <w:rFonts w:hint="eastAsia" w:ascii="仿宋" w:hAnsi="仿宋" w:eastAsia="仿宋" w:cs="仿宋"/>
          <w:b w:val="0"/>
          <w:bCs/>
          <w:i w:val="0"/>
          <w:color w:val="auto"/>
          <w:kern w:val="0"/>
          <w:sz w:val="24"/>
          <w:szCs w:val="24"/>
          <w:highlight w:val="none"/>
          <w:u w:val="none"/>
          <w:lang w:val="en-US" w:eastAsia="zh-CN" w:bidi="ar"/>
        </w:rPr>
        <w:t>10G数字示波器1台、高精密 3d 打印机1台、电化学工作站2台、超声波细胞粉碎机1台、pH计(实验 室级)2台、</w:t>
      </w:r>
      <w:r>
        <w:rPr>
          <w:rFonts w:hint="eastAsia" w:ascii="仿宋" w:hAnsi="仿宋" w:eastAsia="仿宋" w:cs="仿宋"/>
          <w:i w:val="0"/>
          <w:color w:val="auto"/>
          <w:kern w:val="0"/>
          <w:sz w:val="24"/>
          <w:szCs w:val="24"/>
          <w:highlight w:val="none"/>
          <w:u w:val="none"/>
          <w:lang w:val="en-US" w:eastAsia="zh-CN" w:bidi="ar"/>
        </w:rPr>
        <w:t>手持式LCR数字电桥8台、</w:t>
      </w:r>
      <w:r>
        <w:rPr>
          <w:rFonts w:hint="eastAsia" w:ascii="仿宋" w:hAnsi="仿宋" w:eastAsia="仿宋" w:cs="仿宋"/>
          <w:b w:val="0"/>
          <w:bCs/>
          <w:i w:val="0"/>
          <w:color w:val="auto"/>
          <w:kern w:val="0"/>
          <w:sz w:val="24"/>
          <w:szCs w:val="24"/>
          <w:highlight w:val="none"/>
          <w:u w:val="none"/>
          <w:lang w:val="en-US" w:eastAsia="zh-CN" w:bidi="ar"/>
        </w:rPr>
        <w:t>专业电容表10台、电容电感表10台、多功能万用表15台、数字万用表30台、数显恒温焊台10台、热风枪拆焊台10台、STM32开发套件40台、Zeta电位及粒度测定仪1台、通用重力环境模拟系统1台、电子精密天平1台、矢量网络分析仪1台、频谱分析仪2台、5G 数字示波器1台、半自动吸锡焊枪2台、直流稳压电源30台、四通道示波器30台、电热鼓风干燥箱1台、超声清洗仪1台、喷金划膜仪1台、高速冷冻离心机1台、切条机1台、</w:t>
      </w:r>
      <w:r>
        <w:rPr>
          <w:rFonts w:hint="eastAsia" w:ascii="仿宋" w:hAnsi="仿宋" w:eastAsia="仿宋"/>
          <w:color w:val="auto"/>
          <w:sz w:val="24"/>
          <w:highlight w:val="none"/>
        </w:rPr>
        <w:t>具体详见招标文件。</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合同履行期限：自签订合同之日起30日内。</w:t>
      </w:r>
    </w:p>
    <w:p>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本标项（否）接受联合体投标</w:t>
      </w:r>
    </w:p>
    <w:p>
      <w:pPr>
        <w:spacing w:line="360" w:lineRule="auto"/>
        <w:ind w:firstLine="482" w:firstLineChars="200"/>
        <w:rPr>
          <w:rFonts w:ascii="仿宋" w:hAnsi="仿宋" w:eastAsia="仿宋"/>
          <w:b/>
          <w:bCs/>
          <w:color w:val="auto"/>
          <w:sz w:val="24"/>
          <w:highlight w:val="none"/>
        </w:rPr>
      </w:pPr>
      <w:bookmarkStart w:id="16" w:name="_Toc35393791"/>
      <w:bookmarkStart w:id="17" w:name="_Toc35393622"/>
      <w:bookmarkStart w:id="18" w:name="_Toc28359080"/>
      <w:bookmarkStart w:id="19" w:name="_Toc28359003"/>
      <w:r>
        <w:rPr>
          <w:rFonts w:hint="eastAsia" w:ascii="仿宋" w:hAnsi="仿宋" w:eastAsia="仿宋"/>
          <w:b/>
          <w:bCs/>
          <w:color w:val="auto"/>
          <w:sz w:val="24"/>
          <w:highlight w:val="none"/>
        </w:rPr>
        <w:t>二、申请人的资格要求：</w:t>
      </w:r>
      <w:bookmarkEnd w:id="16"/>
      <w:bookmarkEnd w:id="17"/>
      <w:bookmarkEnd w:id="18"/>
      <w:bookmarkEnd w:id="19"/>
    </w:p>
    <w:p>
      <w:pPr>
        <w:spacing w:line="360" w:lineRule="auto"/>
        <w:ind w:firstLine="480" w:firstLineChars="200"/>
        <w:rPr>
          <w:rFonts w:ascii="仿宋" w:hAnsi="仿宋" w:eastAsia="仿宋"/>
          <w:color w:val="auto"/>
          <w:sz w:val="24"/>
          <w:highlight w:val="none"/>
        </w:rPr>
      </w:pPr>
      <w:bookmarkStart w:id="20" w:name="_Hlk51746371"/>
      <w:bookmarkStart w:id="21" w:name="_Toc28359081"/>
      <w:bookmarkStart w:id="22" w:name="_Toc28359004"/>
      <w:r>
        <w:rPr>
          <w:rFonts w:hint="eastAsia" w:ascii="仿宋" w:hAnsi="仿宋" w:eastAsia="仿宋"/>
          <w:color w:val="auto"/>
          <w:sz w:val="24"/>
          <w:highlight w:val="none"/>
        </w:rPr>
        <w:t>1、满足《中华人民共和国政府采购法》第二十二条规定。</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、落实政府采购政策需满足的资格要求：</w:t>
      </w:r>
      <w:r>
        <w:rPr>
          <w:rFonts w:hint="eastAsia" w:ascii="仿宋" w:hAnsi="仿宋" w:eastAsia="仿宋"/>
          <w:b/>
          <w:bCs/>
          <w:color w:val="auto"/>
          <w:sz w:val="24"/>
          <w:highlight w:val="none"/>
        </w:rPr>
        <w:t>本项目非专门面向中小企业采购。</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3、本项目的特定资格要求：无。</w:t>
      </w:r>
    </w:p>
    <w:bookmarkEnd w:id="20"/>
    <w:p>
      <w:pPr>
        <w:spacing w:line="360" w:lineRule="auto"/>
        <w:rPr>
          <w:rFonts w:ascii="仿宋" w:hAnsi="仿宋" w:eastAsia="仿宋"/>
          <w:b/>
          <w:bCs/>
          <w:color w:val="auto"/>
          <w:sz w:val="24"/>
          <w:highlight w:val="none"/>
        </w:rPr>
      </w:pPr>
      <w:bookmarkStart w:id="23" w:name="_Toc35393792"/>
      <w:bookmarkStart w:id="24" w:name="_Toc35393623"/>
      <w:r>
        <w:rPr>
          <w:rFonts w:hint="eastAsia" w:ascii="仿宋" w:hAnsi="仿宋" w:eastAsia="仿宋"/>
          <w:b/>
          <w:bCs/>
          <w:color w:val="auto"/>
          <w:sz w:val="24"/>
          <w:highlight w:val="none"/>
        </w:rPr>
        <w:t>三、获取招标文件</w:t>
      </w:r>
      <w:bookmarkEnd w:id="21"/>
      <w:bookmarkEnd w:id="22"/>
      <w:bookmarkEnd w:id="23"/>
      <w:bookmarkEnd w:id="24"/>
    </w:p>
    <w:p>
      <w:pPr>
        <w:spacing w:line="360" w:lineRule="auto"/>
        <w:ind w:firstLine="480" w:firstLineChars="200"/>
        <w:rPr>
          <w:rFonts w:ascii="仿宋" w:hAnsi="仿宋" w:eastAsia="仿宋" w:cs="宋体"/>
          <w:bCs/>
          <w:color w:val="auto"/>
          <w:kern w:val="0"/>
          <w:sz w:val="24"/>
          <w:highlight w:val="none"/>
        </w:rPr>
      </w:pPr>
      <w:r>
        <w:rPr>
          <w:rFonts w:hint="eastAsia" w:ascii="仿宋" w:hAnsi="仿宋" w:eastAsia="仿宋"/>
          <w:color w:val="auto"/>
          <w:sz w:val="24"/>
          <w:highlight w:val="none"/>
        </w:rPr>
        <w:t xml:space="preserve">时间： </w:t>
      </w:r>
      <w:r>
        <w:rPr>
          <w:rFonts w:hint="eastAsia" w:ascii="仿宋" w:hAnsi="仿宋" w:eastAsia="仿宋"/>
          <w:color w:val="auto"/>
          <w:sz w:val="24"/>
          <w:highlight w:val="none"/>
          <w:lang w:eastAsia="zh-CN"/>
        </w:rPr>
        <w:t>2025年</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lang w:eastAsia="zh-CN"/>
        </w:rPr>
        <w:t>日</w:t>
      </w:r>
      <w:r>
        <w:rPr>
          <w:rFonts w:hint="eastAsia" w:ascii="仿宋" w:hAnsi="仿宋" w:eastAsia="仿宋"/>
          <w:color w:val="auto"/>
          <w:sz w:val="24"/>
          <w:highlight w:val="none"/>
        </w:rPr>
        <w:t xml:space="preserve">至 </w:t>
      </w:r>
      <w:r>
        <w:rPr>
          <w:rFonts w:hint="eastAsia" w:ascii="仿宋" w:hAnsi="仿宋" w:eastAsia="仿宋"/>
          <w:color w:val="auto"/>
          <w:sz w:val="24"/>
          <w:highlight w:val="none"/>
          <w:lang w:eastAsia="zh-CN"/>
        </w:rPr>
        <w:t>2025年</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15</w:t>
      </w:r>
      <w:r>
        <w:rPr>
          <w:rFonts w:hint="eastAsia" w:ascii="仿宋" w:hAnsi="仿宋" w:eastAsia="仿宋"/>
          <w:color w:val="auto"/>
          <w:sz w:val="24"/>
          <w:highlight w:val="none"/>
        </w:rPr>
        <w:t>日，每天上午00:00-12</w:t>
      </w:r>
      <w:r>
        <w:rPr>
          <w:rFonts w:hint="eastAsia" w:ascii="仿宋" w:hAnsi="仿宋" w:eastAsia="仿宋" w:cs="Arial"/>
          <w:color w:val="auto"/>
          <w:sz w:val="24"/>
          <w:highlight w:val="none"/>
        </w:rPr>
        <w:t>:00；下午12:0</w:t>
      </w:r>
      <w:r>
        <w:rPr>
          <w:rFonts w:ascii="仿宋" w:hAnsi="仿宋" w:eastAsia="仿宋" w:cs="Arial"/>
          <w:color w:val="auto"/>
          <w:sz w:val="24"/>
          <w:highlight w:val="none"/>
        </w:rPr>
        <w:t>1</w:t>
      </w:r>
      <w:r>
        <w:rPr>
          <w:rFonts w:hint="eastAsia" w:ascii="仿宋" w:hAnsi="仿宋" w:eastAsia="仿宋" w:cs="Arial"/>
          <w:color w:val="auto"/>
          <w:sz w:val="24"/>
          <w:highlight w:val="none"/>
        </w:rPr>
        <w:t>-23:59（北京时间，</w:t>
      </w:r>
      <w:r>
        <w:rPr>
          <w:rFonts w:ascii="仿宋" w:hAnsi="仿宋" w:eastAsia="仿宋" w:cs="Arial"/>
          <w:color w:val="auto"/>
          <w:sz w:val="24"/>
          <w:highlight w:val="none"/>
        </w:rPr>
        <w:t>法定节假日</w:t>
      </w:r>
      <w:r>
        <w:rPr>
          <w:rFonts w:hint="eastAsia" w:ascii="仿宋" w:hAnsi="仿宋" w:eastAsia="仿宋" w:cs="Arial"/>
          <w:color w:val="auto"/>
          <w:sz w:val="24"/>
          <w:highlight w:val="none"/>
        </w:rPr>
        <w:t>除外）。</w:t>
      </w:r>
    </w:p>
    <w:p>
      <w:pPr>
        <w:spacing w:line="360" w:lineRule="auto"/>
        <w:ind w:firstLine="480" w:firstLineChars="200"/>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地点（网址）：广西政府采购云平台线上获取</w:t>
      </w:r>
    </w:p>
    <w:p>
      <w:pPr>
        <w:spacing w:line="360" w:lineRule="auto"/>
        <w:ind w:firstLine="480" w:firstLineChars="200"/>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bCs/>
          <w:color w:val="auto"/>
          <w:kern w:val="0"/>
          <w:sz w:val="24"/>
          <w:highlight w:val="none"/>
        </w:rPr>
        <w:t>售价：0</w:t>
      </w:r>
    </w:p>
    <w:p>
      <w:pPr>
        <w:spacing w:line="360" w:lineRule="auto"/>
        <w:rPr>
          <w:rFonts w:ascii="仿宋" w:hAnsi="仿宋" w:eastAsia="仿宋"/>
          <w:b/>
          <w:bCs/>
          <w:color w:val="auto"/>
          <w:sz w:val="24"/>
          <w:highlight w:val="none"/>
        </w:rPr>
      </w:pPr>
      <w:bookmarkStart w:id="25" w:name="_Toc28359082"/>
      <w:bookmarkStart w:id="26" w:name="_Toc28359005"/>
      <w:bookmarkStart w:id="27" w:name="_Toc35393793"/>
      <w:bookmarkStart w:id="28" w:name="_Toc35393624"/>
      <w:r>
        <w:rPr>
          <w:rFonts w:hint="eastAsia" w:ascii="仿宋" w:hAnsi="仿宋" w:eastAsia="仿宋"/>
          <w:b/>
          <w:bCs/>
          <w:color w:val="auto"/>
          <w:sz w:val="24"/>
          <w:highlight w:val="none"/>
        </w:rPr>
        <w:t>四、提交投标文件</w:t>
      </w:r>
      <w:bookmarkEnd w:id="25"/>
      <w:bookmarkEnd w:id="26"/>
      <w:r>
        <w:rPr>
          <w:rFonts w:hint="eastAsia" w:ascii="仿宋" w:hAnsi="仿宋" w:eastAsia="仿宋"/>
          <w:b/>
          <w:bCs/>
          <w:color w:val="auto"/>
          <w:sz w:val="24"/>
          <w:highlight w:val="none"/>
        </w:rPr>
        <w:t>截止时间、开标时间和地点</w:t>
      </w:r>
      <w:bookmarkEnd w:id="27"/>
      <w:bookmarkEnd w:id="28"/>
    </w:p>
    <w:p>
      <w:pPr>
        <w:spacing w:line="360" w:lineRule="auto"/>
        <w:ind w:firstLine="480" w:firstLineChars="200"/>
        <w:rPr>
          <w:rFonts w:ascii="仿宋" w:hAnsi="仿宋" w:eastAsia="仿宋"/>
          <w:color w:val="auto"/>
          <w:sz w:val="24"/>
          <w:highlight w:val="none"/>
        </w:rPr>
      </w:pPr>
      <w:bookmarkStart w:id="29" w:name="_Toc35393794"/>
      <w:bookmarkStart w:id="30" w:name="_Toc35393625"/>
      <w:bookmarkStart w:id="31" w:name="_Toc28359007"/>
      <w:bookmarkStart w:id="32" w:name="_Toc28359084"/>
      <w:r>
        <w:rPr>
          <w:rFonts w:hint="eastAsia" w:ascii="仿宋" w:hAnsi="仿宋" w:eastAsia="仿宋"/>
          <w:color w:val="auto"/>
          <w:sz w:val="24"/>
          <w:highlight w:val="none"/>
        </w:rPr>
        <w:t>1、提交</w:t>
      </w:r>
      <w:r>
        <w:rPr>
          <w:rFonts w:ascii="仿宋" w:hAnsi="仿宋" w:eastAsia="仿宋"/>
          <w:color w:val="auto"/>
          <w:sz w:val="24"/>
          <w:highlight w:val="none"/>
        </w:rPr>
        <w:t>投标文件</w:t>
      </w:r>
      <w:r>
        <w:rPr>
          <w:rFonts w:hint="eastAsia" w:ascii="仿宋" w:hAnsi="仿宋" w:eastAsia="仿宋" w:cs="宋体"/>
          <w:color w:val="auto"/>
          <w:sz w:val="24"/>
          <w:highlight w:val="none"/>
          <w:lang w:bidi="ar"/>
        </w:rPr>
        <w:t>截止时间</w:t>
      </w:r>
      <w:r>
        <w:rPr>
          <w:rFonts w:hint="eastAsia" w:ascii="仿宋" w:hAnsi="仿宋" w:eastAsia="仿宋"/>
          <w:color w:val="auto"/>
          <w:sz w:val="24"/>
          <w:highlight w:val="none"/>
        </w:rPr>
        <w:t>：</w:t>
      </w:r>
      <w:r>
        <w:rPr>
          <w:rFonts w:hint="eastAsia" w:ascii="仿宋" w:hAnsi="仿宋" w:eastAsia="仿宋" w:cs="Arial"/>
          <w:color w:val="auto"/>
          <w:sz w:val="24"/>
          <w:highlight w:val="none"/>
          <w:lang w:eastAsia="zh-CN"/>
        </w:rPr>
        <w:t>2025年9月29日</w:t>
      </w:r>
      <w:r>
        <w:rPr>
          <w:rFonts w:hint="eastAsia" w:ascii="仿宋" w:hAnsi="仿宋" w:eastAsia="仿宋" w:cs="Arial"/>
          <w:color w:val="auto"/>
          <w:sz w:val="24"/>
          <w:highlight w:val="none"/>
        </w:rPr>
        <w:t>0</w:t>
      </w:r>
      <w:r>
        <w:rPr>
          <w:rFonts w:ascii="仿宋" w:hAnsi="仿宋" w:eastAsia="仿宋"/>
          <w:color w:val="auto"/>
          <w:sz w:val="24"/>
          <w:highlight w:val="none"/>
        </w:rPr>
        <w:t>9</w:t>
      </w:r>
      <w:r>
        <w:rPr>
          <w:rFonts w:hint="eastAsia" w:ascii="仿宋" w:hAnsi="仿宋" w:eastAsia="仿宋"/>
          <w:color w:val="auto"/>
          <w:sz w:val="24"/>
          <w:highlight w:val="none"/>
        </w:rPr>
        <w:t>：30（北京时间）。</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2、投标地点（网址）：请登录广西政府采购云平台投标客户端投标</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3、开标时间：</w:t>
      </w:r>
      <w:r>
        <w:rPr>
          <w:rFonts w:hint="eastAsia" w:ascii="仿宋" w:hAnsi="仿宋" w:eastAsia="仿宋"/>
          <w:color w:val="auto"/>
          <w:sz w:val="24"/>
          <w:highlight w:val="none"/>
          <w:lang w:eastAsia="zh-CN"/>
        </w:rPr>
        <w:t>2025年9月29日</w:t>
      </w:r>
      <w:r>
        <w:rPr>
          <w:rFonts w:hint="eastAsia" w:ascii="仿宋" w:hAnsi="仿宋" w:eastAsia="仿宋"/>
          <w:color w:val="auto"/>
          <w:sz w:val="24"/>
          <w:highlight w:val="none"/>
        </w:rPr>
        <w:t xml:space="preserve"> 09:30。</w:t>
      </w:r>
    </w:p>
    <w:p>
      <w:pPr>
        <w:spacing w:line="360" w:lineRule="auto"/>
        <w:ind w:firstLine="480" w:firstLineChars="200"/>
        <w:rPr>
          <w:rFonts w:ascii="仿宋" w:hAnsi="仿宋" w:eastAsia="仿宋" w:cs="宋体"/>
          <w:color w:val="auto"/>
          <w:sz w:val="24"/>
          <w:highlight w:val="none"/>
          <w:lang w:bidi="ar"/>
        </w:rPr>
      </w:pPr>
      <w:r>
        <w:rPr>
          <w:rFonts w:hint="eastAsia" w:ascii="仿宋" w:hAnsi="仿宋" w:eastAsia="仿宋"/>
          <w:color w:val="auto"/>
          <w:sz w:val="24"/>
          <w:highlight w:val="none"/>
        </w:rPr>
        <w:t xml:space="preserve">4、开标地点：通过“广西政府采购云平台”在线开启投标文件 </w:t>
      </w:r>
    </w:p>
    <w:p>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五、公告期限</w:t>
      </w:r>
      <w:bookmarkEnd w:id="29"/>
      <w:bookmarkEnd w:id="30"/>
      <w:bookmarkEnd w:id="31"/>
      <w:bookmarkEnd w:id="32"/>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自本公告发布之日起5个工作日。</w:t>
      </w:r>
    </w:p>
    <w:p>
      <w:pPr>
        <w:spacing w:line="360" w:lineRule="auto"/>
        <w:rPr>
          <w:rFonts w:ascii="仿宋" w:hAnsi="仿宋" w:eastAsia="仿宋"/>
          <w:b/>
          <w:bCs/>
          <w:color w:val="auto"/>
          <w:sz w:val="24"/>
          <w:highlight w:val="none"/>
        </w:rPr>
      </w:pPr>
      <w:bookmarkStart w:id="33" w:name="_Toc35393795"/>
      <w:bookmarkStart w:id="34" w:name="_Toc35393626"/>
      <w:r>
        <w:rPr>
          <w:rFonts w:hint="eastAsia" w:ascii="仿宋" w:hAnsi="仿宋" w:eastAsia="仿宋"/>
          <w:b/>
          <w:bCs/>
          <w:color w:val="auto"/>
          <w:sz w:val="24"/>
          <w:highlight w:val="none"/>
        </w:rPr>
        <w:t>六、其他补充事宜</w:t>
      </w:r>
      <w:bookmarkEnd w:id="33"/>
      <w:bookmarkEnd w:id="34"/>
    </w:p>
    <w:p>
      <w:pPr>
        <w:spacing w:line="360" w:lineRule="auto"/>
        <w:ind w:firstLine="480" w:firstLineChars="200"/>
        <w:rPr>
          <w:rFonts w:ascii="仿宋" w:hAnsi="仿宋" w:eastAsia="仿宋" w:cs="宋体"/>
          <w:color w:val="auto"/>
          <w:kern w:val="0"/>
          <w:sz w:val="24"/>
          <w:highlight w:val="none"/>
        </w:rPr>
      </w:pPr>
      <w:bookmarkStart w:id="35" w:name="_Hlk37429674"/>
      <w:bookmarkStart w:id="36" w:name="OLE_LINK6"/>
      <w:r>
        <w:rPr>
          <w:rFonts w:hint="eastAsia" w:ascii="仿宋" w:hAnsi="仿宋" w:eastAsia="仿宋" w:cs="宋体"/>
          <w:color w:val="auto"/>
          <w:kern w:val="0"/>
          <w:sz w:val="24"/>
          <w:highlight w:val="none"/>
        </w:rPr>
        <w:t>1、投标保证金：本项目</w:t>
      </w:r>
      <w:r>
        <w:rPr>
          <w:rFonts w:ascii="仿宋" w:hAnsi="仿宋" w:eastAsia="仿宋" w:cs="宋体"/>
          <w:color w:val="auto"/>
          <w:kern w:val="0"/>
          <w:sz w:val="24"/>
          <w:highlight w:val="none"/>
        </w:rPr>
        <w:t>无需缴纳投标</w:t>
      </w:r>
      <w:r>
        <w:rPr>
          <w:rFonts w:hint="eastAsia" w:ascii="仿宋" w:hAnsi="仿宋" w:eastAsia="仿宋" w:cs="宋体"/>
          <w:color w:val="auto"/>
          <w:kern w:val="0"/>
          <w:sz w:val="24"/>
          <w:highlight w:val="none"/>
        </w:rPr>
        <w:t>保证</w:t>
      </w:r>
      <w:r>
        <w:rPr>
          <w:rFonts w:ascii="仿宋" w:hAnsi="仿宋" w:eastAsia="仿宋" w:cs="宋体"/>
          <w:color w:val="auto"/>
          <w:kern w:val="0"/>
          <w:sz w:val="24"/>
          <w:highlight w:val="none"/>
        </w:rPr>
        <w:t>金</w:t>
      </w:r>
      <w:r>
        <w:rPr>
          <w:rFonts w:hint="eastAsia" w:ascii="仿宋" w:hAnsi="仿宋" w:eastAsia="仿宋" w:cs="宋体"/>
          <w:color w:val="auto"/>
          <w:kern w:val="0"/>
          <w:sz w:val="24"/>
          <w:highlight w:val="none"/>
        </w:rPr>
        <w:t>。</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4、网上查询地址：中国政府采购网（www.ccgp.gov.cn）、广西政府采购网（zfcg.gxzf.gov.cn）。</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5、本项目需要落实的政府采购政策：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（1）政府采购促进中小企业发展政策。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（2）政府采购支持采用本国产品的政策。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（3）强制采购节能产品；优先采购节能产品、环境标志产品。</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（4）政府采购促进残疾人就业政策。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（5）政府采购支持监狱企业发展政策。</w:t>
      </w:r>
    </w:p>
    <w:p>
      <w:pPr>
        <w:widowControl/>
        <w:spacing w:line="360" w:lineRule="auto"/>
        <w:ind w:firstLine="480" w:firstLineChars="200"/>
        <w:rPr>
          <w:rFonts w:ascii="仿宋" w:hAnsi="仿宋" w:eastAsia="仿宋" w:cs="宋体"/>
          <w:color w:val="auto"/>
          <w:sz w:val="24"/>
          <w:highlight w:val="none"/>
          <w:lang w:bidi="ar"/>
        </w:rPr>
      </w:pPr>
      <w:r>
        <w:rPr>
          <w:rFonts w:hint="eastAsia" w:ascii="仿宋" w:hAnsi="仿宋" w:eastAsia="仿宋" w:cs="宋体"/>
          <w:color w:val="auto"/>
          <w:sz w:val="24"/>
          <w:highlight w:val="none"/>
          <w:lang w:bidi="ar"/>
        </w:rPr>
        <w:t>6、投标注意事项：</w:t>
      </w:r>
    </w:p>
    <w:p>
      <w:pPr>
        <w:widowControl/>
        <w:spacing w:line="360" w:lineRule="auto"/>
        <w:ind w:firstLine="480" w:firstLineChars="200"/>
        <w:rPr>
          <w:rFonts w:ascii="仿宋" w:hAnsi="仿宋" w:eastAsia="仿宋" w:cs="宋体"/>
          <w:b/>
          <w:color w:val="auto"/>
          <w:sz w:val="24"/>
          <w:highlight w:val="none"/>
          <w:lang w:bidi="ar"/>
        </w:rPr>
      </w:pPr>
      <w:r>
        <w:rPr>
          <w:rFonts w:hint="eastAsia" w:ascii="仿宋" w:hAnsi="仿宋" w:eastAsia="仿宋" w:cs="宋体"/>
          <w:color w:val="auto"/>
          <w:sz w:val="24"/>
          <w:highlight w:val="none"/>
          <w:lang w:bidi="ar"/>
        </w:rPr>
        <w:t>（1）投标文件提交方式：本项目为全流程电子化政府采购项目，通过广西政府采购云平台https://www.gcy.zfcg.gxzf.gov.cn/实行在线电子投标，供应商应先安装“广西政府采购云电子交易客户端”（请自行前往</w:t>
      </w:r>
      <w:r>
        <w:rPr>
          <w:rFonts w:hint="eastAsia" w:ascii="仿宋" w:hAnsi="仿宋" w:eastAsia="仿宋"/>
          <w:color w:val="auto"/>
          <w:sz w:val="24"/>
          <w:highlight w:val="none"/>
        </w:rPr>
        <w:t>广西政府采购云平台</w:t>
      </w:r>
      <w:r>
        <w:rPr>
          <w:rFonts w:hint="eastAsia" w:ascii="仿宋" w:hAnsi="仿宋" w:eastAsia="仿宋" w:cs="宋体"/>
          <w:color w:val="auto"/>
          <w:sz w:val="24"/>
          <w:highlight w:val="none"/>
          <w:lang w:bidi="ar"/>
        </w:rPr>
        <w:t>进行下载），并按照本项目招标文件和广西政府采购云平台的要求编制、加密后在投标截止时间前通过网络上传至广西政府采购云平台，</w:t>
      </w:r>
      <w:r>
        <w:rPr>
          <w:rFonts w:hint="eastAsia" w:ascii="仿宋" w:hAnsi="仿宋" w:eastAsia="仿宋" w:cs="宋体"/>
          <w:b/>
          <w:color w:val="auto"/>
          <w:sz w:val="24"/>
          <w:highlight w:val="none"/>
          <w:lang w:bidi="ar"/>
        </w:rPr>
        <w:t>供应商在广西政府采购云平台提交电子版投标文件时，请填写参加远程开标活动经办人联系方式。</w:t>
      </w:r>
    </w:p>
    <w:p>
      <w:pPr>
        <w:widowControl/>
        <w:spacing w:line="360" w:lineRule="auto"/>
        <w:ind w:firstLine="480" w:firstLineChars="200"/>
        <w:rPr>
          <w:rFonts w:ascii="仿宋" w:hAnsi="仿宋" w:eastAsia="仿宋" w:cs="宋体"/>
          <w:color w:val="auto"/>
          <w:sz w:val="24"/>
          <w:highlight w:val="none"/>
          <w:lang w:bidi="ar"/>
        </w:rPr>
      </w:pPr>
      <w:r>
        <w:rPr>
          <w:rFonts w:hint="eastAsia" w:ascii="仿宋" w:hAnsi="仿宋" w:eastAsia="仿宋" w:cs="宋体"/>
          <w:color w:val="auto"/>
          <w:sz w:val="24"/>
          <w:highlight w:val="none"/>
          <w:lang w:bidi="ar"/>
        </w:rPr>
        <w:t>（2）</w:t>
      </w:r>
      <w:r>
        <w:rPr>
          <w:rFonts w:ascii="仿宋" w:hAnsi="仿宋" w:eastAsia="仿宋" w:cs="宋体"/>
          <w:color w:val="auto"/>
          <w:sz w:val="24"/>
          <w:highlight w:val="none"/>
          <w:lang w:bidi="ar"/>
        </w:rPr>
        <w:t>供应商应及时熟悉掌握电子标系统操作指南（见</w:t>
      </w:r>
      <w:r>
        <w:rPr>
          <w:rFonts w:hint="eastAsia" w:ascii="仿宋" w:hAnsi="仿宋" w:eastAsia="仿宋" w:cs="宋体"/>
          <w:color w:val="auto"/>
          <w:sz w:val="24"/>
          <w:highlight w:val="none"/>
          <w:lang w:bidi="ar"/>
        </w:rPr>
        <w:t>广西政府采购云平台</w:t>
      </w:r>
      <w:r>
        <w:rPr>
          <w:rFonts w:ascii="仿宋" w:hAnsi="仿宋" w:eastAsia="仿宋" w:cs="宋体"/>
          <w:color w:val="auto"/>
          <w:sz w:val="24"/>
          <w:highlight w:val="none"/>
          <w:lang w:bidi="ar"/>
        </w:rPr>
        <w:t>电子卖场首页右上角—服务中心—帮助文档—项目采购）</w:t>
      </w:r>
      <w:r>
        <w:rPr>
          <w:rFonts w:hint="eastAsia" w:ascii="仿宋" w:hAnsi="仿宋" w:eastAsia="仿宋" w:cs="宋体"/>
          <w:color w:val="auto"/>
          <w:sz w:val="24"/>
          <w:highlight w:val="none"/>
          <w:lang w:bidi="ar"/>
        </w:rPr>
        <w:t>；</w:t>
      </w:r>
      <w:r>
        <w:rPr>
          <w:rFonts w:ascii="仿宋" w:hAnsi="仿宋" w:eastAsia="仿宋" w:cs="宋体"/>
          <w:color w:val="auto"/>
          <w:sz w:val="24"/>
          <w:highlight w:val="none"/>
          <w:lang w:bidi="ar"/>
        </w:rPr>
        <w:t>及时完成CA申领和绑定。</w:t>
      </w:r>
    </w:p>
    <w:p>
      <w:pPr>
        <w:widowControl/>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pPr>
        <w:widowControl/>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napToGrid w:val="0"/>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bidi="ar"/>
        </w:rPr>
        <w:t>7、CA证书在线解密：供应商投标时，需携带制作投标文件时用来加密的有效数字证书（CA认证）登录</w:t>
      </w:r>
      <w:r>
        <w:rPr>
          <w:rFonts w:hint="eastAsia" w:ascii="仿宋" w:hAnsi="仿宋" w:eastAsia="仿宋" w:cs="宋体"/>
          <w:color w:val="auto"/>
          <w:sz w:val="24"/>
          <w:highlight w:val="none"/>
          <w:lang w:bidi="ar"/>
        </w:rPr>
        <w:t>广西政府采购云平台</w:t>
      </w:r>
      <w:r>
        <w:rPr>
          <w:rFonts w:hint="eastAsia" w:ascii="仿宋" w:hAnsi="仿宋" w:eastAsia="仿宋" w:cs="宋体"/>
          <w:color w:val="auto"/>
          <w:kern w:val="0"/>
          <w:sz w:val="24"/>
          <w:highlight w:val="none"/>
          <w:lang w:bidi="ar"/>
        </w:rPr>
        <w:t>电子开标大厅现场按规定时间对加密的投标文件进行解密，否则后果自负。</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8、若对项目采购电子交易系统操作有疑问，可登录</w:t>
      </w:r>
      <w:r>
        <w:rPr>
          <w:rFonts w:hint="eastAsia" w:ascii="仿宋" w:hAnsi="仿宋" w:eastAsia="仿宋" w:cs="宋体"/>
          <w:color w:val="auto"/>
          <w:sz w:val="24"/>
          <w:highlight w:val="none"/>
          <w:lang w:bidi="ar"/>
        </w:rPr>
        <w:t>广西政府采购云平台https://www.gcy.zfcg.gxzf.gov.cn/</w:t>
      </w:r>
      <w:r>
        <w:rPr>
          <w:rFonts w:hint="eastAsia" w:ascii="仿宋" w:hAnsi="仿宋" w:eastAsia="仿宋" w:cs="宋体"/>
          <w:color w:val="auto"/>
          <w:kern w:val="0"/>
          <w:sz w:val="24"/>
          <w:highlight w:val="none"/>
        </w:rPr>
        <w:t>，点击右侧咨询小采，获取采小蜜智能服务管家帮助，或拨打</w:t>
      </w:r>
      <w:r>
        <w:rPr>
          <w:rFonts w:hint="eastAsia" w:ascii="仿宋" w:hAnsi="仿宋" w:eastAsia="仿宋" w:cs="宋体"/>
          <w:color w:val="auto"/>
          <w:sz w:val="24"/>
          <w:highlight w:val="none"/>
          <w:lang w:bidi="ar"/>
        </w:rPr>
        <w:t>广西政府采购云平台</w:t>
      </w:r>
      <w:r>
        <w:rPr>
          <w:rFonts w:hint="eastAsia" w:ascii="仿宋" w:hAnsi="仿宋" w:eastAsia="仿宋" w:cs="宋体"/>
          <w:color w:val="auto"/>
          <w:kern w:val="0"/>
          <w:sz w:val="24"/>
          <w:highlight w:val="none"/>
        </w:rPr>
        <w:t>服务热线获取热线服务帮助。</w:t>
      </w:r>
    </w:p>
    <w:bookmarkEnd w:id="35"/>
    <w:bookmarkEnd w:id="36"/>
    <w:p>
      <w:pPr>
        <w:spacing w:line="360" w:lineRule="auto"/>
        <w:rPr>
          <w:rFonts w:ascii="仿宋" w:hAnsi="仿宋" w:eastAsia="仿宋"/>
          <w:b/>
          <w:bCs/>
          <w:color w:val="auto"/>
          <w:sz w:val="24"/>
          <w:highlight w:val="none"/>
        </w:rPr>
      </w:pPr>
      <w:bookmarkStart w:id="37" w:name="_Toc28359085"/>
      <w:bookmarkStart w:id="38" w:name="_Toc35393627"/>
      <w:bookmarkStart w:id="39" w:name="_Toc28359008"/>
      <w:bookmarkStart w:id="40" w:name="_Toc35393796"/>
      <w:r>
        <w:rPr>
          <w:rFonts w:hint="eastAsia" w:ascii="仿宋" w:hAnsi="仿宋" w:eastAsia="仿宋"/>
          <w:b/>
          <w:bCs/>
          <w:color w:val="auto"/>
          <w:sz w:val="24"/>
          <w:highlight w:val="none"/>
        </w:rPr>
        <w:t>七、对本次招标提出询问，请按</w:t>
      </w:r>
      <w:r>
        <w:rPr>
          <w:rFonts w:ascii="仿宋" w:hAnsi="仿宋" w:eastAsia="仿宋"/>
          <w:b/>
          <w:bCs/>
          <w:color w:val="auto"/>
          <w:sz w:val="24"/>
          <w:highlight w:val="none"/>
        </w:rPr>
        <w:t>以下方式</w:t>
      </w:r>
      <w:r>
        <w:rPr>
          <w:rFonts w:hint="eastAsia" w:ascii="仿宋" w:hAnsi="仿宋" w:eastAsia="仿宋"/>
          <w:b/>
          <w:bCs/>
          <w:color w:val="auto"/>
          <w:sz w:val="24"/>
          <w:highlight w:val="none"/>
        </w:rPr>
        <w:t>联系。</w:t>
      </w:r>
      <w:bookmarkEnd w:id="37"/>
      <w:bookmarkEnd w:id="38"/>
      <w:bookmarkEnd w:id="39"/>
      <w:bookmarkEnd w:id="40"/>
    </w:p>
    <w:p>
      <w:pPr>
        <w:spacing w:line="360" w:lineRule="auto"/>
        <w:ind w:firstLine="648" w:firstLineChars="270"/>
        <w:jc w:val="left"/>
        <w:rPr>
          <w:rFonts w:ascii="仿宋" w:hAnsi="仿宋" w:eastAsia="仿宋" w:cs="宋体"/>
          <w:color w:val="auto"/>
          <w:sz w:val="24"/>
          <w:highlight w:val="none"/>
        </w:rPr>
      </w:pPr>
      <w:r>
        <w:rPr>
          <w:rFonts w:hint="eastAsia" w:ascii="仿宋" w:hAnsi="仿宋" w:eastAsia="仿宋" w:cs="宋体"/>
          <w:color w:val="auto"/>
          <w:sz w:val="24"/>
          <w:highlight w:val="none"/>
        </w:rPr>
        <w:t>1.采购人信息</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olor w:val="auto"/>
          <w:sz w:val="24"/>
          <w:highlight w:val="none"/>
          <w:lang w:eastAsia="zh-CN"/>
        </w:rPr>
        <w:t>桂林医科大学</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地址：</w:t>
      </w:r>
      <w:r>
        <w:rPr>
          <w:rFonts w:hint="eastAsia" w:ascii="仿宋" w:hAnsi="仿宋" w:eastAsia="仿宋"/>
          <w:color w:val="auto"/>
          <w:sz w:val="24"/>
          <w:highlight w:val="none"/>
          <w:lang w:eastAsia="zh-CN"/>
        </w:rPr>
        <w:t>广西桂林市临桂区致远路1号</w:t>
      </w:r>
    </w:p>
    <w:p>
      <w:pPr>
        <w:spacing w:line="360" w:lineRule="auto"/>
        <w:ind w:firstLine="648" w:firstLineChars="270"/>
        <w:jc w:val="left"/>
        <w:rPr>
          <w:rFonts w:ascii="仿宋" w:hAnsi="仿宋" w:eastAsia="仿宋"/>
          <w:color w:val="auto"/>
          <w:sz w:val="24"/>
          <w:highlight w:val="none"/>
        </w:rPr>
      </w:pPr>
      <w:bookmarkStart w:id="41" w:name="_Toc28359086"/>
      <w:bookmarkStart w:id="42" w:name="_Toc28359009"/>
      <w:r>
        <w:rPr>
          <w:rFonts w:hint="eastAsia" w:ascii="仿宋" w:hAnsi="仿宋" w:eastAsia="仿宋"/>
          <w:color w:val="auto"/>
          <w:sz w:val="24"/>
          <w:highlight w:val="none"/>
        </w:rPr>
        <w:t>项目联系人：</w:t>
      </w:r>
      <w:r>
        <w:rPr>
          <w:rFonts w:hint="eastAsia" w:ascii="仿宋" w:hAnsi="仿宋" w:eastAsia="仿宋"/>
          <w:color w:val="auto"/>
          <w:sz w:val="24"/>
          <w:highlight w:val="none"/>
          <w:lang w:eastAsia="zh-CN"/>
        </w:rPr>
        <w:t>莫</w:t>
      </w:r>
      <w:r>
        <w:rPr>
          <w:rFonts w:hint="eastAsia" w:ascii="仿宋" w:hAnsi="仿宋" w:eastAsia="仿宋"/>
          <w:color w:val="auto"/>
          <w:sz w:val="24"/>
          <w:highlight w:val="none"/>
        </w:rPr>
        <w:t>老师</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项目联系方式：</w:t>
      </w:r>
      <w:r>
        <w:rPr>
          <w:rFonts w:ascii="仿宋" w:hAnsi="仿宋" w:eastAsia="仿宋"/>
          <w:color w:val="auto"/>
          <w:sz w:val="24"/>
          <w:highlight w:val="none"/>
        </w:rPr>
        <w:t>0773-</w:t>
      </w:r>
      <w:bookmarkStart w:id="43" w:name="OLE_LINK7"/>
      <w:r>
        <w:rPr>
          <w:rFonts w:hint="eastAsia" w:ascii="仿宋" w:hAnsi="仿宋" w:eastAsia="仿宋"/>
          <w:color w:val="auto"/>
          <w:sz w:val="24"/>
          <w:highlight w:val="none"/>
          <w:lang w:eastAsia="zh-CN"/>
        </w:rPr>
        <w:t>3662950</w:t>
      </w:r>
      <w:bookmarkEnd w:id="43"/>
    </w:p>
    <w:p>
      <w:pPr>
        <w:spacing w:line="360" w:lineRule="auto"/>
        <w:ind w:firstLine="648" w:firstLineChars="270"/>
        <w:jc w:val="left"/>
        <w:rPr>
          <w:rFonts w:ascii="仿宋" w:hAnsi="仿宋" w:eastAsia="仿宋"/>
          <w:color w:val="auto"/>
          <w:sz w:val="24"/>
          <w:highlight w:val="none"/>
        </w:rPr>
      </w:pPr>
      <w:r>
        <w:rPr>
          <w:rFonts w:hint="eastAsia" w:ascii="仿宋" w:hAnsi="仿宋" w:eastAsia="仿宋" w:cs="宋体"/>
          <w:color w:val="auto"/>
          <w:sz w:val="24"/>
          <w:highlight w:val="none"/>
        </w:rPr>
        <w:t>2.采购代理机构信息</w:t>
      </w:r>
      <w:bookmarkEnd w:id="41"/>
      <w:bookmarkEnd w:id="42"/>
    </w:p>
    <w:p>
      <w:pPr>
        <w:spacing w:line="360" w:lineRule="auto"/>
        <w:ind w:firstLine="648" w:firstLineChars="270"/>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s="Arial"/>
          <w:color w:val="auto"/>
          <w:sz w:val="24"/>
          <w:highlight w:val="none"/>
          <w:lang w:eastAsia="zh-CN"/>
        </w:rPr>
        <w:t>广西科文招标有限公司</w:t>
      </w:r>
    </w:p>
    <w:p>
      <w:pPr>
        <w:spacing w:line="360" w:lineRule="auto"/>
        <w:ind w:firstLine="648" w:firstLineChars="27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地　址：</w:t>
      </w:r>
      <w:r>
        <w:rPr>
          <w:rFonts w:hint="eastAsia" w:ascii="仿宋" w:hAnsi="仿宋" w:eastAsia="仿宋" w:cs="仿宋"/>
          <w:color w:val="auto"/>
          <w:sz w:val="24"/>
          <w:highlight w:val="none"/>
        </w:rPr>
        <w:t>桂林市七星区穿山东路41号彰泰•天街V+国际中心1#楼八层802号</w:t>
      </w:r>
    </w:p>
    <w:p>
      <w:pPr>
        <w:pStyle w:val="14"/>
        <w:spacing w:line="360" w:lineRule="auto"/>
        <w:ind w:firstLine="648" w:firstLineChars="27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项目联系人：</w:t>
      </w:r>
      <w:r>
        <w:rPr>
          <w:rFonts w:hint="eastAsia" w:ascii="仿宋" w:hAnsi="仿宋" w:eastAsia="仿宋"/>
          <w:color w:val="auto"/>
          <w:sz w:val="24"/>
          <w:szCs w:val="24"/>
          <w:highlight w:val="none"/>
          <w:lang w:eastAsia="zh-CN"/>
        </w:rPr>
        <w:t>刘巧云、潘虹</w:t>
      </w:r>
    </w:p>
    <w:p>
      <w:pPr>
        <w:spacing w:line="360" w:lineRule="auto"/>
        <w:ind w:firstLine="648" w:firstLineChars="27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电　话：</w:t>
      </w:r>
      <w:r>
        <w:rPr>
          <w:rFonts w:hint="eastAsia" w:ascii="仿宋" w:hAnsi="仿宋" w:eastAsia="仿宋"/>
          <w:color w:val="auto"/>
          <w:sz w:val="24"/>
          <w:highlight w:val="none"/>
          <w:lang w:eastAsia="zh-CN"/>
        </w:rPr>
        <w:t>0773－</w:t>
      </w:r>
      <w:r>
        <w:rPr>
          <w:rFonts w:hint="eastAsia" w:ascii="仿宋" w:hAnsi="仿宋" w:eastAsia="仿宋"/>
          <w:color w:val="auto"/>
          <w:sz w:val="24"/>
          <w:highlight w:val="none"/>
          <w:lang w:val="en-US" w:eastAsia="zh-CN"/>
        </w:rPr>
        <w:t>2860696</w:t>
      </w:r>
    </w:p>
    <w:p>
      <w:pPr>
        <w:spacing w:line="360" w:lineRule="auto"/>
        <w:jc w:val="right"/>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eastAsia="zh-CN"/>
        </w:rPr>
        <w:t>广西科文招标有限公司</w:t>
      </w:r>
    </w:p>
    <w:p>
      <w:pPr>
        <w:spacing w:line="360" w:lineRule="auto"/>
        <w:jc w:val="right"/>
        <w:rPr>
          <w:rFonts w:ascii="仿宋" w:hAnsi="仿宋" w:cs="Arial"/>
          <w:color w:val="auto"/>
          <w:sz w:val="24"/>
          <w:highlight w:val="none"/>
        </w:rPr>
      </w:pPr>
      <w:r>
        <w:rPr>
          <w:rFonts w:hint="eastAsia" w:ascii="仿宋" w:hAnsi="仿宋" w:eastAsia="仿宋" w:cs="Arial"/>
          <w:color w:val="auto"/>
          <w:sz w:val="24"/>
          <w:highlight w:val="none"/>
        </w:rPr>
        <w:t xml:space="preserve"> </w:t>
      </w:r>
      <w:r>
        <w:rPr>
          <w:rFonts w:hint="eastAsia" w:ascii="仿宋" w:hAnsi="仿宋" w:eastAsia="仿宋" w:cs="Arial"/>
          <w:color w:val="auto"/>
          <w:sz w:val="24"/>
          <w:highlight w:val="none"/>
          <w:lang w:eastAsia="zh-CN"/>
        </w:rPr>
        <w:t>2025年</w:t>
      </w:r>
      <w:r>
        <w:rPr>
          <w:rFonts w:hint="eastAsia" w:ascii="仿宋" w:hAnsi="仿宋" w:eastAsia="仿宋" w:cs="Arial"/>
          <w:color w:val="auto"/>
          <w:sz w:val="24"/>
          <w:highlight w:val="none"/>
          <w:lang w:val="en-US" w:eastAsia="zh-CN"/>
        </w:rPr>
        <w:t>9</w:t>
      </w:r>
      <w:r>
        <w:rPr>
          <w:rFonts w:hint="eastAsia" w:ascii="仿宋" w:hAnsi="仿宋" w:eastAsia="仿宋" w:cs="Arial"/>
          <w:color w:val="auto"/>
          <w:sz w:val="24"/>
          <w:highlight w:val="none"/>
          <w:lang w:eastAsia="zh-CN"/>
        </w:rPr>
        <w:t>月</w:t>
      </w:r>
      <w:r>
        <w:rPr>
          <w:rFonts w:hint="eastAsia" w:ascii="仿宋" w:hAnsi="仿宋" w:eastAsia="仿宋" w:cs="Arial"/>
          <w:color w:val="auto"/>
          <w:sz w:val="24"/>
          <w:highlight w:val="none"/>
          <w:lang w:val="en-US" w:eastAsia="zh-CN"/>
        </w:rPr>
        <w:t>8</w:t>
      </w:r>
      <w:r>
        <w:rPr>
          <w:rFonts w:hint="eastAsia" w:ascii="仿宋" w:hAnsi="仿宋" w:eastAsia="仿宋" w:cs="Arial"/>
          <w:color w:val="auto"/>
          <w:sz w:val="24"/>
          <w:highlight w:val="none"/>
          <w:lang w:eastAsia="zh-CN"/>
        </w:rPr>
        <w:t>日</w:t>
      </w:r>
    </w:p>
    <w:p>
      <w:pPr>
        <w:pStyle w:val="3"/>
        <w:pageBreakBefore/>
        <w:spacing w:line="360" w:lineRule="auto"/>
        <w:jc w:val="center"/>
        <w:rPr>
          <w:rFonts w:ascii="仿宋" w:hAnsi="仿宋" w:eastAsia="仿宋" w:cs="仿宋"/>
          <w:color w:val="auto"/>
          <w:highlight w:val="none"/>
        </w:rPr>
      </w:pPr>
      <w:bookmarkStart w:id="44" w:name="_Toc74320801"/>
      <w:bookmarkStart w:id="45" w:name="_Toc7487_WPSOffice_Level1"/>
      <w:bookmarkStart w:id="46" w:name="_Toc254970490"/>
      <w:bookmarkStart w:id="47" w:name="_Toc254970631"/>
      <w:r>
        <w:rPr>
          <w:rFonts w:hint="eastAsia" w:ascii="仿宋" w:hAnsi="仿宋" w:eastAsia="仿宋" w:cs="仿宋"/>
          <w:color w:val="auto"/>
          <w:highlight w:val="none"/>
        </w:rPr>
        <w:t>第二章  采购需求</w:t>
      </w:r>
      <w:bookmarkEnd w:id="44"/>
      <w:bookmarkEnd w:id="45"/>
    </w:p>
    <w:p>
      <w:pPr>
        <w:spacing w:line="380" w:lineRule="exact"/>
        <w:jc w:val="left"/>
        <w:rPr>
          <w:rFonts w:ascii="仿宋" w:hAnsi="仿宋" w:eastAsia="仿宋" w:cs="宋体"/>
          <w:b/>
          <w:color w:val="auto"/>
          <w:sz w:val="24"/>
          <w:highlight w:val="none"/>
        </w:rPr>
      </w:pPr>
      <w:r>
        <w:rPr>
          <w:rFonts w:hint="eastAsia" w:ascii="仿宋" w:hAnsi="仿宋" w:eastAsia="仿宋" w:cs="宋体"/>
          <w:b/>
          <w:bCs/>
          <w:color w:val="auto"/>
          <w:highlight w:val="none"/>
        </w:rPr>
        <w:t>一、</w:t>
      </w:r>
      <w:r>
        <w:rPr>
          <w:rFonts w:hint="eastAsia" w:ascii="仿宋" w:hAnsi="仿宋" w:eastAsia="仿宋" w:cs="宋体"/>
          <w:b/>
          <w:color w:val="auto"/>
          <w:sz w:val="24"/>
          <w:highlight w:val="none"/>
        </w:rPr>
        <w:t>说明：</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仿宋" w:hAnsi="仿宋" w:eastAsia="仿宋"/>
          <w:b/>
          <w:bCs/>
          <w:color w:val="auto"/>
          <w:sz w:val="24"/>
          <w:highlight w:val="none"/>
        </w:rPr>
        <w:t>中</w:t>
      </w:r>
      <w:r>
        <w:rPr>
          <w:rFonts w:hint="eastAsia" w:ascii="仿宋" w:hAnsi="仿宋" w:eastAsia="仿宋"/>
          <w:b/>
          <w:bCs/>
          <w:color w:val="auto"/>
          <w:sz w:val="24"/>
          <w:highlight w:val="none"/>
        </w:rPr>
        <w:t>的技术要求。</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根据《财政部 发展改革委 生态环境部 市场监管总局关于调整优化节能产品、环境标志产品政府采购执行机制的通知》（财库〔2019〕9号）和《关于印发节能产品政府采购品目清单的通知》（财库〔2019〕19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号）的规定，采购需求中的产品属于节能产品政府采购品目清单内标注“★”的（详见本章后附的节能产品政府采购品目清单），投标人的投标货物必须使用政府强制采购的节能产品，否则投标文件作无效处理。</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3、如投标人投标产品存在侵犯他人的知识产权或者专利成果行为的，由投标人自行承担相应法律责任。</w:t>
      </w:r>
    </w:p>
    <w:p>
      <w:pPr>
        <w:spacing w:line="380" w:lineRule="exact"/>
        <w:ind w:firstLine="482" w:firstLineChars="200"/>
        <w:jc w:val="left"/>
        <w:rPr>
          <w:rFonts w:ascii="仿宋" w:hAnsi="仿宋" w:eastAsia="仿宋"/>
          <w:b/>
          <w:bCs/>
          <w:color w:val="auto"/>
          <w:sz w:val="24"/>
          <w:highlight w:val="none"/>
        </w:rPr>
      </w:pPr>
      <w:bookmarkStart w:id="48" w:name="OLE_LINK2"/>
      <w:r>
        <w:rPr>
          <w:rFonts w:hint="eastAsia" w:ascii="仿宋" w:hAnsi="仿宋" w:eastAsia="仿宋"/>
          <w:b/>
          <w:bCs/>
          <w:color w:val="auto"/>
          <w:sz w:val="24"/>
          <w:highlight w:val="none"/>
        </w:rPr>
        <w:t>4、“实质性要求”是指招标文件中已经指明不满足则投标无效的条款，或者不能负偏离的条款，或者采购需求中带“▲”的条款。</w:t>
      </w:r>
    </w:p>
    <w:bookmarkEnd w:id="48"/>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5、未标注“▲”技术参数发生负偏离的条款数≥ </w:t>
      </w:r>
      <w:r>
        <w:rPr>
          <w:rFonts w:hint="eastAsia" w:ascii="仿宋" w:hAnsi="仿宋" w:eastAsia="仿宋"/>
          <w:b/>
          <w:bCs/>
          <w:color w:val="auto"/>
          <w:sz w:val="24"/>
          <w:highlight w:val="none"/>
          <w:lang w:val="en-US" w:eastAsia="zh-CN"/>
        </w:rPr>
        <w:t>10</w:t>
      </w:r>
      <w:r>
        <w:rPr>
          <w:rFonts w:hint="eastAsia" w:ascii="仿宋" w:hAnsi="仿宋" w:eastAsia="仿宋"/>
          <w:b/>
          <w:bCs/>
          <w:color w:val="auto"/>
          <w:sz w:val="24"/>
          <w:highlight w:val="none"/>
        </w:rPr>
        <w:t>项，则投标文件作无效处理。</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6、本项目</w:t>
      </w:r>
      <w:r>
        <w:rPr>
          <w:rFonts w:hint="eastAsia" w:ascii="仿宋" w:hAnsi="仿宋" w:eastAsia="仿宋" w:cs="宋体"/>
          <w:b/>
          <w:bCs/>
          <w:color w:val="auto"/>
          <w:sz w:val="24"/>
          <w:highlight w:val="none"/>
        </w:rPr>
        <w:t>中小企业划分标准所属行业名称</w:t>
      </w:r>
      <w:r>
        <w:rPr>
          <w:rFonts w:hint="eastAsia" w:ascii="仿宋" w:hAnsi="仿宋" w:eastAsia="仿宋"/>
          <w:b/>
          <w:bCs/>
          <w:color w:val="auto"/>
          <w:sz w:val="24"/>
          <w:highlight w:val="none"/>
        </w:rPr>
        <w:t>（行业名称及划分见本章附件2）：工业。</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7、本项目</w:t>
      </w:r>
      <w:r>
        <w:rPr>
          <w:rFonts w:hint="eastAsia" w:ascii="仿宋" w:hAnsi="仿宋" w:eastAsia="仿宋"/>
          <w:b/>
          <w:bCs/>
          <w:color w:val="auto"/>
          <w:sz w:val="24"/>
          <w:highlight w:val="none"/>
          <w:u w:val="single"/>
          <w:lang w:eastAsia="zh-CN"/>
        </w:rPr>
        <w:t>不</w:t>
      </w:r>
      <w:r>
        <w:rPr>
          <w:rFonts w:hint="eastAsia" w:ascii="仿宋" w:hAnsi="仿宋" w:eastAsia="仿宋"/>
          <w:b/>
          <w:bCs/>
          <w:color w:val="auto"/>
          <w:sz w:val="24"/>
          <w:highlight w:val="none"/>
          <w:u w:val="single"/>
        </w:rPr>
        <w:t>接受</w:t>
      </w:r>
      <w:r>
        <w:rPr>
          <w:rFonts w:hint="eastAsia" w:ascii="仿宋" w:hAnsi="仿宋" w:eastAsia="仿宋"/>
          <w:b/>
          <w:bCs/>
          <w:color w:val="auto"/>
          <w:sz w:val="24"/>
          <w:highlight w:val="none"/>
        </w:rPr>
        <w:t>进口产品投标。</w:t>
      </w:r>
    </w:p>
    <w:p>
      <w:pPr>
        <w:spacing w:line="380" w:lineRule="exact"/>
        <w:ind w:firstLine="482" w:firstLineChars="200"/>
        <w:jc w:val="left"/>
        <w:rPr>
          <w:rFonts w:ascii="仿宋" w:hAnsi="仿宋" w:eastAsia="仿宋"/>
          <w:b/>
          <w:bCs/>
          <w:color w:val="auto"/>
          <w:sz w:val="24"/>
          <w:highlight w:val="none"/>
        </w:rPr>
      </w:pPr>
    </w:p>
    <w:p>
      <w:pPr>
        <w:pStyle w:val="2"/>
        <w:numPr>
          <w:ilvl w:val="0"/>
          <w:numId w:val="2"/>
        </w:numPr>
        <w:rPr>
          <w:rFonts w:ascii="仿宋" w:hAnsi="仿宋" w:eastAsia="仿宋" w:cs="宋体"/>
          <w:b/>
          <w:bCs/>
          <w:color w:val="auto"/>
          <w:highlight w:val="none"/>
        </w:rPr>
      </w:pPr>
      <w:r>
        <w:rPr>
          <w:rFonts w:ascii="仿宋" w:hAnsi="仿宋" w:eastAsia="仿宋" w:cs="宋体"/>
          <w:b/>
          <w:bCs/>
          <w:color w:val="auto"/>
          <w:highlight w:val="none"/>
        </w:rPr>
        <w:t>采购需求</w:t>
      </w:r>
    </w:p>
    <w:tbl>
      <w:tblPr>
        <w:tblStyle w:val="28"/>
        <w:tblW w:w="10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8"/>
        <w:gridCol w:w="903"/>
        <w:gridCol w:w="600"/>
        <w:gridCol w:w="638"/>
        <w:gridCol w:w="7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10322" w:type="dxa"/>
            <w:gridSpan w:val="5"/>
          </w:tcPr>
          <w:p>
            <w:pPr>
              <w:spacing w:line="34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一、采购标的及技术需求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widowControl/>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项号</w:t>
            </w:r>
          </w:p>
        </w:tc>
        <w:tc>
          <w:tcPr>
            <w:tcW w:w="903" w:type="dxa"/>
            <w:vAlign w:val="center"/>
          </w:tcPr>
          <w:p>
            <w:pPr>
              <w:widowControl/>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标的的名称</w:t>
            </w:r>
          </w:p>
        </w:tc>
        <w:tc>
          <w:tcPr>
            <w:tcW w:w="600" w:type="dxa"/>
            <w:vAlign w:val="center"/>
          </w:tcPr>
          <w:p>
            <w:pPr>
              <w:widowControl/>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数量</w:t>
            </w:r>
          </w:p>
        </w:tc>
        <w:tc>
          <w:tcPr>
            <w:tcW w:w="638" w:type="dxa"/>
          </w:tcPr>
          <w:p>
            <w:pPr>
              <w:widowControl/>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计量</w:t>
            </w:r>
          </w:p>
          <w:p>
            <w:pPr>
              <w:widowControl/>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单位</w:t>
            </w:r>
          </w:p>
        </w:tc>
        <w:tc>
          <w:tcPr>
            <w:tcW w:w="7533" w:type="dxa"/>
            <w:vAlign w:val="center"/>
          </w:tcPr>
          <w:p>
            <w:pPr>
              <w:spacing w:line="340" w:lineRule="exact"/>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sz w:val="24"/>
                <w:szCs w:val="24"/>
                <w:highlight w:val="none"/>
              </w:rPr>
              <w:t>项目要求及技术需求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i w:val="0"/>
                <w:color w:val="auto"/>
                <w:kern w:val="0"/>
                <w:sz w:val="24"/>
                <w:szCs w:val="24"/>
                <w:highlight w:val="none"/>
                <w:u w:val="none"/>
                <w:lang w:val="en-US" w:eastAsia="zh-CN" w:bidi="ar"/>
              </w:rPr>
              <w:t>1</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10G 数字示波器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63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33"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1、通道数：</w:t>
            </w:r>
            <w:r>
              <w:rPr>
                <w:rStyle w:val="43"/>
                <w:rFonts w:hint="eastAsia" w:ascii="仿宋" w:hAnsi="仿宋" w:eastAsia="仿宋" w:cs="仿宋"/>
                <w:b w:val="0"/>
                <w:bCs/>
                <w:color w:val="auto"/>
                <w:sz w:val="24"/>
                <w:szCs w:val="24"/>
                <w:highlight w:val="none"/>
                <w:lang w:val="en-US" w:eastAsia="zh-CN" w:bidi="ar"/>
              </w:rPr>
              <w:t xml:space="preserve">4 </w:t>
            </w:r>
            <w:r>
              <w:rPr>
                <w:rStyle w:val="42"/>
                <w:rFonts w:hint="eastAsia" w:ascii="仿宋" w:hAnsi="仿宋" w:eastAsia="仿宋" w:cs="仿宋"/>
                <w:b w:val="0"/>
                <w:bCs/>
                <w:color w:val="auto"/>
                <w:sz w:val="24"/>
                <w:szCs w:val="24"/>
                <w:highlight w:val="none"/>
                <w:lang w:val="en-US" w:eastAsia="zh-CN" w:bidi="ar"/>
              </w:rPr>
              <w:t>个模拟通道，</w:t>
            </w:r>
            <w:r>
              <w:rPr>
                <w:rStyle w:val="43"/>
                <w:rFonts w:hint="eastAsia" w:ascii="仿宋" w:hAnsi="仿宋" w:eastAsia="仿宋" w:cs="仿宋"/>
                <w:b w:val="0"/>
                <w:bCs/>
                <w:color w:val="auto"/>
                <w:sz w:val="24"/>
                <w:szCs w:val="24"/>
                <w:highlight w:val="none"/>
                <w:lang w:val="en-US" w:eastAsia="zh-CN" w:bidi="ar"/>
              </w:rPr>
              <w:t xml:space="preserve">1 </w:t>
            </w:r>
            <w:r>
              <w:rPr>
                <w:rStyle w:val="42"/>
                <w:rFonts w:hint="eastAsia" w:ascii="仿宋" w:hAnsi="仿宋" w:eastAsia="仿宋" w:cs="仿宋"/>
                <w:b w:val="0"/>
                <w:bCs/>
                <w:color w:val="auto"/>
                <w:sz w:val="24"/>
                <w:szCs w:val="24"/>
                <w:highlight w:val="none"/>
                <w:lang w:val="en-US" w:eastAsia="zh-CN" w:bidi="ar"/>
              </w:rPr>
              <w:t>个</w:t>
            </w:r>
            <w:r>
              <w:rPr>
                <w:rStyle w:val="43"/>
                <w:rFonts w:hint="eastAsia" w:ascii="仿宋" w:hAnsi="仿宋" w:eastAsia="仿宋" w:cs="仿宋"/>
                <w:b w:val="0"/>
                <w:bCs/>
                <w:color w:val="auto"/>
                <w:sz w:val="24"/>
                <w:szCs w:val="24"/>
                <w:highlight w:val="none"/>
                <w:lang w:val="en-US" w:eastAsia="zh-CN" w:bidi="ar"/>
              </w:rPr>
              <w:t xml:space="preserve"> EXT </w:t>
            </w:r>
            <w:r>
              <w:rPr>
                <w:rStyle w:val="42"/>
                <w:rFonts w:hint="eastAsia" w:ascii="仿宋" w:hAnsi="仿宋" w:eastAsia="仿宋" w:cs="仿宋"/>
                <w:b w:val="0"/>
                <w:bCs/>
                <w:color w:val="auto"/>
                <w:sz w:val="24"/>
                <w:szCs w:val="24"/>
                <w:highlight w:val="none"/>
                <w:lang w:val="en-US" w:eastAsia="zh-CN" w:bidi="ar"/>
              </w:rPr>
              <w:t>通道</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、模拟通道带宽：</w:t>
            </w:r>
            <w:r>
              <w:rPr>
                <w:rStyle w:val="43"/>
                <w:rFonts w:hint="eastAsia" w:ascii="仿宋" w:hAnsi="仿宋" w:eastAsia="仿宋" w:cs="仿宋"/>
                <w:b w:val="0"/>
                <w:bCs/>
                <w:color w:val="auto"/>
                <w:sz w:val="24"/>
                <w:szCs w:val="24"/>
                <w:highlight w:val="none"/>
                <w:lang w:val="en-US" w:eastAsia="zh-CN" w:bidi="ar"/>
              </w:rPr>
              <w:t>10GHz</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个通道全打开时，每通道均可达到）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、每个模拟通道最大采样率：</w:t>
            </w:r>
            <w:r>
              <w:rPr>
                <w:rStyle w:val="43"/>
                <w:rFonts w:hint="eastAsia" w:ascii="仿宋" w:hAnsi="仿宋" w:eastAsia="仿宋" w:cs="仿宋"/>
                <w:b w:val="0"/>
                <w:bCs/>
                <w:color w:val="auto"/>
                <w:sz w:val="24"/>
                <w:szCs w:val="24"/>
                <w:highlight w:val="none"/>
                <w:lang w:val="en-US" w:eastAsia="zh-CN" w:bidi="ar"/>
              </w:rPr>
              <w:t>40GSa/s</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个通道全打开时，每通道均可达到），总采样率</w:t>
            </w:r>
            <w:r>
              <w:rPr>
                <w:rStyle w:val="43"/>
                <w:rFonts w:hint="eastAsia" w:ascii="仿宋" w:hAnsi="仿宋" w:eastAsia="仿宋" w:cs="仿宋"/>
                <w:b w:val="0"/>
                <w:bCs/>
                <w:color w:val="auto"/>
                <w:sz w:val="24"/>
                <w:szCs w:val="24"/>
                <w:highlight w:val="none"/>
                <w:lang w:val="en-US" w:eastAsia="zh-CN" w:bidi="ar"/>
              </w:rPr>
              <w:t>160GSa/s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、存储深度：</w:t>
            </w:r>
            <w:r>
              <w:rPr>
                <w:rStyle w:val="43"/>
                <w:rFonts w:hint="eastAsia" w:ascii="仿宋" w:hAnsi="仿宋" w:eastAsia="仿宋" w:cs="仿宋"/>
                <w:b w:val="0"/>
                <w:bCs/>
                <w:color w:val="auto"/>
                <w:sz w:val="24"/>
                <w:szCs w:val="24"/>
                <w:highlight w:val="none"/>
                <w:lang w:val="en-US" w:eastAsia="zh-CN" w:bidi="ar"/>
              </w:rPr>
              <w:t>500Mpts</w:t>
            </w:r>
            <w:r>
              <w:rPr>
                <w:rStyle w:val="42"/>
                <w:rFonts w:hint="eastAsia" w:ascii="仿宋" w:hAnsi="仿宋" w:eastAsia="仿宋" w:cs="仿宋"/>
                <w:b w:val="0"/>
                <w:bCs/>
                <w:color w:val="auto"/>
                <w:sz w:val="24"/>
                <w:szCs w:val="24"/>
                <w:highlight w:val="none"/>
                <w:lang w:val="en-US" w:eastAsia="zh-CN" w:bidi="ar"/>
              </w:rPr>
              <w:t>，支持升级至</w:t>
            </w:r>
            <w:r>
              <w:rPr>
                <w:rStyle w:val="43"/>
                <w:rFonts w:hint="eastAsia" w:ascii="仿宋" w:hAnsi="仿宋" w:eastAsia="仿宋" w:cs="仿宋"/>
                <w:b w:val="0"/>
                <w:bCs/>
                <w:color w:val="auto"/>
                <w:sz w:val="24"/>
                <w:szCs w:val="24"/>
                <w:highlight w:val="none"/>
                <w:lang w:val="en-US" w:eastAsia="zh-CN" w:bidi="ar"/>
              </w:rPr>
              <w:t>4Gpts/CH</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、采样方式：实时采样</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、上升时间：</w:t>
            </w:r>
            <w:r>
              <w:rPr>
                <w:rStyle w:val="43"/>
                <w:rFonts w:hint="eastAsia" w:ascii="仿宋" w:hAnsi="仿宋" w:eastAsia="仿宋" w:cs="仿宋"/>
                <w:b w:val="0"/>
                <w:bCs/>
                <w:color w:val="auto"/>
                <w:sz w:val="24"/>
                <w:szCs w:val="24"/>
                <w:highlight w:val="none"/>
                <w:lang w:val="en-US" w:eastAsia="zh-CN" w:bidi="ar"/>
              </w:rPr>
              <w:t>≤44ps</w:t>
            </w:r>
            <w:r>
              <w:rPr>
                <w:rStyle w:val="42"/>
                <w:rFonts w:hint="eastAsia" w:ascii="仿宋" w:hAnsi="仿宋" w:eastAsia="仿宋" w:cs="仿宋"/>
                <w:b w:val="0"/>
                <w:bCs/>
                <w:color w:val="auto"/>
                <w:sz w:val="24"/>
                <w:szCs w:val="24"/>
                <w:highlight w:val="none"/>
                <w:lang w:val="en-US" w:eastAsia="zh-CN" w:bidi="ar"/>
              </w:rPr>
              <w:t>（输入阻抗</w:t>
            </w:r>
            <w:r>
              <w:rPr>
                <w:rStyle w:val="43"/>
                <w:rFonts w:hint="eastAsia" w:ascii="仿宋" w:hAnsi="仿宋" w:eastAsia="仿宋" w:cs="仿宋"/>
                <w:b w:val="0"/>
                <w:bCs/>
                <w:color w:val="auto"/>
                <w:sz w:val="24"/>
                <w:szCs w:val="24"/>
                <w:highlight w:val="none"/>
                <w:lang w:val="en-US" w:eastAsia="zh-CN" w:bidi="ar"/>
              </w:rPr>
              <w:t xml:space="preserve"> 50Ω</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10%-90%</w:t>
            </w:r>
            <w:r>
              <w:rPr>
                <w:rStyle w:val="42"/>
                <w:rFonts w:hint="eastAsia" w:ascii="仿宋" w:hAnsi="仿宋" w:eastAsia="仿宋" w:cs="仿宋"/>
                <w:b w:val="0"/>
                <w:bCs/>
                <w:color w:val="auto"/>
                <w:sz w:val="24"/>
                <w:szCs w:val="24"/>
                <w:highlight w:val="none"/>
                <w:lang w:val="en-US" w:eastAsia="zh-CN" w:bidi="ar"/>
              </w:rPr>
              <w:t>，典型值）</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、最高波形捕获率：</w:t>
            </w:r>
            <w:r>
              <w:rPr>
                <w:rStyle w:val="43"/>
                <w:rFonts w:hint="eastAsia" w:ascii="仿宋" w:hAnsi="仿宋" w:eastAsia="仿宋" w:cs="仿宋"/>
                <w:b w:val="0"/>
                <w:bCs/>
                <w:color w:val="auto"/>
                <w:sz w:val="24"/>
                <w:szCs w:val="24"/>
                <w:highlight w:val="none"/>
                <w:lang w:val="en-US" w:eastAsia="zh-CN" w:bidi="ar"/>
              </w:rPr>
              <w:t>250,000 wfms/s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、垂直分辨率：</w:t>
            </w:r>
            <w:r>
              <w:rPr>
                <w:rStyle w:val="43"/>
                <w:rFonts w:hint="eastAsia" w:ascii="仿宋" w:hAnsi="仿宋" w:eastAsia="仿宋" w:cs="仿宋"/>
                <w:b w:val="0"/>
                <w:bCs/>
                <w:color w:val="auto"/>
                <w:sz w:val="24"/>
                <w:szCs w:val="24"/>
                <w:highlight w:val="none"/>
                <w:lang w:val="en-US" w:eastAsia="zh-CN" w:bidi="ar"/>
              </w:rPr>
              <w:t xml:space="preserve">8 bits~16 bits </w:t>
            </w:r>
            <w:r>
              <w:rPr>
                <w:rStyle w:val="42"/>
                <w:rFonts w:hint="eastAsia" w:ascii="仿宋" w:hAnsi="仿宋" w:eastAsia="仿宋" w:cs="仿宋"/>
                <w:b w:val="0"/>
                <w:bCs/>
                <w:color w:val="auto"/>
                <w:sz w:val="24"/>
                <w:szCs w:val="24"/>
                <w:highlight w:val="none"/>
                <w:lang w:val="en-US" w:eastAsia="zh-CN" w:bidi="ar"/>
              </w:rPr>
              <w:t>可调。</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9</w:t>
            </w:r>
            <w:r>
              <w:rPr>
                <w:rStyle w:val="42"/>
                <w:rFonts w:hint="eastAsia" w:ascii="仿宋" w:hAnsi="仿宋" w:eastAsia="仿宋" w:cs="仿宋"/>
                <w:b w:val="0"/>
                <w:bCs/>
                <w:color w:val="auto"/>
                <w:sz w:val="24"/>
                <w:szCs w:val="24"/>
                <w:highlight w:val="none"/>
                <w:lang w:val="en-US" w:eastAsia="zh-CN" w:bidi="ar"/>
              </w:rPr>
              <w:t>、硬件实时波形录制和回放：最高</w:t>
            </w:r>
            <w:r>
              <w:rPr>
                <w:rStyle w:val="43"/>
                <w:rFonts w:hint="eastAsia" w:ascii="仿宋" w:hAnsi="仿宋" w:eastAsia="仿宋" w:cs="仿宋"/>
                <w:b w:val="0"/>
                <w:bCs/>
                <w:color w:val="auto"/>
                <w:sz w:val="24"/>
                <w:szCs w:val="24"/>
                <w:highlight w:val="none"/>
                <w:lang w:val="en-US" w:eastAsia="zh-CN" w:bidi="ar"/>
              </w:rPr>
              <w:t xml:space="preserve"> 2,000,000 </w:t>
            </w:r>
            <w:r>
              <w:rPr>
                <w:rStyle w:val="42"/>
                <w:rFonts w:hint="eastAsia" w:ascii="仿宋" w:hAnsi="仿宋" w:eastAsia="仿宋" w:cs="仿宋"/>
                <w:b w:val="0"/>
                <w:bCs/>
                <w:color w:val="auto"/>
                <w:sz w:val="24"/>
                <w:szCs w:val="24"/>
                <w:highlight w:val="none"/>
                <w:lang w:val="en-US" w:eastAsia="zh-CN" w:bidi="ar"/>
              </w:rPr>
              <w:t>帧</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、峰值检测捕获最窄：</w:t>
            </w:r>
            <w:r>
              <w:rPr>
                <w:rStyle w:val="43"/>
                <w:rFonts w:hint="eastAsia" w:ascii="仿宋" w:hAnsi="仿宋" w:eastAsia="仿宋" w:cs="仿宋"/>
                <w:b w:val="0"/>
                <w:bCs/>
                <w:color w:val="auto"/>
                <w:sz w:val="24"/>
                <w:szCs w:val="24"/>
                <w:highlight w:val="none"/>
                <w:lang w:val="en-US" w:eastAsia="zh-CN" w:bidi="ar"/>
              </w:rPr>
              <w:t>100ps</w:t>
            </w:r>
            <w:r>
              <w:rPr>
                <w:rStyle w:val="42"/>
                <w:rFonts w:hint="eastAsia" w:ascii="仿宋" w:hAnsi="仿宋" w:eastAsia="仿宋" w:cs="仿宋"/>
                <w:b w:val="0"/>
                <w:bCs/>
                <w:color w:val="auto"/>
                <w:sz w:val="24"/>
                <w:szCs w:val="24"/>
                <w:highlight w:val="none"/>
                <w:lang w:val="en-US" w:eastAsia="zh-CN" w:bidi="ar"/>
              </w:rPr>
              <w:t>的毛刺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、垂直灵敏度范围：</w:t>
            </w:r>
            <w:r>
              <w:rPr>
                <w:rStyle w:val="43"/>
                <w:rFonts w:hint="eastAsia" w:ascii="仿宋" w:hAnsi="仿宋" w:eastAsia="仿宋" w:cs="仿宋"/>
                <w:b w:val="0"/>
                <w:bCs/>
                <w:color w:val="auto"/>
                <w:sz w:val="24"/>
                <w:szCs w:val="24"/>
                <w:highlight w:val="none"/>
                <w:lang w:val="en-US" w:eastAsia="zh-CN" w:bidi="ar"/>
              </w:rPr>
              <w:t xml:space="preserve">1mV/div </w:t>
            </w:r>
            <w:r>
              <w:rPr>
                <w:rStyle w:val="42"/>
                <w:rFonts w:hint="eastAsia" w:ascii="仿宋" w:hAnsi="仿宋" w:eastAsia="仿宋" w:cs="仿宋"/>
                <w:b w:val="0"/>
                <w:bCs/>
                <w:color w:val="auto"/>
                <w:sz w:val="24"/>
                <w:szCs w:val="24"/>
                <w:highlight w:val="none"/>
                <w:lang w:val="en-US" w:eastAsia="zh-CN" w:bidi="ar"/>
              </w:rPr>
              <w:t>至</w:t>
            </w:r>
            <w:r>
              <w:rPr>
                <w:rStyle w:val="43"/>
                <w:rFonts w:hint="eastAsia" w:ascii="仿宋" w:hAnsi="仿宋" w:eastAsia="仿宋" w:cs="仿宋"/>
                <w:b w:val="0"/>
                <w:bCs/>
                <w:color w:val="auto"/>
                <w:sz w:val="24"/>
                <w:szCs w:val="24"/>
                <w:highlight w:val="none"/>
                <w:lang w:val="en-US" w:eastAsia="zh-CN" w:bidi="ar"/>
              </w:rPr>
              <w:t xml:space="preserve"> 1V/div(50Ω)</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、时基范围：</w:t>
            </w:r>
            <w:r>
              <w:rPr>
                <w:rStyle w:val="43"/>
                <w:rFonts w:hint="eastAsia" w:ascii="仿宋" w:hAnsi="仿宋" w:eastAsia="仿宋" w:cs="仿宋"/>
                <w:b w:val="0"/>
                <w:bCs/>
                <w:color w:val="auto"/>
                <w:sz w:val="24"/>
                <w:szCs w:val="24"/>
                <w:highlight w:val="none"/>
                <w:lang w:val="en-US" w:eastAsia="zh-CN" w:bidi="ar"/>
              </w:rPr>
              <w:t>50ps/div~1ks/div</w:t>
            </w:r>
            <w:r>
              <w:rPr>
                <w:rStyle w:val="42"/>
                <w:rFonts w:hint="eastAsia" w:ascii="仿宋" w:hAnsi="仿宋" w:eastAsia="仿宋" w:cs="仿宋"/>
                <w:b w:val="0"/>
                <w:bCs/>
                <w:color w:val="auto"/>
                <w:sz w:val="24"/>
                <w:szCs w:val="24"/>
                <w:highlight w:val="none"/>
                <w:lang w:val="en-US" w:eastAsia="zh-CN" w:bidi="ar"/>
              </w:rPr>
              <w:t>，支持时基微调</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、集多种独立仪器于一身，包括：示波器、数字电压表、</w:t>
            </w:r>
            <w:r>
              <w:rPr>
                <w:rStyle w:val="43"/>
                <w:rFonts w:hint="eastAsia" w:ascii="仿宋" w:hAnsi="仿宋" w:eastAsia="仿宋" w:cs="仿宋"/>
                <w:b w:val="0"/>
                <w:bCs/>
                <w:color w:val="auto"/>
                <w:sz w:val="24"/>
                <w:szCs w:val="24"/>
                <w:highlight w:val="none"/>
                <w:lang w:val="en-US" w:eastAsia="zh-CN" w:bidi="ar"/>
              </w:rPr>
              <w:t xml:space="preserve">8 </w:t>
            </w:r>
            <w:r>
              <w:rPr>
                <w:rStyle w:val="42"/>
                <w:rFonts w:hint="eastAsia" w:ascii="仿宋" w:hAnsi="仿宋" w:eastAsia="仿宋" w:cs="仿宋"/>
                <w:b w:val="0"/>
                <w:bCs/>
                <w:color w:val="auto"/>
                <w:sz w:val="24"/>
                <w:szCs w:val="24"/>
                <w:highlight w:val="none"/>
                <w:lang w:val="en-US" w:eastAsia="zh-CN" w:bidi="ar"/>
              </w:rPr>
              <w:t>位频率计和累加器、支持拓展协议分析仪功能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、支持拓展丰富的触发功能：区域触发、边沿、脉宽、斜率、视频、码型、持续时间、超时、欠幅脉冲、超幅、延迟、建立保持、第</w:t>
            </w:r>
            <w:r>
              <w:rPr>
                <w:rStyle w:val="43"/>
                <w:rFonts w:hint="eastAsia" w:ascii="仿宋" w:hAnsi="仿宋" w:eastAsia="仿宋" w:cs="仿宋"/>
                <w:b w:val="0"/>
                <w:bCs/>
                <w:color w:val="auto"/>
                <w:sz w:val="24"/>
                <w:szCs w:val="24"/>
                <w:highlight w:val="none"/>
                <w:lang w:val="en-US" w:eastAsia="zh-CN" w:bidi="ar"/>
              </w:rPr>
              <w:t xml:space="preserve"> N </w:t>
            </w:r>
            <w:r>
              <w:rPr>
                <w:rStyle w:val="42"/>
                <w:rFonts w:hint="eastAsia" w:ascii="仿宋" w:hAnsi="仿宋" w:eastAsia="仿宋" w:cs="仿宋"/>
                <w:b w:val="0"/>
                <w:bCs/>
                <w:color w:val="auto"/>
                <w:sz w:val="24"/>
                <w:szCs w:val="24"/>
                <w:highlight w:val="none"/>
                <w:lang w:val="en-US" w:eastAsia="zh-CN" w:bidi="ar"/>
              </w:rPr>
              <w:t>边沿触发、</w:t>
            </w:r>
            <w:r>
              <w:rPr>
                <w:rStyle w:val="43"/>
                <w:rFonts w:hint="eastAsia" w:ascii="仿宋" w:hAnsi="仿宋" w:eastAsia="仿宋" w:cs="仿宋"/>
                <w:b w:val="0"/>
                <w:bCs/>
                <w:color w:val="auto"/>
                <w:sz w:val="24"/>
                <w:szCs w:val="24"/>
                <w:highlight w:val="none"/>
                <w:lang w:val="en-US" w:eastAsia="zh-CN" w:bidi="ar"/>
              </w:rPr>
              <w:t>RS232/UART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I2C</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SPI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FlexRay</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I2S</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MIL-STD-1553</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w:t>
            </w:r>
            <w:r>
              <w:rPr>
                <w:rStyle w:val="42"/>
                <w:rFonts w:hint="eastAsia" w:ascii="仿宋" w:hAnsi="仿宋" w:eastAsia="仿宋" w:cs="仿宋"/>
                <w:b w:val="0"/>
                <w:bCs/>
                <w:color w:val="auto"/>
                <w:sz w:val="24"/>
                <w:szCs w:val="24"/>
                <w:highlight w:val="none"/>
                <w:lang w:val="en-US" w:eastAsia="zh-CN" w:bidi="ar"/>
              </w:rPr>
              <w:t>、支持拓展丰富的串行总线解码功能：</w:t>
            </w:r>
            <w:r>
              <w:rPr>
                <w:rStyle w:val="43"/>
                <w:rFonts w:hint="eastAsia" w:ascii="仿宋" w:hAnsi="仿宋" w:eastAsia="仿宋" w:cs="仿宋"/>
                <w:b w:val="0"/>
                <w:bCs/>
                <w:color w:val="auto"/>
                <w:sz w:val="24"/>
                <w:szCs w:val="24"/>
                <w:highlight w:val="none"/>
                <w:lang w:val="en-US" w:eastAsia="zh-CN" w:bidi="ar"/>
              </w:rPr>
              <w:t>RS232/UART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I2C</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SPI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CAN-FD</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FlexRay</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I2S</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MIL-STD-1553</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USB2.0</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个解码通道</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、支持拓展以太网、</w:t>
            </w:r>
            <w:r>
              <w:rPr>
                <w:rStyle w:val="43"/>
                <w:rFonts w:hint="eastAsia" w:ascii="仿宋" w:hAnsi="仿宋" w:eastAsia="仿宋" w:cs="仿宋"/>
                <w:b w:val="0"/>
                <w:bCs/>
                <w:color w:val="auto"/>
                <w:sz w:val="24"/>
                <w:szCs w:val="24"/>
                <w:highlight w:val="none"/>
                <w:lang w:val="en-US" w:eastAsia="zh-CN" w:bidi="ar"/>
              </w:rPr>
              <w:t xml:space="preserve">USB2.0 </w:t>
            </w:r>
            <w:r>
              <w:rPr>
                <w:rStyle w:val="42"/>
                <w:rFonts w:hint="eastAsia" w:ascii="仿宋" w:hAnsi="仿宋" w:eastAsia="仿宋" w:cs="仿宋"/>
                <w:b w:val="0"/>
                <w:bCs/>
                <w:color w:val="auto"/>
                <w:sz w:val="24"/>
                <w:szCs w:val="24"/>
                <w:highlight w:val="none"/>
                <w:lang w:val="en-US" w:eastAsia="zh-CN" w:bidi="ar"/>
              </w:rPr>
              <w:t>等多种协议一致性分析功能。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17</w:t>
            </w:r>
            <w:r>
              <w:rPr>
                <w:rStyle w:val="42"/>
                <w:rFonts w:hint="eastAsia" w:ascii="仿宋" w:hAnsi="仿宋" w:eastAsia="仿宋" w:cs="仿宋"/>
                <w:b w:val="0"/>
                <w:bCs/>
                <w:color w:val="auto"/>
                <w:sz w:val="24"/>
                <w:szCs w:val="24"/>
                <w:highlight w:val="none"/>
                <w:lang w:val="en-US" w:eastAsia="zh-CN" w:bidi="ar"/>
              </w:rPr>
              <w:t>、具有</w:t>
            </w:r>
            <w:r>
              <w:rPr>
                <w:rStyle w:val="43"/>
                <w:rFonts w:hint="eastAsia" w:ascii="仿宋" w:hAnsi="仿宋" w:eastAsia="仿宋" w:cs="仿宋"/>
                <w:b w:val="0"/>
                <w:bCs/>
                <w:color w:val="auto"/>
                <w:sz w:val="24"/>
                <w:szCs w:val="24"/>
                <w:highlight w:val="none"/>
                <w:lang w:val="en-US" w:eastAsia="zh-CN" w:bidi="ar"/>
              </w:rPr>
              <w:t>41</w:t>
            </w:r>
            <w:r>
              <w:rPr>
                <w:rStyle w:val="42"/>
                <w:rFonts w:hint="eastAsia" w:ascii="仿宋" w:hAnsi="仿宋" w:eastAsia="仿宋" w:cs="仿宋"/>
                <w:b w:val="0"/>
                <w:bCs/>
                <w:color w:val="auto"/>
                <w:sz w:val="24"/>
                <w:szCs w:val="24"/>
                <w:highlight w:val="none"/>
                <w:lang w:val="en-US" w:eastAsia="zh-CN" w:bidi="ar"/>
              </w:rPr>
              <w:t>种波形参数自动测量，更提供全内存硬件测量功能。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18</w:t>
            </w:r>
            <w:r>
              <w:rPr>
                <w:rStyle w:val="42"/>
                <w:rFonts w:hint="eastAsia" w:ascii="仿宋" w:hAnsi="仿宋" w:eastAsia="仿宋" w:cs="仿宋"/>
                <w:b w:val="0"/>
                <w:bCs/>
                <w:color w:val="auto"/>
                <w:sz w:val="24"/>
                <w:szCs w:val="24"/>
                <w:highlight w:val="none"/>
                <w:lang w:val="en-US" w:eastAsia="zh-CN" w:bidi="ar"/>
              </w:rPr>
              <w:t>、多种数学运算</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加、减、乘、除、</w:t>
            </w:r>
            <w:r>
              <w:rPr>
                <w:rStyle w:val="43"/>
                <w:rFonts w:hint="eastAsia" w:ascii="仿宋" w:hAnsi="仿宋" w:eastAsia="仿宋" w:cs="仿宋"/>
                <w:b w:val="0"/>
                <w:bCs/>
                <w:color w:val="auto"/>
                <w:sz w:val="24"/>
                <w:szCs w:val="24"/>
                <w:highlight w:val="none"/>
                <w:lang w:val="en-US" w:eastAsia="zh-CN" w:bidi="ar"/>
              </w:rPr>
              <w:t>FFT</w:t>
            </w:r>
            <w:r>
              <w:rPr>
                <w:rStyle w:val="42"/>
                <w:rFonts w:hint="eastAsia" w:ascii="仿宋" w:hAnsi="仿宋" w:eastAsia="仿宋" w:cs="仿宋"/>
                <w:b w:val="0"/>
                <w:bCs/>
                <w:color w:val="auto"/>
                <w:sz w:val="24"/>
                <w:szCs w:val="24"/>
                <w:highlight w:val="none"/>
                <w:lang w:val="en-US" w:eastAsia="zh-CN" w:bidi="ar"/>
              </w:rPr>
              <w:t>、与、或、非、异或、</w:t>
            </w:r>
            <w:r>
              <w:rPr>
                <w:rStyle w:val="43"/>
                <w:rFonts w:hint="eastAsia" w:ascii="仿宋" w:hAnsi="仿宋" w:eastAsia="仿宋" w:cs="仿宋"/>
                <w:b w:val="0"/>
                <w:bCs/>
                <w:color w:val="auto"/>
                <w:sz w:val="24"/>
                <w:szCs w:val="24"/>
                <w:highlight w:val="none"/>
                <w:lang w:val="en-US" w:eastAsia="zh-CN" w:bidi="ar"/>
              </w:rPr>
              <w:t>Intg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Diff</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Exp</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Sqrt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Abs</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AX+B</w:t>
            </w:r>
            <w:r>
              <w:rPr>
                <w:rStyle w:val="42"/>
                <w:rFonts w:hint="eastAsia" w:ascii="仿宋" w:hAnsi="仿宋" w:eastAsia="仿宋" w:cs="仿宋"/>
                <w:b w:val="0"/>
                <w:bCs/>
                <w:color w:val="auto"/>
                <w:sz w:val="24"/>
                <w:szCs w:val="24"/>
                <w:highlight w:val="none"/>
                <w:lang w:val="en-US" w:eastAsia="zh-CN" w:bidi="ar"/>
              </w:rPr>
              <w:t>、低通滤波、高通滤波、带通滤波、带阻滤波，内置峰值搜索功能。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19</w:t>
            </w:r>
            <w:r>
              <w:rPr>
                <w:rStyle w:val="42"/>
                <w:rFonts w:hint="eastAsia" w:ascii="仿宋" w:hAnsi="仿宋" w:eastAsia="仿宋" w:cs="仿宋"/>
                <w:b w:val="0"/>
                <w:bCs/>
                <w:color w:val="auto"/>
                <w:sz w:val="24"/>
                <w:szCs w:val="24"/>
                <w:highlight w:val="none"/>
                <w:lang w:val="en-US" w:eastAsia="zh-CN" w:bidi="ar"/>
              </w:rPr>
              <w:t>、支持拓展实时眼图和抖动分析功能。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20</w:t>
            </w:r>
            <w:r>
              <w:rPr>
                <w:rStyle w:val="42"/>
                <w:rFonts w:hint="eastAsia" w:ascii="仿宋" w:hAnsi="仿宋" w:eastAsia="仿宋" w:cs="仿宋"/>
                <w:b w:val="0"/>
                <w:bCs/>
                <w:color w:val="auto"/>
                <w:sz w:val="24"/>
                <w:szCs w:val="24"/>
                <w:highlight w:val="none"/>
                <w:lang w:val="en-US" w:eastAsia="zh-CN" w:bidi="ar"/>
              </w:rPr>
              <w:t>、具有</w:t>
            </w:r>
            <w:r>
              <w:rPr>
                <w:rStyle w:val="43"/>
                <w:rFonts w:hint="eastAsia" w:ascii="仿宋" w:hAnsi="仿宋" w:eastAsia="仿宋" w:cs="仿宋"/>
                <w:b w:val="0"/>
                <w:bCs/>
                <w:color w:val="auto"/>
                <w:sz w:val="24"/>
                <w:szCs w:val="24"/>
                <w:highlight w:val="none"/>
                <w:lang w:val="en-US" w:eastAsia="zh-CN" w:bidi="ar"/>
              </w:rPr>
              <w:t>2,000,000</w:t>
            </w:r>
            <w:r>
              <w:rPr>
                <w:rStyle w:val="42"/>
                <w:rFonts w:hint="eastAsia" w:ascii="仿宋" w:hAnsi="仿宋" w:eastAsia="仿宋" w:cs="仿宋"/>
                <w:b w:val="0"/>
                <w:bCs/>
                <w:color w:val="auto"/>
                <w:sz w:val="24"/>
                <w:szCs w:val="24"/>
                <w:highlight w:val="none"/>
                <w:lang w:val="en-US" w:eastAsia="zh-CN" w:bidi="ar"/>
              </w:rPr>
              <w:t>帧的硬件实时波形不间断录制和回放功能。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w:t>
            </w:r>
            <w:r>
              <w:rPr>
                <w:rStyle w:val="42"/>
                <w:rFonts w:hint="eastAsia" w:ascii="仿宋" w:hAnsi="仿宋" w:eastAsia="仿宋" w:cs="仿宋"/>
                <w:b w:val="0"/>
                <w:bCs/>
                <w:color w:val="auto"/>
                <w:sz w:val="24"/>
                <w:szCs w:val="24"/>
                <w:highlight w:val="none"/>
                <w:lang w:val="en-US" w:eastAsia="zh-CN" w:bidi="ar"/>
              </w:rPr>
              <w:t>、丰富的接口</w:t>
            </w:r>
            <w:r>
              <w:rPr>
                <w:rStyle w:val="43"/>
                <w:rFonts w:hint="eastAsia" w:ascii="仿宋" w:hAnsi="仿宋" w:eastAsia="仿宋" w:cs="仿宋"/>
                <w:b w:val="0"/>
                <w:bCs/>
                <w:color w:val="auto"/>
                <w:sz w:val="24"/>
                <w:szCs w:val="24"/>
                <w:highlight w:val="none"/>
                <w:lang w:val="en-US" w:eastAsia="zh-CN" w:bidi="ar"/>
              </w:rPr>
              <w:t>:USB Host &amp; Device</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LAN(LXI)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HDMI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AUX OUT</w:t>
            </w:r>
            <w:r>
              <w:rPr>
                <w:rStyle w:val="42"/>
                <w:rFonts w:hint="eastAsia" w:ascii="仿宋" w:hAnsi="仿宋" w:eastAsia="仿宋" w:cs="仿宋"/>
                <w:b w:val="0"/>
                <w:bCs/>
                <w:color w:val="auto"/>
                <w:sz w:val="24"/>
                <w:szCs w:val="24"/>
                <w:highlight w:val="none"/>
                <w:lang w:val="en-US" w:eastAsia="zh-CN" w:bidi="ar"/>
              </w:rPr>
              <w:t>，支 持</w:t>
            </w:r>
            <w:r>
              <w:rPr>
                <w:rStyle w:val="43"/>
                <w:rFonts w:hint="eastAsia" w:ascii="仿宋" w:hAnsi="仿宋" w:eastAsia="仿宋" w:cs="仿宋"/>
                <w:b w:val="0"/>
                <w:bCs/>
                <w:color w:val="auto"/>
                <w:sz w:val="24"/>
                <w:szCs w:val="24"/>
                <w:highlight w:val="none"/>
                <w:lang w:val="en-US" w:eastAsia="zh-CN" w:bidi="ar"/>
              </w:rPr>
              <w:t xml:space="preserve"> Web Control </w:t>
            </w:r>
            <w:r>
              <w:rPr>
                <w:rStyle w:val="42"/>
                <w:rFonts w:hint="eastAsia" w:ascii="仿宋" w:hAnsi="仿宋" w:eastAsia="仿宋" w:cs="仿宋"/>
                <w:b w:val="0"/>
                <w:bCs/>
                <w:color w:val="auto"/>
                <w:sz w:val="24"/>
                <w:szCs w:val="24"/>
                <w:highlight w:val="none"/>
                <w:lang w:val="en-US" w:eastAsia="zh-CN" w:bidi="ar"/>
              </w:rPr>
              <w:t>远程控制。</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22</w:t>
            </w:r>
            <w:r>
              <w:rPr>
                <w:rStyle w:val="42"/>
                <w:rFonts w:hint="eastAsia" w:ascii="仿宋" w:hAnsi="仿宋" w:eastAsia="仿宋" w:cs="仿宋"/>
                <w:b w:val="0"/>
                <w:bCs/>
                <w:color w:val="auto"/>
                <w:sz w:val="24"/>
                <w:szCs w:val="24"/>
                <w:highlight w:val="none"/>
                <w:lang w:val="en-US" w:eastAsia="zh-CN" w:bidi="ar"/>
              </w:rPr>
              <w:t>、显示屏：主屏幕：</w:t>
            </w:r>
            <w:r>
              <w:rPr>
                <w:rStyle w:val="43"/>
                <w:rFonts w:hint="eastAsia" w:ascii="仿宋" w:hAnsi="仿宋" w:eastAsia="仿宋" w:cs="仿宋"/>
                <w:b w:val="0"/>
                <w:bCs/>
                <w:color w:val="auto"/>
                <w:sz w:val="24"/>
                <w:szCs w:val="24"/>
                <w:highlight w:val="none"/>
                <w:lang w:val="en-US" w:eastAsia="zh-CN" w:bidi="ar"/>
              </w:rPr>
              <w:t xml:space="preserve">15.6 </w:t>
            </w:r>
            <w:r>
              <w:rPr>
                <w:rStyle w:val="42"/>
                <w:rFonts w:hint="eastAsia" w:ascii="仿宋" w:hAnsi="仿宋" w:eastAsia="仿宋" w:cs="仿宋"/>
                <w:b w:val="0"/>
                <w:bCs/>
                <w:color w:val="auto"/>
                <w:sz w:val="24"/>
                <w:szCs w:val="24"/>
                <w:highlight w:val="none"/>
                <w:lang w:val="en-US" w:eastAsia="zh-CN" w:bidi="ar"/>
              </w:rPr>
              <w:t>英寸的高清多点触控大屏，可以电动调节屏幕的倾角，支持多窗口分屏显示，分辨率</w:t>
            </w:r>
            <w:r>
              <w:rPr>
                <w:rStyle w:val="43"/>
                <w:rFonts w:hint="eastAsia" w:ascii="仿宋" w:hAnsi="仿宋" w:eastAsia="仿宋" w:cs="仿宋"/>
                <w:b w:val="0"/>
                <w:bCs/>
                <w:color w:val="auto"/>
                <w:sz w:val="24"/>
                <w:szCs w:val="24"/>
                <w:highlight w:val="none"/>
                <w:lang w:val="en-US" w:eastAsia="zh-CN" w:bidi="ar"/>
              </w:rPr>
              <w:t>1920×1080</w:t>
            </w:r>
            <w:r>
              <w:rPr>
                <w:rStyle w:val="42"/>
                <w:rFonts w:hint="eastAsia" w:ascii="仿宋" w:hAnsi="仿宋" w:eastAsia="仿宋" w:cs="仿宋"/>
                <w:b w:val="0"/>
                <w:bCs/>
                <w:color w:val="auto"/>
                <w:sz w:val="24"/>
                <w:szCs w:val="24"/>
                <w:highlight w:val="none"/>
                <w:lang w:val="en-US" w:eastAsia="zh-CN" w:bidi="ar"/>
              </w:rPr>
              <w:t>；副屏幕：</w:t>
            </w:r>
            <w:r>
              <w:rPr>
                <w:rStyle w:val="43"/>
                <w:rFonts w:hint="eastAsia" w:ascii="仿宋" w:hAnsi="仿宋" w:eastAsia="仿宋" w:cs="仿宋"/>
                <w:b w:val="0"/>
                <w:bCs/>
                <w:color w:val="auto"/>
                <w:sz w:val="24"/>
                <w:szCs w:val="24"/>
                <w:highlight w:val="none"/>
                <w:lang w:val="en-US" w:eastAsia="zh-CN" w:bidi="ar"/>
              </w:rPr>
              <w:t xml:space="preserve">3.5 </w:t>
            </w:r>
            <w:r>
              <w:rPr>
                <w:rStyle w:val="42"/>
                <w:rFonts w:hint="eastAsia" w:ascii="仿宋" w:hAnsi="仿宋" w:eastAsia="仿宋" w:cs="仿宋"/>
                <w:b w:val="0"/>
                <w:bCs/>
                <w:color w:val="auto"/>
                <w:sz w:val="24"/>
                <w:szCs w:val="24"/>
                <w:highlight w:val="none"/>
                <w:lang w:val="en-US" w:eastAsia="zh-CN" w:bidi="ar"/>
              </w:rPr>
              <w:t>英寸多点触摸电容屏，支持触摸振动反馈，分辨率</w:t>
            </w:r>
            <w:r>
              <w:rPr>
                <w:rStyle w:val="43"/>
                <w:rFonts w:hint="eastAsia" w:ascii="仿宋" w:hAnsi="仿宋" w:eastAsia="仿宋" w:cs="仿宋"/>
                <w:b w:val="0"/>
                <w:bCs/>
                <w:color w:val="auto"/>
                <w:sz w:val="24"/>
                <w:szCs w:val="24"/>
                <w:highlight w:val="none"/>
                <w:lang w:val="en-US" w:eastAsia="zh-CN" w:bidi="ar"/>
              </w:rPr>
              <w:t>480×320</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▲23</w:t>
            </w:r>
            <w:r>
              <w:rPr>
                <w:rStyle w:val="42"/>
                <w:rFonts w:hint="eastAsia" w:ascii="仿宋" w:hAnsi="仿宋" w:eastAsia="仿宋" w:cs="仿宋"/>
                <w:b w:val="0"/>
                <w:bCs/>
                <w:color w:val="auto"/>
                <w:sz w:val="24"/>
                <w:szCs w:val="24"/>
                <w:highlight w:val="none"/>
                <w:lang w:val="en-US" w:eastAsia="zh-CN" w:bidi="ar"/>
              </w:rPr>
              <w:t>、可支持选配同品牌的不低</w:t>
            </w:r>
            <w:r>
              <w:rPr>
                <w:rStyle w:val="43"/>
                <w:rFonts w:hint="eastAsia" w:ascii="仿宋" w:hAnsi="仿宋" w:eastAsia="仿宋" w:cs="仿宋"/>
                <w:b w:val="0"/>
                <w:bCs/>
                <w:color w:val="auto"/>
                <w:sz w:val="24"/>
                <w:szCs w:val="24"/>
                <w:highlight w:val="none"/>
                <w:lang w:val="en-US" w:eastAsia="zh-CN" w:bidi="ar"/>
              </w:rPr>
              <w:t>10GHz</w:t>
            </w:r>
            <w:r>
              <w:rPr>
                <w:rStyle w:val="42"/>
                <w:rFonts w:hint="eastAsia" w:ascii="仿宋" w:hAnsi="仿宋" w:eastAsia="仿宋" w:cs="仿宋"/>
                <w:b w:val="0"/>
                <w:bCs/>
                <w:color w:val="auto"/>
                <w:sz w:val="24"/>
                <w:szCs w:val="24"/>
                <w:highlight w:val="none"/>
                <w:lang w:val="en-US" w:eastAsia="zh-CN" w:bidi="ar"/>
              </w:rPr>
              <w:t>高带宽的有源差分探头，用于高速信号测试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▲24</w:t>
            </w:r>
            <w:r>
              <w:rPr>
                <w:rStyle w:val="42"/>
                <w:rFonts w:hint="eastAsia" w:ascii="仿宋" w:hAnsi="仿宋" w:eastAsia="仿宋" w:cs="仿宋"/>
                <w:b w:val="0"/>
                <w:bCs/>
                <w:color w:val="auto"/>
                <w:sz w:val="24"/>
                <w:szCs w:val="24"/>
                <w:highlight w:val="none"/>
                <w:lang w:val="en-US" w:eastAsia="zh-CN" w:bidi="ar"/>
              </w:rPr>
              <w:t>、标配两个</w:t>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个精密</w:t>
            </w:r>
            <w:r>
              <w:rPr>
                <w:rStyle w:val="43"/>
                <w:rFonts w:hint="eastAsia" w:ascii="仿宋" w:hAnsi="仿宋" w:eastAsia="仿宋" w:cs="仿宋"/>
                <w:b w:val="0"/>
                <w:bCs/>
                <w:color w:val="auto"/>
                <w:sz w:val="24"/>
                <w:szCs w:val="24"/>
                <w:highlight w:val="none"/>
                <w:lang w:val="en-US" w:eastAsia="zh-CN" w:bidi="ar"/>
              </w:rPr>
              <w:t>BNC</w:t>
            </w:r>
            <w:r>
              <w:rPr>
                <w:rStyle w:val="42"/>
                <w:rFonts w:hint="eastAsia" w:ascii="仿宋" w:hAnsi="仿宋" w:eastAsia="仿宋" w:cs="仿宋"/>
                <w:b w:val="0"/>
                <w:bCs/>
                <w:color w:val="auto"/>
                <w:sz w:val="24"/>
                <w:szCs w:val="24"/>
                <w:highlight w:val="none"/>
                <w:lang w:val="en-US" w:eastAsia="zh-CN" w:bidi="ar"/>
              </w:rPr>
              <w:t>转接器</w:t>
            </w:r>
            <w:r>
              <w:rPr>
                <w:rStyle w:val="43"/>
                <w:rFonts w:hint="eastAsia" w:ascii="仿宋" w:hAnsi="仿宋" w:eastAsia="仿宋" w:cs="仿宋"/>
                <w:b w:val="0"/>
                <w:bCs/>
                <w:color w:val="auto"/>
                <w:sz w:val="24"/>
                <w:szCs w:val="24"/>
                <w:highlight w:val="none"/>
                <w:lang w:val="en-US" w:eastAsia="zh-CN" w:bidi="ar"/>
              </w:rPr>
              <w:t>3.5mm to BNC (50Ω)</w:t>
            </w:r>
            <w:r>
              <w:rPr>
                <w:rStyle w:val="42"/>
                <w:rFonts w:hint="eastAsia" w:ascii="仿宋" w:hAnsi="仿宋" w:eastAsia="仿宋" w:cs="仿宋"/>
                <w:b w:val="0"/>
                <w:bCs/>
                <w:color w:val="auto"/>
                <w:sz w:val="24"/>
                <w:szCs w:val="24"/>
                <w:highlight w:val="none"/>
                <w:lang w:val="en-US" w:eastAsia="zh-CN" w:bidi="ar"/>
              </w:rPr>
              <w:t>，插入损耗典型值</w:t>
            </w:r>
            <w:r>
              <w:rPr>
                <w:rStyle w:val="43"/>
                <w:rFonts w:hint="eastAsia" w:ascii="仿宋" w:hAnsi="仿宋" w:eastAsia="仿宋" w:cs="仿宋"/>
                <w:b w:val="0"/>
                <w:bCs/>
                <w:color w:val="auto"/>
                <w:sz w:val="24"/>
                <w:szCs w:val="24"/>
                <w:highlight w:val="none"/>
                <w:lang w:val="en-US" w:eastAsia="zh-CN" w:bidi="ar"/>
              </w:rPr>
              <w:t>0.5db@5GHz</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1db@10GHz</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VSWR</w:t>
            </w:r>
            <w:r>
              <w:rPr>
                <w:rStyle w:val="42"/>
                <w:rFonts w:hint="eastAsia" w:ascii="仿宋" w:hAnsi="仿宋" w:eastAsia="仿宋" w:cs="仿宋"/>
                <w:b w:val="0"/>
                <w:bCs/>
                <w:color w:val="auto"/>
                <w:sz w:val="24"/>
                <w:szCs w:val="24"/>
                <w:highlight w:val="none"/>
                <w:lang w:val="en-US" w:eastAsia="zh-CN" w:bidi="ar"/>
              </w:rPr>
              <w:t>典型值</w:t>
            </w:r>
            <w:r>
              <w:rPr>
                <w:rStyle w:val="43"/>
                <w:rFonts w:hint="eastAsia" w:ascii="仿宋" w:hAnsi="仿宋" w:eastAsia="仿宋" w:cs="仿宋"/>
                <w:b w:val="0"/>
                <w:bCs/>
                <w:color w:val="auto"/>
                <w:sz w:val="24"/>
                <w:szCs w:val="24"/>
                <w:highlight w:val="none"/>
                <w:lang w:val="en-US" w:eastAsia="zh-CN" w:bidi="ar"/>
              </w:rPr>
              <w:t>1.3@5GHz,1,6@10GHz</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高精密 3d 打 印机</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63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33" w:type="dxa"/>
            <w:vAlign w:val="center"/>
          </w:tcPr>
          <w:p>
            <w:pPr>
              <w:keepNext w:val="0"/>
              <w:keepLines w:val="0"/>
              <w:widowControl/>
              <w:numPr>
                <w:ilvl w:val="0"/>
                <w:numId w:val="3"/>
              </w:numPr>
              <w:suppressLineNumbers w:val="0"/>
              <w:jc w:val="left"/>
              <w:textAlignment w:val="center"/>
              <w:rPr>
                <w:rStyle w:val="40"/>
                <w:rFonts w:hint="eastAsia" w:ascii="仿宋" w:hAnsi="仿宋" w:eastAsia="仿宋" w:cs="仿宋"/>
                <w:b w:val="0"/>
                <w:bCs/>
                <w:color w:val="auto"/>
                <w:sz w:val="24"/>
                <w:szCs w:val="24"/>
                <w:highlight w:val="none"/>
                <w:lang w:val="en-US" w:eastAsia="zh-CN" w:bidi="ar"/>
              </w:rPr>
            </w:pPr>
            <w:r>
              <w:rPr>
                <w:rStyle w:val="39"/>
                <w:rFonts w:hint="eastAsia" w:ascii="仿宋" w:hAnsi="仿宋" w:eastAsia="仿宋" w:cs="仿宋"/>
                <w:b w:val="0"/>
                <w:bCs/>
                <w:color w:val="auto"/>
                <w:sz w:val="24"/>
                <w:szCs w:val="24"/>
                <w:highlight w:val="none"/>
                <w:lang w:val="en-US" w:eastAsia="zh-CN" w:bidi="ar"/>
              </w:rPr>
              <w:t>技术参数要求</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w:t>
            </w:r>
            <w:r>
              <w:rPr>
                <w:rStyle w:val="39"/>
                <w:rFonts w:hint="eastAsia" w:ascii="仿宋" w:hAnsi="仿宋" w:eastAsia="仿宋" w:cs="仿宋"/>
                <w:b w:val="0"/>
                <w:bCs/>
                <w:color w:val="auto"/>
                <w:sz w:val="24"/>
                <w:szCs w:val="24"/>
                <w:highlight w:val="none"/>
                <w:lang w:val="en-US" w:eastAsia="zh-CN" w:bidi="ar"/>
              </w:rPr>
              <w:t>设备技术：采用面投影微立体光刻技术，实现超高精度微尺度加工，采用从上往下投影的方式用</w:t>
            </w:r>
            <w:r>
              <w:rPr>
                <w:rStyle w:val="40"/>
                <w:rFonts w:hint="eastAsia" w:ascii="仿宋" w:hAnsi="仿宋" w:eastAsia="仿宋" w:cs="仿宋"/>
                <w:b w:val="0"/>
                <w:bCs/>
                <w:color w:val="auto"/>
                <w:sz w:val="24"/>
                <w:szCs w:val="24"/>
                <w:highlight w:val="none"/>
                <w:lang w:val="en-US" w:eastAsia="zh-CN" w:bidi="ar"/>
              </w:rPr>
              <w:t xml:space="preserve">405nm </w:t>
            </w:r>
            <w:r>
              <w:rPr>
                <w:rStyle w:val="39"/>
                <w:rFonts w:hint="eastAsia" w:ascii="仿宋" w:hAnsi="仿宋" w:eastAsia="仿宋" w:cs="仿宋"/>
                <w:b w:val="0"/>
                <w:bCs/>
                <w:color w:val="auto"/>
                <w:sz w:val="24"/>
                <w:szCs w:val="24"/>
                <w:highlight w:val="none"/>
                <w:lang w:val="en-US" w:eastAsia="zh-CN" w:bidi="ar"/>
              </w:rPr>
              <w:t>波段</w:t>
            </w:r>
            <w:r>
              <w:rPr>
                <w:rStyle w:val="40"/>
                <w:rFonts w:hint="eastAsia" w:ascii="仿宋" w:hAnsi="仿宋" w:eastAsia="仿宋" w:cs="仿宋"/>
                <w:b w:val="0"/>
                <w:bCs/>
                <w:color w:val="auto"/>
                <w:sz w:val="24"/>
                <w:szCs w:val="24"/>
                <w:highlight w:val="none"/>
                <w:lang w:val="en-US" w:eastAsia="zh-CN" w:bidi="ar"/>
              </w:rPr>
              <w:t xml:space="preserve"> UV-LED </w:t>
            </w:r>
            <w:r>
              <w:rPr>
                <w:rStyle w:val="39"/>
                <w:rFonts w:hint="eastAsia" w:ascii="仿宋" w:hAnsi="仿宋" w:eastAsia="仿宋" w:cs="仿宋"/>
                <w:b w:val="0"/>
                <w:bCs/>
                <w:color w:val="auto"/>
                <w:sz w:val="24"/>
                <w:szCs w:val="24"/>
                <w:highlight w:val="none"/>
                <w:lang w:val="en-US" w:eastAsia="zh-CN" w:bidi="ar"/>
              </w:rPr>
              <w:t>光将超精细图案投影到液态树脂表面使其固化，逐层累加从而完成产品的制作；</w:t>
            </w:r>
            <w:r>
              <w:rPr>
                <w:rStyle w:val="40"/>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jc w:val="left"/>
              <w:textAlignment w:val="center"/>
              <w:rPr>
                <w:rFonts w:hint="eastAsia" w:ascii="仿宋" w:hAnsi="仿宋" w:eastAsia="仿宋" w:cs="仿宋"/>
                <w:b w:val="0"/>
                <w:bCs/>
                <w:color w:val="auto"/>
                <w:sz w:val="24"/>
                <w:szCs w:val="24"/>
                <w:highlight w:val="none"/>
              </w:rPr>
            </w:pP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2、</w:t>
            </w:r>
            <w:r>
              <w:rPr>
                <w:rStyle w:val="39"/>
                <w:rFonts w:hint="eastAsia" w:ascii="仿宋" w:hAnsi="仿宋" w:eastAsia="仿宋" w:cs="仿宋"/>
                <w:b w:val="0"/>
                <w:bCs/>
                <w:color w:val="auto"/>
                <w:sz w:val="24"/>
                <w:szCs w:val="24"/>
                <w:highlight w:val="none"/>
                <w:lang w:val="en-US" w:eastAsia="zh-CN" w:bidi="ar"/>
              </w:rPr>
              <w:t>数字掩膜生成器件</w:t>
            </w:r>
            <w:r>
              <w:rPr>
                <w:rStyle w:val="40"/>
                <w:rFonts w:hint="eastAsia" w:ascii="仿宋" w:hAnsi="仿宋" w:eastAsia="仿宋" w:cs="仿宋"/>
                <w:b w:val="0"/>
                <w:bCs/>
                <w:color w:val="auto"/>
                <w:sz w:val="24"/>
                <w:szCs w:val="24"/>
                <w:highlight w:val="none"/>
                <w:lang w:val="en-US" w:eastAsia="zh-CN" w:bidi="ar"/>
              </w:rPr>
              <w:t xml:space="preserve">:DMD </w:t>
            </w:r>
            <w:r>
              <w:rPr>
                <w:rStyle w:val="39"/>
                <w:rFonts w:hint="eastAsia" w:ascii="仿宋" w:hAnsi="仿宋" w:eastAsia="仿宋" w:cs="仿宋"/>
                <w:b w:val="0"/>
                <w:bCs/>
                <w:color w:val="auto"/>
                <w:sz w:val="24"/>
                <w:szCs w:val="24"/>
                <w:highlight w:val="none"/>
                <w:lang w:val="en-US" w:eastAsia="zh-CN" w:bidi="ar"/>
              </w:rPr>
              <w:t>数字微镜器件</w:t>
            </w:r>
            <w:r>
              <w:rPr>
                <w:rStyle w:val="39"/>
                <w:rFonts w:hint="eastAsia" w:ascii="仿宋" w:hAnsi="仿宋" w:eastAsia="仿宋" w:cs="仿宋"/>
                <w:b w:val="0"/>
                <w:bCs/>
                <w:color w:val="auto"/>
                <w:sz w:val="24"/>
                <w:szCs w:val="24"/>
                <w:highlight w:val="none"/>
                <w:lang w:val="en-US" w:eastAsia="zh-CN" w:bidi="ar"/>
              </w:rPr>
              <w:br w:type="textWrapping"/>
            </w:r>
            <w:bookmarkStart w:id="49" w:name="OLE_LINK5"/>
            <w:r>
              <w:rPr>
                <w:rStyle w:val="39"/>
                <w:rFonts w:hint="eastAsia" w:ascii="仿宋" w:hAnsi="仿宋" w:eastAsia="仿宋" w:cs="仿宋"/>
                <w:b w:val="0"/>
                <w:bCs/>
                <w:color w:val="auto"/>
                <w:sz w:val="24"/>
                <w:szCs w:val="24"/>
                <w:highlight w:val="none"/>
                <w:lang w:val="en-US" w:eastAsia="zh-CN" w:bidi="ar"/>
              </w:rPr>
              <w:t>▲</w:t>
            </w:r>
            <w:bookmarkEnd w:id="49"/>
            <w:r>
              <w:rPr>
                <w:rStyle w:val="40"/>
                <w:rFonts w:hint="eastAsia" w:ascii="仿宋" w:hAnsi="仿宋" w:eastAsia="仿宋" w:cs="仿宋"/>
                <w:b w:val="0"/>
                <w:bCs/>
                <w:color w:val="auto"/>
                <w:sz w:val="24"/>
                <w:szCs w:val="24"/>
                <w:highlight w:val="none"/>
                <w:lang w:val="en-US" w:eastAsia="zh-CN" w:bidi="ar"/>
              </w:rPr>
              <w:t>3、</w:t>
            </w:r>
            <w:r>
              <w:rPr>
                <w:rStyle w:val="39"/>
                <w:rFonts w:hint="eastAsia" w:ascii="仿宋" w:hAnsi="仿宋" w:eastAsia="仿宋" w:cs="仿宋"/>
                <w:b w:val="0"/>
                <w:bCs/>
                <w:color w:val="auto"/>
                <w:sz w:val="24"/>
                <w:szCs w:val="24"/>
                <w:highlight w:val="none"/>
                <w:lang w:val="en-US" w:eastAsia="zh-CN" w:bidi="ar"/>
              </w:rPr>
              <w:t>光学精度≤</w:t>
            </w:r>
            <w:r>
              <w:rPr>
                <w:rStyle w:val="40"/>
                <w:rFonts w:hint="eastAsia" w:ascii="仿宋" w:hAnsi="仿宋" w:eastAsia="仿宋" w:cs="仿宋"/>
                <w:b w:val="0"/>
                <w:bCs/>
                <w:color w:val="auto"/>
                <w:sz w:val="24"/>
                <w:szCs w:val="24"/>
                <w:highlight w:val="none"/>
                <w:lang w:val="en-US" w:eastAsia="zh-CN" w:bidi="ar"/>
              </w:rPr>
              <w:t>10 μm</w:t>
            </w:r>
            <w:r>
              <w:rPr>
                <w:rStyle w:val="39"/>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br w:type="textWrapping"/>
            </w:r>
            <w:bookmarkStart w:id="50" w:name="OLE_LINK8"/>
            <w:r>
              <w:rPr>
                <w:rStyle w:val="40"/>
                <w:rFonts w:hint="eastAsia" w:ascii="仿宋" w:hAnsi="仿宋" w:eastAsia="仿宋" w:cs="仿宋"/>
                <w:b w:val="0"/>
                <w:bCs/>
                <w:color w:val="auto"/>
                <w:sz w:val="24"/>
                <w:szCs w:val="24"/>
                <w:highlight w:val="none"/>
                <w:lang w:val="en-US" w:eastAsia="zh-CN" w:bidi="ar"/>
              </w:rPr>
              <w:t>4、</w:t>
            </w:r>
            <w:r>
              <w:rPr>
                <w:rStyle w:val="39"/>
                <w:rFonts w:hint="eastAsia" w:ascii="仿宋" w:hAnsi="仿宋" w:eastAsia="仿宋" w:cs="仿宋"/>
                <w:b w:val="0"/>
                <w:bCs/>
                <w:color w:val="auto"/>
                <w:sz w:val="24"/>
                <w:szCs w:val="24"/>
                <w:highlight w:val="none"/>
                <w:lang w:val="en-US" w:eastAsia="zh-CN" w:bidi="ar"/>
              </w:rPr>
              <w:t>设备光源≤</w:t>
            </w:r>
            <w:r>
              <w:rPr>
                <w:rStyle w:val="40"/>
                <w:rFonts w:hint="eastAsia" w:ascii="仿宋" w:hAnsi="仿宋" w:eastAsia="仿宋" w:cs="仿宋"/>
                <w:b w:val="0"/>
                <w:bCs/>
                <w:color w:val="auto"/>
                <w:sz w:val="24"/>
                <w:szCs w:val="24"/>
                <w:highlight w:val="none"/>
                <w:lang w:val="en-US" w:eastAsia="zh-CN" w:bidi="ar"/>
              </w:rPr>
              <w:t xml:space="preserve">405nm </w:t>
            </w:r>
            <w:r>
              <w:rPr>
                <w:rStyle w:val="39"/>
                <w:rFonts w:hint="eastAsia" w:ascii="仿宋" w:hAnsi="仿宋" w:eastAsia="仿宋" w:cs="仿宋"/>
                <w:b w:val="0"/>
                <w:bCs/>
                <w:color w:val="auto"/>
                <w:sz w:val="24"/>
                <w:szCs w:val="24"/>
                <w:highlight w:val="none"/>
                <w:lang w:val="en-US" w:eastAsia="zh-CN" w:bidi="ar"/>
              </w:rPr>
              <w:t>波段</w:t>
            </w:r>
            <w:r>
              <w:rPr>
                <w:rStyle w:val="40"/>
                <w:rFonts w:hint="eastAsia" w:ascii="仿宋" w:hAnsi="仿宋" w:eastAsia="仿宋" w:cs="仿宋"/>
                <w:b w:val="0"/>
                <w:bCs/>
                <w:color w:val="auto"/>
                <w:sz w:val="24"/>
                <w:szCs w:val="24"/>
                <w:highlight w:val="none"/>
                <w:lang w:val="en-US" w:eastAsia="zh-CN" w:bidi="ar"/>
              </w:rPr>
              <w:t xml:space="preserve"> UV-LED</w:t>
            </w:r>
            <w:r>
              <w:rPr>
                <w:rStyle w:val="39"/>
                <w:rFonts w:hint="eastAsia" w:ascii="仿宋" w:hAnsi="仿宋" w:eastAsia="仿宋" w:cs="仿宋"/>
                <w:b w:val="0"/>
                <w:bCs/>
                <w:color w:val="auto"/>
                <w:sz w:val="24"/>
                <w:szCs w:val="24"/>
                <w:highlight w:val="none"/>
                <w:lang w:val="en-US" w:eastAsia="zh-CN" w:bidi="ar"/>
              </w:rPr>
              <w:t>；</w:t>
            </w:r>
            <w:bookmarkEnd w:id="50"/>
            <w:r>
              <w:rPr>
                <w:rStyle w:val="39"/>
                <w:rFonts w:hint="eastAsia" w:ascii="仿宋" w:hAnsi="仿宋" w:eastAsia="仿宋" w:cs="仿宋"/>
                <w:b w:val="0"/>
                <w:bCs/>
                <w:color w:val="auto"/>
                <w:sz w:val="24"/>
                <w:szCs w:val="24"/>
                <w:highlight w:val="none"/>
                <w:lang w:val="en-US" w:eastAsia="zh-CN" w:bidi="ar"/>
              </w:rPr>
              <w:br w:type="textWrapping"/>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5、</w:t>
            </w:r>
            <w:r>
              <w:rPr>
                <w:rStyle w:val="39"/>
                <w:rFonts w:hint="eastAsia" w:ascii="仿宋" w:hAnsi="仿宋" w:eastAsia="仿宋" w:cs="仿宋"/>
                <w:b w:val="0"/>
                <w:bCs/>
                <w:color w:val="auto"/>
                <w:sz w:val="24"/>
                <w:szCs w:val="24"/>
                <w:highlight w:val="none"/>
                <w:lang w:val="en-US" w:eastAsia="zh-CN" w:bidi="ar"/>
              </w:rPr>
              <w:t>最大加工样品尺寸：加工样品尺寸≥</w:t>
            </w:r>
            <w:r>
              <w:rPr>
                <w:rStyle w:val="40"/>
                <w:rFonts w:hint="eastAsia" w:ascii="仿宋" w:hAnsi="仿宋" w:eastAsia="仿宋" w:cs="仿宋"/>
                <w:b w:val="0"/>
                <w:bCs/>
                <w:color w:val="auto"/>
                <w:sz w:val="24"/>
                <w:szCs w:val="24"/>
                <w:highlight w:val="none"/>
                <w:lang w:val="en-US" w:eastAsia="zh-CN" w:bidi="ar"/>
              </w:rPr>
              <w:t>90mm (</w:t>
            </w:r>
            <w:r>
              <w:rPr>
                <w:rStyle w:val="39"/>
                <w:rFonts w:hint="eastAsia" w:ascii="仿宋" w:hAnsi="仿宋" w:eastAsia="仿宋" w:cs="仿宋"/>
                <w:b w:val="0"/>
                <w:bCs/>
                <w:color w:val="auto"/>
                <w:sz w:val="24"/>
                <w:szCs w:val="24"/>
                <w:highlight w:val="none"/>
                <w:lang w:val="en-US" w:eastAsia="zh-CN" w:bidi="ar"/>
              </w:rPr>
              <w:t>长</w:t>
            </w:r>
            <w:r>
              <w:rPr>
                <w:rStyle w:val="40"/>
                <w:rFonts w:hint="eastAsia" w:ascii="仿宋" w:hAnsi="仿宋" w:eastAsia="仿宋" w:cs="仿宋"/>
                <w:b w:val="0"/>
                <w:bCs/>
                <w:color w:val="auto"/>
                <w:sz w:val="24"/>
                <w:szCs w:val="24"/>
                <w:highlight w:val="none"/>
                <w:lang w:val="en-US" w:eastAsia="zh-CN" w:bidi="ar"/>
              </w:rPr>
              <w:t>) ×50 mm(</w:t>
            </w:r>
            <w:r>
              <w:rPr>
                <w:rStyle w:val="39"/>
                <w:rFonts w:hint="eastAsia" w:ascii="仿宋" w:hAnsi="仿宋" w:eastAsia="仿宋" w:cs="仿宋"/>
                <w:b w:val="0"/>
                <w:bCs/>
                <w:color w:val="auto"/>
                <w:sz w:val="24"/>
                <w:szCs w:val="24"/>
                <w:highlight w:val="none"/>
                <w:lang w:val="en-US" w:eastAsia="zh-CN" w:bidi="ar"/>
              </w:rPr>
              <w:t>宽</w:t>
            </w:r>
            <w:r>
              <w:rPr>
                <w:rStyle w:val="40"/>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 xml:space="preserve"> </w:t>
            </w:r>
            <w:r>
              <w:rPr>
                <w:rStyle w:val="39"/>
                <w:rFonts w:hint="eastAsia" w:ascii="仿宋" w:hAnsi="仿宋" w:eastAsia="仿宋" w:cs="仿宋"/>
                <w:b w:val="0"/>
                <w:bCs/>
                <w:color w:val="auto"/>
                <w:sz w:val="24"/>
                <w:szCs w:val="24"/>
                <w:highlight w:val="none"/>
                <w:lang w:val="en-US" w:eastAsia="zh-CN" w:bidi="ar"/>
              </w:rPr>
              <w:t>最大成型高度≥</w:t>
            </w:r>
            <w:r>
              <w:rPr>
                <w:rStyle w:val="40"/>
                <w:rFonts w:hint="eastAsia" w:ascii="仿宋" w:hAnsi="仿宋" w:eastAsia="仿宋" w:cs="仿宋"/>
                <w:b w:val="0"/>
                <w:bCs/>
                <w:color w:val="auto"/>
                <w:sz w:val="24"/>
                <w:szCs w:val="24"/>
                <w:highlight w:val="none"/>
                <w:lang w:val="en-US" w:eastAsia="zh-CN" w:bidi="ar"/>
              </w:rPr>
              <w:t>45mm</w:t>
            </w:r>
            <w:r>
              <w:rPr>
                <w:rStyle w:val="39"/>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br w:type="textWrapping"/>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6、</w:t>
            </w:r>
            <w:r>
              <w:rPr>
                <w:rStyle w:val="39"/>
                <w:rFonts w:hint="eastAsia" w:ascii="仿宋" w:hAnsi="仿宋" w:eastAsia="仿宋" w:cs="仿宋"/>
                <w:b w:val="0"/>
                <w:bCs/>
                <w:color w:val="auto"/>
                <w:sz w:val="24"/>
                <w:szCs w:val="24"/>
                <w:highlight w:val="none"/>
                <w:lang w:val="en-US" w:eastAsia="zh-CN" w:bidi="ar"/>
              </w:rPr>
              <w:t>二维加工最小尺寸：二维加工最小线宽≤</w:t>
            </w:r>
            <w:r>
              <w:rPr>
                <w:rStyle w:val="40"/>
                <w:rFonts w:hint="eastAsia" w:ascii="仿宋" w:hAnsi="仿宋" w:eastAsia="仿宋" w:cs="仿宋"/>
                <w:b w:val="0"/>
                <w:bCs/>
                <w:color w:val="auto"/>
                <w:sz w:val="24"/>
                <w:szCs w:val="24"/>
                <w:highlight w:val="none"/>
                <w:lang w:val="en-US" w:eastAsia="zh-CN" w:bidi="ar"/>
              </w:rPr>
              <w:t>12μm</w:t>
            </w:r>
            <w:r>
              <w:rPr>
                <w:rStyle w:val="39"/>
                <w:rFonts w:hint="eastAsia" w:ascii="仿宋" w:hAnsi="仿宋" w:eastAsia="仿宋" w:cs="仿宋"/>
                <w:b w:val="0"/>
                <w:bCs/>
                <w:color w:val="auto"/>
                <w:sz w:val="24"/>
                <w:szCs w:val="24"/>
                <w:highlight w:val="none"/>
                <w:lang w:val="en-US" w:eastAsia="zh-CN" w:bidi="ar"/>
              </w:rPr>
              <w:t>；</w:t>
            </w:r>
          </w:p>
          <w:p>
            <w:pPr>
              <w:keepNext w:val="0"/>
              <w:keepLines w:val="0"/>
              <w:widowControl/>
              <w:numPr>
                <w:ilvl w:val="0"/>
                <w:numId w:val="0"/>
              </w:numPr>
              <w:suppressLineNumbers w:val="0"/>
              <w:jc w:val="left"/>
              <w:textAlignment w:val="center"/>
              <w:rPr>
                <w:rStyle w:val="39"/>
                <w:rFonts w:hint="eastAsia" w:ascii="仿宋" w:hAnsi="仿宋" w:eastAsia="仿宋" w:cs="仿宋"/>
                <w:b w:val="0"/>
                <w:bCs/>
                <w:color w:val="auto"/>
                <w:sz w:val="24"/>
                <w:szCs w:val="24"/>
                <w:highlight w:val="none"/>
                <w:lang w:val="en-US" w:eastAsia="zh-CN" w:bidi="ar"/>
              </w:rPr>
            </w:pP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7、</w:t>
            </w:r>
            <w:r>
              <w:rPr>
                <w:rStyle w:val="39"/>
                <w:rFonts w:hint="eastAsia" w:ascii="仿宋" w:hAnsi="仿宋" w:eastAsia="仿宋" w:cs="仿宋"/>
                <w:b w:val="0"/>
                <w:bCs/>
                <w:color w:val="auto"/>
                <w:sz w:val="24"/>
                <w:szCs w:val="24"/>
                <w:highlight w:val="none"/>
                <w:lang w:val="en-US" w:eastAsia="zh-CN" w:bidi="ar"/>
              </w:rPr>
              <w:t>三维加工最小尺寸：三维加工最小特征尺寸≤</w:t>
            </w:r>
            <w:r>
              <w:rPr>
                <w:rStyle w:val="40"/>
                <w:rFonts w:hint="eastAsia" w:ascii="仿宋" w:hAnsi="仿宋" w:eastAsia="仿宋" w:cs="仿宋"/>
                <w:b w:val="0"/>
                <w:bCs/>
                <w:color w:val="auto"/>
                <w:sz w:val="24"/>
                <w:szCs w:val="24"/>
                <w:highlight w:val="none"/>
                <w:lang w:val="en-US" w:eastAsia="zh-CN" w:bidi="ar"/>
              </w:rPr>
              <w:t>50μm</w:t>
            </w:r>
            <w:r>
              <w:rPr>
                <w:rStyle w:val="39"/>
                <w:rFonts w:hint="eastAsia" w:ascii="仿宋" w:hAnsi="仿宋" w:eastAsia="仿宋" w:cs="仿宋"/>
                <w:b w:val="0"/>
                <w:bCs/>
                <w:color w:val="auto"/>
                <w:sz w:val="24"/>
                <w:szCs w:val="24"/>
                <w:highlight w:val="none"/>
                <w:lang w:val="en-US" w:eastAsia="zh-CN" w:bidi="ar"/>
              </w:rPr>
              <w:t>；</w:t>
            </w:r>
          </w:p>
          <w:p>
            <w:pPr>
              <w:keepNext w:val="0"/>
              <w:keepLines w:val="0"/>
              <w:widowControl/>
              <w:numPr>
                <w:ilvl w:val="0"/>
                <w:numId w:val="0"/>
              </w:numPr>
              <w:suppressLineNumbers w:val="0"/>
              <w:jc w:val="left"/>
              <w:textAlignment w:val="center"/>
              <w:rPr>
                <w:rStyle w:val="40"/>
                <w:rFonts w:hint="eastAsia" w:ascii="仿宋" w:hAnsi="仿宋" w:eastAsia="仿宋" w:cs="仿宋"/>
                <w:b w:val="0"/>
                <w:bCs/>
                <w:color w:val="auto"/>
                <w:sz w:val="24"/>
                <w:szCs w:val="24"/>
                <w:highlight w:val="none"/>
                <w:lang w:val="en-US" w:eastAsia="zh-CN" w:bidi="ar"/>
              </w:rPr>
            </w:pPr>
            <w:r>
              <w:rPr>
                <w:rStyle w:val="39"/>
                <w:rFonts w:hint="eastAsia" w:ascii="仿宋" w:hAnsi="仿宋" w:eastAsia="仿宋" w:cs="仿宋"/>
                <w:b w:val="0"/>
                <w:bCs/>
                <w:color w:val="auto"/>
                <w:sz w:val="24"/>
                <w:szCs w:val="24"/>
                <w:highlight w:val="none"/>
                <w:lang w:val="en-US" w:eastAsia="zh-CN" w:bidi="ar"/>
              </w:rPr>
              <w:t>8、加工材料：</w:t>
            </w:r>
            <w:r>
              <w:rPr>
                <w:rStyle w:val="40"/>
                <w:rFonts w:hint="eastAsia" w:ascii="仿宋" w:hAnsi="仿宋" w:eastAsia="仿宋" w:cs="仿宋"/>
                <w:b w:val="0"/>
                <w:bCs/>
                <w:color w:val="auto"/>
                <w:sz w:val="24"/>
                <w:szCs w:val="24"/>
                <w:highlight w:val="none"/>
                <w:lang w:val="en-US" w:eastAsia="zh-CN" w:bidi="ar"/>
              </w:rPr>
              <w:t xml:space="preserve">405nm </w:t>
            </w:r>
            <w:r>
              <w:rPr>
                <w:rStyle w:val="39"/>
                <w:rFonts w:hint="eastAsia" w:ascii="仿宋" w:hAnsi="仿宋" w:eastAsia="仿宋" w:cs="仿宋"/>
                <w:b w:val="0"/>
                <w:bCs/>
                <w:color w:val="auto"/>
                <w:sz w:val="24"/>
                <w:szCs w:val="24"/>
                <w:highlight w:val="none"/>
                <w:lang w:val="en-US" w:eastAsia="zh-CN" w:bidi="ar"/>
              </w:rPr>
              <w:t>固化波段的通用型光敏树脂，可支持硬性树脂、</w:t>
            </w:r>
            <w:r>
              <w:rPr>
                <w:rStyle w:val="40"/>
                <w:rFonts w:hint="eastAsia" w:ascii="仿宋" w:hAnsi="仿宋" w:eastAsia="仿宋" w:cs="仿宋"/>
                <w:b w:val="0"/>
                <w:bCs/>
                <w:color w:val="auto"/>
                <w:sz w:val="24"/>
                <w:szCs w:val="24"/>
                <w:highlight w:val="none"/>
                <w:lang w:val="en-US" w:eastAsia="zh-CN" w:bidi="ar"/>
              </w:rPr>
              <w:t xml:space="preserve"> </w:t>
            </w:r>
            <w:r>
              <w:rPr>
                <w:rStyle w:val="39"/>
                <w:rFonts w:hint="eastAsia" w:ascii="仿宋" w:hAnsi="仿宋" w:eastAsia="仿宋" w:cs="仿宋"/>
                <w:b w:val="0"/>
                <w:bCs/>
                <w:color w:val="auto"/>
                <w:sz w:val="24"/>
                <w:szCs w:val="24"/>
                <w:highlight w:val="none"/>
                <w:lang w:val="en-US" w:eastAsia="zh-CN" w:bidi="ar"/>
              </w:rPr>
              <w:t>韧性树脂、生物兼容性树脂、耐高温树脂</w:t>
            </w:r>
            <w:r>
              <w:rPr>
                <w:rStyle w:val="40"/>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t>热变形温度</w:t>
            </w:r>
            <w:r>
              <w:rPr>
                <w:rStyle w:val="40"/>
                <w:rFonts w:hint="eastAsia" w:ascii="仿宋" w:hAnsi="仿宋" w:eastAsia="仿宋" w:cs="仿宋"/>
                <w:b w:val="0"/>
                <w:bCs/>
                <w:color w:val="auto"/>
                <w:sz w:val="24"/>
                <w:szCs w:val="24"/>
                <w:highlight w:val="none"/>
                <w:lang w:val="en-US" w:eastAsia="zh-CN" w:bidi="ar"/>
              </w:rPr>
              <w:t>@0.45MPa</w:t>
            </w:r>
            <w:r>
              <w:rPr>
                <w:rStyle w:val="39"/>
                <w:rFonts w:hint="eastAsia" w:ascii="仿宋" w:hAnsi="仿宋" w:eastAsia="仿宋" w:cs="仿宋"/>
                <w:b w:val="0"/>
                <w:bCs/>
                <w:color w:val="auto"/>
                <w:sz w:val="24"/>
                <w:szCs w:val="24"/>
                <w:highlight w:val="none"/>
                <w:lang w:val="en-US" w:eastAsia="zh-CN" w:bidi="ar"/>
              </w:rPr>
              <w:t>，在</w:t>
            </w:r>
            <w:r>
              <w:rPr>
                <w:rStyle w:val="40"/>
                <w:rFonts w:hint="eastAsia" w:ascii="仿宋" w:hAnsi="仿宋" w:eastAsia="仿宋" w:cs="仿宋"/>
                <w:b w:val="0"/>
                <w:bCs/>
                <w:color w:val="auto"/>
                <w:sz w:val="24"/>
                <w:szCs w:val="24"/>
                <w:highlight w:val="none"/>
                <w:lang w:val="en-US" w:eastAsia="zh-CN" w:bidi="ar"/>
              </w:rPr>
              <w:t xml:space="preserve"> 200</w:t>
            </w:r>
            <w:r>
              <w:rPr>
                <w:rStyle w:val="39"/>
                <w:rFonts w:hint="eastAsia" w:ascii="仿宋" w:hAnsi="仿宋" w:eastAsia="仿宋" w:cs="仿宋"/>
                <w:b w:val="0"/>
                <w:bCs/>
                <w:color w:val="auto"/>
                <w:sz w:val="24"/>
                <w:szCs w:val="24"/>
                <w:highlight w:val="none"/>
                <w:lang w:val="en-US" w:eastAsia="zh-CN" w:bidi="ar"/>
              </w:rPr>
              <w:t>℃以上</w:t>
            </w:r>
            <w:r>
              <w:rPr>
                <w:rStyle w:val="40"/>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t>和牺牲树脂等材料的打印；</w:t>
            </w:r>
            <w:r>
              <w:rPr>
                <w:rStyle w:val="39"/>
                <w:rFonts w:hint="eastAsia" w:ascii="仿宋" w:hAnsi="仿宋" w:eastAsia="仿宋" w:cs="仿宋"/>
                <w:b w:val="0"/>
                <w:bCs/>
                <w:color w:val="auto"/>
                <w:sz w:val="24"/>
                <w:szCs w:val="24"/>
                <w:highlight w:val="none"/>
                <w:lang w:val="en-US" w:eastAsia="zh-CN" w:bidi="ar"/>
              </w:rPr>
              <w:br w:type="textWrapping"/>
            </w:r>
            <w:bookmarkStart w:id="51" w:name="OLE_LINK9"/>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9、</w:t>
            </w:r>
            <w:r>
              <w:rPr>
                <w:rStyle w:val="39"/>
                <w:rFonts w:hint="eastAsia" w:ascii="仿宋" w:hAnsi="仿宋" w:eastAsia="仿宋" w:cs="仿宋"/>
                <w:b w:val="0"/>
                <w:bCs/>
                <w:color w:val="auto"/>
                <w:sz w:val="24"/>
                <w:szCs w:val="24"/>
                <w:highlight w:val="none"/>
                <w:lang w:val="en-US" w:eastAsia="zh-CN" w:bidi="ar"/>
              </w:rPr>
              <w:t>打印模式：具备拼接打印模式和重复阵列打印模式；</w:t>
            </w:r>
            <w:r>
              <w:rPr>
                <w:rStyle w:val="40"/>
                <w:rFonts w:hint="eastAsia" w:ascii="仿宋" w:hAnsi="仿宋" w:eastAsia="仿宋" w:cs="仿宋"/>
                <w:b w:val="0"/>
                <w:bCs/>
                <w:color w:val="auto"/>
                <w:sz w:val="24"/>
                <w:szCs w:val="24"/>
                <w:highlight w:val="none"/>
                <w:lang w:val="en-US" w:eastAsia="zh-CN" w:bidi="ar"/>
              </w:rPr>
              <w:t xml:space="preserve">  </w:t>
            </w:r>
            <w:bookmarkEnd w:id="51"/>
            <w:r>
              <w:rPr>
                <w:rStyle w:val="40"/>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jc w:val="left"/>
              <w:textAlignment w:val="center"/>
              <w:rPr>
                <w:rStyle w:val="39"/>
                <w:rFonts w:hint="eastAsia" w:ascii="仿宋" w:hAnsi="仿宋" w:eastAsia="仿宋" w:cs="仿宋"/>
                <w:b w:val="0"/>
                <w:bCs/>
                <w:color w:val="auto"/>
                <w:sz w:val="24"/>
                <w:szCs w:val="24"/>
                <w:highlight w:val="none"/>
                <w:lang w:val="en-US" w:eastAsia="zh-CN" w:bidi="ar"/>
              </w:rPr>
            </w:pP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10、</w:t>
            </w:r>
            <w:r>
              <w:rPr>
                <w:rStyle w:val="39"/>
                <w:rFonts w:hint="eastAsia" w:ascii="仿宋" w:hAnsi="仿宋" w:eastAsia="仿宋" w:cs="仿宋"/>
                <w:b w:val="0"/>
                <w:bCs/>
                <w:color w:val="auto"/>
                <w:sz w:val="24"/>
                <w:szCs w:val="24"/>
                <w:highlight w:val="none"/>
                <w:lang w:val="en-US" w:eastAsia="zh-CN" w:bidi="ar"/>
              </w:rPr>
              <w:t>定位打印：通过</w:t>
            </w:r>
            <w:r>
              <w:rPr>
                <w:rStyle w:val="40"/>
                <w:rFonts w:hint="eastAsia" w:ascii="仿宋" w:hAnsi="仿宋" w:eastAsia="仿宋" w:cs="仿宋"/>
                <w:b w:val="0"/>
                <w:bCs/>
                <w:color w:val="auto"/>
                <w:sz w:val="24"/>
                <w:szCs w:val="24"/>
                <w:highlight w:val="none"/>
                <w:lang w:val="en-US" w:eastAsia="zh-CN" w:bidi="ar"/>
              </w:rPr>
              <w:t xml:space="preserve">CCD </w:t>
            </w:r>
            <w:r>
              <w:rPr>
                <w:rStyle w:val="39"/>
                <w:rFonts w:hint="eastAsia" w:ascii="仿宋" w:hAnsi="仿宋" w:eastAsia="仿宋" w:cs="仿宋"/>
                <w:b w:val="0"/>
                <w:bCs/>
                <w:color w:val="auto"/>
                <w:sz w:val="24"/>
                <w:szCs w:val="24"/>
                <w:highlight w:val="none"/>
                <w:lang w:val="en-US" w:eastAsia="zh-CN" w:bidi="ar"/>
              </w:rPr>
              <w:t>相机进行定位，支持在硅片、玻璃片、金属等衬底上打印；</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11、</w:t>
            </w:r>
            <w:r>
              <w:rPr>
                <w:rStyle w:val="39"/>
                <w:rFonts w:hint="eastAsia" w:ascii="仿宋" w:hAnsi="仿宋" w:eastAsia="仿宋" w:cs="仿宋"/>
                <w:b w:val="0"/>
                <w:bCs/>
                <w:color w:val="auto"/>
                <w:sz w:val="24"/>
                <w:szCs w:val="24"/>
                <w:highlight w:val="none"/>
                <w:lang w:val="en-US" w:eastAsia="zh-CN" w:bidi="ar"/>
              </w:rPr>
              <w:t>运动控制系统：需配备高精密运动控制系统，</w:t>
            </w:r>
            <w:r>
              <w:rPr>
                <w:rStyle w:val="40"/>
                <w:rFonts w:hint="eastAsia" w:ascii="仿宋" w:hAnsi="仿宋" w:eastAsia="仿宋" w:cs="仿宋"/>
                <w:b w:val="0"/>
                <w:bCs/>
                <w:color w:val="auto"/>
                <w:sz w:val="24"/>
                <w:szCs w:val="24"/>
                <w:highlight w:val="none"/>
                <w:lang w:val="en-US" w:eastAsia="zh-CN" w:bidi="ar"/>
              </w:rPr>
              <w:t xml:space="preserve">XYZ </w:t>
            </w:r>
            <w:r>
              <w:rPr>
                <w:rStyle w:val="39"/>
                <w:rFonts w:hint="eastAsia" w:ascii="仿宋" w:hAnsi="仿宋" w:eastAsia="仿宋" w:cs="仿宋"/>
                <w:b w:val="0"/>
                <w:bCs/>
                <w:color w:val="auto"/>
                <w:sz w:val="24"/>
                <w:szCs w:val="24"/>
                <w:highlight w:val="none"/>
                <w:lang w:val="en-US" w:eastAsia="zh-CN" w:bidi="ar"/>
              </w:rPr>
              <w:t>运动轴的重复定位精度</w:t>
            </w:r>
            <w:r>
              <w:rPr>
                <w:rStyle w:val="40"/>
                <w:rFonts w:hint="eastAsia" w:ascii="仿宋" w:hAnsi="仿宋" w:eastAsia="仿宋" w:cs="仿宋"/>
                <w:b w:val="0"/>
                <w:bCs/>
                <w:color w:val="auto"/>
                <w:sz w:val="24"/>
                <w:szCs w:val="24"/>
                <w:highlight w:val="none"/>
                <w:lang w:val="en-US" w:eastAsia="zh-CN" w:bidi="ar"/>
              </w:rPr>
              <w:t>±1 μm</w:t>
            </w:r>
            <w:r>
              <w:rPr>
                <w:rStyle w:val="39"/>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12、</w:t>
            </w:r>
            <w:r>
              <w:rPr>
                <w:rStyle w:val="39"/>
                <w:rFonts w:hint="eastAsia" w:ascii="仿宋" w:hAnsi="仿宋" w:eastAsia="仿宋" w:cs="仿宋"/>
                <w:b w:val="0"/>
                <w:bCs/>
                <w:color w:val="auto"/>
                <w:sz w:val="24"/>
                <w:szCs w:val="24"/>
                <w:highlight w:val="none"/>
                <w:lang w:val="en-US" w:eastAsia="zh-CN" w:bidi="ar"/>
              </w:rPr>
              <w:t>精密刮刀组件：需配备精密刮刀组件，用于加工过程气泡消除；</w:t>
            </w:r>
            <w:r>
              <w:rPr>
                <w:rStyle w:val="39"/>
                <w:rFonts w:hint="eastAsia" w:ascii="仿宋" w:hAnsi="仿宋" w:eastAsia="仿宋" w:cs="仿宋"/>
                <w:b w:val="0"/>
                <w:bCs/>
                <w:color w:val="auto"/>
                <w:sz w:val="24"/>
                <w:szCs w:val="24"/>
                <w:highlight w:val="none"/>
                <w:lang w:val="en-US" w:eastAsia="zh-CN" w:bidi="ar"/>
              </w:rPr>
              <w:br w:type="textWrapping"/>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13、</w:t>
            </w:r>
            <w:r>
              <w:rPr>
                <w:rStyle w:val="39"/>
                <w:rFonts w:hint="eastAsia" w:ascii="仿宋" w:hAnsi="仿宋" w:eastAsia="仿宋" w:cs="仿宋"/>
                <w:b w:val="0"/>
                <w:bCs/>
                <w:color w:val="auto"/>
                <w:sz w:val="24"/>
                <w:szCs w:val="24"/>
                <w:highlight w:val="none"/>
                <w:lang w:val="en-US" w:eastAsia="zh-CN" w:bidi="ar"/>
              </w:rPr>
              <w:t>激光测距系统：需配备激光测距系统，可实现对打印平台和透明离型膜的位置测定及水平调节；</w:t>
            </w:r>
            <w:r>
              <w:rPr>
                <w:rStyle w:val="40"/>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14、</w:t>
            </w:r>
            <w:r>
              <w:rPr>
                <w:rStyle w:val="39"/>
                <w:rFonts w:hint="eastAsia" w:ascii="仿宋" w:hAnsi="仿宋" w:eastAsia="仿宋" w:cs="仿宋"/>
                <w:b w:val="0"/>
                <w:bCs/>
                <w:color w:val="auto"/>
                <w:sz w:val="24"/>
                <w:szCs w:val="24"/>
                <w:highlight w:val="none"/>
                <w:lang w:val="en-US" w:eastAsia="zh-CN" w:bidi="ar"/>
              </w:rPr>
              <w:t>自动对焦系统：需具备自动对焦功能；</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15、</w:t>
            </w:r>
            <w:r>
              <w:rPr>
                <w:rStyle w:val="39"/>
                <w:rFonts w:hint="eastAsia" w:ascii="仿宋" w:hAnsi="仿宋" w:eastAsia="仿宋" w:cs="仿宋"/>
                <w:b w:val="0"/>
                <w:bCs/>
                <w:color w:val="auto"/>
                <w:sz w:val="24"/>
                <w:szCs w:val="24"/>
                <w:highlight w:val="none"/>
                <w:lang w:val="en-US" w:eastAsia="zh-CN" w:bidi="ar"/>
              </w:rPr>
              <w:t>光学监控系统：需配备工业相机，可实现全幅面光学监控；</w:t>
            </w:r>
          </w:p>
          <w:p>
            <w:pPr>
              <w:keepNext w:val="0"/>
              <w:keepLines w:val="0"/>
              <w:widowControl/>
              <w:numPr>
                <w:ilvl w:val="0"/>
                <w:numId w:val="0"/>
              </w:numPr>
              <w:suppressLineNumbers w:val="0"/>
              <w:jc w:val="left"/>
              <w:textAlignment w:val="center"/>
              <w:rPr>
                <w:rStyle w:val="40"/>
                <w:rFonts w:hint="eastAsia" w:ascii="仿宋" w:hAnsi="仿宋" w:eastAsia="仿宋" w:cs="仿宋"/>
                <w:b w:val="0"/>
                <w:bCs/>
                <w:color w:val="auto"/>
                <w:sz w:val="24"/>
                <w:szCs w:val="24"/>
                <w:highlight w:val="none"/>
                <w:lang w:val="en-US" w:eastAsia="zh-CN" w:bidi="ar"/>
              </w:rPr>
            </w:pPr>
            <w:bookmarkStart w:id="52" w:name="OLE_LINK4"/>
            <w:r>
              <w:rPr>
                <w:rStyle w:val="39"/>
                <w:rFonts w:hint="eastAsia" w:ascii="仿宋" w:hAnsi="仿宋" w:eastAsia="仿宋" w:cs="仿宋"/>
                <w:b w:val="0"/>
                <w:bCs/>
                <w:color w:val="auto"/>
                <w:sz w:val="24"/>
                <w:szCs w:val="24"/>
                <w:highlight w:val="none"/>
                <w:lang w:val="en-US" w:eastAsia="zh-CN" w:bidi="ar"/>
              </w:rPr>
              <w:t>▲</w:t>
            </w:r>
            <w:bookmarkEnd w:id="52"/>
            <w:r>
              <w:rPr>
                <w:rStyle w:val="40"/>
                <w:rFonts w:hint="eastAsia" w:ascii="仿宋" w:hAnsi="仿宋" w:eastAsia="仿宋" w:cs="仿宋"/>
                <w:b w:val="0"/>
                <w:bCs/>
                <w:color w:val="auto"/>
                <w:sz w:val="24"/>
                <w:szCs w:val="24"/>
                <w:highlight w:val="none"/>
                <w:lang w:val="en-US" w:eastAsia="zh-CN" w:bidi="ar"/>
              </w:rPr>
              <w:t>16、</w:t>
            </w:r>
            <w:r>
              <w:rPr>
                <w:rStyle w:val="39"/>
                <w:rFonts w:hint="eastAsia" w:ascii="仿宋" w:hAnsi="仿宋" w:eastAsia="仿宋" w:cs="仿宋"/>
                <w:b w:val="0"/>
                <w:bCs/>
                <w:color w:val="auto"/>
                <w:sz w:val="24"/>
                <w:szCs w:val="24"/>
                <w:highlight w:val="none"/>
                <w:lang w:val="en-US" w:eastAsia="zh-CN" w:bidi="ar"/>
              </w:rPr>
              <w:t>微量树脂槽：配备微量树脂槽用于量小材料的打印，容量≤</w:t>
            </w:r>
            <w:r>
              <w:rPr>
                <w:rStyle w:val="40"/>
                <w:rFonts w:hint="eastAsia" w:ascii="仿宋" w:hAnsi="仿宋" w:eastAsia="仿宋" w:cs="仿宋"/>
                <w:b w:val="0"/>
                <w:bCs/>
                <w:color w:val="auto"/>
                <w:sz w:val="24"/>
                <w:szCs w:val="24"/>
                <w:highlight w:val="none"/>
                <w:lang w:val="en-US" w:eastAsia="zh-CN" w:bidi="ar"/>
              </w:rPr>
              <w:t>20ml</w:t>
            </w:r>
            <w:r>
              <w:rPr>
                <w:rStyle w:val="39"/>
                <w:rFonts w:hint="eastAsia" w:ascii="仿宋" w:hAnsi="仿宋" w:eastAsia="仿宋" w:cs="仿宋"/>
                <w:b w:val="0"/>
                <w:bCs/>
                <w:color w:val="auto"/>
                <w:sz w:val="24"/>
                <w:szCs w:val="24"/>
                <w:highlight w:val="none"/>
                <w:lang w:val="en-US" w:eastAsia="zh-CN" w:bidi="ar"/>
              </w:rPr>
              <w:t>，最大加工样件尺寸≥</w:t>
            </w:r>
            <w:r>
              <w:rPr>
                <w:rStyle w:val="40"/>
                <w:rFonts w:hint="eastAsia" w:ascii="仿宋" w:hAnsi="仿宋" w:eastAsia="仿宋" w:cs="仿宋"/>
                <w:b w:val="0"/>
                <w:bCs/>
                <w:color w:val="auto"/>
                <w:sz w:val="24"/>
                <w:szCs w:val="24"/>
                <w:highlight w:val="none"/>
                <w:lang w:val="en-US" w:eastAsia="zh-CN" w:bidi="ar"/>
              </w:rPr>
              <w:t>10×10×10mm</w:t>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jc w:val="left"/>
              <w:textAlignment w:val="center"/>
              <w:rPr>
                <w:rFonts w:hint="eastAsia" w:ascii="仿宋" w:hAnsi="仿宋" w:eastAsia="仿宋" w:cs="仿宋"/>
                <w:b w:val="0"/>
                <w:bCs/>
                <w:color w:val="auto"/>
                <w:sz w:val="24"/>
                <w:szCs w:val="24"/>
                <w:highlight w:val="none"/>
              </w:rPr>
            </w:pPr>
            <w:r>
              <w:rPr>
                <w:rStyle w:val="40"/>
                <w:rFonts w:hint="eastAsia" w:ascii="仿宋" w:hAnsi="仿宋" w:eastAsia="仿宋" w:cs="仿宋"/>
                <w:b w:val="0"/>
                <w:bCs/>
                <w:color w:val="auto"/>
                <w:sz w:val="24"/>
                <w:szCs w:val="24"/>
                <w:highlight w:val="none"/>
                <w:lang w:val="en-US" w:eastAsia="zh-CN" w:bidi="ar"/>
              </w:rPr>
              <w:t>17、</w:t>
            </w:r>
            <w:r>
              <w:rPr>
                <w:rStyle w:val="39"/>
                <w:rFonts w:hint="eastAsia" w:ascii="仿宋" w:hAnsi="仿宋" w:eastAsia="仿宋" w:cs="仿宋"/>
                <w:b w:val="0"/>
                <w:bCs/>
                <w:color w:val="auto"/>
                <w:sz w:val="24"/>
                <w:szCs w:val="24"/>
                <w:highlight w:val="none"/>
                <w:lang w:val="en-US" w:eastAsia="zh-CN" w:bidi="ar"/>
              </w:rPr>
              <w:t>加热打印系统</w:t>
            </w:r>
            <w:r>
              <w:rPr>
                <w:rStyle w:val="40"/>
                <w:rFonts w:hint="eastAsia" w:ascii="仿宋" w:hAnsi="仿宋" w:eastAsia="仿宋" w:cs="仿宋"/>
                <w:b w:val="0"/>
                <w:bCs/>
                <w:color w:val="auto"/>
                <w:sz w:val="24"/>
                <w:szCs w:val="24"/>
                <w:highlight w:val="none"/>
                <w:lang w:val="en-US" w:eastAsia="zh-CN" w:bidi="ar"/>
              </w:rPr>
              <w:t>:</w:t>
            </w:r>
            <w:r>
              <w:rPr>
                <w:rStyle w:val="39"/>
                <w:rFonts w:hint="eastAsia" w:ascii="仿宋" w:hAnsi="仿宋" w:eastAsia="仿宋" w:cs="仿宋"/>
                <w:b w:val="0"/>
                <w:bCs/>
                <w:color w:val="auto"/>
                <w:sz w:val="24"/>
                <w:szCs w:val="24"/>
                <w:highlight w:val="none"/>
                <w:lang w:val="en-US" w:eastAsia="zh-CN" w:bidi="ar"/>
              </w:rPr>
              <w:t>需配备加热打印系统，可对高粘度打印材料进行加热，最高加热温度</w:t>
            </w:r>
            <w:r>
              <w:rPr>
                <w:rStyle w:val="40"/>
                <w:rFonts w:hint="eastAsia" w:ascii="仿宋" w:hAnsi="仿宋" w:eastAsia="仿宋" w:cs="仿宋"/>
                <w:b w:val="0"/>
                <w:bCs/>
                <w:color w:val="auto"/>
                <w:sz w:val="24"/>
                <w:szCs w:val="24"/>
                <w:highlight w:val="none"/>
                <w:lang w:val="en-US" w:eastAsia="zh-CN" w:bidi="ar"/>
              </w:rPr>
              <w:t>60</w:t>
            </w:r>
            <w:r>
              <w:rPr>
                <w:rStyle w:val="39"/>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t>;</w:t>
            </w:r>
            <w:r>
              <w:rPr>
                <w:rStyle w:val="40"/>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18、</w:t>
            </w:r>
            <w:r>
              <w:rPr>
                <w:rStyle w:val="39"/>
                <w:rFonts w:hint="eastAsia" w:ascii="仿宋" w:hAnsi="仿宋" w:eastAsia="仿宋" w:cs="仿宋"/>
                <w:b w:val="0"/>
                <w:bCs/>
                <w:color w:val="auto"/>
                <w:sz w:val="24"/>
                <w:szCs w:val="24"/>
                <w:highlight w:val="none"/>
                <w:lang w:val="en-US" w:eastAsia="zh-CN" w:bidi="ar"/>
              </w:rPr>
              <w:t>系统软件</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 xml:space="preserve">1) </w:t>
            </w:r>
            <w:r>
              <w:rPr>
                <w:rStyle w:val="39"/>
                <w:rFonts w:hint="eastAsia" w:ascii="仿宋" w:hAnsi="仿宋" w:eastAsia="仿宋" w:cs="仿宋"/>
                <w:b w:val="0"/>
                <w:bCs/>
                <w:color w:val="auto"/>
                <w:sz w:val="24"/>
                <w:szCs w:val="24"/>
                <w:highlight w:val="none"/>
                <w:lang w:val="en-US" w:eastAsia="zh-CN" w:bidi="ar"/>
              </w:rPr>
              <w:t>系统软件采用友好的图形用户界面，用于控制设备系统；</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 xml:space="preserve">2) </w:t>
            </w:r>
            <w:r>
              <w:rPr>
                <w:rStyle w:val="39"/>
                <w:rFonts w:hint="eastAsia" w:ascii="仿宋" w:hAnsi="仿宋" w:eastAsia="仿宋" w:cs="仿宋"/>
                <w:b w:val="0"/>
                <w:bCs/>
                <w:color w:val="auto"/>
                <w:sz w:val="24"/>
                <w:szCs w:val="24"/>
                <w:highlight w:val="none"/>
                <w:lang w:val="en-US" w:eastAsia="zh-CN" w:bidi="ar"/>
              </w:rPr>
              <w:t>工艺窗口开源，即加工参数可调，包括曝光光强、曝光时间、加工层厚、刮刀次数、滚刀次数等；</w:t>
            </w:r>
            <w:r>
              <w:rPr>
                <w:rStyle w:val="39"/>
                <w:rFonts w:hint="eastAsia" w:ascii="仿宋" w:hAnsi="仿宋" w:eastAsia="仿宋" w:cs="仿宋"/>
                <w:b w:val="0"/>
                <w:bCs/>
                <w:color w:val="auto"/>
                <w:sz w:val="24"/>
                <w:szCs w:val="24"/>
                <w:highlight w:val="none"/>
                <w:lang w:val="en-US" w:eastAsia="zh-CN" w:bidi="ar"/>
              </w:rPr>
              <w:br w:type="textWrapping"/>
            </w:r>
            <w:r>
              <w:rPr>
                <w:rStyle w:val="40"/>
                <w:rFonts w:hint="eastAsia" w:ascii="仿宋" w:hAnsi="仿宋" w:eastAsia="仿宋" w:cs="仿宋"/>
                <w:b w:val="0"/>
                <w:bCs/>
                <w:color w:val="auto"/>
                <w:sz w:val="24"/>
                <w:szCs w:val="24"/>
                <w:highlight w:val="none"/>
                <w:lang w:val="en-US" w:eastAsia="zh-CN" w:bidi="ar"/>
              </w:rPr>
              <w:t xml:space="preserve">3) </w:t>
            </w:r>
            <w:r>
              <w:rPr>
                <w:rStyle w:val="39"/>
                <w:rFonts w:hint="eastAsia" w:ascii="仿宋" w:hAnsi="仿宋" w:eastAsia="仿宋" w:cs="仿宋"/>
                <w:b w:val="0"/>
                <w:bCs/>
                <w:color w:val="auto"/>
                <w:sz w:val="24"/>
                <w:szCs w:val="24"/>
                <w:highlight w:val="none"/>
                <w:lang w:val="en-US" w:eastAsia="zh-CN" w:bidi="ar"/>
              </w:rPr>
              <w:t>可根据模型特点自</w:t>
            </w:r>
            <w:r>
              <w:rPr>
                <w:rStyle w:val="40"/>
                <w:rFonts w:hint="eastAsia" w:ascii="仿宋" w:hAnsi="仿宋" w:eastAsia="仿宋" w:cs="仿宋"/>
                <w:b w:val="0"/>
                <w:bCs/>
                <w:color w:val="auto"/>
                <w:sz w:val="24"/>
                <w:szCs w:val="24"/>
                <w:highlight w:val="none"/>
                <w:lang w:val="en-US" w:eastAsia="zh-CN" w:bidi="ar"/>
              </w:rPr>
              <w:t xml:space="preserve"> </w:t>
            </w:r>
            <w:r>
              <w:rPr>
                <w:rStyle w:val="39"/>
                <w:rFonts w:hint="eastAsia" w:ascii="仿宋" w:hAnsi="仿宋" w:eastAsia="仿宋" w:cs="仿宋"/>
                <w:b w:val="0"/>
                <w:bCs/>
                <w:color w:val="auto"/>
                <w:sz w:val="24"/>
                <w:szCs w:val="24"/>
                <w:highlight w:val="none"/>
                <w:lang w:val="en-US" w:eastAsia="zh-CN" w:bidi="ar"/>
              </w:rPr>
              <w:t>由设定不同阶段的加工参数。</w:t>
            </w:r>
            <w:r>
              <w:rPr>
                <w:rStyle w:val="41"/>
                <w:rFonts w:hint="eastAsia" w:ascii="仿宋" w:hAnsi="仿宋" w:eastAsia="仿宋" w:cs="仿宋"/>
                <w:b w:val="0"/>
                <w:bCs/>
                <w:color w:val="auto"/>
                <w:sz w:val="24"/>
                <w:szCs w:val="24"/>
                <w:highlight w:val="none"/>
                <w:lang w:val="en-US" w:eastAsia="zh-CN" w:bidi="ar"/>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3</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电化学工作站</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2 </w:t>
            </w:r>
          </w:p>
        </w:tc>
        <w:tc>
          <w:tcPr>
            <w:tcW w:w="63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r>
              <w:rPr>
                <w:rFonts w:hint="eastAsia" w:ascii="仿宋" w:hAnsi="仿宋" w:eastAsia="仿宋" w:cs="仿宋"/>
                <w:b w:val="0"/>
                <w:bCs/>
                <w:i w:val="0"/>
                <w:color w:val="auto"/>
                <w:kern w:val="0"/>
                <w:sz w:val="24"/>
                <w:szCs w:val="24"/>
                <w:highlight w:val="none"/>
                <w:u w:val="none"/>
                <w:lang w:val="en-US" w:eastAsia="zh-CN" w:bidi="ar"/>
              </w:rPr>
              <w:drawing>
                <wp:inline distT="0" distB="0" distL="114300" distR="114300">
                  <wp:extent cx="19050" cy="38100"/>
                  <wp:effectExtent l="0" t="0" r="0" b="0"/>
                  <wp:docPr id="24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1" descr="IMG_256"/>
                          <pic:cNvPicPr>
                            <a:picLocks noChangeAspect="1"/>
                          </pic:cNvPicPr>
                        </pic:nvPicPr>
                        <pic:blipFill>
                          <a:blip r:embed="rId14"/>
                          <a:stretch>
                            <a:fillRect/>
                          </a:stretch>
                        </pic:blipFill>
                        <pic:spPr>
                          <a:xfrm>
                            <a:off x="0" y="0"/>
                            <a:ext cx="19050" cy="38100"/>
                          </a:xfrm>
                          <a:prstGeom prst="rect">
                            <a:avLst/>
                          </a:prstGeom>
                          <a:noFill/>
                          <a:ln w="9525">
                            <a:noFill/>
                          </a:ln>
                        </pic:spPr>
                      </pic:pic>
                    </a:graphicData>
                  </a:graphic>
                </wp:inline>
              </w:drawing>
            </w:r>
          </w:p>
        </w:tc>
        <w:tc>
          <w:tcPr>
            <w:tcW w:w="7533"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r>
              <w:rPr>
                <w:rStyle w:val="42"/>
                <w:rFonts w:hint="eastAsia" w:ascii="仿宋" w:hAnsi="仿宋" w:eastAsia="仿宋" w:cs="仿宋"/>
                <w:b w:val="0"/>
                <w:bCs/>
                <w:color w:val="auto"/>
                <w:sz w:val="24"/>
                <w:szCs w:val="24"/>
                <w:highlight w:val="none"/>
                <w:lang w:val="en-US" w:eastAsia="zh-CN" w:bidi="ar"/>
              </w:rPr>
              <w:t>、硬件参数指标</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恒电位电位控制范围：</w:t>
            </w:r>
            <w:r>
              <w:rPr>
                <w:rStyle w:val="43"/>
                <w:rFonts w:hint="eastAsia" w:ascii="仿宋" w:hAnsi="仿宋" w:eastAsia="仿宋" w:cs="仿宋"/>
                <w:b w:val="0"/>
                <w:bCs/>
                <w:color w:val="auto"/>
                <w:sz w:val="24"/>
                <w:szCs w:val="24"/>
                <w:highlight w:val="none"/>
                <w:lang w:val="en-US" w:eastAsia="zh-CN" w:bidi="ar"/>
              </w:rPr>
              <w:t>±10V</w:t>
            </w:r>
            <w:r>
              <w:rPr>
                <w:rStyle w:val="42"/>
                <w:rFonts w:hint="eastAsia" w:ascii="仿宋" w:hAnsi="仿宋" w:eastAsia="仿宋" w:cs="仿宋"/>
                <w:b w:val="0"/>
                <w:bCs/>
                <w:color w:val="auto"/>
                <w:sz w:val="24"/>
                <w:szCs w:val="24"/>
                <w:highlight w:val="none"/>
                <w:lang w:val="en-US" w:eastAsia="zh-CN" w:bidi="ar"/>
              </w:rPr>
              <w:t>，预留</w:t>
            </w:r>
            <w:r>
              <w:rPr>
                <w:rStyle w:val="43"/>
                <w:rFonts w:hint="eastAsia" w:ascii="仿宋" w:hAnsi="仿宋" w:eastAsia="仿宋" w:cs="仿宋"/>
                <w:b w:val="0"/>
                <w:bCs/>
                <w:color w:val="auto"/>
                <w:sz w:val="24"/>
                <w:szCs w:val="24"/>
                <w:highlight w:val="none"/>
                <w:lang w:val="en-US" w:eastAsia="zh-CN" w:bidi="ar"/>
              </w:rPr>
              <w:t>50V</w:t>
            </w:r>
            <w:r>
              <w:rPr>
                <w:rStyle w:val="42"/>
                <w:rFonts w:hint="eastAsia" w:ascii="仿宋" w:hAnsi="仿宋" w:eastAsia="仿宋" w:cs="仿宋"/>
                <w:b w:val="0"/>
                <w:bCs/>
                <w:color w:val="auto"/>
                <w:sz w:val="24"/>
                <w:szCs w:val="24"/>
                <w:highlight w:val="none"/>
                <w:lang w:val="en-US" w:eastAsia="zh-CN" w:bidi="ar"/>
              </w:rPr>
              <w:t>电压扩展接口</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恒电流电流控制范围：</w:t>
            </w:r>
            <w:r>
              <w:rPr>
                <w:rStyle w:val="43"/>
                <w:rFonts w:hint="eastAsia" w:ascii="仿宋" w:hAnsi="仿宋" w:eastAsia="仿宋" w:cs="仿宋"/>
                <w:b w:val="0"/>
                <w:bCs/>
                <w:color w:val="auto"/>
                <w:sz w:val="24"/>
                <w:szCs w:val="24"/>
                <w:highlight w:val="none"/>
                <w:lang w:val="en-US" w:eastAsia="zh-CN" w:bidi="ar"/>
              </w:rPr>
              <w:t>±2.0A</w:t>
            </w:r>
            <w:r>
              <w:rPr>
                <w:rStyle w:val="42"/>
                <w:rFonts w:hint="eastAsia" w:ascii="仿宋" w:hAnsi="仿宋" w:eastAsia="仿宋" w:cs="仿宋"/>
                <w:b w:val="0"/>
                <w:bCs/>
                <w:color w:val="auto"/>
                <w:sz w:val="24"/>
                <w:szCs w:val="24"/>
                <w:highlight w:val="none"/>
                <w:lang w:val="en-US" w:eastAsia="zh-CN" w:bidi="ar"/>
              </w:rPr>
              <w:t>，预留</w:t>
            </w:r>
            <w:r>
              <w:rPr>
                <w:rStyle w:val="43"/>
                <w:rFonts w:hint="eastAsia" w:ascii="仿宋" w:hAnsi="仿宋" w:eastAsia="仿宋" w:cs="仿宋"/>
                <w:b w:val="0"/>
                <w:bCs/>
                <w:color w:val="auto"/>
                <w:sz w:val="24"/>
                <w:szCs w:val="24"/>
                <w:highlight w:val="none"/>
                <w:lang w:val="en-US" w:eastAsia="zh-CN" w:bidi="ar"/>
              </w:rPr>
              <w:t>100A</w:t>
            </w:r>
            <w:r>
              <w:rPr>
                <w:rStyle w:val="42"/>
                <w:rFonts w:hint="eastAsia" w:ascii="仿宋" w:hAnsi="仿宋" w:eastAsia="仿宋" w:cs="仿宋"/>
                <w:b w:val="0"/>
                <w:bCs/>
                <w:color w:val="auto"/>
                <w:sz w:val="24"/>
                <w:szCs w:val="24"/>
                <w:highlight w:val="none"/>
                <w:lang w:val="en-US" w:eastAsia="zh-CN" w:bidi="ar"/>
              </w:rPr>
              <w:t>电流扩展接口</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槽压：</w:t>
            </w:r>
            <w:r>
              <w:rPr>
                <w:rStyle w:val="43"/>
                <w:rFonts w:hint="eastAsia" w:ascii="仿宋" w:hAnsi="仿宋" w:eastAsia="仿宋" w:cs="仿宋"/>
                <w:b w:val="0"/>
                <w:bCs/>
                <w:color w:val="auto"/>
                <w:sz w:val="24"/>
                <w:szCs w:val="24"/>
                <w:highlight w:val="none"/>
                <w:lang w:val="en-US" w:eastAsia="zh-CN" w:bidi="ar"/>
              </w:rPr>
              <w:t>±21V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最大输出电流：</w:t>
            </w:r>
            <w:r>
              <w:rPr>
                <w:rStyle w:val="43"/>
                <w:rFonts w:hint="eastAsia" w:ascii="仿宋" w:hAnsi="仿宋" w:eastAsia="仿宋" w:cs="仿宋"/>
                <w:b w:val="0"/>
                <w:bCs/>
                <w:color w:val="auto"/>
                <w:sz w:val="24"/>
                <w:szCs w:val="24"/>
                <w:highlight w:val="none"/>
                <w:lang w:val="en-US" w:eastAsia="zh-CN" w:bidi="ar"/>
              </w:rPr>
              <w:t>2.0A</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 IMP</w:t>
            </w:r>
            <w:r>
              <w:rPr>
                <w:rStyle w:val="42"/>
                <w:rFonts w:hint="eastAsia" w:ascii="仿宋" w:hAnsi="仿宋" w:eastAsia="仿宋" w:cs="仿宋"/>
                <w:b w:val="0"/>
                <w:bCs/>
                <w:color w:val="auto"/>
                <w:sz w:val="24"/>
                <w:szCs w:val="24"/>
                <w:highlight w:val="none"/>
                <w:lang w:val="en-US" w:eastAsia="zh-CN" w:bidi="ar"/>
              </w:rPr>
              <w:t>频率：</w:t>
            </w:r>
            <w:r>
              <w:rPr>
                <w:rStyle w:val="43"/>
                <w:rFonts w:hint="eastAsia" w:ascii="仿宋" w:hAnsi="仿宋" w:eastAsia="仿宋" w:cs="仿宋"/>
                <w:b w:val="0"/>
                <w:bCs/>
                <w:color w:val="auto"/>
                <w:sz w:val="24"/>
                <w:szCs w:val="24"/>
                <w:highlight w:val="none"/>
                <w:lang w:val="en-US" w:eastAsia="zh-CN" w:bidi="ar"/>
              </w:rPr>
              <w:t>10Hz~1MHz</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通讯接口：</w:t>
            </w:r>
            <w:r>
              <w:rPr>
                <w:rStyle w:val="43"/>
                <w:rFonts w:hint="eastAsia" w:ascii="仿宋" w:hAnsi="仿宋" w:eastAsia="仿宋" w:cs="仿宋"/>
                <w:b w:val="0"/>
                <w:bCs/>
                <w:color w:val="auto"/>
                <w:sz w:val="24"/>
                <w:szCs w:val="24"/>
                <w:highlight w:val="none"/>
                <w:lang w:val="en-US" w:eastAsia="zh-CN" w:bidi="ar"/>
              </w:rPr>
              <w:t>USB2.0</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、功能方法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w:t>
            </w:r>
            <w:r>
              <w:rPr>
                <w:rStyle w:val="42"/>
                <w:rFonts w:hint="eastAsia" w:ascii="仿宋" w:hAnsi="仿宋" w:eastAsia="仿宋" w:cs="仿宋"/>
                <w:b w:val="0"/>
                <w:bCs/>
                <w:color w:val="auto"/>
                <w:sz w:val="24"/>
                <w:szCs w:val="24"/>
                <w:highlight w:val="none"/>
                <w:lang w:val="en-US" w:eastAsia="zh-CN" w:bidi="ar"/>
              </w:rPr>
              <w:t>开路电位测量（</w:t>
            </w:r>
            <w:r>
              <w:rPr>
                <w:rStyle w:val="43"/>
                <w:rFonts w:hint="eastAsia" w:ascii="仿宋" w:hAnsi="仿宋" w:eastAsia="仿宋" w:cs="仿宋"/>
                <w:b w:val="0"/>
                <w:bCs/>
                <w:color w:val="auto"/>
                <w:sz w:val="24"/>
                <w:szCs w:val="24"/>
                <w:highlight w:val="none"/>
                <w:lang w:val="en-US" w:eastAsia="zh-CN" w:bidi="ar"/>
              </w:rPr>
              <w:t>OCP</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w:t>
            </w:r>
            <w:r>
              <w:rPr>
                <w:rStyle w:val="42"/>
                <w:rFonts w:hint="eastAsia" w:ascii="仿宋" w:hAnsi="仿宋" w:eastAsia="仿宋" w:cs="仿宋"/>
                <w:b w:val="0"/>
                <w:bCs/>
                <w:color w:val="auto"/>
                <w:sz w:val="24"/>
                <w:szCs w:val="24"/>
                <w:highlight w:val="none"/>
                <w:lang w:val="en-US" w:eastAsia="zh-CN" w:bidi="ar"/>
              </w:rPr>
              <w:t>恒电位极化（</w:t>
            </w:r>
            <w:r>
              <w:rPr>
                <w:rStyle w:val="43"/>
                <w:rFonts w:hint="eastAsia" w:ascii="仿宋" w:hAnsi="仿宋" w:eastAsia="仿宋" w:cs="仿宋"/>
                <w:b w:val="0"/>
                <w:bCs/>
                <w:color w:val="auto"/>
                <w:sz w:val="24"/>
                <w:szCs w:val="24"/>
                <w:highlight w:val="none"/>
                <w:lang w:val="en-US" w:eastAsia="zh-CN" w:bidi="ar"/>
              </w:rPr>
              <w:t>I-t</w:t>
            </w:r>
            <w:r>
              <w:rPr>
                <w:rStyle w:val="42"/>
                <w:rFonts w:hint="eastAsia" w:ascii="仿宋" w:hAnsi="仿宋" w:eastAsia="仿宋" w:cs="仿宋"/>
                <w:b w:val="0"/>
                <w:bCs/>
                <w:color w:val="auto"/>
                <w:sz w:val="24"/>
                <w:szCs w:val="24"/>
                <w:highlight w:val="none"/>
                <w:lang w:val="en-US" w:eastAsia="zh-CN" w:bidi="ar"/>
              </w:rPr>
              <w:t>曲线</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2.3</w:t>
            </w:r>
            <w:r>
              <w:rPr>
                <w:rStyle w:val="42"/>
                <w:rFonts w:hint="eastAsia" w:ascii="仿宋" w:hAnsi="仿宋" w:eastAsia="仿宋" w:cs="仿宋"/>
                <w:b w:val="0"/>
                <w:bCs/>
                <w:color w:val="auto"/>
                <w:sz w:val="24"/>
                <w:szCs w:val="24"/>
                <w:highlight w:val="none"/>
                <w:lang w:val="en-US" w:eastAsia="zh-CN" w:bidi="ar"/>
              </w:rPr>
              <w:t>恒电流极化；</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2.4</w:t>
            </w:r>
            <w:r>
              <w:rPr>
                <w:rStyle w:val="42"/>
                <w:rFonts w:hint="eastAsia" w:ascii="仿宋" w:hAnsi="仿宋" w:eastAsia="仿宋" w:cs="仿宋"/>
                <w:b w:val="0"/>
                <w:bCs/>
                <w:color w:val="auto"/>
                <w:sz w:val="24"/>
                <w:szCs w:val="24"/>
                <w:highlight w:val="none"/>
                <w:lang w:val="en-US" w:eastAsia="zh-CN" w:bidi="ar"/>
              </w:rPr>
              <w:t>动电位扫描（</w:t>
            </w:r>
            <w:r>
              <w:rPr>
                <w:rStyle w:val="43"/>
                <w:rFonts w:hint="eastAsia" w:ascii="仿宋" w:hAnsi="仿宋" w:eastAsia="仿宋" w:cs="仿宋"/>
                <w:b w:val="0"/>
                <w:bCs/>
                <w:color w:val="auto"/>
                <w:sz w:val="24"/>
                <w:szCs w:val="24"/>
                <w:highlight w:val="none"/>
                <w:lang w:val="en-US" w:eastAsia="zh-CN" w:bidi="ar"/>
              </w:rPr>
              <w:t>TAFEL</w:t>
            </w:r>
            <w:r>
              <w:rPr>
                <w:rStyle w:val="42"/>
                <w:rFonts w:hint="eastAsia" w:ascii="仿宋" w:hAnsi="仿宋" w:eastAsia="仿宋" w:cs="仿宋"/>
                <w:b w:val="0"/>
                <w:bCs/>
                <w:color w:val="auto"/>
                <w:sz w:val="24"/>
                <w:szCs w:val="24"/>
                <w:highlight w:val="none"/>
                <w:lang w:val="en-US" w:eastAsia="zh-CN" w:bidi="ar"/>
              </w:rPr>
              <w:t>曲线）；</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2.5</w:t>
            </w:r>
            <w:r>
              <w:rPr>
                <w:rStyle w:val="42"/>
                <w:rFonts w:hint="eastAsia" w:ascii="仿宋" w:hAnsi="仿宋" w:eastAsia="仿宋" w:cs="仿宋"/>
                <w:b w:val="0"/>
                <w:bCs/>
                <w:color w:val="auto"/>
                <w:sz w:val="24"/>
                <w:szCs w:val="24"/>
                <w:highlight w:val="none"/>
                <w:lang w:val="en-US" w:eastAsia="zh-CN" w:bidi="ar"/>
              </w:rPr>
              <w:t>任意恒电位阶梯波；</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2.6</w:t>
            </w:r>
            <w:r>
              <w:rPr>
                <w:rStyle w:val="42"/>
                <w:rFonts w:hint="eastAsia" w:ascii="仿宋" w:hAnsi="仿宋" w:eastAsia="仿宋" w:cs="仿宋"/>
                <w:b w:val="0"/>
                <w:bCs/>
                <w:color w:val="auto"/>
                <w:sz w:val="24"/>
                <w:szCs w:val="24"/>
                <w:highlight w:val="none"/>
                <w:lang w:val="en-US" w:eastAsia="zh-CN" w:bidi="ar"/>
              </w:rPr>
              <w:t>任意恒电流阶梯波；</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2.7</w:t>
            </w:r>
            <w:r>
              <w:rPr>
                <w:rStyle w:val="42"/>
                <w:rFonts w:hint="eastAsia" w:ascii="仿宋" w:hAnsi="仿宋" w:eastAsia="仿宋" w:cs="仿宋"/>
                <w:b w:val="0"/>
                <w:bCs/>
                <w:color w:val="auto"/>
                <w:sz w:val="24"/>
                <w:szCs w:val="24"/>
                <w:highlight w:val="none"/>
                <w:lang w:val="en-US" w:eastAsia="zh-CN" w:bidi="ar"/>
              </w:rPr>
              <w:t>计时电位法（</w:t>
            </w:r>
            <w:r>
              <w:rPr>
                <w:rStyle w:val="43"/>
                <w:rFonts w:hint="eastAsia" w:ascii="仿宋" w:hAnsi="仿宋" w:eastAsia="仿宋" w:cs="仿宋"/>
                <w:b w:val="0"/>
                <w:bCs/>
                <w:color w:val="auto"/>
                <w:sz w:val="24"/>
                <w:szCs w:val="24"/>
                <w:highlight w:val="none"/>
                <w:lang w:val="en-US" w:eastAsia="zh-CN" w:bidi="ar"/>
              </w:rPr>
              <w:t>CP</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2.8</w:t>
            </w:r>
            <w:r>
              <w:rPr>
                <w:rStyle w:val="42"/>
                <w:rFonts w:hint="eastAsia" w:ascii="仿宋" w:hAnsi="仿宋" w:eastAsia="仿宋" w:cs="仿宋"/>
                <w:b w:val="0"/>
                <w:bCs/>
                <w:color w:val="auto"/>
                <w:sz w:val="24"/>
                <w:szCs w:val="24"/>
                <w:highlight w:val="none"/>
                <w:lang w:val="en-US" w:eastAsia="zh-CN" w:bidi="ar"/>
              </w:rPr>
              <w:t>计时电流法；</w:t>
            </w:r>
            <w:r>
              <w:rPr>
                <w:rStyle w:val="43"/>
                <w:rFonts w:hint="eastAsia" w:ascii="仿宋" w:hAnsi="仿宋" w:eastAsia="仿宋" w:cs="仿宋"/>
                <w:b w:val="0"/>
                <w:bCs/>
                <w:color w:val="auto"/>
                <w:sz w:val="24"/>
                <w:szCs w:val="24"/>
                <w:highlight w:val="none"/>
                <w:lang w:val="en-US" w:eastAsia="zh-CN" w:bidi="ar"/>
              </w:rPr>
              <w:t>2.9</w:t>
            </w:r>
            <w:r>
              <w:rPr>
                <w:rStyle w:val="42"/>
                <w:rFonts w:hint="eastAsia" w:ascii="仿宋" w:hAnsi="仿宋" w:eastAsia="仿宋" w:cs="仿宋"/>
                <w:b w:val="0"/>
                <w:bCs/>
                <w:color w:val="auto"/>
                <w:sz w:val="24"/>
                <w:szCs w:val="24"/>
                <w:highlight w:val="none"/>
                <w:lang w:val="en-US" w:eastAsia="zh-CN" w:bidi="ar"/>
              </w:rPr>
              <w:t>循环伏安法（</w:t>
            </w:r>
            <w:r>
              <w:rPr>
                <w:rStyle w:val="43"/>
                <w:rFonts w:hint="eastAsia" w:ascii="仿宋" w:hAnsi="仿宋" w:eastAsia="仿宋" w:cs="仿宋"/>
                <w:b w:val="0"/>
                <w:bCs/>
                <w:color w:val="auto"/>
                <w:sz w:val="24"/>
                <w:szCs w:val="24"/>
                <w:highlight w:val="none"/>
                <w:lang w:val="en-US" w:eastAsia="zh-CN" w:bidi="ar"/>
              </w:rPr>
              <w:t>CV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2.10</w:t>
            </w:r>
            <w:r>
              <w:rPr>
                <w:rStyle w:val="42"/>
                <w:rFonts w:hint="eastAsia" w:ascii="仿宋" w:hAnsi="仿宋" w:eastAsia="仿宋" w:cs="仿宋"/>
                <w:b w:val="0"/>
                <w:bCs/>
                <w:color w:val="auto"/>
                <w:sz w:val="24"/>
                <w:szCs w:val="24"/>
                <w:highlight w:val="none"/>
                <w:lang w:val="en-US" w:eastAsia="zh-CN" w:bidi="ar"/>
              </w:rPr>
              <w:t>电池充放电测试；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2.11</w:t>
            </w:r>
            <w:r>
              <w:rPr>
                <w:rStyle w:val="42"/>
                <w:rFonts w:hint="eastAsia" w:ascii="仿宋" w:hAnsi="仿宋" w:eastAsia="仿宋" w:cs="仿宋"/>
                <w:b w:val="0"/>
                <w:bCs/>
                <w:color w:val="auto"/>
                <w:sz w:val="24"/>
                <w:szCs w:val="24"/>
                <w:highlight w:val="none"/>
                <w:lang w:val="en-US" w:eastAsia="zh-CN" w:bidi="ar"/>
              </w:rPr>
              <w:t>恒电位间歇滴定技术（</w:t>
            </w:r>
            <w:r>
              <w:rPr>
                <w:rStyle w:val="43"/>
                <w:rFonts w:hint="eastAsia" w:ascii="仿宋" w:hAnsi="仿宋" w:eastAsia="仿宋" w:cs="仿宋"/>
                <w:b w:val="0"/>
                <w:bCs/>
                <w:color w:val="auto"/>
                <w:sz w:val="24"/>
                <w:szCs w:val="24"/>
                <w:highlight w:val="none"/>
                <w:lang w:val="en-US" w:eastAsia="zh-CN" w:bidi="ar"/>
              </w:rPr>
              <w:t>PITT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2.12</w:t>
            </w:r>
            <w:r>
              <w:rPr>
                <w:rStyle w:val="42"/>
                <w:rFonts w:hint="eastAsia" w:ascii="仿宋" w:hAnsi="仿宋" w:eastAsia="仿宋" w:cs="仿宋"/>
                <w:b w:val="0"/>
                <w:bCs/>
                <w:color w:val="auto"/>
                <w:sz w:val="24"/>
                <w:szCs w:val="24"/>
                <w:highlight w:val="none"/>
                <w:lang w:val="en-US" w:eastAsia="zh-CN" w:bidi="ar"/>
              </w:rPr>
              <w:t>恒电流间歇滴定技术（</w:t>
            </w:r>
            <w:r>
              <w:rPr>
                <w:rStyle w:val="43"/>
                <w:rFonts w:hint="eastAsia" w:ascii="仿宋" w:hAnsi="仿宋" w:eastAsia="仿宋" w:cs="仿宋"/>
                <w:b w:val="0"/>
                <w:bCs/>
                <w:color w:val="auto"/>
                <w:sz w:val="24"/>
                <w:szCs w:val="24"/>
                <w:highlight w:val="none"/>
                <w:lang w:val="en-US" w:eastAsia="zh-CN" w:bidi="ar"/>
              </w:rPr>
              <w:t>GITT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2.13</w:t>
            </w:r>
            <w:r>
              <w:rPr>
                <w:rStyle w:val="42"/>
                <w:rFonts w:hint="eastAsia" w:ascii="仿宋" w:hAnsi="仿宋" w:eastAsia="仿宋" w:cs="仿宋"/>
                <w:b w:val="0"/>
                <w:bCs/>
                <w:color w:val="auto"/>
                <w:sz w:val="24"/>
                <w:szCs w:val="24"/>
                <w:highlight w:val="none"/>
                <w:lang w:val="en-US" w:eastAsia="zh-CN" w:bidi="ar"/>
              </w:rPr>
              <w:t>电化学噪声（</w:t>
            </w:r>
            <w:r>
              <w:rPr>
                <w:rStyle w:val="43"/>
                <w:rFonts w:hint="eastAsia" w:ascii="仿宋" w:hAnsi="仿宋" w:eastAsia="仿宋" w:cs="仿宋"/>
                <w:b w:val="0"/>
                <w:bCs/>
                <w:color w:val="auto"/>
                <w:sz w:val="24"/>
                <w:szCs w:val="24"/>
                <w:highlight w:val="none"/>
                <w:lang w:val="en-US" w:eastAsia="zh-CN" w:bidi="ar"/>
              </w:rPr>
              <w:t>EN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2.14</w:t>
            </w:r>
            <w:r>
              <w:rPr>
                <w:rStyle w:val="42"/>
                <w:rFonts w:hint="eastAsia" w:ascii="仿宋" w:hAnsi="仿宋" w:eastAsia="仿宋" w:cs="仿宋"/>
                <w:b w:val="0"/>
                <w:bCs/>
                <w:color w:val="auto"/>
                <w:sz w:val="24"/>
                <w:szCs w:val="24"/>
                <w:highlight w:val="none"/>
                <w:lang w:val="en-US" w:eastAsia="zh-CN" w:bidi="ar"/>
              </w:rPr>
              <w:t>电偶腐蚀测量（</w:t>
            </w:r>
            <w:r>
              <w:rPr>
                <w:rStyle w:val="43"/>
                <w:rFonts w:hint="eastAsia" w:ascii="仿宋" w:hAnsi="仿宋" w:eastAsia="仿宋" w:cs="仿宋"/>
                <w:b w:val="0"/>
                <w:bCs/>
                <w:color w:val="auto"/>
                <w:sz w:val="24"/>
                <w:szCs w:val="24"/>
                <w:highlight w:val="none"/>
                <w:lang w:val="en-US" w:eastAsia="zh-CN" w:bidi="ar"/>
              </w:rPr>
              <w:t>ZRA</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2.15</w:t>
            </w:r>
            <w:r>
              <w:rPr>
                <w:rStyle w:val="42"/>
                <w:rFonts w:hint="eastAsia" w:ascii="仿宋" w:hAnsi="仿宋" w:eastAsia="仿宋" w:cs="仿宋"/>
                <w:b w:val="0"/>
                <w:bCs/>
                <w:color w:val="auto"/>
                <w:sz w:val="24"/>
                <w:szCs w:val="24"/>
                <w:highlight w:val="none"/>
                <w:lang w:val="en-US" w:eastAsia="zh-CN" w:bidi="ar"/>
              </w:rPr>
              <w:t>动电位再活化法（</w:t>
            </w:r>
            <w:r>
              <w:rPr>
                <w:rStyle w:val="43"/>
                <w:rFonts w:hint="eastAsia" w:ascii="仿宋" w:hAnsi="仿宋" w:eastAsia="仿宋" w:cs="仿宋"/>
                <w:b w:val="0"/>
                <w:bCs/>
                <w:color w:val="auto"/>
                <w:sz w:val="24"/>
                <w:szCs w:val="24"/>
                <w:highlight w:val="none"/>
                <w:lang w:val="en-US" w:eastAsia="zh-CN" w:bidi="ar"/>
              </w:rPr>
              <w:t>EPR</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2.16</w:t>
            </w:r>
            <w:r>
              <w:rPr>
                <w:rStyle w:val="42"/>
                <w:rFonts w:hint="eastAsia" w:ascii="仿宋" w:hAnsi="仿宋" w:eastAsia="仿宋" w:cs="仿宋"/>
                <w:b w:val="0"/>
                <w:bCs/>
                <w:color w:val="auto"/>
                <w:sz w:val="24"/>
                <w:szCs w:val="24"/>
                <w:highlight w:val="none"/>
                <w:lang w:val="en-US" w:eastAsia="zh-CN" w:bidi="ar"/>
              </w:rPr>
              <w:t>电化学阻抗（</w:t>
            </w:r>
            <w:r>
              <w:rPr>
                <w:rStyle w:val="43"/>
                <w:rFonts w:hint="eastAsia" w:ascii="仿宋" w:hAnsi="仿宋" w:eastAsia="仿宋" w:cs="仿宋"/>
                <w:b w:val="0"/>
                <w:bCs/>
                <w:color w:val="auto"/>
                <w:sz w:val="24"/>
                <w:szCs w:val="24"/>
                <w:highlight w:val="none"/>
                <w:lang w:val="en-US" w:eastAsia="zh-CN" w:bidi="ar"/>
              </w:rPr>
              <w:t>EIS</w:t>
            </w:r>
            <w:r>
              <w:rPr>
                <w:rStyle w:val="42"/>
                <w:rFonts w:hint="eastAsia" w:ascii="仿宋" w:hAnsi="仿宋" w:eastAsia="仿宋" w:cs="仿宋"/>
                <w:b w:val="0"/>
                <w:bCs/>
                <w:color w:val="auto"/>
                <w:sz w:val="24"/>
                <w:szCs w:val="24"/>
                <w:highlight w:val="none"/>
                <w:lang w:val="en-US" w:eastAsia="zh-CN" w:bidi="ar"/>
              </w:rPr>
              <w:t>）～频率扫描；</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2.17</w:t>
            </w:r>
            <w:r>
              <w:rPr>
                <w:rStyle w:val="42"/>
                <w:rFonts w:hint="eastAsia" w:ascii="仿宋" w:hAnsi="仿宋" w:eastAsia="仿宋" w:cs="仿宋"/>
                <w:b w:val="0"/>
                <w:bCs/>
                <w:color w:val="auto"/>
                <w:sz w:val="24"/>
                <w:szCs w:val="24"/>
                <w:highlight w:val="none"/>
                <w:lang w:val="en-US" w:eastAsia="zh-CN" w:bidi="ar"/>
              </w:rPr>
              <w:t>电化学阻抗（</w:t>
            </w:r>
            <w:r>
              <w:rPr>
                <w:rStyle w:val="43"/>
                <w:rFonts w:hint="eastAsia" w:ascii="仿宋" w:hAnsi="仿宋" w:eastAsia="仿宋" w:cs="仿宋"/>
                <w:b w:val="0"/>
                <w:bCs/>
                <w:color w:val="auto"/>
                <w:sz w:val="24"/>
                <w:szCs w:val="24"/>
                <w:highlight w:val="none"/>
                <w:lang w:val="en-US" w:eastAsia="zh-CN" w:bidi="ar"/>
              </w:rPr>
              <w:t>EIS</w:t>
            </w:r>
            <w:r>
              <w:rPr>
                <w:rStyle w:val="42"/>
                <w:rFonts w:hint="eastAsia" w:ascii="仿宋" w:hAnsi="仿宋" w:eastAsia="仿宋" w:cs="仿宋"/>
                <w:b w:val="0"/>
                <w:bCs/>
                <w:color w:val="auto"/>
                <w:sz w:val="24"/>
                <w:szCs w:val="24"/>
                <w:highlight w:val="none"/>
                <w:lang w:val="en-US" w:eastAsia="zh-CN" w:bidi="ar"/>
              </w:rPr>
              <w:t>）～时间扫描；</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2.18</w:t>
            </w:r>
            <w:r>
              <w:rPr>
                <w:rStyle w:val="42"/>
                <w:rFonts w:hint="eastAsia" w:ascii="仿宋" w:hAnsi="仿宋" w:eastAsia="仿宋" w:cs="仿宋"/>
                <w:b w:val="0"/>
                <w:bCs/>
                <w:color w:val="auto"/>
                <w:sz w:val="24"/>
                <w:szCs w:val="24"/>
                <w:highlight w:val="none"/>
                <w:lang w:val="en-US" w:eastAsia="zh-CN" w:bidi="ar"/>
              </w:rPr>
              <w:t>电化学阻抗（</w:t>
            </w:r>
            <w:r>
              <w:rPr>
                <w:rStyle w:val="43"/>
                <w:rFonts w:hint="eastAsia" w:ascii="仿宋" w:hAnsi="仿宋" w:eastAsia="仿宋" w:cs="仿宋"/>
                <w:b w:val="0"/>
                <w:bCs/>
                <w:color w:val="auto"/>
                <w:sz w:val="24"/>
                <w:szCs w:val="24"/>
                <w:highlight w:val="none"/>
                <w:lang w:val="en-US" w:eastAsia="zh-CN" w:bidi="ar"/>
              </w:rPr>
              <w:t>EIS</w:t>
            </w:r>
            <w:r>
              <w:rPr>
                <w:rStyle w:val="42"/>
                <w:rFonts w:hint="eastAsia" w:ascii="仿宋" w:hAnsi="仿宋" w:eastAsia="仿宋" w:cs="仿宋"/>
                <w:b w:val="0"/>
                <w:bCs/>
                <w:color w:val="auto"/>
                <w:sz w:val="24"/>
                <w:szCs w:val="24"/>
                <w:highlight w:val="none"/>
                <w:lang w:val="en-US" w:eastAsia="zh-CN" w:bidi="ar"/>
              </w:rPr>
              <w:t>）～电位扫描（</w:t>
            </w:r>
            <w:r>
              <w:rPr>
                <w:rStyle w:val="43"/>
                <w:rFonts w:hint="eastAsia" w:ascii="仿宋" w:hAnsi="仿宋" w:eastAsia="仿宋" w:cs="仿宋"/>
                <w:b w:val="0"/>
                <w:bCs/>
                <w:color w:val="auto"/>
                <w:sz w:val="24"/>
                <w:szCs w:val="24"/>
                <w:highlight w:val="none"/>
                <w:lang w:val="en-US" w:eastAsia="zh-CN" w:bidi="ar"/>
              </w:rPr>
              <w:t>M-S</w:t>
            </w:r>
            <w:r>
              <w:rPr>
                <w:rStyle w:val="42"/>
                <w:rFonts w:hint="eastAsia" w:ascii="仿宋" w:hAnsi="仿宋" w:eastAsia="仿宋" w:cs="仿宋"/>
                <w:b w:val="0"/>
                <w:bCs/>
                <w:color w:val="auto"/>
                <w:sz w:val="24"/>
                <w:szCs w:val="24"/>
                <w:highlight w:val="none"/>
                <w:lang w:val="en-US" w:eastAsia="zh-CN" w:bidi="ar"/>
              </w:rPr>
              <w:t>曲线）；</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2.19 </w:t>
            </w:r>
            <w:r>
              <w:rPr>
                <w:rStyle w:val="42"/>
                <w:rFonts w:hint="eastAsia" w:ascii="仿宋" w:hAnsi="仿宋" w:eastAsia="仿宋" w:cs="仿宋"/>
                <w:b w:val="0"/>
                <w:bCs/>
                <w:color w:val="auto"/>
                <w:sz w:val="24"/>
                <w:szCs w:val="24"/>
                <w:highlight w:val="none"/>
                <w:lang w:val="en-US" w:eastAsia="zh-CN" w:bidi="ar"/>
              </w:rPr>
              <w:t>恒流阻抗测试；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2.20</w:t>
            </w:r>
            <w:r>
              <w:rPr>
                <w:rStyle w:val="42"/>
                <w:rFonts w:hint="eastAsia" w:ascii="仿宋" w:hAnsi="仿宋" w:eastAsia="仿宋" w:cs="仿宋"/>
                <w:b w:val="0"/>
                <w:bCs/>
                <w:color w:val="auto"/>
                <w:sz w:val="24"/>
                <w:szCs w:val="24"/>
                <w:highlight w:val="none"/>
                <w:lang w:val="en-US" w:eastAsia="zh-CN" w:bidi="ar"/>
              </w:rPr>
              <w:t>方波伏安法；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2.21</w:t>
            </w:r>
            <w:r>
              <w:rPr>
                <w:rStyle w:val="42"/>
                <w:rFonts w:hint="eastAsia" w:ascii="仿宋" w:hAnsi="仿宋" w:eastAsia="仿宋" w:cs="仿宋"/>
                <w:b w:val="0"/>
                <w:bCs/>
                <w:color w:val="auto"/>
                <w:sz w:val="24"/>
                <w:szCs w:val="24"/>
                <w:highlight w:val="none"/>
                <w:lang w:val="en-US" w:eastAsia="zh-CN" w:bidi="ar"/>
              </w:rPr>
              <w:t>常规差分脉冲伏安法；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2.22</w:t>
            </w:r>
            <w:r>
              <w:rPr>
                <w:rStyle w:val="42"/>
                <w:rFonts w:hint="eastAsia" w:ascii="仿宋" w:hAnsi="仿宋" w:eastAsia="仿宋" w:cs="仿宋"/>
                <w:b w:val="0"/>
                <w:bCs/>
                <w:color w:val="auto"/>
                <w:sz w:val="24"/>
                <w:szCs w:val="24"/>
                <w:highlight w:val="none"/>
                <w:lang w:val="en-US" w:eastAsia="zh-CN" w:bidi="ar"/>
              </w:rPr>
              <w:t>双差分脉冲电流检测；</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2.23</w:t>
            </w:r>
            <w:r>
              <w:rPr>
                <w:rStyle w:val="42"/>
                <w:rFonts w:hint="eastAsia" w:ascii="仿宋" w:hAnsi="仿宋" w:eastAsia="仿宋" w:cs="仿宋"/>
                <w:b w:val="0"/>
                <w:bCs/>
                <w:color w:val="auto"/>
                <w:sz w:val="24"/>
                <w:szCs w:val="24"/>
                <w:highlight w:val="none"/>
                <w:lang w:val="en-US" w:eastAsia="zh-CN" w:bidi="ar"/>
              </w:rPr>
              <w:t>交流伏安法；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2.24</w:t>
            </w:r>
            <w:r>
              <w:rPr>
                <w:rStyle w:val="42"/>
                <w:rFonts w:hint="eastAsia" w:ascii="仿宋" w:hAnsi="仿宋" w:eastAsia="仿宋" w:cs="仿宋"/>
                <w:b w:val="0"/>
                <w:bCs/>
                <w:color w:val="auto"/>
                <w:sz w:val="24"/>
                <w:szCs w:val="24"/>
                <w:highlight w:val="none"/>
                <w:lang w:val="en-US" w:eastAsia="zh-CN" w:bidi="ar"/>
              </w:rPr>
              <w:t>二次谐波交流伏安；</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2.25</w:t>
            </w:r>
            <w:r>
              <w:rPr>
                <w:rStyle w:val="42"/>
                <w:rFonts w:hint="eastAsia" w:ascii="仿宋" w:hAnsi="仿宋" w:eastAsia="仿宋" w:cs="仿宋"/>
                <w:b w:val="0"/>
                <w:bCs/>
                <w:color w:val="auto"/>
                <w:sz w:val="24"/>
                <w:szCs w:val="24"/>
                <w:highlight w:val="none"/>
                <w:lang w:val="en-US" w:eastAsia="zh-CN" w:bidi="ar"/>
              </w:rPr>
              <w:t>软件支持序列化测试功能，通过自定义方法组合，可实现无人值守下的自动测量；</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2.26 FFT</w:t>
            </w:r>
            <w:r>
              <w:rPr>
                <w:rStyle w:val="42"/>
                <w:rFonts w:hint="eastAsia" w:ascii="仿宋" w:hAnsi="仿宋" w:eastAsia="仿宋" w:cs="仿宋"/>
                <w:b w:val="0"/>
                <w:bCs/>
                <w:color w:val="auto"/>
                <w:sz w:val="24"/>
                <w:szCs w:val="24"/>
                <w:highlight w:val="none"/>
                <w:lang w:val="en-US" w:eastAsia="zh-CN" w:bidi="ar"/>
              </w:rPr>
              <w:t>频谱分析、丝束电极阻抗分析；</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2.27 </w:t>
            </w:r>
            <w:r>
              <w:rPr>
                <w:rStyle w:val="42"/>
                <w:rFonts w:hint="eastAsia" w:ascii="仿宋" w:hAnsi="仿宋" w:eastAsia="仿宋" w:cs="仿宋"/>
                <w:b w:val="0"/>
                <w:bCs/>
                <w:color w:val="auto"/>
                <w:sz w:val="24"/>
                <w:szCs w:val="24"/>
                <w:highlight w:val="none"/>
                <w:lang w:val="en-US" w:eastAsia="zh-CN" w:bidi="ar"/>
              </w:rPr>
              <w:t>预留丝束电极测试系统扩展接口，需要提供实物照片；</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2.28</w:t>
            </w:r>
            <w:r>
              <w:rPr>
                <w:rStyle w:val="42"/>
                <w:rFonts w:hint="eastAsia" w:ascii="仿宋" w:hAnsi="仿宋" w:eastAsia="仿宋" w:cs="仿宋"/>
                <w:b w:val="0"/>
                <w:bCs/>
                <w:color w:val="auto"/>
                <w:sz w:val="24"/>
                <w:szCs w:val="24"/>
                <w:highlight w:val="none"/>
                <w:lang w:val="en-US" w:eastAsia="zh-CN" w:bidi="ar"/>
              </w:rPr>
              <w:t>仪器支持</w:t>
            </w:r>
            <w:r>
              <w:rPr>
                <w:rStyle w:val="43"/>
                <w:rFonts w:hint="eastAsia" w:ascii="仿宋" w:hAnsi="仿宋" w:eastAsia="仿宋" w:cs="仿宋"/>
                <w:b w:val="0"/>
                <w:bCs/>
                <w:color w:val="auto"/>
                <w:sz w:val="24"/>
                <w:szCs w:val="24"/>
                <w:highlight w:val="none"/>
                <w:lang w:val="en-US" w:eastAsia="zh-CN" w:bidi="ar"/>
              </w:rPr>
              <w:t>I/O</w:t>
            </w:r>
            <w:r>
              <w:rPr>
                <w:rStyle w:val="42"/>
                <w:rFonts w:hint="eastAsia" w:ascii="仿宋" w:hAnsi="仿宋" w:eastAsia="仿宋" w:cs="仿宋"/>
                <w:b w:val="0"/>
                <w:bCs/>
                <w:color w:val="auto"/>
                <w:sz w:val="24"/>
                <w:szCs w:val="24"/>
                <w:highlight w:val="none"/>
                <w:lang w:val="en-US" w:eastAsia="zh-CN" w:bidi="ar"/>
              </w:rPr>
              <w:t>高低电平，可以与光谱色谱联用，满足协同测试需求；</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2.29</w:t>
            </w:r>
            <w:r>
              <w:rPr>
                <w:rStyle w:val="42"/>
                <w:rFonts w:hint="eastAsia" w:ascii="仿宋" w:hAnsi="仿宋" w:eastAsia="仿宋" w:cs="仿宋"/>
                <w:b w:val="0"/>
                <w:bCs/>
                <w:color w:val="auto"/>
                <w:sz w:val="24"/>
                <w:szCs w:val="24"/>
                <w:highlight w:val="none"/>
                <w:lang w:val="en-US" w:eastAsia="zh-CN" w:bidi="ar"/>
              </w:rPr>
              <w:t>提供</w:t>
            </w:r>
            <w:r>
              <w:rPr>
                <w:rStyle w:val="43"/>
                <w:rFonts w:hint="eastAsia" w:ascii="仿宋" w:hAnsi="仿宋" w:eastAsia="仿宋" w:cs="仿宋"/>
                <w:b w:val="0"/>
                <w:bCs/>
                <w:color w:val="auto"/>
                <w:sz w:val="24"/>
                <w:szCs w:val="24"/>
                <w:highlight w:val="none"/>
                <w:lang w:val="en-US" w:eastAsia="zh-CN" w:bidi="ar"/>
              </w:rPr>
              <w:t>API</w:t>
            </w:r>
            <w:r>
              <w:rPr>
                <w:rStyle w:val="42"/>
                <w:rFonts w:hint="eastAsia" w:ascii="仿宋" w:hAnsi="仿宋" w:eastAsia="仿宋" w:cs="仿宋"/>
                <w:b w:val="0"/>
                <w:bCs/>
                <w:color w:val="auto"/>
                <w:sz w:val="24"/>
                <w:szCs w:val="24"/>
                <w:highlight w:val="none"/>
                <w:lang w:val="en-US" w:eastAsia="zh-CN" w:bidi="ar"/>
              </w:rPr>
              <w:t>通用接口和开发实例；</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2.30 </w:t>
            </w:r>
            <w:r>
              <w:rPr>
                <w:rStyle w:val="42"/>
                <w:rFonts w:hint="eastAsia" w:ascii="仿宋" w:hAnsi="仿宋" w:eastAsia="仿宋" w:cs="仿宋"/>
                <w:b w:val="0"/>
                <w:bCs/>
                <w:color w:val="auto"/>
                <w:sz w:val="24"/>
                <w:szCs w:val="24"/>
                <w:highlight w:val="none"/>
                <w:lang w:val="en-US" w:eastAsia="zh-CN" w:bidi="ar"/>
              </w:rPr>
              <w:t>原始数据格式匹配</w:t>
            </w:r>
            <w:r>
              <w:rPr>
                <w:rStyle w:val="43"/>
                <w:rFonts w:hint="eastAsia" w:ascii="仿宋" w:hAnsi="仿宋" w:eastAsia="仿宋" w:cs="仿宋"/>
                <w:b w:val="0"/>
                <w:bCs/>
                <w:color w:val="auto"/>
                <w:sz w:val="24"/>
                <w:szCs w:val="24"/>
                <w:highlight w:val="none"/>
                <w:lang w:val="en-US" w:eastAsia="zh-CN" w:bidi="ar"/>
              </w:rPr>
              <w:t>python</w:t>
            </w:r>
            <w:r>
              <w:rPr>
                <w:rStyle w:val="42"/>
                <w:rFonts w:hint="eastAsia" w:ascii="仿宋" w:hAnsi="仿宋" w:eastAsia="仿宋" w:cs="仿宋"/>
                <w:b w:val="0"/>
                <w:bCs/>
                <w:color w:val="auto"/>
                <w:sz w:val="24"/>
                <w:szCs w:val="24"/>
                <w:highlight w:val="none"/>
                <w:lang w:val="en-US" w:eastAsia="zh-CN" w:bidi="ar"/>
              </w:rPr>
              <w:t>，方便直接调用；</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电脑：</w:t>
            </w:r>
            <w:r>
              <w:rPr>
                <w:rStyle w:val="43"/>
                <w:rFonts w:hint="eastAsia" w:ascii="仿宋" w:hAnsi="仿宋" w:eastAsia="仿宋" w:cs="仿宋"/>
                <w:b w:val="0"/>
                <w:bCs/>
                <w:color w:val="auto"/>
                <w:sz w:val="24"/>
                <w:szCs w:val="24"/>
                <w:highlight w:val="none"/>
                <w:lang w:val="en-US" w:eastAsia="zh-CN" w:bidi="ar"/>
              </w:rPr>
              <w:t>I5-12400/16GDDR/ 1T</w:t>
            </w:r>
            <w:r>
              <w:rPr>
                <w:rStyle w:val="42"/>
                <w:rFonts w:hint="eastAsia" w:ascii="仿宋" w:hAnsi="仿宋" w:eastAsia="仿宋" w:cs="仿宋"/>
                <w:b w:val="0"/>
                <w:bCs/>
                <w:color w:val="auto"/>
                <w:sz w:val="24"/>
                <w:szCs w:val="24"/>
                <w:highlight w:val="none"/>
                <w:lang w:val="en-US" w:eastAsia="zh-CN" w:bidi="ar"/>
              </w:rPr>
              <w:t>固态硬盘</w:t>
            </w:r>
            <w:r>
              <w:rPr>
                <w:rStyle w:val="43"/>
                <w:rFonts w:hint="eastAsia" w:ascii="仿宋" w:hAnsi="仿宋" w:eastAsia="仿宋" w:cs="仿宋"/>
                <w:b w:val="0"/>
                <w:bCs/>
                <w:color w:val="auto"/>
                <w:sz w:val="24"/>
                <w:szCs w:val="24"/>
                <w:highlight w:val="none"/>
                <w:lang w:val="en-US" w:eastAsia="zh-CN" w:bidi="ar"/>
              </w:rPr>
              <w:t>/ wifi/23.8</w:t>
            </w:r>
            <w:r>
              <w:rPr>
                <w:rStyle w:val="42"/>
                <w:rFonts w:hint="eastAsia" w:ascii="仿宋" w:hAnsi="仿宋" w:eastAsia="仿宋" w:cs="仿宋"/>
                <w:b w:val="0"/>
                <w:bCs/>
                <w:color w:val="auto"/>
                <w:sz w:val="24"/>
                <w:szCs w:val="24"/>
                <w:highlight w:val="none"/>
                <w:lang w:val="en-US" w:eastAsia="zh-CN" w:bidi="ar"/>
              </w:rPr>
              <w:t>显示器</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配置清单：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仪器主机</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台；</w:t>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测试与分析软件</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套；</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模拟电解池</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个（仪器自检器件）；</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电源线</w:t>
            </w:r>
            <w:r>
              <w:rPr>
                <w:rStyle w:val="43"/>
                <w:rFonts w:hint="eastAsia" w:ascii="仿宋" w:hAnsi="仿宋" w:eastAsia="仿宋" w:cs="仿宋"/>
                <w:b w:val="0"/>
                <w:bCs/>
                <w:color w:val="auto"/>
                <w:sz w:val="24"/>
                <w:szCs w:val="24"/>
                <w:highlight w:val="none"/>
                <w:lang w:val="en-US" w:eastAsia="zh-CN" w:bidi="ar"/>
              </w:rPr>
              <w:t>/USB</w:t>
            </w:r>
            <w:r>
              <w:rPr>
                <w:rStyle w:val="42"/>
                <w:rFonts w:hint="eastAsia" w:ascii="仿宋" w:hAnsi="仿宋" w:eastAsia="仿宋" w:cs="仿宋"/>
                <w:b w:val="0"/>
                <w:bCs/>
                <w:color w:val="auto"/>
                <w:sz w:val="24"/>
                <w:szCs w:val="24"/>
                <w:highlight w:val="none"/>
                <w:lang w:val="en-US" w:eastAsia="zh-CN" w:bidi="ar"/>
              </w:rPr>
              <w:t>数据线各</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条；</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电极电缆线</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4</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超声波细胞粉碎机</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 </w:t>
            </w:r>
          </w:p>
        </w:tc>
        <w:tc>
          <w:tcPr>
            <w:tcW w:w="63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33" w:type="dxa"/>
            <w:vAlign w:val="center"/>
          </w:tcPr>
          <w:p>
            <w:pPr>
              <w:keepNext w:val="0"/>
              <w:keepLines w:val="0"/>
              <w:widowControl/>
              <w:numPr>
                <w:ilvl w:val="0"/>
                <w:numId w:val="0"/>
              </w:numPr>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w:t>
            </w:r>
            <w:r>
              <w:rPr>
                <w:rStyle w:val="42"/>
                <w:rFonts w:hint="eastAsia" w:ascii="仿宋" w:hAnsi="仿宋" w:eastAsia="仿宋" w:cs="仿宋"/>
                <w:b w:val="0"/>
                <w:bCs/>
                <w:color w:val="auto"/>
                <w:sz w:val="24"/>
                <w:szCs w:val="24"/>
                <w:highlight w:val="none"/>
                <w:lang w:val="en-US" w:eastAsia="zh-CN" w:bidi="ar"/>
              </w:rPr>
              <w:t>采用先进的数字电源技术，可实现连续不间断超声、且换能器工作温升低，同时可自动追踪频率及自动谐振点和功率控制，无需频繁手动调节设置，</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占空比可实现</w:t>
            </w:r>
            <w:r>
              <w:rPr>
                <w:rStyle w:val="43"/>
                <w:rFonts w:hint="eastAsia" w:ascii="仿宋" w:hAnsi="仿宋" w:eastAsia="仿宋" w:cs="仿宋"/>
                <w:b w:val="0"/>
                <w:bCs/>
                <w:color w:val="auto"/>
                <w:sz w:val="24"/>
                <w:szCs w:val="24"/>
                <w:highlight w:val="none"/>
                <w:lang w:val="en-US" w:eastAsia="zh-CN" w:bidi="ar"/>
              </w:rPr>
              <w:t xml:space="preserve"> 0.1-99.9%</w:t>
            </w:r>
            <w:r>
              <w:rPr>
                <w:rStyle w:val="42"/>
                <w:rFonts w:hint="eastAsia" w:ascii="仿宋" w:hAnsi="仿宋" w:eastAsia="仿宋" w:cs="仿宋"/>
                <w:b w:val="0"/>
                <w:bCs/>
                <w:color w:val="auto"/>
                <w:sz w:val="24"/>
                <w:szCs w:val="24"/>
                <w:highlight w:val="none"/>
                <w:lang w:val="en-US" w:eastAsia="zh-CN" w:bidi="ar"/>
              </w:rPr>
              <w:t>调节。</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高变幅比换能器，最大功率工作状态下，</w:t>
            </w:r>
            <w:r>
              <w:rPr>
                <w:rStyle w:val="43"/>
                <w:rFonts w:hint="eastAsia" w:ascii="仿宋" w:hAnsi="仿宋" w:eastAsia="仿宋" w:cs="仿宋"/>
                <w:b w:val="0"/>
                <w:bCs/>
                <w:color w:val="auto"/>
                <w:sz w:val="24"/>
                <w:szCs w:val="24"/>
                <w:highlight w:val="none"/>
                <w:lang w:val="en-US" w:eastAsia="zh-CN" w:bidi="ar"/>
              </w:rPr>
              <w:t>6mm</w:t>
            </w:r>
            <w:r>
              <w:rPr>
                <w:rStyle w:val="42"/>
                <w:rFonts w:hint="eastAsia" w:ascii="仿宋" w:hAnsi="仿宋" w:eastAsia="仿宋" w:cs="仿宋"/>
                <w:b w:val="0"/>
                <w:bCs/>
                <w:color w:val="auto"/>
                <w:sz w:val="24"/>
                <w:szCs w:val="24"/>
                <w:highlight w:val="none"/>
                <w:lang w:val="en-US" w:eastAsia="zh-CN" w:bidi="ar"/>
              </w:rPr>
              <w:t>变幅杆振幅不低于</w:t>
            </w:r>
            <w:r>
              <w:rPr>
                <w:rStyle w:val="43"/>
                <w:rFonts w:hint="eastAsia" w:ascii="仿宋" w:hAnsi="仿宋" w:eastAsia="仿宋" w:cs="仿宋"/>
                <w:b w:val="0"/>
                <w:bCs/>
                <w:color w:val="auto"/>
                <w:sz w:val="24"/>
                <w:szCs w:val="24"/>
                <w:highlight w:val="none"/>
                <w:lang w:val="en-US" w:eastAsia="zh-CN" w:bidi="ar"/>
              </w:rPr>
              <w:t>80um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标配分体式遥控器，配对连接超声主机和隔音箱可控制超声开关及升降台高度。</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采用</w:t>
            </w:r>
            <w:r>
              <w:rPr>
                <w:rStyle w:val="43"/>
                <w:rFonts w:hint="eastAsia" w:ascii="仿宋" w:hAnsi="仿宋" w:eastAsia="仿宋" w:cs="仿宋"/>
                <w:b w:val="0"/>
                <w:bCs/>
                <w:color w:val="auto"/>
                <w:sz w:val="24"/>
                <w:szCs w:val="24"/>
                <w:highlight w:val="none"/>
                <w:lang w:val="en-US" w:eastAsia="zh-CN" w:bidi="ar"/>
              </w:rPr>
              <w:t xml:space="preserve"> 7 </w:t>
            </w:r>
            <w:r>
              <w:rPr>
                <w:rStyle w:val="42"/>
                <w:rFonts w:hint="eastAsia" w:ascii="仿宋" w:hAnsi="仿宋" w:eastAsia="仿宋" w:cs="仿宋"/>
                <w:b w:val="0"/>
                <w:bCs/>
                <w:color w:val="auto"/>
                <w:sz w:val="24"/>
                <w:szCs w:val="24"/>
                <w:highlight w:val="none"/>
                <w:lang w:val="en-US" w:eastAsia="zh-CN" w:bidi="ar"/>
              </w:rPr>
              <w:t>英寸</w:t>
            </w:r>
            <w:r>
              <w:rPr>
                <w:rStyle w:val="43"/>
                <w:rFonts w:hint="eastAsia" w:ascii="仿宋" w:hAnsi="仿宋" w:eastAsia="仿宋" w:cs="仿宋"/>
                <w:b w:val="0"/>
                <w:bCs/>
                <w:color w:val="auto"/>
                <w:sz w:val="24"/>
                <w:szCs w:val="24"/>
                <w:highlight w:val="none"/>
                <w:lang w:val="en-US" w:eastAsia="zh-CN" w:bidi="ar"/>
              </w:rPr>
              <w:t xml:space="preserve">TFT </w:t>
            </w:r>
            <w:r>
              <w:rPr>
                <w:rStyle w:val="42"/>
                <w:rFonts w:hint="eastAsia" w:ascii="仿宋" w:hAnsi="仿宋" w:eastAsia="仿宋" w:cs="仿宋"/>
                <w:b w:val="0"/>
                <w:bCs/>
                <w:color w:val="auto"/>
                <w:sz w:val="24"/>
                <w:szCs w:val="24"/>
                <w:highlight w:val="none"/>
                <w:lang w:val="en-US" w:eastAsia="zh-CN" w:bidi="ar"/>
              </w:rPr>
              <w:t>触摸屏，可实现时间、温度、功率及连续模式和间隙模式显示，实时显示工作参数，运行状态倒计时显示，整体</w:t>
            </w:r>
            <w:r>
              <w:rPr>
                <w:rStyle w:val="43"/>
                <w:rFonts w:hint="eastAsia" w:ascii="仿宋" w:hAnsi="仿宋" w:eastAsia="仿宋" w:cs="仿宋"/>
                <w:b w:val="0"/>
                <w:bCs/>
                <w:color w:val="auto"/>
                <w:sz w:val="24"/>
                <w:szCs w:val="24"/>
                <w:highlight w:val="none"/>
                <w:lang w:val="en-US" w:eastAsia="zh-CN" w:bidi="ar"/>
              </w:rPr>
              <w:t>UI</w:t>
            </w:r>
            <w:r>
              <w:rPr>
                <w:rStyle w:val="42"/>
                <w:rFonts w:hint="eastAsia" w:ascii="仿宋" w:hAnsi="仿宋" w:eastAsia="仿宋" w:cs="仿宋"/>
                <w:b w:val="0"/>
                <w:bCs/>
                <w:color w:val="auto"/>
                <w:sz w:val="24"/>
                <w:szCs w:val="24"/>
                <w:highlight w:val="none"/>
                <w:lang w:val="en-US" w:eastAsia="zh-CN" w:bidi="ar"/>
              </w:rPr>
              <w:t>设计简约，操作便捷直观。</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r>
              <w:rPr>
                <w:rStyle w:val="42"/>
                <w:rFonts w:hint="eastAsia" w:ascii="仿宋" w:hAnsi="仿宋" w:eastAsia="仿宋" w:cs="仿宋"/>
                <w:b w:val="0"/>
                <w:bCs/>
                <w:color w:val="auto"/>
                <w:sz w:val="24"/>
                <w:szCs w:val="24"/>
                <w:highlight w:val="none"/>
                <w:lang w:val="en-US" w:eastAsia="zh-CN" w:bidi="ar"/>
              </w:rPr>
              <w:t>5、可选择连续超声模式以及间隙性超声模式两种模式，并带有测试功能，也可空载运行，满足不同强度不同需求的实验场景。</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2"/>
                <w:rFonts w:hint="eastAsia" w:ascii="仿宋" w:hAnsi="仿宋" w:eastAsia="仿宋" w:cs="仿宋"/>
                <w:b w:val="0"/>
                <w:bCs/>
                <w:color w:val="auto"/>
                <w:sz w:val="24"/>
                <w:szCs w:val="24"/>
                <w:highlight w:val="none"/>
                <w:lang w:val="en-US" w:eastAsia="zh-CN" w:bidi="ar"/>
              </w:rPr>
              <w:t>6、连续超声模式下，超声时间不少</w:t>
            </w:r>
            <w:r>
              <w:rPr>
                <w:rStyle w:val="43"/>
                <w:rFonts w:hint="eastAsia" w:ascii="仿宋" w:hAnsi="仿宋" w:eastAsia="仿宋" w:cs="仿宋"/>
                <w:b w:val="0"/>
                <w:bCs/>
                <w:color w:val="auto"/>
                <w:sz w:val="24"/>
                <w:szCs w:val="24"/>
                <w:highlight w:val="none"/>
                <w:lang w:val="en-US" w:eastAsia="zh-CN" w:bidi="ar"/>
              </w:rPr>
              <w:t xml:space="preserve"> 999min</w:t>
            </w:r>
            <w:r>
              <w:rPr>
                <w:rStyle w:val="42"/>
                <w:rFonts w:hint="eastAsia" w:ascii="仿宋" w:hAnsi="仿宋" w:eastAsia="仿宋" w:cs="仿宋"/>
                <w:b w:val="0"/>
                <w:bCs/>
                <w:color w:val="auto"/>
                <w:sz w:val="24"/>
                <w:szCs w:val="24"/>
                <w:highlight w:val="none"/>
                <w:lang w:val="en-US" w:eastAsia="zh-CN" w:bidi="ar"/>
              </w:rPr>
              <w:t>；间隙模式下，具备开</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关秒冲定时器，超声时间可设置</w:t>
            </w:r>
            <w:r>
              <w:rPr>
                <w:rStyle w:val="43"/>
                <w:rFonts w:hint="eastAsia" w:ascii="仿宋" w:hAnsi="仿宋" w:eastAsia="仿宋" w:cs="仿宋"/>
                <w:b w:val="0"/>
                <w:bCs/>
                <w:color w:val="auto"/>
                <w:sz w:val="24"/>
                <w:szCs w:val="24"/>
                <w:highlight w:val="none"/>
                <w:lang w:val="en-US" w:eastAsia="zh-CN" w:bidi="ar"/>
              </w:rPr>
              <w:t xml:space="preserve"> 0.1-99.9s </w:t>
            </w:r>
            <w:r>
              <w:rPr>
                <w:rStyle w:val="42"/>
                <w:rFonts w:hint="eastAsia" w:ascii="仿宋" w:hAnsi="仿宋" w:eastAsia="仿宋" w:cs="仿宋"/>
                <w:b w:val="0"/>
                <w:bCs/>
                <w:color w:val="auto"/>
                <w:sz w:val="24"/>
                <w:szCs w:val="24"/>
                <w:highlight w:val="none"/>
                <w:lang w:val="en-US" w:eastAsia="zh-CN" w:bidi="ar"/>
              </w:rPr>
              <w:t>，间隙时间可设置</w:t>
            </w:r>
            <w:r>
              <w:rPr>
                <w:rStyle w:val="43"/>
                <w:rFonts w:hint="eastAsia" w:ascii="仿宋" w:hAnsi="仿宋" w:eastAsia="仿宋" w:cs="仿宋"/>
                <w:b w:val="0"/>
                <w:bCs/>
                <w:color w:val="auto"/>
                <w:sz w:val="24"/>
                <w:szCs w:val="24"/>
                <w:highlight w:val="none"/>
                <w:lang w:val="en-US" w:eastAsia="zh-CN" w:bidi="ar"/>
              </w:rPr>
              <w:t xml:space="preserve"> 0.1-99.9s</w:t>
            </w:r>
            <w:r>
              <w:rPr>
                <w:rStyle w:val="42"/>
                <w:rFonts w:hint="eastAsia" w:ascii="仿宋" w:hAnsi="仿宋" w:eastAsia="仿宋" w:cs="仿宋"/>
                <w:b w:val="0"/>
                <w:bCs/>
                <w:color w:val="auto"/>
                <w:sz w:val="24"/>
                <w:szCs w:val="24"/>
                <w:highlight w:val="none"/>
                <w:lang w:val="en-US" w:eastAsia="zh-CN" w:bidi="ar"/>
              </w:rPr>
              <w:t>，总时间</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间隙</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超声</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可设置时间见不少于</w:t>
            </w:r>
            <w:r>
              <w:rPr>
                <w:rStyle w:val="43"/>
                <w:rFonts w:hint="eastAsia" w:ascii="仿宋" w:hAnsi="仿宋" w:eastAsia="仿宋" w:cs="仿宋"/>
                <w:b w:val="0"/>
                <w:bCs/>
                <w:color w:val="auto"/>
                <w:sz w:val="24"/>
                <w:szCs w:val="24"/>
                <w:highlight w:val="none"/>
                <w:lang w:val="en-US" w:eastAsia="zh-CN" w:bidi="ar"/>
              </w:rPr>
              <w:t xml:space="preserve"> 999min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2"/>
                <w:rFonts w:hint="eastAsia" w:ascii="仿宋" w:hAnsi="仿宋" w:eastAsia="仿宋" w:cs="仿宋"/>
                <w:b w:val="0"/>
                <w:bCs/>
                <w:color w:val="auto"/>
                <w:sz w:val="24"/>
                <w:szCs w:val="24"/>
                <w:highlight w:val="none"/>
                <w:lang w:val="en-US" w:eastAsia="zh-CN" w:bidi="ar"/>
              </w:rPr>
              <w:t>7、具备智能微处理控制系统，可存储</w:t>
            </w:r>
            <w:r>
              <w:rPr>
                <w:rStyle w:val="43"/>
                <w:rFonts w:hint="eastAsia" w:ascii="仿宋" w:hAnsi="仿宋" w:eastAsia="仿宋" w:cs="仿宋"/>
                <w:b w:val="0"/>
                <w:bCs/>
                <w:color w:val="auto"/>
                <w:sz w:val="24"/>
                <w:szCs w:val="24"/>
                <w:highlight w:val="none"/>
                <w:lang w:val="en-US" w:eastAsia="zh-CN" w:bidi="ar"/>
              </w:rPr>
              <w:t xml:space="preserve">≥20 </w:t>
            </w:r>
            <w:r>
              <w:rPr>
                <w:rStyle w:val="42"/>
                <w:rFonts w:hint="eastAsia" w:ascii="仿宋" w:hAnsi="仿宋" w:eastAsia="仿宋" w:cs="仿宋"/>
                <w:b w:val="0"/>
                <w:bCs/>
                <w:color w:val="auto"/>
                <w:sz w:val="24"/>
                <w:szCs w:val="24"/>
                <w:highlight w:val="none"/>
                <w:lang w:val="en-US" w:eastAsia="zh-CN" w:bidi="ar"/>
              </w:rPr>
              <w:t>组的工作预设程序，满足不同的实验条件与场景，快速实验。</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2"/>
                <w:rFonts w:hint="eastAsia" w:ascii="仿宋" w:hAnsi="仿宋" w:eastAsia="仿宋" w:cs="仿宋"/>
                <w:b w:val="0"/>
                <w:bCs/>
                <w:color w:val="auto"/>
                <w:sz w:val="24"/>
                <w:szCs w:val="24"/>
                <w:highlight w:val="none"/>
                <w:lang w:val="en-US" w:eastAsia="zh-CN" w:bidi="ar"/>
              </w:rPr>
            </w:pPr>
            <w:r>
              <w:rPr>
                <w:rStyle w:val="42"/>
                <w:rFonts w:hint="eastAsia" w:ascii="仿宋" w:hAnsi="仿宋" w:eastAsia="仿宋" w:cs="仿宋"/>
                <w:b w:val="0"/>
                <w:bCs/>
                <w:color w:val="auto"/>
                <w:sz w:val="24"/>
                <w:szCs w:val="24"/>
                <w:highlight w:val="none"/>
                <w:lang w:val="en-US" w:eastAsia="zh-CN" w:bidi="ar"/>
              </w:rPr>
              <w:t>8、超声变频器采用锆钛酸铅晶体压电变频器，密封处理隔离水汽和腐蚀性气体</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9、</w:t>
            </w:r>
            <w:r>
              <w:rPr>
                <w:rStyle w:val="42"/>
                <w:rFonts w:hint="eastAsia" w:ascii="仿宋" w:hAnsi="仿宋" w:eastAsia="仿宋" w:cs="仿宋"/>
                <w:b w:val="0"/>
                <w:bCs/>
                <w:color w:val="auto"/>
                <w:sz w:val="24"/>
                <w:szCs w:val="24"/>
                <w:highlight w:val="none"/>
                <w:lang w:val="en-US" w:eastAsia="zh-CN" w:bidi="ar"/>
              </w:rPr>
              <w:t>具有自动振幅和脉冲补偿功能，可维持实验过程超声频率稳定，确保探头振幅不因承载变化而变化。</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超声探头采用</w:t>
            </w:r>
            <w:r>
              <w:rPr>
                <w:rStyle w:val="43"/>
                <w:rFonts w:hint="eastAsia" w:ascii="仿宋" w:hAnsi="仿宋" w:eastAsia="仿宋" w:cs="仿宋"/>
                <w:b w:val="0"/>
                <w:bCs/>
                <w:color w:val="auto"/>
                <w:sz w:val="24"/>
                <w:szCs w:val="24"/>
                <w:highlight w:val="none"/>
                <w:lang w:val="en-US" w:eastAsia="zh-CN" w:bidi="ar"/>
              </w:rPr>
              <w:t xml:space="preserve">TC4 </w:t>
            </w:r>
            <w:r>
              <w:rPr>
                <w:rStyle w:val="42"/>
                <w:rFonts w:hint="eastAsia" w:ascii="仿宋" w:hAnsi="仿宋" w:eastAsia="仿宋" w:cs="仿宋"/>
                <w:b w:val="0"/>
                <w:bCs/>
                <w:color w:val="auto"/>
                <w:sz w:val="24"/>
                <w:szCs w:val="24"/>
                <w:highlight w:val="none"/>
                <w:lang w:val="en-US" w:eastAsia="zh-CN" w:bidi="ar"/>
              </w:rPr>
              <w:t>钛合金材质，独有的材料锻造工艺，能量转换效率高，探头可靠耐磨。</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具备阻抗异常报警、功率保护、负载异常、频率保护、定时报警、温度保护和温度自恢复工作功能。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超声频率：</w:t>
            </w:r>
            <w:r>
              <w:rPr>
                <w:rStyle w:val="43"/>
                <w:rFonts w:hint="eastAsia" w:ascii="仿宋" w:hAnsi="仿宋" w:eastAsia="仿宋" w:cs="仿宋"/>
                <w:b w:val="0"/>
                <w:bCs/>
                <w:color w:val="auto"/>
                <w:sz w:val="24"/>
                <w:szCs w:val="24"/>
                <w:highlight w:val="none"/>
                <w:lang w:val="en-US" w:eastAsia="zh-CN" w:bidi="ar"/>
              </w:rPr>
              <w:t xml:space="preserve">20-25KHz </w:t>
            </w:r>
            <w:r>
              <w:rPr>
                <w:rStyle w:val="42"/>
                <w:rFonts w:hint="eastAsia" w:ascii="仿宋" w:hAnsi="仿宋" w:eastAsia="仿宋" w:cs="仿宋"/>
                <w:b w:val="0"/>
                <w:bCs/>
                <w:color w:val="auto"/>
                <w:sz w:val="24"/>
                <w:szCs w:val="24"/>
                <w:highlight w:val="none"/>
                <w:lang w:val="en-US" w:eastAsia="zh-CN" w:bidi="ar"/>
              </w:rPr>
              <w:t>自动追频，</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自适应。</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超声标称功率：</w:t>
            </w:r>
            <w:r>
              <w:rPr>
                <w:rStyle w:val="43"/>
                <w:rFonts w:hint="eastAsia" w:ascii="仿宋" w:hAnsi="仿宋" w:eastAsia="仿宋" w:cs="仿宋"/>
                <w:b w:val="0"/>
                <w:bCs/>
                <w:color w:val="auto"/>
                <w:sz w:val="24"/>
                <w:szCs w:val="24"/>
                <w:highlight w:val="none"/>
                <w:lang w:val="en-US" w:eastAsia="zh-CN" w:bidi="ar"/>
              </w:rPr>
              <w:t xml:space="preserve">1000W (20-1000W </w:t>
            </w:r>
            <w:r>
              <w:rPr>
                <w:rStyle w:val="42"/>
                <w:rFonts w:hint="eastAsia" w:ascii="仿宋" w:hAnsi="仿宋" w:eastAsia="仿宋" w:cs="仿宋"/>
                <w:b w:val="0"/>
                <w:bCs/>
                <w:color w:val="auto"/>
                <w:sz w:val="24"/>
                <w:szCs w:val="24"/>
                <w:highlight w:val="none"/>
                <w:lang w:val="en-US" w:eastAsia="zh-CN" w:bidi="ar"/>
              </w:rPr>
              <w:t>可调</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，功率可调，调节幅度</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最大处理量</w:t>
            </w:r>
            <w:r>
              <w:rPr>
                <w:rStyle w:val="43"/>
                <w:rFonts w:hint="eastAsia" w:ascii="仿宋" w:hAnsi="仿宋" w:eastAsia="仿宋" w:cs="仿宋"/>
                <w:b w:val="0"/>
                <w:bCs/>
                <w:color w:val="auto"/>
                <w:sz w:val="24"/>
                <w:szCs w:val="24"/>
                <w:highlight w:val="none"/>
                <w:lang w:val="en-US" w:eastAsia="zh-CN" w:bidi="ar"/>
              </w:rPr>
              <w:t>≥600mL</w:t>
            </w:r>
            <w:r>
              <w:rPr>
                <w:rStyle w:val="42"/>
                <w:rFonts w:hint="eastAsia" w:ascii="仿宋" w:hAnsi="仿宋" w:eastAsia="仿宋" w:cs="仿宋"/>
                <w:b w:val="0"/>
                <w:bCs/>
                <w:color w:val="auto"/>
                <w:sz w:val="24"/>
                <w:szCs w:val="24"/>
                <w:highlight w:val="none"/>
                <w:lang w:val="en-US" w:eastAsia="zh-CN" w:bidi="ar"/>
              </w:rPr>
              <w:t>，最小处理量</w:t>
            </w:r>
            <w:r>
              <w:rPr>
                <w:rStyle w:val="43"/>
                <w:rFonts w:hint="eastAsia" w:ascii="仿宋" w:hAnsi="仿宋" w:eastAsia="仿宋" w:cs="仿宋"/>
                <w:b w:val="0"/>
                <w:bCs/>
                <w:color w:val="auto"/>
                <w:sz w:val="24"/>
                <w:szCs w:val="24"/>
                <w:highlight w:val="none"/>
                <w:lang w:val="en-US" w:eastAsia="zh-CN" w:bidi="ar"/>
              </w:rPr>
              <w:t>≤0.1mL</w:t>
            </w:r>
            <w:r>
              <w:rPr>
                <w:rStyle w:val="42"/>
                <w:rFonts w:hint="eastAsia" w:ascii="仿宋" w:hAnsi="仿宋" w:eastAsia="仿宋" w:cs="仿宋"/>
                <w:b w:val="0"/>
                <w:bCs/>
                <w:color w:val="auto"/>
                <w:sz w:val="24"/>
                <w:szCs w:val="24"/>
                <w:highlight w:val="none"/>
                <w:lang w:val="en-US" w:eastAsia="zh-CN" w:bidi="ar"/>
              </w:rPr>
              <w:t>，覆盖</w:t>
            </w:r>
            <w:r>
              <w:rPr>
                <w:rStyle w:val="43"/>
                <w:rFonts w:hint="eastAsia" w:ascii="仿宋" w:hAnsi="仿宋" w:eastAsia="仿宋" w:cs="仿宋"/>
                <w:b w:val="0"/>
                <w:bCs/>
                <w:color w:val="auto"/>
                <w:sz w:val="24"/>
                <w:szCs w:val="24"/>
                <w:highlight w:val="none"/>
                <w:lang w:val="en-US" w:eastAsia="zh-CN" w:bidi="ar"/>
              </w:rPr>
              <w:t xml:space="preserve"> 0.1~600mL </w:t>
            </w:r>
            <w:r>
              <w:rPr>
                <w:rStyle w:val="42"/>
                <w:rFonts w:hint="eastAsia" w:ascii="仿宋" w:hAnsi="仿宋" w:eastAsia="仿宋" w:cs="仿宋"/>
                <w:b w:val="0"/>
                <w:bCs/>
                <w:color w:val="auto"/>
                <w:sz w:val="24"/>
                <w:szCs w:val="24"/>
                <w:highlight w:val="none"/>
                <w:lang w:val="en-US" w:eastAsia="zh-CN" w:bidi="ar"/>
              </w:rPr>
              <w:t>处理体积，随机标配</w:t>
            </w:r>
            <w:r>
              <w:rPr>
                <w:rStyle w:val="43"/>
                <w:rFonts w:hint="eastAsia" w:ascii="仿宋" w:hAnsi="仿宋" w:eastAsia="仿宋" w:cs="仿宋"/>
                <w:b w:val="0"/>
                <w:bCs/>
                <w:color w:val="auto"/>
                <w:sz w:val="24"/>
                <w:szCs w:val="24"/>
                <w:highlight w:val="none"/>
                <w:lang w:val="en-US" w:eastAsia="zh-CN" w:bidi="ar"/>
              </w:rPr>
              <w:t xml:space="preserve"> 6 </w:t>
            </w:r>
            <w:r>
              <w:rPr>
                <w:rStyle w:val="42"/>
                <w:rFonts w:hint="eastAsia" w:ascii="仿宋" w:hAnsi="仿宋" w:eastAsia="仿宋" w:cs="仿宋"/>
                <w:b w:val="0"/>
                <w:bCs/>
                <w:color w:val="auto"/>
                <w:sz w:val="24"/>
                <w:szCs w:val="24"/>
                <w:highlight w:val="none"/>
                <w:lang w:val="en-US" w:eastAsia="zh-CN" w:bidi="ar"/>
              </w:rPr>
              <w:t>号变幅杆，同时可选配</w:t>
            </w:r>
            <w:r>
              <w:rPr>
                <w:rStyle w:val="43"/>
                <w:rFonts w:hint="eastAsia" w:ascii="仿宋" w:hAnsi="仿宋" w:eastAsia="仿宋" w:cs="仿宋"/>
                <w:b w:val="0"/>
                <w:bCs/>
                <w:color w:val="auto"/>
                <w:sz w:val="24"/>
                <w:szCs w:val="24"/>
                <w:highlight w:val="none"/>
                <w:lang w:val="en-US" w:eastAsia="zh-CN" w:bidi="ar"/>
              </w:rPr>
              <w:t xml:space="preserve"> 2mm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3mm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10mm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15mm</w:t>
            </w:r>
            <w:r>
              <w:rPr>
                <w:rStyle w:val="42"/>
                <w:rFonts w:hint="eastAsia" w:ascii="仿宋" w:hAnsi="仿宋" w:eastAsia="仿宋" w:cs="仿宋"/>
                <w:b w:val="0"/>
                <w:bCs/>
                <w:color w:val="auto"/>
                <w:sz w:val="24"/>
                <w:szCs w:val="24"/>
                <w:highlight w:val="none"/>
                <w:lang w:val="en-US" w:eastAsia="zh-CN" w:bidi="ar"/>
              </w:rPr>
              <w:t>直径变幅杆，满足不同处理对象和处理量需求。</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w:t>
            </w:r>
            <w:r>
              <w:rPr>
                <w:rStyle w:val="42"/>
                <w:rFonts w:hint="eastAsia" w:ascii="仿宋" w:hAnsi="仿宋" w:eastAsia="仿宋" w:cs="仿宋"/>
                <w:b w:val="0"/>
                <w:bCs/>
                <w:color w:val="auto"/>
                <w:sz w:val="24"/>
                <w:szCs w:val="24"/>
                <w:highlight w:val="none"/>
                <w:lang w:val="en-US" w:eastAsia="zh-CN" w:bidi="ar"/>
              </w:rPr>
              <w:t>采用</w:t>
            </w:r>
            <w:r>
              <w:rPr>
                <w:rStyle w:val="43"/>
                <w:rFonts w:hint="eastAsia" w:ascii="仿宋" w:hAnsi="仿宋" w:eastAsia="仿宋" w:cs="仿宋"/>
                <w:b w:val="0"/>
                <w:bCs/>
                <w:color w:val="auto"/>
                <w:sz w:val="24"/>
                <w:szCs w:val="24"/>
                <w:highlight w:val="none"/>
                <w:lang w:val="en-US" w:eastAsia="zh-CN" w:bidi="ar"/>
              </w:rPr>
              <w:t xml:space="preserve">NTC </w:t>
            </w:r>
            <w:r>
              <w:rPr>
                <w:rStyle w:val="42"/>
                <w:rFonts w:hint="eastAsia" w:ascii="仿宋" w:hAnsi="仿宋" w:eastAsia="仿宋" w:cs="仿宋"/>
                <w:b w:val="0"/>
                <w:bCs/>
                <w:color w:val="auto"/>
                <w:sz w:val="24"/>
                <w:szCs w:val="24"/>
                <w:highlight w:val="none"/>
                <w:lang w:val="en-US" w:eastAsia="zh-CN" w:bidi="ar"/>
              </w:rPr>
              <w:t>热敏电阻温度传感器，控制样品温度</w:t>
            </w:r>
            <w:r>
              <w:rPr>
                <w:rStyle w:val="43"/>
                <w:rFonts w:hint="eastAsia" w:ascii="仿宋" w:hAnsi="仿宋" w:eastAsia="仿宋" w:cs="仿宋"/>
                <w:b w:val="0"/>
                <w:bCs/>
                <w:color w:val="auto"/>
                <w:sz w:val="24"/>
                <w:szCs w:val="24"/>
                <w:highlight w:val="none"/>
                <w:lang w:val="en-US" w:eastAsia="zh-CN" w:bidi="ar"/>
              </w:rPr>
              <w:t xml:space="preserve"> (0~99.9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防止样品过热；</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仪器分体式构成，两部分分别为电源主机与隔音箱工作台，电源机箱尺寸</w:t>
            </w:r>
            <w:r>
              <w:rPr>
                <w:rStyle w:val="43"/>
                <w:rFonts w:hint="eastAsia" w:ascii="仿宋" w:hAnsi="仿宋" w:eastAsia="仿宋" w:cs="仿宋"/>
                <w:b w:val="0"/>
                <w:bCs/>
                <w:color w:val="auto"/>
                <w:sz w:val="24"/>
                <w:szCs w:val="24"/>
                <w:highlight w:val="none"/>
                <w:lang w:val="en-US" w:eastAsia="zh-CN" w:bidi="ar"/>
              </w:rPr>
              <w:t>: 410×249×243 mm</w:t>
            </w:r>
            <w:r>
              <w:rPr>
                <w:rStyle w:val="42"/>
                <w:rFonts w:hint="eastAsia" w:ascii="仿宋" w:hAnsi="仿宋" w:eastAsia="仿宋" w:cs="仿宋"/>
                <w:b w:val="0"/>
                <w:bCs/>
                <w:color w:val="auto"/>
                <w:sz w:val="24"/>
                <w:szCs w:val="24"/>
                <w:highlight w:val="none"/>
                <w:lang w:val="en-US" w:eastAsia="zh-CN" w:bidi="ar"/>
              </w:rPr>
              <w:t>，隔音箱尺寸</w:t>
            </w:r>
            <w:r>
              <w:rPr>
                <w:rStyle w:val="43"/>
                <w:rFonts w:hint="eastAsia" w:ascii="仿宋" w:hAnsi="仿宋" w:eastAsia="仿宋" w:cs="仿宋"/>
                <w:b w:val="0"/>
                <w:bCs/>
                <w:color w:val="auto"/>
                <w:sz w:val="24"/>
                <w:szCs w:val="24"/>
                <w:highlight w:val="none"/>
                <w:lang w:val="en-US" w:eastAsia="zh-CN" w:bidi="ar"/>
              </w:rPr>
              <w:t>: 345×345×535 mm</w:t>
            </w:r>
            <w:r>
              <w:rPr>
                <w:rStyle w:val="42"/>
                <w:rFonts w:hint="eastAsia" w:ascii="仿宋" w:hAnsi="仿宋" w:eastAsia="仿宋" w:cs="仿宋"/>
                <w:b w:val="0"/>
                <w:bCs/>
                <w:color w:val="auto"/>
                <w:sz w:val="24"/>
                <w:szCs w:val="24"/>
                <w:highlight w:val="none"/>
                <w:lang w:val="en-US" w:eastAsia="zh-CN" w:bidi="ar"/>
              </w:rPr>
              <w:t>。隔音箱内置隔音棉，配置可视化视窗观察反应过程，同时可紧急开箱处理，易清洁且有效降低工作过程噪音影响。</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17、</w:t>
            </w:r>
            <w:r>
              <w:rPr>
                <w:rStyle w:val="42"/>
                <w:rFonts w:hint="eastAsia" w:ascii="仿宋" w:hAnsi="仿宋" w:eastAsia="仿宋" w:cs="仿宋"/>
                <w:b w:val="0"/>
                <w:bCs/>
                <w:color w:val="auto"/>
                <w:sz w:val="24"/>
                <w:szCs w:val="24"/>
                <w:highlight w:val="none"/>
                <w:lang w:val="en-US" w:eastAsia="zh-CN" w:bidi="ar"/>
              </w:rPr>
              <w:t>隔音箱配备照明功能，可选配定时紫外杀菌功能以及自动升降平台，隔音箱可升级成低温循环功能，可配套夹套杯使用。</w:t>
            </w:r>
            <w:r>
              <w:rPr>
                <w:rStyle w:val="43"/>
                <w:rFonts w:hint="eastAsia" w:ascii="仿宋" w:hAnsi="仿宋" w:eastAsia="仿宋" w:cs="仿宋"/>
                <w:b w:val="0"/>
                <w:bCs/>
                <w:color w:val="auto"/>
                <w:sz w:val="24"/>
                <w:szCs w:val="24"/>
                <w:highlight w:val="none"/>
                <w:lang w:val="en-US" w:eastAsia="zh-CN" w:bidi="ar"/>
              </w:rPr>
              <w:t xml:space="preserve">         </w:t>
            </w:r>
          </w:p>
          <w:p>
            <w:pPr>
              <w:keepNext w:val="0"/>
              <w:keepLines w:val="0"/>
              <w:widowControl/>
              <w:numPr>
                <w:ilvl w:val="0"/>
                <w:numId w:val="0"/>
              </w:numPr>
              <w:suppressLineNumbers w:val="0"/>
              <w:ind w:leftChars="0"/>
              <w:jc w:val="left"/>
              <w:textAlignment w:val="center"/>
              <w:rPr>
                <w:rFonts w:hint="eastAsia" w:ascii="仿宋" w:hAnsi="仿宋" w:eastAsia="仿宋" w:cs="仿宋"/>
                <w:b w:val="0"/>
                <w:bCs/>
                <w:color w:val="auto"/>
                <w:sz w:val="24"/>
                <w:szCs w:val="24"/>
                <w:highlight w:val="none"/>
              </w:rPr>
            </w:pPr>
            <w:r>
              <w:rPr>
                <w:rStyle w:val="43"/>
                <w:rFonts w:hint="eastAsia" w:ascii="仿宋" w:hAnsi="仿宋" w:eastAsia="仿宋" w:cs="仿宋"/>
                <w:b w:val="0"/>
                <w:bCs/>
                <w:color w:val="auto"/>
                <w:sz w:val="24"/>
                <w:szCs w:val="24"/>
                <w:highlight w:val="none"/>
                <w:lang w:val="en-US" w:eastAsia="zh-CN" w:bidi="ar"/>
              </w:rPr>
              <w:t>18、</w:t>
            </w:r>
            <w:r>
              <w:rPr>
                <w:rStyle w:val="42"/>
                <w:rFonts w:hint="eastAsia" w:ascii="仿宋" w:hAnsi="仿宋" w:eastAsia="仿宋" w:cs="仿宋"/>
                <w:b w:val="0"/>
                <w:bCs/>
                <w:color w:val="auto"/>
                <w:sz w:val="24"/>
                <w:szCs w:val="24"/>
                <w:highlight w:val="none"/>
                <w:lang w:val="en-US" w:eastAsia="zh-CN" w:bidi="ar"/>
              </w:rPr>
              <w:t>可应用于不同容量样本</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依据不同体积选择对应型号及探头</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的</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处理。能够破碎各类动植物组织、细胞、细菌，同时可用来乳化、分离、分散、提取、清洗及加速化学反应等等。</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19、</w:t>
            </w:r>
            <w:r>
              <w:rPr>
                <w:rStyle w:val="42"/>
                <w:rFonts w:hint="eastAsia" w:ascii="仿宋" w:hAnsi="仿宋" w:eastAsia="仿宋" w:cs="仿宋"/>
                <w:b w:val="0"/>
                <w:bCs/>
                <w:color w:val="auto"/>
                <w:sz w:val="24"/>
                <w:szCs w:val="24"/>
                <w:highlight w:val="none"/>
                <w:lang w:val="en-US" w:eastAsia="zh-CN" w:bidi="ar"/>
              </w:rPr>
              <w:t>整机配置：超声破碎机电源</w:t>
            </w:r>
            <w:r>
              <w:rPr>
                <w:rStyle w:val="43"/>
                <w:rFonts w:hint="eastAsia" w:ascii="仿宋" w:hAnsi="仿宋" w:eastAsia="仿宋" w:cs="仿宋"/>
                <w:b w:val="0"/>
                <w:bCs/>
                <w:color w:val="auto"/>
                <w:sz w:val="24"/>
                <w:szCs w:val="24"/>
                <w:highlight w:val="none"/>
                <w:lang w:val="en-US" w:eastAsia="zh-CN" w:bidi="ar"/>
              </w:rPr>
              <w:t xml:space="preserve"> 1 </w:t>
            </w:r>
            <w:r>
              <w:rPr>
                <w:rStyle w:val="42"/>
                <w:rFonts w:hint="eastAsia" w:ascii="仿宋" w:hAnsi="仿宋" w:eastAsia="仿宋" w:cs="仿宋"/>
                <w:b w:val="0"/>
                <w:bCs/>
                <w:color w:val="auto"/>
                <w:sz w:val="24"/>
                <w:szCs w:val="24"/>
                <w:highlight w:val="none"/>
                <w:lang w:val="en-US" w:eastAsia="zh-CN" w:bidi="ar"/>
              </w:rPr>
              <w:t>台，隔音箱</w:t>
            </w:r>
            <w:r>
              <w:rPr>
                <w:rStyle w:val="43"/>
                <w:rFonts w:hint="eastAsia" w:ascii="仿宋" w:hAnsi="仿宋" w:eastAsia="仿宋" w:cs="仿宋"/>
                <w:b w:val="0"/>
                <w:bCs/>
                <w:color w:val="auto"/>
                <w:sz w:val="24"/>
                <w:szCs w:val="24"/>
                <w:highlight w:val="none"/>
                <w:lang w:val="en-US" w:eastAsia="zh-CN" w:bidi="ar"/>
              </w:rPr>
              <w:t xml:space="preserve"> 1 </w:t>
            </w:r>
            <w:r>
              <w:rPr>
                <w:rStyle w:val="42"/>
                <w:rFonts w:hint="eastAsia" w:ascii="仿宋" w:hAnsi="仿宋" w:eastAsia="仿宋" w:cs="仿宋"/>
                <w:b w:val="0"/>
                <w:bCs/>
                <w:color w:val="auto"/>
                <w:sz w:val="24"/>
                <w:szCs w:val="24"/>
                <w:highlight w:val="none"/>
                <w:lang w:val="en-US" w:eastAsia="zh-CN" w:bidi="ar"/>
              </w:rPr>
              <w:t>台；换能器</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铝合金</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或钛合金可选</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及钛合金探头</w:t>
            </w:r>
            <w:r>
              <w:rPr>
                <w:rStyle w:val="43"/>
                <w:rFonts w:hint="eastAsia" w:ascii="仿宋" w:hAnsi="仿宋" w:eastAsia="仿宋" w:cs="仿宋"/>
                <w:b w:val="0"/>
                <w:bCs/>
                <w:color w:val="auto"/>
                <w:sz w:val="24"/>
                <w:szCs w:val="24"/>
                <w:highlight w:val="none"/>
                <w:lang w:val="en-US" w:eastAsia="zh-CN" w:bidi="ar"/>
              </w:rPr>
              <w:t xml:space="preserve">1 </w:t>
            </w:r>
            <w:r>
              <w:rPr>
                <w:rStyle w:val="42"/>
                <w:rFonts w:hint="eastAsia" w:ascii="仿宋" w:hAnsi="仿宋" w:eastAsia="仿宋" w:cs="仿宋"/>
                <w:b w:val="0"/>
                <w:bCs/>
                <w:color w:val="auto"/>
                <w:sz w:val="24"/>
                <w:szCs w:val="24"/>
                <w:highlight w:val="none"/>
                <w:lang w:val="en-US" w:eastAsia="zh-CN" w:bidi="ar"/>
              </w:rPr>
              <w:t>套；专用工具包</w:t>
            </w:r>
            <w:r>
              <w:rPr>
                <w:rStyle w:val="43"/>
                <w:rFonts w:hint="eastAsia" w:ascii="仿宋" w:hAnsi="仿宋" w:eastAsia="仿宋" w:cs="仿宋"/>
                <w:b w:val="0"/>
                <w:bCs/>
                <w:color w:val="auto"/>
                <w:sz w:val="24"/>
                <w:szCs w:val="24"/>
                <w:highlight w:val="none"/>
                <w:lang w:val="en-US" w:eastAsia="zh-CN" w:bidi="ar"/>
              </w:rPr>
              <w:t xml:space="preserve"> 1 </w:t>
            </w:r>
            <w:r>
              <w:rPr>
                <w:rStyle w:val="42"/>
                <w:rFonts w:hint="eastAsia" w:ascii="仿宋" w:hAnsi="仿宋" w:eastAsia="仿宋" w:cs="仿宋"/>
                <w:b w:val="0"/>
                <w:bCs/>
                <w:color w:val="auto"/>
                <w:sz w:val="24"/>
                <w:szCs w:val="24"/>
                <w:highlight w:val="none"/>
                <w:lang w:val="en-US" w:eastAsia="zh-CN" w:bidi="ar"/>
              </w:rPr>
              <w:t>套；温度探头</w:t>
            </w:r>
            <w:r>
              <w:rPr>
                <w:rStyle w:val="43"/>
                <w:rFonts w:hint="eastAsia" w:ascii="仿宋" w:hAnsi="仿宋" w:eastAsia="仿宋" w:cs="仿宋"/>
                <w:b w:val="0"/>
                <w:bCs/>
                <w:color w:val="auto"/>
                <w:sz w:val="24"/>
                <w:szCs w:val="24"/>
                <w:highlight w:val="none"/>
                <w:lang w:val="en-US" w:eastAsia="zh-CN" w:bidi="ar"/>
              </w:rPr>
              <w:t xml:space="preserve">1 </w:t>
            </w:r>
            <w:r>
              <w:rPr>
                <w:rStyle w:val="42"/>
                <w:rFonts w:hint="eastAsia" w:ascii="仿宋" w:hAnsi="仿宋" w:eastAsia="仿宋" w:cs="仿宋"/>
                <w:b w:val="0"/>
                <w:bCs/>
                <w:color w:val="auto"/>
                <w:sz w:val="24"/>
                <w:szCs w:val="24"/>
                <w:highlight w:val="none"/>
                <w:lang w:val="en-US" w:eastAsia="zh-CN" w:bidi="ar"/>
              </w:rPr>
              <w:t>个</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0"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5</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pH 计 (实验 室级)</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2 </w:t>
            </w:r>
          </w:p>
        </w:tc>
        <w:tc>
          <w:tcPr>
            <w:tcW w:w="63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33"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一、主要特点</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5.7 </w:t>
            </w:r>
            <w:r>
              <w:rPr>
                <w:rStyle w:val="42"/>
                <w:rFonts w:hint="eastAsia" w:ascii="仿宋" w:hAnsi="仿宋" w:eastAsia="仿宋" w:cs="仿宋"/>
                <w:b w:val="0"/>
                <w:bCs/>
                <w:color w:val="auto"/>
                <w:sz w:val="24"/>
                <w:szCs w:val="24"/>
                <w:highlight w:val="none"/>
                <w:lang w:val="en-US" w:eastAsia="zh-CN" w:bidi="ar"/>
              </w:rPr>
              <w:t>英寸高清液晶屏，按键操作</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、支持中英文</w:t>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、两种分辨率可选：</w:t>
            </w:r>
            <w:r>
              <w:rPr>
                <w:rStyle w:val="43"/>
                <w:rFonts w:hint="eastAsia" w:ascii="仿宋" w:hAnsi="仿宋" w:eastAsia="仿宋" w:cs="仿宋"/>
                <w:b w:val="0"/>
                <w:bCs/>
                <w:color w:val="auto"/>
                <w:sz w:val="24"/>
                <w:szCs w:val="24"/>
                <w:highlight w:val="none"/>
                <w:lang w:val="en-US" w:eastAsia="zh-CN" w:bidi="ar"/>
              </w:rPr>
              <w:t xml:space="preserve">pH </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0.01pH </w:t>
            </w:r>
            <w:r>
              <w:rPr>
                <w:rStyle w:val="42"/>
                <w:rFonts w:hint="eastAsia" w:ascii="仿宋" w:hAnsi="仿宋" w:eastAsia="仿宋" w:cs="仿宋"/>
                <w:b w:val="0"/>
                <w:bCs/>
                <w:color w:val="auto"/>
                <w:sz w:val="24"/>
                <w:szCs w:val="24"/>
                <w:highlight w:val="none"/>
                <w:lang w:val="en-US" w:eastAsia="zh-CN" w:bidi="ar"/>
              </w:rPr>
              <w:t>和</w:t>
            </w:r>
            <w:r>
              <w:rPr>
                <w:rStyle w:val="43"/>
                <w:rFonts w:hint="eastAsia" w:ascii="仿宋" w:hAnsi="仿宋" w:eastAsia="仿宋" w:cs="仿宋"/>
                <w:b w:val="0"/>
                <w:bCs/>
                <w:color w:val="auto"/>
                <w:sz w:val="24"/>
                <w:szCs w:val="24"/>
                <w:highlight w:val="none"/>
                <w:lang w:val="en-US" w:eastAsia="zh-CN" w:bidi="ar"/>
              </w:rPr>
              <w:t xml:space="preserve"> 0.1pH</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mV </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0.1mV </w:t>
            </w:r>
            <w:r>
              <w:rPr>
                <w:rStyle w:val="42"/>
                <w:rFonts w:hint="eastAsia" w:ascii="仿宋" w:hAnsi="仿宋" w:eastAsia="仿宋" w:cs="仿宋"/>
                <w:b w:val="0"/>
                <w:bCs/>
                <w:color w:val="auto"/>
                <w:sz w:val="24"/>
                <w:szCs w:val="24"/>
                <w:highlight w:val="none"/>
                <w:lang w:val="en-US" w:eastAsia="zh-CN" w:bidi="ar"/>
              </w:rPr>
              <w:t>和</w:t>
            </w:r>
            <w:r>
              <w:rPr>
                <w:rStyle w:val="43"/>
                <w:rFonts w:hint="eastAsia" w:ascii="仿宋" w:hAnsi="仿宋" w:eastAsia="仿宋" w:cs="仿宋"/>
                <w:b w:val="0"/>
                <w:bCs/>
                <w:color w:val="auto"/>
                <w:sz w:val="24"/>
                <w:szCs w:val="24"/>
                <w:highlight w:val="none"/>
                <w:lang w:val="en-US" w:eastAsia="zh-CN" w:bidi="ar"/>
              </w:rPr>
              <w:t xml:space="preserve"> 1mV</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、温度单位可选：</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℃和</w:t>
            </w:r>
            <w:r>
              <w:rPr>
                <w:rStyle w:val="43"/>
                <w:rFonts w:hint="eastAsia" w:ascii="仿宋" w:hAnsi="仿宋" w:eastAsia="仿宋" w:cs="仿宋"/>
                <w:b w:val="0"/>
                <w:bCs/>
                <w:color w:val="auto"/>
                <w:sz w:val="24"/>
                <w:szCs w:val="24"/>
                <w:highlight w:val="none"/>
                <w:lang w:val="en-US" w:eastAsia="zh-CN" w:bidi="ar"/>
              </w:rPr>
              <w:t xml:space="preserve"> °F</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、支持开机自诊断、</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自动关机、断电保护和恢复出厂设置等功能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、支持固件升级功能</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IP54 </w:t>
            </w:r>
            <w:r>
              <w:rPr>
                <w:rStyle w:val="42"/>
                <w:rFonts w:hint="eastAsia" w:ascii="仿宋" w:hAnsi="仿宋" w:eastAsia="仿宋" w:cs="仿宋"/>
                <w:b w:val="0"/>
                <w:bCs/>
                <w:color w:val="auto"/>
                <w:sz w:val="24"/>
                <w:szCs w:val="24"/>
                <w:highlight w:val="none"/>
                <w:lang w:val="en-US" w:eastAsia="zh-CN" w:bidi="ar"/>
              </w:rPr>
              <w:t>防护等级</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、标配三复合</w:t>
            </w:r>
            <w:r>
              <w:rPr>
                <w:rStyle w:val="43"/>
                <w:rFonts w:hint="eastAsia" w:ascii="仿宋" w:hAnsi="仿宋" w:eastAsia="仿宋" w:cs="仿宋"/>
                <w:b w:val="0"/>
                <w:bCs/>
                <w:color w:val="auto"/>
                <w:sz w:val="24"/>
                <w:szCs w:val="24"/>
                <w:highlight w:val="none"/>
                <w:lang w:val="en-US" w:eastAsia="zh-CN" w:bidi="ar"/>
              </w:rPr>
              <w:t xml:space="preserve">pH </w:t>
            </w:r>
            <w:r>
              <w:rPr>
                <w:rStyle w:val="42"/>
                <w:rFonts w:hint="eastAsia" w:ascii="仿宋" w:hAnsi="仿宋" w:eastAsia="仿宋" w:cs="仿宋"/>
                <w:b w:val="0"/>
                <w:bCs/>
                <w:color w:val="auto"/>
                <w:sz w:val="24"/>
                <w:szCs w:val="24"/>
                <w:highlight w:val="none"/>
                <w:lang w:val="en-US" w:eastAsia="zh-CN" w:bidi="ar"/>
              </w:rPr>
              <w:t>电极、</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电极支架、防尘罩和袋装</w:t>
            </w:r>
            <w:r>
              <w:rPr>
                <w:rStyle w:val="43"/>
                <w:rFonts w:hint="eastAsia" w:ascii="仿宋" w:hAnsi="仿宋" w:eastAsia="仿宋" w:cs="仿宋"/>
                <w:b w:val="0"/>
                <w:bCs/>
                <w:color w:val="auto"/>
                <w:sz w:val="24"/>
                <w:szCs w:val="24"/>
                <w:highlight w:val="none"/>
                <w:lang w:val="en-US" w:eastAsia="zh-CN" w:bidi="ar"/>
              </w:rPr>
              <w:t xml:space="preserve"> pH </w:t>
            </w:r>
            <w:r>
              <w:rPr>
                <w:rStyle w:val="42"/>
                <w:rFonts w:hint="eastAsia" w:ascii="仿宋" w:hAnsi="仿宋" w:eastAsia="仿宋" w:cs="仿宋"/>
                <w:b w:val="0"/>
                <w:bCs/>
                <w:color w:val="auto"/>
                <w:sz w:val="24"/>
                <w:szCs w:val="24"/>
                <w:highlight w:val="none"/>
                <w:lang w:val="en-US" w:eastAsia="zh-CN" w:bidi="ar"/>
              </w:rPr>
              <w:t>缓冲溶液</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9</w:t>
            </w:r>
            <w:r>
              <w:rPr>
                <w:rStyle w:val="42"/>
                <w:rFonts w:hint="eastAsia" w:ascii="仿宋" w:hAnsi="仿宋" w:eastAsia="仿宋" w:cs="仿宋"/>
                <w:b w:val="0"/>
                <w:bCs/>
                <w:color w:val="auto"/>
                <w:sz w:val="24"/>
                <w:szCs w:val="24"/>
                <w:highlight w:val="none"/>
                <w:lang w:val="en-US" w:eastAsia="zh-CN" w:bidi="ar"/>
              </w:rPr>
              <w:t>、智能判别终点，支持连续读数、平衡读数、定时读数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、支持自动</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手动温度补偿</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1~5 </w:t>
            </w:r>
            <w:r>
              <w:rPr>
                <w:rStyle w:val="42"/>
                <w:rFonts w:hint="eastAsia" w:ascii="仿宋" w:hAnsi="仿宋" w:eastAsia="仿宋" w:cs="仿宋"/>
                <w:b w:val="0"/>
                <w:bCs/>
                <w:color w:val="auto"/>
                <w:sz w:val="24"/>
                <w:szCs w:val="24"/>
                <w:highlight w:val="none"/>
                <w:lang w:val="en-US" w:eastAsia="zh-CN" w:bidi="ar"/>
              </w:rPr>
              <w:t>点</w:t>
            </w:r>
            <w:r>
              <w:rPr>
                <w:rStyle w:val="43"/>
                <w:rFonts w:hint="eastAsia" w:ascii="仿宋" w:hAnsi="仿宋" w:eastAsia="仿宋" w:cs="仿宋"/>
                <w:b w:val="0"/>
                <w:bCs/>
                <w:color w:val="auto"/>
                <w:sz w:val="24"/>
                <w:szCs w:val="24"/>
                <w:highlight w:val="none"/>
                <w:lang w:val="en-US" w:eastAsia="zh-CN" w:bidi="ar"/>
              </w:rPr>
              <w:t xml:space="preserve"> pH </w:t>
            </w:r>
            <w:r>
              <w:rPr>
                <w:rStyle w:val="42"/>
                <w:rFonts w:hint="eastAsia" w:ascii="仿宋" w:hAnsi="仿宋" w:eastAsia="仿宋" w:cs="仿宋"/>
                <w:b w:val="0"/>
                <w:bCs/>
                <w:color w:val="auto"/>
                <w:sz w:val="24"/>
                <w:szCs w:val="24"/>
                <w:highlight w:val="none"/>
                <w:lang w:val="en-US" w:eastAsia="zh-CN" w:bidi="ar"/>
              </w:rPr>
              <w:t>电极标定</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、具有</w:t>
            </w:r>
            <w:r>
              <w:rPr>
                <w:rStyle w:val="43"/>
                <w:rFonts w:hint="eastAsia" w:ascii="仿宋" w:hAnsi="仿宋" w:eastAsia="仿宋" w:cs="仿宋"/>
                <w:b w:val="0"/>
                <w:bCs/>
                <w:color w:val="auto"/>
                <w:sz w:val="24"/>
                <w:szCs w:val="24"/>
                <w:highlight w:val="none"/>
                <w:lang w:val="en-US" w:eastAsia="zh-CN" w:bidi="ar"/>
              </w:rPr>
              <w:t xml:space="preserve"> pH </w:t>
            </w:r>
            <w:r>
              <w:rPr>
                <w:rStyle w:val="42"/>
                <w:rFonts w:hint="eastAsia" w:ascii="仿宋" w:hAnsi="仿宋" w:eastAsia="仿宋" w:cs="仿宋"/>
                <w:b w:val="0"/>
                <w:bCs/>
                <w:color w:val="auto"/>
                <w:sz w:val="24"/>
                <w:szCs w:val="24"/>
                <w:highlight w:val="none"/>
                <w:lang w:val="en-US" w:eastAsia="zh-CN" w:bidi="ar"/>
              </w:rPr>
              <w:t>标液组管理功能，</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自动识别</w:t>
            </w:r>
            <w:r>
              <w:rPr>
                <w:rStyle w:val="43"/>
                <w:rFonts w:hint="eastAsia" w:ascii="仿宋" w:hAnsi="仿宋" w:eastAsia="仿宋" w:cs="仿宋"/>
                <w:b w:val="0"/>
                <w:bCs/>
                <w:color w:val="auto"/>
                <w:sz w:val="24"/>
                <w:szCs w:val="24"/>
                <w:highlight w:val="none"/>
                <w:lang w:val="en-US" w:eastAsia="zh-CN" w:bidi="ar"/>
              </w:rPr>
              <w:t xml:space="preserve"> GB</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DIN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NIST </w:t>
            </w:r>
            <w:r>
              <w:rPr>
                <w:rStyle w:val="42"/>
                <w:rFonts w:hint="eastAsia" w:ascii="仿宋" w:hAnsi="仿宋" w:eastAsia="仿宋" w:cs="仿宋"/>
                <w:b w:val="0"/>
                <w:bCs/>
                <w:color w:val="auto"/>
                <w:sz w:val="24"/>
                <w:szCs w:val="24"/>
                <w:highlight w:val="none"/>
                <w:lang w:val="en-US" w:eastAsia="zh-CN" w:bidi="ar"/>
              </w:rPr>
              <w:t>三组</w:t>
            </w:r>
            <w:r>
              <w:rPr>
                <w:rStyle w:val="43"/>
                <w:rFonts w:hint="eastAsia" w:ascii="仿宋" w:hAnsi="仿宋" w:eastAsia="仿宋" w:cs="仿宋"/>
                <w:b w:val="0"/>
                <w:bCs/>
                <w:color w:val="auto"/>
                <w:sz w:val="24"/>
                <w:szCs w:val="24"/>
                <w:highlight w:val="none"/>
                <w:lang w:val="en-US" w:eastAsia="zh-CN" w:bidi="ar"/>
              </w:rPr>
              <w:t xml:space="preserve"> pH </w:t>
            </w:r>
            <w:r>
              <w:rPr>
                <w:rStyle w:val="42"/>
                <w:rFonts w:hint="eastAsia" w:ascii="仿宋" w:hAnsi="仿宋" w:eastAsia="仿宋" w:cs="仿宋"/>
                <w:b w:val="0"/>
                <w:bCs/>
                <w:color w:val="auto"/>
                <w:sz w:val="24"/>
                <w:szCs w:val="24"/>
                <w:highlight w:val="none"/>
                <w:lang w:val="en-US" w:eastAsia="zh-CN" w:bidi="ar"/>
              </w:rPr>
              <w:t>缓</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冲溶液，支持自定义</w:t>
            </w:r>
            <w:r>
              <w:rPr>
                <w:rStyle w:val="43"/>
                <w:rFonts w:hint="eastAsia" w:ascii="仿宋" w:hAnsi="仿宋" w:eastAsia="仿宋" w:cs="仿宋"/>
                <w:b w:val="0"/>
                <w:bCs/>
                <w:color w:val="auto"/>
                <w:sz w:val="24"/>
                <w:szCs w:val="24"/>
                <w:highlight w:val="none"/>
                <w:lang w:val="en-US" w:eastAsia="zh-CN" w:bidi="ar"/>
              </w:rPr>
              <w:t xml:space="preserve"> pH </w:t>
            </w:r>
            <w:r>
              <w:rPr>
                <w:rStyle w:val="42"/>
                <w:rFonts w:hint="eastAsia" w:ascii="仿宋" w:hAnsi="仿宋" w:eastAsia="仿宋" w:cs="仿宋"/>
                <w:b w:val="0"/>
                <w:bCs/>
                <w:color w:val="auto"/>
                <w:sz w:val="24"/>
                <w:szCs w:val="24"/>
                <w:highlight w:val="none"/>
                <w:lang w:val="en-US" w:eastAsia="zh-CN" w:bidi="ar"/>
              </w:rPr>
              <w:t>缓冲溶液</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、支持数据存储</w:t>
            </w:r>
            <w:r>
              <w:rPr>
                <w:rStyle w:val="43"/>
                <w:rFonts w:hint="eastAsia" w:ascii="仿宋" w:hAnsi="仿宋" w:eastAsia="仿宋" w:cs="仿宋"/>
                <w:b w:val="0"/>
                <w:bCs/>
                <w:color w:val="auto"/>
                <w:sz w:val="24"/>
                <w:szCs w:val="24"/>
                <w:highlight w:val="none"/>
                <w:lang w:val="en-US" w:eastAsia="zh-CN" w:bidi="ar"/>
              </w:rPr>
              <w:t xml:space="preserve">(500 </w:t>
            </w:r>
            <w:r>
              <w:rPr>
                <w:rStyle w:val="42"/>
                <w:rFonts w:hint="eastAsia" w:ascii="仿宋" w:hAnsi="仿宋" w:eastAsia="仿宋" w:cs="仿宋"/>
                <w:b w:val="0"/>
                <w:bCs/>
                <w:color w:val="auto"/>
                <w:sz w:val="24"/>
                <w:szCs w:val="24"/>
                <w:highlight w:val="none"/>
                <w:lang w:val="en-US" w:eastAsia="zh-CN" w:bidi="ar"/>
              </w:rPr>
              <w:t>套</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、查阅、删除、传输和打印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、支持多种查阅方式，查阅结果以曲线方式显示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w:t>
            </w:r>
            <w:r>
              <w:rPr>
                <w:rStyle w:val="42"/>
                <w:rFonts w:hint="eastAsia" w:ascii="仿宋" w:hAnsi="仿宋" w:eastAsia="仿宋" w:cs="仿宋"/>
                <w:b w:val="0"/>
                <w:bCs/>
                <w:color w:val="auto"/>
                <w:sz w:val="24"/>
                <w:szCs w:val="24"/>
                <w:highlight w:val="none"/>
                <w:lang w:val="en-US" w:eastAsia="zh-CN" w:bidi="ar"/>
              </w:rPr>
              <w:t>、符合</w:t>
            </w:r>
            <w:r>
              <w:rPr>
                <w:rStyle w:val="43"/>
                <w:rFonts w:hint="eastAsia" w:ascii="仿宋" w:hAnsi="仿宋" w:eastAsia="仿宋" w:cs="仿宋"/>
                <w:b w:val="0"/>
                <w:bCs/>
                <w:color w:val="auto"/>
                <w:sz w:val="24"/>
                <w:szCs w:val="24"/>
                <w:highlight w:val="none"/>
                <w:lang w:val="en-US" w:eastAsia="zh-CN" w:bidi="ar"/>
              </w:rPr>
              <w:t xml:space="preserve"> GLP</w:t>
            </w:r>
            <w:r>
              <w:rPr>
                <w:rStyle w:val="42"/>
                <w:rFonts w:hint="eastAsia" w:ascii="仿宋" w:hAnsi="仿宋" w:eastAsia="仿宋" w:cs="仿宋"/>
                <w:b w:val="0"/>
                <w:bCs/>
                <w:color w:val="auto"/>
                <w:sz w:val="24"/>
                <w:szCs w:val="24"/>
                <w:highlight w:val="none"/>
                <w:lang w:val="en-US" w:eastAsia="zh-CN" w:bidi="ar"/>
              </w:rPr>
              <w:t>，实现数据追溯</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、具有</w:t>
            </w:r>
            <w:r>
              <w:rPr>
                <w:rStyle w:val="43"/>
                <w:rFonts w:hint="eastAsia" w:ascii="仿宋" w:hAnsi="仿宋" w:eastAsia="仿宋" w:cs="仿宋"/>
                <w:b w:val="0"/>
                <w:bCs/>
                <w:color w:val="auto"/>
                <w:sz w:val="24"/>
                <w:szCs w:val="24"/>
                <w:highlight w:val="none"/>
                <w:lang w:val="en-US" w:eastAsia="zh-CN" w:bidi="ar"/>
              </w:rPr>
              <w:t xml:space="preserve"> RS-232 </w:t>
            </w:r>
            <w:r>
              <w:rPr>
                <w:rStyle w:val="42"/>
                <w:rFonts w:hint="eastAsia" w:ascii="仿宋" w:hAnsi="仿宋" w:eastAsia="仿宋" w:cs="仿宋"/>
                <w:b w:val="0"/>
                <w:bCs/>
                <w:color w:val="auto"/>
                <w:sz w:val="24"/>
                <w:szCs w:val="24"/>
                <w:highlight w:val="none"/>
                <w:lang w:val="en-US" w:eastAsia="zh-CN" w:bidi="ar"/>
              </w:rPr>
              <w:t>接</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口，支持连接标准</w:t>
            </w:r>
            <w:r>
              <w:rPr>
                <w:rStyle w:val="43"/>
                <w:rFonts w:hint="eastAsia" w:ascii="仿宋" w:hAnsi="仿宋" w:eastAsia="仿宋" w:cs="仿宋"/>
                <w:b w:val="0"/>
                <w:bCs/>
                <w:color w:val="auto"/>
                <w:sz w:val="24"/>
                <w:szCs w:val="24"/>
                <w:highlight w:val="none"/>
                <w:lang w:val="en-US" w:eastAsia="zh-CN" w:bidi="ar"/>
              </w:rPr>
              <w:t xml:space="preserve"> RS-232 </w:t>
            </w:r>
            <w:r>
              <w:rPr>
                <w:rStyle w:val="42"/>
                <w:rFonts w:hint="eastAsia" w:ascii="仿宋" w:hAnsi="仿宋" w:eastAsia="仿宋" w:cs="仿宋"/>
                <w:b w:val="0"/>
                <w:bCs/>
                <w:color w:val="auto"/>
                <w:sz w:val="24"/>
                <w:szCs w:val="24"/>
                <w:highlight w:val="none"/>
                <w:lang w:val="en-US" w:eastAsia="zh-CN" w:bidi="ar"/>
              </w:rPr>
              <w:t>串</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口打印机，直接打</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印测量结果，打印格式可选</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17</w:t>
            </w:r>
            <w:r>
              <w:rPr>
                <w:rStyle w:val="42"/>
                <w:rFonts w:hint="eastAsia" w:ascii="仿宋" w:hAnsi="仿宋" w:eastAsia="仿宋" w:cs="仿宋"/>
                <w:b w:val="0"/>
                <w:bCs/>
                <w:color w:val="auto"/>
                <w:sz w:val="24"/>
                <w:szCs w:val="24"/>
                <w:highlight w:val="none"/>
                <w:lang w:val="en-US" w:eastAsia="zh-CN" w:bidi="ar"/>
              </w:rPr>
              <w:t>、具有</w:t>
            </w:r>
            <w:r>
              <w:rPr>
                <w:rStyle w:val="43"/>
                <w:rFonts w:hint="eastAsia" w:ascii="仿宋" w:hAnsi="仿宋" w:eastAsia="仿宋" w:cs="仿宋"/>
                <w:b w:val="0"/>
                <w:bCs/>
                <w:color w:val="auto"/>
                <w:sz w:val="24"/>
                <w:szCs w:val="24"/>
                <w:highlight w:val="none"/>
                <w:lang w:val="en-US" w:eastAsia="zh-CN" w:bidi="ar"/>
              </w:rPr>
              <w:t xml:space="preserve"> USB </w:t>
            </w:r>
            <w:r>
              <w:rPr>
                <w:rStyle w:val="42"/>
                <w:rFonts w:hint="eastAsia" w:ascii="仿宋" w:hAnsi="仿宋" w:eastAsia="仿宋" w:cs="仿宋"/>
                <w:b w:val="0"/>
                <w:bCs/>
                <w:color w:val="auto"/>
                <w:sz w:val="24"/>
                <w:szCs w:val="24"/>
                <w:highlight w:val="none"/>
                <w:lang w:val="en-US" w:eastAsia="zh-CN" w:bidi="ar"/>
              </w:rPr>
              <w:t>接</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口，通过专用通信软件与</w:t>
            </w:r>
            <w:r>
              <w:rPr>
                <w:rStyle w:val="43"/>
                <w:rFonts w:hint="eastAsia" w:ascii="仿宋" w:hAnsi="仿宋" w:eastAsia="仿宋" w:cs="仿宋"/>
                <w:b w:val="0"/>
                <w:bCs/>
                <w:color w:val="auto"/>
                <w:sz w:val="24"/>
                <w:szCs w:val="24"/>
                <w:highlight w:val="none"/>
                <w:lang w:val="en-US" w:eastAsia="zh-CN" w:bidi="ar"/>
              </w:rPr>
              <w:t xml:space="preserve"> PC </w:t>
            </w:r>
            <w:r>
              <w:rPr>
                <w:rStyle w:val="42"/>
                <w:rFonts w:hint="eastAsia" w:ascii="仿宋" w:hAnsi="仿宋" w:eastAsia="仿宋" w:cs="仿宋"/>
                <w:b w:val="0"/>
                <w:bCs/>
                <w:color w:val="auto"/>
                <w:sz w:val="24"/>
                <w:szCs w:val="24"/>
                <w:highlight w:val="none"/>
                <w:lang w:val="en-US" w:eastAsia="zh-CN" w:bidi="ar"/>
              </w:rPr>
              <w:t>连接，实现数据传输</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二、技术参数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pH </w:t>
            </w:r>
            <w:r>
              <w:rPr>
                <w:rStyle w:val="42"/>
                <w:rFonts w:hint="eastAsia" w:ascii="仿宋" w:hAnsi="仿宋" w:eastAsia="仿宋" w:cs="仿宋"/>
                <w:b w:val="0"/>
                <w:bCs/>
                <w:color w:val="auto"/>
                <w:sz w:val="24"/>
                <w:szCs w:val="24"/>
                <w:highlight w:val="none"/>
                <w:lang w:val="en-US" w:eastAsia="zh-CN" w:bidi="ar"/>
              </w:rPr>
              <w:t>级别</w:t>
            </w:r>
            <w:r>
              <w:rPr>
                <w:rStyle w:val="43"/>
                <w:rFonts w:hint="eastAsia" w:ascii="仿宋" w:hAnsi="仿宋" w:eastAsia="仿宋" w:cs="仿宋"/>
                <w:b w:val="0"/>
                <w:bCs/>
                <w:color w:val="auto"/>
                <w:sz w:val="24"/>
                <w:szCs w:val="24"/>
                <w:highlight w:val="none"/>
                <w:lang w:val="en-US" w:eastAsia="zh-CN" w:bidi="ar"/>
              </w:rPr>
              <w:t xml:space="preserve"> 0.01 </w:t>
            </w:r>
            <w:r>
              <w:rPr>
                <w:rStyle w:val="42"/>
                <w:rFonts w:hint="eastAsia" w:ascii="仿宋" w:hAnsi="仿宋" w:eastAsia="仿宋" w:cs="仿宋"/>
                <w:b w:val="0"/>
                <w:bCs/>
                <w:color w:val="auto"/>
                <w:sz w:val="24"/>
                <w:szCs w:val="24"/>
                <w:highlight w:val="none"/>
                <w:lang w:val="en-US" w:eastAsia="zh-CN" w:bidi="ar"/>
              </w:rPr>
              <w:t>级</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2.2</w:t>
            </w:r>
            <w:r>
              <w:rPr>
                <w:rStyle w:val="42"/>
                <w:rFonts w:hint="eastAsia" w:ascii="仿宋" w:hAnsi="仿宋" w:eastAsia="仿宋" w:cs="仿宋"/>
                <w:b w:val="0"/>
                <w:bCs/>
                <w:color w:val="auto"/>
                <w:sz w:val="24"/>
                <w:szCs w:val="24"/>
                <w:highlight w:val="none"/>
                <w:lang w:val="en-US" w:eastAsia="zh-CN" w:bidi="ar"/>
              </w:rPr>
              <w:t>、测量参数</w:t>
            </w:r>
            <w:r>
              <w:rPr>
                <w:rStyle w:val="43"/>
                <w:rFonts w:hint="eastAsia" w:ascii="仿宋" w:hAnsi="仿宋" w:eastAsia="仿宋" w:cs="仿宋"/>
                <w:b w:val="0"/>
                <w:bCs/>
                <w:color w:val="auto"/>
                <w:sz w:val="24"/>
                <w:szCs w:val="24"/>
                <w:highlight w:val="none"/>
                <w:lang w:val="en-US" w:eastAsia="zh-CN" w:bidi="ar"/>
              </w:rPr>
              <w:t xml:space="preserve">   pH</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mV</w:t>
            </w:r>
            <w:r>
              <w:rPr>
                <w:rStyle w:val="42"/>
                <w:rFonts w:hint="eastAsia" w:ascii="仿宋" w:hAnsi="仿宋" w:eastAsia="仿宋" w:cs="仿宋"/>
                <w:b w:val="0"/>
                <w:bCs/>
                <w:color w:val="auto"/>
                <w:sz w:val="24"/>
                <w:szCs w:val="24"/>
                <w:highlight w:val="none"/>
                <w:lang w:val="en-US" w:eastAsia="zh-CN" w:bidi="ar"/>
              </w:rPr>
              <w:t>，温度</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2.3</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mV</w:t>
            </w:r>
            <w:r>
              <w:rPr>
                <w:rStyle w:val="42"/>
                <w:rFonts w:hint="eastAsia" w:ascii="仿宋" w:hAnsi="仿宋" w:eastAsia="仿宋" w:cs="仿宋"/>
                <w:b w:val="0"/>
                <w:bCs/>
                <w:color w:val="auto"/>
                <w:sz w:val="24"/>
                <w:szCs w:val="24"/>
                <w:highlight w:val="none"/>
                <w:lang w:val="en-US" w:eastAsia="zh-CN" w:bidi="ar"/>
              </w:rPr>
              <w:t>范围</w:t>
            </w:r>
            <w:r>
              <w:rPr>
                <w:rStyle w:val="43"/>
                <w:rFonts w:hint="eastAsia" w:ascii="仿宋" w:hAnsi="仿宋" w:eastAsia="仿宋" w:cs="仿宋"/>
                <w:b w:val="0"/>
                <w:bCs/>
                <w:color w:val="auto"/>
                <w:sz w:val="24"/>
                <w:szCs w:val="24"/>
                <w:highlight w:val="none"/>
                <w:lang w:val="en-US" w:eastAsia="zh-CN" w:bidi="ar"/>
              </w:rPr>
              <w:t xml:space="preserve">    (-2000.0~2000.0)mV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最小分辨率</w:t>
            </w:r>
            <w:r>
              <w:rPr>
                <w:rStyle w:val="43"/>
                <w:rFonts w:hint="eastAsia" w:ascii="仿宋" w:hAnsi="仿宋" w:eastAsia="仿宋" w:cs="仿宋"/>
                <w:b w:val="0"/>
                <w:bCs/>
                <w:color w:val="auto"/>
                <w:sz w:val="24"/>
                <w:szCs w:val="24"/>
                <w:highlight w:val="none"/>
                <w:lang w:val="en-US" w:eastAsia="zh-CN" w:bidi="ar"/>
              </w:rPr>
              <w:t xml:space="preserve">  0.1mV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电子单元示值误差</w:t>
            </w:r>
            <w:r>
              <w:rPr>
                <w:rStyle w:val="43"/>
                <w:rFonts w:hint="eastAsia" w:ascii="仿宋" w:hAnsi="仿宋" w:eastAsia="仿宋" w:cs="仿宋"/>
                <w:b w:val="0"/>
                <w:bCs/>
                <w:color w:val="auto"/>
                <w:sz w:val="24"/>
                <w:szCs w:val="24"/>
                <w:highlight w:val="none"/>
                <w:lang w:val="en-US" w:eastAsia="zh-CN" w:bidi="ar"/>
              </w:rPr>
              <w:t xml:space="preserve">    ±0.1%</w:t>
            </w:r>
            <w:r>
              <w:rPr>
                <w:rStyle w:val="42"/>
                <w:rFonts w:hint="eastAsia" w:ascii="仿宋" w:hAnsi="仿宋" w:eastAsia="仿宋" w:cs="仿宋"/>
                <w:b w:val="0"/>
                <w:bCs/>
                <w:color w:val="auto"/>
                <w:sz w:val="24"/>
                <w:szCs w:val="24"/>
                <w:highlight w:val="none"/>
                <w:lang w:val="en-US" w:eastAsia="zh-CN" w:bidi="ar"/>
              </w:rPr>
              <w:t>或</w:t>
            </w:r>
            <w:r>
              <w:rPr>
                <w:rStyle w:val="43"/>
                <w:rFonts w:hint="eastAsia" w:ascii="仿宋" w:hAnsi="仿宋" w:eastAsia="仿宋" w:cs="仿宋"/>
                <w:b w:val="0"/>
                <w:bCs/>
                <w:color w:val="auto"/>
                <w:sz w:val="24"/>
                <w:szCs w:val="24"/>
                <w:highlight w:val="none"/>
                <w:lang w:val="en-US" w:eastAsia="zh-CN" w:bidi="ar"/>
              </w:rPr>
              <w:t>±0.3mV</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2.4</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pH</w:t>
            </w:r>
            <w:r>
              <w:rPr>
                <w:rStyle w:val="42"/>
                <w:rFonts w:hint="eastAsia" w:ascii="仿宋" w:hAnsi="仿宋" w:eastAsia="仿宋" w:cs="仿宋"/>
                <w:b w:val="0"/>
                <w:bCs/>
                <w:color w:val="auto"/>
                <w:sz w:val="24"/>
                <w:szCs w:val="24"/>
                <w:highlight w:val="none"/>
                <w:lang w:val="en-US" w:eastAsia="zh-CN" w:bidi="ar"/>
              </w:rPr>
              <w:t>范围</w:t>
            </w:r>
            <w:r>
              <w:rPr>
                <w:rStyle w:val="43"/>
                <w:rFonts w:hint="eastAsia" w:ascii="仿宋" w:hAnsi="仿宋" w:eastAsia="仿宋" w:cs="仿宋"/>
                <w:b w:val="0"/>
                <w:bCs/>
                <w:color w:val="auto"/>
                <w:sz w:val="24"/>
                <w:szCs w:val="24"/>
                <w:highlight w:val="none"/>
                <w:lang w:val="en-US" w:eastAsia="zh-CN" w:bidi="ar"/>
              </w:rPr>
              <w:t xml:space="preserve">    (-2.00~20.00)pH                                                                                                                                             </w:t>
            </w:r>
          </w:p>
        </w:tc>
      </w:tr>
    </w:tbl>
    <w:tbl>
      <w:tblPr>
        <w:tblStyle w:val="27"/>
        <w:tblW w:w="1037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8"/>
        <w:gridCol w:w="903"/>
        <w:gridCol w:w="600"/>
        <w:gridCol w:w="693"/>
        <w:gridCol w:w="7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i w:val="0"/>
                <w:color w:val="auto"/>
                <w:kern w:val="0"/>
                <w:sz w:val="24"/>
                <w:szCs w:val="24"/>
                <w:highlight w:val="none"/>
                <w:u w:val="none"/>
                <w:lang w:val="en-US" w:eastAsia="zh-CN" w:bidi="ar"/>
              </w:rPr>
              <w:t>6</w:t>
            </w:r>
          </w:p>
        </w:tc>
        <w:tc>
          <w:tcPr>
            <w:tcW w:w="90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手持式LCR数字电桥</w:t>
            </w:r>
          </w:p>
        </w:tc>
        <w:tc>
          <w:tcPr>
            <w:tcW w:w="6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 xml:space="preserve">8 </w:t>
            </w:r>
          </w:p>
        </w:tc>
        <w:tc>
          <w:tcPr>
            <w:tcW w:w="6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台</w:t>
            </w:r>
          </w:p>
        </w:tc>
        <w:tc>
          <w:tcPr>
            <w:tcW w:w="7533" w:type="dxa"/>
            <w:vAlign w:val="center"/>
          </w:tcPr>
          <w:p>
            <w:pPr>
              <w:keepNext w:val="0"/>
              <w:keepLines w:val="0"/>
              <w:widowControl/>
              <w:suppressLineNumbers w:val="0"/>
              <w:jc w:val="left"/>
              <w:textAlignment w:val="center"/>
              <w:rPr>
                <w:rStyle w:val="43"/>
                <w:rFonts w:hint="eastAsia" w:ascii="仿宋" w:hAnsi="仿宋" w:eastAsia="仿宋" w:cs="仿宋"/>
                <w:color w:val="auto"/>
                <w:sz w:val="24"/>
                <w:szCs w:val="24"/>
                <w:highlight w:val="none"/>
                <w:lang w:val="en-US" w:eastAsia="zh-CN" w:bidi="ar"/>
              </w:rPr>
            </w:pPr>
            <w:r>
              <w:rPr>
                <w:rFonts w:hint="eastAsia" w:ascii="仿宋" w:hAnsi="仿宋" w:eastAsia="仿宋" w:cs="仿宋"/>
                <w:i w:val="0"/>
                <w:color w:val="auto"/>
                <w:kern w:val="0"/>
                <w:sz w:val="24"/>
                <w:szCs w:val="24"/>
                <w:highlight w:val="none"/>
                <w:u w:val="none"/>
                <w:lang w:val="en-US" w:eastAsia="zh-CN" w:bidi="ar"/>
              </w:rPr>
              <w:t>测试信号频率</w:t>
            </w:r>
            <w:r>
              <w:rPr>
                <w:rStyle w:val="43"/>
                <w:rFonts w:hint="eastAsia" w:ascii="仿宋" w:hAnsi="仿宋" w:eastAsia="仿宋" w:cs="仿宋"/>
                <w:color w:val="auto"/>
                <w:sz w:val="24"/>
                <w:szCs w:val="24"/>
                <w:highlight w:val="none"/>
                <w:lang w:val="en-US" w:eastAsia="zh-CN" w:bidi="ar"/>
              </w:rPr>
              <w:t>:10HZ-100kHz</w:t>
            </w:r>
            <w:r>
              <w:rPr>
                <w:rStyle w:val="42"/>
                <w:rFonts w:hint="eastAsia" w:ascii="仿宋" w:hAnsi="仿宋" w:eastAsia="仿宋" w:cs="仿宋"/>
                <w:color w:val="auto"/>
                <w:sz w:val="24"/>
                <w:szCs w:val="24"/>
                <w:highlight w:val="none"/>
                <w:lang w:val="en-US" w:eastAsia="zh-CN" w:bidi="ar"/>
              </w:rPr>
              <w:t>连续可调0.01</w:t>
            </w:r>
            <w:r>
              <w:rPr>
                <w:rStyle w:val="43"/>
                <w:rFonts w:hint="eastAsia" w:ascii="仿宋" w:hAnsi="仿宋" w:eastAsia="仿宋" w:cs="仿宋"/>
                <w:color w:val="auto"/>
                <w:sz w:val="24"/>
                <w:szCs w:val="24"/>
                <w:highlight w:val="none"/>
                <w:lang w:val="en-US" w:eastAsia="zh-CN" w:bidi="ar"/>
              </w:rPr>
              <w:t>Hz</w:t>
            </w:r>
            <w:r>
              <w:rPr>
                <w:rStyle w:val="42"/>
                <w:rFonts w:hint="eastAsia" w:ascii="仿宋" w:hAnsi="仿宋" w:eastAsia="仿宋" w:cs="仿宋"/>
                <w:color w:val="auto"/>
                <w:sz w:val="24"/>
                <w:szCs w:val="24"/>
                <w:highlight w:val="none"/>
                <w:lang w:val="en-US" w:eastAsia="zh-CN" w:bidi="ar"/>
              </w:rPr>
              <w:t>起步</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测量范围</w:t>
            </w:r>
            <w:r>
              <w:rPr>
                <w:rStyle w:val="43"/>
                <w:rFonts w:hint="eastAsia" w:ascii="仿宋" w:hAnsi="仿宋" w:eastAsia="仿宋" w:cs="仿宋"/>
                <w:color w:val="auto"/>
                <w:sz w:val="24"/>
                <w:szCs w:val="24"/>
                <w:highlight w:val="none"/>
                <w:lang w:val="en-US" w:eastAsia="zh-CN" w:bidi="ar"/>
              </w:rPr>
              <w:t>:L:0.001uH~3999.9H,C:0.001pF~39.99mF,R:0.0010~39.99MQ</w:t>
            </w:r>
            <w:r>
              <w:rPr>
                <w:rStyle w:val="42"/>
                <w:rFonts w:hint="eastAsia" w:ascii="仿宋" w:hAnsi="仿宋" w:eastAsia="仿宋" w:cs="仿宋"/>
                <w:color w:val="auto"/>
                <w:sz w:val="24"/>
                <w:szCs w:val="24"/>
                <w:highlight w:val="none"/>
                <w:lang w:val="en-US" w:eastAsia="zh-CN" w:bidi="ar"/>
              </w:rPr>
              <w:t>测量参数</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主参数</w:t>
            </w:r>
            <w:r>
              <w:rPr>
                <w:rStyle w:val="43"/>
                <w:rFonts w:hint="eastAsia" w:ascii="仿宋" w:hAnsi="仿宋" w:eastAsia="仿宋" w:cs="仿宋"/>
                <w:color w:val="auto"/>
                <w:sz w:val="24"/>
                <w:szCs w:val="24"/>
                <w:highlight w:val="none"/>
                <w:lang w:val="en-US" w:eastAsia="zh-CN" w:bidi="ar"/>
              </w:rPr>
              <w:t>:L/C/R/Z</w:t>
            </w:r>
            <w:r>
              <w:rPr>
                <w:rStyle w:val="42"/>
                <w:rFonts w:hint="eastAsia" w:ascii="仿宋" w:hAnsi="仿宋" w:eastAsia="仿宋" w:cs="仿宋"/>
                <w:color w:val="auto"/>
                <w:sz w:val="24"/>
                <w:szCs w:val="24"/>
                <w:highlight w:val="none"/>
                <w:lang w:val="en-US" w:eastAsia="zh-CN" w:bidi="ar"/>
              </w:rPr>
              <w:t>副参数</w:t>
            </w:r>
            <w:r>
              <w:rPr>
                <w:rStyle w:val="43"/>
                <w:rFonts w:hint="eastAsia" w:ascii="仿宋" w:hAnsi="仿宋" w:eastAsia="仿宋" w:cs="仿宋"/>
                <w:color w:val="auto"/>
                <w:sz w:val="24"/>
                <w:szCs w:val="24"/>
                <w:highlight w:val="none"/>
                <w:lang w:val="en-US" w:eastAsia="zh-CN" w:bidi="ar"/>
              </w:rPr>
              <w:t>:X/D/Q/0/ESR</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等效方式</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串联、并联</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量程方式</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手动、自动</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测试速度</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快速</w:t>
            </w:r>
            <w:r>
              <w:rPr>
                <w:rStyle w:val="43"/>
                <w:rFonts w:hint="eastAsia" w:ascii="仿宋" w:hAnsi="仿宋" w:eastAsia="仿宋" w:cs="仿宋"/>
                <w:color w:val="auto"/>
                <w:sz w:val="24"/>
                <w:szCs w:val="24"/>
                <w:highlight w:val="none"/>
                <w:lang w:val="en-US" w:eastAsia="zh-CN" w:bidi="ar"/>
              </w:rPr>
              <w:t>(8</w:t>
            </w:r>
            <w:r>
              <w:rPr>
                <w:rStyle w:val="42"/>
                <w:rFonts w:hint="eastAsia" w:ascii="仿宋" w:hAnsi="仿宋" w:eastAsia="仿宋" w:cs="仿宋"/>
                <w:color w:val="auto"/>
                <w:sz w:val="24"/>
                <w:szCs w:val="24"/>
                <w:highlight w:val="none"/>
                <w:lang w:val="en-US" w:eastAsia="zh-CN" w:bidi="ar"/>
              </w:rPr>
              <w:t>次</w:t>
            </w:r>
            <w:r>
              <w:rPr>
                <w:rStyle w:val="43"/>
                <w:rFonts w:hint="eastAsia" w:ascii="仿宋" w:hAnsi="仿宋" w:eastAsia="仿宋" w:cs="仿宋"/>
                <w:color w:val="auto"/>
                <w:sz w:val="24"/>
                <w:szCs w:val="24"/>
                <w:highlight w:val="none"/>
                <w:lang w:val="en-US" w:eastAsia="zh-CN" w:bidi="ar"/>
              </w:rPr>
              <w:t>/s)</w:t>
            </w:r>
            <w:r>
              <w:rPr>
                <w:rStyle w:val="42"/>
                <w:rFonts w:hint="eastAsia" w:ascii="仿宋" w:hAnsi="仿宋" w:eastAsia="仿宋" w:cs="仿宋"/>
                <w:color w:val="auto"/>
                <w:sz w:val="24"/>
                <w:szCs w:val="24"/>
                <w:highlight w:val="none"/>
                <w:lang w:val="en-US" w:eastAsia="zh-CN" w:bidi="ar"/>
              </w:rPr>
              <w:t>、中速</w:t>
            </w:r>
            <w:r>
              <w:rPr>
                <w:rStyle w:val="43"/>
                <w:rFonts w:hint="eastAsia" w:ascii="仿宋" w:hAnsi="仿宋" w:eastAsia="仿宋" w:cs="仿宋"/>
                <w:color w:val="auto"/>
                <w:sz w:val="24"/>
                <w:szCs w:val="24"/>
                <w:highlight w:val="none"/>
                <w:lang w:val="en-US" w:eastAsia="zh-CN" w:bidi="ar"/>
              </w:rPr>
              <w:t xml:space="preserve">(4 </w:t>
            </w:r>
            <w:r>
              <w:rPr>
                <w:rStyle w:val="42"/>
                <w:rFonts w:hint="eastAsia" w:ascii="仿宋" w:hAnsi="仿宋" w:eastAsia="仿宋" w:cs="仿宋"/>
                <w:color w:val="auto"/>
                <w:sz w:val="24"/>
                <w:szCs w:val="24"/>
                <w:highlight w:val="none"/>
                <w:lang w:val="en-US" w:eastAsia="zh-CN" w:bidi="ar"/>
              </w:rPr>
              <w:t>次</w:t>
            </w:r>
            <w:r>
              <w:rPr>
                <w:rStyle w:val="43"/>
                <w:rFonts w:hint="eastAsia" w:ascii="仿宋" w:hAnsi="仿宋" w:eastAsia="仿宋" w:cs="仿宋"/>
                <w:color w:val="auto"/>
                <w:sz w:val="24"/>
                <w:szCs w:val="24"/>
                <w:highlight w:val="none"/>
                <w:lang w:val="en-US" w:eastAsia="zh-CN" w:bidi="ar"/>
              </w:rPr>
              <w:t>/s)</w:t>
            </w:r>
            <w:r>
              <w:rPr>
                <w:rStyle w:val="42"/>
                <w:rFonts w:hint="eastAsia" w:ascii="仿宋" w:hAnsi="仿宋" w:eastAsia="仿宋" w:cs="仿宋"/>
                <w:color w:val="auto"/>
                <w:sz w:val="24"/>
                <w:szCs w:val="24"/>
                <w:highlight w:val="none"/>
                <w:lang w:val="en-US" w:eastAsia="zh-CN" w:bidi="ar"/>
              </w:rPr>
              <w:t>、慢速</w:t>
            </w:r>
            <w:r>
              <w:rPr>
                <w:rStyle w:val="43"/>
                <w:rFonts w:hint="eastAsia" w:ascii="仿宋" w:hAnsi="仿宋" w:eastAsia="仿宋" w:cs="仿宋"/>
                <w:color w:val="auto"/>
                <w:sz w:val="24"/>
                <w:szCs w:val="24"/>
                <w:highlight w:val="none"/>
                <w:lang w:val="en-US" w:eastAsia="zh-CN" w:bidi="ar"/>
              </w:rPr>
              <w:t>(2</w:t>
            </w:r>
            <w:r>
              <w:rPr>
                <w:rStyle w:val="42"/>
                <w:rFonts w:hint="eastAsia" w:ascii="仿宋" w:hAnsi="仿宋" w:eastAsia="仿宋" w:cs="仿宋"/>
                <w:color w:val="auto"/>
                <w:sz w:val="24"/>
                <w:szCs w:val="24"/>
                <w:highlight w:val="none"/>
                <w:lang w:val="en-US" w:eastAsia="zh-CN" w:bidi="ar"/>
              </w:rPr>
              <w:t>次</w:t>
            </w:r>
            <w:r>
              <w:rPr>
                <w:rStyle w:val="43"/>
                <w:rFonts w:hint="eastAsia" w:ascii="仿宋" w:hAnsi="仿宋" w:eastAsia="仿宋" w:cs="仿宋"/>
                <w:color w:val="auto"/>
                <w:sz w:val="24"/>
                <w:szCs w:val="24"/>
                <w:highlight w:val="none"/>
                <w:lang w:val="en-US" w:eastAsia="zh-CN" w:bidi="ar"/>
              </w:rPr>
              <w:t>/s)</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测试端配置</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三端、五端</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标准功能</w:t>
            </w:r>
            <w:r>
              <w:rPr>
                <w:rStyle w:val="43"/>
                <w:rFonts w:hint="eastAsia" w:ascii="仿宋" w:hAnsi="仿宋" w:eastAsia="仿宋" w:cs="仿宋"/>
                <w:color w:val="auto"/>
                <w:sz w:val="24"/>
                <w:szCs w:val="24"/>
                <w:highlight w:val="none"/>
                <w:lang w:val="en-US" w:eastAsia="zh-CN" w:bidi="ar"/>
              </w:rPr>
              <w:t>:</w:t>
            </w:r>
            <w:r>
              <w:rPr>
                <w:rStyle w:val="42"/>
                <w:rFonts w:hint="eastAsia" w:ascii="仿宋" w:hAnsi="仿宋" w:eastAsia="仿宋" w:cs="仿宋"/>
                <w:color w:val="auto"/>
                <w:sz w:val="24"/>
                <w:szCs w:val="24"/>
                <w:highlight w:val="none"/>
                <w:lang w:val="en-US" w:eastAsia="zh-CN" w:bidi="ar"/>
              </w:rPr>
              <w:t>短路、开路</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通讯接口</w:t>
            </w:r>
            <w:r>
              <w:rPr>
                <w:rStyle w:val="43"/>
                <w:rFonts w:hint="eastAsia" w:ascii="仿宋" w:hAnsi="仿宋" w:eastAsia="仿宋" w:cs="仿宋"/>
                <w:color w:val="auto"/>
                <w:sz w:val="24"/>
                <w:szCs w:val="24"/>
                <w:highlight w:val="none"/>
                <w:lang w:val="en-US" w:eastAsia="zh-CN" w:bidi="ar"/>
              </w:rPr>
              <w:t>:USB-TypeC(</w:t>
            </w:r>
            <w:r>
              <w:rPr>
                <w:rStyle w:val="42"/>
                <w:rFonts w:hint="eastAsia" w:ascii="仿宋" w:hAnsi="仿宋" w:eastAsia="仿宋" w:cs="仿宋"/>
                <w:color w:val="auto"/>
                <w:sz w:val="24"/>
                <w:szCs w:val="24"/>
                <w:highlight w:val="none"/>
                <w:lang w:val="en-US" w:eastAsia="zh-CN" w:bidi="ar"/>
              </w:rPr>
              <w:t>虚拟串口</w:t>
            </w:r>
            <w:r>
              <w:rPr>
                <w:rStyle w:val="43"/>
                <w:rFonts w:hint="eastAsia" w:ascii="仿宋" w:hAnsi="仿宋" w:eastAsia="仿宋" w:cs="仿宋"/>
                <w:color w:val="auto"/>
                <w:sz w:val="24"/>
                <w:szCs w:val="24"/>
                <w:highlight w:val="none"/>
                <w:lang w:val="en-US" w:eastAsia="zh-CN" w:bidi="ar"/>
              </w:rPr>
              <w:t>)</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测试信号电平</w:t>
            </w:r>
            <w:r>
              <w:rPr>
                <w:rStyle w:val="43"/>
                <w:rFonts w:hint="eastAsia" w:ascii="仿宋" w:hAnsi="仿宋" w:eastAsia="仿宋" w:cs="仿宋"/>
                <w:color w:val="auto"/>
                <w:sz w:val="24"/>
                <w:szCs w:val="24"/>
                <w:highlight w:val="none"/>
                <w:lang w:val="en-US" w:eastAsia="zh-CN" w:bidi="ar"/>
              </w:rPr>
              <w:t>:0~1.1V可调，1mV步进</w:t>
            </w:r>
          </w:p>
          <w:p>
            <w:pPr>
              <w:keepNext w:val="0"/>
              <w:keepLines w:val="0"/>
              <w:widowControl/>
              <w:suppressLineNumbers w:val="0"/>
              <w:jc w:val="left"/>
              <w:textAlignment w:val="center"/>
              <w:rPr>
                <w:rStyle w:val="43"/>
                <w:rFonts w:hint="eastAsia" w:ascii="仿宋" w:hAnsi="仿宋" w:eastAsia="仿宋" w:cs="仿宋"/>
                <w:color w:val="auto"/>
                <w:sz w:val="24"/>
                <w:szCs w:val="24"/>
                <w:highlight w:val="none"/>
                <w:lang w:val="en-US" w:eastAsia="zh-CN" w:bidi="ar"/>
              </w:rPr>
            </w:pPr>
            <w:r>
              <w:rPr>
                <w:rStyle w:val="42"/>
                <w:rFonts w:hint="eastAsia" w:ascii="仿宋" w:hAnsi="仿宋" w:eastAsia="仿宋" w:cs="仿宋"/>
                <w:color w:val="auto"/>
                <w:sz w:val="24"/>
                <w:szCs w:val="24"/>
                <w:highlight w:val="none"/>
                <w:lang w:val="en-US" w:eastAsia="zh-CN" w:bidi="ar"/>
              </w:rPr>
              <w:t>输出阻抗</w:t>
            </w:r>
            <w:r>
              <w:rPr>
                <w:rStyle w:val="43"/>
                <w:rFonts w:hint="eastAsia" w:ascii="仿宋" w:hAnsi="仿宋" w:eastAsia="仿宋" w:cs="仿宋"/>
                <w:color w:val="auto"/>
                <w:sz w:val="24"/>
                <w:szCs w:val="24"/>
                <w:highlight w:val="none"/>
                <w:lang w:val="en-US" w:eastAsia="zh-CN" w:bidi="ar"/>
              </w:rPr>
              <w:t>:100Ω</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最高精度</w:t>
            </w:r>
            <w:r>
              <w:rPr>
                <w:rStyle w:val="43"/>
                <w:rFonts w:hint="eastAsia" w:ascii="仿宋" w:hAnsi="仿宋" w:eastAsia="仿宋" w:cs="仿宋"/>
                <w:color w:val="auto"/>
                <w:sz w:val="24"/>
                <w:szCs w:val="24"/>
                <w:highlight w:val="none"/>
                <w:lang w:val="en-US" w:eastAsia="zh-CN" w:bidi="ar"/>
              </w:rPr>
              <w:t>:0.2%</w:t>
            </w:r>
            <w:r>
              <w:rPr>
                <w:rStyle w:val="43"/>
                <w:rFonts w:hint="eastAsia" w:ascii="仿宋" w:hAnsi="仿宋" w:eastAsia="仿宋" w:cs="仿宋"/>
                <w:color w:val="auto"/>
                <w:sz w:val="24"/>
                <w:szCs w:val="24"/>
                <w:highlight w:val="none"/>
                <w:lang w:val="en-US" w:eastAsia="zh-CN" w:bidi="ar"/>
              </w:rPr>
              <w:br w:type="textWrapping"/>
            </w:r>
            <w:r>
              <w:rPr>
                <w:rStyle w:val="42"/>
                <w:rFonts w:hint="eastAsia" w:ascii="仿宋" w:hAnsi="仿宋" w:eastAsia="仿宋" w:cs="仿宋"/>
                <w:color w:val="auto"/>
                <w:sz w:val="24"/>
                <w:szCs w:val="24"/>
                <w:highlight w:val="none"/>
                <w:lang w:val="en-US" w:eastAsia="zh-CN" w:bidi="ar"/>
              </w:rPr>
              <w:t>电源</w:t>
            </w:r>
            <w:r>
              <w:rPr>
                <w:rStyle w:val="43"/>
                <w:rFonts w:hint="eastAsia" w:ascii="仿宋" w:hAnsi="仿宋" w:eastAsia="仿宋" w:cs="仿宋"/>
                <w:color w:val="auto"/>
                <w:sz w:val="24"/>
                <w:szCs w:val="24"/>
                <w:highlight w:val="none"/>
                <w:lang w:val="en-US" w:eastAsia="zh-CN" w:bidi="ar"/>
              </w:rPr>
              <w:t>:3.7V 3000mAh锂电池供电，或使用TypeC接口USB线缆供电</w:t>
            </w:r>
          </w:p>
          <w:p>
            <w:pPr>
              <w:keepNext w:val="0"/>
              <w:keepLines w:val="0"/>
              <w:widowControl/>
              <w:suppressLineNumbers w:val="0"/>
              <w:jc w:val="left"/>
              <w:textAlignment w:val="center"/>
              <w:rPr>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val="en-US" w:eastAsia="zh-CN" w:bidi="ar"/>
              </w:rPr>
              <w:t>显示屏</w:t>
            </w:r>
            <w:r>
              <w:rPr>
                <w:rStyle w:val="43"/>
                <w:rFonts w:hint="eastAsia" w:ascii="仿宋" w:hAnsi="仿宋" w:eastAsia="仿宋" w:cs="仿宋"/>
                <w:color w:val="auto"/>
                <w:sz w:val="24"/>
                <w:szCs w:val="24"/>
                <w:highlight w:val="none"/>
                <w:lang w:val="en-US" w:eastAsia="zh-CN" w:bidi="ar"/>
              </w:rPr>
              <w:t>:2.8</w:t>
            </w:r>
            <w:r>
              <w:rPr>
                <w:rStyle w:val="42"/>
                <w:rFonts w:hint="eastAsia" w:ascii="仿宋" w:hAnsi="仿宋" w:eastAsia="仿宋" w:cs="仿宋"/>
                <w:color w:val="auto"/>
                <w:sz w:val="24"/>
                <w:szCs w:val="24"/>
                <w:highlight w:val="none"/>
                <w:lang w:val="en-US" w:eastAsia="zh-CN" w:bidi="ar"/>
              </w:rPr>
              <w:t>英寸</w:t>
            </w:r>
            <w:r>
              <w:rPr>
                <w:rStyle w:val="43"/>
                <w:rFonts w:hint="eastAsia" w:ascii="仿宋" w:hAnsi="仿宋" w:eastAsia="仿宋" w:cs="仿宋"/>
                <w:color w:val="auto"/>
                <w:sz w:val="24"/>
                <w:szCs w:val="24"/>
                <w:highlight w:val="none"/>
                <w:lang w:val="en-US" w:eastAsia="zh-CN" w:bidi="ar"/>
              </w:rPr>
              <w:t>TFT</w:t>
            </w:r>
            <w:r>
              <w:rPr>
                <w:rStyle w:val="42"/>
                <w:rFonts w:hint="eastAsia" w:ascii="仿宋" w:hAnsi="仿宋" w:eastAsia="仿宋" w:cs="仿宋"/>
                <w:color w:val="auto"/>
                <w:sz w:val="24"/>
                <w:szCs w:val="24"/>
                <w:highlight w:val="none"/>
                <w:lang w:val="en-US" w:eastAsia="zh-CN" w:bidi="ar"/>
              </w:rPr>
              <w:t>液晶显示屏</w:t>
            </w:r>
          </w:p>
        </w:tc>
      </w:tr>
    </w:tbl>
    <w:tbl>
      <w:tblPr>
        <w:tblStyle w:val="28"/>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3"/>
        <w:gridCol w:w="600"/>
        <w:gridCol w:w="707"/>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7</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专业电容表 </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10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量程范围</w:t>
            </w:r>
            <w:r>
              <w:rPr>
                <w:rStyle w:val="43"/>
                <w:rFonts w:hint="eastAsia" w:ascii="仿宋" w:hAnsi="仿宋" w:eastAsia="仿宋" w:cs="仿宋"/>
                <w:b w:val="0"/>
                <w:bCs/>
                <w:color w:val="auto"/>
                <w:sz w:val="24"/>
                <w:szCs w:val="24"/>
                <w:highlight w:val="none"/>
                <w:lang w:val="en-US" w:eastAsia="zh-CN" w:bidi="ar"/>
              </w:rPr>
              <w:t>:0.1pF~20000uF</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最大显示</w:t>
            </w:r>
            <w:r>
              <w:rPr>
                <w:rStyle w:val="43"/>
                <w:rFonts w:hint="eastAsia" w:ascii="仿宋" w:hAnsi="仿宋" w:eastAsia="仿宋" w:cs="仿宋"/>
                <w:b w:val="0"/>
                <w:bCs/>
                <w:color w:val="auto"/>
                <w:sz w:val="24"/>
                <w:szCs w:val="24"/>
                <w:highlight w:val="none"/>
                <w:lang w:val="en-US" w:eastAsia="zh-CN" w:bidi="ar"/>
              </w:rPr>
              <w:t>:1999</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显示方式</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液晶显示屏</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采样速率</w:t>
            </w:r>
            <w:r>
              <w:rPr>
                <w:rStyle w:val="43"/>
                <w:rFonts w:hint="eastAsia" w:ascii="仿宋" w:hAnsi="仿宋" w:eastAsia="仿宋" w:cs="仿宋"/>
                <w:b w:val="0"/>
                <w:bCs/>
                <w:color w:val="auto"/>
                <w:sz w:val="24"/>
                <w:szCs w:val="24"/>
                <w:highlight w:val="none"/>
                <w:lang w:val="en-US" w:eastAsia="zh-CN" w:bidi="ar"/>
              </w:rPr>
              <w:t>:(0~5)</w:t>
            </w:r>
            <w:r>
              <w:rPr>
                <w:rStyle w:val="42"/>
                <w:rFonts w:hint="eastAsia" w:ascii="仿宋" w:hAnsi="仿宋" w:eastAsia="仿宋" w:cs="仿宋"/>
                <w:b w:val="0"/>
                <w:bCs/>
                <w:color w:val="auto"/>
                <w:sz w:val="24"/>
                <w:szCs w:val="24"/>
                <w:highlight w:val="none"/>
                <w:lang w:val="en-US" w:eastAsia="zh-CN" w:bidi="ar"/>
              </w:rPr>
              <w:t>秒</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过载保护</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显示</w:t>
            </w:r>
            <w:r>
              <w:rPr>
                <w:rStyle w:val="43"/>
                <w:rFonts w:hint="eastAsia" w:ascii="仿宋" w:hAnsi="仿宋" w:eastAsia="仿宋" w:cs="仿宋"/>
                <w:b w:val="0"/>
                <w:bCs/>
                <w:color w:val="auto"/>
                <w:sz w:val="24"/>
                <w:szCs w:val="24"/>
                <w:highlight w:val="none"/>
                <w:lang w:val="en-US" w:eastAsia="zh-CN" w:bidi="ar"/>
              </w:rPr>
              <w:t>“1”</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调零功能</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士</w:t>
            </w:r>
            <w:r>
              <w:rPr>
                <w:rStyle w:val="43"/>
                <w:rFonts w:hint="eastAsia" w:ascii="仿宋" w:hAnsi="仿宋" w:eastAsia="仿宋" w:cs="仿宋"/>
                <w:b w:val="0"/>
                <w:bCs/>
                <w:color w:val="auto"/>
                <w:sz w:val="24"/>
                <w:szCs w:val="24"/>
                <w:highlight w:val="none"/>
                <w:lang w:val="en-US" w:eastAsia="zh-CN" w:bidi="ar"/>
              </w:rPr>
              <w:t>20pF</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超量程显示</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显示</w:t>
            </w:r>
            <w:r>
              <w:rPr>
                <w:rStyle w:val="43"/>
                <w:rFonts w:hint="eastAsia" w:ascii="仿宋" w:hAnsi="仿宋" w:eastAsia="仿宋" w:cs="仿宋"/>
                <w:b w:val="0"/>
                <w:bCs/>
                <w:color w:val="auto"/>
                <w:sz w:val="24"/>
                <w:szCs w:val="24"/>
                <w:highlight w:val="none"/>
                <w:lang w:val="en-US" w:eastAsia="zh-CN" w:bidi="ar"/>
              </w:rPr>
              <w:t>“1”</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工作温度</w:t>
            </w:r>
            <w:r>
              <w:rPr>
                <w:rStyle w:val="43"/>
                <w:rFonts w:hint="eastAsia" w:ascii="仿宋" w:hAnsi="仿宋" w:eastAsia="仿宋" w:cs="仿宋"/>
                <w:b w:val="0"/>
                <w:bCs/>
                <w:color w:val="auto"/>
                <w:sz w:val="24"/>
                <w:szCs w:val="24"/>
                <w:highlight w:val="none"/>
                <w:lang w:val="en-US" w:eastAsia="zh-CN" w:bidi="ar"/>
              </w:rPr>
              <w:t>:(0~40)°C</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相对湿度</w:t>
            </w:r>
            <w:r>
              <w:rPr>
                <w:rStyle w:val="43"/>
                <w:rFonts w:hint="eastAsia" w:ascii="仿宋" w:hAnsi="仿宋" w:eastAsia="仿宋" w:cs="仿宋"/>
                <w:b w:val="0"/>
                <w:bCs/>
                <w:color w:val="auto"/>
                <w:sz w:val="24"/>
                <w:szCs w:val="24"/>
                <w:highlight w:val="none"/>
                <w:lang w:val="en-US" w:eastAsia="zh-CN" w:bidi="ar"/>
              </w:rPr>
              <w:t>:&lt;80%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电源</w:t>
            </w:r>
            <w:r>
              <w:rPr>
                <w:rStyle w:val="43"/>
                <w:rFonts w:hint="eastAsia" w:ascii="仿宋" w:hAnsi="仿宋" w:eastAsia="仿宋" w:cs="仿宋"/>
                <w:b w:val="0"/>
                <w:bCs/>
                <w:color w:val="auto"/>
                <w:sz w:val="24"/>
                <w:szCs w:val="24"/>
                <w:highlight w:val="none"/>
                <w:lang w:val="en-US" w:eastAsia="zh-CN" w:bidi="ar"/>
              </w:rPr>
              <w:t>:9V</w:t>
            </w:r>
            <w:r>
              <w:rPr>
                <w:rStyle w:val="42"/>
                <w:rFonts w:hint="eastAsia" w:ascii="仿宋" w:hAnsi="仿宋" w:eastAsia="仿宋" w:cs="仿宋"/>
                <w:b w:val="0"/>
                <w:bCs/>
                <w:color w:val="auto"/>
                <w:sz w:val="24"/>
                <w:szCs w:val="24"/>
                <w:highlight w:val="none"/>
                <w:lang w:val="en-US" w:eastAsia="zh-CN" w:bidi="ar"/>
              </w:rPr>
              <w:t>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8</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电容电感表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10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量程范围</w:t>
            </w:r>
            <w:r>
              <w:rPr>
                <w:rStyle w:val="43"/>
                <w:rFonts w:hint="eastAsia" w:ascii="仿宋" w:hAnsi="仿宋" w:eastAsia="仿宋" w:cs="仿宋"/>
                <w:b w:val="0"/>
                <w:bCs/>
                <w:color w:val="auto"/>
                <w:sz w:val="24"/>
                <w:szCs w:val="24"/>
                <w:highlight w:val="none"/>
                <w:lang w:val="en-US" w:eastAsia="zh-CN" w:bidi="ar"/>
              </w:rPr>
              <w:t>:1pF~1000uF</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最大显示</w:t>
            </w:r>
            <w:r>
              <w:rPr>
                <w:rStyle w:val="43"/>
                <w:rFonts w:hint="eastAsia" w:ascii="仿宋" w:hAnsi="仿宋" w:eastAsia="仿宋" w:cs="仿宋"/>
                <w:b w:val="0"/>
                <w:bCs/>
                <w:color w:val="auto"/>
                <w:sz w:val="24"/>
                <w:szCs w:val="24"/>
                <w:highlight w:val="none"/>
                <w:lang w:val="en-US" w:eastAsia="zh-CN" w:bidi="ar"/>
              </w:rPr>
              <w:t>:1999</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显示方式</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液晶显示屏</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测量方式</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双积分</w:t>
            </w:r>
            <w:r>
              <w:rPr>
                <w:rStyle w:val="43"/>
                <w:rFonts w:hint="eastAsia" w:ascii="仿宋" w:hAnsi="仿宋" w:eastAsia="仿宋" w:cs="仿宋"/>
                <w:b w:val="0"/>
                <w:bCs/>
                <w:color w:val="auto"/>
                <w:sz w:val="24"/>
                <w:szCs w:val="24"/>
                <w:highlight w:val="none"/>
                <w:lang w:val="en-US" w:eastAsia="zh-CN" w:bidi="ar"/>
              </w:rPr>
              <w:t>A/D</w:t>
            </w:r>
            <w:r>
              <w:rPr>
                <w:rStyle w:val="42"/>
                <w:rFonts w:hint="eastAsia" w:ascii="仿宋" w:hAnsi="仿宋" w:eastAsia="仿宋" w:cs="仿宋"/>
                <w:b w:val="0"/>
                <w:bCs/>
                <w:color w:val="auto"/>
                <w:sz w:val="24"/>
                <w:szCs w:val="24"/>
                <w:highlight w:val="none"/>
                <w:lang w:val="en-US" w:eastAsia="zh-CN" w:bidi="ar"/>
              </w:rPr>
              <w:t>转换</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采样速率</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约每秒</w:t>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次</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超量程显示</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显示</w:t>
            </w:r>
            <w:r>
              <w:rPr>
                <w:rStyle w:val="43"/>
                <w:rFonts w:hint="eastAsia" w:ascii="仿宋" w:hAnsi="仿宋" w:eastAsia="仿宋" w:cs="仿宋"/>
                <w:b w:val="0"/>
                <w:bCs/>
                <w:color w:val="auto"/>
                <w:sz w:val="24"/>
                <w:szCs w:val="24"/>
                <w:highlight w:val="none"/>
                <w:lang w:val="en-US" w:eastAsia="zh-CN" w:bidi="ar"/>
              </w:rPr>
              <w:t>“1”</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工作温度</w:t>
            </w:r>
            <w:r>
              <w:rPr>
                <w:rStyle w:val="43"/>
                <w:rFonts w:hint="eastAsia" w:ascii="仿宋" w:hAnsi="仿宋" w:eastAsia="仿宋" w:cs="仿宋"/>
                <w:b w:val="0"/>
                <w:bCs/>
                <w:color w:val="auto"/>
                <w:sz w:val="24"/>
                <w:szCs w:val="24"/>
                <w:highlight w:val="none"/>
                <w:lang w:val="en-US" w:eastAsia="zh-CN" w:bidi="ar"/>
              </w:rPr>
              <w:t>:(0~40)°C</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相对湿度</w:t>
            </w:r>
            <w:r>
              <w:rPr>
                <w:rStyle w:val="43"/>
                <w:rFonts w:hint="eastAsia" w:ascii="仿宋" w:hAnsi="仿宋" w:eastAsia="仿宋" w:cs="仿宋"/>
                <w:b w:val="0"/>
                <w:bCs/>
                <w:color w:val="auto"/>
                <w:sz w:val="24"/>
                <w:szCs w:val="24"/>
                <w:highlight w:val="none"/>
                <w:lang w:val="en-US" w:eastAsia="zh-CN" w:bidi="ar"/>
              </w:rPr>
              <w:t>:&lt;80%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电源</w:t>
            </w:r>
            <w:r>
              <w:rPr>
                <w:rStyle w:val="43"/>
                <w:rFonts w:hint="eastAsia" w:ascii="仿宋" w:hAnsi="仿宋" w:eastAsia="仿宋" w:cs="仿宋"/>
                <w:b w:val="0"/>
                <w:bCs/>
                <w:color w:val="auto"/>
                <w:sz w:val="24"/>
                <w:szCs w:val="24"/>
                <w:highlight w:val="none"/>
                <w:lang w:val="en-US" w:eastAsia="zh-CN" w:bidi="ar"/>
              </w:rPr>
              <w:t>:9V</w:t>
            </w:r>
            <w:r>
              <w:rPr>
                <w:rStyle w:val="42"/>
                <w:rFonts w:hint="eastAsia" w:ascii="仿宋" w:hAnsi="仿宋" w:eastAsia="仿宋" w:cs="仿宋"/>
                <w:b w:val="0"/>
                <w:bCs/>
                <w:color w:val="auto"/>
                <w:sz w:val="24"/>
                <w:szCs w:val="24"/>
                <w:highlight w:val="none"/>
                <w:lang w:val="en-US" w:eastAsia="zh-CN" w:bidi="ar"/>
              </w:rPr>
              <w:t>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9</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多功能万用表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15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电压读数</w:t>
            </w:r>
            <w:r>
              <w:rPr>
                <w:rStyle w:val="43"/>
                <w:rFonts w:hint="eastAsia" w:ascii="仿宋" w:hAnsi="仿宋" w:eastAsia="仿宋" w:cs="仿宋"/>
                <w:b w:val="0"/>
                <w:bCs/>
                <w:color w:val="auto"/>
                <w:sz w:val="24"/>
                <w:szCs w:val="24"/>
                <w:highlight w:val="none"/>
                <w:lang w:val="en-US" w:eastAsia="zh-CN" w:bidi="ar"/>
              </w:rPr>
              <w:t>:6000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交直流电压量程</w:t>
            </w:r>
            <w:r>
              <w:rPr>
                <w:rStyle w:val="43"/>
                <w:rFonts w:hint="eastAsia" w:ascii="仿宋" w:hAnsi="仿宋" w:eastAsia="仿宋" w:cs="仿宋"/>
                <w:b w:val="0"/>
                <w:bCs/>
                <w:color w:val="auto"/>
                <w:sz w:val="24"/>
                <w:szCs w:val="24"/>
                <w:highlight w:val="none"/>
                <w:lang w:val="en-US" w:eastAsia="zh-CN" w:bidi="ar"/>
              </w:rPr>
              <w:t>:1000V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交直流毫伏量程</w:t>
            </w:r>
            <w:r>
              <w:rPr>
                <w:rStyle w:val="43"/>
                <w:rFonts w:hint="eastAsia" w:ascii="仿宋" w:hAnsi="仿宋" w:eastAsia="仿宋" w:cs="仿宋"/>
                <w:b w:val="0"/>
                <w:bCs/>
                <w:color w:val="auto"/>
                <w:sz w:val="24"/>
                <w:szCs w:val="24"/>
                <w:highlight w:val="none"/>
                <w:lang w:val="en-US" w:eastAsia="zh-CN" w:bidi="ar"/>
              </w:rPr>
              <w:t>:400mV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交直流电流量程</w:t>
            </w:r>
            <w:r>
              <w:rPr>
                <w:rStyle w:val="43"/>
                <w:rFonts w:hint="eastAsia" w:ascii="仿宋" w:hAnsi="仿宋" w:eastAsia="仿宋" w:cs="仿宋"/>
                <w:b w:val="0"/>
                <w:bCs/>
                <w:color w:val="auto"/>
                <w:sz w:val="24"/>
                <w:szCs w:val="24"/>
                <w:highlight w:val="none"/>
                <w:lang w:val="en-US" w:eastAsia="zh-CN" w:bidi="ar"/>
              </w:rPr>
              <w:t>:10A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交直流毫安量程</w:t>
            </w:r>
            <w:r>
              <w:rPr>
                <w:rStyle w:val="43"/>
                <w:rFonts w:hint="eastAsia" w:ascii="仿宋" w:hAnsi="仿宋" w:eastAsia="仿宋" w:cs="仿宋"/>
                <w:b w:val="0"/>
                <w:bCs/>
                <w:color w:val="auto"/>
                <w:sz w:val="24"/>
                <w:szCs w:val="24"/>
                <w:highlight w:val="none"/>
                <w:lang w:val="en-US" w:eastAsia="zh-CN" w:bidi="ar"/>
              </w:rPr>
              <w:t>:400mA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交直流微安量程</w:t>
            </w:r>
            <w:r>
              <w:rPr>
                <w:rStyle w:val="43"/>
                <w:rFonts w:hint="eastAsia" w:ascii="仿宋" w:hAnsi="仿宋" w:eastAsia="仿宋" w:cs="仿宋"/>
                <w:b w:val="0"/>
                <w:bCs/>
                <w:color w:val="auto"/>
                <w:sz w:val="24"/>
                <w:szCs w:val="24"/>
                <w:highlight w:val="none"/>
                <w:lang w:val="en-US" w:eastAsia="zh-CN" w:bidi="ar"/>
              </w:rPr>
              <w:t>:4000μA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电阻</w:t>
            </w:r>
            <w:r>
              <w:rPr>
                <w:rStyle w:val="43"/>
                <w:rFonts w:hint="eastAsia" w:ascii="仿宋" w:hAnsi="仿宋" w:eastAsia="仿宋" w:cs="仿宋"/>
                <w:b w:val="0"/>
                <w:bCs/>
                <w:color w:val="auto"/>
                <w:sz w:val="24"/>
                <w:szCs w:val="24"/>
                <w:highlight w:val="none"/>
                <w:lang w:val="en-US" w:eastAsia="zh-CN" w:bidi="ar"/>
              </w:rPr>
              <w:t>:40 MΩ</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电容</w:t>
            </w:r>
            <w:r>
              <w:rPr>
                <w:rStyle w:val="43"/>
                <w:rFonts w:hint="eastAsia" w:ascii="仿宋" w:hAnsi="仿宋" w:eastAsia="仿宋" w:cs="仿宋"/>
                <w:b w:val="0"/>
                <w:bCs/>
                <w:color w:val="auto"/>
                <w:sz w:val="24"/>
                <w:szCs w:val="24"/>
                <w:highlight w:val="none"/>
                <w:lang w:val="en-US" w:eastAsia="zh-CN" w:bidi="ar"/>
              </w:rPr>
              <w:t>:2000μF</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二极管</w:t>
            </w:r>
            <w:r>
              <w:rPr>
                <w:rStyle w:val="43"/>
                <w:rFonts w:hint="eastAsia" w:ascii="仿宋" w:hAnsi="仿宋" w:eastAsia="仿宋" w:cs="仿宋"/>
                <w:b w:val="0"/>
                <w:bCs/>
                <w:color w:val="auto"/>
                <w:sz w:val="24"/>
                <w:szCs w:val="24"/>
                <w:highlight w:val="none"/>
                <w:lang w:val="en-US" w:eastAsia="zh-CN" w:bidi="ar"/>
              </w:rPr>
              <w:t>:2V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通断蜂鸣</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i w:val="0"/>
                <w:color w:val="auto"/>
                <w:kern w:val="0"/>
                <w:sz w:val="24"/>
                <w:szCs w:val="24"/>
                <w:highlight w:val="none"/>
                <w:u w:val="none"/>
                <w:lang w:val="en-US" w:eastAsia="zh-CN" w:bidi="ar"/>
              </w:rPr>
              <w:t>10</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数字万用表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30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直流电压</w:t>
            </w:r>
            <w:r>
              <w:rPr>
                <w:rStyle w:val="43"/>
                <w:rFonts w:hint="eastAsia" w:ascii="仿宋" w:hAnsi="仿宋" w:eastAsia="仿宋" w:cs="仿宋"/>
                <w:b w:val="0"/>
                <w:bCs/>
                <w:color w:val="auto"/>
                <w:sz w:val="24"/>
                <w:szCs w:val="24"/>
                <w:highlight w:val="none"/>
                <w:lang w:val="en-US" w:eastAsia="zh-CN" w:bidi="ar"/>
              </w:rPr>
              <w:t>:1000V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交流电压</w:t>
            </w:r>
            <w:r>
              <w:rPr>
                <w:rStyle w:val="43"/>
                <w:rFonts w:hint="eastAsia" w:ascii="仿宋" w:hAnsi="仿宋" w:eastAsia="仿宋" w:cs="仿宋"/>
                <w:b w:val="0"/>
                <w:bCs/>
                <w:color w:val="auto"/>
                <w:sz w:val="24"/>
                <w:szCs w:val="24"/>
                <w:highlight w:val="none"/>
                <w:lang w:val="en-US" w:eastAsia="zh-CN" w:bidi="ar"/>
              </w:rPr>
              <w:t>:750V</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直流电流</w:t>
            </w:r>
            <w:r>
              <w:rPr>
                <w:rStyle w:val="43"/>
                <w:rFonts w:hint="eastAsia" w:ascii="仿宋" w:hAnsi="仿宋" w:eastAsia="仿宋" w:cs="仿宋"/>
                <w:b w:val="0"/>
                <w:bCs/>
                <w:color w:val="auto"/>
                <w:sz w:val="24"/>
                <w:szCs w:val="24"/>
                <w:highlight w:val="none"/>
                <w:lang w:val="en-US" w:eastAsia="zh-CN" w:bidi="ar"/>
              </w:rPr>
              <w:t>:20A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交流电流</w:t>
            </w:r>
            <w:r>
              <w:rPr>
                <w:rStyle w:val="43"/>
                <w:rFonts w:hint="eastAsia" w:ascii="仿宋" w:hAnsi="仿宋" w:eastAsia="仿宋" w:cs="仿宋"/>
                <w:b w:val="0"/>
                <w:bCs/>
                <w:color w:val="auto"/>
                <w:sz w:val="24"/>
                <w:szCs w:val="24"/>
                <w:highlight w:val="none"/>
                <w:lang w:val="en-US" w:eastAsia="zh-CN" w:bidi="ar"/>
              </w:rPr>
              <w:t>:20A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电阻</w:t>
            </w:r>
            <w:r>
              <w:rPr>
                <w:rStyle w:val="43"/>
                <w:rFonts w:hint="eastAsia" w:ascii="仿宋" w:hAnsi="仿宋" w:eastAsia="仿宋" w:cs="仿宋"/>
                <w:b w:val="0"/>
                <w:bCs/>
                <w:color w:val="auto"/>
                <w:sz w:val="24"/>
                <w:szCs w:val="24"/>
                <w:highlight w:val="none"/>
                <w:lang w:val="en-US" w:eastAsia="zh-CN" w:bidi="ar"/>
              </w:rPr>
              <w:t>:60MΩ</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电容</w:t>
            </w:r>
            <w:r>
              <w:rPr>
                <w:rStyle w:val="43"/>
                <w:rFonts w:hint="eastAsia" w:ascii="仿宋" w:hAnsi="仿宋" w:eastAsia="仿宋" w:cs="仿宋"/>
                <w:b w:val="0"/>
                <w:bCs/>
                <w:color w:val="auto"/>
                <w:sz w:val="24"/>
                <w:szCs w:val="24"/>
                <w:highlight w:val="none"/>
                <w:lang w:val="en-US" w:eastAsia="zh-CN" w:bidi="ar"/>
              </w:rPr>
              <w:t>:60mF</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频率</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占空比</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市电频率</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温度</w:t>
            </w:r>
            <w:r>
              <w:rPr>
                <w:rStyle w:val="43"/>
                <w:rFonts w:hint="eastAsia" w:ascii="仿宋" w:hAnsi="仿宋" w:eastAsia="仿宋" w:cs="仿宋"/>
                <w:b w:val="0"/>
                <w:bCs/>
                <w:color w:val="auto"/>
                <w:sz w:val="24"/>
                <w:szCs w:val="24"/>
                <w:highlight w:val="none"/>
                <w:lang w:val="en-US" w:eastAsia="zh-CN" w:bidi="ar"/>
              </w:rPr>
              <w:t>:-20-1000</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操作方式</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手动量程</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最大显示</w:t>
            </w:r>
            <w:r>
              <w:rPr>
                <w:rStyle w:val="43"/>
                <w:rFonts w:hint="eastAsia" w:ascii="仿宋" w:hAnsi="仿宋" w:eastAsia="仿宋" w:cs="仿宋"/>
                <w:b w:val="0"/>
                <w:bCs/>
                <w:color w:val="auto"/>
                <w:sz w:val="24"/>
                <w:szCs w:val="24"/>
                <w:highlight w:val="none"/>
                <w:lang w:val="en-US" w:eastAsia="zh-CN" w:bidi="ar"/>
              </w:rPr>
              <w:t>:5999</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带有相对值测量、二极管测量、数据保持、手电照明、</w:t>
            </w:r>
            <w:r>
              <w:rPr>
                <w:rStyle w:val="43"/>
                <w:rFonts w:hint="eastAsia" w:ascii="仿宋" w:hAnsi="仿宋" w:eastAsia="仿宋" w:cs="仿宋"/>
                <w:b w:val="0"/>
                <w:bCs/>
                <w:color w:val="auto"/>
                <w:sz w:val="24"/>
                <w:szCs w:val="24"/>
                <w:highlight w:val="none"/>
                <w:lang w:val="en-US" w:eastAsia="zh-CN" w:bidi="ar"/>
              </w:rPr>
              <w:t>NCV</w:t>
            </w:r>
            <w:r>
              <w:rPr>
                <w:rStyle w:val="42"/>
                <w:rFonts w:hint="eastAsia" w:ascii="仿宋" w:hAnsi="仿宋" w:eastAsia="仿宋" w:cs="仿宋"/>
                <w:b w:val="0"/>
                <w:bCs/>
                <w:color w:val="auto"/>
                <w:sz w:val="24"/>
                <w:szCs w:val="24"/>
                <w:highlight w:val="none"/>
                <w:lang w:val="en-US" w:eastAsia="zh-CN" w:bidi="ar"/>
              </w:rPr>
              <w:t>、三极管测量、过载指示、低电压提示、通断蜂鸣、背光显示、火线检测、自动关机、单位符号</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输入阻抗</w:t>
            </w:r>
            <w:r>
              <w:rPr>
                <w:rStyle w:val="43"/>
                <w:rFonts w:hint="eastAsia" w:ascii="仿宋" w:hAnsi="仿宋" w:eastAsia="仿宋" w:cs="仿宋"/>
                <w:b w:val="0"/>
                <w:bCs/>
                <w:color w:val="auto"/>
                <w:sz w:val="24"/>
                <w:szCs w:val="24"/>
                <w:highlight w:val="none"/>
                <w:lang w:val="en-US" w:eastAsia="zh-CN" w:bidi="ar"/>
              </w:rPr>
              <w:t>:10MΩ</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交流频响</w:t>
            </w:r>
            <w:r>
              <w:rPr>
                <w:rStyle w:val="43"/>
                <w:rFonts w:hint="eastAsia" w:ascii="仿宋" w:hAnsi="仿宋" w:eastAsia="仿宋" w:cs="仿宋"/>
                <w:b w:val="0"/>
                <w:bCs/>
                <w:color w:val="auto"/>
                <w:sz w:val="24"/>
                <w:szCs w:val="24"/>
                <w:highlight w:val="none"/>
                <w:lang w:val="en-US" w:eastAsia="zh-CN" w:bidi="ar"/>
              </w:rPr>
              <w:t>:40~400Hz</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电源</w:t>
            </w:r>
            <w:r>
              <w:rPr>
                <w:rStyle w:val="43"/>
                <w:rFonts w:hint="eastAsia" w:ascii="仿宋" w:hAnsi="仿宋" w:eastAsia="仿宋" w:cs="仿宋"/>
                <w:b w:val="0"/>
                <w:bCs/>
                <w:color w:val="auto"/>
                <w:sz w:val="24"/>
                <w:szCs w:val="24"/>
                <w:highlight w:val="none"/>
                <w:lang w:val="en-US" w:eastAsia="zh-CN" w:bidi="ar"/>
              </w:rPr>
              <w:t>:AA*2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11</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数显恒温焊台</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10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主机输出功率：</w:t>
            </w:r>
            <w:r>
              <w:rPr>
                <w:rStyle w:val="43"/>
                <w:rFonts w:hint="eastAsia" w:ascii="仿宋" w:hAnsi="仿宋" w:eastAsia="仿宋" w:cs="仿宋"/>
                <w:b w:val="0"/>
                <w:bCs/>
                <w:color w:val="auto"/>
                <w:sz w:val="24"/>
                <w:szCs w:val="24"/>
                <w:highlight w:val="none"/>
                <w:lang w:val="en-US" w:eastAsia="zh-CN" w:bidi="ar"/>
              </w:rPr>
              <w:t>650W</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输入电压：</w:t>
            </w:r>
            <w:r>
              <w:rPr>
                <w:rStyle w:val="43"/>
                <w:rFonts w:hint="eastAsia" w:ascii="仿宋" w:hAnsi="仿宋" w:eastAsia="仿宋" w:cs="仿宋"/>
                <w:b w:val="0"/>
                <w:bCs/>
                <w:color w:val="auto"/>
                <w:sz w:val="24"/>
                <w:szCs w:val="24"/>
                <w:highlight w:val="none"/>
                <w:lang w:val="en-US" w:eastAsia="zh-CN" w:bidi="ar"/>
              </w:rPr>
              <w:t>AC230V 50HZ</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温度范围：</w:t>
            </w:r>
            <w:r>
              <w:rPr>
                <w:rStyle w:val="43"/>
                <w:rFonts w:hint="eastAsia" w:ascii="仿宋" w:hAnsi="仿宋" w:eastAsia="仿宋" w:cs="仿宋"/>
                <w:b w:val="0"/>
                <w:bCs/>
                <w:color w:val="auto"/>
                <w:sz w:val="24"/>
                <w:szCs w:val="24"/>
                <w:highlight w:val="none"/>
                <w:lang w:val="en-US" w:eastAsia="zh-CN" w:bidi="ar"/>
              </w:rPr>
              <w:t>100°C-500°C</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产品配件：热风枪、烙铁手柄</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特点：数显可调温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12</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热风枪拆焊台</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 xml:space="preserve">10 </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特点：双屏数显</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类型：风枪焊台</w:t>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合</w:t>
            </w:r>
            <w:r>
              <w:rPr>
                <w:rStyle w:val="43"/>
                <w:rFonts w:hint="eastAsia" w:ascii="仿宋" w:hAnsi="仿宋" w:eastAsia="仿宋" w:cs="仿宋"/>
                <w:b w:val="0"/>
                <w:bCs/>
                <w:color w:val="auto"/>
                <w:sz w:val="24"/>
                <w:szCs w:val="24"/>
                <w:highlight w:val="none"/>
                <w:lang w:val="en-US" w:eastAsia="zh-CN" w:bidi="ar"/>
              </w:rPr>
              <w:t>1</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带有自动休眠、温度校正、</w:t>
            </w:r>
            <w:r>
              <w:rPr>
                <w:rStyle w:val="43"/>
                <w:rFonts w:hint="eastAsia" w:ascii="仿宋" w:hAnsi="仿宋" w:eastAsia="仿宋" w:cs="仿宋"/>
                <w:b w:val="0"/>
                <w:bCs/>
                <w:color w:val="auto"/>
                <w:sz w:val="24"/>
                <w:szCs w:val="24"/>
                <w:highlight w:val="none"/>
                <w:lang w:val="en-US" w:eastAsia="zh-CN" w:bidi="ar"/>
              </w:rPr>
              <w:t>°C/°F</w:t>
            </w:r>
            <w:r>
              <w:rPr>
                <w:rStyle w:val="42"/>
                <w:rFonts w:hint="eastAsia" w:ascii="仿宋" w:hAnsi="仿宋" w:eastAsia="仿宋" w:cs="仿宋"/>
                <w:b w:val="0"/>
                <w:bCs/>
                <w:color w:val="auto"/>
                <w:sz w:val="24"/>
                <w:szCs w:val="24"/>
                <w:highlight w:val="none"/>
                <w:lang w:val="en-US" w:eastAsia="zh-CN" w:bidi="ar"/>
              </w:rPr>
              <w:t>切换、温度记忆、独立电源</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额定功率：</w:t>
            </w:r>
            <w:r>
              <w:rPr>
                <w:rStyle w:val="43"/>
                <w:rFonts w:hint="eastAsia" w:ascii="仿宋" w:hAnsi="仿宋" w:eastAsia="仿宋" w:cs="仿宋"/>
                <w:b w:val="0"/>
                <w:bCs/>
                <w:color w:val="auto"/>
                <w:sz w:val="24"/>
                <w:szCs w:val="24"/>
                <w:highlight w:val="none"/>
                <w:lang w:val="en-US" w:eastAsia="zh-CN" w:bidi="ar"/>
              </w:rPr>
              <w:t>700W(</w:t>
            </w:r>
            <w:r>
              <w:rPr>
                <w:rStyle w:val="42"/>
                <w:rFonts w:hint="eastAsia" w:ascii="仿宋" w:hAnsi="仿宋" w:eastAsia="仿宋" w:cs="仿宋"/>
                <w:b w:val="0"/>
                <w:bCs/>
                <w:color w:val="auto"/>
                <w:sz w:val="24"/>
                <w:szCs w:val="24"/>
                <w:highlight w:val="none"/>
                <w:lang w:val="en-US" w:eastAsia="zh-CN" w:bidi="ar"/>
              </w:rPr>
              <w:t>峰值</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焊台功率：5</w:t>
            </w:r>
            <w:r>
              <w:rPr>
                <w:rStyle w:val="43"/>
                <w:rFonts w:hint="eastAsia" w:ascii="仿宋" w:hAnsi="仿宋" w:eastAsia="仿宋" w:cs="仿宋"/>
                <w:b w:val="0"/>
                <w:bCs/>
                <w:color w:val="auto"/>
                <w:sz w:val="24"/>
                <w:szCs w:val="24"/>
                <w:highlight w:val="none"/>
                <w:lang w:val="en-US" w:eastAsia="zh-CN" w:bidi="ar"/>
              </w:rPr>
              <w:t>0W(</w:t>
            </w:r>
            <w:r>
              <w:rPr>
                <w:rStyle w:val="42"/>
                <w:rFonts w:hint="eastAsia" w:ascii="仿宋" w:hAnsi="仿宋" w:eastAsia="仿宋" w:cs="仿宋"/>
                <w:b w:val="0"/>
                <w:bCs/>
                <w:color w:val="auto"/>
                <w:sz w:val="24"/>
                <w:szCs w:val="24"/>
                <w:highlight w:val="none"/>
                <w:lang w:val="en-US" w:eastAsia="zh-CN" w:bidi="ar"/>
              </w:rPr>
              <w:t>峰值</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输入电压：</w:t>
            </w:r>
            <w:r>
              <w:rPr>
                <w:rStyle w:val="43"/>
                <w:rFonts w:hint="eastAsia" w:ascii="仿宋" w:hAnsi="仿宋" w:eastAsia="仿宋" w:cs="仿宋"/>
                <w:b w:val="0"/>
                <w:bCs/>
                <w:color w:val="auto"/>
                <w:sz w:val="24"/>
                <w:szCs w:val="24"/>
                <w:highlight w:val="none"/>
                <w:lang w:val="en-US" w:eastAsia="zh-CN" w:bidi="ar"/>
              </w:rPr>
              <w:t>220V 50Hz</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风枪温度：</w:t>
            </w:r>
            <w:r>
              <w:rPr>
                <w:rStyle w:val="43"/>
                <w:rFonts w:hint="eastAsia" w:ascii="仿宋" w:hAnsi="仿宋" w:eastAsia="仿宋" w:cs="仿宋"/>
                <w:b w:val="0"/>
                <w:bCs/>
                <w:color w:val="auto"/>
                <w:sz w:val="24"/>
                <w:szCs w:val="24"/>
                <w:highlight w:val="none"/>
                <w:lang w:val="en-US" w:eastAsia="zh-CN" w:bidi="ar"/>
              </w:rPr>
              <w:t>100°C-500C</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焊台温度：</w:t>
            </w:r>
            <w:r>
              <w:rPr>
                <w:rStyle w:val="43"/>
                <w:rFonts w:hint="eastAsia" w:ascii="仿宋" w:hAnsi="仿宋" w:eastAsia="仿宋" w:cs="仿宋"/>
                <w:b w:val="0"/>
                <w:bCs/>
                <w:color w:val="auto"/>
                <w:sz w:val="24"/>
                <w:szCs w:val="24"/>
                <w:highlight w:val="none"/>
                <w:lang w:val="en-US" w:eastAsia="zh-CN" w:bidi="ar"/>
              </w:rPr>
              <w:t>200°C-480°C</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气流类型：无刷风机柔和风</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风流</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量：</w:t>
            </w:r>
            <w:r>
              <w:rPr>
                <w:rStyle w:val="43"/>
                <w:rFonts w:hint="eastAsia" w:ascii="仿宋" w:hAnsi="仿宋" w:eastAsia="仿宋" w:cs="仿宋"/>
                <w:b w:val="0"/>
                <w:bCs/>
                <w:color w:val="auto"/>
                <w:sz w:val="24"/>
                <w:szCs w:val="24"/>
                <w:highlight w:val="none"/>
                <w:lang w:val="en-US" w:eastAsia="zh-CN" w:bidi="ar"/>
              </w:rPr>
              <w:t>&lt;120L/min</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显示形式：</w:t>
            </w:r>
            <w:r>
              <w:rPr>
                <w:rStyle w:val="43"/>
                <w:rFonts w:hint="eastAsia" w:ascii="仿宋" w:hAnsi="仿宋" w:eastAsia="仿宋" w:cs="仿宋"/>
                <w:b w:val="0"/>
                <w:bCs/>
                <w:color w:val="auto"/>
                <w:sz w:val="24"/>
                <w:szCs w:val="24"/>
                <w:highlight w:val="none"/>
                <w:lang w:val="en-US" w:eastAsia="zh-CN" w:bidi="ar"/>
              </w:rPr>
              <w:t>LED</w:t>
            </w:r>
            <w:r>
              <w:rPr>
                <w:rStyle w:val="42"/>
                <w:rFonts w:hint="eastAsia" w:ascii="仿宋" w:hAnsi="仿宋" w:eastAsia="仿宋" w:cs="仿宋"/>
                <w:b w:val="0"/>
                <w:bCs/>
                <w:color w:val="auto"/>
                <w:sz w:val="24"/>
                <w:szCs w:val="24"/>
                <w:highlight w:val="none"/>
                <w:lang w:val="en-US" w:eastAsia="zh-CN" w:bidi="ar"/>
              </w:rPr>
              <w:t>数码显示</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发热元件：骨架式陶瓷发热芯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13</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STM32开发套件</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40</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Style w:val="42"/>
                <w:rFonts w:hint="eastAsia" w:ascii="仿宋" w:hAnsi="仿宋" w:eastAsia="仿宋" w:cs="仿宋"/>
                <w:b w:val="0"/>
                <w:bCs/>
                <w:color w:val="auto"/>
                <w:sz w:val="24"/>
                <w:szCs w:val="24"/>
                <w:highlight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ATK-</w:t>
            </w:r>
            <w:r>
              <w:rPr>
                <w:rStyle w:val="42"/>
                <w:rFonts w:hint="eastAsia" w:ascii="仿宋" w:hAnsi="仿宋" w:eastAsia="仿宋" w:cs="仿宋"/>
                <w:b w:val="0"/>
                <w:bCs/>
                <w:color w:val="auto"/>
                <w:sz w:val="24"/>
                <w:szCs w:val="24"/>
                <w:highlight w:val="none"/>
                <w:lang w:val="en-US" w:eastAsia="zh-CN" w:bidi="ar"/>
              </w:rPr>
              <w:t>探索者</w:t>
            </w:r>
            <w:r>
              <w:rPr>
                <w:rStyle w:val="43"/>
                <w:rFonts w:hint="eastAsia" w:ascii="仿宋" w:hAnsi="仿宋" w:eastAsia="仿宋" w:cs="仿宋"/>
                <w:b w:val="0"/>
                <w:bCs/>
                <w:color w:val="auto"/>
                <w:sz w:val="24"/>
                <w:szCs w:val="24"/>
                <w:highlight w:val="none"/>
                <w:lang w:val="en-US" w:eastAsia="zh-CN" w:bidi="ar"/>
              </w:rPr>
              <w:t xml:space="preserve"> V3 STM32F407</w:t>
            </w:r>
            <w:r>
              <w:rPr>
                <w:rStyle w:val="42"/>
                <w:rFonts w:hint="eastAsia" w:ascii="仿宋" w:hAnsi="仿宋" w:eastAsia="仿宋" w:cs="仿宋"/>
                <w:b w:val="0"/>
                <w:bCs/>
                <w:color w:val="auto"/>
                <w:sz w:val="24"/>
                <w:szCs w:val="24"/>
                <w:highlight w:val="none"/>
                <w:lang w:val="en-US" w:eastAsia="zh-CN" w:bidi="ar"/>
              </w:rPr>
              <w:t>开发板</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尺寸</w:t>
            </w:r>
            <w:r>
              <w:rPr>
                <w:rStyle w:val="43"/>
                <w:rFonts w:hint="eastAsia" w:ascii="仿宋" w:hAnsi="仿宋" w:eastAsia="仿宋" w:cs="仿宋"/>
                <w:b w:val="0"/>
                <w:bCs/>
                <w:color w:val="auto"/>
                <w:sz w:val="24"/>
                <w:szCs w:val="24"/>
                <w:highlight w:val="none"/>
                <w:lang w:val="en-US" w:eastAsia="zh-CN" w:bidi="ar"/>
              </w:rPr>
              <w:t>:121mm×160mm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工作电压</w:t>
            </w:r>
            <w:r>
              <w:rPr>
                <w:rStyle w:val="43"/>
                <w:rFonts w:hint="eastAsia" w:ascii="仿宋" w:hAnsi="仿宋" w:eastAsia="仿宋" w:cs="仿宋"/>
                <w:b w:val="0"/>
                <w:bCs/>
                <w:color w:val="auto"/>
                <w:sz w:val="24"/>
                <w:szCs w:val="24"/>
                <w:highlight w:val="none"/>
                <w:lang w:val="en-US" w:eastAsia="zh-CN" w:bidi="ar"/>
              </w:rPr>
              <w:t>:5V(USB)/DC6~15V(DC005)</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工作电流</w:t>
            </w:r>
            <w:r>
              <w:rPr>
                <w:rStyle w:val="43"/>
                <w:rFonts w:hint="eastAsia" w:ascii="仿宋" w:hAnsi="仿宋" w:eastAsia="仿宋" w:cs="仿宋"/>
                <w:b w:val="0"/>
                <w:bCs/>
                <w:color w:val="auto"/>
                <w:sz w:val="24"/>
                <w:szCs w:val="24"/>
                <w:highlight w:val="none"/>
                <w:lang w:val="en-US" w:eastAsia="zh-CN" w:bidi="ar"/>
              </w:rPr>
              <w:t>:75~120mA@5V(</w:t>
            </w:r>
            <w:r>
              <w:rPr>
                <w:rStyle w:val="42"/>
                <w:rFonts w:hint="eastAsia" w:ascii="仿宋" w:hAnsi="仿宋" w:eastAsia="仿宋" w:cs="仿宋"/>
                <w:b w:val="0"/>
                <w:bCs/>
                <w:color w:val="auto"/>
                <w:sz w:val="24"/>
                <w:szCs w:val="24"/>
                <w:highlight w:val="none"/>
                <w:lang w:val="en-US" w:eastAsia="zh-CN" w:bidi="ar"/>
              </w:rPr>
              <w:t>裸板的工作电流</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工作温度</w:t>
            </w:r>
            <w:r>
              <w:rPr>
                <w:rStyle w:val="43"/>
                <w:rFonts w:hint="eastAsia" w:ascii="仿宋" w:hAnsi="仿宋" w:eastAsia="仿宋" w:cs="仿宋"/>
                <w:b w:val="0"/>
                <w:bCs/>
                <w:color w:val="auto"/>
                <w:sz w:val="24"/>
                <w:szCs w:val="24"/>
                <w:highlight w:val="none"/>
                <w:lang w:val="en-US" w:eastAsia="zh-CN" w:bidi="ar"/>
              </w:rPr>
              <w:t>: 0</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~+70</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5.CPU</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STM32F407ZGT6</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FLASH</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1024KB</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SRAM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192KB</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存储：外扩</w:t>
            </w:r>
            <w:r>
              <w:rPr>
                <w:rStyle w:val="43"/>
                <w:rFonts w:hint="eastAsia" w:ascii="仿宋" w:hAnsi="仿宋" w:eastAsia="仿宋" w:cs="仿宋"/>
                <w:b w:val="0"/>
                <w:bCs/>
                <w:color w:val="auto"/>
                <w:sz w:val="24"/>
                <w:szCs w:val="24"/>
                <w:highlight w:val="none"/>
                <w:lang w:val="en-US" w:eastAsia="zh-CN" w:bidi="ar"/>
              </w:rPr>
              <w:t>1MB SRAM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16MB SPI FLASH</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2Kb(256B) EEPROM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接口：</w:t>
            </w:r>
            <w:r>
              <w:rPr>
                <w:rStyle w:val="43"/>
                <w:rFonts w:hint="eastAsia" w:ascii="仿宋" w:hAnsi="仿宋" w:eastAsia="仿宋" w:cs="仿宋"/>
                <w:b w:val="0"/>
                <w:bCs/>
                <w:color w:val="auto"/>
                <w:sz w:val="24"/>
                <w:szCs w:val="24"/>
                <w:highlight w:val="none"/>
                <w:lang w:val="en-US" w:eastAsia="zh-CN" w:bidi="ar"/>
              </w:rPr>
              <w:t>RS232×2</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RS485×1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 Slave×1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 Host×1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DS18B20/DHT11</w:t>
            </w:r>
            <w:r>
              <w:rPr>
                <w:rStyle w:val="42"/>
                <w:rFonts w:hint="eastAsia" w:ascii="仿宋" w:hAnsi="仿宋" w:eastAsia="仿宋" w:cs="仿宋"/>
                <w:b w:val="0"/>
                <w:bCs/>
                <w:color w:val="auto"/>
                <w:sz w:val="24"/>
                <w:szCs w:val="24"/>
                <w:highlight w:val="none"/>
                <w:lang w:val="en-US" w:eastAsia="zh-CN" w:bidi="ar"/>
              </w:rPr>
              <w:t>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TF</w:t>
            </w:r>
            <w:r>
              <w:rPr>
                <w:rStyle w:val="42"/>
                <w:rFonts w:hint="eastAsia" w:ascii="仿宋" w:hAnsi="仿宋" w:eastAsia="仿宋" w:cs="仿宋"/>
                <w:b w:val="0"/>
                <w:bCs/>
                <w:color w:val="auto"/>
                <w:sz w:val="24"/>
                <w:szCs w:val="24"/>
                <w:highlight w:val="none"/>
                <w:lang w:val="en-US" w:eastAsia="zh-CN" w:bidi="ar"/>
              </w:rPr>
              <w:t>卡接口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10M/100M</w:t>
            </w:r>
            <w:r>
              <w:rPr>
                <w:rStyle w:val="42"/>
                <w:rFonts w:hint="eastAsia" w:ascii="仿宋" w:hAnsi="仿宋" w:eastAsia="仿宋" w:cs="仿宋"/>
                <w:b w:val="0"/>
                <w:bCs/>
                <w:color w:val="auto"/>
                <w:sz w:val="24"/>
                <w:szCs w:val="24"/>
                <w:highlight w:val="none"/>
                <w:lang w:val="en-US" w:eastAsia="zh-CN" w:bidi="ar"/>
              </w:rPr>
              <w:t>网口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、摄像头接口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、无线模块接口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、液晶接口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OLED</w:t>
            </w:r>
            <w:r>
              <w:rPr>
                <w:rStyle w:val="42"/>
                <w:rFonts w:hint="eastAsia" w:ascii="仿宋" w:hAnsi="仿宋" w:eastAsia="仿宋" w:cs="仿宋"/>
                <w:b w:val="0"/>
                <w:bCs/>
                <w:color w:val="auto"/>
                <w:sz w:val="24"/>
                <w:szCs w:val="24"/>
                <w:highlight w:val="none"/>
                <w:lang w:val="en-US" w:eastAsia="zh-CN" w:bidi="ar"/>
              </w:rPr>
              <w:t>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ATK</w:t>
            </w:r>
            <w:r>
              <w:rPr>
                <w:rStyle w:val="42"/>
                <w:rFonts w:hint="eastAsia" w:ascii="仿宋" w:hAnsi="仿宋" w:eastAsia="仿宋" w:cs="仿宋"/>
                <w:b w:val="0"/>
                <w:bCs/>
                <w:color w:val="auto"/>
                <w:sz w:val="24"/>
                <w:szCs w:val="24"/>
                <w:highlight w:val="none"/>
                <w:lang w:val="en-US" w:eastAsia="zh-CN" w:bidi="ar"/>
              </w:rPr>
              <w:t>模块接口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、电源接口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启动模式选择接口、后备电池接口、</w:t>
            </w:r>
            <w:r>
              <w:rPr>
                <w:rStyle w:val="43"/>
                <w:rFonts w:hint="eastAsia" w:ascii="仿宋" w:hAnsi="仿宋" w:eastAsia="仿宋" w:cs="仿宋"/>
                <w:b w:val="0"/>
                <w:bCs/>
                <w:color w:val="auto"/>
                <w:sz w:val="24"/>
                <w:szCs w:val="24"/>
                <w:highlight w:val="none"/>
                <w:lang w:val="en-US" w:eastAsia="zh-CN" w:bidi="ar"/>
              </w:rPr>
              <w:t>JTAG/SWD</w:t>
            </w:r>
            <w:r>
              <w:rPr>
                <w:rStyle w:val="42"/>
                <w:rFonts w:hint="eastAsia" w:ascii="仿宋" w:hAnsi="仿宋" w:eastAsia="仿宋" w:cs="仿宋"/>
                <w:b w:val="0"/>
                <w:bCs/>
                <w:color w:val="auto"/>
                <w:sz w:val="24"/>
                <w:szCs w:val="24"/>
                <w:highlight w:val="none"/>
                <w:lang w:val="en-US" w:eastAsia="zh-CN" w:bidi="ar"/>
              </w:rPr>
              <w:t>调试接口座</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3.3V</w:t>
            </w:r>
            <w:r>
              <w:rPr>
                <w:rStyle w:val="42"/>
                <w:rFonts w:hint="eastAsia" w:ascii="仿宋" w:hAnsi="仿宋" w:eastAsia="仿宋" w:cs="仿宋"/>
                <w:b w:val="0"/>
                <w:bCs/>
                <w:color w:val="auto"/>
                <w:sz w:val="24"/>
                <w:szCs w:val="24"/>
                <w:highlight w:val="none"/>
                <w:lang w:val="en-US" w:eastAsia="zh-CN" w:bidi="ar"/>
              </w:rPr>
              <w:t>电源输入输出接口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5V</w:t>
            </w:r>
            <w:r>
              <w:rPr>
                <w:rStyle w:val="42"/>
                <w:rFonts w:hint="eastAsia" w:ascii="仿宋" w:hAnsi="仿宋" w:eastAsia="仿宋" w:cs="仿宋"/>
                <w:b w:val="0"/>
                <w:bCs/>
                <w:color w:val="auto"/>
                <w:sz w:val="24"/>
                <w:szCs w:val="24"/>
                <w:highlight w:val="none"/>
                <w:lang w:val="en-US" w:eastAsia="zh-CN" w:bidi="ar"/>
              </w:rPr>
              <w:t>电源输入输出接口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、多功能接口、引出</w:t>
            </w:r>
            <w:r>
              <w:rPr>
                <w:rStyle w:val="43"/>
                <w:rFonts w:hint="eastAsia" w:ascii="仿宋" w:hAnsi="仿宋" w:eastAsia="仿宋" w:cs="仿宋"/>
                <w:b w:val="0"/>
                <w:bCs/>
                <w:color w:val="auto"/>
                <w:sz w:val="24"/>
                <w:szCs w:val="24"/>
                <w:highlight w:val="none"/>
                <w:lang w:val="en-US" w:eastAsia="zh-CN" w:bidi="ar"/>
              </w:rPr>
              <w:t>110</w:t>
            </w:r>
            <w:r>
              <w:rPr>
                <w:rStyle w:val="42"/>
                <w:rFonts w:hint="eastAsia" w:ascii="仿宋" w:hAnsi="仿宋" w:eastAsia="仿宋" w:cs="仿宋"/>
                <w:b w:val="0"/>
                <w:bCs/>
                <w:color w:val="auto"/>
                <w:sz w:val="24"/>
                <w:szCs w:val="24"/>
                <w:highlight w:val="none"/>
                <w:lang w:val="en-US" w:eastAsia="zh-CN" w:bidi="ar"/>
              </w:rPr>
              <w:t>个</w:t>
            </w:r>
            <w:r>
              <w:rPr>
                <w:rStyle w:val="43"/>
                <w:rFonts w:hint="eastAsia" w:ascii="仿宋" w:hAnsi="仿宋" w:eastAsia="仿宋" w:cs="仿宋"/>
                <w:b w:val="0"/>
                <w:bCs/>
                <w:color w:val="auto"/>
                <w:sz w:val="24"/>
                <w:szCs w:val="24"/>
                <w:highlight w:val="none"/>
                <w:lang w:val="en-US" w:eastAsia="zh-CN" w:bidi="ar"/>
              </w:rPr>
              <w:t>IO</w:t>
            </w:r>
            <w:r>
              <w:rPr>
                <w:rStyle w:val="42"/>
                <w:rFonts w:hint="eastAsia" w:ascii="仿宋" w:hAnsi="仿宋" w:eastAsia="仿宋" w:cs="仿宋"/>
                <w:b w:val="0"/>
                <w:bCs/>
                <w:color w:val="auto"/>
                <w:sz w:val="24"/>
                <w:szCs w:val="24"/>
                <w:highlight w:val="none"/>
                <w:lang w:val="en-US" w:eastAsia="zh-CN" w:bidi="ar"/>
              </w:rPr>
              <w:t>音频：板载</w:t>
            </w:r>
            <w:r>
              <w:rPr>
                <w:rStyle w:val="43"/>
                <w:rFonts w:hint="eastAsia" w:ascii="仿宋" w:hAnsi="仿宋" w:eastAsia="仿宋" w:cs="仿宋"/>
                <w:b w:val="0"/>
                <w:bCs/>
                <w:color w:val="auto"/>
                <w:sz w:val="24"/>
                <w:szCs w:val="24"/>
                <w:highlight w:val="none"/>
                <w:lang w:val="en-US" w:eastAsia="zh-CN" w:bidi="ar"/>
              </w:rPr>
              <w:t>ES8388</w:t>
            </w:r>
            <w:r>
              <w:rPr>
                <w:rStyle w:val="42"/>
                <w:rFonts w:hint="eastAsia" w:ascii="仿宋" w:hAnsi="仿宋" w:eastAsia="仿宋" w:cs="仿宋"/>
                <w:b w:val="0"/>
                <w:bCs/>
                <w:color w:val="auto"/>
                <w:sz w:val="24"/>
                <w:szCs w:val="24"/>
                <w:highlight w:val="none"/>
                <w:lang w:val="en-US" w:eastAsia="zh-CN" w:bidi="ar"/>
              </w:rPr>
              <w:t>音频编解码芯片、板载喇叭、录音咪头，另外，还可以支持</w:t>
            </w:r>
            <w:r>
              <w:rPr>
                <w:rStyle w:val="43"/>
                <w:rFonts w:hint="eastAsia" w:ascii="仿宋" w:hAnsi="仿宋" w:eastAsia="仿宋" w:cs="仿宋"/>
                <w:b w:val="0"/>
                <w:bCs/>
                <w:color w:val="auto"/>
                <w:sz w:val="24"/>
                <w:szCs w:val="24"/>
                <w:highlight w:val="none"/>
                <w:lang w:val="en-US" w:eastAsia="zh-CN" w:bidi="ar"/>
              </w:rPr>
              <w:t>PWM DAC</w:t>
            </w:r>
            <w:r>
              <w:rPr>
                <w:rStyle w:val="42"/>
                <w:rFonts w:hint="eastAsia" w:ascii="仿宋" w:hAnsi="仿宋" w:eastAsia="仿宋" w:cs="仿宋"/>
                <w:b w:val="0"/>
                <w:bCs/>
                <w:color w:val="auto"/>
                <w:sz w:val="24"/>
                <w:szCs w:val="24"/>
                <w:highlight w:val="none"/>
                <w:lang w:val="en-US" w:eastAsia="zh-CN" w:bidi="ar"/>
              </w:rPr>
              <w:t>音频</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其它：蜂鸣器</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、电源指示灯</w:t>
            </w:r>
            <w:r>
              <w:rPr>
                <w:rStyle w:val="43"/>
                <w:rFonts w:hint="eastAsia" w:ascii="仿宋" w:hAnsi="仿宋" w:eastAsia="仿宋" w:cs="仿宋"/>
                <w:b w:val="0"/>
                <w:bCs/>
                <w:color w:val="auto"/>
                <w:sz w:val="24"/>
                <w:szCs w:val="24"/>
                <w:highlight w:val="none"/>
                <w:lang w:val="en-US" w:eastAsia="zh-CN" w:bidi="ar"/>
              </w:rPr>
              <w:t>LED×1</w:t>
            </w:r>
            <w:r>
              <w:rPr>
                <w:rStyle w:val="42"/>
                <w:rFonts w:hint="eastAsia" w:ascii="仿宋" w:hAnsi="仿宋" w:eastAsia="仿宋" w:cs="仿宋"/>
                <w:b w:val="0"/>
                <w:bCs/>
                <w:color w:val="auto"/>
                <w:sz w:val="24"/>
                <w:szCs w:val="24"/>
                <w:highlight w:val="none"/>
                <w:lang w:val="en-US" w:eastAsia="zh-CN" w:bidi="ar"/>
              </w:rPr>
              <w:t>、状态指示灯</w:t>
            </w:r>
            <w:r>
              <w:rPr>
                <w:rStyle w:val="43"/>
                <w:rFonts w:hint="eastAsia" w:ascii="仿宋" w:hAnsi="仿宋" w:eastAsia="仿宋" w:cs="仿宋"/>
                <w:b w:val="0"/>
                <w:bCs/>
                <w:color w:val="auto"/>
                <w:sz w:val="24"/>
                <w:szCs w:val="24"/>
                <w:highlight w:val="none"/>
                <w:lang w:val="en-US" w:eastAsia="zh-CN" w:bidi="ar"/>
              </w:rPr>
              <w:t>LED×2</w:t>
            </w:r>
            <w:r>
              <w:rPr>
                <w:rStyle w:val="42"/>
                <w:rFonts w:hint="eastAsia" w:ascii="仿宋" w:hAnsi="仿宋" w:eastAsia="仿宋" w:cs="仿宋"/>
                <w:b w:val="0"/>
                <w:bCs/>
                <w:color w:val="auto"/>
                <w:sz w:val="24"/>
                <w:szCs w:val="24"/>
                <w:highlight w:val="none"/>
                <w:lang w:val="en-US" w:eastAsia="zh-CN" w:bidi="ar"/>
              </w:rPr>
              <w:t>、独立按键</w:t>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、电容触摸按键</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、电源开关</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、复位按键</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、可调电位器</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w:t>
            </w:r>
            <w:r>
              <w:rPr>
                <w:rStyle w:val="42"/>
                <w:rFonts w:hint="eastAsia" w:ascii="仿宋" w:hAnsi="仿宋" w:eastAsia="仿宋" w:cs="仿宋"/>
                <w:b w:val="0"/>
                <w:bCs/>
                <w:color w:val="auto"/>
                <w:sz w:val="24"/>
                <w:szCs w:val="24"/>
                <w:highlight w:val="none"/>
                <w:lang w:val="en-US" w:eastAsia="zh-CN" w:bidi="ar"/>
              </w:rPr>
              <w:t>转</w:t>
            </w:r>
            <w:r>
              <w:rPr>
                <w:rStyle w:val="43"/>
                <w:rFonts w:hint="eastAsia" w:ascii="仿宋" w:hAnsi="仿宋" w:eastAsia="仿宋" w:cs="仿宋"/>
                <w:b w:val="0"/>
                <w:bCs/>
                <w:color w:val="auto"/>
                <w:sz w:val="24"/>
                <w:szCs w:val="24"/>
                <w:highlight w:val="none"/>
                <w:lang w:val="en-US" w:eastAsia="zh-CN" w:bidi="ar"/>
              </w:rPr>
              <w:t>TTL</w:t>
            </w:r>
            <w:r>
              <w:rPr>
                <w:rStyle w:val="42"/>
                <w:rFonts w:hint="eastAsia" w:ascii="仿宋" w:hAnsi="仿宋" w:eastAsia="仿宋" w:cs="仿宋"/>
                <w:b w:val="0"/>
                <w:bCs/>
                <w:color w:val="auto"/>
                <w:sz w:val="24"/>
                <w:szCs w:val="24"/>
                <w:highlight w:val="none"/>
                <w:lang w:val="en-US" w:eastAsia="zh-CN" w:bidi="ar"/>
              </w:rPr>
              <w:t>串口</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、光敏传感器</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、红外接收头</w:t>
            </w: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、一键下载电路、三轴磁力计芯片</w:t>
            </w:r>
            <w:r>
              <w:rPr>
                <w:rStyle w:val="43"/>
                <w:rFonts w:hint="eastAsia" w:ascii="仿宋" w:hAnsi="仿宋" w:eastAsia="仿宋" w:cs="仿宋"/>
                <w:b w:val="0"/>
                <w:bCs/>
                <w:color w:val="auto"/>
                <w:sz w:val="24"/>
                <w:szCs w:val="24"/>
                <w:highlight w:val="none"/>
                <w:lang w:val="en-US" w:eastAsia="zh-CN" w:bidi="ar"/>
              </w:rPr>
              <w:t>x1</w:t>
            </w:r>
            <w:r>
              <w:rPr>
                <w:rStyle w:val="42"/>
                <w:rFonts w:hint="eastAsia" w:ascii="仿宋" w:hAnsi="仿宋" w:eastAsia="仿宋" w:cs="仿宋"/>
                <w:b w:val="0"/>
                <w:bCs/>
                <w:color w:val="auto"/>
                <w:sz w:val="24"/>
                <w:szCs w:val="24"/>
                <w:highlight w:val="none"/>
                <w:lang w:val="en-US" w:eastAsia="zh-CN" w:bidi="ar"/>
              </w:rPr>
              <w:t>、上下两层亚克力板保护</w:t>
            </w:r>
          </w:p>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Style w:val="42"/>
                <w:rFonts w:hint="eastAsia" w:ascii="仿宋" w:hAnsi="仿宋" w:eastAsia="仿宋" w:cs="仿宋"/>
                <w:b w:val="0"/>
                <w:bCs/>
                <w:color w:val="auto"/>
                <w:sz w:val="24"/>
                <w:szCs w:val="24"/>
                <w:highlight w:val="none"/>
                <w:lang w:val="en-US" w:eastAsia="zh-CN" w:bidi="ar"/>
              </w:rPr>
              <w:t>配置：探索者</w:t>
            </w:r>
            <w:r>
              <w:rPr>
                <w:rStyle w:val="43"/>
                <w:rFonts w:hint="eastAsia" w:ascii="仿宋" w:hAnsi="仿宋" w:eastAsia="仿宋" w:cs="仿宋"/>
                <w:b w:val="0"/>
                <w:bCs/>
                <w:color w:val="auto"/>
                <w:sz w:val="24"/>
                <w:szCs w:val="24"/>
                <w:highlight w:val="none"/>
                <w:lang w:val="en-US" w:eastAsia="zh-CN" w:bidi="ar"/>
              </w:rPr>
              <w:t>+4.3</w:t>
            </w:r>
            <w:r>
              <w:rPr>
                <w:rStyle w:val="42"/>
                <w:rFonts w:hint="eastAsia" w:ascii="仿宋" w:hAnsi="仿宋" w:eastAsia="仿宋" w:cs="仿宋"/>
                <w:b w:val="0"/>
                <w:bCs/>
                <w:color w:val="auto"/>
                <w:sz w:val="24"/>
                <w:szCs w:val="24"/>
                <w:highlight w:val="none"/>
                <w:lang w:val="en-US" w:eastAsia="zh-CN" w:bidi="ar"/>
              </w:rPr>
              <w:t>寸屏</w:t>
            </w:r>
            <w:r>
              <w:rPr>
                <w:rStyle w:val="43"/>
                <w:rFonts w:hint="eastAsia" w:ascii="仿宋" w:hAnsi="仿宋" w:eastAsia="仿宋" w:cs="仿宋"/>
                <w:b w:val="0"/>
                <w:bCs/>
                <w:color w:val="auto"/>
                <w:sz w:val="24"/>
                <w:szCs w:val="24"/>
                <w:highlight w:val="none"/>
                <w:lang w:val="en-US" w:eastAsia="zh-CN" w:bidi="ar"/>
              </w:rPr>
              <w:t>+STM32</w:t>
            </w:r>
            <w:r>
              <w:rPr>
                <w:rStyle w:val="42"/>
                <w:rFonts w:hint="eastAsia" w:ascii="仿宋" w:hAnsi="仿宋" w:eastAsia="仿宋" w:cs="仿宋"/>
                <w:b w:val="0"/>
                <w:bCs/>
                <w:color w:val="auto"/>
                <w:sz w:val="24"/>
                <w:szCs w:val="24"/>
                <w:highlight w:val="none"/>
                <w:lang w:val="en-US" w:eastAsia="zh-CN" w:bidi="ar"/>
              </w:rPr>
              <w:t>下载器</w:t>
            </w:r>
            <w:r>
              <w:rPr>
                <w:rStyle w:val="43"/>
                <w:rFonts w:hint="eastAsia" w:ascii="仿宋" w:hAnsi="仿宋" w:eastAsia="仿宋" w:cs="仿宋"/>
                <w:b w:val="0"/>
                <w:bCs/>
                <w:color w:val="auto"/>
                <w:sz w:val="24"/>
                <w:szCs w:val="24"/>
                <w:highlight w:val="none"/>
                <w:lang w:val="en-US" w:eastAsia="zh-CN" w:bidi="ar"/>
              </w:rPr>
              <w:t>+OV2640</w:t>
            </w:r>
            <w:r>
              <w:rPr>
                <w:rStyle w:val="42"/>
                <w:rFonts w:hint="eastAsia" w:ascii="仿宋" w:hAnsi="仿宋" w:eastAsia="仿宋" w:cs="仿宋"/>
                <w:b w:val="0"/>
                <w:bCs/>
                <w:color w:val="auto"/>
                <w:sz w:val="24"/>
                <w:szCs w:val="24"/>
                <w:highlight w:val="none"/>
                <w:lang w:val="en-US" w:eastAsia="zh-CN" w:bidi="ar"/>
              </w:rPr>
              <w:t>摄像头</w:t>
            </w:r>
            <w:r>
              <w:rPr>
                <w:rStyle w:val="43"/>
                <w:rFonts w:hint="eastAsia" w:ascii="仿宋" w:hAnsi="仿宋" w:eastAsia="仿宋" w:cs="仿宋"/>
                <w:b w:val="0"/>
                <w:bCs/>
                <w:color w:val="auto"/>
                <w:sz w:val="24"/>
                <w:szCs w:val="24"/>
                <w:highlight w:val="none"/>
                <w:lang w:val="en-US" w:eastAsia="zh-CN" w:bidi="ar"/>
              </w:rPr>
              <w:t>+TF</w:t>
            </w:r>
            <w:r>
              <w:rPr>
                <w:rStyle w:val="42"/>
                <w:rFonts w:hint="eastAsia" w:ascii="仿宋" w:hAnsi="仿宋" w:eastAsia="仿宋" w:cs="仿宋"/>
                <w:b w:val="0"/>
                <w:bCs/>
                <w:color w:val="auto"/>
                <w:sz w:val="24"/>
                <w:szCs w:val="24"/>
                <w:highlight w:val="none"/>
                <w:lang w:val="en-US" w:eastAsia="zh-CN" w:bidi="ar"/>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14</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Zeta电位及粒度测定仪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rPr>
                <w:rFonts w:ascii="Calibri" w:hAnsi="Calibri" w:eastAsia="宋体" w:cs="Times New Roman"/>
                <w:b w:val="0"/>
                <w:bCs/>
                <w:color w:val="auto"/>
                <w:szCs w:val="22"/>
                <w:highlight w:val="none"/>
              </w:rPr>
            </w:pPr>
            <w:r>
              <w:rPr>
                <w:rFonts w:hint="eastAsia" w:ascii="仿宋" w:hAnsi="仿宋" w:eastAsia="仿宋" w:cs="仿宋"/>
                <w:b w:val="0"/>
                <w:bCs/>
                <w:i w:val="0"/>
                <w:color w:val="auto"/>
                <w:kern w:val="0"/>
                <w:sz w:val="24"/>
                <w:szCs w:val="24"/>
                <w:highlight w:val="none"/>
                <w:u w:val="none"/>
                <w:lang w:val="en-US" w:eastAsia="zh-CN" w:bidi="ar"/>
              </w:rPr>
              <w:t>纳米粒度及电位分析仪：</w:t>
            </w:r>
            <w:r>
              <w:rPr>
                <w:rStyle w:val="44"/>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（一）系统功能：</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1.</w:t>
            </w:r>
            <w:r>
              <w:rPr>
                <w:rStyle w:val="45"/>
                <w:rFonts w:hint="eastAsia" w:ascii="仿宋" w:hAnsi="仿宋" w:eastAsia="仿宋" w:cs="仿宋"/>
                <w:b w:val="0"/>
                <w:bCs/>
                <w:color w:val="auto"/>
                <w:sz w:val="24"/>
                <w:szCs w:val="24"/>
                <w:highlight w:val="none"/>
                <w:lang w:val="en-US" w:eastAsia="zh-CN" w:bidi="ar"/>
              </w:rPr>
              <w:t>测量技术：动态光散射，电泳光散射，静态光散射</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2.</w:t>
            </w:r>
            <w:r>
              <w:rPr>
                <w:rStyle w:val="45"/>
                <w:rFonts w:hint="eastAsia" w:ascii="仿宋" w:hAnsi="仿宋" w:eastAsia="仿宋" w:cs="仿宋"/>
                <w:b w:val="0"/>
                <w:bCs/>
                <w:color w:val="auto"/>
                <w:sz w:val="24"/>
                <w:szCs w:val="24"/>
                <w:highlight w:val="none"/>
                <w:lang w:val="en-US" w:eastAsia="zh-CN" w:bidi="ar"/>
              </w:rPr>
              <w:t>测量参数：粒径，</w:t>
            </w:r>
            <w:r>
              <w:rPr>
                <w:rStyle w:val="44"/>
                <w:rFonts w:hint="eastAsia" w:ascii="仿宋" w:hAnsi="仿宋" w:eastAsia="仿宋" w:cs="仿宋"/>
                <w:b w:val="0"/>
                <w:bCs/>
                <w:color w:val="auto"/>
                <w:sz w:val="24"/>
                <w:szCs w:val="24"/>
                <w:highlight w:val="none"/>
                <w:lang w:val="en-US" w:eastAsia="zh-CN" w:bidi="ar"/>
              </w:rPr>
              <w:t>Zeta</w:t>
            </w:r>
            <w:r>
              <w:rPr>
                <w:rStyle w:val="45"/>
                <w:rFonts w:hint="eastAsia" w:ascii="仿宋" w:hAnsi="仿宋" w:eastAsia="仿宋" w:cs="仿宋"/>
                <w:b w:val="0"/>
                <w:bCs/>
                <w:color w:val="auto"/>
                <w:sz w:val="24"/>
                <w:szCs w:val="24"/>
                <w:highlight w:val="none"/>
                <w:lang w:val="en-US" w:eastAsia="zh-CN" w:bidi="ar"/>
              </w:rPr>
              <w:t>电位，绝对分子量</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3.</w:t>
            </w:r>
            <w:r>
              <w:rPr>
                <w:rStyle w:val="45"/>
                <w:rFonts w:hint="eastAsia" w:ascii="仿宋" w:hAnsi="仿宋" w:eastAsia="仿宋" w:cs="仿宋"/>
                <w:b w:val="0"/>
                <w:bCs/>
                <w:color w:val="auto"/>
                <w:sz w:val="24"/>
                <w:szCs w:val="24"/>
                <w:highlight w:val="none"/>
                <w:lang w:val="en-US" w:eastAsia="zh-CN" w:bidi="ar"/>
              </w:rPr>
              <w:t>温控范围：</w:t>
            </w:r>
            <w:r>
              <w:rPr>
                <w:rStyle w:val="44"/>
                <w:rFonts w:hint="eastAsia" w:ascii="仿宋" w:hAnsi="仿宋" w:eastAsia="仿宋" w:cs="仿宋"/>
                <w:b w:val="0"/>
                <w:bCs/>
                <w:color w:val="auto"/>
                <w:sz w:val="24"/>
                <w:szCs w:val="24"/>
                <w:highlight w:val="none"/>
                <w:lang w:val="en-US" w:eastAsia="zh-CN" w:bidi="ar"/>
              </w:rPr>
              <w:t xml:space="preserve">0ºC - 120ºC </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4.</w:t>
            </w:r>
            <w:r>
              <w:rPr>
                <w:rStyle w:val="45"/>
                <w:rFonts w:hint="eastAsia" w:ascii="仿宋" w:hAnsi="仿宋" w:eastAsia="仿宋" w:cs="仿宋"/>
                <w:b w:val="0"/>
                <w:bCs/>
                <w:color w:val="auto"/>
                <w:sz w:val="24"/>
                <w:szCs w:val="24"/>
                <w:highlight w:val="none"/>
                <w:lang w:val="en-US" w:eastAsia="zh-CN" w:bidi="ar"/>
              </w:rPr>
              <w:t>温控精度：最高可达</w:t>
            </w:r>
            <w:r>
              <w:rPr>
                <w:rStyle w:val="44"/>
                <w:rFonts w:hint="eastAsia" w:ascii="仿宋" w:hAnsi="仿宋" w:eastAsia="仿宋" w:cs="仿宋"/>
                <w:b w:val="0"/>
                <w:bCs/>
                <w:color w:val="auto"/>
                <w:sz w:val="24"/>
                <w:szCs w:val="24"/>
                <w:highlight w:val="none"/>
                <w:lang w:val="en-US" w:eastAsia="zh-CN" w:bidi="ar"/>
              </w:rPr>
              <w:t xml:space="preserve">± 0.1 </w:t>
            </w:r>
            <w:r>
              <w:rPr>
                <w:rStyle w:val="45"/>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5.</w:t>
            </w:r>
            <w:r>
              <w:rPr>
                <w:rStyle w:val="45"/>
                <w:rFonts w:hint="eastAsia" w:ascii="仿宋" w:hAnsi="仿宋" w:eastAsia="仿宋" w:cs="仿宋"/>
                <w:b w:val="0"/>
                <w:bCs/>
                <w:color w:val="auto"/>
                <w:sz w:val="24"/>
                <w:szCs w:val="24"/>
                <w:highlight w:val="none"/>
                <w:lang w:val="en-US" w:eastAsia="zh-CN" w:bidi="ar"/>
              </w:rPr>
              <w:t>冷凝控制：干燥空气（需外接气源）</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6.</w:t>
            </w:r>
            <w:r>
              <w:rPr>
                <w:rStyle w:val="45"/>
                <w:rFonts w:hint="eastAsia" w:ascii="仿宋" w:hAnsi="仿宋" w:eastAsia="仿宋" w:cs="仿宋"/>
                <w:b w:val="0"/>
                <w:bCs/>
                <w:color w:val="auto"/>
                <w:sz w:val="24"/>
                <w:szCs w:val="24"/>
                <w:highlight w:val="none"/>
                <w:lang w:val="en-US" w:eastAsia="zh-CN" w:bidi="ar"/>
              </w:rPr>
              <w:t>标准激光光源：</w:t>
            </w:r>
            <w:r>
              <w:rPr>
                <w:rStyle w:val="44"/>
                <w:rFonts w:hint="eastAsia" w:ascii="仿宋" w:hAnsi="仿宋" w:eastAsia="仿宋" w:cs="仿宋"/>
                <w:b w:val="0"/>
                <w:bCs/>
                <w:color w:val="auto"/>
                <w:sz w:val="24"/>
                <w:szCs w:val="24"/>
                <w:highlight w:val="none"/>
                <w:lang w:val="en-US" w:eastAsia="zh-CN" w:bidi="ar"/>
              </w:rPr>
              <w:t>4mW, 632.8nm</w:t>
            </w:r>
            <w:r>
              <w:rPr>
                <w:rStyle w:val="45"/>
                <w:rFonts w:hint="eastAsia" w:ascii="仿宋" w:hAnsi="仿宋" w:eastAsia="仿宋" w:cs="仿宋"/>
                <w:b w:val="0"/>
                <w:bCs/>
                <w:color w:val="auto"/>
                <w:sz w:val="24"/>
                <w:szCs w:val="24"/>
                <w:highlight w:val="none"/>
                <w:lang w:val="en-US" w:eastAsia="zh-CN" w:bidi="ar"/>
              </w:rPr>
              <w:t>，高稳定</w:t>
            </w:r>
            <w:r>
              <w:rPr>
                <w:rStyle w:val="44"/>
                <w:rFonts w:hint="eastAsia" w:ascii="仿宋" w:hAnsi="仿宋" w:eastAsia="仿宋" w:cs="仿宋"/>
                <w:b w:val="0"/>
                <w:bCs/>
                <w:color w:val="auto"/>
                <w:sz w:val="24"/>
                <w:szCs w:val="24"/>
                <w:highlight w:val="none"/>
                <w:lang w:val="en-US" w:eastAsia="zh-CN" w:bidi="ar"/>
              </w:rPr>
              <w:t>He-Ne</w:t>
            </w:r>
            <w:r>
              <w:rPr>
                <w:rStyle w:val="45"/>
                <w:rFonts w:hint="eastAsia" w:ascii="仿宋" w:hAnsi="仿宋" w:eastAsia="仿宋" w:cs="仿宋"/>
                <w:b w:val="0"/>
                <w:bCs/>
                <w:color w:val="auto"/>
                <w:sz w:val="24"/>
                <w:szCs w:val="24"/>
                <w:highlight w:val="none"/>
                <w:lang w:val="en-US" w:eastAsia="zh-CN" w:bidi="ar"/>
              </w:rPr>
              <w:t>气体激光器，激光器波长单色性</w:t>
            </w:r>
            <w:r>
              <w:rPr>
                <w:rStyle w:val="44"/>
                <w:rFonts w:hint="eastAsia" w:ascii="仿宋" w:hAnsi="仿宋" w:eastAsia="仿宋" w:cs="仿宋"/>
                <w:b w:val="0"/>
                <w:bCs/>
                <w:color w:val="auto"/>
                <w:sz w:val="24"/>
                <w:szCs w:val="24"/>
                <w:highlight w:val="none"/>
                <w:lang w:val="en-US" w:eastAsia="zh-CN" w:bidi="ar"/>
              </w:rPr>
              <w:t>&lt;0.1nm</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7.</w:t>
            </w:r>
            <w:r>
              <w:rPr>
                <w:rStyle w:val="45"/>
                <w:rFonts w:hint="eastAsia" w:ascii="仿宋" w:hAnsi="仿宋" w:eastAsia="仿宋" w:cs="仿宋"/>
                <w:b w:val="0"/>
                <w:bCs/>
                <w:color w:val="auto"/>
                <w:sz w:val="24"/>
                <w:szCs w:val="24"/>
                <w:highlight w:val="none"/>
                <w:lang w:val="en-US" w:eastAsia="zh-CN" w:bidi="ar"/>
              </w:rPr>
              <w:t>相关器：主板板载硬件相关器，相关时间间隔范围</w:t>
            </w:r>
            <w:r>
              <w:rPr>
                <w:rStyle w:val="44"/>
                <w:rFonts w:hint="eastAsia" w:ascii="仿宋" w:hAnsi="仿宋" w:eastAsia="仿宋" w:cs="仿宋"/>
                <w:b w:val="0"/>
                <w:bCs/>
                <w:color w:val="auto"/>
                <w:sz w:val="24"/>
                <w:szCs w:val="24"/>
                <w:highlight w:val="none"/>
                <w:lang w:val="en-US" w:eastAsia="zh-CN" w:bidi="ar"/>
              </w:rPr>
              <w:t xml:space="preserve">25ns - 8000s, </w:t>
            </w:r>
            <w:r>
              <w:rPr>
                <w:rStyle w:val="45"/>
                <w:rFonts w:hint="eastAsia" w:ascii="仿宋" w:hAnsi="仿宋" w:eastAsia="仿宋" w:cs="仿宋"/>
                <w:b w:val="0"/>
                <w:bCs/>
                <w:color w:val="auto"/>
                <w:sz w:val="24"/>
                <w:szCs w:val="24"/>
                <w:highlight w:val="none"/>
                <w:lang w:val="en-US" w:eastAsia="zh-CN" w:bidi="ar"/>
              </w:rPr>
              <w:t>大于</w:t>
            </w:r>
            <w:r>
              <w:rPr>
                <w:rStyle w:val="44"/>
                <w:rFonts w:hint="eastAsia" w:ascii="仿宋" w:hAnsi="仿宋" w:eastAsia="仿宋" w:cs="仿宋"/>
                <w:b w:val="0"/>
                <w:bCs/>
                <w:color w:val="auto"/>
                <w:sz w:val="24"/>
                <w:szCs w:val="24"/>
                <w:highlight w:val="none"/>
                <w:lang w:val="en-US" w:eastAsia="zh-CN" w:bidi="ar"/>
              </w:rPr>
              <w:t>4000</w:t>
            </w:r>
            <w:r>
              <w:rPr>
                <w:rStyle w:val="45"/>
                <w:rFonts w:hint="eastAsia" w:ascii="仿宋" w:hAnsi="仿宋" w:eastAsia="仿宋" w:cs="仿宋"/>
                <w:b w:val="0"/>
                <w:bCs/>
                <w:color w:val="auto"/>
                <w:sz w:val="24"/>
                <w:szCs w:val="24"/>
                <w:highlight w:val="none"/>
                <w:lang w:val="en-US" w:eastAsia="zh-CN" w:bidi="ar"/>
              </w:rPr>
              <w:t>个通道，</w:t>
            </w:r>
            <w:r>
              <w:rPr>
                <w:rStyle w:val="44"/>
                <w:rFonts w:hint="eastAsia" w:ascii="仿宋" w:hAnsi="仿宋" w:eastAsia="仿宋" w:cs="仿宋"/>
                <w:b w:val="0"/>
                <w:bCs/>
                <w:color w:val="auto"/>
                <w:sz w:val="24"/>
                <w:szCs w:val="24"/>
                <w:highlight w:val="none"/>
                <w:lang w:val="en-US" w:eastAsia="zh-CN" w:bidi="ar"/>
              </w:rPr>
              <w:t>1011</w:t>
            </w:r>
            <w:r>
              <w:rPr>
                <w:rStyle w:val="45"/>
                <w:rFonts w:hint="eastAsia" w:ascii="仿宋" w:hAnsi="仿宋" w:eastAsia="仿宋" w:cs="仿宋"/>
                <w:b w:val="0"/>
                <w:bCs/>
                <w:color w:val="auto"/>
                <w:sz w:val="24"/>
                <w:szCs w:val="24"/>
                <w:highlight w:val="none"/>
                <w:lang w:val="en-US" w:eastAsia="zh-CN" w:bidi="ar"/>
              </w:rPr>
              <w:t>动态线性范围</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8.</w:t>
            </w:r>
            <w:r>
              <w:rPr>
                <w:rStyle w:val="45"/>
                <w:rFonts w:hint="eastAsia" w:ascii="仿宋" w:hAnsi="仿宋" w:eastAsia="仿宋" w:cs="仿宋"/>
                <w:b w:val="0"/>
                <w:bCs/>
                <w:color w:val="auto"/>
                <w:sz w:val="24"/>
                <w:szCs w:val="24"/>
                <w:highlight w:val="none"/>
                <w:lang w:val="en-US" w:eastAsia="zh-CN" w:bidi="ar"/>
              </w:rPr>
              <w:t>检测器：雪崩式光电二极管</w:t>
            </w:r>
            <w:r>
              <w:rPr>
                <w:rStyle w:val="44"/>
                <w:rFonts w:hint="eastAsia" w:ascii="仿宋" w:hAnsi="仿宋" w:eastAsia="仿宋" w:cs="仿宋"/>
                <w:b w:val="0"/>
                <w:bCs/>
                <w:color w:val="auto"/>
                <w:sz w:val="24"/>
                <w:szCs w:val="24"/>
                <w:highlight w:val="none"/>
                <w:lang w:val="en-US" w:eastAsia="zh-CN" w:bidi="ar"/>
              </w:rPr>
              <w:t>(APD)</w:t>
            </w:r>
            <w:r>
              <w:rPr>
                <w:rStyle w:val="45"/>
                <w:rFonts w:hint="eastAsia" w:ascii="仿宋" w:hAnsi="仿宋" w:eastAsia="仿宋" w:cs="仿宋"/>
                <w:b w:val="0"/>
                <w:bCs/>
                <w:color w:val="auto"/>
                <w:sz w:val="24"/>
                <w:szCs w:val="24"/>
                <w:highlight w:val="none"/>
                <w:lang w:val="en-US" w:eastAsia="zh-CN" w:bidi="ar"/>
              </w:rPr>
              <w:t>，在</w:t>
            </w:r>
            <w:r>
              <w:rPr>
                <w:rStyle w:val="44"/>
                <w:rFonts w:hint="eastAsia" w:ascii="仿宋" w:hAnsi="仿宋" w:eastAsia="仿宋" w:cs="仿宋"/>
                <w:b w:val="0"/>
                <w:bCs/>
                <w:color w:val="auto"/>
                <w:sz w:val="24"/>
                <w:szCs w:val="24"/>
                <w:highlight w:val="none"/>
                <w:lang w:val="en-US" w:eastAsia="zh-CN" w:bidi="ar"/>
              </w:rPr>
              <w:t>632.8nm QE&gt;80%</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9</w:t>
            </w:r>
            <w:r>
              <w:rPr>
                <w:rStyle w:val="45"/>
                <w:rFonts w:hint="eastAsia" w:ascii="仿宋" w:hAnsi="仿宋" w:eastAsia="仿宋" w:cs="仿宋"/>
                <w:b w:val="0"/>
                <w:bCs/>
                <w:color w:val="auto"/>
                <w:sz w:val="24"/>
                <w:szCs w:val="24"/>
                <w:highlight w:val="none"/>
                <w:lang w:val="en-US" w:eastAsia="zh-CN" w:bidi="ar"/>
              </w:rPr>
              <w:t>.自动测试结果评价，智能给出测试优化建议</w:t>
            </w:r>
            <w:r>
              <w:rPr>
                <w:rStyle w:val="44"/>
                <w:rFonts w:hint="eastAsia" w:ascii="仿宋" w:hAnsi="仿宋" w:eastAsia="仿宋" w:cs="仿宋"/>
                <w:b w:val="0"/>
                <w:bCs/>
                <w:color w:val="auto"/>
                <w:sz w:val="24"/>
                <w:szCs w:val="24"/>
                <w:highlight w:val="none"/>
                <w:lang w:val="en-US" w:eastAsia="zh-CN" w:bidi="ar"/>
              </w:rPr>
              <w:br w:type="textWrapping"/>
            </w:r>
            <w:r>
              <w:rPr>
                <w:rStyle w:val="45"/>
                <w:rFonts w:ascii="仿宋" w:hAnsi="仿宋" w:eastAsia="仿宋" w:cs="仿宋"/>
                <w:color w:val="auto"/>
                <w:sz w:val="24"/>
                <w:szCs w:val="24"/>
                <w:highlight w:val="none"/>
                <w:lang w:bidi="ar"/>
              </w:rPr>
              <w:t>10</w:t>
            </w:r>
            <w:r>
              <w:rPr>
                <w:rStyle w:val="45"/>
                <w:rFonts w:hint="eastAsia" w:ascii="仿宋" w:hAnsi="仿宋" w:eastAsia="仿宋" w:cs="仿宋"/>
                <w:b w:val="0"/>
                <w:bCs/>
                <w:color w:val="auto"/>
                <w:sz w:val="24"/>
                <w:szCs w:val="24"/>
                <w:lang w:val="en-US" w:eastAsia="zh-CN" w:bidi="ar"/>
              </w:rPr>
              <w:t>.</w:t>
            </w:r>
            <w:r>
              <w:rPr>
                <w:rStyle w:val="45"/>
                <w:rFonts w:ascii="仿宋" w:hAnsi="仿宋" w:eastAsia="仿宋" w:cs="仿宋"/>
                <w:color w:val="auto"/>
                <w:sz w:val="24"/>
                <w:szCs w:val="24"/>
                <w:highlight w:val="none"/>
                <w:lang w:bidi="ar"/>
              </w:rPr>
              <w:t>具有兼容CFDA GMP《计算机化系统和确认与验证》的审计、权限管理及电子签名功能</w:t>
            </w:r>
          </w:p>
          <w:p>
            <w:pPr>
              <w:keepNext w:val="0"/>
              <w:keepLines w:val="0"/>
              <w:widowControl/>
              <w:suppressLineNumbers w:val="0"/>
              <w:jc w:val="left"/>
              <w:textAlignment w:val="center"/>
              <w:rPr>
                <w:rStyle w:val="44"/>
                <w:rFonts w:hint="eastAsia" w:ascii="仿宋" w:hAnsi="仿宋" w:eastAsia="仿宋" w:cs="仿宋"/>
                <w:b w:val="0"/>
                <w:bCs/>
                <w:color w:val="auto"/>
                <w:sz w:val="24"/>
                <w:szCs w:val="24"/>
                <w:highlight w:val="none"/>
                <w:lang w:val="en-US" w:eastAsia="zh-CN" w:bidi="ar"/>
              </w:rPr>
            </w:pPr>
            <w:r>
              <w:rPr>
                <w:rStyle w:val="44"/>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（二）粒径参数：</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1.</w:t>
            </w:r>
            <w:r>
              <w:rPr>
                <w:rStyle w:val="45"/>
                <w:rFonts w:hint="eastAsia" w:ascii="仿宋" w:hAnsi="仿宋" w:eastAsia="仿宋" w:cs="仿宋"/>
                <w:b w:val="0"/>
                <w:bCs/>
                <w:color w:val="auto"/>
                <w:sz w:val="24"/>
                <w:szCs w:val="24"/>
                <w:highlight w:val="none"/>
                <w:lang w:val="en-US" w:eastAsia="zh-CN" w:bidi="ar"/>
              </w:rPr>
              <w:t>粒径范围：</w:t>
            </w:r>
            <w:r>
              <w:rPr>
                <w:rStyle w:val="44"/>
                <w:rFonts w:hint="eastAsia" w:ascii="仿宋" w:hAnsi="仿宋" w:eastAsia="仿宋" w:cs="仿宋"/>
                <w:b w:val="0"/>
                <w:bCs/>
                <w:color w:val="auto"/>
                <w:sz w:val="24"/>
                <w:szCs w:val="24"/>
                <w:highlight w:val="none"/>
                <w:lang w:val="en-US" w:eastAsia="zh-CN" w:bidi="ar"/>
              </w:rPr>
              <w:t>0.3nm - 10um (</w:t>
            </w:r>
            <w:r>
              <w:rPr>
                <w:rStyle w:val="45"/>
                <w:rFonts w:hint="eastAsia" w:ascii="仿宋" w:hAnsi="仿宋" w:eastAsia="仿宋" w:cs="仿宋"/>
                <w:b w:val="0"/>
                <w:bCs/>
                <w:color w:val="auto"/>
                <w:sz w:val="24"/>
                <w:szCs w:val="24"/>
                <w:highlight w:val="none"/>
                <w:lang w:val="en-US" w:eastAsia="zh-CN" w:bidi="ar"/>
              </w:rPr>
              <w:t>取决于样品</w:t>
            </w:r>
            <w:r>
              <w:rPr>
                <w:rStyle w:val="44"/>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2.</w:t>
            </w:r>
            <w:r>
              <w:rPr>
                <w:rStyle w:val="45"/>
                <w:rFonts w:hint="eastAsia" w:ascii="仿宋" w:hAnsi="仿宋" w:eastAsia="仿宋" w:cs="仿宋"/>
                <w:b w:val="0"/>
                <w:bCs/>
                <w:color w:val="auto"/>
                <w:sz w:val="24"/>
                <w:szCs w:val="24"/>
                <w:highlight w:val="none"/>
                <w:lang w:val="en-US" w:eastAsia="zh-CN" w:bidi="ar"/>
              </w:rPr>
              <w:t>最小样品量：标配支持</w:t>
            </w:r>
            <w:r>
              <w:rPr>
                <w:rStyle w:val="44"/>
                <w:rFonts w:hint="eastAsia" w:ascii="仿宋" w:hAnsi="仿宋" w:eastAsia="仿宋" w:cs="仿宋"/>
                <w:b w:val="0"/>
                <w:bCs/>
                <w:color w:val="auto"/>
                <w:sz w:val="24"/>
                <w:szCs w:val="24"/>
                <w:highlight w:val="none"/>
                <w:lang w:val="en-US" w:eastAsia="zh-CN" w:bidi="ar"/>
              </w:rPr>
              <w:t>20μL</w:t>
            </w:r>
            <w:r>
              <w:rPr>
                <w:rStyle w:val="45"/>
                <w:rFonts w:hint="eastAsia" w:ascii="仿宋" w:hAnsi="仿宋" w:eastAsia="仿宋" w:cs="仿宋"/>
                <w:b w:val="0"/>
                <w:bCs/>
                <w:color w:val="auto"/>
                <w:sz w:val="24"/>
                <w:szCs w:val="24"/>
                <w:highlight w:val="none"/>
                <w:lang w:val="en-US" w:eastAsia="zh-CN" w:bidi="ar"/>
              </w:rPr>
              <w:t>，可扩展支持</w:t>
            </w:r>
            <w:r>
              <w:rPr>
                <w:rStyle w:val="44"/>
                <w:rFonts w:hint="eastAsia" w:ascii="仿宋" w:hAnsi="仿宋" w:eastAsia="仿宋" w:cs="仿宋"/>
                <w:b w:val="0"/>
                <w:bCs/>
                <w:color w:val="auto"/>
                <w:sz w:val="24"/>
                <w:szCs w:val="24"/>
                <w:highlight w:val="none"/>
                <w:lang w:val="en-US" w:eastAsia="zh-CN" w:bidi="ar"/>
              </w:rPr>
              <w:t>3μL</w:t>
            </w:r>
            <w:r>
              <w:rPr>
                <w:rStyle w:val="45"/>
                <w:rFonts w:hint="eastAsia" w:ascii="仿宋" w:hAnsi="仿宋" w:eastAsia="仿宋" w:cs="仿宋"/>
                <w:b w:val="0"/>
                <w:bCs/>
                <w:color w:val="auto"/>
                <w:sz w:val="24"/>
                <w:szCs w:val="24"/>
                <w:highlight w:val="none"/>
                <w:lang w:val="en-US" w:eastAsia="zh-CN" w:bidi="ar"/>
              </w:rPr>
              <w:t>测试</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3.</w:t>
            </w:r>
            <w:r>
              <w:rPr>
                <w:rStyle w:val="45"/>
                <w:rFonts w:hint="eastAsia" w:ascii="仿宋" w:hAnsi="仿宋" w:eastAsia="仿宋" w:cs="仿宋"/>
                <w:b w:val="0"/>
                <w:bCs/>
                <w:color w:val="auto"/>
                <w:sz w:val="24"/>
                <w:szCs w:val="24"/>
                <w:highlight w:val="none"/>
                <w:lang w:val="en-US" w:eastAsia="zh-CN" w:bidi="ar"/>
              </w:rPr>
              <w:t>重复性误差：</w:t>
            </w:r>
            <w:r>
              <w:rPr>
                <w:rStyle w:val="44"/>
                <w:rFonts w:hint="eastAsia" w:ascii="仿宋" w:hAnsi="仿宋" w:eastAsia="仿宋" w:cs="仿宋"/>
                <w:b w:val="0"/>
                <w:bCs/>
                <w:color w:val="auto"/>
                <w:sz w:val="24"/>
                <w:szCs w:val="24"/>
                <w:highlight w:val="none"/>
                <w:lang w:val="en-US" w:eastAsia="zh-CN" w:bidi="ar"/>
              </w:rPr>
              <w:t>&lt;1%</w:t>
            </w:r>
            <w:r>
              <w:rPr>
                <w:rStyle w:val="45"/>
                <w:rFonts w:hint="eastAsia" w:ascii="仿宋" w:hAnsi="仿宋" w:eastAsia="仿宋" w:cs="仿宋"/>
                <w:b w:val="0"/>
                <w:bCs/>
                <w:color w:val="auto"/>
                <w:sz w:val="24"/>
                <w:szCs w:val="24"/>
                <w:highlight w:val="none"/>
                <w:lang w:val="en-US" w:eastAsia="zh-CN" w:bidi="ar"/>
              </w:rPr>
              <w:t>（取决于样品）</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4.</w:t>
            </w:r>
            <w:r>
              <w:rPr>
                <w:rStyle w:val="45"/>
                <w:rFonts w:hint="eastAsia" w:ascii="仿宋" w:hAnsi="仿宋" w:eastAsia="仿宋" w:cs="仿宋"/>
                <w:b w:val="0"/>
                <w:bCs/>
                <w:color w:val="auto"/>
                <w:sz w:val="24"/>
                <w:szCs w:val="24"/>
                <w:highlight w:val="none"/>
                <w:lang w:val="en-US" w:eastAsia="zh-CN" w:bidi="ar"/>
              </w:rPr>
              <w:t>检测角度：</w:t>
            </w:r>
            <w:r>
              <w:rPr>
                <w:rStyle w:val="44"/>
                <w:rFonts w:hint="eastAsia" w:ascii="仿宋" w:hAnsi="仿宋" w:eastAsia="仿宋" w:cs="仿宋"/>
                <w:b w:val="0"/>
                <w:bCs/>
                <w:color w:val="auto"/>
                <w:sz w:val="24"/>
                <w:szCs w:val="24"/>
                <w:highlight w:val="none"/>
                <w:lang w:val="en-US" w:eastAsia="zh-CN" w:bidi="ar"/>
              </w:rPr>
              <w:t>13°， 90°</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5.</w:t>
            </w:r>
            <w:r>
              <w:rPr>
                <w:rStyle w:val="45"/>
                <w:rFonts w:hint="eastAsia" w:ascii="仿宋" w:hAnsi="仿宋" w:eastAsia="仿宋" w:cs="仿宋"/>
                <w:b w:val="0"/>
                <w:bCs/>
                <w:color w:val="auto"/>
                <w:sz w:val="24"/>
                <w:szCs w:val="24"/>
                <w:highlight w:val="none"/>
                <w:lang w:val="en-US" w:eastAsia="zh-CN" w:bidi="ar"/>
              </w:rPr>
              <w:t>分析算法：自动匹配最优算法及手动设置通用、多重窄峰、蛋白质等</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6.</w:t>
            </w:r>
            <w:r>
              <w:rPr>
                <w:rStyle w:val="45"/>
                <w:rFonts w:hint="eastAsia" w:ascii="仿宋" w:hAnsi="仿宋" w:eastAsia="仿宋" w:cs="仿宋"/>
                <w:b w:val="0"/>
                <w:bCs/>
                <w:color w:val="auto"/>
                <w:sz w:val="24"/>
                <w:szCs w:val="24"/>
                <w:highlight w:val="none"/>
                <w:lang w:val="en-US" w:eastAsia="zh-CN" w:bidi="ar"/>
              </w:rPr>
              <w:t>最小测试时间：</w:t>
            </w:r>
            <w:r>
              <w:rPr>
                <w:rStyle w:val="44"/>
                <w:rFonts w:hint="eastAsia" w:ascii="仿宋" w:hAnsi="仿宋" w:eastAsia="仿宋" w:cs="仿宋"/>
                <w:b w:val="0"/>
                <w:bCs/>
                <w:color w:val="auto"/>
                <w:sz w:val="24"/>
                <w:szCs w:val="24"/>
                <w:highlight w:val="none"/>
                <w:lang w:val="en-US" w:eastAsia="zh-CN" w:bidi="ar"/>
              </w:rPr>
              <w:t>1.68s</w:t>
            </w:r>
            <w:r>
              <w:rPr>
                <w:rStyle w:val="44"/>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（三）</w:t>
            </w:r>
            <w:r>
              <w:rPr>
                <w:rStyle w:val="44"/>
                <w:rFonts w:hint="eastAsia" w:ascii="仿宋" w:hAnsi="仿宋" w:eastAsia="仿宋" w:cs="仿宋"/>
                <w:b w:val="0"/>
                <w:bCs/>
                <w:color w:val="auto"/>
                <w:sz w:val="24"/>
                <w:szCs w:val="24"/>
                <w:highlight w:val="none"/>
                <w:lang w:val="en-US" w:eastAsia="zh-CN" w:bidi="ar"/>
              </w:rPr>
              <w:t xml:space="preserve">Zeta </w:t>
            </w:r>
            <w:r>
              <w:rPr>
                <w:rStyle w:val="45"/>
                <w:rFonts w:hint="eastAsia" w:ascii="仿宋" w:hAnsi="仿宋" w:eastAsia="仿宋" w:cs="仿宋"/>
                <w:b w:val="0"/>
                <w:bCs/>
                <w:color w:val="auto"/>
                <w:sz w:val="24"/>
                <w:szCs w:val="24"/>
                <w:highlight w:val="none"/>
                <w:lang w:val="en-US" w:eastAsia="zh-CN" w:bidi="ar"/>
              </w:rPr>
              <w:t>电位参数：</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 xml:space="preserve">1.Zeta </w:t>
            </w:r>
            <w:r>
              <w:rPr>
                <w:rStyle w:val="45"/>
                <w:rFonts w:hint="eastAsia" w:ascii="仿宋" w:hAnsi="仿宋" w:eastAsia="仿宋" w:cs="仿宋"/>
                <w:b w:val="0"/>
                <w:bCs/>
                <w:color w:val="auto"/>
                <w:sz w:val="24"/>
                <w:szCs w:val="24"/>
                <w:highlight w:val="none"/>
                <w:lang w:val="en-US" w:eastAsia="zh-CN" w:bidi="ar"/>
              </w:rPr>
              <w:t>电位范围：无实际限制</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2.</w:t>
            </w:r>
            <w:r>
              <w:rPr>
                <w:rStyle w:val="45"/>
                <w:rFonts w:hint="eastAsia" w:ascii="仿宋" w:hAnsi="仿宋" w:eastAsia="仿宋" w:cs="仿宋"/>
                <w:b w:val="0"/>
                <w:bCs/>
                <w:color w:val="auto"/>
                <w:sz w:val="24"/>
                <w:szCs w:val="24"/>
                <w:highlight w:val="none"/>
                <w:lang w:val="en-US" w:eastAsia="zh-CN" w:bidi="ar"/>
              </w:rPr>
              <w:t>最大电泳速率</w:t>
            </w:r>
            <w:r>
              <w:rPr>
                <w:rStyle w:val="44"/>
                <w:rFonts w:hint="eastAsia" w:ascii="仿宋" w:hAnsi="仿宋" w:eastAsia="仿宋" w:cs="仿宋"/>
                <w:b w:val="0"/>
                <w:bCs/>
                <w:color w:val="auto"/>
                <w:sz w:val="24"/>
                <w:szCs w:val="24"/>
                <w:highlight w:val="none"/>
                <w:lang w:val="en-US" w:eastAsia="zh-CN" w:bidi="ar"/>
              </w:rPr>
              <w:t xml:space="preserve">: </w:t>
            </w:r>
            <w:r>
              <w:rPr>
                <w:rStyle w:val="45"/>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t xml:space="preserve">+20μ.cm/V.s / </w:t>
            </w:r>
            <w:r>
              <w:rPr>
                <w:rStyle w:val="45"/>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t>-20μ.cm/V.s</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3.</w:t>
            </w:r>
            <w:r>
              <w:rPr>
                <w:rStyle w:val="45"/>
                <w:rFonts w:hint="eastAsia" w:ascii="仿宋" w:hAnsi="仿宋" w:eastAsia="仿宋" w:cs="仿宋"/>
                <w:b w:val="0"/>
                <w:bCs/>
                <w:color w:val="auto"/>
                <w:sz w:val="24"/>
                <w:szCs w:val="24"/>
                <w:highlight w:val="none"/>
                <w:lang w:val="en-US" w:eastAsia="zh-CN" w:bidi="ar"/>
              </w:rPr>
              <w:t>最高样品浓度</w:t>
            </w:r>
            <w:r>
              <w:rPr>
                <w:rStyle w:val="44"/>
                <w:rFonts w:hint="eastAsia" w:ascii="仿宋" w:hAnsi="仿宋" w:eastAsia="仿宋" w:cs="仿宋"/>
                <w:b w:val="0"/>
                <w:bCs/>
                <w:color w:val="auto"/>
                <w:sz w:val="24"/>
                <w:szCs w:val="24"/>
                <w:highlight w:val="none"/>
                <w:lang w:val="en-US" w:eastAsia="zh-CN" w:bidi="ar"/>
              </w:rPr>
              <w:t>: 40% w/v (</w:t>
            </w:r>
            <w:r>
              <w:rPr>
                <w:rStyle w:val="45"/>
                <w:rFonts w:hint="eastAsia" w:ascii="仿宋" w:hAnsi="仿宋" w:eastAsia="仿宋" w:cs="仿宋"/>
                <w:b w:val="0"/>
                <w:bCs/>
                <w:color w:val="auto"/>
                <w:sz w:val="24"/>
                <w:szCs w:val="24"/>
                <w:highlight w:val="none"/>
                <w:lang w:val="en-US" w:eastAsia="zh-CN" w:bidi="ar"/>
              </w:rPr>
              <w:t>取决于样品</w:t>
            </w:r>
            <w:r>
              <w:rPr>
                <w:rStyle w:val="44"/>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4.</w:t>
            </w:r>
            <w:r>
              <w:rPr>
                <w:rStyle w:val="45"/>
                <w:rFonts w:hint="eastAsia" w:ascii="仿宋" w:hAnsi="仿宋" w:eastAsia="仿宋" w:cs="仿宋"/>
                <w:b w:val="0"/>
                <w:bCs/>
                <w:color w:val="auto"/>
                <w:sz w:val="24"/>
                <w:szCs w:val="24"/>
                <w:highlight w:val="none"/>
                <w:lang w:val="en-US" w:eastAsia="zh-CN" w:bidi="ar"/>
              </w:rPr>
              <w:t>最小样品量</w:t>
            </w:r>
            <w:r>
              <w:rPr>
                <w:rStyle w:val="44"/>
                <w:rFonts w:hint="eastAsia" w:ascii="仿宋" w:hAnsi="仿宋" w:eastAsia="仿宋" w:cs="仿宋"/>
                <w:b w:val="0"/>
                <w:bCs/>
                <w:color w:val="auto"/>
                <w:sz w:val="24"/>
                <w:szCs w:val="24"/>
                <w:highlight w:val="none"/>
                <w:lang w:val="en-US" w:eastAsia="zh-CN" w:bidi="ar"/>
              </w:rPr>
              <w:t xml:space="preserve">: 20μ  </w:t>
            </w:r>
            <w:r>
              <w:rPr>
                <w:rStyle w:val="45"/>
                <w:rFonts w:hint="eastAsia" w:ascii="仿宋" w:hAnsi="仿宋" w:eastAsia="仿宋" w:cs="仿宋"/>
                <w:b w:val="0"/>
                <w:bCs/>
                <w:color w:val="auto"/>
                <w:sz w:val="24"/>
                <w:szCs w:val="24"/>
                <w:highlight w:val="none"/>
                <w:lang w:val="en-US" w:eastAsia="zh-CN" w:bidi="ar"/>
              </w:rPr>
              <w:t>最高电导率</w:t>
            </w:r>
            <w:r>
              <w:rPr>
                <w:rStyle w:val="44"/>
                <w:rFonts w:hint="eastAsia" w:ascii="仿宋" w:hAnsi="仿宋" w:eastAsia="仿宋" w:cs="仿宋"/>
                <w:b w:val="0"/>
                <w:bCs/>
                <w:color w:val="auto"/>
                <w:sz w:val="24"/>
                <w:szCs w:val="24"/>
                <w:highlight w:val="none"/>
                <w:lang w:val="en-US" w:eastAsia="zh-CN" w:bidi="ar"/>
              </w:rPr>
              <w:t>: 260mS/cm</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5.</w:t>
            </w:r>
            <w:r>
              <w:rPr>
                <w:rStyle w:val="45"/>
                <w:rFonts w:hint="eastAsia" w:ascii="仿宋" w:hAnsi="仿宋" w:eastAsia="仿宋" w:cs="仿宋"/>
                <w:b w:val="0"/>
                <w:bCs/>
                <w:color w:val="auto"/>
                <w:sz w:val="24"/>
                <w:szCs w:val="24"/>
                <w:highlight w:val="none"/>
                <w:lang w:val="en-US" w:eastAsia="zh-CN" w:bidi="ar"/>
              </w:rPr>
              <w:t>检测技术</w:t>
            </w:r>
            <w:r>
              <w:rPr>
                <w:rStyle w:val="44"/>
                <w:rFonts w:hint="eastAsia" w:ascii="仿宋" w:hAnsi="仿宋" w:eastAsia="仿宋" w:cs="仿宋"/>
                <w:b w:val="0"/>
                <w:bCs/>
                <w:color w:val="auto"/>
                <w:sz w:val="24"/>
                <w:szCs w:val="24"/>
                <w:highlight w:val="none"/>
                <w:lang w:val="en-US" w:eastAsia="zh-CN" w:bidi="ar"/>
              </w:rPr>
              <w:t>: M3-PALS</w:t>
            </w:r>
            <w:r>
              <w:rPr>
                <w:rStyle w:val="45"/>
                <w:rFonts w:hint="eastAsia" w:ascii="仿宋" w:hAnsi="仿宋" w:eastAsia="仿宋" w:cs="仿宋"/>
                <w:b w:val="0"/>
                <w:bCs/>
                <w:color w:val="auto"/>
                <w:sz w:val="24"/>
                <w:szCs w:val="24"/>
                <w:highlight w:val="none"/>
                <w:lang w:val="en-US" w:eastAsia="zh-CN" w:bidi="ar"/>
              </w:rPr>
              <w:t>，快场慢场结合的相位分析技术，具备电位分布报表</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6.</w:t>
            </w:r>
            <w:r>
              <w:rPr>
                <w:rStyle w:val="45"/>
                <w:rFonts w:hint="eastAsia" w:ascii="仿宋" w:hAnsi="仿宋" w:eastAsia="仿宋" w:cs="仿宋"/>
                <w:b w:val="0"/>
                <w:bCs/>
                <w:color w:val="auto"/>
                <w:sz w:val="24"/>
                <w:szCs w:val="24"/>
                <w:highlight w:val="none"/>
                <w:lang w:val="en-US" w:eastAsia="zh-CN" w:bidi="ar"/>
              </w:rPr>
              <w:t>电场控制：样品池内恒流电场控制</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w:t>
            </w:r>
            <w:r>
              <w:rPr>
                <w:rStyle w:val="45"/>
                <w:rFonts w:hint="eastAsia" w:ascii="仿宋" w:hAnsi="仿宋" w:eastAsia="仿宋" w:cs="仿宋"/>
                <w:b w:val="0"/>
                <w:bCs/>
                <w:color w:val="auto"/>
                <w:sz w:val="24"/>
                <w:szCs w:val="24"/>
                <w:highlight w:val="none"/>
                <w:lang w:val="en-US" w:eastAsia="zh-CN" w:bidi="ar"/>
              </w:rPr>
              <w:t>四</w:t>
            </w:r>
            <w:r>
              <w:rPr>
                <w:rStyle w:val="44"/>
                <w:rFonts w:hint="eastAsia" w:ascii="仿宋" w:hAnsi="仿宋" w:eastAsia="仿宋" w:cs="仿宋"/>
                <w:b w:val="0"/>
                <w:bCs/>
                <w:color w:val="auto"/>
                <w:sz w:val="24"/>
                <w:szCs w:val="24"/>
                <w:highlight w:val="none"/>
                <w:lang w:val="en-US" w:eastAsia="zh-CN" w:bidi="ar"/>
              </w:rPr>
              <w:t xml:space="preserve">) </w:t>
            </w:r>
            <w:r>
              <w:rPr>
                <w:rStyle w:val="45"/>
                <w:rFonts w:hint="eastAsia" w:ascii="仿宋" w:hAnsi="仿宋" w:eastAsia="仿宋" w:cs="仿宋"/>
                <w:b w:val="0"/>
                <w:bCs/>
                <w:color w:val="auto"/>
                <w:sz w:val="24"/>
                <w:szCs w:val="24"/>
                <w:highlight w:val="none"/>
                <w:lang w:val="en-US" w:eastAsia="zh-CN" w:bidi="ar"/>
              </w:rPr>
              <w:t>分子量参数：</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1.</w:t>
            </w:r>
            <w:r>
              <w:rPr>
                <w:rStyle w:val="45"/>
                <w:rFonts w:hint="eastAsia" w:ascii="仿宋" w:hAnsi="仿宋" w:eastAsia="仿宋" w:cs="仿宋"/>
                <w:b w:val="0"/>
                <w:bCs/>
                <w:color w:val="auto"/>
                <w:sz w:val="24"/>
                <w:szCs w:val="24"/>
                <w:highlight w:val="none"/>
                <w:lang w:val="en-US" w:eastAsia="zh-CN" w:bidi="ar"/>
              </w:rPr>
              <w:t>分子量范围</w:t>
            </w:r>
            <w:r>
              <w:rPr>
                <w:rStyle w:val="44"/>
                <w:rFonts w:hint="eastAsia" w:ascii="仿宋" w:hAnsi="仿宋" w:eastAsia="仿宋" w:cs="仿宋"/>
                <w:b w:val="0"/>
                <w:bCs/>
                <w:color w:val="auto"/>
                <w:sz w:val="24"/>
                <w:szCs w:val="24"/>
                <w:highlight w:val="none"/>
                <w:lang w:val="en-US" w:eastAsia="zh-CN" w:bidi="ar"/>
              </w:rPr>
              <w:t>(DLS)</w:t>
            </w:r>
            <w:r>
              <w:rPr>
                <w:rStyle w:val="45"/>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t>980Da - 2 x 10^7Da (</w:t>
            </w:r>
            <w:r>
              <w:rPr>
                <w:rStyle w:val="45"/>
                <w:rFonts w:hint="eastAsia" w:ascii="仿宋" w:hAnsi="仿宋" w:eastAsia="仿宋" w:cs="仿宋"/>
                <w:b w:val="0"/>
                <w:bCs/>
                <w:color w:val="auto"/>
                <w:sz w:val="24"/>
                <w:szCs w:val="24"/>
                <w:highlight w:val="none"/>
                <w:lang w:val="en-US" w:eastAsia="zh-CN" w:bidi="ar"/>
              </w:rPr>
              <w:t>取决于样品</w:t>
            </w:r>
            <w:r>
              <w:rPr>
                <w:rStyle w:val="44"/>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br w:type="textWrapping"/>
            </w:r>
            <w:r>
              <w:rPr>
                <w:rStyle w:val="44"/>
                <w:rFonts w:hint="eastAsia" w:ascii="仿宋" w:hAnsi="仿宋" w:eastAsia="仿宋" w:cs="仿宋"/>
                <w:b w:val="0"/>
                <w:bCs/>
                <w:color w:val="auto"/>
                <w:sz w:val="24"/>
                <w:szCs w:val="24"/>
                <w:highlight w:val="none"/>
                <w:lang w:val="en-US" w:eastAsia="zh-CN" w:bidi="ar"/>
              </w:rPr>
              <w:t>2.</w:t>
            </w:r>
            <w:r>
              <w:rPr>
                <w:rStyle w:val="45"/>
                <w:rFonts w:hint="eastAsia" w:ascii="仿宋" w:hAnsi="仿宋" w:eastAsia="仿宋" w:cs="仿宋"/>
                <w:b w:val="0"/>
                <w:bCs/>
                <w:color w:val="auto"/>
                <w:sz w:val="24"/>
                <w:szCs w:val="24"/>
                <w:highlight w:val="none"/>
                <w:lang w:val="en-US" w:eastAsia="zh-CN" w:bidi="ar"/>
              </w:rPr>
              <w:t>分子量范围</w:t>
            </w:r>
            <w:r>
              <w:rPr>
                <w:rStyle w:val="44"/>
                <w:rFonts w:hint="eastAsia" w:ascii="仿宋" w:hAnsi="仿宋" w:eastAsia="仿宋" w:cs="仿宋"/>
                <w:b w:val="0"/>
                <w:bCs/>
                <w:color w:val="auto"/>
                <w:sz w:val="24"/>
                <w:szCs w:val="24"/>
                <w:highlight w:val="none"/>
                <w:lang w:val="en-US" w:eastAsia="zh-CN" w:bidi="ar"/>
              </w:rPr>
              <w:t>(</w:t>
            </w:r>
            <w:r>
              <w:rPr>
                <w:rStyle w:val="45"/>
                <w:rFonts w:hint="eastAsia" w:ascii="仿宋" w:hAnsi="仿宋" w:eastAsia="仿宋" w:cs="仿宋"/>
                <w:b w:val="0"/>
                <w:bCs/>
                <w:color w:val="auto"/>
                <w:sz w:val="24"/>
                <w:szCs w:val="24"/>
                <w:highlight w:val="none"/>
                <w:lang w:val="en-US" w:eastAsia="zh-CN" w:bidi="ar"/>
              </w:rPr>
              <w:t>德拜图</w:t>
            </w:r>
            <w:r>
              <w:rPr>
                <w:rStyle w:val="44"/>
                <w:rFonts w:hint="eastAsia" w:ascii="仿宋" w:hAnsi="仿宋" w:eastAsia="仿宋" w:cs="仿宋"/>
                <w:b w:val="0"/>
                <w:bCs/>
                <w:color w:val="auto"/>
                <w:sz w:val="24"/>
                <w:szCs w:val="24"/>
                <w:highlight w:val="none"/>
                <w:lang w:val="en-US" w:eastAsia="zh-CN" w:bidi="ar"/>
              </w:rPr>
              <w:t>)</w:t>
            </w:r>
            <w:r>
              <w:rPr>
                <w:rStyle w:val="45"/>
                <w:rFonts w:hint="eastAsia" w:ascii="仿宋" w:hAnsi="仿宋" w:eastAsia="仿宋" w:cs="仿宋"/>
                <w:b w:val="0"/>
                <w:bCs/>
                <w:color w:val="auto"/>
                <w:sz w:val="24"/>
                <w:szCs w:val="24"/>
                <w:highlight w:val="none"/>
                <w:lang w:val="en-US" w:eastAsia="zh-CN" w:bidi="ar"/>
              </w:rPr>
              <w:t>：</w:t>
            </w:r>
            <w:r>
              <w:rPr>
                <w:rStyle w:val="44"/>
                <w:rFonts w:hint="eastAsia" w:ascii="仿宋" w:hAnsi="仿宋" w:eastAsia="仿宋" w:cs="仿宋"/>
                <w:b w:val="0"/>
                <w:bCs/>
                <w:color w:val="auto"/>
                <w:sz w:val="24"/>
                <w:szCs w:val="24"/>
                <w:highlight w:val="none"/>
                <w:lang w:val="en-US" w:eastAsia="zh-CN" w:bidi="ar"/>
              </w:rPr>
              <w:t>342Da - 2 x 10^7Da (</w:t>
            </w:r>
            <w:r>
              <w:rPr>
                <w:rStyle w:val="45"/>
                <w:rFonts w:hint="eastAsia" w:ascii="仿宋" w:hAnsi="仿宋" w:eastAsia="仿宋" w:cs="仿宋"/>
                <w:b w:val="0"/>
                <w:bCs/>
                <w:color w:val="auto"/>
                <w:sz w:val="24"/>
                <w:szCs w:val="24"/>
                <w:highlight w:val="none"/>
                <w:lang w:val="en-US" w:eastAsia="zh-CN" w:bidi="ar"/>
              </w:rPr>
              <w:t>取决于样品</w:t>
            </w:r>
            <w:r>
              <w:rPr>
                <w:rStyle w:val="44"/>
                <w:rFonts w:hint="eastAsia" w:ascii="仿宋" w:hAnsi="仿宋" w:eastAsia="仿宋" w:cs="仿宋"/>
                <w:b w:val="0"/>
                <w:bCs/>
                <w:color w:val="auto"/>
                <w:sz w:val="24"/>
                <w:szCs w:val="24"/>
                <w:highlight w:val="none"/>
                <w:lang w:val="en-US" w:eastAsia="zh-CN" w:bidi="ar"/>
              </w:rPr>
              <w:t xml:space="preserve">)  </w:t>
            </w:r>
          </w:p>
          <w:p>
            <w:pPr>
              <w:keepNext w:val="0"/>
              <w:keepLines w:val="0"/>
              <w:widowControl/>
              <w:suppressLineNumbers w:val="0"/>
              <w:jc w:val="left"/>
              <w:textAlignment w:val="center"/>
              <w:rPr>
                <w:rStyle w:val="45"/>
                <w:rFonts w:hint="eastAsia" w:ascii="仿宋" w:hAnsi="仿宋" w:eastAsia="仿宋" w:cs="仿宋"/>
                <w:b w:val="0"/>
                <w:bCs/>
                <w:color w:val="auto"/>
                <w:sz w:val="24"/>
                <w:szCs w:val="24"/>
                <w:highlight w:val="none"/>
                <w:lang w:val="en-US" w:eastAsia="zh-CN" w:bidi="ar"/>
              </w:rPr>
            </w:pPr>
            <w:r>
              <w:rPr>
                <w:rStyle w:val="45"/>
                <w:rFonts w:hint="eastAsia" w:ascii="仿宋" w:hAnsi="仿宋" w:eastAsia="仿宋" w:cs="仿宋"/>
                <w:b w:val="0"/>
                <w:bCs/>
                <w:color w:val="auto"/>
                <w:sz w:val="24"/>
                <w:szCs w:val="24"/>
                <w:highlight w:val="none"/>
                <w:lang w:val="en-US" w:eastAsia="zh-CN" w:bidi="ar"/>
              </w:rPr>
              <w:t xml:space="preserve">（五）电脑配置：I5-12400/16GDDR/ 1T固态硬盘/ wifi/23.8显示器 WIN11专业版；                         </w:t>
            </w:r>
          </w:p>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Style w:val="45"/>
                <w:rFonts w:hint="eastAsia" w:ascii="仿宋" w:hAnsi="仿宋" w:eastAsia="仿宋" w:cs="仿宋"/>
                <w:b w:val="0"/>
                <w:bCs/>
                <w:color w:val="auto"/>
                <w:sz w:val="24"/>
                <w:szCs w:val="24"/>
                <w:highlight w:val="none"/>
                <w:lang w:val="en-US" w:eastAsia="zh-CN" w:bidi="ar"/>
              </w:rPr>
              <w:t>(六）配置清单：序号 配件 数量</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1.纳米粒度分析仪主机 1台</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2.专用软件 1套</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3.普通样品池（100个/盒） 1盒</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4.zeta折叠毛细管(每盒10个) 1盒</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5.塑料无菌注射器（10ml） 6个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6.温度指示标签 1个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7.Zeta电位转移标准样 2个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8.方形样品池（10mm） 1个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9.NYL 0.1um 滤膜 10个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10.NYL 0.22um 滤膜 10个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11.125ml 塑料杯 5个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12.125ml塑料盖 5个</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13.电脑 1套</w:t>
            </w:r>
            <w:r>
              <w:rPr>
                <w:rStyle w:val="45"/>
                <w:rFonts w:hint="eastAsia" w:ascii="仿宋" w:hAnsi="仿宋" w:eastAsia="仿宋" w:cs="仿宋"/>
                <w:b w:val="0"/>
                <w:bCs/>
                <w:color w:val="auto"/>
                <w:sz w:val="24"/>
                <w:szCs w:val="24"/>
                <w:highlight w:val="none"/>
                <w:lang w:val="en-US" w:eastAsia="zh-CN" w:bidi="ar"/>
              </w:rPr>
              <w:br w:type="textWrapping"/>
            </w:r>
            <w:r>
              <w:rPr>
                <w:rStyle w:val="45"/>
                <w:rFonts w:hint="eastAsia" w:ascii="仿宋" w:hAnsi="仿宋" w:eastAsia="仿宋" w:cs="仿宋"/>
                <w:b w:val="0"/>
                <w:bCs/>
                <w:color w:val="auto"/>
                <w:sz w:val="24"/>
                <w:szCs w:val="24"/>
                <w:highlight w:val="none"/>
                <w:lang w:val="en-US" w:eastAsia="zh-CN" w:bidi="ar"/>
              </w:rPr>
              <w:t>14.激光打印机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15</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通用重力环境模拟系统</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r>
              <w:rPr>
                <w:rStyle w:val="42"/>
                <w:rFonts w:hint="eastAsia" w:ascii="仿宋" w:hAnsi="仿宋" w:eastAsia="仿宋" w:cs="仿宋"/>
                <w:b w:val="0"/>
                <w:bCs/>
                <w:color w:val="auto"/>
                <w:sz w:val="24"/>
                <w:szCs w:val="24"/>
                <w:highlight w:val="none"/>
                <w:lang w:val="en-US" w:eastAsia="zh-CN" w:bidi="ar"/>
              </w:rPr>
              <w:t>主机外观尺寸：</w:t>
            </w:r>
            <w:r>
              <w:rPr>
                <w:rStyle w:val="43"/>
                <w:rFonts w:hint="eastAsia" w:ascii="仿宋" w:hAnsi="仿宋" w:eastAsia="仿宋" w:cs="仿宋"/>
                <w:b w:val="0"/>
                <w:bCs/>
                <w:color w:val="auto"/>
                <w:sz w:val="24"/>
                <w:szCs w:val="24"/>
                <w:highlight w:val="none"/>
                <w:lang w:val="en-US" w:eastAsia="zh-CN" w:bidi="ar"/>
              </w:rPr>
              <w:t xml:space="preserve"> 长280×宽210×高196mm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使用环境</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非易燃易爆场景，室温</w:t>
            </w:r>
            <w:r>
              <w:rPr>
                <w:rStyle w:val="43"/>
                <w:rFonts w:hint="eastAsia" w:ascii="仿宋" w:hAnsi="仿宋" w:eastAsia="仿宋" w:cs="仿宋"/>
                <w:b w:val="0"/>
                <w:bCs/>
                <w:color w:val="auto"/>
                <w:sz w:val="24"/>
                <w:szCs w:val="24"/>
                <w:highlight w:val="none"/>
                <w:lang w:val="en-US" w:eastAsia="zh-CN" w:bidi="ar"/>
              </w:rPr>
              <w:t>0~50</w:t>
            </w:r>
            <w:r>
              <w:rPr>
                <w:rStyle w:val="42"/>
                <w:rFonts w:hint="eastAsia" w:ascii="仿宋" w:hAnsi="仿宋" w:eastAsia="仿宋" w:cs="仿宋"/>
                <w:b w:val="0"/>
                <w:bCs/>
                <w:color w:val="auto"/>
                <w:sz w:val="24"/>
                <w:szCs w:val="24"/>
                <w:highlight w:val="none"/>
                <w:lang w:val="en-US" w:eastAsia="zh-CN" w:bidi="ar"/>
              </w:rPr>
              <w:t>℃℃，相对湿度不大于</w:t>
            </w:r>
            <w:r>
              <w:rPr>
                <w:rStyle w:val="43"/>
                <w:rFonts w:hint="eastAsia" w:ascii="仿宋" w:hAnsi="仿宋" w:eastAsia="仿宋" w:cs="仿宋"/>
                <w:b w:val="0"/>
                <w:bCs/>
                <w:color w:val="auto"/>
                <w:sz w:val="24"/>
                <w:szCs w:val="24"/>
                <w:highlight w:val="none"/>
                <w:lang w:val="en-US" w:eastAsia="zh-CN" w:bidi="ar"/>
              </w:rPr>
              <w:t>90%RH</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模拟微重力模拟效果</w:t>
            </w:r>
            <w:r>
              <w:rPr>
                <w:rStyle w:val="43"/>
                <w:rFonts w:hint="eastAsia" w:ascii="仿宋" w:hAnsi="仿宋" w:eastAsia="仿宋" w:cs="仿宋"/>
                <w:b w:val="0"/>
                <w:bCs/>
                <w:color w:val="auto"/>
                <w:sz w:val="24"/>
                <w:szCs w:val="24"/>
                <w:highlight w:val="none"/>
                <w:lang w:val="en-US" w:eastAsia="zh-CN" w:bidi="ar"/>
              </w:rPr>
              <w:t>:10-3g</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模拟月球</w:t>
            </w:r>
            <w:r>
              <w:rPr>
                <w:rStyle w:val="43"/>
                <w:rFonts w:hint="eastAsia" w:ascii="仿宋" w:hAnsi="仿宋" w:eastAsia="仿宋" w:cs="仿宋"/>
                <w:b w:val="0"/>
                <w:bCs/>
                <w:color w:val="auto"/>
                <w:sz w:val="24"/>
                <w:szCs w:val="24"/>
                <w:highlight w:val="none"/>
                <w:lang w:val="en-US" w:eastAsia="zh-CN" w:bidi="ar"/>
              </w:rPr>
              <w:t>(0.16g)</w:t>
            </w:r>
            <w:r>
              <w:rPr>
                <w:rStyle w:val="42"/>
                <w:rFonts w:hint="eastAsia" w:ascii="仿宋" w:hAnsi="仿宋" w:eastAsia="仿宋" w:cs="仿宋"/>
                <w:b w:val="0"/>
                <w:bCs/>
                <w:color w:val="auto"/>
                <w:sz w:val="24"/>
                <w:szCs w:val="24"/>
                <w:highlight w:val="none"/>
                <w:lang w:val="en-US" w:eastAsia="zh-CN" w:bidi="ar"/>
              </w:rPr>
              <w:t>、火星</w:t>
            </w:r>
            <w:r>
              <w:rPr>
                <w:rStyle w:val="43"/>
                <w:rFonts w:hint="eastAsia" w:ascii="仿宋" w:hAnsi="仿宋" w:eastAsia="仿宋" w:cs="仿宋"/>
                <w:b w:val="0"/>
                <w:bCs/>
                <w:color w:val="auto"/>
                <w:sz w:val="24"/>
                <w:szCs w:val="24"/>
                <w:highlight w:val="none"/>
                <w:lang w:val="en-US" w:eastAsia="zh-CN" w:bidi="ar"/>
              </w:rPr>
              <w:t>(0.38g)</w:t>
            </w:r>
            <w:r>
              <w:rPr>
                <w:rStyle w:val="42"/>
                <w:rFonts w:hint="eastAsia" w:ascii="仿宋" w:hAnsi="仿宋" w:eastAsia="仿宋" w:cs="仿宋"/>
                <w:b w:val="0"/>
                <w:bCs/>
                <w:color w:val="auto"/>
                <w:sz w:val="24"/>
                <w:szCs w:val="24"/>
                <w:highlight w:val="none"/>
                <w:lang w:val="en-US" w:eastAsia="zh-CN" w:bidi="ar"/>
              </w:rPr>
              <w:t>表面重力模拟</w:t>
            </w:r>
            <w:r>
              <w:rPr>
                <w:rStyle w:val="43"/>
                <w:rFonts w:hint="eastAsia" w:ascii="仿宋" w:hAnsi="仿宋" w:eastAsia="仿宋" w:cs="仿宋"/>
                <w:b w:val="0"/>
                <w:bCs/>
                <w:color w:val="auto"/>
                <w:sz w:val="24"/>
                <w:szCs w:val="24"/>
                <w:highlight w:val="none"/>
                <w:lang w:val="en-US" w:eastAsia="zh-CN" w:bidi="ar"/>
              </w:rPr>
              <w:t>;24</w:t>
            </w:r>
            <w:r>
              <w:rPr>
                <w:rStyle w:val="42"/>
                <w:rFonts w:hint="eastAsia" w:ascii="仿宋" w:hAnsi="仿宋" w:eastAsia="仿宋" w:cs="仿宋"/>
                <w:b w:val="0"/>
                <w:bCs/>
                <w:color w:val="auto"/>
                <w:sz w:val="24"/>
                <w:szCs w:val="24"/>
                <w:highlight w:val="none"/>
                <w:lang w:val="en-US" w:eastAsia="zh-CN" w:bidi="ar"/>
              </w:rPr>
              <w:t>小时误差小于</w:t>
            </w:r>
            <w:r>
              <w:rPr>
                <w:rStyle w:val="43"/>
                <w:rFonts w:hint="eastAsia" w:ascii="仿宋" w:hAnsi="仿宋" w:eastAsia="仿宋" w:cs="仿宋"/>
                <w:b w:val="0"/>
                <w:bCs/>
                <w:color w:val="auto"/>
                <w:sz w:val="24"/>
                <w:szCs w:val="24"/>
                <w:highlight w:val="none"/>
                <w:lang w:val="en-US" w:eastAsia="zh-CN" w:bidi="ar"/>
              </w:rPr>
              <w:t>0.01g</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超重模拟</w:t>
            </w:r>
            <w:r>
              <w:rPr>
                <w:rStyle w:val="43"/>
                <w:rFonts w:hint="eastAsia" w:ascii="仿宋" w:hAnsi="仿宋" w:eastAsia="仿宋" w:cs="仿宋"/>
                <w:b w:val="0"/>
                <w:bCs/>
                <w:color w:val="auto"/>
                <w:sz w:val="24"/>
                <w:szCs w:val="24"/>
                <w:highlight w:val="none"/>
                <w:lang w:val="en-US" w:eastAsia="zh-CN" w:bidi="ar"/>
              </w:rPr>
              <w:t>:2g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2.5g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4g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5g</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超重模拟</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预置</w:t>
            </w:r>
            <w:r>
              <w:rPr>
                <w:rStyle w:val="43"/>
                <w:rFonts w:hint="eastAsia" w:ascii="仿宋" w:hAnsi="仿宋" w:eastAsia="仿宋" w:cs="仿宋"/>
                <w:b w:val="0"/>
                <w:bCs/>
                <w:color w:val="auto"/>
                <w:sz w:val="24"/>
                <w:szCs w:val="24"/>
                <w:highlight w:val="none"/>
                <w:lang w:val="en-US" w:eastAsia="zh-CN" w:bidi="ar"/>
              </w:rPr>
              <w:t>2g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2.5g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4g &amp; </w:t>
            </w:r>
            <w:r>
              <w:rPr>
                <w:rStyle w:val="42"/>
                <w:rFonts w:hint="eastAsia" w:ascii="仿宋" w:hAnsi="仿宋" w:eastAsia="仿宋" w:cs="仿宋"/>
                <w:b w:val="0"/>
                <w:bCs/>
                <w:color w:val="auto"/>
                <w:sz w:val="24"/>
                <w:szCs w:val="24"/>
                <w:highlight w:val="none"/>
                <w:lang w:val="en-US" w:eastAsia="zh-CN" w:bidi="ar"/>
              </w:rPr>
              <w:t>手动设置</w:t>
            </w:r>
            <w:r>
              <w:rPr>
                <w:rStyle w:val="43"/>
                <w:rFonts w:hint="eastAsia" w:ascii="仿宋" w:hAnsi="仿宋" w:eastAsia="仿宋" w:cs="仿宋"/>
                <w:b w:val="0"/>
                <w:bCs/>
                <w:color w:val="auto"/>
                <w:sz w:val="24"/>
                <w:szCs w:val="24"/>
                <w:highlight w:val="none"/>
                <w:lang w:val="en-US" w:eastAsia="zh-CN" w:bidi="ar"/>
              </w:rPr>
              <w:t xml:space="preserve"> 1~ 6g</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梯度重力环境模拟模式</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原点位置</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默认原点</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原点位置</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自定义原点</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9.</w:t>
            </w:r>
            <w:r>
              <w:rPr>
                <w:rStyle w:val="42"/>
                <w:rFonts w:hint="eastAsia" w:ascii="仿宋" w:hAnsi="仿宋" w:eastAsia="仿宋" w:cs="仿宋"/>
                <w:b w:val="0"/>
                <w:bCs/>
                <w:color w:val="auto"/>
                <w:sz w:val="24"/>
                <w:szCs w:val="24"/>
                <w:highlight w:val="none"/>
                <w:lang w:val="en-US" w:eastAsia="zh-CN" w:bidi="ar"/>
              </w:rPr>
              <w:t>可使用</w:t>
            </w:r>
            <w:r>
              <w:rPr>
                <w:rStyle w:val="43"/>
                <w:rFonts w:hint="eastAsia" w:ascii="仿宋" w:hAnsi="仿宋" w:eastAsia="仿宋" w:cs="仿宋"/>
                <w:b w:val="0"/>
                <w:bCs/>
                <w:color w:val="auto"/>
                <w:sz w:val="24"/>
                <w:szCs w:val="24"/>
                <w:highlight w:val="none"/>
                <w:lang w:val="en-US" w:eastAsia="zh-CN" w:bidi="ar"/>
              </w:rPr>
              <w:t xml:space="preserve"> :SG-RWV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SG-BSV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SG-NSV</w:t>
            </w:r>
            <w:r>
              <w:rPr>
                <w:rStyle w:val="42"/>
                <w:rFonts w:hint="eastAsia" w:ascii="仿宋" w:hAnsi="仿宋" w:eastAsia="仿宋" w:cs="仿宋"/>
                <w:b w:val="0"/>
                <w:bCs/>
                <w:color w:val="auto"/>
                <w:sz w:val="24"/>
                <w:szCs w:val="24"/>
                <w:highlight w:val="none"/>
                <w:lang w:val="en-US" w:eastAsia="zh-CN" w:bidi="ar"/>
              </w:rPr>
              <w:t>系列培养容器，最小培养容量</w:t>
            </w:r>
            <w:r>
              <w:rPr>
                <w:rStyle w:val="43"/>
                <w:rFonts w:hint="eastAsia" w:ascii="仿宋" w:hAnsi="仿宋" w:eastAsia="仿宋" w:cs="仿宋"/>
                <w:b w:val="0"/>
                <w:bCs/>
                <w:color w:val="auto"/>
                <w:sz w:val="24"/>
                <w:szCs w:val="24"/>
                <w:highlight w:val="none"/>
                <w:lang w:val="en-US" w:eastAsia="zh-CN" w:bidi="ar"/>
              </w:rPr>
              <w:t>1ml</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可独立装载</w:t>
            </w:r>
            <w:r>
              <w:rPr>
                <w:rStyle w:val="43"/>
                <w:rFonts w:hint="eastAsia" w:ascii="仿宋" w:hAnsi="仿宋" w:eastAsia="仿宋" w:cs="仿宋"/>
                <w:b w:val="0"/>
                <w:bCs/>
                <w:color w:val="auto"/>
                <w:sz w:val="24"/>
                <w:szCs w:val="24"/>
                <w:highlight w:val="none"/>
                <w:lang w:val="en-US" w:eastAsia="zh-CN" w:bidi="ar"/>
              </w:rPr>
              <w:t>T25</w:t>
            </w:r>
            <w:r>
              <w:rPr>
                <w:rStyle w:val="42"/>
                <w:rFonts w:hint="eastAsia" w:ascii="仿宋" w:hAnsi="仿宋" w:eastAsia="仿宋" w:cs="仿宋"/>
                <w:b w:val="0"/>
                <w:bCs/>
                <w:color w:val="auto"/>
                <w:sz w:val="24"/>
                <w:szCs w:val="24"/>
                <w:highlight w:val="none"/>
                <w:lang w:val="en-US" w:eastAsia="zh-CN" w:bidi="ar"/>
              </w:rPr>
              <w:t>培养瓶</w:t>
            </w:r>
            <w:r>
              <w:rPr>
                <w:rStyle w:val="43"/>
                <w:rFonts w:hint="eastAsia" w:ascii="仿宋" w:hAnsi="仿宋" w:eastAsia="仿宋" w:cs="仿宋"/>
                <w:b w:val="0"/>
                <w:bCs/>
                <w:color w:val="auto"/>
                <w:sz w:val="24"/>
                <w:szCs w:val="24"/>
                <w:highlight w:val="none"/>
                <w:lang w:val="en-US" w:eastAsia="zh-CN" w:bidi="ar"/>
              </w:rPr>
              <w:t xml:space="preserve"> X12</w:t>
            </w:r>
            <w:r>
              <w:rPr>
                <w:rStyle w:val="42"/>
                <w:rFonts w:hint="eastAsia" w:ascii="仿宋" w:hAnsi="仿宋" w:eastAsia="仿宋" w:cs="仿宋"/>
                <w:b w:val="0"/>
                <w:bCs/>
                <w:color w:val="auto"/>
                <w:sz w:val="24"/>
                <w:szCs w:val="24"/>
                <w:highlight w:val="none"/>
                <w:lang w:val="en-US" w:eastAsia="zh-CN" w:bidi="ar"/>
              </w:rPr>
              <w:t>只</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支持悬浮培养微重力模拟、贴壁培养微重力模拟、随机转速运动模式、随机方向运动；</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转速调节：内</w:t>
            </w:r>
            <w:r>
              <w:rPr>
                <w:rStyle w:val="43"/>
                <w:rFonts w:hint="eastAsia" w:ascii="仿宋" w:hAnsi="仿宋" w:eastAsia="仿宋" w:cs="仿宋"/>
                <w:b w:val="0"/>
                <w:bCs/>
                <w:color w:val="auto"/>
                <w:sz w:val="24"/>
                <w:szCs w:val="24"/>
                <w:highlight w:val="none"/>
                <w:lang w:val="en-US" w:eastAsia="zh-CN" w:bidi="ar"/>
              </w:rPr>
              <w:t>0-280 RPM/</w:t>
            </w:r>
            <w:r>
              <w:rPr>
                <w:rStyle w:val="42"/>
                <w:rFonts w:hint="eastAsia" w:ascii="仿宋" w:hAnsi="仿宋" w:eastAsia="仿宋" w:cs="仿宋"/>
                <w:b w:val="0"/>
                <w:bCs/>
                <w:color w:val="auto"/>
                <w:sz w:val="24"/>
                <w:szCs w:val="24"/>
                <w:highlight w:val="none"/>
                <w:lang w:val="en-US" w:eastAsia="zh-CN" w:bidi="ar"/>
              </w:rPr>
              <w:t>外</w:t>
            </w:r>
            <w:r>
              <w:rPr>
                <w:rStyle w:val="43"/>
                <w:rFonts w:hint="eastAsia" w:ascii="仿宋" w:hAnsi="仿宋" w:eastAsia="仿宋" w:cs="仿宋"/>
                <w:b w:val="0"/>
                <w:bCs/>
                <w:color w:val="auto"/>
                <w:sz w:val="24"/>
                <w:szCs w:val="24"/>
                <w:highlight w:val="none"/>
                <w:lang w:val="en-US" w:eastAsia="zh-CN" w:bidi="ar"/>
              </w:rPr>
              <w:t xml:space="preserve"> 0-60 RPM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13.</w:t>
            </w:r>
            <w:r>
              <w:rPr>
                <w:rStyle w:val="42"/>
                <w:rFonts w:hint="eastAsia" w:ascii="仿宋" w:hAnsi="仿宋" w:eastAsia="仿宋" w:cs="仿宋"/>
                <w:b w:val="0"/>
                <w:bCs/>
                <w:color w:val="auto"/>
                <w:sz w:val="24"/>
                <w:szCs w:val="24"/>
                <w:highlight w:val="none"/>
                <w:lang w:val="en-US" w:eastAsia="zh-CN" w:bidi="ar"/>
              </w:rPr>
              <w:t>转速调节精度</w:t>
            </w:r>
            <w:r>
              <w:rPr>
                <w:rStyle w:val="43"/>
                <w:rFonts w:hint="eastAsia" w:ascii="仿宋" w:hAnsi="仿宋" w:eastAsia="仿宋" w:cs="仿宋"/>
                <w:b w:val="0"/>
                <w:bCs/>
                <w:color w:val="auto"/>
                <w:sz w:val="24"/>
                <w:szCs w:val="24"/>
                <w:highlight w:val="none"/>
                <w:lang w:val="en-US" w:eastAsia="zh-CN" w:bidi="ar"/>
              </w:rPr>
              <w:t>≤0.5RPM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实验载荷能力</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约</w:t>
            </w:r>
            <w:r>
              <w:rPr>
                <w:rStyle w:val="43"/>
                <w:rFonts w:hint="eastAsia" w:ascii="仿宋" w:hAnsi="仿宋" w:eastAsia="仿宋" w:cs="仿宋"/>
                <w:b w:val="0"/>
                <w:bCs/>
                <w:color w:val="auto"/>
                <w:sz w:val="24"/>
                <w:szCs w:val="24"/>
                <w:highlight w:val="none"/>
                <w:lang w:val="en-US" w:eastAsia="zh-CN" w:bidi="ar"/>
              </w:rPr>
              <w:t>160X160X160MM,</w:t>
            </w:r>
            <w:r>
              <w:rPr>
                <w:rStyle w:val="42"/>
                <w:rFonts w:hint="eastAsia" w:ascii="仿宋" w:hAnsi="仿宋" w:eastAsia="仿宋" w:cs="仿宋"/>
                <w:b w:val="0"/>
                <w:bCs/>
                <w:color w:val="auto"/>
                <w:sz w:val="24"/>
                <w:szCs w:val="24"/>
                <w:highlight w:val="none"/>
                <w:lang w:val="en-US" w:eastAsia="zh-CN" w:bidi="ar"/>
              </w:rPr>
              <w:t>重量约</w:t>
            </w:r>
            <w:r>
              <w:rPr>
                <w:rStyle w:val="43"/>
                <w:rFonts w:hint="eastAsia" w:ascii="仿宋" w:hAnsi="仿宋" w:eastAsia="仿宋" w:cs="仿宋"/>
                <w:b w:val="0"/>
                <w:bCs/>
                <w:color w:val="auto"/>
                <w:sz w:val="24"/>
                <w:szCs w:val="24"/>
                <w:highlight w:val="none"/>
                <w:lang w:val="en-US" w:eastAsia="zh-CN" w:bidi="ar"/>
              </w:rPr>
              <w:t>2.2Kg</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15.7</w:t>
            </w:r>
            <w:r>
              <w:rPr>
                <w:rStyle w:val="42"/>
                <w:rFonts w:hint="eastAsia" w:ascii="仿宋" w:hAnsi="仿宋" w:eastAsia="仿宋" w:cs="仿宋"/>
                <w:b w:val="0"/>
                <w:bCs/>
                <w:color w:val="auto"/>
                <w:sz w:val="24"/>
                <w:szCs w:val="24"/>
                <w:highlight w:val="none"/>
                <w:lang w:val="en-US" w:eastAsia="zh-CN" w:bidi="ar"/>
              </w:rPr>
              <w:t>寸彩色高清触摸显示屏</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内置管理账户</w:t>
            </w:r>
            <w:r>
              <w:rPr>
                <w:rStyle w:val="43"/>
                <w:rFonts w:hint="eastAsia" w:ascii="仿宋" w:hAnsi="仿宋" w:eastAsia="仿宋" w:cs="仿宋"/>
                <w:b w:val="0"/>
                <w:bCs/>
                <w:color w:val="auto"/>
                <w:sz w:val="24"/>
                <w:szCs w:val="24"/>
                <w:highlight w:val="none"/>
                <w:lang w:val="en-US" w:eastAsia="zh-CN" w:bidi="ar"/>
              </w:rPr>
              <w:t xml:space="preserve"> X1</w:t>
            </w:r>
            <w:r>
              <w:rPr>
                <w:rStyle w:val="42"/>
                <w:rFonts w:hint="eastAsia" w:ascii="仿宋" w:hAnsi="仿宋" w:eastAsia="仿宋" w:cs="仿宋"/>
                <w:b w:val="0"/>
                <w:bCs/>
                <w:color w:val="auto"/>
                <w:sz w:val="24"/>
                <w:szCs w:val="24"/>
                <w:highlight w:val="none"/>
                <w:lang w:val="en-US" w:eastAsia="zh-CN" w:bidi="ar"/>
              </w:rPr>
              <w:t>，普通账户</w:t>
            </w:r>
            <w:r>
              <w:rPr>
                <w:rStyle w:val="43"/>
                <w:rFonts w:hint="eastAsia" w:ascii="仿宋" w:hAnsi="仿宋" w:eastAsia="仿宋" w:cs="仿宋"/>
                <w:b w:val="0"/>
                <w:bCs/>
                <w:color w:val="auto"/>
                <w:sz w:val="24"/>
                <w:szCs w:val="24"/>
                <w:highlight w:val="none"/>
                <w:lang w:val="en-US" w:eastAsia="zh-CN" w:bidi="ar"/>
              </w:rPr>
              <w:t xml:space="preserve"> X4</w:t>
            </w:r>
            <w:r>
              <w:rPr>
                <w:rStyle w:val="42"/>
                <w:rFonts w:hint="eastAsia" w:ascii="仿宋" w:hAnsi="仿宋" w:eastAsia="仿宋" w:cs="仿宋"/>
                <w:b w:val="0"/>
                <w:bCs/>
                <w:color w:val="auto"/>
                <w:sz w:val="24"/>
                <w:szCs w:val="24"/>
                <w:highlight w:val="none"/>
                <w:lang w:val="en-US" w:eastAsia="zh-CN" w:bidi="ar"/>
              </w:rPr>
              <w:t>，符合</w:t>
            </w:r>
            <w:r>
              <w:rPr>
                <w:rStyle w:val="43"/>
                <w:rFonts w:hint="eastAsia" w:ascii="仿宋" w:hAnsi="仿宋" w:eastAsia="仿宋" w:cs="仿宋"/>
                <w:b w:val="0"/>
                <w:bCs/>
                <w:color w:val="auto"/>
                <w:sz w:val="24"/>
                <w:szCs w:val="24"/>
                <w:highlight w:val="none"/>
                <w:lang w:val="en-US" w:eastAsia="zh-CN" w:bidi="ar"/>
              </w:rPr>
              <w:t>GMP\GP</w:t>
            </w:r>
            <w:r>
              <w:rPr>
                <w:rStyle w:val="42"/>
                <w:rFonts w:hint="eastAsia" w:ascii="仿宋" w:hAnsi="仿宋" w:eastAsia="仿宋" w:cs="仿宋"/>
                <w:b w:val="0"/>
                <w:bCs/>
                <w:color w:val="auto"/>
                <w:sz w:val="24"/>
                <w:szCs w:val="24"/>
                <w:highlight w:val="none"/>
                <w:lang w:val="en-US" w:eastAsia="zh-CN" w:bidi="ar"/>
              </w:rPr>
              <w:t>相关法规要求</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17.</w:t>
            </w:r>
            <w:r>
              <w:rPr>
                <w:rStyle w:val="42"/>
                <w:rFonts w:hint="eastAsia" w:ascii="仿宋" w:hAnsi="仿宋" w:eastAsia="仿宋" w:cs="仿宋"/>
                <w:b w:val="0"/>
                <w:bCs/>
                <w:color w:val="auto"/>
                <w:sz w:val="24"/>
                <w:szCs w:val="24"/>
                <w:highlight w:val="none"/>
                <w:lang w:val="en-US" w:eastAsia="zh-CN" w:bidi="ar"/>
              </w:rPr>
              <w:t>支持数据查看、</w:t>
            </w:r>
            <w:r>
              <w:rPr>
                <w:rStyle w:val="43"/>
                <w:rFonts w:hint="eastAsia" w:ascii="仿宋" w:hAnsi="仿宋" w:eastAsia="仿宋" w:cs="仿宋"/>
                <w:b w:val="0"/>
                <w:bCs/>
                <w:color w:val="auto"/>
                <w:sz w:val="24"/>
                <w:szCs w:val="24"/>
                <w:highlight w:val="none"/>
                <w:lang w:val="en-US" w:eastAsia="zh-CN" w:bidi="ar"/>
              </w:rPr>
              <w:t>USB</w:t>
            </w:r>
            <w:r>
              <w:rPr>
                <w:rStyle w:val="42"/>
                <w:rFonts w:hint="eastAsia" w:ascii="仿宋" w:hAnsi="仿宋" w:eastAsia="仿宋" w:cs="仿宋"/>
                <w:b w:val="0"/>
                <w:bCs/>
                <w:color w:val="auto"/>
                <w:sz w:val="24"/>
                <w:szCs w:val="24"/>
                <w:highlight w:val="none"/>
                <w:lang w:val="en-US" w:eastAsia="zh-CN" w:bidi="ar"/>
              </w:rPr>
              <w:t>导出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18.</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99H59M</w:t>
            </w:r>
            <w:r>
              <w:rPr>
                <w:rStyle w:val="42"/>
                <w:rFonts w:hint="eastAsia" w:ascii="仿宋" w:hAnsi="仿宋" w:eastAsia="仿宋" w:cs="仿宋"/>
                <w:b w:val="0"/>
                <w:bCs/>
                <w:color w:val="auto"/>
                <w:sz w:val="24"/>
                <w:szCs w:val="24"/>
                <w:highlight w:val="none"/>
                <w:lang w:val="en-US" w:eastAsia="zh-CN" w:bidi="ar"/>
              </w:rPr>
              <w:t>预约定时，支持最多</w:t>
            </w:r>
            <w:r>
              <w:rPr>
                <w:rStyle w:val="43"/>
                <w:rFonts w:hint="eastAsia" w:ascii="仿宋" w:hAnsi="仿宋" w:eastAsia="仿宋" w:cs="仿宋"/>
                <w:b w:val="0"/>
                <w:bCs/>
                <w:color w:val="auto"/>
                <w:sz w:val="24"/>
                <w:szCs w:val="24"/>
                <w:highlight w:val="none"/>
                <w:lang w:val="en-US" w:eastAsia="zh-CN" w:bidi="ar"/>
              </w:rPr>
              <w:t>99</w:t>
            </w:r>
            <w:r>
              <w:rPr>
                <w:rStyle w:val="42"/>
                <w:rFonts w:hint="eastAsia" w:ascii="仿宋" w:hAnsi="仿宋" w:eastAsia="仿宋" w:cs="仿宋"/>
                <w:b w:val="0"/>
                <w:bCs/>
                <w:color w:val="auto"/>
                <w:sz w:val="24"/>
                <w:szCs w:val="24"/>
                <w:highlight w:val="none"/>
                <w:lang w:val="en-US" w:eastAsia="zh-CN" w:bidi="ar"/>
              </w:rPr>
              <w:t>次程序循环执行</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19.</w:t>
            </w:r>
            <w:r>
              <w:rPr>
                <w:rStyle w:val="42"/>
                <w:rFonts w:hint="eastAsia" w:ascii="仿宋" w:hAnsi="仿宋" w:eastAsia="仿宋" w:cs="仿宋"/>
                <w:b w:val="0"/>
                <w:bCs/>
                <w:color w:val="auto"/>
                <w:sz w:val="24"/>
                <w:szCs w:val="24"/>
                <w:highlight w:val="none"/>
                <w:lang w:val="en-US" w:eastAsia="zh-CN" w:bidi="ar"/>
              </w:rPr>
              <w:t>主机可放入培养箱内连续运行大于</w:t>
            </w:r>
            <w:r>
              <w:rPr>
                <w:rStyle w:val="43"/>
                <w:rFonts w:hint="eastAsia" w:ascii="仿宋" w:hAnsi="仿宋" w:eastAsia="仿宋" w:cs="仿宋"/>
                <w:b w:val="0"/>
                <w:bCs/>
                <w:color w:val="auto"/>
                <w:sz w:val="24"/>
                <w:szCs w:val="24"/>
                <w:highlight w:val="none"/>
                <w:lang w:val="en-US" w:eastAsia="zh-CN" w:bidi="ar"/>
              </w:rPr>
              <w:t>30</w:t>
            </w:r>
            <w:r>
              <w:rPr>
                <w:rStyle w:val="42"/>
                <w:rFonts w:hint="eastAsia" w:ascii="仿宋" w:hAnsi="仿宋" w:eastAsia="仿宋" w:cs="仿宋"/>
                <w:b w:val="0"/>
                <w:bCs/>
                <w:color w:val="auto"/>
                <w:sz w:val="24"/>
                <w:szCs w:val="24"/>
                <w:highlight w:val="none"/>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16</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电子精密天平</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称量范围</w:t>
            </w:r>
            <w:r>
              <w:rPr>
                <w:rStyle w:val="43"/>
                <w:rFonts w:hint="eastAsia" w:ascii="仿宋" w:hAnsi="仿宋" w:eastAsia="仿宋" w:cs="仿宋"/>
                <w:b w:val="0"/>
                <w:bCs/>
                <w:color w:val="auto"/>
                <w:sz w:val="24"/>
                <w:szCs w:val="24"/>
                <w:highlight w:val="none"/>
                <w:lang w:val="en-US" w:eastAsia="zh-CN" w:bidi="ar"/>
              </w:rPr>
              <w:t>(g):0-200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去皮范围</w:t>
            </w:r>
            <w:r>
              <w:rPr>
                <w:rStyle w:val="43"/>
                <w:rFonts w:hint="eastAsia" w:ascii="仿宋" w:hAnsi="仿宋" w:eastAsia="仿宋" w:cs="仿宋"/>
                <w:b w:val="0"/>
                <w:bCs/>
                <w:color w:val="auto"/>
                <w:sz w:val="24"/>
                <w:szCs w:val="24"/>
                <w:highlight w:val="none"/>
                <w:lang w:val="en-US" w:eastAsia="zh-CN" w:bidi="ar"/>
              </w:rPr>
              <w:t>(g)0-200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准确度级别</w:t>
            </w:r>
            <w:r>
              <w:rPr>
                <w:rStyle w:val="43"/>
                <w:rFonts w:hint="eastAsia" w:ascii="仿宋" w:hAnsi="仿宋" w:eastAsia="仿宋" w:cs="仿宋"/>
                <w:b w:val="0"/>
                <w:bCs/>
                <w:color w:val="auto"/>
                <w:sz w:val="24"/>
                <w:szCs w:val="24"/>
                <w:highlight w:val="none"/>
                <w:lang w:val="en-US" w:eastAsia="zh-CN" w:bidi="ar"/>
              </w:rPr>
              <w:t>:II</w:t>
            </w:r>
            <w:r>
              <w:rPr>
                <w:rStyle w:val="42"/>
                <w:rFonts w:hint="eastAsia" w:ascii="仿宋" w:hAnsi="仿宋" w:eastAsia="仿宋" w:cs="仿宋"/>
                <w:b w:val="0"/>
                <w:bCs/>
                <w:color w:val="auto"/>
                <w:sz w:val="24"/>
                <w:szCs w:val="24"/>
                <w:highlight w:val="none"/>
                <w:lang w:val="en-US" w:eastAsia="zh-CN" w:bidi="ar"/>
              </w:rPr>
              <w:t>级别</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稳定时间</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典型</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≤5s</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标配砝码</w:t>
            </w:r>
            <w:r>
              <w:rPr>
                <w:rStyle w:val="43"/>
                <w:rFonts w:hint="eastAsia" w:ascii="仿宋" w:hAnsi="仿宋" w:eastAsia="仿宋" w:cs="仿宋"/>
                <w:b w:val="0"/>
                <w:bCs/>
                <w:color w:val="auto"/>
                <w:sz w:val="24"/>
                <w:szCs w:val="24"/>
                <w:highlight w:val="none"/>
                <w:lang w:val="en-US" w:eastAsia="zh-CN" w:bidi="ar"/>
              </w:rPr>
              <w:t>(g)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100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分度值</w:t>
            </w:r>
            <w:r>
              <w:rPr>
                <w:rStyle w:val="43"/>
                <w:rFonts w:hint="eastAsia" w:ascii="仿宋" w:hAnsi="仿宋" w:eastAsia="仿宋" w:cs="仿宋"/>
                <w:b w:val="0"/>
                <w:bCs/>
                <w:color w:val="auto"/>
                <w:sz w:val="24"/>
                <w:szCs w:val="24"/>
                <w:highlight w:val="none"/>
                <w:lang w:val="en-US" w:eastAsia="zh-CN" w:bidi="ar"/>
              </w:rPr>
              <w:t>(g)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0.001</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线性误差</w:t>
            </w:r>
            <w:r>
              <w:rPr>
                <w:rStyle w:val="43"/>
                <w:rFonts w:hint="eastAsia" w:ascii="仿宋" w:hAnsi="仿宋" w:eastAsia="仿宋" w:cs="仿宋"/>
                <w:b w:val="0"/>
                <w:bCs/>
                <w:color w:val="auto"/>
                <w:sz w:val="24"/>
                <w:szCs w:val="24"/>
                <w:highlight w:val="none"/>
                <w:lang w:val="en-US" w:eastAsia="zh-CN" w:bidi="ar"/>
              </w:rPr>
              <w:t>(g)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±0.002</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重复性误差</w:t>
            </w:r>
            <w:r>
              <w:rPr>
                <w:rStyle w:val="43"/>
                <w:rFonts w:hint="eastAsia" w:ascii="仿宋" w:hAnsi="仿宋" w:eastAsia="仿宋" w:cs="仿宋"/>
                <w:b w:val="0"/>
                <w:bCs/>
                <w:color w:val="auto"/>
                <w:sz w:val="24"/>
                <w:szCs w:val="24"/>
                <w:highlight w:val="none"/>
                <w:lang w:val="en-US" w:eastAsia="zh-CN" w:bidi="ar"/>
              </w:rPr>
              <w:t>(g)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±0.003</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电源：</w:t>
            </w:r>
            <w:r>
              <w:rPr>
                <w:rStyle w:val="43"/>
                <w:rFonts w:hint="eastAsia" w:ascii="仿宋" w:hAnsi="仿宋" w:eastAsia="仿宋" w:cs="仿宋"/>
                <w:b w:val="0"/>
                <w:bCs/>
                <w:color w:val="auto"/>
                <w:sz w:val="24"/>
                <w:szCs w:val="24"/>
                <w:highlight w:val="none"/>
                <w:lang w:val="en-US" w:eastAsia="zh-CN" w:bidi="ar"/>
              </w:rPr>
              <w:t>220V50Hz</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功率</w:t>
            </w:r>
            <w:r>
              <w:rPr>
                <w:rStyle w:val="43"/>
                <w:rFonts w:hint="eastAsia" w:ascii="仿宋" w:hAnsi="仿宋" w:eastAsia="仿宋" w:cs="仿宋"/>
                <w:b w:val="0"/>
                <w:bCs/>
                <w:color w:val="auto"/>
                <w:sz w:val="24"/>
                <w:szCs w:val="24"/>
                <w:highlight w:val="none"/>
                <w:lang w:val="en-US" w:eastAsia="zh-CN" w:bidi="ar"/>
              </w:rPr>
              <w:t>(w)</w:t>
            </w:r>
            <w:r>
              <w:rPr>
                <w:rStyle w:val="42"/>
                <w:rFonts w:hint="eastAsia" w:ascii="仿宋" w:hAnsi="仿宋" w:eastAsia="仿宋" w:cs="仿宋"/>
                <w:b w:val="0"/>
                <w:bCs/>
                <w:color w:val="auto"/>
                <w:sz w:val="24"/>
                <w:szCs w:val="24"/>
                <w:highlight w:val="none"/>
                <w:lang w:val="en-US" w:eastAsia="zh-CN" w:bidi="ar"/>
              </w:rPr>
              <w:t>：3</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RS232</w:t>
            </w:r>
            <w:r>
              <w:rPr>
                <w:rStyle w:val="42"/>
                <w:rFonts w:hint="eastAsia" w:ascii="仿宋" w:hAnsi="仿宋" w:eastAsia="仿宋" w:cs="仿宋"/>
                <w:b w:val="0"/>
                <w:bCs/>
                <w:color w:val="auto"/>
                <w:sz w:val="24"/>
                <w:szCs w:val="24"/>
                <w:highlight w:val="none"/>
                <w:lang w:val="en-US" w:eastAsia="zh-CN" w:bidi="ar"/>
              </w:rPr>
              <w:t>接口：有</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称盘规格</w:t>
            </w:r>
            <w:r>
              <w:rPr>
                <w:rStyle w:val="43"/>
                <w:rFonts w:hint="eastAsia" w:ascii="仿宋" w:hAnsi="仿宋" w:eastAsia="仿宋" w:cs="仿宋"/>
                <w:b w:val="0"/>
                <w:bCs/>
                <w:color w:val="auto"/>
                <w:sz w:val="24"/>
                <w:szCs w:val="24"/>
                <w:highlight w:val="none"/>
                <w:lang w:val="en-US" w:eastAsia="zh-CN" w:bidi="ar"/>
              </w:rPr>
              <w:t>(mm)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90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外形尺寸</w:t>
            </w:r>
            <w:r>
              <w:rPr>
                <w:rStyle w:val="43"/>
                <w:rFonts w:hint="eastAsia" w:ascii="仿宋" w:hAnsi="仿宋" w:eastAsia="仿宋" w:cs="仿宋"/>
                <w:b w:val="0"/>
                <w:bCs/>
                <w:color w:val="auto"/>
                <w:sz w:val="24"/>
                <w:szCs w:val="24"/>
                <w:highlight w:val="none"/>
                <w:lang w:val="en-US" w:eastAsia="zh-CN" w:bidi="ar"/>
              </w:rPr>
              <w:t>(L×W×H mm)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340×215×350</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净重</w:t>
            </w:r>
            <w:r>
              <w:rPr>
                <w:rStyle w:val="43"/>
                <w:rFonts w:hint="eastAsia" w:ascii="仿宋" w:hAnsi="仿宋" w:eastAsia="仿宋" w:cs="仿宋"/>
                <w:b w:val="0"/>
                <w:bCs/>
                <w:color w:val="auto"/>
                <w:sz w:val="24"/>
                <w:szCs w:val="24"/>
                <w:highlight w:val="none"/>
                <w:lang w:val="en-US" w:eastAsia="zh-CN" w:bidi="ar"/>
              </w:rPr>
              <w:t>(kg)</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17</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矢量网络分析仪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端口数：</w:t>
            </w:r>
            <w:r>
              <w:rPr>
                <w:rStyle w:val="43"/>
                <w:rFonts w:hint="eastAsia" w:ascii="仿宋" w:hAnsi="仿宋" w:eastAsia="仿宋" w:cs="仿宋"/>
                <w:b w:val="0"/>
                <w:bCs/>
                <w:color w:val="auto"/>
                <w:sz w:val="24"/>
                <w:szCs w:val="24"/>
                <w:highlight w:val="none"/>
                <w:lang w:val="en-US" w:eastAsia="zh-CN" w:bidi="ar"/>
              </w:rPr>
              <w:t>4</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频率范围：</w:t>
            </w:r>
            <w:r>
              <w:rPr>
                <w:rStyle w:val="43"/>
                <w:rFonts w:hint="eastAsia" w:ascii="仿宋" w:hAnsi="仿宋" w:eastAsia="仿宋" w:cs="仿宋"/>
                <w:b w:val="0"/>
                <w:bCs/>
                <w:color w:val="auto"/>
                <w:sz w:val="24"/>
                <w:szCs w:val="24"/>
                <w:highlight w:val="none"/>
                <w:lang w:val="en-US" w:eastAsia="zh-CN" w:bidi="ar"/>
              </w:rPr>
              <w:t>9 kHz~ 14 GHz</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动态范围：</w:t>
            </w:r>
            <w:r>
              <w:rPr>
                <w:rStyle w:val="43"/>
                <w:rFonts w:hint="eastAsia" w:ascii="仿宋" w:hAnsi="仿宋" w:eastAsia="仿宋" w:cs="仿宋"/>
                <w:b w:val="0"/>
                <w:bCs/>
                <w:color w:val="auto"/>
                <w:sz w:val="24"/>
                <w:szCs w:val="24"/>
                <w:highlight w:val="none"/>
                <w:lang w:val="en-US" w:eastAsia="zh-CN" w:bidi="ar"/>
              </w:rPr>
              <w:t>120 dB, 127dB(typ.)</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迹线噪声：</w:t>
            </w:r>
            <w:r>
              <w:rPr>
                <w:rStyle w:val="43"/>
                <w:rFonts w:hint="eastAsia" w:ascii="仿宋" w:hAnsi="仿宋" w:eastAsia="仿宋" w:cs="仿宋"/>
                <w:b w:val="0"/>
                <w:bCs/>
                <w:color w:val="auto"/>
                <w:sz w:val="24"/>
                <w:szCs w:val="24"/>
                <w:highlight w:val="none"/>
                <w:lang w:val="en-US" w:eastAsia="zh-CN" w:bidi="ar"/>
              </w:rPr>
              <w:t>0.003 dBrms</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中频带宽：</w:t>
            </w:r>
            <w:r>
              <w:rPr>
                <w:rStyle w:val="43"/>
                <w:rFonts w:hint="eastAsia" w:ascii="仿宋" w:hAnsi="仿宋" w:eastAsia="仿宋" w:cs="仿宋"/>
                <w:b w:val="0"/>
                <w:bCs/>
                <w:color w:val="auto"/>
                <w:sz w:val="24"/>
                <w:szCs w:val="24"/>
                <w:highlight w:val="none"/>
                <w:lang w:val="en-US" w:eastAsia="zh-CN" w:bidi="ar"/>
              </w:rPr>
              <w:t>1 Hz~10 MHZ</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输出功率：</w:t>
            </w:r>
            <w:r>
              <w:rPr>
                <w:rStyle w:val="43"/>
                <w:rFonts w:hint="eastAsia" w:ascii="仿宋" w:hAnsi="仿宋" w:eastAsia="仿宋" w:cs="仿宋"/>
                <w:b w:val="0"/>
                <w:bCs/>
                <w:color w:val="auto"/>
                <w:sz w:val="24"/>
                <w:szCs w:val="24"/>
                <w:highlight w:val="none"/>
                <w:lang w:val="en-US" w:eastAsia="zh-CN" w:bidi="ar"/>
              </w:rPr>
              <w:t>-40dBm~10 dBm</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接口：</w:t>
            </w:r>
            <w:r>
              <w:rPr>
                <w:rStyle w:val="43"/>
                <w:rFonts w:hint="eastAsia" w:ascii="仿宋" w:hAnsi="仿宋" w:eastAsia="仿宋" w:cs="仿宋"/>
                <w:b w:val="0"/>
                <w:bCs/>
                <w:color w:val="auto"/>
                <w:sz w:val="24"/>
                <w:szCs w:val="24"/>
                <w:highlight w:val="none"/>
                <w:lang w:val="en-US" w:eastAsia="zh-CN" w:bidi="ar"/>
              </w:rPr>
              <w:t>LAN,USB,HDMI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18</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频谱分析仪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r>
              <w:rPr>
                <w:rStyle w:val="42"/>
                <w:rFonts w:hint="eastAsia" w:ascii="仿宋" w:hAnsi="仿宋" w:eastAsia="仿宋" w:cs="仿宋"/>
                <w:b w:val="0"/>
                <w:bCs/>
                <w:color w:val="auto"/>
                <w:sz w:val="24"/>
                <w:szCs w:val="24"/>
                <w:highlight w:val="none"/>
                <w:lang w:val="en-US" w:eastAsia="zh-CN" w:bidi="ar"/>
              </w:rPr>
              <w:t>采用全数字中频技术实现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频率范围</w:t>
            </w:r>
            <w:r>
              <w:rPr>
                <w:rStyle w:val="43"/>
                <w:rFonts w:hint="eastAsia" w:ascii="仿宋" w:hAnsi="仿宋" w:eastAsia="仿宋" w:cs="仿宋"/>
                <w:b w:val="0"/>
                <w:bCs/>
                <w:color w:val="auto"/>
                <w:sz w:val="24"/>
                <w:szCs w:val="24"/>
                <w:highlight w:val="none"/>
                <w:lang w:val="en-US" w:eastAsia="zh-CN" w:bidi="ar"/>
              </w:rPr>
              <w:t xml:space="preserve"> 9 kHz </w:t>
            </w:r>
            <w:r>
              <w:rPr>
                <w:rStyle w:val="42"/>
                <w:rFonts w:hint="eastAsia" w:ascii="仿宋" w:hAnsi="仿宋" w:eastAsia="仿宋" w:cs="仿宋"/>
                <w:b w:val="0"/>
                <w:bCs/>
                <w:color w:val="auto"/>
                <w:sz w:val="24"/>
                <w:szCs w:val="24"/>
                <w:highlight w:val="none"/>
                <w:lang w:val="en-US" w:eastAsia="zh-CN" w:bidi="ar"/>
              </w:rPr>
              <w:t>至</w:t>
            </w:r>
            <w:r>
              <w:rPr>
                <w:rStyle w:val="43"/>
                <w:rFonts w:hint="eastAsia" w:ascii="仿宋" w:hAnsi="仿宋" w:eastAsia="仿宋" w:cs="仿宋"/>
                <w:b w:val="0"/>
                <w:bCs/>
                <w:color w:val="auto"/>
                <w:sz w:val="24"/>
                <w:szCs w:val="24"/>
                <w:highlight w:val="none"/>
                <w:lang w:val="en-US" w:eastAsia="zh-CN" w:bidi="ar"/>
              </w:rPr>
              <w:t xml:space="preserve"> 1.5 GHz</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显示平均噪声电平</w:t>
            </w:r>
            <w:r>
              <w:rPr>
                <w:rStyle w:val="43"/>
                <w:rFonts w:hint="eastAsia" w:ascii="仿宋" w:hAnsi="仿宋" w:eastAsia="仿宋" w:cs="仿宋"/>
                <w:b w:val="0"/>
                <w:bCs/>
                <w:color w:val="auto"/>
                <w:sz w:val="24"/>
                <w:szCs w:val="24"/>
                <w:highlight w:val="none"/>
                <w:lang w:val="en-US" w:eastAsia="zh-CN" w:bidi="ar"/>
              </w:rPr>
              <w:t xml:space="preserve"> (DANL) - 155 dBm  (</w:t>
            </w:r>
            <w:r>
              <w:rPr>
                <w:rStyle w:val="42"/>
                <w:rFonts w:hint="eastAsia" w:ascii="仿宋" w:hAnsi="仿宋" w:eastAsia="仿宋" w:cs="仿宋"/>
                <w:b w:val="0"/>
                <w:bCs/>
                <w:color w:val="auto"/>
                <w:sz w:val="24"/>
                <w:szCs w:val="24"/>
                <w:highlight w:val="none"/>
                <w:lang w:val="en-US" w:eastAsia="zh-CN" w:bidi="ar"/>
              </w:rPr>
              <w:t>归一化到</w:t>
            </w:r>
            <w:r>
              <w:rPr>
                <w:rStyle w:val="43"/>
                <w:rFonts w:hint="eastAsia" w:ascii="仿宋" w:hAnsi="仿宋" w:eastAsia="仿宋" w:cs="仿宋"/>
                <w:b w:val="0"/>
                <w:bCs/>
                <w:color w:val="auto"/>
                <w:sz w:val="24"/>
                <w:szCs w:val="24"/>
                <w:highlight w:val="none"/>
                <w:lang w:val="en-US" w:eastAsia="zh-CN" w:bidi="ar"/>
              </w:rPr>
              <w:t xml:space="preserve"> 1Hz</w:t>
            </w:r>
            <w:r>
              <w:rPr>
                <w:rStyle w:val="42"/>
                <w:rFonts w:hint="eastAsia" w:ascii="仿宋" w:hAnsi="仿宋" w:eastAsia="仿宋" w:cs="仿宋"/>
                <w:b w:val="0"/>
                <w:bCs/>
                <w:color w:val="auto"/>
                <w:sz w:val="24"/>
                <w:szCs w:val="24"/>
                <w:highlight w:val="none"/>
                <w:lang w:val="en-US" w:eastAsia="zh-CN" w:bidi="ar"/>
              </w:rPr>
              <w:t>，典型值</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相位噪声</w:t>
            </w:r>
            <w:r>
              <w:rPr>
                <w:rStyle w:val="43"/>
                <w:rFonts w:hint="eastAsia" w:ascii="仿宋" w:hAnsi="仿宋" w:eastAsia="仿宋" w:cs="仿宋"/>
                <w:b w:val="0"/>
                <w:bCs/>
                <w:color w:val="auto"/>
                <w:sz w:val="24"/>
                <w:szCs w:val="24"/>
                <w:highlight w:val="none"/>
                <w:lang w:val="en-US" w:eastAsia="zh-CN" w:bidi="ar"/>
              </w:rPr>
              <w:t xml:space="preserve"> -80 dBc/Hz (</w:t>
            </w:r>
            <w:r>
              <w:rPr>
                <w:rStyle w:val="42"/>
                <w:rFonts w:hint="eastAsia" w:ascii="仿宋" w:hAnsi="仿宋" w:eastAsia="仿宋" w:cs="仿宋"/>
                <w:b w:val="0"/>
                <w:bCs/>
                <w:color w:val="auto"/>
                <w:sz w:val="24"/>
                <w:szCs w:val="24"/>
                <w:highlight w:val="none"/>
                <w:lang w:val="en-US" w:eastAsia="zh-CN" w:bidi="ar"/>
              </w:rPr>
              <w:t>偏移</w:t>
            </w:r>
            <w:r>
              <w:rPr>
                <w:rStyle w:val="43"/>
                <w:rFonts w:hint="eastAsia" w:ascii="仿宋" w:hAnsi="仿宋" w:eastAsia="仿宋" w:cs="仿宋"/>
                <w:b w:val="0"/>
                <w:bCs/>
                <w:color w:val="auto"/>
                <w:sz w:val="24"/>
                <w:szCs w:val="24"/>
                <w:highlight w:val="none"/>
                <w:lang w:val="en-US" w:eastAsia="zh-CN" w:bidi="ar"/>
              </w:rPr>
              <w:t xml:space="preserve"> 10 kHz)</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时钟参考稳定度</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2ppm/</w:t>
            </w:r>
            <w:r>
              <w:rPr>
                <w:rStyle w:val="42"/>
                <w:rFonts w:hint="eastAsia" w:ascii="仿宋" w:hAnsi="仿宋" w:eastAsia="仿宋" w:cs="仿宋"/>
                <w:b w:val="0"/>
                <w:bCs/>
                <w:color w:val="auto"/>
                <w:sz w:val="24"/>
                <w:szCs w:val="24"/>
                <w:highlight w:val="none"/>
                <w:lang w:val="en-US" w:eastAsia="zh-CN" w:bidi="ar"/>
              </w:rPr>
              <w:t>年</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全幅度精度</w:t>
            </w:r>
            <w:r>
              <w:rPr>
                <w:rStyle w:val="43"/>
                <w:rFonts w:hint="eastAsia" w:ascii="仿宋" w:hAnsi="仿宋" w:eastAsia="仿宋" w:cs="仿宋"/>
                <w:b w:val="0"/>
                <w:bCs/>
                <w:color w:val="auto"/>
                <w:sz w:val="24"/>
                <w:szCs w:val="24"/>
                <w:highlight w:val="none"/>
                <w:lang w:val="en-US" w:eastAsia="zh-CN" w:bidi="ar"/>
              </w:rPr>
              <w:t xml:space="preserve"> &lt; 1.5 dB</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最小分辨率带宽</w:t>
            </w:r>
            <w:r>
              <w:rPr>
                <w:rStyle w:val="43"/>
                <w:rFonts w:hint="eastAsia" w:ascii="仿宋" w:hAnsi="仿宋" w:eastAsia="仿宋" w:cs="仿宋"/>
                <w:b w:val="0"/>
                <w:bCs/>
                <w:color w:val="auto"/>
                <w:sz w:val="24"/>
                <w:szCs w:val="24"/>
                <w:highlight w:val="none"/>
                <w:lang w:val="en-US" w:eastAsia="zh-CN" w:bidi="ar"/>
              </w:rPr>
              <w:t xml:space="preserve"> (RBW) 10 Hz</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二次谐波截断点</w:t>
            </w:r>
            <w:r>
              <w:rPr>
                <w:rStyle w:val="43"/>
                <w:rFonts w:hint="eastAsia" w:ascii="仿宋" w:hAnsi="仿宋" w:eastAsia="仿宋" w:cs="仿宋"/>
                <w:b w:val="0"/>
                <w:bCs/>
                <w:color w:val="auto"/>
                <w:sz w:val="24"/>
                <w:szCs w:val="24"/>
                <w:highlight w:val="none"/>
                <w:lang w:val="en-US" w:eastAsia="zh-CN" w:bidi="ar"/>
              </w:rPr>
              <w:t xml:space="preserve"> (SHI) :+40 dBm9. </w:t>
            </w:r>
            <w:r>
              <w:rPr>
                <w:rStyle w:val="42"/>
                <w:rFonts w:hint="eastAsia" w:ascii="仿宋" w:hAnsi="仿宋" w:eastAsia="仿宋" w:cs="仿宋"/>
                <w:b w:val="0"/>
                <w:bCs/>
                <w:color w:val="auto"/>
                <w:sz w:val="24"/>
                <w:szCs w:val="24"/>
                <w:highlight w:val="none"/>
                <w:lang w:val="en-US" w:eastAsia="zh-CN" w:bidi="ar"/>
              </w:rPr>
              <w:t>三阶交调截断点</w:t>
            </w:r>
            <w:r>
              <w:rPr>
                <w:rStyle w:val="43"/>
                <w:rFonts w:hint="eastAsia" w:ascii="仿宋" w:hAnsi="仿宋" w:eastAsia="仿宋" w:cs="仿宋"/>
                <w:b w:val="0"/>
                <w:bCs/>
                <w:color w:val="auto"/>
                <w:sz w:val="24"/>
                <w:szCs w:val="24"/>
                <w:highlight w:val="none"/>
                <w:lang w:val="en-US" w:eastAsia="zh-CN" w:bidi="ar"/>
              </w:rPr>
              <w:t xml:space="preserve"> (TOI) : + 10 dBm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配备前置放大器</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11、</w:t>
            </w:r>
            <w:r>
              <w:rPr>
                <w:rStyle w:val="42"/>
                <w:rFonts w:hint="eastAsia" w:ascii="仿宋" w:hAnsi="仿宋" w:eastAsia="仿宋" w:cs="仿宋"/>
                <w:b w:val="0"/>
                <w:bCs/>
                <w:color w:val="auto"/>
                <w:sz w:val="24"/>
                <w:szCs w:val="24"/>
                <w:highlight w:val="none"/>
                <w:lang w:val="en-US" w:eastAsia="zh-CN" w:bidi="ar"/>
              </w:rPr>
              <w:t>检波方式：正峰值、负峰值，准峰值</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选件</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，抽样，标准，</w:t>
            </w:r>
            <w:r>
              <w:rPr>
                <w:rStyle w:val="43"/>
                <w:rFonts w:hint="eastAsia" w:ascii="仿宋" w:hAnsi="仿宋" w:eastAsia="仿宋" w:cs="仿宋"/>
                <w:b w:val="0"/>
                <w:bCs/>
                <w:color w:val="auto"/>
                <w:sz w:val="24"/>
                <w:szCs w:val="24"/>
                <w:highlight w:val="none"/>
                <w:lang w:val="en-US" w:eastAsia="zh-CN" w:bidi="ar"/>
              </w:rPr>
              <w:t xml:space="preserve">RMS </w:t>
            </w:r>
            <w:r>
              <w:rPr>
                <w:rStyle w:val="42"/>
                <w:rFonts w:hint="eastAsia" w:ascii="仿宋" w:hAnsi="仿宋" w:eastAsia="仿宋" w:cs="仿宋"/>
                <w:b w:val="0"/>
                <w:bCs/>
                <w:color w:val="auto"/>
                <w:sz w:val="24"/>
                <w:szCs w:val="24"/>
                <w:highlight w:val="none"/>
                <w:lang w:val="en-US" w:eastAsia="zh-CN" w:bidi="ar"/>
              </w:rPr>
              <w:t>，电压平均</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12、</w:t>
            </w:r>
            <w:r>
              <w:rPr>
                <w:rStyle w:val="42"/>
                <w:rFonts w:hint="eastAsia" w:ascii="仿宋" w:hAnsi="仿宋" w:eastAsia="仿宋" w:cs="仿宋"/>
                <w:b w:val="0"/>
                <w:bCs/>
                <w:color w:val="auto"/>
                <w:sz w:val="24"/>
                <w:szCs w:val="24"/>
                <w:highlight w:val="none"/>
                <w:lang w:val="en-US" w:eastAsia="zh-CN" w:bidi="ar"/>
              </w:rPr>
              <w:t>迹线类型：清楚写入，最大保持，最小保持，查看，平均，关闭</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13、 </w:t>
            </w:r>
            <w:r>
              <w:rPr>
                <w:rStyle w:val="42"/>
                <w:rFonts w:hint="eastAsia" w:ascii="仿宋" w:hAnsi="仿宋" w:eastAsia="仿宋" w:cs="仿宋"/>
                <w:b w:val="0"/>
                <w:bCs/>
                <w:color w:val="auto"/>
                <w:sz w:val="24"/>
                <w:szCs w:val="24"/>
                <w:highlight w:val="none"/>
                <w:lang w:val="en-US" w:eastAsia="zh-CN" w:bidi="ar"/>
              </w:rPr>
              <w:t>高级测</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选配</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：时域功率、邻道功率、通道功率、占用带宽、发射带宽、载噪比、</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谐波失真和三阶互调失真、</w:t>
            </w:r>
            <w:r>
              <w:rPr>
                <w:rStyle w:val="43"/>
                <w:rFonts w:hint="eastAsia" w:ascii="仿宋" w:hAnsi="仿宋" w:eastAsia="仿宋" w:cs="仿宋"/>
                <w:b w:val="0"/>
                <w:bCs/>
                <w:color w:val="auto"/>
                <w:sz w:val="24"/>
                <w:szCs w:val="24"/>
                <w:highlight w:val="none"/>
                <w:lang w:val="en-US" w:eastAsia="zh-CN" w:bidi="ar"/>
              </w:rPr>
              <w:t>P/F</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w:t>
            </w:r>
            <w:r>
              <w:rPr>
                <w:rStyle w:val="42"/>
                <w:rFonts w:hint="eastAsia" w:ascii="仿宋" w:hAnsi="仿宋" w:eastAsia="仿宋" w:cs="仿宋"/>
                <w:b w:val="0"/>
                <w:bCs/>
                <w:color w:val="auto"/>
                <w:sz w:val="24"/>
                <w:szCs w:val="24"/>
                <w:highlight w:val="none"/>
                <w:lang w:val="en-US" w:eastAsia="zh-CN" w:bidi="ar"/>
              </w:rPr>
              <w:t>提供</w:t>
            </w:r>
            <w:r>
              <w:rPr>
                <w:rStyle w:val="43"/>
                <w:rFonts w:hint="eastAsia" w:ascii="仿宋" w:hAnsi="仿宋" w:eastAsia="仿宋" w:cs="仿宋"/>
                <w:b w:val="0"/>
                <w:bCs/>
                <w:color w:val="auto"/>
                <w:sz w:val="24"/>
                <w:szCs w:val="24"/>
                <w:highlight w:val="none"/>
                <w:lang w:val="en-US" w:eastAsia="zh-CN" w:bidi="ar"/>
              </w:rPr>
              <w:t xml:space="preserve"> TX1000 </w:t>
            </w:r>
            <w:r>
              <w:rPr>
                <w:rStyle w:val="42"/>
                <w:rFonts w:hint="eastAsia" w:ascii="仿宋" w:hAnsi="仿宋" w:eastAsia="仿宋" w:cs="仿宋"/>
                <w:b w:val="0"/>
                <w:bCs/>
                <w:color w:val="auto"/>
                <w:sz w:val="24"/>
                <w:szCs w:val="24"/>
                <w:highlight w:val="none"/>
                <w:lang w:val="en-US" w:eastAsia="zh-CN" w:bidi="ar"/>
              </w:rPr>
              <w:t>发射演示套件</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选件</w:t>
            </w:r>
            <w:r>
              <w:rPr>
                <w:rStyle w:val="43"/>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w:t>
            </w:r>
            <w:r>
              <w:rPr>
                <w:rStyle w:val="42"/>
                <w:rFonts w:hint="eastAsia" w:ascii="仿宋" w:hAnsi="仿宋" w:eastAsia="仿宋" w:cs="仿宋"/>
                <w:b w:val="0"/>
                <w:bCs/>
                <w:color w:val="auto"/>
                <w:sz w:val="24"/>
                <w:szCs w:val="24"/>
                <w:highlight w:val="none"/>
                <w:lang w:val="en-US" w:eastAsia="zh-CN" w:bidi="ar"/>
              </w:rPr>
              <w:t>刻度单位：</w:t>
            </w:r>
            <w:r>
              <w:rPr>
                <w:rStyle w:val="43"/>
                <w:rFonts w:hint="eastAsia" w:ascii="仿宋" w:hAnsi="仿宋" w:eastAsia="仿宋" w:cs="仿宋"/>
                <w:b w:val="0"/>
                <w:bCs/>
                <w:color w:val="auto"/>
                <w:sz w:val="24"/>
                <w:szCs w:val="24"/>
                <w:highlight w:val="none"/>
                <w:lang w:val="en-US" w:eastAsia="zh-CN" w:bidi="ar"/>
              </w:rPr>
              <w:t>dBm</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dBmV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dB μV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nV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μV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mV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V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nW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μW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mW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W</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w:t>
            </w:r>
            <w:r>
              <w:rPr>
                <w:rStyle w:val="42"/>
                <w:rFonts w:hint="eastAsia" w:ascii="仿宋" w:hAnsi="仿宋" w:eastAsia="仿宋" w:cs="仿宋"/>
                <w:b w:val="0"/>
                <w:bCs/>
                <w:color w:val="auto"/>
                <w:sz w:val="24"/>
                <w:szCs w:val="24"/>
                <w:highlight w:val="none"/>
                <w:lang w:val="en-US" w:eastAsia="zh-CN" w:bidi="ar"/>
              </w:rPr>
              <w:t>参考电平：</w:t>
            </w:r>
            <w:r>
              <w:rPr>
                <w:rStyle w:val="43"/>
                <w:rFonts w:hint="eastAsia" w:ascii="仿宋" w:hAnsi="仿宋" w:eastAsia="仿宋" w:cs="仿宋"/>
                <w:b w:val="0"/>
                <w:bCs/>
                <w:color w:val="auto"/>
                <w:sz w:val="24"/>
                <w:szCs w:val="24"/>
                <w:highlight w:val="none"/>
                <w:lang w:val="en-US" w:eastAsia="zh-CN" w:bidi="ar"/>
              </w:rPr>
              <w:t xml:space="preserve">- 100 dBm </w:t>
            </w:r>
            <w:r>
              <w:rPr>
                <w:rStyle w:val="42"/>
                <w:rFonts w:hint="eastAsia" w:ascii="仿宋" w:hAnsi="仿宋" w:eastAsia="仿宋" w:cs="仿宋"/>
                <w:b w:val="0"/>
                <w:bCs/>
                <w:color w:val="auto"/>
                <w:sz w:val="24"/>
                <w:szCs w:val="24"/>
                <w:highlight w:val="none"/>
                <w:lang w:val="en-US" w:eastAsia="zh-CN" w:bidi="ar"/>
              </w:rPr>
              <w:t>至</w:t>
            </w:r>
            <w:r>
              <w:rPr>
                <w:rStyle w:val="43"/>
                <w:rFonts w:hint="eastAsia" w:ascii="仿宋" w:hAnsi="仿宋" w:eastAsia="仿宋" w:cs="仿宋"/>
                <w:b w:val="0"/>
                <w:bCs/>
                <w:color w:val="auto"/>
                <w:sz w:val="24"/>
                <w:szCs w:val="24"/>
                <w:highlight w:val="none"/>
                <w:lang w:val="en-US" w:eastAsia="zh-CN" w:bidi="ar"/>
              </w:rPr>
              <w:t xml:space="preserve">+20 dBm </w:t>
            </w:r>
            <w:r>
              <w:rPr>
                <w:rStyle w:val="42"/>
                <w:rFonts w:hint="eastAsia" w:ascii="仿宋" w:hAnsi="仿宋" w:eastAsia="仿宋" w:cs="仿宋"/>
                <w:b w:val="0"/>
                <w:bCs/>
                <w:color w:val="auto"/>
                <w:sz w:val="24"/>
                <w:szCs w:val="24"/>
                <w:highlight w:val="none"/>
                <w:lang w:val="en-US" w:eastAsia="zh-CN" w:bidi="ar"/>
              </w:rPr>
              <w:t>，步进为</w:t>
            </w:r>
            <w:r>
              <w:rPr>
                <w:rStyle w:val="43"/>
                <w:rFonts w:hint="eastAsia" w:ascii="仿宋" w:hAnsi="仿宋" w:eastAsia="仿宋" w:cs="仿宋"/>
                <w:b w:val="0"/>
                <w:bCs/>
                <w:color w:val="auto"/>
                <w:sz w:val="24"/>
                <w:szCs w:val="24"/>
                <w:highlight w:val="none"/>
                <w:lang w:val="en-US" w:eastAsia="zh-CN" w:bidi="ar"/>
              </w:rPr>
              <w:t xml:space="preserve"> 1 dB</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17、</w:t>
            </w:r>
            <w:r>
              <w:rPr>
                <w:rStyle w:val="42"/>
                <w:rFonts w:hint="eastAsia" w:ascii="仿宋" w:hAnsi="仿宋" w:eastAsia="仿宋" w:cs="仿宋"/>
                <w:b w:val="0"/>
                <w:bCs/>
                <w:color w:val="auto"/>
                <w:sz w:val="24"/>
                <w:szCs w:val="24"/>
                <w:highlight w:val="none"/>
                <w:lang w:val="en-US" w:eastAsia="zh-CN" w:bidi="ar"/>
              </w:rPr>
              <w:t>可禁用前面板电源开关，上电后自动开机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18、</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PictBridge </w:t>
            </w:r>
            <w:r>
              <w:rPr>
                <w:rStyle w:val="42"/>
                <w:rFonts w:hint="eastAsia" w:ascii="仿宋" w:hAnsi="仿宋" w:eastAsia="仿宋" w:cs="仿宋"/>
                <w:b w:val="0"/>
                <w:bCs/>
                <w:color w:val="auto"/>
                <w:sz w:val="24"/>
                <w:szCs w:val="24"/>
                <w:highlight w:val="none"/>
                <w:lang w:val="en-US" w:eastAsia="zh-CN" w:bidi="ar"/>
              </w:rPr>
              <w:t>打印机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19、 8 </w:t>
            </w:r>
            <w:r>
              <w:rPr>
                <w:rStyle w:val="42"/>
                <w:rFonts w:hint="eastAsia" w:ascii="仿宋" w:hAnsi="仿宋" w:eastAsia="仿宋" w:cs="仿宋"/>
                <w:b w:val="0"/>
                <w:bCs/>
                <w:color w:val="auto"/>
                <w:sz w:val="24"/>
                <w:szCs w:val="24"/>
                <w:highlight w:val="none"/>
                <w:lang w:val="en-US" w:eastAsia="zh-CN" w:bidi="ar"/>
              </w:rPr>
              <w:t>英寸高清屏</w:t>
            </w:r>
            <w:r>
              <w:rPr>
                <w:rStyle w:val="43"/>
                <w:rFonts w:hint="eastAsia" w:ascii="仿宋" w:hAnsi="仿宋" w:eastAsia="仿宋" w:cs="仿宋"/>
                <w:b w:val="0"/>
                <w:bCs/>
                <w:color w:val="auto"/>
                <w:sz w:val="24"/>
                <w:szCs w:val="24"/>
                <w:highlight w:val="none"/>
                <w:lang w:val="en-US" w:eastAsia="zh-CN" w:bidi="ar"/>
              </w:rPr>
              <w:t xml:space="preserve"> (800×480 pixels ) </w:t>
            </w:r>
            <w:r>
              <w:rPr>
                <w:rStyle w:val="42"/>
                <w:rFonts w:hint="eastAsia" w:ascii="仿宋" w:hAnsi="仿宋" w:eastAsia="仿宋" w:cs="仿宋"/>
                <w:b w:val="0"/>
                <w:bCs/>
                <w:color w:val="auto"/>
                <w:sz w:val="24"/>
                <w:szCs w:val="24"/>
                <w:highlight w:val="none"/>
                <w:lang w:val="en-US" w:eastAsia="zh-CN" w:bidi="ar"/>
              </w:rPr>
              <w:t>显示，图像界面简洁清晰易于操作</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20、</w:t>
            </w:r>
            <w:r>
              <w:rPr>
                <w:rStyle w:val="42"/>
                <w:rFonts w:hint="eastAsia" w:ascii="仿宋" w:hAnsi="仿宋" w:eastAsia="仿宋" w:cs="仿宋"/>
                <w:b w:val="0"/>
                <w:bCs/>
                <w:color w:val="auto"/>
                <w:sz w:val="24"/>
                <w:szCs w:val="24"/>
                <w:highlight w:val="none"/>
                <w:lang w:val="en-US" w:eastAsia="zh-CN" w:bidi="ar"/>
              </w:rPr>
              <w:t>接口配置：</w:t>
            </w:r>
            <w:r>
              <w:rPr>
                <w:rStyle w:val="43"/>
                <w:rFonts w:hint="eastAsia" w:ascii="仿宋" w:hAnsi="仿宋" w:eastAsia="仿宋" w:cs="仿宋"/>
                <w:b w:val="0"/>
                <w:bCs/>
                <w:color w:val="auto"/>
                <w:sz w:val="24"/>
                <w:szCs w:val="24"/>
                <w:highlight w:val="none"/>
                <w:lang w:val="en-US" w:eastAsia="zh-CN" w:bidi="ar"/>
              </w:rPr>
              <w:t xml:space="preserve">LAN  (LXI-C)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 Host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 Device</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GPIB  (</w:t>
            </w:r>
            <w:r>
              <w:rPr>
                <w:rStyle w:val="42"/>
                <w:rFonts w:hint="eastAsia" w:ascii="仿宋" w:hAnsi="仿宋" w:eastAsia="仿宋" w:cs="仿宋"/>
                <w:b w:val="0"/>
                <w:bCs/>
                <w:color w:val="auto"/>
                <w:sz w:val="24"/>
                <w:szCs w:val="24"/>
                <w:highlight w:val="none"/>
                <w:lang w:val="en-US" w:eastAsia="zh-CN" w:bidi="ar"/>
              </w:rPr>
              <w:t>选件</w:t>
            </w:r>
            <w:r>
              <w:rPr>
                <w:rStyle w:val="43"/>
                <w:rFonts w:hint="eastAsia" w:ascii="仿宋" w:hAnsi="仿宋" w:eastAsia="仿宋" w:cs="仿宋"/>
                <w:b w:val="0"/>
                <w:bCs/>
                <w:color w:val="auto"/>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19</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5G 数字示波器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numPr>
                <w:ilvl w:val="-1"/>
                <w:numId w:val="0"/>
              </w:numPr>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bookmarkStart w:id="53" w:name="OLE_LINK1"/>
            <w:r>
              <w:rPr>
                <w:rStyle w:val="42"/>
                <w:rFonts w:hint="eastAsia" w:ascii="仿宋" w:hAnsi="仿宋" w:eastAsia="仿宋" w:cs="仿宋"/>
                <w:b w:val="0"/>
                <w:bCs/>
                <w:color w:val="auto"/>
                <w:sz w:val="24"/>
                <w:szCs w:val="24"/>
                <w:highlight w:val="none"/>
                <w:lang w:val="en-US" w:eastAsia="zh-CN" w:bidi="ar"/>
              </w:rPr>
              <w:t>1、模拟通道带宽：最高</w:t>
            </w:r>
            <w:r>
              <w:rPr>
                <w:rStyle w:val="43"/>
                <w:rFonts w:hint="eastAsia" w:ascii="仿宋" w:hAnsi="仿宋" w:eastAsia="仿宋" w:cs="仿宋"/>
                <w:b w:val="0"/>
                <w:bCs/>
                <w:color w:val="auto"/>
                <w:sz w:val="24"/>
                <w:szCs w:val="24"/>
                <w:highlight w:val="none"/>
                <w:lang w:val="en-US" w:eastAsia="zh-CN" w:bidi="ar"/>
              </w:rPr>
              <w:t xml:space="preserve"> 5 GHz </w:t>
            </w:r>
            <w:r>
              <w:rPr>
                <w:rStyle w:val="42"/>
                <w:rFonts w:hint="eastAsia" w:ascii="仿宋" w:hAnsi="仿宋" w:eastAsia="仿宋" w:cs="仿宋"/>
                <w:b w:val="0"/>
                <w:bCs/>
                <w:color w:val="auto"/>
                <w:sz w:val="24"/>
                <w:szCs w:val="24"/>
                <w:highlight w:val="none"/>
                <w:lang w:val="en-US" w:eastAsia="zh-CN" w:bidi="ar"/>
              </w:rPr>
              <w:t>，最高实时采样率：</w:t>
            </w:r>
            <w:r>
              <w:rPr>
                <w:rStyle w:val="43"/>
                <w:rFonts w:hint="eastAsia" w:ascii="仿宋" w:hAnsi="仿宋" w:eastAsia="仿宋" w:cs="仿宋"/>
                <w:b w:val="0"/>
                <w:bCs/>
                <w:color w:val="auto"/>
                <w:sz w:val="24"/>
                <w:szCs w:val="24"/>
                <w:highlight w:val="none"/>
                <w:lang w:val="en-US" w:eastAsia="zh-CN" w:bidi="ar"/>
              </w:rPr>
              <w:t>20 GSa/s</w:t>
            </w:r>
            <w:r>
              <w:rPr>
                <w:rStyle w:val="42"/>
                <w:rFonts w:hint="eastAsia" w:ascii="仿宋" w:hAnsi="仿宋" w:eastAsia="仿宋" w:cs="仿宋"/>
                <w:b w:val="0"/>
                <w:bCs/>
                <w:color w:val="auto"/>
                <w:sz w:val="24"/>
                <w:szCs w:val="24"/>
                <w:highlight w:val="none"/>
                <w:lang w:val="en-US" w:eastAsia="zh-CN" w:bidi="ar"/>
              </w:rPr>
              <w:t>，通道数：</w:t>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个模拟通道，</w:t>
            </w:r>
            <w:r>
              <w:rPr>
                <w:rStyle w:val="43"/>
                <w:rFonts w:hint="eastAsia" w:ascii="仿宋" w:hAnsi="仿宋" w:eastAsia="仿宋" w:cs="仿宋"/>
                <w:b w:val="0"/>
                <w:bCs/>
                <w:color w:val="auto"/>
                <w:sz w:val="24"/>
                <w:szCs w:val="24"/>
                <w:highlight w:val="none"/>
                <w:lang w:val="en-US" w:eastAsia="zh-CN" w:bidi="ar"/>
              </w:rPr>
              <w:t xml:space="preserve"> 1</w:t>
            </w:r>
            <w:r>
              <w:rPr>
                <w:rStyle w:val="42"/>
                <w:rFonts w:hint="eastAsia" w:ascii="仿宋" w:hAnsi="仿宋" w:eastAsia="仿宋" w:cs="仿宋"/>
                <w:b w:val="0"/>
                <w:bCs/>
                <w:color w:val="auto"/>
                <w:sz w:val="24"/>
                <w:szCs w:val="24"/>
                <w:highlight w:val="none"/>
                <w:lang w:val="en-US" w:eastAsia="zh-CN" w:bidi="ar"/>
              </w:rPr>
              <w:t>个</w:t>
            </w:r>
            <w:r>
              <w:rPr>
                <w:rStyle w:val="43"/>
                <w:rFonts w:hint="eastAsia" w:ascii="仿宋" w:hAnsi="仿宋" w:eastAsia="仿宋" w:cs="仿宋"/>
                <w:b w:val="0"/>
                <w:bCs/>
                <w:color w:val="auto"/>
                <w:sz w:val="24"/>
                <w:szCs w:val="24"/>
                <w:highlight w:val="none"/>
                <w:lang w:val="en-US" w:eastAsia="zh-CN" w:bidi="ar"/>
              </w:rPr>
              <w:t xml:space="preserve"> EXT  </w:t>
            </w:r>
            <w:r>
              <w:rPr>
                <w:rStyle w:val="42"/>
                <w:rFonts w:hint="eastAsia" w:ascii="仿宋" w:hAnsi="仿宋" w:eastAsia="仿宋" w:cs="仿宋"/>
                <w:b w:val="0"/>
                <w:bCs/>
                <w:color w:val="auto"/>
                <w:sz w:val="24"/>
                <w:szCs w:val="24"/>
                <w:highlight w:val="none"/>
                <w:lang w:val="en-US" w:eastAsia="zh-CN" w:bidi="ar"/>
              </w:rPr>
              <w:t>通道</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内置存储深度标配</w:t>
            </w:r>
            <w:r>
              <w:rPr>
                <w:rStyle w:val="43"/>
                <w:rFonts w:hint="eastAsia" w:ascii="仿宋" w:hAnsi="仿宋" w:eastAsia="仿宋" w:cs="仿宋"/>
                <w:b w:val="0"/>
                <w:bCs/>
                <w:color w:val="auto"/>
                <w:sz w:val="24"/>
                <w:szCs w:val="24"/>
                <w:highlight w:val="none"/>
                <w:lang w:val="en-US" w:eastAsia="zh-CN" w:bidi="ar"/>
              </w:rPr>
              <w:t xml:space="preserve"> 500Mpts</w:t>
            </w:r>
            <w:r>
              <w:rPr>
                <w:rStyle w:val="42"/>
                <w:rFonts w:hint="eastAsia" w:ascii="仿宋" w:hAnsi="仿宋" w:eastAsia="仿宋" w:cs="仿宋"/>
                <w:b w:val="0"/>
                <w:bCs/>
                <w:color w:val="auto"/>
                <w:sz w:val="24"/>
                <w:szCs w:val="24"/>
                <w:highlight w:val="none"/>
                <w:lang w:val="en-US" w:eastAsia="zh-CN" w:bidi="ar"/>
              </w:rPr>
              <w:t>，可拓展单通道内置最高存储深度</w:t>
            </w:r>
            <w:r>
              <w:rPr>
                <w:rStyle w:val="43"/>
                <w:rFonts w:hint="eastAsia" w:ascii="仿宋" w:hAnsi="仿宋" w:eastAsia="仿宋" w:cs="仿宋"/>
                <w:b w:val="0"/>
                <w:bCs/>
                <w:color w:val="auto"/>
                <w:sz w:val="24"/>
                <w:szCs w:val="24"/>
                <w:highlight w:val="none"/>
                <w:lang w:val="en-US" w:eastAsia="zh-CN" w:bidi="ar"/>
              </w:rPr>
              <w:t xml:space="preserve"> 2 Gpts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最高波形捕获率：</w:t>
            </w:r>
            <w:r>
              <w:rPr>
                <w:rStyle w:val="43"/>
                <w:rFonts w:hint="eastAsia" w:ascii="仿宋" w:hAnsi="仿宋" w:eastAsia="仿宋" w:cs="仿宋"/>
                <w:b w:val="0"/>
                <w:bCs/>
                <w:color w:val="auto"/>
                <w:sz w:val="24"/>
                <w:szCs w:val="24"/>
                <w:highlight w:val="none"/>
                <w:lang w:val="en-US" w:eastAsia="zh-CN" w:bidi="ar"/>
              </w:rPr>
              <w:t>&gt; 1,000,000 wfms/s,</w:t>
            </w:r>
            <w:r>
              <w:rPr>
                <w:rStyle w:val="42"/>
                <w:rFonts w:hint="eastAsia" w:ascii="仿宋" w:hAnsi="仿宋" w:eastAsia="仿宋" w:cs="仿宋"/>
                <w:b w:val="0"/>
                <w:bCs/>
                <w:color w:val="auto"/>
                <w:sz w:val="24"/>
                <w:szCs w:val="24"/>
                <w:highlight w:val="none"/>
                <w:lang w:val="en-US" w:eastAsia="zh-CN" w:bidi="ar"/>
              </w:rPr>
              <w:t>垂直分辨率</w:t>
            </w:r>
            <w:r>
              <w:rPr>
                <w:rStyle w:val="43"/>
                <w:rFonts w:hint="eastAsia" w:ascii="仿宋" w:hAnsi="仿宋" w:eastAsia="仿宋" w:cs="仿宋"/>
                <w:b w:val="0"/>
                <w:bCs/>
                <w:color w:val="auto"/>
                <w:sz w:val="24"/>
                <w:szCs w:val="24"/>
                <w:highlight w:val="none"/>
                <w:lang w:val="en-US" w:eastAsia="zh-CN" w:bidi="ar"/>
              </w:rPr>
              <w:t xml:space="preserve"> 8bit </w:t>
            </w:r>
            <w:r>
              <w:rPr>
                <w:rStyle w:val="42"/>
                <w:rFonts w:hint="eastAsia" w:ascii="仿宋" w:hAnsi="仿宋" w:eastAsia="仿宋" w:cs="仿宋"/>
                <w:b w:val="0"/>
                <w:bCs/>
                <w:color w:val="auto"/>
                <w:sz w:val="24"/>
                <w:szCs w:val="24"/>
                <w:highlight w:val="none"/>
                <w:lang w:val="en-US" w:eastAsia="zh-CN" w:bidi="ar"/>
              </w:rPr>
              <w:t>至</w:t>
            </w:r>
            <w:r>
              <w:rPr>
                <w:rStyle w:val="43"/>
                <w:rFonts w:hint="eastAsia" w:ascii="仿宋" w:hAnsi="仿宋" w:eastAsia="仿宋" w:cs="仿宋"/>
                <w:b w:val="0"/>
                <w:bCs/>
                <w:color w:val="auto"/>
                <w:sz w:val="24"/>
                <w:szCs w:val="24"/>
                <w:highlight w:val="none"/>
                <w:lang w:val="en-US" w:eastAsia="zh-CN" w:bidi="ar"/>
              </w:rPr>
              <w:t xml:space="preserve"> 16bit </w:t>
            </w:r>
            <w:r>
              <w:rPr>
                <w:rStyle w:val="42"/>
                <w:rFonts w:hint="eastAsia" w:ascii="仿宋" w:hAnsi="仿宋" w:eastAsia="仿宋" w:cs="仿宋"/>
                <w:b w:val="0"/>
                <w:bCs/>
                <w:color w:val="auto"/>
                <w:sz w:val="24"/>
                <w:szCs w:val="24"/>
                <w:highlight w:val="none"/>
                <w:lang w:val="en-US" w:eastAsia="zh-CN" w:bidi="ar"/>
              </w:rPr>
              <w:t>可调</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垂直灵敏度范围：</w:t>
            </w:r>
            <w:r>
              <w:rPr>
                <w:rStyle w:val="43"/>
                <w:rFonts w:hint="eastAsia" w:ascii="仿宋" w:hAnsi="仿宋" w:eastAsia="仿宋" w:cs="仿宋"/>
                <w:b w:val="0"/>
                <w:bCs/>
                <w:color w:val="auto"/>
                <w:sz w:val="24"/>
                <w:szCs w:val="24"/>
                <w:highlight w:val="none"/>
                <w:lang w:val="en-US" w:eastAsia="zh-CN" w:bidi="ar"/>
              </w:rPr>
              <w:t xml:space="preserve">1mV/div~10V/div  (1MΩ)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1mV/div~1V/div  (50Ω)</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时基范围</w:t>
            </w:r>
            <w:r>
              <w:rPr>
                <w:rStyle w:val="43"/>
                <w:rFonts w:hint="eastAsia" w:ascii="仿宋" w:hAnsi="仿宋" w:eastAsia="仿宋" w:cs="仿宋"/>
                <w:b w:val="0"/>
                <w:bCs/>
                <w:color w:val="auto"/>
                <w:sz w:val="24"/>
                <w:szCs w:val="24"/>
                <w:highlight w:val="none"/>
                <w:lang w:val="en-US" w:eastAsia="zh-CN" w:bidi="ar"/>
              </w:rPr>
              <w:t xml:space="preserve"> 50 ps/div~1000s/div</w:t>
            </w:r>
            <w:r>
              <w:rPr>
                <w:rStyle w:val="42"/>
                <w:rFonts w:hint="eastAsia" w:ascii="仿宋" w:hAnsi="仿宋" w:eastAsia="仿宋" w:cs="仿宋"/>
                <w:b w:val="0"/>
                <w:bCs/>
                <w:color w:val="auto"/>
                <w:sz w:val="24"/>
                <w:szCs w:val="24"/>
                <w:highlight w:val="none"/>
                <w:lang w:val="en-US" w:eastAsia="zh-CN" w:bidi="ar"/>
              </w:rPr>
              <w:t>，时基精度</w:t>
            </w:r>
            <w:r>
              <w:rPr>
                <w:rStyle w:val="43"/>
                <w:rFonts w:hint="eastAsia" w:ascii="仿宋" w:hAnsi="仿宋" w:eastAsia="仿宋" w:cs="仿宋"/>
                <w:b w:val="0"/>
                <w:bCs/>
                <w:color w:val="auto"/>
                <w:sz w:val="24"/>
                <w:szCs w:val="24"/>
                <w:highlight w:val="none"/>
                <w:lang w:val="en-US" w:eastAsia="zh-CN" w:bidi="ar"/>
              </w:rPr>
              <w:t xml:space="preserve"> ±0.5 ppm ± 1 ppm/year</w:t>
            </w:r>
            <w:r>
              <w:rPr>
                <w:rStyle w:val="42"/>
                <w:rFonts w:hint="eastAsia" w:ascii="仿宋" w:hAnsi="仿宋" w:eastAsia="仿宋" w:cs="仿宋"/>
                <w:b w:val="0"/>
                <w:bCs/>
                <w:color w:val="auto"/>
                <w:sz w:val="24"/>
                <w:szCs w:val="24"/>
                <w:highlight w:val="none"/>
                <w:lang w:val="en-US" w:eastAsia="zh-CN" w:bidi="ar"/>
              </w:rPr>
              <w:t>，时基分辨率</w:t>
            </w:r>
            <w:r>
              <w:rPr>
                <w:rStyle w:val="43"/>
                <w:rFonts w:hint="eastAsia" w:ascii="仿宋" w:hAnsi="仿宋" w:eastAsia="仿宋" w:cs="仿宋"/>
                <w:b w:val="0"/>
                <w:bCs/>
                <w:color w:val="auto"/>
                <w:sz w:val="24"/>
                <w:szCs w:val="24"/>
                <w:highlight w:val="none"/>
                <w:lang w:val="en-US" w:eastAsia="zh-CN" w:bidi="ar"/>
              </w:rPr>
              <w:t xml:space="preserve"> 0.5 ps, </w:t>
            </w:r>
            <w:r>
              <w:rPr>
                <w:rStyle w:val="42"/>
                <w:rFonts w:hint="eastAsia" w:ascii="仿宋" w:hAnsi="仿宋" w:eastAsia="仿宋" w:cs="仿宋"/>
                <w:b w:val="0"/>
                <w:bCs/>
                <w:color w:val="auto"/>
                <w:sz w:val="24"/>
                <w:szCs w:val="24"/>
                <w:highlight w:val="none"/>
                <w:lang w:val="en-US" w:eastAsia="zh-CN" w:bidi="ar"/>
              </w:rPr>
              <w:t>时间间隔</w:t>
            </w:r>
            <w:r>
              <w:rPr>
                <w:rStyle w:val="43"/>
                <w:rFonts w:hint="eastAsia" w:ascii="仿宋" w:hAnsi="仿宋" w:eastAsia="仿宋" w:cs="仿宋"/>
                <w:b w:val="0"/>
                <w:bCs/>
                <w:color w:val="auto"/>
                <w:sz w:val="24"/>
                <w:szCs w:val="24"/>
                <w:highlight w:val="none"/>
                <w:lang w:val="en-US" w:eastAsia="zh-CN" w:bidi="ar"/>
              </w:rPr>
              <w:t xml:space="preserve"> (∆T) </w:t>
            </w:r>
            <w:r>
              <w:rPr>
                <w:rStyle w:val="42"/>
                <w:rFonts w:hint="eastAsia" w:ascii="仿宋" w:hAnsi="仿宋" w:eastAsia="仿宋" w:cs="仿宋"/>
                <w:b w:val="0"/>
                <w:bCs/>
                <w:color w:val="auto"/>
                <w:sz w:val="24"/>
                <w:szCs w:val="24"/>
                <w:highlight w:val="none"/>
                <w:lang w:val="en-US" w:eastAsia="zh-CN" w:bidi="ar"/>
              </w:rPr>
              <w:t>测量</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使用光标</w:t>
            </w:r>
            <w:r>
              <w:rPr>
                <w:rStyle w:val="43"/>
                <w:rFonts w:hint="eastAsia" w:ascii="仿宋" w:hAnsi="仿宋" w:eastAsia="仿宋" w:cs="仿宋"/>
                <w:b w:val="0"/>
                <w:bCs/>
                <w:color w:val="auto"/>
                <w:sz w:val="24"/>
                <w:szCs w:val="24"/>
                <w:highlight w:val="none"/>
                <w:lang w:val="en-US" w:eastAsia="zh-CN" w:bidi="ar"/>
              </w:rPr>
              <w:t>)  ± (</w:t>
            </w:r>
            <w:r>
              <w:rPr>
                <w:rStyle w:val="42"/>
                <w:rFonts w:hint="eastAsia" w:ascii="仿宋" w:hAnsi="仿宋" w:eastAsia="仿宋" w:cs="仿宋"/>
                <w:b w:val="0"/>
                <w:bCs/>
                <w:color w:val="auto"/>
                <w:sz w:val="24"/>
                <w:szCs w:val="24"/>
                <w:highlight w:val="none"/>
                <w:lang w:val="en-US" w:eastAsia="zh-CN" w:bidi="ar"/>
              </w:rPr>
              <w:t>时基精度</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读数</w:t>
            </w:r>
            <w:r>
              <w:rPr>
                <w:rStyle w:val="43"/>
                <w:rFonts w:hint="eastAsia" w:ascii="仿宋" w:hAnsi="仿宋" w:eastAsia="仿宋" w:cs="仿宋"/>
                <w:b w:val="0"/>
                <w:bCs/>
                <w:color w:val="auto"/>
                <w:sz w:val="24"/>
                <w:szCs w:val="24"/>
                <w:highlight w:val="none"/>
                <w:lang w:val="en-US" w:eastAsia="zh-CN" w:bidi="ar"/>
              </w:rPr>
              <w:t>) ± (0.001×</w:t>
            </w:r>
            <w:r>
              <w:rPr>
                <w:rStyle w:val="42"/>
                <w:rFonts w:hint="eastAsia" w:ascii="仿宋" w:hAnsi="仿宋" w:eastAsia="仿宋" w:cs="仿宋"/>
                <w:b w:val="0"/>
                <w:bCs/>
                <w:color w:val="auto"/>
                <w:sz w:val="24"/>
                <w:szCs w:val="24"/>
                <w:highlight w:val="none"/>
                <w:lang w:val="en-US" w:eastAsia="zh-CN" w:bidi="ar"/>
              </w:rPr>
              <w:t>屏幕宽度</w:t>
            </w:r>
            <w:r>
              <w:rPr>
                <w:rStyle w:val="43"/>
                <w:rFonts w:hint="eastAsia" w:ascii="仿宋" w:hAnsi="仿宋" w:eastAsia="仿宋" w:cs="仿宋"/>
                <w:b w:val="0"/>
                <w:bCs/>
                <w:color w:val="auto"/>
                <w:sz w:val="24"/>
                <w:szCs w:val="24"/>
                <w:highlight w:val="none"/>
                <w:lang w:val="en-US" w:eastAsia="zh-CN" w:bidi="ar"/>
              </w:rPr>
              <w:t>)± 20 ps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▲6、</w:t>
            </w:r>
            <w:r>
              <w:rPr>
                <w:rStyle w:val="42"/>
                <w:rFonts w:hint="eastAsia" w:ascii="仿宋" w:hAnsi="仿宋" w:eastAsia="仿宋" w:cs="仿宋"/>
                <w:b w:val="0"/>
                <w:bCs/>
                <w:color w:val="auto"/>
                <w:sz w:val="24"/>
                <w:szCs w:val="24"/>
                <w:highlight w:val="none"/>
                <w:lang w:val="en-US" w:eastAsia="zh-CN" w:bidi="ar"/>
              </w:rPr>
              <w:t>最高</w:t>
            </w:r>
            <w:r>
              <w:rPr>
                <w:rStyle w:val="43"/>
                <w:rFonts w:hint="eastAsia" w:ascii="仿宋" w:hAnsi="仿宋" w:eastAsia="仿宋" w:cs="仿宋"/>
                <w:b w:val="0"/>
                <w:bCs/>
                <w:color w:val="auto"/>
                <w:sz w:val="24"/>
                <w:szCs w:val="24"/>
                <w:highlight w:val="none"/>
                <w:lang w:val="en-US" w:eastAsia="zh-CN" w:bidi="ar"/>
              </w:rPr>
              <w:t xml:space="preserve"> 200  </w:t>
            </w:r>
            <w:r>
              <w:rPr>
                <w:rStyle w:val="42"/>
                <w:rFonts w:hint="eastAsia" w:ascii="仿宋" w:hAnsi="仿宋" w:eastAsia="仿宋" w:cs="仿宋"/>
                <w:b w:val="0"/>
                <w:bCs/>
                <w:color w:val="auto"/>
                <w:sz w:val="24"/>
                <w:szCs w:val="24"/>
                <w:highlight w:val="none"/>
                <w:lang w:val="en-US" w:eastAsia="zh-CN" w:bidi="ar"/>
              </w:rPr>
              <w:t>万帧的硬件实时波形不间断录制和回放功能，支持将录制完的波形进行</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多帧数据存储，可选择导出波形的格式为</w:t>
            </w:r>
            <w:r>
              <w:rPr>
                <w:rStyle w:val="43"/>
                <w:rFonts w:hint="eastAsia" w:ascii="仿宋" w:hAnsi="仿宋" w:eastAsia="仿宋" w:cs="仿宋"/>
                <w:b w:val="0"/>
                <w:bCs/>
                <w:color w:val="auto"/>
                <w:sz w:val="24"/>
                <w:szCs w:val="24"/>
                <w:highlight w:val="none"/>
                <w:lang w:val="en-US" w:eastAsia="zh-CN" w:bidi="ar"/>
              </w:rPr>
              <w:t xml:space="preserve">“*.bin”  </w:t>
            </w:r>
            <w:r>
              <w:rPr>
                <w:rStyle w:val="42"/>
                <w:rFonts w:hint="eastAsia" w:ascii="仿宋" w:hAnsi="仿宋" w:eastAsia="仿宋" w:cs="仿宋"/>
                <w:b w:val="0"/>
                <w:bCs/>
                <w:color w:val="auto"/>
                <w:sz w:val="24"/>
                <w:szCs w:val="24"/>
                <w:highlight w:val="none"/>
                <w:lang w:val="en-US" w:eastAsia="zh-CN" w:bidi="ar"/>
              </w:rPr>
              <w:t>或</w:t>
            </w:r>
            <w:r>
              <w:rPr>
                <w:rStyle w:val="43"/>
                <w:rFonts w:hint="eastAsia" w:ascii="仿宋" w:hAnsi="仿宋" w:eastAsia="仿宋" w:cs="仿宋"/>
                <w:b w:val="0"/>
                <w:bCs/>
                <w:color w:val="auto"/>
                <w:sz w:val="24"/>
                <w:szCs w:val="24"/>
                <w:highlight w:val="none"/>
                <w:lang w:val="en-US" w:eastAsia="zh-CN" w:bidi="ar"/>
              </w:rPr>
              <w:t xml:space="preserve"> “*.csv” </w:t>
            </w:r>
            <w:r>
              <w:rPr>
                <w:rStyle w:val="42"/>
                <w:rFonts w:hint="eastAsia" w:ascii="仿宋" w:hAnsi="仿宋" w:eastAsia="仿宋" w:cs="仿宋"/>
                <w:b w:val="0"/>
                <w:bCs/>
                <w:color w:val="auto"/>
                <w:sz w:val="24"/>
                <w:szCs w:val="24"/>
                <w:highlight w:val="none"/>
                <w:lang w:val="en-US" w:eastAsia="zh-CN" w:bidi="ar"/>
              </w:rPr>
              <w:t>，支持逐帧或连续播放，对</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播放的波形可以进行运算、测量和解码</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可支持后续扩展的触发功能：边沿、脉宽、斜率、视频、码型、持续时间、超时、欠</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幅脉冲、超幅、延迟、建立保持、第</w:t>
            </w:r>
            <w:r>
              <w:rPr>
                <w:rStyle w:val="43"/>
                <w:rFonts w:hint="eastAsia" w:ascii="仿宋" w:hAnsi="仿宋" w:eastAsia="仿宋" w:cs="仿宋"/>
                <w:b w:val="0"/>
                <w:bCs/>
                <w:color w:val="auto"/>
                <w:sz w:val="24"/>
                <w:szCs w:val="24"/>
                <w:highlight w:val="none"/>
                <w:lang w:val="en-US" w:eastAsia="zh-CN" w:bidi="ar"/>
              </w:rPr>
              <w:t xml:space="preserve"> N  </w:t>
            </w:r>
            <w:r>
              <w:rPr>
                <w:rStyle w:val="42"/>
                <w:rFonts w:hint="eastAsia" w:ascii="仿宋" w:hAnsi="仿宋" w:eastAsia="仿宋" w:cs="仿宋"/>
                <w:b w:val="0"/>
                <w:bCs/>
                <w:color w:val="auto"/>
                <w:sz w:val="24"/>
                <w:szCs w:val="24"/>
                <w:highlight w:val="none"/>
                <w:lang w:val="en-US" w:eastAsia="zh-CN" w:bidi="ar"/>
              </w:rPr>
              <w:t>边沿、</w:t>
            </w:r>
            <w:r>
              <w:rPr>
                <w:rStyle w:val="43"/>
                <w:rFonts w:hint="eastAsia" w:ascii="仿宋" w:hAnsi="仿宋" w:eastAsia="仿宋" w:cs="仿宋"/>
                <w:b w:val="0"/>
                <w:bCs/>
                <w:color w:val="auto"/>
                <w:sz w:val="24"/>
                <w:szCs w:val="24"/>
                <w:highlight w:val="none"/>
                <w:lang w:val="en-US" w:eastAsia="zh-CN" w:bidi="ar"/>
              </w:rPr>
              <w:t>RS232</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I2C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SPI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FlexRay</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I2S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MIL-STD- 1553</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可支持后续扩展的串行总线解码功能：</w:t>
            </w:r>
            <w:r>
              <w:rPr>
                <w:rStyle w:val="43"/>
                <w:rFonts w:hint="eastAsia" w:ascii="仿宋" w:hAnsi="仿宋" w:eastAsia="仿宋" w:cs="仿宋"/>
                <w:b w:val="0"/>
                <w:bCs/>
                <w:color w:val="auto"/>
                <w:sz w:val="24"/>
                <w:szCs w:val="24"/>
                <w:highlight w:val="none"/>
                <w:lang w:val="en-US" w:eastAsia="zh-CN" w:bidi="ar"/>
              </w:rPr>
              <w:t>RS232/UART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I2C</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SPI</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LIN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CAN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CAN-FD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FlexRay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I2S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MILSTD- 1553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MIPI-RFFE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USB2.0 </w:t>
            </w:r>
            <w:r>
              <w:rPr>
                <w:rStyle w:val="42"/>
                <w:rFonts w:hint="eastAsia" w:ascii="仿宋" w:hAnsi="仿宋" w:eastAsia="仿宋" w:cs="仿宋"/>
                <w:b w:val="0"/>
                <w:bCs/>
                <w:color w:val="auto"/>
                <w:sz w:val="24"/>
                <w:szCs w:val="24"/>
                <w:highlight w:val="none"/>
                <w:lang w:val="en-US" w:eastAsia="zh-CN" w:bidi="ar"/>
              </w:rPr>
              <w:t>，支持</w:t>
            </w:r>
            <w:r>
              <w:rPr>
                <w:rStyle w:val="43"/>
                <w:rFonts w:hint="eastAsia" w:ascii="仿宋" w:hAnsi="仿宋" w:eastAsia="仿宋" w:cs="仿宋"/>
                <w:b w:val="0"/>
                <w:bCs/>
                <w:color w:val="auto"/>
                <w:sz w:val="24"/>
                <w:szCs w:val="24"/>
                <w:highlight w:val="none"/>
                <w:lang w:val="en-US" w:eastAsia="zh-CN" w:bidi="ar"/>
              </w:rPr>
              <w:t xml:space="preserve"> 4  </w:t>
            </w:r>
            <w:r>
              <w:rPr>
                <w:rStyle w:val="42"/>
                <w:rFonts w:hint="eastAsia" w:ascii="仿宋" w:hAnsi="仿宋" w:eastAsia="仿宋" w:cs="仿宋"/>
                <w:b w:val="0"/>
                <w:bCs/>
                <w:color w:val="auto"/>
                <w:sz w:val="24"/>
                <w:szCs w:val="24"/>
                <w:highlight w:val="none"/>
                <w:lang w:val="en-US" w:eastAsia="zh-CN" w:bidi="ar"/>
              </w:rPr>
              <w:t>个解码通道</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9、</w:t>
            </w:r>
            <w:r>
              <w:rPr>
                <w:rStyle w:val="42"/>
                <w:rFonts w:hint="eastAsia" w:ascii="仿宋" w:hAnsi="仿宋" w:eastAsia="仿宋" w:cs="仿宋"/>
                <w:b w:val="0"/>
                <w:bCs/>
                <w:color w:val="auto"/>
                <w:sz w:val="24"/>
                <w:szCs w:val="24"/>
                <w:highlight w:val="none"/>
                <w:lang w:val="en-US" w:eastAsia="zh-CN" w:bidi="ar"/>
              </w:rPr>
              <w:t>提供全内存硬件测量功能，</w:t>
            </w:r>
            <w:r>
              <w:rPr>
                <w:rStyle w:val="43"/>
                <w:rFonts w:hint="eastAsia" w:ascii="仿宋" w:hAnsi="仿宋" w:eastAsia="仿宋" w:cs="仿宋"/>
                <w:b w:val="0"/>
                <w:bCs/>
                <w:color w:val="auto"/>
                <w:sz w:val="24"/>
                <w:szCs w:val="24"/>
                <w:highlight w:val="none"/>
                <w:lang w:val="en-US" w:eastAsia="zh-CN" w:bidi="ar"/>
              </w:rPr>
              <w:t xml:space="preserve">41  </w:t>
            </w:r>
            <w:r>
              <w:rPr>
                <w:rStyle w:val="42"/>
                <w:rFonts w:hint="eastAsia" w:ascii="仿宋" w:hAnsi="仿宋" w:eastAsia="仿宋" w:cs="仿宋"/>
                <w:b w:val="0"/>
                <w:bCs/>
                <w:color w:val="auto"/>
                <w:sz w:val="24"/>
                <w:szCs w:val="24"/>
                <w:highlight w:val="none"/>
                <w:lang w:val="en-US" w:eastAsia="zh-CN" w:bidi="ar"/>
              </w:rPr>
              <w:t>种波形参数自动测量</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最大值、最小值、峰峰值、顶</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端值、底端值、幅度值、高值、中值、低值、平均值、有效值、周期有效值、过冲、预</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冲、面积、单周期面积、交流有效值、周期、频率、上升时间、下降时间、正脉宽、负</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脉宽、正占空比、负占空比、正脉宽数、负脉宽数、上升沿数、下降沿数、最大值时刻、</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最小值时刻、正斜率、负斜率、延迟</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、延迟</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、延迟</w:t>
            </w:r>
            <w:r>
              <w:rPr>
                <w:rStyle w:val="43"/>
                <w:rFonts w:hint="eastAsia" w:ascii="仿宋" w:hAnsi="仿宋" w:eastAsia="仿宋" w:cs="仿宋"/>
                <w:b w:val="0"/>
                <w:bCs/>
                <w:color w:val="auto"/>
                <w:sz w:val="24"/>
                <w:szCs w:val="24"/>
                <w:highlight w:val="none"/>
                <w:lang w:val="en-US" w:eastAsia="zh-CN" w:bidi="ar"/>
              </w:rPr>
              <w:t xml:space="preserve"> (A ↓-B ↑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延迟</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、相位</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、相位</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、相位</w:t>
            </w:r>
            <w:r>
              <w:rPr>
                <w:rStyle w:val="43"/>
                <w:rFonts w:hint="eastAsia" w:ascii="仿宋" w:hAnsi="仿宋" w:eastAsia="仿宋" w:cs="仿宋"/>
                <w:b w:val="0"/>
                <w:bCs/>
                <w:color w:val="auto"/>
                <w:sz w:val="24"/>
                <w:szCs w:val="24"/>
                <w:highlight w:val="none"/>
                <w:lang w:val="en-US" w:eastAsia="zh-CN" w:bidi="ar"/>
              </w:rPr>
              <w:t xml:space="preserve"> (A ↓-B ↑ ) </w:t>
            </w:r>
            <w:r>
              <w:rPr>
                <w:rStyle w:val="42"/>
                <w:rFonts w:hint="eastAsia" w:ascii="仿宋" w:hAnsi="仿宋" w:eastAsia="仿宋" w:cs="仿宋"/>
                <w:b w:val="0"/>
                <w:bCs/>
                <w:color w:val="auto"/>
                <w:sz w:val="24"/>
                <w:szCs w:val="24"/>
                <w:highlight w:val="none"/>
                <w:lang w:val="en-US" w:eastAsia="zh-CN" w:bidi="ar"/>
              </w:rPr>
              <w:t>、相位</w:t>
            </w:r>
            <w:r>
              <w:rPr>
                <w:rStyle w:val="43"/>
                <w:rFonts w:hint="eastAsia" w:ascii="仿宋" w:hAnsi="仿宋" w:eastAsia="仿宋" w:cs="仿宋"/>
                <w:b w:val="0"/>
                <w:bCs/>
                <w:color w:val="auto"/>
                <w:sz w:val="24"/>
                <w:szCs w:val="24"/>
                <w:highlight w:val="none"/>
                <w:lang w:val="en-US" w:eastAsia="zh-CN" w:bidi="ar"/>
              </w:rPr>
              <w:t xml:space="preserve"> (A ↓-B ↓ ) )</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10、</w:t>
            </w:r>
            <w:r>
              <w:rPr>
                <w:rStyle w:val="42"/>
                <w:rFonts w:hint="eastAsia" w:ascii="仿宋" w:hAnsi="仿宋" w:eastAsia="仿宋" w:cs="仿宋"/>
                <w:b w:val="0"/>
                <w:bCs/>
                <w:color w:val="auto"/>
                <w:sz w:val="24"/>
                <w:szCs w:val="24"/>
                <w:highlight w:val="none"/>
                <w:lang w:val="en-US" w:eastAsia="zh-CN" w:bidi="ar"/>
              </w:rPr>
              <w:t>数学运算：加、减、乘、除、</w:t>
            </w:r>
            <w:r>
              <w:rPr>
                <w:rStyle w:val="43"/>
                <w:rFonts w:hint="eastAsia" w:ascii="仿宋" w:hAnsi="仿宋" w:eastAsia="仿宋" w:cs="仿宋"/>
                <w:b w:val="0"/>
                <w:bCs/>
                <w:color w:val="auto"/>
                <w:sz w:val="24"/>
                <w:szCs w:val="24"/>
                <w:highlight w:val="none"/>
                <w:lang w:val="en-US" w:eastAsia="zh-CN" w:bidi="ar"/>
              </w:rPr>
              <w:t xml:space="preserve">FFT </w:t>
            </w:r>
            <w:r>
              <w:rPr>
                <w:rStyle w:val="42"/>
                <w:rFonts w:hint="eastAsia" w:ascii="仿宋" w:hAnsi="仿宋" w:eastAsia="仿宋" w:cs="仿宋"/>
                <w:b w:val="0"/>
                <w:bCs/>
                <w:color w:val="auto"/>
                <w:sz w:val="24"/>
                <w:szCs w:val="24"/>
                <w:highlight w:val="none"/>
                <w:lang w:val="en-US" w:eastAsia="zh-CN" w:bidi="ar"/>
              </w:rPr>
              <w:t>、与、或、非、异或、</w:t>
            </w:r>
            <w:r>
              <w:rPr>
                <w:rStyle w:val="43"/>
                <w:rFonts w:hint="eastAsia" w:ascii="仿宋" w:hAnsi="仿宋" w:eastAsia="仿宋" w:cs="仿宋"/>
                <w:b w:val="0"/>
                <w:bCs/>
                <w:color w:val="auto"/>
                <w:sz w:val="24"/>
                <w:szCs w:val="24"/>
                <w:highlight w:val="none"/>
                <w:lang w:val="en-US" w:eastAsia="zh-CN" w:bidi="ar"/>
              </w:rPr>
              <w:t xml:space="preserve">Intg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Diff</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Lg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Ln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Exp</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 Sqrt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Abs</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AX+B </w:t>
            </w:r>
            <w:r>
              <w:rPr>
                <w:rStyle w:val="42"/>
                <w:rFonts w:hint="eastAsia" w:ascii="仿宋" w:hAnsi="仿宋" w:eastAsia="仿宋" w:cs="仿宋"/>
                <w:b w:val="0"/>
                <w:bCs/>
                <w:color w:val="auto"/>
                <w:sz w:val="24"/>
                <w:szCs w:val="24"/>
                <w:highlight w:val="none"/>
                <w:lang w:val="en-US" w:eastAsia="zh-CN" w:bidi="ar"/>
              </w:rPr>
              <w:t>、低通滤波、高通滤波、带通滤波、带阻滤波，内置</w:t>
            </w:r>
            <w:r>
              <w:rPr>
                <w:rStyle w:val="43"/>
                <w:rFonts w:hint="eastAsia" w:ascii="仿宋" w:hAnsi="仿宋" w:eastAsia="仿宋" w:cs="仿宋"/>
                <w:b w:val="0"/>
                <w:bCs/>
                <w:color w:val="auto"/>
                <w:sz w:val="24"/>
                <w:szCs w:val="24"/>
                <w:highlight w:val="none"/>
                <w:lang w:val="en-US" w:eastAsia="zh-CN" w:bidi="ar"/>
              </w:rPr>
              <w:t xml:space="preserve"> FFT  </w:t>
            </w:r>
            <w:r>
              <w:rPr>
                <w:rStyle w:val="42"/>
                <w:rFonts w:hint="eastAsia" w:ascii="仿宋" w:hAnsi="仿宋" w:eastAsia="仿宋" w:cs="仿宋"/>
                <w:b w:val="0"/>
                <w:bCs/>
                <w:color w:val="auto"/>
                <w:sz w:val="24"/>
                <w:szCs w:val="24"/>
                <w:highlight w:val="none"/>
                <w:lang w:val="en-US" w:eastAsia="zh-CN" w:bidi="ar"/>
              </w:rPr>
              <w:t>分析和峰值</w:t>
            </w:r>
            <w:r>
              <w:rPr>
                <w:rStyle w:val="43"/>
                <w:rFonts w:hint="eastAsia" w:ascii="仿宋" w:hAnsi="仿宋" w:eastAsia="仿宋" w:cs="仿宋"/>
                <w:b w:val="0"/>
                <w:bCs/>
                <w:color w:val="auto"/>
                <w:sz w:val="24"/>
                <w:szCs w:val="24"/>
                <w:highlight w:val="none"/>
                <w:lang w:val="en-US" w:eastAsia="zh-CN" w:bidi="ar"/>
              </w:rPr>
              <w:t xml:space="preserve"> 搜索功能</w:t>
            </w:r>
          </w:p>
          <w:p>
            <w:pPr>
              <w:keepNext w:val="0"/>
              <w:keepLines w:val="0"/>
              <w:widowControl/>
              <w:numPr>
                <w:ilvl w:val="-1"/>
                <w:numId w:val="0"/>
              </w:numPr>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11、支持后续扩展实时眼图和抖动分析功能，并支持抖动趋势图、抖动直方图、抖动频谱 图测量显示</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 xml:space="preserve">12、支持后续扩展 USB2.0  一致性测试、1000 Base-T/ 100 Base-T  以太一致性测试(选件) </w:t>
            </w:r>
          </w:p>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Style w:val="43"/>
                <w:rFonts w:hint="eastAsia" w:ascii="仿宋" w:hAnsi="仿宋" w:eastAsia="仿宋" w:cs="仿宋"/>
                <w:b w:val="0"/>
                <w:bCs/>
                <w:color w:val="auto"/>
                <w:sz w:val="24"/>
                <w:szCs w:val="24"/>
                <w:highlight w:val="none"/>
                <w:lang w:val="en-US" w:eastAsia="zh-CN" w:bidi="ar"/>
              </w:rPr>
              <w:t>13、标配有 RTSA 实时频谱分析功能，记录长度 最大 64 Kpts，FFT  波形刷新率 10,000  wfms/s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分辨率带宽：支持手动/自动设置，窗口类型 矩形、布莱克曼、汉宁 (默认) 、汉明、 平顶、三角，峰值搜索 最多 15  个峰值，基于用户可调阈值和偏移阈值确定</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14、提供的接口：USB Host &amp; Device、LAN(LXI) 、HDMI、AUX OUT，支持 Web Control 远程控制</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15、提供高精度频率计功能：支持源包含任意模拟通道和 EXT ，测量：频率、周期、 累加，计数器分辨率 3-8  位，用户可设置，最大频率为最大模拟带宽，累加器 48  位累 加计数器，支持对上升沿进行计数</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▲16、主屏幕：15.6 英寸多点触摸电容屏、支持电动翻转，副屏幕：3.5 英寸多点触摸电 容屏、可自定义按键功能、支持触摸振动反馈</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17、高清智控反馈键盘，客户可以根据自己的使用习惯自定义快捷菜单</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18、操作系统：Android,  内部非易失性存储器 128 GB,  处理器 Cortex-A72 ，1.8 GHz， 双核,  系统内存 4 GB RAM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▲19、可支持选配同品牌的不低于 7GHz 高带宽的有源差分探头，用于高速信号测试</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20</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半自动吸锡焊枪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r>
              <w:rPr>
                <w:rStyle w:val="42"/>
                <w:rFonts w:hint="eastAsia" w:ascii="仿宋" w:hAnsi="仿宋" w:eastAsia="仿宋" w:cs="仿宋"/>
                <w:b w:val="0"/>
                <w:bCs/>
                <w:color w:val="auto"/>
                <w:sz w:val="24"/>
                <w:szCs w:val="24"/>
                <w:highlight w:val="none"/>
                <w:lang w:val="en-US" w:eastAsia="zh-CN" w:bidi="ar"/>
              </w:rPr>
              <w:t>功率：</w:t>
            </w:r>
            <w:r>
              <w:rPr>
                <w:rStyle w:val="43"/>
                <w:rFonts w:hint="eastAsia" w:ascii="仿宋" w:hAnsi="仿宋" w:eastAsia="仿宋" w:cs="仿宋"/>
                <w:b w:val="0"/>
                <w:bCs/>
                <w:color w:val="auto"/>
                <w:sz w:val="24"/>
                <w:szCs w:val="24"/>
                <w:highlight w:val="none"/>
                <w:lang w:val="en-US" w:eastAsia="zh-CN" w:bidi="ar"/>
              </w:rPr>
              <w:t>150W;</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2、</w:t>
            </w:r>
            <w:r>
              <w:rPr>
                <w:rStyle w:val="42"/>
                <w:rFonts w:hint="eastAsia" w:ascii="仿宋" w:hAnsi="仿宋" w:eastAsia="仿宋" w:cs="仿宋"/>
                <w:b w:val="0"/>
                <w:bCs/>
                <w:color w:val="auto"/>
                <w:sz w:val="24"/>
                <w:szCs w:val="24"/>
                <w:highlight w:val="none"/>
                <w:lang w:val="en-US" w:eastAsia="zh-CN" w:bidi="ar"/>
              </w:rPr>
              <w:t>尺寸：</w:t>
            </w:r>
            <w:r>
              <w:rPr>
                <w:rStyle w:val="43"/>
                <w:rFonts w:hint="eastAsia" w:ascii="仿宋" w:hAnsi="仿宋" w:eastAsia="仿宋" w:cs="仿宋"/>
                <w:b w:val="0"/>
                <w:bCs/>
                <w:color w:val="auto"/>
                <w:sz w:val="24"/>
                <w:szCs w:val="24"/>
                <w:highlight w:val="none"/>
                <w:lang w:val="en-US" w:eastAsia="zh-CN" w:bidi="ar"/>
              </w:rPr>
              <w:t>L400×W300×H300</w:t>
            </w:r>
            <w:r>
              <w:rPr>
                <w:rFonts w:hint="eastAsia"/>
                <w:b w:val="0"/>
                <w:bCs/>
                <w:color w:val="auto"/>
                <w:highlight w:val="none"/>
                <w:lang w:val="en-US" w:eastAsia="zh-CN"/>
              </w:rPr>
              <w:t>mm</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机器重量：</w:t>
            </w:r>
            <w:r>
              <w:rPr>
                <w:rStyle w:val="43"/>
                <w:rFonts w:hint="eastAsia" w:ascii="仿宋" w:hAnsi="仿宋" w:eastAsia="仿宋" w:cs="仿宋"/>
                <w:b w:val="0"/>
                <w:bCs/>
                <w:color w:val="auto"/>
                <w:sz w:val="24"/>
                <w:szCs w:val="24"/>
                <w:highlight w:val="none"/>
                <w:lang w:val="en-US" w:eastAsia="zh-CN" w:bidi="ar"/>
              </w:rPr>
              <w:t>12KG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21</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直流稳压电源</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30</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▲1、</w:t>
            </w:r>
            <w:r>
              <w:rPr>
                <w:rStyle w:val="42"/>
                <w:rFonts w:hint="eastAsia" w:ascii="仿宋" w:hAnsi="仿宋" w:eastAsia="仿宋" w:cs="仿宋"/>
                <w:b w:val="0"/>
                <w:bCs/>
                <w:color w:val="auto"/>
                <w:sz w:val="24"/>
                <w:szCs w:val="24"/>
                <w:highlight w:val="none"/>
                <w:lang w:val="en-US" w:eastAsia="zh-CN" w:bidi="ar"/>
              </w:rPr>
              <w:t>直流输出：</w:t>
            </w:r>
            <w:r>
              <w:rPr>
                <w:rStyle w:val="43"/>
                <w:rFonts w:hint="eastAsia" w:ascii="仿宋" w:hAnsi="仿宋" w:eastAsia="仿宋" w:cs="仿宋"/>
                <w:b w:val="0"/>
                <w:bCs/>
                <w:color w:val="auto"/>
                <w:sz w:val="24"/>
                <w:szCs w:val="24"/>
                <w:highlight w:val="none"/>
                <w:lang w:val="en-US" w:eastAsia="zh-CN" w:bidi="ar"/>
              </w:rPr>
              <w:t>CH1: 0~8V/0~5A</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CH2: 0~30V/0~2A</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CH3: 0~-30V/0~2A 2、</w:t>
            </w:r>
            <w:r>
              <w:rPr>
                <w:rStyle w:val="42"/>
                <w:rFonts w:hint="eastAsia" w:ascii="仿宋" w:hAnsi="仿宋" w:eastAsia="仿宋" w:cs="仿宋"/>
                <w:b w:val="0"/>
                <w:bCs/>
                <w:color w:val="auto"/>
                <w:sz w:val="24"/>
                <w:szCs w:val="24"/>
                <w:highlight w:val="none"/>
                <w:lang w:val="en-US" w:eastAsia="zh-CN" w:bidi="ar"/>
              </w:rPr>
              <w:t>分辨率：</w:t>
            </w:r>
            <w:r>
              <w:rPr>
                <w:rStyle w:val="43"/>
                <w:rFonts w:hint="eastAsia" w:ascii="仿宋" w:hAnsi="仿宋" w:eastAsia="仿宋" w:cs="仿宋"/>
                <w:b w:val="0"/>
                <w:bCs/>
                <w:color w:val="auto"/>
                <w:sz w:val="24"/>
                <w:szCs w:val="24"/>
                <w:highlight w:val="none"/>
                <w:lang w:val="en-US" w:eastAsia="zh-CN" w:bidi="ar"/>
              </w:rPr>
              <w:t>1mV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1mA</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3、</w:t>
            </w:r>
            <w:r>
              <w:rPr>
                <w:rStyle w:val="42"/>
                <w:rFonts w:hint="eastAsia" w:ascii="仿宋" w:hAnsi="仿宋" w:eastAsia="仿宋" w:cs="仿宋"/>
                <w:b w:val="0"/>
                <w:bCs/>
                <w:color w:val="auto"/>
                <w:sz w:val="24"/>
                <w:szCs w:val="24"/>
                <w:highlight w:val="none"/>
                <w:lang w:val="en-US" w:eastAsia="zh-CN" w:bidi="ar"/>
              </w:rPr>
              <w:t>纹波与噪声：</w:t>
            </w:r>
            <w:r>
              <w:rPr>
                <w:rStyle w:val="43"/>
                <w:rFonts w:hint="eastAsia" w:ascii="仿宋" w:hAnsi="仿宋" w:eastAsia="仿宋" w:cs="仿宋"/>
                <w:b w:val="0"/>
                <w:bCs/>
                <w:color w:val="auto"/>
                <w:sz w:val="24"/>
                <w:szCs w:val="24"/>
                <w:highlight w:val="none"/>
                <w:lang w:val="en-US" w:eastAsia="zh-CN" w:bidi="ar"/>
              </w:rPr>
              <w:t>≤350uVrms/2mVpp</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20Hz~20MHz</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4、</w:t>
            </w:r>
            <w:r>
              <w:rPr>
                <w:rStyle w:val="42"/>
                <w:rFonts w:hint="eastAsia" w:ascii="仿宋" w:hAnsi="仿宋" w:eastAsia="仿宋" w:cs="仿宋"/>
                <w:b w:val="0"/>
                <w:bCs/>
                <w:color w:val="auto"/>
                <w:sz w:val="24"/>
                <w:szCs w:val="24"/>
                <w:highlight w:val="none"/>
                <w:lang w:val="en-US" w:eastAsia="zh-CN" w:bidi="ar"/>
              </w:rPr>
              <w:t>瞬态响应：</w:t>
            </w:r>
            <w:r>
              <w:rPr>
                <w:rStyle w:val="43"/>
                <w:rFonts w:hint="eastAsia" w:ascii="仿宋" w:hAnsi="仿宋" w:eastAsia="仿宋" w:cs="仿宋"/>
                <w:b w:val="0"/>
                <w:bCs/>
                <w:color w:val="auto"/>
                <w:sz w:val="24"/>
                <w:szCs w:val="24"/>
                <w:highlight w:val="none"/>
                <w:lang w:val="en-US" w:eastAsia="zh-CN" w:bidi="ar"/>
              </w:rPr>
              <w:t>&lt;50us</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5、</w:t>
            </w:r>
            <w:r>
              <w:rPr>
                <w:rStyle w:val="42"/>
                <w:rFonts w:hint="eastAsia" w:ascii="仿宋" w:hAnsi="仿宋" w:eastAsia="仿宋" w:cs="仿宋"/>
                <w:b w:val="0"/>
                <w:bCs/>
                <w:color w:val="auto"/>
                <w:sz w:val="24"/>
                <w:szCs w:val="24"/>
                <w:highlight w:val="none"/>
                <w:lang w:val="en-US" w:eastAsia="zh-CN" w:bidi="ar"/>
              </w:rPr>
              <w:t>年准确度：</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编程：</w:t>
            </w:r>
            <w:r>
              <w:rPr>
                <w:rStyle w:val="43"/>
                <w:rFonts w:hint="eastAsia" w:ascii="仿宋" w:hAnsi="仿宋" w:eastAsia="仿宋" w:cs="仿宋"/>
                <w:b w:val="0"/>
                <w:bCs/>
                <w:color w:val="auto"/>
                <w:sz w:val="24"/>
                <w:szCs w:val="24"/>
                <w:highlight w:val="none"/>
                <w:lang w:val="en-US" w:eastAsia="zh-CN" w:bidi="ar"/>
              </w:rPr>
              <w:t>CH1: 0.1%+5mV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0.2%+10mA</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CH2&amp;CH3: 0.05%+20mV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0.2%+5mA</w:t>
            </w:r>
            <w:r>
              <w:rPr>
                <w:rStyle w:val="43"/>
                <w:rFonts w:hint="eastAsia" w:ascii="仿宋" w:hAnsi="仿宋" w:eastAsia="仿宋" w:cs="仿宋"/>
                <w:b w:val="0"/>
                <w:bCs/>
                <w:color w:val="auto"/>
                <w:sz w:val="24"/>
                <w:szCs w:val="24"/>
                <w:highlight w:val="none"/>
                <w:lang w:val="en-US" w:eastAsia="zh-CN" w:bidi="ar"/>
              </w:rPr>
              <w:br w:type="textWrapping"/>
            </w:r>
            <w:r>
              <w:rPr>
                <w:rStyle w:val="42"/>
                <w:rFonts w:hint="eastAsia" w:ascii="仿宋" w:hAnsi="仿宋" w:eastAsia="仿宋" w:cs="仿宋"/>
                <w:b w:val="0"/>
                <w:bCs/>
                <w:color w:val="auto"/>
                <w:sz w:val="24"/>
                <w:szCs w:val="24"/>
                <w:highlight w:val="none"/>
                <w:lang w:val="en-US" w:eastAsia="zh-CN" w:bidi="ar"/>
              </w:rPr>
              <w:t>回读：</w:t>
            </w:r>
            <w:r>
              <w:rPr>
                <w:rStyle w:val="43"/>
                <w:rFonts w:hint="eastAsia" w:ascii="仿宋" w:hAnsi="仿宋" w:eastAsia="仿宋" w:cs="仿宋"/>
                <w:b w:val="0"/>
                <w:bCs/>
                <w:color w:val="auto"/>
                <w:sz w:val="24"/>
                <w:szCs w:val="24"/>
                <w:highlight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CH1: 0.1%+5mV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0.2%+10mA                                                CH2&amp;CH3: 0.05%+10mV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0.1%+5mA                                           ▲6、</w:t>
            </w:r>
            <w:r>
              <w:rPr>
                <w:rStyle w:val="42"/>
                <w:rFonts w:hint="eastAsia" w:ascii="仿宋" w:hAnsi="仿宋" w:eastAsia="仿宋" w:cs="仿宋"/>
                <w:b w:val="0"/>
                <w:bCs/>
                <w:color w:val="auto"/>
                <w:sz w:val="24"/>
                <w:szCs w:val="24"/>
                <w:highlight w:val="none"/>
                <w:lang w:val="en-US" w:eastAsia="zh-CN" w:bidi="ar"/>
              </w:rPr>
              <w:t>负载调节率：</w:t>
            </w:r>
            <w:r>
              <w:rPr>
                <w:rStyle w:val="43"/>
                <w:rFonts w:hint="eastAsia" w:ascii="仿宋" w:hAnsi="仿宋" w:eastAsia="仿宋" w:cs="仿宋"/>
                <w:b w:val="0"/>
                <w:bCs/>
                <w:color w:val="auto"/>
                <w:sz w:val="24"/>
                <w:szCs w:val="24"/>
                <w:highlight w:val="none"/>
                <w:lang w:val="en-US" w:eastAsia="zh-CN" w:bidi="ar"/>
              </w:rPr>
              <w:t xml:space="preserve">Voltage: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0.01% + 2mV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Current: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0.01% + 250 μA      </w:t>
            </w:r>
          </w:p>
          <w:p>
            <w:pPr>
              <w:keepNext w:val="0"/>
              <w:keepLines w:val="0"/>
              <w:widowControl/>
              <w:suppressLineNumbers w:val="0"/>
              <w:jc w:val="left"/>
              <w:textAlignment w:val="center"/>
              <w:rPr>
                <w:rStyle w:val="43"/>
                <w:rFonts w:hint="eastAsia" w:ascii="仿宋" w:hAnsi="仿宋" w:eastAsia="仿宋" w:cs="仿宋"/>
                <w:b w:val="0"/>
                <w:bCs/>
                <w:color w:val="auto"/>
                <w:sz w:val="24"/>
                <w:szCs w:val="24"/>
                <w:highlight w:val="none"/>
                <w:lang w:val="en-US" w:eastAsia="zh-CN" w:bidi="ar"/>
              </w:rPr>
            </w:pPr>
            <w:r>
              <w:rPr>
                <w:rStyle w:val="43"/>
                <w:rFonts w:hint="eastAsia" w:ascii="仿宋" w:hAnsi="仿宋" w:eastAsia="仿宋" w:cs="仿宋"/>
                <w:b w:val="0"/>
                <w:bCs/>
                <w:color w:val="auto"/>
                <w:sz w:val="24"/>
                <w:szCs w:val="24"/>
                <w:highlight w:val="none"/>
                <w:lang w:val="en-US" w:eastAsia="zh-CN" w:bidi="ar"/>
              </w:rPr>
              <w:t>▲7、</w:t>
            </w:r>
            <w:r>
              <w:rPr>
                <w:rStyle w:val="42"/>
                <w:rFonts w:hint="eastAsia" w:ascii="仿宋" w:hAnsi="仿宋" w:eastAsia="仿宋" w:cs="仿宋"/>
                <w:b w:val="0"/>
                <w:bCs/>
                <w:color w:val="auto"/>
                <w:sz w:val="24"/>
                <w:szCs w:val="24"/>
                <w:highlight w:val="none"/>
                <w:lang w:val="en-US" w:eastAsia="zh-CN" w:bidi="ar"/>
              </w:rPr>
              <w:t>电源调节率：</w:t>
            </w:r>
            <w:r>
              <w:rPr>
                <w:rStyle w:val="43"/>
                <w:rFonts w:hint="eastAsia" w:ascii="仿宋" w:hAnsi="仿宋" w:eastAsia="仿宋" w:cs="仿宋"/>
                <w:b w:val="0"/>
                <w:bCs/>
                <w:color w:val="auto"/>
                <w:sz w:val="24"/>
                <w:szCs w:val="24"/>
                <w:highlight w:val="none"/>
                <w:lang w:val="en-US" w:eastAsia="zh-CN" w:bidi="ar"/>
              </w:rPr>
              <w:t xml:space="preserve">Voltage: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0.01% + 2mV</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Current: </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0.01% + 250 μA      </w:t>
            </w:r>
          </w:p>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Style w:val="43"/>
                <w:rFonts w:hint="eastAsia" w:ascii="仿宋" w:hAnsi="仿宋" w:eastAsia="仿宋" w:cs="仿宋"/>
                <w:b w:val="0"/>
                <w:bCs/>
                <w:color w:val="auto"/>
                <w:sz w:val="24"/>
                <w:szCs w:val="24"/>
                <w:highlight w:val="none"/>
                <w:lang w:val="en-US" w:eastAsia="zh-CN" w:bidi="ar"/>
              </w:rPr>
              <w:t>8、</w:t>
            </w:r>
            <w:r>
              <w:rPr>
                <w:rStyle w:val="42"/>
                <w:rFonts w:hint="eastAsia" w:ascii="仿宋" w:hAnsi="仿宋" w:eastAsia="仿宋" w:cs="仿宋"/>
                <w:b w:val="0"/>
                <w:bCs/>
                <w:color w:val="auto"/>
                <w:sz w:val="24"/>
                <w:szCs w:val="24"/>
                <w:highlight w:val="none"/>
                <w:lang w:val="en-US" w:eastAsia="zh-CN" w:bidi="ar"/>
              </w:rPr>
              <w:t>输出开关：三路开关可分别控制，旋钮和数字键盘输入</w:t>
            </w:r>
            <w:r>
              <w:rPr>
                <w:rStyle w:val="43"/>
                <w:rFonts w:hint="eastAsia" w:ascii="仿宋" w:hAnsi="仿宋" w:eastAsia="仿宋" w:cs="仿宋"/>
                <w:b w:val="0"/>
                <w:bCs/>
                <w:color w:val="auto"/>
                <w:sz w:val="24"/>
                <w:szCs w:val="24"/>
                <w:highlight w:val="none"/>
                <w:lang w:val="en-US" w:eastAsia="zh-CN" w:bidi="ar"/>
              </w:rPr>
              <w:t xml:space="preserve">                   9、</w:t>
            </w:r>
            <w:r>
              <w:rPr>
                <w:rStyle w:val="42"/>
                <w:rFonts w:hint="eastAsia" w:ascii="仿宋" w:hAnsi="仿宋" w:eastAsia="仿宋" w:cs="仿宋"/>
                <w:b w:val="0"/>
                <w:bCs/>
                <w:color w:val="auto"/>
                <w:sz w:val="24"/>
                <w:szCs w:val="24"/>
                <w:highlight w:val="none"/>
                <w:lang w:val="en-US" w:eastAsia="zh-CN" w:bidi="ar"/>
              </w:rPr>
              <w:t>显示屏：</w:t>
            </w:r>
            <w:r>
              <w:rPr>
                <w:rStyle w:val="43"/>
                <w:rFonts w:hint="eastAsia" w:ascii="仿宋" w:hAnsi="仿宋" w:eastAsia="仿宋" w:cs="仿宋"/>
                <w:b w:val="0"/>
                <w:bCs/>
                <w:color w:val="auto"/>
                <w:sz w:val="24"/>
                <w:szCs w:val="24"/>
                <w:highlight w:val="none"/>
                <w:lang w:val="en-US" w:eastAsia="zh-CN" w:bidi="ar"/>
              </w:rPr>
              <w:t>3.5 Inches TFT LCD                                         10、</w:t>
            </w:r>
            <w:r>
              <w:rPr>
                <w:rStyle w:val="42"/>
                <w:rFonts w:hint="eastAsia" w:ascii="仿宋" w:hAnsi="仿宋" w:eastAsia="仿宋" w:cs="仿宋"/>
                <w:b w:val="0"/>
                <w:bCs/>
                <w:color w:val="auto"/>
                <w:sz w:val="24"/>
                <w:szCs w:val="24"/>
                <w:highlight w:val="none"/>
                <w:lang w:val="en-US" w:eastAsia="zh-CN" w:bidi="ar"/>
              </w:rPr>
              <w:t>可同时显示每个通道的设置值和实际输出值</w:t>
            </w:r>
            <w:r>
              <w:rPr>
                <w:rStyle w:val="43"/>
                <w:rFonts w:hint="eastAsia" w:ascii="仿宋" w:hAnsi="仿宋" w:eastAsia="仿宋" w:cs="仿宋"/>
                <w:b w:val="0"/>
                <w:bCs/>
                <w:color w:val="auto"/>
                <w:sz w:val="24"/>
                <w:szCs w:val="24"/>
                <w:highlight w:val="none"/>
                <w:lang w:val="en-US" w:eastAsia="zh-CN" w:bidi="ar"/>
              </w:rPr>
              <w:t xml:space="preserve">                              11、V/A/W </w:t>
            </w:r>
            <w:r>
              <w:rPr>
                <w:rStyle w:val="42"/>
                <w:rFonts w:hint="eastAsia" w:ascii="仿宋" w:hAnsi="仿宋" w:eastAsia="仿宋" w:cs="仿宋"/>
                <w:b w:val="0"/>
                <w:bCs/>
                <w:color w:val="auto"/>
                <w:sz w:val="24"/>
                <w:szCs w:val="24"/>
                <w:highlight w:val="none"/>
                <w:lang w:val="en-US" w:eastAsia="zh-CN" w:bidi="ar"/>
              </w:rPr>
              <w:t>波形显示模式：支持</w:t>
            </w:r>
            <w:r>
              <w:rPr>
                <w:rStyle w:val="43"/>
                <w:rFonts w:hint="eastAsia" w:ascii="仿宋" w:hAnsi="仿宋" w:eastAsia="仿宋" w:cs="仿宋"/>
                <w:b w:val="0"/>
                <w:bCs/>
                <w:color w:val="auto"/>
                <w:sz w:val="24"/>
                <w:szCs w:val="24"/>
                <w:highlight w:val="none"/>
                <w:lang w:val="en-US" w:eastAsia="zh-CN" w:bidi="ar"/>
              </w:rPr>
              <w:t xml:space="preserve">                                            12、</w:t>
            </w:r>
            <w:r>
              <w:rPr>
                <w:rStyle w:val="42"/>
                <w:rFonts w:hint="eastAsia" w:ascii="仿宋" w:hAnsi="仿宋" w:eastAsia="仿宋" w:cs="仿宋"/>
                <w:b w:val="0"/>
                <w:bCs/>
                <w:color w:val="auto"/>
                <w:sz w:val="24"/>
                <w:szCs w:val="24"/>
                <w:highlight w:val="none"/>
                <w:lang w:val="en-US" w:eastAsia="zh-CN" w:bidi="ar"/>
              </w:rPr>
              <w:t>具有表盘显示功能，模拟传统电源显示方式，用表盘指针指示当前输出状态</w:t>
            </w:r>
            <w:r>
              <w:rPr>
                <w:rStyle w:val="43"/>
                <w:rFonts w:hint="eastAsia" w:ascii="仿宋" w:hAnsi="仿宋" w:eastAsia="仿宋" w:cs="仿宋"/>
                <w:b w:val="0"/>
                <w:bCs/>
                <w:color w:val="auto"/>
                <w:sz w:val="24"/>
                <w:szCs w:val="24"/>
                <w:highlight w:val="none"/>
                <w:lang w:val="en-US" w:eastAsia="zh-CN" w:bidi="ar"/>
              </w:rPr>
              <w:t xml:space="preserve"> 13. </w:t>
            </w:r>
            <w:r>
              <w:rPr>
                <w:rStyle w:val="42"/>
                <w:rFonts w:hint="eastAsia" w:ascii="仿宋" w:hAnsi="仿宋" w:eastAsia="仿宋" w:cs="仿宋"/>
                <w:b w:val="0"/>
                <w:bCs/>
                <w:color w:val="auto"/>
                <w:sz w:val="24"/>
                <w:szCs w:val="24"/>
                <w:highlight w:val="none"/>
                <w:lang w:val="en-US" w:eastAsia="zh-CN" w:bidi="ar"/>
              </w:rPr>
              <w:t>提供过压</w:t>
            </w:r>
            <w:r>
              <w:rPr>
                <w:rStyle w:val="43"/>
                <w:rFonts w:hint="eastAsia" w:ascii="仿宋" w:hAnsi="仿宋" w:eastAsia="仿宋" w:cs="仿宋"/>
                <w:b w:val="0"/>
                <w:bCs/>
                <w:color w:val="auto"/>
                <w:sz w:val="24"/>
                <w:szCs w:val="24"/>
                <w:highlight w:val="none"/>
                <w:lang w:val="en-US" w:eastAsia="zh-CN" w:bidi="ar"/>
              </w:rPr>
              <w:t>/</w:t>
            </w:r>
            <w:r>
              <w:rPr>
                <w:rStyle w:val="42"/>
                <w:rFonts w:hint="eastAsia" w:ascii="仿宋" w:hAnsi="仿宋" w:eastAsia="仿宋" w:cs="仿宋"/>
                <w:b w:val="0"/>
                <w:bCs/>
                <w:color w:val="auto"/>
                <w:sz w:val="24"/>
                <w:szCs w:val="24"/>
                <w:highlight w:val="none"/>
                <w:lang w:val="en-US" w:eastAsia="zh-CN" w:bidi="ar"/>
              </w:rPr>
              <w:t>过流保护功能</w:t>
            </w:r>
            <w:r>
              <w:rPr>
                <w:rStyle w:val="43"/>
                <w:rFonts w:hint="eastAsia" w:ascii="仿宋" w:hAnsi="仿宋" w:eastAsia="仿宋" w:cs="仿宋"/>
                <w:b w:val="0"/>
                <w:bCs/>
                <w:color w:val="auto"/>
                <w:sz w:val="24"/>
                <w:szCs w:val="24"/>
                <w:highlight w:val="none"/>
                <w:lang w:val="en-US" w:eastAsia="zh-CN" w:bidi="ar"/>
              </w:rPr>
              <w:t xml:space="preserve">                                               14、</w:t>
            </w:r>
            <w:r>
              <w:rPr>
                <w:rStyle w:val="42"/>
                <w:rFonts w:hint="eastAsia" w:ascii="仿宋" w:hAnsi="仿宋" w:eastAsia="仿宋" w:cs="仿宋"/>
                <w:b w:val="0"/>
                <w:bCs/>
                <w:color w:val="auto"/>
                <w:sz w:val="24"/>
                <w:szCs w:val="24"/>
                <w:highlight w:val="none"/>
                <w:lang w:val="en-US" w:eastAsia="zh-CN" w:bidi="ar"/>
              </w:rPr>
              <w:t>具有跟踪功能，支持通道电压设置值和输出开关状态跟踪</w:t>
            </w:r>
            <w:r>
              <w:rPr>
                <w:rStyle w:val="43"/>
                <w:rFonts w:hint="eastAsia" w:ascii="仿宋" w:hAnsi="仿宋" w:eastAsia="仿宋" w:cs="仿宋"/>
                <w:b w:val="0"/>
                <w:bCs/>
                <w:color w:val="auto"/>
                <w:sz w:val="24"/>
                <w:szCs w:val="24"/>
                <w:highlight w:val="none"/>
                <w:lang w:val="en-US" w:eastAsia="zh-CN" w:bidi="ar"/>
              </w:rPr>
              <w:t xml:space="preserve">                  15、</w:t>
            </w:r>
            <w:r>
              <w:rPr>
                <w:rStyle w:val="42"/>
                <w:rFonts w:hint="eastAsia" w:ascii="仿宋" w:hAnsi="仿宋" w:eastAsia="仿宋" w:cs="仿宋"/>
                <w:b w:val="0"/>
                <w:bCs/>
                <w:color w:val="auto"/>
                <w:sz w:val="24"/>
                <w:szCs w:val="24"/>
                <w:highlight w:val="none"/>
                <w:lang w:val="en-US" w:eastAsia="zh-CN" w:bidi="ar"/>
              </w:rPr>
              <w:t>具有定时输出功能，支持无限及指定循环次数的输出</w:t>
            </w:r>
            <w:r>
              <w:rPr>
                <w:rStyle w:val="43"/>
                <w:rFonts w:hint="eastAsia" w:ascii="仿宋" w:hAnsi="仿宋" w:eastAsia="仿宋" w:cs="仿宋"/>
                <w:b w:val="0"/>
                <w:bCs/>
                <w:color w:val="auto"/>
                <w:sz w:val="24"/>
                <w:szCs w:val="24"/>
                <w:highlight w:val="none"/>
                <w:lang w:val="en-US" w:eastAsia="zh-CN" w:bidi="ar"/>
              </w:rPr>
              <w:t xml:space="preserve">                      16、</w:t>
            </w:r>
            <w:r>
              <w:rPr>
                <w:rStyle w:val="42"/>
                <w:rFonts w:hint="eastAsia" w:ascii="仿宋" w:hAnsi="仿宋" w:eastAsia="仿宋" w:cs="仿宋"/>
                <w:b w:val="0"/>
                <w:bCs/>
                <w:color w:val="auto"/>
                <w:sz w:val="24"/>
                <w:szCs w:val="24"/>
                <w:highlight w:val="none"/>
                <w:lang w:val="en-US" w:eastAsia="zh-CN" w:bidi="ar"/>
              </w:rPr>
              <w:t>内置录制器，可按照一定录制周期在后台记录开机后的输出状态</w:t>
            </w:r>
            <w:r>
              <w:rPr>
                <w:rStyle w:val="43"/>
                <w:rFonts w:hint="eastAsia" w:ascii="仿宋" w:hAnsi="仿宋" w:eastAsia="仿宋" w:cs="仿宋"/>
                <w:b w:val="0"/>
                <w:bCs/>
                <w:color w:val="auto"/>
                <w:sz w:val="24"/>
                <w:szCs w:val="24"/>
                <w:highlight w:val="none"/>
                <w:lang w:val="en-US" w:eastAsia="zh-CN" w:bidi="ar"/>
              </w:rPr>
              <w:t xml:space="preserve">            ▲17、</w:t>
            </w:r>
            <w:r>
              <w:rPr>
                <w:rStyle w:val="42"/>
                <w:rFonts w:hint="eastAsia" w:ascii="仿宋" w:hAnsi="仿宋" w:eastAsia="仿宋" w:cs="仿宋"/>
                <w:b w:val="0"/>
                <w:bCs/>
                <w:color w:val="auto"/>
                <w:sz w:val="24"/>
                <w:szCs w:val="24"/>
                <w:highlight w:val="none"/>
                <w:lang w:val="en-US" w:eastAsia="zh-CN" w:bidi="ar"/>
              </w:rPr>
              <w:t>支持延时输出，数字触发，在线分析，录制器等高级分析功能</w:t>
            </w:r>
            <w:r>
              <w:rPr>
                <w:rStyle w:val="43"/>
                <w:rFonts w:hint="eastAsia" w:ascii="仿宋" w:hAnsi="仿宋" w:eastAsia="仿宋" w:cs="仿宋"/>
                <w:b w:val="0"/>
                <w:bCs/>
                <w:color w:val="auto"/>
                <w:sz w:val="24"/>
                <w:szCs w:val="24"/>
                <w:highlight w:val="none"/>
                <w:lang w:val="en-US" w:eastAsia="zh-CN" w:bidi="ar"/>
              </w:rPr>
              <w:t xml:space="preserve">            18、</w:t>
            </w:r>
            <w:r>
              <w:rPr>
                <w:rStyle w:val="42"/>
                <w:rFonts w:hint="eastAsia" w:ascii="仿宋" w:hAnsi="仿宋" w:eastAsia="仿宋" w:cs="仿宋"/>
                <w:b w:val="0"/>
                <w:bCs/>
                <w:color w:val="auto"/>
                <w:sz w:val="24"/>
                <w:szCs w:val="24"/>
                <w:highlight w:val="none"/>
                <w:lang w:val="en-US" w:eastAsia="zh-CN" w:bidi="ar"/>
              </w:rPr>
              <w:t>支持用户自定义开机画面</w:t>
            </w:r>
            <w:r>
              <w:rPr>
                <w:rStyle w:val="43"/>
                <w:rFonts w:hint="eastAsia" w:ascii="仿宋" w:hAnsi="仿宋" w:eastAsia="仿宋" w:cs="仿宋"/>
                <w:b w:val="0"/>
                <w:bCs/>
                <w:color w:val="auto"/>
                <w:sz w:val="24"/>
                <w:szCs w:val="24"/>
                <w:highlight w:val="none"/>
                <w:lang w:val="en-US" w:eastAsia="zh-CN" w:bidi="ar"/>
              </w:rPr>
              <w:t xml:space="preserve"> (</w:t>
            </w:r>
            <w:r>
              <w:rPr>
                <w:rStyle w:val="42"/>
                <w:rFonts w:hint="eastAsia" w:ascii="仿宋" w:hAnsi="仿宋" w:eastAsia="仿宋" w:cs="仿宋"/>
                <w:b w:val="0"/>
                <w:bCs/>
                <w:color w:val="auto"/>
                <w:sz w:val="24"/>
                <w:szCs w:val="24"/>
                <w:highlight w:val="none"/>
                <w:lang w:val="en-US" w:eastAsia="zh-CN" w:bidi="ar"/>
              </w:rPr>
              <w:t>使用</w:t>
            </w:r>
            <w:r>
              <w:rPr>
                <w:rStyle w:val="43"/>
                <w:rFonts w:hint="eastAsia" w:ascii="仿宋" w:hAnsi="仿宋" w:eastAsia="仿宋" w:cs="仿宋"/>
                <w:b w:val="0"/>
                <w:bCs/>
                <w:color w:val="auto"/>
                <w:sz w:val="24"/>
                <w:szCs w:val="24"/>
                <w:highlight w:val="none"/>
                <w:lang w:val="en-US" w:eastAsia="zh-CN" w:bidi="ar"/>
              </w:rPr>
              <w:t xml:space="preserve">U </w:t>
            </w:r>
            <w:r>
              <w:rPr>
                <w:rStyle w:val="42"/>
                <w:rFonts w:hint="eastAsia" w:ascii="仿宋" w:hAnsi="仿宋" w:eastAsia="仿宋" w:cs="仿宋"/>
                <w:b w:val="0"/>
                <w:bCs/>
                <w:color w:val="auto"/>
                <w:sz w:val="24"/>
                <w:szCs w:val="24"/>
                <w:highlight w:val="none"/>
                <w:lang w:val="en-US" w:eastAsia="zh-CN" w:bidi="ar"/>
              </w:rPr>
              <w:t>盘</w:t>
            </w:r>
            <w:r>
              <w:rPr>
                <w:rStyle w:val="43"/>
                <w:rFonts w:hint="eastAsia" w:ascii="仿宋" w:hAnsi="仿宋" w:eastAsia="仿宋" w:cs="仿宋"/>
                <w:b w:val="0"/>
                <w:bCs/>
                <w:color w:val="auto"/>
                <w:sz w:val="24"/>
                <w:szCs w:val="24"/>
                <w:highlight w:val="none"/>
                <w:lang w:val="en-US" w:eastAsia="zh-CN" w:bidi="ar"/>
              </w:rPr>
              <w:t>)                                   19、</w:t>
            </w:r>
            <w:r>
              <w:rPr>
                <w:rStyle w:val="42"/>
                <w:rFonts w:hint="eastAsia" w:ascii="仿宋" w:hAnsi="仿宋" w:eastAsia="仿宋" w:cs="仿宋"/>
                <w:b w:val="0"/>
                <w:bCs/>
                <w:color w:val="auto"/>
                <w:sz w:val="24"/>
                <w:szCs w:val="24"/>
                <w:highlight w:val="none"/>
                <w:lang w:val="en-US" w:eastAsia="zh-CN" w:bidi="ar"/>
              </w:rPr>
              <w:t>标准配置接口：</w:t>
            </w:r>
            <w:r>
              <w:rPr>
                <w:rStyle w:val="43"/>
                <w:rFonts w:hint="eastAsia" w:ascii="仿宋" w:hAnsi="仿宋" w:eastAsia="仿宋" w:cs="仿宋"/>
                <w:b w:val="0"/>
                <w:bCs/>
                <w:color w:val="auto"/>
                <w:sz w:val="24"/>
                <w:szCs w:val="24"/>
                <w:highlight w:val="none"/>
                <w:lang w:val="en-US" w:eastAsia="zh-CN" w:bidi="ar"/>
              </w:rPr>
              <w:t>USB HOST</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USB DEVICE</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LAN</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RS232</w:t>
            </w:r>
            <w:r>
              <w:rPr>
                <w:rStyle w:val="42"/>
                <w:rFonts w:hint="eastAsia" w:ascii="仿宋" w:hAnsi="仿宋" w:eastAsia="仿宋" w:cs="仿宋"/>
                <w:b w:val="0"/>
                <w:bCs/>
                <w:color w:val="auto"/>
                <w:sz w:val="24"/>
                <w:szCs w:val="24"/>
                <w:highlight w:val="none"/>
                <w:lang w:val="en-US" w:eastAsia="zh-CN" w:bidi="ar"/>
              </w:rPr>
              <w:t>、</w:t>
            </w:r>
            <w:r>
              <w:rPr>
                <w:rStyle w:val="43"/>
                <w:rFonts w:hint="eastAsia" w:ascii="仿宋" w:hAnsi="仿宋" w:eastAsia="仿宋" w:cs="仿宋"/>
                <w:b w:val="0"/>
                <w:bCs/>
                <w:color w:val="auto"/>
                <w:sz w:val="24"/>
                <w:szCs w:val="24"/>
                <w:highlight w:val="none"/>
                <w:lang w:val="en-US" w:eastAsia="zh-CN" w:bidi="ar"/>
              </w:rPr>
              <w:t xml:space="preserve">Digital 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22</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四通道示波器</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30</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1、模拟通道带宽：200 MHz</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2、4个模拟通道</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3、最高实时采样率：1.25GSa/s</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4、☆垂直分辨率：硬件≥12 bit，</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5、最高存储深度：25 Mpts；</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6、最大波形捕获率 1000,000 wfms/s7. 垂直灵敏度范围：500 μV/div~10 V/div</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8、时基范围：5 ns/div~1 ks/div (支持时基微调)</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9、水平模式：YT, XY, SCAN, ROLL</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10、多达 50 万帧的硬件实时波形不间断录制和回放功能</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11、提供数字电压表、频率计和48 位累加计数器</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12、丰富的触发功能：边沿、脉宽、斜率、视频、码型、持续时间、超时、欠幅脉冲、 超幅、延迟、建立保持、第 N 边沿触发、I2C、SPI、RS232/UART、CAN</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13. 丰富的串行总线解码功能：RS232、I2C、SPI、CAN，支持 4 个解码通道</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14、多达 41 种波形参数自动测量</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15、多种数学运算：加、减、乘、除、FFT、与、或、非、异或、Intg、Diff、Lg、Ln、 Exp、Sqrt、Abs、AX+B、低通滤波、高通滤波、带通滤波、带阻滤波，内置增强 FFT 分 析和峰值搜索功能</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16、提供通过失败测试，支持失败图形保存，超限可报警，可设置输出脉冲信号 17. 独立的搜索、导航按键和事件列表</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18、用户可定义的 Quick 一键快捷操作</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19、7 英寸多点触控电容屏，支持手势操作</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20、提供模拟通道波形的色温显示，不同颜色表示数据采集的次数或概率</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21、丰富的接口：  USB Host 、USB Device、LAN(LXI)、HDMI、AUX OUT 接口</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22、支持Web Control 远程命令控制</w:t>
            </w:r>
            <w:r>
              <w:rPr>
                <w:rFonts w:hint="eastAsia" w:ascii="仿宋" w:hAnsi="仿宋" w:eastAsia="仿宋" w:cs="仿宋"/>
                <w:b w:val="0"/>
                <w:bCs/>
                <w:i w:val="0"/>
                <w:color w:val="auto"/>
                <w:kern w:val="0"/>
                <w:sz w:val="24"/>
                <w:szCs w:val="24"/>
                <w:highlight w:val="none"/>
                <w:u w:val="none"/>
                <w:lang w:val="en-US" w:eastAsia="zh-CN" w:bidi="ar"/>
              </w:rPr>
              <w:br w:type="textWrapping"/>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 xml:space="preserve">23、供电接口为 Type-C 接口，支持移动电源供电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23</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电热鼓风干燥箱</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电源电压 AC220V 50HZ</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控温范围 RT+10～200℃/RT+10～250℃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温度波动度 ±1.0℃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温度分辨率 0.1℃</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温度均匀度 ±3%（测试点为100℃）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工作环境温度 +5～40℃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输入功率 1550W</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容积 80L</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内胆尺寸（mm）W</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D</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H 450</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400×450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外形尺寸（mm）W</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D</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H 740</w:t>
            </w:r>
            <w:r>
              <w:rPr>
                <w:rStyle w:val="43"/>
                <w:rFonts w:hint="eastAsia" w:ascii="仿宋" w:hAnsi="仿宋" w:eastAsia="仿宋" w:cs="仿宋"/>
                <w:b w:val="0"/>
                <w:bCs/>
                <w:color w:val="auto"/>
                <w:sz w:val="24"/>
                <w:szCs w:val="24"/>
                <w:highlight w:val="none"/>
                <w:lang w:val="en-US" w:eastAsia="zh-CN" w:bidi="ar"/>
              </w:rPr>
              <w:t>×</w:t>
            </w:r>
            <w:r>
              <w:rPr>
                <w:rFonts w:hint="eastAsia" w:ascii="仿宋" w:hAnsi="仿宋" w:eastAsia="仿宋" w:cs="仿宋"/>
                <w:b w:val="0"/>
                <w:bCs/>
                <w:i w:val="0"/>
                <w:color w:val="auto"/>
                <w:kern w:val="0"/>
                <w:sz w:val="24"/>
                <w:szCs w:val="24"/>
                <w:highlight w:val="none"/>
                <w:u w:val="none"/>
                <w:lang w:val="en-US" w:eastAsia="zh-CN" w:bidi="ar"/>
              </w:rPr>
              <w:t>530×630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载物托架（标配） 2块</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定时范围 0～9999min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24</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超声清洗仪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一、技术参数：</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1、内槽尺寸（长×宽×高）：≥240×140×150mm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2、容积：≥5L</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3、超声频率：≥40KHz</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4、超声功率：≥120W</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5、工作时间：1～600min可设</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6、屏幕显示：数显设定超声波清洗时间，工作时间倒计时显示</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7、内外壳材质：优质不锈钢</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8、断电保护：具有断电记忆功能</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9、制造商为正规品牌商，通过质量管理体系，环境管理体系，职业健康安全管理体系等</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二、参数配置：</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1、主机1台</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2、不锈钢网篮1只</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3、不锈钢降音盖1个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25</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喷金划膜仪</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numPr>
                <w:ilvl w:val="0"/>
                <w:numId w:val="4"/>
              </w:numPr>
              <w:suppressLineNumbers w:val="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功率：200W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外形尺寸 568mm×378mm×349mm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平台作业范围：476×112(350×85)mm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划膜效率   200板/小时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喷金效率 400条/小时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平台运行速度  50～125mm/s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最小划膜间距 3mm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划膜溶液浓度0.20～2.00 ul/cm（最小分辨率0.01）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喷金溶液浓度：1.0～9.9 ul/cm（最小分辨率0.1）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最低吸液排液量 1ul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划线头定位精度：±0.1mm   </w:t>
            </w:r>
          </w:p>
          <w:p>
            <w:pPr>
              <w:keepNext w:val="0"/>
              <w:keepLines w:val="0"/>
              <w:widowControl/>
              <w:numPr>
                <w:ilvl w:val="0"/>
                <w:numId w:val="4"/>
              </w:numPr>
              <w:suppressLineNumbers w:val="0"/>
              <w:tabs>
                <w:tab w:val="clear" w:pos="312"/>
              </w:tabs>
              <w:ind w:left="0" w:leftChars="0" w:firstLine="0" w:firstLineChars="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最大储存程序 50个     </w:t>
            </w:r>
          </w:p>
          <w:p>
            <w:pPr>
              <w:keepNext w:val="0"/>
              <w:keepLines w:val="0"/>
              <w:widowControl/>
              <w:numPr>
                <w:ilvl w:val="0"/>
                <w:numId w:val="0"/>
              </w:numPr>
              <w:suppressLineNumbers w:val="0"/>
              <w:ind w:left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13.注射器容量（标准配置）标准配泵个数 3台，最大可到5台 ： 500ul/1000ul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26</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高速冷冻离心机</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numPr>
                <w:ilvl w:val="0"/>
                <w:numId w:val="5"/>
              </w:numPr>
              <w:suppressLineNumbers w:val="0"/>
              <w:jc w:val="left"/>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仪器主要特点</w:t>
            </w:r>
          </w:p>
          <w:p>
            <w:pPr>
              <w:keepNext w:val="0"/>
              <w:keepLines w:val="0"/>
              <w:widowControl/>
              <w:numPr>
                <w:ilvl w:val="0"/>
                <w:numId w:val="0"/>
              </w:numPr>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1.智能微机控制，系统功能更稳定; 大屏幕LCD液晶显示屏，人性化界面、触摸、按键两用; 同步显示转速，离心力，时间，转子号，转子容量，程序组，升/降速档位等等，方便读取和存储各项参数数据及警报信息，在运行中可随时更改参数，无需停机。</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2.实时离心力RCF/转速rpm之间读数换算与设定，方便快捷；瞬时离心及连续离心方式可供选择。</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3.变频交流电机驱动，FOC矢量控制系统更精确，噪音低，节能环保。</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4.9种升速/10种减速档位、三组阻尼减震，采用定制优质NR橡胶减震防止样品重悬、离心效果达到最佳。</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5.机壳外壁采用粉末涂层，具有均匀外表面，防腐蚀，耐刮擦。</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6.离心腔采用优质304优质不锈钢材料，经久耐用。</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7.角转子具有防生物污染密封盖。</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8.独有设计性能优良的橡胶隔离圈，内置冷凝水槽及防护、避免冷凝水集聚防止腐蚀，有效保护电机，延长电机寿命。</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9.无氟压缩机组，在静止状态下，可对转头预冷，采用环保制冷剂，制冷快。噪音低，独有预冷设计环保高效。</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10.机械式和电子式门锁兼具两者优点，具备高度的可靠性。</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11.设有超速、超温、门盖自锁、三级保护套等多种保护，确保人身、机器安全。</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12.倒计时时间小于一分钟，以秒显示。</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二：主要技术参数</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1.最高转速：18500r/min</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2.最大相对离心力：23797×g</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3.最大容量: 1000ml</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4.转速精度: ±10r/min</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5.温控精度：±1℃</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6.定时范围: 1-99min59S</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7.电源: AC 220V 50Hz 16A</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8.电机:变频电机</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9.整机噪声：≤60dB(A)</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10.温控范围：-20℃~+40℃</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11.外形尺寸：650×630×370（mm）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12.包装尺寸： 720×700×540（mm）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13.净重：95kg 配置要求</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主机+角转子6×50ml尖底+角转子8×15ml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48" w:type="dxa"/>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27</w:t>
            </w:r>
          </w:p>
        </w:tc>
        <w:tc>
          <w:tcPr>
            <w:tcW w:w="903"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切条机</w:t>
            </w:r>
          </w:p>
        </w:tc>
        <w:tc>
          <w:tcPr>
            <w:tcW w:w="600"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1</w:t>
            </w:r>
          </w:p>
        </w:tc>
        <w:tc>
          <w:tcPr>
            <w:tcW w:w="707" w:type="dxa"/>
            <w:vAlign w:val="center"/>
          </w:tcPr>
          <w:p>
            <w:pPr>
              <w:keepNext w:val="0"/>
              <w:keepLines w:val="0"/>
              <w:widowControl/>
              <w:suppressLineNumbers w:val="0"/>
              <w:jc w:val="center"/>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台</w:t>
            </w:r>
          </w:p>
        </w:tc>
        <w:tc>
          <w:tcPr>
            <w:tcW w:w="7519" w:type="dxa"/>
            <w:vAlign w:val="center"/>
          </w:tcPr>
          <w:p>
            <w:pPr>
              <w:keepNext w:val="0"/>
              <w:keepLines w:val="0"/>
              <w:widowControl/>
              <w:suppressLineNumbers w:val="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i w:val="0"/>
                <w:color w:val="auto"/>
                <w:kern w:val="0"/>
                <w:sz w:val="24"/>
                <w:szCs w:val="24"/>
                <w:highlight w:val="none"/>
                <w:u w:val="none"/>
                <w:lang w:val="en-US" w:eastAsia="zh-CN" w:bidi="ar"/>
              </w:rPr>
              <w:t>一、技术参数：</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1.适用片状物料范围：长300mm,宽60-90mm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2.最快使用速度750PCS/MIN</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3.裁切精度可达到±0.02MM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4.尾料残留≤6MM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5.切条可整齐收集，无需人工整理</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6.下刀设计刮胶槽，节省人工清理时间</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7.电机动力，无需压缩空气</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8.设备尺寸：560 mm×370 mm×290 mm</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9.设备重量：30 kg</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二、配置清单：</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凸轮裁切模组  1</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伺服丝杆送料模组  1</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主机模组  1</w:t>
            </w:r>
            <w:r>
              <w:rPr>
                <w:rFonts w:hint="eastAsia" w:ascii="仿宋" w:hAnsi="仿宋" w:eastAsia="仿宋" w:cs="仿宋"/>
                <w:b w:val="0"/>
                <w:bCs/>
                <w:i w:val="0"/>
                <w:color w:val="auto"/>
                <w:kern w:val="0"/>
                <w:sz w:val="24"/>
                <w:szCs w:val="24"/>
                <w:highlight w:val="none"/>
                <w:u w:val="none"/>
                <w:lang w:val="en-US" w:eastAsia="zh-CN" w:bidi="ar"/>
              </w:rPr>
              <w:br w:type="textWrapping"/>
            </w:r>
            <w:r>
              <w:rPr>
                <w:rFonts w:hint="eastAsia" w:ascii="仿宋" w:hAnsi="仿宋" w:eastAsia="仿宋" w:cs="仿宋"/>
                <w:b w:val="0"/>
                <w:bCs/>
                <w:i w:val="0"/>
                <w:color w:val="auto"/>
                <w:kern w:val="0"/>
                <w:sz w:val="24"/>
                <w:szCs w:val="24"/>
                <w:highlight w:val="none"/>
                <w:u w:val="none"/>
                <w:lang w:val="en-US" w:eastAsia="zh-CN" w:bidi="ar"/>
              </w:rPr>
              <w:t>PLC控制模组  1</w:t>
            </w:r>
          </w:p>
        </w:tc>
      </w:tr>
    </w:tbl>
    <w:tbl>
      <w:tblPr>
        <w:tblStyle w:val="27"/>
        <w:tblW w:w="1037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1" w:hRule="atLeast"/>
        </w:trPr>
        <w:tc>
          <w:tcPr>
            <w:tcW w:w="10377" w:type="dxa"/>
          </w:tcPr>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rPr>
              <w:t>为</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fldChar w:fldCharType="begin"/>
            </w:r>
            <w:r>
              <w:rPr>
                <w:rFonts w:hint="eastAsia" w:ascii="仿宋" w:hAnsi="仿宋" w:eastAsia="仿宋" w:cs="仿宋"/>
                <w:b/>
                <w:color w:val="auto"/>
                <w:sz w:val="24"/>
                <w:szCs w:val="24"/>
                <w:highlight w:val="none"/>
                <w:u w:val="single"/>
                <w:lang w:val="en-US" w:eastAsia="zh-CN"/>
              </w:rPr>
              <w:instrText xml:space="preserve"> = 3930000 \* CHINESENUM4 \* MERGEFORMAT </w:instrText>
            </w:r>
            <w:r>
              <w:rPr>
                <w:rFonts w:hint="eastAsia" w:ascii="仿宋" w:hAnsi="仿宋" w:eastAsia="仿宋" w:cs="仿宋"/>
                <w:b/>
                <w:color w:val="auto"/>
                <w:sz w:val="24"/>
                <w:szCs w:val="24"/>
                <w:highlight w:val="none"/>
                <w:u w:val="single"/>
                <w:lang w:val="en-US" w:eastAsia="zh-CN"/>
              </w:rPr>
              <w:fldChar w:fldCharType="separate"/>
            </w:r>
            <w:r>
              <w:rPr>
                <w:rFonts w:hint="eastAsia" w:ascii="仿宋" w:hAnsi="仿宋" w:eastAsia="仿宋" w:cs="仿宋"/>
                <w:b/>
                <w:color w:val="auto"/>
                <w:sz w:val="24"/>
                <w:szCs w:val="24"/>
                <w:highlight w:val="none"/>
                <w:u w:val="single"/>
              </w:rPr>
              <w:t>叁佰玖拾叁万元整</w:t>
            </w:r>
            <w:r>
              <w:rPr>
                <w:rFonts w:hint="eastAsia" w:ascii="仿宋" w:hAnsi="仿宋" w:eastAsia="仿宋" w:cs="仿宋"/>
                <w:b/>
                <w:color w:val="auto"/>
                <w:sz w:val="24"/>
                <w:szCs w:val="24"/>
                <w:highlight w:val="none"/>
                <w:u w:val="single"/>
                <w:lang w:val="en-US" w:eastAsia="zh-CN"/>
              </w:rPr>
              <w:fldChar w:fldCharType="end"/>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val="en-US" w:eastAsia="zh-CN"/>
              </w:rPr>
              <w:t>3930000</w:t>
            </w:r>
            <w:r>
              <w:rPr>
                <w:rFonts w:hint="eastAsia" w:ascii="仿宋" w:hAnsi="仿宋" w:eastAsia="仿宋" w:cs="仿宋"/>
                <w:b/>
                <w:color w:val="auto"/>
                <w:sz w:val="24"/>
                <w:szCs w:val="24"/>
                <w:highlight w:val="none"/>
                <w:u w:val="single"/>
              </w:rPr>
              <w:t>.00）</w:t>
            </w:r>
            <w:r>
              <w:rPr>
                <w:rFonts w:hint="eastAsia" w:ascii="仿宋" w:hAnsi="仿宋" w:eastAsia="仿宋" w:cs="仿宋"/>
                <w:color w:val="auto"/>
                <w:sz w:val="24"/>
                <w:szCs w:val="24"/>
                <w:highlight w:val="none"/>
              </w:rPr>
              <w:t>，投标报价超</w:t>
            </w: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rPr>
              <w:t>的，作投标无效处理。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1" w:hRule="atLeast"/>
        </w:trPr>
        <w:tc>
          <w:tcPr>
            <w:tcW w:w="10377" w:type="dxa"/>
          </w:tcPr>
          <w:p>
            <w:pPr>
              <w:spacing w:line="3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本项目核心产品为第</w:t>
            </w:r>
            <w:r>
              <w:rPr>
                <w:rFonts w:hint="eastAsia" w:ascii="仿宋" w:hAnsi="仿宋" w:eastAsia="仿宋" w:cs="仿宋"/>
                <w:b/>
                <w:color w:val="auto"/>
                <w:sz w:val="24"/>
                <w:szCs w:val="24"/>
                <w:highlight w:val="none"/>
                <w:u w:val="single"/>
                <w:lang w:val="en-US" w:eastAsia="zh-CN"/>
              </w:rPr>
              <w:t xml:space="preserve"> 1 </w:t>
            </w:r>
            <w:r>
              <w:rPr>
                <w:rFonts w:hint="eastAsia" w:ascii="仿宋" w:hAnsi="仿宋" w:eastAsia="仿宋" w:cs="仿宋"/>
                <w:b/>
                <w:color w:val="auto"/>
                <w:sz w:val="24"/>
                <w:szCs w:val="24"/>
                <w:highlight w:val="none"/>
                <w:lang w:val="en-US" w:eastAsia="zh-CN"/>
              </w:rPr>
              <w:t>分项产品“</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i w:val="0"/>
                <w:color w:val="auto"/>
                <w:kern w:val="0"/>
                <w:sz w:val="24"/>
                <w:szCs w:val="24"/>
                <w:highlight w:val="none"/>
                <w:u w:val="single"/>
                <w:lang w:val="en-US" w:eastAsia="zh-CN" w:bidi="ar"/>
              </w:rPr>
              <w:t>10G 数字示波器</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8" w:hRule="atLeast"/>
        </w:trPr>
        <w:tc>
          <w:tcPr>
            <w:tcW w:w="10377" w:type="dxa"/>
          </w:tcPr>
          <w:p>
            <w:pPr>
              <w:spacing w:line="34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二、商务要求</w:t>
            </w:r>
          </w:p>
        </w:tc>
      </w:tr>
    </w:tbl>
    <w:tbl>
      <w:tblPr>
        <w:tblStyle w:val="28"/>
        <w:tblW w:w="1037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16"/>
        <w:gridCol w:w="8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01" w:hRule="atLeast"/>
        </w:trPr>
        <w:tc>
          <w:tcPr>
            <w:tcW w:w="1616" w:type="dxa"/>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交付</w:t>
            </w:r>
            <w:r>
              <w:rPr>
                <w:rFonts w:hint="eastAsia" w:ascii="仿宋" w:hAnsi="仿宋" w:eastAsia="仿宋" w:cs="仿宋"/>
                <w:color w:val="auto"/>
                <w:sz w:val="24"/>
                <w:szCs w:val="24"/>
                <w:highlight w:val="none"/>
                <w:lang w:val="en-US" w:eastAsia="zh-CN"/>
              </w:rPr>
              <w:t>使用</w:t>
            </w:r>
            <w:r>
              <w:rPr>
                <w:rFonts w:hint="eastAsia" w:ascii="仿宋" w:hAnsi="仿宋" w:eastAsia="仿宋" w:cs="仿宋"/>
                <w:color w:val="auto"/>
                <w:sz w:val="24"/>
                <w:szCs w:val="24"/>
                <w:highlight w:val="none"/>
              </w:rPr>
              <w:t>时间和</w:t>
            </w: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地点</w:t>
            </w:r>
          </w:p>
        </w:tc>
        <w:tc>
          <w:tcPr>
            <w:tcW w:w="8761" w:type="dxa"/>
            <w:vAlign w:val="center"/>
          </w:tcPr>
          <w:p>
            <w:pPr>
              <w:spacing w:line="400" w:lineRule="exact"/>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1、交付使用时间：自签订合同之日起</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日内。</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2、交货地点：广西桂林市桂林医科大学指定地点。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4" w:hRule="atLeast"/>
        </w:trPr>
        <w:tc>
          <w:tcPr>
            <w:tcW w:w="161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付款条件（进度和方式）</w:t>
            </w:r>
          </w:p>
        </w:tc>
        <w:tc>
          <w:tcPr>
            <w:tcW w:w="8761" w:type="dxa"/>
            <w:vAlign w:val="center"/>
          </w:tcPr>
          <w:p>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1、合同签订前，中标供应商应按合同金额的5%向采购人交纳履约保证金（</w:t>
            </w:r>
            <w:r>
              <w:rPr>
                <w:rFonts w:hint="eastAsia" w:ascii="仿宋" w:hAnsi="仿宋" w:eastAsia="仿宋" w:cs="仿宋"/>
                <w:bCs/>
                <w:color w:val="auto"/>
                <w:sz w:val="24"/>
                <w:szCs w:val="24"/>
                <w:highlight w:val="none"/>
                <w:lang w:eastAsia="zh-CN"/>
              </w:rPr>
              <w:t>如为小微企业，按中标金额的2%收取</w:t>
            </w:r>
            <w:r>
              <w:rPr>
                <w:rFonts w:hint="eastAsia" w:ascii="仿宋" w:hAnsi="仿宋" w:eastAsia="仿宋" w:cs="仿宋"/>
                <w:bCs/>
                <w:color w:val="auto"/>
                <w:sz w:val="24"/>
                <w:szCs w:val="24"/>
                <w:highlight w:val="none"/>
              </w:rPr>
              <w:t>），履约保证金待履行完合同约定的权利义务事项后（中标供应商承诺</w:t>
            </w:r>
            <w:r>
              <w:rPr>
                <w:rFonts w:hint="eastAsia" w:ascii="仿宋" w:hAnsi="仿宋" w:eastAsia="仿宋" w:cs="仿宋"/>
                <w:bCs/>
                <w:color w:val="auto"/>
                <w:sz w:val="24"/>
                <w:szCs w:val="24"/>
                <w:highlight w:val="none"/>
                <w:lang w:val="en-US" w:eastAsia="zh-CN"/>
              </w:rPr>
              <w:t>质保</w:t>
            </w:r>
            <w:r>
              <w:rPr>
                <w:rFonts w:hint="eastAsia" w:ascii="仿宋" w:hAnsi="仿宋" w:eastAsia="仿宋" w:cs="仿宋"/>
                <w:bCs/>
                <w:color w:val="auto"/>
                <w:sz w:val="24"/>
                <w:szCs w:val="24"/>
                <w:highlight w:val="none"/>
              </w:rPr>
              <w:t>期满）且不存在争议的，采购人在</w:t>
            </w:r>
            <w:r>
              <w:rPr>
                <w:rFonts w:hint="default" w:ascii="仿宋" w:hAnsi="仿宋" w:eastAsia="仿宋" w:cs="仿宋"/>
                <w:bCs/>
                <w:color w:val="auto"/>
                <w:sz w:val="24"/>
                <w:szCs w:val="24"/>
                <w:highlight w:val="none"/>
                <w:lang w:val="en-US"/>
              </w:rPr>
              <w:t>30</w:t>
            </w:r>
            <w:r>
              <w:rPr>
                <w:rFonts w:hint="eastAsia" w:ascii="仿宋" w:hAnsi="仿宋" w:eastAsia="仿宋" w:cs="仿宋"/>
                <w:bCs/>
                <w:color w:val="auto"/>
                <w:sz w:val="24"/>
                <w:szCs w:val="24"/>
                <w:highlight w:val="none"/>
              </w:rPr>
              <w:t>个工作日内无息返还履约保证金。</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2、中标供应商按合同约定交货验收合格后15个工作日，采购人向中标供应商支付合同总金额的100%（无息）。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5" w:hRule="atLeast"/>
        </w:trPr>
        <w:tc>
          <w:tcPr>
            <w:tcW w:w="161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8761" w:type="dxa"/>
            <w:vAlign w:val="center"/>
          </w:tcPr>
          <w:p>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质保期（免费保修、维护、升级期）：按国家有关产品“三包”规定执行“三包”，质保期（免费保修、维护、升级期）除特别注明外，质保期2年（自项目通过验收合格之日起计算）。质保期（免费保修、维护、升级期）内负责上门服务、维修、更换配件，不得收取任何费用。</w:t>
            </w:r>
          </w:p>
          <w:p>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2、售后服务费用包含在报价中，售后服务内容如下：</w:t>
            </w:r>
          </w:p>
          <w:p>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质保期（免费保修、维护、升级期）内向采购人提供技术支持，确保采购人对设备的成功应用。根据采购人需要，技术支持工程师可进行现场服务；定期提供设备软件升级服务，实行同版本同模块保修期外免费升级服务。提供定期回访及巡检服务（每年至少四次）。质保期外服务：提供本项目保修期外的免费上门服务，并保证质保期外的维护措施与质保期内维护措施一致，对无硬件更换等上门服务免费，产生的设备或硬件更换等按维修件成本价提供业主方使用。</w:t>
            </w:r>
          </w:p>
          <w:p>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2.2响应时间：成交供应商必须在接到维修通知的30分钟内作出响应，2小时内到达现场处理，24小时内修复，24小时内未能修复的必须提供同档次备机备品供采购人使用，保证业务正常运转。</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2.3免费送货上门，免费安装调试，免费技术培训。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2" w:hRule="atLeast"/>
        </w:trPr>
        <w:tc>
          <w:tcPr>
            <w:tcW w:w="1616" w:type="dxa"/>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其他要求</w:t>
            </w:r>
          </w:p>
        </w:tc>
        <w:tc>
          <w:tcPr>
            <w:tcW w:w="8761" w:type="dxa"/>
            <w:vAlign w:val="center"/>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供应商负责承担全部赔偿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2" w:hRule="atLeast"/>
        </w:trPr>
        <w:tc>
          <w:tcPr>
            <w:tcW w:w="1616" w:type="dxa"/>
            <w:vAlign w:val="center"/>
          </w:tcPr>
          <w:p>
            <w:pPr>
              <w:pStyle w:val="2"/>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进口产品说明</w:t>
            </w:r>
          </w:p>
        </w:tc>
        <w:tc>
          <w:tcPr>
            <w:tcW w:w="8761" w:type="dxa"/>
          </w:tcPr>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不接受进口产品投标（即通过中国海关报关验放进入中国境内且产自关境外的产品）。如有进口产品参与投标，则投标无效。</w:t>
            </w:r>
          </w:p>
        </w:tc>
      </w:tr>
    </w:tbl>
    <w:p>
      <w:pPr>
        <w:pStyle w:val="2"/>
        <w:rPr>
          <w:rFonts w:ascii="仿宋" w:hAnsi="仿宋" w:eastAsia="仿宋" w:cs="宋体"/>
          <w:b/>
          <w:bCs/>
          <w:color w:val="auto"/>
          <w:highlight w:val="none"/>
        </w:rPr>
      </w:pPr>
    </w:p>
    <w:p>
      <w:pPr>
        <w:snapToGrid w:val="0"/>
        <w:jc w:val="left"/>
        <w:rPr>
          <w:rFonts w:ascii="宋体" w:hAnsi="宋体" w:cs="宋体"/>
          <w:color w:val="auto"/>
          <w:szCs w:val="21"/>
          <w:highlight w:val="none"/>
        </w:rPr>
      </w:pPr>
    </w:p>
    <w:p>
      <w:pPr>
        <w:pStyle w:val="2"/>
        <w:rPr>
          <w:rFonts w:ascii="宋体" w:hAnsi="宋体" w:cs="宋体"/>
          <w:color w:val="auto"/>
          <w:sz w:val="21"/>
          <w:szCs w:val="21"/>
          <w:highlight w:val="none"/>
        </w:rPr>
      </w:pPr>
    </w:p>
    <w:p>
      <w:pPr>
        <w:pStyle w:val="2"/>
        <w:rPr>
          <w:rFonts w:ascii="仿宋" w:hAnsi="仿宋" w:eastAsia="仿宋" w:cs="宋体"/>
          <w:b/>
          <w:bCs/>
          <w:color w:val="auto"/>
          <w:highlight w:val="none"/>
        </w:rPr>
      </w:pPr>
    </w:p>
    <w:p>
      <w:pPr>
        <w:pStyle w:val="2"/>
        <w:rPr>
          <w:rFonts w:ascii="仿宋" w:hAnsi="仿宋" w:eastAsia="仿宋" w:cs="宋体"/>
          <w:b/>
          <w:bCs/>
          <w:color w:val="auto"/>
          <w:highlight w:val="none"/>
        </w:rPr>
      </w:pPr>
    </w:p>
    <w:p>
      <w:pPr>
        <w:pageBreakBefore/>
        <w:spacing w:line="320" w:lineRule="exact"/>
        <w:rPr>
          <w:rFonts w:ascii="仿宋" w:hAnsi="仿宋" w:eastAsia="仿宋" w:cs="宋体"/>
          <w:color w:val="auto"/>
          <w:sz w:val="32"/>
          <w:szCs w:val="32"/>
          <w:highlight w:val="none"/>
        </w:rPr>
      </w:pPr>
      <w:r>
        <w:rPr>
          <w:rFonts w:ascii="仿宋" w:hAnsi="仿宋" w:eastAsia="仿宋" w:cs="Arial"/>
          <w:b/>
          <w:bCs/>
          <w:color w:val="auto"/>
          <w:sz w:val="24"/>
          <w:highlight w:val="none"/>
        </w:rPr>
        <w:t xml:space="preserve"> </w:t>
      </w:r>
      <w:r>
        <w:rPr>
          <w:rFonts w:hint="eastAsia" w:ascii="仿宋" w:hAnsi="仿宋" w:eastAsia="仿宋" w:cs="宋体"/>
          <w:color w:val="auto"/>
          <w:sz w:val="32"/>
          <w:szCs w:val="32"/>
          <w:highlight w:val="none"/>
        </w:rPr>
        <w:t>附件1：</w:t>
      </w:r>
    </w:p>
    <w:p>
      <w:pPr>
        <w:spacing w:line="528" w:lineRule="exact"/>
        <w:jc w:val="center"/>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节能产品政府采购品目清单</w:t>
      </w:r>
    </w:p>
    <w:tbl>
      <w:tblPr>
        <w:tblStyle w:val="27"/>
        <w:tblW w:w="10205" w:type="dxa"/>
        <w:jc w:val="center"/>
        <w:tblInd w:w="0" w:type="dxa"/>
        <w:tblLayout w:type="fixed"/>
        <w:tblCellMar>
          <w:top w:w="0" w:type="dxa"/>
          <w:left w:w="0" w:type="dxa"/>
          <w:bottom w:w="0" w:type="dxa"/>
          <w:right w:w="0" w:type="dxa"/>
        </w:tblCellMar>
      </w:tblPr>
      <w:tblGrid>
        <w:gridCol w:w="716"/>
        <w:gridCol w:w="1590"/>
        <w:gridCol w:w="1981"/>
        <w:gridCol w:w="6"/>
        <w:gridCol w:w="2002"/>
        <w:gridCol w:w="3903"/>
        <w:gridCol w:w="7"/>
      </w:tblGrid>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依据的标准</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44" w:line="283" w:lineRule="auto"/>
              <w:ind w:left="7"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64" w:line="283" w:lineRule="auto"/>
              <w:ind w:left="7" w:right="5"/>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A0201060101喷墨打</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5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★A0201060102激光</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5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★A0201060104针式</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68"/>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★A0201060401液晶</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8"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《计算机显示器能效限定值及能效等级》（GB21520）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9"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参照《复印机、打印机和传真机能效限定值及能效等级》（GB21521</w:t>
            </w:r>
          </w:p>
          <w:p>
            <w:pPr>
              <w:pStyle w:val="29"/>
              <w:spacing w:before="12" w:line="283" w:lineRule="auto"/>
              <w:ind w:left="7" w:right="5"/>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中打印速度为15页/分的针式打印机相关要求</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《投影机能效限定值及能效等级</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（GB32028）</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《清水离心泵能效限定值及节能评价值》（GB19762）</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A020523制冷空调设备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《冷水机组能效限定值及能效等级》（GB19577），《低环境温度空气源热泵（冷水）机组能效限定值及能效等级》（GB37480）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《水（地）源热泵机组能效限定值及能效等级》（GB30721）</w:t>
            </w:r>
          </w:p>
        </w:tc>
      </w:tr>
      <w:tr>
        <w:tblPrEx>
          <w:tblLayout w:type="fixed"/>
          <w:tblCellMar>
            <w:top w:w="0" w:type="dxa"/>
            <w:left w:w="0" w:type="dxa"/>
            <w:bottom w:w="0" w:type="dxa"/>
            <w:right w:w="0" w:type="dxa"/>
          </w:tblCellMar>
        </w:tblPrEx>
        <w:trPr>
          <w:trHeight w:val="647"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9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9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《溴化锂吸收式冷水机组能效限定值及能效等级》（GB29540）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0"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241"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w:t>
            </w:r>
          </w:p>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9"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《单元式空气调节机能效限定值及能效等级》（GB19576）《风管送风式空调机组能效限定值及能效等级》（GB37479）</w:t>
            </w:r>
          </w:p>
        </w:tc>
      </w:tr>
      <w:tr>
        <w:tblPrEx>
          <w:tblLayout w:type="fixed"/>
          <w:tblCellMar>
            <w:top w:w="0" w:type="dxa"/>
            <w:left w:w="0" w:type="dxa"/>
            <w:bottom w:w="0" w:type="dxa"/>
            <w:right w:w="0" w:type="dxa"/>
          </w:tblCellMar>
        </w:tblPrEx>
        <w:trPr>
          <w:trHeight w:val="637" w:hRule="atLeast"/>
          <w:jc w:val="center"/>
        </w:trPr>
        <w:tc>
          <w:tcPr>
            <w:tcW w:w="716"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right w:val="single" w:color="auto" w:sz="4" w:space="0"/>
            </w:tcBorders>
            <w:vAlign w:val="center"/>
          </w:tcPr>
          <w:p>
            <w:pPr>
              <w:pStyle w:val="29"/>
              <w:spacing w:before="8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8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《单元式空气调节机能效限定值及能效等级》（GB19576）</w:t>
            </w:r>
          </w:p>
        </w:tc>
      </w:tr>
      <w:tr>
        <w:tblPrEx>
          <w:tblLayout w:type="fixed"/>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6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《机械通风冷却塔第1部分：中小型开式冷却塔》（GB/T7190.1）</w:t>
            </w:r>
          </w:p>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《机械通风冷却塔第2部分：大型开式冷却塔》（GB/T7190.2</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《中小型三相异步电动机能效限定值及能效等级》（GB18613）</w:t>
            </w:r>
          </w:p>
        </w:tc>
      </w:tr>
      <w:tr>
        <w:tblPrEx>
          <w:tblLayout w:type="fixed"/>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p>
        </w:tc>
        <w:tc>
          <w:tcPr>
            <w:tcW w:w="1590" w:type="dxa"/>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《三相配电变压器能效限定值及能效等级》（GB20052）</w:t>
            </w:r>
          </w:p>
        </w:tc>
      </w:tr>
      <w:tr>
        <w:tblPrEx>
          <w:tblLayout w:type="fixed"/>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9</w:t>
            </w:r>
          </w:p>
        </w:tc>
        <w:tc>
          <w:tcPr>
            <w:tcW w:w="1590" w:type="dxa"/>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《管形荧光灯镇流器能效限定值及能效等级》（GB17896）</w:t>
            </w:r>
          </w:p>
        </w:tc>
      </w:tr>
      <w:tr>
        <w:tblPrEx>
          <w:tblLayout w:type="fixed"/>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10</w:t>
            </w:r>
          </w:p>
        </w:tc>
        <w:tc>
          <w:tcPr>
            <w:tcW w:w="1590" w:type="dxa"/>
            <w:vMerge w:val="restart"/>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《家用电冰箱耗电量限定值及能效等级》（GB12021.2）</w:t>
            </w:r>
          </w:p>
        </w:tc>
      </w:tr>
      <w:tr>
        <w:tblPrEx>
          <w:tblLayout w:type="fixed"/>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71"/>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★A0206180203空调</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《转速可控型房间空气调节器能效限定值及能效等级》（GB21455-2013），待2019年修订发布后，按《房间空气调节器能效限定值及能效等级》（GB21455-2019）实施。</w:t>
            </w:r>
          </w:p>
        </w:tc>
      </w:tr>
      <w:tr>
        <w:tblPrEx>
          <w:tblLayout w:type="fixed"/>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0"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《单元式空气调节机能效限定值及能源效率等级》（GB19576）《风</w:t>
            </w:r>
          </w:p>
        </w:tc>
      </w:tr>
      <w:tr>
        <w:tblPrEx>
          <w:tblLayout w:type="fixed"/>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line="256" w:lineRule="exact"/>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管送风式空调机组能效限定值及能效等级》（GB37479）</w:t>
            </w:r>
          </w:p>
        </w:tc>
      </w:tr>
      <w:tr>
        <w:tblPrEx>
          <w:tblLayout w:type="fixed"/>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61"/>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tabs>
                <w:tab w:val="left" w:pos="1608"/>
              </w:tabs>
              <w:spacing w:before="52"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《家用燃气快速热水器和燃气采暖热水炉能效限定值及能效等级》</w:t>
            </w:r>
          </w:p>
          <w:p>
            <w:pPr>
              <w:pStyle w:val="29"/>
              <w:spacing w:before="1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93"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92" w:line="283" w:lineRule="auto"/>
              <w:ind w:left="7" w:right="2"/>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9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83"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《坐便器水效限定值及水效等级》</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《小便器用水效率限定值及用水效率等级》（GB28377）</w:t>
            </w:r>
          </w:p>
        </w:tc>
      </w:tr>
      <w:tr>
        <w:tblPrEx>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《水嘴用水效率限定值及用水效率等级》（GB 25501）</w:t>
            </w:r>
          </w:p>
        </w:tc>
      </w:tr>
      <w:tr>
        <w:tblPrEx>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《便器冲洗阀用水效率限定值及用水效率等级》（GB28379）</w:t>
            </w:r>
          </w:p>
        </w:tc>
      </w:tr>
      <w:tr>
        <w:tblPrEx>
          <w:tblLayout w:type="fixed"/>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《淋浴器用水效率限定值及用水效率等级》（GB28378）</w:t>
            </w:r>
          </w:p>
        </w:tc>
      </w:tr>
    </w:tbl>
    <w:p>
      <w:pPr>
        <w:pStyle w:val="2"/>
        <w:spacing w:line="240" w:lineRule="auto"/>
        <w:rPr>
          <w:rFonts w:ascii="仿宋" w:hAnsi="仿宋" w:eastAsia="仿宋" w:cs="宋体"/>
          <w:color w:val="auto"/>
          <w:highlight w:val="none"/>
        </w:rPr>
      </w:pPr>
      <w:r>
        <w:rPr>
          <w:rFonts w:hint="eastAsia" w:ascii="仿宋" w:hAnsi="仿宋" w:eastAsia="仿宋" w:cs="宋体"/>
          <w:color w:val="auto"/>
          <w:spacing w:val="-3"/>
          <w:highlight w:val="none"/>
        </w:rPr>
        <w:t>注：1.节能产品认证应依据相关国家标准的最新版本，依据国家标准中二级能效（水效）</w:t>
      </w:r>
      <w:r>
        <w:rPr>
          <w:rFonts w:hint="eastAsia" w:ascii="仿宋" w:hAnsi="仿宋" w:eastAsia="仿宋" w:cs="宋体"/>
          <w:color w:val="auto"/>
          <w:highlight w:val="none"/>
        </w:rPr>
        <w:t>指标。</w:t>
      </w:r>
    </w:p>
    <w:p>
      <w:pPr>
        <w:snapToGrid w:val="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    2.以“★”标注的为政府强制采购产品。</w:t>
      </w: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20" w:lineRule="exact"/>
        <w:rPr>
          <w:rFonts w:ascii="仿宋" w:hAnsi="仿宋" w:eastAsia="仿宋" w:cs="Arial"/>
          <w:bCs/>
          <w:color w:val="auto"/>
          <w:sz w:val="32"/>
          <w:szCs w:val="32"/>
          <w:highlight w:val="none"/>
        </w:rPr>
      </w:pPr>
      <w:r>
        <w:rPr>
          <w:rFonts w:hint="eastAsia" w:ascii="仿宋" w:hAnsi="仿宋" w:eastAsia="仿宋" w:cs="Arial"/>
          <w:bCs/>
          <w:color w:val="auto"/>
          <w:sz w:val="32"/>
          <w:szCs w:val="32"/>
          <w:highlight w:val="none"/>
        </w:rPr>
        <w:br w:type="page"/>
      </w:r>
      <w:r>
        <w:rPr>
          <w:rFonts w:hint="eastAsia" w:ascii="仿宋" w:hAnsi="仿宋" w:eastAsia="仿宋" w:cs="Arial"/>
          <w:bCs/>
          <w:color w:val="auto"/>
          <w:sz w:val="32"/>
          <w:szCs w:val="32"/>
          <w:highlight w:val="none"/>
        </w:rPr>
        <w:t>附件2：</w:t>
      </w:r>
    </w:p>
    <w:bookmarkEnd w:id="46"/>
    <w:bookmarkEnd w:id="47"/>
    <w:p>
      <w:pPr>
        <w:jc w:val="center"/>
        <w:rPr>
          <w:rFonts w:ascii="仿宋" w:hAnsi="仿宋" w:eastAsia="仿宋" w:cs="Arial Unicode MS"/>
          <w:b/>
          <w:color w:val="auto"/>
          <w:sz w:val="24"/>
          <w:highlight w:val="none"/>
        </w:rPr>
      </w:pPr>
      <w:r>
        <w:rPr>
          <w:rFonts w:hint="eastAsia" w:ascii="仿宋" w:hAnsi="仿宋" w:eastAsia="仿宋" w:cs="Arial Unicode MS"/>
          <w:b/>
          <w:color w:val="auto"/>
          <w:sz w:val="24"/>
          <w:highlight w:val="none"/>
        </w:rPr>
        <w:t>中小微企业划型标准</w:t>
      </w:r>
    </w:p>
    <w:tbl>
      <w:tblPr>
        <w:tblStyle w:val="27"/>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502"/>
        <w:gridCol w:w="778"/>
        <w:gridCol w:w="1234"/>
        <w:gridCol w:w="1867"/>
        <w:gridCol w:w="168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blHeader/>
          <w:jc w:val="center"/>
        </w:trPr>
        <w:tc>
          <w:tcPr>
            <w:tcW w:w="2320"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行业名称</w:t>
            </w:r>
          </w:p>
        </w:tc>
        <w:tc>
          <w:tcPr>
            <w:tcW w:w="1502"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指标名称</w:t>
            </w:r>
          </w:p>
        </w:tc>
        <w:tc>
          <w:tcPr>
            <w:tcW w:w="778"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计量</w:t>
            </w:r>
          </w:p>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单位</w:t>
            </w:r>
          </w:p>
        </w:tc>
        <w:tc>
          <w:tcPr>
            <w:tcW w:w="1234"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大型</w:t>
            </w:r>
          </w:p>
        </w:tc>
        <w:tc>
          <w:tcPr>
            <w:tcW w:w="1867"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中型</w:t>
            </w:r>
          </w:p>
        </w:tc>
        <w:tc>
          <w:tcPr>
            <w:tcW w:w="1686"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小型</w:t>
            </w:r>
          </w:p>
        </w:tc>
        <w:tc>
          <w:tcPr>
            <w:tcW w:w="966"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农、林、牧、渔业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50≤Y＜500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工业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2000≤Y＜40000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建筑业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Y≥80000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6000≤Y＜80000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300≤Y＜6000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Z≥80000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5000≤Z＜80000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300≤Z＜5000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批发业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20≤X＜200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5≤X＜20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5000≤Y＜40000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1000≤Y＜5000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零售业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50≤X＜300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10≤X＜50 </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100≤Y＜500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交通运输业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200≤Y＜3000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仓储业*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100≤X＜200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邮政业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住宿业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餐饮业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信息传输业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100≤X＜2000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1000≤Y＜100000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spacing w:val="-12"/>
                <w:kern w:val="0"/>
                <w:szCs w:val="21"/>
                <w:highlight w:val="none"/>
              </w:rPr>
            </w:pPr>
            <w:r>
              <w:rPr>
                <w:rFonts w:ascii="仿宋" w:hAnsi="仿宋" w:eastAsia="仿宋"/>
                <w:color w:val="auto"/>
                <w:spacing w:val="-12"/>
                <w:kern w:val="0"/>
                <w:szCs w:val="21"/>
                <w:highlight w:val="none"/>
              </w:rPr>
              <w:t>软件和信息技术服</w:t>
            </w:r>
            <w:r>
              <w:rPr>
                <w:rFonts w:ascii="仿宋" w:hAnsi="仿宋" w:eastAsia="仿宋"/>
                <w:color w:val="auto"/>
                <w:kern w:val="0"/>
                <w:szCs w:val="21"/>
                <w:highlight w:val="none"/>
              </w:rPr>
              <w:t>务业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spacing w:val="-12"/>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房地产开发经营</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1000≤Y＜200000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5000≤Z＜10000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2000≤Z＜</w:t>
            </w:r>
            <w:r>
              <w:rPr>
                <w:rFonts w:hint="eastAsia" w:ascii="仿宋" w:hAnsi="仿宋" w:eastAsia="仿宋"/>
                <w:color w:val="auto"/>
                <w:kern w:val="0"/>
                <w:szCs w:val="21"/>
                <w:highlight w:val="none"/>
              </w:rPr>
              <w:t>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物业管理</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1000≤Y＜5000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租赁和商务服务业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8000≤Z＜120000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100≤Z＜8000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其他未列明行业*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bl>
    <w:p>
      <w:pPr>
        <w:spacing w:line="300" w:lineRule="exact"/>
        <w:rPr>
          <w:rFonts w:ascii="仿宋" w:hAnsi="仿宋" w:eastAsia="仿宋"/>
          <w:color w:val="auto"/>
          <w:highlight w:val="none"/>
        </w:rPr>
      </w:pPr>
      <w:r>
        <w:rPr>
          <w:rFonts w:hint="eastAsia" w:ascii="仿宋" w:hAnsi="仿宋" w:eastAsia="仿宋" w:cs="宋体"/>
          <w:color w:val="auto"/>
          <w:spacing w:val="8"/>
          <w:kern w:val="0"/>
          <w:szCs w:val="21"/>
          <w:highlight w:val="none"/>
        </w:rPr>
        <w:t>说明：</w:t>
      </w:r>
      <w:r>
        <w:rPr>
          <w:rFonts w:hint="eastAsia" w:ascii="仿宋" w:hAnsi="仿宋" w:eastAsia="仿宋" w:cs="宋体"/>
          <w:color w:val="auto"/>
          <w:spacing w:val="8"/>
          <w:szCs w:val="21"/>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企业划分指标以现行统计制度为准。（</w:t>
      </w:r>
      <w:r>
        <w:rPr>
          <w:rFonts w:hint="eastAsia" w:ascii="仿宋" w:hAnsi="仿宋" w:eastAsia="仿宋"/>
          <w:color w:val="auto"/>
          <w:spacing w:val="8"/>
          <w:szCs w:val="21"/>
          <w:highlight w:val="none"/>
        </w:rPr>
        <w:t>1</w:t>
      </w:r>
      <w:r>
        <w:rPr>
          <w:rFonts w:hint="eastAsia" w:ascii="仿宋" w:hAnsi="仿宋" w:eastAsia="仿宋" w:cs="宋体"/>
          <w:color w:val="auto"/>
          <w:spacing w:val="8"/>
          <w:szCs w:val="21"/>
          <w:highlight w:val="none"/>
        </w:rPr>
        <w:t>）从业人员，是指期末从业人员数，没有期末从业人员数的，采用全年平均人员数代替。（</w:t>
      </w:r>
      <w:r>
        <w:rPr>
          <w:rFonts w:hint="eastAsia" w:ascii="仿宋" w:hAnsi="仿宋" w:eastAsia="仿宋"/>
          <w:color w:val="auto"/>
          <w:spacing w:val="8"/>
          <w:szCs w:val="21"/>
          <w:highlight w:val="none"/>
        </w:rPr>
        <w:t>2</w:t>
      </w:r>
      <w:r>
        <w:rPr>
          <w:rFonts w:hint="eastAsia" w:ascii="仿宋" w:hAnsi="仿宋" w:eastAsia="仿宋" w:cs="宋体"/>
          <w:color w:val="auto"/>
          <w:spacing w:val="8"/>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）资产总额，采用资产总计代替。</w:t>
      </w:r>
    </w:p>
    <w:p>
      <w:pPr>
        <w:pStyle w:val="3"/>
        <w:jc w:val="center"/>
        <w:rPr>
          <w:rFonts w:ascii="仿宋" w:hAnsi="仿宋" w:eastAsia="仿宋" w:cs="仿宋"/>
          <w:color w:val="auto"/>
          <w:highlight w:val="none"/>
        </w:rPr>
      </w:pPr>
      <w:bookmarkStart w:id="54" w:name="_Toc9222_WPSOffice_Level1"/>
      <w:bookmarkStart w:id="55" w:name="_Toc74320802"/>
      <w:r>
        <w:rPr>
          <w:rFonts w:hint="eastAsia" w:ascii="仿宋" w:hAnsi="仿宋" w:eastAsia="仿宋" w:cs="仿宋"/>
          <w:color w:val="auto"/>
          <w:highlight w:val="none"/>
        </w:rPr>
        <w:t>第三章  投标人须知</w:t>
      </w:r>
      <w:bookmarkEnd w:id="54"/>
      <w:bookmarkEnd w:id="55"/>
    </w:p>
    <w:p>
      <w:pPr>
        <w:spacing w:before="120" w:beforeLines="50"/>
        <w:jc w:val="center"/>
        <w:rPr>
          <w:rFonts w:ascii="仿宋" w:hAnsi="仿宋" w:eastAsia="仿宋"/>
          <w:b/>
          <w:color w:val="auto"/>
          <w:sz w:val="24"/>
          <w:highlight w:val="none"/>
        </w:rPr>
      </w:pPr>
      <w:bookmarkStart w:id="56" w:name="_Toc254970667"/>
      <w:bookmarkStart w:id="57" w:name="_Toc254970526"/>
      <w:r>
        <w:rPr>
          <w:rFonts w:hint="eastAsia" w:ascii="仿宋" w:hAnsi="仿宋" w:eastAsia="仿宋"/>
          <w:b/>
          <w:color w:val="auto"/>
          <w:sz w:val="24"/>
          <w:highlight w:val="none"/>
        </w:rPr>
        <w:t>投标人须知前附表</w:t>
      </w:r>
      <w:bookmarkEnd w:id="56"/>
      <w:bookmarkEnd w:id="57"/>
    </w:p>
    <w:tbl>
      <w:tblPr>
        <w:tblStyle w:val="27"/>
        <w:tblW w:w="103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9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条款号</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58" w:name="_5"/>
            <w:bookmarkEnd w:id="58"/>
            <w:bookmarkStart w:id="59" w:name="_8.1"/>
            <w:bookmarkEnd w:id="59"/>
            <w:bookmarkStart w:id="60" w:name="_9.2"/>
            <w:bookmarkEnd w:id="60"/>
            <w:r>
              <w:rPr>
                <w:rFonts w:hint="eastAsia" w:ascii="仿宋" w:hAnsi="仿宋" w:eastAsia="仿宋"/>
                <w:color w:val="auto"/>
                <w:sz w:val="24"/>
                <w:highlight w:val="none"/>
              </w:rPr>
              <w:t>6.1</w:t>
            </w:r>
          </w:p>
        </w:tc>
        <w:tc>
          <w:tcPr>
            <w:tcW w:w="9275" w:type="dxa"/>
            <w:tcBorders>
              <w:top w:val="single" w:color="auto" w:sz="4" w:space="0"/>
              <w:left w:val="single" w:color="auto" w:sz="4" w:space="0"/>
              <w:bottom w:val="single" w:color="auto" w:sz="4" w:space="0"/>
              <w:right w:val="single" w:color="auto" w:sz="4" w:space="0"/>
            </w:tcBorders>
            <w:vAlign w:val="center"/>
          </w:tcPr>
          <w:p>
            <w:pPr>
              <w:pStyle w:val="9"/>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ascii="仿宋" w:hAnsi="仿宋" w:eastAsia="仿宋"/>
                <w:color w:val="auto"/>
                <w:sz w:val="24"/>
                <w:highlight w:val="none"/>
              </w:rPr>
              <w:t>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bookmarkStart w:id="61" w:name="_Hlk54105293"/>
            <w:r>
              <w:rPr>
                <w:rFonts w:hint="eastAsia" w:ascii="仿宋" w:hAnsi="仿宋" w:eastAsia="仿宋"/>
                <w:color w:val="auto"/>
                <w:sz w:val="24"/>
                <w:highlight w:val="none"/>
              </w:rPr>
              <w:t>如接受联合体投标，</w:t>
            </w:r>
            <w:bookmarkEnd w:id="61"/>
            <w:r>
              <w:rPr>
                <w:rFonts w:hint="eastAsia" w:ascii="仿宋" w:hAnsi="仿宋" w:eastAsia="仿宋"/>
                <w:color w:val="auto"/>
                <w:sz w:val="24"/>
                <w:highlight w:val="none"/>
              </w:rPr>
              <w:t>联合体投标要求如下：</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1、两个以上投标人可以组成一个投标联合体，以一个投标人的身份共同参加投标，联合体投标人的名称应统一按“XXX 公司与 XXX 公司的联合体”的规则填写。</w:t>
            </w:r>
            <w:r>
              <w:rPr>
                <w:rFonts w:hint="eastAsia" w:ascii="仿宋" w:hAnsi="仿宋" w:eastAsia="仿宋"/>
                <w:color w:val="auto"/>
                <w:sz w:val="24"/>
                <w:highlight w:val="none"/>
              </w:rPr>
              <w:tab/>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4、以联合体形式参加政府采购活动的，联合体各方不得再单独参加或者与其他投标人另外组成联合体参加同一合同项下的政府采购活动，否则与之相关的投标文件作废。</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5、联合体中有同类资质的投标人按照联合体分工承担相同工作的，应当按照资质等级较低的投标人确定资质等级。</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6、联合体投标业绩、履约能力按照联合体各方其中较高的一方认定并计算（招标文件另有规定的除外）。</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7、联合体各方均应按照招标文件的规定提交资格证明文件。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7.2</w:t>
            </w:r>
          </w:p>
        </w:tc>
        <w:tc>
          <w:tcPr>
            <w:tcW w:w="9275" w:type="dxa"/>
            <w:tcBorders>
              <w:top w:val="single" w:color="auto" w:sz="4" w:space="0"/>
              <w:left w:val="single" w:color="auto" w:sz="4" w:space="0"/>
              <w:bottom w:val="single" w:color="auto" w:sz="4" w:space="0"/>
              <w:right w:val="single" w:color="auto" w:sz="4" w:space="0"/>
            </w:tcBorders>
            <w:vAlign w:val="center"/>
          </w:tcPr>
          <w:p>
            <w:pPr>
              <w:pStyle w:val="9"/>
              <w:spacing w:line="400" w:lineRule="exact"/>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本项目不允许分包。</w:t>
            </w:r>
          </w:p>
          <w:p>
            <w:pPr>
              <w:pStyle w:val="9"/>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□本项目允许分包：</w:t>
            </w:r>
          </w:p>
          <w:p>
            <w:pPr>
              <w:pStyle w:val="9"/>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分包内容：</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w:t>
            </w:r>
          </w:p>
          <w:p>
            <w:pPr>
              <w:pStyle w:val="9"/>
              <w:spacing w:line="400" w:lineRule="exact"/>
              <w:jc w:val="both"/>
              <w:rPr>
                <w:rFonts w:ascii="仿宋" w:hAnsi="仿宋" w:eastAsia="仿宋"/>
                <w:color w:val="auto"/>
                <w:sz w:val="24"/>
                <w:highlight w:val="none"/>
                <w:u w:val="single"/>
              </w:rPr>
            </w:pPr>
            <w:r>
              <w:rPr>
                <w:rFonts w:hint="eastAsia" w:ascii="仿宋" w:hAnsi="仿宋" w:eastAsia="仿宋"/>
                <w:color w:val="auto"/>
                <w:sz w:val="24"/>
                <w:highlight w:val="none"/>
              </w:rPr>
              <w:t>分包金额或者比例：</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8.1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□1、采用最低评标价法的采购项目，提供相同品牌产品（非单一产品采购项目的，指核心产品）的不同投标人评标价相同时，按照下列方式确定一个投标人获得中标人推荐资格：评标委员会随机抽取/按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s="宋体"/>
                <w:color w:val="auto"/>
                <w:sz w:val="24"/>
                <w:highlight w:val="none"/>
              </w:rPr>
              <w:t>按</w:t>
            </w:r>
            <w:r>
              <w:rPr>
                <w:rFonts w:ascii="仿宋" w:hAnsi="仿宋" w:eastAsia="仿宋"/>
                <w:color w:val="auto"/>
                <w:sz w:val="24"/>
                <w:highlight w:val="none"/>
              </w:rPr>
              <w:t>节能环保优先、技术指标高优先、质保期长优先、交货期短优先、故障响应时间短优先的</w:t>
            </w:r>
            <w:r>
              <w:rPr>
                <w:rFonts w:hint="eastAsia" w:ascii="仿宋" w:hAnsi="仿宋" w:eastAsia="仿宋" w:cs="宋体"/>
                <w:color w:val="auto"/>
                <w:sz w:val="24"/>
                <w:highlight w:val="none"/>
              </w:rPr>
              <w:t>顺序依次确定。</w:t>
            </w:r>
          </w:p>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2、采用综合评分法的采购项目，提供相同品牌产品（非单一产品采购项目的，指核心产品）的不同投标人评审得分相同时，按照下列方式确定一个投标人获得中标人推荐资格：□评标委员会随机抽取/</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olor w:val="auto"/>
                <w:sz w:val="24"/>
                <w:highlight w:val="none"/>
              </w:rPr>
              <w:t>按技术、商务、政策功能得分高低依次确定。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2" w:hRule="atLeast"/>
          <w:jc w:val="center"/>
        </w:trPr>
        <w:tc>
          <w:tcPr>
            <w:tcW w:w="1056"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1.</w:t>
            </w:r>
            <w:r>
              <w:rPr>
                <w:rFonts w:hint="eastAsia" w:ascii="仿宋" w:hAnsi="仿宋" w:eastAsia="仿宋"/>
                <w:color w:val="auto"/>
                <w:sz w:val="24"/>
                <w:highlight w:val="none"/>
              </w:rPr>
              <w:t>5</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本项目不组织现场考察。</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□本项目组织现场考察：</w:t>
            </w:r>
          </w:p>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集中时间：</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，逾期后果自负。集中地点：</w:t>
            </w:r>
            <w:r>
              <w:rPr>
                <w:rFonts w:ascii="仿宋" w:hAnsi="仿宋" w:eastAsia="仿宋"/>
                <w:color w:val="auto"/>
                <w:sz w:val="24"/>
                <w:highlight w:val="none"/>
                <w:u w:val="single"/>
              </w:rPr>
              <w:t xml:space="preserve">    /       </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联系人：</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05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16"/>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不组织召开开标前答疑会</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/□组织召开开标前答疑会</w:t>
            </w:r>
          </w:p>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会议开始时间：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时</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分，逾期后果自负。会议地点：</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联系人：</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2" w:name="_13.1"/>
            <w:bookmarkEnd w:id="62"/>
            <w:r>
              <w:rPr>
                <w:rFonts w:hint="eastAsia" w:ascii="仿宋" w:hAnsi="仿宋" w:eastAsia="仿宋"/>
                <w:color w:val="auto"/>
                <w:sz w:val="24"/>
                <w:highlight w:val="none"/>
              </w:rPr>
              <w:t>13.</w:t>
            </w:r>
            <w:bookmarkStart w:id="63" w:name="_Hlt19632543"/>
            <w:r>
              <w:rPr>
                <w:rFonts w:hint="eastAsia" w:ascii="仿宋" w:hAnsi="仿宋" w:eastAsia="仿宋"/>
                <w:color w:val="auto"/>
                <w:sz w:val="24"/>
                <w:highlight w:val="none"/>
              </w:rPr>
              <w:t>1</w:t>
            </w:r>
            <w:bookmarkEnd w:id="63"/>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报价文件: </w:t>
            </w:r>
          </w:p>
          <w:p>
            <w:pPr>
              <w:tabs>
                <w:tab w:val="left" w:pos="459"/>
              </w:tabs>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1、投标函（格式后附）；</w:t>
            </w:r>
            <w:r>
              <w:rPr>
                <w:rFonts w:hint="eastAsia" w:ascii="仿宋" w:hAnsi="仿宋" w:eastAsia="仿宋"/>
                <w:b/>
                <w:color w:val="auto"/>
                <w:sz w:val="24"/>
                <w:highlight w:val="none"/>
              </w:rPr>
              <w:t>（必须提供，否则按无效投标处理）</w:t>
            </w:r>
          </w:p>
          <w:p>
            <w:pPr>
              <w:tabs>
                <w:tab w:val="left" w:pos="459"/>
              </w:tabs>
              <w:snapToGrid w:val="0"/>
              <w:spacing w:line="400" w:lineRule="exact"/>
              <w:jc w:val="left"/>
              <w:rPr>
                <w:rFonts w:ascii="仿宋" w:hAnsi="仿宋" w:eastAsia="仿宋"/>
                <w:color w:val="auto"/>
                <w:sz w:val="24"/>
                <w:highlight w:val="none"/>
              </w:rPr>
            </w:pPr>
            <w:bookmarkStart w:id="64" w:name="_Hlk71299233"/>
            <w:r>
              <w:rPr>
                <w:rFonts w:hint="eastAsia" w:ascii="仿宋" w:hAnsi="仿宋" w:eastAsia="仿宋"/>
                <w:color w:val="auto"/>
                <w:sz w:val="24"/>
                <w:highlight w:val="none"/>
              </w:rPr>
              <w:t>2、开标一览表</w:t>
            </w:r>
            <w:bookmarkEnd w:id="64"/>
            <w:r>
              <w:rPr>
                <w:rFonts w:hint="eastAsia" w:ascii="仿宋" w:hAnsi="仿宋" w:eastAsia="仿宋"/>
                <w:color w:val="auto"/>
                <w:sz w:val="24"/>
                <w:highlight w:val="none"/>
              </w:rPr>
              <w:t xml:space="preserve">（格式后附）； </w:t>
            </w:r>
            <w:r>
              <w:rPr>
                <w:rFonts w:hint="eastAsia" w:ascii="仿宋" w:hAnsi="仿宋" w:eastAsia="仿宋"/>
                <w:b/>
                <w:color w:val="auto"/>
                <w:sz w:val="24"/>
                <w:highlight w:val="none"/>
              </w:rPr>
              <w:t>（必须提供，否则按无效投标处理）</w:t>
            </w:r>
          </w:p>
          <w:p>
            <w:pPr>
              <w:tabs>
                <w:tab w:val="left" w:pos="459"/>
              </w:tabs>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3、投标人针对报价需要说明的其他文件和说明（格式自拟）。</w:t>
            </w:r>
          </w:p>
          <w:p>
            <w:pPr>
              <w:snapToGrid w:val="0"/>
              <w:spacing w:line="400" w:lineRule="exact"/>
              <w:ind w:firstLine="420"/>
              <w:jc w:val="left"/>
              <w:rPr>
                <w:rFonts w:ascii="仿宋" w:hAnsi="仿宋" w:eastAsia="仿宋"/>
                <w:color w:val="auto"/>
                <w:sz w:val="24"/>
                <w:highlight w:val="none"/>
              </w:rPr>
            </w:pPr>
            <w:r>
              <w:rPr>
                <w:rFonts w:hint="eastAsia" w:ascii="仿宋" w:hAnsi="仿宋" w:eastAsia="仿宋"/>
                <w:b/>
                <w:bCs/>
                <w:color w:val="auto"/>
                <w:sz w:val="24"/>
                <w:highlight w:val="none"/>
              </w:rPr>
              <w:t>注：投标函、开标一览表必须由法定代表人或者委托代理人在规定签章处逐一签字并加盖投标人公章，否则按无效投标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65" w:name="_13.2"/>
            <w:bookmarkEnd w:id="65"/>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资格证明文件：</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1、供应商为法人或者其他组织的，</w:t>
            </w:r>
            <w:r>
              <w:rPr>
                <w:rFonts w:hint="eastAsia" w:ascii="仿宋" w:hAnsi="仿宋" w:eastAsia="仿宋"/>
                <w:color w:val="auto"/>
                <w:sz w:val="24"/>
                <w:highlight w:val="none"/>
              </w:rPr>
              <w:t>证明文件为其营业执照复印件（如营业执照或者事业单位法人证书或者执业许可证等）；供应商为自然人的，证明文件为其身份证复印件；</w:t>
            </w:r>
            <w:r>
              <w:rPr>
                <w:rFonts w:hint="eastAsia" w:ascii="仿宋" w:hAnsi="仿宋" w:eastAsia="仿宋" w:cs="宋体"/>
                <w:b/>
                <w:color w:val="auto"/>
                <w:sz w:val="24"/>
                <w:highlight w:val="none"/>
              </w:rPr>
              <w:t>（</w:t>
            </w:r>
            <w:bookmarkStart w:id="66" w:name="OLE_LINK10"/>
            <w:r>
              <w:rPr>
                <w:rFonts w:hint="eastAsia" w:ascii="仿宋" w:hAnsi="仿宋" w:eastAsia="仿宋" w:cs="宋体"/>
                <w:b/>
                <w:color w:val="auto"/>
                <w:sz w:val="24"/>
                <w:highlight w:val="none"/>
              </w:rPr>
              <w:t>必须提供，否则按无效投标处理</w:t>
            </w:r>
            <w:bookmarkEnd w:id="66"/>
            <w:r>
              <w:rPr>
                <w:rFonts w:hint="eastAsia" w:ascii="仿宋" w:hAnsi="仿宋" w:eastAsia="仿宋" w:cs="宋体"/>
                <w:b/>
                <w:color w:val="auto"/>
                <w:sz w:val="24"/>
                <w:highlight w:val="none"/>
              </w:rPr>
              <w:t>）</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2、投标人依法缴纳税收的相关材料（</w:t>
            </w:r>
            <w:r>
              <w:rPr>
                <w:rFonts w:hint="eastAsia" w:ascii="仿宋" w:hAnsi="仿宋" w:eastAsia="仿宋" w:cs="宋体"/>
                <w:color w:val="auto"/>
                <w:sz w:val="24"/>
                <w:highlight w:val="none"/>
                <w:lang w:eastAsia="zh-CN"/>
              </w:rPr>
              <w:t>投标截止时间前半年内</w:t>
            </w:r>
            <w:r>
              <w:rPr>
                <w:rFonts w:hint="eastAsia" w:ascii="仿宋" w:hAnsi="仿宋" w:eastAsia="仿宋" w:cs="宋体"/>
                <w:color w:val="auto"/>
                <w:sz w:val="24"/>
                <w:highlight w:val="none"/>
              </w:rPr>
              <w:t>任意一个月的依法缴纳税收的完税凭证复印件；依法免税的供应商，必须提供相应文件证明其依法免税。从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之日起的依法缴纳税收相应证明文件）；</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3、投标人依法缴纳社会保障资金的相关材料[</w:t>
            </w:r>
            <w:r>
              <w:rPr>
                <w:rFonts w:hint="eastAsia" w:ascii="仿宋" w:hAnsi="仿宋" w:eastAsia="仿宋" w:cs="宋体"/>
                <w:color w:val="auto"/>
                <w:sz w:val="24"/>
                <w:highlight w:val="none"/>
                <w:lang w:eastAsia="zh-CN"/>
              </w:rPr>
              <w:t>投标截止时间前半年内</w:t>
            </w:r>
            <w:r>
              <w:rPr>
                <w:rFonts w:hint="eastAsia" w:ascii="仿宋" w:hAnsi="仿宋" w:eastAsia="仿宋" w:cs="宋体"/>
                <w:color w:val="auto"/>
                <w:sz w:val="24"/>
                <w:highlight w:val="none"/>
              </w:rPr>
              <w:t>任意一个月的依法缴纳社会保障资金的缴费凭证复印件（缴费凭证指专用收据、完税证明或者社会保险缴纳清单）；依法不需要缴纳社会保障资金的供应商，必须提供相应文件证明不需要缴纳社会保障资金。从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之日起的依法缴纳社会保障资金的相应证明文件]；</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4、投标人财务状况报告【202</w:t>
            </w: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年度经审计的财务报告复印件（包括“四表一注”或“三表一注”）或者银行出具的资信证明；投标人属于成立</w:t>
            </w:r>
            <w:r>
              <w:rPr>
                <w:rFonts w:ascii="仿宋" w:hAnsi="仿宋" w:eastAsia="仿宋" w:cs="宋体"/>
                <w:color w:val="auto"/>
                <w:sz w:val="24"/>
                <w:highlight w:val="none"/>
              </w:rPr>
              <w:t>时间</w:t>
            </w:r>
            <w:r>
              <w:rPr>
                <w:rFonts w:hint="eastAsia" w:ascii="仿宋" w:hAnsi="仿宋" w:eastAsia="仿宋" w:cs="宋体"/>
                <w:color w:val="auto"/>
                <w:sz w:val="24"/>
                <w:highlight w:val="none"/>
              </w:rPr>
              <w:t>在规定年度之后</w:t>
            </w:r>
            <w:r>
              <w:rPr>
                <w:rFonts w:ascii="仿宋" w:hAnsi="仿宋" w:eastAsia="仿宋" w:cs="宋体"/>
                <w:color w:val="auto"/>
                <w:sz w:val="24"/>
                <w:highlight w:val="none"/>
              </w:rPr>
              <w:t>的</w:t>
            </w:r>
            <w:r>
              <w:rPr>
                <w:rFonts w:hint="eastAsia" w:ascii="仿宋" w:hAnsi="仿宋" w:eastAsia="仿宋" w:cs="宋体"/>
                <w:color w:val="auto"/>
                <w:sz w:val="24"/>
                <w:highlight w:val="none"/>
              </w:rPr>
              <w:t>法人或其他组织</w:t>
            </w:r>
            <w:r>
              <w:rPr>
                <w:rFonts w:ascii="仿宋" w:hAnsi="仿宋" w:eastAsia="仿宋" w:cs="宋体"/>
                <w:color w:val="auto"/>
                <w:sz w:val="24"/>
                <w:highlight w:val="none"/>
              </w:rPr>
              <w:t>，需提供成立</w:t>
            </w:r>
            <w:r>
              <w:rPr>
                <w:rFonts w:hint="eastAsia" w:ascii="仿宋" w:hAnsi="仿宋" w:eastAsia="仿宋" w:cs="宋体"/>
                <w:color w:val="auto"/>
                <w:sz w:val="24"/>
                <w:highlight w:val="none"/>
              </w:rPr>
              <w:t>之日起至投标截止时间前</w:t>
            </w:r>
            <w:r>
              <w:rPr>
                <w:rFonts w:ascii="仿宋" w:hAnsi="仿宋" w:eastAsia="仿宋" w:cs="宋体"/>
                <w:color w:val="auto"/>
                <w:sz w:val="24"/>
                <w:highlight w:val="none"/>
              </w:rPr>
              <w:t>的月报表</w:t>
            </w:r>
            <w:r>
              <w:rPr>
                <w:rFonts w:hint="eastAsia" w:ascii="仿宋" w:hAnsi="仿宋" w:eastAsia="仿宋" w:cs="宋体"/>
                <w:color w:val="auto"/>
                <w:sz w:val="24"/>
                <w:highlight w:val="none"/>
              </w:rPr>
              <w:t>或银行出具的资信证明；资信证明应在有效期内，未注明有效期的，银行出具时间至投标截止时间不超过一年】；</w:t>
            </w:r>
            <w:r>
              <w:rPr>
                <w:rFonts w:hint="eastAsia" w:ascii="仿宋" w:hAnsi="仿宋" w:eastAsia="仿宋" w:cs="宋体"/>
                <w:b/>
                <w:color w:val="auto"/>
                <w:sz w:val="24"/>
                <w:highlight w:val="none"/>
              </w:rPr>
              <w:t>（除自然人外必须提供，否则按无效投标处理）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5、投标人直接控股、管理关系信息表（格式后附）；</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6、投标声明（格式后附）；</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color w:val="auto"/>
                <w:sz w:val="24"/>
                <w:highlight w:val="none"/>
              </w:rPr>
            </w:pPr>
            <w:r>
              <w:rPr>
                <w:rFonts w:hint="eastAsia" w:ascii="仿宋" w:hAnsi="仿宋" w:eastAsia="仿宋" w:cs="宋体"/>
                <w:color w:val="auto"/>
                <w:sz w:val="24"/>
                <w:highlight w:val="none"/>
              </w:rPr>
              <w:t>7、除招标文件规定必须提供以外，投标人认为需要提供的其他证明材料。</w:t>
            </w:r>
          </w:p>
          <w:p>
            <w:pPr>
              <w:snapToGrid w:val="0"/>
              <w:spacing w:line="400" w:lineRule="exact"/>
              <w:jc w:val="left"/>
              <w:rPr>
                <w:rFonts w:ascii="仿宋" w:hAnsi="仿宋" w:eastAsia="仿宋"/>
                <w:b/>
                <w:bCs/>
                <w:color w:val="auto"/>
                <w:sz w:val="24"/>
                <w:highlight w:val="none"/>
              </w:rPr>
            </w:pPr>
            <w:r>
              <w:rPr>
                <w:rFonts w:hint="eastAsia" w:ascii="仿宋" w:hAnsi="仿宋" w:eastAsia="仿宋"/>
                <w:b/>
                <w:bCs/>
                <w:color w:val="auto"/>
                <w:sz w:val="24"/>
                <w:highlight w:val="none"/>
              </w:rPr>
              <w:t>注：</w:t>
            </w:r>
          </w:p>
          <w:p>
            <w:pPr>
              <w:snapToGrid w:val="0"/>
              <w:spacing w:line="400" w:lineRule="exact"/>
              <w:ind w:firstLine="482" w:firstLineChars="200"/>
              <w:jc w:val="left"/>
              <w:rPr>
                <w:rFonts w:ascii="仿宋" w:hAnsi="仿宋" w:eastAsia="仿宋" w:cs="Courier New"/>
                <w:b/>
                <w:color w:val="auto"/>
                <w:sz w:val="24"/>
                <w:highlight w:val="none"/>
              </w:rPr>
            </w:pPr>
            <w:r>
              <w:rPr>
                <w:rFonts w:hint="eastAsia" w:ascii="仿宋" w:hAnsi="仿宋" w:eastAsia="仿宋"/>
                <w:b/>
                <w:bCs/>
                <w:color w:val="auto"/>
                <w:sz w:val="24"/>
                <w:highlight w:val="none"/>
              </w:rPr>
              <w:t>1、以上标明“必须提供”的材料属于复印件的，必须加盖投标人公章，否则按无效投标</w:t>
            </w:r>
            <w:r>
              <w:rPr>
                <w:rFonts w:hint="eastAsia" w:ascii="仿宋" w:hAnsi="仿宋" w:eastAsia="仿宋" w:cs="Courier New"/>
                <w:b/>
                <w:color w:val="auto"/>
                <w:sz w:val="24"/>
                <w:highlight w:val="none"/>
              </w:rPr>
              <w:t>处理。</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cs="Courier New"/>
                <w:b/>
                <w:color w:val="auto"/>
                <w:sz w:val="24"/>
                <w:highlight w:val="none"/>
              </w:rPr>
              <w:t>2、</w:t>
            </w:r>
            <w:r>
              <w:rPr>
                <w:rFonts w:hint="eastAsia" w:ascii="仿宋" w:hAnsi="仿宋" w:eastAsia="仿宋"/>
                <w:b/>
                <w:bCs/>
                <w:color w:val="auto"/>
                <w:sz w:val="24"/>
                <w:highlight w:val="none"/>
              </w:rPr>
              <w:t>投标声明必须由法定代表人在规定签章处签字并加盖投标人公章，否则按无效投标处理。</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3、投标人直接控股、管理关系信息表必须由法定代表人或者委托代理人在规定签章处签字并加盖投标人公章，否则按无效投标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4、联合体投标时，第1-5项资格证明文件联合体各方均必须分别提供，联合体各方分别盖章和签字，否则按无效投标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5、分公司参加投标的，应当取得总公司授权，否则按无效投标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。（允许分公司参与的行业有银行、保险、石油石化、电力、电信等行业）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67" w:name="_13.3"/>
            <w:bookmarkEnd w:id="67"/>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商务文件： </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1、无串通投标行为的承诺函（格式后附）；（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2、投标保证金提交凭证；（</w:t>
            </w:r>
            <w:r>
              <w:rPr>
                <w:rFonts w:hint="eastAsia" w:ascii="仿宋" w:hAnsi="仿宋" w:eastAsia="仿宋"/>
                <w:b/>
                <w:bCs/>
                <w:color w:val="auto"/>
                <w:sz w:val="24"/>
                <w:highlight w:val="none"/>
              </w:rPr>
              <w:t>如要求提交投标保证金的则必须提供</w:t>
            </w:r>
            <w:r>
              <w:rPr>
                <w:rFonts w:hint="eastAsia" w:ascii="仿宋" w:hAnsi="仿宋" w:eastAsia="仿宋"/>
                <w:b/>
                <w:color w:val="auto"/>
                <w:sz w:val="24"/>
                <w:highlight w:val="none"/>
              </w:rPr>
              <w:t>，否则按无效投标处理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3、法定代表人身份证明及法定代表人有效身份证正反面复印件（格式后附）；（</w:t>
            </w:r>
            <w:r>
              <w:rPr>
                <w:rFonts w:hint="eastAsia" w:ascii="仿宋" w:hAnsi="仿宋" w:eastAsia="仿宋" w:cs="宋体"/>
                <w:b/>
                <w:bCs/>
                <w:color w:val="auto"/>
                <w:sz w:val="24"/>
                <w:highlight w:val="none"/>
              </w:rPr>
              <w:t>除自然人投标外</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4、</w:t>
            </w:r>
            <w:bookmarkStart w:id="68" w:name="OLE_LINK11"/>
            <w:r>
              <w:rPr>
                <w:rFonts w:hint="eastAsia" w:ascii="仿宋" w:hAnsi="仿宋" w:eastAsia="仿宋"/>
                <w:color w:val="auto"/>
                <w:sz w:val="24"/>
                <w:highlight w:val="none"/>
              </w:rPr>
              <w:t>授权委托书及委托代理人有效身份证正反面复印件</w:t>
            </w:r>
            <w:bookmarkEnd w:id="68"/>
            <w:r>
              <w:rPr>
                <w:rFonts w:hint="eastAsia" w:ascii="仿宋" w:hAnsi="仿宋" w:eastAsia="仿宋"/>
                <w:color w:val="auto"/>
                <w:sz w:val="24"/>
                <w:highlight w:val="none"/>
              </w:rPr>
              <w:t>（格式后附）；（</w:t>
            </w:r>
            <w:r>
              <w:rPr>
                <w:rFonts w:hint="eastAsia" w:ascii="仿宋" w:hAnsi="仿宋" w:eastAsia="仿宋"/>
                <w:b/>
                <w:color w:val="auto"/>
                <w:sz w:val="24"/>
                <w:highlight w:val="none"/>
              </w:rPr>
              <w:t>委托时必须提供，否则按无效投标处理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5、商务要求偏离表（格式后附）；（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、售后服务</w:t>
            </w:r>
            <w:r>
              <w:rPr>
                <w:rFonts w:hint="eastAsia" w:ascii="仿宋" w:hAnsi="仿宋" w:eastAsia="仿宋"/>
                <w:color w:val="auto"/>
                <w:sz w:val="24"/>
                <w:highlight w:val="none"/>
                <w:lang w:val="en-US" w:eastAsia="zh-CN"/>
              </w:rPr>
              <w:t>方案</w:t>
            </w:r>
            <w:r>
              <w:rPr>
                <w:rFonts w:hint="eastAsia" w:ascii="仿宋" w:hAnsi="仿宋" w:eastAsia="仿宋"/>
                <w:color w:val="auto"/>
                <w:sz w:val="24"/>
                <w:highlight w:val="none"/>
              </w:rPr>
              <w:t>（格式自拟）；（</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、投标人情况介绍（格式自拟）；</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、联合体协议书（格式后附）；</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、除招标文件规定必须提供以外，投标人认为需要提供的其他证明材料（格式自拟）。（投标人根据“第二章 采购需求”及“第四章 评标方法及评标标准”提供有关证明材料）。</w:t>
            </w:r>
          </w:p>
          <w:p>
            <w:pPr>
              <w:snapToGrid w:val="0"/>
              <w:spacing w:line="400" w:lineRule="exact"/>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69" w:name="_13.4"/>
            <w:bookmarkEnd w:id="69"/>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技术文件： </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1、设备性能配置清单（格式后附）；（</w:t>
            </w:r>
            <w:bookmarkStart w:id="70" w:name="OLE_LINK12"/>
            <w:r>
              <w:rPr>
                <w:rFonts w:hint="eastAsia" w:ascii="仿宋" w:hAnsi="仿宋" w:eastAsia="仿宋"/>
                <w:b/>
                <w:color w:val="auto"/>
                <w:sz w:val="24"/>
                <w:highlight w:val="none"/>
              </w:rPr>
              <w:t>必须提供，否则按无效投标处理</w:t>
            </w:r>
            <w:bookmarkEnd w:id="70"/>
            <w:r>
              <w:rPr>
                <w:rFonts w:hint="eastAsia" w:ascii="仿宋" w:hAnsi="仿宋" w:eastAsia="仿宋"/>
                <w:color w:val="auto"/>
                <w:sz w:val="24"/>
                <w:highlight w:val="none"/>
              </w:rPr>
              <w:t>）</w:t>
            </w:r>
          </w:p>
          <w:p>
            <w:pPr>
              <w:snapToGrid w:val="0"/>
              <w:spacing w:line="40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2、技术要求偏离表（格式后附）；（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3、项目</w:t>
            </w:r>
            <w:r>
              <w:rPr>
                <w:rFonts w:ascii="仿宋" w:hAnsi="仿宋" w:eastAsia="仿宋"/>
                <w:color w:val="auto"/>
                <w:sz w:val="24"/>
                <w:highlight w:val="none"/>
              </w:rPr>
              <w:t>实施人员一览表（</w:t>
            </w:r>
            <w:r>
              <w:rPr>
                <w:rFonts w:hint="eastAsia" w:ascii="仿宋" w:hAnsi="仿宋" w:eastAsia="仿宋"/>
                <w:color w:val="auto"/>
                <w:sz w:val="24"/>
                <w:highlight w:val="none"/>
              </w:rPr>
              <w:t>格式</w:t>
            </w:r>
            <w:r>
              <w:rPr>
                <w:rFonts w:ascii="仿宋" w:hAnsi="仿宋" w:eastAsia="仿宋"/>
                <w:color w:val="auto"/>
                <w:sz w:val="24"/>
                <w:highlight w:val="none"/>
              </w:rPr>
              <w:t>后附）</w:t>
            </w:r>
            <w:r>
              <w:rPr>
                <w:rFonts w:hint="eastAsia" w:ascii="仿宋" w:hAnsi="仿宋" w:eastAsia="仿宋"/>
                <w:color w:val="auto"/>
                <w:sz w:val="24"/>
                <w:highlight w:val="none"/>
              </w:rPr>
              <w:t>；</w:t>
            </w:r>
          </w:p>
          <w:p>
            <w:pPr>
              <w:snapToGrid w:val="0"/>
              <w:spacing w:line="400" w:lineRule="exact"/>
              <w:jc w:val="left"/>
              <w:rPr>
                <w:rFonts w:hint="eastAsia" w:ascii="仿宋" w:hAnsi="仿宋" w:eastAsia="仿宋"/>
                <w:color w:val="auto"/>
                <w:sz w:val="24"/>
                <w:highlight w:val="none"/>
                <w:lang w:eastAsia="zh-CN"/>
              </w:rPr>
            </w:pPr>
            <w:r>
              <w:rPr>
                <w:rFonts w:ascii="仿宋" w:hAnsi="仿宋" w:eastAsia="仿宋"/>
                <w:color w:val="auto"/>
                <w:sz w:val="24"/>
                <w:highlight w:val="none"/>
              </w:rPr>
              <w:t>4</w:t>
            </w:r>
            <w:r>
              <w:rPr>
                <w:rFonts w:hint="eastAsia" w:ascii="仿宋" w:hAnsi="仿宋" w:eastAsia="仿宋"/>
                <w:color w:val="auto"/>
                <w:sz w:val="24"/>
                <w:highlight w:val="none"/>
              </w:rPr>
              <w:t>、供货及安装调试方案（格式自拟）</w:t>
            </w:r>
            <w:r>
              <w:rPr>
                <w:rFonts w:hint="eastAsia" w:ascii="仿宋" w:hAnsi="仿宋" w:eastAsia="仿宋"/>
                <w:color w:val="auto"/>
                <w:sz w:val="24"/>
                <w:highlight w:val="none"/>
                <w:lang w:eastAsia="zh-CN"/>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5、质量保证方案</w:t>
            </w:r>
            <w:r>
              <w:rPr>
                <w:rFonts w:hint="eastAsia" w:ascii="仿宋" w:hAnsi="仿宋" w:eastAsia="仿宋"/>
                <w:color w:val="auto"/>
                <w:sz w:val="24"/>
                <w:highlight w:val="none"/>
              </w:rPr>
              <w:t xml:space="preserve">（格式自拟）； </w:t>
            </w:r>
          </w:p>
          <w:p>
            <w:pPr>
              <w:snapToGrid w:val="0"/>
              <w:spacing w:line="400" w:lineRule="exact"/>
              <w:jc w:val="left"/>
              <w:rPr>
                <w:rFonts w:ascii="仿宋" w:hAnsi="仿宋" w:eastAsia="仿宋"/>
                <w:color w:val="auto"/>
                <w:sz w:val="24"/>
                <w:highlight w:val="none"/>
              </w:rPr>
            </w:pPr>
            <w:bookmarkStart w:id="71" w:name="OLE_LINK3"/>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、产品出厂标准、质量检测报告[其中有精度要求的仪器设备类政府采购项目，应当要求投标人提供精度数据（</w:t>
            </w:r>
            <w:r>
              <w:rPr>
                <w:rFonts w:ascii="仿宋" w:hAnsi="仿宋" w:eastAsia="仿宋"/>
                <w:color w:val="auto"/>
                <w:sz w:val="24"/>
                <w:highlight w:val="none"/>
              </w:rPr>
              <w:t>国家认可的有资质的第三方检测机构出具的检测报告复印件</w:t>
            </w:r>
            <w:r>
              <w:rPr>
                <w:rFonts w:hint="eastAsia" w:ascii="仿宋" w:hAnsi="仿宋" w:eastAsia="仿宋"/>
                <w:color w:val="auto"/>
                <w:sz w:val="24"/>
                <w:highlight w:val="none"/>
              </w:rPr>
              <w:t xml:space="preserve">或者由采购人在投标前组织的实测获得）]； </w:t>
            </w:r>
          </w:p>
          <w:bookmarkEnd w:id="71"/>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、优惠条件：投标人承诺给予采购人的各种优惠条件，包括售后服务、备品备件、专用耗材等方面的优惠；投标人不得给予赠品或者与采购无关的其他商品、服务；</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rPr>
              <w:t>、投标人对本项目的合理化建议和改进措施（格式自拟）；</w:t>
            </w:r>
          </w:p>
          <w:p>
            <w:pPr>
              <w:snapToGrid w:val="0"/>
              <w:spacing w:line="400" w:lineRule="exact"/>
              <w:jc w:val="left"/>
              <w:rPr>
                <w:rFonts w:ascii="仿宋" w:hAnsi="仿宋" w:eastAsia="仿宋"/>
                <w:bCs/>
                <w:color w:val="auto"/>
                <w:sz w:val="24"/>
                <w:highlight w:val="none"/>
              </w:rPr>
            </w:pP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、除招标文件规定必须提供以外，投标人需要说明的其他文件和说明（格式自拟）。</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72" w:name="_13.5"/>
            <w:bookmarkEnd w:id="72"/>
            <w:bookmarkStart w:id="73" w:name="_16.2"/>
            <w:bookmarkEnd w:id="73"/>
            <w:r>
              <w:rPr>
                <w:rFonts w:hint="eastAsia" w:ascii="仿宋" w:hAnsi="仿宋" w:eastAsia="仿宋"/>
                <w:color w:val="auto"/>
                <w:sz w:val="24"/>
                <w:highlight w:val="none"/>
              </w:rPr>
              <w:t>16</w:t>
            </w:r>
            <w:bookmarkStart w:id="74" w:name="_Hlt19194066"/>
            <w:bookmarkStart w:id="75" w:name="_Hlt19693758"/>
            <w:bookmarkStart w:id="76" w:name="_Hlt19194067"/>
            <w:bookmarkStart w:id="77" w:name="_Hlt19693759"/>
            <w:r>
              <w:rPr>
                <w:rFonts w:hint="eastAsia" w:ascii="仿宋" w:hAnsi="仿宋" w:eastAsia="仿宋"/>
                <w:color w:val="auto"/>
                <w:sz w:val="24"/>
                <w:highlight w:val="none"/>
              </w:rPr>
              <w:t>.</w:t>
            </w:r>
            <w:bookmarkEnd w:id="74"/>
            <w:bookmarkEnd w:id="75"/>
            <w:bookmarkEnd w:id="76"/>
            <w:bookmarkEnd w:id="77"/>
            <w:r>
              <w:rPr>
                <w:rFonts w:hint="eastAsia"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color w:val="auto"/>
                <w:sz w:val="24"/>
                <w:highlight w:val="none"/>
              </w:rPr>
            </w:pPr>
            <w:r>
              <w:rPr>
                <w:rFonts w:hint="eastAsia" w:ascii="仿宋" w:hAnsi="仿宋" w:eastAsia="仿宋"/>
                <w:color w:val="auto"/>
                <w:sz w:val="24"/>
                <w:highlight w:val="none"/>
              </w:rPr>
              <w:t>投标报价是履行合同的含税价格，应包括货款、运至最终目的地运输、储存、搬运、保险以及伴随货物服务的有关一切费用（包括差旅、培训、其它相关服务等所有费用）。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78" w:name="_17.1"/>
            <w:bookmarkEnd w:id="78"/>
            <w:r>
              <w:rPr>
                <w:rFonts w:hint="eastAsia" w:ascii="仿宋" w:hAnsi="仿宋" w:eastAsia="仿宋"/>
                <w:color w:val="auto"/>
                <w:sz w:val="24"/>
                <w:highlight w:val="none"/>
              </w:rPr>
              <w:t>17.</w:t>
            </w:r>
            <w:r>
              <w:rPr>
                <w:rFonts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投标有效期：投标截止之日起60天内。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79" w:name="_18"/>
            <w:bookmarkEnd w:id="79"/>
            <w:r>
              <w:rPr>
                <w:rFonts w:hint="eastAsia" w:ascii="仿宋" w:hAnsi="仿宋" w:eastAsia="仿宋"/>
                <w:color w:val="auto"/>
                <w:sz w:val="24"/>
                <w:highlight w:val="none"/>
              </w:rPr>
              <w:t>18</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本项目不收取投标保证金。</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□本项目收取投标保证金，具体规定如下：</w:t>
            </w:r>
          </w:p>
          <w:p>
            <w:pPr>
              <w:snapToGrid w:val="0"/>
              <w:spacing w:line="400" w:lineRule="exact"/>
              <w:rPr>
                <w:rFonts w:ascii="仿宋" w:hAnsi="仿宋" w:eastAsia="仿宋"/>
                <w:color w:val="auto"/>
                <w:sz w:val="24"/>
                <w:highlight w:val="none"/>
              </w:rPr>
            </w:pPr>
            <w:r>
              <w:rPr>
                <w:rFonts w:hint="eastAsia" w:ascii="仿宋" w:hAnsi="仿宋" w:eastAsia="仿宋" w:cs="宋体"/>
                <w:color w:val="auto"/>
                <w:kern w:val="0"/>
                <w:sz w:val="24"/>
                <w:highlight w:val="none"/>
              </w:rPr>
              <w:t>投标保证金人民币</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万元；</w:t>
            </w:r>
          </w:p>
          <w:p>
            <w:pPr>
              <w:snapToGrid w:val="0"/>
              <w:spacing w:line="400" w:lineRule="exact"/>
              <w:rPr>
                <w:rFonts w:ascii="仿宋" w:hAnsi="仿宋" w:eastAsia="仿宋"/>
                <w:color w:val="auto"/>
                <w:sz w:val="24"/>
                <w:highlight w:val="none"/>
              </w:rPr>
            </w:pPr>
            <w:r>
              <w:rPr>
                <w:rFonts w:hint="eastAsia" w:ascii="仿宋" w:hAnsi="仿宋" w:eastAsia="仿宋" w:cs="宋体"/>
                <w:color w:val="auto"/>
                <w:kern w:val="0"/>
                <w:sz w:val="24"/>
                <w:highlight w:val="none"/>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color w:val="auto"/>
                <w:sz w:val="24"/>
                <w:highlight w:val="none"/>
              </w:rPr>
              <w:t>开户名称：</w:t>
            </w:r>
            <w:r>
              <w:rPr>
                <w:rFonts w:hint="eastAsia" w:ascii="仿宋" w:hAnsi="仿宋" w:eastAsia="仿宋" w:cs="宋体"/>
                <w:color w:val="auto"/>
                <w:sz w:val="24"/>
                <w:highlight w:val="none"/>
                <w:u w:val="single"/>
              </w:rPr>
              <w:t xml:space="preserve"> </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，开户银行：</w:t>
            </w:r>
            <w:r>
              <w:rPr>
                <w:rFonts w:hint="eastAsia" w:ascii="仿宋" w:hAnsi="仿宋" w:eastAsia="仿宋" w:cs="宋体"/>
                <w:color w:val="auto"/>
                <w:sz w:val="24"/>
                <w:highlight w:val="none"/>
                <w:u w:val="single"/>
              </w:rPr>
              <w:t xml:space="preserve"> </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，银行账号：</w:t>
            </w:r>
            <w:r>
              <w:rPr>
                <w:rFonts w:ascii="仿宋" w:hAnsi="仿宋" w:eastAsia="仿宋" w:cs="宋体"/>
                <w:color w:val="auto"/>
                <w:sz w:val="24"/>
                <w:highlight w:val="none"/>
                <w:u w:val="single"/>
              </w:rPr>
              <w:t xml:space="preserve">    /   </w:t>
            </w:r>
            <w:r>
              <w:rPr>
                <w:rFonts w:hint="eastAsia" w:ascii="仿宋" w:hAnsi="仿宋" w:eastAsia="仿宋" w:cs="宋体"/>
                <w:color w:val="auto"/>
                <w:kern w:val="0"/>
                <w:sz w:val="24"/>
                <w:highlight w:val="none"/>
              </w:rPr>
              <w:t>）；采用支票、汇票、本票或者保函等方式的，在投标截止时间前，投标人必须递交支票、汇票、本票或者保函原件。否则视为无效投标保证金。</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相关要求：</w:t>
            </w:r>
          </w:p>
          <w:p>
            <w:pPr>
              <w:pStyle w:val="9"/>
              <w:spacing w:line="400" w:lineRule="exact"/>
              <w:rPr>
                <w:rFonts w:ascii="仿宋" w:hAnsi="仿宋" w:eastAsia="仿宋"/>
                <w:color w:val="auto"/>
                <w:sz w:val="24"/>
                <w:highlight w:val="none"/>
              </w:rPr>
            </w:pPr>
            <w:r>
              <w:rPr>
                <w:rFonts w:hint="eastAsia" w:ascii="仿宋" w:hAnsi="仿宋" w:eastAsia="仿宋"/>
                <w:color w:val="auto"/>
                <w:sz w:val="24"/>
                <w:highlight w:val="none"/>
              </w:rPr>
              <w:t>1、投标保证金采用银行转账交纳方式的，在投标截止时间前交至指定账户并且到账，投标人应将银行转账底单的复印件作为投标保证金提交凭证，</w:t>
            </w:r>
            <w:r>
              <w:rPr>
                <w:rFonts w:ascii="仿宋" w:hAnsi="仿宋" w:eastAsia="仿宋"/>
                <w:color w:val="auto"/>
                <w:sz w:val="24"/>
                <w:highlight w:val="none"/>
              </w:rPr>
              <w:t>放置于</w:t>
            </w:r>
            <w:r>
              <w:rPr>
                <w:rFonts w:hint="eastAsia" w:ascii="仿宋" w:hAnsi="仿宋" w:eastAsia="仿宋"/>
                <w:color w:val="auto"/>
                <w:sz w:val="24"/>
                <w:highlight w:val="none"/>
              </w:rPr>
              <w:t>商务文件</w:t>
            </w:r>
            <w:r>
              <w:rPr>
                <w:rFonts w:ascii="仿宋" w:hAnsi="仿宋" w:eastAsia="仿宋"/>
                <w:color w:val="auto"/>
                <w:sz w:val="24"/>
                <w:highlight w:val="none"/>
              </w:rPr>
              <w:t>中</w:t>
            </w:r>
            <w:r>
              <w:rPr>
                <w:rFonts w:hint="eastAsia" w:ascii="仿宋" w:hAnsi="仿宋" w:eastAsia="仿宋"/>
                <w:color w:val="auto"/>
                <w:sz w:val="24"/>
                <w:highlight w:val="none"/>
              </w:rPr>
              <w:t>，</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r>
              <w:rPr>
                <w:rFonts w:hint="eastAsia" w:ascii="仿宋" w:hAnsi="仿宋" w:eastAsia="仿宋"/>
                <w:b/>
                <w:color w:val="auto"/>
                <w:sz w:val="24"/>
                <w:highlight w:val="none"/>
              </w:rPr>
              <w:t>投标人必须在投标截止时间前将支票、汇票、本票或者金融、担保机构出具的保函原件提交给采购代理机构，由采购代理机构向投标人出具回执，并妥善保管。</w:t>
            </w:r>
          </w:p>
          <w:p>
            <w:pPr>
              <w:snapToGrid w:val="0"/>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3、投标人为联合体的，可以由联合体中的一方或者多方共同交纳投标保证金，其交纳的保证金对联合体各方均具有约束力。</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 xml:space="preserve">备注： </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1、投标保证金在投标截止时间后提交的，或者不按规定交纳方式交纳的，或者未足额交纳的（包含保函额度不足的），视为无效投标保证金。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2、投标人采用现钞方式或者从个人账户（自然人投标除外）转出的投标保证金，视为无效投标保证金。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3、支票、汇票或者本票出现无效或者背书情形的，视为无效投标保证金。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4、保函有效期低于投标有效期的，视为无效投标保证金。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0" w:name="_19.2"/>
            <w:bookmarkEnd w:id="80"/>
            <w:r>
              <w:rPr>
                <w:rFonts w:hint="eastAsia" w:ascii="仿宋" w:hAnsi="仿宋" w:eastAsia="仿宋"/>
                <w:color w:val="auto"/>
                <w:sz w:val="24"/>
                <w:highlight w:val="none"/>
              </w:rPr>
              <w:t>19.2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投标文件应按报价文件、资格证明文件、商务文件、技术文件分别编制，</w:t>
            </w:r>
            <w:r>
              <w:rPr>
                <w:rFonts w:hint="eastAsia" w:ascii="仿宋" w:hAnsi="仿宋" w:eastAsia="仿宋" w:cs="宋体"/>
                <w:color w:val="auto"/>
                <w:sz w:val="24"/>
                <w:highlight w:val="none"/>
                <w:lang w:bidi="ar"/>
              </w:rPr>
              <w:t>并按广西政府采购云平台的要求编制、加密、上传。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20.1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电子投标文件应在制作完成后，投标人应按</w:t>
            </w:r>
            <w:r>
              <w:rPr>
                <w:rFonts w:hint="eastAsia" w:ascii="仿宋" w:hAnsi="仿宋" w:eastAsia="仿宋" w:cs="宋体"/>
                <w:color w:val="auto"/>
                <w:sz w:val="24"/>
                <w:highlight w:val="none"/>
                <w:lang w:bidi="ar"/>
              </w:rPr>
              <w:t>广西政府采购云平台</w:t>
            </w:r>
            <w:r>
              <w:rPr>
                <w:rFonts w:hint="eastAsia" w:ascii="仿宋" w:hAnsi="仿宋" w:eastAsia="仿宋"/>
                <w:color w:val="auto"/>
                <w:sz w:val="24"/>
                <w:highlight w:val="none"/>
              </w:rPr>
              <w:t>的要求进行加密，并在规定时间内解密，否则，由此产生的后果由投标人自行负责。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1" w:name="_21.1"/>
            <w:bookmarkEnd w:id="81"/>
            <w:r>
              <w:rPr>
                <w:rFonts w:hint="eastAsia" w:ascii="仿宋" w:hAnsi="仿宋" w:eastAsia="仿宋"/>
                <w:color w:val="auto"/>
                <w:sz w:val="24"/>
                <w:highlight w:val="none"/>
              </w:rPr>
              <w:t>21.1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1、投标截止时间：详见招标公告</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2" w:name="_23"/>
            <w:bookmarkEnd w:id="82"/>
            <w:r>
              <w:rPr>
                <w:rFonts w:hint="eastAsia" w:ascii="仿宋" w:hAnsi="仿宋" w:eastAsia="仿宋"/>
                <w:color w:val="auto"/>
                <w:sz w:val="24"/>
                <w:highlight w:val="none"/>
              </w:rPr>
              <w:t>23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1、开标时间：详见招标公告</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bCs/>
                <w:color w:val="auto"/>
                <w:sz w:val="24"/>
                <w:highlight w:val="none"/>
              </w:rPr>
              <w:t>24.2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 w:hAnsi="仿宋" w:eastAsia="仿宋"/>
                <w:color w:val="auto"/>
                <w:sz w:val="24"/>
                <w:highlight w:val="none"/>
              </w:rPr>
            </w:pPr>
            <w:r>
              <w:rPr>
                <w:rFonts w:hint="eastAsia" w:ascii="仿宋" w:hAnsi="仿宋" w:eastAsia="仿宋" w:cs="宋体"/>
                <w:color w:val="auto"/>
                <w:sz w:val="24"/>
                <w:highlight w:val="none"/>
                <w:lang w:bidi="ar"/>
              </w:rPr>
              <w:t>广西政府采购云平台</w:t>
            </w:r>
            <w:r>
              <w:rPr>
                <w:rFonts w:hint="eastAsia" w:ascii="仿宋" w:hAnsi="仿宋" w:eastAsia="仿宋"/>
                <w:bCs/>
                <w:color w:val="auto"/>
                <w:sz w:val="24"/>
                <w:highlight w:val="none"/>
              </w:rPr>
              <w:t>按开标时间自动提取所有投标文件。采购代理机构依托</w:t>
            </w:r>
            <w:r>
              <w:rPr>
                <w:rFonts w:hint="eastAsia" w:ascii="仿宋" w:hAnsi="仿宋" w:eastAsia="仿宋" w:cs="宋体"/>
                <w:color w:val="auto"/>
                <w:sz w:val="24"/>
                <w:highlight w:val="none"/>
                <w:lang w:bidi="ar"/>
              </w:rPr>
              <w:t>广西政府采购云平台</w:t>
            </w:r>
            <w:r>
              <w:rPr>
                <w:rFonts w:hint="eastAsia" w:ascii="仿宋" w:hAnsi="仿宋" w:eastAsia="仿宋"/>
                <w:bCs/>
                <w:color w:val="auto"/>
                <w:sz w:val="24"/>
                <w:highlight w:val="none"/>
              </w:rPr>
              <w:t>向各投标人发出电子加密投标文件【开始解密】通知，由投标人进行投标文件解密。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并在发起解密通知之时起30分钟内完成对电子投标文件解密。投标文件未按时解密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3" w:name="_25.3"/>
            <w:bookmarkEnd w:id="83"/>
            <w:r>
              <w:rPr>
                <w:rFonts w:hint="eastAsia" w:ascii="仿宋" w:hAnsi="仿宋" w:eastAsia="仿宋"/>
                <w:color w:val="auto"/>
                <w:sz w:val="24"/>
                <w:highlight w:val="none"/>
              </w:rPr>
              <w:t>25.3（3）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采购人或者采购代理机构在资格审查结束前，对投标人进行信用查询。</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查询渠道：</w:t>
            </w:r>
            <w:r>
              <w:rPr>
                <w:rFonts w:ascii="仿宋" w:hAnsi="仿宋" w:eastAsia="仿宋"/>
                <w:color w:val="auto"/>
                <w:sz w:val="24"/>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ascii="仿宋" w:hAnsi="仿宋" w:eastAsia="仿宋"/>
                <w:color w:val="auto"/>
                <w:sz w:val="24"/>
                <w:highlight w:val="none"/>
              </w:rPr>
              <w:t>www.ccgp.gov.cn</w:t>
            </w:r>
            <w:r>
              <w:rPr>
                <w:rStyle w:val="25"/>
                <w:rFonts w:ascii="仿宋" w:hAnsi="仿宋" w:eastAsia="仿宋"/>
                <w:color w:val="auto"/>
                <w:sz w:val="24"/>
                <w:highlight w:val="none"/>
              </w:rPr>
              <w:fldChar w:fldCharType="end"/>
            </w:r>
            <w:r>
              <w:rPr>
                <w:rFonts w:ascii="仿宋" w:hAnsi="仿宋" w:eastAsia="仿宋"/>
                <w:color w:val="auto"/>
                <w:sz w:val="24"/>
                <w:highlight w:val="none"/>
              </w:rPr>
              <w:t>）</w:t>
            </w:r>
            <w:r>
              <w:rPr>
                <w:rFonts w:hint="eastAsia" w:ascii="仿宋" w:hAnsi="仿宋" w:eastAsia="仿宋"/>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信用查询截止时点：</w:t>
            </w:r>
            <w:r>
              <w:rPr>
                <w:rFonts w:ascii="仿宋" w:hAnsi="仿宋" w:eastAsia="仿宋" w:cs="宋体"/>
                <w:color w:val="auto"/>
                <w:sz w:val="24"/>
                <w:highlight w:val="none"/>
              </w:rPr>
              <w:t>资格审查结束前</w:t>
            </w:r>
            <w:r>
              <w:rPr>
                <w:rFonts w:hint="eastAsia" w:ascii="仿宋" w:hAnsi="仿宋" w:eastAsia="仿宋" w:cs="宋体"/>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查询记录和证据留存方式：</w:t>
            </w:r>
            <w:r>
              <w:rPr>
                <w:rFonts w:hint="eastAsia" w:ascii="仿宋" w:hAnsi="仿宋" w:eastAsia="仿宋" w:cs="宋体"/>
                <w:color w:val="auto"/>
                <w:sz w:val="24"/>
                <w:highlight w:val="none"/>
              </w:rPr>
              <w:t>将查询网站中的查询记录截图并作为评审资料保存。</w:t>
            </w:r>
          </w:p>
          <w:p>
            <w:pPr>
              <w:snapToGrid w:val="0"/>
              <w:spacing w:line="400" w:lineRule="exact"/>
              <w:rPr>
                <w:rFonts w:ascii="仿宋" w:hAnsi="仿宋" w:eastAsia="仿宋"/>
                <w:b/>
                <w:color w:val="auto"/>
                <w:sz w:val="24"/>
                <w:highlight w:val="none"/>
              </w:rPr>
            </w:pPr>
            <w:r>
              <w:rPr>
                <w:rFonts w:hint="eastAsia" w:ascii="仿宋" w:hAnsi="仿宋" w:eastAsia="仿宋"/>
                <w:color w:val="auto"/>
                <w:sz w:val="24"/>
                <w:highlight w:val="none"/>
              </w:rPr>
              <w:t>信用信息使用规则：根据财政部《关于在政府采购活动中查询及使用信用记录有关问题的通知》（财库〔2016〕125号）的规定，</w:t>
            </w:r>
            <w:r>
              <w:rPr>
                <w:rFonts w:hint="eastAsia" w:ascii="仿宋" w:hAnsi="仿宋" w:eastAsia="仿宋" w:cs="宋体"/>
                <w:color w:val="auto"/>
                <w:sz w:val="24"/>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4" w:name="_26"/>
            <w:bookmarkEnd w:id="84"/>
            <w:r>
              <w:rPr>
                <w:rFonts w:hint="eastAsia" w:ascii="仿宋" w:hAnsi="仿宋" w:eastAsia="仿宋"/>
                <w:color w:val="auto"/>
                <w:sz w:val="24"/>
                <w:highlight w:val="none"/>
              </w:rPr>
              <w:t>26</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评标委员会的人数：5人或5人以上单数。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5" w:name="_28.3"/>
            <w:bookmarkEnd w:id="85"/>
            <w:r>
              <w:rPr>
                <w:rFonts w:ascii="仿宋" w:hAnsi="仿宋" w:eastAsia="仿宋"/>
                <w:color w:val="auto"/>
                <w:sz w:val="24"/>
                <w:highlight w:val="none"/>
              </w:rPr>
              <w:t>29.1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评标方法：</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综合评分法/□最低评标价法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9.2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bCs/>
                <w:color w:val="auto"/>
                <w:sz w:val="24"/>
                <w:highlight w:val="none"/>
              </w:rPr>
            </w:pPr>
            <w:r>
              <w:rPr>
                <w:rFonts w:hint="eastAsia" w:ascii="仿宋" w:hAnsi="仿宋" w:eastAsia="仿宋"/>
                <w:b/>
                <w:bCs/>
                <w:color w:val="auto"/>
                <w:sz w:val="24"/>
                <w:highlight w:val="none"/>
              </w:rPr>
              <w:t>商务要求评审中允许负偏离的条款数为：</w:t>
            </w:r>
            <w:r>
              <w:rPr>
                <w:rFonts w:hint="eastAsia" w:ascii="仿宋" w:hAnsi="仿宋" w:eastAsia="仿宋"/>
                <w:b/>
                <w:bCs/>
                <w:color w:val="auto"/>
                <w:sz w:val="24"/>
                <w:highlight w:val="none"/>
                <w:u w:val="single"/>
              </w:rPr>
              <w:t xml:space="preserve"> 0 </w:t>
            </w:r>
            <w:r>
              <w:rPr>
                <w:rFonts w:hint="eastAsia" w:ascii="仿宋" w:hAnsi="仿宋" w:eastAsia="仿宋"/>
                <w:b/>
                <w:bCs/>
                <w:color w:val="auto"/>
                <w:sz w:val="24"/>
                <w:highlight w:val="none"/>
              </w:rPr>
              <w:t>项。</w:t>
            </w:r>
          </w:p>
          <w:p>
            <w:pPr>
              <w:spacing w:line="380" w:lineRule="exact"/>
              <w:jc w:val="left"/>
              <w:rPr>
                <w:rFonts w:ascii="仿宋" w:hAnsi="仿宋" w:eastAsia="仿宋"/>
                <w:color w:val="auto"/>
                <w:sz w:val="24"/>
                <w:highlight w:val="none"/>
              </w:rPr>
            </w:pPr>
            <w:r>
              <w:rPr>
                <w:rFonts w:hint="eastAsia" w:ascii="仿宋" w:hAnsi="仿宋" w:eastAsia="仿宋"/>
                <w:b/>
                <w:bCs/>
                <w:color w:val="auto"/>
                <w:sz w:val="24"/>
                <w:highlight w:val="none"/>
              </w:rPr>
              <w:t>未标注“▲”技术参数发生负偏离的条款数≥ </w:t>
            </w:r>
            <w:r>
              <w:rPr>
                <w:rFonts w:hint="eastAsia" w:ascii="仿宋" w:hAnsi="仿宋" w:eastAsia="仿宋"/>
                <w:b/>
                <w:bCs/>
                <w:color w:val="auto"/>
                <w:sz w:val="24"/>
                <w:highlight w:val="none"/>
                <w:lang w:val="en-US" w:eastAsia="zh-CN"/>
              </w:rPr>
              <w:t>10</w:t>
            </w:r>
            <w:r>
              <w:rPr>
                <w:rFonts w:hint="eastAsia" w:ascii="仿宋" w:hAnsi="仿宋" w:eastAsia="仿宋"/>
                <w:b/>
                <w:bCs/>
                <w:color w:val="auto"/>
                <w:sz w:val="24"/>
                <w:highlight w:val="none"/>
              </w:rPr>
              <w:t>项，则投标文件作无效处理。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6" w:name="_29.2.2（2）"/>
            <w:bookmarkEnd w:id="86"/>
            <w:r>
              <w:rPr>
                <w:rFonts w:hint="eastAsia" w:ascii="仿宋" w:hAnsi="仿宋" w:eastAsia="仿宋"/>
                <w:color w:val="auto"/>
                <w:sz w:val="24"/>
                <w:highlight w:val="none"/>
              </w:rPr>
              <w:t>29.3</w:t>
            </w:r>
          </w:p>
        </w:tc>
        <w:tc>
          <w:tcPr>
            <w:tcW w:w="9275"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宋体"/>
                <w:color w:val="auto"/>
                <w:sz w:val="24"/>
                <w:highlight w:val="none"/>
                <w:u w:val="single"/>
              </w:rPr>
            </w:pPr>
            <w:r>
              <w:rPr>
                <w:rFonts w:ascii="仿宋" w:hAnsi="仿宋" w:eastAsia="仿宋"/>
                <w:color w:val="auto"/>
                <w:sz w:val="24"/>
                <w:highlight w:val="none"/>
              </w:rPr>
              <w:t>中标候选人推荐数量</w:t>
            </w:r>
            <w:r>
              <w:rPr>
                <w:rFonts w:hint="eastAsia" w:ascii="仿宋" w:hAnsi="仿宋" w:eastAsia="仿宋"/>
                <w:color w:val="auto"/>
                <w:sz w:val="24"/>
                <w:highlight w:val="none"/>
              </w:rPr>
              <w:t>：3家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29.4</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采用综合评分法的采购项目，采购人确定中标人时，出现中标候选人并列的情形，采购人按以下的方式确定中标人：按综合评分中技术、售后、履约能力、政策功能得分高低依次确定。</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□采用最低评标价法的采购项目，采购人确定中标人时，出现中标候选人并列的情形，采购人按以下的方式确定中标人：</w:t>
            </w:r>
            <w:r>
              <w:rPr>
                <w:rFonts w:hint="eastAsia" w:ascii="仿宋" w:hAnsi="仿宋" w:eastAsia="仿宋" w:cs="宋体"/>
                <w:color w:val="auto"/>
                <w:sz w:val="24"/>
                <w:highlight w:val="none"/>
              </w:rPr>
              <w:t>按</w:t>
            </w:r>
            <w:r>
              <w:rPr>
                <w:rFonts w:ascii="仿宋" w:hAnsi="仿宋" w:eastAsia="仿宋"/>
                <w:color w:val="auto"/>
                <w:sz w:val="24"/>
                <w:highlight w:val="none"/>
              </w:rPr>
              <w:t>节能环保优先、技术指标高优先、质保期长优先、交货期短优先、故障响应时间短优先的</w:t>
            </w:r>
            <w:r>
              <w:rPr>
                <w:rFonts w:hint="eastAsia" w:ascii="仿宋" w:hAnsi="仿宋" w:eastAsia="仿宋" w:cs="宋体"/>
                <w:color w:val="auto"/>
                <w:sz w:val="24"/>
                <w:highlight w:val="none"/>
              </w:rPr>
              <w:t>顺序依次确定。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7" w:name="_39.1"/>
            <w:bookmarkEnd w:id="87"/>
            <w:r>
              <w:rPr>
                <w:rFonts w:hint="eastAsia" w:ascii="仿宋" w:hAnsi="仿宋" w:eastAsia="仿宋"/>
                <w:color w:val="auto"/>
                <w:sz w:val="24"/>
                <w:highlight w:val="none"/>
              </w:rPr>
              <w:t>35</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□本项目不收取履约保证金。</w:t>
            </w:r>
          </w:p>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本项目收取履约保证金，具体规定如下：</w:t>
            </w:r>
          </w:p>
          <w:p>
            <w:pPr>
              <w:pStyle w:val="9"/>
              <w:spacing w:line="400" w:lineRule="exact"/>
              <w:rPr>
                <w:rFonts w:ascii="仿宋" w:hAnsi="仿宋" w:eastAsia="仿宋"/>
                <w:color w:val="auto"/>
                <w:sz w:val="24"/>
                <w:highlight w:val="none"/>
              </w:rPr>
            </w:pPr>
            <w:r>
              <w:rPr>
                <w:rFonts w:hint="eastAsia" w:ascii="仿宋" w:hAnsi="仿宋" w:eastAsia="仿宋"/>
                <w:color w:val="auto"/>
                <w:sz w:val="24"/>
                <w:highlight w:val="none"/>
              </w:rPr>
              <w:t>履约保证金金额：按中标金额的</w:t>
            </w:r>
            <w:r>
              <w:rPr>
                <w:rFonts w:hint="eastAsia" w:ascii="仿宋" w:hAnsi="仿宋" w:eastAsia="仿宋" w:cs="Arial"/>
                <w:color w:val="auto"/>
                <w:sz w:val="24"/>
                <w:highlight w:val="none"/>
                <w:u w:val="single"/>
              </w:rPr>
              <w:t xml:space="preserve"> 5 </w:t>
            </w:r>
            <w:r>
              <w:rPr>
                <w:rFonts w:hint="eastAsia" w:ascii="仿宋" w:hAnsi="仿宋" w:eastAsia="仿宋"/>
                <w:color w:val="auto"/>
                <w:sz w:val="24"/>
                <w:highlight w:val="none"/>
              </w:rPr>
              <w:t>%。（如中标企业符合《政府采购促进中小企业发展管理办法》规定的中小微企业，则履约保证金按中标金额的</w:t>
            </w:r>
            <w:r>
              <w:rPr>
                <w:rFonts w:ascii="仿宋" w:hAnsi="仿宋" w:eastAsia="仿宋"/>
                <w:color w:val="auto"/>
                <w:sz w:val="24"/>
                <w:highlight w:val="none"/>
              </w:rPr>
              <w:t>2%收取</w:t>
            </w:r>
            <w:r>
              <w:rPr>
                <w:rFonts w:hint="eastAsia" w:ascii="仿宋" w:hAnsi="仿宋" w:eastAsia="仿宋"/>
                <w:color w:val="auto"/>
                <w:sz w:val="24"/>
                <w:highlight w:val="none"/>
              </w:rPr>
              <w:t>）</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履约保证金递交方式：转账、银行保函或电汇形式。</w:t>
            </w:r>
          </w:p>
          <w:p>
            <w:pPr>
              <w:autoSpaceDE w:val="0"/>
              <w:autoSpaceDN w:val="0"/>
              <w:snapToGrid w:val="0"/>
              <w:spacing w:line="400" w:lineRule="exact"/>
              <w:textAlignment w:val="bottom"/>
              <w:rPr>
                <w:rFonts w:ascii="仿宋" w:hAnsi="仿宋" w:eastAsia="仿宋"/>
                <w:color w:val="auto"/>
                <w:sz w:val="24"/>
                <w:highlight w:val="none"/>
                <w:u w:val="single"/>
              </w:rPr>
            </w:pPr>
            <w:r>
              <w:rPr>
                <w:rFonts w:hint="eastAsia" w:ascii="仿宋" w:hAnsi="仿宋" w:eastAsia="仿宋"/>
                <w:color w:val="auto"/>
                <w:sz w:val="24"/>
                <w:highlight w:val="none"/>
              </w:rPr>
              <w:t>履约保证金退付方式、时间及条件：质保期（投标人承诺质保期延长的则按承诺执行）满后无质量问题可向采购人申请退还，采购人在收到申请后</w:t>
            </w:r>
            <w:r>
              <w:rPr>
                <w:rFonts w:hint="eastAsia" w:ascii="仿宋" w:hAnsi="仿宋" w:eastAsia="仿宋"/>
                <w:color w:val="auto"/>
                <w:sz w:val="24"/>
                <w:highlight w:val="none"/>
                <w:lang w:val="en-US" w:eastAsia="zh-CN"/>
              </w:rPr>
              <w:t>30</w:t>
            </w:r>
            <w:r>
              <w:rPr>
                <w:rFonts w:hint="eastAsia" w:ascii="仿宋" w:hAnsi="仿宋" w:eastAsia="仿宋"/>
                <w:color w:val="auto"/>
                <w:sz w:val="24"/>
                <w:highlight w:val="none"/>
              </w:rPr>
              <w:t>个工作日内无息退还。</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履约保证金指定账户：</w:t>
            </w:r>
          </w:p>
          <w:p>
            <w:pPr>
              <w:autoSpaceDE w:val="0"/>
              <w:autoSpaceDN w:val="0"/>
              <w:snapToGrid w:val="0"/>
              <w:spacing w:line="40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开户名称：桂林医科大学</w:t>
            </w:r>
          </w:p>
          <w:p>
            <w:pPr>
              <w:autoSpaceDE w:val="0"/>
              <w:autoSpaceDN w:val="0"/>
              <w:snapToGrid w:val="0"/>
              <w:spacing w:line="400" w:lineRule="exact"/>
              <w:textAlignment w:val="bottom"/>
              <w:rPr>
                <w:rFonts w:hint="eastAsia" w:ascii="仿宋" w:hAnsi="仿宋" w:eastAsia="仿宋"/>
                <w:color w:val="auto"/>
                <w:sz w:val="24"/>
                <w:highlight w:val="none"/>
              </w:rPr>
            </w:pPr>
            <w:r>
              <w:rPr>
                <w:rFonts w:hint="eastAsia" w:ascii="仿宋" w:hAnsi="仿宋" w:eastAsia="仿宋"/>
                <w:color w:val="auto"/>
                <w:sz w:val="24"/>
                <w:highlight w:val="none"/>
              </w:rPr>
              <w:t>开户银行：中国建设银行股份有限公司桂林致和路支行</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账    号：45001635413050500589</w:t>
            </w:r>
          </w:p>
          <w:p>
            <w:pPr>
              <w:spacing w:line="400" w:lineRule="exact"/>
              <w:jc w:val="left"/>
              <w:rPr>
                <w:rFonts w:ascii="仿宋" w:hAnsi="仿宋" w:eastAsia="仿宋" w:cs="Courier New"/>
                <w:color w:val="auto"/>
                <w:sz w:val="24"/>
                <w:highlight w:val="none"/>
              </w:rPr>
            </w:pPr>
            <w:r>
              <w:rPr>
                <w:rFonts w:ascii="仿宋" w:hAnsi="仿宋" w:eastAsia="仿宋" w:cs="Courier New"/>
                <w:color w:val="auto"/>
                <w:sz w:val="24"/>
                <w:highlight w:val="none"/>
              </w:rPr>
              <w:t>备注：</w:t>
            </w:r>
          </w:p>
          <w:p>
            <w:pPr>
              <w:spacing w:line="400" w:lineRule="exact"/>
              <w:jc w:val="left"/>
              <w:rPr>
                <w:rFonts w:ascii="仿宋" w:hAnsi="仿宋" w:eastAsia="仿宋"/>
                <w:b/>
                <w:color w:val="auto"/>
                <w:sz w:val="24"/>
                <w:highlight w:val="none"/>
              </w:rPr>
            </w:pPr>
            <w:r>
              <w:rPr>
                <w:rFonts w:ascii="仿宋" w:hAnsi="仿宋" w:eastAsia="仿宋"/>
                <w:b/>
                <w:color w:val="auto"/>
                <w:sz w:val="24"/>
                <w:highlight w:val="none"/>
              </w:rPr>
              <w:t>1</w:t>
            </w:r>
            <w:bookmarkStart w:id="88" w:name="_Hlk54170335"/>
            <w:r>
              <w:rPr>
                <w:rFonts w:hint="eastAsia" w:ascii="仿宋" w:hAnsi="仿宋" w:eastAsia="仿宋"/>
                <w:b/>
                <w:color w:val="auto"/>
                <w:sz w:val="24"/>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88"/>
          </w:p>
          <w:p>
            <w:pPr>
              <w:spacing w:line="400" w:lineRule="exact"/>
              <w:jc w:val="left"/>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400" w:lineRule="exact"/>
              <w:jc w:val="left"/>
              <w:rPr>
                <w:rFonts w:ascii="仿宋" w:hAnsi="仿宋" w:eastAsia="仿宋"/>
                <w:b/>
                <w:color w:val="auto"/>
                <w:sz w:val="24"/>
                <w:highlight w:val="none"/>
              </w:rPr>
            </w:pPr>
            <w:r>
              <w:rPr>
                <w:rFonts w:ascii="仿宋" w:hAnsi="仿宋" w:eastAsia="仿宋"/>
                <w:b/>
                <w:color w:val="auto"/>
                <w:sz w:val="24"/>
                <w:highlight w:val="none"/>
              </w:rPr>
              <w:t>3</w:t>
            </w:r>
            <w:r>
              <w:rPr>
                <w:rFonts w:hint="eastAsia" w:ascii="仿宋" w:hAnsi="仿宋" w:eastAsia="仿宋"/>
                <w:b/>
                <w:color w:val="auto"/>
                <w:sz w:val="24"/>
                <w:highlight w:val="none"/>
              </w:rPr>
              <w:t>、</w:t>
            </w:r>
            <w:r>
              <w:rPr>
                <w:rFonts w:ascii="仿宋" w:hAnsi="仿宋" w:eastAsia="仿宋"/>
                <w:b/>
                <w:color w:val="auto"/>
                <w:sz w:val="24"/>
                <w:highlight w:val="none"/>
              </w:rPr>
              <w:t>采用金融、担保机构出具的保函的，必须为无条件保函，否则不予签订合同。</w:t>
            </w:r>
          </w:p>
          <w:p>
            <w:pPr>
              <w:spacing w:line="400" w:lineRule="exact"/>
              <w:jc w:val="left"/>
              <w:rPr>
                <w:rFonts w:ascii="仿宋" w:hAnsi="仿宋" w:eastAsia="仿宋" w:cs="宋体"/>
                <w:color w:val="auto"/>
                <w:kern w:val="0"/>
                <w:sz w:val="24"/>
                <w:highlight w:val="none"/>
              </w:rPr>
            </w:pPr>
            <w:r>
              <w:rPr>
                <w:rFonts w:ascii="仿宋" w:hAnsi="仿宋" w:eastAsia="仿宋"/>
                <w:b/>
                <w:color w:val="auto"/>
                <w:sz w:val="24"/>
                <w:highlight w:val="none"/>
              </w:rPr>
              <w:t>4</w:t>
            </w:r>
            <w:r>
              <w:rPr>
                <w:rFonts w:hint="eastAsia" w:ascii="仿宋" w:hAnsi="仿宋" w:eastAsia="仿宋"/>
                <w:b/>
                <w:color w:val="auto"/>
                <w:sz w:val="24"/>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89" w:name="_40.1"/>
            <w:bookmarkEnd w:id="89"/>
            <w:r>
              <w:rPr>
                <w:rFonts w:hint="eastAsia" w:ascii="仿宋" w:hAnsi="仿宋" w:eastAsia="仿宋"/>
                <w:color w:val="auto"/>
                <w:sz w:val="24"/>
                <w:highlight w:val="none"/>
              </w:rPr>
              <w:t>36.1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 xml:space="preserve">签订合同携带的证明材料： </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1、委托代理人负责签订合同的，须携带授权委托书及委托代理人身份证原件等其他资格证件。</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2、法定代表人负责签订合同的，须携带法定代表人</w:t>
            </w:r>
            <w:r>
              <w:rPr>
                <w:rFonts w:ascii="仿宋" w:hAnsi="仿宋" w:eastAsia="仿宋"/>
                <w:color w:val="auto"/>
                <w:sz w:val="24"/>
                <w:highlight w:val="none"/>
              </w:rPr>
              <w:t>身份证明原件</w:t>
            </w:r>
            <w:r>
              <w:rPr>
                <w:rFonts w:hint="eastAsia" w:ascii="仿宋" w:hAnsi="仿宋" w:eastAsia="仿宋"/>
                <w:color w:val="auto"/>
                <w:sz w:val="24"/>
                <w:highlight w:val="none"/>
              </w:rPr>
              <w:t>及</w:t>
            </w:r>
            <w:r>
              <w:rPr>
                <w:rFonts w:ascii="仿宋" w:hAnsi="仿宋" w:eastAsia="仿宋"/>
                <w:color w:val="auto"/>
                <w:sz w:val="24"/>
                <w:highlight w:val="none"/>
              </w:rPr>
              <w:t>身份证原件</w:t>
            </w:r>
            <w:r>
              <w:rPr>
                <w:rFonts w:hint="eastAsia" w:ascii="仿宋" w:hAnsi="仿宋" w:eastAsia="仿宋"/>
                <w:color w:val="auto"/>
                <w:sz w:val="24"/>
                <w:highlight w:val="none"/>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质疑联系部门及联系方式：</w:t>
            </w:r>
            <w:r>
              <w:rPr>
                <w:rFonts w:hint="eastAsia" w:ascii="仿宋" w:hAnsi="仿宋" w:eastAsia="仿宋"/>
                <w:color w:val="auto"/>
                <w:sz w:val="24"/>
                <w:highlight w:val="none"/>
                <w:lang w:eastAsia="zh-CN"/>
              </w:rPr>
              <w:t>广西</w:t>
            </w:r>
            <w:r>
              <w:rPr>
                <w:rFonts w:hint="eastAsia" w:ascii="仿宋" w:hAnsi="仿宋" w:eastAsia="仿宋"/>
                <w:color w:val="auto"/>
                <w:sz w:val="24"/>
                <w:highlight w:val="none"/>
                <w:lang w:val="en-US" w:eastAsia="zh-CN"/>
              </w:rPr>
              <w:t>科文</w:t>
            </w:r>
            <w:r>
              <w:rPr>
                <w:rFonts w:hint="eastAsia" w:ascii="仿宋" w:hAnsi="仿宋" w:eastAsia="仿宋"/>
                <w:color w:val="auto"/>
                <w:sz w:val="24"/>
                <w:highlight w:val="none"/>
                <w:lang w:eastAsia="zh-CN"/>
              </w:rPr>
              <w:t>招标有限公司</w:t>
            </w:r>
            <w:r>
              <w:rPr>
                <w:rFonts w:hint="eastAsia" w:ascii="仿宋" w:hAnsi="仿宋" w:eastAsia="仿宋"/>
                <w:color w:val="auto"/>
                <w:sz w:val="24"/>
                <w:highlight w:val="none"/>
              </w:rPr>
              <w:t>桂林</w:t>
            </w:r>
            <w:r>
              <w:rPr>
                <w:rFonts w:ascii="仿宋" w:hAnsi="仿宋" w:eastAsia="仿宋"/>
                <w:color w:val="auto"/>
                <w:sz w:val="24"/>
                <w:highlight w:val="none"/>
              </w:rPr>
              <w:t>分公司</w:t>
            </w:r>
            <w:r>
              <w:rPr>
                <w:rFonts w:hint="eastAsia" w:ascii="仿宋" w:hAnsi="仿宋" w:eastAsia="仿宋"/>
                <w:color w:val="auto"/>
                <w:sz w:val="24"/>
                <w:highlight w:val="none"/>
              </w:rPr>
              <w:t>，质疑联系人：</w:t>
            </w:r>
            <w:r>
              <w:rPr>
                <w:rFonts w:hint="eastAsia" w:ascii="仿宋" w:hAnsi="仿宋" w:eastAsia="仿宋"/>
                <w:color w:val="auto"/>
                <w:sz w:val="24"/>
                <w:highlight w:val="none"/>
                <w:lang w:val="en-US" w:eastAsia="zh-CN"/>
              </w:rPr>
              <w:t>刘巧云</w:t>
            </w:r>
            <w:r>
              <w:rPr>
                <w:rFonts w:hint="eastAsia" w:ascii="仿宋" w:hAnsi="仿宋" w:eastAsia="仿宋"/>
                <w:color w:val="auto"/>
                <w:sz w:val="24"/>
                <w:highlight w:val="none"/>
              </w:rPr>
              <w:t>，联系电话：077</w:t>
            </w:r>
            <w:r>
              <w:rPr>
                <w:rFonts w:ascii="仿宋" w:hAnsi="仿宋" w:eastAsia="仿宋"/>
                <w:color w:val="auto"/>
                <w:sz w:val="24"/>
                <w:highlight w:val="none"/>
              </w:rPr>
              <w:t>3</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2860696</w:t>
            </w:r>
            <w:r>
              <w:rPr>
                <w:rFonts w:hint="eastAsia" w:ascii="仿宋" w:hAnsi="仿宋" w:eastAsia="仿宋"/>
                <w:color w:val="auto"/>
                <w:sz w:val="24"/>
                <w:highlight w:val="none"/>
              </w:rPr>
              <w:t>，</w:t>
            </w:r>
            <w:r>
              <w:rPr>
                <w:rFonts w:ascii="仿宋" w:hAnsi="仿宋" w:eastAsia="仿宋"/>
                <w:color w:val="auto"/>
                <w:sz w:val="24"/>
                <w:highlight w:val="none"/>
              </w:rPr>
              <w:t>通讯地址</w:t>
            </w:r>
            <w:r>
              <w:rPr>
                <w:rFonts w:hint="eastAsia" w:ascii="仿宋" w:hAnsi="仿宋" w:eastAsia="仿宋" w:cs="Helvetica"/>
                <w:color w:val="auto"/>
                <w:sz w:val="24"/>
                <w:highlight w:val="none"/>
              </w:rPr>
              <w:t>：</w:t>
            </w:r>
            <w:r>
              <w:rPr>
                <w:rFonts w:hint="eastAsia" w:ascii="仿宋" w:hAnsi="仿宋" w:eastAsia="仿宋"/>
                <w:color w:val="auto"/>
                <w:sz w:val="24"/>
                <w:highlight w:val="none"/>
              </w:rPr>
              <w:t>广西</w:t>
            </w:r>
            <w:r>
              <w:rPr>
                <w:rFonts w:ascii="仿宋" w:hAnsi="仿宋" w:eastAsia="仿宋"/>
                <w:color w:val="auto"/>
                <w:sz w:val="24"/>
                <w:highlight w:val="none"/>
              </w:rPr>
              <w:t>桂林市</w:t>
            </w:r>
            <w:r>
              <w:rPr>
                <w:rFonts w:hint="eastAsia" w:ascii="仿宋" w:hAnsi="仿宋" w:eastAsia="仿宋" w:cs="仿宋"/>
                <w:color w:val="auto"/>
                <w:sz w:val="24"/>
                <w:highlight w:val="none"/>
              </w:rPr>
              <w:t>桂林市七星区穿山东路41号彰泰•天街V+国际中心1#楼八层802号</w:t>
            </w:r>
            <w:r>
              <w:rPr>
                <w:rFonts w:hint="eastAsia" w:ascii="仿宋" w:hAnsi="仿宋" w:eastAsia="仿宋"/>
                <w:color w:val="auto"/>
                <w:sz w:val="24"/>
                <w:highlight w:val="none"/>
              </w:rPr>
              <w:t>。</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现场提交质疑办理业务时间：工作日，</w:t>
            </w:r>
            <w:r>
              <w:rPr>
                <w:rFonts w:hint="eastAsia" w:ascii="仿宋" w:hAnsi="仿宋" w:eastAsia="仿宋" w:cs="Arial"/>
                <w:color w:val="auto"/>
                <w:sz w:val="24"/>
                <w:highlight w:val="none"/>
              </w:rPr>
              <w:t>上午8:00-12:00；下午15:00-18:00（北京时间）。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90" w:name="_41"/>
            <w:bookmarkEnd w:id="90"/>
            <w:bookmarkStart w:id="91" w:name="_42"/>
            <w:bookmarkEnd w:id="91"/>
            <w:bookmarkStart w:id="92" w:name="_Hlt17709148"/>
            <w:r>
              <w:rPr>
                <w:rFonts w:hint="eastAsia" w:ascii="仿宋" w:hAnsi="仿宋" w:eastAsia="仿宋"/>
                <w:color w:val="auto"/>
                <w:sz w:val="24"/>
                <w:highlight w:val="none"/>
              </w:rPr>
              <w:t>3</w:t>
            </w:r>
            <w:bookmarkEnd w:id="92"/>
            <w:r>
              <w:rPr>
                <w:rFonts w:ascii="仿宋" w:hAnsi="仿宋" w:eastAsia="仿宋"/>
                <w:color w:val="auto"/>
                <w:sz w:val="24"/>
                <w:highlight w:val="none"/>
              </w:rPr>
              <w:t>9</w:t>
            </w:r>
          </w:p>
        </w:tc>
        <w:tc>
          <w:tcPr>
            <w:tcW w:w="9275"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1、代理服务费支付方式：</w:t>
            </w:r>
            <w:r>
              <w:rPr>
                <w:rFonts w:hint="eastAsia" w:ascii="仿宋" w:hAnsi="仿宋" w:eastAsia="仿宋"/>
                <w:color w:val="auto"/>
                <w:sz w:val="24"/>
                <w:szCs w:val="24"/>
                <w:highlight w:val="none"/>
              </w:rPr>
              <w:t>本项目的招标代理服务费按以下收费标准向中标人收取，领取中标通知书时，中标人应向采购代理机构一次付清招标代理服务费，否则采购代理机构有权不予以办理。</w:t>
            </w:r>
          </w:p>
          <w:p>
            <w:pPr>
              <w:pStyle w:val="14"/>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2、代理服务费收取标准：</w:t>
            </w:r>
          </w:p>
          <w:p>
            <w:pPr>
              <w:pStyle w:val="14"/>
              <w:snapToGrid w:val="0"/>
              <w:spacing w:line="400" w:lineRule="exact"/>
              <w:rPr>
                <w:rFonts w:ascii="仿宋" w:hAnsi="仿宋" w:eastAsia="仿宋" w:cs="宋体"/>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以分标（</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中标金额/</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采购预算/）为计费额，按国家发展计划委员会文件计价格（2002）1980号“国家计委关于印发《招标代理服务收费管理暂行办法》的通知”规定的货物类费率标准（</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货物招标/</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服务招标/</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工程招标）采用差额定率累进法计算出收费基准价格，采购代理服务费收费以（</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收费基准价格下浮</w:t>
            </w:r>
            <w:r>
              <w:rPr>
                <w:rFonts w:hint="eastAsia" w:ascii="仿宋" w:hAnsi="仿宋" w:eastAsia="仿宋" w:cs="宋体"/>
                <w:color w:val="auto"/>
                <w:sz w:val="24"/>
                <w:szCs w:val="24"/>
                <w:highlight w:val="none"/>
                <w:u w:val="single"/>
                <w:lang w:val="en-US" w:eastAsia="zh-CN"/>
              </w:rPr>
              <w:t>4</w:t>
            </w:r>
            <w:r>
              <w:rPr>
                <w:rFonts w:hint="eastAsia" w:ascii="仿宋" w:hAnsi="仿宋" w:eastAsia="仿宋" w:cs="宋体"/>
                <w:color w:val="auto"/>
                <w:sz w:val="24"/>
                <w:szCs w:val="24"/>
                <w:highlight w:val="none"/>
                <w:u w:val="single"/>
              </w:rPr>
              <w:t>0</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rPr>
              <w:t>%</w:t>
            </w:r>
            <w:r>
              <w:rPr>
                <w:rFonts w:ascii="仿宋" w:hAnsi="仿宋" w:eastAsia="仿宋" w:cs="宋体"/>
                <w:color w:val="auto"/>
                <w:sz w:val="24"/>
                <w:szCs w:val="24"/>
                <w:highlight w:val="none"/>
              </w:rPr>
              <w:t>/</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收费基准价格上浮</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rPr>
              <w:t>%</w:t>
            </w:r>
            <w:r>
              <w:rPr>
                <w:rFonts w:hint="eastAsia" w:ascii="仿宋" w:hAnsi="仿宋" w:eastAsia="仿宋" w:cs="宋体"/>
                <w:color w:val="auto"/>
                <w:sz w:val="24"/>
                <w:szCs w:val="24"/>
                <w:highlight w:val="none"/>
              </w:rPr>
              <w:t>）收取。</w:t>
            </w:r>
          </w:p>
          <w:p>
            <w:pPr>
              <w:pStyle w:val="14"/>
              <w:snapToGrid w:val="0"/>
              <w:spacing w:line="400" w:lineRule="exact"/>
              <w:rPr>
                <w:rFonts w:ascii="仿宋" w:hAnsi="仿宋" w:eastAsia="仿宋" w:cs="宋体"/>
                <w:color w:val="auto"/>
                <w:sz w:val="24"/>
                <w:szCs w:val="24"/>
                <w:highlight w:val="none"/>
                <w:u w:val="single"/>
              </w:rPr>
            </w:pP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固定采购代理收费</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w:t>
            </w:r>
          </w:p>
          <w:p>
            <w:pPr>
              <w:pStyle w:val="14"/>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3、代理服务费交纳账户信息</w:t>
            </w:r>
          </w:p>
          <w:p>
            <w:pPr>
              <w:pStyle w:val="14"/>
              <w:snapToGrid w:val="0"/>
              <w:spacing w:line="400" w:lineRule="exact"/>
              <w:rPr>
                <w:rFonts w:hint="eastAsia" w:ascii="仿宋" w:hAnsi="仿宋" w:eastAsia="仿宋" w:cs="仿宋"/>
                <w:color w:val="auto"/>
                <w:sz w:val="24"/>
                <w:szCs w:val="24"/>
                <w:highlight w:val="none"/>
              </w:rPr>
            </w:pPr>
            <w:r>
              <w:rPr>
                <w:rFonts w:hint="eastAsia" w:ascii="仿宋" w:hAnsi="仿宋" w:eastAsia="仿宋" w:cs="宋体"/>
                <w:color w:val="auto"/>
                <w:sz w:val="24"/>
                <w:szCs w:val="24"/>
                <w:highlight w:val="none"/>
              </w:rPr>
              <w:t>账户名称：</w:t>
            </w:r>
            <w:r>
              <w:rPr>
                <w:rFonts w:hint="eastAsia" w:ascii="仿宋" w:hAnsi="仿宋" w:eastAsia="仿宋" w:cs="仿宋"/>
                <w:color w:val="auto"/>
                <w:sz w:val="24"/>
                <w:szCs w:val="24"/>
                <w:highlight w:val="none"/>
              </w:rPr>
              <w:t xml:space="preserve">账户名称：广西科文招标有限公司桂林分公司 </w:t>
            </w:r>
          </w:p>
          <w:p>
            <w:pPr>
              <w:pStyle w:val="14"/>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开户银行：中国工商银行桂林市桂湖支行 </w:t>
            </w:r>
          </w:p>
          <w:p>
            <w:pPr>
              <w:pStyle w:val="14"/>
              <w:snapToGrid w:val="0"/>
              <w:spacing w:line="400" w:lineRule="exact"/>
              <w:rPr>
                <w:rFonts w:hint="default" w:ascii="仿宋" w:hAnsi="仿宋" w:eastAsia="仿宋" w:cs="宋体"/>
                <w:color w:val="auto"/>
                <w:sz w:val="24"/>
                <w:szCs w:val="24"/>
                <w:highlight w:val="none"/>
                <w:lang w:val="en-US" w:eastAsia="zh-CN"/>
              </w:rPr>
            </w:pPr>
            <w:r>
              <w:rPr>
                <w:rFonts w:hint="eastAsia" w:ascii="仿宋" w:hAnsi="仿宋" w:eastAsia="仿宋" w:cs="仿宋"/>
                <w:color w:val="auto"/>
                <w:sz w:val="24"/>
                <w:szCs w:val="24"/>
                <w:highlight w:val="none"/>
              </w:rPr>
              <w:t>银行账号：210 3200 2093 0000 2088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ascii="仿宋" w:hAnsi="仿宋" w:eastAsia="仿宋"/>
                <w:color w:val="auto"/>
                <w:sz w:val="24"/>
                <w:highlight w:val="none"/>
              </w:rPr>
              <w:t>40.1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解释：</w:t>
            </w:r>
            <w:r>
              <w:rPr>
                <w:rFonts w:ascii="仿宋" w:hAnsi="仿宋" w:eastAsia="仿宋"/>
                <w:color w:val="auto"/>
                <w:sz w:val="24"/>
                <w:highlight w:val="none"/>
              </w:rPr>
              <w:t>构成本招标文件的各个组成文件应互为解释，互为说明；除招标文件中有特别规定外，仅适用于招标投标阶段的规定，按</w:t>
            </w:r>
            <w:r>
              <w:rPr>
                <w:rFonts w:hint="eastAsia" w:ascii="仿宋" w:hAnsi="仿宋" w:eastAsia="仿宋"/>
                <w:color w:val="auto"/>
                <w:sz w:val="24"/>
                <w:highlight w:val="none"/>
              </w:rPr>
              <w:t>更正公告（澄清公告）</w:t>
            </w:r>
            <w:r>
              <w:rPr>
                <w:rFonts w:ascii="仿宋" w:hAnsi="仿宋" w:eastAsia="仿宋"/>
                <w:color w:val="auto"/>
                <w:sz w:val="24"/>
                <w:highlight w:val="none"/>
              </w:rPr>
              <w:t>、招标公告、</w:t>
            </w:r>
            <w:r>
              <w:rPr>
                <w:rFonts w:hint="eastAsia" w:ascii="仿宋" w:hAnsi="仿宋" w:eastAsia="仿宋"/>
                <w:color w:val="auto"/>
                <w:sz w:val="24"/>
                <w:highlight w:val="none"/>
              </w:rPr>
              <w:t>采购需求、</w:t>
            </w:r>
            <w:r>
              <w:rPr>
                <w:rFonts w:ascii="仿宋" w:hAnsi="仿宋" w:eastAsia="仿宋"/>
                <w:color w:val="auto"/>
                <w:sz w:val="24"/>
                <w:highlight w:val="none"/>
              </w:rPr>
              <w:t>投标人须知、</w:t>
            </w:r>
            <w:r>
              <w:rPr>
                <w:rFonts w:hint="eastAsia" w:ascii="仿宋" w:hAnsi="仿宋" w:eastAsia="仿宋"/>
                <w:color w:val="auto"/>
                <w:sz w:val="24"/>
                <w:highlight w:val="none"/>
              </w:rPr>
              <w:t>评标方法及评标标准</w:t>
            </w:r>
            <w:r>
              <w:rPr>
                <w:rFonts w:ascii="仿宋" w:hAnsi="仿宋" w:eastAsia="仿宋"/>
                <w:color w:val="auto"/>
                <w:sz w:val="24"/>
                <w:highlight w:val="none"/>
              </w:rPr>
              <w:t>、</w:t>
            </w:r>
            <w:r>
              <w:rPr>
                <w:rFonts w:hint="eastAsia" w:ascii="仿宋" w:hAnsi="仿宋" w:eastAsia="仿宋"/>
                <w:color w:val="auto"/>
                <w:sz w:val="24"/>
                <w:highlight w:val="none"/>
              </w:rPr>
              <w:t>拟签订的合同文本、</w:t>
            </w:r>
            <w:r>
              <w:rPr>
                <w:rFonts w:ascii="仿宋" w:hAnsi="仿宋" w:eastAsia="仿宋"/>
                <w:color w:val="auto"/>
                <w:sz w:val="24"/>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color w:val="auto"/>
                <w:sz w:val="24"/>
                <w:highlight w:val="none"/>
              </w:rPr>
              <w:t>更正公告（澄清公告）</w:t>
            </w:r>
            <w:r>
              <w:rPr>
                <w:rFonts w:ascii="仿宋" w:hAnsi="仿宋" w:eastAsia="仿宋"/>
                <w:color w:val="auto"/>
                <w:sz w:val="24"/>
                <w:highlight w:val="none"/>
              </w:rPr>
              <w:t>与同步更新的招标文件不一致时以</w:t>
            </w:r>
            <w:r>
              <w:rPr>
                <w:rFonts w:hint="eastAsia" w:ascii="仿宋" w:hAnsi="仿宋" w:eastAsia="仿宋"/>
                <w:color w:val="auto"/>
                <w:sz w:val="24"/>
                <w:highlight w:val="none"/>
              </w:rPr>
              <w:t>更正公告（澄清公告）</w:t>
            </w:r>
            <w:r>
              <w:rPr>
                <w:rFonts w:ascii="仿宋" w:hAnsi="仿宋" w:eastAsia="仿宋"/>
                <w:color w:val="auto"/>
                <w:sz w:val="24"/>
                <w:highlight w:val="none"/>
              </w:rPr>
              <w:t>为准。按本款前述规定仍不能形成结论的，由</w:t>
            </w:r>
            <w:r>
              <w:rPr>
                <w:rFonts w:hint="eastAsia" w:ascii="仿宋" w:hAnsi="仿宋" w:eastAsia="仿宋"/>
                <w:color w:val="auto"/>
                <w:sz w:val="24"/>
                <w:highlight w:val="none"/>
              </w:rPr>
              <w:t>采购</w:t>
            </w:r>
            <w:r>
              <w:rPr>
                <w:rFonts w:ascii="仿宋" w:hAnsi="仿宋" w:eastAsia="仿宋"/>
                <w:color w:val="auto"/>
                <w:sz w:val="24"/>
                <w:highlight w:val="none"/>
              </w:rPr>
              <w:t>人</w:t>
            </w:r>
            <w:r>
              <w:rPr>
                <w:rFonts w:hint="eastAsia" w:ascii="仿宋" w:hAnsi="仿宋" w:eastAsia="仿宋"/>
                <w:color w:val="auto"/>
                <w:sz w:val="24"/>
                <w:highlight w:val="none"/>
              </w:rPr>
              <w:t>或者采购代理机构</w:t>
            </w:r>
            <w:r>
              <w:rPr>
                <w:rFonts w:ascii="仿宋" w:hAnsi="仿宋" w:eastAsia="仿宋"/>
                <w:color w:val="auto"/>
                <w:sz w:val="24"/>
                <w:highlight w:val="none"/>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ascii="仿宋" w:hAnsi="仿宋" w:eastAsia="仿宋"/>
                <w:color w:val="auto"/>
                <w:sz w:val="24"/>
                <w:highlight w:val="none"/>
              </w:rPr>
              <w:t>40.2</w:t>
            </w:r>
          </w:p>
        </w:tc>
        <w:tc>
          <w:tcPr>
            <w:tcW w:w="9275"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1、本招标文件中描述投标人的“公章”是指根据我国对公章的管理规定，用投标人法定主体行为名称制作的印章</w:t>
            </w:r>
            <w:r>
              <w:rPr>
                <w:rFonts w:hint="eastAsia" w:ascii="仿宋" w:hAnsi="仿宋" w:eastAsia="仿宋" w:cs="宋体"/>
                <w:color w:val="auto"/>
                <w:sz w:val="24"/>
                <w:szCs w:val="24"/>
                <w:highlight w:val="none"/>
              </w:rPr>
              <w:t>（含电子印章）</w:t>
            </w:r>
            <w:r>
              <w:rPr>
                <w:rFonts w:hint="eastAsia" w:ascii="仿宋" w:hAnsi="仿宋" w:eastAsia="仿宋"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pPr>
              <w:pStyle w:val="14"/>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14"/>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3、本招标文件中描述投标人的“签字”是指投标人的法定代表人或者委托代理人</w:t>
            </w:r>
            <w:r>
              <w:rPr>
                <w:rFonts w:hint="eastAsia" w:ascii="仿宋" w:hAnsi="仿宋" w:eastAsia="仿宋" w:cs="宋体"/>
                <w:color w:val="auto"/>
                <w:sz w:val="24"/>
                <w:szCs w:val="24"/>
                <w:highlight w:val="none"/>
              </w:rPr>
              <w:t>在文件规定签署处签名（含电子签名）的行为，私章、印鉴等其他形式均不能代替签字</w:t>
            </w:r>
            <w:r>
              <w:rPr>
                <w:rFonts w:hint="eastAsia" w:ascii="仿宋" w:hAnsi="仿宋" w:eastAsia="仿宋" w:cs="宋体"/>
                <w:bCs/>
                <w:color w:val="auto"/>
                <w:sz w:val="24"/>
                <w:szCs w:val="24"/>
                <w:highlight w:val="none"/>
              </w:rPr>
              <w:t>。</w:t>
            </w:r>
          </w:p>
          <w:p>
            <w:pPr>
              <w:pStyle w:val="14"/>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4、自然人投标的，招标文件规定盖公章处由自然人摁手指指印。</w:t>
            </w:r>
          </w:p>
          <w:p>
            <w:pPr>
              <w:spacing w:line="400" w:lineRule="exact"/>
              <w:jc w:val="left"/>
              <w:rPr>
                <w:rFonts w:ascii="仿宋" w:hAnsi="仿宋" w:eastAsia="仿宋"/>
                <w:color w:val="auto"/>
                <w:sz w:val="24"/>
                <w:highlight w:val="none"/>
              </w:rPr>
            </w:pPr>
            <w:r>
              <w:rPr>
                <w:rFonts w:hint="eastAsia" w:ascii="仿宋" w:hAnsi="仿宋" w:eastAsia="仿宋" w:cs="宋体"/>
                <w:bCs/>
                <w:color w:val="auto"/>
                <w:sz w:val="24"/>
                <w:highlight w:val="none"/>
              </w:rPr>
              <w:t>5、本招标文件所称的“以上”“以下”“以内”“届满”，包括本数；所称的“不满”“超过”“以外”，不包括本数。</w:t>
            </w:r>
          </w:p>
        </w:tc>
      </w:tr>
    </w:tbl>
    <w:p>
      <w:pPr>
        <w:snapToGrid w:val="0"/>
        <w:rPr>
          <w:rFonts w:ascii="仿宋" w:hAnsi="仿宋" w:eastAsia="仿宋"/>
          <w:color w:val="auto"/>
          <w:sz w:val="24"/>
          <w:szCs w:val="20"/>
          <w:highlight w:val="none"/>
        </w:rPr>
      </w:pPr>
    </w:p>
    <w:p>
      <w:pPr>
        <w:pStyle w:val="5"/>
        <w:keepNext w:val="0"/>
        <w:keepLines w:val="0"/>
        <w:spacing w:before="0" w:after="0" w:line="415" w:lineRule="auto"/>
        <w:jc w:val="center"/>
        <w:rPr>
          <w:rFonts w:ascii="仿宋" w:hAnsi="仿宋" w:eastAsia="仿宋"/>
          <w:color w:val="auto"/>
          <w:highlight w:val="none"/>
        </w:rPr>
      </w:pPr>
      <w:r>
        <w:rPr>
          <w:rFonts w:ascii="仿宋" w:hAnsi="仿宋" w:eastAsia="仿宋"/>
          <w:color w:val="auto"/>
          <w:highlight w:val="none"/>
        </w:rPr>
        <w:br w:type="page"/>
      </w:r>
      <w:r>
        <w:rPr>
          <w:rFonts w:hint="eastAsia" w:ascii="仿宋" w:hAnsi="仿宋" w:eastAsia="仿宋"/>
          <w:color w:val="auto"/>
          <w:highlight w:val="none"/>
        </w:rPr>
        <w:t>投标人须知正文</w:t>
      </w:r>
    </w:p>
    <w:p>
      <w:pPr>
        <w:pStyle w:val="5"/>
        <w:keepNext w:val="0"/>
        <w:keepLines w:val="0"/>
        <w:spacing w:before="0" w:after="0" w:line="415" w:lineRule="auto"/>
        <w:jc w:val="center"/>
        <w:rPr>
          <w:rFonts w:ascii="仿宋" w:hAnsi="仿宋" w:eastAsia="仿宋"/>
          <w:color w:val="auto"/>
          <w:highlight w:val="none"/>
        </w:rPr>
      </w:pPr>
      <w:r>
        <w:rPr>
          <w:rFonts w:hint="eastAsia" w:ascii="仿宋" w:hAnsi="仿宋" w:eastAsia="仿宋"/>
          <w:color w:val="auto"/>
          <w:highlight w:val="none"/>
        </w:rPr>
        <w:t>一、总  则</w:t>
      </w:r>
    </w:p>
    <w:p>
      <w:pPr>
        <w:pStyle w:val="6"/>
        <w:keepNext w:val="0"/>
        <w:keepLines w:val="0"/>
        <w:spacing w:before="0" w:after="0" w:line="360" w:lineRule="auto"/>
        <w:ind w:left="420" w:leftChars="200"/>
        <w:rPr>
          <w:rFonts w:ascii="仿宋" w:hAnsi="仿宋" w:eastAsia="仿宋"/>
          <w:color w:val="auto"/>
          <w:sz w:val="24"/>
          <w:highlight w:val="none"/>
        </w:rPr>
      </w:pPr>
      <w:bookmarkStart w:id="93" w:name="_Toc254970527"/>
      <w:bookmarkStart w:id="94" w:name="_Toc254970668"/>
      <w:r>
        <w:rPr>
          <w:rFonts w:hint="eastAsia" w:ascii="仿宋" w:hAnsi="仿宋" w:eastAsia="仿宋"/>
          <w:color w:val="auto"/>
          <w:sz w:val="24"/>
          <w:highlight w:val="none"/>
        </w:rPr>
        <w:t>1.适用范围</w:t>
      </w:r>
      <w:bookmarkEnd w:id="93"/>
      <w:bookmarkEnd w:id="94"/>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1.2本招标文件</w:t>
      </w:r>
      <w:r>
        <w:rPr>
          <w:rFonts w:hint="eastAsia" w:ascii="仿宋" w:hAnsi="仿宋" w:eastAsia="仿宋" w:cs="宋体"/>
          <w:color w:val="auto"/>
          <w:spacing w:val="-6"/>
          <w:sz w:val="24"/>
          <w:highlight w:val="none"/>
        </w:rPr>
        <w:t>适用于本项目的所有采购程序和环节（法律、法规另有规定的，从其规定）。</w:t>
      </w:r>
    </w:p>
    <w:p>
      <w:pPr>
        <w:pStyle w:val="6"/>
        <w:keepNext w:val="0"/>
        <w:keepLines w:val="0"/>
        <w:spacing w:before="0" w:after="0" w:line="360" w:lineRule="auto"/>
        <w:ind w:left="420" w:leftChars="200"/>
        <w:rPr>
          <w:rFonts w:ascii="仿宋" w:hAnsi="仿宋" w:eastAsia="仿宋"/>
          <w:color w:val="auto"/>
          <w:sz w:val="24"/>
          <w:highlight w:val="none"/>
        </w:rPr>
      </w:pPr>
      <w:bookmarkStart w:id="95" w:name="_Toc254970528"/>
      <w:bookmarkStart w:id="96" w:name="_Toc254970669"/>
      <w:r>
        <w:rPr>
          <w:rFonts w:hint="eastAsia" w:ascii="仿宋" w:hAnsi="仿宋" w:eastAsia="仿宋"/>
          <w:color w:val="auto"/>
          <w:sz w:val="24"/>
          <w:highlight w:val="none"/>
        </w:rPr>
        <w:t>2.定义</w:t>
      </w:r>
      <w:bookmarkEnd w:id="95"/>
      <w:bookmarkEnd w:id="96"/>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2.1“采购人”是指依法进行政府采购的国家机关、事业单位、团体组织。</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2.2“采购代理机构”是指政府采购集中采购机构和集中采购机构以外的采购代理机构。</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2.3“供应商”是指向采购人提供货物、工程或者服务的法人、其他组织或者自然人。</w:t>
      </w:r>
    </w:p>
    <w:p>
      <w:pPr>
        <w:pStyle w:val="7"/>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2.4“投标人”是指响应招标、参加投标竞争的法人、其他组织或者自然人。</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2.5“货物”是指各种形态和种类的物品，包括原材料、燃料、设备、产品等。</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pPr>
        <w:pStyle w:val="6"/>
        <w:keepNext w:val="0"/>
        <w:keepLines w:val="0"/>
        <w:spacing w:before="0" w:after="0" w:line="360" w:lineRule="auto"/>
        <w:rPr>
          <w:rFonts w:ascii="仿宋" w:hAnsi="仿宋" w:eastAsia="仿宋"/>
          <w:b w:val="0"/>
          <w:color w:val="auto"/>
          <w:sz w:val="24"/>
          <w:highlight w:val="none"/>
        </w:rPr>
      </w:pPr>
      <w:r>
        <w:rPr>
          <w:rFonts w:hint="eastAsia" w:ascii="仿宋" w:hAnsi="仿宋" w:eastAsia="仿宋"/>
          <w:b w:val="0"/>
          <w:color w:val="auto"/>
          <w:sz w:val="24"/>
          <w:highlight w:val="none"/>
        </w:rPr>
        <w:t xml:space="preserve">    2.7“书面形式”是指合同书、信件和数据电文（包括电报、电传、传真、电子数据交换和电子邮件）等可以有形地表现所载内容的形式。</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2.8“实质性要求”是指招标文件中已经指明不满足则投标无效的条款，或者不能负偏离的条款，或者采购需求中带“</w:t>
      </w:r>
      <w:r>
        <w:rPr>
          <w:rFonts w:hint="eastAsia" w:ascii="仿宋" w:hAnsi="仿宋" w:eastAsia="仿宋"/>
          <w:bCs/>
          <w:color w:val="auto"/>
          <w:sz w:val="24"/>
          <w:highlight w:val="none"/>
        </w:rPr>
        <w:t>▲</w:t>
      </w:r>
      <w:r>
        <w:rPr>
          <w:rFonts w:hint="eastAsia" w:ascii="仿宋" w:hAnsi="仿宋" w:eastAsia="仿宋"/>
          <w:b w:val="0"/>
          <w:color w:val="auto"/>
          <w:sz w:val="24"/>
          <w:highlight w:val="none"/>
        </w:rPr>
        <w:t>”的条款。</w:t>
      </w:r>
    </w:p>
    <w:p>
      <w:pPr>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olor w:val="auto"/>
          <w:sz w:val="24"/>
          <w:highlight w:val="none"/>
        </w:rPr>
        <w:t xml:space="preserve">2.9 </w:t>
      </w:r>
      <w:r>
        <w:rPr>
          <w:rFonts w:hint="eastAsia" w:ascii="仿宋" w:hAnsi="仿宋" w:eastAsia="仿宋" w:cs="宋体"/>
          <w:color w:val="auto"/>
          <w:sz w:val="24"/>
          <w:highlight w:val="none"/>
        </w:rPr>
        <w:t>“正偏离”，是指投标文件对招标文件“采购需求”中有关条款作出的响应优于条款要求并有利于采购人的情形。</w:t>
      </w:r>
    </w:p>
    <w:p>
      <w:pPr>
        <w:snapToGrid w:val="0"/>
        <w:spacing w:line="360" w:lineRule="auto"/>
        <w:ind w:firstLine="480" w:firstLineChars="200"/>
        <w:jc w:val="left"/>
        <w:rPr>
          <w:rFonts w:ascii="仿宋" w:hAnsi="仿宋" w:eastAsia="仿宋" w:cs="宋体"/>
          <w:color w:val="auto"/>
          <w:sz w:val="24"/>
          <w:highlight w:val="none"/>
        </w:rPr>
      </w:pPr>
      <w:r>
        <w:rPr>
          <w:rFonts w:ascii="仿宋" w:hAnsi="仿宋" w:eastAsia="仿宋" w:cs="宋体"/>
          <w:color w:val="auto"/>
          <w:sz w:val="24"/>
          <w:highlight w:val="none"/>
        </w:rPr>
        <w:t>2.10</w:t>
      </w:r>
      <w:r>
        <w:rPr>
          <w:rFonts w:hint="eastAsia" w:ascii="仿宋" w:hAnsi="仿宋" w:eastAsia="仿宋" w:cs="宋体"/>
          <w:color w:val="auto"/>
          <w:sz w:val="24"/>
          <w:highlight w:val="none"/>
        </w:rPr>
        <w:t>“负偏离”，是指投标文件对招标文件“采购需求”中有关条款作出的响应不满足条款要求，导致采购人要求不能得到满足的情形。</w:t>
      </w:r>
    </w:p>
    <w:p>
      <w:pPr>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1</w:t>
      </w:r>
      <w:r>
        <w:rPr>
          <w:rFonts w:hint="eastAsia" w:ascii="仿宋" w:hAnsi="仿宋" w:eastAsia="仿宋" w:cs="宋体"/>
          <w:color w:val="auto"/>
          <w:sz w:val="24"/>
          <w:highlight w:val="none"/>
        </w:rPr>
        <w:t>“允许负偏离的条款”是指采购需求中的不属于“实质性要求”的条款。</w:t>
      </w:r>
      <w:bookmarkStart w:id="97" w:name="_Toc254970529"/>
      <w:bookmarkStart w:id="98" w:name="_Toc254970670"/>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bookmarkEnd w:id="97"/>
      <w:bookmarkEnd w:id="98"/>
      <w:r>
        <w:rPr>
          <w:rFonts w:hint="eastAsia" w:ascii="仿宋" w:hAnsi="仿宋" w:eastAsia="仿宋"/>
          <w:color w:val="auto"/>
          <w:sz w:val="24"/>
          <w:highlight w:val="none"/>
        </w:rPr>
        <w:t>投标人的资格要求</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投标人的资格要求详见“投标人须知前附表”。</w:t>
      </w:r>
    </w:p>
    <w:p>
      <w:pPr>
        <w:pStyle w:val="6"/>
        <w:keepNext w:val="0"/>
        <w:keepLines w:val="0"/>
        <w:spacing w:before="0" w:after="0" w:line="360" w:lineRule="auto"/>
        <w:ind w:left="420" w:leftChars="200"/>
        <w:rPr>
          <w:rFonts w:ascii="仿宋" w:hAnsi="仿宋" w:eastAsia="仿宋"/>
          <w:color w:val="auto"/>
          <w:sz w:val="24"/>
          <w:highlight w:val="none"/>
        </w:rPr>
      </w:pPr>
      <w:bookmarkStart w:id="99" w:name="_Toc254970530"/>
      <w:bookmarkStart w:id="100" w:name="_Toc254970671"/>
      <w:r>
        <w:rPr>
          <w:rFonts w:hint="eastAsia" w:ascii="仿宋" w:hAnsi="仿宋" w:eastAsia="仿宋"/>
          <w:color w:val="auto"/>
          <w:sz w:val="24"/>
          <w:highlight w:val="none"/>
        </w:rPr>
        <w:t>4.投标委托</w:t>
      </w:r>
      <w:bookmarkEnd w:id="99"/>
      <w:bookmarkEnd w:id="100"/>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投标人代表参加投标活动过程中必须携带个人有效身份证件。如投标人代表不是法定代表人，须持有授权委托书（按第六章要求格式填写）。</w:t>
      </w:r>
    </w:p>
    <w:p>
      <w:pPr>
        <w:pStyle w:val="6"/>
        <w:keepNext w:val="0"/>
        <w:keepLines w:val="0"/>
        <w:spacing w:before="0" w:after="0" w:line="360" w:lineRule="auto"/>
        <w:ind w:left="420" w:leftChars="200"/>
        <w:rPr>
          <w:rFonts w:ascii="仿宋" w:hAnsi="仿宋" w:eastAsia="仿宋"/>
          <w:color w:val="auto"/>
          <w:sz w:val="24"/>
          <w:highlight w:val="none"/>
        </w:rPr>
      </w:pPr>
      <w:bookmarkStart w:id="101" w:name="_5.投标费用"/>
      <w:bookmarkEnd w:id="101"/>
      <w:bookmarkStart w:id="102" w:name="_Toc254970672"/>
      <w:bookmarkStart w:id="103" w:name="_Toc254970531"/>
      <w:r>
        <w:rPr>
          <w:rFonts w:hint="eastAsia" w:ascii="仿宋" w:hAnsi="仿宋" w:eastAsia="仿宋"/>
          <w:color w:val="auto"/>
          <w:sz w:val="24"/>
          <w:highlight w:val="none"/>
        </w:rPr>
        <w:t>5.投标费用</w:t>
      </w:r>
      <w:bookmarkEnd w:id="102"/>
      <w:bookmarkEnd w:id="103"/>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6.联合体投标</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6.1本项目是否接受联合体投标，详见“投标人须知前附表”。</w:t>
      </w:r>
    </w:p>
    <w:p>
      <w:pPr>
        <w:snapToGrid w:val="0"/>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6.2如接受联合体投标，联合体投标要求详见“投标人须知前附表”。</w:t>
      </w:r>
    </w:p>
    <w:p>
      <w:pPr>
        <w:pStyle w:val="6"/>
        <w:keepNext w:val="0"/>
        <w:keepLines w:val="0"/>
        <w:spacing w:before="0" w:after="0" w:line="360" w:lineRule="auto"/>
        <w:ind w:firstLine="484" w:firstLineChars="202"/>
        <w:rPr>
          <w:rFonts w:ascii="仿宋" w:hAnsi="仿宋" w:eastAsia="仿宋"/>
          <w:color w:val="auto"/>
          <w:sz w:val="24"/>
          <w:highlight w:val="none"/>
        </w:rPr>
      </w:pPr>
      <w:r>
        <w:rPr>
          <w:rFonts w:hint="eastAsia" w:ascii="仿宋" w:hAnsi="仿宋" w:eastAsia="仿宋"/>
          <w:b w:val="0"/>
          <w:bCs/>
          <w:color w:val="auto"/>
          <w:sz w:val="24"/>
          <w:highlight w:val="none"/>
        </w:rPr>
        <w:t>6.3</w:t>
      </w:r>
      <w:r>
        <w:rPr>
          <w:rFonts w:ascii="仿宋" w:hAnsi="仿宋" w:eastAsia="仿宋"/>
          <w:b w:val="0"/>
          <w:bCs/>
          <w:color w:val="auto"/>
          <w:sz w:val="24"/>
          <w:highlight w:val="none"/>
        </w:rPr>
        <w:t xml:space="preserve"> </w:t>
      </w:r>
      <w:bookmarkStart w:id="104" w:name="_Hlk65857072"/>
      <w:r>
        <w:rPr>
          <w:rFonts w:hint="eastAsia" w:ascii="仿宋" w:hAnsi="仿宋" w:eastAsia="仿宋"/>
          <w:b w:val="0"/>
          <w:bCs/>
          <w:color w:val="auto"/>
          <w:sz w:val="24"/>
          <w:highlight w:val="none"/>
        </w:rPr>
        <w:t>根据《政府采购促进中小企业发展管理办法》（财库〔2020〕46号）、财政部《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仿宋" w:hAnsi="仿宋" w:eastAsia="仿宋"/>
          <w:b w:val="0"/>
          <w:bCs/>
          <w:color w:val="auto"/>
          <w:sz w:val="24"/>
          <w:highlight w:val="none"/>
        </w:rPr>
        <w:t>4</w:t>
      </w:r>
      <w:r>
        <w:rPr>
          <w:rFonts w:hint="eastAsia" w:ascii="仿宋" w:hAnsi="仿宋" w:eastAsia="仿宋"/>
          <w:b w:val="0"/>
          <w:bCs/>
          <w:color w:val="auto"/>
          <w:sz w:val="24"/>
          <w:highlight w:val="none"/>
        </w:rPr>
        <w:t>%-</w:t>
      </w:r>
      <w:r>
        <w:rPr>
          <w:rFonts w:ascii="仿宋" w:hAnsi="仿宋" w:eastAsia="仿宋"/>
          <w:b w:val="0"/>
          <w:bCs/>
          <w:color w:val="auto"/>
          <w:sz w:val="24"/>
          <w:highlight w:val="none"/>
        </w:rPr>
        <w:t>6</w:t>
      </w:r>
      <w:r>
        <w:rPr>
          <w:rFonts w:hint="eastAsia" w:ascii="仿宋" w:hAnsi="仿宋" w:eastAsia="仿宋"/>
          <w:b w:val="0"/>
          <w:bCs/>
          <w:color w:val="auto"/>
          <w:sz w:val="24"/>
          <w:highlight w:val="none"/>
        </w:rPr>
        <w:t>%的扣除，用扣除后的价格参加评审。</w:t>
      </w:r>
      <w:bookmarkEnd w:id="104"/>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 xml:space="preserve">7.转包与分包             </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7.1本项目不允许转包。</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6"/>
        <w:keepNext w:val="0"/>
        <w:keepLines w:val="0"/>
        <w:spacing w:before="0" w:after="0" w:line="360" w:lineRule="auto"/>
        <w:ind w:left="420" w:leftChars="200"/>
        <w:rPr>
          <w:rFonts w:ascii="仿宋" w:hAnsi="仿宋" w:eastAsia="仿宋"/>
          <w:color w:val="auto"/>
          <w:sz w:val="24"/>
          <w:highlight w:val="none"/>
        </w:rPr>
      </w:pPr>
      <w:bookmarkStart w:id="105" w:name="_Toc254970532"/>
      <w:bookmarkStart w:id="106" w:name="_Toc254970673"/>
      <w:r>
        <w:rPr>
          <w:rFonts w:hint="eastAsia" w:ascii="仿宋" w:hAnsi="仿宋" w:eastAsia="仿宋"/>
          <w:color w:val="auto"/>
          <w:sz w:val="24"/>
          <w:highlight w:val="none"/>
        </w:rPr>
        <w:t>8.特别说明</w:t>
      </w:r>
      <w:bookmarkEnd w:id="105"/>
      <w:bookmarkEnd w:id="106"/>
    </w:p>
    <w:p>
      <w:pPr>
        <w:pStyle w:val="6"/>
        <w:keepNext w:val="0"/>
        <w:keepLines w:val="0"/>
        <w:spacing w:before="0" w:after="0" w:line="360" w:lineRule="auto"/>
        <w:ind w:firstLine="480" w:firstLineChars="200"/>
        <w:rPr>
          <w:rFonts w:ascii="仿宋" w:hAnsi="仿宋" w:eastAsia="仿宋"/>
          <w:b w:val="0"/>
          <w:color w:val="auto"/>
          <w:sz w:val="24"/>
          <w:highlight w:val="none"/>
        </w:rPr>
      </w:pPr>
      <w:bookmarkStart w:id="107" w:name="_8.1提供相同品牌产品且通过资格审查、符合性审查的不同投标人参加同一合"/>
      <w:bookmarkEnd w:id="107"/>
      <w:r>
        <w:rPr>
          <w:rFonts w:ascii="仿宋" w:hAnsi="仿宋" w:eastAsia="仿宋"/>
          <w:b w:val="0"/>
          <w:color w:val="auto"/>
          <w:sz w:val="24"/>
          <w:highlight w:val="none"/>
        </w:rPr>
        <w:fldChar w:fldCharType="begin"/>
      </w:r>
      <w:r>
        <w:rPr>
          <w:rFonts w:ascii="仿宋" w:hAnsi="仿宋" w:eastAsia="仿宋"/>
          <w:b w:val="0"/>
          <w:color w:val="auto"/>
          <w:sz w:val="24"/>
          <w:highlight w:val="none"/>
        </w:rPr>
        <w:instrText xml:space="preserve"> HYPERLINK  \l "_8.1" </w:instrText>
      </w:r>
      <w:r>
        <w:rPr>
          <w:rFonts w:ascii="仿宋" w:hAnsi="仿宋" w:eastAsia="仿宋"/>
          <w:b w:val="0"/>
          <w:color w:val="auto"/>
          <w:sz w:val="24"/>
          <w:highlight w:val="none"/>
        </w:rPr>
        <w:fldChar w:fldCharType="separate"/>
      </w:r>
      <w:r>
        <w:rPr>
          <w:rFonts w:hint="eastAsia" w:ascii="仿宋" w:hAnsi="仿宋" w:eastAsia="仿宋"/>
          <w:b w:val="0"/>
          <w:color w:val="auto"/>
          <w:sz w:val="24"/>
          <w:highlight w:val="none"/>
        </w:rPr>
        <w:t>8.1</w:t>
      </w:r>
      <w:r>
        <w:rPr>
          <w:rFonts w:ascii="仿宋" w:hAnsi="仿宋" w:eastAsia="仿宋"/>
          <w:b w:val="0"/>
          <w:color w:val="auto"/>
          <w:sz w:val="24"/>
          <w:highlight w:val="none"/>
        </w:rPr>
        <w:fldChar w:fldCharType="end"/>
      </w:r>
      <w:r>
        <w:rPr>
          <w:rFonts w:hint="eastAsia" w:ascii="仿宋" w:hAnsi="仿宋" w:eastAsia="仿宋"/>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olor w:val="auto"/>
          <w:sz w:val="24"/>
          <w:highlight w:val="none"/>
        </w:rPr>
        <w:t>其他投标无效。</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非单一产品采购项目，多家投标人提供的核心产品品牌相同的，</w:t>
      </w:r>
      <w:r>
        <w:rPr>
          <w:rFonts w:hint="eastAsia" w:ascii="仿宋" w:hAnsi="仿宋" w:eastAsia="仿宋"/>
          <w:color w:val="auto"/>
          <w:sz w:val="24"/>
          <w:szCs w:val="24"/>
          <w:highlight w:val="none"/>
        </w:rPr>
        <w:t>按前两款规定处理</w:t>
      </w:r>
      <w:r>
        <w:rPr>
          <w:rFonts w:hint="eastAsia" w:ascii="仿宋" w:hAnsi="仿宋" w:eastAsia="仿宋"/>
          <w:color w:val="auto"/>
          <w:kern w:val="2"/>
          <w:sz w:val="24"/>
          <w:szCs w:val="24"/>
          <w:highlight w:val="none"/>
        </w:rPr>
        <w:t>。</w:t>
      </w:r>
    </w:p>
    <w:p>
      <w:pPr>
        <w:pStyle w:val="6"/>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pPr>
        <w:pStyle w:val="6"/>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8.3投标人应仔细阅读招标文件的所有内容，按照招标文件的要求提交投标文件，并对所提供的全部资料的真实性承担法律责任。</w:t>
      </w:r>
    </w:p>
    <w:p>
      <w:pPr>
        <w:pStyle w:val="6"/>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pPr>
        <w:pStyle w:val="6"/>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回避与串通投标</w:t>
      </w:r>
    </w:p>
    <w:p>
      <w:pPr>
        <w:pStyle w:val="6"/>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9</w:t>
      </w:r>
      <w:r>
        <w:rPr>
          <w:rFonts w:ascii="仿宋" w:hAnsi="仿宋" w:eastAsia="仿宋"/>
          <w:b w:val="0"/>
          <w:color w:val="auto"/>
          <w:sz w:val="24"/>
          <w:highlight w:val="none"/>
        </w:rPr>
        <w:t>.1在政府采购活动中，采购人员及相关人员与</w:t>
      </w:r>
      <w:r>
        <w:rPr>
          <w:rFonts w:hint="eastAsia" w:ascii="仿宋" w:hAnsi="仿宋" w:eastAsia="仿宋"/>
          <w:b w:val="0"/>
          <w:color w:val="auto"/>
          <w:sz w:val="24"/>
          <w:highlight w:val="none"/>
        </w:rPr>
        <w:t>供应商</w:t>
      </w:r>
      <w:r>
        <w:rPr>
          <w:rFonts w:ascii="仿宋" w:hAnsi="仿宋" w:eastAsia="仿宋"/>
          <w:b w:val="0"/>
          <w:color w:val="auto"/>
          <w:sz w:val="24"/>
          <w:highlight w:val="none"/>
        </w:rPr>
        <w:t>有下列利害关系之一的，应当回避：</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1</w:t>
      </w:r>
      <w:r>
        <w:rPr>
          <w:rFonts w:ascii="仿宋" w:hAnsi="仿宋" w:eastAsia="仿宋"/>
          <w:color w:val="auto"/>
          <w:kern w:val="2"/>
          <w:sz w:val="24"/>
          <w:szCs w:val="24"/>
          <w:highlight w:val="none"/>
        </w:rPr>
        <w:t>）参加采购活动前3年内与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存在劳动关系；</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2</w:t>
      </w:r>
      <w:r>
        <w:rPr>
          <w:rFonts w:ascii="仿宋" w:hAnsi="仿宋" w:eastAsia="仿宋"/>
          <w:color w:val="auto"/>
          <w:kern w:val="2"/>
          <w:sz w:val="24"/>
          <w:szCs w:val="24"/>
          <w:highlight w:val="none"/>
        </w:rPr>
        <w:t>）参加采购活动前3年内担任</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的董事、监事；</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3</w:t>
      </w:r>
      <w:r>
        <w:rPr>
          <w:rFonts w:ascii="仿宋" w:hAnsi="仿宋" w:eastAsia="仿宋"/>
          <w:color w:val="auto"/>
          <w:kern w:val="2"/>
          <w:sz w:val="24"/>
          <w:szCs w:val="24"/>
          <w:highlight w:val="none"/>
        </w:rPr>
        <w:t>）参加采购活动前3年内是</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的控股股东或者实际控制人；</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4</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的法定代表人或者负责人有夫妻、直系血亲、三代以内旁系血亲或者近姻亲关系；</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5</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有其他可能影响政府采购活动公平、公正进行的关系。</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认为采购人员及相关人员与其他</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pPr>
        <w:pStyle w:val="6"/>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9.2</w:t>
      </w:r>
      <w:r>
        <w:rPr>
          <w:rFonts w:hint="eastAsia" w:ascii="仿宋" w:hAnsi="仿宋" w:eastAsia="仿宋"/>
          <w:color w:val="auto"/>
          <w:sz w:val="24"/>
          <w:highlight w:val="none"/>
        </w:rPr>
        <w:t>有下列情形之一的视为投标人相互串通投标，投标文件将被视为无效：</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 xml:space="preserve">（1）不同投标人的投标文件由同一单位或者个人编制； </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（2）不同投标人委托同一单位或者个人办理投标事宜；</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（3）不同的投标人的投标文件载明的项目管理员为同一个人；</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（4）不同投标人的投标文件异常一致或者投标报价呈规律性差异；</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（5）不同投标人的投标文件相互混装；</w:t>
      </w:r>
    </w:p>
    <w:p>
      <w:pPr>
        <w:pStyle w:val="14"/>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（6）不同投标人的投标保证金从同一单位或者个人账户转出。</w:t>
      </w:r>
    </w:p>
    <w:p>
      <w:pPr>
        <w:pStyle w:val="6"/>
        <w:keepNext w:val="0"/>
        <w:keepLines w:val="0"/>
        <w:spacing w:before="0" w:after="0" w:line="360" w:lineRule="auto"/>
        <w:ind w:left="420" w:leftChars="200"/>
        <w:rPr>
          <w:rFonts w:ascii="仿宋" w:hAnsi="仿宋" w:eastAsia="仿宋"/>
          <w:b w:val="0"/>
          <w:color w:val="auto"/>
          <w:sz w:val="24"/>
          <w:highlight w:val="none"/>
        </w:rPr>
      </w:pPr>
      <w:r>
        <w:rPr>
          <w:rFonts w:ascii="仿宋" w:hAnsi="仿宋" w:eastAsia="仿宋"/>
          <w:b w:val="0"/>
          <w:color w:val="auto"/>
          <w:sz w:val="24"/>
          <w:highlight w:val="none"/>
        </w:rPr>
        <w:t>9.3</w:t>
      </w:r>
      <w:r>
        <w:rPr>
          <w:rFonts w:hint="eastAsia" w:ascii="仿宋" w:hAnsi="仿宋" w:eastAsia="仿宋"/>
          <w:b w:val="0"/>
          <w:color w:val="auto"/>
          <w:sz w:val="24"/>
          <w:highlight w:val="none"/>
        </w:rPr>
        <w:t>供应商有下列情形之一的，属于恶意串通行为，将报同级监督管理部门：</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（1）供应商直接或者间接从采购人或者采购代理机构处获得其他供应商的相关信息并修改其投标文件；</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（2）供应商按照采购人或者采购代理机构的授意撤换、修改投标文件；</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（3）供应商之间协商报价、技术方案等投标文件的实质性内容；</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（4）属于同一集团、协会、商会等组织成员的供应商按照该组织要求协同参加政府采购活动；</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（6）供应商之间商定部分供应商放弃参加政府采购活动或者放弃中标；</w:t>
      </w:r>
    </w:p>
    <w:p>
      <w:pPr>
        <w:pStyle w:val="14"/>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（7）供应商与采购人或者采购代理机构之间、供应商相互之间，为谋求特定供应商中标或者排斥其他供应商的其他串通行为。</w:t>
      </w:r>
    </w:p>
    <w:p>
      <w:pPr>
        <w:pStyle w:val="5"/>
        <w:keepNext w:val="0"/>
        <w:keepLines w:val="0"/>
        <w:jc w:val="center"/>
        <w:rPr>
          <w:rFonts w:ascii="仿宋" w:hAnsi="仿宋" w:eastAsia="仿宋"/>
          <w:color w:val="auto"/>
          <w:highlight w:val="none"/>
        </w:rPr>
      </w:pPr>
      <w:bookmarkStart w:id="108" w:name="_Toc254970675"/>
      <w:bookmarkStart w:id="109" w:name="_Toc254970534"/>
      <w:r>
        <w:rPr>
          <w:rFonts w:hint="eastAsia" w:ascii="仿宋" w:hAnsi="仿宋" w:eastAsia="仿宋"/>
          <w:color w:val="auto"/>
          <w:highlight w:val="none"/>
        </w:rPr>
        <w:t>二、招标文件</w:t>
      </w:r>
      <w:bookmarkEnd w:id="108"/>
      <w:bookmarkEnd w:id="109"/>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10.招标文件的组成</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（1）招标公告；</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 xml:space="preserve">（2）采购需求； </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（3）投标人须知；</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（4）评标方法及评标标准；</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（5）拟签订的合同文本；</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（6）投标文件格式。</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11.招标文件的澄清、修改 、现场考察和答疑会</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pPr>
        <w:pStyle w:val="6"/>
        <w:keepNext w:val="0"/>
        <w:keepLines w:val="0"/>
        <w:numPr>
          <w:ilvl w:val="0"/>
          <w:numId w:val="0"/>
        </w:numPr>
        <w:spacing w:before="0" w:after="0" w:line="360" w:lineRule="auto"/>
        <w:ind w:firstLine="480" w:firstLineChars="200"/>
        <w:rPr>
          <w:rFonts w:ascii="仿宋" w:hAnsi="仿宋" w:eastAsia="仿宋"/>
          <w:color w:val="auto"/>
          <w:sz w:val="24"/>
          <w:highlight w:val="none"/>
        </w:rPr>
      </w:pPr>
      <w:r>
        <w:rPr>
          <w:rFonts w:hint="eastAsia" w:ascii="仿宋" w:hAnsi="仿宋" w:eastAsia="仿宋"/>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11.3采购人和采购代理机构可以视采购具体情况，变更投标截止时间和开标时间，并在原公告发布媒体上发布更正公告。</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11.4招标文件澄清、答复、修改、补充的内容为招标文件的组成部分。</w:t>
      </w:r>
      <w:r>
        <w:rPr>
          <w:rFonts w:hint="eastAsia" w:ascii="仿宋" w:hAnsi="仿宋" w:eastAsia="仿宋"/>
          <w:b/>
          <w:color w:val="auto"/>
          <w:sz w:val="24"/>
          <w:highlight w:val="none"/>
        </w:rPr>
        <w:t>当招标文件与招标文件的澄清、答复、修改、补充通知就同一内容的表述不一致时，以最后发出的文件为准。</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bookmarkStart w:id="110" w:name="_Hlk53134511"/>
      <w:r>
        <w:rPr>
          <w:rFonts w:hint="eastAsia" w:ascii="仿宋" w:hAnsi="仿宋" w:eastAsia="仿宋"/>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110"/>
    <w:p>
      <w:pPr>
        <w:pStyle w:val="5"/>
        <w:keepNext w:val="0"/>
        <w:keepLines w:val="0"/>
        <w:jc w:val="center"/>
        <w:rPr>
          <w:rFonts w:ascii="仿宋" w:hAnsi="仿宋" w:eastAsia="仿宋"/>
          <w:color w:val="auto"/>
          <w:highlight w:val="none"/>
        </w:rPr>
      </w:pPr>
      <w:bookmarkStart w:id="111" w:name="_Toc254970676"/>
      <w:bookmarkStart w:id="112" w:name="_Toc254970535"/>
      <w:r>
        <w:rPr>
          <w:rFonts w:hint="eastAsia" w:ascii="仿宋" w:hAnsi="仿宋" w:eastAsia="仿宋"/>
          <w:color w:val="auto"/>
          <w:highlight w:val="none"/>
        </w:rPr>
        <w:t>三、投标文件的编制</w:t>
      </w:r>
      <w:bookmarkEnd w:id="111"/>
      <w:bookmarkEnd w:id="112"/>
    </w:p>
    <w:p>
      <w:pPr>
        <w:pStyle w:val="6"/>
        <w:keepNext w:val="0"/>
        <w:keepLines w:val="0"/>
        <w:spacing w:before="0" w:after="0" w:line="360" w:lineRule="auto"/>
        <w:ind w:left="420" w:leftChars="200"/>
        <w:rPr>
          <w:rFonts w:ascii="仿宋" w:hAnsi="仿宋" w:eastAsia="仿宋"/>
          <w:color w:val="auto"/>
          <w:sz w:val="24"/>
          <w:highlight w:val="none"/>
        </w:rPr>
      </w:pPr>
      <w:bookmarkStart w:id="113" w:name="_Toc254970677"/>
      <w:bookmarkStart w:id="114" w:name="_Toc254970536"/>
      <w:r>
        <w:rPr>
          <w:rFonts w:hint="eastAsia" w:ascii="仿宋" w:hAnsi="仿宋" w:eastAsia="仿宋"/>
          <w:color w:val="auto"/>
          <w:sz w:val="24"/>
          <w:highlight w:val="none"/>
        </w:rPr>
        <w:t>12.投标文件的编制原则</w:t>
      </w:r>
    </w:p>
    <w:p>
      <w:pPr>
        <w:snapToGrid w:val="0"/>
        <w:spacing w:line="360" w:lineRule="auto"/>
        <w:ind w:firstLine="420"/>
        <w:jc w:val="left"/>
        <w:rPr>
          <w:rFonts w:ascii="仿宋" w:hAnsi="仿宋" w:eastAsia="仿宋" w:cs="Courier New"/>
          <w:color w:val="auto"/>
          <w:sz w:val="24"/>
          <w:highlight w:val="none"/>
        </w:rPr>
      </w:pPr>
      <w:r>
        <w:rPr>
          <w:rFonts w:ascii="仿宋" w:hAnsi="仿宋" w:eastAsia="仿宋"/>
          <w:color w:val="auto"/>
          <w:sz w:val="24"/>
          <w:highlight w:val="none"/>
        </w:rPr>
        <w:t>投标人必须按照招标文件的要求编制投标文件。投标文件必须对招标文件提出的要求和条件作出明确响应。</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13.投标文件的组成</w:t>
      </w:r>
      <w:bookmarkEnd w:id="113"/>
      <w:bookmarkEnd w:id="114"/>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3.1</w:t>
      </w:r>
      <w:r>
        <w:rPr>
          <w:rFonts w:hint="eastAsia" w:ascii="仿宋" w:hAnsi="仿宋" w:eastAsia="仿宋"/>
          <w:color w:val="auto"/>
          <w:sz w:val="24"/>
          <w:highlight w:val="none"/>
        </w:rPr>
        <w:t>投标文件由报价文件、资格证明文件、商务文件、技术文件四部分组成。</w:t>
      </w:r>
    </w:p>
    <w:p>
      <w:pPr>
        <w:pStyle w:val="6"/>
        <w:keepNext w:val="0"/>
        <w:keepLines w:val="0"/>
        <w:spacing w:before="0" w:after="0" w:line="360" w:lineRule="auto"/>
        <w:ind w:left="420" w:leftChars="200"/>
        <w:rPr>
          <w:rFonts w:ascii="仿宋" w:hAnsi="仿宋" w:eastAsia="仿宋"/>
          <w:b w:val="0"/>
          <w:color w:val="auto"/>
          <w:sz w:val="24"/>
          <w:highlight w:val="none"/>
        </w:rPr>
      </w:pPr>
      <w:bookmarkStart w:id="115" w:name="_13.1报价文件:_具体材料见“投标人须知前附表”。"/>
      <w:bookmarkEnd w:id="115"/>
      <w:r>
        <w:rPr>
          <w:rFonts w:hint="eastAsia" w:ascii="仿宋" w:hAnsi="仿宋" w:eastAsia="仿宋"/>
          <w:b w:val="0"/>
          <w:color w:val="auto"/>
          <w:sz w:val="24"/>
          <w:highlight w:val="none"/>
        </w:rPr>
        <w:t>（1）报价文件：</w:t>
      </w:r>
      <w:r>
        <w:rPr>
          <w:rFonts w:ascii="仿宋" w:hAnsi="仿宋" w:eastAsia="仿宋"/>
          <w:b w:val="0"/>
          <w:color w:val="auto"/>
          <w:sz w:val="24"/>
          <w:highlight w:val="none"/>
        </w:rPr>
        <w:t xml:space="preserve"> 具体材料见“投标人须知前附表”</w:t>
      </w:r>
      <w:r>
        <w:rPr>
          <w:rFonts w:hint="eastAsia" w:ascii="仿宋" w:hAnsi="仿宋" w:eastAsia="仿宋"/>
          <w:b w:val="0"/>
          <w:color w:val="auto"/>
          <w:sz w:val="24"/>
          <w:highlight w:val="none"/>
        </w:rPr>
        <w:t>。</w:t>
      </w:r>
    </w:p>
    <w:p>
      <w:pPr>
        <w:pStyle w:val="6"/>
        <w:keepNext w:val="0"/>
        <w:keepLines w:val="0"/>
        <w:spacing w:before="0" w:after="0" w:line="360" w:lineRule="auto"/>
        <w:ind w:left="420" w:leftChars="200"/>
        <w:rPr>
          <w:rFonts w:ascii="仿宋" w:hAnsi="仿宋" w:eastAsia="仿宋"/>
          <w:b w:val="0"/>
          <w:color w:val="auto"/>
          <w:sz w:val="24"/>
          <w:highlight w:val="none"/>
        </w:rPr>
      </w:pPr>
      <w:bookmarkStart w:id="116" w:name="_13.2资格证明文件：具体材料见“投标人须知前附表”。"/>
      <w:bookmarkEnd w:id="116"/>
      <w:r>
        <w:rPr>
          <w:rFonts w:hint="eastAsia" w:ascii="仿宋" w:hAnsi="仿宋" w:eastAsia="仿宋"/>
          <w:b w:val="0"/>
          <w:color w:val="auto"/>
          <w:sz w:val="24"/>
          <w:highlight w:val="none"/>
        </w:rPr>
        <w:t>（</w:t>
      </w:r>
      <w:r>
        <w:rPr>
          <w:rFonts w:ascii="仿宋" w:hAnsi="仿宋" w:eastAsia="仿宋"/>
          <w:b w:val="0"/>
          <w:color w:val="auto"/>
          <w:sz w:val="24"/>
          <w:highlight w:val="none"/>
        </w:rPr>
        <w:t>2</w:t>
      </w:r>
      <w:r>
        <w:rPr>
          <w:rFonts w:hint="eastAsia" w:ascii="仿宋" w:hAnsi="仿宋" w:eastAsia="仿宋"/>
          <w:b w:val="0"/>
          <w:color w:val="auto"/>
          <w:sz w:val="24"/>
          <w:highlight w:val="none"/>
        </w:rPr>
        <w:t>）资格证明文件：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6"/>
        <w:keepNext w:val="0"/>
        <w:keepLines w:val="0"/>
        <w:spacing w:before="0" w:after="0" w:line="360" w:lineRule="auto"/>
        <w:ind w:left="420" w:leftChars="200"/>
        <w:rPr>
          <w:rFonts w:ascii="仿宋" w:hAnsi="仿宋" w:eastAsia="仿宋"/>
          <w:b w:val="0"/>
          <w:color w:val="auto"/>
          <w:sz w:val="24"/>
          <w:highlight w:val="none"/>
        </w:rPr>
      </w:pPr>
      <w:bookmarkStart w:id="117" w:name="_13.3商务文件:_具体材料见“投标人须知前附表”。"/>
      <w:bookmarkEnd w:id="117"/>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hint="eastAsia" w:ascii="仿宋" w:hAnsi="仿宋" w:eastAsia="仿宋"/>
          <w:b w:val="0"/>
          <w:color w:val="auto"/>
          <w:sz w:val="24"/>
          <w:highlight w:val="none"/>
        </w:rPr>
        <w:t>）商务文件：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6"/>
        <w:keepNext w:val="0"/>
        <w:keepLines w:val="0"/>
        <w:spacing w:before="0" w:after="0" w:line="360" w:lineRule="auto"/>
        <w:ind w:left="420" w:leftChars="200"/>
        <w:rPr>
          <w:rFonts w:ascii="仿宋" w:hAnsi="仿宋" w:eastAsia="仿宋"/>
          <w:b w:val="0"/>
          <w:color w:val="auto"/>
          <w:sz w:val="24"/>
          <w:highlight w:val="none"/>
        </w:rPr>
      </w:pPr>
      <w:bookmarkStart w:id="118" w:name="_13.4技术文件：具体材料见“投标人须知前附表”。"/>
      <w:bookmarkEnd w:id="118"/>
      <w:r>
        <w:rPr>
          <w:rFonts w:hint="eastAsia" w:ascii="仿宋" w:hAnsi="仿宋" w:eastAsia="仿宋"/>
          <w:b w:val="0"/>
          <w:color w:val="auto"/>
          <w:sz w:val="24"/>
          <w:highlight w:val="none"/>
        </w:rPr>
        <w:t>（</w:t>
      </w:r>
      <w:r>
        <w:rPr>
          <w:rFonts w:ascii="仿宋" w:hAnsi="仿宋" w:eastAsia="仿宋"/>
          <w:b w:val="0"/>
          <w:color w:val="auto"/>
          <w:sz w:val="24"/>
          <w:highlight w:val="none"/>
        </w:rPr>
        <w:t>4</w:t>
      </w:r>
      <w:r>
        <w:rPr>
          <w:rFonts w:hint="eastAsia" w:ascii="仿宋" w:hAnsi="仿宋" w:eastAsia="仿宋"/>
          <w:b w:val="0"/>
          <w:color w:val="auto"/>
          <w:sz w:val="24"/>
          <w:highlight w:val="none"/>
        </w:rPr>
        <w:t>）技术文件：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bookmarkStart w:id="119" w:name="_13.5投标文件电子版：具体材料见“投标人须知前附表”。"/>
      <w:bookmarkEnd w:id="119"/>
    </w:p>
    <w:p>
      <w:pPr>
        <w:pStyle w:val="6"/>
        <w:keepNext w:val="0"/>
        <w:keepLines w:val="0"/>
        <w:spacing w:before="0" w:after="0" w:line="360" w:lineRule="auto"/>
        <w:ind w:left="420" w:leftChars="200"/>
        <w:rPr>
          <w:rFonts w:ascii="仿宋" w:hAnsi="仿宋" w:eastAsia="仿宋"/>
          <w:color w:val="auto"/>
          <w:sz w:val="24"/>
          <w:highlight w:val="none"/>
        </w:rPr>
      </w:pPr>
      <w:bookmarkStart w:id="120" w:name="_Toc254970678"/>
      <w:bookmarkStart w:id="121" w:name="_Toc254970537"/>
      <w:r>
        <w:rPr>
          <w:rFonts w:hint="eastAsia" w:ascii="仿宋" w:hAnsi="仿宋" w:eastAsia="仿宋"/>
          <w:color w:val="auto"/>
          <w:sz w:val="24"/>
          <w:highlight w:val="none"/>
        </w:rPr>
        <w:t>14.投标文件的语言及计量</w:t>
      </w:r>
      <w:bookmarkEnd w:id="120"/>
      <w:bookmarkEnd w:id="121"/>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14.1语言文字</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14.2投标计量单位</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招标文件已有明确规定的，使用招标文件规定的计量单位；招标文件没有规定的，应采用中华人民共和国法定计量单位，货币种类为人民币，否则视同未响应。</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15.投标的风险</w:t>
      </w:r>
    </w:p>
    <w:p>
      <w:pPr>
        <w:pStyle w:val="14"/>
        <w:snapToGrid w:val="0"/>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投标人没有按照招标文件要求提供全部资料，或者投标人没有对招标文件作出实质性响应是投标人的风险，并可能导致其投标被拒绝。</w:t>
      </w:r>
    </w:p>
    <w:p>
      <w:pPr>
        <w:pStyle w:val="6"/>
        <w:keepNext w:val="0"/>
        <w:keepLines w:val="0"/>
        <w:spacing w:before="0" w:after="0" w:line="360" w:lineRule="auto"/>
        <w:ind w:left="420" w:leftChars="200"/>
        <w:rPr>
          <w:rFonts w:ascii="仿宋" w:hAnsi="仿宋" w:eastAsia="仿宋"/>
          <w:color w:val="auto"/>
          <w:sz w:val="24"/>
          <w:highlight w:val="none"/>
        </w:rPr>
      </w:pPr>
      <w:bookmarkStart w:id="122" w:name="_Toc254970538"/>
      <w:bookmarkStart w:id="123" w:name="_Toc254970679"/>
      <w:r>
        <w:rPr>
          <w:rFonts w:hint="eastAsia" w:ascii="仿宋" w:hAnsi="仿宋" w:eastAsia="仿宋"/>
          <w:color w:val="auto"/>
          <w:sz w:val="24"/>
          <w:highlight w:val="none"/>
        </w:rPr>
        <w:t>16.投标报价</w:t>
      </w:r>
      <w:bookmarkEnd w:id="122"/>
      <w:bookmarkEnd w:id="123"/>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16.1投标报价应按“第六章　投标文件格式”中“开标一览表”格式填写。</w:t>
      </w:r>
    </w:p>
    <w:p>
      <w:pPr>
        <w:pStyle w:val="6"/>
        <w:keepNext w:val="0"/>
        <w:keepLines w:val="0"/>
        <w:spacing w:before="0" w:after="0" w:line="360" w:lineRule="auto"/>
        <w:ind w:left="420" w:leftChars="200"/>
        <w:rPr>
          <w:rFonts w:ascii="仿宋" w:hAnsi="仿宋" w:eastAsia="仿宋"/>
          <w:b w:val="0"/>
          <w:color w:val="auto"/>
          <w:sz w:val="24"/>
          <w:highlight w:val="none"/>
        </w:rPr>
      </w:pPr>
      <w:bookmarkStart w:id="124" w:name="_16.2投标报价具体定义见投标人须知前附表。"/>
      <w:bookmarkEnd w:id="124"/>
      <w:r>
        <w:rPr>
          <w:rFonts w:hint="eastAsia" w:ascii="仿宋" w:hAnsi="仿宋" w:eastAsia="仿宋"/>
          <w:b w:val="0"/>
          <w:color w:val="auto"/>
          <w:sz w:val="24"/>
          <w:highlight w:val="none"/>
        </w:rPr>
        <w:t>16.2投标报价具体包括内容详见“投标人须知前附表”。</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16.3投标人必须就所投项目全部内容分别作完整唯一总价报价，不得存在漏项报价；投标人必须就所投项目的单项内容作唯一报价。</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17.投标有效期</w:t>
      </w:r>
    </w:p>
    <w:p>
      <w:pPr>
        <w:pStyle w:val="6"/>
        <w:keepNext w:val="0"/>
        <w:keepLines w:val="0"/>
        <w:spacing w:before="0" w:after="0" w:line="360" w:lineRule="auto"/>
        <w:ind w:firstLine="480" w:firstLineChars="200"/>
        <w:rPr>
          <w:rFonts w:ascii="仿宋" w:hAnsi="仿宋" w:eastAsia="仿宋"/>
          <w:b w:val="0"/>
          <w:color w:val="auto"/>
          <w:sz w:val="24"/>
          <w:highlight w:val="none"/>
        </w:rPr>
      </w:pPr>
      <w:bookmarkStart w:id="125" w:name="_17.1投标有效期应按“投标人须知中的前附表”规定的期限。"/>
      <w:bookmarkEnd w:id="125"/>
      <w:r>
        <w:rPr>
          <w:rFonts w:hint="eastAsia" w:ascii="仿宋" w:hAnsi="仿宋" w:eastAsia="仿宋"/>
          <w:b w:val="0"/>
          <w:color w:val="auto"/>
          <w:sz w:val="24"/>
          <w:highlight w:val="none"/>
        </w:rPr>
        <w:t>17.1投标有效期是指为保证采购人有足够的时间在开标后完成评标、定标、合同签订等工作而要求投标人提交的投标文件在一定时间内保持有效的期限。</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17.2</w:t>
      </w:r>
      <w:bookmarkStart w:id="126" w:name="_Toc254970681"/>
      <w:bookmarkStart w:id="127" w:name="_Toc254970540"/>
      <w:r>
        <w:rPr>
          <w:rFonts w:hint="eastAsia" w:ascii="仿宋" w:hAnsi="仿宋" w:eastAsia="仿宋"/>
          <w:b w:val="0"/>
          <w:color w:val="auto"/>
          <w:sz w:val="24"/>
          <w:highlight w:val="none"/>
        </w:rPr>
        <w:t xml:space="preserve"> 投标有效期应按规定的期限作出承诺，具体详见“投标人须知前附表”。</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17.3投标人的投标文件在投标有效期内均保持有效。</w:t>
      </w:r>
      <w:bookmarkEnd w:id="126"/>
      <w:bookmarkEnd w:id="127"/>
    </w:p>
    <w:p>
      <w:pPr>
        <w:pStyle w:val="6"/>
        <w:keepNext w:val="0"/>
        <w:keepLines w:val="0"/>
        <w:spacing w:before="0" w:after="0" w:line="360" w:lineRule="auto"/>
        <w:ind w:left="420" w:leftChars="200"/>
        <w:rPr>
          <w:rFonts w:ascii="仿宋" w:hAnsi="仿宋" w:eastAsia="仿宋"/>
          <w:color w:val="auto"/>
          <w:sz w:val="24"/>
          <w:highlight w:val="none"/>
        </w:rPr>
      </w:pPr>
      <w:bookmarkStart w:id="128" w:name="_18.投标保证金"/>
      <w:bookmarkEnd w:id="128"/>
      <w:bookmarkStart w:id="129" w:name="_Toc254970541"/>
      <w:bookmarkStart w:id="130" w:name="_Toc254970682"/>
      <w:r>
        <w:rPr>
          <w:rFonts w:hint="eastAsia" w:ascii="仿宋" w:hAnsi="仿宋" w:eastAsia="仿宋"/>
          <w:color w:val="auto"/>
          <w:sz w:val="24"/>
          <w:highlight w:val="none"/>
        </w:rPr>
        <w:t>18.投标保证金</w:t>
      </w:r>
      <w:bookmarkEnd w:id="129"/>
      <w:bookmarkEnd w:id="130"/>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18.1投标人须按“投标人须知前附表” 的规定提交投标保证金。</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18.2投标保证金的退还</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 xml:space="preserve">未中标人的投标保证金自中标通知书发出之日起4个工作日内退还；中标人的投标保证金自政府采购合同签订之日起4个工作日内退还。 </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18.3除逾期退还投标保证金和终止招标的情形以外，投标保证金不计息。</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 xml:space="preserve">18.4投标人有下列情形之一的，投标保证金将不予退还： </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（1）投标人在投标有效期内撤销投标文件的；</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（2）未按规定提交履约保证金的；</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（3）投标人在投标过程中弄虚作假，提供虚假材料的；</w:t>
      </w:r>
    </w:p>
    <w:p>
      <w:pPr>
        <w:snapToGrid w:val="0"/>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（4）中标人无正当理由不与采购人签订合同的；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（5）投标人出现本章第9.2、9.3情形的；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w:t>
      </w:r>
      <w:r>
        <w:rPr>
          <w:rFonts w:hint="eastAsia" w:ascii="仿宋" w:hAnsi="仿宋" w:eastAsia="仿宋" w:cs="宋体"/>
          <w:color w:val="auto"/>
          <w:sz w:val="24"/>
          <w:highlight w:val="none"/>
        </w:rPr>
        <w:t>法律法规规定的其他情形</w:t>
      </w:r>
      <w:r>
        <w:rPr>
          <w:rFonts w:hint="eastAsia" w:ascii="仿宋" w:hAnsi="仿宋" w:eastAsia="仿宋"/>
          <w:color w:val="auto"/>
          <w:sz w:val="24"/>
          <w:highlight w:val="none"/>
        </w:rPr>
        <w:t>。</w:t>
      </w:r>
    </w:p>
    <w:p>
      <w:pPr>
        <w:pStyle w:val="6"/>
        <w:keepNext w:val="0"/>
        <w:keepLines w:val="0"/>
        <w:spacing w:before="0" w:after="0" w:line="360" w:lineRule="auto"/>
        <w:ind w:left="420" w:leftChars="200"/>
        <w:rPr>
          <w:rFonts w:ascii="仿宋" w:hAnsi="仿宋" w:eastAsia="仿宋"/>
          <w:color w:val="auto"/>
          <w:sz w:val="24"/>
          <w:highlight w:val="none"/>
        </w:rPr>
      </w:pPr>
      <w:bookmarkStart w:id="131" w:name="_Toc254970683"/>
      <w:bookmarkStart w:id="132" w:name="_Toc254970542"/>
      <w:r>
        <w:rPr>
          <w:rFonts w:hint="eastAsia" w:ascii="仿宋" w:hAnsi="仿宋" w:eastAsia="仿宋"/>
          <w:color w:val="auto"/>
          <w:sz w:val="24"/>
          <w:highlight w:val="none"/>
        </w:rPr>
        <w:t>19.投标文件的</w:t>
      </w:r>
      <w:bookmarkEnd w:id="131"/>
      <w:bookmarkEnd w:id="132"/>
      <w:r>
        <w:rPr>
          <w:rFonts w:hint="eastAsia" w:ascii="仿宋" w:hAnsi="仿宋" w:eastAsia="仿宋"/>
          <w:color w:val="auto"/>
          <w:sz w:val="24"/>
          <w:highlight w:val="none"/>
        </w:rPr>
        <w:t>编制</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bookmarkStart w:id="133" w:name="_19.2投标文件应按报价文件、资格证明文件、商务文件、技术文件分别编制"/>
      <w:bookmarkEnd w:id="133"/>
      <w:r>
        <w:rPr>
          <w:rFonts w:hint="eastAsia" w:ascii="仿宋" w:hAnsi="仿宋" w:eastAsia="仿宋"/>
          <w:b w:val="0"/>
          <w:color w:val="auto"/>
          <w:sz w:val="24"/>
          <w:highlight w:val="none"/>
        </w:rPr>
        <w:t>19.2投标文件应按报价文件、资格证明文件、商务文件、技术文件分别编制电子文件，并按广西政府采购云平台的要求编制、加密、上传。</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19.</w:t>
      </w:r>
      <w:bookmarkStart w:id="134" w:name="_Hlk65832616"/>
      <w:r>
        <w:rPr>
          <w:rFonts w:hint="eastAsia" w:ascii="仿宋" w:hAnsi="仿宋" w:eastAsia="仿宋"/>
          <w:b w:val="0"/>
          <w:color w:val="auto"/>
          <w:sz w:val="24"/>
          <w:highlight w:val="none"/>
        </w:rPr>
        <w:t>3投标文件须由投标人在规定位置盖公章并签字</w:t>
      </w:r>
      <w:bookmarkStart w:id="135" w:name="_Hlk65832569"/>
      <w:r>
        <w:rPr>
          <w:rFonts w:hint="eastAsia" w:ascii="仿宋" w:hAnsi="仿宋" w:eastAsia="仿宋"/>
          <w:b w:val="0"/>
          <w:color w:val="auto"/>
          <w:sz w:val="24"/>
          <w:highlight w:val="none"/>
        </w:rPr>
        <w:t>（具体以投标人须知前附表或投标文件格式规定为准）</w:t>
      </w:r>
      <w:bookmarkEnd w:id="134"/>
      <w:bookmarkEnd w:id="135"/>
      <w:r>
        <w:rPr>
          <w:rFonts w:hint="eastAsia" w:ascii="仿宋" w:hAnsi="仿宋" w:eastAsia="仿宋"/>
          <w:b w:val="0"/>
          <w:color w:val="auto"/>
          <w:sz w:val="24"/>
          <w:highlight w:val="none"/>
        </w:rPr>
        <w:t>，</w:t>
      </w:r>
      <w:r>
        <w:rPr>
          <w:rFonts w:hint="eastAsia" w:ascii="仿宋" w:hAnsi="仿宋" w:eastAsia="仿宋"/>
          <w:bCs/>
          <w:color w:val="auto"/>
          <w:sz w:val="24"/>
          <w:highlight w:val="none"/>
        </w:rPr>
        <w:t>否则按无效投标处理</w:t>
      </w:r>
      <w:r>
        <w:rPr>
          <w:rFonts w:hint="eastAsia" w:ascii="仿宋" w:hAnsi="仿宋" w:eastAsia="仿宋"/>
          <w:b w:val="0"/>
          <w:color w:val="auto"/>
          <w:sz w:val="24"/>
          <w:highlight w:val="none"/>
        </w:rPr>
        <w:t>。</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olor w:val="auto"/>
          <w:sz w:val="24"/>
          <w:highlight w:val="none"/>
        </w:rPr>
        <w:t>否则按无效投标处理</w:t>
      </w:r>
      <w:r>
        <w:rPr>
          <w:rFonts w:hint="eastAsia" w:ascii="仿宋" w:hAnsi="仿宋" w:eastAsia="仿宋"/>
          <w:b w:val="0"/>
          <w:color w:val="auto"/>
          <w:sz w:val="24"/>
          <w:highlight w:val="none"/>
        </w:rPr>
        <w:t>。</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20.投标文件的加密、解密</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20.1电子投标文件编制完成后，投标人应按广西政府采购云平台的要求进行加密，并在规定时间内解密，否则，由此产生的后果由投标人自行负责。</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21.投标文件的提交</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bookmarkStart w:id="136" w:name="_21.1投标人必须在“投标人须知中的前附表”规定的投标文件接收时间和投"/>
      <w:bookmarkEnd w:id="136"/>
      <w:r>
        <w:rPr>
          <w:rFonts w:hint="eastAsia" w:ascii="仿宋" w:hAnsi="仿宋" w:eastAsia="仿宋"/>
          <w:b w:val="0"/>
          <w:color w:val="auto"/>
          <w:sz w:val="24"/>
          <w:highlight w:val="none"/>
        </w:rPr>
        <w:t>21.1投标人必须在“投标人须知前附表”规定的投标文件接收时间和投标地点提交投标文件。</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21.2本项目为全流程电子化政府采购项目，通过广西政府采购云平台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pPr>
        <w:pStyle w:val="6"/>
        <w:keepNext w:val="0"/>
        <w:keepLines w:val="0"/>
        <w:numPr>
          <w:ilvl w:val="0"/>
          <w:numId w:val="0"/>
        </w:numPr>
        <w:spacing w:before="0" w:after="0" w:line="360" w:lineRule="auto"/>
        <w:ind w:firstLine="480" w:firstLineChars="200"/>
        <w:jc w:val="left"/>
        <w:rPr>
          <w:rFonts w:ascii="仿宋" w:hAnsi="仿宋" w:eastAsia="仿宋"/>
          <w:b w:val="0"/>
          <w:color w:val="auto"/>
          <w:sz w:val="24"/>
          <w:highlight w:val="none"/>
        </w:rPr>
      </w:pPr>
      <w:r>
        <w:rPr>
          <w:rFonts w:hint="eastAsia" w:ascii="仿宋" w:hAnsi="仿宋" w:eastAsia="仿宋"/>
          <w:b w:val="0"/>
          <w:color w:val="auto"/>
          <w:sz w:val="24"/>
          <w:highlight w:val="none"/>
        </w:rPr>
        <w:t>21.3未在规定时间内上传或者未按广西政府采购云平台的要求编制、加密的电子投标文件，广西政府采购云平台将拒收。</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21.4电子投标文件提交方式见“招标公告”中“四、提交投标文件截止时间、开标时间和地点”。</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22. 投标文件的补充、修改、撤回与退回</w:t>
      </w:r>
    </w:p>
    <w:p>
      <w:pPr>
        <w:snapToGrid w:val="0"/>
        <w:spacing w:line="360" w:lineRule="auto"/>
        <w:ind w:firstLine="420"/>
        <w:jc w:val="left"/>
        <w:rPr>
          <w:rFonts w:ascii="仿宋" w:hAnsi="仿宋" w:eastAsia="仿宋"/>
          <w:color w:val="auto"/>
          <w:sz w:val="24"/>
          <w:highlight w:val="none"/>
        </w:rPr>
      </w:pPr>
      <w:bookmarkStart w:id="137" w:name="_Toc254970684"/>
      <w:bookmarkStart w:id="138" w:name="_Toc254970543"/>
      <w:r>
        <w:rPr>
          <w:rFonts w:hint="eastAsia" w:ascii="仿宋" w:hAnsi="仿宋" w:eastAsia="仿宋"/>
          <w:color w:val="auto"/>
          <w:sz w:val="24"/>
          <w:highlight w:val="none"/>
        </w:rPr>
        <w:t>2</w:t>
      </w:r>
      <w:r>
        <w:rPr>
          <w:rFonts w:ascii="仿宋" w:hAnsi="仿宋" w:eastAsia="仿宋"/>
          <w:color w:val="auto"/>
          <w:sz w:val="24"/>
          <w:highlight w:val="none"/>
        </w:rPr>
        <w:t>2.1</w:t>
      </w:r>
      <w:r>
        <w:rPr>
          <w:rFonts w:hint="eastAsia" w:ascii="仿宋" w:hAnsi="仿宋" w:eastAsia="仿宋"/>
          <w:color w:val="auto"/>
          <w:sz w:val="24"/>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7"/>
    <w:bookmarkEnd w:id="138"/>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22.</w:t>
      </w:r>
      <w:r>
        <w:rPr>
          <w:rFonts w:ascii="仿宋" w:hAnsi="仿宋" w:eastAsia="仿宋"/>
          <w:color w:val="auto"/>
          <w:sz w:val="24"/>
          <w:highlight w:val="none"/>
        </w:rPr>
        <w:t>2</w:t>
      </w:r>
      <w:r>
        <w:rPr>
          <w:rFonts w:hint="eastAsia" w:ascii="仿宋" w:hAnsi="仿宋" w:eastAsia="仿宋"/>
          <w:color w:val="auto"/>
          <w:sz w:val="24"/>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w:t>
      </w:r>
      <w:r>
        <w:rPr>
          <w:rFonts w:ascii="仿宋" w:hAnsi="仿宋" w:eastAsia="仿宋" w:cs="宋体"/>
          <w:color w:val="auto"/>
          <w:sz w:val="24"/>
          <w:highlight w:val="none"/>
        </w:rPr>
        <w:t>2.3</w:t>
      </w:r>
      <w:r>
        <w:rPr>
          <w:rFonts w:hint="eastAsia" w:ascii="仿宋" w:hAnsi="仿宋" w:eastAsia="仿宋" w:cs="宋体"/>
          <w:color w:val="auto"/>
          <w:sz w:val="24"/>
          <w:highlight w:val="none"/>
        </w:rPr>
        <w:t xml:space="preserve"> 投标人在投标截止时间后书面通知采购人、采购代理机构撤销投标文件的，将根据本须知正文1</w:t>
      </w:r>
      <w:r>
        <w:rPr>
          <w:rFonts w:ascii="仿宋" w:hAnsi="仿宋" w:eastAsia="仿宋" w:cs="宋体"/>
          <w:color w:val="auto"/>
          <w:sz w:val="24"/>
          <w:highlight w:val="none"/>
        </w:rPr>
        <w:t>8</w:t>
      </w:r>
      <w:r>
        <w:rPr>
          <w:rFonts w:hint="eastAsia" w:ascii="仿宋" w:hAnsi="仿宋" w:eastAsia="仿宋" w:cs="宋体"/>
          <w:color w:val="auto"/>
          <w:sz w:val="24"/>
          <w:highlight w:val="none"/>
        </w:rPr>
        <w:t>.4的规定不予退还其投标保证金。</w:t>
      </w:r>
    </w:p>
    <w:p>
      <w:pPr>
        <w:pStyle w:val="5"/>
        <w:keepNext w:val="0"/>
        <w:keepLines w:val="0"/>
        <w:jc w:val="center"/>
        <w:rPr>
          <w:rFonts w:ascii="仿宋" w:hAnsi="仿宋" w:eastAsia="仿宋"/>
          <w:color w:val="auto"/>
          <w:highlight w:val="none"/>
        </w:rPr>
      </w:pPr>
      <w:bookmarkStart w:id="139" w:name="_Toc254970685"/>
      <w:bookmarkStart w:id="140" w:name="_Toc254970544"/>
      <w:r>
        <w:rPr>
          <w:rFonts w:hint="eastAsia" w:ascii="仿宋" w:hAnsi="仿宋" w:eastAsia="仿宋"/>
          <w:color w:val="auto"/>
          <w:highlight w:val="none"/>
        </w:rPr>
        <w:t>四、开    标</w:t>
      </w:r>
      <w:bookmarkEnd w:id="139"/>
      <w:bookmarkEnd w:id="140"/>
    </w:p>
    <w:p>
      <w:pPr>
        <w:pStyle w:val="6"/>
        <w:keepNext w:val="0"/>
        <w:keepLines w:val="0"/>
        <w:spacing w:before="0" w:after="0" w:line="360" w:lineRule="auto"/>
        <w:ind w:left="420" w:leftChars="200"/>
        <w:rPr>
          <w:rFonts w:ascii="仿宋" w:hAnsi="仿宋" w:eastAsia="仿宋"/>
          <w:color w:val="auto"/>
          <w:sz w:val="24"/>
          <w:highlight w:val="none"/>
        </w:rPr>
      </w:pPr>
      <w:bookmarkStart w:id="141" w:name="_23.开标时间和地点"/>
      <w:bookmarkEnd w:id="141"/>
      <w:r>
        <w:rPr>
          <w:rFonts w:hint="eastAsia" w:ascii="仿宋" w:hAnsi="仿宋" w:eastAsia="仿宋"/>
          <w:color w:val="auto"/>
          <w:sz w:val="24"/>
          <w:highlight w:val="none"/>
        </w:rPr>
        <w:t>23.开标时间和地点</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23.1开标时间及地点详见“投标人须知前附表”</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24.开标程序</w:t>
      </w:r>
    </w:p>
    <w:p>
      <w:pPr>
        <w:pStyle w:val="6"/>
        <w:keepNext w:val="0"/>
        <w:keepLines w:val="0"/>
        <w:spacing w:before="0" w:after="0" w:line="360" w:lineRule="auto"/>
        <w:ind w:left="420" w:leftChars="200"/>
        <w:rPr>
          <w:rFonts w:ascii="仿宋" w:hAnsi="仿宋" w:eastAsia="仿宋"/>
          <w:color w:val="auto"/>
          <w:kern w:val="0"/>
          <w:sz w:val="24"/>
          <w:highlight w:val="none"/>
        </w:rPr>
      </w:pPr>
      <w:r>
        <w:rPr>
          <w:rFonts w:hint="eastAsia" w:ascii="仿宋" w:hAnsi="仿宋" w:eastAsia="仿宋"/>
          <w:bCs/>
          <w:color w:val="auto"/>
          <w:sz w:val="24"/>
          <w:highlight w:val="none"/>
        </w:rPr>
        <w:t>24.1</w:t>
      </w:r>
      <w:r>
        <w:rPr>
          <w:rFonts w:hint="eastAsia" w:ascii="仿宋" w:hAnsi="仿宋" w:eastAsia="仿宋"/>
          <w:color w:val="auto"/>
          <w:kern w:val="0"/>
          <w:sz w:val="24"/>
          <w:highlight w:val="none"/>
        </w:rPr>
        <w:t>开标形式：</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采购代理机构将按照招标文件规定的时间通过广西政府采购云平台组织线上开标活动、开启投标文件，所有供应商均应当准时在线参加。投标人</w:t>
      </w:r>
      <w:r>
        <w:rPr>
          <w:rFonts w:ascii="仿宋" w:hAnsi="仿宋" w:eastAsia="仿宋"/>
          <w:color w:val="auto"/>
          <w:sz w:val="24"/>
          <w:highlight w:val="none"/>
        </w:rPr>
        <w:t>如不</w:t>
      </w:r>
      <w:r>
        <w:rPr>
          <w:rFonts w:hint="eastAsia" w:ascii="仿宋" w:hAnsi="仿宋" w:eastAsia="仿宋"/>
          <w:color w:val="auto"/>
          <w:sz w:val="24"/>
          <w:highlight w:val="none"/>
        </w:rPr>
        <w:t>参加</w:t>
      </w:r>
      <w:r>
        <w:rPr>
          <w:rFonts w:ascii="仿宋" w:hAnsi="仿宋" w:eastAsia="仿宋"/>
          <w:color w:val="auto"/>
          <w:sz w:val="24"/>
          <w:highlight w:val="none"/>
        </w:rPr>
        <w:t>开标大会的，</w:t>
      </w:r>
      <w:r>
        <w:rPr>
          <w:rFonts w:hint="eastAsia" w:ascii="仿宋" w:hAnsi="仿宋" w:eastAsia="仿宋"/>
          <w:color w:val="auto"/>
          <w:sz w:val="24"/>
          <w:highlight w:val="none"/>
        </w:rPr>
        <w:t>视同认可开标结果，</w:t>
      </w:r>
      <w:r>
        <w:rPr>
          <w:rFonts w:ascii="仿宋" w:hAnsi="仿宋" w:eastAsia="仿宋"/>
          <w:color w:val="auto"/>
          <w:sz w:val="24"/>
          <w:highlight w:val="none"/>
        </w:rPr>
        <w:t>事后不得对采购相关人员、开标过程和开标结果提出异议</w:t>
      </w:r>
      <w:r>
        <w:rPr>
          <w:rFonts w:hint="eastAsia" w:ascii="仿宋" w:hAnsi="仿宋" w:eastAsia="仿宋"/>
          <w:color w:val="auto"/>
          <w:sz w:val="24"/>
          <w:highlight w:val="none"/>
        </w:rPr>
        <w:t>，同时投标人因未在线参加开标而导致投标文件无法按时解密等一切后果由投标人自己承担。</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24.2</w:t>
      </w:r>
      <w:r>
        <w:rPr>
          <w:rFonts w:ascii="仿宋" w:hAnsi="仿宋" w:eastAsia="仿宋"/>
          <w:color w:val="auto"/>
          <w:sz w:val="24"/>
          <w:highlight w:val="none"/>
        </w:rPr>
        <w:t>开</w:t>
      </w:r>
      <w:r>
        <w:rPr>
          <w:rFonts w:hint="eastAsia" w:ascii="仿宋" w:hAnsi="仿宋" w:eastAsia="仿宋"/>
          <w:color w:val="auto"/>
          <w:sz w:val="24"/>
          <w:highlight w:val="none"/>
        </w:rPr>
        <w:t>标</w:t>
      </w:r>
      <w:r>
        <w:rPr>
          <w:rFonts w:ascii="仿宋" w:hAnsi="仿宋" w:eastAsia="仿宋"/>
          <w:color w:val="auto"/>
          <w:sz w:val="24"/>
          <w:highlight w:val="none"/>
        </w:rPr>
        <w:t>程序：</w:t>
      </w:r>
    </w:p>
    <w:p>
      <w:pPr>
        <w:snapToGrid w:val="0"/>
        <w:spacing w:line="360" w:lineRule="auto"/>
        <w:ind w:firstLine="420"/>
        <w:jc w:val="left"/>
        <w:rPr>
          <w:rFonts w:ascii="仿宋" w:hAnsi="仿宋" w:eastAsia="仿宋"/>
          <w:bCs/>
          <w:color w:val="auto"/>
          <w:sz w:val="24"/>
          <w:highlight w:val="none"/>
        </w:rPr>
      </w:pPr>
      <w:r>
        <w:rPr>
          <w:rFonts w:hint="eastAsia" w:ascii="仿宋" w:hAnsi="仿宋" w:eastAsia="仿宋"/>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w:t>
      </w:r>
      <w:r>
        <w:rPr>
          <w:rFonts w:hint="eastAsia" w:ascii="仿宋" w:hAnsi="仿宋" w:eastAsia="仿宋"/>
          <w:bCs/>
          <w:color w:val="auto"/>
          <w:sz w:val="24"/>
          <w:highlight w:val="none"/>
        </w:rPr>
        <w:t>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宋体"/>
          <w:b/>
          <w:color w:val="auto"/>
          <w:sz w:val="24"/>
          <w:highlight w:val="none"/>
        </w:rPr>
        <w:t>并在发起解密</w:t>
      </w:r>
      <w:r>
        <w:rPr>
          <w:rFonts w:hint="eastAsia" w:ascii="仿宋" w:hAnsi="仿宋" w:eastAsia="仿宋"/>
          <w:b/>
          <w:bCs/>
          <w:color w:val="auto"/>
          <w:sz w:val="24"/>
          <w:highlight w:val="none"/>
        </w:rPr>
        <w:t>通知</w:t>
      </w:r>
      <w:r>
        <w:rPr>
          <w:rFonts w:hint="eastAsia" w:ascii="仿宋" w:hAnsi="仿宋" w:eastAsia="仿宋" w:cs="宋体"/>
          <w:b/>
          <w:color w:val="auto"/>
          <w:sz w:val="24"/>
          <w:highlight w:val="none"/>
        </w:rPr>
        <w:t>之时起30分钟内完成</w:t>
      </w:r>
      <w:r>
        <w:rPr>
          <w:rFonts w:hint="eastAsia" w:ascii="仿宋" w:hAnsi="仿宋" w:eastAsia="仿宋"/>
          <w:b/>
          <w:bCs/>
          <w:color w:val="auto"/>
          <w:sz w:val="24"/>
          <w:highlight w:val="none"/>
        </w:rPr>
        <w:t>对电子投标文件解密。投标文件未按时解密的，视为无效投标。</w:t>
      </w:r>
      <w:r>
        <w:rPr>
          <w:rFonts w:hint="eastAsia" w:ascii="仿宋" w:hAnsi="仿宋" w:eastAsia="仿宋"/>
          <w:bCs/>
          <w:color w:val="auto"/>
          <w:sz w:val="24"/>
          <w:highlight w:val="none"/>
        </w:rPr>
        <w:t>（解密异常情况处理：详见本章29.4 电子交易活动的中止。</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（2）电子唱标。投标文件解密结束，各投标供应商报价均在广西政府采购云平台远程不见面开标大厅展示；</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（3）开标过程由采购代理机构如实记录，并电子留痕，由参加电子开标的各投标人代表对电子开标记录在开标记录公布后15分钟内进行当场校核及勘误，并线上确认，未确认的视同认可开标结果。</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（5）开标结束。</w:t>
      </w:r>
    </w:p>
    <w:p>
      <w:pPr>
        <w:autoSpaceDE w:val="0"/>
        <w:autoSpaceDN w:val="0"/>
        <w:adjustRightInd w:val="0"/>
        <w:spacing w:line="440" w:lineRule="exact"/>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特别说明：如遇广西政府采购云平台电子化开标或评审程序调整的，按调整后执行。</w:t>
      </w:r>
    </w:p>
    <w:p>
      <w:pPr>
        <w:pStyle w:val="5"/>
        <w:keepNext w:val="0"/>
        <w:keepLines w:val="0"/>
        <w:jc w:val="center"/>
        <w:rPr>
          <w:rFonts w:ascii="仿宋" w:hAnsi="仿宋" w:eastAsia="仿宋"/>
          <w:color w:val="auto"/>
          <w:highlight w:val="none"/>
        </w:rPr>
      </w:pPr>
      <w:r>
        <w:rPr>
          <w:rFonts w:hint="eastAsia" w:ascii="仿宋" w:hAnsi="仿宋" w:eastAsia="仿宋"/>
          <w:color w:val="auto"/>
          <w:highlight w:val="none"/>
        </w:rPr>
        <w:t>五、资格审查</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25.资格审查</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25.1</w:t>
      </w:r>
      <w:r>
        <w:rPr>
          <w:rFonts w:ascii="仿宋" w:hAnsi="仿宋" w:eastAsia="仿宋"/>
          <w:b w:val="0"/>
          <w:color w:val="auto"/>
          <w:sz w:val="24"/>
          <w:highlight w:val="none"/>
        </w:rPr>
        <w:t>开标结束后，</w:t>
      </w:r>
      <w:r>
        <w:rPr>
          <w:rFonts w:hint="eastAsia" w:ascii="仿宋" w:hAnsi="仿宋" w:eastAsia="仿宋"/>
          <w:b w:val="0"/>
          <w:color w:val="auto"/>
          <w:sz w:val="24"/>
          <w:highlight w:val="none"/>
        </w:rPr>
        <w:t>采购人或者采购代理机构</w:t>
      </w:r>
      <w:r>
        <w:rPr>
          <w:rFonts w:ascii="仿宋" w:hAnsi="仿宋" w:eastAsia="仿宋"/>
          <w:b w:val="0"/>
          <w:color w:val="auto"/>
          <w:sz w:val="24"/>
          <w:highlight w:val="none"/>
        </w:rPr>
        <w:t>依法对投标人的资格进行审查。</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pPr>
        <w:pStyle w:val="6"/>
        <w:keepNext w:val="0"/>
        <w:keepLines w:val="0"/>
        <w:numPr>
          <w:ilvl w:val="0"/>
          <w:numId w:val="0"/>
        </w:numPr>
        <w:spacing w:before="0" w:after="0" w:line="360" w:lineRule="auto"/>
        <w:ind w:firstLine="482" w:firstLineChars="200"/>
        <w:rPr>
          <w:rFonts w:ascii="仿宋" w:hAnsi="仿宋" w:eastAsia="仿宋"/>
          <w:color w:val="auto"/>
          <w:sz w:val="24"/>
          <w:highlight w:val="none"/>
        </w:rPr>
      </w:pPr>
      <w:bookmarkStart w:id="142" w:name="_25.3_投标人有下列情形之一的，资格审查不通过而导致其投标无效："/>
      <w:bookmarkEnd w:id="142"/>
      <w:r>
        <w:rPr>
          <w:rFonts w:hint="eastAsia" w:ascii="仿宋" w:hAnsi="仿宋" w:eastAsia="仿宋"/>
          <w:color w:val="auto"/>
          <w:sz w:val="24"/>
          <w:highlight w:val="none"/>
        </w:rPr>
        <w:t>25.3 投标人有下列情形之一的，资格审查不通过，作无效投标处理：</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（1）未按招标文件规定的方式获取本招标文件的投标人；</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（2）不具备招标文件中规定的资格要求的；</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5</w:t>
      </w:r>
      <w:r>
        <w:rPr>
          <w:rFonts w:hint="eastAsia" w:ascii="仿宋" w:hAnsi="仿宋" w:eastAsia="仿宋"/>
          <w:b/>
          <w:color w:val="auto"/>
          <w:sz w:val="24"/>
          <w:szCs w:val="24"/>
          <w:highlight w:val="none"/>
        </w:rPr>
        <w:t>）投标文件中的资格证明文件缺少任一项“投标人须知前附表”资格证明文件规定“必须提供”的文件资料的；</w:t>
      </w:r>
    </w:p>
    <w:p>
      <w:pPr>
        <w:pStyle w:val="14"/>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6</w:t>
      </w:r>
      <w:r>
        <w:rPr>
          <w:rFonts w:hint="eastAsia" w:ascii="仿宋" w:hAnsi="仿宋" w:eastAsia="仿宋"/>
          <w:b/>
          <w:color w:val="auto"/>
          <w:sz w:val="24"/>
          <w:szCs w:val="24"/>
          <w:highlight w:val="none"/>
        </w:rPr>
        <w:t>）投标文件中的资格证明文件出现任一项不符合“投标人须知前附表”资格证明文件规定“必须提供”的文件资料要求或者无效的。</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color w:val="auto"/>
          <w:sz w:val="24"/>
          <w:highlight w:val="none"/>
        </w:rPr>
        <w:t>25.4</w:t>
      </w:r>
      <w:r>
        <w:rPr>
          <w:rFonts w:ascii="仿宋" w:hAnsi="仿宋" w:eastAsia="仿宋"/>
          <w:color w:val="auto"/>
          <w:sz w:val="24"/>
          <w:highlight w:val="none"/>
        </w:rPr>
        <w:t>合格投标人不足3家的，不得评标。</w:t>
      </w:r>
    </w:p>
    <w:p>
      <w:pPr>
        <w:pStyle w:val="5"/>
        <w:keepNext w:val="0"/>
        <w:keepLines w:val="0"/>
        <w:jc w:val="center"/>
        <w:rPr>
          <w:rFonts w:ascii="仿宋" w:hAnsi="仿宋" w:eastAsia="仿宋"/>
          <w:color w:val="auto"/>
          <w:highlight w:val="none"/>
        </w:rPr>
      </w:pPr>
      <w:r>
        <w:rPr>
          <w:rFonts w:hint="eastAsia" w:ascii="仿宋" w:hAnsi="仿宋" w:eastAsia="仿宋"/>
          <w:color w:val="auto"/>
          <w:highlight w:val="none"/>
        </w:rPr>
        <w:t>六、评   标</w:t>
      </w:r>
    </w:p>
    <w:p>
      <w:pPr>
        <w:pStyle w:val="6"/>
        <w:keepNext w:val="0"/>
        <w:keepLines w:val="0"/>
        <w:spacing w:before="0" w:after="0" w:line="360" w:lineRule="auto"/>
        <w:ind w:left="420" w:leftChars="200"/>
        <w:rPr>
          <w:rFonts w:ascii="仿宋" w:hAnsi="仿宋" w:eastAsia="仿宋"/>
          <w:color w:val="auto"/>
          <w:sz w:val="24"/>
          <w:highlight w:val="none"/>
        </w:rPr>
      </w:pPr>
      <w:bookmarkStart w:id="143" w:name="_26.组建评标委员会"/>
      <w:bookmarkEnd w:id="143"/>
      <w:r>
        <w:rPr>
          <w:rFonts w:hint="eastAsia" w:ascii="仿宋" w:hAnsi="仿宋" w:eastAsia="仿宋"/>
          <w:color w:val="auto"/>
          <w:sz w:val="24"/>
          <w:highlight w:val="none"/>
        </w:rPr>
        <w:t>26.组建评标委员会</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评标委员会由采购人代表和评审专家组成，具体人数详见“投标人须知前附表”，其中评审专家不得少于成员总数的三分之二。</w:t>
      </w:r>
    </w:p>
    <w:p>
      <w:pPr>
        <w:pStyle w:val="14"/>
        <w:snapToGrid w:val="0"/>
        <w:spacing w:line="360" w:lineRule="auto"/>
        <w:ind w:left="2" w:leftChars="1"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参加过采购项目前期咨询论证的专家，不得参加该采购项目的评审活动。</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27.评标的依据</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评标委员会以</w:t>
      </w:r>
      <w:r>
        <w:rPr>
          <w:rFonts w:hint="eastAsia" w:ascii="仿宋" w:hAnsi="仿宋" w:eastAsia="仿宋" w:cs="宋体"/>
          <w:color w:val="auto"/>
          <w:sz w:val="24"/>
          <w:szCs w:val="24"/>
          <w:highlight w:val="none"/>
        </w:rPr>
        <w:t>“第四章 评标方法和评标标准”</w:t>
      </w:r>
      <w:r>
        <w:rPr>
          <w:rFonts w:hint="eastAsia" w:ascii="仿宋" w:hAnsi="仿宋" w:eastAsia="仿宋"/>
          <w:color w:val="auto"/>
          <w:sz w:val="24"/>
          <w:szCs w:val="24"/>
          <w:highlight w:val="none"/>
        </w:rPr>
        <w:t>为依据对投标文件进行评审，</w:t>
      </w:r>
      <w:r>
        <w:rPr>
          <w:rFonts w:ascii="仿宋" w:hAnsi="仿宋" w:eastAsia="仿宋"/>
          <w:color w:val="auto"/>
          <w:sz w:val="24"/>
          <w:szCs w:val="24"/>
          <w:highlight w:val="none"/>
        </w:rPr>
        <w:t>没有规定的方法、评审因素和标准，不作为评标依据。</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28.评标原则</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28.2</w:t>
      </w:r>
      <w:bookmarkStart w:id="144" w:name="_28.3评标方法。本项目将按须知前附表规定的评标办法进行评标，具体评标"/>
      <w:bookmarkEnd w:id="144"/>
      <w:r>
        <w:rPr>
          <w:rFonts w:hint="eastAsia" w:ascii="仿宋" w:hAnsi="仿宋" w:eastAsia="仿宋"/>
          <w:color w:val="auto"/>
          <w:sz w:val="24"/>
          <w:szCs w:val="24"/>
          <w:highlight w:val="none"/>
        </w:rPr>
        <w:t>评委表决。评标委员会成员对需要共同认定的事项存在争议的，应当按照少数服从多数的原则作出结论。</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w:t>
      </w:r>
      <w:r>
        <w:rPr>
          <w:rFonts w:ascii="仿宋" w:hAnsi="仿宋" w:eastAsia="仿宋"/>
          <w:color w:val="auto"/>
          <w:sz w:val="24"/>
          <w:szCs w:val="24"/>
          <w:highlight w:val="none"/>
        </w:rPr>
        <w:t>3</w:t>
      </w:r>
      <w:r>
        <w:rPr>
          <w:rFonts w:hint="eastAsia" w:ascii="仿宋" w:hAnsi="仿宋" w:eastAsia="仿宋"/>
          <w:color w:val="auto"/>
          <w:sz w:val="24"/>
          <w:szCs w:val="24"/>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8.4</w:t>
      </w:r>
      <w:r>
        <w:rPr>
          <w:rFonts w:hint="eastAsia" w:ascii="仿宋" w:hAnsi="仿宋" w:eastAsia="仿宋"/>
          <w:color w:val="auto"/>
          <w:sz w:val="24"/>
          <w:szCs w:val="24"/>
          <w:highlight w:val="none"/>
        </w:rPr>
        <w:t>评标过程的监控。本项目评标过程实行全程录音、录像监控，</w:t>
      </w:r>
      <w:r>
        <w:rPr>
          <w:rFonts w:hint="eastAsia" w:ascii="仿宋" w:hAnsi="仿宋" w:eastAsia="仿宋"/>
          <w:b/>
          <w:bCs/>
          <w:color w:val="auto"/>
          <w:sz w:val="24"/>
          <w:szCs w:val="24"/>
          <w:highlight w:val="none"/>
        </w:rPr>
        <w:t>投标人在评标过程中所进行的试图影响评标结果的不公正活动，可能导致其投标无效</w:t>
      </w:r>
      <w:r>
        <w:rPr>
          <w:rFonts w:hint="eastAsia" w:ascii="仿宋" w:hAnsi="仿宋" w:eastAsia="仿宋"/>
          <w:color w:val="auto"/>
          <w:sz w:val="24"/>
          <w:szCs w:val="24"/>
          <w:highlight w:val="none"/>
        </w:rPr>
        <w:t>。</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29.评标方法及中标候选人推荐</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9.1</w:t>
      </w:r>
      <w:r>
        <w:rPr>
          <w:rFonts w:hint="eastAsia" w:ascii="仿宋" w:hAnsi="仿宋" w:eastAsia="仿宋"/>
          <w:color w:val="auto"/>
          <w:sz w:val="24"/>
          <w:szCs w:val="24"/>
          <w:highlight w:val="none"/>
        </w:rPr>
        <w:t>本项目的评标方法详见“投标人须知前附表”。</w:t>
      </w:r>
    </w:p>
    <w:p>
      <w:pPr>
        <w:pStyle w:val="14"/>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9.2</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 xml:space="preserve"> 商务/技术要求允许负偏离的条款数详见“投标人须知前附表”。</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29.3</w:t>
      </w:r>
      <w:r>
        <w:rPr>
          <w:rFonts w:ascii="仿宋" w:hAnsi="仿宋" w:eastAsia="仿宋"/>
          <w:color w:val="auto"/>
          <w:sz w:val="24"/>
          <w:szCs w:val="24"/>
          <w:highlight w:val="none"/>
        </w:rPr>
        <w:t>中标候选人推荐数量详见</w:t>
      </w:r>
      <w:r>
        <w:rPr>
          <w:rFonts w:hint="eastAsia" w:ascii="仿宋" w:hAnsi="仿宋" w:eastAsia="仿宋"/>
          <w:color w:val="auto"/>
          <w:sz w:val="24"/>
          <w:szCs w:val="24"/>
          <w:highlight w:val="none"/>
        </w:rPr>
        <w:t>“投标人须知前附表”。</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w:t>
      </w:r>
      <w:r>
        <w:rPr>
          <w:rFonts w:hint="eastAsia" w:ascii="仿宋" w:hAnsi="仿宋" w:eastAsia="仿宋"/>
          <w:color w:val="auto"/>
          <w:sz w:val="24"/>
          <w:szCs w:val="24"/>
          <w:highlight w:val="none"/>
        </w:rPr>
        <w:t>4</w:t>
      </w:r>
      <w:r>
        <w:rPr>
          <w:rFonts w:ascii="仿宋" w:hAnsi="仿宋" w:eastAsia="仿宋"/>
          <w:color w:val="auto"/>
          <w:sz w:val="24"/>
          <w:szCs w:val="24"/>
          <w:highlight w:val="none"/>
        </w:rPr>
        <w:t>评标委员会</w:t>
      </w:r>
      <w:r>
        <w:rPr>
          <w:rFonts w:hint="eastAsia" w:ascii="仿宋" w:hAnsi="仿宋" w:eastAsia="仿宋"/>
          <w:color w:val="auto"/>
          <w:sz w:val="24"/>
          <w:szCs w:val="24"/>
          <w:highlight w:val="none"/>
        </w:rPr>
        <w:t>将</w:t>
      </w:r>
      <w:r>
        <w:rPr>
          <w:rFonts w:ascii="仿宋" w:hAnsi="仿宋" w:eastAsia="仿宋"/>
          <w:color w:val="auto"/>
          <w:sz w:val="24"/>
          <w:szCs w:val="24"/>
          <w:highlight w:val="none"/>
        </w:rPr>
        <w:t>按照</w:t>
      </w:r>
      <w:r>
        <w:rPr>
          <w:rFonts w:hint="eastAsia" w:ascii="仿宋" w:hAnsi="仿宋" w:eastAsia="仿宋"/>
          <w:color w:val="auto"/>
          <w:sz w:val="24"/>
          <w:szCs w:val="24"/>
          <w:highlight w:val="none"/>
        </w:rPr>
        <w:t>“第四章 评标方法和评标标准”</w:t>
      </w:r>
      <w:r>
        <w:rPr>
          <w:rFonts w:ascii="仿宋" w:hAnsi="仿宋" w:eastAsia="仿宋"/>
          <w:color w:val="auto"/>
          <w:sz w:val="24"/>
          <w:szCs w:val="24"/>
          <w:highlight w:val="none"/>
        </w:rPr>
        <w:t>规定的方法、评审因素、标准和程序对投标文件进行评审。</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29.5电子交易活动的中止。采购过程中出现以下情形，导致电子交易平台无法正常运行，或者无法保证电子交易的公平、公正和安全时，采购代理机构可中止电子交易活动：</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（1）电子交易平台发生故障而无法登录访问的； </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（2）电子交易平台应用或数据库出现错误，不能进行正常操作的；</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（3）电子交易平台发现严重安全漏洞，有潜在泄密危险的；</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（4）病毒发作导致不能进行正常操作的； </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（4）其他无法保证电子交易的公平、公正和安全的情况。</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29.6出现以上情形，不影响采购公平、公正性的，采购代理机构可以待上述情形消除后继续组织电子交易活动；影响或可能影响采购公平、公正性的，经采购代理机构确认后，应当重新采购。</w:t>
      </w:r>
    </w:p>
    <w:p>
      <w:pPr>
        <w:pStyle w:val="5"/>
        <w:keepNext w:val="0"/>
        <w:keepLines w:val="0"/>
        <w:jc w:val="center"/>
        <w:rPr>
          <w:rFonts w:ascii="仿宋" w:hAnsi="仿宋" w:eastAsia="仿宋"/>
          <w:color w:val="auto"/>
          <w:highlight w:val="none"/>
        </w:rPr>
      </w:pPr>
      <w:bookmarkStart w:id="145" w:name="_Toc254970546"/>
      <w:bookmarkStart w:id="146" w:name="_Toc254970687"/>
      <w:r>
        <w:rPr>
          <w:rFonts w:hint="eastAsia" w:ascii="仿宋" w:hAnsi="仿宋" w:eastAsia="仿宋"/>
          <w:color w:val="auto"/>
          <w:highlight w:val="none"/>
        </w:rPr>
        <w:t>七、</w:t>
      </w:r>
      <w:bookmarkEnd w:id="145"/>
      <w:bookmarkEnd w:id="146"/>
      <w:r>
        <w:rPr>
          <w:rFonts w:hint="eastAsia" w:ascii="仿宋" w:hAnsi="仿宋" w:eastAsia="仿宋"/>
          <w:color w:val="auto"/>
          <w:highlight w:val="none"/>
        </w:rPr>
        <w:t>中标和合同</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 xml:space="preserve"> </w:t>
      </w:r>
      <w:r>
        <w:rPr>
          <w:rFonts w:hint="eastAsia" w:ascii="仿宋" w:hAnsi="仿宋" w:eastAsia="仿宋"/>
          <w:color w:val="auto"/>
          <w:sz w:val="24"/>
          <w:highlight w:val="none"/>
        </w:rPr>
        <w:t>确定中标人</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ascii="仿宋" w:hAnsi="仿宋" w:eastAsia="仿宋"/>
          <w:b w:val="0"/>
          <w:color w:val="auto"/>
          <w:sz w:val="24"/>
          <w:highlight w:val="none"/>
        </w:rPr>
        <w:t>30.1</w:t>
      </w:r>
      <w:r>
        <w:rPr>
          <w:rFonts w:hint="eastAsia" w:ascii="仿宋" w:hAnsi="仿宋" w:eastAsia="仿宋"/>
          <w:b w:val="0"/>
          <w:color w:val="auto"/>
          <w:sz w:val="24"/>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80" w:firstLineChars="200"/>
        <w:rPr>
          <w:rFonts w:ascii="仿宋" w:hAnsi="仿宋" w:eastAsia="仿宋" w:cs="Courier New"/>
          <w:color w:val="auto"/>
          <w:sz w:val="24"/>
          <w:highlight w:val="none"/>
        </w:rPr>
      </w:pPr>
      <w:r>
        <w:rPr>
          <w:rFonts w:ascii="仿宋" w:hAnsi="仿宋" w:eastAsia="仿宋" w:cs="Courier New"/>
          <w:color w:val="auto"/>
          <w:sz w:val="24"/>
          <w:highlight w:val="none"/>
        </w:rPr>
        <w:t>30.2</w:t>
      </w:r>
      <w:r>
        <w:rPr>
          <w:rFonts w:hint="eastAsia" w:ascii="仿宋" w:hAnsi="仿宋" w:eastAsia="仿宋" w:cs="Courier New"/>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30.3出现下列情形之一的，应予废标：</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（1）符合专业条件的供应商或者对招标文件作实质响应的供应商不足三家的；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（2）出现影响采购公正的违法、违规行为的；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（3）投标人的报价均超过了</w:t>
      </w:r>
      <w:r>
        <w:rPr>
          <w:rFonts w:hint="eastAsia" w:ascii="仿宋" w:hAnsi="仿宋" w:eastAsia="仿宋"/>
          <w:color w:val="auto"/>
          <w:sz w:val="24"/>
          <w:highlight w:val="none"/>
          <w:lang w:eastAsia="zh-CN"/>
        </w:rPr>
        <w:t>最高限价</w:t>
      </w:r>
      <w:r>
        <w:rPr>
          <w:rFonts w:hint="eastAsia" w:ascii="仿宋" w:hAnsi="仿宋" w:eastAsia="仿宋"/>
          <w:color w:val="auto"/>
          <w:sz w:val="24"/>
          <w:highlight w:val="none"/>
        </w:rPr>
        <w:t>，采购人不能支付的；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（4）因重大变故，采购任务取消的。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废标后，采购人应当将废标理由通知所有投标人。</w:t>
      </w:r>
    </w:p>
    <w:p>
      <w:pPr>
        <w:snapToGrid w:val="0"/>
        <w:spacing w:line="360" w:lineRule="auto"/>
        <w:ind w:firstLine="480" w:firstLineChars="200"/>
        <w:rPr>
          <w:rFonts w:ascii="仿宋" w:hAnsi="仿宋" w:eastAsia="仿宋" w:cs="Courier New"/>
          <w:color w:val="auto"/>
          <w:sz w:val="24"/>
          <w:highlight w:val="none"/>
        </w:rPr>
      </w:pPr>
      <w:r>
        <w:rPr>
          <w:rFonts w:ascii="仿宋" w:hAnsi="仿宋" w:eastAsia="仿宋" w:cs="Courier New"/>
          <w:color w:val="auto"/>
          <w:sz w:val="24"/>
          <w:highlight w:val="none"/>
        </w:rPr>
        <w:t>30.</w:t>
      </w:r>
      <w:r>
        <w:rPr>
          <w:rFonts w:hint="eastAsia" w:ascii="仿宋" w:hAnsi="仿宋" w:eastAsia="仿宋" w:cs="Courier New"/>
          <w:color w:val="auto"/>
          <w:sz w:val="24"/>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color w:val="auto"/>
          <w:sz w:val="24"/>
          <w:highlight w:val="none"/>
        </w:rPr>
        <w:t>拒绝签订政府采购合同的</w:t>
      </w:r>
      <w:r>
        <w:rPr>
          <w:rFonts w:hint="eastAsia" w:ascii="仿宋" w:hAnsi="仿宋" w:eastAsia="仿宋" w:cs="Courier New"/>
          <w:color w:val="auto"/>
          <w:sz w:val="24"/>
          <w:highlight w:val="none"/>
        </w:rPr>
        <w:t>中标人</w:t>
      </w:r>
      <w:r>
        <w:rPr>
          <w:rFonts w:ascii="仿宋" w:hAnsi="仿宋" w:eastAsia="仿宋" w:cs="Courier New"/>
          <w:color w:val="auto"/>
          <w:sz w:val="24"/>
          <w:highlight w:val="none"/>
        </w:rPr>
        <w:t>不得参加对该项目重新开展的采购活动。</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31. 结果公告</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w:t>
      </w:r>
      <w:r>
        <w:rPr>
          <w:rFonts w:ascii="仿宋" w:hAnsi="仿宋" w:eastAsia="仿宋"/>
          <w:b w:val="0"/>
          <w:color w:val="auto"/>
          <w:sz w:val="24"/>
          <w:highlight w:val="none"/>
        </w:rPr>
        <w:t>1.1</w:t>
      </w:r>
      <w:r>
        <w:rPr>
          <w:rFonts w:hint="eastAsia" w:ascii="仿宋" w:hAnsi="仿宋" w:eastAsia="仿宋"/>
          <w:b w:val="0"/>
          <w:color w:val="auto"/>
          <w:sz w:val="24"/>
          <w:highlight w:val="none"/>
        </w:rPr>
        <w:t>采购人或者采购代理机构应当自中标人确定之日起2个工作日内，在省级以上财政部门指定的媒体上公告中标结果，招标文件应当随中标结果同时公告。</w:t>
      </w:r>
      <w:r>
        <w:rPr>
          <w:rFonts w:hint="eastAsia" w:ascii="仿宋" w:hAnsi="仿宋" w:eastAsia="仿宋"/>
          <w:color w:val="auto"/>
          <w:sz w:val="24"/>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color w:val="auto"/>
          <w:sz w:val="24"/>
          <w:highlight w:val="none"/>
        </w:rPr>
        <w:t>排名第二的中标候选人因前款规定的同样原因被取消中标资格的，采购人可以确定排名第三的中标候选人为中标人，以此类推。以上信息查询记录及相关证据与采购文件一并保存。</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32.发出中标通知书</w:t>
      </w:r>
    </w:p>
    <w:p>
      <w:pPr>
        <w:pStyle w:val="6"/>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33. 无义务解释未中标原因</w:t>
      </w:r>
    </w:p>
    <w:p>
      <w:pPr>
        <w:pStyle w:val="6"/>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采购代理机构无义务向未中标的投标人解释未中标原因和退还投标文件。</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34.合同授予标准</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s="Courier New"/>
          <w:color w:val="auto"/>
          <w:sz w:val="24"/>
          <w:highlight w:val="none"/>
        </w:rPr>
        <w:t>合同将授予被确定实质上响应招标文件要求，具备履行合同能力的中标人（招标文件另有约定多名中标人的除外）。</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35.履约保证金</w:t>
      </w:r>
    </w:p>
    <w:p>
      <w:pPr>
        <w:pStyle w:val="6"/>
        <w:keepNext w:val="0"/>
        <w:keepLines w:val="0"/>
        <w:spacing w:before="0" w:after="0" w:line="360" w:lineRule="auto"/>
        <w:ind w:firstLine="360" w:firstLineChars="150"/>
        <w:rPr>
          <w:rFonts w:ascii="仿宋" w:hAnsi="仿宋" w:eastAsia="仿宋"/>
          <w:b w:val="0"/>
          <w:color w:val="auto"/>
          <w:sz w:val="24"/>
          <w:highlight w:val="none"/>
        </w:rPr>
      </w:pPr>
      <w:bookmarkStart w:id="147" w:name="_39.1中标人须于签订合同前按本须知前附表规定的金额转账或电汇到指定账"/>
      <w:bookmarkEnd w:id="147"/>
      <w:r>
        <w:rPr>
          <w:rFonts w:ascii="仿宋" w:hAnsi="仿宋" w:eastAsia="仿宋"/>
          <w:b w:val="0"/>
          <w:color w:val="auto"/>
          <w:sz w:val="24"/>
          <w:highlight w:val="none"/>
        </w:rPr>
        <w:t xml:space="preserve"> </w:t>
      </w:r>
      <w:r>
        <w:rPr>
          <w:rFonts w:hint="eastAsia" w:ascii="仿宋" w:hAnsi="仿宋" w:eastAsia="仿宋"/>
          <w:b w:val="0"/>
          <w:color w:val="auto"/>
          <w:sz w:val="24"/>
          <w:highlight w:val="none"/>
        </w:rPr>
        <w:t>3</w:t>
      </w:r>
      <w:r>
        <w:rPr>
          <w:rFonts w:ascii="仿宋" w:hAnsi="仿宋" w:eastAsia="仿宋"/>
          <w:b w:val="0"/>
          <w:color w:val="auto"/>
          <w:sz w:val="24"/>
          <w:highlight w:val="none"/>
        </w:rPr>
        <w:t>5</w:t>
      </w:r>
      <w:r>
        <w:rPr>
          <w:rFonts w:hint="eastAsia" w:ascii="仿宋" w:hAnsi="仿宋" w:eastAsia="仿宋"/>
          <w:b w:val="0"/>
          <w:color w:val="auto"/>
          <w:sz w:val="24"/>
          <w:highlight w:val="none"/>
        </w:rPr>
        <w:t>.1 履约保证金的金额、提交方式、退付的时间和条件详见 “投标人须知前附表”。中标人未按规定提交履约保证金的，视为拒绝与采购人签订合同。</w:t>
      </w:r>
    </w:p>
    <w:p>
      <w:pPr>
        <w:pStyle w:val="6"/>
        <w:keepNext w:val="0"/>
        <w:keepLines w:val="0"/>
        <w:spacing w:before="0" w:after="0" w:line="360" w:lineRule="auto"/>
        <w:ind w:firstLine="361" w:firstLineChars="150"/>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val="0"/>
          <w:bCs/>
          <w:color w:val="auto"/>
          <w:sz w:val="24"/>
          <w:highlight w:val="none"/>
        </w:rPr>
        <w:t>35.2在履约保证金退还日期前，若中标人的开户名称、开户银行、帐号有变动的，请以书面形式通知履约保证金收取单位，否则由此产生的后果由中标人自行承担。</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36.签订合同</w:t>
      </w:r>
    </w:p>
    <w:p>
      <w:pPr>
        <w:pStyle w:val="6"/>
        <w:keepNext w:val="0"/>
        <w:keepLines w:val="0"/>
        <w:spacing w:before="0" w:after="0" w:line="360" w:lineRule="auto"/>
        <w:ind w:firstLine="360" w:firstLineChars="150"/>
        <w:rPr>
          <w:rFonts w:ascii="仿宋" w:hAnsi="仿宋" w:eastAsia="仿宋"/>
          <w:b w:val="0"/>
          <w:bCs/>
          <w:color w:val="auto"/>
          <w:sz w:val="24"/>
          <w:highlight w:val="none"/>
        </w:rPr>
      </w:pPr>
      <w:bookmarkStart w:id="148" w:name="_40.1投标人接到中标通知书后，按须知前附表规定向采购人出示相关资格证"/>
      <w:bookmarkEnd w:id="148"/>
      <w:r>
        <w:rPr>
          <w:rFonts w:hint="eastAsia" w:ascii="仿宋" w:hAnsi="仿宋" w:eastAsia="仿宋"/>
          <w:b w:val="0"/>
          <w:color w:val="auto"/>
          <w:sz w:val="24"/>
          <w:highlight w:val="none"/>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color w:val="auto"/>
          <w:sz w:val="24"/>
          <w:highlight w:val="none"/>
        </w:rPr>
        <w:t>如中标人为联合体的，</w:t>
      </w:r>
      <w:r>
        <w:rPr>
          <w:rFonts w:ascii="仿宋" w:hAnsi="仿宋" w:eastAsia="仿宋"/>
          <w:b w:val="0"/>
          <w:bCs/>
          <w:color w:val="auto"/>
          <w:sz w:val="24"/>
          <w:highlight w:val="none"/>
        </w:rPr>
        <w:t>联合体各方应当共同与采购人签订采购合同，就采购合同约定的事项对采购人承担连带责任。</w:t>
      </w:r>
    </w:p>
    <w:p>
      <w:pPr>
        <w:pStyle w:val="6"/>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36.2签订合同时间：按中标通知书规定的时间与采购人签订合同（最长不能超过25日）。</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36.</w:t>
      </w:r>
      <w:r>
        <w:rPr>
          <w:rFonts w:ascii="仿宋" w:hAnsi="仿宋" w:eastAsia="仿宋"/>
          <w:b w:val="0"/>
          <w:color w:val="auto"/>
          <w:sz w:val="24"/>
          <w:highlight w:val="none"/>
        </w:rPr>
        <w:t>3</w:t>
      </w:r>
      <w:r>
        <w:rPr>
          <w:rFonts w:hint="eastAsia" w:ascii="仿宋" w:hAnsi="仿宋" w:eastAsia="仿宋"/>
          <w:b w:val="0"/>
          <w:color w:val="auto"/>
          <w:sz w:val="24"/>
          <w:highlight w:val="none"/>
        </w:rPr>
        <w:t>中标人拒绝与采购人签订合同的，按照本须知正文第3</w:t>
      </w:r>
      <w:r>
        <w:rPr>
          <w:rFonts w:ascii="仿宋" w:hAnsi="仿宋" w:eastAsia="仿宋"/>
          <w:b w:val="0"/>
          <w:color w:val="auto"/>
          <w:sz w:val="24"/>
          <w:highlight w:val="none"/>
        </w:rPr>
        <w:t>0.4条</w:t>
      </w:r>
      <w:r>
        <w:rPr>
          <w:rFonts w:hint="eastAsia" w:ascii="仿宋" w:hAnsi="仿宋" w:eastAsia="仿宋"/>
          <w:b w:val="0"/>
          <w:color w:val="auto"/>
          <w:sz w:val="24"/>
          <w:highlight w:val="none"/>
        </w:rPr>
        <w:t>的规定执行。</w:t>
      </w:r>
    </w:p>
    <w:p>
      <w:pPr>
        <w:pStyle w:val="6"/>
        <w:keepNext w:val="0"/>
        <w:keepLines w:val="0"/>
        <w:spacing w:before="0" w:after="0" w:line="360" w:lineRule="auto"/>
        <w:ind w:left="420" w:leftChars="200"/>
        <w:rPr>
          <w:rFonts w:ascii="仿宋" w:hAnsi="仿宋" w:eastAsia="仿宋"/>
          <w:color w:val="auto"/>
          <w:sz w:val="24"/>
          <w:highlight w:val="none"/>
        </w:rPr>
      </w:pPr>
      <w:bookmarkStart w:id="149" w:name="_41.政府采购合同公告"/>
      <w:bookmarkEnd w:id="149"/>
      <w:r>
        <w:rPr>
          <w:rFonts w:hint="eastAsia" w:ascii="仿宋" w:hAnsi="仿宋" w:eastAsia="仿宋"/>
          <w:color w:val="auto"/>
          <w:sz w:val="24"/>
          <w:highlight w:val="none"/>
        </w:rPr>
        <w:t>37.政府采购合同公告</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采购人或者受托采购代理机构应当自政府采购合同签订之日起2个工作日内，将政府采购合同在省级以上人民政府财政部门指定的媒体上公告，</w:t>
      </w:r>
      <w:r>
        <w:rPr>
          <w:rFonts w:ascii="仿宋" w:hAnsi="仿宋" w:eastAsia="仿宋"/>
          <w:color w:val="auto"/>
          <w:sz w:val="24"/>
          <w:szCs w:val="24"/>
          <w:highlight w:val="none"/>
        </w:rPr>
        <w:t>但政府采购合同中涉及国家秘密、商业秘密的内容除外。</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w:t>
      </w:r>
      <w:r>
        <w:rPr>
          <w:rFonts w:hint="eastAsia" w:ascii="仿宋" w:hAnsi="仿宋" w:eastAsia="仿宋"/>
          <w:color w:val="auto"/>
          <w:sz w:val="24"/>
          <w:highlight w:val="none"/>
        </w:rPr>
        <w:t xml:space="preserve"> 询问、质疑和投诉</w:t>
      </w:r>
    </w:p>
    <w:p>
      <w:pPr>
        <w:pStyle w:val="7"/>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38.1</w:t>
      </w:r>
      <w:r>
        <w:rPr>
          <w:rFonts w:hint="eastAsia" w:ascii="仿宋" w:hAnsi="仿宋" w:eastAsia="仿宋"/>
          <w:color w:val="auto"/>
          <w:sz w:val="24"/>
          <w:szCs w:val="24"/>
          <w:highlight w:val="none"/>
        </w:rPr>
        <w:t>供应商对政府采购活动事项有疑问的，可以向采购人提出询问，采购人或者采购代理机构应当在3个工作日内对供应商依法提出的询问作出答复，但答复的内容不得涉及商业秘密。</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w:t>
      </w:r>
      <w:r>
        <w:rPr>
          <w:rFonts w:ascii="仿宋" w:hAnsi="仿宋" w:eastAsia="仿宋"/>
          <w:b w:val="0"/>
          <w:color w:val="auto"/>
          <w:sz w:val="24"/>
          <w:highlight w:val="none"/>
        </w:rPr>
        <w:t>38</w:t>
      </w:r>
      <w:r>
        <w:rPr>
          <w:rFonts w:hint="eastAsia" w:ascii="仿宋" w:hAnsi="仿宋" w:eastAsia="仿宋"/>
          <w:b w:val="0"/>
          <w:color w:val="auto"/>
          <w:sz w:val="24"/>
          <w:highlight w:val="none"/>
        </w:rPr>
        <w:t>.</w:t>
      </w:r>
      <w:r>
        <w:rPr>
          <w:rFonts w:ascii="仿宋" w:hAnsi="仿宋" w:eastAsia="仿宋"/>
          <w:b w:val="0"/>
          <w:color w:val="auto"/>
          <w:sz w:val="24"/>
          <w:highlight w:val="none"/>
        </w:rPr>
        <w:t>2</w:t>
      </w:r>
      <w:r>
        <w:rPr>
          <w:rFonts w:hint="eastAsia" w:ascii="仿宋" w:hAnsi="仿宋" w:eastAsia="仿宋"/>
          <w:b w:val="0"/>
          <w:color w:val="auto"/>
          <w:sz w:val="24"/>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pPr>
        <w:pStyle w:val="14"/>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1</w:t>
      </w:r>
      <w:r>
        <w:rPr>
          <w:rFonts w:ascii="仿宋" w:hAnsi="仿宋" w:eastAsia="仿宋"/>
          <w:color w:val="auto"/>
          <w:sz w:val="24"/>
          <w:szCs w:val="24"/>
          <w:highlight w:val="none"/>
        </w:rPr>
        <w:t>）对可以质疑的</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文件提出质疑的，为收到</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文件之日</w:t>
      </w:r>
      <w:r>
        <w:rPr>
          <w:rFonts w:hint="eastAsia" w:ascii="仿宋" w:hAnsi="仿宋" w:eastAsia="仿宋"/>
          <w:color w:val="auto"/>
          <w:sz w:val="24"/>
          <w:szCs w:val="24"/>
          <w:highlight w:val="none"/>
        </w:rPr>
        <w:t>或者招标文件公告期限届满之日</w:t>
      </w:r>
      <w:r>
        <w:rPr>
          <w:rFonts w:ascii="仿宋" w:hAnsi="仿宋" w:eastAsia="仿宋"/>
          <w:color w:val="auto"/>
          <w:sz w:val="24"/>
          <w:szCs w:val="24"/>
          <w:highlight w:val="none"/>
        </w:rPr>
        <w:t>；</w:t>
      </w:r>
    </w:p>
    <w:p>
      <w:pPr>
        <w:pStyle w:val="14"/>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2</w:t>
      </w:r>
      <w:r>
        <w:rPr>
          <w:rFonts w:ascii="仿宋" w:hAnsi="仿宋" w:eastAsia="仿宋"/>
          <w:color w:val="auto"/>
          <w:sz w:val="24"/>
          <w:szCs w:val="24"/>
          <w:highlight w:val="none"/>
        </w:rPr>
        <w:t>）对</w:t>
      </w:r>
      <w:r>
        <w:rPr>
          <w:rFonts w:hint="eastAsia" w:ascii="仿宋" w:hAnsi="仿宋" w:eastAsia="仿宋"/>
          <w:color w:val="auto"/>
          <w:sz w:val="24"/>
          <w:szCs w:val="24"/>
          <w:highlight w:val="none"/>
        </w:rPr>
        <w:t>采购</w:t>
      </w:r>
      <w:r>
        <w:rPr>
          <w:rFonts w:ascii="仿宋" w:hAnsi="仿宋" w:eastAsia="仿宋"/>
          <w:color w:val="auto"/>
          <w:sz w:val="24"/>
          <w:szCs w:val="24"/>
          <w:highlight w:val="none"/>
        </w:rPr>
        <w:t>过程提出质疑的，为各采购程序环节结束之日；</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3</w:t>
      </w:r>
      <w:r>
        <w:rPr>
          <w:rFonts w:ascii="仿宋" w:hAnsi="仿宋" w:eastAsia="仿宋"/>
          <w:color w:val="auto"/>
          <w:sz w:val="24"/>
          <w:szCs w:val="24"/>
          <w:highlight w:val="none"/>
        </w:rPr>
        <w:t>）对中标结果提出质疑的，为中标结果公告期限届满之日。</w:t>
      </w:r>
    </w:p>
    <w:p>
      <w:pPr>
        <w:pStyle w:val="6"/>
        <w:keepNext w:val="0"/>
        <w:keepLines w:val="0"/>
        <w:spacing w:before="0" w:after="0" w:line="360" w:lineRule="auto"/>
        <w:ind w:firstLine="360" w:firstLineChars="150"/>
        <w:rPr>
          <w:rFonts w:ascii="仿宋" w:hAnsi="仿宋" w:eastAsia="仿宋"/>
          <w:b w:val="0"/>
          <w:color w:val="auto"/>
          <w:sz w:val="24"/>
          <w:highlight w:val="none"/>
        </w:rPr>
      </w:pPr>
      <w:r>
        <w:rPr>
          <w:rFonts w:ascii="仿宋" w:hAnsi="仿宋" w:eastAsia="仿宋"/>
          <w:b w:val="0"/>
          <w:color w:val="auto"/>
          <w:sz w:val="24"/>
          <w:highlight w:val="none"/>
        </w:rPr>
        <w:t>38</w:t>
      </w:r>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hint="eastAsia" w:ascii="仿宋" w:hAnsi="仿宋" w:eastAsia="仿宋"/>
          <w:b w:val="0"/>
          <w:color w:val="auto"/>
          <w:sz w:val="24"/>
          <w:highlight w:val="none"/>
        </w:rPr>
        <w:t xml:space="preserve"> </w:t>
      </w:r>
      <w:r>
        <w:rPr>
          <w:rFonts w:ascii="仿宋" w:hAnsi="仿宋" w:eastAsia="仿宋"/>
          <w:bCs/>
          <w:color w:val="auto"/>
          <w:sz w:val="24"/>
          <w:highlight w:val="none"/>
        </w:rPr>
        <w:t>供应商提出质疑应当提交质疑函和必要的证明材料</w:t>
      </w:r>
      <w:r>
        <w:rPr>
          <w:rFonts w:hint="eastAsia" w:ascii="仿宋" w:hAnsi="仿宋" w:eastAsia="仿宋"/>
          <w:bCs/>
          <w:color w:val="auto"/>
          <w:sz w:val="24"/>
          <w:highlight w:val="none"/>
        </w:rPr>
        <w:t>，</w:t>
      </w:r>
      <w:r>
        <w:rPr>
          <w:rFonts w:ascii="仿宋" w:hAnsi="仿宋" w:eastAsia="仿宋"/>
          <w:bCs/>
          <w:color w:val="auto"/>
          <w:sz w:val="24"/>
          <w:highlight w:val="none"/>
        </w:rPr>
        <w:t>针对同一采购程序环节的质疑</w:t>
      </w:r>
      <w:r>
        <w:rPr>
          <w:rFonts w:hint="eastAsia" w:ascii="仿宋" w:hAnsi="仿宋" w:eastAsia="仿宋"/>
          <w:bCs/>
          <w:color w:val="auto"/>
          <w:sz w:val="24"/>
          <w:highlight w:val="none"/>
        </w:rPr>
        <w:t>必须</w:t>
      </w:r>
      <w:r>
        <w:rPr>
          <w:rFonts w:ascii="仿宋" w:hAnsi="仿宋" w:eastAsia="仿宋"/>
          <w:bCs/>
          <w:color w:val="auto"/>
          <w:sz w:val="24"/>
          <w:highlight w:val="none"/>
        </w:rPr>
        <w:t>在法定质疑期内一次性提出。质疑函应当包括下列内容</w:t>
      </w:r>
      <w:r>
        <w:rPr>
          <w:rFonts w:hint="eastAsia" w:ascii="仿宋" w:hAnsi="仿宋" w:eastAsia="仿宋"/>
          <w:bCs/>
          <w:color w:val="auto"/>
          <w:sz w:val="24"/>
          <w:highlight w:val="none"/>
        </w:rPr>
        <w:t>（质疑函格式后附）</w:t>
      </w:r>
      <w:r>
        <w:rPr>
          <w:rFonts w:ascii="仿宋" w:hAnsi="仿宋" w:eastAsia="仿宋"/>
          <w:bCs/>
          <w:color w:val="auto"/>
          <w:sz w:val="24"/>
          <w:highlight w:val="none"/>
        </w:rPr>
        <w:t>：</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1</w:t>
      </w:r>
      <w:r>
        <w:rPr>
          <w:rFonts w:ascii="仿宋" w:hAnsi="仿宋" w:eastAsia="仿宋"/>
          <w:bCs/>
          <w:color w:val="auto"/>
          <w:sz w:val="24"/>
          <w:szCs w:val="24"/>
          <w:highlight w:val="none"/>
        </w:rPr>
        <w:t>）供应商的姓名或者名称、地址、邮编、联系人及联系电话；</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2</w:t>
      </w:r>
      <w:r>
        <w:rPr>
          <w:rFonts w:ascii="仿宋" w:hAnsi="仿宋" w:eastAsia="仿宋"/>
          <w:bCs/>
          <w:color w:val="auto"/>
          <w:sz w:val="24"/>
          <w:szCs w:val="24"/>
          <w:highlight w:val="none"/>
        </w:rPr>
        <w:t>）质疑项目的名称、编号；</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3</w:t>
      </w:r>
      <w:r>
        <w:rPr>
          <w:rFonts w:ascii="仿宋" w:hAnsi="仿宋" w:eastAsia="仿宋"/>
          <w:bCs/>
          <w:color w:val="auto"/>
          <w:sz w:val="24"/>
          <w:szCs w:val="24"/>
          <w:highlight w:val="none"/>
        </w:rPr>
        <w:t>）具体、明确的质疑事项和与质疑事项相关的请求；</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4</w:t>
      </w:r>
      <w:r>
        <w:rPr>
          <w:rFonts w:ascii="仿宋" w:hAnsi="仿宋" w:eastAsia="仿宋"/>
          <w:bCs/>
          <w:color w:val="auto"/>
          <w:sz w:val="24"/>
          <w:szCs w:val="24"/>
          <w:highlight w:val="none"/>
        </w:rPr>
        <w:t>）事实依据；</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5</w:t>
      </w:r>
      <w:r>
        <w:rPr>
          <w:rFonts w:ascii="仿宋" w:hAnsi="仿宋" w:eastAsia="仿宋"/>
          <w:bCs/>
          <w:color w:val="auto"/>
          <w:sz w:val="24"/>
          <w:szCs w:val="24"/>
          <w:highlight w:val="none"/>
        </w:rPr>
        <w:t>）必要的法律依据；</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6</w:t>
      </w:r>
      <w:r>
        <w:rPr>
          <w:rFonts w:ascii="仿宋" w:hAnsi="仿宋" w:eastAsia="仿宋"/>
          <w:bCs/>
          <w:color w:val="auto"/>
          <w:sz w:val="24"/>
          <w:szCs w:val="24"/>
          <w:highlight w:val="none"/>
        </w:rPr>
        <w:t>）提出质疑的日期。</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供应商为自然人的，应当由本人签字；供应商为法人或者其他组织的，应当由法定代表人、主要负责人，或者其委托代理人签字或者盖章，并加盖公章</w:t>
      </w:r>
      <w:r>
        <w:rPr>
          <w:rFonts w:hint="eastAsia" w:ascii="仿宋" w:hAnsi="仿宋" w:eastAsia="仿宋"/>
          <w:bCs/>
          <w:color w:val="auto"/>
          <w:sz w:val="24"/>
          <w:szCs w:val="24"/>
          <w:highlight w:val="none"/>
        </w:rPr>
        <w:t>。</w:t>
      </w:r>
    </w:p>
    <w:p>
      <w:pPr>
        <w:pStyle w:val="6"/>
        <w:keepNext w:val="0"/>
        <w:keepLines w:val="0"/>
        <w:snapToGrid w:val="0"/>
        <w:spacing w:before="0" w:after="0" w:line="360" w:lineRule="auto"/>
        <w:ind w:firstLine="480" w:firstLineChars="200"/>
        <w:rPr>
          <w:rFonts w:ascii="仿宋" w:hAnsi="仿宋" w:eastAsia="仿宋"/>
          <w:b w:val="0"/>
          <w:bCs/>
          <w:color w:val="auto"/>
          <w:sz w:val="24"/>
          <w:highlight w:val="none"/>
        </w:rPr>
      </w:pPr>
      <w:r>
        <w:rPr>
          <w:rFonts w:ascii="仿宋" w:hAnsi="仿宋" w:eastAsia="仿宋"/>
          <w:b w:val="0"/>
          <w:color w:val="auto"/>
          <w:sz w:val="24"/>
          <w:highlight w:val="none"/>
        </w:rPr>
        <w:t>3</w:t>
      </w:r>
      <w:r>
        <w:rPr>
          <w:rFonts w:ascii="仿宋" w:hAnsi="仿宋" w:eastAsia="仿宋"/>
          <w:b w:val="0"/>
          <w:bCs/>
          <w:color w:val="auto"/>
          <w:sz w:val="24"/>
          <w:highlight w:val="none"/>
        </w:rPr>
        <w:t>8.4</w:t>
      </w:r>
      <w:r>
        <w:rPr>
          <w:rFonts w:hint="eastAsia" w:ascii="仿宋" w:hAnsi="仿宋" w:eastAsia="仿宋"/>
          <w:b w:val="0"/>
          <w:bCs/>
          <w:color w:val="auto"/>
          <w:sz w:val="24"/>
          <w:highlight w:val="none"/>
        </w:rPr>
        <w:t>采购人、采购代理机构认为供应商质疑不成立，或者成立但未对中标结果构成影响的，继续开展采购活动；认为供应商质疑成立且影响或者可能影响中标结果的，按照下列情况处理：</w:t>
      </w:r>
    </w:p>
    <w:p>
      <w:pPr>
        <w:pStyle w:val="14"/>
        <w:snapToGrid w:val="0"/>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pPr>
        <w:pStyle w:val="14"/>
        <w:snapToGrid w:val="0"/>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pPr>
        <w:pStyle w:val="14"/>
        <w:snapToGrid w:val="0"/>
        <w:spacing w:line="360" w:lineRule="auto"/>
        <w:ind w:firstLine="420"/>
        <w:rPr>
          <w:rFonts w:ascii="仿宋" w:hAnsi="仿宋" w:eastAsia="仿宋"/>
          <w:bCs/>
          <w:color w:val="auto"/>
          <w:sz w:val="24"/>
          <w:szCs w:val="24"/>
          <w:highlight w:val="none"/>
        </w:rPr>
      </w:pPr>
      <w:r>
        <w:rPr>
          <w:rFonts w:hint="eastAsia" w:ascii="仿宋" w:hAnsi="仿宋" w:eastAsia="仿宋"/>
          <w:bCs/>
          <w:color w:val="auto"/>
          <w:sz w:val="24"/>
          <w:szCs w:val="24"/>
          <w:highlight w:val="none"/>
        </w:rPr>
        <w:t>质疑答复导致中标结果改变的，采购人或者采购代理机构应当将有关情况书面报告本级财政部门。</w:t>
      </w:r>
    </w:p>
    <w:p>
      <w:pPr>
        <w:pStyle w:val="14"/>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38</w:t>
      </w: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50" w:name="_八、其他事项"/>
      <w:bookmarkEnd w:id="150"/>
    </w:p>
    <w:p>
      <w:pPr>
        <w:pStyle w:val="5"/>
        <w:keepNext w:val="0"/>
        <w:keepLines w:val="0"/>
        <w:jc w:val="center"/>
        <w:rPr>
          <w:rFonts w:ascii="仿宋" w:hAnsi="仿宋" w:eastAsia="仿宋"/>
          <w:color w:val="auto"/>
          <w:highlight w:val="none"/>
        </w:rPr>
      </w:pPr>
      <w:r>
        <w:rPr>
          <w:rFonts w:hint="eastAsia" w:ascii="仿宋" w:hAnsi="仿宋" w:eastAsia="仿宋"/>
          <w:color w:val="auto"/>
          <w:highlight w:val="none"/>
        </w:rPr>
        <w:t>八、其他事项</w:t>
      </w:r>
    </w:p>
    <w:p>
      <w:pPr>
        <w:pStyle w:val="6"/>
        <w:keepNext w:val="0"/>
        <w:keepLines w:val="0"/>
        <w:spacing w:before="0" w:after="0" w:line="360" w:lineRule="auto"/>
        <w:ind w:left="420" w:leftChars="200"/>
        <w:rPr>
          <w:rFonts w:ascii="仿宋" w:hAnsi="仿宋" w:eastAsia="仿宋"/>
          <w:color w:val="auto"/>
          <w:sz w:val="24"/>
          <w:highlight w:val="none"/>
        </w:rPr>
      </w:pPr>
      <w:bookmarkStart w:id="151" w:name="_42.代理服务费"/>
      <w:bookmarkEnd w:id="151"/>
      <w:r>
        <w:rPr>
          <w:rFonts w:hint="eastAsia" w:ascii="仿宋" w:hAnsi="仿宋" w:eastAsia="仿宋"/>
          <w:color w:val="auto"/>
          <w:sz w:val="24"/>
          <w:highlight w:val="none"/>
        </w:rPr>
        <w:t>3</w:t>
      </w:r>
      <w:r>
        <w:rPr>
          <w:rFonts w:ascii="仿宋" w:hAnsi="仿宋" w:eastAsia="仿宋"/>
          <w:color w:val="auto"/>
          <w:sz w:val="24"/>
          <w:highlight w:val="none"/>
        </w:rPr>
        <w:t>9</w:t>
      </w:r>
      <w:r>
        <w:rPr>
          <w:rFonts w:hint="eastAsia" w:ascii="仿宋" w:hAnsi="仿宋" w:eastAsia="仿宋"/>
          <w:color w:val="auto"/>
          <w:sz w:val="24"/>
          <w:highlight w:val="none"/>
        </w:rPr>
        <w:t>.代理服务费</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9</w:t>
      </w:r>
      <w:r>
        <w:rPr>
          <w:rFonts w:hint="eastAsia" w:ascii="仿宋" w:hAnsi="仿宋" w:eastAsia="仿宋"/>
          <w:color w:val="auto"/>
          <w:sz w:val="24"/>
          <w:szCs w:val="24"/>
          <w:highlight w:val="none"/>
        </w:rPr>
        <w:t>.1代理服务收取标准及缴费账户详见“投标人须知前附表”，投标人为联合体的，可以由联合体中的一方或者多方共同交纳代理服务费。</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9</w:t>
      </w:r>
      <w:r>
        <w:rPr>
          <w:rFonts w:hint="eastAsia" w:ascii="仿宋" w:hAnsi="仿宋" w:eastAsia="仿宋"/>
          <w:color w:val="auto"/>
          <w:sz w:val="24"/>
          <w:highlight w:val="none"/>
        </w:rPr>
        <w:t>.2代理服务收费标准及</w:t>
      </w:r>
      <w:r>
        <w:rPr>
          <w:rFonts w:hint="eastAsia" w:ascii="仿宋" w:hAnsi="仿宋" w:eastAsia="仿宋" w:cs="宋体"/>
          <w:color w:val="auto"/>
          <w:sz w:val="24"/>
          <w:highlight w:val="none"/>
        </w:rPr>
        <w:t>交纳</w:t>
      </w:r>
      <w:r>
        <w:rPr>
          <w:rFonts w:ascii="仿宋" w:hAnsi="仿宋" w:eastAsia="仿宋" w:cs="宋体"/>
          <w:color w:val="auto"/>
          <w:sz w:val="24"/>
          <w:highlight w:val="none"/>
        </w:rPr>
        <w:t>银行帐号信息</w:t>
      </w:r>
      <w:r>
        <w:rPr>
          <w:rFonts w:hint="eastAsia" w:ascii="仿宋" w:hAnsi="仿宋" w:eastAsia="仿宋" w:cs="宋体"/>
          <w:color w:val="auto"/>
          <w:sz w:val="24"/>
          <w:highlight w:val="none"/>
        </w:rPr>
        <w:t>：详见“投标人须知前附表”</w:t>
      </w:r>
    </w:p>
    <w:p>
      <w:pPr>
        <w:pStyle w:val="6"/>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40. 需要补充的其他内容</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40.1本招标文件解释规则详见“投标人须知前附表”。</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40.2 其他事项详见“投标人须知前附表”。</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40.3</w:t>
      </w:r>
      <w:bookmarkStart w:id="152" w:name="_Hlk65857140"/>
      <w:r>
        <w:rPr>
          <w:rFonts w:hint="eastAsia" w:ascii="仿宋" w:hAnsi="仿宋" w:eastAsia="仿宋" w:cs="宋体"/>
          <w:color w:val="auto"/>
          <w:sz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14"/>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pPr>
        <w:pStyle w:val="14"/>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（2）在工程采购项目中，工程由中小企业承建，即工程施工单位为中小企业，不对其中涉及的货物的制造商和服务的承接商作出要求；</w:t>
      </w:r>
    </w:p>
    <w:p>
      <w:pPr>
        <w:pStyle w:val="14"/>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4"/>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14"/>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依据本招标文件规定享受扶持政策获得政府采购合同的，小微企业不得将合同分包给大中型企业，中型企业不得将合同分包给大型企业。</w:t>
      </w:r>
      <w:bookmarkEnd w:id="152"/>
    </w:p>
    <w:p>
      <w:pPr>
        <w:pStyle w:val="3"/>
        <w:pageBreakBefore/>
        <w:spacing w:line="579" w:lineRule="auto"/>
        <w:jc w:val="center"/>
        <w:rPr>
          <w:rFonts w:ascii="仿宋" w:hAnsi="仿宋" w:eastAsia="仿宋" w:cs="仿宋"/>
          <w:color w:val="auto"/>
          <w:highlight w:val="none"/>
        </w:rPr>
      </w:pPr>
      <w:bookmarkStart w:id="153" w:name="_Toc330456896"/>
      <w:bookmarkStart w:id="154" w:name="_Toc254970548"/>
      <w:bookmarkStart w:id="155" w:name="_Toc74320803"/>
      <w:bookmarkStart w:id="156" w:name="_Toc25656_WPSOffice_Level1"/>
      <w:bookmarkStart w:id="157" w:name="_Toc254970689"/>
      <w:r>
        <w:rPr>
          <w:rFonts w:hint="eastAsia" w:ascii="仿宋" w:hAnsi="仿宋" w:eastAsia="仿宋" w:cs="仿宋"/>
          <w:color w:val="auto"/>
          <w:highlight w:val="none"/>
        </w:rPr>
        <w:t>第四章  评标方法及评标标准</w:t>
      </w:r>
      <w:bookmarkEnd w:id="153"/>
      <w:bookmarkEnd w:id="154"/>
      <w:bookmarkEnd w:id="155"/>
      <w:bookmarkEnd w:id="156"/>
      <w:bookmarkEnd w:id="157"/>
    </w:p>
    <w:p>
      <w:pPr>
        <w:pStyle w:val="5"/>
        <w:keepNext w:val="0"/>
        <w:keepLines w:val="0"/>
        <w:spacing w:before="0" w:after="0" w:line="415" w:lineRule="auto"/>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一、评标方法</w:t>
      </w:r>
    </w:p>
    <w:p>
      <w:pPr>
        <w:pStyle w:val="14"/>
        <w:spacing w:line="360" w:lineRule="auto"/>
        <w:ind w:firstLine="420"/>
        <w:rPr>
          <w:rFonts w:ascii="仿宋" w:hAnsi="仿宋" w:eastAsia="仿宋"/>
          <w:color w:val="auto"/>
          <w:sz w:val="24"/>
          <w:szCs w:val="24"/>
          <w:highlight w:val="none"/>
        </w:rPr>
      </w:pPr>
      <w:r>
        <w:rPr>
          <w:rFonts w:hint="eastAsia" w:ascii="仿宋" w:hAnsi="仿宋" w:eastAsia="仿宋"/>
          <w:color w:val="auto"/>
          <w:sz w:val="24"/>
          <w:szCs w:val="24"/>
          <w:highlight w:val="none"/>
        </w:rPr>
        <w:t>综合评分法，是指投标文件满足招标文件全部实质性要求，且按照评审因素的量化指标评审得分最高的投标人为中标候选人的评标方法。</w:t>
      </w:r>
    </w:p>
    <w:p>
      <w:pPr>
        <w:pStyle w:val="5"/>
        <w:keepNext w:val="0"/>
        <w:keepLines w:val="0"/>
        <w:spacing w:before="0" w:after="0" w:line="415" w:lineRule="auto"/>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二、评标程序</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1.符合性审查</w:t>
      </w:r>
    </w:p>
    <w:p>
      <w:pPr>
        <w:pStyle w:val="14"/>
        <w:snapToGrid w:val="0"/>
        <w:spacing w:line="360" w:lineRule="auto"/>
        <w:ind w:left="1" w:firstLine="42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符合性审查不通过而导致投标无效的情形</w:t>
      </w:r>
    </w:p>
    <w:p>
      <w:p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投标人的投标文件中存在对招标文件的任何实质性要求和条件的负偏离，将被视为投标无效。</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2.1在报价评审时，如发现下列情形之一的，将被视为投标无效：</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未提供“投标人须知前附表”第13.1条规定中“必须提供”的文件资料的；</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未采用人民币报价或者未按照招标文件标明的币种报价的；</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投标报价超出招标文件相应分标规定最高限价，或者超出</w:t>
      </w:r>
      <w:r>
        <w:rPr>
          <w:rFonts w:hint="eastAsia" w:ascii="仿宋" w:hAnsi="仿宋" w:eastAsia="仿宋"/>
          <w:b/>
          <w:color w:val="auto"/>
          <w:sz w:val="24"/>
          <w:szCs w:val="24"/>
          <w:highlight w:val="none"/>
          <w:lang w:eastAsia="zh-CN"/>
        </w:rPr>
        <w:t>最高限价</w:t>
      </w:r>
      <w:r>
        <w:rPr>
          <w:rFonts w:hint="eastAsia" w:ascii="仿宋" w:hAnsi="仿宋" w:eastAsia="仿宋"/>
          <w:b/>
          <w:color w:val="auto"/>
          <w:sz w:val="24"/>
          <w:szCs w:val="24"/>
          <w:highlight w:val="none"/>
        </w:rPr>
        <w:t>金额的；</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投标人未就本项目进行报价或者存在漏项报价；投标人未就本项目的单项内容作唯一报价；投标人未就本项目全部内容作完整唯一总价报价；存在有选择、有条件报价的（招标文件允许有备选方案或者其他约定的除外）；</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修正后的报价，投标人不确认的；</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投标人属于本章第</w:t>
      </w:r>
      <w:r>
        <w:rPr>
          <w:rFonts w:ascii="仿宋" w:hAnsi="仿宋" w:eastAsia="仿宋"/>
          <w:b/>
          <w:color w:val="auto"/>
          <w:sz w:val="24"/>
          <w:szCs w:val="24"/>
          <w:highlight w:val="none"/>
        </w:rPr>
        <w:t>5.1</w:t>
      </w:r>
      <w:r>
        <w:rPr>
          <w:rFonts w:hint="eastAsia" w:ascii="仿宋" w:hAnsi="仿宋" w:eastAsia="仿宋"/>
          <w:b/>
          <w:color w:val="auto"/>
          <w:sz w:val="24"/>
          <w:szCs w:val="24"/>
          <w:highlight w:val="none"/>
        </w:rPr>
        <w:t>条（2）或者第5</w:t>
      </w:r>
      <w:r>
        <w:rPr>
          <w:rFonts w:ascii="仿宋" w:hAnsi="仿宋" w:eastAsia="仿宋"/>
          <w:b/>
          <w:color w:val="auto"/>
          <w:sz w:val="24"/>
          <w:szCs w:val="24"/>
          <w:highlight w:val="none"/>
        </w:rPr>
        <w:t>.2条</w:t>
      </w:r>
      <w:r>
        <w:rPr>
          <w:rFonts w:hint="eastAsia" w:ascii="仿宋" w:hAnsi="仿宋" w:eastAsia="仿宋"/>
          <w:b/>
          <w:color w:val="auto"/>
          <w:sz w:val="24"/>
          <w:szCs w:val="24"/>
          <w:highlight w:val="none"/>
        </w:rPr>
        <w:t>（2）项情形的；</w:t>
      </w:r>
    </w:p>
    <w:p>
      <w:pPr>
        <w:pStyle w:val="7"/>
        <w:numPr>
          <w:ilvl w:val="0"/>
          <w:numId w:val="6"/>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响应的标的数量及单位与招标文件要求实质性不一致的。</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2.2在商务评审时，如发现下列情形之一的，将被视为投标无效：</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投标文件未按招标文件要求签署、盖章的；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委托代理人未能出具有效身份证或者出具的身份证与授权委托书中的信息不符的；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为无效投标保证金的或者未按照招标文件的规定提交投标保证金的；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投标文件未提供“投标人须知前附表”第13.</w:t>
      </w:r>
      <w:r>
        <w:rPr>
          <w:rFonts w:ascii="仿宋" w:hAnsi="仿宋" w:eastAsia="仿宋"/>
          <w:b/>
          <w:color w:val="auto"/>
          <w:sz w:val="24"/>
          <w:highlight w:val="none"/>
        </w:rPr>
        <w:t>1</w:t>
      </w:r>
      <w:r>
        <w:rPr>
          <w:rFonts w:hint="eastAsia" w:ascii="仿宋" w:hAnsi="仿宋" w:eastAsia="仿宋"/>
          <w:b/>
          <w:color w:val="auto"/>
          <w:sz w:val="24"/>
          <w:highlight w:val="none"/>
        </w:rPr>
        <w:t>条规定中“必须提供”或者“委托时必须提供”的文件资料的；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商务要求评审允许负偏离的条款数超过“投标人须知前附表”规定项数的；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投标文件的实质性内容未使用中文表述、使用计量单位不符合招标文件要求的；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投标文件中的文件资料因填写不齐全或者内容虚假或者出现其他情形而导致被评标委员会认定无效的；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投标文件含有采购人不能接受的附加条件的；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属于投标人须知正文第</w:t>
      </w:r>
      <w:r>
        <w:rPr>
          <w:rFonts w:ascii="仿宋" w:hAnsi="仿宋" w:eastAsia="仿宋"/>
          <w:b/>
          <w:color w:val="auto"/>
          <w:sz w:val="24"/>
          <w:highlight w:val="none"/>
        </w:rPr>
        <w:t>9.2</w:t>
      </w:r>
      <w:r>
        <w:rPr>
          <w:rFonts w:hint="eastAsia" w:ascii="仿宋" w:hAnsi="仿宋" w:eastAsia="仿宋"/>
          <w:b/>
          <w:color w:val="auto"/>
          <w:sz w:val="24"/>
          <w:highlight w:val="none"/>
        </w:rPr>
        <w:t>条情形的；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投标文件标注的项目名称或者项目编号与招标文件标注的项目名称或者项目编号不一致的；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招标文件明确不允许分包，投标文件拟分包的；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未响应招标文件实质性要求的；</w:t>
      </w:r>
    </w:p>
    <w:p>
      <w:pPr>
        <w:numPr>
          <w:ilvl w:val="0"/>
          <w:numId w:val="7"/>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法律、法规和招标文件规定的其他无效情形。</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2.3在技术评审时，如发现下列情形之一的，将被视为投标无效：</w:t>
      </w:r>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（1）技术要求评审允许负偏离的条款数超过“投标人须知前附表”规定项数的；</w:t>
      </w:r>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（2）投标文件未提供“投标人须知前附表”第13.</w:t>
      </w:r>
      <w:r>
        <w:rPr>
          <w:rFonts w:ascii="仿宋" w:hAnsi="仿宋" w:eastAsia="仿宋"/>
          <w:b/>
          <w:color w:val="auto"/>
          <w:kern w:val="2"/>
          <w:sz w:val="24"/>
          <w:szCs w:val="24"/>
          <w:highlight w:val="none"/>
        </w:rPr>
        <w:t>1</w:t>
      </w:r>
      <w:r>
        <w:rPr>
          <w:rFonts w:hint="eastAsia" w:ascii="仿宋" w:hAnsi="仿宋" w:eastAsia="仿宋"/>
          <w:b/>
          <w:color w:val="auto"/>
          <w:kern w:val="2"/>
          <w:sz w:val="24"/>
          <w:szCs w:val="24"/>
          <w:highlight w:val="none"/>
        </w:rPr>
        <w:t>条规定中“必须提供”的文件资料的；</w:t>
      </w:r>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（3）虚假投标，或者出现其他情形而导致被评标委员会认定无效的；</w:t>
      </w:r>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w:t>
      </w:r>
      <w:bookmarkStart w:id="158" w:name="_Hlk71706244"/>
      <w:r>
        <w:rPr>
          <w:rFonts w:hint="eastAsia" w:ascii="仿宋" w:hAnsi="仿宋" w:eastAsia="仿宋"/>
          <w:b/>
          <w:color w:val="auto"/>
          <w:kern w:val="2"/>
          <w:sz w:val="24"/>
          <w:szCs w:val="24"/>
          <w:highlight w:val="none"/>
        </w:rPr>
        <w:t>招标文件未载明允许提供备选（替代）投标方案或明确不允许提供备选（替代）投标方案时，投标人提供了备选（替代）投标方案的；</w:t>
      </w:r>
      <w:bookmarkEnd w:id="158"/>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（5）未响应招标文件实质性要求的。</w:t>
      </w:r>
    </w:p>
    <w:p>
      <w:pPr>
        <w:pStyle w:val="1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2.4通过符合性审查的投标人不足3家，评标委员会不得继续评标，并出具评标报告。</w:t>
      </w:r>
    </w:p>
    <w:p>
      <w:pPr>
        <w:pStyle w:val="6"/>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澄清补正</w:t>
      </w:r>
    </w:p>
    <w:p>
      <w:pPr>
        <w:snapToGrid w:val="0"/>
        <w:spacing w:line="360" w:lineRule="auto"/>
        <w:ind w:firstLine="480" w:firstLineChars="200"/>
        <w:rPr>
          <w:rFonts w:ascii="仿宋" w:hAnsi="仿宋" w:eastAsia="仿宋" w:cs="Courier New"/>
          <w:color w:val="auto"/>
          <w:sz w:val="24"/>
          <w:highlight w:val="none"/>
        </w:rPr>
      </w:pPr>
      <w:r>
        <w:rPr>
          <w:rFonts w:hint="eastAsia" w:ascii="仿宋" w:hAnsi="仿宋" w:eastAsia="仿宋" w:cs="Courier New"/>
          <w:color w:val="auto"/>
          <w:sz w:val="24"/>
          <w:highlight w:val="none"/>
        </w:rPr>
        <w:t>对投标文件中含义不明确、同类问题表述不一致或者有明显文字和计算错误的内容，评标委员会以</w:t>
      </w:r>
      <w:r>
        <w:rPr>
          <w:rFonts w:hint="eastAsia" w:ascii="仿宋" w:hAnsi="仿宋" w:eastAsia="仿宋" w:cs="宋体"/>
          <w:color w:val="auto"/>
          <w:sz w:val="24"/>
          <w:highlight w:val="none"/>
        </w:rPr>
        <w:t>电子澄清函形式</w:t>
      </w:r>
      <w:r>
        <w:rPr>
          <w:rFonts w:hint="eastAsia" w:ascii="仿宋" w:hAnsi="仿宋" w:eastAsia="仿宋" w:cs="Courier New"/>
          <w:color w:val="auto"/>
          <w:sz w:val="24"/>
          <w:highlight w:val="none"/>
        </w:rPr>
        <w:t>要求投标人在规定时间内作出必要的澄清、说明或者纠正。投标人的澄清、说明或者补正必须采用</w:t>
      </w:r>
      <w:r>
        <w:rPr>
          <w:rFonts w:hint="eastAsia" w:ascii="仿宋" w:hAnsi="仿宋" w:eastAsia="仿宋" w:cs="宋体"/>
          <w:color w:val="auto"/>
          <w:sz w:val="24"/>
          <w:highlight w:val="none"/>
        </w:rPr>
        <w:t>电子回函形式</w:t>
      </w:r>
      <w:r>
        <w:rPr>
          <w:rFonts w:hint="eastAsia" w:ascii="仿宋" w:hAnsi="仿宋" w:eastAsia="仿宋" w:cs="Courier New"/>
          <w:color w:val="auto"/>
          <w:sz w:val="24"/>
          <w:highlight w:val="none"/>
        </w:rPr>
        <w:t>，并加盖投标人公章，或者由法定代表人或者其授权的代表签字。投标人的澄清、说明或者补正不得超出投标文件的范围或者改变投标文件的实质性内容。</w:t>
      </w:r>
    </w:p>
    <w:p>
      <w:pPr>
        <w:pStyle w:val="6"/>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投标文件修正</w:t>
      </w:r>
    </w:p>
    <w:p>
      <w:pPr>
        <w:pStyle w:val="6"/>
        <w:keepNext w:val="0"/>
        <w:keepLines w:val="0"/>
        <w:spacing w:before="0" w:after="0" w:line="360" w:lineRule="auto"/>
        <w:ind w:left="420" w:leftChars="200"/>
        <w:rPr>
          <w:rFonts w:ascii="仿宋" w:hAnsi="仿宋" w:eastAsia="仿宋"/>
          <w:b w:val="0"/>
          <w:color w:val="auto"/>
          <w:sz w:val="24"/>
          <w:highlight w:val="none"/>
        </w:rPr>
      </w:pPr>
      <w:r>
        <w:rPr>
          <w:rFonts w:ascii="仿宋" w:hAnsi="仿宋" w:eastAsia="仿宋"/>
          <w:b w:val="0"/>
          <w:color w:val="auto"/>
          <w:sz w:val="24"/>
          <w:highlight w:val="none"/>
        </w:rPr>
        <w:t>4</w:t>
      </w:r>
      <w:r>
        <w:rPr>
          <w:rFonts w:hint="eastAsia" w:ascii="仿宋" w:hAnsi="仿宋" w:eastAsia="仿宋"/>
          <w:b w:val="0"/>
          <w:color w:val="auto"/>
          <w:sz w:val="24"/>
          <w:highlight w:val="none"/>
        </w:rPr>
        <w:t xml:space="preserve">.1投标文件报价出现前后不一致的，按照下列规定修正： </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（1）投标文件中开标一览表（报价表）内容与投标文件中相应内容不一致的，以开标一览表（报价表）为准；</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（2）大写金额和小写金额不一致的，以大写金额为准；</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（3）单价金额小数点或者百分比有明显错位的，以开标一览表的总价为准，并修改单价；</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（4）总价金额与按单价汇总金额不一致的，以单价金额计算结果为准。</w:t>
      </w:r>
    </w:p>
    <w:p>
      <w:pPr>
        <w:pStyle w:val="14"/>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b/>
          <w:color w:val="auto"/>
          <w:kern w:val="2"/>
          <w:sz w:val="24"/>
          <w:szCs w:val="24"/>
          <w:highlight w:val="none"/>
        </w:rPr>
        <w:t>其投标无效</w:t>
      </w:r>
      <w:r>
        <w:rPr>
          <w:rFonts w:hint="eastAsia" w:ascii="仿宋" w:hAnsi="仿宋" w:eastAsia="仿宋"/>
          <w:color w:val="auto"/>
          <w:sz w:val="24"/>
          <w:szCs w:val="24"/>
          <w:highlight w:val="none"/>
        </w:rPr>
        <w:t>。</w:t>
      </w:r>
    </w:p>
    <w:p>
      <w:pPr>
        <w:pStyle w:val="6"/>
        <w:keepNext w:val="0"/>
        <w:keepLines w:val="0"/>
        <w:spacing w:before="0" w:after="0" w:line="360" w:lineRule="auto"/>
        <w:rPr>
          <w:rFonts w:ascii="仿宋" w:hAnsi="仿宋" w:eastAsia="仿宋"/>
          <w:b w:val="0"/>
          <w:color w:val="auto"/>
          <w:sz w:val="24"/>
          <w:highlight w:val="none"/>
        </w:rPr>
      </w:pPr>
      <w:r>
        <w:rPr>
          <w:rFonts w:ascii="仿宋" w:hAnsi="仿宋" w:eastAsia="仿宋"/>
          <w:b w:val="0"/>
          <w:color w:val="auto"/>
          <w:sz w:val="24"/>
          <w:highlight w:val="none"/>
        </w:rPr>
        <w:t xml:space="preserve">    4</w:t>
      </w:r>
      <w:r>
        <w:rPr>
          <w:rFonts w:hint="eastAsia" w:ascii="仿宋" w:hAnsi="仿宋" w:eastAsia="仿宋"/>
          <w:b w:val="0"/>
          <w:color w:val="auto"/>
          <w:sz w:val="24"/>
          <w:highlight w:val="none"/>
        </w:rPr>
        <w:t>.2经投标人确认修正后的报价若超过采购预算金额或者最高限价，</w:t>
      </w:r>
      <w:r>
        <w:rPr>
          <w:rFonts w:hint="eastAsia" w:ascii="仿宋" w:hAnsi="仿宋" w:eastAsia="仿宋"/>
          <w:color w:val="auto"/>
          <w:sz w:val="24"/>
          <w:highlight w:val="none"/>
        </w:rPr>
        <w:t>投标人的投标文件作无效投标处理</w:t>
      </w:r>
      <w:r>
        <w:rPr>
          <w:rFonts w:hint="eastAsia" w:ascii="仿宋" w:hAnsi="仿宋" w:eastAsia="仿宋"/>
          <w:b w:val="0"/>
          <w:color w:val="auto"/>
          <w:sz w:val="24"/>
          <w:highlight w:val="none"/>
        </w:rPr>
        <w:t>。</w:t>
      </w:r>
    </w:p>
    <w:p>
      <w:pPr>
        <w:snapToGrid w:val="0"/>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.3经投标人确认修正后的报价作为签订合同的依据，并以此报价计算价格分。</w:t>
      </w:r>
    </w:p>
    <w:p>
      <w:pPr>
        <w:pStyle w:val="6"/>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比较与评价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5.1采用综合评分法的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（1）评标委员会按照招标文件中规定的评标方法及评标标准，对符合性审查合格的投标文件进行商务和技术评估，综合比较与评价。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（2）评标委员会独立对每个投标人的投标文件进行评价，并汇总每个投标人的得分。</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z w:val="24"/>
          <w:highlight w:val="none"/>
        </w:rPr>
        <w:t>投标人不能证明其报价合理性的，评标委员会将其作为无效投标处理</w:t>
      </w:r>
      <w:r>
        <w:rPr>
          <w:rFonts w:hint="eastAsia" w:ascii="仿宋" w:hAnsi="仿宋" w:eastAsia="仿宋"/>
          <w:color w:val="auto"/>
          <w:sz w:val="24"/>
          <w:highlight w:val="none"/>
        </w:rPr>
        <w:t>。</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（3）评标委员会按照招标文件中规定的评标方法和标准计算各投标人的报价得分。在计算过程中，不得去掉最高报价或者最低报价。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（4）各投标人的得分为所有评委的有效评分的算术平均数。</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（5）评标委员会按照招标文件中的规定推荐中标候选人。</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5.2采用最低评标价法的</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（1）评标委员会按照招标文件中规定的评标方法及评标标准，对符合性审查合格的投标文件报价进行比较。</w:t>
      </w:r>
    </w:p>
    <w:p>
      <w:pPr>
        <w:snapToGrid w:val="0"/>
        <w:spacing w:line="360" w:lineRule="auto"/>
        <w:ind w:firstLine="460" w:firstLineChars="202"/>
        <w:jc w:val="left"/>
        <w:rPr>
          <w:rFonts w:ascii="仿宋" w:hAnsi="仿宋" w:eastAsia="仿宋"/>
          <w:color w:val="auto"/>
          <w:spacing w:val="-6"/>
          <w:sz w:val="24"/>
          <w:highlight w:val="none"/>
        </w:rPr>
      </w:pPr>
      <w:r>
        <w:rPr>
          <w:rFonts w:hint="eastAsia" w:ascii="仿宋" w:hAnsi="仿宋" w:eastAsia="仿宋"/>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pacing w:val="-6"/>
          <w:sz w:val="24"/>
          <w:highlight w:val="none"/>
        </w:rPr>
        <w:t>投标人不能证明其报价合理性的，评标委员会将其作为无效投标处理</w:t>
      </w:r>
      <w:r>
        <w:rPr>
          <w:rFonts w:hint="eastAsia" w:ascii="仿宋" w:hAnsi="仿宋" w:eastAsia="仿宋"/>
          <w:color w:val="auto"/>
          <w:spacing w:val="-6"/>
          <w:sz w:val="24"/>
          <w:highlight w:val="none"/>
        </w:rPr>
        <w:t>。</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（3）评标委员会按照招标文件中的规定推荐中标候选人。</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jc w:val="center"/>
        <w:rPr>
          <w:rFonts w:ascii="仿宋" w:hAnsi="仿宋" w:eastAsia="仿宋"/>
          <w:color w:val="auto"/>
          <w:highlight w:val="none"/>
        </w:rPr>
      </w:pPr>
      <w:r>
        <w:rPr>
          <w:rFonts w:ascii="仿宋" w:hAnsi="仿宋" w:eastAsia="仿宋"/>
          <w:color w:val="auto"/>
          <w:highlight w:val="none"/>
        </w:rPr>
        <w:br w:type="page"/>
      </w:r>
      <w:r>
        <w:rPr>
          <w:rFonts w:ascii="仿宋" w:hAnsi="仿宋" w:eastAsia="仿宋" w:cs="宋体"/>
          <w:b/>
          <w:bCs/>
          <w:color w:val="auto"/>
          <w:sz w:val="32"/>
          <w:szCs w:val="32"/>
          <w:highlight w:val="none"/>
        </w:rPr>
        <w:t>三</w:t>
      </w:r>
      <w:r>
        <w:rPr>
          <w:rFonts w:hint="eastAsia" w:ascii="仿宋" w:hAnsi="仿宋" w:eastAsia="仿宋" w:cs="宋体"/>
          <w:b/>
          <w:bCs/>
          <w:color w:val="auto"/>
          <w:sz w:val="32"/>
          <w:szCs w:val="32"/>
          <w:highlight w:val="none"/>
        </w:rPr>
        <w:t>、评标标准</w:t>
      </w:r>
    </w:p>
    <w:p>
      <w:pPr>
        <w:pStyle w:val="5"/>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综合评分法</w:t>
      </w:r>
    </w:p>
    <w:p>
      <w:pPr>
        <w:rPr>
          <w:rFonts w:ascii="仿宋" w:hAnsi="仿宋" w:eastAsia="仿宋"/>
          <w:b/>
          <w:color w:val="auto"/>
          <w:sz w:val="24"/>
          <w:highlight w:val="none"/>
        </w:rPr>
      </w:pPr>
      <w:r>
        <w:rPr>
          <w:rFonts w:hint="eastAsia" w:ascii="仿宋" w:hAnsi="仿宋" w:eastAsia="仿宋"/>
          <w:b/>
          <w:color w:val="auto"/>
          <w:sz w:val="24"/>
          <w:highlight w:val="none"/>
        </w:rPr>
        <w:t>评标标准：</w:t>
      </w:r>
    </w:p>
    <w:p>
      <w:pPr>
        <w:pStyle w:val="14"/>
        <w:spacing w:line="360" w:lineRule="auto"/>
        <w:rPr>
          <w:rFonts w:ascii="仿宋" w:hAnsi="仿宋" w:eastAsia="仿宋"/>
          <w:bCs/>
          <w:color w:val="auto"/>
          <w:sz w:val="21"/>
          <w:highlight w:val="none"/>
        </w:rPr>
      </w:pPr>
    </w:p>
    <w:tbl>
      <w:tblPr>
        <w:tblStyle w:val="27"/>
        <w:tblW w:w="9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22"/>
        <w:gridCol w:w="675"/>
        <w:gridCol w:w="1054"/>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730"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122" w:type="dxa"/>
            <w:vAlign w:val="center"/>
          </w:tcPr>
          <w:p>
            <w:pPr>
              <w:adjustRightInd w:val="0"/>
              <w:spacing w:line="440" w:lineRule="exact"/>
              <w:jc w:val="center"/>
              <w:textAlignment w:val="baseline"/>
              <w:rPr>
                <w:rFonts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75"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7161" w:type="dxa"/>
            <w:gridSpan w:val="2"/>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1122"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75"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30分</w:t>
            </w:r>
          </w:p>
        </w:tc>
        <w:tc>
          <w:tcPr>
            <w:tcW w:w="7161" w:type="dxa"/>
            <w:gridSpan w:val="2"/>
            <w:vAlign w:val="center"/>
          </w:tcPr>
          <w:p>
            <w:pPr>
              <w:pStyle w:val="14"/>
              <w:spacing w:line="440" w:lineRule="exac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一、政府采购政策扣除</w:t>
            </w:r>
          </w:p>
          <w:p>
            <w:pPr>
              <w:pStyle w:val="14"/>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1、根据《政府采购促进中小企业发展管理办法》的规定，投标人属于《政府采购促进中小企业发展管理办法》规定的小微企业的，对投标报价给予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%的扣除，用扣除后的价格参加评审。符合上述规定对报价给予扣除的，扣除后的价格为评标价，即评标价=投标报价×（1-扣除比例）；不符合上述给予扣除情形的，评标价=投标报价。</w:t>
            </w:r>
          </w:p>
          <w:p>
            <w:pPr>
              <w:pStyle w:val="14"/>
              <w:spacing w:line="44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4"/>
              <w:spacing w:line="440" w:lineRule="exact"/>
              <w:outlineLvl w:val="0"/>
              <w:rPr>
                <w:rFonts w:ascii="仿宋" w:hAnsi="仿宋" w:eastAsia="仿宋" w:cs="仿宋"/>
                <w:b/>
                <w:color w:val="auto"/>
                <w:sz w:val="24"/>
                <w:szCs w:val="24"/>
                <w:highlight w:val="none"/>
              </w:rPr>
            </w:pPr>
          </w:p>
          <w:p>
            <w:pPr>
              <w:pStyle w:val="14"/>
              <w:spacing w:line="440" w:lineRule="exac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二、投标报价分（满分30分）</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1、投标报价分采用低价优先法计算，满足招标文件要求且评标价最低的有效投标人的评标价为评标基准价，其投标报价分为满分。</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2、其他投标人的价格分统一按照下列公式计算：</w:t>
            </w:r>
          </w:p>
          <w:p>
            <w:pPr>
              <w:pStyle w:val="14"/>
              <w:spacing w:line="440" w:lineRule="exact"/>
              <w:outlineLvl w:val="0"/>
              <w:rPr>
                <w:rFonts w:ascii="仿宋" w:hAnsi="仿宋" w:eastAsia="仿宋" w:cs="仿宋"/>
                <w:bCs/>
                <w:color w:val="auto"/>
                <w:kern w:val="2"/>
                <w:sz w:val="24"/>
                <w:szCs w:val="24"/>
                <w:highlight w:val="none"/>
              </w:rPr>
            </w:pPr>
            <w:r>
              <w:rPr>
                <w:rFonts w:hint="eastAsia" w:ascii="仿宋" w:hAnsi="仿宋" w:eastAsia="仿宋" w:cs="仿宋"/>
                <w:color w:val="auto"/>
                <w:sz w:val="24"/>
                <w:szCs w:val="24"/>
                <w:highlight w:val="none"/>
              </w:rPr>
              <w:t>某有效投标人的投标报价分=（评标基准价／某有效投标人评标价）×30分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30"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122"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技术分</w:t>
            </w:r>
          </w:p>
        </w:tc>
        <w:tc>
          <w:tcPr>
            <w:tcW w:w="675"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47</w:t>
            </w:r>
            <w:r>
              <w:rPr>
                <w:rFonts w:hint="eastAsia" w:ascii="仿宋" w:hAnsi="仿宋" w:eastAsia="仿宋" w:cs="仿宋"/>
                <w:b/>
                <w:color w:val="auto"/>
                <w:sz w:val="24"/>
                <w:highlight w:val="none"/>
              </w:rPr>
              <w:t>分</w:t>
            </w:r>
          </w:p>
        </w:tc>
        <w:tc>
          <w:tcPr>
            <w:tcW w:w="1054" w:type="dxa"/>
            <w:vAlign w:val="center"/>
          </w:tcPr>
          <w:p>
            <w:pPr>
              <w:adjustRightInd w:val="0"/>
              <w:spacing w:line="440" w:lineRule="exact"/>
              <w:jc w:val="center"/>
              <w:textAlignment w:val="baseline"/>
              <w:rPr>
                <w:rFonts w:ascii="仿宋" w:hAnsi="仿宋" w:eastAsia="仿宋" w:cs="仿宋"/>
                <w:bCs/>
                <w:color w:val="auto"/>
                <w:sz w:val="24"/>
                <w:highlight w:val="none"/>
              </w:rPr>
            </w:pPr>
            <w:bookmarkStart w:id="159" w:name="OLE_LINK14"/>
            <w:r>
              <w:rPr>
                <w:rFonts w:hint="eastAsia" w:ascii="仿宋" w:hAnsi="仿宋" w:eastAsia="仿宋" w:cs="仿宋"/>
                <w:b/>
                <w:color w:val="auto"/>
                <w:sz w:val="24"/>
                <w:highlight w:val="none"/>
              </w:rPr>
              <w:t>技术条款的响应程度 (20分)</w:t>
            </w:r>
            <w:bookmarkEnd w:id="159"/>
          </w:p>
        </w:tc>
        <w:tc>
          <w:tcPr>
            <w:tcW w:w="6107" w:type="dxa"/>
            <w:vAlign w:val="center"/>
          </w:tcPr>
          <w:p>
            <w:pPr>
              <w:spacing w:line="440" w:lineRule="exact"/>
              <w:ind w:firstLine="480" w:firstLineChars="200"/>
              <w:rPr>
                <w:rFonts w:hint="eastAsia" w:ascii="仿宋" w:hAnsi="仿宋" w:eastAsia="仿宋" w:cs="仿宋"/>
                <w:bCs/>
                <w:color w:val="auto"/>
                <w:sz w:val="24"/>
                <w:highlight w:val="none"/>
                <w:lang w:eastAsia="zh-CN"/>
              </w:rPr>
            </w:pPr>
            <w:bookmarkStart w:id="160" w:name="OLE_LINK15"/>
            <w:r>
              <w:rPr>
                <w:rFonts w:hint="eastAsia" w:ascii="仿宋" w:hAnsi="仿宋" w:eastAsia="仿宋" w:cs="仿宋"/>
                <w:bCs/>
                <w:color w:val="auto"/>
                <w:sz w:val="24"/>
                <w:highlight w:val="none"/>
              </w:rPr>
              <w:t>根据招标文件中的产品技术参数进行逐条对比，完全满足招标文件的得20分，</w:t>
            </w:r>
            <w:r>
              <w:rPr>
                <w:rFonts w:hint="eastAsia" w:ascii="仿宋" w:hAnsi="仿宋" w:eastAsia="仿宋" w:cs="仿宋"/>
                <w:b w:val="0"/>
                <w:bCs/>
                <w:color w:val="auto"/>
                <w:sz w:val="24"/>
                <w:highlight w:val="none"/>
              </w:rPr>
              <w:t>未标注“▲”技术参数发生负偏离</w:t>
            </w:r>
            <w:r>
              <w:rPr>
                <w:rFonts w:hint="eastAsia" w:ascii="仿宋" w:hAnsi="仿宋" w:eastAsia="仿宋" w:cs="仿宋"/>
                <w:bCs/>
                <w:color w:val="auto"/>
                <w:sz w:val="24"/>
                <w:highlight w:val="none"/>
              </w:rPr>
              <w:t>每一条扣2分，扣完为止。</w:t>
            </w:r>
            <w:r>
              <w:rPr>
                <w:rFonts w:hint="eastAsia" w:ascii="仿宋" w:hAnsi="仿宋" w:eastAsia="仿宋" w:cs="仿宋"/>
                <w:b w:val="0"/>
                <w:bCs/>
                <w:color w:val="auto"/>
                <w:sz w:val="24"/>
                <w:highlight w:val="none"/>
              </w:rPr>
              <w:t>未标注“▲”技术参数发生负偏离的条款数≥ </w:t>
            </w:r>
            <w:r>
              <w:rPr>
                <w:rFonts w:hint="eastAsia" w:ascii="仿宋" w:hAnsi="仿宋" w:eastAsia="仿宋" w:cs="仿宋"/>
                <w:b w:val="0"/>
                <w:bCs/>
                <w:color w:val="auto"/>
                <w:sz w:val="24"/>
                <w:highlight w:val="none"/>
                <w:lang w:val="en-US" w:eastAsia="zh-CN"/>
              </w:rPr>
              <w:t>10</w:t>
            </w:r>
            <w:r>
              <w:rPr>
                <w:rFonts w:hint="eastAsia" w:ascii="仿宋" w:hAnsi="仿宋" w:eastAsia="仿宋" w:cs="仿宋"/>
                <w:b w:val="0"/>
                <w:bCs/>
                <w:color w:val="auto"/>
                <w:sz w:val="24"/>
                <w:highlight w:val="none"/>
              </w:rPr>
              <w:t>项，则投标文件作无效处理</w:t>
            </w:r>
            <w:r>
              <w:rPr>
                <w:rFonts w:hint="eastAsia" w:ascii="仿宋" w:hAnsi="仿宋" w:eastAsia="仿宋" w:cs="仿宋"/>
                <w:b w:val="0"/>
                <w:bCs/>
                <w:color w:val="auto"/>
                <w:sz w:val="24"/>
                <w:highlight w:val="none"/>
                <w:lang w:eastAsia="zh-CN"/>
              </w:rPr>
              <w:t>。</w:t>
            </w:r>
          </w:p>
          <w:p>
            <w:pPr>
              <w:spacing w:line="440" w:lineRule="exact"/>
              <w:rPr>
                <w:color w:val="auto"/>
                <w:highlight w:val="none"/>
              </w:rPr>
            </w:pPr>
            <w:r>
              <w:rPr>
                <w:rFonts w:hint="eastAsia" w:ascii="仿宋" w:hAnsi="仿宋" w:eastAsia="仿宋" w:cs="仿宋"/>
                <w:bCs/>
                <w:color w:val="auto"/>
                <w:sz w:val="24"/>
                <w:highlight w:val="none"/>
              </w:rPr>
              <w:t>注：要求提供检测报告或证明材料的条款，未按采购需求提供证明材料或提供的证明文件不清晰导致专家无法辨识的，视为不满足该项技术参数。</w:t>
            </w:r>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30"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122"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675"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054" w:type="dxa"/>
            <w:vAlign w:val="center"/>
          </w:tcPr>
          <w:p>
            <w:pPr>
              <w:adjustRightInd w:val="0"/>
              <w:spacing w:line="440" w:lineRule="exact"/>
              <w:jc w:val="center"/>
              <w:textAlignment w:val="baseline"/>
              <w:rPr>
                <w:rFonts w:ascii="仿宋" w:hAnsi="仿宋" w:eastAsia="仿宋" w:cs="仿宋"/>
                <w:bCs/>
                <w:color w:val="auto"/>
                <w:sz w:val="24"/>
                <w:highlight w:val="none"/>
              </w:rPr>
            </w:pPr>
            <w:r>
              <w:rPr>
                <w:rFonts w:hint="eastAsia" w:ascii="仿宋" w:hAnsi="仿宋" w:eastAsia="仿宋" w:cs="仿宋"/>
                <w:b/>
                <w:color w:val="auto"/>
                <w:sz w:val="24"/>
                <w:highlight w:val="none"/>
              </w:rPr>
              <w:t>供货及安装调试方案 (</w:t>
            </w:r>
            <w:r>
              <w:rPr>
                <w:rFonts w:hint="eastAsia" w:ascii="仿宋" w:hAnsi="仿宋" w:eastAsia="仿宋" w:cs="仿宋"/>
                <w:b/>
                <w:color w:val="auto"/>
                <w:sz w:val="24"/>
                <w:highlight w:val="none"/>
                <w:lang w:val="en-US" w:eastAsia="zh-CN"/>
              </w:rPr>
              <w:t>12</w:t>
            </w:r>
            <w:r>
              <w:rPr>
                <w:rFonts w:hint="eastAsia" w:ascii="仿宋" w:hAnsi="仿宋" w:eastAsia="仿宋" w:cs="仿宋"/>
                <w:b/>
                <w:color w:val="auto"/>
                <w:sz w:val="24"/>
                <w:highlight w:val="none"/>
              </w:rPr>
              <w:t>分)</w:t>
            </w:r>
          </w:p>
        </w:tc>
        <w:tc>
          <w:tcPr>
            <w:tcW w:w="6107" w:type="dxa"/>
            <w:vAlign w:val="center"/>
          </w:tcPr>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评标委员会根据各投标人投标文件供货及安装调试方案</w:t>
            </w:r>
            <w:r>
              <w:rPr>
                <w:rFonts w:hint="eastAsia" w:ascii="仿宋" w:hAnsi="仿宋" w:eastAsia="仿宋" w:cs="仿宋"/>
                <w:bCs/>
                <w:color w:val="auto"/>
                <w:sz w:val="24"/>
                <w:highlight w:val="none"/>
                <w:lang w:val="en-US" w:eastAsia="zh-CN"/>
              </w:rPr>
              <w:t>中</w:t>
            </w:r>
            <w:r>
              <w:rPr>
                <w:rFonts w:hint="eastAsia" w:ascii="仿宋" w:hAnsi="仿宋" w:eastAsia="仿宋" w:cs="仿宋"/>
                <w:bCs/>
                <w:color w:val="auto"/>
                <w:sz w:val="24"/>
                <w:highlight w:val="none"/>
              </w:rPr>
              <w:t>的</w:t>
            </w:r>
            <w:r>
              <w:rPr>
                <w:rFonts w:ascii="仿宋" w:hAnsi="仿宋" w:eastAsia="仿宋" w:cs="仿宋"/>
                <w:bCs/>
                <w:color w:val="auto"/>
                <w:sz w:val="24"/>
                <w:highlight w:val="none"/>
              </w:rPr>
              <w:t>①供货计划</w:t>
            </w:r>
            <w:r>
              <w:rPr>
                <w:rFonts w:hint="eastAsia" w:ascii="仿宋" w:hAnsi="仿宋" w:eastAsia="仿宋" w:cs="仿宋"/>
                <w:bCs/>
                <w:color w:val="auto"/>
                <w:sz w:val="24"/>
                <w:highlight w:val="none"/>
              </w:rPr>
              <w:t>；</w:t>
            </w:r>
            <w:r>
              <w:rPr>
                <w:rFonts w:ascii="仿宋" w:hAnsi="仿宋" w:eastAsia="仿宋" w:cs="仿宋"/>
                <w:bCs/>
                <w:color w:val="auto"/>
                <w:sz w:val="24"/>
                <w:highlight w:val="none"/>
              </w:rPr>
              <w:t>②安装调试计划</w:t>
            </w:r>
            <w:r>
              <w:rPr>
                <w:rFonts w:hint="eastAsia" w:ascii="仿宋" w:hAnsi="仿宋" w:eastAsia="仿宋" w:cs="仿宋"/>
                <w:bCs/>
                <w:color w:val="auto"/>
                <w:sz w:val="24"/>
                <w:highlight w:val="none"/>
              </w:rPr>
              <w:t>；</w:t>
            </w:r>
            <w:r>
              <w:rPr>
                <w:rFonts w:ascii="仿宋" w:hAnsi="仿宋" w:eastAsia="仿宋" w:cs="仿宋"/>
                <w:bCs/>
                <w:color w:val="auto"/>
                <w:sz w:val="24"/>
                <w:highlight w:val="none"/>
              </w:rPr>
              <w:t>③安装步骤</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4 \* GB3 \* MERGEFORMAT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④</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安装调试人员安排等内容，独立打分。</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第一档（0分）：投标人提供的方案内容与本项目实际需求严重不符，或者方案内容完全不符合采购人的具体要求，</w:t>
            </w:r>
            <w:r>
              <w:rPr>
                <w:rFonts w:hint="eastAsia" w:ascii="仿宋" w:hAnsi="仿宋" w:eastAsia="仿宋" w:cs="仿宋"/>
                <w:bCs/>
                <w:color w:val="auto"/>
                <w:sz w:val="24"/>
                <w:highlight w:val="none"/>
                <w:lang w:val="en-US" w:eastAsia="zh-CN"/>
              </w:rPr>
              <w:t>或者未提供</w:t>
            </w:r>
            <w:r>
              <w:rPr>
                <w:rFonts w:hint="eastAsia" w:ascii="仿宋" w:hAnsi="仿宋" w:eastAsia="仿宋" w:cs="仿宋"/>
                <w:bCs/>
                <w:color w:val="auto"/>
                <w:sz w:val="24"/>
                <w:highlight w:val="none"/>
              </w:rPr>
              <w:t>方案。</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第二档（</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分）：投标人仅提供了评审标准中要求的一项方案内容，但该方案内容切实可行，能够满足项目实施的基本需求，仅提供了详细的供货计划，但缺少其他三项内容。</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第三档（</w:t>
            </w: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分）：投标人提供了评审标准中要求的两到三项方案内容，且所有提供的方案内容都具备实际可操作性，投标文件包含了完整的安装调试计划和详细的安装步骤，但缺少人员安排或其他内容。</w:t>
            </w:r>
          </w:p>
          <w:p>
            <w:pPr>
              <w:pStyle w:val="14"/>
              <w:spacing w:line="440" w:lineRule="exact"/>
              <w:ind w:firstLine="480" w:firstLineChars="200"/>
              <w:outlineLvl w:val="0"/>
              <w:rPr>
                <w:rFonts w:ascii="仿宋" w:hAnsi="仿宋" w:eastAsia="仿宋" w:cs="仿宋"/>
                <w:bCs/>
                <w:strike/>
                <w:color w:val="auto"/>
                <w:sz w:val="24"/>
                <w:highlight w:val="none"/>
              </w:rPr>
            </w:pPr>
            <w:r>
              <w:rPr>
                <w:rFonts w:hint="eastAsia" w:ascii="仿宋" w:hAnsi="仿宋" w:eastAsia="仿宋" w:cs="仿宋"/>
                <w:bCs/>
                <w:color w:val="auto"/>
                <w:sz w:val="24"/>
                <w:highlight w:val="none"/>
              </w:rPr>
              <w:t>第四档（</w:t>
            </w:r>
            <w:r>
              <w:rPr>
                <w:rFonts w:hint="eastAsia" w:ascii="仿宋" w:hAnsi="仿宋" w:eastAsia="仿宋" w:cs="仿宋"/>
                <w:bCs/>
                <w:color w:val="auto"/>
                <w:sz w:val="24"/>
                <w:highlight w:val="none"/>
                <w:lang w:val="en-US" w:eastAsia="zh-CN"/>
              </w:rPr>
              <w:t>12</w:t>
            </w:r>
            <w:r>
              <w:rPr>
                <w:rFonts w:hint="eastAsia" w:ascii="仿宋" w:hAnsi="仿宋" w:eastAsia="仿宋" w:cs="仿宋"/>
                <w:bCs/>
                <w:color w:val="auto"/>
                <w:sz w:val="24"/>
                <w:highlight w:val="none"/>
              </w:rPr>
              <w:t>分）：投标人完整提供了评审标准中要求的全部四项方案内容，包括供货计划、安装调试计划、安装步骤以及安装调试人员安排。所有方案内容都精心设计，具有高度的可行性，能够完全满足项目实施的各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30"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122"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675"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054" w:type="dxa"/>
            <w:vAlign w:val="center"/>
          </w:tcPr>
          <w:p>
            <w:pPr>
              <w:spacing w:line="440" w:lineRule="exact"/>
              <w:jc w:val="center"/>
              <w:rPr>
                <w:rFonts w:ascii="仿宋" w:hAnsi="仿宋" w:eastAsia="仿宋" w:cs="仿宋"/>
                <w:bCs/>
                <w:color w:val="auto"/>
                <w:sz w:val="24"/>
                <w:highlight w:val="none"/>
              </w:rPr>
            </w:pPr>
            <w:bookmarkStart w:id="161" w:name="OLE_LINK17"/>
            <w:r>
              <w:rPr>
                <w:rFonts w:hint="eastAsia" w:ascii="仿宋" w:hAnsi="仿宋" w:eastAsia="仿宋" w:cs="仿宋"/>
                <w:b/>
                <w:color w:val="auto"/>
                <w:sz w:val="24"/>
                <w:highlight w:val="none"/>
              </w:rPr>
              <w:t>质量保证方案（15分)</w:t>
            </w:r>
            <w:bookmarkEnd w:id="161"/>
          </w:p>
        </w:tc>
        <w:tc>
          <w:tcPr>
            <w:tcW w:w="6107" w:type="dxa"/>
            <w:vAlign w:val="center"/>
          </w:tcPr>
          <w:p>
            <w:pPr>
              <w:pStyle w:val="14"/>
              <w:spacing w:line="440" w:lineRule="exact"/>
              <w:ind w:firstLine="480" w:firstLineChars="200"/>
              <w:outlineLvl w:val="0"/>
              <w:rPr>
                <w:rFonts w:hint="eastAsia" w:ascii="仿宋" w:hAnsi="仿宋" w:eastAsia="仿宋" w:cs="仿宋"/>
                <w:color w:val="auto"/>
                <w:sz w:val="24"/>
                <w:szCs w:val="24"/>
                <w:highlight w:val="none"/>
              </w:rPr>
            </w:pPr>
            <w:bookmarkStart w:id="162" w:name="OLE_LINK13"/>
            <w:r>
              <w:rPr>
                <w:rFonts w:hint="eastAsia" w:ascii="仿宋" w:hAnsi="仿宋" w:eastAsia="仿宋" w:cs="仿宋"/>
                <w:bCs/>
                <w:color w:val="auto"/>
                <w:sz w:val="24"/>
                <w:highlight w:val="none"/>
              </w:rPr>
              <w:t>评标委员会根据各投标人投标文件质量保证方案</w:t>
            </w:r>
            <w:r>
              <w:rPr>
                <w:rFonts w:hint="eastAsia" w:ascii="仿宋" w:hAnsi="仿宋" w:eastAsia="仿宋" w:cs="仿宋"/>
                <w:bCs/>
                <w:color w:val="auto"/>
                <w:sz w:val="24"/>
                <w:highlight w:val="none"/>
                <w:lang w:val="en-US" w:eastAsia="zh-CN"/>
              </w:rPr>
              <w:t>中</w:t>
            </w:r>
            <w:r>
              <w:rPr>
                <w:rFonts w:hint="eastAsia" w:ascii="仿宋" w:hAnsi="仿宋" w:eastAsia="仿宋" w:cs="仿宋"/>
                <w:bCs/>
                <w:color w:val="auto"/>
                <w:sz w:val="24"/>
                <w:highlight w:val="none"/>
              </w:rPr>
              <w:t>的</w:t>
            </w:r>
            <w:r>
              <w:rPr>
                <w:rFonts w:ascii="仿宋" w:hAnsi="仿宋" w:eastAsia="仿宋" w:cs="仿宋"/>
                <w:bCs/>
                <w:color w:val="auto"/>
                <w:sz w:val="24"/>
                <w:highlight w:val="none"/>
              </w:rPr>
              <w:t>①质量标准与要求</w:t>
            </w:r>
            <w:r>
              <w:rPr>
                <w:rFonts w:hint="eastAsia" w:ascii="仿宋" w:hAnsi="仿宋" w:eastAsia="仿宋" w:cs="仿宋"/>
                <w:bCs/>
                <w:color w:val="auto"/>
                <w:sz w:val="24"/>
                <w:highlight w:val="none"/>
              </w:rPr>
              <w:t>；</w:t>
            </w:r>
            <w:r>
              <w:rPr>
                <w:rFonts w:ascii="仿宋" w:hAnsi="仿宋" w:eastAsia="仿宋" w:cs="仿宋"/>
                <w:bCs/>
                <w:color w:val="auto"/>
                <w:sz w:val="24"/>
                <w:highlight w:val="none"/>
              </w:rPr>
              <w:t>②质量保证体系</w:t>
            </w:r>
            <w:r>
              <w:rPr>
                <w:rFonts w:hint="eastAsia" w:ascii="仿宋" w:hAnsi="仿宋" w:eastAsia="仿宋" w:cs="仿宋"/>
                <w:bCs/>
                <w:color w:val="auto"/>
                <w:sz w:val="24"/>
                <w:highlight w:val="none"/>
              </w:rPr>
              <w:t>；</w:t>
            </w:r>
            <w:r>
              <w:rPr>
                <w:rFonts w:ascii="仿宋" w:hAnsi="仿宋" w:eastAsia="仿宋" w:cs="仿宋"/>
                <w:bCs/>
                <w:color w:val="auto"/>
                <w:sz w:val="24"/>
                <w:highlight w:val="none"/>
              </w:rPr>
              <w:t>③</w:t>
            </w:r>
            <w:r>
              <w:rPr>
                <w:rFonts w:hint="eastAsia" w:ascii="仿宋" w:hAnsi="仿宋" w:eastAsia="仿宋" w:cs="仿宋"/>
                <w:bCs/>
                <w:color w:val="auto"/>
                <w:sz w:val="24"/>
                <w:highlight w:val="none"/>
              </w:rPr>
              <w:t>质量保证</w:t>
            </w:r>
            <w:r>
              <w:rPr>
                <w:rFonts w:ascii="仿宋" w:hAnsi="仿宋" w:eastAsia="仿宋" w:cs="仿宋"/>
                <w:bCs/>
                <w:color w:val="auto"/>
                <w:sz w:val="24"/>
                <w:highlight w:val="none"/>
              </w:rPr>
              <w:t>措施</w:t>
            </w:r>
            <w:r>
              <w:rPr>
                <w:rFonts w:hint="eastAsia" w:ascii="仿宋" w:hAnsi="仿宋" w:eastAsia="仿宋" w:cs="仿宋"/>
                <w:bCs/>
                <w:color w:val="auto"/>
                <w:sz w:val="24"/>
                <w:highlight w:val="none"/>
              </w:rPr>
              <w:t>；④问题解决机制等内容，独立打分。</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一档（0分）：质量保证方案存在以下任一情况：方案内容与本次招标项目完全无关，无法满足采购人的基本需求；方案中的质量标准、保证措施等关键要素与项目要求严重不符；投标文件未提供质量保证方案。</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5分）：提供评审标准中1项方案内容，且该方案内容确实可行：投标人只提供了质量标准要求，但该标准制定合理；或仅说明了质量保证体系，但体系架构完整；或只阐述了质量保证措施，但措施具体可行；或仅建立了问题解决机制，但机制健全有效。</w:t>
            </w:r>
          </w:p>
          <w:p>
            <w:pPr>
              <w:pStyle w:val="14"/>
              <w:spacing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三档（10分）：提供了评审标准中2-3项方案内容，且各项内容均切实可行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包括：同时提供了质量标准要求和质量保证措施；或包含了质量保证体系和问题解决机制；或任意两项或三项的组合。</w:t>
            </w:r>
          </w:p>
          <w:p>
            <w:pPr>
              <w:pStyle w:val="14"/>
              <w:spacing w:line="440" w:lineRule="exact"/>
              <w:ind w:firstLine="480" w:firstLineChars="200"/>
              <w:outlineLvl w:val="0"/>
              <w:rPr>
                <w:rFonts w:ascii="仿宋" w:hAnsi="仿宋" w:eastAsia="仿宋" w:cs="仿宋"/>
                <w:bCs/>
                <w:strike/>
                <w:color w:val="auto"/>
                <w:sz w:val="24"/>
                <w:highlight w:val="none"/>
              </w:rPr>
            </w:pPr>
            <w:r>
              <w:rPr>
                <w:rFonts w:hint="eastAsia" w:ascii="仿宋" w:hAnsi="仿宋" w:eastAsia="仿宋" w:cs="仿宋"/>
                <w:bCs/>
                <w:color w:val="auto"/>
                <w:sz w:val="24"/>
                <w:highlight w:val="none"/>
              </w:rPr>
              <w:t>四档（15分）：提供了评审标准中全部4项方案内容，且每项内容都切实可行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方案不仅包含了明确的质量标准要求，还建立了完善的质量保证体系，制定了详细的质量保证措施，并配备了健全的问题解决机制。</w:t>
            </w:r>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30"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1122"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商务分</w:t>
            </w:r>
          </w:p>
        </w:tc>
        <w:tc>
          <w:tcPr>
            <w:tcW w:w="675" w:type="dxa"/>
            <w:vMerge w:val="restart"/>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21</w:t>
            </w:r>
            <w:r>
              <w:rPr>
                <w:rFonts w:hint="eastAsia" w:ascii="仿宋" w:hAnsi="仿宋" w:eastAsia="仿宋" w:cs="仿宋"/>
                <w:b/>
                <w:color w:val="auto"/>
                <w:sz w:val="24"/>
                <w:highlight w:val="none"/>
              </w:rPr>
              <w:t>分</w:t>
            </w:r>
          </w:p>
        </w:tc>
        <w:tc>
          <w:tcPr>
            <w:tcW w:w="1054" w:type="dxa"/>
            <w:vAlign w:val="center"/>
          </w:tcPr>
          <w:p>
            <w:pPr>
              <w:spacing w:line="440" w:lineRule="exact"/>
              <w:jc w:val="center"/>
              <w:rPr>
                <w:rFonts w:hint="eastAsia" w:ascii="仿宋" w:hAnsi="仿宋" w:eastAsia="仿宋" w:cs="仿宋"/>
                <w:b/>
                <w:color w:val="auto"/>
                <w:sz w:val="24"/>
                <w:highlight w:val="none"/>
              </w:rPr>
            </w:pPr>
          </w:p>
          <w:p>
            <w:pPr>
              <w:pStyle w:val="14"/>
              <w:spacing w:line="440" w:lineRule="exact"/>
              <w:jc w:val="center"/>
              <w:outlineLvl w:val="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投标人的</w:t>
            </w:r>
            <w:r>
              <w:rPr>
                <w:rFonts w:hint="eastAsia" w:ascii="仿宋" w:hAnsi="仿宋" w:eastAsia="仿宋" w:cs="仿宋"/>
                <w:b/>
                <w:bCs/>
                <w:color w:val="auto"/>
                <w:sz w:val="24"/>
                <w:szCs w:val="24"/>
                <w:highlight w:val="none"/>
                <w:lang w:val="en-US" w:eastAsia="zh-CN"/>
              </w:rPr>
              <w:t>类似</w:t>
            </w:r>
            <w:r>
              <w:rPr>
                <w:rFonts w:hint="eastAsia" w:ascii="仿宋" w:hAnsi="仿宋" w:eastAsia="仿宋" w:cs="仿宋"/>
                <w:b/>
                <w:bCs/>
                <w:color w:val="auto"/>
                <w:sz w:val="24"/>
                <w:szCs w:val="24"/>
                <w:highlight w:val="none"/>
              </w:rPr>
              <w:t>项目业绩（6分）</w:t>
            </w:r>
          </w:p>
        </w:tc>
        <w:tc>
          <w:tcPr>
            <w:tcW w:w="6107" w:type="dxa"/>
            <w:vAlign w:val="center"/>
          </w:tcPr>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投标人具有自202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1月1日至今以来承接的类似项目业绩（证明材料中能体现核心产品的相关内容），每提供1份完整的业绩证明得1分，最高得6分。投标人必须提供加盖投标人公章的完整的合同复印件作为业绩证明，否则，视为无效业绩。未按要求提供证明材料或提供的证明材料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122"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675" w:type="dxa"/>
            <w:vMerge w:val="continue"/>
            <w:vAlign w:val="center"/>
          </w:tcPr>
          <w:p>
            <w:pPr>
              <w:adjustRightInd w:val="0"/>
              <w:spacing w:line="440" w:lineRule="exact"/>
              <w:jc w:val="center"/>
              <w:textAlignment w:val="baseline"/>
              <w:rPr>
                <w:rFonts w:ascii="仿宋" w:hAnsi="仿宋" w:eastAsia="仿宋" w:cs="仿宋"/>
                <w:b/>
                <w:color w:val="auto"/>
                <w:sz w:val="24"/>
                <w:highlight w:val="none"/>
              </w:rPr>
            </w:pPr>
          </w:p>
        </w:tc>
        <w:tc>
          <w:tcPr>
            <w:tcW w:w="1054" w:type="dxa"/>
            <w:vAlign w:val="center"/>
          </w:tcPr>
          <w:p>
            <w:pPr>
              <w:pStyle w:val="14"/>
              <w:spacing w:line="440" w:lineRule="exact"/>
              <w:jc w:val="center"/>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售后服务方案 （</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分）</w:t>
            </w:r>
          </w:p>
        </w:tc>
        <w:tc>
          <w:tcPr>
            <w:tcW w:w="6107" w:type="dxa"/>
            <w:vAlign w:val="center"/>
          </w:tcPr>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评标委员会根据投标文件中售后服务</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内容的完整性、可行性，到达故障现场时间、故障出现解决方案、定期维护 (注明时间)、免费技术培训方案、免费保修期（免费软件</w:t>
            </w:r>
            <w:bookmarkStart w:id="186" w:name="_GoBack"/>
            <w:bookmarkEnd w:id="186"/>
            <w:r>
              <w:rPr>
                <w:rFonts w:hint="eastAsia" w:ascii="仿宋" w:hAnsi="仿宋" w:eastAsia="仿宋" w:cs="仿宋"/>
                <w:color w:val="auto"/>
                <w:sz w:val="24"/>
                <w:szCs w:val="24"/>
                <w:highlight w:val="none"/>
              </w:rPr>
              <w:t xml:space="preserve">升级期）外维修方案、安装要求及方案等方面独立打分。 </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分）：有售后服务内容，但仅提供了免费技术培训方案、免费保修期（免费软件升级期）外维修方案； </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分）：有售后服务内容，提供了免费技术培训方案、免费保修期（免费软件升级期）外维修方案、安装要求及方案且描述了项目售后维护和应急保障方案的方法以及实现方式，方案可行；</w:t>
            </w:r>
          </w:p>
          <w:p>
            <w:pPr>
              <w:pStyle w:val="14"/>
              <w:spacing w:line="440" w:lineRule="exact"/>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有售后服务内容、到达故障现场时间、故障出现解决方案、定期维护（注明时间）、免费技术培训方案、免费保修期（免费软件升级期）外维修方案、安装要求及方案均全面、可行、科学，有应急保障方案且描述了项目售后维护和应急保障方案的方法以及实现方式，服务承诺和保障措施考虑周全完整详细</w:t>
            </w:r>
            <w:r>
              <w:rPr>
                <w:rFonts w:hint="eastAsia" w:ascii="仿宋" w:hAnsi="仿宋" w:eastAsia="仿宋" w:cs="仿宋"/>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0"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1122"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政策功能</w:t>
            </w:r>
          </w:p>
        </w:tc>
        <w:tc>
          <w:tcPr>
            <w:tcW w:w="675" w:type="dxa"/>
            <w:vAlign w:val="center"/>
          </w:tcPr>
          <w:p>
            <w:pPr>
              <w:adjustRightInd w:val="0"/>
              <w:spacing w:line="44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2分</w:t>
            </w:r>
          </w:p>
        </w:tc>
        <w:tc>
          <w:tcPr>
            <w:tcW w:w="7161" w:type="dxa"/>
            <w:gridSpan w:val="2"/>
            <w:vAlign w:val="center"/>
          </w:tcPr>
          <w:p>
            <w:pPr>
              <w:pStyle w:val="14"/>
              <w:spacing w:line="440" w:lineRule="exact"/>
              <w:ind w:firstLine="480" w:firstLineChars="200"/>
              <w:jc w:val="left"/>
              <w:rPr>
                <w:rFonts w:ascii="仿宋" w:hAnsi="仿宋" w:eastAsia="仿宋" w:cs="仿宋"/>
                <w:bCs/>
                <w:color w:val="auto"/>
                <w:kern w:val="2"/>
                <w:sz w:val="24"/>
                <w:szCs w:val="24"/>
                <w:highlight w:val="none"/>
              </w:rPr>
            </w:pPr>
            <w:bookmarkStart w:id="163" w:name="OLE_LINK16"/>
            <w:r>
              <w:rPr>
                <w:rFonts w:hint="eastAsia" w:ascii="仿宋" w:hAnsi="仿宋" w:eastAsia="仿宋" w:cs="仿宋"/>
                <w:bCs/>
                <w:color w:val="auto"/>
                <w:kern w:val="2"/>
                <w:sz w:val="24"/>
                <w:szCs w:val="24"/>
                <w:highlight w:val="none"/>
              </w:rPr>
              <w:t>1、主要投标产品中包含列入政府采购品目清单中的优先采购产品并具有有效的节能产品认证证书的，每项产品得0.5分，满分1分（以政府采购品目清单和有效的节能产品认证证书复印件为准）。</w:t>
            </w:r>
          </w:p>
          <w:p>
            <w:pPr>
              <w:pStyle w:val="14"/>
              <w:spacing w:line="440" w:lineRule="exact"/>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rPr>
              <w:t>2、主要投标产品中包含列入政府采购品目清单中的优先采购产品并具有有效的环境标志产品认证证书，每项产品得0.5分，满分1分（以政府采购品目清单和有效的环境标志产品认证证书复印件为准）。</w:t>
            </w:r>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9688" w:type="dxa"/>
            <w:gridSpan w:val="5"/>
            <w:vAlign w:val="center"/>
          </w:tcPr>
          <w:p>
            <w:pPr>
              <w:pStyle w:val="14"/>
              <w:spacing w:line="440" w:lineRule="exact"/>
              <w:rPr>
                <w:rFonts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tbl>
    <w:p>
      <w:pPr>
        <w:pStyle w:val="5"/>
        <w:keepNext w:val="0"/>
        <w:keepLines w:val="0"/>
        <w:spacing w:before="0" w:after="0" w:line="415" w:lineRule="auto"/>
        <w:jc w:val="center"/>
        <w:rPr>
          <w:rFonts w:ascii="仿宋" w:hAnsi="仿宋" w:eastAsia="仿宋"/>
          <w:color w:val="auto"/>
          <w:sz w:val="30"/>
          <w:szCs w:val="30"/>
          <w:highlight w:val="none"/>
        </w:rPr>
      </w:pPr>
      <w:r>
        <w:rPr>
          <w:rFonts w:ascii="仿宋" w:hAnsi="仿宋" w:eastAsia="仿宋"/>
          <w:color w:val="auto"/>
          <w:highlight w:val="none"/>
        </w:rPr>
        <w:br w:type="page"/>
      </w:r>
      <w:r>
        <w:rPr>
          <w:rFonts w:hint="eastAsia" w:ascii="仿宋" w:hAnsi="仿宋" w:eastAsia="仿宋"/>
          <w:color w:val="auto"/>
          <w:sz w:val="30"/>
          <w:szCs w:val="30"/>
          <w:highlight w:val="none"/>
        </w:rPr>
        <w:t>四、中标候选人推荐原则</w:t>
      </w:r>
    </w:p>
    <w:p>
      <w:pPr>
        <w:pStyle w:val="14"/>
        <w:spacing w:line="360" w:lineRule="auto"/>
        <w:contextualSpacing/>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综合评分法</w:t>
      </w:r>
    </w:p>
    <w:p>
      <w:pPr>
        <w:pStyle w:val="14"/>
        <w:spacing w:line="360" w:lineRule="auto"/>
        <w:ind w:firstLine="480" w:firstLineChars="200"/>
        <w:contextualSpacing/>
        <w:rPr>
          <w:rFonts w:ascii="仿宋" w:hAnsi="仿宋" w:eastAsia="仿宋"/>
          <w:color w:val="auto"/>
          <w:sz w:val="24"/>
          <w:szCs w:val="24"/>
          <w:highlight w:val="none"/>
        </w:rPr>
      </w:pPr>
      <w:r>
        <w:rPr>
          <w:rFonts w:hint="eastAsia" w:ascii="仿宋" w:hAnsi="仿宋" w:eastAsia="仿宋"/>
          <w:color w:val="auto"/>
          <w:sz w:val="24"/>
          <w:szCs w:val="24"/>
          <w:highlight w:val="none"/>
        </w:rPr>
        <w:t>评标委员会将根据得分由高到低排列次序（得分相同时，以投标报价由低到高顺序排列；得分相同且投标报价相同的，按技术、售后、履约能力政策功能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w:t>
      </w:r>
      <w:r>
        <w:rPr>
          <w:rFonts w:hint="eastAsia" w:ascii="仿宋" w:hAnsi="仿宋" w:eastAsia="仿宋" w:cs="Courier New"/>
          <w:color w:val="auto"/>
          <w:sz w:val="24"/>
          <w:highlight w:val="none"/>
        </w:rPr>
        <w:t>采购人可以按照评审报告推荐的中标候选人名单排序，确定下一候选人为中标供应商，也可以重新开展政府采购活动。</w:t>
      </w:r>
      <w:r>
        <w:rPr>
          <w:rFonts w:ascii="仿宋" w:hAnsi="仿宋" w:eastAsia="仿宋" w:cs="Courier New"/>
          <w:color w:val="auto"/>
          <w:sz w:val="24"/>
          <w:highlight w:val="none"/>
        </w:rPr>
        <w:t>拒绝签订政府采购合同的</w:t>
      </w:r>
      <w:r>
        <w:rPr>
          <w:rFonts w:hint="eastAsia" w:ascii="仿宋" w:hAnsi="仿宋" w:eastAsia="仿宋" w:cs="Courier New"/>
          <w:color w:val="auto"/>
          <w:sz w:val="24"/>
          <w:highlight w:val="none"/>
        </w:rPr>
        <w:t>中标人</w:t>
      </w:r>
      <w:r>
        <w:rPr>
          <w:rFonts w:ascii="仿宋" w:hAnsi="仿宋" w:eastAsia="仿宋" w:cs="Courier New"/>
          <w:color w:val="auto"/>
          <w:sz w:val="24"/>
          <w:highlight w:val="none"/>
        </w:rPr>
        <w:t>不得参加对该项目重新开展的采购活动。</w:t>
      </w:r>
    </w:p>
    <w:p>
      <w:pPr>
        <w:pStyle w:val="10"/>
        <w:rPr>
          <w:color w:val="auto"/>
          <w:highlight w:val="none"/>
        </w:rPr>
      </w:pPr>
    </w:p>
    <w:p>
      <w:pPr>
        <w:pStyle w:val="14"/>
        <w:spacing w:line="360" w:lineRule="auto"/>
        <w:ind w:firstLine="720" w:firstLineChars="300"/>
        <w:contextualSpacing/>
        <w:jc w:val="center"/>
        <w:rPr>
          <w:rStyle w:val="35"/>
          <w:rFonts w:ascii="仿宋" w:hAnsi="仿宋" w:eastAsia="仿宋" w:cs="仿宋"/>
          <w:color w:val="auto"/>
          <w:highlight w:val="none"/>
        </w:rPr>
      </w:pPr>
      <w:r>
        <w:rPr>
          <w:rFonts w:hint="eastAsia" w:ascii="仿宋" w:hAnsi="仿宋" w:eastAsia="仿宋"/>
          <w:color w:val="auto"/>
          <w:sz w:val="24"/>
          <w:szCs w:val="24"/>
          <w:highlight w:val="none"/>
        </w:rPr>
        <w:br w:type="page"/>
      </w:r>
      <w:bookmarkStart w:id="164" w:name="_Toc15875_WPSOffice_Level1"/>
      <w:bookmarkStart w:id="165" w:name="_Toc74320804"/>
      <w:r>
        <w:rPr>
          <w:rStyle w:val="35"/>
          <w:rFonts w:hint="eastAsia" w:ascii="仿宋" w:hAnsi="仿宋" w:eastAsia="仿宋" w:cs="仿宋"/>
          <w:color w:val="auto"/>
          <w:highlight w:val="none"/>
        </w:rPr>
        <w:t>第五章  拟签订的合同文本</w:t>
      </w:r>
      <w:bookmarkEnd w:id="164"/>
      <w:bookmarkEnd w:id="165"/>
    </w:p>
    <w:p>
      <w:pPr>
        <w:snapToGrid w:val="0"/>
        <w:jc w:val="center"/>
        <w:rPr>
          <w:rFonts w:hint="eastAsia" w:ascii="仿宋" w:hAnsi="仿宋" w:eastAsia="仿宋" w:cs="仿宋"/>
          <w:color w:val="auto"/>
          <w:szCs w:val="21"/>
          <w:highlight w:val="none"/>
        </w:rPr>
      </w:pPr>
      <w:bookmarkStart w:id="166" w:name="_Hlk55381736"/>
      <w:r>
        <w:rPr>
          <w:rFonts w:hint="eastAsia" w:ascii="仿宋" w:hAnsi="仿宋" w:eastAsia="仿宋" w:cs="仿宋"/>
          <w:b/>
          <w:color w:val="auto"/>
          <w:sz w:val="32"/>
          <w:szCs w:val="32"/>
          <w:highlight w:val="none"/>
        </w:rPr>
        <w:t>广西壮族自治区政府采购合同使用说明</w:t>
      </w:r>
    </w:p>
    <w:p>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（一般货物类）</w:t>
      </w:r>
    </w:p>
    <w:p>
      <w:pPr>
        <w:snapToGrid w:val="0"/>
        <w:spacing w:line="360" w:lineRule="auto"/>
        <w:jc w:val="center"/>
        <w:rPr>
          <w:rFonts w:hint="eastAsia" w:ascii="仿宋" w:hAnsi="仿宋" w:eastAsia="仿宋" w:cs="仿宋"/>
          <w:color w:val="auto"/>
          <w:szCs w:val="21"/>
          <w:highlight w:val="none"/>
        </w:rPr>
      </w:pPr>
    </w:p>
    <w:p>
      <w:pPr>
        <w:snapToGrid w:val="0"/>
        <w:spacing w:line="360" w:lineRule="auto"/>
        <w:ind w:firstLine="63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pPr>
        <w:snapToGrid w:val="0"/>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一、本合同适用范围</w:t>
      </w:r>
    </w:p>
    <w:p>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家用电器、电子产品、教学仪器设备、医疗仪器设备、广播电视仪器设备、体育器材、音响乐器、药品、服装、印刷设备和印刷品等政府采购项目（协议供货除外）适用于本合同。</w:t>
      </w:r>
    </w:p>
    <w:p>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二、填写说明</w:t>
      </w:r>
    </w:p>
    <w:p>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（一）合同标题：地市县使用时可在“广西壮族自治区”后再加所在地名称或者将“广西壮族自治区”删除加所在地名称。</w:t>
      </w:r>
    </w:p>
    <w:p>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（二）本合同划线部分所需填写内容，除以下条款特殊要求外，按招标文件规定或者投标文件承诺的要求填写，如招标文件规定或者投标文件承诺的没有明确，按甲乙双方商定意见填写。</w:t>
      </w:r>
    </w:p>
    <w:p>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（三）第一条合同标的：按表中各项目要求填写，内容填写不下时可另加附页。</w:t>
      </w:r>
    </w:p>
    <w:p>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（四）第四条包装和运输：货物运输方式包括；汽车、火车、轮船等。</w:t>
      </w:r>
    </w:p>
    <w:p>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（五）货物交付和验收：时间按合同签订（或者生效）后多少日（或者工作日）或者直接填X年X月X日前交货。</w:t>
      </w:r>
    </w:p>
    <w:p>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（六）第八条付款方式：资金性质按一般预算拨款、财政性基金拨款、纳入财政专户管理的收入安排的资金、未纳入财政专户管理的收入安排的资金、上年结余填写。</w:t>
      </w:r>
    </w:p>
    <w:p>
      <w:pPr>
        <w:adjustRightInd w:val="0"/>
        <w:snapToGrid w:val="0"/>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三、有关要求</w:t>
      </w:r>
    </w:p>
    <w:p>
      <w:pPr>
        <w:adjustRightInd w:val="0"/>
        <w:snapToGrid w:val="0"/>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（一）各单位现使用的专业合同可作为本合同附件，但专业合同各条款必须符合招标文件规定或者投标文件承诺的和本合同各条款要求，如发生矛盾以本合同为准。</w:t>
      </w:r>
    </w:p>
    <w:p>
      <w:pPr>
        <w:adjustRightInd w:val="0"/>
        <w:snapToGrid w:val="0"/>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（二）协议供货合同应使用原文本。</w:t>
      </w:r>
    </w:p>
    <w:p>
      <w:pPr>
        <w:adjustRightInd w:val="0"/>
        <w:snapToGrid w:val="0"/>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（三）甲乙双方对本合同各条款均不能改动，只能在划线位置填写，如有改动视同无效合同。</w:t>
      </w:r>
    </w:p>
    <w:p>
      <w:pPr>
        <w:adjustRightInd w:val="0"/>
        <w:snapToGrid w:val="0"/>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（四）本合同统一用</w:t>
      </w:r>
      <w:r>
        <w:rPr>
          <w:rFonts w:hint="eastAsia" w:ascii="仿宋" w:hAnsi="仿宋" w:eastAsia="仿宋" w:cs="仿宋"/>
          <w:caps/>
          <w:color w:val="auto"/>
          <w:szCs w:val="21"/>
          <w:highlight w:val="none"/>
        </w:rPr>
        <w:t>A</w:t>
      </w:r>
      <w:r>
        <w:rPr>
          <w:rFonts w:hint="eastAsia" w:ascii="仿宋" w:hAnsi="仿宋" w:eastAsia="仿宋" w:cs="仿宋"/>
          <w:color w:val="auto"/>
          <w:szCs w:val="21"/>
          <w:highlight w:val="none"/>
        </w:rPr>
        <w:t>4纸打印。</w:t>
      </w:r>
    </w:p>
    <w:p>
      <w:pPr>
        <w:adjustRightInd w:val="0"/>
        <w:snapToGrid w:val="0"/>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（五）本合同为试行文本，采购人和中标人在使用过程中如发现不当之处，请及时提出建议，以便修正。</w:t>
      </w:r>
    </w:p>
    <w:p>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本合同各条款由广西壮族自治区财政厅政府采购监督管理处负责解释。</w:t>
      </w:r>
      <w:r>
        <w:rPr>
          <w:rFonts w:hint="eastAsia" w:ascii="仿宋" w:hAnsi="仿宋" w:eastAsia="仿宋" w:cs="仿宋"/>
          <w:bCs/>
          <w:color w:val="auto"/>
          <w:sz w:val="32"/>
          <w:szCs w:val="32"/>
          <w:highlight w:val="none"/>
        </w:rPr>
        <w:br w:type="page"/>
      </w:r>
      <w:r>
        <w:rPr>
          <w:rFonts w:hint="eastAsia" w:ascii="仿宋" w:hAnsi="仿宋" w:eastAsia="仿宋" w:cs="仿宋"/>
          <w:b/>
          <w:color w:val="auto"/>
          <w:sz w:val="32"/>
          <w:szCs w:val="32"/>
          <w:highlight w:val="none"/>
        </w:rPr>
        <w:t xml:space="preserve">一般货物类（参考）： </w:t>
      </w:r>
    </w:p>
    <w:p>
      <w:pPr>
        <w:snapToGrid w:val="0"/>
        <w:spacing w:line="400" w:lineRule="exact"/>
        <w:jc w:val="center"/>
        <w:rPr>
          <w:rFonts w:hint="eastAsia" w:ascii="仿宋" w:hAnsi="仿宋" w:eastAsia="仿宋" w:cs="仿宋"/>
          <w:b/>
          <w:bCs/>
          <w:color w:val="auto"/>
          <w:sz w:val="32"/>
          <w:szCs w:val="32"/>
          <w:highlight w:val="none"/>
        </w:rPr>
      </w:pPr>
    </w:p>
    <w:p>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《广西壮族自治区政府采购合同》</w:t>
      </w:r>
    </w:p>
    <w:p>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文本</w:t>
      </w:r>
    </w:p>
    <w:p>
      <w:pPr>
        <w:snapToGrid w:val="0"/>
        <w:spacing w:line="400" w:lineRule="exact"/>
        <w:ind w:right="480" w:firstLine="5250" w:firstLineChars="25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合同编号：</w:t>
      </w:r>
    </w:p>
    <w:p>
      <w:pPr>
        <w:snapToGrid w:val="0"/>
        <w:spacing w:line="360" w:lineRule="exact"/>
        <w:rPr>
          <w:rFonts w:hint="eastAsia" w:ascii="仿宋" w:hAnsi="仿宋" w:eastAsia="仿宋" w:cs="仿宋"/>
          <w:color w:val="auto"/>
          <w:szCs w:val="21"/>
          <w:highlight w:val="none"/>
        </w:rPr>
      </w:pPr>
    </w:p>
    <w:p>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pacing w:val="-20"/>
          <w:sz w:val="24"/>
          <w:highlight w:val="none"/>
        </w:rPr>
        <w:t>采 购 计 划 号</w:t>
      </w:r>
      <w:r>
        <w:rPr>
          <w:rFonts w:hint="eastAsia" w:ascii="仿宋" w:hAnsi="仿宋" w:eastAsia="仿宋" w:cs="仿宋"/>
          <w:color w:val="auto"/>
          <w:sz w:val="24"/>
          <w:highlight w:val="none"/>
          <w:u w:val="single"/>
        </w:rPr>
        <w:t xml:space="preserve">             </w:t>
      </w:r>
    </w:p>
    <w:p>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 应 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pacing w:val="-20"/>
          <w:sz w:val="24"/>
          <w:highlight w:val="none"/>
        </w:rPr>
        <w:t>招  标  编  号</w:t>
      </w:r>
      <w:r>
        <w:rPr>
          <w:rFonts w:hint="eastAsia" w:ascii="仿宋" w:hAnsi="仿宋" w:eastAsia="仿宋" w:cs="仿宋"/>
          <w:color w:val="auto"/>
          <w:sz w:val="24"/>
          <w:highlight w:val="none"/>
          <w:u w:val="single"/>
        </w:rPr>
        <w:t xml:space="preserve">             </w:t>
      </w:r>
    </w:p>
    <w:p>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签  订  地  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 订 时 间</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本合同为中小企业预留合同：</w:t>
      </w:r>
      <w:r>
        <w:rPr>
          <w:rFonts w:hint="eastAsia" w:ascii="仿宋" w:hAnsi="仿宋" w:eastAsia="仿宋" w:cs="仿宋"/>
          <w:color w:val="auto"/>
          <w:sz w:val="24"/>
          <w:highlight w:val="none"/>
          <w:u w:val="single"/>
        </w:rPr>
        <w:t>（是/否）</w:t>
      </w:r>
      <w:r>
        <w:rPr>
          <w:rFonts w:hint="eastAsia" w:ascii="仿宋" w:hAnsi="仿宋" w:eastAsia="仿宋" w:cs="仿宋"/>
          <w:color w:val="auto"/>
          <w:sz w:val="24"/>
          <w:highlight w:val="none"/>
        </w:rPr>
        <w:t>。</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根据《中华人民共和国政府采购法》、《中华人民共和国民法典》等法律、法规规定，按照招标文件（采购文件）规定条款和中标（成交）供应商承诺，甲乙双方签订本合同。</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1.供货一览表</w:t>
      </w:r>
    </w:p>
    <w:tbl>
      <w:tblPr>
        <w:tblStyle w:val="2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70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33"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05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商标品牌</w:t>
            </w:r>
          </w:p>
        </w:tc>
        <w:tc>
          <w:tcPr>
            <w:tcW w:w="1233"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210"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908"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  量</w:t>
            </w:r>
          </w:p>
        </w:tc>
        <w:tc>
          <w:tcPr>
            <w:tcW w:w="668"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47"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  价</w:t>
            </w:r>
          </w:p>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（元）</w:t>
            </w:r>
          </w:p>
        </w:tc>
        <w:tc>
          <w:tcPr>
            <w:tcW w:w="118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  额</w:t>
            </w:r>
          </w:p>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059" w:type="dxa"/>
            <w:vAlign w:val="center"/>
          </w:tcPr>
          <w:p>
            <w:pPr>
              <w:snapToGrid w:val="0"/>
              <w:spacing w:line="360" w:lineRule="auto"/>
              <w:jc w:val="center"/>
              <w:rPr>
                <w:rFonts w:hint="eastAsia" w:ascii="仿宋" w:hAnsi="仿宋" w:eastAsia="仿宋" w:cs="仿宋"/>
                <w:color w:val="auto"/>
                <w:sz w:val="24"/>
                <w:highlight w:val="none"/>
              </w:rPr>
            </w:pP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210" w:type="dxa"/>
            <w:vAlign w:val="top"/>
          </w:tcPr>
          <w:p>
            <w:pPr>
              <w:snapToGrid w:val="0"/>
              <w:spacing w:line="360" w:lineRule="auto"/>
              <w:jc w:val="center"/>
              <w:rPr>
                <w:rFonts w:hint="eastAsia" w:ascii="仿宋" w:hAnsi="仿宋" w:eastAsia="仿宋" w:cs="仿宋"/>
                <w:color w:val="auto"/>
                <w:sz w:val="24"/>
                <w:highlight w:val="none"/>
              </w:rPr>
            </w:pPr>
          </w:p>
        </w:tc>
        <w:tc>
          <w:tcPr>
            <w:tcW w:w="908" w:type="dxa"/>
            <w:vAlign w:val="top"/>
          </w:tcPr>
          <w:p>
            <w:pPr>
              <w:snapToGrid w:val="0"/>
              <w:spacing w:line="360" w:lineRule="auto"/>
              <w:jc w:val="center"/>
              <w:rPr>
                <w:rFonts w:hint="eastAsia" w:ascii="仿宋" w:hAnsi="仿宋" w:eastAsia="仿宋" w:cs="仿宋"/>
                <w:color w:val="auto"/>
                <w:sz w:val="24"/>
                <w:highlight w:val="none"/>
              </w:rPr>
            </w:pPr>
          </w:p>
        </w:tc>
        <w:tc>
          <w:tcPr>
            <w:tcW w:w="668" w:type="dxa"/>
            <w:vAlign w:val="top"/>
          </w:tcPr>
          <w:p>
            <w:pPr>
              <w:snapToGrid w:val="0"/>
              <w:spacing w:line="360" w:lineRule="auto"/>
              <w:jc w:val="center"/>
              <w:rPr>
                <w:rFonts w:hint="eastAsia" w:ascii="仿宋" w:hAnsi="仿宋" w:eastAsia="仿宋" w:cs="仿宋"/>
                <w:color w:val="auto"/>
                <w:sz w:val="24"/>
                <w:highlight w:val="none"/>
              </w:rPr>
            </w:pPr>
          </w:p>
        </w:tc>
        <w:tc>
          <w:tcPr>
            <w:tcW w:w="947" w:type="dxa"/>
            <w:vAlign w:val="center"/>
          </w:tcPr>
          <w:p>
            <w:pPr>
              <w:snapToGrid w:val="0"/>
              <w:spacing w:line="360" w:lineRule="auto"/>
              <w:jc w:val="center"/>
              <w:rPr>
                <w:rFonts w:hint="eastAsia" w:ascii="仿宋" w:hAnsi="仿宋" w:eastAsia="仿宋" w:cs="仿宋"/>
                <w:color w:val="auto"/>
                <w:sz w:val="24"/>
                <w:highlight w:val="none"/>
              </w:rPr>
            </w:pPr>
          </w:p>
        </w:tc>
        <w:tc>
          <w:tcPr>
            <w:tcW w:w="1189" w:type="dxa"/>
            <w:vAlign w:val="center"/>
          </w:tcPr>
          <w:p>
            <w:pPr>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059" w:type="dxa"/>
            <w:vAlign w:val="center"/>
          </w:tcPr>
          <w:p>
            <w:pPr>
              <w:snapToGrid w:val="0"/>
              <w:spacing w:line="360" w:lineRule="auto"/>
              <w:jc w:val="center"/>
              <w:rPr>
                <w:rFonts w:hint="eastAsia" w:ascii="仿宋" w:hAnsi="仿宋" w:eastAsia="仿宋" w:cs="仿宋"/>
                <w:color w:val="auto"/>
                <w:sz w:val="24"/>
                <w:highlight w:val="none"/>
              </w:rPr>
            </w:pP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210" w:type="dxa"/>
            <w:vAlign w:val="top"/>
          </w:tcPr>
          <w:p>
            <w:pPr>
              <w:snapToGrid w:val="0"/>
              <w:spacing w:line="360" w:lineRule="auto"/>
              <w:jc w:val="center"/>
              <w:rPr>
                <w:rFonts w:hint="eastAsia" w:ascii="仿宋" w:hAnsi="仿宋" w:eastAsia="仿宋" w:cs="仿宋"/>
                <w:color w:val="auto"/>
                <w:sz w:val="24"/>
                <w:highlight w:val="none"/>
              </w:rPr>
            </w:pPr>
          </w:p>
        </w:tc>
        <w:tc>
          <w:tcPr>
            <w:tcW w:w="908" w:type="dxa"/>
            <w:vAlign w:val="top"/>
          </w:tcPr>
          <w:p>
            <w:pPr>
              <w:snapToGrid w:val="0"/>
              <w:spacing w:line="360" w:lineRule="auto"/>
              <w:jc w:val="center"/>
              <w:rPr>
                <w:rFonts w:hint="eastAsia" w:ascii="仿宋" w:hAnsi="仿宋" w:eastAsia="仿宋" w:cs="仿宋"/>
                <w:color w:val="auto"/>
                <w:sz w:val="24"/>
                <w:highlight w:val="none"/>
              </w:rPr>
            </w:pPr>
          </w:p>
        </w:tc>
        <w:tc>
          <w:tcPr>
            <w:tcW w:w="668" w:type="dxa"/>
            <w:vAlign w:val="top"/>
          </w:tcPr>
          <w:p>
            <w:pPr>
              <w:snapToGrid w:val="0"/>
              <w:spacing w:line="360" w:lineRule="auto"/>
              <w:jc w:val="center"/>
              <w:rPr>
                <w:rFonts w:hint="eastAsia" w:ascii="仿宋" w:hAnsi="仿宋" w:eastAsia="仿宋" w:cs="仿宋"/>
                <w:color w:val="auto"/>
                <w:sz w:val="24"/>
                <w:highlight w:val="none"/>
              </w:rPr>
            </w:pPr>
          </w:p>
        </w:tc>
        <w:tc>
          <w:tcPr>
            <w:tcW w:w="947" w:type="dxa"/>
            <w:vAlign w:val="center"/>
          </w:tcPr>
          <w:p>
            <w:pPr>
              <w:snapToGrid w:val="0"/>
              <w:spacing w:line="360" w:lineRule="auto"/>
              <w:jc w:val="center"/>
              <w:rPr>
                <w:rFonts w:hint="eastAsia" w:ascii="仿宋" w:hAnsi="仿宋" w:eastAsia="仿宋" w:cs="仿宋"/>
                <w:color w:val="auto"/>
                <w:sz w:val="24"/>
                <w:highlight w:val="none"/>
              </w:rPr>
            </w:pPr>
          </w:p>
        </w:tc>
        <w:tc>
          <w:tcPr>
            <w:tcW w:w="1189" w:type="dxa"/>
            <w:vAlign w:val="center"/>
          </w:tcPr>
          <w:p>
            <w:pPr>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059" w:type="dxa"/>
            <w:vAlign w:val="center"/>
          </w:tcPr>
          <w:p>
            <w:pPr>
              <w:snapToGrid w:val="0"/>
              <w:spacing w:line="360" w:lineRule="auto"/>
              <w:jc w:val="center"/>
              <w:rPr>
                <w:rFonts w:hint="eastAsia" w:ascii="仿宋" w:hAnsi="仿宋" w:eastAsia="仿宋" w:cs="仿宋"/>
                <w:color w:val="auto"/>
                <w:sz w:val="24"/>
                <w:highlight w:val="none"/>
              </w:rPr>
            </w:pPr>
          </w:p>
        </w:tc>
        <w:tc>
          <w:tcPr>
            <w:tcW w:w="1233" w:type="dxa"/>
            <w:vAlign w:val="center"/>
          </w:tcPr>
          <w:p>
            <w:pPr>
              <w:snapToGrid w:val="0"/>
              <w:spacing w:line="360" w:lineRule="auto"/>
              <w:jc w:val="center"/>
              <w:rPr>
                <w:rFonts w:hint="eastAsia" w:ascii="仿宋" w:hAnsi="仿宋" w:eastAsia="仿宋" w:cs="仿宋"/>
                <w:color w:val="auto"/>
                <w:sz w:val="24"/>
                <w:highlight w:val="none"/>
              </w:rPr>
            </w:pPr>
          </w:p>
        </w:tc>
        <w:tc>
          <w:tcPr>
            <w:tcW w:w="1210" w:type="dxa"/>
            <w:vAlign w:val="top"/>
          </w:tcPr>
          <w:p>
            <w:pPr>
              <w:snapToGrid w:val="0"/>
              <w:spacing w:line="360" w:lineRule="auto"/>
              <w:jc w:val="center"/>
              <w:rPr>
                <w:rFonts w:hint="eastAsia" w:ascii="仿宋" w:hAnsi="仿宋" w:eastAsia="仿宋" w:cs="仿宋"/>
                <w:color w:val="auto"/>
                <w:sz w:val="24"/>
                <w:highlight w:val="none"/>
              </w:rPr>
            </w:pPr>
          </w:p>
        </w:tc>
        <w:tc>
          <w:tcPr>
            <w:tcW w:w="908" w:type="dxa"/>
            <w:vAlign w:val="top"/>
          </w:tcPr>
          <w:p>
            <w:pPr>
              <w:snapToGrid w:val="0"/>
              <w:spacing w:line="360" w:lineRule="auto"/>
              <w:jc w:val="center"/>
              <w:rPr>
                <w:rFonts w:hint="eastAsia" w:ascii="仿宋" w:hAnsi="仿宋" w:eastAsia="仿宋" w:cs="仿宋"/>
                <w:color w:val="auto"/>
                <w:sz w:val="24"/>
                <w:highlight w:val="none"/>
              </w:rPr>
            </w:pPr>
          </w:p>
        </w:tc>
        <w:tc>
          <w:tcPr>
            <w:tcW w:w="668" w:type="dxa"/>
            <w:vAlign w:val="top"/>
          </w:tcPr>
          <w:p>
            <w:pPr>
              <w:snapToGrid w:val="0"/>
              <w:spacing w:line="360" w:lineRule="auto"/>
              <w:jc w:val="center"/>
              <w:rPr>
                <w:rFonts w:hint="eastAsia" w:ascii="仿宋" w:hAnsi="仿宋" w:eastAsia="仿宋" w:cs="仿宋"/>
                <w:color w:val="auto"/>
                <w:sz w:val="24"/>
                <w:highlight w:val="none"/>
              </w:rPr>
            </w:pPr>
          </w:p>
        </w:tc>
        <w:tc>
          <w:tcPr>
            <w:tcW w:w="947" w:type="dxa"/>
            <w:vAlign w:val="center"/>
          </w:tcPr>
          <w:p>
            <w:pPr>
              <w:snapToGrid w:val="0"/>
              <w:spacing w:line="360" w:lineRule="auto"/>
              <w:jc w:val="center"/>
              <w:rPr>
                <w:rFonts w:hint="eastAsia" w:ascii="仿宋" w:hAnsi="仿宋" w:eastAsia="仿宋" w:cs="仿宋"/>
                <w:color w:val="auto"/>
                <w:sz w:val="24"/>
                <w:highlight w:val="none"/>
              </w:rPr>
            </w:pPr>
          </w:p>
        </w:tc>
        <w:tc>
          <w:tcPr>
            <w:tcW w:w="1189" w:type="dxa"/>
            <w:vAlign w:val="center"/>
          </w:tcPr>
          <w:p>
            <w:pPr>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9156" w:type="dxa"/>
            <w:gridSpan w:val="9"/>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人民币合计金额（大写）                          （小写）                 </w:t>
            </w:r>
          </w:p>
        </w:tc>
      </w:tr>
    </w:tbl>
    <w:p>
      <w:pPr>
        <w:snapToGrid w:val="0"/>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2.合同合计金额包括货物价款，备件、专用工具、安装、调试、检验、技术培训及技术资料和包装、运输等全部费用。</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第二条　质量要求</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1.乙方所提供的产品名称、商标品牌、生产厂家、规格型号、技术参数等质量必须与招标文件规定及投标文件承诺相一致。乙方提供的节能和环保产品必须是列入政府采购品目清单的产品。</w:t>
      </w:r>
    </w:p>
    <w:p>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2.乙方所提供的货物必须是全新、未使用的原装产品，且在正常安装、使用和保养条件下，其使用寿命期内各项指标均达到招标文件规定或者投标文件承诺的质量要求。</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1.乙方应保证所提供货物在使用时不会侵犯任何第三方的专利权、商标权、工业设计权或者其他权利。</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2.乙方应按招标文件规定或者投标文件承诺的时间向甲方提供使用货物的有关技术资料。</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4.乙方保证将要交付的货物的所有权完全属于乙方且无任何抵押、质押、查封等产权瑕疵。</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包装和运输</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1.乙方提供的货物均应按招标文件规定或者投标文件承诺的要求的包装材料、包装标准、包装方式进行包装，每一包装单元内应附详细的装箱单和质量合格证。</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2.货物的运输方式：</w:t>
      </w:r>
      <w:r>
        <w:rPr>
          <w:rFonts w:hint="eastAsia" w:ascii="仿宋" w:hAnsi="仿宋" w:eastAsia="仿宋" w:cs="仿宋"/>
          <w:color w:val="auto"/>
          <w:sz w:val="24"/>
          <w:highlight w:val="none"/>
          <w:u w:val="single"/>
        </w:rPr>
        <w:t xml:space="preserve">             。</w:t>
      </w:r>
    </w:p>
    <w:p>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3.乙方负责货物运输，货物运输合理损耗及计算方法：</w:t>
      </w:r>
      <w:r>
        <w:rPr>
          <w:rFonts w:hint="eastAsia" w:ascii="仿宋" w:hAnsi="仿宋" w:eastAsia="仿宋" w:cs="仿宋"/>
          <w:color w:val="auto"/>
          <w:sz w:val="24"/>
          <w:highlight w:val="none"/>
          <w:u w:val="single"/>
        </w:rPr>
        <w:t xml:space="preserve">                 。</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第五条　交付和验收</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；交付地点：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2.乙方提供不符合招标文件规定或者投标文件承诺的和本合同规定的货物，甲方有权拒绝接受。</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4.甲方应当在到货（安装、调试完）后七个工作日内进行验收，逾期不验收的，乙方可视同验收合格。验收合格后由甲乙双方签署货物验收单并加盖采购人公章，甲乙双方各执一份。</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6.甲方对验收有异议的，在验收后五个工作日内以书面形式向乙方提出，乙方应自收到甲方书面异议后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日内及时予以解决。</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第六条　安装和培训</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1.甲方应提供必要安装条件（如场地、电源、水源等）。</w:t>
      </w:r>
    </w:p>
    <w:p>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2.乙方投标文件承诺负责甲方有关人员的培训。培训时间、地点：</w:t>
      </w:r>
      <w:r>
        <w:rPr>
          <w:rFonts w:hint="eastAsia" w:ascii="仿宋" w:hAnsi="仿宋" w:eastAsia="仿宋" w:cs="仿宋"/>
          <w:color w:val="auto"/>
          <w:sz w:val="24"/>
          <w:highlight w:val="none"/>
          <w:u w:val="single"/>
        </w:rPr>
        <w:t xml:space="preserve">                   。</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售后服务、保修期</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1.乙方应按照国家有关法律法规和“三包”规定以及本合同所附的《服务承诺》，为甲方提供售后服务。</w:t>
      </w:r>
    </w:p>
    <w:p>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2.货物保修期：</w:t>
      </w:r>
      <w:r>
        <w:rPr>
          <w:rFonts w:hint="eastAsia" w:ascii="仿宋" w:hAnsi="仿宋" w:eastAsia="仿宋" w:cs="仿宋"/>
          <w:color w:val="auto"/>
          <w:sz w:val="24"/>
          <w:highlight w:val="none"/>
          <w:u w:val="single"/>
        </w:rPr>
        <w:t xml:space="preserve">                                          。</w:t>
      </w:r>
    </w:p>
    <w:p>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3.乙方提供的服务承诺和售后服务及保修期责任等其它具体约定事项。（见合同附件）</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第八条　付款方式</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.当采购数量与实际使用数量不一致时，乙方应根据实际使用量供货，合同的最终结算金额按实际使用量乘以成交单价进行计算，但不得超出合同价的10%。</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付款方式：中标供应商按合同约定交货验收合格后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收到中标供应商开具的等额发票</w:t>
      </w:r>
      <w:r>
        <w:rPr>
          <w:rFonts w:hint="eastAsia" w:ascii="仿宋" w:hAnsi="仿宋" w:eastAsia="仿宋" w:cs="仿宋"/>
          <w:color w:val="auto"/>
          <w:sz w:val="24"/>
          <w:szCs w:val="24"/>
          <w:highlight w:val="none"/>
        </w:rPr>
        <w:t>采购人支付合同总金额的100%（无息）。</w:t>
      </w:r>
    </w:p>
    <w:p>
      <w:pPr>
        <w:snapToGrid w:val="0"/>
        <w:spacing w:line="360" w:lineRule="auto"/>
        <w:ind w:left="-61" w:leftChars="-29" w:firstLine="590" w:firstLineChars="24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履约保证金</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合同签订前，乙方应按合同金额的5%向甲方交纳履约保证金。□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总金额的5%。本项目按合同金额的</w:t>
      </w:r>
      <w:r>
        <w:rPr>
          <w:rFonts w:hint="eastAsia" w:ascii="仿宋" w:hAnsi="仿宋" w:eastAsia="仿宋" w:cs="仿宋"/>
          <w:bCs/>
          <w:color w:val="auto"/>
          <w:sz w:val="24"/>
          <w:highlight w:val="none"/>
          <w:u w:val="single"/>
        </w:rPr>
        <w:t xml:space="preserve"> 2 </w:t>
      </w:r>
      <w:r>
        <w:rPr>
          <w:rFonts w:hint="eastAsia" w:ascii="仿宋" w:hAnsi="仿宋" w:eastAsia="仿宋" w:cs="仿宋"/>
          <w:bCs/>
          <w:color w:val="auto"/>
          <w:sz w:val="24"/>
          <w:highlight w:val="none"/>
        </w:rPr>
        <w:t>%向甲方缴纳履约保证金。</w:t>
      </w:r>
    </w:p>
    <w:p>
      <w:pPr>
        <w:snapToGrid w:val="0"/>
        <w:spacing w:line="460" w:lineRule="exact"/>
        <w:ind w:firstLine="588" w:firstLineChars="245"/>
        <w:rPr>
          <w:rFonts w:ascii="仿宋" w:hAnsi="仿宋" w:eastAsia="仿宋" w:cs="仿宋"/>
          <w:bCs/>
          <w:color w:val="auto"/>
          <w:sz w:val="24"/>
          <w:highlight w:val="none"/>
        </w:rPr>
      </w:pPr>
      <w:r>
        <w:rPr>
          <w:rFonts w:hint="eastAsia" w:ascii="仿宋" w:hAnsi="仿宋" w:eastAsia="仿宋" w:cs="仿宋"/>
          <w:bCs/>
          <w:color w:val="auto"/>
          <w:sz w:val="24"/>
          <w:highlight w:val="none"/>
        </w:rPr>
        <w:t>开户名称：桂林医科大学</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开户银行：</w:t>
      </w:r>
      <w:r>
        <w:rPr>
          <w:rFonts w:hint="eastAsia" w:ascii="仿宋" w:hAnsi="仿宋" w:eastAsia="仿宋"/>
          <w:color w:val="auto"/>
          <w:sz w:val="24"/>
          <w:highlight w:val="none"/>
        </w:rPr>
        <w:t>中国建设银行股份有限公司桂林致和路支行</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账    号：</w:t>
      </w:r>
      <w:r>
        <w:rPr>
          <w:rFonts w:hint="eastAsia" w:ascii="仿宋" w:hAnsi="仿宋" w:eastAsia="仿宋" w:cs="仿宋"/>
          <w:color w:val="auto"/>
          <w:sz w:val="24"/>
          <w:highlight w:val="none"/>
        </w:rPr>
        <w:t>4500 1635 4130 5050 0589</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履约保证金递交方式：支票、汇票、本票等非现金方式。</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履约保证金退付方式、时间及条件：履行完合同约定的权利义务事项，乙方承诺质保期（免费保修、维护、升级期）满2年后，且不存在争议的，甲方收到乙方提交退还履约保证金申请书30个工作日内无息返还履约保证金。</w:t>
      </w:r>
    </w:p>
    <w:p>
      <w:pPr>
        <w:snapToGrid w:val="0"/>
        <w:spacing w:line="460" w:lineRule="exact"/>
        <w:ind w:firstLine="588" w:firstLineChars="2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签订合同后，如乙方不按双方签订的合同规定履约，则没收其全部履约保证金，履约保证金不足以赔偿损失的，按实际损失赔偿。</w:t>
      </w:r>
    </w:p>
    <w:p>
      <w:pPr>
        <w:snapToGrid w:val="0"/>
        <w:spacing w:line="360" w:lineRule="auto"/>
        <w:ind w:left="-61" w:firstLine="51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第十条  税费</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第十一条  质量保证及售后服务</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乙方应按招标文件规定的产品名称、商标品牌、生产厂家、规格型号、技术参数、质量标准向甲方提供未经使用的全新产品。不符合要求的，根据实际情况，经双方协商，可按以下办法处理：</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⑴更换：由乙方承担所发生的全部费用。</w:t>
      </w:r>
    </w:p>
    <w:p>
      <w:pPr>
        <w:pStyle w:val="14"/>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⑵贬值处理：由甲乙双方合议定价。</w:t>
      </w:r>
    </w:p>
    <w:p>
      <w:pPr>
        <w:pStyle w:val="14"/>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⑶退货处理：乙方应退还甲方支付的合同款，同时应承担该货物的直接费用（运输、保险、检验、货款利息及银行手续费等）。</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2.如在使用过程中发生质量问题，乙方在接到甲方通知后到达甲方现场处理的时间（</w:t>
      </w:r>
      <w:r>
        <w:rPr>
          <w:rFonts w:hint="eastAsia" w:ascii="仿宋" w:hAnsi="仿宋" w:eastAsia="仿宋" w:cs="仿宋"/>
          <w:color w:val="auto"/>
          <w:sz w:val="24"/>
          <w:szCs w:val="24"/>
          <w:highlight w:val="none"/>
          <w:u w:val="single"/>
        </w:rPr>
        <w:t>按投标文件承诺的数据填写</w:t>
      </w:r>
      <w:r>
        <w:rPr>
          <w:rFonts w:hint="eastAsia" w:ascii="仿宋" w:hAnsi="仿宋" w:eastAsia="仿宋" w:cs="仿宋"/>
          <w:color w:val="auto"/>
          <w:sz w:val="24"/>
          <w:szCs w:val="24"/>
          <w:highlight w:val="none"/>
        </w:rPr>
        <w:t>）小时内。</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3.在保修期内，乙方应对货物出现的质量及安全问题负责处理解决并承担一切费用。</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4.上述的货物保修期为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年，因人为因素出现的故障不在免费保修范围内。超过保修期的机器设备，终生维修，维修时只收部件成本费。</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第十二条  调试和验收（本条款适用于甲方自行验收，委托第三方验收的另行规定）</w:t>
      </w:r>
    </w:p>
    <w:p>
      <w:pPr>
        <w:pStyle w:val="14"/>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2.乙方交货前应对产品作出全面检查和对验收文件进行整理，并列出清单，作为甲方收货验收和使用的技术条件依据，检验的结果应随货物交甲方。</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3.甲方对乙方提供的货物在使用前进行调试时，乙方需负责安装并培训甲方的使用操作人员，并协助甲方一起调试，直到符合技术要求，甲方才做最终验收。</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4.对技术复杂的货物，甲方应请国家认可的专业检测机构参与初步验收及最终验收，并由其出具质量检测报告。</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color w:val="auto"/>
          <w:sz w:val="24"/>
          <w:highlight w:val="none"/>
        </w:rPr>
        <w:t>5. 验收时乙方必须在现场，验收完毕后作出验收结果报告；验收费用按招标文件约定承担方负责。</w:t>
      </w:r>
    </w:p>
    <w:p>
      <w:pPr>
        <w:pStyle w:val="14"/>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货物包装、发运及运输</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1.乙方应在货物发运前对其进行满足运输距离、防潮、防震、防锈和防破损装卸等要求包装，以保证货物安全运达甲方指定地点。</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使用说明书（货物属于进口产品的，供货时应同时附上中文使用说明书）、质量检验证明书、随配附件和工具以及清单一并附于货物内。</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3.乙方在货物发运手续办理完毕后二十四小时内或者货到甲方四十八小时前通知甲方，以准备接货。</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4.货物在交付甲方前发生的风险均由乙方负责。</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5.货物在规</w:t>
      </w:r>
      <w:r>
        <w:rPr>
          <w:rFonts w:hint="eastAsia" w:ascii="仿宋" w:hAnsi="仿宋" w:eastAsia="仿宋" w:cs="仿宋"/>
          <w:color w:val="auto"/>
          <w:spacing w:val="-8"/>
          <w:sz w:val="24"/>
          <w:szCs w:val="24"/>
          <w:highlight w:val="none"/>
        </w:rPr>
        <w:t>定的交付期限内由乙方送达甲方指定的地点视为交付，乙方同时需通知甲方货物已送达。</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违约责任</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2.乙方提供的货物如侵犯了第三方合法权益而引发的任何纠纷或者诉讼，均由乙方负责交涉并承担全部责任。</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3.因包装、运输引起的货物损坏，按质量不合格处罚。</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4.甲方无故延期接收货物、乙方逾期交货的，每天向对方偿付违约货款额3‰违约金，但违约金累计不得超过违约货款额5%，超过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乙方未按本合同和投标文件中规定的服务承诺提供售后服务的，乙方应按本合同合计金额 5%向甲方支付违约金。</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乙方提供的货物在质量保证期内，因设计、工艺或者材料的缺陷和其它质量原因造成的问题，由乙方负责，费用从余款或者履约保证金中扣除，不足另补。</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甲乙双方有其它违约行为的，由违约方向对方支付违约内容涉及货款额的5%，违约内容涉及货款额的5%不足以赔偿经济损失的按实际赔偿。</w:t>
      </w:r>
    </w:p>
    <w:p>
      <w:pPr>
        <w:pStyle w:val="14"/>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不可抗力事件处理</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pPr>
        <w:pStyle w:val="1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3.不可抗力事件延续一百二十天以上，双方应通过友好协商，确定是否继续履行合同。</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第十六条  合同争议解决</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因履行本合同引起的或者与本合同有关的争议，甲乙双方应首先通过友好协商解决，如果协商不能解决，可向甲方所在地有管辖权的人民法院提起诉讼。</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color w:val="auto"/>
          <w:sz w:val="24"/>
          <w:highlight w:val="none"/>
        </w:rPr>
        <w:t>3.诉讼期间，本合同继续履行。</w:t>
      </w:r>
    </w:p>
    <w:p>
      <w:pPr>
        <w:pStyle w:val="14"/>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合同生效及其它</w:t>
      </w:r>
    </w:p>
    <w:p>
      <w:pPr>
        <w:pStyle w:val="1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合同经双方法定代表人或者委托代理人签字并加盖单位公章后生效（委托代理人签字的需后附授权委托书，格式自拟）。</w:t>
      </w:r>
    </w:p>
    <w:p>
      <w:pPr>
        <w:pStyle w:val="1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2.合同执行中涉及采购资金和采购内容修改或者补充的，须经财政部门审批，并签书面补充协议报财政部门备案，方可作为主合同不可分割的一部分。</w:t>
      </w:r>
    </w:p>
    <w:p>
      <w:pPr>
        <w:pStyle w:val="14"/>
        <w:snapToGrid w:val="0"/>
        <w:spacing w:line="360" w:lineRule="auto"/>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3.本合同未尽事宜，遵照《中华人民共和国民法典》有关条文执行。</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第十八条　合同的变更、终止与转让</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除《中华人民共和国政府采购法》第五十条规定的情形外，本合同一经签订，甲乙双方不得擅自变更、中止或者终止。</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color w:val="auto"/>
          <w:sz w:val="24"/>
          <w:highlight w:val="none"/>
        </w:rPr>
        <w:t>2. 乙方不得擅自转让（无进口资格的供应商委托进口货物除外）其应履行的合同义务。</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第十九条　</w:t>
      </w:r>
      <w:r>
        <w:rPr>
          <w:rFonts w:hint="eastAsia" w:ascii="仿宋" w:hAnsi="仿宋" w:eastAsia="仿宋" w:cs="仿宋"/>
          <w:color w:val="auto"/>
          <w:spacing w:val="-2"/>
          <w:kern w:val="0"/>
          <w:sz w:val="24"/>
          <w:highlight w:val="none"/>
        </w:rPr>
        <w:t>本</w:t>
      </w:r>
      <w:r>
        <w:rPr>
          <w:rFonts w:hint="eastAsia" w:ascii="仿宋" w:hAnsi="仿宋" w:eastAsia="仿宋" w:cs="仿宋"/>
          <w:color w:val="auto"/>
          <w:kern w:val="0"/>
          <w:sz w:val="24"/>
          <w:highlight w:val="none"/>
        </w:rPr>
        <w:t>合同书</w:t>
      </w:r>
      <w:r>
        <w:rPr>
          <w:rFonts w:hint="eastAsia" w:ascii="仿宋" w:hAnsi="仿宋" w:eastAsia="仿宋" w:cs="仿宋"/>
          <w:color w:val="auto"/>
          <w:spacing w:val="-2"/>
          <w:kern w:val="0"/>
          <w:sz w:val="24"/>
          <w:highlight w:val="none"/>
        </w:rPr>
        <w:t>与</w:t>
      </w:r>
      <w:r>
        <w:rPr>
          <w:rFonts w:hint="eastAsia" w:ascii="仿宋" w:hAnsi="仿宋" w:eastAsia="仿宋" w:cs="仿宋"/>
          <w:color w:val="auto"/>
          <w:kern w:val="0"/>
          <w:sz w:val="24"/>
          <w:highlight w:val="none"/>
        </w:rPr>
        <w:t>下</w:t>
      </w:r>
      <w:r>
        <w:rPr>
          <w:rFonts w:hint="eastAsia" w:ascii="仿宋" w:hAnsi="仿宋" w:eastAsia="仿宋" w:cs="仿宋"/>
          <w:color w:val="auto"/>
          <w:spacing w:val="-2"/>
          <w:kern w:val="0"/>
          <w:sz w:val="24"/>
          <w:highlight w:val="none"/>
        </w:rPr>
        <w:t>列</w:t>
      </w:r>
      <w:r>
        <w:rPr>
          <w:rFonts w:hint="eastAsia" w:ascii="仿宋" w:hAnsi="仿宋" w:eastAsia="仿宋" w:cs="仿宋"/>
          <w:color w:val="auto"/>
          <w:kern w:val="0"/>
          <w:sz w:val="24"/>
          <w:highlight w:val="none"/>
        </w:rPr>
        <w:t>文</w:t>
      </w:r>
      <w:r>
        <w:rPr>
          <w:rFonts w:hint="eastAsia" w:ascii="仿宋" w:hAnsi="仿宋" w:eastAsia="仿宋" w:cs="仿宋"/>
          <w:color w:val="auto"/>
          <w:spacing w:val="-2"/>
          <w:kern w:val="0"/>
          <w:sz w:val="24"/>
          <w:highlight w:val="none"/>
        </w:rPr>
        <w:t>件一</w:t>
      </w:r>
      <w:r>
        <w:rPr>
          <w:rFonts w:hint="eastAsia" w:ascii="仿宋" w:hAnsi="仿宋" w:eastAsia="仿宋" w:cs="仿宋"/>
          <w:color w:val="auto"/>
          <w:kern w:val="0"/>
          <w:sz w:val="24"/>
          <w:highlight w:val="none"/>
        </w:rPr>
        <w:t>起构</w:t>
      </w:r>
      <w:r>
        <w:rPr>
          <w:rFonts w:hint="eastAsia" w:ascii="仿宋" w:hAnsi="仿宋" w:eastAsia="仿宋" w:cs="仿宋"/>
          <w:color w:val="auto"/>
          <w:spacing w:val="-2"/>
          <w:kern w:val="0"/>
          <w:sz w:val="24"/>
          <w:highlight w:val="none"/>
        </w:rPr>
        <w:t>成</w:t>
      </w:r>
      <w:r>
        <w:rPr>
          <w:rFonts w:hint="eastAsia" w:ascii="仿宋" w:hAnsi="仿宋" w:eastAsia="仿宋" w:cs="仿宋"/>
          <w:color w:val="auto"/>
          <w:kern w:val="0"/>
          <w:sz w:val="24"/>
          <w:highlight w:val="none"/>
        </w:rPr>
        <w:t>合</w:t>
      </w:r>
      <w:r>
        <w:rPr>
          <w:rFonts w:hint="eastAsia" w:ascii="仿宋" w:hAnsi="仿宋" w:eastAsia="仿宋" w:cs="仿宋"/>
          <w:color w:val="auto"/>
          <w:spacing w:val="-2"/>
          <w:kern w:val="0"/>
          <w:sz w:val="24"/>
          <w:highlight w:val="none"/>
        </w:rPr>
        <w:t>同</w:t>
      </w:r>
      <w:r>
        <w:rPr>
          <w:rFonts w:hint="eastAsia" w:ascii="仿宋" w:hAnsi="仿宋" w:eastAsia="仿宋" w:cs="仿宋"/>
          <w:color w:val="auto"/>
          <w:kern w:val="0"/>
          <w:sz w:val="24"/>
          <w:highlight w:val="none"/>
        </w:rPr>
        <w:t>文</w:t>
      </w:r>
      <w:r>
        <w:rPr>
          <w:rFonts w:hint="eastAsia" w:ascii="仿宋" w:hAnsi="仿宋" w:eastAsia="仿宋" w:cs="仿宋"/>
          <w:color w:val="auto"/>
          <w:spacing w:val="-2"/>
          <w:kern w:val="0"/>
          <w:sz w:val="24"/>
          <w:highlight w:val="none"/>
        </w:rPr>
        <w:t>件</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1.中标通知书；</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2.投标函；</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3.商务要求偏离表和技术要求偏离表；</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4.采购需求；</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5.开标一览表；</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6.设备性能配置清单；</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p>
      <w:pPr>
        <w:pStyle w:val="14"/>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pStyle w:val="14"/>
        <w:snapToGrid w:val="0"/>
        <w:spacing w:line="360" w:lineRule="auto"/>
        <w:ind w:left="420" w:left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9.上述合同文件互相补充和解释。如果合同文件之间存在矛盾或者不一致之处，以上述文件 的排列顺序在先者为准。</w:t>
      </w:r>
    </w:p>
    <w:p>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第二十条　</w:t>
      </w:r>
      <w:r>
        <w:rPr>
          <w:rFonts w:hint="eastAsia" w:ascii="仿宋" w:hAnsi="仿宋" w:eastAsia="仿宋" w:cs="仿宋"/>
          <w:color w:val="auto"/>
          <w:sz w:val="24"/>
          <w:highlight w:val="none"/>
        </w:rPr>
        <w:t>本合同一式四份，具有同等法律效力，财政部门（政府采购监管部门）、采购代理机构各一份，甲乙双方各一份（可根据需要另增加）。</w:t>
      </w:r>
    </w:p>
    <w:p>
      <w:pPr>
        <w:snapToGrid w:val="0"/>
        <w:spacing w:line="360" w:lineRule="auto"/>
        <w:ind w:left="-61" w:firstLine="514"/>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本合同甲乙双方签字盖章后生效，自签订之日起七个工作日内，甲方应当将合同副本报同级财政部门备案。</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本合同自签订之日起2个工作日内，甲方应当将采购合同在广西壮族自治区财政厅指定的媒体上公告。</w:t>
      </w:r>
    </w:p>
    <w:p>
      <w:pPr>
        <w:snapToGrid w:val="0"/>
        <w:spacing w:line="360" w:lineRule="auto"/>
        <w:rPr>
          <w:rFonts w:hint="eastAsia" w:ascii="仿宋" w:hAnsi="仿宋" w:eastAsia="仿宋" w:cs="仿宋"/>
          <w:color w:val="auto"/>
          <w:sz w:val="24"/>
          <w:highlight w:val="none"/>
        </w:rPr>
      </w:pPr>
    </w:p>
    <w:tbl>
      <w:tblPr>
        <w:tblStyle w:val="27"/>
        <w:tblW w:w="9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pPr>
              <w:snapToGrid w:val="0"/>
              <w:spacing w:line="360" w:lineRule="auto"/>
              <w:rPr>
                <w:rFonts w:hint="eastAsia" w:ascii="仿宋" w:hAnsi="仿宋" w:eastAsia="仿宋" w:cs="仿宋"/>
                <w:color w:val="auto"/>
                <w:sz w:val="24"/>
                <w:highlight w:val="none"/>
              </w:rPr>
            </w:pPr>
          </w:p>
          <w:p>
            <w:pPr>
              <w:snapToGrid w:val="0"/>
              <w:spacing w:line="360" w:lineRule="auto"/>
              <w:ind w:firstLine="1080" w:firstLineChars="4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pPr>
              <w:snapToGrid w:val="0"/>
              <w:spacing w:line="360" w:lineRule="auto"/>
              <w:rPr>
                <w:rFonts w:hint="eastAsia" w:ascii="仿宋" w:hAnsi="仿宋" w:eastAsia="仿宋" w:cs="仿宋"/>
                <w:color w:val="auto"/>
                <w:sz w:val="24"/>
                <w:highlight w:val="none"/>
              </w:rPr>
            </w:pPr>
          </w:p>
          <w:p>
            <w:pPr>
              <w:snapToGrid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4516" w:type="dxa"/>
            <w:vAlign w:val="top"/>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w:t>
            </w:r>
          </w:p>
        </w:tc>
        <w:tc>
          <w:tcPr>
            <w:tcW w:w="4517" w:type="dxa"/>
            <w:vAlign w:val="top"/>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517" w:type="dxa"/>
            <w:vAlign w:val="center"/>
          </w:tcPr>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bl>
    <w:p>
      <w:pPr>
        <w:snapToGrid w:val="0"/>
        <w:spacing w:line="360" w:lineRule="auto"/>
        <w:ind w:left="420" w:hanging="420" w:hangingChars="200"/>
        <w:rPr>
          <w:rFonts w:hint="eastAsia" w:ascii="仿宋" w:hAnsi="仿宋" w:eastAsia="仿宋" w:cs="仿宋"/>
          <w:color w:val="auto"/>
          <w:szCs w:val="21"/>
          <w:highlight w:val="none"/>
        </w:rPr>
      </w:pPr>
    </w:p>
    <w:p>
      <w:pPr>
        <w:snapToGrid w:val="0"/>
        <w:spacing w:line="360" w:lineRule="auto"/>
        <w:jc w:val="center"/>
        <w:rPr>
          <w:rFonts w:hint="eastAsia" w:ascii="仿宋" w:hAnsi="仿宋" w:eastAsia="仿宋" w:cs="仿宋"/>
          <w:color w:val="auto"/>
          <w:szCs w:val="21"/>
          <w:highlight w:val="none"/>
        </w:rPr>
      </w:pPr>
    </w:p>
    <w:p>
      <w:pPr>
        <w:snapToGrid w:val="0"/>
        <w:spacing w:line="360" w:lineRule="auto"/>
        <w:jc w:val="left"/>
        <w:rPr>
          <w:rFonts w:hint="eastAsia" w:ascii="仿宋" w:hAnsi="仿宋" w:eastAsia="仿宋" w:cs="仿宋"/>
          <w:color w:val="auto"/>
          <w:szCs w:val="21"/>
          <w:highlight w:val="none"/>
        </w:rPr>
      </w:pPr>
    </w:p>
    <w:p>
      <w:pPr>
        <w:snapToGrid w:val="0"/>
        <w:spacing w:line="480" w:lineRule="auto"/>
        <w:rPr>
          <w:rFonts w:ascii="仿宋" w:hAnsi="仿宋" w:eastAsia="仿宋"/>
          <w:bCs/>
          <w:color w:val="auto"/>
          <w:sz w:val="32"/>
          <w:szCs w:val="32"/>
          <w:highlight w:val="none"/>
        </w:rPr>
      </w:pPr>
      <w:r>
        <w:rPr>
          <w:rFonts w:hint="eastAsia" w:ascii="仿宋" w:hAnsi="仿宋" w:eastAsia="仿宋" w:cs="仿宋"/>
          <w:b/>
          <w:color w:val="auto"/>
          <w:sz w:val="32"/>
          <w:szCs w:val="32"/>
          <w:highlight w:val="none"/>
        </w:rPr>
        <w:br w:type="page"/>
      </w:r>
      <w:bookmarkEnd w:id="166"/>
    </w:p>
    <w:p>
      <w:pPr>
        <w:pStyle w:val="3"/>
        <w:jc w:val="center"/>
        <w:rPr>
          <w:rFonts w:ascii="仿宋" w:hAnsi="仿宋" w:eastAsia="仿宋" w:cs="仿宋"/>
          <w:color w:val="auto"/>
          <w:highlight w:val="none"/>
        </w:rPr>
      </w:pPr>
      <w:bookmarkStart w:id="167" w:name="_Toc22960_WPSOffice_Level1"/>
      <w:bookmarkStart w:id="168" w:name="_Toc74320805"/>
      <w:r>
        <w:rPr>
          <w:rFonts w:hint="eastAsia" w:ascii="仿宋" w:hAnsi="仿宋" w:eastAsia="仿宋" w:cs="仿宋"/>
          <w:color w:val="auto"/>
          <w:highlight w:val="none"/>
        </w:rPr>
        <w:t>第六章　投标文件格式</w:t>
      </w:r>
      <w:bookmarkEnd w:id="167"/>
      <w:bookmarkEnd w:id="168"/>
    </w:p>
    <w:p>
      <w:pPr>
        <w:rPr>
          <w:rFonts w:ascii="仿宋" w:hAnsi="仿宋" w:eastAsia="仿宋"/>
          <w:b/>
          <w:color w:val="auto"/>
          <w:sz w:val="28"/>
          <w:szCs w:val="28"/>
          <w:highlight w:val="none"/>
        </w:rPr>
      </w:pPr>
      <w:bookmarkStart w:id="169" w:name="_Toc19686836"/>
      <w:bookmarkStart w:id="170" w:name="_Toc254970698"/>
      <w:bookmarkStart w:id="171" w:name="_Toc254970557"/>
      <w:r>
        <w:rPr>
          <w:rFonts w:hint="eastAsia" w:ascii="仿宋" w:hAnsi="仿宋" w:eastAsia="仿宋"/>
          <w:b/>
          <w:color w:val="auto"/>
          <w:sz w:val="28"/>
          <w:szCs w:val="28"/>
          <w:highlight w:val="none"/>
        </w:rPr>
        <w:t>一、报价文件格式</w:t>
      </w:r>
      <w:bookmarkEnd w:id="169"/>
    </w:p>
    <w:p>
      <w:pPr>
        <w:snapToGrid w:val="0"/>
        <w:spacing w:before="120" w:beforeLines="50" w:after="50" w:line="360" w:lineRule="auto"/>
        <w:ind w:left="142"/>
        <w:jc w:val="left"/>
        <w:rPr>
          <w:rFonts w:ascii="仿宋" w:hAnsi="仿宋" w:eastAsia="仿宋"/>
          <w:color w:val="auto"/>
          <w:sz w:val="24"/>
          <w:szCs w:val="20"/>
          <w:highlight w:val="none"/>
        </w:rPr>
      </w:pPr>
      <w:r>
        <w:rPr>
          <w:rFonts w:hint="eastAsia" w:ascii="仿宋" w:hAnsi="仿宋" w:eastAsia="仿宋"/>
          <w:b/>
          <w:color w:val="auto"/>
          <w:sz w:val="24"/>
          <w:highlight w:val="none"/>
        </w:rPr>
        <w:t xml:space="preserve">1. 报价文件封面格式： </w:t>
      </w:r>
    </w:p>
    <w:p>
      <w:pPr>
        <w:snapToGrid w:val="0"/>
        <w:spacing w:before="120" w:beforeLines="50" w:after="50" w:line="400" w:lineRule="exact"/>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line="400" w:lineRule="exact"/>
        <w:jc w:val="center"/>
        <w:rPr>
          <w:rFonts w:ascii="仿宋" w:hAnsi="仿宋" w:eastAsia="仿宋"/>
          <w:bCs/>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line="400" w:lineRule="exact"/>
        <w:jc w:val="center"/>
        <w:rPr>
          <w:rFonts w:ascii="仿宋" w:hAnsi="仿宋" w:eastAsia="仿宋"/>
          <w:bCs/>
          <w:color w:val="auto"/>
          <w:sz w:val="32"/>
          <w:szCs w:val="32"/>
          <w:highlight w:val="none"/>
        </w:rPr>
      </w:pPr>
    </w:p>
    <w:p>
      <w:pPr>
        <w:snapToGrid w:val="0"/>
        <w:spacing w:before="120" w:beforeLines="50" w:after="50" w:line="400" w:lineRule="exact"/>
        <w:jc w:val="center"/>
        <w:rPr>
          <w:rFonts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报  价  文  件</w:t>
      </w: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投标人地址：</w:t>
      </w:r>
    </w:p>
    <w:p>
      <w:pPr>
        <w:pStyle w:val="7"/>
        <w:snapToGrid w:val="0"/>
        <w:spacing w:before="50" w:after="50" w:line="400" w:lineRule="exact"/>
        <w:ind w:firstLine="960" w:firstLineChars="400"/>
        <w:rPr>
          <w:rFonts w:ascii="仿宋" w:hAnsi="仿宋" w:eastAsia="仿宋"/>
          <w:bCs/>
          <w:color w:val="auto"/>
          <w:sz w:val="24"/>
          <w:szCs w:val="24"/>
          <w:highlight w:val="none"/>
        </w:rPr>
      </w:pPr>
    </w:p>
    <w:p>
      <w:pPr>
        <w:snapToGrid w:val="0"/>
        <w:spacing w:before="120" w:beforeLines="50" w:after="50" w:line="400" w:lineRule="exact"/>
        <w:rPr>
          <w:rFonts w:ascii="仿宋" w:hAnsi="仿宋" w:eastAsia="仿宋"/>
          <w:color w:val="auto"/>
          <w:sz w:val="30"/>
          <w:szCs w:val="20"/>
          <w:highlight w:val="none"/>
        </w:rPr>
      </w:pPr>
      <w:r>
        <w:rPr>
          <w:rFonts w:hint="eastAsia" w:ascii="仿宋" w:hAnsi="仿宋" w:eastAsia="仿宋"/>
          <w:color w:val="auto"/>
          <w:sz w:val="24"/>
          <w:highlight w:val="none"/>
        </w:rPr>
        <w:t xml:space="preserve">                                   年  月  日</w:t>
      </w:r>
    </w:p>
    <w:p>
      <w:pPr>
        <w:snapToGrid w:val="0"/>
        <w:spacing w:before="120" w:beforeLines="50" w:after="50" w:line="360" w:lineRule="auto"/>
        <w:jc w:val="left"/>
        <w:rPr>
          <w:rFonts w:ascii="仿宋" w:hAnsi="仿宋" w:eastAsia="仿宋"/>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2.</w:t>
      </w:r>
      <w:r>
        <w:rPr>
          <w:rFonts w:hint="eastAsia" w:ascii="仿宋" w:hAnsi="仿宋" w:eastAsia="仿宋"/>
          <w:b/>
          <w:bCs/>
          <w:color w:val="auto"/>
          <w:sz w:val="24"/>
          <w:highlight w:val="none"/>
        </w:rPr>
        <w:t>报价文件目录</w:t>
      </w:r>
    </w:p>
    <w:p>
      <w:pPr>
        <w:snapToGrid w:val="0"/>
        <w:spacing w:before="50" w:after="120" w:afterLines="50" w:line="360" w:lineRule="auto"/>
        <w:jc w:val="left"/>
        <w:rPr>
          <w:rFonts w:ascii="仿宋" w:hAnsi="仿宋" w:eastAsia="仿宋"/>
          <w:b/>
          <w:color w:val="auto"/>
          <w:sz w:val="24"/>
          <w:highlight w:val="none"/>
        </w:rPr>
      </w:pPr>
      <w:r>
        <w:rPr>
          <w:rFonts w:hint="eastAsia" w:ascii="仿宋" w:hAnsi="仿宋" w:eastAsia="仿宋"/>
          <w:color w:val="auto"/>
          <w:szCs w:val="21"/>
          <w:highlight w:val="none"/>
        </w:rPr>
        <w:t>根据招标文件规定及投标人提供的材料自行编写目录。</w:t>
      </w:r>
    </w:p>
    <w:p>
      <w:pPr>
        <w:snapToGrid w:val="0"/>
        <w:spacing w:before="120" w:beforeLines="50" w:after="50"/>
        <w:rPr>
          <w:rFonts w:ascii="仿宋" w:hAnsi="仿宋" w:eastAsia="仿宋"/>
          <w:b/>
          <w:color w:val="auto"/>
          <w:sz w:val="24"/>
          <w:highlight w:val="none"/>
        </w:rPr>
      </w:pPr>
    </w:p>
    <w:p>
      <w:pPr>
        <w:snapToGrid w:val="0"/>
        <w:spacing w:before="120" w:beforeLines="50" w:after="50"/>
        <w:rPr>
          <w:rFonts w:ascii="仿宋" w:hAnsi="仿宋" w:eastAsia="仿宋"/>
          <w:b/>
          <w:color w:val="auto"/>
          <w:sz w:val="24"/>
          <w:highlight w:val="none"/>
        </w:rPr>
      </w:pPr>
    </w:p>
    <w:p>
      <w:pPr>
        <w:snapToGrid w:val="0"/>
        <w:spacing w:before="120" w:beforeLines="50" w:after="50"/>
        <w:rPr>
          <w:rFonts w:ascii="仿宋" w:hAnsi="仿宋" w:eastAsia="仿宋"/>
          <w:b/>
          <w:color w:val="auto"/>
          <w:sz w:val="24"/>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 投标函格式：</w:t>
      </w:r>
    </w:p>
    <w:p>
      <w:pPr>
        <w:snapToGrid w:val="0"/>
        <w:spacing w:before="120" w:beforeLines="50" w:after="50" w:line="360" w:lineRule="auto"/>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 标 函</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采购人名称</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根据贵方</w:t>
      </w:r>
      <w:r>
        <w:rPr>
          <w:rFonts w:hint="eastAsia" w:ascii="仿宋" w:hAnsi="仿宋" w:eastAsia="仿宋"/>
          <w:color w:val="auto"/>
          <w:sz w:val="24"/>
          <w:highlight w:val="none"/>
          <w:u w:val="single"/>
        </w:rPr>
        <w:t xml:space="preserve"> 项目名称 </w:t>
      </w:r>
      <w:r>
        <w:rPr>
          <w:rFonts w:hint="eastAsia" w:ascii="仿宋" w:hAnsi="仿宋" w:eastAsia="仿宋"/>
          <w:color w:val="auto"/>
          <w:sz w:val="24"/>
          <w:highlight w:val="none"/>
        </w:rPr>
        <w:t>（项目编号：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）的招标公告，签字代表______</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（姓名）经正式授权并代表投标人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（投标人名称）提交投标文件。</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据此函，我方宣布同意如下：</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2.我方在投标之前已经完全理解并接受招标文件的各项规定和要求，对招标文件的合理性、合法性不再有异议。</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3.本投标有效期自投标截止之日起</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4.如中标，本投标文件至本项目合同履行完毕止均保持有效，我方将按“招标文件”及政府采购法律、法规的规定履行合同责任和义务。</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5.我方同意按照贵方要求提供与投标有关的一切数据或者资料。</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6.我方向贵方提交的所有投标文件、资料都是准确的和真实的。</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7.以上事项如有虚假或者隐瞒，我方愿意承担一切后果，并不再寻求任何旨在减轻或者免除法律责任的辩解。</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8.根据</w:t>
      </w:r>
      <w:r>
        <w:rPr>
          <w:rFonts w:ascii="仿宋" w:hAnsi="仿宋" w:eastAsia="仿宋"/>
          <w:color w:val="auto"/>
          <w:sz w:val="24"/>
          <w:highlight w:val="none"/>
        </w:rPr>
        <w:t>《中华人民共和国政府采购法实施条例》第五十条要求对政府采购合同进行公告</w:t>
      </w:r>
      <w:r>
        <w:rPr>
          <w:rFonts w:hint="eastAsia" w:ascii="仿宋" w:hAnsi="仿宋" w:eastAsia="仿宋"/>
          <w:color w:val="auto"/>
          <w:sz w:val="24"/>
          <w:highlight w:val="none"/>
        </w:rPr>
        <w:t>，</w:t>
      </w:r>
      <w:r>
        <w:rPr>
          <w:rFonts w:ascii="仿宋" w:hAnsi="仿宋" w:eastAsia="仿宋"/>
          <w:color w:val="auto"/>
          <w:sz w:val="24"/>
          <w:highlight w:val="none"/>
        </w:rPr>
        <w:t>但政府采购合同中涉及国家秘密、商业秘密的内容除外。</w:t>
      </w:r>
      <w:r>
        <w:rPr>
          <w:rFonts w:hint="eastAsia" w:ascii="仿宋" w:hAnsi="仿宋" w:eastAsia="仿宋"/>
          <w:color w:val="auto"/>
          <w:sz w:val="24"/>
          <w:highlight w:val="none"/>
        </w:rPr>
        <w:t>我方就对本次投标文件进行注明如下：（两项内容中必须选择一项）</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内容中</w:t>
      </w:r>
      <w:r>
        <w:rPr>
          <w:rFonts w:hint="eastAsia" w:ascii="仿宋" w:hAnsi="仿宋" w:eastAsia="仿宋"/>
          <w:color w:val="auto"/>
          <w:sz w:val="24"/>
          <w:highlight w:val="none"/>
        </w:rPr>
        <w:t>未</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内容</w:t>
      </w:r>
      <w:r>
        <w:rPr>
          <w:rFonts w:hint="eastAsia" w:ascii="仿宋" w:hAnsi="仿宋" w:eastAsia="仿宋" w:cs="宋体"/>
          <w:color w:val="auto"/>
          <w:kern w:val="0"/>
          <w:sz w:val="24"/>
          <w:highlight w:val="none"/>
        </w:rPr>
        <w:t>有：</w:t>
      </w:r>
      <w:r>
        <w:rPr>
          <w:rFonts w:hint="eastAsia" w:ascii="仿宋" w:hAnsi="仿宋" w:eastAsia="仿宋" w:cs="宋体"/>
          <w:color w:val="auto"/>
          <w:kern w:val="0"/>
          <w:sz w:val="24"/>
          <w:highlight w:val="none"/>
          <w:u w:val="single"/>
        </w:rPr>
        <w:t xml:space="preserve">                         </w:t>
      </w:r>
      <w:r>
        <w:rPr>
          <w:rFonts w:hint="eastAsia" w:ascii="仿宋" w:hAnsi="仿宋" w:eastAsia="仿宋" w:cs="宋体"/>
          <w:color w:val="auto"/>
          <w:kern w:val="0"/>
          <w:sz w:val="24"/>
          <w:highlight w:val="none"/>
        </w:rPr>
        <w:t>；</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9.与本投标有关的一切正式往来信函请寄：</w:t>
      </w:r>
    </w:p>
    <w:p>
      <w:pPr>
        <w:spacing w:line="440" w:lineRule="exact"/>
        <w:ind w:firstLine="480" w:firstLineChars="200"/>
        <w:contextualSpacing/>
        <w:rPr>
          <w:rFonts w:ascii="仿宋" w:hAnsi="仿宋" w:eastAsia="仿宋"/>
          <w:color w:val="auto"/>
          <w:sz w:val="24"/>
          <w:highlight w:val="none"/>
          <w:u w:val="single"/>
        </w:rPr>
      </w:pPr>
      <w:r>
        <w:rPr>
          <w:rFonts w:hint="eastAsia" w:ascii="仿宋" w:hAnsi="仿宋" w:eastAsia="仿宋"/>
          <w:color w:val="auto"/>
          <w:sz w:val="24"/>
          <w:highlight w:val="none"/>
        </w:rPr>
        <w:t>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邮编：</w:t>
      </w:r>
      <w:r>
        <w:rPr>
          <w:rFonts w:hint="eastAsia" w:ascii="仿宋" w:hAnsi="仿宋" w:eastAsia="仿宋"/>
          <w:color w:val="auto"/>
          <w:sz w:val="24"/>
          <w:highlight w:val="none"/>
          <w:u w:val="single"/>
        </w:rPr>
        <w:t xml:space="preserve">            </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电话：</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传真：</w:t>
      </w:r>
      <w:r>
        <w:rPr>
          <w:rFonts w:hint="eastAsia" w:ascii="仿宋" w:hAnsi="仿宋" w:eastAsia="仿宋"/>
          <w:color w:val="auto"/>
          <w:sz w:val="24"/>
          <w:highlight w:val="none"/>
          <w:u w:val="single"/>
        </w:rPr>
        <w:t xml:space="preserve">          </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投标人名称:</w:t>
      </w:r>
      <w:r>
        <w:rPr>
          <w:rFonts w:hint="eastAsia" w:ascii="仿宋" w:hAnsi="仿宋" w:eastAsia="仿宋"/>
          <w:color w:val="auto"/>
          <w:sz w:val="24"/>
          <w:highlight w:val="none"/>
          <w:u w:val="single"/>
        </w:rPr>
        <w:t xml:space="preserve">                </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银行帐号：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法定代表人或者委托代理人签字:___________ </w:t>
      </w:r>
    </w:p>
    <w:p>
      <w:pPr>
        <w:pStyle w:val="14"/>
        <w:spacing w:line="440" w:lineRule="exact"/>
        <w:contextualSpacing/>
        <w:jc w:val="center"/>
        <w:rPr>
          <w:rFonts w:ascii="仿宋" w:hAnsi="仿宋" w:eastAsia="仿宋"/>
          <w:color w:val="auto"/>
          <w:sz w:val="24"/>
          <w:szCs w:val="24"/>
          <w:highlight w:val="none"/>
          <w:u w:val="single"/>
        </w:rPr>
      </w:pP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投标人（盖公章）：</w:t>
      </w:r>
    </w:p>
    <w:p>
      <w:pPr>
        <w:pStyle w:val="14"/>
        <w:spacing w:line="440" w:lineRule="exact"/>
        <w:contextualSpacing/>
        <w:rPr>
          <w:rFonts w:ascii="仿宋" w:hAnsi="仿宋" w:eastAsia="仿宋"/>
          <w:color w:val="auto"/>
          <w:sz w:val="24"/>
          <w:highlight w:val="none"/>
        </w:rPr>
      </w:pP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snapToGrid w:val="0"/>
        <w:spacing w:before="120" w:beforeLines="50" w:after="50" w:line="440" w:lineRule="exact"/>
        <w:jc w:val="left"/>
        <w:rPr>
          <w:rFonts w:ascii="仿宋" w:hAnsi="仿宋" w:eastAsia="仿宋"/>
          <w:b/>
          <w:color w:val="auto"/>
          <w:sz w:val="24"/>
          <w:szCs w:val="20"/>
          <w:highlight w:val="none"/>
        </w:rPr>
      </w:pPr>
      <w:r>
        <w:rPr>
          <w:rFonts w:ascii="仿宋" w:hAnsi="仿宋" w:eastAsia="仿宋"/>
          <w:color w:val="auto"/>
          <w:highlight w:val="none"/>
          <w:u w:val="single"/>
        </w:rPr>
        <w:br w:type="page"/>
      </w:r>
      <w:r>
        <w:rPr>
          <w:rFonts w:hint="eastAsia" w:ascii="仿宋" w:hAnsi="仿宋" w:eastAsia="仿宋"/>
          <w:b/>
          <w:color w:val="auto"/>
          <w:sz w:val="24"/>
          <w:highlight w:val="none"/>
        </w:rPr>
        <w:t>4. 开标一览表（货物类格式）</w:t>
      </w:r>
    </w:p>
    <w:p>
      <w:pPr>
        <w:snapToGrid w:val="0"/>
        <w:spacing w:before="50" w:after="50"/>
        <w:jc w:val="center"/>
        <w:rPr>
          <w:rFonts w:ascii="仿宋" w:hAnsi="仿宋" w:eastAsia="仿宋"/>
          <w:b/>
          <w:color w:val="auto"/>
          <w:sz w:val="30"/>
          <w:highlight w:val="none"/>
        </w:rPr>
      </w:pPr>
      <w:r>
        <w:rPr>
          <w:rFonts w:hint="eastAsia" w:ascii="仿宋" w:hAnsi="仿宋" w:eastAsia="仿宋"/>
          <w:b/>
          <w:color w:val="auto"/>
          <w:sz w:val="30"/>
          <w:highlight w:val="none"/>
        </w:rPr>
        <w:t>开标一览表</w:t>
      </w:r>
    </w:p>
    <w:p>
      <w:pPr>
        <w:snapToGrid w:val="0"/>
        <w:spacing w:before="50" w:after="50"/>
        <w:jc w:val="center"/>
        <w:rPr>
          <w:rFonts w:ascii="仿宋" w:hAnsi="仿宋" w:eastAsia="仿宋"/>
          <w:b/>
          <w:color w:val="auto"/>
          <w:sz w:val="30"/>
          <w:szCs w:val="20"/>
          <w:highlight w:val="none"/>
        </w:rPr>
      </w:pPr>
    </w:p>
    <w:p>
      <w:pPr>
        <w:snapToGrid w:val="0"/>
        <w:spacing w:before="50" w:after="50" w:line="360" w:lineRule="auto"/>
        <w:rPr>
          <w:rFonts w:ascii="仿宋" w:hAnsi="仿宋" w:eastAsia="仿宋"/>
          <w:color w:val="auto"/>
          <w:sz w:val="24"/>
          <w:highlight w:val="none"/>
          <w:u w:val="single"/>
        </w:rPr>
      </w:pPr>
      <w:r>
        <w:rPr>
          <w:rFonts w:hint="eastAsia" w:ascii="仿宋" w:hAnsi="仿宋" w:eastAsia="仿宋"/>
          <w:color w:val="auto"/>
          <w:sz w:val="24"/>
          <w:highlight w:val="none"/>
        </w:rPr>
        <w:t>项目名称：</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项目编号：</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分标：</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p>
    <w:p>
      <w:pPr>
        <w:snapToGrid w:val="0"/>
        <w:spacing w:before="50" w:after="50" w:line="360" w:lineRule="auto"/>
        <w:rPr>
          <w:rFonts w:ascii="仿宋" w:hAnsi="仿宋" w:eastAsia="仿宋"/>
          <w:color w:val="auto"/>
          <w:sz w:val="24"/>
          <w:highlight w:val="none"/>
        </w:rPr>
      </w:pPr>
      <w:r>
        <w:rPr>
          <w:rFonts w:hint="eastAsia" w:ascii="仿宋" w:hAnsi="仿宋" w:eastAsia="仿宋"/>
          <w:color w:val="auto"/>
          <w:sz w:val="24"/>
          <w:highlight w:val="none"/>
        </w:rPr>
        <w:t>投标人名称：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单位：元</w:t>
      </w:r>
    </w:p>
    <w:tbl>
      <w:tblPr>
        <w:tblStyle w:val="27"/>
        <w:tblW w:w="98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701"/>
        <w:gridCol w:w="1048"/>
        <w:gridCol w:w="648"/>
        <w:gridCol w:w="1405"/>
        <w:gridCol w:w="1003"/>
        <w:gridCol w:w="1275"/>
        <w:gridCol w:w="2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66"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标的的名称</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品牌、生产厂家</w:t>
            </w: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ascii="仿宋" w:hAnsi="仿宋" w:eastAsia="仿宋"/>
                <w:b/>
                <w:color w:val="auto"/>
                <w:sz w:val="24"/>
                <w:highlight w:val="none"/>
              </w:rPr>
              <w:t>产地</w:t>
            </w: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规格、型号</w:t>
            </w: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数量及单位①</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单价</w:t>
            </w:r>
          </w:p>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②</w:t>
            </w: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投标报价</w:t>
            </w:r>
          </w:p>
          <w:p>
            <w:pPr>
              <w:snapToGrid w:val="0"/>
              <w:spacing w:before="50" w:after="50" w:line="360" w:lineRule="auto"/>
              <w:jc w:val="center"/>
              <w:rPr>
                <w:rFonts w:ascii="仿宋" w:hAnsi="仿宋" w:eastAsia="仿宋"/>
                <w:b/>
                <w:color w:val="auto"/>
                <w:sz w:val="24"/>
                <w:highlight w:val="none"/>
              </w:rPr>
            </w:pPr>
            <w:r>
              <w:rPr>
                <w:rFonts w:ascii="仿宋" w:hAnsi="仿宋" w:eastAsia="仿宋"/>
                <w:b/>
                <w:color w:val="auto"/>
                <w:sz w:val="24"/>
                <w:highlight w:val="none"/>
              </w:rPr>
              <w:t>③</w:t>
            </w:r>
            <w:r>
              <w:rPr>
                <w:rFonts w:hint="eastAsia" w:ascii="仿宋" w:hAnsi="仿宋" w:eastAsia="仿宋"/>
                <w:b/>
                <w:color w:val="auto"/>
                <w:sz w:val="24"/>
                <w:highlight w:val="none"/>
              </w:rPr>
              <w:t>=①×②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40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539"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9854"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r>
              <w:rPr>
                <w:rFonts w:hint="eastAsia" w:ascii="仿宋" w:hAnsi="仿宋" w:eastAsia="仿宋" w:cs="仿宋_GB2312"/>
                <w:color w:val="auto"/>
                <w:sz w:val="24"/>
                <w:highlight w:val="none"/>
              </w:rPr>
              <w:t>合计金额大写：人民币</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w:t>
            </w:r>
            <w:r>
              <w:rPr>
                <w:rFonts w:ascii="Calibri" w:hAnsi="Calibri" w:eastAsia="仿宋" w:cs="仿宋_GB2312"/>
                <w:color w:val="auto"/>
                <w:sz w:val="24"/>
                <w:highlight w:val="none"/>
              </w:rPr>
              <w:t>¥</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w:t>
            </w:r>
          </w:p>
        </w:tc>
      </w:tr>
    </w:tbl>
    <w:p>
      <w:pPr>
        <w:snapToGrid w:val="0"/>
        <w:spacing w:before="50" w:after="50" w:line="360" w:lineRule="auto"/>
        <w:jc w:val="left"/>
        <w:rPr>
          <w:rFonts w:ascii="仿宋" w:hAnsi="仿宋" w:eastAsia="仿宋"/>
          <w:color w:val="auto"/>
          <w:sz w:val="24"/>
          <w:highlight w:val="none"/>
        </w:rPr>
      </w:pPr>
      <w:r>
        <w:rPr>
          <w:rFonts w:hint="eastAsia" w:ascii="仿宋" w:hAnsi="仿宋" w:eastAsia="仿宋"/>
          <w:color w:val="auto"/>
          <w:sz w:val="24"/>
          <w:highlight w:val="none"/>
        </w:rPr>
        <w:t xml:space="preserve">注: </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1.投标人的开标一览表必须加盖投标人公章并由</w:t>
      </w:r>
      <w:r>
        <w:rPr>
          <w:rFonts w:ascii="仿宋" w:hAnsi="仿宋" w:eastAsia="仿宋"/>
          <w:color w:val="auto"/>
          <w:sz w:val="24"/>
          <w:highlight w:val="none"/>
        </w:rPr>
        <w:t>法定代表人或者委托代理人</w:t>
      </w:r>
      <w:r>
        <w:rPr>
          <w:rFonts w:hint="eastAsia" w:ascii="仿宋" w:hAnsi="仿宋" w:eastAsia="仿宋"/>
          <w:color w:val="auto"/>
          <w:sz w:val="24"/>
          <w:highlight w:val="none"/>
        </w:rPr>
        <w:t>签字，</w:t>
      </w:r>
      <w:r>
        <w:rPr>
          <w:rFonts w:hint="eastAsia" w:ascii="仿宋" w:hAnsi="仿宋" w:eastAsia="仿宋"/>
          <w:b/>
          <w:color w:val="auto"/>
          <w:sz w:val="24"/>
          <w:highlight w:val="none"/>
        </w:rPr>
        <w:t>否则其投标作无效标处理</w:t>
      </w:r>
      <w:r>
        <w:rPr>
          <w:rFonts w:hint="eastAsia" w:ascii="仿宋" w:hAnsi="仿宋" w:eastAsia="仿宋"/>
          <w:color w:val="auto"/>
          <w:sz w:val="24"/>
          <w:highlight w:val="none"/>
        </w:rPr>
        <w:t>。</w:t>
      </w:r>
    </w:p>
    <w:p>
      <w:pPr>
        <w:snapToGrid w:val="0"/>
        <w:spacing w:before="50" w:after="50" w:line="360" w:lineRule="auto"/>
        <w:ind w:firstLine="480" w:firstLineChars="200"/>
        <w:jc w:val="left"/>
        <w:rPr>
          <w:rFonts w:ascii="仿宋" w:hAnsi="仿宋" w:eastAsia="仿宋"/>
          <w:b/>
          <w:color w:val="auto"/>
          <w:sz w:val="24"/>
          <w:highlight w:val="none"/>
        </w:rPr>
      </w:pPr>
      <w:r>
        <w:rPr>
          <w:rFonts w:hint="eastAsia" w:ascii="仿宋" w:hAnsi="仿宋" w:eastAsia="仿宋"/>
          <w:bCs/>
          <w:color w:val="auto"/>
          <w:sz w:val="24"/>
          <w:highlight w:val="none"/>
        </w:rPr>
        <w:t>2.</w:t>
      </w:r>
      <w:r>
        <w:rPr>
          <w:rFonts w:hint="eastAsia" w:ascii="仿宋" w:hAnsi="仿宋" w:eastAsia="仿宋"/>
          <w:color w:val="auto"/>
          <w:sz w:val="24"/>
          <w:highlight w:val="none"/>
        </w:rPr>
        <w:t>报价一经涂改，应在涂改处加盖投标人公章或者由法定代表人或者委托代理人签字或者盖章</w:t>
      </w:r>
      <w:r>
        <w:rPr>
          <w:rFonts w:hint="eastAsia" w:ascii="仿宋" w:hAnsi="仿宋" w:eastAsia="仿宋"/>
          <w:b/>
          <w:color w:val="auto"/>
          <w:sz w:val="24"/>
          <w:highlight w:val="none"/>
        </w:rPr>
        <w:t>，否则其投标作无效标处理。</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3.招标文件中列明采购专用耗材的，应按招标文件规定的耗材量或者按耗材的常规试用量提供报价。</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4.如为联合体投标，“投标人名称”处必须列明联合体各方名称，并标注联合体牵头人名称，</w:t>
      </w:r>
      <w:r>
        <w:rPr>
          <w:rFonts w:hint="eastAsia" w:ascii="仿宋" w:hAnsi="仿宋" w:eastAsia="仿宋"/>
          <w:b/>
          <w:color w:val="auto"/>
          <w:sz w:val="24"/>
          <w:highlight w:val="none"/>
        </w:rPr>
        <w:t>否则其投标作无效标处理。</w:t>
      </w:r>
    </w:p>
    <w:p>
      <w:pPr>
        <w:snapToGrid w:val="0"/>
        <w:spacing w:before="50" w:after="50" w:line="360" w:lineRule="auto"/>
        <w:ind w:firstLine="456" w:firstLineChars="200"/>
        <w:jc w:val="left"/>
        <w:rPr>
          <w:rFonts w:ascii="仿宋" w:hAnsi="仿宋" w:eastAsia="仿宋"/>
          <w:color w:val="auto"/>
          <w:spacing w:val="-6"/>
          <w:sz w:val="24"/>
          <w:highlight w:val="none"/>
        </w:rPr>
      </w:pPr>
      <w:r>
        <w:rPr>
          <w:rFonts w:hint="eastAsia" w:ascii="仿宋" w:hAnsi="仿宋" w:eastAsia="仿宋"/>
          <w:color w:val="auto"/>
          <w:spacing w:val="-6"/>
          <w:sz w:val="24"/>
          <w:highlight w:val="none"/>
        </w:rPr>
        <w:t>5.如为联合体投标，盖章处须加盖联合体各方公章，</w:t>
      </w:r>
      <w:r>
        <w:rPr>
          <w:rFonts w:hint="eastAsia" w:ascii="仿宋" w:hAnsi="仿宋" w:eastAsia="仿宋"/>
          <w:b/>
          <w:color w:val="auto"/>
          <w:spacing w:val="-6"/>
          <w:sz w:val="24"/>
          <w:highlight w:val="none"/>
        </w:rPr>
        <w:t>否则其投标作无效标处理。</w:t>
      </w:r>
    </w:p>
    <w:p>
      <w:pPr>
        <w:snapToGrid w:val="0"/>
        <w:spacing w:before="50" w:after="50" w:line="360" w:lineRule="auto"/>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6.如有多分标，按分标分别提供开标一览表，</w:t>
      </w:r>
      <w:r>
        <w:rPr>
          <w:rFonts w:hint="eastAsia" w:ascii="仿宋" w:hAnsi="仿宋" w:eastAsia="仿宋"/>
          <w:b/>
          <w:color w:val="auto"/>
          <w:sz w:val="24"/>
          <w:highlight w:val="none"/>
        </w:rPr>
        <w:t>否则投标无效。</w:t>
      </w:r>
    </w:p>
    <w:p>
      <w:pPr>
        <w:snapToGrid w:val="0"/>
        <w:spacing w:before="50" w:after="50" w:line="360" w:lineRule="auto"/>
        <w:ind w:firstLine="482" w:firstLineChars="200"/>
        <w:rPr>
          <w:rFonts w:ascii="仿宋" w:hAnsi="仿宋" w:eastAsia="仿宋"/>
          <w:b/>
          <w:color w:val="auto"/>
          <w:sz w:val="24"/>
          <w:highlight w:val="none"/>
        </w:rPr>
      </w:pPr>
    </w:p>
    <w:p>
      <w:pPr>
        <w:snapToGrid w:val="0"/>
        <w:spacing w:before="50" w:after="50" w:line="360" w:lineRule="auto"/>
        <w:ind w:left="-2" w:leftChars="-1" w:right="-817" w:rightChars="-389"/>
        <w:rPr>
          <w:rFonts w:ascii="仿宋" w:hAnsi="仿宋" w:eastAsia="仿宋"/>
          <w:color w:val="auto"/>
          <w:sz w:val="24"/>
          <w:highlight w:val="none"/>
        </w:rPr>
      </w:pPr>
      <w:r>
        <w:rPr>
          <w:rFonts w:hint="eastAsia" w:ascii="仿宋" w:hAnsi="仿宋" w:eastAsia="仿宋"/>
          <w:color w:val="auto"/>
          <w:sz w:val="24"/>
          <w:highlight w:val="none"/>
        </w:rPr>
        <w:t xml:space="preserve">法定代表人或者委托代理人（签字）：                    </w:t>
      </w:r>
    </w:p>
    <w:p>
      <w:pPr>
        <w:snapToGrid w:val="0"/>
        <w:spacing w:before="50" w:after="50" w:line="360" w:lineRule="auto"/>
        <w:ind w:left="-3" w:leftChars="-15" w:right="-817" w:rightChars="-389" w:hanging="28" w:hangingChars="12"/>
        <w:rPr>
          <w:rFonts w:ascii="仿宋" w:hAnsi="仿宋" w:eastAsia="仿宋"/>
          <w:color w:val="auto"/>
          <w:szCs w:val="21"/>
          <w:highlight w:val="none"/>
        </w:rPr>
      </w:pPr>
      <w:r>
        <w:rPr>
          <w:rFonts w:hint="eastAsia" w:ascii="仿宋" w:hAnsi="仿宋" w:eastAsia="仿宋"/>
          <w:color w:val="auto"/>
          <w:sz w:val="24"/>
          <w:highlight w:val="none"/>
        </w:rPr>
        <w:t>投标人（盖公章）：                                 日期：    年   月   日</w:t>
      </w:r>
    </w:p>
    <w:p>
      <w:pPr>
        <w:rPr>
          <w:rFonts w:ascii="仿宋" w:hAnsi="仿宋" w:eastAsia="仿宋"/>
          <w:b/>
          <w:color w:val="auto"/>
          <w:sz w:val="28"/>
          <w:szCs w:val="28"/>
          <w:highlight w:val="none"/>
        </w:rPr>
      </w:pPr>
      <w:r>
        <w:rPr>
          <w:rFonts w:ascii="仿宋" w:hAnsi="仿宋" w:eastAsia="仿宋"/>
          <w:b/>
          <w:bCs/>
          <w:color w:val="auto"/>
          <w:sz w:val="24"/>
          <w:highlight w:val="none"/>
        </w:rPr>
        <w:br w:type="page"/>
      </w:r>
      <w:bookmarkStart w:id="172" w:name="_Toc19686837"/>
      <w:r>
        <w:rPr>
          <w:rFonts w:hint="eastAsia" w:ascii="仿宋" w:hAnsi="仿宋" w:eastAsia="仿宋"/>
          <w:b/>
          <w:color w:val="auto"/>
          <w:sz w:val="28"/>
          <w:szCs w:val="28"/>
          <w:highlight w:val="none"/>
        </w:rPr>
        <w:t>二、资格证明文件格式</w:t>
      </w:r>
      <w:bookmarkEnd w:id="170"/>
      <w:bookmarkEnd w:id="171"/>
      <w:bookmarkEnd w:id="172"/>
    </w:p>
    <w:p>
      <w:pPr>
        <w:numPr>
          <w:ilvl w:val="2"/>
          <w:numId w:val="8"/>
        </w:numPr>
        <w:snapToGrid w:val="0"/>
        <w:spacing w:before="120" w:beforeLines="50" w:after="50" w:line="360" w:lineRule="auto"/>
        <w:ind w:left="0" w:firstLine="0"/>
        <w:jc w:val="left"/>
        <w:rPr>
          <w:rFonts w:ascii="仿宋" w:hAnsi="仿宋" w:eastAsia="仿宋"/>
          <w:b/>
          <w:color w:val="auto"/>
          <w:sz w:val="24"/>
          <w:highlight w:val="none"/>
        </w:rPr>
      </w:pPr>
      <w:r>
        <w:rPr>
          <w:rFonts w:hint="eastAsia" w:ascii="仿宋" w:hAnsi="仿宋" w:eastAsia="仿宋"/>
          <w:b/>
          <w:color w:val="auto"/>
          <w:sz w:val="24"/>
          <w:highlight w:val="none"/>
        </w:rPr>
        <w:t xml:space="preserve">资格证明文件封面格式： </w:t>
      </w:r>
    </w:p>
    <w:p>
      <w:pPr>
        <w:snapToGrid w:val="0"/>
        <w:spacing w:before="120" w:beforeLines="50" w:after="50"/>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b/>
          <w:color w:val="auto"/>
          <w:sz w:val="24"/>
          <w:szCs w:val="20"/>
          <w:highlight w:val="none"/>
        </w:rPr>
      </w:pPr>
      <w:r>
        <w:rPr>
          <w:rFonts w:hint="eastAsia" w:ascii="仿宋" w:hAnsi="仿宋" w:eastAsia="仿宋"/>
          <w:b/>
          <w:color w:val="auto"/>
          <w:sz w:val="32"/>
          <w:szCs w:val="32"/>
          <w:highlight w:val="none"/>
        </w:rPr>
        <w:t>资 格 证 明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ascii="仿宋" w:hAnsi="仿宋" w:eastAsia="仿宋"/>
          <w:bCs/>
          <w:color w:val="auto"/>
          <w:sz w:val="24"/>
          <w:szCs w:val="20"/>
          <w:highlight w:val="none"/>
        </w:rPr>
      </w:pPr>
      <w:r>
        <w:rPr>
          <w:rFonts w:hint="eastAsia" w:ascii="仿宋" w:hAnsi="仿宋" w:eastAsia="仿宋"/>
          <w:bCs/>
          <w:color w:val="auto"/>
          <w:sz w:val="24"/>
          <w:highlight w:val="none"/>
        </w:rPr>
        <w:t xml:space="preserve"> </w:t>
      </w: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ind w:firstLine="540" w:firstLineChars="225"/>
        <w:rPr>
          <w:rFonts w:ascii="仿宋" w:hAnsi="仿宋" w:eastAsia="仿宋"/>
          <w:bCs/>
          <w:color w:val="auto"/>
          <w:sz w:val="24"/>
          <w:highlight w:val="none"/>
        </w:rPr>
      </w:pPr>
    </w:p>
    <w:p>
      <w:pPr>
        <w:pStyle w:val="7"/>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7"/>
        <w:snapToGrid w:val="0"/>
        <w:spacing w:before="50" w:after="50"/>
        <w:ind w:firstLine="540" w:firstLineChars="225"/>
        <w:rPr>
          <w:rFonts w:ascii="仿宋" w:hAnsi="仿宋" w:eastAsia="仿宋"/>
          <w:bCs/>
          <w:color w:val="auto"/>
          <w:sz w:val="24"/>
          <w:szCs w:val="24"/>
          <w:highlight w:val="none"/>
        </w:rPr>
      </w:pPr>
    </w:p>
    <w:p>
      <w:pPr>
        <w:pStyle w:val="7"/>
        <w:snapToGrid w:val="0"/>
        <w:spacing w:before="50" w:after="50"/>
        <w:ind w:firstLine="960" w:firstLineChars="400"/>
        <w:rPr>
          <w:rFonts w:ascii="仿宋" w:hAnsi="仿宋" w:eastAsia="仿宋"/>
          <w:bCs/>
          <w:color w:val="auto"/>
          <w:sz w:val="24"/>
          <w:szCs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rPr>
          <w:rFonts w:ascii="仿宋" w:hAnsi="仿宋" w:eastAsia="仿宋"/>
          <w:color w:val="auto"/>
          <w:sz w:val="24"/>
          <w:szCs w:val="20"/>
          <w:highlight w:val="none"/>
        </w:rPr>
      </w:pPr>
      <w:r>
        <w:rPr>
          <w:rFonts w:ascii="仿宋" w:hAnsi="仿宋" w:eastAsia="仿宋"/>
          <w:color w:val="auto"/>
          <w:sz w:val="24"/>
          <w:szCs w:val="20"/>
          <w:highlight w:val="none"/>
        </w:rPr>
        <w:t xml:space="preserve"> </w:t>
      </w:r>
    </w:p>
    <w:p>
      <w:pPr>
        <w:snapToGrid w:val="0"/>
        <w:spacing w:before="120" w:beforeLines="50" w:after="50"/>
        <w:rPr>
          <w:rFonts w:ascii="仿宋" w:hAnsi="仿宋" w:eastAsia="仿宋"/>
          <w:color w:val="auto"/>
          <w:sz w:val="24"/>
          <w:szCs w:val="20"/>
          <w:highlight w:val="none"/>
        </w:rPr>
      </w:pPr>
    </w:p>
    <w:p>
      <w:pPr>
        <w:numPr>
          <w:ilvl w:val="2"/>
          <w:numId w:val="8"/>
        </w:numPr>
        <w:snapToGrid w:val="0"/>
        <w:spacing w:before="120" w:beforeLines="50" w:after="50" w:line="360" w:lineRule="auto"/>
        <w:ind w:left="0" w:firstLine="0"/>
        <w:jc w:val="left"/>
        <w:rPr>
          <w:rFonts w:ascii="仿宋" w:hAnsi="仿宋" w:eastAsia="仿宋"/>
          <w:color w:val="auto"/>
          <w:sz w:val="24"/>
          <w:szCs w:val="20"/>
          <w:highlight w:val="none"/>
        </w:rPr>
      </w:pPr>
      <w:r>
        <w:rPr>
          <w:rFonts w:ascii="仿宋" w:hAnsi="仿宋" w:eastAsia="仿宋"/>
          <w:b/>
          <w:bCs/>
          <w:color w:val="auto"/>
          <w:sz w:val="24"/>
          <w:highlight w:val="none"/>
        </w:rPr>
        <w:br w:type="page"/>
      </w:r>
      <w:r>
        <w:rPr>
          <w:rFonts w:hint="eastAsia" w:ascii="仿宋" w:hAnsi="仿宋" w:eastAsia="仿宋"/>
          <w:b/>
          <w:bCs/>
          <w:color w:val="auto"/>
          <w:sz w:val="24"/>
          <w:highlight w:val="none"/>
        </w:rPr>
        <w:t>资格证明文件目录</w:t>
      </w:r>
    </w:p>
    <w:p>
      <w:pPr>
        <w:snapToGrid w:val="0"/>
        <w:spacing w:line="360" w:lineRule="auto"/>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根据招标文件规定及投标人提供的材料自行编写目录。</w:t>
      </w:r>
    </w:p>
    <w:p>
      <w:pPr>
        <w:snapToGrid w:val="0"/>
        <w:spacing w:before="50" w:after="120" w:afterLines="50"/>
        <w:jc w:val="left"/>
        <w:rPr>
          <w:rFonts w:ascii="仿宋" w:hAnsi="仿宋" w:eastAsia="仿宋"/>
          <w:color w:val="auto"/>
          <w:sz w:val="24"/>
          <w:highlight w:val="none"/>
        </w:rPr>
      </w:pPr>
    </w:p>
    <w:p>
      <w:pPr>
        <w:snapToGrid w:val="0"/>
        <w:spacing w:before="50" w:after="120" w:afterLines="50"/>
        <w:jc w:val="left"/>
        <w:rPr>
          <w:rFonts w:ascii="仿宋" w:hAnsi="仿宋" w:eastAsia="仿宋"/>
          <w:color w:val="auto"/>
          <w:sz w:val="24"/>
          <w:highlight w:val="none"/>
        </w:rPr>
      </w:pPr>
    </w:p>
    <w:p>
      <w:pPr>
        <w:numPr>
          <w:ilvl w:val="2"/>
          <w:numId w:val="8"/>
        </w:numPr>
        <w:snapToGrid w:val="0"/>
        <w:spacing w:before="120" w:beforeLines="50" w:after="50"/>
        <w:ind w:left="0" w:firstLine="0"/>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投标人直接控股、管理关系信息表</w:t>
      </w:r>
    </w:p>
    <w:p>
      <w:pPr>
        <w:snapToGrid w:val="0"/>
        <w:spacing w:before="50" w:after="120" w:afterLines="50"/>
        <w:jc w:val="center"/>
        <w:rPr>
          <w:rFonts w:ascii="仿宋" w:hAnsi="仿宋" w:eastAsia="仿宋"/>
          <w:b/>
          <w:color w:val="auto"/>
          <w:sz w:val="28"/>
          <w:szCs w:val="28"/>
          <w:highlight w:val="none"/>
        </w:rPr>
      </w:pPr>
    </w:p>
    <w:p>
      <w:pPr>
        <w:snapToGrid w:val="0"/>
        <w:spacing w:before="50" w:after="120" w:afterLines="50"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投标人直接控股股东信息表</w:t>
      </w:r>
    </w:p>
    <w:tbl>
      <w:tblPr>
        <w:tblStyle w:val="27"/>
        <w:tblW w:w="9476" w:type="dxa"/>
        <w:jc w:val="center"/>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Layout w:type="fixed"/>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bl>
    <w:p>
      <w:pPr>
        <w:snapToGrid w:val="0"/>
        <w:spacing w:before="120" w:beforeLines="50" w:line="360" w:lineRule="auto"/>
        <w:jc w:val="left"/>
        <w:rPr>
          <w:rFonts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3.供应商不存在直接控股股东的，则填“无”。</w:t>
      </w: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before="120" w:beforeLines="50" w:line="360" w:lineRule="auto"/>
        <w:ind w:right="480" w:firstLine="3967" w:firstLineChars="1653"/>
        <w:rPr>
          <w:rFonts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 w:val="24"/>
          <w:highlight w:val="none"/>
          <w:u w:val="single"/>
        </w:rPr>
      </w:pPr>
      <w:r>
        <w:rPr>
          <w:rFonts w:hint="eastAsia" w:ascii="仿宋" w:hAnsi="仿宋" w:eastAsia="仿宋"/>
          <w:color w:val="auto"/>
          <w:sz w:val="24"/>
          <w:highlight w:val="none"/>
        </w:rPr>
        <w:t>投标人（盖公章）：</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Cs w:val="21"/>
          <w:highlight w:val="none"/>
        </w:rPr>
      </w:pPr>
      <w:r>
        <w:rPr>
          <w:rFonts w:hint="eastAsia" w:ascii="仿宋" w:hAnsi="仿宋" w:eastAsia="仿宋"/>
          <w:color w:val="auto"/>
          <w:sz w:val="24"/>
          <w:highlight w:val="none"/>
        </w:rPr>
        <w:t>年    月    日</w:t>
      </w:r>
    </w:p>
    <w:p>
      <w:pPr>
        <w:snapToGrid w:val="0"/>
        <w:jc w:val="center"/>
        <w:rPr>
          <w:rFonts w:ascii="仿宋" w:hAnsi="仿宋" w:eastAsia="仿宋"/>
          <w:b/>
          <w:color w:val="auto"/>
          <w:sz w:val="28"/>
          <w:szCs w:val="28"/>
          <w:highlight w:val="none"/>
        </w:rPr>
      </w:pPr>
    </w:p>
    <w:p>
      <w:pPr>
        <w:snapToGrid w:val="0"/>
        <w:spacing w:line="360" w:lineRule="auto"/>
        <w:jc w:val="center"/>
        <w:rPr>
          <w:rFonts w:ascii="仿宋" w:hAnsi="仿宋" w:eastAsia="仿宋"/>
          <w:color w:val="auto"/>
          <w:sz w:val="32"/>
          <w:szCs w:val="32"/>
          <w:highlight w:val="none"/>
        </w:rPr>
      </w:pPr>
      <w:r>
        <w:rPr>
          <w:rFonts w:ascii="仿宋" w:hAnsi="仿宋" w:eastAsia="仿宋"/>
          <w:b/>
          <w:color w:val="auto"/>
          <w:sz w:val="32"/>
          <w:szCs w:val="32"/>
          <w:highlight w:val="none"/>
        </w:rPr>
        <w:br w:type="page"/>
      </w:r>
      <w:r>
        <w:rPr>
          <w:rFonts w:hint="eastAsia" w:ascii="仿宋" w:hAnsi="仿宋" w:eastAsia="仿宋"/>
          <w:b/>
          <w:color w:val="auto"/>
          <w:sz w:val="32"/>
          <w:szCs w:val="32"/>
          <w:highlight w:val="none"/>
        </w:rPr>
        <w:t>投标人直接管理关系信息表</w:t>
      </w:r>
    </w:p>
    <w:tbl>
      <w:tblPr>
        <w:tblStyle w:val="27"/>
        <w:tblW w:w="9652" w:type="dxa"/>
        <w:jc w:val="center"/>
        <w:tblInd w:w="0" w:type="dxa"/>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bl>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3.供应商不存在直接管理关系的，则填“无”。</w:t>
      </w: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before="120" w:beforeLines="50" w:line="360" w:lineRule="auto"/>
        <w:ind w:right="480" w:firstLine="3967" w:firstLineChars="1653"/>
        <w:rPr>
          <w:rFonts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 w:val="24"/>
          <w:highlight w:val="none"/>
        </w:rPr>
      </w:pPr>
      <w:r>
        <w:rPr>
          <w:rFonts w:hint="eastAsia" w:ascii="仿宋" w:hAnsi="仿宋" w:eastAsia="仿宋"/>
          <w:color w:val="auto"/>
          <w:sz w:val="24"/>
          <w:highlight w:val="none"/>
        </w:rPr>
        <w:t>投标人（盖公章）：</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240" w:firstLineChars="100"/>
        <w:jc w:val="right"/>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50" w:after="120" w:afterLines="50"/>
        <w:jc w:val="left"/>
        <w:rPr>
          <w:rFonts w:ascii="仿宋" w:hAnsi="仿宋" w:eastAsia="仿宋"/>
          <w:color w:val="auto"/>
          <w:szCs w:val="21"/>
          <w:highlight w:val="none"/>
        </w:rPr>
      </w:pPr>
    </w:p>
    <w:p>
      <w:pPr>
        <w:snapToGrid w:val="0"/>
        <w:spacing w:before="120" w:beforeLines="50" w:after="50"/>
        <w:jc w:val="left"/>
        <w:rPr>
          <w:rFonts w:ascii="仿宋" w:hAnsi="仿宋" w:eastAsia="仿宋"/>
          <w:b/>
          <w:color w:val="auto"/>
          <w:sz w:val="24"/>
          <w:szCs w:val="20"/>
          <w:highlight w:val="none"/>
        </w:rPr>
      </w:pPr>
    </w:p>
    <w:p>
      <w:pPr>
        <w:numPr>
          <w:ilvl w:val="2"/>
          <w:numId w:val="8"/>
        </w:numPr>
        <w:snapToGrid w:val="0"/>
        <w:spacing w:before="120" w:beforeLines="50" w:after="50"/>
        <w:ind w:left="0" w:firstLine="0"/>
        <w:jc w:val="left"/>
        <w:rPr>
          <w:rFonts w:ascii="仿宋" w:hAnsi="仿宋" w:eastAsia="仿宋"/>
          <w:b/>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投标声明格式</w:t>
      </w:r>
    </w:p>
    <w:p>
      <w:pPr>
        <w:snapToGrid w:val="0"/>
        <w:spacing w:before="50" w:after="120" w:afterLines="50"/>
        <w:jc w:val="left"/>
        <w:rPr>
          <w:rFonts w:ascii="仿宋" w:hAnsi="仿宋" w:eastAsia="仿宋"/>
          <w:color w:val="auto"/>
          <w:highlight w:val="none"/>
        </w:rPr>
      </w:pPr>
    </w:p>
    <w:p>
      <w:pPr>
        <w:snapToGrid w:val="0"/>
        <w:spacing w:before="50" w:after="120" w:afterLines="50"/>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投标声明</w:t>
      </w:r>
    </w:p>
    <w:p>
      <w:pPr>
        <w:snapToGrid w:val="0"/>
        <w:spacing w:before="50" w:after="120" w:afterLines="50"/>
        <w:jc w:val="center"/>
        <w:rPr>
          <w:rFonts w:ascii="仿宋" w:hAnsi="仿宋" w:eastAsia="仿宋" w:cs="方正小标宋简体"/>
          <w:bCs/>
          <w:color w:val="auto"/>
          <w:sz w:val="44"/>
          <w:szCs w:val="44"/>
          <w:highlight w:val="none"/>
        </w:rPr>
      </w:pP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（采购人名称）：</w:t>
      </w:r>
    </w:p>
    <w:p>
      <w:pPr>
        <w:spacing w:line="400" w:lineRule="exact"/>
        <w:ind w:firstLine="523" w:firstLineChars="218"/>
        <w:contextualSpacing/>
        <w:jc w:val="left"/>
        <w:rPr>
          <w:rFonts w:ascii="仿宋" w:hAnsi="仿宋" w:eastAsia="仿宋"/>
          <w:color w:val="auto"/>
          <w:sz w:val="24"/>
          <w:highlight w:val="none"/>
        </w:rPr>
      </w:pPr>
      <w:r>
        <w:rPr>
          <w:rFonts w:hint="eastAsia" w:ascii="仿宋" w:hAnsi="仿宋" w:eastAsia="仿宋"/>
          <w:color w:val="auto"/>
          <w:sz w:val="24"/>
          <w:highlight w:val="none"/>
        </w:rPr>
        <w:t>我方参加贵单位组织</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项目（项目编号：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）的政府采购活动。我方在此郑重声明：</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2.我方不是为本次采购项目提供整体设计、规范编制或者项目管理、监理、检测等服务的供应商。</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3. 我方承诺符合《中华人民共和国政府采购法》第二十二条规定：</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（一）具有独立承担民事责任的能力；</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（二）具有良好的商业信誉和健全的财务会计制度；</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（三）具有履行合同所必需的设备和专业技术能力；</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（四）有依法缴纳税收和社会保障资金的良好记录；</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（五）参加政府采购活动前三年内，在经营活动中没有重大违法记录；</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（六）法律、行政法规规定的其他条件。</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4.以上事项如有虚假或者隐瞒，我方愿意承担一切后果，并不再寻求任何旨在减轻或者免除法律责任的辩解。</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特此承诺。</w:t>
      </w:r>
    </w:p>
    <w:p>
      <w:pPr>
        <w:spacing w:line="400" w:lineRule="exact"/>
        <w:contextualSpacing/>
        <w:jc w:val="left"/>
        <w:rPr>
          <w:rFonts w:ascii="仿宋" w:hAnsi="仿宋" w:eastAsia="仿宋"/>
          <w:b/>
          <w:color w:val="auto"/>
          <w:sz w:val="24"/>
          <w:highlight w:val="none"/>
        </w:rPr>
      </w:pPr>
      <w:r>
        <w:rPr>
          <w:rFonts w:hint="eastAsia" w:ascii="仿宋" w:hAnsi="仿宋" w:eastAsia="仿宋"/>
          <w:b/>
          <w:color w:val="auto"/>
          <w:sz w:val="24"/>
          <w:highlight w:val="none"/>
        </w:rPr>
        <w:t xml:space="preserve">    注：如为联合体投标，盖章处须加盖联合体各方公章并由联合体各方法定代表人分别签字，否则投标无效。</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法定代表人（签字或者盖章）：</w:t>
      </w:r>
      <w:r>
        <w:rPr>
          <w:rFonts w:hint="eastAsia" w:ascii="仿宋" w:hAnsi="仿宋" w:eastAsia="仿宋"/>
          <w:color w:val="auto"/>
          <w:sz w:val="24"/>
          <w:highlight w:val="none"/>
          <w:u w:val="single"/>
        </w:rPr>
        <w:t xml:space="preserve">             </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投标人（盖公章）：</w:t>
      </w:r>
      <w:r>
        <w:rPr>
          <w:rFonts w:hint="eastAsia" w:ascii="仿宋" w:hAnsi="仿宋" w:eastAsia="仿宋"/>
          <w:color w:val="auto"/>
          <w:sz w:val="24"/>
          <w:highlight w:val="none"/>
          <w:u w:val="single"/>
        </w:rPr>
        <w:t xml:space="preserve">                 </w:t>
      </w:r>
    </w:p>
    <w:p>
      <w:pPr>
        <w:spacing w:line="400" w:lineRule="exact"/>
        <w:contextualSpacing/>
        <w:jc w:val="left"/>
        <w:rPr>
          <w:rFonts w:ascii="仿宋" w:hAnsi="仿宋" w:eastAsia="仿宋"/>
          <w:color w:val="auto"/>
          <w:highlight w:val="none"/>
        </w:rPr>
      </w:pPr>
      <w:r>
        <w:rPr>
          <w:rFonts w:hint="eastAsia" w:ascii="仿宋" w:hAnsi="仿宋" w:eastAsia="仿宋"/>
          <w:color w:val="auto"/>
          <w:sz w:val="24"/>
          <w:highlight w:val="none"/>
        </w:rPr>
        <w:t xml:space="preserve">                                                  年    月    日</w:t>
      </w:r>
    </w:p>
    <w:p>
      <w:pPr>
        <w:rPr>
          <w:rFonts w:ascii="仿宋" w:hAnsi="仿宋" w:eastAsia="仿宋"/>
          <w:b/>
          <w:color w:val="auto"/>
          <w:sz w:val="28"/>
          <w:szCs w:val="28"/>
          <w:highlight w:val="none"/>
        </w:rPr>
      </w:pPr>
      <w:bookmarkStart w:id="173" w:name="_Toc19686838"/>
      <w:r>
        <w:rPr>
          <w:rFonts w:ascii="仿宋" w:hAnsi="仿宋" w:eastAsia="仿宋"/>
          <w:b/>
          <w:color w:val="auto"/>
          <w:sz w:val="28"/>
          <w:szCs w:val="28"/>
          <w:highlight w:val="none"/>
        </w:rPr>
        <w:br w:type="page"/>
      </w:r>
      <w:r>
        <w:rPr>
          <w:rFonts w:hint="eastAsia" w:ascii="仿宋" w:hAnsi="仿宋" w:eastAsia="仿宋"/>
          <w:b/>
          <w:color w:val="auto"/>
          <w:sz w:val="28"/>
          <w:szCs w:val="28"/>
          <w:highlight w:val="none"/>
        </w:rPr>
        <w:t>三、商务文件格式</w:t>
      </w:r>
      <w:bookmarkEnd w:id="173"/>
    </w:p>
    <w:p>
      <w:pPr>
        <w:snapToGrid w:val="0"/>
        <w:spacing w:before="120" w:beforeLines="50" w:after="50"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 xml:space="preserve">1.商务文件封面格式： </w:t>
      </w:r>
    </w:p>
    <w:p>
      <w:pPr>
        <w:snapToGrid w:val="0"/>
        <w:spacing w:before="120" w:beforeLines="50" w:after="50"/>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商  务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ascii="仿宋" w:hAnsi="仿宋" w:eastAsia="仿宋"/>
          <w:bCs/>
          <w:color w:val="auto"/>
          <w:sz w:val="24"/>
          <w:szCs w:val="20"/>
          <w:highlight w:val="none"/>
        </w:rPr>
      </w:pPr>
      <w:r>
        <w:rPr>
          <w:rFonts w:hint="eastAsia" w:ascii="仿宋" w:hAnsi="仿宋" w:eastAsia="仿宋"/>
          <w:bCs/>
          <w:color w:val="auto"/>
          <w:sz w:val="24"/>
          <w:highlight w:val="none"/>
        </w:rPr>
        <w:t xml:space="preserve"> </w:t>
      </w: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ind w:firstLine="540" w:firstLineChars="225"/>
        <w:rPr>
          <w:rFonts w:ascii="仿宋" w:hAnsi="仿宋" w:eastAsia="仿宋"/>
          <w:bCs/>
          <w:color w:val="auto"/>
          <w:sz w:val="24"/>
          <w:szCs w:val="20"/>
          <w:highlight w:val="none"/>
        </w:rPr>
      </w:pPr>
    </w:p>
    <w:p>
      <w:pPr>
        <w:pStyle w:val="7"/>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7"/>
        <w:snapToGrid w:val="0"/>
        <w:spacing w:before="50" w:after="50"/>
        <w:ind w:firstLine="540" w:firstLineChars="225"/>
        <w:rPr>
          <w:rFonts w:ascii="仿宋" w:hAnsi="仿宋" w:eastAsia="仿宋"/>
          <w:bCs/>
          <w:color w:val="auto"/>
          <w:sz w:val="24"/>
          <w:szCs w:val="24"/>
          <w:highlight w:val="none"/>
        </w:rPr>
      </w:pPr>
    </w:p>
    <w:p>
      <w:pPr>
        <w:pStyle w:val="7"/>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投标人地址：</w:t>
      </w:r>
    </w:p>
    <w:p>
      <w:pPr>
        <w:pStyle w:val="7"/>
        <w:snapToGrid w:val="0"/>
        <w:spacing w:before="50" w:after="50"/>
        <w:ind w:firstLine="960" w:firstLineChars="400"/>
        <w:rPr>
          <w:rFonts w:ascii="仿宋" w:hAnsi="仿宋" w:eastAsia="仿宋"/>
          <w:bCs/>
          <w:color w:val="auto"/>
          <w:sz w:val="24"/>
          <w:szCs w:val="24"/>
          <w:highlight w:val="none"/>
        </w:rPr>
      </w:pPr>
    </w:p>
    <w:p>
      <w:pPr>
        <w:snapToGrid w:val="0"/>
        <w:spacing w:before="120" w:beforeLines="50" w:after="50"/>
        <w:ind w:firstLine="645"/>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120" w:beforeLines="50" w:after="50"/>
        <w:rPr>
          <w:rFonts w:ascii="仿宋" w:hAnsi="仿宋" w:eastAsia="仿宋"/>
          <w:color w:val="auto"/>
          <w:sz w:val="24"/>
          <w:szCs w:val="20"/>
          <w:highlight w:val="none"/>
        </w:rPr>
      </w:pPr>
      <w:r>
        <w:rPr>
          <w:rFonts w:ascii="仿宋" w:hAnsi="仿宋" w:eastAsia="仿宋"/>
          <w:color w:val="auto"/>
          <w:sz w:val="24"/>
          <w:szCs w:val="20"/>
          <w:highlight w:val="none"/>
        </w:rPr>
        <w:t xml:space="preserve"> </w:t>
      </w:r>
    </w:p>
    <w:p>
      <w:pPr>
        <w:snapToGrid w:val="0"/>
        <w:spacing w:line="360" w:lineRule="auto"/>
        <w:jc w:val="left"/>
        <w:rPr>
          <w:rFonts w:ascii="仿宋" w:hAnsi="仿宋" w:eastAsia="仿宋"/>
          <w:b/>
          <w:bCs/>
          <w:color w:val="auto"/>
          <w:sz w:val="28"/>
          <w:szCs w:val="28"/>
          <w:highlight w:val="none"/>
        </w:rPr>
      </w:pPr>
      <w:r>
        <w:rPr>
          <w:rFonts w:ascii="仿宋" w:hAnsi="仿宋" w:eastAsia="仿宋"/>
          <w:color w:val="auto"/>
          <w:sz w:val="24"/>
          <w:szCs w:val="20"/>
          <w:highlight w:val="none"/>
        </w:rPr>
        <w:br w:type="page"/>
      </w:r>
      <w:r>
        <w:rPr>
          <w:rFonts w:hint="eastAsia" w:ascii="仿宋" w:hAnsi="仿宋" w:eastAsia="仿宋"/>
          <w:b/>
          <w:bCs/>
          <w:color w:val="auto"/>
          <w:sz w:val="24"/>
          <w:highlight w:val="none"/>
        </w:rPr>
        <w:t>2.商务文件目录</w:t>
      </w:r>
    </w:p>
    <w:p>
      <w:pPr>
        <w:snapToGrid w:val="0"/>
        <w:spacing w:before="50" w:after="120" w:afterLines="50" w:line="360" w:lineRule="auto"/>
        <w:ind w:firstLine="480" w:firstLineChars="200"/>
        <w:jc w:val="left"/>
        <w:rPr>
          <w:rFonts w:ascii="仿宋" w:hAnsi="仿宋" w:eastAsia="仿宋"/>
          <w:b/>
          <w:bCs/>
          <w:color w:val="auto"/>
          <w:sz w:val="32"/>
          <w:szCs w:val="32"/>
          <w:highlight w:val="none"/>
        </w:rPr>
      </w:pPr>
      <w:r>
        <w:rPr>
          <w:rFonts w:hint="eastAsia" w:ascii="仿宋" w:hAnsi="仿宋" w:eastAsia="仿宋"/>
          <w:color w:val="auto"/>
          <w:sz w:val="24"/>
          <w:highlight w:val="none"/>
        </w:rPr>
        <w:t>根据招标文件规定及投标人提供的材料自行编写目录。</w:t>
      </w:r>
    </w:p>
    <w:p>
      <w:pPr>
        <w:snapToGrid w:val="0"/>
        <w:spacing w:before="50" w:after="120" w:afterLines="50"/>
        <w:jc w:val="left"/>
        <w:rPr>
          <w:rFonts w:ascii="仿宋" w:hAnsi="仿宋" w:eastAsia="仿宋"/>
          <w:color w:val="auto"/>
          <w:highlight w:val="none"/>
        </w:rPr>
      </w:pPr>
    </w:p>
    <w:p>
      <w:pPr>
        <w:snapToGrid w:val="0"/>
        <w:spacing w:before="120" w:beforeLines="50" w:after="50"/>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3.投标人参加本项目无围标串标行为的承诺</w:t>
      </w:r>
    </w:p>
    <w:p>
      <w:pPr>
        <w:snapToGrid w:val="0"/>
        <w:spacing w:before="120" w:beforeLines="50" w:after="50"/>
        <w:jc w:val="left"/>
        <w:rPr>
          <w:rFonts w:ascii="仿宋" w:hAnsi="仿宋" w:eastAsia="仿宋"/>
          <w:b/>
          <w:color w:val="auto"/>
          <w:sz w:val="24"/>
          <w:highlight w:val="none"/>
        </w:rPr>
      </w:pPr>
    </w:p>
    <w:p>
      <w:pPr>
        <w:spacing w:line="360" w:lineRule="auto"/>
        <w:ind w:left="420"/>
        <w:contextualSpacing/>
        <w:jc w:val="center"/>
        <w:rPr>
          <w:rFonts w:ascii="仿宋" w:hAnsi="仿宋" w:eastAsia="仿宋"/>
          <w:b/>
          <w:color w:val="auto"/>
          <w:sz w:val="24"/>
          <w:highlight w:val="none"/>
        </w:rPr>
      </w:pPr>
      <w:r>
        <w:rPr>
          <w:rFonts w:hint="eastAsia" w:ascii="仿宋" w:hAnsi="仿宋" w:eastAsia="仿宋" w:cs="方正小标宋简体"/>
          <w:bCs/>
          <w:color w:val="auto"/>
          <w:spacing w:val="-11"/>
          <w:sz w:val="44"/>
          <w:szCs w:val="44"/>
          <w:highlight w:val="none"/>
        </w:rPr>
        <w:t>投标人参加本项目无围标串标行为的承诺函</w:t>
      </w:r>
    </w:p>
    <w:p>
      <w:pPr>
        <w:spacing w:line="440" w:lineRule="exact"/>
        <w:contextualSpacing/>
        <w:jc w:val="left"/>
        <w:rPr>
          <w:rFonts w:ascii="仿宋" w:hAnsi="仿宋" w:eastAsia="仿宋"/>
          <w:b/>
          <w:color w:val="auto"/>
          <w:sz w:val="24"/>
          <w:highlight w:val="none"/>
        </w:rPr>
      </w:pPr>
      <w:r>
        <w:rPr>
          <w:rFonts w:hint="eastAsia" w:ascii="仿宋" w:hAnsi="仿宋" w:eastAsia="仿宋"/>
          <w:b/>
          <w:color w:val="auto"/>
          <w:sz w:val="24"/>
          <w:highlight w:val="none"/>
        </w:rPr>
        <w:t>一、我方承诺无下列相互串通投标的情形：</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1.不同投标人的投标文件由同一单位或者个人编制；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2.不同投标人委托同一单位或者个人办理投标事宜；</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3.不同的投标人的投标文件载明的项目管理员为同一个人；</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4.不同投标人的投标文件异常一致或者投标报价呈规律性差异；</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5.不同投标人的投标文件相互混装；</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6.不同投标人的投标保证金从同一单位或者个人账户转出。</w:t>
      </w:r>
    </w:p>
    <w:p>
      <w:pPr>
        <w:spacing w:line="440" w:lineRule="exact"/>
        <w:contextualSpacing/>
        <w:jc w:val="left"/>
        <w:rPr>
          <w:rFonts w:ascii="仿宋" w:hAnsi="仿宋" w:eastAsia="仿宋"/>
          <w:color w:val="auto"/>
          <w:sz w:val="24"/>
          <w:highlight w:val="none"/>
        </w:rPr>
      </w:pPr>
      <w:r>
        <w:rPr>
          <w:rFonts w:hint="eastAsia" w:ascii="仿宋" w:hAnsi="仿宋" w:eastAsia="仿宋"/>
          <w:b/>
          <w:color w:val="auto"/>
          <w:sz w:val="24"/>
          <w:highlight w:val="none"/>
        </w:rPr>
        <w:t>二、我方承诺无下列恶意串通的情形：</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1.投标人直接或者间接从采购人或者采购代理机构处获得其他投标人的相关信息并修改其投标文件；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2.投标人按照采购人或者采购代理机构的授意撤换、修改投标文件；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3.投标人之间协商报价、技术方案等投标文件的实质性内容；</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4.属于同一集团、协会、商会等组织成员的投标人按照该组织要求协同参加政府采购活动；</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6.投标人之间商定部分投标人放弃参加政府采购活动或者放弃中标；</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7.投标人与采购人或者采购代理机构之间、投标人相互之间，为谋求特定投标人中标或者排斥其他投标人的其他串通行为。</w:t>
      </w:r>
    </w:p>
    <w:p>
      <w:pPr>
        <w:spacing w:line="440" w:lineRule="exact"/>
        <w:ind w:firstLine="472" w:firstLineChars="196"/>
        <w:contextualSpacing/>
        <w:jc w:val="left"/>
        <w:rPr>
          <w:rFonts w:ascii="仿宋" w:hAnsi="仿宋" w:eastAsia="仿宋"/>
          <w:b/>
          <w:color w:val="auto"/>
          <w:sz w:val="24"/>
          <w:highlight w:val="none"/>
        </w:rPr>
      </w:pPr>
      <w:r>
        <w:rPr>
          <w:rFonts w:hint="eastAsia" w:ascii="仿宋" w:hAnsi="仿宋" w:eastAsia="仿宋"/>
          <w:b/>
          <w:color w:val="auto"/>
          <w:sz w:val="24"/>
          <w:highlight w:val="none"/>
        </w:rPr>
        <w:t>以上情形一经核查属实，我方愿意承担一切后果，并不再寻求任何旨在减轻或者免除法律责任的辩解。</w:t>
      </w:r>
    </w:p>
    <w:p>
      <w:pPr>
        <w:pStyle w:val="14"/>
        <w:spacing w:line="440" w:lineRule="exact"/>
        <w:ind w:firstLine="6840" w:firstLineChars="2850"/>
        <w:contextualSpacing/>
        <w:rPr>
          <w:rFonts w:ascii="仿宋" w:hAnsi="仿宋" w:eastAsia="仿宋"/>
          <w:color w:val="auto"/>
          <w:sz w:val="24"/>
          <w:szCs w:val="24"/>
          <w:highlight w:val="none"/>
        </w:rPr>
      </w:pPr>
    </w:p>
    <w:p>
      <w:pPr>
        <w:pStyle w:val="14"/>
        <w:spacing w:line="440" w:lineRule="exact"/>
        <w:contextualSpacing/>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bookmarkStart w:id="174" w:name="_Toc9936_WPSOffice_Level1"/>
      <w:bookmarkStart w:id="175" w:name="_Toc25324_WPSOffice_Level1"/>
      <w:r>
        <w:rPr>
          <w:rFonts w:hint="eastAsia" w:ascii="仿宋" w:hAnsi="仿宋" w:eastAsia="仿宋"/>
          <w:color w:val="auto"/>
          <w:sz w:val="24"/>
          <w:szCs w:val="24"/>
          <w:highlight w:val="none"/>
        </w:rPr>
        <w:t>投标人名称（公章）</w:t>
      </w:r>
      <w:bookmarkEnd w:id="174"/>
      <w:bookmarkEnd w:id="175"/>
    </w:p>
    <w:p>
      <w:pPr>
        <w:pStyle w:val="14"/>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szCs w:val="20"/>
          <w:highlight w:val="none"/>
        </w:rPr>
      </w:pPr>
      <w:bookmarkStart w:id="176" w:name="_Toc27680_WPSOffice_Level1"/>
      <w:bookmarkStart w:id="177" w:name="_Toc5486_WPSOffice_Level1"/>
      <w:r>
        <w:rPr>
          <w:rFonts w:hint="eastAsia" w:ascii="仿宋" w:hAnsi="仿宋" w:eastAsia="仿宋"/>
          <w:b/>
          <w:color w:val="auto"/>
          <w:sz w:val="24"/>
          <w:highlight w:val="none"/>
        </w:rPr>
        <w:t>4.法定代表人身份证明</w:t>
      </w:r>
      <w:bookmarkEnd w:id="176"/>
      <w:bookmarkEnd w:id="177"/>
    </w:p>
    <w:p>
      <w:pPr>
        <w:spacing w:before="240" w:beforeLines="100" w:after="120" w:afterLines="50"/>
        <w:ind w:left="540"/>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法定代表人身份证明</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投 标 人：</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地    址：</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姓    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性      别：</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u w:val="single"/>
        </w:rPr>
      </w:pPr>
      <w:r>
        <w:rPr>
          <w:rFonts w:hint="eastAsia" w:ascii="仿宋" w:hAnsi="仿宋" w:eastAsia="仿宋"/>
          <w:color w:val="auto"/>
          <w:sz w:val="24"/>
          <w:highlight w:val="none"/>
        </w:rPr>
        <w:t>年    龄：</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      务：</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（投标人名称）              </w:t>
      </w:r>
      <w:r>
        <w:rPr>
          <w:rFonts w:hint="eastAsia" w:ascii="仿宋" w:hAnsi="仿宋" w:eastAsia="仿宋"/>
          <w:color w:val="auto"/>
          <w:sz w:val="24"/>
          <w:highlight w:val="none"/>
        </w:rPr>
        <w:t>的法定代表人。</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特此证明。</w:t>
      </w:r>
    </w:p>
    <w:p>
      <w:pPr>
        <w:spacing w:line="500" w:lineRule="exact"/>
        <w:ind w:left="540"/>
        <w:rPr>
          <w:rFonts w:ascii="仿宋" w:hAnsi="仿宋" w:eastAsia="仿宋"/>
          <w:color w:val="auto"/>
          <w:sz w:val="24"/>
          <w:highlight w:val="none"/>
        </w:rPr>
      </w:pPr>
    </w:p>
    <w:p>
      <w:pPr>
        <w:spacing w:line="500" w:lineRule="exact"/>
        <w:ind w:left="540"/>
        <w:rPr>
          <w:rFonts w:ascii="仿宋" w:hAnsi="仿宋" w:eastAsia="仿宋"/>
          <w:color w:val="auto"/>
          <w:sz w:val="24"/>
          <w:highlight w:val="none"/>
        </w:rPr>
      </w:pP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附件：法定代表人有效身份证正反面复印件</w:t>
      </w:r>
    </w:p>
    <w:p>
      <w:pPr>
        <w:spacing w:line="500" w:lineRule="exact"/>
        <w:ind w:left="540"/>
        <w:rPr>
          <w:rFonts w:ascii="仿宋" w:hAnsi="仿宋" w:eastAsia="仿宋"/>
          <w:color w:val="auto"/>
          <w:sz w:val="24"/>
          <w:highlight w:val="none"/>
        </w:rPr>
      </w:pPr>
    </w:p>
    <w:p>
      <w:pPr>
        <w:spacing w:line="500" w:lineRule="exact"/>
        <w:ind w:left="540"/>
        <w:jc w:val="right"/>
        <w:rPr>
          <w:rFonts w:ascii="仿宋" w:hAnsi="仿宋" w:eastAsia="仿宋"/>
          <w:color w:val="auto"/>
          <w:sz w:val="24"/>
          <w:highlight w:val="none"/>
        </w:rPr>
      </w:pPr>
      <w:r>
        <w:rPr>
          <w:rFonts w:hint="eastAsia" w:ascii="仿宋" w:hAnsi="仿宋" w:eastAsia="仿宋"/>
          <w:color w:val="auto"/>
          <w:sz w:val="24"/>
          <w:highlight w:val="none"/>
        </w:rPr>
        <w:t>投标人名称（公章）</w:t>
      </w:r>
    </w:p>
    <w:p>
      <w:pPr>
        <w:spacing w:line="500" w:lineRule="exact"/>
        <w:ind w:left="540"/>
        <w:jc w:val="right"/>
        <w:rPr>
          <w:rFonts w:ascii="仿宋" w:hAnsi="仿宋" w:eastAsia="仿宋"/>
          <w:color w:val="auto"/>
          <w:sz w:val="24"/>
          <w:highlight w:val="none"/>
        </w:rPr>
      </w:pPr>
    </w:p>
    <w:p>
      <w:pPr>
        <w:snapToGrid w:val="0"/>
        <w:spacing w:before="120" w:beforeLines="50" w:after="50"/>
        <w:ind w:left="540"/>
        <w:jc w:val="right"/>
        <w:rPr>
          <w:rFonts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napToGrid w:val="0"/>
        <w:spacing w:before="120" w:beforeLines="50" w:after="50"/>
        <w:jc w:val="center"/>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szCs w:val="20"/>
          <w:highlight w:val="none"/>
        </w:rPr>
      </w:pPr>
      <w:r>
        <w:rPr>
          <w:rFonts w:hint="eastAsia" w:ascii="仿宋" w:hAnsi="仿宋" w:eastAsia="仿宋"/>
          <w:color w:val="auto"/>
          <w:sz w:val="24"/>
          <w:highlight w:val="none"/>
        </w:rPr>
        <w:t>注：自然人投标的无需提供</w:t>
      </w:r>
    </w:p>
    <w:p>
      <w:pPr>
        <w:snapToGrid w:val="0"/>
        <w:spacing w:before="120" w:beforeLines="50" w:after="50"/>
        <w:jc w:val="left"/>
        <w:rPr>
          <w:rFonts w:ascii="仿宋" w:hAnsi="仿宋" w:eastAsia="仿宋"/>
          <w:b/>
          <w:color w:val="auto"/>
          <w:sz w:val="24"/>
          <w:szCs w:val="20"/>
          <w:highlight w:val="none"/>
        </w:rPr>
      </w:pPr>
      <w:r>
        <w:rPr>
          <w:rFonts w:ascii="仿宋" w:hAnsi="仿宋" w:eastAsia="仿宋"/>
          <w:b/>
          <w:color w:val="auto"/>
          <w:sz w:val="24"/>
          <w:highlight w:val="none"/>
        </w:rPr>
        <w:br w:type="page"/>
      </w:r>
      <w:bookmarkStart w:id="178" w:name="_Toc29882_WPSOffice_Level1"/>
      <w:bookmarkStart w:id="179" w:name="_Toc26565_WPSOffice_Level1"/>
      <w:r>
        <w:rPr>
          <w:rFonts w:hint="eastAsia" w:ascii="仿宋" w:hAnsi="仿宋" w:eastAsia="仿宋"/>
          <w:b/>
          <w:color w:val="auto"/>
          <w:sz w:val="24"/>
          <w:highlight w:val="none"/>
        </w:rPr>
        <w:t>5.授权委托书格式</w:t>
      </w:r>
      <w:bookmarkEnd w:id="178"/>
      <w:bookmarkEnd w:id="179"/>
    </w:p>
    <w:p>
      <w:pPr>
        <w:snapToGrid w:val="0"/>
        <w:spacing w:before="120" w:beforeLines="50" w:after="50"/>
        <w:jc w:val="center"/>
        <w:rPr>
          <w:rFonts w:ascii="仿宋" w:hAnsi="仿宋" w:eastAsia="仿宋"/>
          <w:b/>
          <w:color w:val="auto"/>
          <w:sz w:val="44"/>
          <w:szCs w:val="44"/>
          <w:highlight w:val="none"/>
        </w:rPr>
      </w:pPr>
    </w:p>
    <w:p>
      <w:pPr>
        <w:spacing w:line="360" w:lineRule="auto"/>
        <w:contextualSpacing/>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授权委托书</w:t>
      </w:r>
    </w:p>
    <w:p>
      <w:pPr>
        <w:spacing w:line="360" w:lineRule="auto"/>
        <w:contextualSpacing/>
        <w:jc w:val="center"/>
        <w:rPr>
          <w:rFonts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（非联合体投标格式）</w:t>
      </w:r>
    </w:p>
    <w:p>
      <w:pPr>
        <w:spacing w:line="360" w:lineRule="auto"/>
        <w:contextualSpacing/>
        <w:jc w:val="center"/>
        <w:rPr>
          <w:rFonts w:ascii="仿宋" w:hAnsi="仿宋" w:eastAsia="仿宋" w:cs="方正小标宋简体"/>
          <w:bCs/>
          <w:color w:val="auto"/>
          <w:sz w:val="24"/>
          <w:highlight w:val="none"/>
        </w:rPr>
      </w:pPr>
      <w:r>
        <w:rPr>
          <w:rFonts w:hint="eastAsia" w:ascii="仿宋" w:hAnsi="仿宋" w:eastAsia="仿宋" w:cs="方正小标宋简体"/>
          <w:bCs/>
          <w:color w:val="auto"/>
          <w:sz w:val="32"/>
          <w:szCs w:val="32"/>
          <w:highlight w:val="none"/>
        </w:rPr>
        <w:t>（如有委托时）</w:t>
      </w:r>
    </w:p>
    <w:p>
      <w:pPr>
        <w:spacing w:line="440" w:lineRule="exact"/>
        <w:contextualSpacing/>
        <w:jc w:val="center"/>
        <w:rPr>
          <w:rFonts w:ascii="仿宋" w:hAnsi="仿宋" w:eastAsia="仿宋"/>
          <w:b/>
          <w:color w:val="auto"/>
          <w:sz w:val="24"/>
          <w:highlight w:val="none"/>
        </w:rPr>
      </w:pPr>
    </w:p>
    <w:p>
      <w:pPr>
        <w:spacing w:line="440" w:lineRule="exact"/>
        <w:contextualSpacing/>
        <w:rPr>
          <w:rFonts w:ascii="仿宋" w:hAnsi="仿宋" w:eastAsia="仿宋"/>
          <w:b/>
          <w:bCs/>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r>
        <w:rPr>
          <w:rFonts w:hint="eastAsia" w:ascii="仿宋" w:hAnsi="仿宋" w:eastAsia="仿宋"/>
          <w:color w:val="auto"/>
          <w:sz w:val="24"/>
          <w:highlight w:val="none"/>
        </w:rPr>
        <w:t>：</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我</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（投标人名称）的法定代表人，现授权委托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项目的投标活动，并代表我方全权办理针对上述项目的所有采购程序和环节的具体事务和签署相关文件。</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 xml:space="preserve">    我方对委托代理人的签字事项负全部责任。</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附：法定代表人身份证明及委托代理人有效身份证正反面复印件</w:t>
      </w:r>
    </w:p>
    <w:p>
      <w:pPr>
        <w:spacing w:line="440" w:lineRule="exact"/>
        <w:contextualSpacing/>
        <w:rPr>
          <w:rFonts w:ascii="仿宋" w:hAnsi="仿宋" w:eastAsia="仿宋"/>
          <w:color w:val="auto"/>
          <w:sz w:val="24"/>
          <w:highlight w:val="none"/>
        </w:rPr>
      </w:pPr>
    </w:p>
    <w:p>
      <w:pPr>
        <w:spacing w:line="440" w:lineRule="exact"/>
        <w:contextualSpacing/>
        <w:rPr>
          <w:rFonts w:ascii="仿宋" w:hAnsi="仿宋" w:eastAsia="仿宋"/>
          <w:color w:val="auto"/>
          <w:sz w:val="24"/>
          <w:highlight w:val="none"/>
          <w:u w:val="single"/>
        </w:rPr>
      </w:pPr>
      <w:r>
        <w:rPr>
          <w:rFonts w:hint="eastAsia" w:ascii="仿宋" w:hAnsi="仿宋" w:eastAsia="仿宋"/>
          <w:color w:val="auto"/>
          <w:sz w:val="24"/>
          <w:highlight w:val="none"/>
        </w:rPr>
        <w:t>委托代理人（签字）：</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法定代表人（签字或者盖章）：</w:t>
      </w:r>
      <w:r>
        <w:rPr>
          <w:rFonts w:hint="eastAsia" w:ascii="仿宋" w:hAnsi="仿宋" w:eastAsia="仿宋"/>
          <w:color w:val="auto"/>
          <w:sz w:val="24"/>
          <w:highlight w:val="none"/>
          <w:u w:val="single"/>
        </w:rPr>
        <w:t xml:space="preserve">              </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委托代理人身份证号码：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40" w:lineRule="exact"/>
        <w:contextualSpacing/>
        <w:jc w:val="center"/>
        <w:rPr>
          <w:rFonts w:ascii="仿宋" w:hAnsi="仿宋" w:eastAsia="仿宋"/>
          <w:color w:val="auto"/>
          <w:sz w:val="24"/>
          <w:highlight w:val="none"/>
        </w:rPr>
      </w:pPr>
      <w:r>
        <w:rPr>
          <w:rFonts w:hint="eastAsia" w:ascii="仿宋" w:hAnsi="仿宋" w:eastAsia="仿宋"/>
          <w:color w:val="auto"/>
          <w:sz w:val="24"/>
          <w:highlight w:val="none"/>
        </w:rPr>
        <w:t xml:space="preserve">                                                投标人（盖公章）：</w:t>
      </w:r>
    </w:p>
    <w:p>
      <w:pPr>
        <w:spacing w:line="440" w:lineRule="exact"/>
        <w:contextualSpacing/>
        <w:jc w:val="center"/>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pacing w:line="440" w:lineRule="exact"/>
        <w:contextualSpacing/>
        <w:rPr>
          <w:rFonts w:ascii="仿宋" w:hAnsi="仿宋" w:eastAsia="仿宋" w:cs="仿宋_GB2312"/>
          <w:color w:val="auto"/>
          <w:sz w:val="24"/>
          <w:highlight w:val="none"/>
        </w:rPr>
      </w:pPr>
      <w:r>
        <w:rPr>
          <w:rFonts w:hint="eastAsia" w:ascii="仿宋" w:hAnsi="仿宋" w:eastAsia="仿宋" w:cs="仿宋_GB2312"/>
          <w:color w:val="auto"/>
          <w:sz w:val="24"/>
          <w:highlight w:val="none"/>
        </w:rPr>
        <w:t>注：1.</w:t>
      </w:r>
      <w:bookmarkStart w:id="180" w:name="_Hlk65851555"/>
      <w:bookmarkStart w:id="181" w:name="_Hlk65851620"/>
      <w:r>
        <w:rPr>
          <w:rFonts w:hint="eastAsia" w:ascii="仿宋" w:hAnsi="仿宋" w:eastAsia="仿宋" w:cs="仿宋_GB2312"/>
          <w:color w:val="auto"/>
          <w:sz w:val="24"/>
          <w:highlight w:val="none"/>
        </w:rPr>
        <w:t>法定代表人必须在授权委托书上亲笔签字或者盖章，</w:t>
      </w:r>
      <w:bookmarkEnd w:id="180"/>
      <w:r>
        <w:rPr>
          <w:rFonts w:hint="eastAsia" w:ascii="仿宋" w:hAnsi="仿宋" w:eastAsia="仿宋" w:cs="仿宋_GB2312"/>
          <w:color w:val="auto"/>
          <w:sz w:val="24"/>
          <w:highlight w:val="none"/>
        </w:rPr>
        <w:t>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bookmarkEnd w:id="181"/>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s="仿宋_GB2312"/>
          <w:color w:val="auto"/>
          <w:sz w:val="24"/>
          <w:highlight w:val="none"/>
        </w:rPr>
        <w:t>2.法人、其他组织投标时“我方”是指“我单位”，自然人投标时“我方”是指“本人”。</w:t>
      </w:r>
    </w:p>
    <w:p>
      <w:pPr>
        <w:snapToGrid w:val="0"/>
        <w:spacing w:before="120" w:beforeLines="50" w:after="50"/>
        <w:ind w:firstLine="566" w:firstLineChars="236"/>
        <w:jc w:val="center"/>
        <w:rPr>
          <w:rFonts w:ascii="仿宋" w:hAnsi="仿宋" w:eastAsia="仿宋" w:cs="方正小标宋简体"/>
          <w:color w:val="auto"/>
          <w:sz w:val="44"/>
          <w:szCs w:val="44"/>
          <w:highlight w:val="none"/>
        </w:rPr>
      </w:pPr>
      <w:r>
        <w:rPr>
          <w:rFonts w:ascii="仿宋" w:hAnsi="仿宋" w:eastAsia="仿宋"/>
          <w:color w:val="auto"/>
          <w:sz w:val="24"/>
          <w:highlight w:val="none"/>
        </w:rPr>
        <w:br w:type="page"/>
      </w:r>
      <w:r>
        <w:rPr>
          <w:rFonts w:hint="eastAsia" w:ascii="仿宋" w:hAnsi="仿宋" w:eastAsia="仿宋" w:cs="方正小标宋简体"/>
          <w:color w:val="auto"/>
          <w:sz w:val="44"/>
          <w:szCs w:val="44"/>
          <w:highlight w:val="none"/>
        </w:rPr>
        <w:t>授权委托书</w:t>
      </w:r>
    </w:p>
    <w:p>
      <w:pPr>
        <w:snapToGrid w:val="0"/>
        <w:spacing w:before="120" w:beforeLines="50" w:after="50"/>
        <w:ind w:firstLine="755" w:firstLineChars="236"/>
        <w:jc w:val="center"/>
        <w:rPr>
          <w:rFonts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（联合体投标格式）</w:t>
      </w:r>
    </w:p>
    <w:p>
      <w:pPr>
        <w:snapToGrid w:val="0"/>
        <w:spacing w:before="120" w:beforeLines="50" w:after="50"/>
        <w:ind w:firstLine="755" w:firstLineChars="236"/>
        <w:jc w:val="center"/>
        <w:rPr>
          <w:rFonts w:ascii="仿宋" w:hAnsi="仿宋" w:eastAsia="仿宋" w:cs="方正小标宋简体"/>
          <w:color w:val="auto"/>
          <w:sz w:val="24"/>
          <w:highlight w:val="none"/>
        </w:rPr>
      </w:pPr>
      <w:r>
        <w:rPr>
          <w:rFonts w:hint="eastAsia" w:ascii="仿宋" w:hAnsi="仿宋" w:eastAsia="仿宋" w:cs="方正小标宋简体"/>
          <w:color w:val="auto"/>
          <w:sz w:val="32"/>
          <w:szCs w:val="32"/>
          <w:highlight w:val="none"/>
        </w:rPr>
        <w:t>（如有委托时）</w:t>
      </w:r>
    </w:p>
    <w:p>
      <w:pPr>
        <w:spacing w:line="440" w:lineRule="exact"/>
        <w:contextualSpacing/>
        <w:jc w:val="left"/>
        <w:rPr>
          <w:rFonts w:ascii="仿宋" w:hAnsi="仿宋" w:eastAsia="仿宋"/>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r>
        <w:rPr>
          <w:rFonts w:hint="eastAsia" w:ascii="仿宋" w:hAnsi="仿宋" w:eastAsia="仿宋"/>
          <w:color w:val="auto"/>
          <w:sz w:val="24"/>
          <w:highlight w:val="none"/>
        </w:rPr>
        <w:t>：</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 xml:space="preserve">根据 </w:t>
      </w:r>
      <w:r>
        <w:rPr>
          <w:rFonts w:hint="eastAsia" w:ascii="仿宋" w:hAnsi="仿宋" w:eastAsia="仿宋"/>
          <w:color w:val="auto"/>
          <w:sz w:val="24"/>
          <w:highlight w:val="none"/>
          <w:u w:val="single"/>
        </w:rPr>
        <w:t xml:space="preserve"> （牵头人名称）</w:t>
      </w:r>
      <w:r>
        <w:rPr>
          <w:rFonts w:hint="eastAsia" w:ascii="仿宋" w:hAnsi="仿宋" w:eastAsia="仿宋"/>
          <w:color w:val="auto"/>
          <w:sz w:val="24"/>
          <w:highlight w:val="none"/>
        </w:rPr>
        <w:t>与</w:t>
      </w:r>
      <w:r>
        <w:rPr>
          <w:rFonts w:hint="eastAsia" w:ascii="仿宋" w:hAnsi="仿宋" w:eastAsia="仿宋"/>
          <w:color w:val="auto"/>
          <w:sz w:val="24"/>
          <w:highlight w:val="none"/>
          <w:u w:val="single"/>
        </w:rPr>
        <w:t>（联合体其他成员名称）</w:t>
      </w:r>
      <w:r>
        <w:rPr>
          <w:rFonts w:hint="eastAsia" w:ascii="仿宋" w:hAnsi="仿宋" w:eastAsia="仿宋"/>
          <w:color w:val="auto"/>
          <w:sz w:val="24"/>
          <w:highlight w:val="none"/>
        </w:rPr>
        <w:t>签订的《联合体投标协议书》的内容，</w:t>
      </w:r>
      <w:r>
        <w:rPr>
          <w:rFonts w:hint="eastAsia" w:ascii="仿宋" w:hAnsi="仿宋" w:eastAsia="仿宋"/>
          <w:color w:val="auto"/>
          <w:sz w:val="24"/>
          <w:highlight w:val="none"/>
          <w:u w:val="single"/>
        </w:rPr>
        <w:t>（牵头人名称）</w:t>
      </w:r>
      <w:r>
        <w:rPr>
          <w:rFonts w:hint="eastAsia" w:ascii="仿宋" w:hAnsi="仿宋" w:eastAsia="仿宋"/>
          <w:color w:val="auto"/>
          <w:sz w:val="24"/>
          <w:highlight w:val="none"/>
        </w:rPr>
        <w:t>的法定代表人</w:t>
      </w:r>
      <w:r>
        <w:rPr>
          <w:rFonts w:hint="eastAsia" w:ascii="仿宋" w:hAnsi="仿宋" w:eastAsia="仿宋"/>
          <w:color w:val="auto"/>
          <w:sz w:val="24"/>
          <w:highlight w:val="none"/>
          <w:u w:val="single"/>
        </w:rPr>
        <w:t>（姓名）</w:t>
      </w:r>
      <w:r>
        <w:rPr>
          <w:rFonts w:hint="eastAsia" w:ascii="仿宋" w:hAnsi="仿宋" w:eastAsia="仿宋"/>
          <w:color w:val="auto"/>
          <w:sz w:val="24"/>
          <w:highlight w:val="none"/>
        </w:rPr>
        <w:t>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项目的投标活动，并代表我方全权办理针对上述项目的所有采购程序和环节的具体事务和签署相关文件。</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我方对委托代理人的签字事项负全部责任。</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本授权书自签署之日起生效，在撤销授权的书面通知以前，本授权书一直有效。委托代理人在授权书有效期内签署的所有文件不因授权的撤销而失效。</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附：牵头人法定代表人身份证明及委托代理人有效身份证正反面复印件</w:t>
      </w:r>
    </w:p>
    <w:p>
      <w:pPr>
        <w:spacing w:line="440" w:lineRule="exact"/>
        <w:ind w:firstLine="566" w:firstLineChars="236"/>
        <w:contextualSpacing/>
        <w:rPr>
          <w:rFonts w:ascii="仿宋" w:hAnsi="仿宋" w:eastAsia="仿宋"/>
          <w:color w:val="auto"/>
          <w:sz w:val="24"/>
          <w:highlight w:val="none"/>
        </w:rPr>
      </w:pP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牵头人法定代表人（签字或者盖章）：</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牵头人（盖公章）：</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日期：    年   月   日</w:t>
      </w:r>
    </w:p>
    <w:p>
      <w:pPr>
        <w:spacing w:line="440" w:lineRule="exact"/>
        <w:ind w:firstLine="566" w:firstLineChars="236"/>
        <w:contextualSpacing/>
        <w:rPr>
          <w:rFonts w:ascii="仿宋" w:hAnsi="仿宋" w:eastAsia="仿宋"/>
          <w:color w:val="auto"/>
          <w:sz w:val="24"/>
          <w:highlight w:val="none"/>
        </w:rPr>
      </w:pP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被授权人（签字）：</w:t>
      </w:r>
    </w:p>
    <w:p>
      <w:pPr>
        <w:spacing w:line="440" w:lineRule="exact"/>
        <w:ind w:firstLine="566" w:firstLineChars="236"/>
        <w:contextualSpacing/>
        <w:rPr>
          <w:rFonts w:ascii="仿宋" w:hAnsi="仿宋" w:eastAsia="仿宋" w:cs="仿宋_GB2312"/>
          <w:color w:val="auto"/>
          <w:sz w:val="32"/>
          <w:szCs w:val="32"/>
          <w:highlight w:val="none"/>
        </w:rPr>
      </w:pPr>
      <w:r>
        <w:rPr>
          <w:rFonts w:hint="eastAsia" w:ascii="仿宋" w:hAnsi="仿宋" w:eastAsia="仿宋"/>
          <w:color w:val="auto"/>
          <w:sz w:val="24"/>
          <w:highlight w:val="none"/>
        </w:rPr>
        <w:t>日期：    年   月   日</w:t>
      </w:r>
    </w:p>
    <w:p>
      <w:pPr>
        <w:spacing w:line="440" w:lineRule="exact"/>
        <w:contextualSpacing/>
        <w:rPr>
          <w:rFonts w:ascii="仿宋" w:hAnsi="仿宋" w:eastAsia="仿宋" w:cs="仿宋_GB2312"/>
          <w:color w:val="auto"/>
          <w:sz w:val="24"/>
          <w:highlight w:val="none"/>
        </w:rPr>
      </w:pPr>
      <w:r>
        <w:rPr>
          <w:rFonts w:hint="eastAsia" w:ascii="仿宋" w:hAnsi="仿宋" w:eastAsia="仿宋" w:cs="仿宋_GB2312"/>
          <w:color w:val="auto"/>
          <w:sz w:val="24"/>
          <w:highlight w:val="none"/>
        </w:rPr>
        <w:t>注：1. 法定代表人必须在授权委托书上亲笔签字或者盖章，委托代理人必须在授权委托书上亲笔签字，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p>
    <w:p>
      <w:pPr>
        <w:spacing w:line="440" w:lineRule="exact"/>
        <w:ind w:firstLine="480" w:firstLineChars="200"/>
        <w:contextualSpacing/>
        <w:jc w:val="left"/>
        <w:rPr>
          <w:rFonts w:ascii="仿宋" w:hAnsi="仿宋" w:eastAsia="仿宋" w:cs="仿宋_GB2312"/>
          <w:color w:val="auto"/>
          <w:sz w:val="24"/>
          <w:highlight w:val="none"/>
        </w:rPr>
      </w:pPr>
      <w:r>
        <w:rPr>
          <w:rFonts w:hint="eastAsia" w:ascii="仿宋" w:hAnsi="仿宋" w:eastAsia="仿宋" w:cs="仿宋_GB2312"/>
          <w:color w:val="auto"/>
          <w:sz w:val="24"/>
          <w:highlight w:val="none"/>
        </w:rPr>
        <w:t>2.本授权委托书应由联合体牵头人的法定代表人按上述规定签字。</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法人、其他组织投标时“我方”是指“我单位”，自然人投标时“我方”是指“本人”。</w:t>
      </w:r>
    </w:p>
    <w:p>
      <w:pPr>
        <w:snapToGrid w:val="0"/>
        <w:spacing w:before="50" w:after="120" w:afterLines="50"/>
        <w:ind w:firstLine="480" w:firstLineChars="200"/>
        <w:jc w:val="left"/>
        <w:rPr>
          <w:rFonts w:ascii="仿宋" w:hAnsi="仿宋" w:eastAsia="仿宋"/>
          <w:color w:val="auto"/>
          <w:sz w:val="24"/>
          <w:highlight w:val="none"/>
        </w:rPr>
        <w:sectPr>
          <w:footerReference r:id="rId7" w:type="first"/>
          <w:footerReference r:id="rId6" w:type="default"/>
          <w:pgSz w:w="11906" w:h="16838"/>
          <w:pgMar w:top="907" w:right="851" w:bottom="907" w:left="851" w:header="851" w:footer="567" w:gutter="0"/>
          <w:pgNumType w:start="1"/>
          <w:cols w:space="720" w:num="1"/>
          <w:docGrid w:linePitch="312" w:charSpace="0"/>
        </w:sectPr>
      </w:pPr>
    </w:p>
    <w:p>
      <w:pPr>
        <w:rPr>
          <w:rFonts w:ascii="仿宋" w:hAnsi="仿宋" w:eastAsia="仿宋"/>
          <w:b/>
          <w:color w:val="auto"/>
          <w:sz w:val="24"/>
          <w:szCs w:val="20"/>
          <w:highlight w:val="none"/>
        </w:rPr>
      </w:pPr>
      <w:bookmarkStart w:id="182" w:name="_Toc26078_WPSOffice_Level1"/>
      <w:bookmarkStart w:id="183" w:name="_Toc30069_WPSOffice_Level1"/>
      <w:r>
        <w:rPr>
          <w:rFonts w:hint="eastAsia" w:ascii="仿宋" w:hAnsi="仿宋" w:eastAsia="仿宋"/>
          <w:b/>
          <w:color w:val="auto"/>
          <w:sz w:val="24"/>
          <w:highlight w:val="none"/>
        </w:rPr>
        <w:t>6.商务要求偏离表格式（注：按第</w:t>
      </w:r>
      <w:r>
        <w:rPr>
          <w:rFonts w:ascii="仿宋" w:hAnsi="仿宋" w:eastAsia="仿宋"/>
          <w:b/>
          <w:color w:val="auto"/>
          <w:sz w:val="24"/>
          <w:highlight w:val="none"/>
        </w:rPr>
        <w:t>二章</w:t>
      </w:r>
      <w:r>
        <w:rPr>
          <w:rFonts w:hint="eastAsia" w:ascii="仿宋" w:hAnsi="仿宋" w:eastAsia="仿宋"/>
          <w:b/>
          <w:color w:val="auto"/>
          <w:sz w:val="24"/>
          <w:highlight w:val="none"/>
        </w:rPr>
        <w:t>“</w:t>
      </w:r>
      <w:r>
        <w:rPr>
          <w:rFonts w:ascii="仿宋" w:hAnsi="仿宋" w:eastAsia="仿宋"/>
          <w:b/>
          <w:color w:val="auto"/>
          <w:sz w:val="24"/>
          <w:highlight w:val="none"/>
        </w:rPr>
        <w:t>采购需求</w:t>
      </w:r>
      <w:r>
        <w:rPr>
          <w:rFonts w:hint="eastAsia" w:ascii="仿宋" w:hAnsi="仿宋" w:eastAsia="仿宋"/>
          <w:b/>
          <w:color w:val="auto"/>
          <w:sz w:val="24"/>
          <w:highlight w:val="none"/>
        </w:rPr>
        <w:t>”</w:t>
      </w:r>
      <w:r>
        <w:rPr>
          <w:rFonts w:ascii="仿宋" w:hAnsi="仿宋" w:eastAsia="仿宋"/>
          <w:b/>
          <w:color w:val="auto"/>
          <w:sz w:val="24"/>
          <w:highlight w:val="none"/>
        </w:rPr>
        <w:t>的</w:t>
      </w:r>
      <w:r>
        <w:rPr>
          <w:rFonts w:hint="eastAsia" w:ascii="仿宋" w:hAnsi="仿宋" w:eastAsia="仿宋"/>
          <w:b/>
          <w:color w:val="auto"/>
          <w:sz w:val="24"/>
          <w:highlight w:val="none"/>
        </w:rPr>
        <w:t>“</w:t>
      </w:r>
      <w:r>
        <w:rPr>
          <w:rFonts w:ascii="仿宋" w:hAnsi="仿宋" w:eastAsia="仿宋"/>
          <w:b/>
          <w:color w:val="auto"/>
          <w:sz w:val="24"/>
          <w:highlight w:val="none"/>
        </w:rPr>
        <w:t>商务</w:t>
      </w:r>
      <w:r>
        <w:rPr>
          <w:rFonts w:hint="eastAsia" w:ascii="仿宋" w:hAnsi="仿宋" w:eastAsia="仿宋"/>
          <w:b/>
          <w:color w:val="auto"/>
          <w:sz w:val="24"/>
          <w:highlight w:val="none"/>
        </w:rPr>
        <w:t>要求表”的</w:t>
      </w:r>
      <w:r>
        <w:rPr>
          <w:rFonts w:ascii="仿宋" w:hAnsi="仿宋" w:eastAsia="仿宋"/>
          <w:b/>
          <w:color w:val="auto"/>
          <w:sz w:val="24"/>
          <w:highlight w:val="none"/>
        </w:rPr>
        <w:t>内容</w:t>
      </w:r>
      <w:r>
        <w:rPr>
          <w:rFonts w:hint="eastAsia" w:ascii="仿宋" w:hAnsi="仿宋" w:eastAsia="仿宋"/>
          <w:b/>
          <w:color w:val="auto"/>
          <w:sz w:val="24"/>
          <w:highlight w:val="none"/>
        </w:rPr>
        <w:t>修改）</w:t>
      </w:r>
      <w:bookmarkEnd w:id="182"/>
      <w:bookmarkEnd w:id="183"/>
    </w:p>
    <w:p>
      <w:pPr>
        <w:wordWrap w:val="0"/>
        <w:snapToGrid w:val="0"/>
        <w:spacing w:before="50"/>
        <w:ind w:right="240"/>
        <w:jc w:val="right"/>
        <w:rPr>
          <w:rFonts w:ascii="仿宋" w:hAnsi="仿宋" w:eastAsia="仿宋"/>
          <w:color w:val="auto"/>
          <w:sz w:val="24"/>
          <w:highlight w:val="none"/>
        </w:rPr>
      </w:pPr>
      <w:r>
        <w:rPr>
          <w:rFonts w:hint="eastAsia" w:ascii="仿宋" w:hAnsi="仿宋" w:eastAsia="仿宋"/>
          <w:color w:val="auto"/>
          <w:sz w:val="24"/>
          <w:highlight w:val="none"/>
        </w:rPr>
        <w:t>分标：</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p>
    <w:tbl>
      <w:tblPr>
        <w:tblStyle w:val="27"/>
        <w:tblW w:w="94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8"/>
        <w:gridCol w:w="3642"/>
        <w:gridCol w:w="1921"/>
        <w:gridCol w:w="2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项目</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招标文件商务要求</w:t>
            </w: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投标人的承诺</w:t>
            </w: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仿宋" w:hAnsi="仿宋" w:eastAsia="仿宋" w:cs="宋体"/>
                <w:color w:val="auto"/>
                <w:sz w:val="24"/>
                <w:highlight w:val="none"/>
              </w:rPr>
              <w:t>项目实施</w:t>
            </w:r>
            <w:r>
              <w:rPr>
                <w:rFonts w:ascii="仿宋" w:hAnsi="仿宋" w:eastAsia="仿宋" w:cs="宋体"/>
                <w:color w:val="auto"/>
                <w:sz w:val="24"/>
                <w:highlight w:val="none"/>
              </w:rPr>
              <w:t>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仿宋" w:hAnsi="仿宋" w:eastAsia="仿宋" w:cs="宋体"/>
                <w:color w:val="auto"/>
                <w:sz w:val="24"/>
                <w:highlight w:val="none"/>
              </w:rPr>
              <w:t>认证对接要求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rPr>
                <w:rFonts w:ascii="仿宋" w:hAnsi="仿宋" w:eastAsia="仿宋"/>
                <w:color w:val="auto"/>
                <w:sz w:val="24"/>
                <w:highlight w:val="none"/>
                <w:u w:val="singl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 w:val="24"/>
                <w:highlight w:val="none"/>
              </w:rPr>
            </w:pPr>
            <w:r>
              <w:rPr>
                <w:rFonts w:hint="eastAsia" w:ascii="仿宋" w:hAnsi="仿宋" w:eastAsia="仿宋"/>
                <w:color w:val="auto"/>
                <w:sz w:val="24"/>
                <w:highlight w:val="none"/>
              </w:rPr>
              <w:t>许可要求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rPr>
                <w:rFonts w:ascii="仿宋" w:hAnsi="仿宋" w:eastAsia="仿宋"/>
                <w:color w:val="auto"/>
                <w:sz w:val="24"/>
                <w:highlight w:val="none"/>
                <w:u w:val="singl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r>
    </w:tbl>
    <w:p>
      <w:pPr>
        <w:pStyle w:val="12"/>
        <w:rPr>
          <w:rFonts w:ascii="仿宋" w:hAnsi="仿宋" w:eastAsia="仿宋"/>
          <w:color w:val="auto"/>
          <w:highlight w:val="none"/>
        </w:rPr>
      </w:pPr>
      <w:r>
        <w:rPr>
          <w:rFonts w:hint="eastAsia" w:ascii="仿宋" w:hAnsi="仿宋" w:eastAsia="仿宋"/>
          <w:color w:val="auto"/>
          <w:highlight w:val="none"/>
        </w:rPr>
        <w:t>注：</w:t>
      </w:r>
    </w:p>
    <w:p>
      <w:pPr>
        <w:pStyle w:val="13"/>
        <w:spacing w:line="520" w:lineRule="exact"/>
        <w:ind w:firstLine="0" w:firstLineChars="0"/>
        <w:rPr>
          <w:rFonts w:ascii="仿宋" w:hAnsi="仿宋" w:eastAsia="仿宋" w:cs="仿宋_GB2312"/>
          <w:color w:val="auto"/>
          <w:szCs w:val="32"/>
          <w:highlight w:val="none"/>
        </w:rPr>
      </w:pPr>
      <w:r>
        <w:rPr>
          <w:rFonts w:hint="eastAsia" w:ascii="仿宋" w:hAnsi="仿宋" w:eastAsia="仿宋"/>
          <w:color w:val="auto"/>
          <w:sz w:val="24"/>
          <w:szCs w:val="24"/>
          <w:highlight w:val="none"/>
        </w:rPr>
        <w:t>1.</w:t>
      </w:r>
      <w:r>
        <w:rPr>
          <w:rFonts w:hint="eastAsia" w:ascii="仿宋" w:hAnsi="仿宋" w:eastAsia="仿宋"/>
          <w:color w:val="auto"/>
          <w:highlight w:val="none"/>
        </w:rPr>
        <w:t xml:space="preserve"> </w:t>
      </w:r>
      <w:r>
        <w:rPr>
          <w:rFonts w:hint="eastAsia" w:ascii="仿宋" w:hAnsi="仿宋" w:eastAsia="仿宋"/>
          <w:color w:val="auto"/>
          <w:sz w:val="24"/>
          <w:szCs w:val="24"/>
          <w:highlight w:val="none"/>
        </w:rPr>
        <w:t>说明：应对照招标文件“第二章 采购需求”中 “二、商务要求表”内容逐条作明确的投标响应，并作出偏离说明。</w:t>
      </w:r>
    </w:p>
    <w:p>
      <w:pPr>
        <w:pStyle w:val="12"/>
        <w:rPr>
          <w:rFonts w:ascii="仿宋" w:hAnsi="仿宋" w:eastAsia="仿宋"/>
          <w:b w:val="0"/>
          <w:bCs w:val="0"/>
          <w:color w:val="auto"/>
          <w:highlight w:val="none"/>
        </w:rPr>
      </w:pPr>
      <w:r>
        <w:rPr>
          <w:rFonts w:ascii="仿宋" w:hAnsi="仿宋" w:eastAsia="仿宋"/>
          <w:b w:val="0"/>
          <w:bCs w:val="0"/>
          <w:color w:val="auto"/>
          <w:highlight w:val="none"/>
        </w:rPr>
        <w:t>2.</w:t>
      </w:r>
      <w:r>
        <w:rPr>
          <w:rFonts w:hint="eastAsia" w:ascii="仿宋" w:hAnsi="仿宋" w:eastAsia="仿宋"/>
          <w:b w:val="0"/>
          <w:bCs w:val="0"/>
          <w:color w:val="auto"/>
          <w:highlight w:val="none"/>
        </w:rPr>
        <w:t>投标人应根据自身的承诺，对照招标文件要求在“偏离说明”中注明“</w:t>
      </w:r>
      <w:r>
        <w:rPr>
          <w:rFonts w:hint="eastAsia" w:ascii="仿宋" w:hAnsi="仿宋" w:eastAsia="仿宋"/>
          <w:color w:val="auto"/>
          <w:highlight w:val="none"/>
        </w:rPr>
        <w:t>正偏离</w:t>
      </w:r>
      <w:r>
        <w:rPr>
          <w:rFonts w:hint="eastAsia" w:ascii="仿宋" w:hAnsi="仿宋" w:eastAsia="仿宋"/>
          <w:b w:val="0"/>
          <w:bCs w:val="0"/>
          <w:color w:val="auto"/>
          <w:highlight w:val="none"/>
        </w:rPr>
        <w:t>”、“</w:t>
      </w:r>
      <w:r>
        <w:rPr>
          <w:rFonts w:hint="eastAsia" w:ascii="仿宋" w:hAnsi="仿宋" w:eastAsia="仿宋"/>
          <w:color w:val="auto"/>
          <w:highlight w:val="none"/>
        </w:rPr>
        <w:t>负偏离</w:t>
      </w:r>
      <w:r>
        <w:rPr>
          <w:rFonts w:hint="eastAsia" w:ascii="仿宋" w:hAnsi="仿宋" w:eastAsia="仿宋"/>
          <w:b w:val="0"/>
          <w:bCs w:val="0"/>
          <w:color w:val="auto"/>
          <w:highlight w:val="none"/>
        </w:rPr>
        <w:t>”或者“</w:t>
      </w:r>
      <w:r>
        <w:rPr>
          <w:rFonts w:hint="eastAsia" w:ascii="仿宋" w:hAnsi="仿宋" w:eastAsia="仿宋"/>
          <w:color w:val="auto"/>
          <w:highlight w:val="none"/>
        </w:rPr>
        <w:t>无偏离</w:t>
      </w:r>
      <w:r>
        <w:rPr>
          <w:rFonts w:hint="eastAsia" w:ascii="仿宋" w:hAnsi="仿宋" w:eastAsia="仿宋"/>
          <w:b w:val="0"/>
          <w:bCs w:val="0"/>
          <w:color w:val="auto"/>
          <w:highlight w:val="none"/>
        </w:rPr>
        <w:t>”。既不属于“</w:t>
      </w:r>
      <w:r>
        <w:rPr>
          <w:rFonts w:hint="eastAsia" w:ascii="仿宋" w:hAnsi="仿宋" w:eastAsia="仿宋"/>
          <w:color w:val="auto"/>
          <w:highlight w:val="none"/>
        </w:rPr>
        <w:t>正偏离</w:t>
      </w:r>
      <w:r>
        <w:rPr>
          <w:rFonts w:hint="eastAsia" w:ascii="仿宋" w:hAnsi="仿宋" w:eastAsia="仿宋"/>
          <w:b w:val="0"/>
          <w:bCs w:val="0"/>
          <w:color w:val="auto"/>
          <w:highlight w:val="none"/>
        </w:rPr>
        <w:t>”也不属于“</w:t>
      </w:r>
      <w:r>
        <w:rPr>
          <w:rFonts w:hint="eastAsia" w:ascii="仿宋" w:hAnsi="仿宋" w:eastAsia="仿宋"/>
          <w:color w:val="auto"/>
          <w:highlight w:val="none"/>
        </w:rPr>
        <w:t>负偏离</w:t>
      </w:r>
      <w:r>
        <w:rPr>
          <w:rFonts w:hint="eastAsia" w:ascii="仿宋" w:hAnsi="仿宋" w:eastAsia="仿宋"/>
          <w:b w:val="0"/>
          <w:bCs w:val="0"/>
          <w:color w:val="auto"/>
          <w:highlight w:val="none"/>
        </w:rPr>
        <w:t>”即为“</w:t>
      </w:r>
      <w:r>
        <w:rPr>
          <w:rFonts w:hint="eastAsia" w:ascii="仿宋" w:hAnsi="仿宋" w:eastAsia="仿宋"/>
          <w:color w:val="auto"/>
          <w:highlight w:val="none"/>
        </w:rPr>
        <w:t>无偏离</w:t>
      </w:r>
      <w:r>
        <w:rPr>
          <w:rFonts w:hint="eastAsia" w:ascii="仿宋" w:hAnsi="仿宋" w:eastAsia="仿宋"/>
          <w:b w:val="0"/>
          <w:bCs w:val="0"/>
          <w:color w:val="auto"/>
          <w:highlight w:val="none"/>
        </w:rPr>
        <w:t>”。</w:t>
      </w:r>
    </w:p>
    <w:p>
      <w:pPr>
        <w:snapToGrid w:val="0"/>
        <w:spacing w:before="50" w:after="50"/>
        <w:rPr>
          <w:rFonts w:ascii="仿宋" w:hAnsi="仿宋" w:eastAsia="仿宋"/>
          <w:color w:val="auto"/>
          <w:sz w:val="24"/>
          <w:highlight w:val="none"/>
        </w:rPr>
      </w:pPr>
    </w:p>
    <w:p>
      <w:pPr>
        <w:snapToGrid w:val="0"/>
        <w:spacing w:before="50" w:after="50"/>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napToGrid w:val="0"/>
        <w:spacing w:before="120" w:beforeLines="50"/>
        <w:rPr>
          <w:rFonts w:ascii="仿宋" w:hAnsi="仿宋" w:eastAsia="仿宋"/>
          <w:color w:val="auto"/>
          <w:spacing w:val="20"/>
          <w:sz w:val="24"/>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w:t>
      </w:r>
    </w:p>
    <w:p>
      <w:pPr>
        <w:snapToGrid w:val="0"/>
        <w:spacing w:before="120" w:beforeLines="50"/>
        <w:rPr>
          <w:rFonts w:ascii="仿宋" w:hAnsi="仿宋" w:eastAsia="仿宋"/>
          <w:color w:val="auto"/>
          <w:sz w:val="24"/>
          <w:szCs w:val="20"/>
          <w:highlight w:val="none"/>
        </w:rPr>
      </w:pPr>
      <w:r>
        <w:rPr>
          <w:rFonts w:hint="eastAsia" w:ascii="仿宋" w:hAnsi="仿宋" w:eastAsia="仿宋"/>
          <w:color w:val="auto"/>
          <w:spacing w:val="20"/>
          <w:sz w:val="24"/>
          <w:highlight w:val="none"/>
        </w:rPr>
        <w:t>日  期：</w:t>
      </w:r>
      <w:r>
        <w:rPr>
          <w:rFonts w:hint="eastAsia" w:ascii="仿宋" w:hAnsi="仿宋" w:eastAsia="仿宋"/>
          <w:color w:val="auto"/>
          <w:spacing w:val="20"/>
          <w:sz w:val="24"/>
          <w:highlight w:val="none"/>
          <w:u w:val="single"/>
        </w:rPr>
        <w:t xml:space="preserve">         </w:t>
      </w:r>
    </w:p>
    <w:p>
      <w:pPr>
        <w:snapToGrid w:val="0"/>
        <w:spacing w:before="120" w:beforeLines="50"/>
        <w:rPr>
          <w:rFonts w:ascii="仿宋" w:hAnsi="仿宋" w:eastAsia="仿宋"/>
          <w:color w:val="auto"/>
          <w:sz w:val="24"/>
          <w:szCs w:val="20"/>
          <w:highlight w:val="none"/>
        </w:rPr>
      </w:pPr>
    </w:p>
    <w:p>
      <w:pPr>
        <w:snapToGrid w:val="0"/>
        <w:spacing w:before="120" w:beforeLines="50" w:after="50"/>
        <w:jc w:val="left"/>
        <w:rPr>
          <w:rFonts w:ascii="仿宋" w:hAnsi="仿宋" w:eastAsia="仿宋"/>
          <w:color w:val="auto"/>
          <w:sz w:val="24"/>
          <w:szCs w:val="20"/>
          <w:highlight w:val="none"/>
        </w:rPr>
      </w:pPr>
    </w:p>
    <w:p>
      <w:pPr>
        <w:snapToGrid w:val="0"/>
        <w:spacing w:before="120" w:beforeLines="50" w:after="50"/>
        <w:jc w:val="left"/>
        <w:rPr>
          <w:rFonts w:ascii="仿宋" w:hAnsi="仿宋" w:eastAsia="仿宋"/>
          <w:b/>
          <w:color w:val="auto"/>
          <w:sz w:val="24"/>
          <w:highlight w:val="none"/>
        </w:rPr>
      </w:pPr>
      <w:r>
        <w:rPr>
          <w:rFonts w:ascii="仿宋" w:hAnsi="仿宋" w:eastAsia="仿宋"/>
          <w:color w:val="auto"/>
          <w:sz w:val="24"/>
          <w:szCs w:val="20"/>
          <w:highlight w:val="none"/>
        </w:rPr>
        <w:br w:type="page"/>
      </w:r>
      <w:bookmarkStart w:id="184" w:name="_Toc19999_WPSOffice_Level1"/>
      <w:bookmarkStart w:id="185" w:name="_Toc23844_WPSOffice_Level1"/>
      <w:r>
        <w:rPr>
          <w:rFonts w:hint="eastAsia" w:ascii="仿宋" w:hAnsi="仿宋" w:eastAsia="仿宋"/>
          <w:b/>
          <w:color w:val="auto"/>
          <w:sz w:val="24"/>
          <w:highlight w:val="none"/>
        </w:rPr>
        <w:t>7.投标人业绩证明材料</w:t>
      </w:r>
      <w:bookmarkEnd w:id="184"/>
      <w:bookmarkEnd w:id="185"/>
    </w:p>
    <w:p>
      <w:pPr>
        <w:pStyle w:val="21"/>
        <w:snapToGrid w:val="0"/>
        <w:ind w:left="480" w:hanging="480"/>
        <w:rPr>
          <w:rFonts w:ascii="仿宋" w:hAnsi="仿宋" w:eastAsia="仿宋"/>
          <w:color w:val="auto"/>
          <w:sz w:val="24"/>
          <w:highlight w:val="none"/>
        </w:rPr>
      </w:pPr>
      <w:r>
        <w:rPr>
          <w:rFonts w:hint="eastAsia" w:ascii="仿宋" w:hAnsi="仿宋" w:eastAsia="仿宋"/>
          <w:color w:val="auto"/>
          <w:sz w:val="24"/>
          <w:highlight w:val="none"/>
        </w:rPr>
        <w:t xml:space="preserve">投标人业绩情况一览表格式： </w:t>
      </w:r>
    </w:p>
    <w:tbl>
      <w:tblPr>
        <w:tblStyle w:val="27"/>
        <w:tblW w:w="950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7"/>
        <w:gridCol w:w="1972"/>
        <w:gridCol w:w="1972"/>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jc w:val="center"/>
        </w:trPr>
        <w:tc>
          <w:tcPr>
            <w:tcW w:w="23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采购人名称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项目名称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合同金额</w:t>
            </w:r>
          </w:p>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（万元）</w:t>
            </w:r>
          </w:p>
        </w:tc>
        <w:tc>
          <w:tcPr>
            <w:tcW w:w="31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采购人联系人及</w:t>
            </w:r>
          </w:p>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jc w:val="center"/>
        </w:trPr>
        <w:tc>
          <w:tcPr>
            <w:tcW w:w="23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318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bl>
    <w:p>
      <w:pPr>
        <w:pStyle w:val="11"/>
        <w:spacing w:before="0" w:after="0" w:line="360" w:lineRule="auto"/>
        <w:contextualSpacing/>
        <w:rPr>
          <w:rFonts w:ascii="仿宋" w:hAnsi="仿宋" w:eastAsia="仿宋"/>
          <w:color w:val="auto"/>
          <w:sz w:val="24"/>
          <w:szCs w:val="24"/>
          <w:highlight w:val="none"/>
        </w:rPr>
      </w:pPr>
    </w:p>
    <w:p>
      <w:pPr>
        <w:pStyle w:val="11"/>
        <w:spacing w:before="0" w:after="0" w:line="360" w:lineRule="auto"/>
        <w:contextualSpacing/>
        <w:rPr>
          <w:rFonts w:ascii="仿宋" w:hAnsi="仿宋" w:eastAsia="仿宋"/>
          <w:color w:val="auto"/>
          <w:sz w:val="24"/>
          <w:szCs w:val="24"/>
          <w:highlight w:val="none"/>
        </w:rPr>
      </w:pPr>
      <w:r>
        <w:rPr>
          <w:rFonts w:hint="eastAsia" w:ascii="仿宋" w:hAnsi="仿宋" w:eastAsia="仿宋"/>
          <w:color w:val="auto"/>
          <w:sz w:val="24"/>
          <w:szCs w:val="24"/>
          <w:highlight w:val="none"/>
        </w:rPr>
        <w:t>注：</w:t>
      </w:r>
      <w:r>
        <w:rPr>
          <w:rFonts w:hint="eastAsia" w:ascii="仿宋" w:hAnsi="仿宋" w:eastAsia="仿宋"/>
          <w:color w:val="auto"/>
          <w:sz w:val="24"/>
          <w:highlight w:val="none"/>
        </w:rPr>
        <w:t>投标人根据评标标准具体要求附业绩证明材料。</w:t>
      </w:r>
    </w:p>
    <w:p>
      <w:pPr>
        <w:pStyle w:val="11"/>
        <w:spacing w:before="0" w:after="0" w:line="360" w:lineRule="auto"/>
        <w:contextualSpacing/>
        <w:jc w:val="lef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法定代表人或者委托代理人（签字）：</w:t>
      </w:r>
      <w:r>
        <w:rPr>
          <w:rFonts w:hint="eastAsia" w:ascii="仿宋" w:hAnsi="仿宋" w:eastAsia="仿宋"/>
          <w:color w:val="auto"/>
          <w:sz w:val="24"/>
          <w:szCs w:val="24"/>
          <w:highlight w:val="none"/>
          <w:u w:val="single"/>
        </w:rPr>
        <w:t>　　　　　</w:t>
      </w:r>
    </w:p>
    <w:p>
      <w:pPr>
        <w:spacing w:line="360" w:lineRule="auto"/>
        <w:ind w:right="480"/>
        <w:contextualSpacing/>
        <w:jc w:val="left"/>
        <w:rPr>
          <w:rFonts w:ascii="仿宋" w:hAnsi="仿宋" w:eastAsia="仿宋"/>
          <w:color w:val="auto"/>
          <w:sz w:val="24"/>
          <w:szCs w:val="20"/>
          <w:highlight w:val="none"/>
        </w:rPr>
      </w:pPr>
      <w:r>
        <w:rPr>
          <w:rFonts w:hint="eastAsia" w:ascii="仿宋" w:hAnsi="仿宋" w:eastAsia="仿宋" w:cs="Arial"/>
          <w:color w:val="auto"/>
          <w:sz w:val="24"/>
          <w:highlight w:val="none"/>
        </w:rPr>
        <w:t xml:space="preserve">投标人（盖公章）：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年    月    日</w:t>
      </w:r>
    </w:p>
    <w:p>
      <w:pPr>
        <w:snapToGrid w:val="0"/>
        <w:spacing w:before="50"/>
        <w:ind w:firstLine="480" w:firstLineChars="200"/>
        <w:jc w:val="left"/>
        <w:rPr>
          <w:rFonts w:ascii="仿宋" w:hAnsi="仿宋" w:eastAsia="仿宋"/>
          <w:color w:val="auto"/>
          <w:sz w:val="24"/>
          <w:szCs w:val="20"/>
          <w:highlight w:val="none"/>
        </w:rPr>
      </w:pPr>
    </w:p>
    <w:p>
      <w:pPr>
        <w:snapToGrid w:val="0"/>
        <w:spacing w:before="50"/>
        <w:jc w:val="left"/>
        <w:rPr>
          <w:rFonts w:ascii="仿宋" w:hAnsi="仿宋" w:eastAsia="仿宋"/>
          <w:color w:val="auto"/>
          <w:sz w:val="24"/>
          <w:highlight w:val="none"/>
        </w:rPr>
      </w:pPr>
    </w:p>
    <w:p>
      <w:pPr>
        <w:snapToGrid w:val="0"/>
        <w:spacing w:before="120" w:beforeLines="50"/>
        <w:rPr>
          <w:rFonts w:ascii="仿宋" w:hAnsi="仿宋" w:eastAsia="仿宋"/>
          <w:color w:val="auto"/>
          <w:sz w:val="24"/>
          <w:szCs w:val="20"/>
          <w:highlight w:val="none"/>
        </w:rPr>
        <w:sectPr>
          <w:pgSz w:w="11906" w:h="16838"/>
          <w:pgMar w:top="1440" w:right="1080" w:bottom="1440" w:left="1080" w:header="851" w:footer="992" w:gutter="0"/>
          <w:cols w:space="720" w:num="1"/>
          <w:docGrid w:linePitch="312" w:charSpace="0"/>
        </w:sectPr>
      </w:pPr>
    </w:p>
    <w:p>
      <w:pPr>
        <w:rPr>
          <w:rFonts w:ascii="仿宋" w:hAnsi="仿宋" w:eastAsia="仿宋"/>
          <w:b/>
          <w:color w:val="auto"/>
          <w:sz w:val="28"/>
          <w:szCs w:val="28"/>
          <w:highlight w:val="none"/>
        </w:rPr>
      </w:pPr>
      <w:r>
        <w:rPr>
          <w:rFonts w:hint="eastAsia" w:ascii="仿宋" w:hAnsi="仿宋" w:eastAsia="仿宋"/>
          <w:b/>
          <w:color w:val="auto"/>
          <w:sz w:val="28"/>
          <w:szCs w:val="28"/>
          <w:highlight w:val="none"/>
        </w:rPr>
        <w:t>四、技术文件格式</w:t>
      </w:r>
    </w:p>
    <w:p>
      <w:pPr>
        <w:snapToGrid w:val="0"/>
        <w:spacing w:before="120" w:beforeLines="50" w:after="50"/>
        <w:ind w:left="142"/>
        <w:jc w:val="left"/>
        <w:rPr>
          <w:rFonts w:ascii="仿宋" w:hAnsi="仿宋" w:eastAsia="仿宋"/>
          <w:b/>
          <w:color w:val="auto"/>
          <w:sz w:val="24"/>
          <w:highlight w:val="none"/>
        </w:rPr>
      </w:pPr>
      <w:r>
        <w:rPr>
          <w:rFonts w:hint="eastAsia" w:ascii="仿宋" w:hAnsi="仿宋" w:eastAsia="仿宋"/>
          <w:b/>
          <w:color w:val="auto"/>
          <w:sz w:val="24"/>
          <w:highlight w:val="none"/>
        </w:rPr>
        <w:t xml:space="preserve">1. 技术文件封面格式： </w:t>
      </w:r>
    </w:p>
    <w:p>
      <w:pPr>
        <w:snapToGrid w:val="0"/>
        <w:spacing w:before="120" w:beforeLines="50" w:after="50"/>
        <w:rPr>
          <w:rFonts w:ascii="仿宋" w:hAnsi="仿宋" w:eastAsia="仿宋"/>
          <w:b/>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技  术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投标人地址：</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 xml:space="preserve">               </w:t>
      </w:r>
    </w:p>
    <w:p>
      <w:pPr>
        <w:snapToGrid w:val="0"/>
        <w:spacing w:before="120" w:beforeLines="50" w:after="50"/>
        <w:ind w:firstLine="645"/>
        <w:jc w:val="center"/>
        <w:rPr>
          <w:rFonts w:ascii="仿宋" w:hAnsi="仿宋" w:eastAsia="仿宋"/>
          <w:color w:val="auto"/>
          <w:sz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ind w:firstLine="645"/>
        <w:jc w:val="center"/>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bCs/>
          <w:color w:val="auto"/>
          <w:sz w:val="24"/>
          <w:highlight w:val="none"/>
        </w:rPr>
      </w:pPr>
      <w:r>
        <w:rPr>
          <w:rFonts w:ascii="仿宋" w:hAnsi="仿宋" w:eastAsia="仿宋"/>
          <w:b/>
          <w:bCs/>
          <w:color w:val="auto"/>
          <w:sz w:val="24"/>
          <w:highlight w:val="none"/>
        </w:rPr>
        <w:br w:type="page"/>
      </w:r>
      <w:r>
        <w:rPr>
          <w:rFonts w:hint="eastAsia" w:ascii="仿宋" w:hAnsi="仿宋" w:eastAsia="仿宋"/>
          <w:b/>
          <w:bCs/>
          <w:color w:val="auto"/>
          <w:sz w:val="24"/>
          <w:highlight w:val="none"/>
        </w:rPr>
        <w:t>2.技术文件目录</w:t>
      </w:r>
    </w:p>
    <w:p>
      <w:pPr>
        <w:snapToGrid w:val="0"/>
        <w:spacing w:before="50" w:after="120" w:afterLines="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根据招标文件规定及投标人提供的材料自行编写目录。</w:t>
      </w: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 设备性能配置清单格式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设备性能配置清单</w:t>
      </w:r>
    </w:p>
    <w:p>
      <w:pPr>
        <w:pStyle w:val="14"/>
        <w:wordWrap w:val="0"/>
        <w:ind w:right="24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3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1299"/>
        <w:gridCol w:w="838"/>
        <w:gridCol w:w="934"/>
        <w:gridCol w:w="1863"/>
        <w:gridCol w:w="1299"/>
        <w:gridCol w:w="769"/>
        <w:gridCol w:w="1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货物名称</w:t>
            </w: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数量及单位</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品牌</w:t>
            </w: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制造商</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原产地</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bl>
    <w:p>
      <w:pPr>
        <w:spacing w:line="360" w:lineRule="auto"/>
        <w:contextualSpacing/>
        <w:rPr>
          <w:rFonts w:ascii="仿宋" w:hAnsi="仿宋" w:eastAsia="仿宋"/>
          <w:color w:val="auto"/>
          <w:sz w:val="24"/>
          <w:highlight w:val="none"/>
        </w:rPr>
      </w:pPr>
      <w:r>
        <w:rPr>
          <w:rFonts w:hint="eastAsia" w:ascii="仿宋" w:hAnsi="仿宋" w:eastAsia="仿宋"/>
          <w:color w:val="auto"/>
          <w:sz w:val="24"/>
          <w:highlight w:val="none"/>
        </w:rPr>
        <w:t>备注：</w:t>
      </w:r>
    </w:p>
    <w:p>
      <w:pPr>
        <w:spacing w:line="360" w:lineRule="auto"/>
        <w:ind w:firstLine="480" w:firstLineChars="200"/>
        <w:contextualSpacing/>
        <w:rPr>
          <w:rFonts w:ascii="仿宋" w:hAnsi="仿宋" w:eastAsia="仿宋"/>
          <w:b/>
          <w:color w:val="auto"/>
          <w:sz w:val="24"/>
          <w:highlight w:val="none"/>
        </w:rPr>
      </w:pPr>
      <w:r>
        <w:rPr>
          <w:rFonts w:hint="eastAsia" w:ascii="仿宋" w:hAnsi="仿宋" w:eastAsia="仿宋"/>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仿宋" w:hAnsi="仿宋" w:eastAsia="仿宋"/>
          <w:bCs/>
          <w:color w:val="auto"/>
          <w:sz w:val="24"/>
          <w:highlight w:val="none"/>
        </w:rPr>
        <w:t>的，</w:t>
      </w:r>
      <w:r>
        <w:rPr>
          <w:rFonts w:hint="eastAsia" w:ascii="仿宋" w:hAnsi="仿宋" w:eastAsia="仿宋"/>
          <w:b/>
          <w:color w:val="auto"/>
          <w:sz w:val="24"/>
          <w:highlight w:val="none"/>
        </w:rPr>
        <w:t>作无效投标处理。</w:t>
      </w:r>
      <w:r>
        <w:rPr>
          <w:rFonts w:hint="eastAsia" w:ascii="仿宋" w:hAnsi="仿宋" w:eastAsia="仿宋"/>
          <w:color w:val="auto"/>
          <w:sz w:val="24"/>
          <w:highlight w:val="none"/>
        </w:rPr>
        <w:t>货物名称、数量及单位、品牌必须与“开标一览表”一致，</w:t>
      </w:r>
      <w:r>
        <w:rPr>
          <w:rFonts w:hint="eastAsia" w:ascii="仿宋" w:hAnsi="仿宋" w:eastAsia="仿宋"/>
          <w:b/>
          <w:color w:val="auto"/>
          <w:sz w:val="24"/>
          <w:highlight w:val="none"/>
        </w:rPr>
        <w:t>否则按无效投标处理。</w:t>
      </w:r>
    </w:p>
    <w:p>
      <w:pPr>
        <w:spacing w:line="360" w:lineRule="auto"/>
        <w:ind w:firstLine="480" w:firstLineChars="200"/>
        <w:contextualSpacing/>
        <w:rPr>
          <w:rFonts w:ascii="仿宋" w:hAnsi="仿宋" w:eastAsia="仿宋"/>
          <w:color w:val="auto"/>
          <w:sz w:val="24"/>
          <w:highlight w:val="none"/>
        </w:rPr>
      </w:pPr>
    </w:p>
    <w:p>
      <w:pPr>
        <w:spacing w:line="360" w:lineRule="auto"/>
        <w:contextualSpacing/>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snapToGrid w:val="0"/>
        <w:spacing w:before="50" w:after="120" w:afterLines="50"/>
        <w:jc w:val="left"/>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4. 技术要求偏离表格式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技术要求偏离表</w:t>
      </w:r>
    </w:p>
    <w:p>
      <w:pPr>
        <w:pStyle w:val="14"/>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52" w:type="dxa"/>
            <w:vAlign w:val="center"/>
          </w:tcPr>
          <w:p>
            <w:pPr>
              <w:pStyle w:val="14"/>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项号</w:t>
            </w:r>
          </w:p>
        </w:tc>
        <w:tc>
          <w:tcPr>
            <w:tcW w:w="2143" w:type="dxa"/>
            <w:vAlign w:val="center"/>
          </w:tcPr>
          <w:p>
            <w:pPr>
              <w:pStyle w:val="14"/>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标的的名称</w:t>
            </w:r>
          </w:p>
        </w:tc>
        <w:tc>
          <w:tcPr>
            <w:tcW w:w="1834" w:type="dxa"/>
            <w:vAlign w:val="center"/>
          </w:tcPr>
          <w:p>
            <w:pPr>
              <w:pStyle w:val="14"/>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技术要求</w:t>
            </w:r>
          </w:p>
        </w:tc>
        <w:tc>
          <w:tcPr>
            <w:tcW w:w="2181" w:type="dxa"/>
            <w:vAlign w:val="center"/>
          </w:tcPr>
          <w:p>
            <w:pPr>
              <w:pStyle w:val="14"/>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投标响应</w:t>
            </w:r>
          </w:p>
        </w:tc>
        <w:tc>
          <w:tcPr>
            <w:tcW w:w="1934" w:type="dxa"/>
            <w:vAlign w:val="center"/>
          </w:tcPr>
          <w:p>
            <w:pPr>
              <w:pStyle w:val="14"/>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jc w:val="center"/>
              <w:rPr>
                <w:rFonts w:ascii="仿宋" w:hAnsi="仿宋" w:eastAsia="仿宋" w:cs="Courier New"/>
                <w:color w:val="auto"/>
                <w:kern w:val="2"/>
                <w:sz w:val="24"/>
                <w:szCs w:val="24"/>
                <w:highlight w:val="none"/>
              </w:rPr>
            </w:pPr>
          </w:p>
        </w:tc>
        <w:tc>
          <w:tcPr>
            <w:tcW w:w="2143" w:type="dxa"/>
            <w:vAlign w:val="center"/>
          </w:tcPr>
          <w:p>
            <w:pPr>
              <w:pStyle w:val="14"/>
              <w:spacing w:line="600" w:lineRule="exact"/>
              <w:jc w:val="center"/>
              <w:rPr>
                <w:rFonts w:ascii="仿宋" w:hAnsi="仿宋" w:eastAsia="仿宋" w:cs="Courier New"/>
                <w:color w:val="auto"/>
                <w:kern w:val="2"/>
                <w:sz w:val="24"/>
                <w:szCs w:val="24"/>
                <w:highlight w:val="none"/>
              </w:rPr>
            </w:pPr>
          </w:p>
        </w:tc>
        <w:tc>
          <w:tcPr>
            <w:tcW w:w="1834" w:type="dxa"/>
            <w:vAlign w:val="center"/>
          </w:tcPr>
          <w:p>
            <w:pPr>
              <w:pStyle w:val="14"/>
              <w:spacing w:line="600" w:lineRule="exact"/>
              <w:jc w:val="center"/>
              <w:rPr>
                <w:rFonts w:ascii="仿宋" w:hAnsi="仿宋" w:eastAsia="仿宋" w:cs="Courier New"/>
                <w:color w:val="auto"/>
                <w:kern w:val="2"/>
                <w:sz w:val="24"/>
                <w:szCs w:val="24"/>
                <w:highlight w:val="none"/>
              </w:rPr>
            </w:pPr>
          </w:p>
        </w:tc>
        <w:tc>
          <w:tcPr>
            <w:tcW w:w="2181" w:type="dxa"/>
            <w:vAlign w:val="center"/>
          </w:tcPr>
          <w:p>
            <w:pPr>
              <w:pStyle w:val="14"/>
              <w:spacing w:line="600" w:lineRule="exact"/>
              <w:jc w:val="center"/>
              <w:rPr>
                <w:rFonts w:ascii="仿宋" w:hAnsi="仿宋" w:eastAsia="仿宋" w:cs="Courier New"/>
                <w:color w:val="auto"/>
                <w:kern w:val="2"/>
                <w:sz w:val="24"/>
                <w:szCs w:val="24"/>
                <w:highlight w:val="none"/>
              </w:rPr>
            </w:pPr>
          </w:p>
        </w:tc>
        <w:tc>
          <w:tcPr>
            <w:tcW w:w="1934" w:type="dxa"/>
            <w:vAlign w:val="center"/>
          </w:tcPr>
          <w:p>
            <w:pPr>
              <w:pStyle w:val="14"/>
              <w:spacing w:line="600" w:lineRule="exact"/>
              <w:jc w:val="center"/>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rPr>
                <w:rFonts w:ascii="仿宋" w:hAnsi="仿宋" w:eastAsia="仿宋" w:cs="Courier New"/>
                <w:color w:val="auto"/>
                <w:kern w:val="2"/>
                <w:sz w:val="24"/>
                <w:szCs w:val="24"/>
                <w:highlight w:val="none"/>
              </w:rPr>
            </w:pPr>
          </w:p>
        </w:tc>
        <w:tc>
          <w:tcPr>
            <w:tcW w:w="2143" w:type="dxa"/>
          </w:tcPr>
          <w:p>
            <w:pPr>
              <w:pStyle w:val="14"/>
              <w:spacing w:line="600" w:lineRule="exact"/>
              <w:rPr>
                <w:rFonts w:ascii="仿宋" w:hAnsi="仿宋" w:eastAsia="仿宋" w:cs="Courier New"/>
                <w:color w:val="auto"/>
                <w:kern w:val="2"/>
                <w:sz w:val="24"/>
                <w:szCs w:val="24"/>
                <w:highlight w:val="none"/>
              </w:rPr>
            </w:pPr>
          </w:p>
        </w:tc>
        <w:tc>
          <w:tcPr>
            <w:tcW w:w="1834" w:type="dxa"/>
          </w:tcPr>
          <w:p>
            <w:pPr>
              <w:pStyle w:val="14"/>
              <w:spacing w:line="600" w:lineRule="exact"/>
              <w:rPr>
                <w:rFonts w:ascii="仿宋" w:hAnsi="仿宋" w:eastAsia="仿宋" w:cs="Courier New"/>
                <w:color w:val="auto"/>
                <w:kern w:val="2"/>
                <w:sz w:val="24"/>
                <w:szCs w:val="24"/>
                <w:highlight w:val="none"/>
              </w:rPr>
            </w:pPr>
          </w:p>
        </w:tc>
        <w:tc>
          <w:tcPr>
            <w:tcW w:w="2181" w:type="dxa"/>
          </w:tcPr>
          <w:p>
            <w:pPr>
              <w:pStyle w:val="14"/>
              <w:spacing w:line="600" w:lineRule="exact"/>
              <w:rPr>
                <w:rFonts w:ascii="仿宋" w:hAnsi="仿宋" w:eastAsia="仿宋" w:cs="Courier New"/>
                <w:color w:val="auto"/>
                <w:kern w:val="2"/>
                <w:sz w:val="24"/>
                <w:szCs w:val="24"/>
                <w:highlight w:val="none"/>
              </w:rPr>
            </w:pPr>
          </w:p>
        </w:tc>
        <w:tc>
          <w:tcPr>
            <w:tcW w:w="1934" w:type="dxa"/>
          </w:tcPr>
          <w:p>
            <w:pPr>
              <w:pStyle w:val="14"/>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rPr>
                <w:rFonts w:ascii="仿宋" w:hAnsi="仿宋" w:eastAsia="仿宋" w:cs="Courier New"/>
                <w:color w:val="auto"/>
                <w:kern w:val="2"/>
                <w:sz w:val="24"/>
                <w:szCs w:val="24"/>
                <w:highlight w:val="none"/>
              </w:rPr>
            </w:pPr>
          </w:p>
        </w:tc>
        <w:tc>
          <w:tcPr>
            <w:tcW w:w="2143" w:type="dxa"/>
          </w:tcPr>
          <w:p>
            <w:pPr>
              <w:pStyle w:val="14"/>
              <w:spacing w:line="600" w:lineRule="exact"/>
              <w:rPr>
                <w:rFonts w:ascii="仿宋" w:hAnsi="仿宋" w:eastAsia="仿宋" w:cs="Courier New"/>
                <w:color w:val="auto"/>
                <w:kern w:val="2"/>
                <w:sz w:val="24"/>
                <w:szCs w:val="24"/>
                <w:highlight w:val="none"/>
              </w:rPr>
            </w:pPr>
          </w:p>
        </w:tc>
        <w:tc>
          <w:tcPr>
            <w:tcW w:w="1834" w:type="dxa"/>
          </w:tcPr>
          <w:p>
            <w:pPr>
              <w:pStyle w:val="14"/>
              <w:spacing w:line="600" w:lineRule="exact"/>
              <w:rPr>
                <w:rFonts w:ascii="仿宋" w:hAnsi="仿宋" w:eastAsia="仿宋" w:cs="Courier New"/>
                <w:color w:val="auto"/>
                <w:kern w:val="2"/>
                <w:sz w:val="24"/>
                <w:szCs w:val="24"/>
                <w:highlight w:val="none"/>
              </w:rPr>
            </w:pPr>
          </w:p>
        </w:tc>
        <w:tc>
          <w:tcPr>
            <w:tcW w:w="2181" w:type="dxa"/>
          </w:tcPr>
          <w:p>
            <w:pPr>
              <w:pStyle w:val="14"/>
              <w:spacing w:line="600" w:lineRule="exact"/>
              <w:rPr>
                <w:rFonts w:ascii="仿宋" w:hAnsi="仿宋" w:eastAsia="仿宋" w:cs="Courier New"/>
                <w:color w:val="auto"/>
                <w:kern w:val="2"/>
                <w:sz w:val="24"/>
                <w:szCs w:val="24"/>
                <w:highlight w:val="none"/>
              </w:rPr>
            </w:pPr>
          </w:p>
        </w:tc>
        <w:tc>
          <w:tcPr>
            <w:tcW w:w="1934" w:type="dxa"/>
          </w:tcPr>
          <w:p>
            <w:pPr>
              <w:pStyle w:val="14"/>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rPr>
                <w:rFonts w:ascii="仿宋" w:hAnsi="仿宋" w:eastAsia="仿宋" w:cs="Courier New"/>
                <w:color w:val="auto"/>
                <w:kern w:val="2"/>
                <w:sz w:val="24"/>
                <w:szCs w:val="24"/>
                <w:highlight w:val="none"/>
              </w:rPr>
            </w:pPr>
          </w:p>
        </w:tc>
        <w:tc>
          <w:tcPr>
            <w:tcW w:w="2143" w:type="dxa"/>
          </w:tcPr>
          <w:p>
            <w:pPr>
              <w:pStyle w:val="14"/>
              <w:spacing w:line="600" w:lineRule="exact"/>
              <w:rPr>
                <w:rFonts w:ascii="仿宋" w:hAnsi="仿宋" w:eastAsia="仿宋" w:cs="Courier New"/>
                <w:color w:val="auto"/>
                <w:kern w:val="2"/>
                <w:sz w:val="24"/>
                <w:szCs w:val="24"/>
                <w:highlight w:val="none"/>
              </w:rPr>
            </w:pPr>
          </w:p>
        </w:tc>
        <w:tc>
          <w:tcPr>
            <w:tcW w:w="1834" w:type="dxa"/>
          </w:tcPr>
          <w:p>
            <w:pPr>
              <w:pStyle w:val="14"/>
              <w:spacing w:line="600" w:lineRule="exact"/>
              <w:rPr>
                <w:rFonts w:ascii="仿宋" w:hAnsi="仿宋" w:eastAsia="仿宋" w:cs="Courier New"/>
                <w:color w:val="auto"/>
                <w:kern w:val="2"/>
                <w:sz w:val="24"/>
                <w:szCs w:val="24"/>
                <w:highlight w:val="none"/>
              </w:rPr>
            </w:pPr>
          </w:p>
        </w:tc>
        <w:tc>
          <w:tcPr>
            <w:tcW w:w="2181" w:type="dxa"/>
          </w:tcPr>
          <w:p>
            <w:pPr>
              <w:pStyle w:val="14"/>
              <w:spacing w:line="600" w:lineRule="exact"/>
              <w:rPr>
                <w:rFonts w:ascii="仿宋" w:hAnsi="仿宋" w:eastAsia="仿宋" w:cs="Courier New"/>
                <w:color w:val="auto"/>
                <w:kern w:val="2"/>
                <w:sz w:val="24"/>
                <w:szCs w:val="24"/>
                <w:highlight w:val="none"/>
              </w:rPr>
            </w:pPr>
          </w:p>
        </w:tc>
        <w:tc>
          <w:tcPr>
            <w:tcW w:w="1934" w:type="dxa"/>
          </w:tcPr>
          <w:p>
            <w:pPr>
              <w:pStyle w:val="14"/>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rPr>
                <w:rFonts w:ascii="仿宋" w:hAnsi="仿宋" w:eastAsia="仿宋" w:cs="Courier New"/>
                <w:color w:val="auto"/>
                <w:kern w:val="2"/>
                <w:sz w:val="24"/>
                <w:szCs w:val="24"/>
                <w:highlight w:val="none"/>
              </w:rPr>
            </w:pPr>
          </w:p>
        </w:tc>
        <w:tc>
          <w:tcPr>
            <w:tcW w:w="2143" w:type="dxa"/>
          </w:tcPr>
          <w:p>
            <w:pPr>
              <w:pStyle w:val="14"/>
              <w:spacing w:line="600" w:lineRule="exact"/>
              <w:rPr>
                <w:rFonts w:ascii="仿宋" w:hAnsi="仿宋" w:eastAsia="仿宋" w:cs="Courier New"/>
                <w:color w:val="auto"/>
                <w:kern w:val="2"/>
                <w:sz w:val="24"/>
                <w:szCs w:val="24"/>
                <w:highlight w:val="none"/>
              </w:rPr>
            </w:pPr>
          </w:p>
        </w:tc>
        <w:tc>
          <w:tcPr>
            <w:tcW w:w="1834" w:type="dxa"/>
          </w:tcPr>
          <w:p>
            <w:pPr>
              <w:pStyle w:val="14"/>
              <w:spacing w:line="600" w:lineRule="exact"/>
              <w:rPr>
                <w:rFonts w:ascii="仿宋" w:hAnsi="仿宋" w:eastAsia="仿宋" w:cs="Courier New"/>
                <w:color w:val="auto"/>
                <w:kern w:val="2"/>
                <w:sz w:val="24"/>
                <w:szCs w:val="24"/>
                <w:highlight w:val="none"/>
              </w:rPr>
            </w:pPr>
          </w:p>
        </w:tc>
        <w:tc>
          <w:tcPr>
            <w:tcW w:w="2181" w:type="dxa"/>
          </w:tcPr>
          <w:p>
            <w:pPr>
              <w:pStyle w:val="14"/>
              <w:spacing w:line="600" w:lineRule="exact"/>
              <w:rPr>
                <w:rFonts w:ascii="仿宋" w:hAnsi="仿宋" w:eastAsia="仿宋" w:cs="Courier New"/>
                <w:color w:val="auto"/>
                <w:kern w:val="2"/>
                <w:sz w:val="24"/>
                <w:szCs w:val="24"/>
                <w:highlight w:val="none"/>
              </w:rPr>
            </w:pPr>
          </w:p>
        </w:tc>
        <w:tc>
          <w:tcPr>
            <w:tcW w:w="1934" w:type="dxa"/>
          </w:tcPr>
          <w:p>
            <w:pPr>
              <w:pStyle w:val="14"/>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4"/>
              <w:spacing w:line="600" w:lineRule="exact"/>
              <w:rPr>
                <w:rFonts w:ascii="仿宋" w:hAnsi="仿宋" w:eastAsia="仿宋" w:cs="Courier New"/>
                <w:color w:val="auto"/>
                <w:kern w:val="2"/>
                <w:sz w:val="24"/>
                <w:szCs w:val="24"/>
                <w:highlight w:val="none"/>
              </w:rPr>
            </w:pPr>
          </w:p>
        </w:tc>
        <w:tc>
          <w:tcPr>
            <w:tcW w:w="2143" w:type="dxa"/>
          </w:tcPr>
          <w:p>
            <w:pPr>
              <w:pStyle w:val="14"/>
              <w:spacing w:line="600" w:lineRule="exact"/>
              <w:rPr>
                <w:rFonts w:ascii="仿宋" w:hAnsi="仿宋" w:eastAsia="仿宋" w:cs="Courier New"/>
                <w:color w:val="auto"/>
                <w:kern w:val="2"/>
                <w:sz w:val="24"/>
                <w:szCs w:val="24"/>
                <w:highlight w:val="none"/>
              </w:rPr>
            </w:pPr>
          </w:p>
        </w:tc>
        <w:tc>
          <w:tcPr>
            <w:tcW w:w="1834" w:type="dxa"/>
          </w:tcPr>
          <w:p>
            <w:pPr>
              <w:pStyle w:val="14"/>
              <w:spacing w:line="600" w:lineRule="exact"/>
              <w:rPr>
                <w:rFonts w:ascii="仿宋" w:hAnsi="仿宋" w:eastAsia="仿宋" w:cs="Courier New"/>
                <w:color w:val="auto"/>
                <w:kern w:val="2"/>
                <w:sz w:val="24"/>
                <w:szCs w:val="24"/>
                <w:highlight w:val="none"/>
              </w:rPr>
            </w:pPr>
          </w:p>
        </w:tc>
        <w:tc>
          <w:tcPr>
            <w:tcW w:w="2181" w:type="dxa"/>
          </w:tcPr>
          <w:p>
            <w:pPr>
              <w:pStyle w:val="14"/>
              <w:spacing w:line="600" w:lineRule="exact"/>
              <w:rPr>
                <w:rFonts w:ascii="仿宋" w:hAnsi="仿宋" w:eastAsia="仿宋" w:cs="Courier New"/>
                <w:color w:val="auto"/>
                <w:kern w:val="2"/>
                <w:sz w:val="24"/>
                <w:szCs w:val="24"/>
                <w:highlight w:val="none"/>
              </w:rPr>
            </w:pPr>
          </w:p>
        </w:tc>
        <w:tc>
          <w:tcPr>
            <w:tcW w:w="1934" w:type="dxa"/>
          </w:tcPr>
          <w:p>
            <w:pPr>
              <w:pStyle w:val="14"/>
              <w:spacing w:line="600" w:lineRule="exact"/>
              <w:rPr>
                <w:rFonts w:ascii="仿宋" w:hAnsi="仿宋" w:eastAsia="仿宋" w:cs="Courier New"/>
                <w:color w:val="auto"/>
                <w:kern w:val="2"/>
                <w:sz w:val="24"/>
                <w:szCs w:val="24"/>
                <w:highlight w:val="none"/>
              </w:rPr>
            </w:pPr>
          </w:p>
        </w:tc>
      </w:tr>
    </w:tbl>
    <w:p>
      <w:pPr>
        <w:pStyle w:val="12"/>
        <w:rPr>
          <w:rFonts w:ascii="仿宋" w:hAnsi="仿宋" w:eastAsia="仿宋"/>
          <w:color w:val="auto"/>
          <w:highlight w:val="none"/>
        </w:rPr>
      </w:pPr>
      <w:r>
        <w:rPr>
          <w:rFonts w:hint="eastAsia" w:ascii="仿宋" w:hAnsi="仿宋" w:eastAsia="仿宋"/>
          <w:color w:val="auto"/>
          <w:highlight w:val="none"/>
        </w:rPr>
        <w:t>注：</w:t>
      </w:r>
    </w:p>
    <w:p>
      <w:pPr>
        <w:pStyle w:val="13"/>
        <w:spacing w:line="360" w:lineRule="auto"/>
        <w:ind w:firstLine="0" w:firstLineChars="0"/>
        <w:rPr>
          <w:rFonts w:ascii="仿宋" w:hAnsi="仿宋" w:eastAsia="仿宋" w:cs="仿宋_GB2312"/>
          <w:color w:val="auto"/>
          <w:szCs w:val="32"/>
          <w:highlight w:val="none"/>
        </w:rPr>
      </w:pPr>
      <w:r>
        <w:rPr>
          <w:rFonts w:hint="eastAsia" w:ascii="仿宋" w:hAnsi="仿宋" w:eastAsia="仿宋"/>
          <w:color w:val="auto"/>
          <w:sz w:val="24"/>
          <w:szCs w:val="24"/>
          <w:highlight w:val="none"/>
        </w:rPr>
        <w:t>1. 说明：应对照招标文件“第二章 采购需求”中“</w:t>
      </w:r>
      <w:r>
        <w:rPr>
          <w:rFonts w:hint="eastAsia" w:ascii="仿宋" w:hAnsi="仿宋" w:eastAsia="仿宋"/>
          <w:color w:val="auto"/>
          <w:highlight w:val="none"/>
        </w:rPr>
        <w:t xml:space="preserve"> </w:t>
      </w:r>
      <w:r>
        <w:rPr>
          <w:rFonts w:hint="eastAsia" w:ascii="仿宋" w:hAnsi="仿宋" w:eastAsia="仿宋"/>
          <w:color w:val="auto"/>
          <w:sz w:val="24"/>
          <w:szCs w:val="24"/>
          <w:highlight w:val="none"/>
        </w:rPr>
        <w:t>一、项目要求及技术需求”各</w:t>
      </w:r>
      <w:r>
        <w:rPr>
          <w:rFonts w:ascii="仿宋" w:hAnsi="仿宋" w:eastAsia="仿宋"/>
          <w:color w:val="auto"/>
          <w:sz w:val="24"/>
          <w:szCs w:val="24"/>
          <w:highlight w:val="none"/>
        </w:rPr>
        <w:t>分项标的</w:t>
      </w:r>
      <w:r>
        <w:rPr>
          <w:rFonts w:hint="eastAsia" w:ascii="仿宋" w:hAnsi="仿宋" w:eastAsia="仿宋"/>
          <w:color w:val="auto"/>
          <w:sz w:val="24"/>
          <w:szCs w:val="24"/>
          <w:highlight w:val="none"/>
        </w:rPr>
        <w:t>逐条作明确的投标响应，并作出偏离说明。</w:t>
      </w:r>
    </w:p>
    <w:p>
      <w:pPr>
        <w:pStyle w:val="12"/>
        <w:spacing w:line="360" w:lineRule="auto"/>
        <w:rPr>
          <w:rFonts w:ascii="仿宋" w:hAnsi="仿宋" w:eastAsia="仿宋"/>
          <w:b w:val="0"/>
          <w:bCs w:val="0"/>
          <w:color w:val="auto"/>
          <w:highlight w:val="none"/>
        </w:rPr>
      </w:pPr>
      <w:r>
        <w:rPr>
          <w:rFonts w:ascii="仿宋" w:hAnsi="仿宋" w:eastAsia="仿宋"/>
          <w:b w:val="0"/>
          <w:bCs w:val="0"/>
          <w:color w:val="auto"/>
          <w:highlight w:val="none"/>
        </w:rPr>
        <w:t>2.</w:t>
      </w:r>
      <w:r>
        <w:rPr>
          <w:rFonts w:hint="eastAsia" w:ascii="仿宋" w:hAnsi="仿宋" w:eastAsia="仿宋"/>
          <w:b w:val="0"/>
          <w:bCs w:val="0"/>
          <w:color w:val="auto"/>
          <w:highlight w:val="none"/>
        </w:rPr>
        <w:t>投标人根据投标货物的性能指标，对照招标文件技术要求，在“偏离说明”中注明“</w:t>
      </w:r>
      <w:r>
        <w:rPr>
          <w:rFonts w:hint="eastAsia" w:ascii="仿宋" w:hAnsi="仿宋" w:eastAsia="仿宋"/>
          <w:color w:val="auto"/>
          <w:highlight w:val="none"/>
        </w:rPr>
        <w:t>正偏离</w:t>
      </w:r>
      <w:r>
        <w:rPr>
          <w:rFonts w:hint="eastAsia" w:ascii="仿宋" w:hAnsi="仿宋" w:eastAsia="仿宋"/>
          <w:b w:val="0"/>
          <w:bCs w:val="0"/>
          <w:color w:val="auto"/>
          <w:highlight w:val="none"/>
        </w:rPr>
        <w:t>”、“</w:t>
      </w:r>
      <w:r>
        <w:rPr>
          <w:rFonts w:hint="eastAsia" w:ascii="仿宋" w:hAnsi="仿宋" w:eastAsia="仿宋"/>
          <w:color w:val="auto"/>
          <w:highlight w:val="none"/>
        </w:rPr>
        <w:t>负偏离</w:t>
      </w:r>
      <w:r>
        <w:rPr>
          <w:rFonts w:hint="eastAsia" w:ascii="仿宋" w:hAnsi="仿宋" w:eastAsia="仿宋"/>
          <w:b w:val="0"/>
          <w:bCs w:val="0"/>
          <w:color w:val="auto"/>
          <w:highlight w:val="none"/>
        </w:rPr>
        <w:t>”或者“</w:t>
      </w:r>
      <w:r>
        <w:rPr>
          <w:rFonts w:hint="eastAsia" w:ascii="仿宋" w:hAnsi="仿宋" w:eastAsia="仿宋"/>
          <w:color w:val="auto"/>
          <w:highlight w:val="none"/>
        </w:rPr>
        <w:t>无偏离</w:t>
      </w:r>
      <w:r>
        <w:rPr>
          <w:rFonts w:hint="eastAsia" w:ascii="仿宋" w:hAnsi="仿宋" w:eastAsia="仿宋"/>
          <w:b w:val="0"/>
          <w:bCs w:val="0"/>
          <w:color w:val="auto"/>
          <w:highlight w:val="none"/>
        </w:rPr>
        <w:t>”。既不属于“</w:t>
      </w:r>
      <w:r>
        <w:rPr>
          <w:rFonts w:hint="eastAsia" w:ascii="仿宋" w:hAnsi="仿宋" w:eastAsia="仿宋"/>
          <w:color w:val="auto"/>
          <w:highlight w:val="none"/>
        </w:rPr>
        <w:t>正偏离</w:t>
      </w:r>
      <w:r>
        <w:rPr>
          <w:rFonts w:hint="eastAsia" w:ascii="仿宋" w:hAnsi="仿宋" w:eastAsia="仿宋"/>
          <w:b w:val="0"/>
          <w:bCs w:val="0"/>
          <w:color w:val="auto"/>
          <w:highlight w:val="none"/>
        </w:rPr>
        <w:t>”也不属于“</w:t>
      </w:r>
      <w:r>
        <w:rPr>
          <w:rFonts w:hint="eastAsia" w:ascii="仿宋" w:hAnsi="仿宋" w:eastAsia="仿宋"/>
          <w:color w:val="auto"/>
          <w:highlight w:val="none"/>
        </w:rPr>
        <w:t>负偏离</w:t>
      </w:r>
      <w:r>
        <w:rPr>
          <w:rFonts w:hint="eastAsia" w:ascii="仿宋" w:hAnsi="仿宋" w:eastAsia="仿宋"/>
          <w:b w:val="0"/>
          <w:bCs w:val="0"/>
          <w:color w:val="auto"/>
          <w:highlight w:val="none"/>
        </w:rPr>
        <w:t>”即为“</w:t>
      </w:r>
      <w:r>
        <w:rPr>
          <w:rFonts w:hint="eastAsia" w:ascii="仿宋" w:hAnsi="仿宋" w:eastAsia="仿宋"/>
          <w:color w:val="auto"/>
          <w:highlight w:val="none"/>
        </w:rPr>
        <w:t>无偏离</w:t>
      </w:r>
      <w:r>
        <w:rPr>
          <w:rFonts w:hint="eastAsia" w:ascii="仿宋" w:hAnsi="仿宋" w:eastAsia="仿宋"/>
          <w:b w:val="0"/>
          <w:bCs w:val="0"/>
          <w:color w:val="auto"/>
          <w:highlight w:val="none"/>
        </w:rPr>
        <w:t>”。</w:t>
      </w:r>
    </w:p>
    <w:p>
      <w:pPr>
        <w:pStyle w:val="13"/>
        <w:spacing w:line="360" w:lineRule="auto"/>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3.投标人认为其投标响应有正偏离的，请在技术要求偏离表中列明，且在投标文件中提供投标产品厂家公开发布的彩页或</w:t>
      </w:r>
      <w:r>
        <w:rPr>
          <w:rFonts w:ascii="仿宋" w:hAnsi="仿宋" w:eastAsia="仿宋"/>
          <w:color w:val="auto"/>
          <w:sz w:val="24"/>
          <w:szCs w:val="24"/>
          <w:highlight w:val="none"/>
        </w:rPr>
        <w:t>国家认可的有资质的第三方检测机构出具的检测报告复印件</w:t>
      </w:r>
      <w:r>
        <w:rPr>
          <w:rFonts w:hint="eastAsia" w:ascii="仿宋" w:hAnsi="仿宋" w:eastAsia="仿宋"/>
          <w:color w:val="auto"/>
          <w:sz w:val="24"/>
          <w:szCs w:val="24"/>
          <w:highlight w:val="none"/>
        </w:rPr>
        <w:t>或产品生产厂家出具的技术参数说明证明作为佐证，以上佐证材料均需加盖生产厂家或代理商（附生产厂家授权资料）公章。</w:t>
      </w:r>
    </w:p>
    <w:p>
      <w:pPr>
        <w:pStyle w:val="13"/>
        <w:spacing w:line="360" w:lineRule="auto"/>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w:t>
      </w:r>
      <w:r>
        <w:rPr>
          <w:rFonts w:hint="eastAsia" w:ascii="仿宋" w:hAnsi="仿宋" w:eastAsia="仿宋"/>
          <w:color w:val="auto"/>
          <w:sz w:val="24"/>
          <w:szCs w:val="24"/>
          <w:highlight w:val="none"/>
        </w:rPr>
        <w:t xml:space="preserve"> 如技术要求偏离表中的投标响应与佐证材料不一致的，以佐证材料为准。</w:t>
      </w:r>
    </w:p>
    <w:p>
      <w:pPr>
        <w:snapToGrid w:val="0"/>
        <w:spacing w:before="50" w:after="50" w:line="360" w:lineRule="auto"/>
        <w:rPr>
          <w:rFonts w:ascii="仿宋" w:hAnsi="仿宋" w:eastAsia="仿宋"/>
          <w:color w:val="auto"/>
          <w:sz w:val="24"/>
          <w:highlight w:val="none"/>
        </w:rPr>
      </w:pPr>
    </w:p>
    <w:p>
      <w:pPr>
        <w:snapToGrid w:val="0"/>
        <w:spacing w:before="50" w:after="50" w:line="360" w:lineRule="auto"/>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napToGrid w:val="0"/>
        <w:spacing w:before="50" w:after="50" w:line="360" w:lineRule="auto"/>
        <w:rPr>
          <w:rFonts w:ascii="仿宋" w:hAnsi="仿宋" w:eastAsia="仿宋"/>
          <w:color w:val="auto"/>
          <w:spacing w:val="20"/>
          <w:sz w:val="24"/>
          <w:highlight w:val="none"/>
          <w:u w:val="singl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50" w:line="360" w:lineRule="auto"/>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5. 项目实施人员一览表格式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项目实施人员一览表</w:t>
      </w:r>
    </w:p>
    <w:p>
      <w:pPr>
        <w:pStyle w:val="14"/>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06"/>
        <w:gridCol w:w="2301"/>
        <w:gridCol w:w="1248"/>
        <w:gridCol w:w="1931"/>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929"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姓名</w:t>
            </w:r>
          </w:p>
        </w:tc>
        <w:tc>
          <w:tcPr>
            <w:tcW w:w="806"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职务</w:t>
            </w:r>
          </w:p>
        </w:tc>
        <w:tc>
          <w:tcPr>
            <w:tcW w:w="2301"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专业技术资格（职称）或者职业资格或者执业资格证或者其他证书</w:t>
            </w:r>
          </w:p>
        </w:tc>
        <w:tc>
          <w:tcPr>
            <w:tcW w:w="1248"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证书编号</w:t>
            </w:r>
          </w:p>
        </w:tc>
        <w:tc>
          <w:tcPr>
            <w:tcW w:w="1931"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参加本单位</w:t>
            </w:r>
          </w:p>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工作时间</w:t>
            </w:r>
          </w:p>
        </w:tc>
        <w:tc>
          <w:tcPr>
            <w:tcW w:w="2096"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bl>
    <w:p>
      <w:pPr>
        <w:snapToGrid w:val="0"/>
        <w:spacing w:before="50" w:after="120" w:afterLines="50"/>
        <w:jc w:val="left"/>
        <w:rPr>
          <w:rFonts w:ascii="仿宋" w:hAnsi="仿宋" w:eastAsia="仿宋"/>
          <w:color w:val="auto"/>
          <w:sz w:val="24"/>
          <w:szCs w:val="20"/>
          <w:highlight w:val="none"/>
        </w:rPr>
      </w:pP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z w:val="24"/>
          <w:szCs w:val="20"/>
          <w:highlight w:val="none"/>
        </w:rPr>
        <w:t>注：</w:t>
      </w: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z w:val="24"/>
          <w:szCs w:val="20"/>
          <w:highlight w:val="none"/>
        </w:rPr>
        <w:t>1</w:t>
      </w:r>
      <w:r>
        <w:rPr>
          <w:rFonts w:ascii="仿宋" w:hAnsi="仿宋" w:eastAsia="仿宋"/>
          <w:color w:val="auto"/>
          <w:sz w:val="24"/>
          <w:szCs w:val="20"/>
          <w:highlight w:val="none"/>
        </w:rPr>
        <w:t>.</w:t>
      </w:r>
      <w:r>
        <w:rPr>
          <w:rFonts w:hint="eastAsia" w:ascii="仿宋" w:hAnsi="仿宋" w:eastAsia="仿宋"/>
          <w:color w:val="auto"/>
          <w:sz w:val="24"/>
          <w:szCs w:val="20"/>
          <w:highlight w:val="none"/>
        </w:rPr>
        <w:t>在填写时，如本表格不适合投标单位的实际情况，可根据本表格式自行制表填写。</w:t>
      </w:r>
    </w:p>
    <w:p>
      <w:pPr>
        <w:spacing w:line="360" w:lineRule="auto"/>
        <w:contextualSpacing/>
        <w:jc w:val="left"/>
        <w:rPr>
          <w:rFonts w:ascii="仿宋" w:hAnsi="仿宋" w:eastAsia="仿宋"/>
          <w:color w:val="auto"/>
          <w:sz w:val="24"/>
          <w:szCs w:val="20"/>
          <w:highlight w:val="none"/>
        </w:rPr>
      </w:pPr>
      <w:r>
        <w:rPr>
          <w:rFonts w:ascii="仿宋" w:hAnsi="仿宋" w:eastAsia="仿宋"/>
          <w:color w:val="auto"/>
          <w:sz w:val="24"/>
          <w:szCs w:val="20"/>
          <w:highlight w:val="none"/>
        </w:rPr>
        <w:t>2.</w:t>
      </w:r>
      <w:r>
        <w:rPr>
          <w:rFonts w:hint="eastAsia" w:ascii="仿宋" w:hAnsi="仿宋" w:eastAsia="仿宋"/>
          <w:color w:val="auto"/>
          <w:sz w:val="24"/>
          <w:szCs w:val="20"/>
          <w:highlight w:val="none"/>
        </w:rPr>
        <w:t>投标人应当附本表所列证书的复印件并加盖投标人公章。</w:t>
      </w:r>
    </w:p>
    <w:p>
      <w:pPr>
        <w:spacing w:line="360" w:lineRule="auto"/>
        <w:contextualSpacing/>
        <w:rPr>
          <w:rFonts w:ascii="仿宋" w:hAnsi="仿宋" w:eastAsia="仿宋"/>
          <w:color w:val="auto"/>
          <w:spacing w:val="20"/>
          <w:sz w:val="24"/>
          <w:szCs w:val="20"/>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6. 选配件、专用耗材、售后服务优惠表格式（注：按项目需求表具体项目修改）</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选配件、专用耗材、售后服务优惠表</w:t>
      </w:r>
    </w:p>
    <w:p>
      <w:pPr>
        <w:pStyle w:val="14"/>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4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04"/>
        <w:gridCol w:w="2956"/>
        <w:gridCol w:w="1577"/>
        <w:gridCol w:w="1577"/>
        <w:gridCol w:w="25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5" w:hRule="atLeast"/>
          <w:jc w:val="center"/>
        </w:trPr>
        <w:tc>
          <w:tcPr>
            <w:tcW w:w="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序号</w:t>
            </w:r>
          </w:p>
        </w:tc>
        <w:tc>
          <w:tcPr>
            <w:tcW w:w="2956" w:type="dxa"/>
            <w:tcBorders>
              <w:top w:val="single" w:color="auto" w:sz="4" w:space="0"/>
              <w:left w:val="single" w:color="auto" w:sz="4" w:space="0"/>
              <w:bottom w:val="single" w:color="auto" w:sz="2" w:space="0"/>
              <w:right w:val="single" w:color="auto" w:sz="4" w:space="0"/>
            </w:tcBorders>
            <w:vAlign w:val="center"/>
          </w:tcPr>
          <w:p>
            <w:pPr>
              <w:pStyle w:val="14"/>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优惠内容</w:t>
            </w:r>
          </w:p>
        </w:tc>
        <w:tc>
          <w:tcPr>
            <w:tcW w:w="1577" w:type="dxa"/>
            <w:tcBorders>
              <w:top w:val="single" w:color="auto" w:sz="4" w:space="0"/>
              <w:left w:val="single" w:color="auto" w:sz="4" w:space="0"/>
              <w:bottom w:val="single" w:color="auto" w:sz="2" w:space="0"/>
              <w:right w:val="single" w:color="auto" w:sz="4" w:space="0"/>
            </w:tcBorders>
            <w:vAlign w:val="center"/>
          </w:tcPr>
          <w:p>
            <w:pPr>
              <w:pStyle w:val="14"/>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适用机型</w:t>
            </w:r>
          </w:p>
        </w:tc>
        <w:tc>
          <w:tcPr>
            <w:tcW w:w="1577"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单价</w:t>
            </w:r>
          </w:p>
        </w:tc>
        <w:tc>
          <w:tcPr>
            <w:tcW w:w="2562" w:type="dxa"/>
            <w:tcBorders>
              <w:top w:val="single" w:color="auto" w:sz="4" w:space="0"/>
              <w:left w:val="single" w:color="auto" w:sz="4" w:space="0"/>
              <w:bottom w:val="single" w:color="auto" w:sz="2" w:space="0"/>
              <w:right w:val="single" w:color="auto" w:sz="4" w:space="0"/>
            </w:tcBorders>
            <w:vAlign w:val="center"/>
          </w:tcPr>
          <w:p>
            <w:pPr>
              <w:pStyle w:val="14"/>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比市场价优惠率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43"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1</w:t>
            </w:r>
          </w:p>
        </w:tc>
        <w:tc>
          <w:tcPr>
            <w:tcW w:w="2956" w:type="dxa"/>
            <w:tcBorders>
              <w:top w:val="single" w:color="auto" w:sz="2" w:space="0"/>
              <w:left w:val="single" w:color="auto" w:sz="2" w:space="0"/>
              <w:bottom w:val="single" w:color="auto" w:sz="6" w:space="0"/>
              <w:right w:val="single" w:color="auto" w:sz="4"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2" w:space="0"/>
              <w:left w:val="single" w:color="auto" w:sz="4" w:space="0"/>
              <w:bottom w:val="single" w:color="auto" w:sz="6" w:space="0"/>
              <w:right w:val="single" w:color="auto" w:sz="6"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2" w:space="0"/>
              <w:left w:val="single" w:color="auto" w:sz="6" w:space="0"/>
              <w:bottom w:val="single" w:color="auto" w:sz="6" w:space="0"/>
              <w:right w:val="single" w:color="auto" w:sz="2" w:space="0"/>
            </w:tcBorders>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2</w:t>
            </w:r>
          </w:p>
        </w:tc>
        <w:tc>
          <w:tcPr>
            <w:tcW w:w="2956" w:type="dxa"/>
            <w:tcBorders>
              <w:top w:val="single" w:color="auto" w:sz="6" w:space="0"/>
              <w:left w:val="single" w:color="auto" w:sz="2" w:space="0"/>
              <w:bottom w:val="single" w:color="auto" w:sz="6" w:space="0"/>
              <w:right w:val="single" w:color="auto" w:sz="4"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4" w:space="0"/>
              <w:bottom w:val="single" w:color="auto" w:sz="6" w:space="0"/>
              <w:right w:val="single" w:color="auto" w:sz="6"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6" w:space="0"/>
              <w:left w:val="single" w:color="auto" w:sz="6" w:space="0"/>
              <w:bottom w:val="single" w:color="auto" w:sz="6" w:space="0"/>
              <w:right w:val="single" w:color="auto" w:sz="2" w:space="0"/>
            </w:tcBorders>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3</w:t>
            </w:r>
          </w:p>
        </w:tc>
        <w:tc>
          <w:tcPr>
            <w:tcW w:w="2956" w:type="dxa"/>
            <w:tcBorders>
              <w:top w:val="single" w:color="auto" w:sz="6" w:space="0"/>
              <w:left w:val="single" w:color="auto" w:sz="2" w:space="0"/>
              <w:bottom w:val="single" w:color="auto" w:sz="6" w:space="0"/>
              <w:right w:val="single" w:color="auto" w:sz="4"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4" w:space="0"/>
              <w:bottom w:val="single" w:color="auto" w:sz="6" w:space="0"/>
              <w:right w:val="single" w:color="auto" w:sz="6" w:space="0"/>
            </w:tcBorders>
            <w:vAlign w:val="center"/>
          </w:tcPr>
          <w:p>
            <w:pPr>
              <w:pStyle w:val="14"/>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4"/>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6" w:space="0"/>
              <w:left w:val="single" w:color="auto" w:sz="6" w:space="0"/>
              <w:bottom w:val="single" w:color="auto" w:sz="6" w:space="0"/>
              <w:right w:val="single" w:color="auto" w:sz="2" w:space="0"/>
            </w:tcBorders>
            <w:vAlign w:val="center"/>
          </w:tcPr>
          <w:p>
            <w:pPr>
              <w:pStyle w:val="14"/>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bl>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rPr>
          <w:rFonts w:ascii="仿宋" w:hAnsi="仿宋" w:eastAsia="仿宋"/>
          <w:b/>
          <w:color w:val="auto"/>
          <w:sz w:val="28"/>
          <w:szCs w:val="28"/>
          <w:highlight w:val="none"/>
        </w:rPr>
      </w:pPr>
      <w:r>
        <w:rPr>
          <w:rFonts w:ascii="仿宋" w:hAnsi="仿宋" w:eastAsia="仿宋"/>
          <w:b/>
          <w:bCs/>
          <w:color w:val="auto"/>
          <w:sz w:val="24"/>
          <w:highlight w:val="none"/>
        </w:rPr>
        <w:br w:type="page"/>
      </w:r>
      <w:r>
        <w:rPr>
          <w:rFonts w:hint="eastAsia" w:ascii="仿宋" w:hAnsi="仿宋" w:eastAsia="仿宋"/>
          <w:b/>
          <w:color w:val="auto"/>
          <w:sz w:val="28"/>
          <w:szCs w:val="28"/>
          <w:highlight w:val="none"/>
        </w:rPr>
        <w:t>五、其他文书、文件格式</w:t>
      </w:r>
    </w:p>
    <w:p>
      <w:pPr>
        <w:snapToGrid w:val="0"/>
        <w:spacing w:before="120" w:beforeLines="50" w:after="50"/>
        <w:ind w:left="142"/>
        <w:jc w:val="left"/>
        <w:rPr>
          <w:rFonts w:ascii="仿宋" w:hAnsi="仿宋" w:eastAsia="仿宋"/>
          <w:b/>
          <w:color w:val="auto"/>
          <w:spacing w:val="20"/>
          <w:sz w:val="24"/>
          <w:highlight w:val="none"/>
        </w:rPr>
      </w:pPr>
      <w:r>
        <w:rPr>
          <w:rFonts w:hint="eastAsia" w:ascii="仿宋" w:hAnsi="仿宋" w:eastAsia="仿宋"/>
          <w:b/>
          <w:color w:val="auto"/>
          <w:spacing w:val="20"/>
          <w:sz w:val="24"/>
          <w:highlight w:val="none"/>
        </w:rPr>
        <w:t>1.联合投标协议书格式</w:t>
      </w:r>
    </w:p>
    <w:p>
      <w:pPr>
        <w:snapToGrid w:val="0"/>
        <w:spacing w:before="120" w:beforeLines="50" w:after="50"/>
        <w:ind w:left="142"/>
        <w:jc w:val="left"/>
        <w:rPr>
          <w:rFonts w:ascii="仿宋" w:hAnsi="仿宋" w:eastAsia="仿宋"/>
          <w:b/>
          <w:color w:val="auto"/>
          <w:spacing w:val="20"/>
          <w:sz w:val="24"/>
          <w:highlight w:val="none"/>
        </w:rPr>
      </w:pPr>
    </w:p>
    <w:p>
      <w:pPr>
        <w:pStyle w:val="7"/>
        <w:overflowPunct w:val="0"/>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联合体协议书</w:t>
      </w:r>
    </w:p>
    <w:p>
      <w:pPr>
        <w:pStyle w:val="7"/>
        <w:overflowPunct w:val="0"/>
        <w:rPr>
          <w:rFonts w:ascii="仿宋" w:hAnsi="仿宋" w:eastAsia="仿宋"/>
          <w:color w:val="auto"/>
          <w:sz w:val="24"/>
          <w:highlight w:val="none"/>
        </w:rPr>
      </w:pPr>
    </w:p>
    <w:p>
      <w:pPr>
        <w:pStyle w:val="7"/>
        <w:overflowPunct w:val="0"/>
        <w:spacing w:line="360" w:lineRule="auto"/>
        <w:contextualSpacing/>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（所有成员单位名称）自愿组成</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（联合体名称）联合体，共同参加</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u w:val="single"/>
        </w:rPr>
        <w:t>（项</w:t>
      </w:r>
      <w:r>
        <w:rPr>
          <w:rFonts w:hint="eastAsia" w:ascii="仿宋" w:hAnsi="仿宋" w:eastAsia="仿宋"/>
          <w:color w:val="auto"/>
          <w:sz w:val="24"/>
          <w:highlight w:val="none"/>
        </w:rPr>
        <w:t>目名称）采购招标项目投标。现就联合体投标事宜订立如下协议。</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 xml:space="preserve">1.  </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（某成员单位名称）为</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（联合体名称）牵头人。</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联合体各成员授权牵头人代表联合体参加投标活动，签署文件及对文件的盖章，提交和接收相关的资料、</w:t>
      </w:r>
      <w:r>
        <w:rPr>
          <w:rFonts w:ascii="仿宋" w:hAnsi="仿宋" w:eastAsia="仿宋"/>
          <w:color w:val="auto"/>
          <w:sz w:val="24"/>
          <w:highlight w:val="none"/>
        </w:rPr>
        <w:t xml:space="preserve"> </w:t>
      </w:r>
      <w:r>
        <w:rPr>
          <w:rFonts w:hint="eastAsia" w:ascii="仿宋" w:hAnsi="仿宋" w:eastAsia="仿宋"/>
          <w:color w:val="auto"/>
          <w:sz w:val="24"/>
          <w:highlight w:val="none"/>
        </w:rPr>
        <w:t>信息及指示，进行合同谈判活动，负责合同实施阶段的组织和协调工作，以及处理与本招标项</w:t>
      </w:r>
      <w:r>
        <w:rPr>
          <w:rFonts w:ascii="仿宋" w:hAnsi="仿宋" w:eastAsia="仿宋"/>
          <w:color w:val="auto"/>
          <w:sz w:val="24"/>
          <w:highlight w:val="none"/>
        </w:rPr>
        <w:t xml:space="preserve"> </w:t>
      </w:r>
      <w:r>
        <w:rPr>
          <w:rFonts w:hint="eastAsia" w:ascii="仿宋" w:hAnsi="仿宋" w:eastAsia="仿宋"/>
          <w:color w:val="auto"/>
          <w:sz w:val="24"/>
          <w:highlight w:val="none"/>
        </w:rPr>
        <w:t>目有关的一切事宜。</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联合体牵头人在本项目中签署和盖章的一切文件和处理的一切事宜，联合体各成员均予以承认。</w:t>
      </w:r>
      <w:r>
        <w:rPr>
          <w:rFonts w:ascii="仿宋" w:hAnsi="仿宋" w:eastAsia="仿宋"/>
          <w:color w:val="auto"/>
          <w:sz w:val="24"/>
          <w:highlight w:val="none"/>
        </w:rPr>
        <w:t xml:space="preserve"> </w:t>
      </w:r>
      <w:r>
        <w:rPr>
          <w:rFonts w:hint="eastAsia" w:ascii="仿宋" w:hAnsi="仿宋" w:eastAsia="仿宋"/>
          <w:color w:val="auto"/>
          <w:sz w:val="24"/>
          <w:highlight w:val="none"/>
        </w:rPr>
        <w:t>联合体各成员将严格按照招标文件、投标文件和合同的要求全面履行义务，并向采购人承担连带责任。</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联合体各成员单位内部的职责分工如下：</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本协议书自所有成员单位法定代表人或者其委托代理人签字或者盖公章之日起生效，合同履行完毕后自动失效。</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本协议书一式</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份，联合体成员和采购人各执一份。</w:t>
      </w:r>
    </w:p>
    <w:p>
      <w:pPr>
        <w:pStyle w:val="7"/>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注：本协议书由法定代表人签字的，应附法定代表人身份证明；由委托代理人签字的，应附授权委托书。</w:t>
      </w:r>
    </w:p>
    <w:p>
      <w:pPr>
        <w:pStyle w:val="7"/>
        <w:overflowPunct w:val="0"/>
        <w:spacing w:line="360" w:lineRule="auto"/>
        <w:ind w:firstLineChars="175"/>
        <w:contextualSpacing/>
        <w:rPr>
          <w:rFonts w:ascii="仿宋" w:hAnsi="仿宋" w:eastAsia="仿宋"/>
          <w:color w:val="auto"/>
          <w:sz w:val="24"/>
          <w:highlight w:val="none"/>
        </w:rPr>
      </w:pPr>
    </w:p>
    <w:p>
      <w:pPr>
        <w:pStyle w:val="7"/>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联合体牵头人名称（盖公章）：</w:t>
      </w:r>
    </w:p>
    <w:p>
      <w:pPr>
        <w:pStyle w:val="7"/>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7"/>
        <w:overflowPunct w:val="0"/>
        <w:spacing w:line="360" w:lineRule="auto"/>
        <w:ind w:firstLineChars="175"/>
        <w:contextualSpacing/>
        <w:rPr>
          <w:rFonts w:ascii="仿宋" w:hAnsi="仿宋" w:eastAsia="仿宋"/>
          <w:color w:val="auto"/>
          <w:sz w:val="24"/>
          <w:highlight w:val="none"/>
        </w:rPr>
      </w:pPr>
    </w:p>
    <w:p>
      <w:pPr>
        <w:pStyle w:val="7"/>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联合体成员名称（盖公章）：</w:t>
      </w:r>
    </w:p>
    <w:p>
      <w:pPr>
        <w:pStyle w:val="7"/>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7"/>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w:t>
      </w:r>
    </w:p>
    <w:p>
      <w:pPr>
        <w:pStyle w:val="7"/>
        <w:overflowPunct w:val="0"/>
        <w:spacing w:line="360" w:lineRule="auto"/>
        <w:ind w:firstLineChars="175"/>
        <w:contextualSpacing/>
        <w:rPr>
          <w:rFonts w:ascii="仿宋" w:hAnsi="仿宋" w:eastAsia="仿宋"/>
          <w:color w:val="auto"/>
          <w:sz w:val="24"/>
          <w:highlight w:val="none"/>
        </w:rPr>
      </w:pPr>
    </w:p>
    <w:p>
      <w:pPr>
        <w:pStyle w:val="7"/>
        <w:overflowPunct w:val="0"/>
        <w:spacing w:line="360" w:lineRule="auto"/>
        <w:ind w:firstLineChars="175"/>
        <w:contextualSpacing/>
        <w:jc w:val="right"/>
        <w:rPr>
          <w:rFonts w:ascii="仿宋" w:hAnsi="仿宋" w:eastAsia="仿宋"/>
          <w:b/>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年</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月</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日</w:t>
      </w:r>
    </w:p>
    <w:p>
      <w:pPr>
        <w:snapToGrid w:val="0"/>
        <w:spacing w:before="120" w:beforeLines="50" w:after="50"/>
        <w:jc w:val="left"/>
        <w:rPr>
          <w:rFonts w:ascii="仿宋" w:hAnsi="仿宋" w:eastAsia="仿宋"/>
          <w:b/>
          <w:color w:val="auto"/>
          <w:sz w:val="24"/>
          <w:highlight w:val="none"/>
        </w:rPr>
      </w:pPr>
      <w:r>
        <w:rPr>
          <w:rFonts w:hint="eastAsia" w:ascii="仿宋" w:hAnsi="仿宋" w:eastAsia="仿宋"/>
          <w:b/>
          <w:color w:val="auto"/>
          <w:sz w:val="24"/>
          <w:highlight w:val="none"/>
        </w:rPr>
        <w:t xml:space="preserve"> </w:t>
      </w: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color w:val="auto"/>
          <w:highlight w:val="none"/>
        </w:rPr>
      </w:pPr>
      <w:r>
        <w:rPr>
          <w:rFonts w:hint="eastAsia" w:ascii="仿宋" w:hAnsi="仿宋" w:eastAsia="仿宋"/>
          <w:b/>
          <w:color w:val="auto"/>
          <w:sz w:val="24"/>
          <w:highlight w:val="none"/>
        </w:rPr>
        <w:t>2.中小企业声明函格式</w:t>
      </w:r>
    </w:p>
    <w:p>
      <w:pPr>
        <w:rPr>
          <w:rFonts w:ascii="仿宋" w:hAnsi="仿宋" w:eastAsia="仿宋"/>
          <w:color w:val="auto"/>
          <w:highlight w:val="none"/>
        </w:rPr>
      </w:pPr>
    </w:p>
    <w:p>
      <w:pPr>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中小企业声明函（货物）</w:t>
      </w:r>
    </w:p>
    <w:p>
      <w:pPr>
        <w:spacing w:before="2" w:line="500" w:lineRule="exact"/>
        <w:rPr>
          <w:rFonts w:ascii="仿宋" w:hAnsi="仿宋" w:eastAsia="仿宋" w:cs="宋体"/>
          <w:b/>
          <w:bCs/>
          <w:color w:val="auto"/>
          <w:sz w:val="27"/>
          <w:szCs w:val="27"/>
          <w:highlight w:val="none"/>
        </w:rPr>
      </w:pPr>
    </w:p>
    <w:p>
      <w:pPr>
        <w:pStyle w:val="2"/>
        <w:spacing w:line="360" w:lineRule="auto"/>
        <w:ind w:left="-426" w:leftChars="-203" w:right="142" w:firstLine="480" w:firstLineChars="200"/>
        <w:contextualSpacing/>
        <w:rPr>
          <w:rFonts w:ascii="仿宋" w:hAnsi="仿宋" w:eastAsia="仿宋"/>
          <w:color w:val="auto"/>
          <w:kern w:val="24"/>
          <w:highlight w:val="none"/>
        </w:rPr>
      </w:pPr>
      <w:r>
        <w:rPr>
          <w:rFonts w:ascii="仿宋" w:hAnsi="仿宋" w:eastAsia="仿宋"/>
          <w:color w:val="auto"/>
          <w:kern w:val="24"/>
          <w:highlight w:val="none"/>
        </w:rPr>
        <w:t>本公司（联合体）郑重声明，根据《政府采购促进中小企业发展管理办法》（财库﹝2020﹞46号）的规定，本公司（联合体）参加</w:t>
      </w:r>
      <w:r>
        <w:rPr>
          <w:rFonts w:ascii="仿宋" w:hAnsi="仿宋" w:eastAsia="仿宋"/>
          <w:color w:val="auto"/>
          <w:kern w:val="24"/>
          <w:highlight w:val="none"/>
          <w:u w:val="single"/>
        </w:rPr>
        <w:t>（单位名称）</w:t>
      </w:r>
      <w:r>
        <w:rPr>
          <w:rFonts w:ascii="仿宋" w:hAnsi="仿宋" w:eastAsia="仿宋"/>
          <w:color w:val="auto"/>
          <w:kern w:val="24"/>
          <w:highlight w:val="none"/>
        </w:rPr>
        <w:t>的</w:t>
      </w:r>
      <w:r>
        <w:rPr>
          <w:rFonts w:ascii="仿宋" w:hAnsi="仿宋" w:eastAsia="仿宋"/>
          <w:color w:val="auto"/>
          <w:kern w:val="24"/>
          <w:highlight w:val="none"/>
          <w:u w:val="single"/>
        </w:rPr>
        <w:t>（项目名称）</w:t>
      </w:r>
      <w:r>
        <w:rPr>
          <w:rFonts w:ascii="仿宋" w:hAnsi="仿宋" w:eastAsia="仿宋"/>
          <w:color w:val="auto"/>
          <w:kern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仿宋" w:hAnsi="仿宋" w:eastAsia="仿宋"/>
          <w:color w:val="auto"/>
          <w:kern w:val="24"/>
          <w:sz w:val="24"/>
          <w:highlight w:val="none"/>
        </w:rPr>
      </w:pPr>
      <w:r>
        <w:rPr>
          <w:rFonts w:ascii="仿宋" w:hAnsi="仿宋" w:eastAsia="仿宋"/>
          <w:color w:val="auto"/>
          <w:kern w:val="24"/>
          <w:sz w:val="24"/>
          <w:highlight w:val="none"/>
        </w:rPr>
        <w:t>1.</w:t>
      </w:r>
      <w:r>
        <w:rPr>
          <w:rFonts w:ascii="仿宋" w:hAnsi="仿宋" w:eastAsia="仿宋"/>
          <w:color w:val="auto"/>
          <w:kern w:val="24"/>
          <w:sz w:val="24"/>
          <w:highlight w:val="none"/>
          <w:u w:val="single"/>
        </w:rPr>
        <w:t>（标的名称）</w:t>
      </w:r>
      <w:r>
        <w:rPr>
          <w:rFonts w:ascii="仿宋" w:hAnsi="仿宋" w:eastAsia="仿宋"/>
          <w:color w:val="auto"/>
          <w:kern w:val="24"/>
          <w:sz w:val="24"/>
          <w:highlight w:val="none"/>
        </w:rPr>
        <w:t>，属于</w:t>
      </w:r>
      <w:r>
        <w:rPr>
          <w:rFonts w:ascii="仿宋" w:hAnsi="仿宋" w:eastAsia="仿宋"/>
          <w:color w:val="auto"/>
          <w:kern w:val="24"/>
          <w:sz w:val="24"/>
          <w:highlight w:val="none"/>
          <w:u w:val="single"/>
        </w:rPr>
        <w:t>（采购文件中明确的所属行业）</w:t>
      </w:r>
      <w:r>
        <w:rPr>
          <w:rFonts w:ascii="仿宋" w:hAnsi="仿宋" w:eastAsia="仿宋"/>
          <w:color w:val="auto"/>
          <w:kern w:val="24"/>
          <w:sz w:val="24"/>
          <w:highlight w:val="none"/>
        </w:rPr>
        <w:t>行业；制造商为</w:t>
      </w:r>
      <w:r>
        <w:rPr>
          <w:rFonts w:ascii="仿宋" w:hAnsi="仿宋" w:eastAsia="仿宋"/>
          <w:color w:val="auto"/>
          <w:kern w:val="24"/>
          <w:sz w:val="24"/>
          <w:highlight w:val="none"/>
          <w:u w:val="single"/>
        </w:rPr>
        <w:t>（企业名称）</w:t>
      </w:r>
      <w:r>
        <w:rPr>
          <w:rFonts w:ascii="仿宋" w:hAnsi="仿宋" w:eastAsia="仿宋"/>
          <w:color w:val="auto"/>
          <w:kern w:val="24"/>
          <w:sz w:val="24"/>
          <w:highlight w:val="none"/>
        </w:rPr>
        <w:t>，从业人员</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人，营业收入为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万元，资产总额为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万元，属于</w:t>
      </w:r>
      <w:r>
        <w:rPr>
          <w:rFonts w:ascii="仿宋" w:hAnsi="仿宋" w:eastAsia="仿宋"/>
          <w:color w:val="auto"/>
          <w:kern w:val="24"/>
          <w:sz w:val="24"/>
          <w:highlight w:val="none"/>
          <w:u w:val="single"/>
        </w:rPr>
        <w:t>（中型企业、小型企业、微型企业）</w:t>
      </w:r>
      <w:r>
        <w:rPr>
          <w:rFonts w:ascii="仿宋" w:hAnsi="仿宋" w:eastAsia="仿宋"/>
          <w:color w:val="auto"/>
          <w:kern w:val="24"/>
          <w:sz w:val="24"/>
          <w:highlight w:val="none"/>
        </w:rPr>
        <w:t>；</w:t>
      </w:r>
    </w:p>
    <w:p>
      <w:pPr>
        <w:tabs>
          <w:tab w:val="left" w:pos="1065"/>
          <w:tab w:val="left" w:pos="6477"/>
        </w:tabs>
        <w:spacing w:line="360" w:lineRule="auto"/>
        <w:ind w:left="-426" w:right="-58" w:firstLine="655"/>
        <w:contextualSpacing/>
        <w:rPr>
          <w:rFonts w:ascii="仿宋" w:hAnsi="仿宋" w:eastAsia="仿宋"/>
          <w:color w:val="auto"/>
          <w:kern w:val="24"/>
          <w:sz w:val="24"/>
          <w:highlight w:val="none"/>
        </w:rPr>
      </w:pPr>
      <w:r>
        <w:rPr>
          <w:rFonts w:ascii="仿宋" w:hAnsi="仿宋" w:eastAsia="仿宋"/>
          <w:color w:val="auto"/>
          <w:kern w:val="24"/>
          <w:sz w:val="24"/>
          <w:highlight w:val="none"/>
        </w:rPr>
        <w:t>2.</w:t>
      </w:r>
      <w:r>
        <w:rPr>
          <w:rFonts w:ascii="仿宋" w:hAnsi="仿宋" w:eastAsia="仿宋"/>
          <w:color w:val="auto"/>
          <w:kern w:val="24"/>
          <w:sz w:val="24"/>
          <w:highlight w:val="none"/>
          <w:u w:val="single"/>
        </w:rPr>
        <w:t>（标的名称）</w:t>
      </w:r>
      <w:r>
        <w:rPr>
          <w:rFonts w:ascii="仿宋" w:hAnsi="仿宋" w:eastAsia="仿宋"/>
          <w:color w:val="auto"/>
          <w:kern w:val="24"/>
          <w:sz w:val="24"/>
          <w:highlight w:val="none"/>
        </w:rPr>
        <w:t>，属于</w:t>
      </w:r>
      <w:r>
        <w:rPr>
          <w:rFonts w:ascii="仿宋" w:hAnsi="仿宋" w:eastAsia="仿宋"/>
          <w:color w:val="auto"/>
          <w:kern w:val="24"/>
          <w:sz w:val="24"/>
          <w:highlight w:val="none"/>
          <w:u w:val="single"/>
        </w:rPr>
        <w:t>（采购文件中明确的所属行业）</w:t>
      </w:r>
      <w:r>
        <w:rPr>
          <w:rFonts w:ascii="仿宋" w:hAnsi="仿宋" w:eastAsia="仿宋"/>
          <w:color w:val="auto"/>
          <w:kern w:val="24"/>
          <w:sz w:val="24"/>
          <w:highlight w:val="none"/>
        </w:rPr>
        <w:t>行业；制造商为</w:t>
      </w:r>
      <w:r>
        <w:rPr>
          <w:rFonts w:ascii="仿宋" w:hAnsi="仿宋" w:eastAsia="仿宋"/>
          <w:color w:val="auto"/>
          <w:kern w:val="24"/>
          <w:sz w:val="24"/>
          <w:highlight w:val="none"/>
          <w:u w:val="single"/>
        </w:rPr>
        <w:t>（企业名称）</w:t>
      </w:r>
      <w:r>
        <w:rPr>
          <w:rFonts w:ascii="仿宋" w:hAnsi="仿宋" w:eastAsia="仿宋"/>
          <w:color w:val="auto"/>
          <w:kern w:val="24"/>
          <w:sz w:val="24"/>
          <w:highlight w:val="none"/>
        </w:rPr>
        <w:t>，从业人员</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人，营业收入为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万元，资产总额为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万元，属于</w:t>
      </w:r>
      <w:r>
        <w:rPr>
          <w:rFonts w:ascii="仿宋" w:hAnsi="仿宋" w:eastAsia="仿宋"/>
          <w:color w:val="auto"/>
          <w:kern w:val="24"/>
          <w:sz w:val="24"/>
          <w:highlight w:val="none"/>
          <w:u w:val="single"/>
        </w:rPr>
        <w:t>（中型企业、小型企业、微型企业）</w:t>
      </w:r>
      <w:r>
        <w:rPr>
          <w:rFonts w:ascii="仿宋" w:hAnsi="仿宋" w:eastAsia="仿宋"/>
          <w:color w:val="auto"/>
          <w:kern w:val="24"/>
          <w:sz w:val="24"/>
          <w:highlight w:val="none"/>
        </w:rPr>
        <w:t>；</w:t>
      </w:r>
    </w:p>
    <w:p>
      <w:pPr>
        <w:pStyle w:val="2"/>
        <w:spacing w:line="360" w:lineRule="auto"/>
        <w:ind w:left="142" w:right="142"/>
        <w:contextualSpacing/>
        <w:rPr>
          <w:rFonts w:ascii="仿宋" w:hAnsi="仿宋" w:eastAsia="仿宋"/>
          <w:color w:val="auto"/>
          <w:kern w:val="24"/>
          <w:highlight w:val="none"/>
        </w:rPr>
      </w:pPr>
      <w:r>
        <w:rPr>
          <w:rFonts w:ascii="仿宋" w:hAnsi="仿宋" w:eastAsia="仿宋"/>
          <w:color w:val="auto"/>
          <w:kern w:val="24"/>
          <w:highlight w:val="none"/>
        </w:rPr>
        <w:t xml:space="preserve">…… </w:t>
      </w:r>
    </w:p>
    <w:p>
      <w:pPr>
        <w:pStyle w:val="2"/>
        <w:spacing w:line="360" w:lineRule="auto"/>
        <w:ind w:left="-405" w:leftChars="-193" w:right="142" w:firstLine="453" w:firstLineChars="189"/>
        <w:contextualSpacing/>
        <w:rPr>
          <w:rFonts w:ascii="仿宋" w:hAnsi="仿宋" w:eastAsia="仿宋"/>
          <w:color w:val="auto"/>
          <w:kern w:val="24"/>
          <w:highlight w:val="none"/>
        </w:rPr>
      </w:pPr>
      <w:r>
        <w:rPr>
          <w:rFonts w:ascii="仿宋" w:hAnsi="仿宋" w:eastAsia="仿宋"/>
          <w:color w:val="auto"/>
          <w:kern w:val="24"/>
          <w:highlight w:val="none"/>
        </w:rPr>
        <w:t>以上企业，不属于大企业的分支机构，不存在控股股东为大企业的情形，也不存在与大企业的负责人为同一人的情形。</w:t>
      </w:r>
    </w:p>
    <w:p>
      <w:pPr>
        <w:pStyle w:val="2"/>
        <w:spacing w:line="360" w:lineRule="auto"/>
        <w:ind w:left="-426" w:right="142" w:firstLine="567"/>
        <w:contextualSpacing/>
        <w:rPr>
          <w:rFonts w:ascii="仿宋" w:hAnsi="仿宋" w:eastAsia="仿宋"/>
          <w:color w:val="auto"/>
          <w:kern w:val="24"/>
          <w:highlight w:val="none"/>
        </w:rPr>
      </w:pPr>
      <w:r>
        <w:rPr>
          <w:rFonts w:ascii="仿宋" w:hAnsi="仿宋" w:eastAsia="仿宋"/>
          <w:color w:val="auto"/>
          <w:kern w:val="24"/>
          <w:highlight w:val="none"/>
        </w:rPr>
        <w:t>本企业对上述声明内容的真实性负责。如有虚假，将依法承担相应责任。</w:t>
      </w:r>
    </w:p>
    <w:p>
      <w:pPr>
        <w:pStyle w:val="2"/>
        <w:spacing w:line="360" w:lineRule="auto"/>
        <w:ind w:left="3960" w:right="1808"/>
        <w:contextualSpacing/>
        <w:rPr>
          <w:rFonts w:ascii="仿宋" w:hAnsi="仿宋" w:eastAsia="仿宋"/>
          <w:color w:val="auto"/>
          <w:kern w:val="24"/>
          <w:highlight w:val="none"/>
        </w:rPr>
      </w:pPr>
    </w:p>
    <w:p>
      <w:pPr>
        <w:pStyle w:val="2"/>
        <w:spacing w:line="360" w:lineRule="auto"/>
        <w:ind w:left="3960" w:right="1808"/>
        <w:contextualSpacing/>
        <w:rPr>
          <w:rFonts w:ascii="仿宋" w:hAnsi="仿宋" w:eastAsia="仿宋"/>
          <w:color w:val="auto"/>
          <w:kern w:val="24"/>
          <w:highlight w:val="none"/>
        </w:rPr>
      </w:pPr>
      <w:r>
        <w:rPr>
          <w:rFonts w:ascii="仿宋" w:hAnsi="仿宋" w:eastAsia="仿宋"/>
          <w:color w:val="auto"/>
          <w:kern w:val="24"/>
          <w:highlight w:val="none"/>
        </w:rPr>
        <w:t xml:space="preserve">企业名称（章）： </w:t>
      </w:r>
    </w:p>
    <w:p>
      <w:pPr>
        <w:pStyle w:val="2"/>
        <w:spacing w:line="360" w:lineRule="auto"/>
        <w:ind w:left="3960" w:right="1808"/>
        <w:contextualSpacing/>
        <w:rPr>
          <w:rFonts w:ascii="仿宋" w:hAnsi="仿宋" w:eastAsia="仿宋"/>
          <w:color w:val="auto"/>
          <w:kern w:val="24"/>
          <w:highlight w:val="none"/>
        </w:rPr>
      </w:pPr>
      <w:r>
        <w:rPr>
          <w:rFonts w:ascii="仿宋" w:hAnsi="仿宋" w:eastAsia="仿宋"/>
          <w:color w:val="auto"/>
          <w:kern w:val="24"/>
          <w:highlight w:val="none"/>
        </w:rPr>
        <w:t>日</w:t>
      </w:r>
      <w:r>
        <w:rPr>
          <w:rFonts w:hint="eastAsia" w:ascii="仿宋" w:hAnsi="仿宋" w:eastAsia="仿宋"/>
          <w:color w:val="auto"/>
          <w:kern w:val="24"/>
          <w:highlight w:val="none"/>
        </w:rPr>
        <w:t xml:space="preserve"> </w:t>
      </w:r>
      <w:r>
        <w:rPr>
          <w:rFonts w:ascii="仿宋" w:hAnsi="仿宋" w:eastAsia="仿宋"/>
          <w:color w:val="auto"/>
          <w:kern w:val="24"/>
          <w:highlight w:val="none"/>
        </w:rPr>
        <w:t>期：</w:t>
      </w:r>
    </w:p>
    <w:p>
      <w:pPr>
        <w:pStyle w:val="2"/>
        <w:spacing w:line="360" w:lineRule="auto"/>
        <w:ind w:left="3960" w:right="1808"/>
        <w:contextualSpacing/>
        <w:rPr>
          <w:rFonts w:ascii="仿宋" w:hAnsi="仿宋" w:eastAsia="仿宋"/>
          <w:color w:val="auto"/>
          <w:kern w:val="24"/>
          <w:highlight w:val="none"/>
        </w:rPr>
      </w:pPr>
    </w:p>
    <w:p>
      <w:pPr>
        <w:pStyle w:val="2"/>
        <w:spacing w:line="360" w:lineRule="auto"/>
        <w:ind w:left="3960" w:right="1808"/>
        <w:contextualSpacing/>
        <w:rPr>
          <w:rFonts w:ascii="仿宋" w:hAnsi="仿宋" w:eastAsia="仿宋"/>
          <w:color w:val="auto"/>
          <w:kern w:val="24"/>
          <w:highlight w:val="none"/>
        </w:rPr>
      </w:pPr>
    </w:p>
    <w:p>
      <w:pPr>
        <w:pStyle w:val="2"/>
        <w:spacing w:line="360" w:lineRule="auto"/>
        <w:ind w:left="-426" w:right="142" w:firstLine="567"/>
        <w:contextualSpacing/>
        <w:rPr>
          <w:rFonts w:ascii="仿宋" w:hAnsi="仿宋" w:eastAsia="仿宋"/>
          <w:color w:val="auto"/>
          <w:kern w:val="24"/>
          <w:highlight w:val="none"/>
        </w:rPr>
      </w:pPr>
      <w:r>
        <w:rPr>
          <w:rFonts w:hint="eastAsia" w:ascii="仿宋" w:hAnsi="仿宋" w:eastAsia="仿宋"/>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120" w:beforeLines="50" w:after="50"/>
        <w:ind w:left="142"/>
        <w:jc w:val="left"/>
        <w:rPr>
          <w:rFonts w:ascii="仿宋" w:hAnsi="仿宋" w:eastAsia="仿宋"/>
          <w:b/>
          <w:color w:val="auto"/>
          <w:sz w:val="24"/>
          <w:highlight w:val="none"/>
        </w:rPr>
      </w:pPr>
    </w:p>
    <w:p>
      <w:pPr>
        <w:pStyle w:val="14"/>
        <w:jc w:val="left"/>
        <w:rPr>
          <w:rFonts w:ascii="仿宋" w:hAnsi="仿宋" w:eastAsia="仿宋"/>
          <w:b/>
          <w:color w:val="auto"/>
          <w:sz w:val="24"/>
          <w:highlight w:val="none"/>
        </w:rPr>
      </w:pPr>
      <w:r>
        <w:rPr>
          <w:rFonts w:ascii="仿宋" w:hAnsi="仿宋" w:eastAsia="仿宋" w:cs="Arial Unicode MS"/>
          <w:color w:val="auto"/>
          <w:sz w:val="32"/>
          <w:szCs w:val="32"/>
          <w:highlight w:val="none"/>
        </w:rPr>
        <w:br w:type="page"/>
      </w:r>
      <w:r>
        <w:rPr>
          <w:rFonts w:hint="eastAsia" w:ascii="仿宋" w:hAnsi="仿宋" w:eastAsia="仿宋"/>
          <w:b/>
          <w:color w:val="auto"/>
          <w:sz w:val="24"/>
          <w:highlight w:val="none"/>
        </w:rPr>
        <w:t>3.残疾人福利性单位声明函格式</w:t>
      </w:r>
    </w:p>
    <w:p>
      <w:pPr>
        <w:spacing w:line="588" w:lineRule="exact"/>
        <w:jc w:val="center"/>
        <w:rPr>
          <w:rFonts w:ascii="仿宋" w:hAnsi="仿宋" w:eastAsia="仿宋"/>
          <w:b/>
          <w:color w:val="auto"/>
          <w:spacing w:val="6"/>
          <w:sz w:val="32"/>
          <w:szCs w:val="32"/>
          <w:highlight w:val="none"/>
        </w:rPr>
      </w:pPr>
    </w:p>
    <w:p>
      <w:pPr>
        <w:spacing w:line="588" w:lineRule="exact"/>
        <w:jc w:val="center"/>
        <w:rPr>
          <w:rFonts w:ascii="仿宋" w:hAnsi="仿宋" w:eastAsia="仿宋" w:cs="方正小标宋简体"/>
          <w:bCs/>
          <w:color w:val="auto"/>
          <w:spacing w:val="6"/>
          <w:sz w:val="44"/>
          <w:szCs w:val="44"/>
          <w:highlight w:val="none"/>
        </w:rPr>
      </w:pPr>
      <w:r>
        <w:rPr>
          <w:rFonts w:hint="eastAsia" w:ascii="仿宋" w:hAnsi="仿宋" w:eastAsia="仿宋" w:cs="方正小标宋简体"/>
          <w:bCs/>
          <w:color w:val="auto"/>
          <w:spacing w:val="6"/>
          <w:sz w:val="44"/>
          <w:szCs w:val="44"/>
          <w:highlight w:val="none"/>
        </w:rPr>
        <w:t>残疾人福利性单位声明函</w:t>
      </w:r>
    </w:p>
    <w:p>
      <w:pPr>
        <w:spacing w:line="360" w:lineRule="auto"/>
        <w:contextualSpacing/>
        <w:rPr>
          <w:rFonts w:ascii="仿宋" w:hAnsi="仿宋" w:eastAsia="仿宋"/>
          <w:bCs/>
          <w:color w:val="auto"/>
          <w:spacing w:val="6"/>
          <w:sz w:val="30"/>
          <w:szCs w:val="30"/>
          <w:highlight w:val="none"/>
        </w:rPr>
      </w:pPr>
    </w:p>
    <w:p>
      <w:pPr>
        <w:spacing w:line="360" w:lineRule="auto"/>
        <w:ind w:firstLine="504" w:firstLineChars="200"/>
        <w:contextualSpacing/>
        <w:rPr>
          <w:rFonts w:ascii="仿宋" w:hAnsi="仿宋" w:eastAsia="仿宋"/>
          <w:color w:val="auto"/>
          <w:spacing w:val="6"/>
          <w:sz w:val="24"/>
          <w:highlight w:val="none"/>
        </w:rPr>
      </w:pPr>
      <w:r>
        <w:rPr>
          <w:rFonts w:hint="eastAsia" w:ascii="仿宋" w:hAnsi="仿宋" w:eastAsia="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olor w:val="auto"/>
          <w:sz w:val="24"/>
          <w:highlight w:val="none"/>
        </w:rPr>
        <w:t>〔2017〕 141</w:t>
      </w:r>
      <w:r>
        <w:rPr>
          <w:rFonts w:hint="eastAsia" w:ascii="仿宋" w:hAnsi="仿宋" w:eastAsia="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olor w:val="auto"/>
          <w:spacing w:val="-6"/>
          <w:sz w:val="24"/>
          <w:highlight w:val="none"/>
        </w:rPr>
        <w:t>疾人福利性单位制造的货物（不包括使用非残疾人福利性单位注册商标的货物）。</w:t>
      </w:r>
    </w:p>
    <w:p>
      <w:pPr>
        <w:spacing w:line="360" w:lineRule="auto"/>
        <w:ind w:firstLine="504" w:firstLineChars="200"/>
        <w:contextualSpacing/>
        <w:rPr>
          <w:rFonts w:ascii="仿宋" w:hAnsi="仿宋" w:eastAsia="仿宋"/>
          <w:color w:val="auto"/>
          <w:spacing w:val="6"/>
          <w:sz w:val="24"/>
          <w:highlight w:val="none"/>
        </w:rPr>
      </w:pPr>
      <w:r>
        <w:rPr>
          <w:rFonts w:hint="eastAsia" w:ascii="仿宋" w:hAnsi="仿宋" w:eastAsia="仿宋"/>
          <w:color w:val="auto"/>
          <w:spacing w:val="6"/>
          <w:sz w:val="24"/>
          <w:highlight w:val="none"/>
        </w:rPr>
        <w:t>本单位对上述声明的真实性负责。如有虚假，将依法承担相应责任。</w:t>
      </w:r>
    </w:p>
    <w:p>
      <w:pPr>
        <w:spacing w:line="360" w:lineRule="auto"/>
        <w:ind w:firstLine="504" w:firstLineChars="200"/>
        <w:contextualSpacing/>
        <w:rPr>
          <w:rFonts w:ascii="仿宋" w:hAnsi="仿宋" w:eastAsia="仿宋"/>
          <w:color w:val="auto"/>
          <w:spacing w:val="6"/>
          <w:sz w:val="24"/>
          <w:highlight w:val="none"/>
        </w:rPr>
      </w:pPr>
    </w:p>
    <w:p>
      <w:pPr>
        <w:spacing w:line="360" w:lineRule="auto"/>
        <w:ind w:firstLine="504" w:firstLineChars="200"/>
        <w:contextualSpacing/>
        <w:rPr>
          <w:rFonts w:ascii="仿宋" w:hAnsi="仿宋" w:eastAsia="仿宋"/>
          <w:color w:val="auto"/>
          <w:spacing w:val="6"/>
          <w:sz w:val="24"/>
          <w:highlight w:val="none"/>
        </w:rPr>
      </w:pPr>
    </w:p>
    <w:p>
      <w:pPr>
        <w:tabs>
          <w:tab w:val="left" w:pos="4860"/>
        </w:tabs>
        <w:spacing w:line="360" w:lineRule="auto"/>
        <w:ind w:right="1560" w:firstLine="504" w:firstLineChars="200"/>
        <w:contextualSpacing/>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单位名称（盖公章）：</w:t>
      </w:r>
    </w:p>
    <w:p>
      <w:pPr>
        <w:tabs>
          <w:tab w:val="left" w:pos="4860"/>
        </w:tabs>
        <w:spacing w:line="360" w:lineRule="auto"/>
        <w:ind w:right="1560" w:firstLine="504" w:firstLineChars="200"/>
        <w:contextualSpacing/>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日  期：</w:t>
      </w: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r>
        <w:rPr>
          <w:rFonts w:hint="eastAsia" w:ascii="仿宋" w:hAnsi="仿宋" w:eastAsia="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ascii="仿宋" w:hAnsi="仿宋" w:eastAsia="仿宋"/>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4.质疑函格式</w:t>
      </w:r>
    </w:p>
    <w:p>
      <w:pPr>
        <w:spacing w:line="360" w:lineRule="auto"/>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质疑函</w:t>
      </w:r>
    </w:p>
    <w:p>
      <w:pPr>
        <w:pStyle w:val="14"/>
        <w:snapToGrid w:val="0"/>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一、质疑供应商基本信息：</w:t>
      </w:r>
    </w:p>
    <w:p>
      <w:pPr>
        <w:pStyle w:val="14"/>
        <w:snapToGrid w:val="0"/>
        <w:spacing w:line="360" w:lineRule="auto"/>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质疑供应商：</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联系人</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4"/>
        <w:snapToGrid w:val="0"/>
        <w:spacing w:line="360" w:lineRule="auto"/>
        <w:ind w:firstLine="480" w:firstLineChars="200"/>
        <w:rPr>
          <w:rFonts w:ascii="仿宋" w:hAnsi="仿宋" w:eastAsia="仿宋"/>
          <w:bCs/>
          <w:color w:val="auto"/>
          <w:sz w:val="24"/>
          <w:szCs w:val="24"/>
          <w:highlight w:val="none"/>
        </w:rPr>
      </w:pPr>
      <w:r>
        <w:rPr>
          <w:rFonts w:hint="eastAsia" w:ascii="仿宋" w:hAnsi="仿宋" w:eastAsia="仿宋"/>
          <w:bCs/>
          <w:color w:val="auto"/>
          <w:sz w:val="24"/>
          <w:szCs w:val="24"/>
          <w:highlight w:val="none"/>
        </w:rPr>
        <w:t>授权代表：</w:t>
      </w:r>
      <w:r>
        <w:rPr>
          <w:rFonts w:hint="eastAsia" w:ascii="仿宋" w:hAnsi="仿宋" w:eastAsia="仿宋"/>
          <w:bCs/>
          <w:color w:val="auto"/>
          <w:sz w:val="24"/>
          <w:szCs w:val="24"/>
          <w:highlight w:val="none"/>
          <w:u w:val="single"/>
        </w:rPr>
        <w:t xml:space="preserve">                      </w:t>
      </w:r>
    </w:p>
    <w:p>
      <w:pPr>
        <w:pStyle w:val="14"/>
        <w:snapToGrid w:val="0"/>
        <w:spacing w:line="360" w:lineRule="auto"/>
        <w:ind w:firstLine="480" w:firstLineChars="200"/>
        <w:rPr>
          <w:rFonts w:ascii="仿宋" w:hAnsi="仿宋" w:eastAsia="仿宋"/>
          <w:bCs/>
          <w:color w:val="auto"/>
          <w:sz w:val="24"/>
          <w:szCs w:val="24"/>
          <w:highlight w:val="none"/>
          <w:u w:val="single"/>
        </w:rPr>
      </w:pP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4"/>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4"/>
        <w:snapToGrid w:val="0"/>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二、质疑项目基本情况：</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项目的名称：</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项目的编号：</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采购人名称：</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w:t>
      </w:r>
    </w:p>
    <w:p>
      <w:pPr>
        <w:pStyle w:val="14"/>
        <w:spacing w:line="360" w:lineRule="auto"/>
        <w:ind w:left="25" w:leftChars="12"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□招标文件   招标文件获取日期：</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□采购过程   </w:t>
      </w:r>
    </w:p>
    <w:p>
      <w:pPr>
        <w:pStyle w:val="14"/>
        <w:spacing w:line="360" w:lineRule="auto"/>
        <w:ind w:left="25" w:leftChars="12" w:firstLine="352" w:firstLineChars="14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 xml:space="preserve">□中标结果   </w:t>
      </w:r>
    </w:p>
    <w:p>
      <w:pPr>
        <w:pStyle w:val="14"/>
        <w:spacing w:line="360" w:lineRule="auto"/>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三、质疑事项具体内容</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质疑事项1：</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事实依据：</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法律依据：</w:t>
      </w:r>
      <w:r>
        <w:rPr>
          <w:rFonts w:hint="eastAsia" w:ascii="仿宋" w:hAnsi="仿宋" w:eastAsia="仿宋"/>
          <w:color w:val="auto"/>
          <w:sz w:val="24"/>
          <w:szCs w:val="24"/>
          <w:highlight w:val="none"/>
          <w:u w:val="single"/>
        </w:rPr>
        <w:t xml:space="preserve">                                                        </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质疑事项2</w:t>
      </w:r>
    </w:p>
    <w:p>
      <w:pPr>
        <w:pStyle w:val="14"/>
        <w:spacing w:line="360" w:lineRule="auto"/>
        <w:ind w:left="25" w:leftChars="12" w:firstLine="472" w:firstLineChars="197"/>
        <w:rPr>
          <w:rFonts w:ascii="仿宋" w:hAnsi="仿宋" w:eastAsia="仿宋"/>
          <w:color w:val="auto"/>
          <w:sz w:val="24"/>
          <w:szCs w:val="24"/>
          <w:highlight w:val="none"/>
        </w:rPr>
      </w:pPr>
      <w:r>
        <w:rPr>
          <w:rFonts w:ascii="仿宋" w:hAnsi="仿宋" w:eastAsia="仿宋"/>
          <w:color w:val="auto"/>
          <w:sz w:val="24"/>
          <w:szCs w:val="24"/>
          <w:highlight w:val="none"/>
        </w:rPr>
        <w:t>……</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四、与质疑事项相关的质疑请求：</w:t>
      </w: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请求：</w:t>
      </w:r>
      <w:r>
        <w:rPr>
          <w:rFonts w:hint="eastAsia" w:ascii="仿宋" w:hAnsi="仿宋" w:eastAsia="仿宋"/>
          <w:bCs/>
          <w:color w:val="auto"/>
          <w:sz w:val="24"/>
          <w:szCs w:val="24"/>
          <w:highlight w:val="none"/>
          <w:u w:val="single"/>
        </w:rPr>
        <w:t xml:space="preserve">                                                                </w:t>
      </w:r>
    </w:p>
    <w:p>
      <w:pPr>
        <w:pStyle w:val="14"/>
        <w:spacing w:line="360" w:lineRule="auto"/>
        <w:ind w:left="25" w:leftChars="12" w:firstLine="352" w:firstLineChars="147"/>
        <w:rPr>
          <w:rFonts w:ascii="仿宋" w:hAnsi="仿宋" w:eastAsia="仿宋"/>
          <w:color w:val="auto"/>
          <w:sz w:val="24"/>
          <w:szCs w:val="24"/>
          <w:highlight w:val="none"/>
        </w:rPr>
      </w:pP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签字（签章）：                                       公章：</w:t>
      </w:r>
    </w:p>
    <w:p>
      <w:pPr>
        <w:pStyle w:val="14"/>
        <w:spacing w:line="360" w:lineRule="auto"/>
        <w:ind w:left="25" w:leftChars="12" w:firstLine="352" w:firstLineChars="147"/>
        <w:rPr>
          <w:rFonts w:ascii="仿宋" w:hAnsi="仿宋" w:eastAsia="仿宋"/>
          <w:color w:val="auto"/>
          <w:sz w:val="24"/>
          <w:szCs w:val="24"/>
          <w:highlight w:val="none"/>
        </w:rPr>
      </w:pPr>
    </w:p>
    <w:p>
      <w:pPr>
        <w:pStyle w:val="14"/>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14"/>
        <w:snapToGrid w:val="0"/>
        <w:spacing w:line="360" w:lineRule="auto"/>
        <w:rPr>
          <w:rFonts w:ascii="仿宋" w:hAnsi="仿宋" w:eastAsia="仿宋"/>
          <w:b/>
          <w:color w:val="auto"/>
          <w:sz w:val="24"/>
          <w:szCs w:val="24"/>
          <w:highlight w:val="none"/>
        </w:rPr>
      </w:pPr>
    </w:p>
    <w:p>
      <w:pPr>
        <w:pStyle w:val="14"/>
        <w:snapToGrid w:val="0"/>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14"/>
        <w:spacing w:line="360" w:lineRule="auto"/>
        <w:ind w:left="25" w:leftChars="12" w:firstLine="354" w:firstLineChars="147"/>
        <w:rPr>
          <w:rFonts w:ascii="仿宋" w:hAnsi="仿宋" w:eastAsia="仿宋"/>
          <w:b/>
          <w:bCs/>
          <w:color w:val="auto"/>
          <w:sz w:val="24"/>
          <w:szCs w:val="24"/>
          <w:highlight w:val="none"/>
        </w:rPr>
      </w:pPr>
      <w:r>
        <w:rPr>
          <w:rFonts w:hint="eastAsia" w:ascii="仿宋" w:hAnsi="仿宋" w:eastAsia="仿宋"/>
          <w:b/>
          <w:color w:val="auto"/>
          <w:sz w:val="24"/>
          <w:szCs w:val="24"/>
          <w:highlight w:val="none"/>
        </w:rPr>
        <w:t>1.供应商提出质疑时，应提交质疑函和必要的证明材料</w:t>
      </w:r>
      <w:r>
        <w:rPr>
          <w:rFonts w:hint="eastAsia" w:ascii="仿宋" w:hAnsi="仿宋" w:eastAsia="仿宋"/>
          <w:b/>
          <w:bCs/>
          <w:color w:val="auto"/>
          <w:sz w:val="24"/>
          <w:szCs w:val="24"/>
          <w:highlight w:val="none"/>
        </w:rPr>
        <w:t>。</w:t>
      </w:r>
    </w:p>
    <w:p>
      <w:pPr>
        <w:pStyle w:val="14"/>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3.质疑函的质疑事项应具体、明确，并有必要的事实依据和法律依据。</w:t>
      </w:r>
    </w:p>
    <w:p>
      <w:pPr>
        <w:pStyle w:val="14"/>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4.质疑函的质疑请求应与质疑事项相关。</w:t>
      </w:r>
    </w:p>
    <w:p>
      <w:pPr>
        <w:pStyle w:val="14"/>
        <w:spacing w:line="360" w:lineRule="auto"/>
        <w:ind w:left="25" w:leftChars="12" w:firstLine="354" w:firstLineChars="147"/>
        <w:rPr>
          <w:rFonts w:ascii="仿宋" w:hAnsi="仿宋" w:eastAsia="仿宋"/>
          <w:b/>
          <w:color w:val="auto"/>
          <w:highlight w:val="none"/>
        </w:rPr>
      </w:pPr>
      <w:r>
        <w:rPr>
          <w:rFonts w:hint="eastAsia" w:ascii="仿宋" w:hAnsi="仿宋" w:eastAsia="仿宋"/>
          <w:b/>
          <w:color w:val="auto"/>
          <w:sz w:val="24"/>
          <w:szCs w:val="24"/>
          <w:highlight w:val="none"/>
        </w:rPr>
        <w:t>5.质疑供应商为法人或者其他组织的，质疑函应由法定代表人、主要负责人，或者其授权代表签字或者盖章，并加盖公章。</w:t>
      </w:r>
    </w:p>
    <w:p>
      <w:pPr>
        <w:pStyle w:val="14"/>
        <w:snapToGrid w:val="0"/>
        <w:rPr>
          <w:rFonts w:ascii="仿宋" w:hAnsi="仿宋" w:eastAsia="仿宋"/>
          <w:b/>
          <w:color w:val="auto"/>
          <w:sz w:val="24"/>
          <w:szCs w:val="24"/>
          <w:highlight w:val="none"/>
        </w:rPr>
      </w:pPr>
    </w:p>
    <w:p>
      <w:pPr>
        <w:spacing w:line="360" w:lineRule="auto"/>
        <w:jc w:val="left"/>
        <w:rPr>
          <w:rFonts w:ascii="仿宋" w:hAnsi="仿宋" w:eastAsia="仿宋"/>
          <w:b/>
          <w:bCs/>
          <w:color w:val="auto"/>
          <w:sz w:val="32"/>
          <w:szCs w:val="32"/>
          <w:highlight w:val="none"/>
        </w:rPr>
      </w:pPr>
      <w:r>
        <w:rPr>
          <w:rFonts w:ascii="仿宋" w:hAnsi="仿宋" w:eastAsia="仿宋"/>
          <w:color w:val="auto"/>
          <w:sz w:val="44"/>
          <w:highlight w:val="none"/>
        </w:rPr>
        <w:br w:type="page"/>
      </w:r>
      <w:r>
        <w:rPr>
          <w:rFonts w:hint="eastAsia" w:ascii="仿宋" w:hAnsi="仿宋" w:eastAsia="仿宋"/>
          <w:b/>
          <w:color w:val="auto"/>
          <w:sz w:val="24"/>
          <w:highlight w:val="none"/>
        </w:rPr>
        <w:t>5.投诉书格式</w:t>
      </w:r>
    </w:p>
    <w:p>
      <w:pPr>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投诉书</w:t>
      </w:r>
    </w:p>
    <w:p>
      <w:pPr>
        <w:pStyle w:val="14"/>
        <w:snapToGrid w:val="0"/>
        <w:spacing w:line="440" w:lineRule="exact"/>
        <w:ind w:firstLine="482" w:firstLineChars="200"/>
        <w:rPr>
          <w:rFonts w:ascii="仿宋" w:hAnsi="仿宋" w:eastAsia="仿宋"/>
          <w:b/>
          <w:bCs/>
          <w:color w:val="auto"/>
          <w:sz w:val="24"/>
          <w:szCs w:val="24"/>
          <w:highlight w:val="none"/>
        </w:rPr>
      </w:pPr>
    </w:p>
    <w:p>
      <w:pPr>
        <w:pStyle w:val="14"/>
        <w:snapToGrid w:val="0"/>
        <w:spacing w:line="440" w:lineRule="exact"/>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一、投诉相关主体基本情况：</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投标人：</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法定代表人/主要负责人：</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授权代表：</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被投诉人1：</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地址：</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联系人：</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被投诉人2：</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相关供应商：</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联系人：</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4"/>
        <w:snapToGrid w:val="0"/>
        <w:spacing w:line="440" w:lineRule="exact"/>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二、投诉项目基本情况：</w:t>
      </w: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项目的名称：</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项目的编号：</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采购人名称：</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代理机构名称：</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招标文件公告：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公告期限：</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b/>
          <w:color w:val="auto"/>
          <w:sz w:val="24"/>
          <w:szCs w:val="24"/>
          <w:highlight w:val="none"/>
        </w:rPr>
      </w:pPr>
      <w:r>
        <w:rPr>
          <w:rFonts w:hint="eastAsia" w:ascii="仿宋" w:hAnsi="仿宋" w:eastAsia="仿宋"/>
          <w:bCs/>
          <w:color w:val="auto"/>
          <w:sz w:val="24"/>
          <w:szCs w:val="24"/>
          <w:highlight w:val="none"/>
        </w:rPr>
        <w:t>采购结果公告：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公告期限：</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三、质疑基本情况</w:t>
      </w:r>
    </w:p>
    <w:p>
      <w:pPr>
        <w:pStyle w:val="14"/>
        <w:spacing w:line="440" w:lineRule="exact"/>
        <w:ind w:left="25" w:leftChars="12" w:firstLine="480" w:firstLineChars="200"/>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投诉人于</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日，向</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提出质疑，质疑事项为：</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4"/>
        <w:spacing w:line="440" w:lineRule="exact"/>
        <w:ind w:firstLine="480" w:firstLineChars="200"/>
        <w:rPr>
          <w:rFonts w:ascii="仿宋" w:hAnsi="仿宋" w:eastAsia="仿宋"/>
          <w:color w:val="auto"/>
          <w:sz w:val="24"/>
          <w:szCs w:val="24"/>
          <w:highlight w:val="none"/>
        </w:rPr>
      </w:pPr>
      <w:r>
        <w:rPr>
          <w:rFonts w:hint="eastAsia" w:ascii="仿宋" w:hAnsi="仿宋" w:eastAsia="仿宋"/>
          <w:bCs/>
          <w:color w:val="auto"/>
          <w:sz w:val="24"/>
          <w:szCs w:val="24"/>
          <w:highlight w:val="none"/>
          <w:u w:val="single"/>
        </w:rPr>
        <w:t>采购人/代理机构</w:t>
      </w:r>
      <w:r>
        <w:rPr>
          <w:rFonts w:hint="eastAsia" w:ascii="仿宋" w:hAnsi="仿宋" w:eastAsia="仿宋"/>
          <w:bCs/>
          <w:color w:val="auto"/>
          <w:sz w:val="24"/>
          <w:szCs w:val="24"/>
          <w:highlight w:val="none"/>
        </w:rPr>
        <w:t>于</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r>
        <w:rPr>
          <w:rFonts w:hint="eastAsia" w:ascii="仿宋" w:hAnsi="仿宋" w:eastAsia="仿宋"/>
          <w:bCs/>
          <w:color w:val="auto"/>
          <w:sz w:val="24"/>
          <w:szCs w:val="24"/>
          <w:highlight w:val="none"/>
        </w:rPr>
        <w:t xml:space="preserve">就质疑事项作出了答复/没有在法定期限内作出答复。                                                                                             </w:t>
      </w:r>
    </w:p>
    <w:p>
      <w:pPr>
        <w:pStyle w:val="14"/>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四、投诉事项具体内容</w:t>
      </w:r>
    </w:p>
    <w:p>
      <w:pPr>
        <w:pStyle w:val="14"/>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投诉事项1：</w:t>
      </w:r>
      <w:r>
        <w:rPr>
          <w:rFonts w:hint="eastAsia" w:ascii="仿宋" w:hAnsi="仿宋" w:eastAsia="仿宋"/>
          <w:bCs/>
          <w:color w:val="auto"/>
          <w:sz w:val="24"/>
          <w:szCs w:val="24"/>
          <w:highlight w:val="none"/>
          <w:u w:val="single"/>
        </w:rPr>
        <w:t xml:space="preserve">                                                               </w:t>
      </w:r>
    </w:p>
    <w:p>
      <w:pPr>
        <w:pStyle w:val="14"/>
        <w:spacing w:line="440" w:lineRule="exact"/>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事实依据：</w:t>
      </w:r>
      <w:r>
        <w:rPr>
          <w:rFonts w:hint="eastAsia" w:ascii="仿宋" w:hAnsi="仿宋" w:eastAsia="仿宋"/>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4"/>
        <w:spacing w:line="440" w:lineRule="exact"/>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法律依据：</w:t>
      </w:r>
      <w:r>
        <w:rPr>
          <w:rFonts w:hint="eastAsia" w:ascii="仿宋" w:hAnsi="仿宋" w:eastAsia="仿宋"/>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472" w:firstLineChars="197"/>
        <w:rPr>
          <w:rFonts w:ascii="仿宋" w:hAnsi="仿宋" w:eastAsia="仿宋"/>
          <w:bCs/>
          <w:color w:val="auto"/>
          <w:sz w:val="24"/>
          <w:szCs w:val="24"/>
          <w:highlight w:val="none"/>
        </w:rPr>
      </w:pPr>
      <w:r>
        <w:rPr>
          <w:rFonts w:hint="eastAsia" w:ascii="仿宋" w:hAnsi="仿宋" w:eastAsia="仿宋"/>
          <w:color w:val="auto"/>
          <w:sz w:val="24"/>
          <w:szCs w:val="24"/>
          <w:highlight w:val="none"/>
        </w:rPr>
        <w:t xml:space="preserve">投诉事项2  </w:t>
      </w:r>
      <w:r>
        <w:rPr>
          <w:rFonts w:hint="eastAsia" w:ascii="仿宋" w:hAnsi="仿宋" w:eastAsia="仿宋"/>
          <w:bCs/>
          <w:color w:val="auto"/>
          <w:sz w:val="24"/>
          <w:szCs w:val="24"/>
          <w:highlight w:val="none"/>
        </w:rPr>
        <w:t xml:space="preserve">   </w:t>
      </w:r>
    </w:p>
    <w:p>
      <w:pPr>
        <w:pStyle w:val="14"/>
        <w:spacing w:line="440" w:lineRule="exact"/>
        <w:ind w:left="25" w:leftChars="12" w:firstLine="472" w:firstLineChars="197"/>
        <w:rPr>
          <w:rFonts w:ascii="仿宋" w:hAnsi="仿宋" w:eastAsia="仿宋"/>
          <w:bCs/>
          <w:color w:val="auto"/>
          <w:sz w:val="24"/>
          <w:szCs w:val="24"/>
          <w:highlight w:val="none"/>
        </w:rPr>
      </w:pPr>
      <w:r>
        <w:rPr>
          <w:rFonts w:ascii="仿宋" w:hAnsi="仿宋" w:eastAsia="仿宋"/>
          <w:bCs/>
          <w:color w:val="auto"/>
          <w:sz w:val="24"/>
          <w:szCs w:val="24"/>
          <w:highlight w:val="none"/>
        </w:rPr>
        <w:t>……</w:t>
      </w:r>
    </w:p>
    <w:p>
      <w:pPr>
        <w:pStyle w:val="14"/>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五、与投诉事项相关的投诉请求：</w:t>
      </w: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请求：</w:t>
      </w:r>
      <w:r>
        <w:rPr>
          <w:rFonts w:hint="eastAsia" w:ascii="仿宋" w:hAnsi="仿宋" w:eastAsia="仿宋"/>
          <w:bCs/>
          <w:color w:val="auto"/>
          <w:sz w:val="24"/>
          <w:szCs w:val="24"/>
          <w:highlight w:val="none"/>
          <w:u w:val="single"/>
        </w:rPr>
        <w:t xml:space="preserve">                                                                      </w:t>
      </w:r>
    </w:p>
    <w:p>
      <w:pPr>
        <w:pStyle w:val="14"/>
        <w:spacing w:line="440" w:lineRule="exact"/>
        <w:ind w:left="25" w:leftChars="12" w:firstLine="352" w:firstLineChars="147"/>
        <w:rPr>
          <w:rFonts w:ascii="仿宋" w:hAnsi="仿宋" w:eastAsia="仿宋"/>
          <w:color w:val="auto"/>
          <w:sz w:val="24"/>
          <w:szCs w:val="24"/>
          <w:highlight w:val="none"/>
        </w:rPr>
      </w:pP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签字（签章）：                                       公章：</w:t>
      </w:r>
    </w:p>
    <w:p>
      <w:pPr>
        <w:pStyle w:val="14"/>
        <w:spacing w:line="440" w:lineRule="exact"/>
        <w:ind w:left="25" w:leftChars="12" w:firstLine="352" w:firstLineChars="147"/>
        <w:rPr>
          <w:rFonts w:ascii="仿宋" w:hAnsi="仿宋" w:eastAsia="仿宋"/>
          <w:color w:val="auto"/>
          <w:sz w:val="24"/>
          <w:szCs w:val="24"/>
          <w:highlight w:val="none"/>
        </w:rPr>
      </w:pP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14"/>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 xml:space="preserve">                                                                              </w:t>
      </w:r>
    </w:p>
    <w:p>
      <w:pPr>
        <w:pStyle w:val="14"/>
        <w:snapToGrid w:val="0"/>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14"/>
        <w:spacing w:line="440" w:lineRule="exact"/>
        <w:ind w:left="25" w:leftChars="12" w:firstLine="354" w:firstLineChars="147"/>
        <w:rPr>
          <w:rFonts w:ascii="仿宋" w:hAnsi="仿宋" w:eastAsia="仿宋"/>
          <w:b/>
          <w:bCs/>
          <w:color w:val="auto"/>
          <w:sz w:val="24"/>
          <w:szCs w:val="24"/>
          <w:highlight w:val="none"/>
        </w:rPr>
      </w:pPr>
      <w:r>
        <w:rPr>
          <w:rFonts w:hint="eastAsia" w:ascii="仿宋" w:hAnsi="仿宋" w:eastAsia="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b/>
          <w:bCs/>
          <w:color w:val="auto"/>
          <w:sz w:val="24"/>
          <w:szCs w:val="24"/>
          <w:highlight w:val="none"/>
        </w:rPr>
        <w:t>。</w:t>
      </w:r>
    </w:p>
    <w:p>
      <w:pPr>
        <w:pStyle w:val="14"/>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3.投诉书应简要列明质疑事项，质疑函、质疑答复等作为附件材料提供。</w:t>
      </w:r>
    </w:p>
    <w:p>
      <w:pPr>
        <w:pStyle w:val="14"/>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4.投诉书的投诉事项应具体、明确，并有必要的事实依据和法律依据。</w:t>
      </w:r>
    </w:p>
    <w:p>
      <w:pPr>
        <w:pStyle w:val="14"/>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5.投诉书的投诉请求应与投诉事项相关。</w:t>
      </w:r>
    </w:p>
    <w:p>
      <w:pPr>
        <w:pStyle w:val="14"/>
        <w:spacing w:line="440" w:lineRule="exact"/>
        <w:ind w:left="25" w:leftChars="12" w:firstLine="354" w:firstLineChars="147"/>
        <w:rPr>
          <w:rFonts w:ascii="仿宋" w:hAnsi="仿宋" w:eastAsia="仿宋"/>
          <w:b/>
          <w:color w:val="auto"/>
          <w:highlight w:val="none"/>
        </w:rPr>
      </w:pPr>
      <w:r>
        <w:rPr>
          <w:rFonts w:hint="eastAsia" w:ascii="仿宋" w:hAnsi="仿宋" w:eastAsia="仿宋"/>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sectPr>
      <w:footerReference r:id="rId11" w:type="first"/>
      <w:headerReference r:id="rId8" w:type="default"/>
      <w:footerReference r:id="rId9" w:type="default"/>
      <w:footerReference r:id="rId10" w:type="even"/>
      <w:pgSz w:w="11906" w:h="16838"/>
      <w:pgMar w:top="993" w:right="1080" w:bottom="993" w:left="1080" w:header="851" w:footer="5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946DAA-FDE2-4D46-A83D-FD0CF56082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626F5659-9779-4173-8F65-D2145783D1F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ACD60D6-B101-4E19-BF8C-1D056C591E10}"/>
  </w:font>
  <w:font w:name="仿宋_GB2312">
    <w:panose1 w:val="02010609030101010101"/>
    <w:charset w:val="86"/>
    <w:family w:val="modern"/>
    <w:pitch w:val="default"/>
    <w:sig w:usb0="00000000" w:usb1="00000000" w:usb2="00000000" w:usb3="00000000" w:csb0="00000000" w:csb1="00000000"/>
    <w:embedRegular r:id="rId4" w:fontKey="{F5A7C4E2-6D7E-459F-AE8B-9CF5B9185512}"/>
  </w:font>
  <w:font w:name="仿宋">
    <w:panose1 w:val="02010609060101010101"/>
    <w:charset w:val="86"/>
    <w:family w:val="modern"/>
    <w:pitch w:val="default"/>
    <w:sig w:usb0="800002BF" w:usb1="38CF7CFA" w:usb2="00000016" w:usb3="00000000" w:csb0="00040001" w:csb1="00000000"/>
    <w:embedRegular r:id="rId5" w:fontKey="{EE9BF7E8-BD64-46C7-8A93-17404D1A18C1}"/>
  </w:font>
  <w:font w:name="Arial Unicode MS">
    <w:panose1 w:val="020B0604020202020204"/>
    <w:charset w:val="86"/>
    <w:family w:val="swiss"/>
    <w:pitch w:val="default"/>
    <w:sig w:usb0="FFFFFFFF" w:usb1="E9FFFFFF" w:usb2="0000003F" w:usb3="00000000" w:csb0="603F01FF" w:csb1="FFFF0000"/>
    <w:embedRegular r:id="rId6" w:fontKey="{207FEA9D-3696-4EFE-8A8D-FBB61027E2BB}"/>
  </w:font>
  <w:font w:name="Helvetica">
    <w:altName w:val="Arial"/>
    <w:panose1 w:val="020B0604020202020204"/>
    <w:charset w:val="00"/>
    <w:family w:val="swiss"/>
    <w:pitch w:val="default"/>
    <w:sig w:usb0="00000000" w:usb1="00000000" w:usb2="00000009" w:usb3="00000000" w:csb0="000001FF" w:csb1="00000000"/>
    <w:embedRegular r:id="rId7" w:fontKey="{31893CC5-95A8-495A-8E14-33A036D45938}"/>
  </w:font>
  <w:font w:name="方正小标宋简体">
    <w:panose1 w:val="03000509000000000000"/>
    <w:charset w:val="86"/>
    <w:family w:val="script"/>
    <w:pitch w:val="default"/>
    <w:sig w:usb0="00000000" w:usb1="00000000" w:usb2="00000000" w:usb3="00000000" w:csb0="00000000" w:csb1="00000000"/>
    <w:embedRegular r:id="rId8" w:fontKey="{B1FDC088-EFED-4AE0-BCB6-C4F48E5A1C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24"/>
      </w:rPr>
    </w:pPr>
    <w:r>
      <w:fldChar w:fldCharType="begin"/>
    </w:r>
    <w:r>
      <w:rPr>
        <w:rStyle w:val="24"/>
      </w:rPr>
      <w:instrText xml:space="preserve">PAGE  </w:instrTex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9</w:t>
    </w:r>
    <w: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p>
    <w:pPr>
      <w:pStyle w:val="17"/>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77</w: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24"/>
      </w:rPr>
    </w:pPr>
    <w:r>
      <w:fldChar w:fldCharType="begin"/>
    </w:r>
    <w:r>
      <w:rPr>
        <w:rStyle w:val="24"/>
      </w:rPr>
      <w:instrText xml:space="preserve">PAGE  </w:instrTex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E74D0"/>
    <w:multiLevelType w:val="singleLevel"/>
    <w:tmpl w:val="CB3E74D0"/>
    <w:lvl w:ilvl="0" w:tentative="0">
      <w:start w:val="1"/>
      <w:numFmt w:val="chineseCounting"/>
      <w:suff w:val="nothing"/>
      <w:lvlText w:val="%1、"/>
      <w:lvlJc w:val="left"/>
      <w:rPr>
        <w:rFonts w:hint="eastAsia"/>
      </w:rPr>
    </w:lvl>
  </w:abstractNum>
  <w:abstractNum w:abstractNumId="1">
    <w:nsid w:val="DCF279AB"/>
    <w:multiLevelType w:val="singleLevel"/>
    <w:tmpl w:val="DCF279AB"/>
    <w:lvl w:ilvl="0" w:tentative="0">
      <w:start w:val="2"/>
      <w:numFmt w:val="chineseCounting"/>
      <w:suff w:val="nothing"/>
      <w:lvlText w:val="%1、"/>
      <w:lvlJc w:val="left"/>
      <w:rPr>
        <w:rFonts w:hint="eastAsia"/>
      </w:rPr>
    </w:lvl>
  </w:abstractNum>
  <w:abstractNum w:abstractNumId="2">
    <w:nsid w:val="090F2DB8"/>
    <w:multiLevelType w:val="singleLevel"/>
    <w:tmpl w:val="090F2DB8"/>
    <w:lvl w:ilvl="0" w:tentative="0">
      <w:start w:val="1"/>
      <w:numFmt w:val="chineseCounting"/>
      <w:suff w:val="nothing"/>
      <w:lvlText w:val="%1、"/>
      <w:lvlJc w:val="left"/>
      <w:rPr>
        <w:rFonts w:hint="eastAsia"/>
      </w:rPr>
    </w:lvl>
  </w:abstractNum>
  <w:abstractNum w:abstractNumId="3">
    <w:nsid w:val="17AF826C"/>
    <w:multiLevelType w:val="singleLevel"/>
    <w:tmpl w:val="17AF826C"/>
    <w:lvl w:ilvl="0" w:tentative="0">
      <w:start w:val="1"/>
      <w:numFmt w:val="decimal"/>
      <w:lvlText w:val="%1."/>
      <w:lvlJc w:val="left"/>
      <w:pPr>
        <w:tabs>
          <w:tab w:val="left" w:pos="312"/>
        </w:tabs>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6011819"/>
    <w:multiLevelType w:val="multilevel"/>
    <w:tmpl w:val="66011819"/>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TNhZjgwYmQ0OWNkMjVmMzlhZjg2ZjFjZDBhNWEifQ=="/>
  </w:docVars>
  <w:rsids>
    <w:rsidRoot w:val="002253FB"/>
    <w:rsid w:val="002253FB"/>
    <w:rsid w:val="00861BF5"/>
    <w:rsid w:val="00BC74EF"/>
    <w:rsid w:val="00F931DC"/>
    <w:rsid w:val="029D2573"/>
    <w:rsid w:val="034C38B5"/>
    <w:rsid w:val="03CF02A5"/>
    <w:rsid w:val="03EC54F5"/>
    <w:rsid w:val="07AF23E9"/>
    <w:rsid w:val="07C60EB3"/>
    <w:rsid w:val="07E31891"/>
    <w:rsid w:val="09030FE8"/>
    <w:rsid w:val="0BA75236"/>
    <w:rsid w:val="0C2E0743"/>
    <w:rsid w:val="0CE97FF5"/>
    <w:rsid w:val="0F854AD8"/>
    <w:rsid w:val="11B00A36"/>
    <w:rsid w:val="122E175F"/>
    <w:rsid w:val="13225964"/>
    <w:rsid w:val="165D1D02"/>
    <w:rsid w:val="168278B9"/>
    <w:rsid w:val="16894728"/>
    <w:rsid w:val="17EE3D45"/>
    <w:rsid w:val="1A521D87"/>
    <w:rsid w:val="1B052398"/>
    <w:rsid w:val="1B4125C2"/>
    <w:rsid w:val="1BF95E85"/>
    <w:rsid w:val="1E202F8B"/>
    <w:rsid w:val="1F7A2FEA"/>
    <w:rsid w:val="20A62B88"/>
    <w:rsid w:val="20C62369"/>
    <w:rsid w:val="213E60F1"/>
    <w:rsid w:val="23E92629"/>
    <w:rsid w:val="24F042E3"/>
    <w:rsid w:val="25637063"/>
    <w:rsid w:val="26164F4F"/>
    <w:rsid w:val="28043BC6"/>
    <w:rsid w:val="289C532F"/>
    <w:rsid w:val="293E2974"/>
    <w:rsid w:val="296D38C3"/>
    <w:rsid w:val="29CB7824"/>
    <w:rsid w:val="2AED5AF5"/>
    <w:rsid w:val="2B220C3E"/>
    <w:rsid w:val="2C39267A"/>
    <w:rsid w:val="2C471F68"/>
    <w:rsid w:val="2C8108E7"/>
    <w:rsid w:val="2D2368F3"/>
    <w:rsid w:val="2D7278E9"/>
    <w:rsid w:val="2D7A410C"/>
    <w:rsid w:val="2DA96909"/>
    <w:rsid w:val="30BF100C"/>
    <w:rsid w:val="310855D2"/>
    <w:rsid w:val="3205264C"/>
    <w:rsid w:val="32444C8C"/>
    <w:rsid w:val="32D16607"/>
    <w:rsid w:val="33F338FD"/>
    <w:rsid w:val="3434199A"/>
    <w:rsid w:val="36D46F56"/>
    <w:rsid w:val="37410D09"/>
    <w:rsid w:val="38261E6E"/>
    <w:rsid w:val="389F7700"/>
    <w:rsid w:val="38CA6E7E"/>
    <w:rsid w:val="3B654C28"/>
    <w:rsid w:val="3DFD32B1"/>
    <w:rsid w:val="3E1240B2"/>
    <w:rsid w:val="3FA26905"/>
    <w:rsid w:val="3FD45578"/>
    <w:rsid w:val="400E16D4"/>
    <w:rsid w:val="41806B1C"/>
    <w:rsid w:val="46481A4D"/>
    <w:rsid w:val="464E0797"/>
    <w:rsid w:val="4669639B"/>
    <w:rsid w:val="46E93AC7"/>
    <w:rsid w:val="47CF3B0E"/>
    <w:rsid w:val="48AB197C"/>
    <w:rsid w:val="4BBB48DD"/>
    <w:rsid w:val="51F42E31"/>
    <w:rsid w:val="522C5E57"/>
    <w:rsid w:val="54A779D4"/>
    <w:rsid w:val="54BA1829"/>
    <w:rsid w:val="54CD5918"/>
    <w:rsid w:val="5559450E"/>
    <w:rsid w:val="55F4190D"/>
    <w:rsid w:val="567E1BAB"/>
    <w:rsid w:val="58817974"/>
    <w:rsid w:val="58990E24"/>
    <w:rsid w:val="597D2C79"/>
    <w:rsid w:val="5D4720F2"/>
    <w:rsid w:val="5D6472FE"/>
    <w:rsid w:val="5EA65F54"/>
    <w:rsid w:val="61011D9E"/>
    <w:rsid w:val="61363955"/>
    <w:rsid w:val="614F2C11"/>
    <w:rsid w:val="62431E99"/>
    <w:rsid w:val="647A6F6D"/>
    <w:rsid w:val="65B92366"/>
    <w:rsid w:val="66140F73"/>
    <w:rsid w:val="687A2739"/>
    <w:rsid w:val="687E3AB1"/>
    <w:rsid w:val="6AE85CC0"/>
    <w:rsid w:val="6B474D4E"/>
    <w:rsid w:val="6C714648"/>
    <w:rsid w:val="6E810DC0"/>
    <w:rsid w:val="6EC67FB1"/>
    <w:rsid w:val="6EDB4DC7"/>
    <w:rsid w:val="6F3274D6"/>
    <w:rsid w:val="6FB04269"/>
    <w:rsid w:val="70D771C6"/>
    <w:rsid w:val="712614D5"/>
    <w:rsid w:val="73A37096"/>
    <w:rsid w:val="78BB3846"/>
    <w:rsid w:val="79811E3A"/>
    <w:rsid w:val="799F71F6"/>
    <w:rsid w:val="7AE75CE0"/>
    <w:rsid w:val="7BB84D29"/>
    <w:rsid w:val="7C2962B4"/>
    <w:rsid w:val="7D4A4B59"/>
    <w:rsid w:val="7DA3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3">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line="380" w:lineRule="exact"/>
    </w:pPr>
    <w:rPr>
      <w:kern w:val="0"/>
      <w:sz w:val="24"/>
    </w:rPr>
  </w:style>
  <w:style w:type="paragraph" w:styleId="7">
    <w:name w:val="Normal Indent"/>
    <w:basedOn w:val="1"/>
    <w:qFormat/>
    <w:uiPriority w:val="99"/>
    <w:pPr>
      <w:ind w:firstLine="420"/>
    </w:pPr>
    <w:rPr>
      <w:szCs w:val="20"/>
    </w:rPr>
  </w:style>
  <w:style w:type="paragraph" w:styleId="8">
    <w:name w:val="annotation subject"/>
    <w:basedOn w:val="9"/>
    <w:next w:val="9"/>
    <w:link w:val="32"/>
    <w:qFormat/>
    <w:uiPriority w:val="0"/>
    <w:rPr>
      <w:b/>
      <w:bCs/>
    </w:rPr>
  </w:style>
  <w:style w:type="paragraph" w:styleId="9">
    <w:name w:val="annotation text"/>
    <w:basedOn w:val="1"/>
    <w:link w:val="31"/>
    <w:unhideWhenUsed/>
    <w:qFormat/>
    <w:uiPriority w:val="99"/>
    <w:pPr>
      <w:jc w:val="left"/>
    </w:pPr>
  </w:style>
  <w:style w:type="paragraph" w:styleId="10">
    <w:name w:val="index 8"/>
    <w:basedOn w:val="1"/>
    <w:next w:val="1"/>
    <w:qFormat/>
    <w:uiPriority w:val="0"/>
    <w:pPr>
      <w:spacing w:line="360" w:lineRule="auto"/>
    </w:p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Body Text 3"/>
    <w:basedOn w:val="1"/>
    <w:qFormat/>
    <w:uiPriority w:val="0"/>
    <w:pPr>
      <w:spacing w:line="500" w:lineRule="exact"/>
    </w:pPr>
    <w:rPr>
      <w:b/>
      <w:bCs/>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next w:val="10"/>
    <w:qFormat/>
    <w:uiPriority w:val="0"/>
    <w:rPr>
      <w:rFonts w:ascii="宋体" w:hAnsi="Courier New"/>
      <w:kern w:val="0"/>
      <w:sz w:val="20"/>
      <w:szCs w:val="21"/>
    </w:rPr>
  </w:style>
  <w:style w:type="paragraph" w:styleId="15">
    <w:name w:val="Body Text Indent 2"/>
    <w:basedOn w:val="1"/>
    <w:qFormat/>
    <w:uiPriority w:val="99"/>
    <w:pPr>
      <w:ind w:firstLine="570"/>
    </w:pPr>
    <w:rPr>
      <w:sz w:val="32"/>
    </w:rPr>
  </w:style>
  <w:style w:type="paragraph" w:styleId="16">
    <w:name w:val="Balloon Text"/>
    <w:basedOn w:val="1"/>
    <w:link w:val="30"/>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Body Text First Indent 2"/>
    <w:basedOn w:val="13"/>
    <w:qFormat/>
    <w:uiPriority w:val="0"/>
    <w:pPr>
      <w:ind w:firstLine="420" w:firstLineChars="200"/>
    </w:pPr>
    <w:rPr>
      <w:kern w:val="2"/>
      <w:sz w:val="21"/>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1">
    <w:name w:val="List"/>
    <w:basedOn w:val="1"/>
    <w:qFormat/>
    <w:uiPriority w:val="0"/>
    <w:pPr>
      <w:ind w:left="200" w:hanging="200" w:hangingChars="200"/>
    </w:pPr>
    <w:rPr>
      <w:sz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basedOn w:val="23"/>
    <w:qFormat/>
    <w:uiPriority w:val="0"/>
    <w:rPr>
      <w:sz w:val="21"/>
      <w:szCs w:val="21"/>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9">
    <w:name w:val="Table Paragraph"/>
    <w:basedOn w:val="1"/>
    <w:qFormat/>
    <w:uiPriority w:val="1"/>
    <w:pPr>
      <w:jc w:val="left"/>
    </w:pPr>
    <w:rPr>
      <w:rFonts w:ascii="Calibri" w:hAnsi="Calibri"/>
      <w:kern w:val="0"/>
      <w:sz w:val="22"/>
      <w:szCs w:val="22"/>
      <w:lang w:eastAsia="en-US"/>
    </w:rPr>
  </w:style>
  <w:style w:type="character" w:customStyle="1" w:styleId="30">
    <w:name w:val="批注框文本 Char"/>
    <w:basedOn w:val="23"/>
    <w:link w:val="16"/>
    <w:qFormat/>
    <w:uiPriority w:val="0"/>
    <w:rPr>
      <w:kern w:val="2"/>
      <w:sz w:val="18"/>
      <w:szCs w:val="18"/>
    </w:rPr>
  </w:style>
  <w:style w:type="character" w:customStyle="1" w:styleId="31">
    <w:name w:val="批注文字 Char"/>
    <w:basedOn w:val="23"/>
    <w:link w:val="9"/>
    <w:qFormat/>
    <w:uiPriority w:val="99"/>
    <w:rPr>
      <w:kern w:val="2"/>
      <w:sz w:val="21"/>
      <w:szCs w:val="24"/>
    </w:rPr>
  </w:style>
  <w:style w:type="character" w:customStyle="1" w:styleId="32">
    <w:name w:val="批注主题 Char"/>
    <w:basedOn w:val="31"/>
    <w:link w:val="8"/>
    <w:qFormat/>
    <w:uiPriority w:val="0"/>
    <w:rPr>
      <w:b/>
      <w:bCs/>
      <w:kern w:val="2"/>
      <w:sz w:val="21"/>
      <w:szCs w:val="24"/>
    </w:rPr>
  </w:style>
  <w:style w:type="paragraph" w:customStyle="1" w:styleId="33">
    <w:name w:val="列出段落1"/>
    <w:basedOn w:val="1"/>
    <w:qFormat/>
    <w:uiPriority w:val="34"/>
    <w:pPr>
      <w:adjustRightInd w:val="0"/>
      <w:spacing w:line="360" w:lineRule="atLeast"/>
      <w:ind w:firstLine="420" w:firstLineChars="200"/>
      <w:jc w:val="left"/>
      <w:textAlignment w:val="baseline"/>
    </w:pPr>
    <w:rPr>
      <w:kern w:val="0"/>
      <w:sz w:val="24"/>
      <w:szCs w:val="20"/>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标题 1 Char"/>
    <w:link w:val="3"/>
    <w:qFormat/>
    <w:uiPriority w:val="0"/>
    <w:rPr>
      <w:b/>
      <w:bCs/>
      <w:kern w:val="44"/>
      <w:sz w:val="44"/>
      <w:szCs w:val="44"/>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font01"/>
    <w:basedOn w:val="23"/>
    <w:qFormat/>
    <w:uiPriority w:val="0"/>
    <w:rPr>
      <w:rFonts w:hint="eastAsia" w:ascii="宋体" w:hAnsi="宋体" w:eastAsia="宋体" w:cs="宋体"/>
      <w:color w:val="000000"/>
      <w:sz w:val="22"/>
      <w:szCs w:val="22"/>
      <w:u w:val="none"/>
    </w:rPr>
  </w:style>
  <w:style w:type="character" w:customStyle="1" w:styleId="38">
    <w:name w:val="font21"/>
    <w:basedOn w:val="23"/>
    <w:qFormat/>
    <w:uiPriority w:val="0"/>
    <w:rPr>
      <w:rFonts w:hint="default" w:ascii="Times New Roman" w:hAnsi="Times New Roman" w:cs="Times New Roman"/>
      <w:color w:val="000000"/>
      <w:sz w:val="22"/>
      <w:szCs w:val="22"/>
      <w:u w:val="none"/>
    </w:rPr>
  </w:style>
  <w:style w:type="character" w:customStyle="1" w:styleId="39">
    <w:name w:val="font11"/>
    <w:basedOn w:val="23"/>
    <w:qFormat/>
    <w:uiPriority w:val="0"/>
    <w:rPr>
      <w:rFonts w:hint="eastAsia" w:ascii="宋体" w:hAnsi="宋体" w:eastAsia="宋体" w:cs="宋体"/>
      <w:color w:val="000000"/>
      <w:sz w:val="22"/>
      <w:szCs w:val="22"/>
      <w:u w:val="none"/>
    </w:rPr>
  </w:style>
  <w:style w:type="character" w:customStyle="1" w:styleId="40">
    <w:name w:val="font51"/>
    <w:basedOn w:val="23"/>
    <w:qFormat/>
    <w:uiPriority w:val="0"/>
    <w:rPr>
      <w:rFonts w:hint="default" w:ascii="Times New Roman" w:hAnsi="Times New Roman" w:cs="Times New Roman"/>
      <w:color w:val="000000"/>
      <w:sz w:val="22"/>
      <w:szCs w:val="22"/>
      <w:u w:val="none"/>
    </w:rPr>
  </w:style>
  <w:style w:type="character" w:customStyle="1" w:styleId="41">
    <w:name w:val="font61"/>
    <w:basedOn w:val="23"/>
    <w:qFormat/>
    <w:uiPriority w:val="0"/>
    <w:rPr>
      <w:rFonts w:ascii="Arial" w:hAnsi="Arial" w:cs="Arial"/>
      <w:color w:val="000000"/>
      <w:sz w:val="22"/>
      <w:szCs w:val="22"/>
      <w:u w:val="none"/>
    </w:rPr>
  </w:style>
  <w:style w:type="character" w:customStyle="1" w:styleId="42">
    <w:name w:val="font91"/>
    <w:basedOn w:val="23"/>
    <w:qFormat/>
    <w:uiPriority w:val="0"/>
    <w:rPr>
      <w:rFonts w:hint="eastAsia" w:ascii="宋体" w:hAnsi="宋体" w:eastAsia="宋体" w:cs="宋体"/>
      <w:color w:val="000000"/>
      <w:sz w:val="20"/>
      <w:szCs w:val="20"/>
      <w:u w:val="none"/>
    </w:rPr>
  </w:style>
  <w:style w:type="character" w:customStyle="1" w:styleId="43">
    <w:name w:val="font31"/>
    <w:basedOn w:val="23"/>
    <w:qFormat/>
    <w:uiPriority w:val="0"/>
    <w:rPr>
      <w:rFonts w:hint="default" w:ascii="Times New Roman" w:hAnsi="Times New Roman" w:cs="Times New Roman"/>
      <w:color w:val="000000"/>
      <w:sz w:val="20"/>
      <w:szCs w:val="20"/>
      <w:u w:val="none"/>
    </w:rPr>
  </w:style>
  <w:style w:type="character" w:customStyle="1" w:styleId="44">
    <w:name w:val="font71"/>
    <w:basedOn w:val="23"/>
    <w:qFormat/>
    <w:uiPriority w:val="0"/>
    <w:rPr>
      <w:rFonts w:hint="default" w:ascii="Times New Roman" w:hAnsi="Times New Roman" w:cs="Times New Roman"/>
      <w:color w:val="FF0000"/>
      <w:sz w:val="20"/>
      <w:szCs w:val="20"/>
      <w:u w:val="none"/>
    </w:rPr>
  </w:style>
  <w:style w:type="character" w:customStyle="1" w:styleId="45">
    <w:name w:val="font41"/>
    <w:basedOn w:val="2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b417a3-818d-451e-85c3-4eea1397f1a7}"/>
        <w:style w:val=""/>
        <w:category>
          <w:name w:val="常规"/>
          <w:gallery w:val="placeholder"/>
        </w:category>
        <w:types>
          <w:type w:val="bbPlcHdr"/>
        </w:types>
        <w:behaviors>
          <w:behavior w:val="content"/>
        </w:behaviors>
        <w:description w:val=""/>
        <w:guid w:val="{8FB417A3-818D-451E-85C3-4EEA1397F1A7}"/>
      </w:docPartPr>
      <w:docPartBody>
        <w:p>
          <w:r>
            <w:rPr>
              <w:color w:val="808080"/>
            </w:rPr>
            <w:t>单击此处输入文字。</w:t>
          </w:r>
        </w:p>
      </w:docPartBody>
    </w:docPart>
    <w:docPart>
      <w:docPartPr>
        <w:name w:val="{b46080a4-0f7a-4bcf-bb80-ee7704974a79}"/>
        <w:style w:val=""/>
        <w:category>
          <w:name w:val="常规"/>
          <w:gallery w:val="placeholder"/>
        </w:category>
        <w:types>
          <w:type w:val="bbPlcHdr"/>
        </w:types>
        <w:behaviors>
          <w:behavior w:val="content"/>
        </w:behaviors>
        <w:description w:val=""/>
        <w:guid w:val="{B46080A4-0F7A-4BCF-BB80-EE7704974A79}"/>
      </w:docPartPr>
      <w:docPartBody>
        <w:p>
          <w:r>
            <w:rPr>
              <w:color w:val="808080"/>
            </w:rPr>
            <w:t>单击此处输入文字。</w:t>
          </w:r>
        </w:p>
      </w:docPartBody>
    </w:docPart>
    <w:docPart>
      <w:docPartPr>
        <w:name w:val="{2a8fc47c-31cd-4f7c-ad16-e2dc688eedff}"/>
        <w:style w:val=""/>
        <w:category>
          <w:name w:val="常规"/>
          <w:gallery w:val="placeholder"/>
        </w:category>
        <w:types>
          <w:type w:val="bbPlcHdr"/>
        </w:types>
        <w:behaviors>
          <w:behavior w:val="content"/>
        </w:behaviors>
        <w:description w:val=""/>
        <w:guid w:val="{2A8FC47C-31CD-4F7C-AD16-E2DC688EEDFF}"/>
      </w:docPartPr>
      <w:docPartBody>
        <w:p>
          <w:r>
            <w:rPr>
              <w:color w:val="808080"/>
            </w:rPr>
            <w:t>单击此处输入文字。</w:t>
          </w:r>
        </w:p>
      </w:docPartBody>
    </w:docPart>
    <w:docPart>
      <w:docPartPr>
        <w:name w:val="{eee4b9f5-1f22-4d3c-829d-b251be1544bd}"/>
        <w:style w:val=""/>
        <w:category>
          <w:name w:val="常规"/>
          <w:gallery w:val="placeholder"/>
        </w:category>
        <w:types>
          <w:type w:val="bbPlcHdr"/>
        </w:types>
        <w:behaviors>
          <w:behavior w:val="content"/>
        </w:behaviors>
        <w:description w:val=""/>
        <w:guid w:val="{EEE4B9F5-1F22-4D3C-829D-B251BE1544BD}"/>
      </w:docPartPr>
      <w:docPartBody>
        <w:p>
          <w:r>
            <w:rPr>
              <w:color w:val="808080"/>
            </w:rPr>
            <w:t>单击此处输入文字。</w:t>
          </w:r>
        </w:p>
      </w:docPartBody>
    </w:docPart>
    <w:docPart>
      <w:docPartPr>
        <w:name w:val="{364441d7-7880-43af-8f2e-eae37caaa1f8}"/>
        <w:style w:val=""/>
        <w:category>
          <w:name w:val="常规"/>
          <w:gallery w:val="placeholder"/>
        </w:category>
        <w:types>
          <w:type w:val="bbPlcHdr"/>
        </w:types>
        <w:behaviors>
          <w:behavior w:val="content"/>
        </w:behaviors>
        <w:description w:val=""/>
        <w:guid w:val="{364441D7-7880-43AF-8F2E-EAE37CAAA1F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C274E"/>
    <w:rsid w:val="001C274E"/>
    <w:rsid w:val="00E1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14297</Words>
  <Characters>18414</Characters>
  <Lines>399</Lines>
  <Paragraphs>112</Paragraphs>
  <TotalTime>115</TotalTime>
  <ScaleCrop>false</ScaleCrop>
  <LinksUpToDate>false</LinksUpToDate>
  <CharactersWithSpaces>20024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2023-08-06T00:31:00Z</dcterms:created>
  <dc:creator>Administrator</dc:creator>
  <cp:lastModifiedBy>美好</cp:lastModifiedBy>
  <cp:lastPrinted>2024-07-24T03:35:00Z</cp:lastPrinted>
  <dcterms:modified xsi:type="dcterms:W3CDTF">2025-09-08T08:35:34Z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ED32E665F6754602BD5ED70880C7B8B8_13</vt:lpwstr>
  </property>
  <property fmtid="{D5CDD505-2E9C-101B-9397-08002B2CF9AE}" pid="4" name="KSOTemplateDocerSaveRecord">
    <vt:lpwstr>eyJoZGlkIjoiMWQzYmNiMGFjN2Q2YzVhNjc3M2MwZGNiMmUxMGJlYmQiLCJ1c2VySWQiOiI2NzkyMjk3MzkifQ==</vt:lpwstr>
  </property>
</Properties>
</file>