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2D5742">
      <w:pPr>
        <w:spacing w:before="120" w:beforeLines="50" w:line="360" w:lineRule="auto"/>
        <w:jc w:val="center"/>
        <w:rPr>
          <w:rFonts w:hint="eastAsia" w:ascii="宋体" w:hAnsi="宋体" w:cs="宋体"/>
          <w:sz w:val="52"/>
          <w:szCs w:val="52"/>
          <w:highlight w:val="none"/>
        </w:rPr>
      </w:pPr>
    </w:p>
    <w:p w14:paraId="46E5C06D">
      <w:pPr>
        <w:spacing w:before="120" w:beforeLines="50" w:line="360" w:lineRule="auto"/>
        <w:jc w:val="center"/>
        <w:rPr>
          <w:rFonts w:hint="eastAsia" w:ascii="宋体" w:hAnsi="宋体" w:cs="宋体"/>
          <w:sz w:val="52"/>
          <w:szCs w:val="52"/>
          <w:highlight w:val="none"/>
        </w:rPr>
      </w:pPr>
      <w:r>
        <w:rPr>
          <w:rFonts w:hint="eastAsia" w:ascii="宋体" w:hAnsi="宋体" w:cs="宋体"/>
          <w:b/>
          <w:bCs/>
          <w:sz w:val="72"/>
          <w:szCs w:val="72"/>
          <w:highlight w:val="none"/>
        </w:rPr>
        <w:t>广西科联招标中心有限公司</w:t>
      </w:r>
    </w:p>
    <w:p w14:paraId="66BDACB2">
      <w:pPr>
        <w:snapToGrid w:val="0"/>
        <w:spacing w:before="120" w:beforeLines="50" w:line="360" w:lineRule="auto"/>
        <w:jc w:val="center"/>
        <w:rPr>
          <w:rFonts w:hint="eastAsia" w:ascii="宋体" w:hAnsi="宋体" w:cs="宋体"/>
          <w:sz w:val="36"/>
          <w:szCs w:val="36"/>
          <w:highlight w:val="none"/>
        </w:rPr>
      </w:pPr>
    </w:p>
    <w:p w14:paraId="0F22DFEF">
      <w:pPr>
        <w:snapToGrid w:val="0"/>
        <w:spacing w:before="120" w:beforeLines="50" w:line="360" w:lineRule="auto"/>
        <w:jc w:val="center"/>
        <w:rPr>
          <w:rFonts w:hint="eastAsia" w:ascii="宋体" w:hAnsi="宋体" w:cs="宋体"/>
          <w:sz w:val="44"/>
          <w:szCs w:val="44"/>
          <w:highlight w:val="none"/>
        </w:rPr>
      </w:pPr>
      <w:r>
        <w:rPr>
          <w:rFonts w:hint="eastAsia" w:ascii="宋体" w:hAnsi="宋体" w:cs="宋体"/>
          <w:b/>
          <w:bCs/>
          <w:sz w:val="72"/>
          <w:szCs w:val="72"/>
          <w:highlight w:val="none"/>
        </w:rPr>
        <w:t>竞争性谈判文件</w:t>
      </w:r>
    </w:p>
    <w:p w14:paraId="422E300E">
      <w:pPr>
        <w:spacing w:before="240" w:beforeLines="100" w:after="120" w:afterLines="50" w:line="360" w:lineRule="auto"/>
        <w:jc w:val="center"/>
        <w:rPr>
          <w:rFonts w:hint="eastAsia" w:ascii="宋体" w:hAnsi="宋体" w:cs="宋体"/>
          <w:szCs w:val="21"/>
          <w:highlight w:val="none"/>
        </w:rPr>
      </w:pPr>
      <w:r>
        <w:rPr>
          <w:rFonts w:hint="eastAsia" w:ascii="宋体" w:hAnsi="宋体" w:cs="宋体"/>
          <w:szCs w:val="21"/>
          <w:highlight w:val="none"/>
        </w:rPr>
        <w:t>（全流程电子化评标）</w:t>
      </w:r>
    </w:p>
    <w:p w14:paraId="44AB1A3B">
      <w:pPr>
        <w:spacing w:line="360" w:lineRule="auto"/>
        <w:jc w:val="center"/>
        <w:rPr>
          <w:rFonts w:hint="eastAsia" w:ascii="宋体" w:hAnsi="宋体" w:cs="宋体"/>
          <w:b/>
          <w:sz w:val="32"/>
          <w:szCs w:val="32"/>
          <w:highlight w:val="none"/>
        </w:rPr>
      </w:pPr>
    </w:p>
    <w:p w14:paraId="3AE559DF">
      <w:pPr>
        <w:spacing w:line="360" w:lineRule="auto"/>
        <w:jc w:val="center"/>
        <w:rPr>
          <w:rFonts w:hint="eastAsia" w:ascii="宋体" w:hAnsi="宋体" w:cs="宋体"/>
          <w:b/>
          <w:sz w:val="32"/>
          <w:szCs w:val="32"/>
          <w:highlight w:val="none"/>
        </w:rPr>
      </w:pPr>
    </w:p>
    <w:p w14:paraId="299491D0">
      <w:pPr>
        <w:snapToGrid w:val="0"/>
        <w:spacing w:before="50" w:after="120" w:line="360" w:lineRule="auto"/>
        <w:jc w:val="center"/>
        <w:rPr>
          <w:rFonts w:hint="eastAsia" w:ascii="宋体" w:hAnsi="宋体" w:cs="宋体"/>
          <w:b/>
          <w:bCs/>
          <w:kern w:val="0"/>
          <w:sz w:val="30"/>
          <w:szCs w:val="30"/>
          <w:highlight w:val="none"/>
        </w:rPr>
      </w:pPr>
      <w:r>
        <w:rPr>
          <w:rFonts w:hint="eastAsia" w:ascii="宋体" w:hAnsi="宋体" w:cs="宋体"/>
          <w:b/>
          <w:bCs/>
          <w:kern w:val="0"/>
          <w:sz w:val="30"/>
          <w:szCs w:val="30"/>
          <w:highlight w:val="none"/>
          <w:lang w:val="zh-CN"/>
        </w:rPr>
        <w:t xml:space="preserve">   项目</w:t>
      </w:r>
      <w:r>
        <w:rPr>
          <w:rFonts w:hint="eastAsia" w:ascii="宋体" w:hAnsi="宋体" w:cs="宋体"/>
          <w:b/>
          <w:bCs/>
          <w:w w:val="95"/>
          <w:kern w:val="0"/>
          <w:sz w:val="30"/>
          <w:szCs w:val="30"/>
          <w:highlight w:val="none"/>
          <w:lang w:val="zh-CN"/>
        </w:rPr>
        <w:t>名称</w:t>
      </w:r>
      <w:r>
        <w:rPr>
          <w:rFonts w:hint="eastAsia" w:ascii="宋体" w:hAnsi="宋体" w:cs="宋体"/>
          <w:b/>
          <w:bCs/>
          <w:kern w:val="0"/>
          <w:sz w:val="30"/>
          <w:szCs w:val="30"/>
          <w:highlight w:val="none"/>
          <w:lang w:val="zh-CN"/>
        </w:rPr>
        <w:t>：</w:t>
      </w:r>
      <w:r>
        <w:rPr>
          <w:rFonts w:hint="eastAsia" w:ascii="宋体" w:hAnsi="宋体" w:cs="宋体"/>
          <w:b/>
          <w:bCs/>
          <w:kern w:val="0"/>
          <w:sz w:val="30"/>
          <w:szCs w:val="30"/>
          <w:highlight w:val="none"/>
        </w:rPr>
        <w:t>来宾市兴宾区八一医院医学装备采购项目</w:t>
      </w:r>
    </w:p>
    <w:p w14:paraId="118928CB">
      <w:pPr>
        <w:snapToGrid w:val="0"/>
        <w:spacing w:before="120" w:beforeLines="50" w:line="360" w:lineRule="auto"/>
        <w:ind w:firstLine="1485" w:firstLineChars="519"/>
        <w:rPr>
          <w:rFonts w:hint="eastAsia" w:ascii="宋体" w:hAnsi="宋体" w:eastAsia="宋体" w:cs="宋体"/>
          <w:b/>
          <w:sz w:val="30"/>
          <w:szCs w:val="48"/>
          <w:highlight w:val="none"/>
          <w:lang w:eastAsia="zh-CN"/>
        </w:rPr>
      </w:pPr>
      <w:r>
        <w:rPr>
          <w:rFonts w:hint="eastAsia" w:ascii="宋体" w:hAnsi="宋体" w:cs="宋体"/>
          <w:b/>
          <w:bCs/>
          <w:w w:val="95"/>
          <w:sz w:val="30"/>
          <w:szCs w:val="30"/>
          <w:highlight w:val="none"/>
        </w:rPr>
        <w:t>项目</w:t>
      </w:r>
      <w:r>
        <w:rPr>
          <w:rFonts w:hint="eastAsia" w:ascii="宋体" w:hAnsi="宋体" w:cs="宋体"/>
          <w:b/>
          <w:bCs/>
          <w:sz w:val="30"/>
          <w:szCs w:val="30"/>
          <w:highlight w:val="none"/>
        </w:rPr>
        <w:t>编号</w:t>
      </w:r>
      <w:r>
        <w:rPr>
          <w:rFonts w:hint="eastAsia" w:ascii="宋体" w:hAnsi="宋体" w:cs="宋体"/>
          <w:b/>
          <w:bCs/>
          <w:w w:val="95"/>
          <w:sz w:val="30"/>
          <w:szCs w:val="30"/>
          <w:highlight w:val="none"/>
        </w:rPr>
        <w:t>：</w:t>
      </w:r>
      <w:r>
        <w:rPr>
          <w:rFonts w:hint="eastAsia" w:ascii="宋体" w:hAnsi="宋体" w:cs="宋体"/>
          <w:b/>
          <w:sz w:val="30"/>
          <w:szCs w:val="48"/>
          <w:highlight w:val="none"/>
          <w:lang w:eastAsia="zh-CN"/>
        </w:rPr>
        <w:t>LBZC2025-J1-020078-GXKL</w:t>
      </w:r>
    </w:p>
    <w:p w14:paraId="50DA69CE">
      <w:pPr>
        <w:snapToGrid w:val="0"/>
        <w:spacing w:before="50" w:after="120" w:line="360" w:lineRule="auto"/>
        <w:jc w:val="center"/>
        <w:rPr>
          <w:rFonts w:hint="eastAsia" w:ascii="宋体" w:hAnsi="宋体" w:cs="宋体"/>
          <w:b/>
          <w:bCs/>
          <w:w w:val="95"/>
          <w:kern w:val="0"/>
          <w:sz w:val="30"/>
          <w:szCs w:val="30"/>
          <w:highlight w:val="none"/>
          <w:lang w:val="zh-CN"/>
        </w:rPr>
      </w:pPr>
    </w:p>
    <w:p w14:paraId="62F52B95">
      <w:pPr>
        <w:snapToGrid w:val="0"/>
        <w:spacing w:before="50" w:after="120" w:line="360" w:lineRule="auto"/>
        <w:jc w:val="center"/>
        <w:rPr>
          <w:rFonts w:hint="eastAsia" w:ascii="宋体" w:hAnsi="宋体" w:cs="宋体"/>
          <w:b/>
          <w:bCs/>
          <w:w w:val="95"/>
          <w:kern w:val="0"/>
          <w:sz w:val="30"/>
          <w:szCs w:val="30"/>
          <w:highlight w:val="none"/>
          <w:lang w:val="zh-CN"/>
        </w:rPr>
      </w:pPr>
    </w:p>
    <w:p w14:paraId="3254DB49">
      <w:pPr>
        <w:snapToGrid w:val="0"/>
        <w:spacing w:before="50" w:after="120" w:line="360" w:lineRule="auto"/>
        <w:jc w:val="center"/>
        <w:rPr>
          <w:rFonts w:hint="eastAsia" w:ascii="宋体" w:hAnsi="宋体" w:cs="宋体"/>
          <w:b/>
          <w:bCs/>
          <w:w w:val="95"/>
          <w:kern w:val="0"/>
          <w:sz w:val="30"/>
          <w:szCs w:val="30"/>
          <w:highlight w:val="none"/>
          <w:lang w:val="zh-CN"/>
        </w:rPr>
      </w:pPr>
    </w:p>
    <w:p w14:paraId="1FE403F8">
      <w:pPr>
        <w:snapToGrid w:val="0"/>
        <w:spacing w:before="50" w:after="120" w:line="360" w:lineRule="auto"/>
        <w:jc w:val="center"/>
        <w:rPr>
          <w:rFonts w:hint="eastAsia" w:ascii="宋体" w:hAnsi="宋体" w:cs="宋体"/>
          <w:b/>
          <w:bCs/>
          <w:w w:val="95"/>
          <w:kern w:val="0"/>
          <w:sz w:val="30"/>
          <w:szCs w:val="30"/>
          <w:highlight w:val="none"/>
          <w:lang w:val="zh-CN"/>
        </w:rPr>
      </w:pPr>
    </w:p>
    <w:p w14:paraId="26F5499C">
      <w:pPr>
        <w:snapToGrid w:val="0"/>
        <w:spacing w:before="50" w:after="120" w:line="360" w:lineRule="auto"/>
        <w:ind w:firstLine="2108" w:firstLineChars="700"/>
        <w:rPr>
          <w:rFonts w:hint="eastAsia" w:ascii="宋体" w:hAnsi="宋体" w:cs="宋体"/>
          <w:b/>
          <w:bCs/>
          <w:kern w:val="0"/>
          <w:sz w:val="30"/>
          <w:szCs w:val="30"/>
          <w:highlight w:val="none"/>
          <w:lang w:val="zh-CN"/>
        </w:rPr>
      </w:pPr>
      <w:r>
        <w:rPr>
          <w:rFonts w:hint="eastAsia" w:ascii="宋体" w:hAnsi="宋体" w:cs="宋体"/>
          <w:b/>
          <w:bCs/>
          <w:kern w:val="0"/>
          <w:sz w:val="30"/>
          <w:szCs w:val="30"/>
          <w:highlight w:val="none"/>
          <w:lang w:val="zh-CN"/>
        </w:rPr>
        <w:t>采购人：来宾市兴宾区八一医院</w:t>
      </w:r>
    </w:p>
    <w:p w14:paraId="1FDBA1AC">
      <w:pPr>
        <w:snapToGrid w:val="0"/>
        <w:spacing w:before="50" w:after="120" w:line="360" w:lineRule="auto"/>
        <w:ind w:firstLine="2108" w:firstLineChars="700"/>
        <w:rPr>
          <w:rFonts w:hint="eastAsia" w:ascii="宋体" w:hAnsi="宋体" w:cs="宋体"/>
          <w:b/>
          <w:bCs/>
          <w:kern w:val="0"/>
          <w:sz w:val="30"/>
          <w:szCs w:val="30"/>
          <w:highlight w:val="none"/>
          <w:lang w:val="zh-CN"/>
        </w:rPr>
      </w:pPr>
      <w:r>
        <w:rPr>
          <w:rFonts w:hint="eastAsia" w:ascii="宋体" w:hAnsi="宋体" w:cs="宋体"/>
          <w:b/>
          <w:bCs/>
          <w:kern w:val="0"/>
          <w:sz w:val="30"/>
          <w:szCs w:val="30"/>
          <w:highlight w:val="none"/>
          <w:lang w:val="zh-CN"/>
        </w:rPr>
        <w:t>采购代理机构：</w:t>
      </w:r>
      <w:bookmarkStart w:id="0" w:name="PO_3000001866_PM031"/>
      <w:r>
        <w:rPr>
          <w:rFonts w:hint="eastAsia" w:ascii="宋体" w:hAnsi="宋体" w:cs="宋体"/>
          <w:b/>
          <w:bCs/>
          <w:kern w:val="0"/>
          <w:sz w:val="30"/>
          <w:szCs w:val="30"/>
          <w:highlight w:val="none"/>
          <w:lang w:val="zh-CN"/>
        </w:rPr>
        <w:t>广西科联招标中心有限公司</w:t>
      </w:r>
      <w:bookmarkEnd w:id="0"/>
    </w:p>
    <w:p w14:paraId="24141D2D">
      <w:pPr>
        <w:spacing w:line="360" w:lineRule="auto"/>
        <w:jc w:val="center"/>
        <w:rPr>
          <w:rFonts w:hint="eastAsia" w:ascii="宋体" w:hAnsi="宋体" w:cs="宋体"/>
          <w:b/>
          <w:sz w:val="32"/>
          <w:szCs w:val="32"/>
          <w:highlight w:val="none"/>
        </w:rPr>
      </w:pPr>
    </w:p>
    <w:p w14:paraId="3A0F0694">
      <w:pPr>
        <w:spacing w:line="360" w:lineRule="auto"/>
        <w:jc w:val="center"/>
        <w:rPr>
          <w:rFonts w:hint="eastAsia" w:ascii="宋体" w:hAnsi="宋体" w:eastAsia="宋体" w:cs="宋体"/>
          <w:b/>
          <w:sz w:val="32"/>
          <w:szCs w:val="32"/>
          <w:highlight w:val="none"/>
          <w:lang w:eastAsia="zh-CN"/>
        </w:rPr>
      </w:pPr>
      <w:r>
        <w:rPr>
          <w:rFonts w:hint="eastAsia" w:ascii="宋体" w:hAnsi="宋体" w:cs="宋体"/>
          <w:b/>
          <w:sz w:val="32"/>
          <w:szCs w:val="32"/>
          <w:highlight w:val="none"/>
        </w:rPr>
        <w:t>2025年</w:t>
      </w:r>
      <w:r>
        <w:rPr>
          <w:rFonts w:hint="eastAsia" w:ascii="宋体" w:hAnsi="宋体" w:cs="宋体"/>
          <w:b/>
          <w:sz w:val="32"/>
          <w:szCs w:val="32"/>
          <w:highlight w:val="none"/>
          <w:lang w:eastAsia="zh-CN"/>
        </w:rPr>
        <w:t>6月30日</w:t>
      </w:r>
    </w:p>
    <w:p w14:paraId="7EA3B77F">
      <w:pPr>
        <w:jc w:val="center"/>
        <w:rPr>
          <w:rFonts w:hint="eastAsia" w:ascii="宋体" w:hAnsi="宋体" w:cs="宋体"/>
          <w:b/>
          <w:sz w:val="44"/>
          <w:szCs w:val="44"/>
          <w:highlight w:val="none"/>
        </w:rPr>
        <w:sectPr>
          <w:footerReference r:id="rId5" w:type="first"/>
          <w:headerReference r:id="rId3" w:type="default"/>
          <w:footerReference r:id="rId4" w:type="default"/>
          <w:pgSz w:w="11910" w:h="16840"/>
          <w:pgMar w:top="1134" w:right="1134" w:bottom="1134" w:left="1134" w:header="720" w:footer="720" w:gutter="0"/>
          <w:pgNumType w:fmt="decimal" w:start="0"/>
          <w:cols w:space="720" w:num="1"/>
          <w:docGrid w:linePitch="286" w:charSpace="0"/>
        </w:sectPr>
      </w:pPr>
    </w:p>
    <w:p w14:paraId="177BEA2E">
      <w:pPr>
        <w:pStyle w:val="6"/>
        <w:rPr>
          <w:rFonts w:hint="eastAsia"/>
          <w:highlight w:val="none"/>
        </w:rPr>
      </w:pPr>
    </w:p>
    <w:p w14:paraId="1D546487">
      <w:pPr>
        <w:spacing w:line="360" w:lineRule="auto"/>
        <w:jc w:val="center"/>
        <w:rPr>
          <w:rFonts w:hint="eastAsia" w:ascii="宋体" w:hAnsi="宋体" w:cs="宋体"/>
          <w:b/>
          <w:sz w:val="52"/>
          <w:szCs w:val="52"/>
          <w:highlight w:val="none"/>
        </w:rPr>
      </w:pPr>
      <w:r>
        <w:rPr>
          <w:rFonts w:hint="eastAsia" w:ascii="宋体" w:hAnsi="宋体" w:cs="宋体"/>
          <w:b/>
          <w:sz w:val="52"/>
          <w:szCs w:val="52"/>
          <w:highlight w:val="none"/>
        </w:rPr>
        <w:t>目   录</w:t>
      </w:r>
    </w:p>
    <w:p w14:paraId="2A66F9D3">
      <w:pPr>
        <w:spacing w:line="400" w:lineRule="exact"/>
        <w:jc w:val="center"/>
        <w:rPr>
          <w:rFonts w:hint="eastAsia" w:ascii="宋体" w:hAnsi="宋体" w:cs="宋体"/>
          <w:b/>
          <w:sz w:val="44"/>
          <w:szCs w:val="44"/>
          <w:highlight w:val="none"/>
        </w:rPr>
      </w:pPr>
    </w:p>
    <w:p w14:paraId="4B94191A">
      <w:pPr>
        <w:pStyle w:val="24"/>
        <w:tabs>
          <w:tab w:val="right" w:leader="dot" w:pos="9642"/>
        </w:tabs>
        <w:spacing w:line="480" w:lineRule="auto"/>
        <w:rPr>
          <w:rFonts w:hint="eastAsia" w:ascii="宋体" w:hAnsi="宋体" w:cs="宋体"/>
          <w:b/>
          <w:sz w:val="36"/>
          <w:szCs w:val="36"/>
          <w:highlight w:val="none"/>
        </w:rPr>
      </w:pPr>
      <w:r>
        <w:rPr>
          <w:rFonts w:hint="eastAsia" w:ascii="宋体" w:hAnsi="宋体" w:cs="宋体"/>
          <w:b/>
          <w:sz w:val="36"/>
          <w:szCs w:val="36"/>
          <w:highlight w:val="none"/>
        </w:rPr>
        <w:fldChar w:fldCharType="begin"/>
      </w:r>
      <w:r>
        <w:rPr>
          <w:rFonts w:hint="eastAsia" w:ascii="宋体" w:hAnsi="宋体" w:cs="宋体"/>
          <w:b/>
          <w:sz w:val="36"/>
          <w:szCs w:val="36"/>
          <w:highlight w:val="none"/>
        </w:rPr>
        <w:instrText xml:space="preserve"> TOC \o "1-3" \h \z \u </w:instrText>
      </w:r>
      <w:r>
        <w:rPr>
          <w:rFonts w:hint="eastAsia" w:ascii="宋体" w:hAnsi="宋体" w:cs="宋体"/>
          <w:b/>
          <w:sz w:val="36"/>
          <w:szCs w:val="36"/>
          <w:highlight w:val="none"/>
        </w:rPr>
        <w:fldChar w:fldCharType="separate"/>
      </w:r>
      <w:r>
        <w:rPr>
          <w:rFonts w:hint="eastAsia" w:ascii="宋体" w:hAnsi="宋体" w:cs="宋体"/>
          <w:b/>
          <w:sz w:val="36"/>
          <w:szCs w:val="36"/>
          <w:highlight w:val="none"/>
        </w:rPr>
        <w:fldChar w:fldCharType="begin"/>
      </w:r>
      <w:r>
        <w:rPr>
          <w:rFonts w:hint="eastAsia" w:ascii="宋体" w:hAnsi="宋体" w:cs="宋体"/>
          <w:b/>
          <w:sz w:val="36"/>
          <w:szCs w:val="36"/>
          <w:highlight w:val="none"/>
        </w:rPr>
        <w:instrText xml:space="preserve"> HYPERLINK \l _Toc27810 </w:instrText>
      </w:r>
      <w:r>
        <w:rPr>
          <w:rFonts w:hint="eastAsia" w:ascii="宋体" w:hAnsi="宋体" w:cs="宋体"/>
          <w:b/>
          <w:sz w:val="36"/>
          <w:szCs w:val="36"/>
          <w:highlight w:val="none"/>
        </w:rPr>
        <w:fldChar w:fldCharType="separate"/>
      </w:r>
      <w:r>
        <w:rPr>
          <w:rFonts w:hint="eastAsia" w:ascii="宋体" w:hAnsi="宋体" w:cs="宋体"/>
          <w:b/>
          <w:bCs/>
          <w:kern w:val="44"/>
          <w:sz w:val="36"/>
          <w:szCs w:val="36"/>
          <w:highlight w:val="none"/>
          <w:lang w:val="zh-CN"/>
        </w:rPr>
        <w:t xml:space="preserve">第一章 </w:t>
      </w:r>
      <w:r>
        <w:rPr>
          <w:rFonts w:hint="eastAsia" w:ascii="宋体" w:hAnsi="宋体" w:cs="宋体"/>
          <w:b/>
          <w:bCs/>
          <w:kern w:val="44"/>
          <w:sz w:val="36"/>
          <w:szCs w:val="36"/>
          <w:highlight w:val="none"/>
        </w:rPr>
        <w:t xml:space="preserve"> </w:t>
      </w:r>
      <w:r>
        <w:rPr>
          <w:rFonts w:hint="eastAsia" w:ascii="宋体" w:hAnsi="宋体" w:cs="宋体"/>
          <w:b/>
          <w:bCs/>
          <w:kern w:val="44"/>
          <w:sz w:val="36"/>
          <w:szCs w:val="36"/>
          <w:highlight w:val="none"/>
          <w:lang w:val="zh-CN"/>
        </w:rPr>
        <w:t>竞争性谈判公告</w:t>
      </w:r>
      <w:r>
        <w:rPr>
          <w:rFonts w:hint="eastAsia" w:ascii="宋体" w:hAnsi="宋体" w:cs="宋体"/>
          <w:b/>
          <w:sz w:val="36"/>
          <w:szCs w:val="36"/>
          <w:highlight w:val="none"/>
        </w:rPr>
        <w:tab/>
      </w:r>
      <w:r>
        <w:rPr>
          <w:rFonts w:hint="eastAsia" w:ascii="宋体" w:hAnsi="宋体" w:cs="宋体"/>
          <w:b/>
          <w:sz w:val="36"/>
          <w:szCs w:val="36"/>
          <w:highlight w:val="none"/>
        </w:rPr>
        <w:fldChar w:fldCharType="begin"/>
      </w:r>
      <w:r>
        <w:rPr>
          <w:rFonts w:hint="eastAsia" w:ascii="宋体" w:hAnsi="宋体" w:cs="宋体"/>
          <w:b/>
          <w:sz w:val="36"/>
          <w:szCs w:val="36"/>
          <w:highlight w:val="none"/>
        </w:rPr>
        <w:instrText xml:space="preserve"> PAGEREF _Toc27810 \h </w:instrText>
      </w:r>
      <w:r>
        <w:rPr>
          <w:rFonts w:hint="eastAsia" w:ascii="宋体" w:hAnsi="宋体" w:cs="宋体"/>
          <w:b/>
          <w:sz w:val="36"/>
          <w:szCs w:val="36"/>
          <w:highlight w:val="none"/>
        </w:rPr>
        <w:fldChar w:fldCharType="separate"/>
      </w:r>
      <w:r>
        <w:rPr>
          <w:rFonts w:hint="eastAsia" w:ascii="宋体" w:hAnsi="宋体" w:cs="宋体"/>
          <w:b/>
          <w:sz w:val="36"/>
          <w:szCs w:val="36"/>
          <w:highlight w:val="none"/>
        </w:rPr>
        <w:t>1</w:t>
      </w:r>
      <w:r>
        <w:rPr>
          <w:rFonts w:hint="eastAsia" w:ascii="宋体" w:hAnsi="宋体" w:cs="宋体"/>
          <w:b/>
          <w:sz w:val="36"/>
          <w:szCs w:val="36"/>
          <w:highlight w:val="none"/>
        </w:rPr>
        <w:fldChar w:fldCharType="end"/>
      </w:r>
      <w:r>
        <w:rPr>
          <w:rFonts w:hint="eastAsia" w:ascii="宋体" w:hAnsi="宋体" w:cs="宋体"/>
          <w:b/>
          <w:sz w:val="36"/>
          <w:szCs w:val="36"/>
          <w:highlight w:val="none"/>
        </w:rPr>
        <w:fldChar w:fldCharType="end"/>
      </w:r>
    </w:p>
    <w:p w14:paraId="53E88B40">
      <w:pPr>
        <w:pStyle w:val="24"/>
        <w:tabs>
          <w:tab w:val="right" w:leader="dot" w:pos="9642"/>
        </w:tabs>
        <w:spacing w:line="480" w:lineRule="auto"/>
        <w:rPr>
          <w:rFonts w:hint="eastAsia" w:ascii="宋体" w:hAnsi="宋体" w:cs="宋体"/>
          <w:b/>
          <w:sz w:val="36"/>
          <w:szCs w:val="36"/>
          <w:highlight w:val="none"/>
        </w:rPr>
      </w:pPr>
      <w:r>
        <w:rPr>
          <w:rFonts w:hint="eastAsia" w:ascii="宋体" w:hAnsi="宋体" w:cs="宋体"/>
          <w:b/>
          <w:sz w:val="36"/>
          <w:szCs w:val="36"/>
          <w:highlight w:val="none"/>
        </w:rPr>
        <w:fldChar w:fldCharType="begin"/>
      </w:r>
      <w:r>
        <w:rPr>
          <w:rFonts w:hint="eastAsia" w:ascii="宋体" w:hAnsi="宋体" w:cs="宋体"/>
          <w:b/>
          <w:sz w:val="36"/>
          <w:szCs w:val="36"/>
          <w:highlight w:val="none"/>
        </w:rPr>
        <w:instrText xml:space="preserve"> HYPERLINK \l _Toc23118 </w:instrText>
      </w:r>
      <w:r>
        <w:rPr>
          <w:rFonts w:hint="eastAsia" w:ascii="宋体" w:hAnsi="宋体" w:cs="宋体"/>
          <w:b/>
          <w:sz w:val="36"/>
          <w:szCs w:val="36"/>
          <w:highlight w:val="none"/>
        </w:rPr>
        <w:fldChar w:fldCharType="separate"/>
      </w:r>
      <w:r>
        <w:rPr>
          <w:rFonts w:hint="eastAsia" w:ascii="宋体" w:hAnsi="宋体" w:cs="宋体"/>
          <w:b/>
          <w:bCs/>
          <w:kern w:val="44"/>
          <w:sz w:val="36"/>
          <w:szCs w:val="36"/>
          <w:highlight w:val="none"/>
          <w:lang w:val="zh-CN"/>
        </w:rPr>
        <w:t xml:space="preserve">第二章 </w:t>
      </w:r>
      <w:r>
        <w:rPr>
          <w:rFonts w:hint="eastAsia" w:ascii="宋体" w:hAnsi="宋体" w:cs="宋体"/>
          <w:b/>
          <w:bCs/>
          <w:kern w:val="44"/>
          <w:sz w:val="36"/>
          <w:szCs w:val="36"/>
          <w:highlight w:val="none"/>
        </w:rPr>
        <w:t xml:space="preserve"> </w:t>
      </w:r>
      <w:r>
        <w:rPr>
          <w:rFonts w:hint="eastAsia" w:ascii="宋体" w:hAnsi="宋体" w:cs="宋体"/>
          <w:b/>
          <w:bCs/>
          <w:kern w:val="44"/>
          <w:sz w:val="36"/>
          <w:szCs w:val="36"/>
          <w:highlight w:val="none"/>
          <w:lang w:val="zh-CN"/>
        </w:rPr>
        <w:t>采购需求</w:t>
      </w:r>
      <w:r>
        <w:rPr>
          <w:rFonts w:hint="eastAsia" w:ascii="宋体" w:hAnsi="宋体" w:cs="宋体"/>
          <w:b/>
          <w:sz w:val="36"/>
          <w:szCs w:val="36"/>
          <w:highlight w:val="none"/>
        </w:rPr>
        <w:tab/>
      </w:r>
      <w:bookmarkStart w:id="1" w:name="_Hlt184283663"/>
      <w:bookmarkStart w:id="2" w:name="_Hlt184283548"/>
      <w:r>
        <w:rPr>
          <w:rFonts w:hint="eastAsia" w:ascii="宋体" w:hAnsi="宋体" w:cs="宋体"/>
          <w:b/>
          <w:sz w:val="36"/>
          <w:szCs w:val="36"/>
          <w:highlight w:val="none"/>
        </w:rPr>
        <w:fldChar w:fldCharType="begin"/>
      </w:r>
      <w:r>
        <w:rPr>
          <w:rFonts w:hint="eastAsia" w:ascii="宋体" w:hAnsi="宋体" w:cs="宋体"/>
          <w:b/>
          <w:sz w:val="36"/>
          <w:szCs w:val="36"/>
          <w:highlight w:val="none"/>
        </w:rPr>
        <w:instrText xml:space="preserve"> PAGEREF _Toc23118 \h </w:instrText>
      </w:r>
      <w:r>
        <w:rPr>
          <w:rFonts w:hint="eastAsia" w:ascii="宋体" w:hAnsi="宋体" w:cs="宋体"/>
          <w:b/>
          <w:sz w:val="36"/>
          <w:szCs w:val="36"/>
          <w:highlight w:val="none"/>
        </w:rPr>
        <w:fldChar w:fldCharType="separate"/>
      </w:r>
      <w:r>
        <w:rPr>
          <w:rFonts w:hint="eastAsia" w:ascii="宋体" w:hAnsi="宋体" w:cs="宋体"/>
          <w:b/>
          <w:sz w:val="36"/>
          <w:szCs w:val="36"/>
          <w:highlight w:val="none"/>
        </w:rPr>
        <w:t>4</w:t>
      </w:r>
      <w:r>
        <w:rPr>
          <w:rFonts w:hint="eastAsia" w:ascii="宋体" w:hAnsi="宋体" w:cs="宋体"/>
          <w:b/>
          <w:sz w:val="36"/>
          <w:szCs w:val="36"/>
          <w:highlight w:val="none"/>
        </w:rPr>
        <w:fldChar w:fldCharType="end"/>
      </w:r>
      <w:bookmarkEnd w:id="1"/>
      <w:bookmarkEnd w:id="2"/>
      <w:r>
        <w:rPr>
          <w:rFonts w:hint="eastAsia" w:ascii="宋体" w:hAnsi="宋体" w:cs="宋体"/>
          <w:b/>
          <w:sz w:val="36"/>
          <w:szCs w:val="36"/>
          <w:highlight w:val="none"/>
        </w:rPr>
        <w:fldChar w:fldCharType="end"/>
      </w:r>
    </w:p>
    <w:p w14:paraId="0D90E0DE">
      <w:pPr>
        <w:pStyle w:val="24"/>
        <w:tabs>
          <w:tab w:val="right" w:leader="dot" w:pos="9642"/>
        </w:tabs>
        <w:spacing w:line="480" w:lineRule="auto"/>
        <w:rPr>
          <w:rFonts w:hint="eastAsia" w:ascii="宋体" w:hAnsi="宋体" w:cs="宋体"/>
          <w:b/>
          <w:sz w:val="36"/>
          <w:szCs w:val="36"/>
          <w:highlight w:val="none"/>
        </w:rPr>
      </w:pPr>
      <w:r>
        <w:rPr>
          <w:rFonts w:hint="eastAsia" w:ascii="宋体" w:hAnsi="宋体" w:cs="宋体"/>
          <w:b/>
          <w:sz w:val="36"/>
          <w:szCs w:val="36"/>
          <w:highlight w:val="none"/>
        </w:rPr>
        <w:fldChar w:fldCharType="begin"/>
      </w:r>
      <w:r>
        <w:rPr>
          <w:rFonts w:hint="eastAsia" w:ascii="宋体" w:hAnsi="宋体" w:cs="宋体"/>
          <w:b/>
          <w:sz w:val="36"/>
          <w:szCs w:val="36"/>
          <w:highlight w:val="none"/>
        </w:rPr>
        <w:instrText xml:space="preserve"> HYPERLINK \l _Toc14469 </w:instrText>
      </w:r>
      <w:r>
        <w:rPr>
          <w:rFonts w:hint="eastAsia" w:ascii="宋体" w:hAnsi="宋体" w:cs="宋体"/>
          <w:b/>
          <w:sz w:val="36"/>
          <w:szCs w:val="36"/>
          <w:highlight w:val="none"/>
        </w:rPr>
        <w:fldChar w:fldCharType="separate"/>
      </w:r>
      <w:r>
        <w:rPr>
          <w:rFonts w:hint="eastAsia" w:ascii="宋体" w:hAnsi="宋体" w:cs="宋体"/>
          <w:b/>
          <w:kern w:val="44"/>
          <w:sz w:val="36"/>
          <w:szCs w:val="36"/>
          <w:highlight w:val="none"/>
          <w:lang w:val="zh-CN"/>
        </w:rPr>
        <w:t xml:space="preserve">第三章 </w:t>
      </w:r>
      <w:r>
        <w:rPr>
          <w:rFonts w:hint="eastAsia" w:ascii="宋体" w:hAnsi="宋体" w:cs="宋体"/>
          <w:b/>
          <w:kern w:val="44"/>
          <w:sz w:val="36"/>
          <w:szCs w:val="36"/>
          <w:highlight w:val="none"/>
        </w:rPr>
        <w:t xml:space="preserve"> </w:t>
      </w:r>
      <w:r>
        <w:rPr>
          <w:rFonts w:hint="eastAsia" w:ascii="宋体" w:hAnsi="宋体" w:cs="宋体"/>
          <w:b/>
          <w:kern w:val="44"/>
          <w:sz w:val="36"/>
          <w:szCs w:val="36"/>
          <w:highlight w:val="none"/>
          <w:lang w:val="zh-CN"/>
        </w:rPr>
        <w:t>供应商</w:t>
      </w:r>
      <w:bookmarkStart w:id="3" w:name="_Hlt184288341"/>
      <w:bookmarkStart w:id="4" w:name="_Hlt184288342"/>
      <w:r>
        <w:rPr>
          <w:rFonts w:hint="eastAsia" w:ascii="宋体" w:hAnsi="宋体" w:cs="宋体"/>
          <w:b/>
          <w:kern w:val="44"/>
          <w:sz w:val="36"/>
          <w:szCs w:val="36"/>
          <w:highlight w:val="none"/>
          <w:lang w:val="zh-CN"/>
        </w:rPr>
        <w:t>须</w:t>
      </w:r>
      <w:bookmarkEnd w:id="3"/>
      <w:bookmarkEnd w:id="4"/>
      <w:r>
        <w:rPr>
          <w:rFonts w:hint="eastAsia" w:ascii="宋体" w:hAnsi="宋体" w:cs="宋体"/>
          <w:b/>
          <w:kern w:val="44"/>
          <w:sz w:val="36"/>
          <w:szCs w:val="36"/>
          <w:highlight w:val="none"/>
          <w:lang w:val="zh-CN"/>
        </w:rPr>
        <w:t>知</w:t>
      </w:r>
      <w:bookmarkStart w:id="5" w:name="_Hlt184283305"/>
      <w:bookmarkStart w:id="6" w:name="_Hlt184285999"/>
      <w:bookmarkStart w:id="7" w:name="_Hlt184283618"/>
      <w:r>
        <w:rPr>
          <w:rFonts w:hint="eastAsia" w:ascii="宋体" w:hAnsi="宋体" w:cs="宋体"/>
          <w:b/>
          <w:sz w:val="36"/>
          <w:szCs w:val="36"/>
          <w:highlight w:val="none"/>
        </w:rPr>
        <w:tab/>
      </w:r>
      <w:bookmarkEnd w:id="5"/>
      <w:bookmarkEnd w:id="6"/>
      <w:bookmarkEnd w:id="7"/>
      <w:bookmarkStart w:id="8" w:name="_Hlt184283669"/>
      <w:bookmarkStart w:id="9" w:name="_Hlt184283554"/>
      <w:r>
        <w:rPr>
          <w:rFonts w:hint="eastAsia" w:ascii="宋体" w:hAnsi="宋体" w:cs="宋体"/>
          <w:b/>
          <w:sz w:val="36"/>
          <w:szCs w:val="36"/>
          <w:highlight w:val="none"/>
        </w:rPr>
        <w:fldChar w:fldCharType="begin"/>
      </w:r>
      <w:r>
        <w:rPr>
          <w:rFonts w:hint="eastAsia" w:ascii="宋体" w:hAnsi="宋体" w:cs="宋体"/>
          <w:b/>
          <w:sz w:val="36"/>
          <w:szCs w:val="36"/>
          <w:highlight w:val="none"/>
        </w:rPr>
        <w:instrText xml:space="preserve"> PAGEREF _Toc14469 \h </w:instrText>
      </w:r>
      <w:r>
        <w:rPr>
          <w:rFonts w:hint="eastAsia" w:ascii="宋体" w:hAnsi="宋体" w:cs="宋体"/>
          <w:b/>
          <w:sz w:val="36"/>
          <w:szCs w:val="36"/>
          <w:highlight w:val="none"/>
        </w:rPr>
        <w:fldChar w:fldCharType="separate"/>
      </w:r>
      <w:r>
        <w:rPr>
          <w:rFonts w:hint="eastAsia" w:ascii="宋体" w:hAnsi="宋体" w:cs="宋体"/>
          <w:b/>
          <w:sz w:val="36"/>
          <w:szCs w:val="36"/>
          <w:highlight w:val="none"/>
        </w:rPr>
        <w:t>12</w:t>
      </w:r>
      <w:r>
        <w:rPr>
          <w:rFonts w:hint="eastAsia" w:ascii="宋体" w:hAnsi="宋体" w:cs="宋体"/>
          <w:b/>
          <w:sz w:val="36"/>
          <w:szCs w:val="36"/>
          <w:highlight w:val="none"/>
        </w:rPr>
        <w:fldChar w:fldCharType="end"/>
      </w:r>
      <w:bookmarkEnd w:id="8"/>
      <w:bookmarkEnd w:id="9"/>
      <w:r>
        <w:rPr>
          <w:rFonts w:hint="eastAsia" w:ascii="宋体" w:hAnsi="宋体" w:cs="宋体"/>
          <w:b/>
          <w:sz w:val="36"/>
          <w:szCs w:val="36"/>
          <w:highlight w:val="none"/>
        </w:rPr>
        <w:fldChar w:fldCharType="end"/>
      </w:r>
    </w:p>
    <w:p w14:paraId="6C332035">
      <w:pPr>
        <w:pStyle w:val="24"/>
        <w:tabs>
          <w:tab w:val="right" w:leader="dot" w:pos="9642"/>
        </w:tabs>
        <w:spacing w:line="480" w:lineRule="auto"/>
        <w:rPr>
          <w:rFonts w:hint="eastAsia" w:ascii="宋体" w:hAnsi="宋体" w:cs="宋体"/>
          <w:b/>
          <w:sz w:val="36"/>
          <w:szCs w:val="36"/>
          <w:highlight w:val="none"/>
        </w:rPr>
      </w:pPr>
      <w:r>
        <w:rPr>
          <w:rFonts w:hint="eastAsia" w:ascii="宋体" w:hAnsi="宋体" w:cs="宋体"/>
          <w:b/>
          <w:sz w:val="36"/>
          <w:szCs w:val="36"/>
          <w:highlight w:val="none"/>
        </w:rPr>
        <w:fldChar w:fldCharType="begin"/>
      </w:r>
      <w:r>
        <w:rPr>
          <w:rFonts w:hint="eastAsia" w:ascii="宋体" w:hAnsi="宋体" w:cs="宋体"/>
          <w:b/>
          <w:sz w:val="36"/>
          <w:szCs w:val="36"/>
          <w:highlight w:val="none"/>
        </w:rPr>
        <w:instrText xml:space="preserve"> HYPERLINK \l _Toc11059 </w:instrText>
      </w:r>
      <w:r>
        <w:rPr>
          <w:rFonts w:hint="eastAsia" w:ascii="宋体" w:hAnsi="宋体" w:cs="宋体"/>
          <w:b/>
          <w:sz w:val="36"/>
          <w:szCs w:val="36"/>
          <w:highlight w:val="none"/>
        </w:rPr>
        <w:fldChar w:fldCharType="separate"/>
      </w:r>
      <w:r>
        <w:rPr>
          <w:rFonts w:hint="eastAsia" w:ascii="宋体" w:hAnsi="宋体" w:cs="宋体"/>
          <w:b/>
          <w:bCs/>
          <w:kern w:val="44"/>
          <w:sz w:val="36"/>
          <w:szCs w:val="36"/>
          <w:highlight w:val="none"/>
          <w:lang w:val="zh-CN"/>
        </w:rPr>
        <w:t>第四章  评审程序、评审方法和成交标准</w:t>
      </w:r>
      <w:bookmarkStart w:id="10" w:name="_Hlt184283681"/>
      <w:r>
        <w:rPr>
          <w:rFonts w:hint="eastAsia" w:ascii="宋体" w:hAnsi="宋体" w:cs="宋体"/>
          <w:b/>
          <w:sz w:val="36"/>
          <w:szCs w:val="36"/>
          <w:highlight w:val="none"/>
        </w:rPr>
        <w:tab/>
      </w:r>
      <w:bookmarkEnd w:id="10"/>
      <w:r>
        <w:rPr>
          <w:rFonts w:hint="eastAsia" w:ascii="宋体" w:hAnsi="宋体" w:cs="宋体"/>
          <w:b/>
          <w:sz w:val="36"/>
          <w:szCs w:val="36"/>
          <w:highlight w:val="none"/>
        </w:rPr>
        <w:fldChar w:fldCharType="begin"/>
      </w:r>
      <w:r>
        <w:rPr>
          <w:rFonts w:hint="eastAsia" w:ascii="宋体" w:hAnsi="宋体" w:cs="宋体"/>
          <w:b/>
          <w:sz w:val="36"/>
          <w:szCs w:val="36"/>
          <w:highlight w:val="none"/>
        </w:rPr>
        <w:instrText xml:space="preserve"> PAGEREF _Toc11059 \h </w:instrText>
      </w:r>
      <w:r>
        <w:rPr>
          <w:rFonts w:hint="eastAsia" w:ascii="宋体" w:hAnsi="宋体" w:cs="宋体"/>
          <w:b/>
          <w:sz w:val="36"/>
          <w:szCs w:val="36"/>
          <w:highlight w:val="none"/>
        </w:rPr>
        <w:fldChar w:fldCharType="separate"/>
      </w:r>
      <w:r>
        <w:rPr>
          <w:rFonts w:hint="eastAsia" w:ascii="宋体" w:hAnsi="宋体" w:cs="宋体"/>
          <w:b/>
          <w:sz w:val="36"/>
          <w:szCs w:val="36"/>
          <w:highlight w:val="none"/>
        </w:rPr>
        <w:t>31</w:t>
      </w:r>
      <w:r>
        <w:rPr>
          <w:rFonts w:hint="eastAsia" w:ascii="宋体" w:hAnsi="宋体" w:cs="宋体"/>
          <w:b/>
          <w:sz w:val="36"/>
          <w:szCs w:val="36"/>
          <w:highlight w:val="none"/>
        </w:rPr>
        <w:fldChar w:fldCharType="end"/>
      </w:r>
      <w:r>
        <w:rPr>
          <w:rFonts w:hint="eastAsia" w:ascii="宋体" w:hAnsi="宋体" w:cs="宋体"/>
          <w:b/>
          <w:sz w:val="36"/>
          <w:szCs w:val="36"/>
          <w:highlight w:val="none"/>
        </w:rPr>
        <w:fldChar w:fldCharType="end"/>
      </w:r>
    </w:p>
    <w:p w14:paraId="455AB956">
      <w:pPr>
        <w:pStyle w:val="24"/>
        <w:tabs>
          <w:tab w:val="right" w:leader="dot" w:pos="9642"/>
        </w:tabs>
        <w:spacing w:line="480" w:lineRule="auto"/>
        <w:rPr>
          <w:rFonts w:hint="eastAsia" w:ascii="宋体" w:hAnsi="宋体" w:cs="宋体"/>
          <w:b/>
          <w:sz w:val="36"/>
          <w:szCs w:val="36"/>
          <w:highlight w:val="none"/>
        </w:rPr>
      </w:pPr>
      <w:r>
        <w:rPr>
          <w:rFonts w:hint="eastAsia" w:ascii="宋体" w:hAnsi="宋体" w:cs="宋体"/>
          <w:b/>
          <w:sz w:val="36"/>
          <w:szCs w:val="36"/>
          <w:highlight w:val="none"/>
        </w:rPr>
        <w:fldChar w:fldCharType="begin"/>
      </w:r>
      <w:r>
        <w:rPr>
          <w:rFonts w:hint="eastAsia" w:ascii="宋体" w:hAnsi="宋体" w:cs="宋体"/>
          <w:b/>
          <w:sz w:val="36"/>
          <w:szCs w:val="36"/>
          <w:highlight w:val="none"/>
        </w:rPr>
        <w:instrText xml:space="preserve"> HYPERLINK \l _Toc2649 </w:instrText>
      </w:r>
      <w:r>
        <w:rPr>
          <w:rFonts w:hint="eastAsia" w:ascii="宋体" w:hAnsi="宋体" w:cs="宋体"/>
          <w:b/>
          <w:sz w:val="36"/>
          <w:szCs w:val="36"/>
          <w:highlight w:val="none"/>
        </w:rPr>
        <w:fldChar w:fldCharType="separate"/>
      </w:r>
      <w:r>
        <w:rPr>
          <w:rFonts w:hint="eastAsia" w:ascii="宋体" w:hAnsi="宋体" w:cs="宋体"/>
          <w:b/>
          <w:bCs/>
          <w:kern w:val="44"/>
          <w:sz w:val="36"/>
          <w:szCs w:val="36"/>
          <w:highlight w:val="none"/>
          <w:lang w:val="zh-CN"/>
        </w:rPr>
        <w:t xml:space="preserve">第五章 </w:t>
      </w:r>
      <w:r>
        <w:rPr>
          <w:rFonts w:hint="eastAsia" w:ascii="宋体" w:hAnsi="宋体" w:cs="宋体"/>
          <w:b/>
          <w:bCs/>
          <w:kern w:val="44"/>
          <w:sz w:val="36"/>
          <w:szCs w:val="36"/>
          <w:highlight w:val="none"/>
        </w:rPr>
        <w:t xml:space="preserve"> </w:t>
      </w:r>
      <w:r>
        <w:rPr>
          <w:rFonts w:hint="eastAsia" w:ascii="宋体" w:hAnsi="宋体" w:cs="宋体"/>
          <w:b/>
          <w:bCs/>
          <w:kern w:val="44"/>
          <w:sz w:val="36"/>
          <w:szCs w:val="36"/>
          <w:highlight w:val="none"/>
          <w:lang w:val="zh-CN"/>
        </w:rPr>
        <w:t>响应文件格式</w:t>
      </w:r>
      <w:r>
        <w:rPr>
          <w:rFonts w:hint="eastAsia" w:ascii="宋体" w:hAnsi="宋体" w:cs="宋体"/>
          <w:b/>
          <w:sz w:val="36"/>
          <w:szCs w:val="36"/>
          <w:highlight w:val="none"/>
        </w:rPr>
        <w:tab/>
      </w:r>
      <w:bookmarkStart w:id="11" w:name="_Hlt184283693"/>
      <w:r>
        <w:rPr>
          <w:rFonts w:hint="eastAsia" w:ascii="宋体" w:hAnsi="宋体" w:cs="宋体"/>
          <w:b/>
          <w:sz w:val="36"/>
          <w:szCs w:val="36"/>
          <w:highlight w:val="none"/>
        </w:rPr>
        <w:fldChar w:fldCharType="begin"/>
      </w:r>
      <w:r>
        <w:rPr>
          <w:rFonts w:hint="eastAsia" w:ascii="宋体" w:hAnsi="宋体" w:cs="宋体"/>
          <w:b/>
          <w:sz w:val="36"/>
          <w:szCs w:val="36"/>
          <w:highlight w:val="none"/>
        </w:rPr>
        <w:instrText xml:space="preserve"> PAGEREF _Toc2649 \h </w:instrText>
      </w:r>
      <w:r>
        <w:rPr>
          <w:rFonts w:hint="eastAsia" w:ascii="宋体" w:hAnsi="宋体" w:cs="宋体"/>
          <w:b/>
          <w:sz w:val="36"/>
          <w:szCs w:val="36"/>
          <w:highlight w:val="none"/>
        </w:rPr>
        <w:fldChar w:fldCharType="separate"/>
      </w:r>
      <w:r>
        <w:rPr>
          <w:rFonts w:hint="eastAsia" w:ascii="宋体" w:hAnsi="宋体" w:cs="宋体"/>
          <w:b/>
          <w:sz w:val="36"/>
          <w:szCs w:val="36"/>
          <w:highlight w:val="none"/>
        </w:rPr>
        <w:t>37</w:t>
      </w:r>
      <w:r>
        <w:rPr>
          <w:rFonts w:hint="eastAsia" w:ascii="宋体" w:hAnsi="宋体" w:cs="宋体"/>
          <w:b/>
          <w:sz w:val="36"/>
          <w:szCs w:val="36"/>
          <w:highlight w:val="none"/>
        </w:rPr>
        <w:fldChar w:fldCharType="end"/>
      </w:r>
      <w:bookmarkEnd w:id="11"/>
      <w:r>
        <w:rPr>
          <w:rFonts w:hint="eastAsia" w:ascii="宋体" w:hAnsi="宋体" w:cs="宋体"/>
          <w:b/>
          <w:sz w:val="36"/>
          <w:szCs w:val="36"/>
          <w:highlight w:val="none"/>
        </w:rPr>
        <w:fldChar w:fldCharType="end"/>
      </w:r>
    </w:p>
    <w:p w14:paraId="58FF2FEA">
      <w:pPr>
        <w:pStyle w:val="24"/>
        <w:tabs>
          <w:tab w:val="right" w:leader="dot" w:pos="9642"/>
        </w:tabs>
        <w:spacing w:line="480" w:lineRule="auto"/>
        <w:rPr>
          <w:rFonts w:hint="eastAsia" w:ascii="宋体" w:hAnsi="宋体" w:cs="宋体"/>
          <w:b/>
          <w:sz w:val="36"/>
          <w:szCs w:val="36"/>
          <w:highlight w:val="none"/>
        </w:rPr>
      </w:pPr>
      <w:r>
        <w:rPr>
          <w:rFonts w:hint="eastAsia" w:ascii="宋体" w:hAnsi="宋体" w:cs="宋体"/>
          <w:b/>
          <w:sz w:val="36"/>
          <w:szCs w:val="36"/>
          <w:highlight w:val="none"/>
        </w:rPr>
        <w:fldChar w:fldCharType="begin"/>
      </w:r>
      <w:r>
        <w:rPr>
          <w:rFonts w:hint="eastAsia" w:ascii="宋体" w:hAnsi="宋体" w:cs="宋体"/>
          <w:b/>
          <w:sz w:val="36"/>
          <w:szCs w:val="36"/>
          <w:highlight w:val="none"/>
        </w:rPr>
        <w:instrText xml:space="preserve"> HYPERLINK \l _Toc14224 </w:instrText>
      </w:r>
      <w:r>
        <w:rPr>
          <w:rFonts w:hint="eastAsia" w:ascii="宋体" w:hAnsi="宋体" w:cs="宋体"/>
          <w:b/>
          <w:sz w:val="36"/>
          <w:szCs w:val="36"/>
          <w:highlight w:val="none"/>
        </w:rPr>
        <w:fldChar w:fldCharType="separate"/>
      </w:r>
      <w:r>
        <w:rPr>
          <w:rFonts w:hint="eastAsia" w:ascii="宋体" w:hAnsi="宋体" w:cs="宋体"/>
          <w:b/>
          <w:kern w:val="44"/>
          <w:sz w:val="36"/>
          <w:szCs w:val="36"/>
          <w:highlight w:val="none"/>
          <w:lang w:val="zh-CN"/>
        </w:rPr>
        <w:t>第六章  合同文本</w:t>
      </w:r>
      <w:bookmarkStart w:id="12" w:name="_Hlt184285981"/>
      <w:r>
        <w:rPr>
          <w:rFonts w:hint="eastAsia" w:ascii="宋体" w:hAnsi="宋体" w:cs="宋体"/>
          <w:b/>
          <w:sz w:val="36"/>
          <w:szCs w:val="36"/>
          <w:highlight w:val="none"/>
        </w:rPr>
        <w:tab/>
      </w:r>
      <w:bookmarkEnd w:id="12"/>
      <w:bookmarkStart w:id="13" w:name="_Hlt184283701"/>
      <w:r>
        <w:rPr>
          <w:rFonts w:hint="eastAsia" w:ascii="宋体" w:hAnsi="宋体" w:cs="宋体"/>
          <w:b/>
          <w:sz w:val="36"/>
          <w:szCs w:val="36"/>
          <w:highlight w:val="none"/>
        </w:rPr>
        <w:fldChar w:fldCharType="begin"/>
      </w:r>
      <w:r>
        <w:rPr>
          <w:rFonts w:hint="eastAsia" w:ascii="宋体" w:hAnsi="宋体" w:cs="宋体"/>
          <w:b/>
          <w:sz w:val="36"/>
          <w:szCs w:val="36"/>
          <w:highlight w:val="none"/>
        </w:rPr>
        <w:instrText xml:space="preserve"> PAGEREF _Toc14224 \h </w:instrText>
      </w:r>
      <w:r>
        <w:rPr>
          <w:rFonts w:hint="eastAsia" w:ascii="宋体" w:hAnsi="宋体" w:cs="宋体"/>
          <w:b/>
          <w:sz w:val="36"/>
          <w:szCs w:val="36"/>
          <w:highlight w:val="none"/>
        </w:rPr>
        <w:fldChar w:fldCharType="separate"/>
      </w:r>
      <w:r>
        <w:rPr>
          <w:rFonts w:hint="eastAsia" w:ascii="宋体" w:hAnsi="宋体" w:cs="宋体"/>
          <w:b/>
          <w:sz w:val="36"/>
          <w:szCs w:val="36"/>
          <w:highlight w:val="none"/>
        </w:rPr>
        <w:t>67</w:t>
      </w:r>
      <w:r>
        <w:rPr>
          <w:rFonts w:hint="eastAsia" w:ascii="宋体" w:hAnsi="宋体" w:cs="宋体"/>
          <w:b/>
          <w:sz w:val="36"/>
          <w:szCs w:val="36"/>
          <w:highlight w:val="none"/>
        </w:rPr>
        <w:fldChar w:fldCharType="end"/>
      </w:r>
      <w:bookmarkEnd w:id="13"/>
      <w:r>
        <w:rPr>
          <w:rFonts w:hint="eastAsia" w:ascii="宋体" w:hAnsi="宋体" w:cs="宋体"/>
          <w:b/>
          <w:sz w:val="36"/>
          <w:szCs w:val="36"/>
          <w:highlight w:val="none"/>
        </w:rPr>
        <w:fldChar w:fldCharType="end"/>
      </w:r>
    </w:p>
    <w:p w14:paraId="53EE0621">
      <w:pPr>
        <w:pStyle w:val="24"/>
        <w:tabs>
          <w:tab w:val="right" w:leader="dot" w:pos="9642"/>
        </w:tabs>
        <w:spacing w:line="480" w:lineRule="auto"/>
        <w:rPr>
          <w:rFonts w:hint="eastAsia" w:ascii="宋体" w:hAnsi="宋体" w:cs="宋体"/>
          <w:b/>
          <w:sz w:val="36"/>
          <w:szCs w:val="36"/>
          <w:highlight w:val="none"/>
        </w:rPr>
      </w:pPr>
      <w:r>
        <w:rPr>
          <w:rFonts w:hint="eastAsia" w:ascii="宋体" w:hAnsi="宋体" w:cs="宋体"/>
          <w:b/>
          <w:sz w:val="36"/>
          <w:szCs w:val="36"/>
          <w:highlight w:val="none"/>
        </w:rPr>
        <w:fldChar w:fldCharType="begin"/>
      </w:r>
      <w:r>
        <w:rPr>
          <w:rFonts w:hint="eastAsia" w:ascii="宋体" w:hAnsi="宋体" w:cs="宋体"/>
          <w:b/>
          <w:sz w:val="36"/>
          <w:szCs w:val="36"/>
          <w:highlight w:val="none"/>
        </w:rPr>
        <w:instrText xml:space="preserve"> HYPERLINK \l _Toc26819 </w:instrText>
      </w:r>
      <w:r>
        <w:rPr>
          <w:rFonts w:hint="eastAsia" w:ascii="宋体" w:hAnsi="宋体" w:cs="宋体"/>
          <w:b/>
          <w:sz w:val="36"/>
          <w:szCs w:val="36"/>
          <w:highlight w:val="none"/>
        </w:rPr>
        <w:fldChar w:fldCharType="separate"/>
      </w:r>
      <w:r>
        <w:rPr>
          <w:rFonts w:hint="eastAsia" w:ascii="宋体" w:hAnsi="宋体" w:cs="宋体"/>
          <w:b/>
          <w:bCs/>
          <w:kern w:val="44"/>
          <w:sz w:val="36"/>
          <w:szCs w:val="36"/>
          <w:highlight w:val="none"/>
          <w:lang w:val="zh-CN"/>
        </w:rPr>
        <w:t xml:space="preserve">第七章 </w:t>
      </w:r>
      <w:r>
        <w:rPr>
          <w:rFonts w:hint="eastAsia" w:ascii="宋体" w:hAnsi="宋体" w:cs="宋体"/>
          <w:b/>
          <w:bCs/>
          <w:kern w:val="44"/>
          <w:sz w:val="36"/>
          <w:szCs w:val="36"/>
          <w:highlight w:val="none"/>
        </w:rPr>
        <w:t xml:space="preserve"> </w:t>
      </w:r>
      <w:r>
        <w:rPr>
          <w:rFonts w:hint="eastAsia" w:ascii="宋体" w:hAnsi="宋体" w:cs="宋体"/>
          <w:b/>
          <w:bCs/>
          <w:kern w:val="44"/>
          <w:sz w:val="36"/>
          <w:szCs w:val="36"/>
          <w:highlight w:val="none"/>
          <w:lang w:val="zh-CN"/>
        </w:rPr>
        <w:t>质疑、投诉材</w:t>
      </w:r>
      <w:bookmarkStart w:id="14" w:name="_Hlt184285915"/>
      <w:r>
        <w:rPr>
          <w:rFonts w:hint="eastAsia" w:ascii="宋体" w:hAnsi="宋体" w:cs="宋体"/>
          <w:b/>
          <w:bCs/>
          <w:kern w:val="44"/>
          <w:sz w:val="36"/>
          <w:szCs w:val="36"/>
          <w:highlight w:val="none"/>
          <w:lang w:val="zh-CN"/>
        </w:rPr>
        <w:t>料</w:t>
      </w:r>
      <w:bookmarkEnd w:id="14"/>
      <w:bookmarkStart w:id="15" w:name="_Hlt184285899"/>
      <w:r>
        <w:rPr>
          <w:rFonts w:hint="eastAsia" w:ascii="宋体" w:hAnsi="宋体" w:cs="宋体"/>
          <w:b/>
          <w:bCs/>
          <w:kern w:val="44"/>
          <w:sz w:val="36"/>
          <w:szCs w:val="36"/>
          <w:highlight w:val="none"/>
          <w:lang w:val="zh-CN"/>
        </w:rPr>
        <w:t>格</w:t>
      </w:r>
      <w:bookmarkEnd w:id="15"/>
      <w:r>
        <w:rPr>
          <w:rFonts w:hint="eastAsia" w:ascii="宋体" w:hAnsi="宋体" w:cs="宋体"/>
          <w:b/>
          <w:bCs/>
          <w:kern w:val="44"/>
          <w:sz w:val="36"/>
          <w:szCs w:val="36"/>
          <w:highlight w:val="none"/>
          <w:lang w:val="zh-CN"/>
        </w:rPr>
        <w:t>式</w:t>
      </w:r>
      <w:bookmarkStart w:id="16" w:name="_Hlt184283711"/>
      <w:r>
        <w:rPr>
          <w:rFonts w:hint="eastAsia" w:ascii="宋体" w:hAnsi="宋体" w:cs="宋体"/>
          <w:b/>
          <w:sz w:val="36"/>
          <w:szCs w:val="36"/>
          <w:highlight w:val="none"/>
        </w:rPr>
        <w:tab/>
      </w:r>
      <w:bookmarkEnd w:id="16"/>
      <w:r>
        <w:rPr>
          <w:rFonts w:hint="eastAsia" w:ascii="宋体" w:hAnsi="宋体" w:cs="宋体"/>
          <w:b/>
          <w:sz w:val="36"/>
          <w:szCs w:val="36"/>
          <w:highlight w:val="none"/>
        </w:rPr>
        <w:fldChar w:fldCharType="begin"/>
      </w:r>
      <w:r>
        <w:rPr>
          <w:rFonts w:hint="eastAsia" w:ascii="宋体" w:hAnsi="宋体" w:cs="宋体"/>
          <w:b/>
          <w:sz w:val="36"/>
          <w:szCs w:val="36"/>
          <w:highlight w:val="none"/>
        </w:rPr>
        <w:instrText xml:space="preserve"> PAGEREF _Toc26819 \h </w:instrText>
      </w:r>
      <w:r>
        <w:rPr>
          <w:rFonts w:hint="eastAsia" w:ascii="宋体" w:hAnsi="宋体" w:cs="宋体"/>
          <w:b/>
          <w:sz w:val="36"/>
          <w:szCs w:val="36"/>
          <w:highlight w:val="none"/>
        </w:rPr>
        <w:fldChar w:fldCharType="separate"/>
      </w:r>
      <w:r>
        <w:rPr>
          <w:rFonts w:hint="eastAsia" w:ascii="宋体" w:hAnsi="宋体" w:cs="宋体"/>
          <w:b/>
          <w:sz w:val="36"/>
          <w:szCs w:val="36"/>
          <w:highlight w:val="none"/>
        </w:rPr>
        <w:t>75</w:t>
      </w:r>
      <w:r>
        <w:rPr>
          <w:rFonts w:hint="eastAsia" w:ascii="宋体" w:hAnsi="宋体" w:cs="宋体"/>
          <w:b/>
          <w:sz w:val="36"/>
          <w:szCs w:val="36"/>
          <w:highlight w:val="none"/>
        </w:rPr>
        <w:fldChar w:fldCharType="end"/>
      </w:r>
      <w:r>
        <w:rPr>
          <w:rFonts w:hint="eastAsia" w:ascii="宋体" w:hAnsi="宋体" w:cs="宋体"/>
          <w:b/>
          <w:sz w:val="36"/>
          <w:szCs w:val="36"/>
          <w:highlight w:val="none"/>
        </w:rPr>
        <w:fldChar w:fldCharType="end"/>
      </w:r>
      <w:r>
        <w:rPr>
          <w:rFonts w:hint="eastAsia" w:ascii="宋体" w:hAnsi="宋体" w:cs="宋体"/>
          <w:sz w:val="36"/>
          <w:szCs w:val="36"/>
          <w:highlight w:val="none"/>
        </w:rPr>
        <w:fldChar w:fldCharType="end"/>
      </w:r>
    </w:p>
    <w:p w14:paraId="5F8CC718">
      <w:pPr>
        <w:keepNext/>
        <w:keepLines/>
        <w:spacing w:before="340" w:after="330" w:line="400" w:lineRule="exact"/>
        <w:jc w:val="center"/>
        <w:outlineLvl w:val="0"/>
        <w:rPr>
          <w:rFonts w:hint="eastAsia" w:ascii="宋体" w:hAnsi="宋体" w:cs="宋体"/>
          <w:b/>
          <w:bCs/>
          <w:kern w:val="44"/>
          <w:sz w:val="44"/>
          <w:szCs w:val="44"/>
          <w:highlight w:val="none"/>
          <w:lang w:val="zh-CN"/>
        </w:rPr>
        <w:sectPr>
          <w:footerReference r:id="rId6" w:type="default"/>
          <w:pgSz w:w="11910" w:h="16840"/>
          <w:pgMar w:top="1134" w:right="1134" w:bottom="1134" w:left="1134" w:header="720" w:footer="720" w:gutter="0"/>
          <w:pgNumType w:fmt="decimal"/>
          <w:cols w:space="720" w:num="1"/>
          <w:docGrid w:linePitch="1" w:charSpace="0"/>
        </w:sectPr>
      </w:pPr>
      <w:bookmarkStart w:id="17" w:name="_Toc80205920"/>
      <w:bookmarkStart w:id="18" w:name="_Toc27810"/>
    </w:p>
    <w:p w14:paraId="1B695832">
      <w:pPr>
        <w:keepNext/>
        <w:keepLines/>
        <w:spacing w:before="340" w:after="90" w:line="360" w:lineRule="auto"/>
        <w:jc w:val="center"/>
        <w:outlineLvl w:val="0"/>
        <w:rPr>
          <w:rFonts w:hint="eastAsia" w:ascii="宋体" w:hAnsi="宋体" w:cs="宋体"/>
          <w:b/>
          <w:bCs/>
          <w:kern w:val="44"/>
          <w:sz w:val="44"/>
          <w:szCs w:val="44"/>
          <w:highlight w:val="none"/>
          <w:lang w:val="zh-CN"/>
        </w:rPr>
      </w:pPr>
      <w:r>
        <w:rPr>
          <w:rFonts w:hint="eastAsia" w:ascii="宋体" w:hAnsi="宋体" w:cs="宋体"/>
          <w:b/>
          <w:bCs/>
          <w:kern w:val="44"/>
          <w:sz w:val="44"/>
          <w:szCs w:val="44"/>
          <w:highlight w:val="none"/>
          <w:lang w:val="zh-CN"/>
        </w:rPr>
        <w:t>第一章 竞争性谈判公告</w:t>
      </w:r>
      <w:bookmarkEnd w:id="17"/>
      <w:bookmarkEnd w:id="18"/>
      <w:bookmarkStart w:id="19" w:name="_Toc28359004"/>
      <w:bookmarkStart w:id="20" w:name="_Toc28359081"/>
      <w:bookmarkStart w:id="21" w:name="_Toc28359089"/>
      <w:bookmarkStart w:id="22" w:name="_Toc35393798"/>
      <w:bookmarkStart w:id="23" w:name="_Toc35393629"/>
      <w:bookmarkStart w:id="24" w:name="_Toc28359012"/>
      <w:bookmarkStart w:id="25" w:name="_Toc35393623"/>
      <w:bookmarkStart w:id="26" w:name="_Toc44229878"/>
      <w:bookmarkStart w:id="27" w:name="_Toc35393792"/>
    </w:p>
    <w:bookmarkEnd w:id="19"/>
    <w:bookmarkEnd w:id="20"/>
    <w:bookmarkEnd w:id="21"/>
    <w:bookmarkEnd w:id="22"/>
    <w:bookmarkEnd w:id="23"/>
    <w:bookmarkEnd w:id="24"/>
    <w:bookmarkEnd w:id="25"/>
    <w:bookmarkEnd w:id="26"/>
    <w:bookmarkEnd w:id="27"/>
    <w:p w14:paraId="20497FA7">
      <w:pPr>
        <w:ind w:left="638" w:leftChars="304" w:right="401" w:rightChars="191"/>
        <w:jc w:val="center"/>
        <w:rPr>
          <w:rFonts w:hint="eastAsia" w:ascii="宋体" w:hAnsi="宋体" w:cs="宋体"/>
          <w:b/>
          <w:sz w:val="36"/>
          <w:szCs w:val="24"/>
          <w:highlight w:val="none"/>
        </w:rPr>
      </w:pPr>
      <w:bookmarkStart w:id="28" w:name="_Toc80205921"/>
      <w:r>
        <w:rPr>
          <w:rFonts w:hint="eastAsia" w:ascii="宋体" w:hAnsi="宋体" w:cs="宋体"/>
          <w:b/>
          <w:sz w:val="36"/>
          <w:szCs w:val="24"/>
          <w:highlight w:val="none"/>
        </w:rPr>
        <w:t>广西科联招标中心有限公司关于来宾市兴宾区八一医院医学装备采购项目（</w:t>
      </w:r>
      <w:r>
        <w:rPr>
          <w:rFonts w:hint="eastAsia" w:ascii="宋体" w:hAnsi="宋体" w:cs="宋体"/>
          <w:b/>
          <w:sz w:val="36"/>
          <w:szCs w:val="24"/>
          <w:highlight w:val="none"/>
          <w:lang w:eastAsia="zh-CN"/>
        </w:rPr>
        <w:t>LBZC2025-J1-020078-GXKL</w:t>
      </w:r>
      <w:r>
        <w:rPr>
          <w:rFonts w:hint="eastAsia" w:ascii="宋体" w:hAnsi="宋体" w:cs="宋体"/>
          <w:b/>
          <w:sz w:val="36"/>
          <w:szCs w:val="24"/>
          <w:highlight w:val="none"/>
        </w:rPr>
        <w:t>）的竞争性谈判公告</w:t>
      </w:r>
    </w:p>
    <w:p w14:paraId="42D076AD">
      <w:pPr>
        <w:ind w:left="638" w:leftChars="304" w:right="401" w:rightChars="191"/>
        <w:jc w:val="center"/>
        <w:rPr>
          <w:rFonts w:hint="eastAsia" w:ascii="宋体" w:hAnsi="宋体" w:cs="宋体"/>
          <w:b/>
          <w:sz w:val="36"/>
          <w:szCs w:val="24"/>
          <w:highlight w:val="none"/>
        </w:rPr>
      </w:pPr>
      <w:bookmarkStart w:id="142" w:name="_GoBack"/>
    </w:p>
    <w:tbl>
      <w:tblPr>
        <w:tblStyle w:val="30"/>
        <w:tblW w:w="9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8"/>
      </w:tblGrid>
      <w:tr w14:paraId="5E0C5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8" w:type="dxa"/>
            <w:noWrap w:val="0"/>
            <w:vAlign w:val="top"/>
          </w:tcPr>
          <w:p w14:paraId="00D989E1">
            <w:pPr>
              <w:spacing w:line="360" w:lineRule="auto"/>
              <w:rPr>
                <w:rFonts w:hint="eastAsia" w:ascii="宋体" w:hAnsi="宋体" w:cs="宋体"/>
                <w:highlight w:val="none"/>
              </w:rPr>
            </w:pPr>
            <w:r>
              <w:rPr>
                <w:rFonts w:hint="eastAsia" w:ascii="宋体" w:hAnsi="宋体" w:cs="宋体"/>
                <w:highlight w:val="none"/>
              </w:rPr>
              <w:t>项目概况</w:t>
            </w:r>
          </w:p>
          <w:p w14:paraId="73C71F99">
            <w:pPr>
              <w:spacing w:line="360" w:lineRule="auto"/>
              <w:ind w:firstLine="420" w:firstLineChars="200"/>
              <w:rPr>
                <w:rFonts w:hint="eastAsia" w:ascii="黑体" w:hAnsi="黑体" w:eastAsia="黑体" w:cs="宋体"/>
                <w:bCs/>
                <w:sz w:val="24"/>
                <w:szCs w:val="24"/>
                <w:highlight w:val="none"/>
              </w:rPr>
            </w:pPr>
            <w:r>
              <w:rPr>
                <w:rFonts w:hint="eastAsia" w:ascii="宋体" w:hAnsi="宋体" w:cs="宋体"/>
                <w:highlight w:val="none"/>
              </w:rPr>
              <w:t>来宾市兴宾区八一医院医学装备采购项目的潜在供应商应在广西政府采购云平台（https://www.gcy.zfcg.gxzf.gov.cn/）获取（下载）采购文件，并于2025年</w:t>
            </w:r>
            <w:r>
              <w:rPr>
                <w:rFonts w:hint="eastAsia" w:ascii="宋体" w:hAnsi="宋体" w:cs="宋体"/>
                <w:highlight w:val="none"/>
                <w:lang w:eastAsia="zh-CN"/>
              </w:rPr>
              <w:t>7月4日10:00</w:t>
            </w:r>
            <w:r>
              <w:rPr>
                <w:rFonts w:hint="eastAsia" w:ascii="宋体" w:hAnsi="宋体" w:cs="宋体"/>
                <w:highlight w:val="none"/>
              </w:rPr>
              <w:t>:00（北京时间）前提交响应文件。</w:t>
            </w:r>
          </w:p>
        </w:tc>
      </w:tr>
    </w:tbl>
    <w:p w14:paraId="0294C62A">
      <w:pPr>
        <w:spacing w:line="360" w:lineRule="auto"/>
        <w:ind w:firstLine="482" w:firstLineChars="200"/>
        <w:rPr>
          <w:rFonts w:hint="eastAsia" w:ascii="黑体" w:hAnsi="黑体" w:eastAsia="黑体" w:cs="宋体"/>
          <w:b/>
          <w:kern w:val="44"/>
          <w:sz w:val="24"/>
          <w:szCs w:val="24"/>
          <w:highlight w:val="none"/>
        </w:rPr>
      </w:pPr>
      <w:r>
        <w:rPr>
          <w:rFonts w:hint="eastAsia" w:ascii="黑体" w:hAnsi="黑体" w:eastAsia="黑体" w:cs="宋体"/>
          <w:b/>
          <w:kern w:val="44"/>
          <w:sz w:val="24"/>
          <w:szCs w:val="24"/>
          <w:highlight w:val="none"/>
        </w:rPr>
        <w:t>一、项目基本情况</w:t>
      </w:r>
    </w:p>
    <w:p w14:paraId="221142F9">
      <w:pPr>
        <w:spacing w:line="360" w:lineRule="auto"/>
        <w:ind w:firstLine="422" w:firstLineChars="200"/>
        <w:rPr>
          <w:rFonts w:hint="eastAsia" w:ascii="宋体" w:hAnsi="宋体"/>
          <w:szCs w:val="21"/>
          <w:highlight w:val="none"/>
        </w:rPr>
      </w:pPr>
      <w:r>
        <w:rPr>
          <w:rFonts w:hint="eastAsia" w:ascii="宋体" w:hAnsi="宋体"/>
          <w:b/>
          <w:bCs/>
          <w:szCs w:val="21"/>
          <w:highlight w:val="none"/>
        </w:rPr>
        <w:t>项目编号：</w:t>
      </w:r>
      <w:r>
        <w:rPr>
          <w:rFonts w:hint="eastAsia" w:ascii="宋体" w:hAnsi="宋体"/>
          <w:szCs w:val="21"/>
          <w:highlight w:val="none"/>
          <w:lang w:eastAsia="zh-CN"/>
        </w:rPr>
        <w:t>LBZC2025-J1-020078-GXKL</w:t>
      </w:r>
      <w:r>
        <w:rPr>
          <w:rFonts w:hint="eastAsia" w:ascii="宋体" w:hAnsi="宋体"/>
          <w:szCs w:val="21"/>
          <w:highlight w:val="none"/>
        </w:rPr>
        <w:t>（政府采购计划编号：</w:t>
      </w:r>
      <w:r>
        <w:rPr>
          <w:rFonts w:hint="eastAsia" w:ascii="宋体" w:hAnsi="宋体" w:eastAsia="宋体"/>
          <w:szCs w:val="21"/>
          <w:highlight w:val="none"/>
          <w:lang w:eastAsia="zh-CN"/>
        </w:rPr>
        <w:fldChar w:fldCharType="begin"/>
      </w:r>
      <w:r>
        <w:rPr>
          <w:rFonts w:hint="eastAsia" w:ascii="宋体" w:hAnsi="宋体" w:eastAsia="宋体"/>
          <w:szCs w:val="21"/>
          <w:highlight w:val="none"/>
          <w:lang w:eastAsia="zh-CN"/>
        </w:rPr>
        <w:instrText xml:space="preserve"> HYPERLINK "https://pay.gcy.zfcg.gxzf.gov.cn/purchaseplan_front/" \l "/plan/list/view?id=1000000000025721055&amp;_app_=zcy.procurement.cgr.entrust" \t "https://www.gcy.zfcg.gxzf.gov.cn/delegation-order/_procurement-entrust_/order/orderList/_blank" </w:instrText>
      </w:r>
      <w:r>
        <w:rPr>
          <w:rFonts w:hint="eastAsia" w:ascii="宋体" w:hAnsi="宋体" w:eastAsia="宋体"/>
          <w:szCs w:val="21"/>
          <w:highlight w:val="none"/>
          <w:lang w:eastAsia="zh-CN"/>
        </w:rPr>
        <w:fldChar w:fldCharType="separate"/>
      </w:r>
      <w:r>
        <w:rPr>
          <w:rFonts w:hint="eastAsia" w:ascii="宋体" w:hAnsi="宋体" w:eastAsia="宋体"/>
          <w:szCs w:val="21"/>
          <w:highlight w:val="none"/>
          <w:lang w:eastAsia="zh-CN"/>
        </w:rPr>
        <w:t>XBZC2025-J1-00542</w:t>
      </w:r>
      <w:r>
        <w:rPr>
          <w:rFonts w:hint="eastAsia" w:ascii="宋体" w:hAnsi="宋体" w:eastAsia="宋体"/>
          <w:szCs w:val="21"/>
          <w:highlight w:val="none"/>
          <w:lang w:eastAsia="zh-CN"/>
        </w:rPr>
        <w:fldChar w:fldCharType="end"/>
      </w:r>
      <w:r>
        <w:rPr>
          <w:rFonts w:hint="eastAsia" w:ascii="宋体" w:hAnsi="宋体"/>
          <w:szCs w:val="21"/>
          <w:highlight w:val="none"/>
        </w:rPr>
        <w:t>）</w:t>
      </w:r>
    </w:p>
    <w:p w14:paraId="45177571">
      <w:pPr>
        <w:spacing w:line="360" w:lineRule="auto"/>
        <w:ind w:firstLine="422" w:firstLineChars="200"/>
        <w:rPr>
          <w:rFonts w:hint="eastAsia" w:ascii="宋体" w:hAnsi="宋体"/>
          <w:szCs w:val="21"/>
          <w:highlight w:val="none"/>
        </w:rPr>
      </w:pPr>
      <w:r>
        <w:rPr>
          <w:rFonts w:hint="eastAsia" w:ascii="宋体" w:hAnsi="宋体"/>
          <w:b/>
          <w:bCs/>
          <w:szCs w:val="21"/>
          <w:highlight w:val="none"/>
        </w:rPr>
        <w:t>项目名称：</w:t>
      </w:r>
      <w:r>
        <w:rPr>
          <w:rFonts w:hint="eastAsia" w:ascii="宋体" w:hAnsi="宋体"/>
          <w:szCs w:val="21"/>
          <w:highlight w:val="none"/>
        </w:rPr>
        <w:t>来宾市兴宾区八一医院医学装备采购项目</w:t>
      </w:r>
    </w:p>
    <w:p w14:paraId="4D0D802A">
      <w:pPr>
        <w:spacing w:line="360" w:lineRule="auto"/>
        <w:ind w:firstLine="422" w:firstLineChars="200"/>
        <w:rPr>
          <w:rFonts w:hint="eastAsia" w:ascii="宋体" w:hAnsi="宋体"/>
          <w:szCs w:val="21"/>
          <w:highlight w:val="none"/>
          <w:u w:val="single"/>
        </w:rPr>
      </w:pPr>
      <w:r>
        <w:rPr>
          <w:rFonts w:hint="eastAsia" w:ascii="宋体" w:hAnsi="宋体"/>
          <w:b/>
          <w:bCs/>
          <w:szCs w:val="21"/>
          <w:highlight w:val="none"/>
        </w:rPr>
        <w:t>预算金额（元）</w:t>
      </w:r>
      <w:r>
        <w:rPr>
          <w:rFonts w:hint="eastAsia" w:ascii="宋体" w:hAnsi="宋体"/>
          <w:szCs w:val="21"/>
          <w:highlight w:val="none"/>
        </w:rPr>
        <w:t>：1100000.00</w:t>
      </w:r>
    </w:p>
    <w:p w14:paraId="76193048">
      <w:pPr>
        <w:spacing w:line="360" w:lineRule="auto"/>
        <w:ind w:firstLine="422" w:firstLineChars="200"/>
        <w:rPr>
          <w:rFonts w:ascii="宋体" w:hAnsi="宋体"/>
          <w:b/>
          <w:bCs/>
          <w:szCs w:val="21"/>
          <w:highlight w:val="none"/>
        </w:rPr>
      </w:pPr>
      <w:r>
        <w:rPr>
          <w:rFonts w:hint="eastAsia" w:ascii="宋体" w:hAnsi="宋体"/>
          <w:b/>
          <w:bCs/>
          <w:szCs w:val="21"/>
          <w:highlight w:val="none"/>
        </w:rPr>
        <w:t>采购需求：</w:t>
      </w:r>
      <w:r>
        <w:rPr>
          <w:rFonts w:ascii="宋体" w:hAnsi="宋体"/>
          <w:b/>
          <w:bCs/>
          <w:szCs w:val="21"/>
          <w:highlight w:val="none"/>
        </w:rPr>
        <w:t xml:space="preserve"> </w:t>
      </w:r>
    </w:p>
    <w:p w14:paraId="79AF2168">
      <w:pPr>
        <w:spacing w:line="360" w:lineRule="auto"/>
        <w:ind w:firstLine="420" w:firstLineChars="200"/>
        <w:rPr>
          <w:rFonts w:hint="eastAsia" w:ascii="宋体" w:hAnsi="宋体"/>
          <w:szCs w:val="21"/>
          <w:highlight w:val="none"/>
        </w:rPr>
      </w:pPr>
      <w:r>
        <w:rPr>
          <w:rFonts w:hint="eastAsia" w:ascii="宋体" w:hAnsi="宋体"/>
          <w:szCs w:val="21"/>
          <w:highlight w:val="none"/>
        </w:rPr>
        <w:t>标项名称：来宾市兴宾区八一医院医学装备采购</w:t>
      </w:r>
    </w:p>
    <w:p w14:paraId="61E6C3B7">
      <w:pPr>
        <w:spacing w:line="360" w:lineRule="auto"/>
        <w:ind w:firstLine="420" w:firstLineChars="200"/>
        <w:rPr>
          <w:rFonts w:ascii="宋体" w:hAnsi="宋体"/>
          <w:szCs w:val="21"/>
          <w:highlight w:val="none"/>
        </w:rPr>
      </w:pPr>
      <w:r>
        <w:rPr>
          <w:rFonts w:hint="eastAsia" w:ascii="宋体" w:hAnsi="宋体"/>
          <w:szCs w:val="21"/>
          <w:highlight w:val="none"/>
        </w:rPr>
        <w:t>数量：1</w:t>
      </w:r>
    </w:p>
    <w:p w14:paraId="2B7AD338">
      <w:pPr>
        <w:spacing w:line="360" w:lineRule="auto"/>
        <w:ind w:firstLine="420" w:firstLineChars="200"/>
        <w:rPr>
          <w:rFonts w:hint="eastAsia" w:ascii="宋体" w:hAnsi="宋体"/>
          <w:szCs w:val="21"/>
          <w:highlight w:val="none"/>
        </w:rPr>
      </w:pPr>
      <w:r>
        <w:rPr>
          <w:rFonts w:hint="eastAsia" w:ascii="宋体" w:hAnsi="宋体"/>
          <w:szCs w:val="21"/>
          <w:highlight w:val="none"/>
        </w:rPr>
        <w:t>预算金额（元）：1100000.00</w:t>
      </w:r>
    </w:p>
    <w:p w14:paraId="061117B4">
      <w:pPr>
        <w:spacing w:line="360" w:lineRule="auto"/>
        <w:ind w:firstLine="412" w:firstLineChars="200"/>
        <w:rPr>
          <w:rFonts w:hint="eastAsia" w:ascii="宋体" w:hAnsi="宋体" w:cs="宋体"/>
          <w:spacing w:val="-2"/>
          <w:szCs w:val="21"/>
          <w:highlight w:val="none"/>
        </w:rPr>
      </w:pPr>
      <w:r>
        <w:rPr>
          <w:rFonts w:hint="eastAsia" w:ascii="宋体" w:hAnsi="宋体" w:cs="宋体"/>
          <w:spacing w:val="-2"/>
          <w:szCs w:val="21"/>
          <w:highlight w:val="none"/>
        </w:rPr>
        <w:t>简要规格描述或项目基本概况介绍、用途：</w:t>
      </w:r>
      <w:r>
        <w:rPr>
          <w:rFonts w:hint="eastAsia" w:ascii="宋体" w:hAnsi="宋体"/>
          <w:szCs w:val="21"/>
          <w:highlight w:val="none"/>
        </w:rPr>
        <w:t>胃镜1台、胃镜清洗槽1台、盆底机1台、温控银针治疗仪1台。</w:t>
      </w:r>
      <w:r>
        <w:rPr>
          <w:rFonts w:hint="eastAsia" w:ascii="宋体" w:hAnsi="宋体" w:cs="宋体"/>
          <w:spacing w:val="-2"/>
          <w:szCs w:val="21"/>
          <w:highlight w:val="none"/>
        </w:rPr>
        <w:t>具体详见公告附件《简要技术需求》。</w:t>
      </w:r>
    </w:p>
    <w:p w14:paraId="2B478CB1">
      <w:pPr>
        <w:spacing w:line="360" w:lineRule="auto"/>
        <w:ind w:firstLine="420" w:firstLineChars="200"/>
        <w:rPr>
          <w:rFonts w:ascii="宋体" w:hAnsi="宋体"/>
          <w:szCs w:val="21"/>
          <w:highlight w:val="none"/>
        </w:rPr>
      </w:pPr>
      <w:r>
        <w:rPr>
          <w:rFonts w:hint="eastAsia" w:ascii="宋体" w:hAnsi="宋体"/>
          <w:szCs w:val="21"/>
          <w:highlight w:val="none"/>
        </w:rPr>
        <w:t>最高限价：1100000.00元</w:t>
      </w:r>
    </w:p>
    <w:p w14:paraId="21FA7510">
      <w:pPr>
        <w:spacing w:line="360" w:lineRule="auto"/>
        <w:ind w:firstLine="420" w:firstLineChars="200"/>
        <w:rPr>
          <w:rFonts w:hint="eastAsia" w:ascii="宋体" w:hAnsi="宋体"/>
          <w:szCs w:val="21"/>
          <w:highlight w:val="none"/>
        </w:rPr>
      </w:pPr>
      <w:r>
        <w:rPr>
          <w:rFonts w:hint="eastAsia" w:ascii="宋体" w:hAnsi="宋体"/>
          <w:szCs w:val="21"/>
          <w:highlight w:val="none"/>
        </w:rPr>
        <w:t>合同履约期限：</w:t>
      </w:r>
      <w:r>
        <w:rPr>
          <w:rFonts w:ascii="宋体" w:hAnsi="宋体" w:cs="宋体"/>
          <w:spacing w:val="-2"/>
          <w:szCs w:val="21"/>
          <w:highlight w:val="none"/>
        </w:rPr>
        <w:t>自签订合同之日起</w:t>
      </w:r>
      <w:r>
        <w:rPr>
          <w:rFonts w:hint="eastAsia" w:ascii="宋体" w:hAnsi="宋体" w:cs="宋体"/>
          <w:spacing w:val="-2"/>
          <w:szCs w:val="21"/>
          <w:highlight w:val="none"/>
          <w:u w:val="single"/>
        </w:rPr>
        <w:t xml:space="preserve"> </w:t>
      </w:r>
      <w:r>
        <w:rPr>
          <w:rFonts w:hint="eastAsia" w:ascii="宋体" w:hAnsi="宋体" w:cs="宋体"/>
          <w:spacing w:val="-2"/>
          <w:szCs w:val="21"/>
          <w:highlight w:val="none"/>
          <w:u w:val="single"/>
          <w:lang w:val="en-US" w:eastAsia="zh-CN"/>
        </w:rPr>
        <w:t>25</w:t>
      </w:r>
      <w:r>
        <w:rPr>
          <w:rFonts w:hint="eastAsia" w:ascii="宋体" w:hAnsi="宋体" w:cs="宋体"/>
          <w:spacing w:val="-2"/>
          <w:szCs w:val="21"/>
          <w:highlight w:val="none"/>
          <w:u w:val="single"/>
        </w:rPr>
        <w:t xml:space="preserve">日内 </w:t>
      </w:r>
      <w:r>
        <w:rPr>
          <w:rFonts w:hint="eastAsia" w:ascii="宋体" w:hAnsi="宋体" w:cs="宋体"/>
          <w:spacing w:val="-2"/>
          <w:szCs w:val="21"/>
          <w:highlight w:val="none"/>
        </w:rPr>
        <w:t>全部交付完成并验收合格</w:t>
      </w:r>
      <w:r>
        <w:rPr>
          <w:rFonts w:hint="eastAsia" w:ascii="宋体" w:hAnsi="宋体"/>
          <w:szCs w:val="21"/>
          <w:highlight w:val="none"/>
        </w:rPr>
        <w:t>。</w:t>
      </w:r>
    </w:p>
    <w:p w14:paraId="59816E84">
      <w:pPr>
        <w:spacing w:line="360" w:lineRule="auto"/>
        <w:ind w:firstLine="420" w:firstLineChars="200"/>
        <w:rPr>
          <w:rFonts w:hint="eastAsia" w:ascii="宋体" w:hAnsi="宋体"/>
          <w:szCs w:val="21"/>
          <w:highlight w:val="none"/>
        </w:rPr>
      </w:pPr>
      <w:r>
        <w:rPr>
          <w:rFonts w:hint="eastAsia" w:ascii="宋体" w:hAnsi="宋体"/>
          <w:szCs w:val="21"/>
          <w:highlight w:val="none"/>
        </w:rPr>
        <w:t>本标段（否）接受联合体竞标。</w:t>
      </w:r>
    </w:p>
    <w:p w14:paraId="720A5FA2">
      <w:pPr>
        <w:spacing w:line="360" w:lineRule="auto"/>
        <w:ind w:firstLine="482" w:firstLineChars="200"/>
        <w:rPr>
          <w:rFonts w:ascii="黑体" w:hAnsi="黑体" w:eastAsia="黑体" w:cs="宋体"/>
          <w:bCs/>
          <w:sz w:val="24"/>
          <w:szCs w:val="24"/>
          <w:highlight w:val="none"/>
        </w:rPr>
      </w:pPr>
      <w:bookmarkStart w:id="29" w:name="_Toc35393799"/>
      <w:bookmarkStart w:id="30" w:name="_Toc35393630"/>
      <w:bookmarkStart w:id="31" w:name="_Toc44229879"/>
      <w:bookmarkStart w:id="32" w:name="_Toc28359013"/>
      <w:bookmarkStart w:id="33" w:name="_Toc28359090"/>
      <w:r>
        <w:rPr>
          <w:rFonts w:hint="eastAsia" w:ascii="黑体" w:hAnsi="黑体" w:eastAsia="黑体" w:cs="宋体"/>
          <w:b/>
          <w:kern w:val="44"/>
          <w:sz w:val="24"/>
          <w:szCs w:val="24"/>
          <w:highlight w:val="none"/>
        </w:rPr>
        <w:t>二、</w:t>
      </w:r>
      <w:bookmarkEnd w:id="29"/>
      <w:bookmarkEnd w:id="30"/>
      <w:bookmarkEnd w:id="31"/>
      <w:bookmarkEnd w:id="32"/>
      <w:bookmarkEnd w:id="33"/>
      <w:r>
        <w:rPr>
          <w:rFonts w:hint="eastAsia" w:ascii="黑体" w:hAnsi="黑体" w:eastAsia="黑体" w:cs="宋体"/>
          <w:b/>
          <w:kern w:val="44"/>
          <w:sz w:val="24"/>
          <w:szCs w:val="24"/>
          <w:highlight w:val="none"/>
        </w:rPr>
        <w:t>申请人的资格要求</w:t>
      </w:r>
    </w:p>
    <w:p w14:paraId="2BBDD1D3">
      <w:pPr>
        <w:spacing w:line="360" w:lineRule="auto"/>
        <w:ind w:firstLine="420" w:firstLineChars="200"/>
        <w:rPr>
          <w:rFonts w:hint="eastAsia" w:ascii="宋体" w:hAnsi="宋体"/>
          <w:szCs w:val="21"/>
          <w:highlight w:val="none"/>
        </w:rPr>
      </w:pPr>
      <w:r>
        <w:rPr>
          <w:rFonts w:hint="eastAsia" w:ascii="宋体" w:hAnsi="宋体"/>
          <w:szCs w:val="21"/>
          <w:highlight w:val="none"/>
        </w:rPr>
        <w:t>1.满足《中华人民共和国政府采购法》第二十二条规定；</w:t>
      </w:r>
    </w:p>
    <w:p w14:paraId="22E3C542">
      <w:pPr>
        <w:spacing w:line="360" w:lineRule="auto"/>
        <w:ind w:firstLine="420" w:firstLineChars="200"/>
        <w:rPr>
          <w:rFonts w:hint="eastAsia" w:ascii="宋体" w:hAnsi="宋体"/>
          <w:szCs w:val="21"/>
          <w:highlight w:val="none"/>
        </w:rPr>
      </w:pPr>
      <w:r>
        <w:rPr>
          <w:rFonts w:ascii="宋体" w:hAnsi="宋体"/>
          <w:szCs w:val="21"/>
          <w:highlight w:val="none"/>
        </w:rPr>
        <w:t>2</w:t>
      </w:r>
      <w:r>
        <w:rPr>
          <w:rFonts w:hint="eastAsia" w:ascii="宋体" w:hAnsi="宋体"/>
          <w:szCs w:val="21"/>
          <w:highlight w:val="none"/>
        </w:rPr>
        <w:t>.落实政府采购政策需满足的资格要求：无</w:t>
      </w:r>
      <w:r>
        <w:rPr>
          <w:rFonts w:hint="eastAsia" w:ascii="宋体" w:hAnsi="宋体"/>
          <w:color w:val="auto"/>
          <w:szCs w:val="21"/>
          <w:highlight w:val="none"/>
        </w:rPr>
        <w:t>，本项目非专门面向中小企业采购的项目</w:t>
      </w:r>
      <w:r>
        <w:rPr>
          <w:rFonts w:hint="eastAsia" w:ascii="宋体" w:hAnsi="宋体"/>
          <w:szCs w:val="21"/>
          <w:highlight w:val="none"/>
        </w:rPr>
        <w:t>；</w:t>
      </w:r>
    </w:p>
    <w:p w14:paraId="6E0343D3">
      <w:pPr>
        <w:spacing w:line="360" w:lineRule="auto"/>
        <w:ind w:firstLine="420" w:firstLineChars="200"/>
        <w:rPr>
          <w:rFonts w:hint="eastAsia" w:ascii="宋体" w:hAnsi="宋体"/>
          <w:szCs w:val="21"/>
          <w:highlight w:val="none"/>
        </w:rPr>
      </w:pPr>
      <w:r>
        <w:rPr>
          <w:rFonts w:hint="eastAsia" w:ascii="宋体" w:hAnsi="宋体"/>
          <w:szCs w:val="21"/>
          <w:highlight w:val="none"/>
        </w:rPr>
        <w:t>3.本项目的特定资格要求：</w:t>
      </w:r>
      <w:r>
        <w:rPr>
          <w:rFonts w:hint="eastAsia" w:ascii="宋体" w:hAnsi="宋体" w:cs="宋体"/>
          <w:b w:val="0"/>
          <w:bCs w:val="0"/>
          <w:color w:val="auto"/>
          <w:szCs w:val="21"/>
          <w:highlight w:val="none"/>
          <w:lang w:val="en-US" w:eastAsia="zh-CN"/>
        </w:rPr>
        <w:t>供应商为经销商的，应按《医疗器械监督管理条例》（国务院令第739号）医疗器械分类管理要求具备有效的第二类医疗器械经营备案凭证；供应商为生产厂家的，具备本项目相应医疗器械的《医疗器械生产许可证》或者具有《医疗器械监督管理条例》第四十三条规定的注册人凭证</w:t>
      </w:r>
      <w:r>
        <w:rPr>
          <w:rFonts w:hint="eastAsia" w:ascii="宋体" w:hAnsi="宋体"/>
          <w:szCs w:val="21"/>
          <w:highlight w:val="none"/>
        </w:rPr>
        <w:t>。</w:t>
      </w:r>
    </w:p>
    <w:p w14:paraId="34101025">
      <w:pPr>
        <w:spacing w:line="360" w:lineRule="auto"/>
        <w:ind w:firstLine="482" w:firstLineChars="200"/>
        <w:rPr>
          <w:rFonts w:ascii="黑体" w:hAnsi="黑体" w:eastAsia="黑体"/>
          <w:b/>
          <w:bCs/>
          <w:sz w:val="24"/>
          <w:szCs w:val="24"/>
          <w:highlight w:val="none"/>
        </w:rPr>
      </w:pPr>
      <w:r>
        <w:rPr>
          <w:rFonts w:hint="eastAsia" w:ascii="黑体" w:hAnsi="黑体" w:eastAsia="黑体"/>
          <w:b/>
          <w:bCs/>
          <w:sz w:val="24"/>
          <w:szCs w:val="24"/>
          <w:highlight w:val="none"/>
        </w:rPr>
        <w:t>三、获取采购文件</w:t>
      </w:r>
    </w:p>
    <w:p w14:paraId="015B0B65">
      <w:pPr>
        <w:snapToGrid w:val="0"/>
        <w:spacing w:line="360" w:lineRule="auto"/>
        <w:ind w:firstLine="420" w:firstLineChars="200"/>
        <w:rPr>
          <w:rFonts w:hint="eastAsia" w:ascii="宋体" w:hAnsi="宋体"/>
          <w:szCs w:val="21"/>
          <w:highlight w:val="none"/>
        </w:rPr>
      </w:pPr>
      <w:bookmarkStart w:id="34" w:name="_Toc28359082"/>
      <w:bookmarkStart w:id="35" w:name="_Toc35393624"/>
      <w:bookmarkStart w:id="36" w:name="_Toc28359005"/>
      <w:bookmarkStart w:id="37" w:name="_Toc35393793"/>
      <w:r>
        <w:rPr>
          <w:rFonts w:hint="eastAsia" w:ascii="宋体" w:hAnsi="宋体"/>
          <w:szCs w:val="21"/>
          <w:highlight w:val="none"/>
        </w:rPr>
        <w:t>时间：2025年</w:t>
      </w:r>
      <w:r>
        <w:rPr>
          <w:rFonts w:hint="eastAsia" w:ascii="宋体" w:hAnsi="宋体"/>
          <w:szCs w:val="21"/>
          <w:highlight w:val="none"/>
          <w:lang w:eastAsia="zh-CN"/>
        </w:rPr>
        <w:t>6月30日</w:t>
      </w:r>
      <w:r>
        <w:rPr>
          <w:rFonts w:hint="eastAsia" w:ascii="宋体" w:hAnsi="宋体"/>
          <w:szCs w:val="21"/>
          <w:highlight w:val="none"/>
        </w:rPr>
        <w:t>至2025年</w:t>
      </w:r>
      <w:r>
        <w:rPr>
          <w:rFonts w:hint="eastAsia" w:ascii="宋体" w:hAnsi="宋体"/>
          <w:szCs w:val="21"/>
          <w:highlight w:val="none"/>
          <w:lang w:val="en-US" w:eastAsia="zh-CN"/>
        </w:rPr>
        <w:t>7</w:t>
      </w:r>
      <w:r>
        <w:rPr>
          <w:rFonts w:hint="eastAsia" w:ascii="宋体" w:hAnsi="宋体"/>
          <w:szCs w:val="21"/>
          <w:highlight w:val="none"/>
        </w:rPr>
        <w:t>月</w:t>
      </w:r>
      <w:r>
        <w:rPr>
          <w:rFonts w:hint="eastAsia" w:ascii="宋体" w:hAnsi="宋体"/>
          <w:szCs w:val="21"/>
          <w:highlight w:val="none"/>
          <w:lang w:val="en-US" w:eastAsia="zh-CN"/>
        </w:rPr>
        <w:t>3</w:t>
      </w:r>
      <w:r>
        <w:rPr>
          <w:rFonts w:hint="eastAsia" w:ascii="宋体" w:hAnsi="宋体"/>
          <w:szCs w:val="21"/>
          <w:highlight w:val="none"/>
        </w:rPr>
        <w:t>日，每天上午00:00至11:59，下午12:00至23:59（北京时间）</w:t>
      </w:r>
    </w:p>
    <w:p w14:paraId="241AB528">
      <w:pPr>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地点（网址）：广西政府采购云平台（https://www.gcy.zfcg.gxzf.gov.cn/）</w:t>
      </w:r>
    </w:p>
    <w:p w14:paraId="002527C1">
      <w:pPr>
        <w:spacing w:line="360" w:lineRule="auto"/>
        <w:ind w:firstLine="420" w:firstLineChars="200"/>
        <w:rPr>
          <w:rFonts w:ascii="黑体" w:hAnsi="黑体" w:eastAsia="黑体"/>
          <w:b/>
          <w:bCs/>
          <w:sz w:val="24"/>
          <w:szCs w:val="24"/>
          <w:highlight w:val="none"/>
        </w:rPr>
      </w:pPr>
      <w:r>
        <w:rPr>
          <w:rFonts w:hint="eastAsia" w:ascii="宋体" w:hAnsi="宋体"/>
          <w:szCs w:val="21"/>
          <w:highlight w:val="none"/>
        </w:rPr>
        <w:t>方式：网上下载。本项目不发放纸质采购文件，潜在供应商可自行在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w:t>
      </w:r>
    </w:p>
    <w:p w14:paraId="637AC925">
      <w:pPr>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售价：0元。</w:t>
      </w:r>
    </w:p>
    <w:p w14:paraId="5636A43D">
      <w:pPr>
        <w:spacing w:line="360" w:lineRule="auto"/>
        <w:ind w:firstLine="482" w:firstLineChars="200"/>
        <w:rPr>
          <w:rFonts w:ascii="黑体" w:hAnsi="黑体" w:eastAsia="黑体"/>
          <w:b/>
          <w:bCs/>
          <w:sz w:val="24"/>
          <w:szCs w:val="24"/>
          <w:highlight w:val="none"/>
        </w:rPr>
      </w:pPr>
      <w:r>
        <w:rPr>
          <w:rFonts w:hint="eastAsia" w:ascii="黑体" w:hAnsi="黑体" w:eastAsia="黑体"/>
          <w:b/>
          <w:bCs/>
          <w:sz w:val="24"/>
          <w:szCs w:val="24"/>
          <w:highlight w:val="none"/>
        </w:rPr>
        <w:t>四、</w:t>
      </w:r>
      <w:bookmarkEnd w:id="34"/>
      <w:bookmarkEnd w:id="35"/>
      <w:bookmarkEnd w:id="36"/>
      <w:bookmarkEnd w:id="37"/>
      <w:r>
        <w:rPr>
          <w:rFonts w:hint="eastAsia" w:ascii="黑体" w:hAnsi="黑体" w:eastAsia="黑体"/>
          <w:b/>
          <w:bCs/>
          <w:sz w:val="24"/>
          <w:szCs w:val="24"/>
          <w:highlight w:val="none"/>
        </w:rPr>
        <w:t>响应文件提交</w:t>
      </w:r>
    </w:p>
    <w:p w14:paraId="279D2036">
      <w:pPr>
        <w:spacing w:line="360" w:lineRule="auto"/>
        <w:ind w:firstLine="420" w:firstLineChars="200"/>
        <w:rPr>
          <w:rFonts w:hint="eastAsia" w:ascii="宋体" w:hAnsi="宋体" w:cs="宋体"/>
          <w:szCs w:val="21"/>
          <w:highlight w:val="none"/>
        </w:rPr>
      </w:pPr>
      <w:r>
        <w:rPr>
          <w:rFonts w:hint="eastAsia" w:ascii="宋体" w:hAnsi="宋体"/>
          <w:szCs w:val="21"/>
          <w:highlight w:val="none"/>
        </w:rPr>
        <w:t>1、首次响应文件提交截止时间</w:t>
      </w:r>
      <w:r>
        <w:rPr>
          <w:rFonts w:hint="eastAsia" w:ascii="宋体" w:hAnsi="宋体"/>
          <w:bCs/>
          <w:szCs w:val="21"/>
          <w:highlight w:val="none"/>
        </w:rPr>
        <w:t>（北京时间）：2025年</w:t>
      </w:r>
      <w:r>
        <w:rPr>
          <w:rFonts w:hint="eastAsia" w:ascii="宋体" w:hAnsi="宋体"/>
          <w:bCs/>
          <w:szCs w:val="21"/>
          <w:highlight w:val="none"/>
          <w:lang w:eastAsia="zh-CN"/>
        </w:rPr>
        <w:t>7月4日10:00</w:t>
      </w:r>
      <w:r>
        <w:rPr>
          <w:rFonts w:hint="eastAsia" w:ascii="宋体" w:hAnsi="宋体"/>
          <w:bCs/>
          <w:szCs w:val="21"/>
          <w:highlight w:val="none"/>
        </w:rPr>
        <w:t>:00</w:t>
      </w:r>
    </w:p>
    <w:p w14:paraId="7380920C">
      <w:pPr>
        <w:spacing w:line="360" w:lineRule="auto"/>
        <w:ind w:firstLine="420" w:firstLineChars="200"/>
        <w:rPr>
          <w:rFonts w:hint="eastAsia" w:ascii="宋体" w:hAnsi="宋体"/>
          <w:szCs w:val="21"/>
          <w:highlight w:val="none"/>
        </w:rPr>
      </w:pPr>
      <w:r>
        <w:rPr>
          <w:rFonts w:hint="eastAsia" w:ascii="宋体" w:hAnsi="宋体"/>
          <w:szCs w:val="21"/>
          <w:highlight w:val="none"/>
        </w:rPr>
        <w:t>2、首次响应文件提交地点：广西政府采购云平台（https://www.gcy.zfcg.gxzf.gov.cn/）</w:t>
      </w:r>
    </w:p>
    <w:p w14:paraId="69484D5F">
      <w:pPr>
        <w:spacing w:line="360" w:lineRule="auto"/>
        <w:ind w:firstLine="482" w:firstLineChars="200"/>
        <w:rPr>
          <w:rFonts w:ascii="黑体" w:hAnsi="黑体" w:eastAsia="黑体"/>
          <w:b/>
          <w:bCs/>
          <w:sz w:val="24"/>
          <w:szCs w:val="24"/>
          <w:highlight w:val="none"/>
        </w:rPr>
      </w:pPr>
      <w:r>
        <w:rPr>
          <w:rFonts w:hint="eastAsia" w:ascii="黑体" w:hAnsi="黑体" w:eastAsia="黑体"/>
          <w:b/>
          <w:bCs/>
          <w:sz w:val="24"/>
          <w:szCs w:val="24"/>
          <w:highlight w:val="none"/>
        </w:rPr>
        <w:t>五、响应文件开启</w:t>
      </w:r>
    </w:p>
    <w:p w14:paraId="2777A7A8">
      <w:pPr>
        <w:spacing w:line="360" w:lineRule="auto"/>
        <w:ind w:firstLine="420" w:firstLineChars="200"/>
        <w:rPr>
          <w:rFonts w:ascii="宋体" w:hAnsi="宋体"/>
          <w:bCs/>
          <w:szCs w:val="21"/>
          <w:highlight w:val="none"/>
        </w:rPr>
      </w:pPr>
      <w:r>
        <w:rPr>
          <w:rFonts w:hint="eastAsia" w:ascii="宋体" w:hAnsi="宋体"/>
          <w:szCs w:val="21"/>
          <w:highlight w:val="none"/>
        </w:rPr>
        <w:t>1</w:t>
      </w:r>
      <w:r>
        <w:rPr>
          <w:rFonts w:ascii="宋体" w:hAnsi="宋体"/>
          <w:szCs w:val="21"/>
          <w:highlight w:val="none"/>
        </w:rPr>
        <w:t>.</w:t>
      </w:r>
      <w:r>
        <w:rPr>
          <w:rFonts w:hint="eastAsia" w:ascii="宋体" w:hAnsi="宋体"/>
          <w:szCs w:val="21"/>
          <w:highlight w:val="none"/>
        </w:rPr>
        <w:t>时间</w:t>
      </w:r>
      <w:r>
        <w:rPr>
          <w:rFonts w:hint="eastAsia" w:ascii="宋体" w:hAnsi="宋体"/>
          <w:bCs/>
          <w:szCs w:val="21"/>
          <w:highlight w:val="none"/>
        </w:rPr>
        <w:t>（北京时间）</w:t>
      </w:r>
      <w:r>
        <w:rPr>
          <w:rFonts w:hint="eastAsia" w:ascii="宋体" w:hAnsi="宋体"/>
          <w:szCs w:val="21"/>
          <w:highlight w:val="none"/>
        </w:rPr>
        <w:t>：2025年</w:t>
      </w:r>
      <w:r>
        <w:rPr>
          <w:rFonts w:hint="eastAsia" w:ascii="宋体" w:hAnsi="宋体"/>
          <w:szCs w:val="21"/>
          <w:highlight w:val="none"/>
          <w:lang w:eastAsia="zh-CN"/>
        </w:rPr>
        <w:t>7月4日10:00</w:t>
      </w:r>
      <w:r>
        <w:rPr>
          <w:rFonts w:hint="eastAsia" w:ascii="宋体" w:hAnsi="宋体"/>
          <w:szCs w:val="21"/>
          <w:highlight w:val="none"/>
        </w:rPr>
        <w:t>:00后</w:t>
      </w:r>
    </w:p>
    <w:p w14:paraId="66A4852B">
      <w:pPr>
        <w:spacing w:line="360" w:lineRule="auto"/>
        <w:ind w:firstLine="420" w:firstLineChars="200"/>
        <w:rPr>
          <w:rFonts w:ascii="宋体" w:hAnsi="宋体"/>
          <w:bCs/>
          <w:szCs w:val="21"/>
          <w:highlight w:val="none"/>
        </w:rPr>
      </w:pPr>
      <w:r>
        <w:rPr>
          <w:rFonts w:hint="eastAsia" w:ascii="宋体" w:hAnsi="宋体"/>
          <w:szCs w:val="21"/>
          <w:highlight w:val="none"/>
        </w:rPr>
        <w:t>2</w:t>
      </w:r>
      <w:r>
        <w:rPr>
          <w:rFonts w:ascii="宋体" w:hAnsi="宋体"/>
          <w:szCs w:val="21"/>
          <w:highlight w:val="none"/>
        </w:rPr>
        <w:t>.</w:t>
      </w:r>
      <w:r>
        <w:rPr>
          <w:rFonts w:hint="eastAsia" w:ascii="宋体" w:hAnsi="宋体"/>
          <w:szCs w:val="21"/>
          <w:highlight w:val="none"/>
        </w:rPr>
        <w:t>地点：广西政府采购云平台电子开标大厅</w:t>
      </w:r>
    </w:p>
    <w:p w14:paraId="1D26F3F5">
      <w:pPr>
        <w:spacing w:line="360" w:lineRule="auto"/>
        <w:ind w:firstLine="482" w:firstLineChars="200"/>
        <w:rPr>
          <w:rFonts w:ascii="黑体" w:hAnsi="黑体" w:eastAsia="黑体"/>
          <w:b/>
          <w:bCs/>
          <w:sz w:val="24"/>
          <w:szCs w:val="24"/>
          <w:highlight w:val="none"/>
        </w:rPr>
      </w:pPr>
      <w:bookmarkStart w:id="38" w:name="_Toc28359084"/>
      <w:bookmarkStart w:id="39" w:name="_Toc35393794"/>
      <w:bookmarkStart w:id="40" w:name="_Toc35393625"/>
      <w:bookmarkStart w:id="41" w:name="_Toc28359007"/>
      <w:r>
        <w:rPr>
          <w:rFonts w:hint="eastAsia" w:ascii="黑体" w:hAnsi="黑体" w:eastAsia="黑体"/>
          <w:b/>
          <w:bCs/>
          <w:sz w:val="24"/>
          <w:szCs w:val="24"/>
          <w:highlight w:val="none"/>
        </w:rPr>
        <w:t>六、公告期限</w:t>
      </w:r>
      <w:bookmarkEnd w:id="38"/>
      <w:bookmarkEnd w:id="39"/>
      <w:bookmarkEnd w:id="40"/>
      <w:bookmarkEnd w:id="41"/>
    </w:p>
    <w:p w14:paraId="6DA30149">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自本公告发布之日起3个工作日。</w:t>
      </w:r>
    </w:p>
    <w:p w14:paraId="45D0E122">
      <w:pPr>
        <w:spacing w:line="360" w:lineRule="auto"/>
        <w:ind w:firstLine="482" w:firstLineChars="200"/>
        <w:rPr>
          <w:rFonts w:ascii="黑体" w:hAnsi="黑体" w:eastAsia="黑体"/>
          <w:b/>
          <w:bCs/>
          <w:sz w:val="24"/>
          <w:szCs w:val="24"/>
          <w:highlight w:val="none"/>
        </w:rPr>
      </w:pPr>
      <w:bookmarkStart w:id="42" w:name="_Toc35393626"/>
      <w:bookmarkStart w:id="43" w:name="_Toc35393795"/>
      <w:r>
        <w:rPr>
          <w:rFonts w:hint="eastAsia" w:ascii="黑体" w:hAnsi="黑体" w:eastAsia="黑体"/>
          <w:b/>
          <w:bCs/>
          <w:sz w:val="24"/>
          <w:szCs w:val="24"/>
          <w:highlight w:val="none"/>
        </w:rPr>
        <w:t>七、其他补充事宜</w:t>
      </w:r>
      <w:bookmarkEnd w:id="42"/>
      <w:bookmarkEnd w:id="43"/>
    </w:p>
    <w:p w14:paraId="52C80C5C">
      <w:pPr>
        <w:spacing w:line="380" w:lineRule="exact"/>
        <w:ind w:firstLine="420" w:firstLineChars="200"/>
        <w:rPr>
          <w:rFonts w:hint="eastAsia" w:ascii="宋体" w:hAnsi="宋体" w:cs="宋体"/>
          <w:kern w:val="0"/>
          <w:szCs w:val="21"/>
          <w:highlight w:val="none"/>
          <w:u w:val="single"/>
        </w:rPr>
      </w:pPr>
      <w:r>
        <w:rPr>
          <w:rFonts w:hint="eastAsia" w:ascii="宋体" w:hAnsi="宋体" w:cs="宋体"/>
          <w:kern w:val="0"/>
          <w:szCs w:val="21"/>
          <w:highlight w:val="none"/>
        </w:rPr>
        <w:t xml:space="preserve">（一）谈判保证金： </w:t>
      </w:r>
    </w:p>
    <w:p w14:paraId="42464062">
      <w:pPr>
        <w:spacing w:line="38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谈判保证金金额（元）：</w:t>
      </w:r>
      <w:r>
        <w:rPr>
          <w:rFonts w:hint="eastAsia" w:ascii="宋体" w:hAnsi="宋体" w:cs="宋体"/>
          <w:szCs w:val="21"/>
          <w:highlight w:val="none"/>
        </w:rPr>
        <w:t>11000.00</w:t>
      </w:r>
      <w:r>
        <w:rPr>
          <w:rFonts w:hint="eastAsia" w:ascii="宋体" w:hAnsi="宋体" w:cs="宋体"/>
          <w:kern w:val="0"/>
          <w:szCs w:val="21"/>
          <w:highlight w:val="none"/>
        </w:rPr>
        <w:t>。</w:t>
      </w:r>
    </w:p>
    <w:p w14:paraId="6DBD0284">
      <w:pPr>
        <w:spacing w:line="38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谈判保证金的</w:t>
      </w:r>
      <w:r>
        <w:rPr>
          <w:rFonts w:hint="eastAsia" w:ascii="宋体" w:hAnsi="宋体" w:cs="宋体"/>
          <w:szCs w:val="21"/>
          <w:highlight w:val="none"/>
        </w:rPr>
        <w:t>缴</w:t>
      </w:r>
      <w:r>
        <w:rPr>
          <w:rFonts w:hint="eastAsia" w:ascii="宋体" w:hAnsi="宋体" w:cs="宋体"/>
          <w:kern w:val="0"/>
          <w:szCs w:val="21"/>
          <w:highlight w:val="none"/>
        </w:rPr>
        <w:t>纳方式：以银行转账、支票、汇票、本票或者金融机构、担保机构出具的保函等非现金形式提交。采用银行转账方式的，在首次响应文件提交截止时间前交至采购代理机构指定账户并且到账；缴纳谈判保证金指定账户的信息：</w:t>
      </w:r>
    </w:p>
    <w:p w14:paraId="5ED14867">
      <w:pPr>
        <w:spacing w:line="38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开户银行：</w:t>
      </w:r>
      <w:r>
        <w:rPr>
          <w:rFonts w:ascii="宋体" w:hAnsi="宋体" w:cs="宋体"/>
          <w:kern w:val="0"/>
          <w:szCs w:val="21"/>
          <w:highlight w:val="none"/>
        </w:rPr>
        <w:t>招商银行南宁金浦路支行</w:t>
      </w:r>
    </w:p>
    <w:p w14:paraId="22C994C5">
      <w:pPr>
        <w:spacing w:line="38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开户名称：广西科联招标中心有限公司</w:t>
      </w:r>
    </w:p>
    <w:p w14:paraId="61E176EE">
      <w:pPr>
        <w:spacing w:line="38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银行账号：7719011969103333000009247</w:t>
      </w:r>
    </w:p>
    <w:p w14:paraId="7017F5C6">
      <w:pPr>
        <w:spacing w:line="380" w:lineRule="exact"/>
        <w:ind w:firstLine="420" w:firstLineChars="200"/>
        <w:rPr>
          <w:rFonts w:ascii="宋体" w:hAnsi="宋体" w:cs="宋体"/>
          <w:kern w:val="0"/>
          <w:szCs w:val="21"/>
          <w:highlight w:val="none"/>
        </w:rPr>
      </w:pPr>
      <w:r>
        <w:rPr>
          <w:rFonts w:ascii="宋体" w:hAnsi="宋体" w:cs="宋体"/>
          <w:kern w:val="0"/>
          <w:szCs w:val="21"/>
          <w:highlight w:val="none"/>
        </w:rPr>
        <w:t>行</w:t>
      </w:r>
      <w:r>
        <w:rPr>
          <w:rFonts w:hint="eastAsia" w:ascii="宋体" w:hAnsi="宋体" w:cs="宋体"/>
          <w:kern w:val="0"/>
          <w:szCs w:val="21"/>
          <w:highlight w:val="none"/>
        </w:rPr>
        <w:t xml:space="preserve">    </w:t>
      </w:r>
      <w:r>
        <w:rPr>
          <w:rFonts w:ascii="宋体" w:hAnsi="宋体" w:cs="宋体"/>
          <w:kern w:val="0"/>
          <w:szCs w:val="21"/>
          <w:highlight w:val="none"/>
        </w:rPr>
        <w:t>号：308611000137</w:t>
      </w:r>
    </w:p>
    <w:p w14:paraId="1A5664EA">
      <w:pPr>
        <w:spacing w:line="38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采用支票、汇票、本票或者保函等方式的，在首次响应文件提交截止时间前，供应商必须提交单独密封的支票、汇票、本票或者保函</w:t>
      </w:r>
      <w:r>
        <w:rPr>
          <w:rFonts w:hint="eastAsia"/>
          <w:highlight w:val="none"/>
        </w:rPr>
        <w:t>（电子保函除外）</w:t>
      </w:r>
      <w:r>
        <w:rPr>
          <w:rFonts w:hint="eastAsia" w:ascii="宋体" w:hAnsi="宋体" w:cs="宋体"/>
          <w:kern w:val="0"/>
          <w:szCs w:val="21"/>
          <w:highlight w:val="none"/>
        </w:rPr>
        <w:t>等原件给采购代理机构。否则视为无效谈判保证金。</w:t>
      </w:r>
    </w:p>
    <w:p w14:paraId="55816B70">
      <w:pPr>
        <w:spacing w:line="380" w:lineRule="exact"/>
        <w:ind w:firstLine="420" w:firstLineChars="200"/>
        <w:rPr>
          <w:rFonts w:hint="eastAsia" w:ascii="宋体" w:hAnsi="宋体" w:cs="宋体"/>
          <w:kern w:val="0"/>
          <w:szCs w:val="21"/>
          <w:highlight w:val="none"/>
        </w:rPr>
      </w:pPr>
      <w:bookmarkStart w:id="44" w:name="_Hlk37429585"/>
      <w:bookmarkStart w:id="45" w:name="_Hlk37429595"/>
      <w:r>
        <w:rPr>
          <w:rFonts w:hint="eastAsia" w:ascii="宋体" w:hAnsi="宋体" w:cs="宋体"/>
          <w:kern w:val="0"/>
          <w:szCs w:val="21"/>
          <w:highlight w:val="none"/>
        </w:rPr>
        <w:t>（二）网上查询地址</w:t>
      </w:r>
    </w:p>
    <w:bookmarkEnd w:id="44"/>
    <w:bookmarkEnd w:id="45"/>
    <w:p w14:paraId="057586E6">
      <w:pPr>
        <w:spacing w:line="380" w:lineRule="exact"/>
        <w:ind w:firstLine="420" w:firstLineChars="200"/>
        <w:rPr>
          <w:rFonts w:hint="eastAsia" w:ascii="宋体" w:hAnsi="宋体" w:eastAsia="宋体" w:cs="宋体"/>
          <w:kern w:val="0"/>
          <w:szCs w:val="21"/>
          <w:highlight w:val="none"/>
          <w:lang w:eastAsia="zh-CN"/>
        </w:rPr>
      </w:pPr>
      <w:bookmarkStart w:id="46" w:name="_Hlk37429674"/>
      <w:r>
        <w:rPr>
          <w:rFonts w:hint="eastAsia" w:ascii="宋体" w:hAnsi="宋体" w:eastAsia="宋体" w:cs="宋体"/>
          <w:kern w:val="0"/>
          <w:szCs w:val="21"/>
          <w:highlight w:val="none"/>
        </w:rPr>
        <w:t>中国政府采购网（http://www.ccgp.gov.cn/）、广西政府采购网（http://zfcg.gxzf.gov.cn）</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全国公共资源交易平台（广西•来宾）（http://ggzy.jgswj.gxzf.gov.cn/lbggzy/）</w:t>
      </w:r>
    </w:p>
    <w:p w14:paraId="1353C1C3">
      <w:pPr>
        <w:spacing w:line="38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（三）本项目需要落实的政府采购政策</w:t>
      </w:r>
    </w:p>
    <w:p w14:paraId="39FF4979">
      <w:pPr>
        <w:spacing w:line="380" w:lineRule="exact"/>
        <w:ind w:left="0" w:leftChars="0" w:firstLine="420" w:firstLineChars="200"/>
        <w:rPr>
          <w:rFonts w:hint="eastAsia" w:ascii="宋体" w:hAnsi="宋体" w:cs="宋体"/>
          <w:kern w:val="0"/>
          <w:szCs w:val="21"/>
          <w:highlight w:val="none"/>
        </w:rPr>
      </w:pPr>
      <w:r>
        <w:rPr>
          <w:rFonts w:hint="eastAsia" w:ascii="宋体" w:hAnsi="宋体" w:cs="宋体"/>
          <w:kern w:val="0"/>
          <w:szCs w:val="21"/>
          <w:highlight w:val="none"/>
          <w:lang w:val="en-US" w:eastAsia="zh-CN"/>
        </w:rPr>
        <w:t>1.</w:t>
      </w:r>
      <w:r>
        <w:rPr>
          <w:rFonts w:hint="eastAsia" w:ascii="宋体" w:hAnsi="宋体" w:cs="宋体"/>
          <w:kern w:val="0"/>
          <w:szCs w:val="21"/>
          <w:highlight w:val="none"/>
        </w:rPr>
        <w:t>政府采购促进中小企业发展。</w:t>
      </w:r>
    </w:p>
    <w:p w14:paraId="60ECF23C">
      <w:pPr>
        <w:spacing w:line="380" w:lineRule="exact"/>
        <w:ind w:left="0" w:leftChars="0" w:firstLine="420" w:firstLineChars="200"/>
        <w:rPr>
          <w:rFonts w:hint="eastAsia" w:ascii="宋体" w:hAnsi="宋体" w:cs="宋体"/>
          <w:kern w:val="0"/>
          <w:szCs w:val="21"/>
          <w:highlight w:val="none"/>
        </w:rPr>
      </w:pPr>
      <w:r>
        <w:rPr>
          <w:rFonts w:hint="eastAsia" w:ascii="宋体" w:hAnsi="宋体" w:cs="宋体"/>
          <w:kern w:val="0"/>
          <w:szCs w:val="21"/>
          <w:highlight w:val="none"/>
          <w:lang w:val="en-US" w:eastAsia="zh-CN"/>
        </w:rPr>
        <w:t>2.</w:t>
      </w:r>
      <w:r>
        <w:rPr>
          <w:rFonts w:hint="eastAsia" w:ascii="宋体" w:hAnsi="宋体" w:cs="宋体"/>
          <w:kern w:val="0"/>
          <w:szCs w:val="21"/>
          <w:highlight w:val="none"/>
        </w:rPr>
        <w:t>政府采购支持采用本国产品的政策。</w:t>
      </w:r>
    </w:p>
    <w:p w14:paraId="321D5115">
      <w:pPr>
        <w:spacing w:line="380" w:lineRule="exact"/>
        <w:ind w:left="0" w:leftChars="0" w:firstLine="420" w:firstLineChars="200"/>
        <w:rPr>
          <w:rFonts w:hint="eastAsia" w:ascii="宋体" w:hAnsi="宋体" w:cs="宋体"/>
          <w:kern w:val="0"/>
          <w:szCs w:val="21"/>
          <w:highlight w:val="none"/>
        </w:rPr>
      </w:pPr>
      <w:r>
        <w:rPr>
          <w:rFonts w:hint="eastAsia" w:ascii="宋体" w:hAnsi="宋体" w:cs="宋体"/>
          <w:kern w:val="0"/>
          <w:szCs w:val="21"/>
          <w:highlight w:val="none"/>
          <w:lang w:val="en-US" w:eastAsia="zh-CN"/>
        </w:rPr>
        <w:t>3.</w:t>
      </w:r>
      <w:r>
        <w:rPr>
          <w:rFonts w:hint="eastAsia" w:ascii="宋体" w:hAnsi="宋体" w:cs="宋体"/>
          <w:kern w:val="0"/>
          <w:szCs w:val="21"/>
          <w:highlight w:val="none"/>
        </w:rPr>
        <w:t>强制采购节能产品；优先采购节能产品、环境标志产品。</w:t>
      </w:r>
    </w:p>
    <w:p w14:paraId="539AB30E">
      <w:pPr>
        <w:spacing w:line="380" w:lineRule="exact"/>
        <w:ind w:left="0" w:leftChars="0" w:firstLine="420" w:firstLineChars="200"/>
        <w:rPr>
          <w:rFonts w:hint="eastAsia" w:ascii="宋体" w:hAnsi="宋体" w:cs="宋体"/>
          <w:kern w:val="0"/>
          <w:szCs w:val="21"/>
          <w:highlight w:val="none"/>
        </w:rPr>
      </w:pPr>
      <w:r>
        <w:rPr>
          <w:rFonts w:hint="eastAsia" w:ascii="宋体" w:hAnsi="宋体" w:cs="宋体"/>
          <w:kern w:val="0"/>
          <w:szCs w:val="21"/>
          <w:highlight w:val="none"/>
          <w:lang w:val="en-US" w:eastAsia="zh-CN"/>
        </w:rPr>
        <w:t>4.</w:t>
      </w:r>
      <w:r>
        <w:rPr>
          <w:rFonts w:hint="eastAsia" w:ascii="宋体" w:hAnsi="宋体" w:cs="宋体"/>
          <w:kern w:val="0"/>
          <w:szCs w:val="21"/>
          <w:highlight w:val="none"/>
        </w:rPr>
        <w:t>政府采购促进残疾人就业政策。</w:t>
      </w:r>
    </w:p>
    <w:p w14:paraId="1B049B62">
      <w:pPr>
        <w:spacing w:line="380" w:lineRule="exact"/>
        <w:ind w:left="0" w:leftChars="0" w:firstLine="420" w:firstLineChars="200"/>
        <w:rPr>
          <w:rFonts w:hint="eastAsia" w:ascii="宋体" w:hAnsi="宋体" w:cs="宋体"/>
          <w:kern w:val="0"/>
          <w:szCs w:val="21"/>
          <w:highlight w:val="none"/>
        </w:rPr>
      </w:pPr>
      <w:r>
        <w:rPr>
          <w:rFonts w:hint="eastAsia" w:ascii="宋体" w:hAnsi="宋体" w:cs="宋体"/>
          <w:kern w:val="0"/>
          <w:szCs w:val="21"/>
          <w:highlight w:val="none"/>
          <w:lang w:val="en-US" w:eastAsia="zh-CN"/>
        </w:rPr>
        <w:t>5.</w:t>
      </w:r>
      <w:r>
        <w:rPr>
          <w:rFonts w:hint="eastAsia" w:ascii="宋体" w:hAnsi="宋体" w:cs="宋体"/>
          <w:kern w:val="0"/>
          <w:szCs w:val="21"/>
          <w:highlight w:val="none"/>
        </w:rPr>
        <w:t>政府采购支持监狱企业发展。</w:t>
      </w:r>
    </w:p>
    <w:bookmarkEnd w:id="46"/>
    <w:p w14:paraId="6BF996D1">
      <w:pPr>
        <w:snapToGrid w:val="0"/>
        <w:spacing w:line="3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四）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2513AB1">
      <w:pPr>
        <w:snapToGrid w:val="0"/>
        <w:spacing w:line="380" w:lineRule="exact"/>
        <w:ind w:firstLine="420" w:firstLineChars="200"/>
        <w:jc w:val="left"/>
        <w:rPr>
          <w:rFonts w:hint="eastAsia" w:ascii="宋体" w:hAnsi="宋体" w:cs="宋体"/>
          <w:kern w:val="0"/>
          <w:szCs w:val="21"/>
          <w:highlight w:val="none"/>
        </w:rPr>
      </w:pPr>
      <w:r>
        <w:rPr>
          <w:rFonts w:hint="eastAsia" w:ascii="宋体" w:hAnsi="宋体" w:cs="宋体"/>
          <w:szCs w:val="21"/>
          <w:highlight w:val="none"/>
        </w:rPr>
        <w:t>（五）对在“信用中国”网站(www.creditchina.gov.cn)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1FCB2AC1">
      <w:pPr>
        <w:spacing w:line="380" w:lineRule="exact"/>
        <w:ind w:firstLine="422" w:firstLineChars="200"/>
        <w:rPr>
          <w:rFonts w:hint="eastAsia" w:ascii="宋体" w:hAnsi="宋体" w:cs="宋体"/>
          <w:kern w:val="0"/>
          <w:szCs w:val="21"/>
          <w:highlight w:val="none"/>
        </w:rPr>
      </w:pPr>
      <w:r>
        <w:rPr>
          <w:rFonts w:hint="eastAsia" w:ascii="宋体" w:hAnsi="宋体" w:cs="宋体"/>
          <w:b/>
          <w:bCs/>
          <w:kern w:val="0"/>
          <w:szCs w:val="21"/>
          <w:highlight w:val="none"/>
        </w:rPr>
        <w:t>（六）</w:t>
      </w:r>
      <w:r>
        <w:rPr>
          <w:rFonts w:hint="eastAsia" w:ascii="宋体" w:hAnsi="宋体" w:cs="宋体"/>
          <w:b/>
          <w:bCs/>
          <w:szCs w:val="21"/>
          <w:highlight w:val="none"/>
        </w:rPr>
        <w:t>在线竞标的有关说明</w:t>
      </w:r>
      <w:r>
        <w:rPr>
          <w:rFonts w:hint="eastAsia" w:ascii="宋体" w:hAnsi="宋体" w:cs="宋体"/>
          <w:b/>
          <w:bCs/>
          <w:kern w:val="0"/>
          <w:szCs w:val="21"/>
          <w:highlight w:val="none"/>
        </w:rPr>
        <w:t>：</w:t>
      </w:r>
    </w:p>
    <w:p w14:paraId="29900248">
      <w:pPr>
        <w:widowControl/>
        <w:spacing w:line="3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响应文件提交方式：本项目为全流程电子化项目，通过广西政府采购云平台（https://www.gcy.zfcg.gxzf.gov.cn/）实行在线电子响应，供应商应先安装广西政府采购云平台新版客户端（新版客户端下载路径：广西政府采购网（访问地址http://zfcg.gxzf.gov.cn/）—办事服务—下载专区），并按照本项目采购文件和广西政府采购云平台的要求编制、加密后在响应文件提交截止时间前通过网络上传至广西政府采购云平台，</w:t>
      </w:r>
      <w:r>
        <w:rPr>
          <w:rFonts w:hint="eastAsia" w:ascii="宋体" w:hAnsi="宋体" w:cs="宋体"/>
          <w:b/>
          <w:bCs/>
          <w:szCs w:val="21"/>
          <w:highlight w:val="none"/>
        </w:rPr>
        <w:t>供应商在广西政府采购云平台提交电子版响应文件时，请填写参加远程采购活动经办人联系方式</w:t>
      </w:r>
      <w:r>
        <w:rPr>
          <w:rFonts w:hint="eastAsia" w:ascii="宋体" w:hAnsi="宋体" w:cs="宋体"/>
          <w:szCs w:val="21"/>
          <w:highlight w:val="none"/>
        </w:rPr>
        <w:t>。</w:t>
      </w:r>
    </w:p>
    <w:p w14:paraId="2848C1D9">
      <w:pPr>
        <w:widowControl/>
        <w:spacing w:line="3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（2）未进行网上注册并办理数字证书（CA认证）的供应商将无法参与本项目政府采购活动，潜在供应商应当在首次响应文件提交截止时间前，完成电子交易平台上的CA数字证书办理及响应文件的提交。</w:t>
      </w:r>
    </w:p>
    <w:p w14:paraId="380B176D">
      <w:pPr>
        <w:widowControl/>
        <w:spacing w:line="3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0A17905E">
      <w:pPr>
        <w:spacing w:line="380" w:lineRule="exact"/>
        <w:ind w:firstLine="422" w:firstLineChars="200"/>
        <w:rPr>
          <w:rFonts w:hint="eastAsia" w:ascii="宋体" w:hAnsi="宋体" w:cs="宋体"/>
          <w:bCs/>
          <w:szCs w:val="21"/>
          <w:highlight w:val="none"/>
        </w:rPr>
      </w:pPr>
      <w:r>
        <w:rPr>
          <w:rFonts w:hint="eastAsia" w:ascii="宋体" w:hAnsi="宋体" w:cs="宋体"/>
          <w:b/>
          <w:szCs w:val="21"/>
          <w:highlight w:val="non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文件提交截止时间前未完成上传、递交的，视为撤回响应文件。响应文件提交截止时间以后上传递交的响应文件的，广西政府采购云平台将予以拒收。</w:t>
      </w:r>
    </w:p>
    <w:p w14:paraId="66BC7AF8">
      <w:pPr>
        <w:snapToGrid w:val="0"/>
        <w:spacing w:line="38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（4）CA证书在线解密：首次响应文件开启时，需要供应商登录广西政府采购云平台电子开标大厅按规定时间对加密的响应文件进行解密。</w:t>
      </w:r>
    </w:p>
    <w:p w14:paraId="259DD7DD">
      <w:pPr>
        <w:snapToGrid w:val="0"/>
        <w:spacing w:line="38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（5）供应商需要在具备有摄像头及语音功能且互联网网络状况良好的电脑登录广西政府采购云平台远程开标大厅参与本次谈判，否则后果自负。</w:t>
      </w:r>
    </w:p>
    <w:p w14:paraId="562901DC">
      <w:pPr>
        <w:spacing w:line="38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（七）若对项目采购电子交易系统操作有疑问，可登录广西政府采购云平台（</w:t>
      </w:r>
      <w:r>
        <w:rPr>
          <w:rFonts w:hint="eastAsia" w:ascii="宋体" w:hAnsi="宋体"/>
          <w:szCs w:val="21"/>
          <w:highlight w:val="none"/>
        </w:rPr>
        <w:t>https://www.gcy.zfcg.gxzf.gov.cn/</w:t>
      </w:r>
      <w:r>
        <w:rPr>
          <w:rFonts w:hint="eastAsia" w:ascii="宋体" w:hAnsi="宋体" w:cs="宋体"/>
          <w:kern w:val="0"/>
          <w:szCs w:val="21"/>
          <w:highlight w:val="none"/>
        </w:rPr>
        <w:t>），点击右侧咨询小采，获取采小蜜智能服务管家帮助，或拨打广西政府采购云平台服务热线95763获取热线服务帮助。</w:t>
      </w:r>
    </w:p>
    <w:p w14:paraId="41F27879">
      <w:pPr>
        <w:spacing w:line="360" w:lineRule="auto"/>
        <w:ind w:firstLine="482" w:firstLineChars="200"/>
        <w:rPr>
          <w:rFonts w:hint="eastAsia" w:ascii="黑体" w:hAnsi="黑体" w:eastAsia="黑体" w:cs="宋体"/>
          <w:bCs/>
          <w:sz w:val="24"/>
          <w:szCs w:val="24"/>
          <w:highlight w:val="none"/>
        </w:rPr>
      </w:pPr>
      <w:r>
        <w:rPr>
          <w:rFonts w:hint="eastAsia" w:ascii="黑体" w:hAnsi="黑体" w:eastAsia="黑体" w:cs="宋体"/>
          <w:b/>
          <w:kern w:val="44"/>
          <w:sz w:val="24"/>
          <w:szCs w:val="24"/>
          <w:highlight w:val="none"/>
        </w:rPr>
        <w:t>八、凡对本次采购提出询问，请按</w:t>
      </w:r>
      <w:r>
        <w:rPr>
          <w:rFonts w:ascii="黑体" w:hAnsi="黑体" w:eastAsia="黑体" w:cs="宋体"/>
          <w:b/>
          <w:kern w:val="44"/>
          <w:sz w:val="24"/>
          <w:szCs w:val="24"/>
          <w:highlight w:val="none"/>
        </w:rPr>
        <w:t>以下方式</w:t>
      </w:r>
      <w:r>
        <w:rPr>
          <w:rFonts w:hint="eastAsia" w:ascii="黑体" w:hAnsi="黑体" w:eastAsia="黑体" w:cs="宋体"/>
          <w:b/>
          <w:kern w:val="44"/>
          <w:sz w:val="24"/>
          <w:szCs w:val="24"/>
          <w:highlight w:val="none"/>
        </w:rPr>
        <w:t>联系</w:t>
      </w:r>
    </w:p>
    <w:p w14:paraId="63182143">
      <w:pPr>
        <w:spacing w:line="360" w:lineRule="auto"/>
        <w:ind w:firstLine="735" w:firstLineChars="350"/>
        <w:jc w:val="left"/>
        <w:rPr>
          <w:rFonts w:hint="eastAsia" w:ascii="宋体" w:hAnsi="宋体" w:cs="宋体"/>
          <w:szCs w:val="21"/>
          <w:highlight w:val="none"/>
        </w:rPr>
      </w:pPr>
      <w:r>
        <w:rPr>
          <w:rFonts w:hint="eastAsia" w:ascii="宋体" w:hAnsi="宋体" w:cs="宋体"/>
          <w:szCs w:val="21"/>
          <w:highlight w:val="none"/>
        </w:rPr>
        <w:t>1.采购人信息</w:t>
      </w:r>
    </w:p>
    <w:p w14:paraId="53AB3245">
      <w:pPr>
        <w:spacing w:line="360" w:lineRule="auto"/>
        <w:ind w:firstLine="735" w:firstLineChars="350"/>
        <w:jc w:val="left"/>
        <w:rPr>
          <w:rFonts w:hint="eastAsia" w:ascii="宋体" w:hAnsi="宋体" w:cs="宋体"/>
          <w:szCs w:val="21"/>
          <w:highlight w:val="none"/>
        </w:rPr>
      </w:pPr>
      <w:r>
        <w:rPr>
          <w:rFonts w:hint="eastAsia" w:ascii="宋体" w:hAnsi="宋体" w:cs="宋体"/>
          <w:szCs w:val="21"/>
          <w:highlight w:val="none"/>
        </w:rPr>
        <w:t>名称：</w:t>
      </w:r>
      <w:r>
        <w:rPr>
          <w:rFonts w:hint="eastAsia" w:ascii="宋体" w:hAnsi="宋体" w:cs="宋体"/>
          <w:szCs w:val="21"/>
          <w:highlight w:val="none"/>
          <w:lang w:val="zh-CN"/>
        </w:rPr>
        <w:t>来宾市兴宾区八一医院</w:t>
      </w:r>
    </w:p>
    <w:p w14:paraId="52BA0ADA">
      <w:pPr>
        <w:spacing w:line="360" w:lineRule="auto"/>
        <w:ind w:firstLine="735" w:firstLineChars="350"/>
        <w:jc w:val="left"/>
        <w:rPr>
          <w:rFonts w:hint="eastAsia"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lang w:eastAsia="zh-CN"/>
        </w:rPr>
        <w:t>来宾市兴宾区凤凰镇八一街道康乐路 1 号</w:t>
      </w:r>
    </w:p>
    <w:p w14:paraId="05D4362E">
      <w:pPr>
        <w:spacing w:line="360" w:lineRule="auto"/>
        <w:ind w:firstLine="735" w:firstLineChars="350"/>
        <w:jc w:val="left"/>
        <w:rPr>
          <w:rFonts w:hint="eastAsia" w:ascii="宋体" w:hAnsi="宋体" w:cs="宋体"/>
          <w:szCs w:val="21"/>
          <w:highlight w:val="none"/>
        </w:rPr>
      </w:pPr>
      <w:r>
        <w:rPr>
          <w:rFonts w:hint="eastAsia" w:ascii="宋体" w:hAnsi="宋体" w:cs="宋体"/>
          <w:szCs w:val="21"/>
          <w:highlight w:val="none"/>
        </w:rPr>
        <w:t>项目联系人：</w:t>
      </w:r>
      <w:r>
        <w:rPr>
          <w:rFonts w:hint="eastAsia" w:ascii="宋体" w:hAnsi="宋体" w:cs="宋体"/>
          <w:szCs w:val="21"/>
          <w:highlight w:val="none"/>
          <w:lang w:val="en-US" w:eastAsia="zh-CN"/>
        </w:rPr>
        <w:t>韦讌俐</w:t>
      </w:r>
    </w:p>
    <w:p w14:paraId="20B924F4">
      <w:pPr>
        <w:spacing w:line="360" w:lineRule="auto"/>
        <w:ind w:firstLine="735" w:firstLineChars="350"/>
        <w:jc w:val="left"/>
        <w:rPr>
          <w:rFonts w:hint="eastAsia" w:ascii="宋体" w:hAnsi="宋体" w:cs="宋体"/>
          <w:szCs w:val="21"/>
          <w:highlight w:val="none"/>
        </w:rPr>
      </w:pPr>
      <w:r>
        <w:rPr>
          <w:rFonts w:hint="eastAsia" w:ascii="宋体" w:hAnsi="宋体" w:cs="宋体"/>
          <w:szCs w:val="21"/>
          <w:highlight w:val="none"/>
        </w:rPr>
        <w:t>项目联系方式：</w:t>
      </w:r>
      <w:r>
        <w:rPr>
          <w:rFonts w:hint="eastAsia" w:ascii="宋体" w:hAnsi="宋体" w:cs="宋体"/>
          <w:szCs w:val="21"/>
          <w:highlight w:val="none"/>
          <w:lang w:val="en-US" w:eastAsia="zh-CN"/>
        </w:rPr>
        <w:t>0772-4819573</w:t>
      </w:r>
    </w:p>
    <w:p w14:paraId="6B500012">
      <w:pPr>
        <w:spacing w:line="360" w:lineRule="auto"/>
        <w:ind w:firstLine="735" w:firstLineChars="350"/>
        <w:rPr>
          <w:rFonts w:hint="eastAsia" w:ascii="宋体" w:hAnsi="宋体" w:cs="宋体"/>
          <w:szCs w:val="21"/>
          <w:highlight w:val="none"/>
        </w:rPr>
      </w:pPr>
      <w:r>
        <w:rPr>
          <w:rFonts w:hint="eastAsia" w:ascii="宋体" w:hAnsi="宋体" w:cs="宋体"/>
          <w:szCs w:val="21"/>
          <w:highlight w:val="none"/>
        </w:rPr>
        <w:t>2.采购代理机构信息</w:t>
      </w:r>
    </w:p>
    <w:p w14:paraId="2A82396F">
      <w:pPr>
        <w:spacing w:line="360" w:lineRule="auto"/>
        <w:ind w:firstLine="735" w:firstLineChars="350"/>
        <w:jc w:val="left"/>
        <w:rPr>
          <w:rFonts w:hint="eastAsia" w:ascii="宋体" w:hAnsi="宋体" w:cs="宋体"/>
          <w:szCs w:val="21"/>
          <w:highlight w:val="none"/>
        </w:rPr>
      </w:pPr>
      <w:r>
        <w:rPr>
          <w:rFonts w:hint="eastAsia" w:ascii="宋体" w:hAnsi="宋体" w:cs="宋体"/>
          <w:szCs w:val="21"/>
          <w:highlight w:val="none"/>
        </w:rPr>
        <w:t>名 称：广西科联招标中心有限公司</w:t>
      </w:r>
    </w:p>
    <w:p w14:paraId="19771B4F">
      <w:pPr>
        <w:spacing w:line="360" w:lineRule="auto"/>
        <w:ind w:firstLine="735" w:firstLineChars="350"/>
        <w:jc w:val="left"/>
        <w:rPr>
          <w:rFonts w:hint="eastAsia" w:ascii="宋体" w:hAnsi="宋体" w:cs="宋体"/>
          <w:szCs w:val="21"/>
          <w:highlight w:val="none"/>
        </w:rPr>
      </w:pPr>
      <w:r>
        <w:rPr>
          <w:rFonts w:hint="eastAsia" w:ascii="宋体" w:hAnsi="宋体" w:cs="宋体"/>
          <w:szCs w:val="21"/>
          <w:highlight w:val="none"/>
        </w:rPr>
        <w:t>地　址：</w:t>
      </w:r>
      <w:r>
        <w:rPr>
          <w:rFonts w:hint="eastAsia" w:ascii="宋体" w:hAnsi="宋体"/>
          <w:szCs w:val="21"/>
          <w:highlight w:val="none"/>
        </w:rPr>
        <w:t>来宾市人民路西135号瑞中花园3号楼人民路西121号</w:t>
      </w:r>
    </w:p>
    <w:p w14:paraId="71843735">
      <w:pPr>
        <w:spacing w:line="360" w:lineRule="auto"/>
        <w:ind w:firstLine="735" w:firstLineChars="350"/>
        <w:jc w:val="left"/>
        <w:rPr>
          <w:rFonts w:hint="eastAsia" w:ascii="宋体" w:hAnsi="宋体"/>
          <w:szCs w:val="21"/>
          <w:highlight w:val="none"/>
        </w:rPr>
      </w:pPr>
      <w:r>
        <w:rPr>
          <w:rFonts w:hint="eastAsia" w:ascii="宋体" w:hAnsi="宋体" w:cs="宋体"/>
          <w:szCs w:val="21"/>
          <w:highlight w:val="none"/>
        </w:rPr>
        <w:t>项目</w:t>
      </w:r>
      <w:r>
        <w:rPr>
          <w:rFonts w:hint="eastAsia" w:ascii="宋体" w:hAnsi="宋体"/>
          <w:szCs w:val="21"/>
          <w:highlight w:val="none"/>
        </w:rPr>
        <w:t>联系人：</w:t>
      </w:r>
      <w:r>
        <w:rPr>
          <w:rFonts w:hint="eastAsia" w:ascii="宋体" w:hAnsi="宋体"/>
          <w:szCs w:val="21"/>
          <w:highlight w:val="none"/>
          <w:lang w:val="en-US" w:eastAsia="zh-CN"/>
        </w:rPr>
        <w:t>刘上玉，</w:t>
      </w:r>
      <w:r>
        <w:rPr>
          <w:rFonts w:hint="eastAsia" w:ascii="宋体" w:hAnsi="宋体"/>
          <w:szCs w:val="21"/>
          <w:highlight w:val="none"/>
        </w:rPr>
        <w:t>董昊，苏中伟</w:t>
      </w:r>
    </w:p>
    <w:p w14:paraId="45FFD762">
      <w:pPr>
        <w:spacing w:line="360" w:lineRule="auto"/>
        <w:ind w:firstLine="735" w:firstLineChars="350"/>
        <w:jc w:val="left"/>
        <w:rPr>
          <w:rFonts w:hint="eastAsia" w:ascii="宋体" w:hAnsi="宋体"/>
          <w:szCs w:val="21"/>
          <w:highlight w:val="none"/>
        </w:rPr>
      </w:pPr>
      <w:r>
        <w:rPr>
          <w:rFonts w:hint="eastAsia" w:ascii="宋体" w:hAnsi="宋体"/>
          <w:szCs w:val="21"/>
          <w:highlight w:val="none"/>
        </w:rPr>
        <w:t>项目联系方式：0772-4226111,0771-2273368</w:t>
      </w:r>
      <w:bookmarkEnd w:id="142"/>
    </w:p>
    <w:p w14:paraId="60ACA9BF">
      <w:pPr>
        <w:rPr>
          <w:rFonts w:hint="eastAsia" w:ascii="宋体" w:hAnsi="宋体" w:cs="宋体"/>
          <w:b/>
          <w:kern w:val="44"/>
          <w:sz w:val="32"/>
          <w:szCs w:val="32"/>
          <w:highlight w:val="none"/>
          <w:lang w:val="zh-CN"/>
        </w:rPr>
      </w:pPr>
      <w:r>
        <w:rPr>
          <w:rFonts w:hint="eastAsia" w:ascii="宋体" w:hAnsi="宋体" w:cs="宋体"/>
          <w:b/>
          <w:kern w:val="44"/>
          <w:sz w:val="32"/>
          <w:szCs w:val="32"/>
          <w:highlight w:val="none"/>
          <w:lang w:val="zh-CN"/>
        </w:rPr>
        <w:br w:type="page"/>
      </w:r>
    </w:p>
    <w:p w14:paraId="426014D9">
      <w:pPr>
        <w:keepNext/>
        <w:keepLines/>
        <w:spacing w:before="340" w:after="330"/>
        <w:jc w:val="center"/>
        <w:outlineLvl w:val="0"/>
        <w:rPr>
          <w:rFonts w:hint="eastAsia" w:ascii="宋体" w:hAnsi="宋体" w:cs="宋体"/>
          <w:b/>
          <w:bCs/>
          <w:kern w:val="44"/>
          <w:sz w:val="44"/>
          <w:szCs w:val="44"/>
          <w:highlight w:val="none"/>
          <w:lang w:val="zh-CN"/>
        </w:rPr>
      </w:pPr>
      <w:bookmarkStart w:id="47" w:name="_Toc23118"/>
      <w:r>
        <w:rPr>
          <w:rFonts w:hint="eastAsia" w:ascii="宋体" w:hAnsi="宋体" w:cs="宋体"/>
          <w:b/>
          <w:bCs/>
          <w:kern w:val="44"/>
          <w:sz w:val="44"/>
          <w:szCs w:val="44"/>
          <w:highlight w:val="none"/>
          <w:lang w:val="zh-CN"/>
        </w:rPr>
        <w:t>第二章 采购需求</w:t>
      </w:r>
      <w:bookmarkEnd w:id="28"/>
      <w:bookmarkEnd w:id="47"/>
    </w:p>
    <w:p w14:paraId="3EC37ED4">
      <w:pPr>
        <w:spacing w:line="420" w:lineRule="exact"/>
        <w:jc w:val="left"/>
        <w:rPr>
          <w:rFonts w:hint="eastAsia" w:ascii="宋体" w:hAnsi="宋体" w:cs="宋体"/>
          <w:szCs w:val="21"/>
          <w:highlight w:val="none"/>
        </w:rPr>
      </w:pPr>
      <w:r>
        <w:rPr>
          <w:rFonts w:hint="eastAsia" w:ascii="宋体" w:hAnsi="宋体" w:cs="宋体"/>
          <w:szCs w:val="21"/>
          <w:highlight w:val="none"/>
        </w:rPr>
        <w:t>说明：</w:t>
      </w:r>
    </w:p>
    <w:p w14:paraId="500C01E8">
      <w:pPr>
        <w:spacing w:line="360" w:lineRule="auto"/>
        <w:ind w:firstLine="420" w:firstLineChars="200"/>
        <w:jc w:val="left"/>
        <w:rPr>
          <w:rFonts w:hint="eastAsia" w:ascii="宋体" w:hAnsi="宋体" w:cs="宋体"/>
          <w:szCs w:val="21"/>
          <w:highlight w:val="none"/>
        </w:rPr>
      </w:pPr>
      <w:bookmarkStart w:id="48" w:name="PO_3000001871_PM050"/>
      <w:r>
        <w:rPr>
          <w:rFonts w:hint="eastAsia" w:ascii="宋体" w:hAnsi="宋体" w:cs="宋体"/>
          <w:szCs w:val="24"/>
          <w:highlight w:val="none"/>
        </w:rPr>
        <w:t>1、为落实政府采购政策需满足的要求：</w:t>
      </w:r>
    </w:p>
    <w:p w14:paraId="2896E7A0">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（1）本竞争性谈判文件所称中小企业必须符合《政府采购促进中小企业发展管理办法》（财库〔2020〕46号）的规定。</w:t>
      </w:r>
    </w:p>
    <w:p w14:paraId="4C38F939">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hAnsi="宋体" w:cs="宋体"/>
          <w:b/>
          <w:bCs/>
          <w:szCs w:val="21"/>
          <w:highlight w:val="none"/>
        </w:rPr>
        <w:t>供应商必须在响应文件中提供所竞标产品有效期内的节能产品认证证书复印件（加盖供应商公章），否则响应文件作无效处理</w:t>
      </w:r>
      <w:r>
        <w:rPr>
          <w:rFonts w:hint="eastAsia" w:ascii="宋体" w:hAnsi="宋体" w:cs="宋体"/>
          <w:szCs w:val="21"/>
          <w:highlight w:val="none"/>
        </w:rPr>
        <w:t>。如本项目包含的配套货物属于品目清单内非标注“★”的产品时，应优先采购，具体详见“第四章 评审程序、评审方法和成交标准”。</w:t>
      </w:r>
    </w:p>
    <w:p w14:paraId="0086D36F">
      <w:pPr>
        <w:spacing w:line="360" w:lineRule="auto"/>
        <w:ind w:firstLine="424" w:firstLineChars="202"/>
        <w:jc w:val="left"/>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b/>
          <w:bCs/>
          <w:szCs w:val="21"/>
          <w:highlight w:val="none"/>
        </w:rPr>
        <w:t>“实质性要求”是指竞争性谈判文件中已经指明不满足则响应文件作无效响应处理的条款，或者不能负偏离的条款，或者采购需求中带“▲”的条款。参数中有“约”的除外，对其不作实质性要求。</w:t>
      </w:r>
    </w:p>
    <w:p w14:paraId="32BC239C">
      <w:pPr>
        <w:spacing w:line="360" w:lineRule="auto"/>
        <w:ind w:firstLine="424" w:firstLineChars="202"/>
        <w:jc w:val="left"/>
        <w:rPr>
          <w:rFonts w:hint="eastAsia" w:ascii="宋体" w:hAnsi="宋体" w:cs="宋体"/>
          <w:highlight w:val="none"/>
          <w:u w:val="single"/>
        </w:rPr>
      </w:pPr>
      <w:r>
        <w:rPr>
          <w:rFonts w:hint="eastAsia" w:ascii="宋体" w:hAnsi="宋体" w:cs="宋体"/>
          <w:highlight w:val="none"/>
        </w:rPr>
        <w:t>3、采购标的对应的中小企业划分标准所属行业名称：</w:t>
      </w:r>
      <w:r>
        <w:rPr>
          <w:rFonts w:hint="eastAsia" w:ascii="宋体" w:hAnsi="宋体" w:cs="宋体"/>
          <w:highlight w:val="none"/>
          <w:u w:val="single"/>
        </w:rPr>
        <w:t xml:space="preserve"> 工业。</w:t>
      </w:r>
    </w:p>
    <w:p w14:paraId="1BDA4AAD">
      <w:pPr>
        <w:spacing w:line="360" w:lineRule="auto"/>
        <w:ind w:firstLine="424" w:firstLineChars="202"/>
        <w:jc w:val="left"/>
        <w:rPr>
          <w:rFonts w:hint="eastAsia" w:ascii="宋体" w:hAnsi="宋体" w:cs="宋体"/>
          <w:highlight w:val="none"/>
        </w:rPr>
      </w:pPr>
      <w:r>
        <w:rPr>
          <w:rFonts w:hint="eastAsia" w:ascii="宋体" w:hAnsi="宋体" w:cs="宋体"/>
          <w:color w:val="auto"/>
          <w:highlight w:val="none"/>
          <w:u w:val="none"/>
          <w:lang w:val="en-US" w:eastAsia="zh-CN"/>
        </w:rPr>
        <w:t>4.采购标的对应的医疗器械类别：</w:t>
      </w:r>
      <w:r>
        <w:rPr>
          <w:rFonts w:hint="eastAsia" w:ascii="宋体" w:hAnsi="宋体" w:eastAsia="宋体" w:cs="Times New Roman"/>
          <w:color w:val="auto"/>
          <w:szCs w:val="21"/>
          <w:highlight w:val="none"/>
          <w:u w:val="none"/>
          <w:lang w:val="en-US" w:eastAsia="zh-CN"/>
        </w:rPr>
        <w:t>本需求一览表中第1项“胃镜”、第2项“</w:t>
      </w:r>
      <w:r>
        <w:rPr>
          <w:rFonts w:hint="eastAsia" w:ascii="宋体" w:hAnsi="宋体" w:cs="宋体"/>
          <w:b w:val="0"/>
          <w:bCs w:val="0"/>
          <w:szCs w:val="21"/>
          <w:highlight w:val="none"/>
        </w:rPr>
        <w:t>胃镜清洗槽</w:t>
      </w:r>
      <w:r>
        <w:rPr>
          <w:rFonts w:hint="eastAsia" w:ascii="宋体" w:hAnsi="宋体" w:eastAsia="宋体" w:cs="Times New Roman"/>
          <w:color w:val="auto"/>
          <w:szCs w:val="21"/>
          <w:highlight w:val="none"/>
          <w:u w:val="none"/>
          <w:lang w:val="en-US" w:eastAsia="zh-CN"/>
        </w:rPr>
        <w:t>”</w:t>
      </w:r>
      <w:r>
        <w:rPr>
          <w:rFonts w:hint="eastAsia" w:ascii="宋体" w:hAnsi="宋体" w:cs="Times New Roman"/>
          <w:color w:val="auto"/>
          <w:szCs w:val="21"/>
          <w:highlight w:val="none"/>
          <w:u w:val="none"/>
          <w:lang w:val="en-US" w:eastAsia="zh-CN"/>
        </w:rPr>
        <w:t>、</w:t>
      </w:r>
      <w:r>
        <w:rPr>
          <w:rFonts w:hint="eastAsia" w:ascii="宋体" w:hAnsi="宋体" w:eastAsia="宋体" w:cs="Times New Roman"/>
          <w:color w:val="auto"/>
          <w:szCs w:val="21"/>
          <w:highlight w:val="none"/>
          <w:u w:val="none"/>
          <w:lang w:val="en-US" w:eastAsia="zh-CN"/>
        </w:rPr>
        <w:t>第3项“</w:t>
      </w:r>
      <w:r>
        <w:rPr>
          <w:rFonts w:hint="eastAsia" w:ascii="宋体" w:hAnsi="宋体" w:eastAsia="宋体" w:cs="Times New Roman"/>
          <w:b w:val="0"/>
          <w:bCs w:val="0"/>
          <w:color w:val="auto"/>
          <w:szCs w:val="21"/>
          <w:highlight w:val="none"/>
          <w:u w:val="none"/>
        </w:rPr>
        <w:t>盆底机</w:t>
      </w:r>
      <w:r>
        <w:rPr>
          <w:rFonts w:hint="eastAsia" w:ascii="宋体" w:hAnsi="宋体" w:eastAsia="宋体" w:cs="Times New Roman"/>
          <w:color w:val="auto"/>
          <w:szCs w:val="21"/>
          <w:highlight w:val="none"/>
          <w:u w:val="none"/>
          <w:lang w:val="en-US" w:eastAsia="zh-CN"/>
        </w:rPr>
        <w:t>”、第4项“</w:t>
      </w:r>
      <w:r>
        <w:rPr>
          <w:rFonts w:hint="eastAsia" w:ascii="宋体" w:hAnsi="宋体" w:eastAsia="宋体" w:cs="Times New Roman"/>
          <w:b w:val="0"/>
          <w:bCs w:val="0"/>
          <w:color w:val="auto"/>
          <w:szCs w:val="21"/>
          <w:highlight w:val="none"/>
          <w:u w:val="none"/>
        </w:rPr>
        <w:t>温控银针治疗仪</w:t>
      </w:r>
      <w:r>
        <w:rPr>
          <w:rFonts w:hint="eastAsia" w:ascii="宋体" w:hAnsi="宋体" w:eastAsia="宋体" w:cs="Times New Roman"/>
          <w:color w:val="auto"/>
          <w:szCs w:val="21"/>
          <w:highlight w:val="none"/>
          <w:u w:val="none"/>
          <w:lang w:val="en-US" w:eastAsia="zh-CN"/>
        </w:rPr>
        <w:t>”属于第二类医疗器械</w:t>
      </w:r>
      <w:r>
        <w:rPr>
          <w:rFonts w:hint="eastAsia" w:ascii="宋体" w:hAnsi="宋体" w:cs="Times New Roman"/>
          <w:b w:val="0"/>
          <w:bCs w:val="0"/>
          <w:color w:val="auto"/>
          <w:szCs w:val="21"/>
          <w:highlight w:val="none"/>
          <w:u w:val="none"/>
          <w:lang w:eastAsia="zh-CN"/>
        </w:rPr>
        <w:t>。</w:t>
      </w:r>
    </w:p>
    <w:tbl>
      <w:tblPr>
        <w:tblStyle w:val="30"/>
        <w:tblW w:w="9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3"/>
        <w:gridCol w:w="1110"/>
        <w:gridCol w:w="6813"/>
        <w:gridCol w:w="612"/>
        <w:gridCol w:w="830"/>
      </w:tblGrid>
      <w:tr w14:paraId="3B983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483" w:type="dxa"/>
            <w:noWrap w:val="0"/>
            <w:tcMar>
              <w:top w:w="13" w:type="dxa"/>
              <w:left w:w="57" w:type="dxa"/>
              <w:bottom w:w="0" w:type="dxa"/>
              <w:right w:w="57" w:type="dxa"/>
            </w:tcMar>
            <w:vAlign w:val="center"/>
          </w:tcPr>
          <w:p w14:paraId="69CD5A04">
            <w:pPr>
              <w:spacing w:line="342" w:lineRule="exact"/>
              <w:ind w:left="-31" w:leftChars="-15" w:right="-57" w:rightChars="-27"/>
              <w:jc w:val="center"/>
              <w:rPr>
                <w:rFonts w:hint="eastAsia" w:ascii="宋体" w:hAnsi="宋体" w:cs="宋体"/>
                <w:b/>
                <w:kern w:val="0"/>
                <w:szCs w:val="21"/>
                <w:highlight w:val="none"/>
              </w:rPr>
            </w:pPr>
            <w:r>
              <w:rPr>
                <w:rFonts w:hint="eastAsia" w:ascii="宋体" w:hAnsi="宋体" w:cs="宋体"/>
                <w:b/>
                <w:kern w:val="0"/>
                <w:szCs w:val="21"/>
                <w:highlight w:val="none"/>
              </w:rPr>
              <w:t>序号</w:t>
            </w:r>
          </w:p>
        </w:tc>
        <w:tc>
          <w:tcPr>
            <w:tcW w:w="1110" w:type="dxa"/>
            <w:noWrap w:val="0"/>
            <w:tcMar>
              <w:top w:w="13" w:type="dxa"/>
              <w:left w:w="57" w:type="dxa"/>
              <w:bottom w:w="0" w:type="dxa"/>
              <w:right w:w="57" w:type="dxa"/>
            </w:tcMar>
            <w:vAlign w:val="center"/>
          </w:tcPr>
          <w:p w14:paraId="7CEDBBD2">
            <w:pPr>
              <w:snapToGrid w:val="0"/>
              <w:spacing w:line="342" w:lineRule="exact"/>
              <w:ind w:left="-94" w:leftChars="-45" w:right="-57" w:rightChars="-27"/>
              <w:jc w:val="center"/>
              <w:rPr>
                <w:rFonts w:hint="eastAsia" w:ascii="宋体" w:hAnsi="宋体" w:cs="宋体"/>
                <w:b/>
                <w:szCs w:val="21"/>
                <w:highlight w:val="none"/>
              </w:rPr>
            </w:pPr>
            <w:r>
              <w:rPr>
                <w:rFonts w:hint="eastAsia" w:ascii="宋体" w:hAnsi="宋体" w:cs="宋体"/>
                <w:b/>
                <w:szCs w:val="21"/>
                <w:highlight w:val="none"/>
              </w:rPr>
              <w:t>标的名称</w:t>
            </w:r>
          </w:p>
        </w:tc>
        <w:tc>
          <w:tcPr>
            <w:tcW w:w="6813" w:type="dxa"/>
            <w:noWrap w:val="0"/>
            <w:tcMar>
              <w:top w:w="13" w:type="dxa"/>
              <w:left w:w="57" w:type="dxa"/>
              <w:bottom w:w="0" w:type="dxa"/>
              <w:right w:w="57" w:type="dxa"/>
            </w:tcMar>
            <w:vAlign w:val="center"/>
          </w:tcPr>
          <w:p w14:paraId="2D15450B">
            <w:pPr>
              <w:spacing w:line="342" w:lineRule="exact"/>
              <w:jc w:val="center"/>
              <w:rPr>
                <w:rFonts w:hint="eastAsia" w:ascii="宋体" w:hAnsi="宋体" w:cs="宋体"/>
                <w:b/>
                <w:bCs/>
                <w:szCs w:val="21"/>
                <w:highlight w:val="none"/>
              </w:rPr>
            </w:pPr>
            <w:r>
              <w:rPr>
                <w:rFonts w:hint="eastAsia" w:ascii="宋体" w:hAnsi="宋体" w:cs="宋体"/>
                <w:szCs w:val="21"/>
                <w:highlight w:val="none"/>
              </w:rPr>
              <w:t>▲</w:t>
            </w:r>
            <w:r>
              <w:rPr>
                <w:rFonts w:hint="eastAsia" w:ascii="宋体" w:hAnsi="宋体" w:cs="宋体"/>
                <w:b/>
                <w:bCs/>
                <w:szCs w:val="21"/>
                <w:highlight w:val="none"/>
              </w:rPr>
              <w:t>技术参数（配置）及其他要求</w:t>
            </w:r>
          </w:p>
        </w:tc>
        <w:tc>
          <w:tcPr>
            <w:tcW w:w="612" w:type="dxa"/>
            <w:noWrap w:val="0"/>
            <w:vAlign w:val="center"/>
          </w:tcPr>
          <w:p w14:paraId="1C5677DC">
            <w:pPr>
              <w:snapToGrid w:val="0"/>
              <w:spacing w:line="342" w:lineRule="exact"/>
              <w:jc w:val="center"/>
              <w:rPr>
                <w:rFonts w:hint="eastAsia" w:ascii="宋体" w:hAnsi="宋体" w:cs="宋体"/>
                <w:b/>
                <w:szCs w:val="21"/>
                <w:highlight w:val="none"/>
              </w:rPr>
            </w:pPr>
            <w:r>
              <w:rPr>
                <w:rFonts w:hint="eastAsia" w:ascii="宋体" w:hAnsi="宋体" w:cs="宋体"/>
                <w:b/>
                <w:kern w:val="0"/>
                <w:szCs w:val="21"/>
                <w:highlight w:val="none"/>
              </w:rPr>
              <w:t>数量</w:t>
            </w:r>
          </w:p>
        </w:tc>
        <w:tc>
          <w:tcPr>
            <w:tcW w:w="830" w:type="dxa"/>
            <w:noWrap w:val="0"/>
            <w:vAlign w:val="center"/>
          </w:tcPr>
          <w:p w14:paraId="6405A5AC">
            <w:pPr>
              <w:snapToGrid w:val="0"/>
              <w:spacing w:line="342" w:lineRule="exact"/>
              <w:jc w:val="center"/>
              <w:rPr>
                <w:rFonts w:hint="eastAsia" w:ascii="宋体" w:hAnsi="宋体" w:cs="宋体"/>
                <w:b/>
                <w:kern w:val="0"/>
                <w:szCs w:val="21"/>
                <w:highlight w:val="none"/>
              </w:rPr>
            </w:pPr>
            <w:r>
              <w:rPr>
                <w:rFonts w:hint="eastAsia" w:ascii="宋体" w:hAnsi="宋体" w:cs="宋体"/>
                <w:b/>
                <w:kern w:val="0"/>
                <w:szCs w:val="21"/>
                <w:highlight w:val="none"/>
              </w:rPr>
              <w:t>单位</w:t>
            </w:r>
          </w:p>
        </w:tc>
      </w:tr>
      <w:tr w14:paraId="62481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83" w:type="dxa"/>
            <w:noWrap w:val="0"/>
            <w:tcMar>
              <w:top w:w="13" w:type="dxa"/>
              <w:left w:w="57" w:type="dxa"/>
              <w:bottom w:w="0" w:type="dxa"/>
              <w:right w:w="57" w:type="dxa"/>
            </w:tcMar>
            <w:vAlign w:val="center"/>
          </w:tcPr>
          <w:p w14:paraId="1BACA92B">
            <w:pPr>
              <w:numPr>
                <w:ilvl w:val="0"/>
                <w:numId w:val="2"/>
              </w:numPr>
              <w:spacing w:line="342" w:lineRule="exact"/>
              <w:ind w:firstLine="738"/>
              <w:jc w:val="center"/>
              <w:rPr>
                <w:rFonts w:hint="eastAsia" w:ascii="宋体" w:hAnsi="宋体" w:cs="宋体"/>
                <w:szCs w:val="21"/>
                <w:highlight w:val="none"/>
              </w:rPr>
            </w:pPr>
          </w:p>
        </w:tc>
        <w:tc>
          <w:tcPr>
            <w:tcW w:w="1110" w:type="dxa"/>
            <w:noWrap w:val="0"/>
            <w:tcMar>
              <w:top w:w="13" w:type="dxa"/>
              <w:left w:w="57" w:type="dxa"/>
              <w:bottom w:w="0" w:type="dxa"/>
              <w:right w:w="57" w:type="dxa"/>
            </w:tcMar>
            <w:vAlign w:val="center"/>
          </w:tcPr>
          <w:p w14:paraId="4D2E7820">
            <w:pPr>
              <w:spacing w:line="342" w:lineRule="exact"/>
              <w:jc w:val="center"/>
              <w:rPr>
                <w:rFonts w:hint="eastAsia" w:ascii="宋体" w:hAnsi="宋体" w:cs="宋体"/>
                <w:szCs w:val="21"/>
                <w:highlight w:val="none"/>
              </w:rPr>
            </w:pPr>
            <w:r>
              <w:rPr>
                <w:rFonts w:hint="eastAsia" w:ascii="宋体" w:hAnsi="宋体" w:cs="宋体"/>
                <w:b/>
                <w:bCs/>
                <w:szCs w:val="21"/>
                <w:highlight w:val="none"/>
              </w:rPr>
              <w:t>胃镜</w:t>
            </w:r>
          </w:p>
        </w:tc>
        <w:tc>
          <w:tcPr>
            <w:tcW w:w="6813" w:type="dxa"/>
            <w:noWrap w:val="0"/>
            <w:tcMar>
              <w:top w:w="13" w:type="dxa"/>
              <w:left w:w="57" w:type="dxa"/>
              <w:bottom w:w="0" w:type="dxa"/>
              <w:right w:w="57" w:type="dxa"/>
            </w:tcMar>
            <w:vAlign w:val="center"/>
          </w:tcPr>
          <w:p w14:paraId="211A4CF2">
            <w:pPr>
              <w:jc w:val="left"/>
              <w:rPr>
                <w:rFonts w:hint="eastAsia" w:ascii="宋体" w:hAnsi="宋体" w:cs="宋体"/>
                <w:szCs w:val="21"/>
                <w:highlight w:val="none"/>
              </w:rPr>
            </w:pPr>
            <w:r>
              <w:rPr>
                <w:rFonts w:hint="eastAsia" w:ascii="宋体" w:hAnsi="宋体" w:cs="宋体"/>
                <w:szCs w:val="21"/>
                <w:highlight w:val="none"/>
              </w:rPr>
              <w:t>一、设备总体要求：</w:t>
            </w:r>
          </w:p>
          <w:p w14:paraId="50FC62F1">
            <w:pPr>
              <w:jc w:val="left"/>
              <w:rPr>
                <w:rFonts w:hint="eastAsia" w:ascii="宋体" w:hAnsi="宋体" w:cs="宋体"/>
                <w:szCs w:val="21"/>
                <w:highlight w:val="none"/>
              </w:rPr>
            </w:pPr>
            <w:r>
              <w:rPr>
                <w:rFonts w:hint="eastAsia" w:ascii="宋体" w:hAnsi="宋体" w:cs="宋体"/>
                <w:szCs w:val="21"/>
                <w:highlight w:val="none"/>
              </w:rPr>
              <w:t>1.设备为分体式设计；</w:t>
            </w:r>
          </w:p>
          <w:p w14:paraId="4848F3EA">
            <w:pPr>
              <w:jc w:val="left"/>
              <w:rPr>
                <w:rFonts w:hint="eastAsia" w:ascii="宋体" w:hAnsi="宋体" w:cs="宋体"/>
                <w:szCs w:val="21"/>
                <w:highlight w:val="none"/>
              </w:rPr>
            </w:pPr>
            <w:r>
              <w:rPr>
                <w:rFonts w:hint="eastAsia" w:ascii="宋体" w:hAnsi="宋体" w:cs="宋体"/>
                <w:szCs w:val="21"/>
                <w:highlight w:val="none"/>
              </w:rPr>
              <w:t>2.设备前面板按钮为触控按键；</w:t>
            </w:r>
          </w:p>
          <w:p w14:paraId="2369535C">
            <w:pPr>
              <w:jc w:val="left"/>
              <w:rPr>
                <w:rFonts w:hint="eastAsia" w:ascii="宋体" w:hAnsi="宋体" w:cs="宋体"/>
                <w:szCs w:val="21"/>
                <w:highlight w:val="none"/>
              </w:rPr>
            </w:pPr>
            <w:r>
              <w:rPr>
                <w:rFonts w:hint="eastAsia" w:ascii="宋体" w:hAnsi="宋体" w:cs="宋体"/>
                <w:szCs w:val="21"/>
                <w:highlight w:val="none"/>
              </w:rPr>
              <w:t>3.镜子支持带电拔插，操作安全方便；</w:t>
            </w:r>
          </w:p>
          <w:p w14:paraId="4D784E5A">
            <w:pPr>
              <w:jc w:val="left"/>
              <w:rPr>
                <w:rFonts w:hint="eastAsia" w:ascii="宋体" w:hAnsi="宋体" w:cs="宋体"/>
                <w:szCs w:val="21"/>
                <w:highlight w:val="none"/>
              </w:rPr>
            </w:pPr>
            <w:r>
              <w:rPr>
                <w:rFonts w:hint="eastAsia" w:ascii="宋体" w:hAnsi="宋体" w:cs="宋体"/>
                <w:szCs w:val="21"/>
                <w:highlight w:val="none"/>
              </w:rPr>
              <w:t>▲4.支持白光和特殊光照明模式，能实现多光谱成像，凸显血管和粘膜病变，提高早期癌筛查检出率。</w:t>
            </w:r>
          </w:p>
          <w:p w14:paraId="616C215A">
            <w:pPr>
              <w:jc w:val="left"/>
              <w:rPr>
                <w:rFonts w:hint="eastAsia" w:ascii="宋体" w:hAnsi="宋体" w:cs="宋体"/>
                <w:szCs w:val="21"/>
                <w:highlight w:val="none"/>
              </w:rPr>
            </w:pPr>
            <w:r>
              <w:rPr>
                <w:rFonts w:hint="eastAsia" w:ascii="宋体" w:hAnsi="宋体" w:cs="宋体"/>
                <w:szCs w:val="21"/>
                <w:highlight w:val="none"/>
              </w:rPr>
              <w:t>二、图像处理器技术要求：</w:t>
            </w:r>
          </w:p>
          <w:p w14:paraId="04E361AA">
            <w:pPr>
              <w:jc w:val="left"/>
              <w:rPr>
                <w:rFonts w:hint="eastAsia" w:ascii="宋体" w:hAnsi="宋体" w:cs="宋体"/>
                <w:szCs w:val="21"/>
                <w:highlight w:val="none"/>
              </w:rPr>
            </w:pPr>
            <w:r>
              <w:rPr>
                <w:rFonts w:hint="eastAsia" w:ascii="宋体" w:hAnsi="宋体" w:cs="宋体"/>
                <w:szCs w:val="21"/>
                <w:highlight w:val="none"/>
              </w:rPr>
              <w:t>▲1.支持高清视频信号输出；</w:t>
            </w:r>
          </w:p>
          <w:p w14:paraId="4598638C">
            <w:pPr>
              <w:jc w:val="left"/>
              <w:rPr>
                <w:rFonts w:hint="eastAsia" w:ascii="宋体" w:hAnsi="宋体" w:cs="宋体"/>
                <w:szCs w:val="21"/>
                <w:highlight w:val="none"/>
              </w:rPr>
            </w:pPr>
            <w:r>
              <w:rPr>
                <w:rFonts w:hint="eastAsia" w:ascii="宋体" w:hAnsi="宋体" w:cs="宋体"/>
                <w:szCs w:val="21"/>
                <w:highlight w:val="none"/>
              </w:rPr>
              <w:t>2.支持自动白平衡；</w:t>
            </w:r>
          </w:p>
          <w:p w14:paraId="4A64DC95">
            <w:pPr>
              <w:jc w:val="left"/>
              <w:rPr>
                <w:rFonts w:hint="eastAsia" w:ascii="宋体" w:hAnsi="宋体" w:cs="宋体"/>
                <w:szCs w:val="21"/>
                <w:highlight w:val="none"/>
              </w:rPr>
            </w:pPr>
            <w:r>
              <w:rPr>
                <w:rFonts w:hint="eastAsia" w:ascii="宋体" w:hAnsi="宋体" w:cs="宋体"/>
                <w:szCs w:val="21"/>
                <w:highlight w:val="none"/>
              </w:rPr>
              <w:t>3.具有图像冻结功能，可通过镜体按钮、键盘、脚踏开关控制冻结功能；</w:t>
            </w:r>
          </w:p>
          <w:p w14:paraId="3F527B09">
            <w:pPr>
              <w:jc w:val="left"/>
              <w:rPr>
                <w:rFonts w:hint="eastAsia" w:ascii="宋体" w:hAnsi="宋体" w:cs="宋体"/>
                <w:szCs w:val="21"/>
                <w:highlight w:val="none"/>
              </w:rPr>
            </w:pPr>
            <w:r>
              <w:rPr>
                <w:rFonts w:hint="eastAsia" w:ascii="宋体" w:hAnsi="宋体" w:cs="宋体"/>
                <w:szCs w:val="21"/>
                <w:highlight w:val="none"/>
              </w:rPr>
              <w:t>4.色调（红色、蓝色、饱和度）调节-15至+15级；</w:t>
            </w:r>
          </w:p>
          <w:p w14:paraId="161A2401">
            <w:pPr>
              <w:jc w:val="left"/>
              <w:rPr>
                <w:rFonts w:hint="eastAsia" w:ascii="宋体" w:hAnsi="宋体" w:cs="宋体"/>
                <w:szCs w:val="21"/>
                <w:highlight w:val="none"/>
              </w:rPr>
            </w:pPr>
            <w:r>
              <w:rPr>
                <w:rFonts w:hint="eastAsia" w:ascii="宋体" w:hAnsi="宋体" w:cs="宋体"/>
                <w:szCs w:val="21"/>
                <w:highlight w:val="none"/>
              </w:rPr>
              <w:t>5.图像放大功能 ×1.2,×1.4,×1.8倍；三档可调；</w:t>
            </w:r>
          </w:p>
          <w:p w14:paraId="3AE8369A">
            <w:pPr>
              <w:jc w:val="left"/>
              <w:rPr>
                <w:rFonts w:hint="eastAsia" w:ascii="宋体" w:hAnsi="宋体" w:cs="宋体"/>
                <w:szCs w:val="21"/>
                <w:highlight w:val="none"/>
              </w:rPr>
            </w:pPr>
            <w:r>
              <w:rPr>
                <w:rFonts w:hint="eastAsia" w:ascii="宋体" w:hAnsi="宋体" w:cs="宋体"/>
                <w:szCs w:val="21"/>
                <w:highlight w:val="none"/>
              </w:rPr>
              <w:t>6.具有：色彩增强功能0-15级，三档可调；构造强调功能，可选A/B模式，每种模式0-15级，三档可调；轮廓增强功能，0-15级，三档可调；</w:t>
            </w:r>
          </w:p>
          <w:p w14:paraId="0D657858">
            <w:pPr>
              <w:jc w:val="left"/>
              <w:rPr>
                <w:rFonts w:hint="eastAsia" w:ascii="宋体" w:hAnsi="宋体" w:cs="宋体"/>
                <w:szCs w:val="21"/>
                <w:highlight w:val="none"/>
              </w:rPr>
            </w:pPr>
            <w:r>
              <w:rPr>
                <w:rFonts w:hint="eastAsia" w:ascii="宋体" w:hAnsi="宋体" w:cs="宋体"/>
                <w:szCs w:val="21"/>
                <w:highlight w:val="none"/>
              </w:rPr>
              <w:t>7.对比度增强可分低、中、高三档调节；具有图像亮度调节，具有自动增益（AGC）功能，能自动增强图像亮度；具有CHB色图显示功能；</w:t>
            </w:r>
          </w:p>
          <w:p w14:paraId="11E8FE36">
            <w:pPr>
              <w:jc w:val="left"/>
              <w:rPr>
                <w:rFonts w:hint="eastAsia" w:ascii="宋体" w:hAnsi="宋体" w:cs="宋体"/>
                <w:szCs w:val="21"/>
                <w:highlight w:val="none"/>
              </w:rPr>
            </w:pPr>
            <w:r>
              <w:rPr>
                <w:rFonts w:hint="eastAsia" w:ascii="宋体" w:hAnsi="宋体" w:cs="宋体"/>
                <w:szCs w:val="21"/>
                <w:highlight w:val="none"/>
              </w:rPr>
              <w:t>8.具有自动、峰值、平均三种测光模式；</w:t>
            </w:r>
          </w:p>
          <w:p w14:paraId="5699702D">
            <w:pPr>
              <w:jc w:val="left"/>
              <w:rPr>
                <w:rFonts w:hint="eastAsia" w:ascii="宋体" w:hAnsi="宋体" w:cs="宋体"/>
                <w:szCs w:val="21"/>
                <w:highlight w:val="none"/>
              </w:rPr>
            </w:pPr>
            <w:r>
              <w:rPr>
                <w:rFonts w:hint="eastAsia" w:ascii="宋体" w:hAnsi="宋体" w:cs="宋体"/>
                <w:szCs w:val="21"/>
                <w:highlight w:val="none"/>
              </w:rPr>
              <w:t>▲9.内置容量≥450G，支持图像保存和视频录制功能并能回放；通过USB接口可将录像视频、病例图像、报告导出到外接USB储存器。</w:t>
            </w:r>
          </w:p>
          <w:p w14:paraId="4B7B377E">
            <w:pPr>
              <w:jc w:val="left"/>
              <w:rPr>
                <w:rFonts w:hint="eastAsia" w:ascii="宋体" w:hAnsi="宋体" w:cs="宋体"/>
                <w:szCs w:val="21"/>
                <w:highlight w:val="none"/>
              </w:rPr>
            </w:pPr>
            <w:r>
              <w:rPr>
                <w:rFonts w:hint="eastAsia" w:ascii="宋体" w:hAnsi="宋体" w:cs="宋体"/>
                <w:szCs w:val="21"/>
                <w:highlight w:val="none"/>
              </w:rPr>
              <w:t>三、冷光源技术要求：</w:t>
            </w:r>
          </w:p>
          <w:p w14:paraId="637900B2">
            <w:pPr>
              <w:jc w:val="left"/>
              <w:rPr>
                <w:rFonts w:hint="eastAsia" w:ascii="宋体" w:hAnsi="宋体" w:cs="宋体"/>
                <w:szCs w:val="21"/>
                <w:highlight w:val="none"/>
              </w:rPr>
            </w:pPr>
            <w:r>
              <w:rPr>
                <w:rFonts w:hint="eastAsia" w:ascii="宋体" w:hAnsi="宋体" w:cs="宋体"/>
                <w:szCs w:val="21"/>
                <w:highlight w:val="none"/>
              </w:rPr>
              <w:t>▲1.照明灯高亮度双路LED灯，由白光和蓝紫光组成；</w:t>
            </w:r>
          </w:p>
          <w:p w14:paraId="4AC30B84">
            <w:pPr>
              <w:jc w:val="left"/>
              <w:rPr>
                <w:rFonts w:hint="eastAsia" w:ascii="宋体" w:hAnsi="宋体" w:cs="宋体"/>
                <w:szCs w:val="21"/>
                <w:highlight w:val="none"/>
              </w:rPr>
            </w:pPr>
            <w:r>
              <w:rPr>
                <w:rFonts w:hint="eastAsia" w:ascii="宋体" w:hAnsi="宋体" w:cs="宋体"/>
                <w:szCs w:val="21"/>
                <w:highlight w:val="none"/>
              </w:rPr>
              <w:t>2.光源主灯平均使用寿命≥10000小时。</w:t>
            </w:r>
          </w:p>
          <w:p w14:paraId="57FFB1A2">
            <w:pPr>
              <w:jc w:val="left"/>
              <w:rPr>
                <w:rFonts w:hint="eastAsia" w:ascii="宋体" w:hAnsi="宋体" w:cs="宋体"/>
                <w:szCs w:val="21"/>
                <w:highlight w:val="none"/>
              </w:rPr>
            </w:pPr>
            <w:r>
              <w:rPr>
                <w:rFonts w:hint="eastAsia" w:ascii="宋体" w:hAnsi="宋体" w:cs="宋体"/>
                <w:szCs w:val="21"/>
                <w:highlight w:val="none"/>
              </w:rPr>
              <w:t>3.照明灯色温＞5700K；</w:t>
            </w:r>
          </w:p>
          <w:p w14:paraId="5EEFFC54">
            <w:pPr>
              <w:jc w:val="left"/>
              <w:rPr>
                <w:rFonts w:hint="eastAsia" w:ascii="宋体" w:hAnsi="宋体" w:cs="宋体"/>
                <w:szCs w:val="21"/>
                <w:highlight w:val="none"/>
              </w:rPr>
            </w:pPr>
            <w:r>
              <w:rPr>
                <w:rFonts w:hint="eastAsia" w:ascii="宋体" w:hAnsi="宋体" w:cs="宋体"/>
                <w:szCs w:val="21"/>
                <w:highlight w:val="none"/>
              </w:rPr>
              <w:t>4.具有手动调光和自动调光两种方式；调光级别：1到19级；</w:t>
            </w:r>
          </w:p>
          <w:p w14:paraId="6FFA7879">
            <w:pPr>
              <w:jc w:val="left"/>
              <w:rPr>
                <w:rFonts w:hint="eastAsia" w:ascii="宋体" w:hAnsi="宋体" w:cs="宋体"/>
                <w:szCs w:val="21"/>
                <w:highlight w:val="none"/>
              </w:rPr>
            </w:pPr>
            <w:r>
              <w:rPr>
                <w:rFonts w:hint="eastAsia" w:ascii="宋体" w:hAnsi="宋体" w:cs="宋体"/>
                <w:szCs w:val="21"/>
                <w:highlight w:val="none"/>
              </w:rPr>
              <w:t>5.透光功能（持续6至8秒），可用于对镜体头端部的定位；</w:t>
            </w:r>
          </w:p>
          <w:p w14:paraId="6B63A68A">
            <w:pPr>
              <w:jc w:val="left"/>
              <w:rPr>
                <w:rFonts w:hint="eastAsia" w:ascii="宋体" w:hAnsi="宋体" w:cs="宋体"/>
                <w:szCs w:val="21"/>
                <w:highlight w:val="none"/>
              </w:rPr>
            </w:pPr>
            <w:r>
              <w:rPr>
                <w:rFonts w:hint="eastAsia" w:ascii="宋体" w:hAnsi="宋体" w:cs="宋体"/>
                <w:szCs w:val="21"/>
                <w:highlight w:val="none"/>
              </w:rPr>
              <w:t>6.气泵流量可调，可设置为高、中、低三档；</w:t>
            </w:r>
          </w:p>
          <w:p w14:paraId="6EB93030">
            <w:pPr>
              <w:jc w:val="left"/>
              <w:rPr>
                <w:rFonts w:hint="eastAsia" w:ascii="宋体" w:hAnsi="宋体" w:cs="宋体"/>
                <w:szCs w:val="21"/>
                <w:highlight w:val="none"/>
              </w:rPr>
            </w:pPr>
            <w:r>
              <w:rPr>
                <w:rFonts w:hint="eastAsia" w:ascii="宋体" w:hAnsi="宋体" w:cs="宋体"/>
                <w:szCs w:val="21"/>
                <w:highlight w:val="none"/>
              </w:rPr>
              <w:t>7.主灯灯泡寿命具有指示灯显示，可随时掌握主灯剩余寿命情况。</w:t>
            </w:r>
          </w:p>
          <w:p w14:paraId="298AD837">
            <w:pPr>
              <w:jc w:val="left"/>
              <w:rPr>
                <w:rFonts w:hint="eastAsia" w:ascii="宋体" w:hAnsi="宋体" w:cs="宋体"/>
                <w:szCs w:val="21"/>
                <w:highlight w:val="none"/>
              </w:rPr>
            </w:pPr>
            <w:r>
              <w:rPr>
                <w:rFonts w:hint="eastAsia" w:ascii="宋体" w:hAnsi="宋体" w:cs="宋体"/>
                <w:szCs w:val="21"/>
                <w:highlight w:val="none"/>
              </w:rPr>
              <w:t>四、专用台车要求：</w:t>
            </w:r>
          </w:p>
          <w:p w14:paraId="74B10F7E">
            <w:pPr>
              <w:jc w:val="left"/>
              <w:rPr>
                <w:rFonts w:hint="eastAsia" w:ascii="宋体" w:hAnsi="宋体" w:cs="宋体"/>
                <w:szCs w:val="21"/>
                <w:highlight w:val="none"/>
              </w:rPr>
            </w:pPr>
            <w:r>
              <w:rPr>
                <w:rFonts w:hint="eastAsia" w:ascii="宋体" w:hAnsi="宋体" w:cs="宋体"/>
                <w:szCs w:val="21"/>
                <w:highlight w:val="none"/>
              </w:rPr>
              <w:t>1.配专业内镜用台车；</w:t>
            </w:r>
          </w:p>
          <w:p w14:paraId="08A9EE8B">
            <w:pPr>
              <w:jc w:val="left"/>
              <w:rPr>
                <w:rFonts w:hint="eastAsia" w:ascii="宋体" w:hAnsi="宋体" w:cs="宋体"/>
                <w:szCs w:val="21"/>
                <w:highlight w:val="none"/>
              </w:rPr>
            </w:pPr>
            <w:r>
              <w:rPr>
                <w:rFonts w:hint="eastAsia" w:ascii="宋体" w:hAnsi="宋体" w:cs="宋体"/>
                <w:szCs w:val="21"/>
                <w:highlight w:val="none"/>
              </w:rPr>
              <w:t>2.监视器承载臂可360°旋转调节。</w:t>
            </w:r>
          </w:p>
          <w:p w14:paraId="7BDD63EF">
            <w:pPr>
              <w:jc w:val="left"/>
              <w:rPr>
                <w:rFonts w:hint="eastAsia" w:ascii="宋体" w:hAnsi="宋体" w:cs="宋体"/>
                <w:szCs w:val="21"/>
                <w:highlight w:val="none"/>
              </w:rPr>
            </w:pPr>
            <w:r>
              <w:rPr>
                <w:rFonts w:hint="eastAsia" w:ascii="宋体" w:hAnsi="宋体" w:cs="宋体"/>
                <w:szCs w:val="21"/>
                <w:highlight w:val="none"/>
              </w:rPr>
              <w:t>五、专业医用显示器技术要求： </w:t>
            </w:r>
          </w:p>
          <w:p w14:paraId="04DD27EC">
            <w:pPr>
              <w:jc w:val="left"/>
              <w:rPr>
                <w:rFonts w:hint="eastAsia" w:ascii="宋体" w:hAnsi="宋体" w:cs="宋体"/>
                <w:szCs w:val="21"/>
                <w:highlight w:val="none"/>
              </w:rPr>
            </w:pPr>
            <w:r>
              <w:rPr>
                <w:rFonts w:hint="eastAsia" w:ascii="宋体" w:hAnsi="宋体" w:cs="宋体"/>
                <w:szCs w:val="21"/>
                <w:highlight w:val="none"/>
              </w:rPr>
              <w:t>1.采用≥21.5英寸彩色医疗图像显示器；</w:t>
            </w:r>
          </w:p>
          <w:p w14:paraId="006DD1A1">
            <w:pPr>
              <w:jc w:val="left"/>
              <w:rPr>
                <w:rFonts w:hint="eastAsia" w:ascii="宋体" w:hAnsi="宋体" w:cs="宋体"/>
                <w:szCs w:val="21"/>
                <w:highlight w:val="none"/>
              </w:rPr>
            </w:pPr>
            <w:r>
              <w:rPr>
                <w:rFonts w:hint="eastAsia" w:ascii="宋体" w:hAnsi="宋体" w:cs="宋体"/>
                <w:szCs w:val="21"/>
                <w:highlight w:val="none"/>
              </w:rPr>
              <w:t>2. 具有高清液晶显示：最佳分辨率≥1920×1080。</w:t>
            </w:r>
          </w:p>
          <w:p w14:paraId="727F9615">
            <w:pPr>
              <w:jc w:val="left"/>
              <w:rPr>
                <w:rFonts w:hint="eastAsia" w:ascii="宋体" w:hAnsi="宋体" w:cs="宋体"/>
                <w:szCs w:val="21"/>
                <w:highlight w:val="none"/>
              </w:rPr>
            </w:pPr>
            <w:r>
              <w:rPr>
                <w:rFonts w:hint="eastAsia" w:ascii="宋体" w:hAnsi="宋体" w:cs="宋体"/>
                <w:szCs w:val="21"/>
                <w:highlight w:val="none"/>
              </w:rPr>
              <w:t>六、电子上消化道内窥镜技术要求：</w:t>
            </w:r>
          </w:p>
          <w:p w14:paraId="62ED26F8">
            <w:pPr>
              <w:jc w:val="left"/>
              <w:rPr>
                <w:rFonts w:hint="eastAsia" w:ascii="宋体" w:hAnsi="宋体" w:cs="宋体"/>
                <w:szCs w:val="21"/>
                <w:highlight w:val="none"/>
              </w:rPr>
            </w:pPr>
            <w:r>
              <w:rPr>
                <w:rFonts w:hint="eastAsia" w:ascii="宋体" w:hAnsi="宋体" w:cs="宋体"/>
                <w:szCs w:val="21"/>
                <w:highlight w:val="none"/>
              </w:rPr>
              <w:t>1.视野角≥140°；</w:t>
            </w:r>
          </w:p>
          <w:p w14:paraId="26355776">
            <w:pPr>
              <w:jc w:val="left"/>
              <w:rPr>
                <w:rFonts w:hint="eastAsia" w:ascii="宋体" w:hAnsi="宋体" w:cs="宋体"/>
                <w:szCs w:val="21"/>
                <w:highlight w:val="none"/>
              </w:rPr>
            </w:pPr>
            <w:r>
              <w:rPr>
                <w:rFonts w:hint="eastAsia" w:ascii="宋体" w:hAnsi="宋体" w:cs="宋体"/>
                <w:szCs w:val="21"/>
                <w:highlight w:val="none"/>
              </w:rPr>
              <w:t>2.景深：3-100mm；</w:t>
            </w:r>
          </w:p>
          <w:p w14:paraId="7C9594ED">
            <w:pPr>
              <w:jc w:val="left"/>
              <w:rPr>
                <w:rFonts w:hint="eastAsia" w:ascii="宋体" w:hAnsi="宋体" w:cs="宋体"/>
                <w:szCs w:val="21"/>
                <w:highlight w:val="none"/>
              </w:rPr>
            </w:pPr>
            <w:r>
              <w:rPr>
                <w:rFonts w:hint="eastAsia" w:ascii="宋体" w:hAnsi="宋体" w:cs="宋体"/>
                <w:szCs w:val="21"/>
                <w:highlight w:val="none"/>
              </w:rPr>
              <w:t>3.头端部外径≤9.3mm；</w:t>
            </w:r>
          </w:p>
          <w:p w14:paraId="5EF30BB7">
            <w:pPr>
              <w:jc w:val="left"/>
              <w:rPr>
                <w:rFonts w:hint="eastAsia" w:ascii="宋体" w:hAnsi="宋体" w:cs="宋体"/>
                <w:szCs w:val="21"/>
                <w:highlight w:val="none"/>
              </w:rPr>
            </w:pPr>
            <w:r>
              <w:rPr>
                <w:rFonts w:hint="eastAsia" w:ascii="宋体" w:hAnsi="宋体" w:cs="宋体"/>
                <w:szCs w:val="21"/>
                <w:highlight w:val="none"/>
              </w:rPr>
              <w:t>▲4.插入部主软管外径≤9.3mm；</w:t>
            </w:r>
          </w:p>
          <w:p w14:paraId="56010D61">
            <w:pPr>
              <w:jc w:val="left"/>
              <w:rPr>
                <w:rFonts w:hint="eastAsia" w:ascii="宋体" w:hAnsi="宋体" w:cs="宋体"/>
                <w:szCs w:val="21"/>
                <w:highlight w:val="none"/>
              </w:rPr>
            </w:pPr>
            <w:r>
              <w:rPr>
                <w:rFonts w:hint="eastAsia" w:ascii="宋体" w:hAnsi="宋体" w:cs="宋体"/>
                <w:szCs w:val="21"/>
                <w:highlight w:val="none"/>
              </w:rPr>
              <w:t>5.钳道孔内径≥2.8mm；</w:t>
            </w:r>
          </w:p>
          <w:p w14:paraId="1F4E7D8E">
            <w:pPr>
              <w:jc w:val="left"/>
              <w:rPr>
                <w:rFonts w:hint="eastAsia" w:ascii="宋体" w:hAnsi="宋体" w:cs="宋体"/>
                <w:szCs w:val="21"/>
                <w:highlight w:val="none"/>
              </w:rPr>
            </w:pPr>
            <w:r>
              <w:rPr>
                <w:rFonts w:hint="eastAsia" w:ascii="宋体" w:hAnsi="宋体" w:cs="宋体"/>
                <w:szCs w:val="21"/>
                <w:highlight w:val="none"/>
              </w:rPr>
              <w:t>6.弯曲角度：上≥210°下≥90°，左右各≥100°；</w:t>
            </w:r>
          </w:p>
          <w:p w14:paraId="6AD96EA4">
            <w:pPr>
              <w:jc w:val="left"/>
              <w:rPr>
                <w:rFonts w:hint="eastAsia" w:ascii="宋体" w:hAnsi="宋体" w:cs="宋体"/>
                <w:szCs w:val="21"/>
                <w:highlight w:val="none"/>
              </w:rPr>
            </w:pPr>
            <w:r>
              <w:rPr>
                <w:rFonts w:hint="eastAsia" w:ascii="宋体" w:hAnsi="宋体" w:cs="宋体"/>
                <w:szCs w:val="21"/>
                <w:highlight w:val="none"/>
              </w:rPr>
              <w:t>7.有效工作长度≥1050mm；</w:t>
            </w:r>
          </w:p>
          <w:p w14:paraId="0D186DE5">
            <w:pPr>
              <w:jc w:val="left"/>
              <w:rPr>
                <w:rFonts w:hint="eastAsia" w:ascii="宋体" w:hAnsi="宋体" w:cs="宋体"/>
                <w:szCs w:val="21"/>
                <w:highlight w:val="none"/>
              </w:rPr>
            </w:pPr>
            <w:r>
              <w:rPr>
                <w:rFonts w:hint="eastAsia" w:ascii="宋体" w:hAnsi="宋体" w:cs="宋体"/>
                <w:szCs w:val="21"/>
                <w:highlight w:val="none"/>
              </w:rPr>
              <w:t>▲8.具有副送水功能,在检查和治疗时保持高清视野，便于早癌筛查和手术治疗的开展；</w:t>
            </w:r>
          </w:p>
          <w:p w14:paraId="56D2E946">
            <w:pPr>
              <w:jc w:val="left"/>
              <w:rPr>
                <w:rFonts w:hint="eastAsia" w:ascii="宋体" w:hAnsi="宋体" w:cs="宋体"/>
                <w:szCs w:val="21"/>
                <w:highlight w:val="none"/>
              </w:rPr>
            </w:pPr>
            <w:r>
              <w:rPr>
                <w:rFonts w:hint="eastAsia" w:ascii="宋体" w:hAnsi="宋体" w:cs="宋体"/>
                <w:szCs w:val="21"/>
                <w:highlight w:val="none"/>
              </w:rPr>
              <w:t>9.镜体操作部具有4个遥控按钮，功能可进行自行设定；</w:t>
            </w:r>
          </w:p>
          <w:p w14:paraId="73CC5ABA">
            <w:pPr>
              <w:jc w:val="left"/>
              <w:rPr>
                <w:rFonts w:hint="eastAsia" w:ascii="宋体" w:hAnsi="宋体" w:cs="宋体"/>
                <w:szCs w:val="21"/>
                <w:highlight w:val="none"/>
              </w:rPr>
            </w:pPr>
            <w:r>
              <w:rPr>
                <w:rFonts w:hint="eastAsia" w:ascii="宋体" w:hAnsi="宋体" w:cs="宋体"/>
                <w:szCs w:val="21"/>
                <w:highlight w:val="none"/>
              </w:rPr>
              <w:t>10.具有镜体信息存储功能。</w:t>
            </w:r>
          </w:p>
          <w:p w14:paraId="431BE64A">
            <w:pPr>
              <w:pStyle w:val="73"/>
              <w:widowControl/>
              <w:spacing w:line="342" w:lineRule="exact"/>
              <w:ind w:firstLine="0" w:firstLineChars="0"/>
              <w:jc w:val="left"/>
              <w:textAlignment w:val="center"/>
              <w:rPr>
                <w:rFonts w:hint="eastAsia" w:ascii="宋体" w:hAnsi="宋体" w:cs="宋体"/>
                <w:szCs w:val="21"/>
                <w:highlight w:val="none"/>
              </w:rPr>
            </w:pPr>
          </w:p>
        </w:tc>
        <w:tc>
          <w:tcPr>
            <w:tcW w:w="612" w:type="dxa"/>
            <w:noWrap w:val="0"/>
            <w:vAlign w:val="center"/>
          </w:tcPr>
          <w:p w14:paraId="2C437E53">
            <w:pPr>
              <w:widowControl/>
              <w:spacing w:line="342" w:lineRule="exact"/>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1</w:t>
            </w:r>
          </w:p>
        </w:tc>
        <w:tc>
          <w:tcPr>
            <w:tcW w:w="830" w:type="dxa"/>
            <w:noWrap w:val="0"/>
            <w:vAlign w:val="center"/>
          </w:tcPr>
          <w:p w14:paraId="4DA42470">
            <w:pPr>
              <w:widowControl/>
              <w:spacing w:line="342" w:lineRule="exact"/>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台</w:t>
            </w:r>
          </w:p>
        </w:tc>
      </w:tr>
      <w:tr w14:paraId="7CCEC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83" w:type="dxa"/>
            <w:noWrap w:val="0"/>
            <w:tcMar>
              <w:top w:w="13" w:type="dxa"/>
              <w:left w:w="57" w:type="dxa"/>
              <w:bottom w:w="0" w:type="dxa"/>
              <w:right w:w="57" w:type="dxa"/>
            </w:tcMar>
            <w:vAlign w:val="center"/>
          </w:tcPr>
          <w:p w14:paraId="154D7C9A">
            <w:pPr>
              <w:numPr>
                <w:ilvl w:val="0"/>
                <w:numId w:val="2"/>
              </w:numPr>
              <w:spacing w:line="342" w:lineRule="exact"/>
              <w:ind w:firstLine="738"/>
              <w:jc w:val="center"/>
              <w:rPr>
                <w:rFonts w:hint="eastAsia" w:ascii="宋体" w:hAnsi="宋体" w:cs="宋体"/>
                <w:szCs w:val="21"/>
                <w:highlight w:val="none"/>
              </w:rPr>
            </w:pPr>
          </w:p>
        </w:tc>
        <w:tc>
          <w:tcPr>
            <w:tcW w:w="1110" w:type="dxa"/>
            <w:noWrap w:val="0"/>
            <w:tcMar>
              <w:top w:w="13" w:type="dxa"/>
              <w:left w:w="57" w:type="dxa"/>
              <w:bottom w:w="0" w:type="dxa"/>
              <w:right w:w="57" w:type="dxa"/>
            </w:tcMar>
            <w:vAlign w:val="center"/>
          </w:tcPr>
          <w:p w14:paraId="3F00DA68">
            <w:pPr>
              <w:spacing w:line="342" w:lineRule="exact"/>
              <w:jc w:val="center"/>
              <w:rPr>
                <w:rFonts w:hint="eastAsia" w:ascii="宋体" w:hAnsi="宋体" w:cs="宋体"/>
                <w:szCs w:val="21"/>
                <w:highlight w:val="none"/>
              </w:rPr>
            </w:pPr>
            <w:r>
              <w:rPr>
                <w:rFonts w:hint="eastAsia" w:ascii="宋体" w:hAnsi="宋体" w:cs="宋体"/>
                <w:b/>
                <w:bCs/>
                <w:szCs w:val="21"/>
                <w:highlight w:val="none"/>
              </w:rPr>
              <w:t>胃镜清洗槽</w:t>
            </w:r>
          </w:p>
        </w:tc>
        <w:tc>
          <w:tcPr>
            <w:tcW w:w="6813" w:type="dxa"/>
            <w:noWrap w:val="0"/>
            <w:tcMar>
              <w:top w:w="13" w:type="dxa"/>
              <w:left w:w="57" w:type="dxa"/>
              <w:bottom w:w="0" w:type="dxa"/>
              <w:right w:w="57" w:type="dxa"/>
            </w:tcMar>
            <w:vAlign w:val="center"/>
          </w:tcPr>
          <w:p w14:paraId="79EE1471">
            <w:pPr>
              <w:jc w:val="left"/>
              <w:rPr>
                <w:rFonts w:hint="eastAsia" w:ascii="宋体" w:hAnsi="宋体" w:cs="宋体"/>
                <w:szCs w:val="21"/>
                <w:highlight w:val="none"/>
              </w:rPr>
            </w:pPr>
            <w:r>
              <w:rPr>
                <w:rFonts w:hint="eastAsia" w:ascii="宋体" w:hAnsi="宋体" w:cs="宋体"/>
                <w:szCs w:val="21"/>
                <w:highlight w:val="none"/>
              </w:rPr>
              <w:t>▲设备符合GB 4793.1-2007要求。</w:t>
            </w:r>
          </w:p>
          <w:p w14:paraId="0B62F961">
            <w:pPr>
              <w:jc w:val="left"/>
              <w:rPr>
                <w:rFonts w:hint="eastAsia" w:ascii="宋体" w:hAnsi="宋体" w:cs="宋体"/>
                <w:szCs w:val="21"/>
                <w:highlight w:val="none"/>
              </w:rPr>
            </w:pPr>
            <w:r>
              <w:rPr>
                <w:rFonts w:hint="eastAsia" w:ascii="宋体" w:hAnsi="宋体" w:cs="宋体"/>
                <w:szCs w:val="21"/>
                <w:highlight w:val="none"/>
              </w:rPr>
              <w:t>清洗槽：采用高分子复合材料PMMA经多层复合、一次压铸而成，表面附抗菌材料</w:t>
            </w:r>
            <w:r>
              <w:rPr>
                <w:rFonts w:hint="eastAsia" w:ascii="宋体" w:hAnsi="宋体" w:cs="宋体"/>
                <w:szCs w:val="21"/>
                <w:highlight w:val="none"/>
                <w:lang w:eastAsia="zh-CN"/>
              </w:rPr>
              <w:t>（</w:t>
            </w:r>
            <w:r>
              <w:rPr>
                <w:rFonts w:hint="eastAsia" w:ascii="宋体" w:hAnsi="宋体" w:cs="宋体"/>
                <w:szCs w:val="21"/>
                <w:highlight w:val="none"/>
                <w:lang w:val="en-US" w:eastAsia="zh-CN"/>
              </w:rPr>
              <w:t>如</w:t>
            </w:r>
            <w:r>
              <w:rPr>
                <w:rFonts w:hint="eastAsia" w:ascii="宋体" w:hAnsi="宋体" w:cs="宋体"/>
                <w:szCs w:val="21"/>
                <w:highlight w:val="none"/>
              </w:rPr>
              <w:t>杜邦抗菌材料</w:t>
            </w:r>
            <w:r>
              <w:rPr>
                <w:rFonts w:hint="eastAsia" w:ascii="宋体" w:hAnsi="宋体" w:cs="宋体"/>
                <w:szCs w:val="21"/>
                <w:highlight w:val="none"/>
                <w:lang w:eastAsia="zh-CN"/>
              </w:rPr>
              <w:t>）</w:t>
            </w:r>
            <w:r>
              <w:rPr>
                <w:rFonts w:hint="eastAsia" w:ascii="宋体" w:hAnsi="宋体" w:cs="宋体"/>
                <w:szCs w:val="21"/>
                <w:highlight w:val="none"/>
              </w:rPr>
              <w:t>，平整光滑，无锋角接缝，耐酸碱腐蚀和磨损，容易清洁，对人体无毒性；单个槽体可承受超过60kg的压力，质地柔软,能最大限度的保护内镜受硬冲击而造成的损坏。</w:t>
            </w:r>
          </w:p>
          <w:p w14:paraId="17483A3F">
            <w:pPr>
              <w:jc w:val="left"/>
              <w:rPr>
                <w:rFonts w:hint="eastAsia" w:ascii="宋体" w:hAnsi="宋体" w:cs="宋体"/>
                <w:szCs w:val="21"/>
                <w:highlight w:val="none"/>
              </w:rPr>
            </w:pPr>
            <w:r>
              <w:rPr>
                <w:rFonts w:hint="eastAsia" w:ascii="宋体" w:hAnsi="宋体" w:cs="宋体"/>
                <w:szCs w:val="21"/>
                <w:highlight w:val="none"/>
              </w:rPr>
              <w:t>功能背板：台面和洗消槽均采用防泛水设计，前高后低。台面前端采用大圆弧造型设计，为洗消人员提供腰、腹部的得力支撑，有效减轻洗消人员的疲劳度。功能背板整体简洁大方，方便操作人员快速洗消。背板规格高度：可选择中背板或者高背板。</w:t>
            </w:r>
          </w:p>
          <w:p w14:paraId="5E654C97">
            <w:pPr>
              <w:jc w:val="left"/>
              <w:rPr>
                <w:rFonts w:hint="eastAsia" w:ascii="宋体" w:hAnsi="宋体" w:cs="宋体"/>
                <w:szCs w:val="21"/>
                <w:highlight w:val="none"/>
              </w:rPr>
            </w:pPr>
            <w:r>
              <w:rPr>
                <w:rFonts w:hint="eastAsia" w:ascii="宋体" w:hAnsi="宋体" w:cs="宋体"/>
                <w:szCs w:val="21"/>
                <w:highlight w:val="none"/>
              </w:rPr>
              <w:t>▲清洗槽尺寸及排列：外槽尺寸长≤705mm，宽≤710mm，内槽净空尺寸长≥410mm，宽≥470m；高度1900mm。预洗槽-酶洗槽-漂洗槽-浸泡消毒槽-末洗槽-干燥台。</w:t>
            </w:r>
          </w:p>
          <w:p w14:paraId="02EE0313">
            <w:pPr>
              <w:jc w:val="left"/>
              <w:rPr>
                <w:rFonts w:hint="eastAsia" w:ascii="宋体" w:hAnsi="宋体" w:cs="宋体"/>
                <w:szCs w:val="21"/>
                <w:highlight w:val="none"/>
              </w:rPr>
            </w:pPr>
            <w:r>
              <w:rPr>
                <w:rFonts w:hint="eastAsia" w:ascii="宋体" w:hAnsi="宋体" w:cs="宋体"/>
                <w:szCs w:val="21"/>
                <w:highlight w:val="none"/>
              </w:rPr>
              <w:t>柜体：形状采用分段式柜体；支架材质选用SUS304不锈钢材质，厚度≥1.2mm；柜门采用金钢门设计，复合门结构，保证门的强度；门为对开式结构，门铰链采用阻尼铰链。</w:t>
            </w:r>
          </w:p>
          <w:p w14:paraId="797C4C0B">
            <w:pPr>
              <w:jc w:val="left"/>
              <w:rPr>
                <w:rFonts w:hint="eastAsia" w:ascii="宋体" w:hAnsi="宋体" w:cs="宋体"/>
                <w:szCs w:val="21"/>
                <w:highlight w:val="none"/>
              </w:rPr>
            </w:pPr>
            <w:r>
              <w:rPr>
                <w:rFonts w:hint="eastAsia" w:ascii="宋体" w:hAnsi="宋体" w:cs="宋体"/>
                <w:szCs w:val="21"/>
                <w:highlight w:val="none"/>
              </w:rPr>
              <w:t>柜体底板：采用高分子复合材料PMMA经多层复合，耐酸碱腐蚀和磨损，容易清洁，对人体无毒性，厚度≥1.2mm。</w:t>
            </w:r>
          </w:p>
          <w:p w14:paraId="0E29F79B">
            <w:pPr>
              <w:jc w:val="left"/>
              <w:rPr>
                <w:rFonts w:hint="eastAsia" w:ascii="宋体" w:hAnsi="宋体" w:cs="宋体"/>
                <w:szCs w:val="21"/>
                <w:highlight w:val="none"/>
              </w:rPr>
            </w:pPr>
            <w:r>
              <w:rPr>
                <w:rFonts w:hint="eastAsia" w:ascii="宋体" w:hAnsi="宋体" w:cs="宋体"/>
                <w:szCs w:val="21"/>
                <w:highlight w:val="none"/>
              </w:rPr>
              <w:t>▲多功能自动灌流器：采用液晶触摸屏，PLC控制，各状态功能均有微电脑控制隐藏式设计，显示屏实时显示自动灌流状态。全程自动控制。</w:t>
            </w:r>
          </w:p>
          <w:p w14:paraId="2F273F1F">
            <w:pPr>
              <w:jc w:val="left"/>
              <w:rPr>
                <w:rFonts w:hint="eastAsia" w:ascii="宋体" w:hAnsi="宋体" w:cs="宋体"/>
                <w:szCs w:val="21"/>
                <w:highlight w:val="none"/>
              </w:rPr>
            </w:pPr>
            <w:r>
              <w:rPr>
                <w:rFonts w:hint="eastAsia" w:ascii="宋体" w:hAnsi="宋体" w:cs="宋体"/>
                <w:szCs w:val="21"/>
                <w:highlight w:val="none"/>
              </w:rPr>
              <w:t>采用快插接头。</w:t>
            </w:r>
          </w:p>
          <w:p w14:paraId="03B3DB25">
            <w:pPr>
              <w:jc w:val="left"/>
              <w:rPr>
                <w:rFonts w:hint="eastAsia" w:ascii="宋体" w:hAnsi="宋体" w:cs="宋体"/>
                <w:szCs w:val="21"/>
                <w:highlight w:val="none"/>
              </w:rPr>
            </w:pPr>
            <w:r>
              <w:rPr>
                <w:rFonts w:hint="eastAsia" w:ascii="宋体" w:hAnsi="宋体" w:cs="宋体"/>
                <w:szCs w:val="21"/>
                <w:highlight w:val="none"/>
              </w:rPr>
              <w:t>医用无油空气压缩机：采用无油活塞式设计，储气量不低于25L.主机产气量≥60L/min，噪音≤55分贝，调节范围0-0.8Mpa；</w:t>
            </w:r>
          </w:p>
          <w:p w14:paraId="4FDB582F">
            <w:pPr>
              <w:jc w:val="left"/>
              <w:rPr>
                <w:rFonts w:hint="eastAsia" w:ascii="宋体" w:hAnsi="宋体" w:cs="宋体"/>
                <w:szCs w:val="21"/>
                <w:highlight w:val="none"/>
              </w:rPr>
            </w:pPr>
            <w:r>
              <w:rPr>
                <w:rFonts w:hint="eastAsia" w:ascii="宋体" w:hAnsi="宋体" w:cs="宋体"/>
                <w:szCs w:val="21"/>
                <w:highlight w:val="none"/>
              </w:rPr>
              <w:t>高压水枪：采用SUS304不锈钢，耐受压力0-0.7Mpa；</w:t>
            </w:r>
          </w:p>
          <w:p w14:paraId="2B8A6F33">
            <w:pPr>
              <w:jc w:val="left"/>
              <w:rPr>
                <w:rFonts w:hint="eastAsia" w:ascii="宋体" w:hAnsi="宋体" w:cs="宋体"/>
                <w:szCs w:val="21"/>
                <w:highlight w:val="none"/>
              </w:rPr>
            </w:pPr>
            <w:r>
              <w:rPr>
                <w:rFonts w:hint="eastAsia" w:ascii="宋体" w:hAnsi="宋体" w:cs="宋体"/>
                <w:szCs w:val="21"/>
                <w:highlight w:val="none"/>
              </w:rPr>
              <w:t>高压气枪：采用SUS304不锈钢，耐受压力0-0.7Mpa；</w:t>
            </w:r>
          </w:p>
          <w:p w14:paraId="4EE0562B">
            <w:pPr>
              <w:jc w:val="left"/>
              <w:rPr>
                <w:rFonts w:hint="eastAsia" w:ascii="宋体" w:hAnsi="宋体" w:cs="宋体"/>
                <w:szCs w:val="21"/>
                <w:highlight w:val="none"/>
              </w:rPr>
            </w:pPr>
            <w:r>
              <w:rPr>
                <w:rFonts w:hint="eastAsia" w:ascii="宋体" w:hAnsi="宋体" w:cs="宋体"/>
                <w:szCs w:val="21"/>
                <w:highlight w:val="none"/>
              </w:rPr>
              <w:t>不锈钢水龙头：SUS304不锈钢材质，选用国际陶瓷阀芯和出水嘴的起泡器过滤件，360度旋转式设计，有冷热水接口，冷热水开关独立控制，方便灵活，流量≥0.2L/s，多层防腐防锈处理，镀层按GB/T 10125经过24h酸性盐雾试验后，可承受强酸强碱环境的使用；全304#高压编织供水软管及管件。</w:t>
            </w:r>
          </w:p>
          <w:p w14:paraId="24A21AA0">
            <w:pPr>
              <w:jc w:val="left"/>
              <w:rPr>
                <w:rFonts w:hint="eastAsia" w:ascii="宋体" w:hAnsi="宋体" w:cs="宋体"/>
                <w:szCs w:val="21"/>
                <w:highlight w:val="none"/>
              </w:rPr>
            </w:pPr>
            <w:r>
              <w:rPr>
                <w:rFonts w:hint="eastAsia" w:ascii="宋体" w:hAnsi="宋体" w:cs="宋体"/>
                <w:szCs w:val="21"/>
                <w:highlight w:val="none"/>
              </w:rPr>
              <w:t>电动阀：采用全高分子电动阀，耐腐蚀，寿命长；</w:t>
            </w:r>
          </w:p>
          <w:p w14:paraId="65D57180">
            <w:pPr>
              <w:jc w:val="left"/>
              <w:rPr>
                <w:rFonts w:hint="eastAsia" w:ascii="宋体" w:hAnsi="宋体" w:cs="宋体"/>
                <w:szCs w:val="21"/>
                <w:highlight w:val="none"/>
              </w:rPr>
            </w:pPr>
            <w:r>
              <w:rPr>
                <w:rFonts w:hint="eastAsia" w:ascii="宋体" w:hAnsi="宋体" w:cs="宋体"/>
                <w:szCs w:val="21"/>
                <w:highlight w:val="none"/>
              </w:rPr>
              <w:t>气体过滤调压器：气压调节范围：0～0.8Mpa。</w:t>
            </w:r>
          </w:p>
          <w:p w14:paraId="5D90F418">
            <w:pPr>
              <w:jc w:val="left"/>
              <w:rPr>
                <w:rFonts w:hint="eastAsia" w:ascii="宋体" w:hAnsi="宋体" w:cs="宋体"/>
                <w:szCs w:val="21"/>
                <w:highlight w:val="none"/>
              </w:rPr>
            </w:pPr>
            <w:r>
              <w:rPr>
                <w:rFonts w:hint="eastAsia" w:ascii="宋体" w:hAnsi="宋体" w:cs="宋体"/>
                <w:szCs w:val="21"/>
                <w:highlight w:val="none"/>
              </w:rPr>
              <w:t>控制系统：采用与设备一体式的设计；控制面板外置，便于插装，一键式操作，智能方便快捷。</w:t>
            </w:r>
          </w:p>
          <w:p w14:paraId="684EB233">
            <w:pPr>
              <w:jc w:val="left"/>
              <w:rPr>
                <w:rFonts w:hint="eastAsia" w:ascii="宋体" w:hAnsi="宋体" w:cs="宋体"/>
                <w:szCs w:val="21"/>
                <w:highlight w:val="none"/>
              </w:rPr>
            </w:pPr>
            <w:r>
              <w:rPr>
                <w:rFonts w:hint="eastAsia" w:ascii="宋体" w:hAnsi="宋体" w:cs="宋体"/>
                <w:szCs w:val="21"/>
                <w:highlight w:val="none"/>
              </w:rPr>
              <w:t>产品具备二类医疗器械注册证</w:t>
            </w:r>
            <w:r>
              <w:rPr>
                <w:rFonts w:hint="eastAsia" w:ascii="宋体" w:hAnsi="宋体" w:cs="宋体"/>
                <w:szCs w:val="21"/>
                <w:highlight w:val="none"/>
                <w:lang w:eastAsia="zh-CN"/>
              </w:rPr>
              <w:t>。</w:t>
            </w:r>
          </w:p>
          <w:p w14:paraId="7E5A346F">
            <w:pPr>
              <w:jc w:val="left"/>
              <w:rPr>
                <w:rFonts w:hint="eastAsia" w:ascii="宋体" w:hAnsi="宋体" w:cs="宋体"/>
                <w:szCs w:val="21"/>
                <w:highlight w:val="none"/>
              </w:rPr>
            </w:pPr>
            <w:r>
              <w:rPr>
                <w:rFonts w:hint="eastAsia" w:ascii="宋体" w:hAnsi="宋体" w:cs="宋体"/>
                <w:szCs w:val="21"/>
                <w:highlight w:val="none"/>
              </w:rPr>
              <w:t>17、其他附件：配备一套内镜转运车，吸塑托盘内尺寸：≥540*440*140mm ，转运车采用PMMA吸塑托盘，采用高分子复合材料独立开模制成，配有防污染透明盖板，框架由不锈钢静电喷涂而成，耐腐蚀、不粘水、车行顺畅、取放方便；盘内设有内镜存放隔条，使污染部位和非污染部位分离，三层设计；内镜转运车上层托盘为清洁盘，下层为污染盘，避免交差感染。</w:t>
            </w:r>
          </w:p>
          <w:p w14:paraId="0E5C9988">
            <w:pPr>
              <w:pStyle w:val="73"/>
              <w:widowControl/>
              <w:spacing w:line="342" w:lineRule="exact"/>
              <w:ind w:firstLine="0" w:firstLineChars="0"/>
              <w:jc w:val="left"/>
              <w:textAlignment w:val="center"/>
              <w:rPr>
                <w:rFonts w:hint="eastAsia" w:ascii="宋体" w:hAnsi="宋体" w:cs="宋体"/>
                <w:szCs w:val="21"/>
                <w:highlight w:val="none"/>
              </w:rPr>
            </w:pPr>
          </w:p>
        </w:tc>
        <w:tc>
          <w:tcPr>
            <w:tcW w:w="612" w:type="dxa"/>
            <w:noWrap w:val="0"/>
            <w:vAlign w:val="center"/>
          </w:tcPr>
          <w:p w14:paraId="5DD9EF6B">
            <w:pPr>
              <w:widowControl/>
              <w:spacing w:line="342" w:lineRule="exact"/>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1</w:t>
            </w:r>
          </w:p>
        </w:tc>
        <w:tc>
          <w:tcPr>
            <w:tcW w:w="830" w:type="dxa"/>
            <w:noWrap w:val="0"/>
            <w:vAlign w:val="center"/>
          </w:tcPr>
          <w:p w14:paraId="2E8E8A63">
            <w:pPr>
              <w:widowControl/>
              <w:spacing w:line="342" w:lineRule="exact"/>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个</w:t>
            </w:r>
          </w:p>
        </w:tc>
      </w:tr>
      <w:tr w14:paraId="36D49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83" w:type="dxa"/>
            <w:noWrap w:val="0"/>
            <w:tcMar>
              <w:top w:w="13" w:type="dxa"/>
              <w:left w:w="57" w:type="dxa"/>
              <w:bottom w:w="0" w:type="dxa"/>
              <w:right w:w="57" w:type="dxa"/>
            </w:tcMar>
            <w:vAlign w:val="center"/>
          </w:tcPr>
          <w:p w14:paraId="033F1D7A">
            <w:pPr>
              <w:numPr>
                <w:ilvl w:val="0"/>
                <w:numId w:val="2"/>
              </w:numPr>
              <w:spacing w:line="342" w:lineRule="exact"/>
              <w:ind w:firstLine="738"/>
              <w:jc w:val="center"/>
              <w:rPr>
                <w:rFonts w:hint="eastAsia" w:ascii="宋体" w:hAnsi="宋体" w:cs="宋体"/>
                <w:szCs w:val="21"/>
                <w:highlight w:val="none"/>
              </w:rPr>
            </w:pPr>
          </w:p>
        </w:tc>
        <w:tc>
          <w:tcPr>
            <w:tcW w:w="1110" w:type="dxa"/>
            <w:noWrap w:val="0"/>
            <w:tcMar>
              <w:top w:w="13" w:type="dxa"/>
              <w:left w:w="57" w:type="dxa"/>
              <w:bottom w:w="0" w:type="dxa"/>
              <w:right w:w="57" w:type="dxa"/>
            </w:tcMar>
            <w:vAlign w:val="center"/>
          </w:tcPr>
          <w:p w14:paraId="6229B52E">
            <w:pPr>
              <w:spacing w:line="342" w:lineRule="exact"/>
              <w:jc w:val="center"/>
              <w:rPr>
                <w:rFonts w:hint="eastAsia" w:ascii="宋体" w:hAnsi="宋体" w:cs="宋体"/>
                <w:szCs w:val="21"/>
                <w:highlight w:val="none"/>
              </w:rPr>
            </w:pPr>
            <w:r>
              <w:rPr>
                <w:rFonts w:hint="eastAsia" w:ascii="宋体" w:hAnsi="宋体" w:cs="宋体"/>
                <w:b/>
                <w:bCs/>
                <w:szCs w:val="21"/>
                <w:highlight w:val="none"/>
              </w:rPr>
              <w:t>盆底机</w:t>
            </w:r>
          </w:p>
        </w:tc>
        <w:tc>
          <w:tcPr>
            <w:tcW w:w="6813" w:type="dxa"/>
            <w:noWrap w:val="0"/>
            <w:tcMar>
              <w:top w:w="13" w:type="dxa"/>
              <w:left w:w="57" w:type="dxa"/>
              <w:bottom w:w="0" w:type="dxa"/>
              <w:right w:w="57" w:type="dxa"/>
            </w:tcMar>
            <w:vAlign w:val="center"/>
          </w:tcPr>
          <w:p w14:paraId="6EC67983">
            <w:pPr>
              <w:jc w:val="left"/>
              <w:rPr>
                <w:rFonts w:hint="eastAsia" w:ascii="宋体" w:hAnsi="宋体" w:cs="宋体"/>
                <w:szCs w:val="21"/>
                <w:highlight w:val="none"/>
              </w:rPr>
            </w:pPr>
            <w:r>
              <w:rPr>
                <w:rFonts w:hint="eastAsia" w:ascii="宋体" w:hAnsi="宋体" w:cs="宋体"/>
                <w:szCs w:val="21"/>
                <w:highlight w:val="none"/>
              </w:rPr>
              <w:t>1、多通道生物反馈神经功能重建治疗系统，采用生物反馈结合电刺激治疗原理，对患者盆底肌进行表面肌电信号采集、分析，并根据评估结果对患者选择适合的治疗方案，对神经肌肉等进行恢复和治疗，有效治疗各种尿失禁、盆腔器官脱垂、性功能障碍、慢性盆腔痛等盆底功能障碍性疾病，以及产后子宫复旧、腹直肌分离、乳腺疏通等患者进行产后康复治疗。</w:t>
            </w:r>
          </w:p>
          <w:p w14:paraId="2BFF76C3">
            <w:pPr>
              <w:jc w:val="left"/>
              <w:rPr>
                <w:rFonts w:hint="eastAsia" w:ascii="宋体" w:hAnsi="宋体" w:cs="宋体"/>
                <w:szCs w:val="21"/>
                <w:highlight w:val="none"/>
              </w:rPr>
            </w:pPr>
            <w:bookmarkStart w:id="49" w:name="_Hlk15290773"/>
            <w:r>
              <w:rPr>
                <w:rFonts w:hint="eastAsia" w:ascii="宋体" w:hAnsi="宋体" w:cs="宋体"/>
                <w:szCs w:val="21"/>
                <w:highlight w:val="none"/>
              </w:rPr>
              <w:t>2、评估和治疗共有2个通道：2个肌电通道。</w:t>
            </w:r>
          </w:p>
          <w:p w14:paraId="73CB0060">
            <w:pPr>
              <w:jc w:val="left"/>
              <w:rPr>
                <w:rFonts w:hint="eastAsia" w:ascii="宋体" w:hAnsi="宋体" w:cs="宋体"/>
                <w:szCs w:val="21"/>
                <w:highlight w:val="none"/>
              </w:rPr>
            </w:pPr>
            <w:r>
              <w:rPr>
                <w:rFonts w:hint="eastAsia" w:ascii="宋体" w:hAnsi="宋体" w:cs="宋体"/>
                <w:szCs w:val="21"/>
                <w:highlight w:val="none"/>
              </w:rPr>
              <w:t xml:space="preserve">3、▲评估方式：肌电评估，肌电评估有标准肌电评估、2分半钟肌电筛查评估，可打印报告； </w:t>
            </w:r>
          </w:p>
          <w:p w14:paraId="6C34C4D0">
            <w:pPr>
              <w:jc w:val="left"/>
              <w:rPr>
                <w:rFonts w:hint="eastAsia" w:ascii="宋体" w:hAnsi="宋体" w:cs="宋体"/>
                <w:szCs w:val="21"/>
                <w:highlight w:val="none"/>
              </w:rPr>
            </w:pPr>
            <w:r>
              <w:rPr>
                <w:rFonts w:hint="eastAsia" w:ascii="宋体" w:hAnsi="宋体" w:cs="宋体"/>
                <w:szCs w:val="21"/>
                <w:highlight w:val="none"/>
              </w:rPr>
              <w:t>4、报告可根据医院需要自定义编辑细节。</w:t>
            </w:r>
          </w:p>
          <w:p w14:paraId="72F2EA50">
            <w:pPr>
              <w:jc w:val="left"/>
              <w:rPr>
                <w:rFonts w:hint="eastAsia" w:ascii="宋体" w:hAnsi="宋体" w:cs="宋体"/>
                <w:szCs w:val="21"/>
                <w:highlight w:val="none"/>
              </w:rPr>
            </w:pPr>
            <w:r>
              <w:rPr>
                <w:rFonts w:hint="eastAsia" w:ascii="宋体" w:hAnsi="宋体" w:cs="宋体"/>
                <w:szCs w:val="21"/>
                <w:highlight w:val="none"/>
              </w:rPr>
              <w:t>5、筛查报告包括评估指标数值、参考值、肌电图、报告解读说明和治疗建议。系统自动对筛查的每个阶段进行打分。</w:t>
            </w:r>
          </w:p>
          <w:p w14:paraId="5EFF2243">
            <w:pPr>
              <w:jc w:val="left"/>
              <w:rPr>
                <w:rFonts w:hint="eastAsia" w:ascii="宋体" w:hAnsi="宋体" w:cs="宋体"/>
                <w:szCs w:val="21"/>
                <w:highlight w:val="none"/>
              </w:rPr>
            </w:pPr>
            <w:r>
              <w:rPr>
                <w:rFonts w:hint="eastAsia" w:ascii="宋体" w:hAnsi="宋体" w:cs="宋体"/>
                <w:szCs w:val="21"/>
                <w:highlight w:val="none"/>
              </w:rPr>
              <w:t>6、腹肌参与报警功能：对盆底肌肉进行评估和治疗时，获取腹部肌电值，动作不规范时腹部肌电超限报警，并有评估报告中腹部参与度情况。</w:t>
            </w:r>
          </w:p>
          <w:p w14:paraId="11D2EC23">
            <w:pPr>
              <w:jc w:val="left"/>
              <w:rPr>
                <w:rFonts w:hint="eastAsia" w:ascii="宋体" w:hAnsi="宋体" w:cs="宋体"/>
                <w:szCs w:val="21"/>
                <w:highlight w:val="none"/>
              </w:rPr>
            </w:pPr>
            <w:r>
              <w:rPr>
                <w:rFonts w:hint="eastAsia" w:ascii="宋体" w:hAnsi="宋体" w:cs="宋体"/>
                <w:szCs w:val="21"/>
                <w:highlight w:val="none"/>
              </w:rPr>
              <w:t>7、电刺激治疗波形分为三种：单向波、双向波和交互波。</w:t>
            </w:r>
          </w:p>
          <w:p w14:paraId="7DFBF0F0">
            <w:pPr>
              <w:jc w:val="left"/>
              <w:rPr>
                <w:rFonts w:hint="eastAsia" w:ascii="宋体" w:hAnsi="宋体" w:cs="宋体"/>
                <w:szCs w:val="21"/>
                <w:highlight w:val="none"/>
              </w:rPr>
            </w:pPr>
            <w:r>
              <w:rPr>
                <w:rFonts w:hint="eastAsia" w:ascii="宋体" w:hAnsi="宋体" w:cs="宋体"/>
                <w:szCs w:val="21"/>
                <w:highlight w:val="none"/>
              </w:rPr>
              <w:t>8、系统内置6个大治疗方向，治疗方案不少于200多种治疗方案，包括神经肌肉电刺激、肌电触发电刺激、肌电反馈训练、场景训练，产后康复，多媒体训练等。</w:t>
            </w:r>
          </w:p>
          <w:p w14:paraId="30211C21">
            <w:pPr>
              <w:jc w:val="left"/>
              <w:rPr>
                <w:rFonts w:hint="eastAsia" w:ascii="宋体" w:hAnsi="宋体" w:cs="宋体"/>
                <w:szCs w:val="21"/>
                <w:highlight w:val="none"/>
              </w:rPr>
            </w:pPr>
            <w:r>
              <w:rPr>
                <w:rFonts w:hint="eastAsia" w:ascii="宋体" w:hAnsi="宋体" w:cs="宋体"/>
                <w:szCs w:val="21"/>
                <w:highlight w:val="none"/>
              </w:rPr>
              <w:t>9、每个评估和治疗方案都有视频操作指引，可以根据需要进行开启或关闭。</w:t>
            </w:r>
          </w:p>
          <w:p w14:paraId="76F238FE">
            <w:pPr>
              <w:jc w:val="left"/>
              <w:rPr>
                <w:rFonts w:hint="eastAsia" w:ascii="宋体" w:hAnsi="宋体" w:cs="宋体"/>
                <w:szCs w:val="21"/>
                <w:highlight w:val="none"/>
              </w:rPr>
            </w:pPr>
            <w:r>
              <w:rPr>
                <w:rFonts w:hint="eastAsia" w:ascii="宋体" w:hAnsi="宋体" w:cs="宋体"/>
                <w:szCs w:val="21"/>
                <w:highlight w:val="none"/>
              </w:rPr>
              <w:t>10、智能推送评估方案。评估过程中均有真人语音提示。采用肌电评估方式，肌电评估有标准肌电评估且评估时间不低于6分50秒、简易肌电评估且评估时间不低于2分20秒和自定义评估方案。</w:t>
            </w:r>
          </w:p>
          <w:p w14:paraId="1284581A">
            <w:pPr>
              <w:jc w:val="left"/>
              <w:rPr>
                <w:rFonts w:hint="eastAsia" w:ascii="宋体" w:hAnsi="宋体" w:cs="宋体"/>
                <w:szCs w:val="21"/>
                <w:highlight w:val="none"/>
              </w:rPr>
            </w:pPr>
            <w:r>
              <w:rPr>
                <w:rFonts w:hint="eastAsia" w:ascii="宋体" w:hAnsi="宋体" w:cs="宋体"/>
                <w:szCs w:val="21"/>
                <w:highlight w:val="none"/>
              </w:rPr>
              <w:t>11、自定义治疗方案，包括训练课程、训练图形、治疗参数；多种刺激模式方案组合，设置后不需要退出可一次完成治疗。</w:t>
            </w:r>
          </w:p>
          <w:p w14:paraId="1241CA09">
            <w:pPr>
              <w:jc w:val="left"/>
              <w:rPr>
                <w:rFonts w:hint="eastAsia" w:ascii="宋体" w:hAnsi="宋体" w:cs="宋体"/>
                <w:szCs w:val="21"/>
                <w:highlight w:val="none"/>
              </w:rPr>
            </w:pPr>
            <w:r>
              <w:rPr>
                <w:rFonts w:hint="eastAsia" w:ascii="宋体" w:hAnsi="宋体" w:cs="宋体"/>
                <w:szCs w:val="21"/>
                <w:highlight w:val="none"/>
              </w:rPr>
              <w:t>12、多种阈值设置组合方式，智能、手动触发功能。</w:t>
            </w:r>
          </w:p>
          <w:p w14:paraId="4E73B368">
            <w:pPr>
              <w:jc w:val="left"/>
              <w:rPr>
                <w:rFonts w:hint="eastAsia" w:ascii="宋体" w:hAnsi="宋体" w:cs="宋体"/>
                <w:szCs w:val="21"/>
                <w:highlight w:val="none"/>
              </w:rPr>
            </w:pPr>
            <w:r>
              <w:rPr>
                <w:rFonts w:hint="eastAsia" w:ascii="宋体" w:hAnsi="宋体" w:cs="宋体"/>
                <w:szCs w:val="21"/>
                <w:highlight w:val="none"/>
              </w:rPr>
              <w:t>13、MVC模式，更合理进行力量训练，可配置医院常用课程列表，方便快速选择治疗，多媒体训练有多种训练模型。</w:t>
            </w:r>
          </w:p>
          <w:p w14:paraId="36D7D177">
            <w:pPr>
              <w:jc w:val="left"/>
              <w:rPr>
                <w:rFonts w:hint="eastAsia" w:ascii="宋体" w:hAnsi="宋体" w:cs="宋体"/>
                <w:szCs w:val="21"/>
                <w:highlight w:val="none"/>
              </w:rPr>
            </w:pPr>
            <w:r>
              <w:rPr>
                <w:rFonts w:hint="eastAsia" w:ascii="宋体" w:hAnsi="宋体" w:cs="宋体"/>
                <w:szCs w:val="21"/>
                <w:highlight w:val="none"/>
              </w:rPr>
              <w:t>14、数据可以通过网络或云组建盆底中心共享数据，提高协作效率。</w:t>
            </w:r>
          </w:p>
          <w:p w14:paraId="3750692C">
            <w:pPr>
              <w:jc w:val="left"/>
              <w:rPr>
                <w:rFonts w:hint="eastAsia" w:ascii="宋体" w:hAnsi="宋体" w:cs="宋体"/>
                <w:szCs w:val="21"/>
                <w:highlight w:val="none"/>
              </w:rPr>
            </w:pPr>
            <w:r>
              <w:rPr>
                <w:rFonts w:hint="eastAsia" w:ascii="宋体" w:hAnsi="宋体" w:cs="宋体"/>
                <w:szCs w:val="21"/>
                <w:highlight w:val="none"/>
              </w:rPr>
              <w:t>15、内置应急电源，意外断电后系统自动暂停治疗，保存病人正在进行的治疗信息，并报警声音提示。</w:t>
            </w:r>
          </w:p>
          <w:p w14:paraId="1B0BD64C">
            <w:pPr>
              <w:jc w:val="left"/>
              <w:rPr>
                <w:rFonts w:hint="eastAsia" w:ascii="宋体" w:hAnsi="宋体" w:cs="宋体"/>
                <w:szCs w:val="21"/>
                <w:highlight w:val="none"/>
              </w:rPr>
            </w:pPr>
            <w:r>
              <w:rPr>
                <w:rFonts w:hint="eastAsia" w:ascii="宋体" w:hAnsi="宋体" w:cs="宋体"/>
                <w:szCs w:val="21"/>
                <w:highlight w:val="none"/>
              </w:rPr>
              <w:t>16、电极脱落保护：在进行电刺激治疗的过程中，电极脱落时，刺激自动停止，避免电流对人体皮肤造成意外伤害。电极诊断功能：具有电极自动检测系统提示功能，诊断电极连接是否正常。</w:t>
            </w:r>
          </w:p>
          <w:p w14:paraId="1B1B38D0">
            <w:pPr>
              <w:jc w:val="left"/>
              <w:rPr>
                <w:rFonts w:hint="eastAsia" w:ascii="宋体" w:hAnsi="宋体" w:cs="宋体"/>
                <w:szCs w:val="21"/>
                <w:highlight w:val="none"/>
              </w:rPr>
            </w:pPr>
            <w:r>
              <w:rPr>
                <w:rFonts w:hint="eastAsia" w:ascii="宋体" w:hAnsi="宋体" w:cs="宋体"/>
                <w:szCs w:val="21"/>
                <w:highlight w:val="none"/>
              </w:rPr>
              <w:t>17、可在诊疗记录中预览评估报告，回放评估过程，快速开始评估方案、治疗方案。治疗界面显示信息：表面肌电波形及数据、定量分析值、电刺激阈值、最大值、最小值、平均值、电流刺激波形。</w:t>
            </w:r>
          </w:p>
          <w:p w14:paraId="3BA0C880">
            <w:pPr>
              <w:jc w:val="left"/>
              <w:rPr>
                <w:rFonts w:hint="eastAsia" w:ascii="宋体" w:hAnsi="宋体" w:cs="宋体"/>
                <w:szCs w:val="21"/>
                <w:highlight w:val="none"/>
              </w:rPr>
            </w:pPr>
            <w:r>
              <w:rPr>
                <w:rFonts w:hint="eastAsia" w:ascii="宋体" w:hAnsi="宋体" w:cs="宋体"/>
                <w:szCs w:val="21"/>
                <w:highlight w:val="none"/>
              </w:rPr>
              <w:t xml:space="preserve">18、治疗过的方案会从课程列表中改变颜色并不可选，并将治疗的情况记录在病历中，方便查看对比患者的治疗情况。 </w:t>
            </w:r>
          </w:p>
          <w:p w14:paraId="019E05F0">
            <w:pPr>
              <w:jc w:val="left"/>
              <w:rPr>
                <w:rFonts w:hint="eastAsia" w:ascii="宋体" w:hAnsi="宋体" w:cs="宋体"/>
                <w:szCs w:val="21"/>
                <w:highlight w:val="none"/>
              </w:rPr>
            </w:pPr>
            <w:r>
              <w:rPr>
                <w:rFonts w:hint="eastAsia" w:ascii="宋体" w:hAnsi="宋体" w:cs="宋体"/>
                <w:szCs w:val="21"/>
                <w:highlight w:val="none"/>
              </w:rPr>
              <w:t>19、一体化可移动台车整体设计（避免子机与主机连接不良），台车上有专用移动把手，治疗系统可以在门诊、病区和康复训练区移动。</w:t>
            </w:r>
          </w:p>
          <w:p w14:paraId="12F9622E">
            <w:pPr>
              <w:jc w:val="left"/>
              <w:rPr>
                <w:rFonts w:hint="eastAsia" w:ascii="宋体" w:hAnsi="宋体" w:cs="宋体"/>
                <w:szCs w:val="21"/>
                <w:highlight w:val="none"/>
              </w:rPr>
            </w:pPr>
            <w:r>
              <w:rPr>
                <w:rFonts w:hint="eastAsia" w:ascii="宋体" w:hAnsi="宋体" w:cs="宋体"/>
                <w:szCs w:val="21"/>
                <w:highlight w:val="none"/>
              </w:rPr>
              <w:t>20、高清晰曲面液晶显示屏≥23寸，可上下左右前后调整，并可360度旋转，同时方便医生操作和病人进行生物反馈治疗，白天黑夜模式，</w:t>
            </w:r>
            <w:r>
              <w:rPr>
                <w:rFonts w:hint="eastAsia" w:ascii="宋体" w:hAnsi="宋体" w:cs="宋体"/>
                <w:szCs w:val="21"/>
                <w:highlight w:val="none"/>
                <w:lang w:val="en-US" w:eastAsia="zh-CN"/>
              </w:rPr>
              <w:t>可使</w:t>
            </w:r>
            <w:r>
              <w:rPr>
                <w:rFonts w:hint="eastAsia" w:ascii="宋体" w:hAnsi="宋体" w:cs="宋体"/>
                <w:szCs w:val="21"/>
                <w:highlight w:val="none"/>
              </w:rPr>
              <w:t>眼睛疲劳度降低。</w:t>
            </w:r>
          </w:p>
          <w:p w14:paraId="680EEBF0">
            <w:pPr>
              <w:jc w:val="left"/>
              <w:rPr>
                <w:rFonts w:hint="eastAsia" w:ascii="宋体" w:hAnsi="宋体" w:cs="宋体"/>
                <w:szCs w:val="21"/>
                <w:highlight w:val="none"/>
              </w:rPr>
            </w:pPr>
            <w:r>
              <w:rPr>
                <w:rFonts w:hint="eastAsia" w:ascii="宋体" w:hAnsi="宋体" w:cs="宋体"/>
                <w:szCs w:val="21"/>
                <w:highlight w:val="none"/>
              </w:rPr>
              <w:t>21、▲</w:t>
            </w:r>
            <w:r>
              <w:rPr>
                <w:rFonts w:hint="eastAsia" w:ascii="宋体" w:hAnsi="宋体" w:cs="宋体"/>
                <w:szCs w:val="21"/>
                <w:highlight w:val="none"/>
                <w:lang w:val="en-US" w:eastAsia="zh-CN"/>
              </w:rPr>
              <w:t>具有</w:t>
            </w:r>
            <w:r>
              <w:rPr>
                <w:rFonts w:hint="eastAsia" w:ascii="宋体" w:hAnsi="宋体" w:cs="宋体"/>
                <w:szCs w:val="21"/>
                <w:highlight w:val="none"/>
              </w:rPr>
              <w:t>预约功能，</w:t>
            </w:r>
            <w:r>
              <w:rPr>
                <w:rFonts w:hint="eastAsia" w:ascii="宋体" w:hAnsi="宋体" w:cs="宋体"/>
                <w:szCs w:val="21"/>
                <w:highlight w:val="none"/>
                <w:lang w:val="en-US" w:eastAsia="zh-CN"/>
              </w:rPr>
              <w:t>可</w:t>
            </w:r>
            <w:r>
              <w:rPr>
                <w:rFonts w:hint="eastAsia" w:ascii="宋体" w:hAnsi="宋体" w:cs="宋体"/>
                <w:szCs w:val="21"/>
                <w:highlight w:val="none"/>
              </w:rPr>
              <w:t>为医院和患者管理时间，减少等待时间，提高治疗效率，治疗探头9针接口，稳固链接，使用Win10</w:t>
            </w:r>
            <w:r>
              <w:rPr>
                <w:rFonts w:hint="eastAsia" w:ascii="宋体" w:hAnsi="宋体" w:cs="宋体"/>
                <w:szCs w:val="21"/>
                <w:highlight w:val="none"/>
                <w:lang w:val="en-US" w:eastAsia="zh-CN"/>
              </w:rPr>
              <w:t>或以上</w:t>
            </w:r>
            <w:r>
              <w:rPr>
                <w:rFonts w:hint="eastAsia" w:ascii="宋体" w:hAnsi="宋体" w:cs="宋体"/>
                <w:szCs w:val="21"/>
                <w:highlight w:val="none"/>
              </w:rPr>
              <w:t>系统，安全可靠。</w:t>
            </w:r>
          </w:p>
          <w:p w14:paraId="53B3F773">
            <w:pPr>
              <w:jc w:val="left"/>
              <w:rPr>
                <w:rFonts w:hint="eastAsia" w:ascii="宋体" w:hAnsi="宋体" w:cs="宋体"/>
                <w:szCs w:val="21"/>
                <w:highlight w:val="none"/>
              </w:rPr>
            </w:pPr>
            <w:r>
              <w:rPr>
                <w:rFonts w:hint="eastAsia" w:ascii="宋体" w:hAnsi="宋体" w:cs="宋体"/>
                <w:szCs w:val="21"/>
                <w:highlight w:val="none"/>
              </w:rPr>
              <w:t>22、▲利用网络和家用生物反馈治疗仪进行居家远程治疗，按医院定义推送治疗处方给患者端进行治疗，并可以将治疗的情况反馈到系统。系统能对患者居家治疗的情况进行回顾和数据查看，统计患者居家康复的情况，提供医生随访；能将医院和居家康复训练的所有数据一起进行查看分析；软件系统带有统计功能，可以统计治疗的工作量。</w:t>
            </w:r>
          </w:p>
          <w:p w14:paraId="5214B156">
            <w:pPr>
              <w:jc w:val="left"/>
              <w:rPr>
                <w:rFonts w:hint="eastAsia" w:ascii="宋体" w:hAnsi="宋体" w:cs="宋体"/>
                <w:szCs w:val="21"/>
                <w:highlight w:val="none"/>
              </w:rPr>
            </w:pPr>
            <w:r>
              <w:rPr>
                <w:rFonts w:hint="eastAsia" w:ascii="宋体" w:hAnsi="宋体" w:cs="宋体"/>
                <w:szCs w:val="21"/>
                <w:highlight w:val="none"/>
              </w:rPr>
              <w:t>23、▲提供预约功能，减少患者等待时间，提高治疗效率。远程治疗数据可以通过网络或云组建盆底中心共享数据，提高协作效率，方便医生查看统计数据。数据需在网络安全协议下传输，确保信息安全。</w:t>
            </w:r>
          </w:p>
          <w:bookmarkEnd w:id="49"/>
          <w:p w14:paraId="1EFDEDF1">
            <w:pPr>
              <w:jc w:val="left"/>
              <w:rPr>
                <w:rFonts w:hint="eastAsia" w:ascii="宋体" w:hAnsi="宋体" w:cs="宋体"/>
                <w:szCs w:val="21"/>
                <w:highlight w:val="none"/>
              </w:rPr>
            </w:pPr>
            <w:r>
              <w:rPr>
                <w:rFonts w:hint="eastAsia" w:ascii="宋体" w:hAnsi="宋体" w:cs="宋体"/>
                <w:szCs w:val="21"/>
                <w:highlight w:val="none"/>
              </w:rPr>
              <w:t>24、EMG采集位数: 16位，EMG每个通道单独采集肌电信号，采样频率高,不低于2500Hz，EMG采集灵敏度：2-2000μV，通频带通：25~500Hz。</w:t>
            </w:r>
          </w:p>
          <w:p w14:paraId="1E7A8797">
            <w:pPr>
              <w:jc w:val="left"/>
              <w:rPr>
                <w:rFonts w:hint="eastAsia" w:ascii="宋体" w:hAnsi="宋体" w:cs="宋体"/>
                <w:szCs w:val="21"/>
                <w:highlight w:val="none"/>
              </w:rPr>
            </w:pPr>
            <w:r>
              <w:rPr>
                <w:rFonts w:hint="eastAsia" w:ascii="宋体" w:hAnsi="宋体" w:cs="宋体"/>
                <w:szCs w:val="21"/>
                <w:highlight w:val="none"/>
              </w:rPr>
              <w:t>25、电刺激输出电流强度可调范围：0-90mA，步长0.5mA，电刺激输出电流频率可调范围：1-250Hz，步长1Hz。</w:t>
            </w:r>
          </w:p>
          <w:p w14:paraId="26FF2C65">
            <w:pPr>
              <w:jc w:val="left"/>
              <w:rPr>
                <w:rFonts w:hint="eastAsia" w:ascii="宋体" w:hAnsi="宋体" w:cs="宋体"/>
                <w:szCs w:val="21"/>
                <w:highlight w:val="none"/>
              </w:rPr>
            </w:pPr>
            <w:r>
              <w:rPr>
                <w:rFonts w:hint="eastAsia" w:ascii="宋体" w:hAnsi="宋体" w:cs="宋体"/>
                <w:szCs w:val="21"/>
                <w:highlight w:val="none"/>
              </w:rPr>
              <w:t>26、电刺激输出电流脉宽可调范围：50-600μs，步长50μs；电刺激持续治疗时间可调范围：2-60s，步长1s；休息时间可调范围：2-120s，步长1s；电刺激波形上升和下降时间可调范围：0-9.9s，步长0.1s。</w:t>
            </w:r>
          </w:p>
          <w:p w14:paraId="6BB21375">
            <w:pPr>
              <w:jc w:val="left"/>
              <w:rPr>
                <w:rFonts w:hint="eastAsia" w:ascii="宋体" w:hAnsi="宋体" w:cs="宋体"/>
                <w:szCs w:val="21"/>
                <w:highlight w:val="none"/>
              </w:rPr>
            </w:pPr>
            <w:r>
              <w:rPr>
                <w:rFonts w:hint="eastAsia" w:ascii="宋体" w:hAnsi="宋体" w:cs="宋体"/>
                <w:szCs w:val="21"/>
                <w:highlight w:val="none"/>
              </w:rPr>
              <w:t>27、▲配套的便捷式生物反馈治疗仪，屏幕尺寸需要≥11英寸，高清液晶触摸屏，操作方便，可进行无线投屏来拓展显示；</w:t>
            </w:r>
          </w:p>
          <w:p w14:paraId="0C0A8A2A">
            <w:pPr>
              <w:jc w:val="left"/>
              <w:rPr>
                <w:rFonts w:hint="eastAsia" w:ascii="宋体" w:hAnsi="宋体" w:cs="宋体"/>
                <w:szCs w:val="21"/>
                <w:highlight w:val="none"/>
              </w:rPr>
            </w:pPr>
            <w:r>
              <w:rPr>
                <w:rFonts w:hint="eastAsia" w:ascii="宋体" w:hAnsi="宋体" w:cs="宋体"/>
                <w:szCs w:val="21"/>
                <w:highlight w:val="none"/>
              </w:rPr>
              <w:t>28、▲配套的便捷式生物反馈治疗仪可通过RJ45，Wifi等方式联网和共享数据；并支持盆底评估（标配肌电评估）、盆底治疗、产后康复功能模块；</w:t>
            </w:r>
          </w:p>
          <w:p w14:paraId="626FFE1A">
            <w:pPr>
              <w:jc w:val="left"/>
              <w:rPr>
                <w:rFonts w:hint="eastAsia" w:ascii="宋体" w:hAnsi="宋体" w:cs="宋体"/>
                <w:szCs w:val="21"/>
                <w:highlight w:val="none"/>
              </w:rPr>
            </w:pPr>
            <w:r>
              <w:rPr>
                <w:rFonts w:hint="eastAsia" w:ascii="宋体" w:hAnsi="宋体" w:cs="宋体"/>
                <w:szCs w:val="21"/>
                <w:highlight w:val="none"/>
              </w:rPr>
              <w:t>29、▲配套的便捷式生物反馈治疗仪评估结束，自动生成评估报告，并根据患者实际情况智能推送治疗处方，评估报告模板支持自定义配置和编辑，包括盆底肌电图、腹部肌电图、POP-Q、病症、诊断与建议、注释、电子签名；</w:t>
            </w:r>
          </w:p>
          <w:p w14:paraId="43933544">
            <w:pPr>
              <w:jc w:val="left"/>
              <w:rPr>
                <w:rFonts w:hint="eastAsia" w:ascii="宋体" w:hAnsi="宋体" w:cs="宋体"/>
                <w:szCs w:val="21"/>
                <w:highlight w:val="none"/>
              </w:rPr>
            </w:pPr>
            <w:r>
              <w:rPr>
                <w:rFonts w:hint="eastAsia" w:ascii="宋体" w:hAnsi="宋体" w:cs="宋体"/>
                <w:szCs w:val="21"/>
                <w:highlight w:val="none"/>
              </w:rPr>
              <w:t>30、▲配套的便捷式生物反馈治疗仪支持无线网络打印评估报告，支持软件在线远程升级。</w:t>
            </w:r>
          </w:p>
          <w:p w14:paraId="6E8D8753">
            <w:pPr>
              <w:pStyle w:val="73"/>
              <w:spacing w:line="342" w:lineRule="exact"/>
              <w:ind w:firstLine="0" w:firstLineChars="0"/>
              <w:jc w:val="left"/>
              <w:rPr>
                <w:rFonts w:hint="eastAsia" w:ascii="宋体" w:hAnsi="宋体" w:cs="宋体"/>
                <w:kern w:val="0"/>
                <w:szCs w:val="21"/>
                <w:highlight w:val="none"/>
              </w:rPr>
            </w:pPr>
          </w:p>
        </w:tc>
        <w:tc>
          <w:tcPr>
            <w:tcW w:w="612" w:type="dxa"/>
            <w:noWrap w:val="0"/>
            <w:vAlign w:val="center"/>
          </w:tcPr>
          <w:p w14:paraId="0BBC229B">
            <w:pPr>
              <w:widowControl/>
              <w:spacing w:line="342" w:lineRule="exact"/>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1</w:t>
            </w:r>
          </w:p>
        </w:tc>
        <w:tc>
          <w:tcPr>
            <w:tcW w:w="830" w:type="dxa"/>
            <w:noWrap w:val="0"/>
            <w:vAlign w:val="center"/>
          </w:tcPr>
          <w:p w14:paraId="607E1351">
            <w:pPr>
              <w:widowControl/>
              <w:spacing w:line="342" w:lineRule="exact"/>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台</w:t>
            </w:r>
          </w:p>
        </w:tc>
      </w:tr>
      <w:tr w14:paraId="60442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83" w:type="dxa"/>
            <w:noWrap w:val="0"/>
            <w:tcMar>
              <w:top w:w="13" w:type="dxa"/>
              <w:left w:w="57" w:type="dxa"/>
              <w:bottom w:w="0" w:type="dxa"/>
              <w:right w:w="57" w:type="dxa"/>
            </w:tcMar>
            <w:vAlign w:val="center"/>
          </w:tcPr>
          <w:p w14:paraId="05BA250C">
            <w:pPr>
              <w:numPr>
                <w:ilvl w:val="0"/>
                <w:numId w:val="2"/>
              </w:numPr>
              <w:spacing w:line="342" w:lineRule="exact"/>
              <w:ind w:firstLine="738"/>
              <w:jc w:val="center"/>
              <w:rPr>
                <w:rFonts w:hint="eastAsia" w:ascii="宋体" w:hAnsi="宋体" w:cs="宋体"/>
                <w:szCs w:val="21"/>
                <w:highlight w:val="none"/>
              </w:rPr>
            </w:pPr>
          </w:p>
        </w:tc>
        <w:tc>
          <w:tcPr>
            <w:tcW w:w="1110" w:type="dxa"/>
            <w:noWrap w:val="0"/>
            <w:tcMar>
              <w:top w:w="13" w:type="dxa"/>
              <w:left w:w="57" w:type="dxa"/>
              <w:bottom w:w="0" w:type="dxa"/>
              <w:right w:w="57" w:type="dxa"/>
            </w:tcMar>
            <w:vAlign w:val="center"/>
          </w:tcPr>
          <w:p w14:paraId="4813BA87">
            <w:pPr>
              <w:spacing w:line="342" w:lineRule="exact"/>
              <w:jc w:val="center"/>
              <w:rPr>
                <w:rFonts w:hint="eastAsia" w:ascii="宋体" w:hAnsi="宋体" w:cs="宋体"/>
                <w:szCs w:val="21"/>
                <w:highlight w:val="none"/>
              </w:rPr>
            </w:pPr>
            <w:r>
              <w:rPr>
                <w:rFonts w:hint="eastAsia" w:ascii="宋体" w:hAnsi="宋体" w:cs="宋体"/>
                <w:b/>
                <w:bCs/>
                <w:szCs w:val="21"/>
                <w:highlight w:val="none"/>
              </w:rPr>
              <w:t>温控银针治疗仪</w:t>
            </w:r>
          </w:p>
        </w:tc>
        <w:tc>
          <w:tcPr>
            <w:tcW w:w="6813" w:type="dxa"/>
            <w:noWrap w:val="0"/>
            <w:tcMar>
              <w:top w:w="13" w:type="dxa"/>
              <w:left w:w="57" w:type="dxa"/>
              <w:bottom w:w="0" w:type="dxa"/>
              <w:right w:w="57" w:type="dxa"/>
            </w:tcMar>
            <w:vAlign w:val="center"/>
          </w:tcPr>
          <w:p w14:paraId="55013E14">
            <w:pPr>
              <w:jc w:val="left"/>
              <w:rPr>
                <w:rFonts w:hint="eastAsia"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输入电压：AC220V±20％，50HZ±1HZ，探头工作电压：DC24V。</w:t>
            </w:r>
          </w:p>
          <w:p w14:paraId="79F105DF">
            <w:pPr>
              <w:jc w:val="left"/>
              <w:rPr>
                <w:rFonts w:hint="eastAsia"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最大功耗：＜220V/1A，每路探头功耗＜7W。</w:t>
            </w:r>
          </w:p>
          <w:p w14:paraId="0E338780">
            <w:pPr>
              <w:jc w:val="left"/>
              <w:rPr>
                <w:rFonts w:hint="eastAsia"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分类：Ⅱ类。</w:t>
            </w:r>
          </w:p>
          <w:p w14:paraId="6EBA4832">
            <w:pPr>
              <w:jc w:val="left"/>
              <w:rPr>
                <w:rFonts w:hint="eastAsia"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熔断器型号及规格：RT1-20，2A。</w:t>
            </w:r>
          </w:p>
          <w:p w14:paraId="673EBABA">
            <w:pPr>
              <w:jc w:val="left"/>
              <w:rPr>
                <w:rFonts w:hint="eastAsia" w:ascii="宋体" w:hAnsi="宋体" w:cs="宋体"/>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rPr>
              <w:t>运行环境：温度范围：5℃-40℃，湿度范围：≤85%，大气压力：70kPa-106 kPa</w:t>
            </w:r>
          </w:p>
          <w:p w14:paraId="6C793B51">
            <w:pPr>
              <w:jc w:val="left"/>
              <w:rPr>
                <w:rFonts w:hint="eastAsia" w:ascii="宋体" w:hAnsi="宋体" w:cs="宋体"/>
                <w:szCs w:val="21"/>
                <w:highlight w:val="none"/>
              </w:rPr>
            </w:pPr>
            <w:r>
              <w:rPr>
                <w:rFonts w:hint="eastAsia" w:ascii="宋体" w:hAnsi="宋体" w:cs="宋体"/>
                <w:szCs w:val="21"/>
                <w:highlight w:val="none"/>
                <w:lang w:val="en-US" w:eastAsia="zh-CN"/>
              </w:rPr>
              <w:t>6、</w:t>
            </w:r>
            <w:r>
              <w:rPr>
                <w:rFonts w:hint="eastAsia" w:ascii="宋体" w:hAnsi="宋体" w:cs="宋体"/>
                <w:szCs w:val="21"/>
                <w:highlight w:val="none"/>
              </w:rPr>
              <w:t>设备结构组成由控制主机、温控探头、银针组成。</w:t>
            </w:r>
          </w:p>
          <w:p w14:paraId="5867705A">
            <w:pPr>
              <w:jc w:val="left"/>
              <w:rPr>
                <w:rFonts w:hint="eastAsia" w:ascii="宋体" w:hAnsi="宋体" w:cs="宋体"/>
                <w:szCs w:val="21"/>
                <w:highlight w:val="none"/>
              </w:rPr>
            </w:pPr>
            <w:r>
              <w:rPr>
                <w:rFonts w:hint="eastAsia" w:ascii="宋体" w:hAnsi="宋体" w:cs="宋体"/>
                <w:szCs w:val="21"/>
                <w:highlight w:val="none"/>
              </w:rPr>
              <w:t>电气安全符合GB9706.1-2007中项目要求。</w:t>
            </w:r>
          </w:p>
          <w:p w14:paraId="24C90768">
            <w:pPr>
              <w:jc w:val="left"/>
              <w:rPr>
                <w:rFonts w:hint="eastAsia" w:ascii="宋体" w:hAnsi="宋体" w:cs="宋体"/>
                <w:szCs w:val="21"/>
                <w:highlight w:val="none"/>
              </w:rPr>
            </w:pPr>
            <w:r>
              <w:rPr>
                <w:rFonts w:hint="eastAsia" w:ascii="宋体" w:hAnsi="宋体" w:cs="宋体"/>
                <w:szCs w:val="21"/>
                <w:highlight w:val="none"/>
              </w:rPr>
              <w:t>电磁兼容符合YY0505-2012要求。</w:t>
            </w:r>
          </w:p>
          <w:p w14:paraId="586121A0">
            <w:pPr>
              <w:jc w:val="left"/>
              <w:rPr>
                <w:rFonts w:hint="eastAsia" w:ascii="宋体" w:hAnsi="宋体" w:cs="宋体"/>
                <w:szCs w:val="21"/>
                <w:highlight w:val="none"/>
              </w:rPr>
            </w:pPr>
            <w:r>
              <w:rPr>
                <w:rFonts w:hint="eastAsia" w:ascii="宋体" w:hAnsi="宋体" w:cs="宋体"/>
                <w:szCs w:val="21"/>
                <w:highlight w:val="none"/>
                <w:lang w:val="en-US" w:eastAsia="zh-CN"/>
              </w:rPr>
              <w:t>7、</w:t>
            </w:r>
            <w:r>
              <w:rPr>
                <w:rFonts w:hint="eastAsia" w:ascii="宋体" w:hAnsi="宋体" w:cs="宋体"/>
                <w:szCs w:val="21"/>
                <w:highlight w:val="none"/>
              </w:rPr>
              <w:t>通道数:32个。</w:t>
            </w:r>
          </w:p>
          <w:p w14:paraId="3E101088">
            <w:pPr>
              <w:jc w:val="left"/>
              <w:rPr>
                <w:rFonts w:hint="eastAsia" w:ascii="宋体" w:hAnsi="宋体" w:cs="宋体"/>
                <w:szCs w:val="21"/>
                <w:highlight w:val="none"/>
              </w:rPr>
            </w:pPr>
            <w:r>
              <w:rPr>
                <w:rFonts w:hint="eastAsia" w:ascii="宋体" w:hAnsi="宋体" w:cs="宋体"/>
                <w:szCs w:val="21"/>
                <w:highlight w:val="none"/>
              </w:rPr>
              <w:t>8、加热设置范围：常温~120℃，设置精度误差1℃；</w:t>
            </w:r>
          </w:p>
          <w:p w14:paraId="441200CA">
            <w:pPr>
              <w:jc w:val="left"/>
              <w:rPr>
                <w:rFonts w:hint="eastAsia" w:ascii="宋体" w:hAnsi="宋体" w:cs="宋体"/>
                <w:szCs w:val="21"/>
                <w:highlight w:val="none"/>
              </w:rPr>
            </w:pPr>
            <w:r>
              <w:rPr>
                <w:rFonts w:hint="eastAsia" w:ascii="宋体" w:hAnsi="宋体" w:cs="宋体"/>
                <w:szCs w:val="21"/>
                <w:highlight w:val="none"/>
              </w:rPr>
              <w:t>9、加热控制范围：常温~120℃范围内与探头连接，通电加热3分钟显示漂移±4℃；）；</w:t>
            </w:r>
          </w:p>
          <w:p w14:paraId="2116E4D5">
            <w:pPr>
              <w:jc w:val="left"/>
              <w:rPr>
                <w:rFonts w:hint="eastAsia" w:ascii="宋体" w:hAnsi="宋体" w:cs="宋体"/>
                <w:szCs w:val="21"/>
                <w:highlight w:val="none"/>
              </w:rPr>
            </w:pPr>
            <w:r>
              <w:rPr>
                <w:rFonts w:hint="eastAsia" w:ascii="宋体" w:hAnsi="宋体" w:cs="宋体"/>
                <w:szCs w:val="21"/>
                <w:highlight w:val="none"/>
              </w:rPr>
              <w:t>10、超温报警温度范围可设置：0~15℃内任意可设，代表在设置温度数值上增加相应温度报警，超过该值报警</w:t>
            </w:r>
          </w:p>
          <w:p w14:paraId="0D19E6D5">
            <w:pPr>
              <w:jc w:val="left"/>
              <w:rPr>
                <w:rFonts w:hint="eastAsia" w:ascii="宋体" w:hAnsi="宋体" w:cs="宋体"/>
                <w:szCs w:val="21"/>
                <w:highlight w:val="none"/>
              </w:rPr>
            </w:pPr>
            <w:r>
              <w:rPr>
                <w:rFonts w:hint="eastAsia" w:ascii="宋体" w:hAnsi="宋体" w:cs="宋体"/>
                <w:szCs w:val="21"/>
                <w:highlight w:val="none"/>
              </w:rPr>
              <w:t>11、超温保护范围：在超温设置+探头设温+5℃，超过该温度切断加热，报警；</w:t>
            </w:r>
          </w:p>
          <w:p w14:paraId="53F26098">
            <w:pPr>
              <w:jc w:val="left"/>
              <w:rPr>
                <w:rFonts w:hint="eastAsia" w:ascii="宋体" w:hAnsi="宋体" w:cs="宋体"/>
                <w:szCs w:val="21"/>
                <w:highlight w:val="none"/>
              </w:rPr>
            </w:pPr>
            <w:r>
              <w:rPr>
                <w:rFonts w:hint="eastAsia" w:ascii="宋体" w:hAnsi="宋体" w:cs="宋体"/>
                <w:szCs w:val="21"/>
                <w:highlight w:val="none"/>
              </w:rPr>
              <w:t>12、6种处方模式：不同处方可独立储存治疗温度和时间；</w:t>
            </w:r>
          </w:p>
          <w:p w14:paraId="1C20F565">
            <w:pPr>
              <w:jc w:val="left"/>
              <w:rPr>
                <w:rFonts w:hint="eastAsia" w:ascii="宋体" w:hAnsi="宋体" w:cs="宋体"/>
                <w:szCs w:val="21"/>
                <w:highlight w:val="none"/>
              </w:rPr>
            </w:pPr>
            <w:r>
              <w:rPr>
                <w:rFonts w:hint="eastAsia" w:ascii="宋体" w:hAnsi="宋体" w:cs="宋体"/>
                <w:szCs w:val="21"/>
                <w:highlight w:val="none"/>
              </w:rPr>
              <w:t>13、LCD显示屏，屏视域尺寸W114mm×H64mm，能显示出各通道实时温度、处方模式、工作时间、剩余时间；</w:t>
            </w:r>
          </w:p>
          <w:p w14:paraId="6593E368">
            <w:pPr>
              <w:jc w:val="left"/>
              <w:rPr>
                <w:rFonts w:hint="eastAsia" w:ascii="宋体" w:hAnsi="宋体" w:cs="宋体"/>
                <w:szCs w:val="21"/>
                <w:highlight w:val="none"/>
              </w:rPr>
            </w:pPr>
            <w:r>
              <w:rPr>
                <w:rFonts w:hint="eastAsia" w:ascii="宋体" w:hAnsi="宋体" w:cs="宋体"/>
                <w:szCs w:val="21"/>
                <w:highlight w:val="none"/>
              </w:rPr>
              <w:t>14、计时工作范围：0~99分钟内可任意设置，剩余15秒报警提示，结束自动停止加热。</w:t>
            </w:r>
          </w:p>
          <w:p w14:paraId="6F6E8672">
            <w:pPr>
              <w:jc w:val="left"/>
              <w:rPr>
                <w:rFonts w:hint="eastAsia" w:ascii="宋体" w:hAnsi="宋体" w:cs="宋体"/>
                <w:kern w:val="0"/>
                <w:szCs w:val="21"/>
                <w:highlight w:val="none"/>
              </w:rPr>
            </w:pPr>
            <w:r>
              <w:rPr>
                <w:rFonts w:hint="eastAsia" w:ascii="宋体" w:hAnsi="宋体" w:cs="宋体"/>
                <w:szCs w:val="21"/>
                <w:highlight w:val="none"/>
              </w:rPr>
              <w:t>15、银针:含银量超过95%，直经0.6--1.1mm，长度100--180mm数十种型号可选。</w:t>
            </w:r>
          </w:p>
        </w:tc>
        <w:tc>
          <w:tcPr>
            <w:tcW w:w="612" w:type="dxa"/>
            <w:noWrap w:val="0"/>
            <w:vAlign w:val="center"/>
          </w:tcPr>
          <w:p w14:paraId="55C52854">
            <w:pPr>
              <w:widowControl/>
              <w:spacing w:line="342" w:lineRule="exact"/>
              <w:jc w:val="center"/>
              <w:textAlignment w:val="center"/>
              <w:rPr>
                <w:rFonts w:hint="eastAsia" w:ascii="宋体" w:hAnsi="宋体" w:cs="宋体"/>
                <w:szCs w:val="21"/>
                <w:highlight w:val="none"/>
              </w:rPr>
            </w:pPr>
            <w:r>
              <w:rPr>
                <w:rFonts w:hint="eastAsia" w:ascii="宋体" w:hAnsi="宋体" w:cs="宋体"/>
                <w:szCs w:val="21"/>
                <w:highlight w:val="none"/>
              </w:rPr>
              <w:t>1</w:t>
            </w:r>
          </w:p>
        </w:tc>
        <w:tc>
          <w:tcPr>
            <w:tcW w:w="830" w:type="dxa"/>
            <w:noWrap w:val="0"/>
            <w:vAlign w:val="center"/>
          </w:tcPr>
          <w:p w14:paraId="05FCEFF5">
            <w:pPr>
              <w:widowControl/>
              <w:spacing w:line="342" w:lineRule="exact"/>
              <w:jc w:val="center"/>
              <w:textAlignment w:val="center"/>
              <w:rPr>
                <w:rFonts w:hint="eastAsia" w:ascii="宋体" w:hAnsi="宋体" w:cs="宋体"/>
                <w:szCs w:val="21"/>
                <w:highlight w:val="none"/>
              </w:rPr>
            </w:pPr>
            <w:r>
              <w:rPr>
                <w:rFonts w:hint="eastAsia" w:ascii="宋体" w:hAnsi="宋体" w:cs="宋体"/>
                <w:szCs w:val="21"/>
                <w:highlight w:val="none"/>
              </w:rPr>
              <w:t>台</w:t>
            </w:r>
          </w:p>
        </w:tc>
      </w:tr>
      <w:tr w14:paraId="361D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jc w:val="center"/>
        </w:trPr>
        <w:tc>
          <w:tcPr>
            <w:tcW w:w="9848" w:type="dxa"/>
            <w:gridSpan w:val="5"/>
            <w:noWrap w:val="0"/>
            <w:tcMar>
              <w:top w:w="13" w:type="dxa"/>
              <w:left w:w="57" w:type="dxa"/>
              <w:bottom w:w="0" w:type="dxa"/>
              <w:right w:w="57" w:type="dxa"/>
            </w:tcMar>
            <w:vAlign w:val="center"/>
          </w:tcPr>
          <w:p w14:paraId="5D22CD85">
            <w:pPr>
              <w:spacing w:line="342" w:lineRule="exact"/>
              <w:jc w:val="left"/>
              <w:rPr>
                <w:rFonts w:hint="eastAsia" w:ascii="宋体" w:hAnsi="宋体" w:cs="宋体"/>
                <w:b/>
                <w:szCs w:val="21"/>
                <w:highlight w:val="none"/>
              </w:rPr>
            </w:pPr>
            <w:r>
              <w:rPr>
                <w:rFonts w:hint="eastAsia" w:ascii="宋体" w:hAnsi="宋体" w:cs="宋体"/>
                <w:b/>
                <w:szCs w:val="21"/>
                <w:highlight w:val="none"/>
              </w:rPr>
              <w:t>▲一</w:t>
            </w:r>
            <w:r>
              <w:rPr>
                <w:rFonts w:hint="eastAsia" w:ascii="宋体" w:hAnsi="宋体" w:cs="宋体"/>
                <w:b/>
                <w:bCs/>
                <w:szCs w:val="21"/>
                <w:highlight w:val="none"/>
              </w:rPr>
              <w:t>、商务要求</w:t>
            </w:r>
          </w:p>
        </w:tc>
      </w:tr>
      <w:tr w14:paraId="51F3103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7" w:hRule="atLeast"/>
          <w:jc w:val="center"/>
        </w:trPr>
        <w:tc>
          <w:tcPr>
            <w:tcW w:w="1593" w:type="dxa"/>
            <w:gridSpan w:val="2"/>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5A4B1BE7">
            <w:pPr>
              <w:spacing w:line="342" w:lineRule="exact"/>
              <w:jc w:val="center"/>
              <w:rPr>
                <w:rFonts w:hint="eastAsia" w:ascii="宋体" w:hAnsi="宋体" w:cs="宋体"/>
                <w:szCs w:val="21"/>
                <w:highlight w:val="none"/>
              </w:rPr>
            </w:pPr>
            <w:r>
              <w:rPr>
                <w:rFonts w:hint="eastAsia" w:ascii="宋体" w:hAnsi="宋体" w:cs="宋体"/>
                <w:szCs w:val="21"/>
                <w:highlight w:val="none"/>
              </w:rPr>
              <w:t>报价要求</w:t>
            </w:r>
          </w:p>
        </w:tc>
        <w:tc>
          <w:tcPr>
            <w:tcW w:w="8255" w:type="dxa"/>
            <w:gridSpan w:val="3"/>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1305E3EC">
            <w:pPr>
              <w:spacing w:line="342" w:lineRule="exact"/>
              <w:rPr>
                <w:rFonts w:hint="eastAsia" w:ascii="宋体" w:hAnsi="宋体" w:cs="宋体"/>
                <w:szCs w:val="21"/>
                <w:highlight w:val="none"/>
              </w:rPr>
            </w:pPr>
            <w:r>
              <w:rPr>
                <w:rFonts w:hint="eastAsia" w:ascii="宋体" w:hAnsi="宋体" w:cs="宋体"/>
                <w:szCs w:val="21"/>
                <w:highlight w:val="none"/>
              </w:rPr>
              <w:t>报价为采购人指定地点的现场交付价格，包括：</w:t>
            </w:r>
          </w:p>
          <w:p w14:paraId="59EEE57E">
            <w:pPr>
              <w:spacing w:line="342" w:lineRule="exact"/>
              <w:rPr>
                <w:rFonts w:hint="eastAsia" w:ascii="宋体" w:hAnsi="宋体" w:cs="宋体"/>
                <w:szCs w:val="21"/>
                <w:highlight w:val="none"/>
              </w:rPr>
            </w:pPr>
            <w:r>
              <w:rPr>
                <w:rFonts w:hint="eastAsia" w:ascii="宋体" w:hAnsi="宋体" w:cs="宋体"/>
                <w:szCs w:val="21"/>
                <w:highlight w:val="none"/>
              </w:rPr>
              <w:t>1.采购内容中所有货物和服务的价格；</w:t>
            </w:r>
          </w:p>
          <w:p w14:paraId="33D17E5C">
            <w:pPr>
              <w:spacing w:line="342" w:lineRule="exact"/>
              <w:rPr>
                <w:rFonts w:hint="eastAsia" w:ascii="宋体" w:hAnsi="宋体" w:cs="宋体"/>
                <w:szCs w:val="21"/>
                <w:highlight w:val="none"/>
              </w:rPr>
            </w:pPr>
            <w:r>
              <w:rPr>
                <w:rFonts w:hint="eastAsia" w:ascii="宋体" w:hAnsi="宋体" w:cs="宋体"/>
                <w:szCs w:val="21"/>
                <w:highlight w:val="none"/>
              </w:rPr>
              <w:t>2.货物的标准附件、备品备件、专用工具的价格；</w:t>
            </w:r>
          </w:p>
          <w:p w14:paraId="2D2F84AA">
            <w:pPr>
              <w:spacing w:line="342" w:lineRule="exact"/>
              <w:rPr>
                <w:rFonts w:hint="eastAsia" w:ascii="宋体" w:hAnsi="宋体" w:cs="宋体"/>
                <w:szCs w:val="21"/>
                <w:highlight w:val="none"/>
              </w:rPr>
            </w:pPr>
            <w:r>
              <w:rPr>
                <w:rFonts w:hint="eastAsia" w:ascii="宋体" w:hAnsi="宋体" w:cs="宋体"/>
                <w:szCs w:val="21"/>
                <w:highlight w:val="none"/>
              </w:rPr>
              <w:t>3.运输、装卸、安装（含安装材料）、调试、培训、技术支持、售后服务的费用，质保期内免费维修、养护等费用；</w:t>
            </w:r>
          </w:p>
          <w:p w14:paraId="180F6C6B">
            <w:pPr>
              <w:spacing w:line="342" w:lineRule="exact"/>
              <w:rPr>
                <w:rFonts w:hint="eastAsia" w:ascii="宋体" w:hAnsi="宋体" w:cs="宋体"/>
                <w:szCs w:val="21"/>
                <w:highlight w:val="none"/>
              </w:rPr>
            </w:pPr>
            <w:r>
              <w:rPr>
                <w:rFonts w:hint="eastAsia" w:ascii="宋体" w:hAnsi="宋体" w:cs="宋体"/>
                <w:szCs w:val="21"/>
                <w:highlight w:val="none"/>
              </w:rPr>
              <w:t>4.必要的保险、检测费用和各项税费、代理服务费等一切费用。</w:t>
            </w:r>
          </w:p>
        </w:tc>
      </w:tr>
      <w:tr w14:paraId="2114604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7" w:hRule="atLeast"/>
          <w:jc w:val="center"/>
        </w:trPr>
        <w:tc>
          <w:tcPr>
            <w:tcW w:w="1593" w:type="dxa"/>
            <w:gridSpan w:val="2"/>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66E6610F">
            <w:pPr>
              <w:spacing w:line="342" w:lineRule="exact"/>
              <w:jc w:val="center"/>
              <w:rPr>
                <w:rFonts w:hint="eastAsia" w:ascii="宋体" w:hAnsi="宋体" w:cs="宋体"/>
                <w:szCs w:val="21"/>
                <w:highlight w:val="none"/>
              </w:rPr>
            </w:pPr>
            <w:r>
              <w:rPr>
                <w:rFonts w:hint="eastAsia" w:ascii="宋体" w:hAnsi="宋体" w:cs="宋体"/>
                <w:szCs w:val="21"/>
                <w:highlight w:val="none"/>
              </w:rPr>
              <w:t>质保期</w:t>
            </w:r>
          </w:p>
        </w:tc>
        <w:tc>
          <w:tcPr>
            <w:tcW w:w="8255" w:type="dxa"/>
            <w:gridSpan w:val="3"/>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30BEBC32">
            <w:pPr>
              <w:spacing w:line="342" w:lineRule="exact"/>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b/>
                <w:bCs/>
                <w:szCs w:val="21"/>
                <w:highlight w:val="none"/>
              </w:rPr>
              <w:t>质保期</w:t>
            </w:r>
            <w:r>
              <w:rPr>
                <w:rFonts w:hint="eastAsia" w:ascii="宋体" w:hAnsi="宋体" w:cs="宋体"/>
                <w:b/>
                <w:bCs/>
                <w:szCs w:val="21"/>
                <w:highlight w:val="none"/>
                <w:lang w:val="en-US" w:eastAsia="zh-CN"/>
              </w:rPr>
              <w:t>二</w:t>
            </w:r>
            <w:r>
              <w:rPr>
                <w:rFonts w:hint="eastAsia" w:ascii="宋体" w:hAnsi="宋体" w:cs="宋体"/>
                <w:b/>
                <w:bCs/>
                <w:szCs w:val="21"/>
                <w:highlight w:val="none"/>
              </w:rPr>
              <w:t>年</w:t>
            </w:r>
            <w:r>
              <w:rPr>
                <w:rFonts w:hint="eastAsia" w:ascii="宋体" w:hAnsi="宋体" w:cs="宋体"/>
                <w:b/>
                <w:bCs/>
                <w:szCs w:val="21"/>
                <w:highlight w:val="none"/>
                <w:lang w:val="en-US" w:eastAsia="zh-CN"/>
              </w:rPr>
              <w:t>及以上</w:t>
            </w:r>
            <w:r>
              <w:rPr>
                <w:rFonts w:hint="eastAsia" w:ascii="宋体" w:hAnsi="宋体" w:cs="宋体"/>
                <w:b/>
                <w:bCs/>
                <w:szCs w:val="21"/>
                <w:highlight w:val="none"/>
              </w:rPr>
              <w:t>。</w:t>
            </w:r>
            <w:r>
              <w:rPr>
                <w:rFonts w:hint="eastAsia" w:ascii="宋体" w:hAnsi="宋体" w:cs="宋体"/>
                <w:szCs w:val="21"/>
                <w:highlight w:val="none"/>
              </w:rPr>
              <w:t>（分项货物服务要求中有特别注明的，按特别注明的执行）</w:t>
            </w:r>
          </w:p>
          <w:p w14:paraId="035754CD">
            <w:pPr>
              <w:spacing w:line="342" w:lineRule="exact"/>
              <w:rPr>
                <w:rFonts w:hint="eastAsia" w:ascii="宋体" w:hAnsi="宋体" w:cs="宋体"/>
                <w:szCs w:val="21"/>
                <w:highlight w:val="none"/>
              </w:rPr>
            </w:pPr>
            <w:r>
              <w:rPr>
                <w:rFonts w:hint="eastAsia" w:ascii="宋体" w:hAnsi="宋体" w:cs="宋体"/>
                <w:szCs w:val="21"/>
                <w:highlight w:val="none"/>
              </w:rPr>
              <w:t>2.所有货物服务按国家“三包”有关规定执行“三包”。质保期自交付验收合格之日起计算，质保期内提供上门维修、更换和软件升级服务；质保期结束后，提供终身维护，并优惠提供相关零配件。</w:t>
            </w:r>
          </w:p>
        </w:tc>
      </w:tr>
      <w:tr w14:paraId="026B7C4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7" w:hRule="atLeast"/>
          <w:jc w:val="center"/>
        </w:trPr>
        <w:tc>
          <w:tcPr>
            <w:tcW w:w="1593" w:type="dxa"/>
            <w:gridSpan w:val="2"/>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3827AC0C">
            <w:pPr>
              <w:spacing w:line="342" w:lineRule="exact"/>
              <w:jc w:val="center"/>
              <w:rPr>
                <w:rFonts w:hint="eastAsia" w:ascii="宋体" w:hAnsi="宋体" w:cs="宋体"/>
                <w:szCs w:val="21"/>
                <w:highlight w:val="none"/>
              </w:rPr>
            </w:pPr>
            <w:r>
              <w:rPr>
                <w:rFonts w:hint="eastAsia" w:ascii="宋体" w:hAnsi="宋体" w:cs="宋体"/>
                <w:szCs w:val="21"/>
                <w:highlight w:val="none"/>
              </w:rPr>
              <w:t>验收标准</w:t>
            </w:r>
          </w:p>
        </w:tc>
        <w:tc>
          <w:tcPr>
            <w:tcW w:w="8255" w:type="dxa"/>
            <w:gridSpan w:val="3"/>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6D1B9AD0">
            <w:pPr>
              <w:snapToGrid w:val="0"/>
              <w:spacing w:line="342" w:lineRule="exact"/>
              <w:rPr>
                <w:rFonts w:hint="eastAsia" w:ascii="宋体" w:hAnsi="宋体" w:cs="宋体"/>
                <w:szCs w:val="21"/>
                <w:highlight w:val="none"/>
              </w:rPr>
            </w:pPr>
            <w:r>
              <w:rPr>
                <w:rFonts w:hint="eastAsia" w:ascii="宋体" w:hAnsi="宋体" w:cs="宋体"/>
                <w:szCs w:val="21"/>
                <w:highlight w:val="none"/>
              </w:rPr>
              <w:t>1.验收过程须由成交供应商或其授权厂商与采购人相关人员或授权委托的第三方单位人员同时参与，成交供应商或其授权厂商应负责携带专用工具对设备外部包装进行拆卸，采购人或授权委托的第三方单位人员不单独拆箱点货验收，验收过程中所产生的一切费用均由成交供应商自行承担。采购人可委托第三方单位验收，费用由成交供应商支付。</w:t>
            </w:r>
          </w:p>
          <w:p w14:paraId="1F0F5C2D">
            <w:pPr>
              <w:snapToGrid w:val="0"/>
              <w:spacing w:line="342" w:lineRule="exact"/>
              <w:rPr>
                <w:rFonts w:hint="eastAsia" w:ascii="宋体" w:hAnsi="宋体" w:cs="宋体"/>
                <w:szCs w:val="21"/>
                <w:highlight w:val="none"/>
              </w:rPr>
            </w:pPr>
            <w:r>
              <w:rPr>
                <w:rFonts w:hint="eastAsia" w:ascii="宋体" w:hAnsi="宋体" w:cs="宋体"/>
                <w:szCs w:val="21"/>
                <w:highlight w:val="none"/>
              </w:rPr>
              <w:t>2.在设备运抵采购人指定地点经采购人相关人员签收前，若货物外包装出现严重破损及标识不清的情况时，采购人有权拒绝签收，由此产生的各项费用由成交供应商自行承担。</w:t>
            </w:r>
          </w:p>
          <w:p w14:paraId="7AF59E56">
            <w:pPr>
              <w:snapToGrid w:val="0"/>
              <w:spacing w:line="342" w:lineRule="exact"/>
              <w:rPr>
                <w:rFonts w:hint="eastAsia" w:ascii="宋体" w:hAnsi="宋体" w:cs="宋体"/>
                <w:szCs w:val="21"/>
                <w:highlight w:val="none"/>
              </w:rPr>
            </w:pPr>
            <w:r>
              <w:rPr>
                <w:rFonts w:hint="eastAsia" w:ascii="宋体" w:hAnsi="宋体" w:cs="宋体"/>
                <w:szCs w:val="21"/>
                <w:highlight w:val="none"/>
              </w:rPr>
              <w:t>3.成交供应商在采购人指定的现场开箱、点货、安装、调试，采购人需监督、协助货物的验收过程，直至产品技术指标符合采购文件参数要求。</w:t>
            </w:r>
          </w:p>
          <w:p w14:paraId="36420EE9">
            <w:pPr>
              <w:snapToGrid w:val="0"/>
              <w:spacing w:line="342" w:lineRule="exact"/>
              <w:rPr>
                <w:rFonts w:hint="eastAsia" w:ascii="宋体" w:hAnsi="宋体" w:cs="宋体"/>
                <w:szCs w:val="21"/>
                <w:highlight w:val="none"/>
              </w:rPr>
            </w:pPr>
            <w:r>
              <w:rPr>
                <w:rFonts w:hint="eastAsia" w:ascii="宋体" w:hAnsi="宋体" w:cs="宋体"/>
                <w:szCs w:val="21"/>
                <w:highlight w:val="none"/>
              </w:rPr>
              <w:t>4.技术指标按采购文件及响应文件承诺、合同条款等要求验收。</w:t>
            </w:r>
          </w:p>
          <w:p w14:paraId="1093B763">
            <w:pPr>
              <w:spacing w:line="342" w:lineRule="exact"/>
              <w:rPr>
                <w:rFonts w:hint="eastAsia" w:ascii="宋体" w:hAnsi="宋体" w:cs="宋体"/>
                <w:szCs w:val="21"/>
                <w:highlight w:val="none"/>
              </w:rPr>
            </w:pPr>
            <w:r>
              <w:rPr>
                <w:rFonts w:hint="eastAsia" w:ascii="宋体" w:hAnsi="宋体" w:cs="宋体"/>
                <w:szCs w:val="21"/>
                <w:highlight w:val="none"/>
              </w:rPr>
              <w:t>5.成交供应商在货物验收时由采购单位或授权委托的第三方单位组织的验收专家小组对照采购文件的功能及技术指标及响应文件承诺、合同条款等全面核对检验，对所有要求出具的证明文件原件进行核查，如不符合采购文件的技术需求及要求以及提供虚假承诺的，按相关规定做退货处理及违约处理，成交供应商承担所有责任和费用，采购人保留进一步追究责任的权利。</w:t>
            </w:r>
          </w:p>
          <w:p w14:paraId="1C17A34F">
            <w:pPr>
              <w:spacing w:line="342" w:lineRule="exact"/>
              <w:rPr>
                <w:rFonts w:hint="eastAsia" w:ascii="宋体" w:hAnsi="宋体" w:cs="宋体"/>
                <w:szCs w:val="21"/>
                <w:highlight w:val="none"/>
              </w:rPr>
            </w:pPr>
            <w:r>
              <w:rPr>
                <w:rFonts w:hint="eastAsia" w:ascii="宋体" w:hAnsi="宋体" w:cs="宋体"/>
                <w:szCs w:val="21"/>
                <w:highlight w:val="none"/>
              </w:rPr>
              <w:t>6.在签订合同后，如采购人对成交供应商所提供货物有异议，采购人则有权要求成交供应商在签订合同后20日内，提供与响应文件技术及功能相一致的完整供货样机一套至采购人处进行整体性能测试，并逐一核对响应文件，如出现所提供样机不符合响应文件技术参数或无法提供完整样机，均视为供应商违约，采购人有权解除双方签订的合同并报政府采购监管部门进行处理。。</w:t>
            </w:r>
          </w:p>
        </w:tc>
      </w:tr>
      <w:tr w14:paraId="46AFFE9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7" w:hRule="atLeast"/>
          <w:jc w:val="center"/>
        </w:trPr>
        <w:tc>
          <w:tcPr>
            <w:tcW w:w="1593" w:type="dxa"/>
            <w:gridSpan w:val="2"/>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3F5DA7EA">
            <w:pPr>
              <w:spacing w:line="342" w:lineRule="exact"/>
              <w:jc w:val="center"/>
              <w:rPr>
                <w:rFonts w:hint="eastAsia" w:ascii="宋体" w:hAnsi="宋体" w:cs="宋体"/>
                <w:szCs w:val="21"/>
                <w:highlight w:val="none"/>
              </w:rPr>
            </w:pPr>
            <w:r>
              <w:rPr>
                <w:rFonts w:hint="eastAsia" w:ascii="宋体" w:hAnsi="宋体" w:cs="宋体"/>
                <w:szCs w:val="21"/>
                <w:highlight w:val="none"/>
              </w:rPr>
              <w:t>产品及售后服务要求</w:t>
            </w:r>
          </w:p>
        </w:tc>
        <w:tc>
          <w:tcPr>
            <w:tcW w:w="8255" w:type="dxa"/>
            <w:gridSpan w:val="3"/>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7B08B2E6">
            <w:pPr>
              <w:spacing w:line="342" w:lineRule="exact"/>
              <w:rPr>
                <w:rFonts w:hint="eastAsia" w:ascii="宋体" w:hAnsi="宋体" w:cs="宋体"/>
                <w:szCs w:val="21"/>
                <w:highlight w:val="none"/>
              </w:rPr>
            </w:pPr>
            <w:r>
              <w:rPr>
                <w:rFonts w:hint="eastAsia" w:ascii="宋体" w:hAnsi="宋体" w:cs="宋体"/>
                <w:szCs w:val="21"/>
                <w:highlight w:val="none"/>
              </w:rPr>
              <w:t>1.成交供应商交付的所有设备必须是签订合同之日前</w:t>
            </w:r>
            <w:r>
              <w:rPr>
                <w:rFonts w:hint="eastAsia" w:ascii="宋体" w:hAnsi="宋体" w:cs="宋体"/>
                <w:szCs w:val="21"/>
                <w:highlight w:val="none"/>
                <w:u w:val="single"/>
              </w:rPr>
              <w:t xml:space="preserve"> 一 </w:t>
            </w:r>
            <w:r>
              <w:rPr>
                <w:rFonts w:hint="eastAsia" w:ascii="宋体" w:hAnsi="宋体" w:cs="宋体"/>
                <w:szCs w:val="21"/>
                <w:highlight w:val="none"/>
              </w:rPr>
              <w:t>年内生产的产品。</w:t>
            </w:r>
          </w:p>
          <w:p w14:paraId="0A5E6374">
            <w:pPr>
              <w:spacing w:line="342" w:lineRule="exact"/>
              <w:rPr>
                <w:rFonts w:hint="eastAsia" w:ascii="宋体" w:hAnsi="宋体" w:cs="宋体"/>
                <w:szCs w:val="21"/>
                <w:highlight w:val="none"/>
              </w:rPr>
            </w:pPr>
            <w:r>
              <w:rPr>
                <w:rFonts w:hint="eastAsia" w:ascii="宋体" w:hAnsi="宋体" w:cs="宋体"/>
                <w:szCs w:val="21"/>
                <w:highlight w:val="none"/>
              </w:rPr>
              <w:t>2.送货至采购人指定地点，协助进行安装场地设计，完成安装和调试。所有安装应符合国家、行业相关标准及规范。（所有货物仅接受现场交付，不接受邮递）</w:t>
            </w:r>
          </w:p>
          <w:p w14:paraId="4B058F82">
            <w:pPr>
              <w:spacing w:line="342" w:lineRule="exact"/>
              <w:rPr>
                <w:rFonts w:hint="eastAsia" w:ascii="宋体" w:hAnsi="宋体" w:cs="宋体"/>
                <w:szCs w:val="21"/>
                <w:highlight w:val="none"/>
              </w:rPr>
            </w:pPr>
            <w:r>
              <w:rPr>
                <w:rFonts w:hint="eastAsia" w:ascii="宋体" w:hAnsi="宋体" w:cs="宋体"/>
                <w:szCs w:val="21"/>
                <w:highlight w:val="none"/>
              </w:rPr>
              <w:t>3.为采购人提供产品操作、维修、日常养护等方面的培训，确保采购方使用人员能独立操作使用，培训人数、时间、地点等由采购人指定。</w:t>
            </w:r>
          </w:p>
          <w:p w14:paraId="3218D966">
            <w:pPr>
              <w:spacing w:line="342" w:lineRule="exact"/>
              <w:rPr>
                <w:rFonts w:hint="eastAsia" w:ascii="宋体" w:hAnsi="宋体" w:cs="宋体"/>
                <w:szCs w:val="21"/>
                <w:highlight w:val="none"/>
              </w:rPr>
            </w:pPr>
            <w:r>
              <w:rPr>
                <w:rFonts w:hint="eastAsia" w:ascii="宋体" w:hAnsi="宋体" w:cs="宋体"/>
                <w:szCs w:val="21"/>
                <w:highlight w:val="none"/>
              </w:rPr>
              <w:t>4.故障响应时间：在使用过程中出现质量问题，成交供应商在接到采购人通知后1小时作出响应；如需到达现场解决的，在8小时内应到达现场处理。</w:t>
            </w:r>
          </w:p>
          <w:p w14:paraId="6C77A9E3">
            <w:pPr>
              <w:spacing w:line="342" w:lineRule="exact"/>
              <w:rPr>
                <w:rFonts w:hint="eastAsia" w:ascii="宋体" w:hAnsi="宋体" w:cs="宋体"/>
                <w:szCs w:val="21"/>
                <w:highlight w:val="none"/>
              </w:rPr>
            </w:pPr>
            <w:r>
              <w:rPr>
                <w:rFonts w:hint="eastAsia" w:ascii="宋体" w:hAnsi="宋体" w:cs="宋体"/>
                <w:szCs w:val="21"/>
                <w:highlight w:val="none"/>
              </w:rPr>
              <w:t>5.成交供应商须遵守采购人的院区出入规定，在供货、安装过程中确保相关人员安全并自负安全责任。供货、安装过程中产生的残留物或垃圾，成交供应商需自行清理至院外。</w:t>
            </w:r>
          </w:p>
        </w:tc>
      </w:tr>
      <w:tr w14:paraId="3B17C5B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7" w:hRule="atLeast"/>
          <w:jc w:val="center"/>
        </w:trPr>
        <w:tc>
          <w:tcPr>
            <w:tcW w:w="1593" w:type="dxa"/>
            <w:gridSpan w:val="2"/>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2D95E2D2">
            <w:pPr>
              <w:spacing w:line="342" w:lineRule="exact"/>
              <w:jc w:val="center"/>
              <w:rPr>
                <w:rFonts w:hint="eastAsia" w:ascii="宋体" w:hAnsi="宋体" w:cs="宋体"/>
                <w:szCs w:val="21"/>
                <w:highlight w:val="none"/>
              </w:rPr>
            </w:pPr>
            <w:r>
              <w:rPr>
                <w:rFonts w:hint="eastAsia" w:ascii="宋体" w:hAnsi="宋体" w:cs="宋体"/>
                <w:szCs w:val="21"/>
                <w:highlight w:val="none"/>
              </w:rPr>
              <w:t>交付时间、交付地点</w:t>
            </w:r>
          </w:p>
        </w:tc>
        <w:tc>
          <w:tcPr>
            <w:tcW w:w="8255" w:type="dxa"/>
            <w:gridSpan w:val="3"/>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5F3B42F4">
            <w:pPr>
              <w:spacing w:line="342" w:lineRule="exact"/>
              <w:rPr>
                <w:rFonts w:hint="eastAsia" w:ascii="宋体" w:hAnsi="宋体" w:cs="宋体"/>
                <w:spacing w:val="-2"/>
                <w:szCs w:val="21"/>
                <w:highlight w:val="none"/>
              </w:rPr>
            </w:pPr>
            <w:r>
              <w:rPr>
                <w:rFonts w:hint="eastAsia" w:ascii="宋体" w:hAnsi="宋体" w:cs="宋体"/>
                <w:spacing w:val="-2"/>
                <w:szCs w:val="21"/>
                <w:highlight w:val="none"/>
              </w:rPr>
              <w:t>1.交付时间：</w:t>
            </w:r>
            <w:bookmarkStart w:id="50" w:name="OLE_LINK2"/>
            <w:r>
              <w:rPr>
                <w:rFonts w:hint="eastAsia" w:ascii="宋体" w:hAnsi="宋体" w:cs="宋体"/>
                <w:spacing w:val="-2"/>
                <w:szCs w:val="21"/>
                <w:highlight w:val="none"/>
              </w:rPr>
              <w:t>自签订合同之日起</w:t>
            </w:r>
            <w:r>
              <w:rPr>
                <w:rFonts w:hint="eastAsia" w:ascii="宋体" w:hAnsi="宋体" w:cs="宋体"/>
                <w:spacing w:val="-2"/>
                <w:szCs w:val="21"/>
                <w:highlight w:val="none"/>
                <w:u w:val="single"/>
              </w:rPr>
              <w:t xml:space="preserve"> </w:t>
            </w:r>
            <w:r>
              <w:rPr>
                <w:rFonts w:hint="eastAsia" w:ascii="宋体" w:hAnsi="宋体" w:cs="宋体"/>
                <w:spacing w:val="-2"/>
                <w:szCs w:val="21"/>
                <w:highlight w:val="none"/>
                <w:u w:val="single"/>
                <w:lang w:val="en-US" w:eastAsia="zh-CN"/>
              </w:rPr>
              <w:t>25</w:t>
            </w:r>
            <w:r>
              <w:rPr>
                <w:rFonts w:hint="eastAsia" w:ascii="宋体" w:hAnsi="宋体" w:cs="宋体"/>
                <w:spacing w:val="-2"/>
                <w:szCs w:val="21"/>
                <w:highlight w:val="none"/>
                <w:u w:val="single"/>
              </w:rPr>
              <w:t xml:space="preserve">日历日内 </w:t>
            </w:r>
            <w:r>
              <w:rPr>
                <w:rFonts w:hint="eastAsia" w:ascii="宋体" w:hAnsi="宋体" w:cs="宋体"/>
                <w:spacing w:val="-2"/>
                <w:szCs w:val="21"/>
                <w:highlight w:val="none"/>
              </w:rPr>
              <w:t>全部交付完成并验收合格</w:t>
            </w:r>
            <w:bookmarkEnd w:id="50"/>
            <w:r>
              <w:rPr>
                <w:rFonts w:hint="eastAsia" w:ascii="宋体" w:hAnsi="宋体" w:cs="宋体"/>
                <w:spacing w:val="-2"/>
                <w:szCs w:val="21"/>
                <w:highlight w:val="none"/>
              </w:rPr>
              <w:t>。</w:t>
            </w:r>
          </w:p>
          <w:p w14:paraId="66813535">
            <w:pPr>
              <w:spacing w:line="342" w:lineRule="exact"/>
              <w:rPr>
                <w:rFonts w:hint="eastAsia" w:ascii="宋体" w:hAnsi="宋体" w:cs="宋体"/>
                <w:szCs w:val="21"/>
                <w:highlight w:val="none"/>
              </w:rPr>
            </w:pPr>
            <w:r>
              <w:rPr>
                <w:rFonts w:hint="eastAsia" w:ascii="宋体" w:hAnsi="宋体" w:cs="宋体"/>
                <w:szCs w:val="21"/>
                <w:highlight w:val="none"/>
              </w:rPr>
              <w:t>2.交付地点：</w:t>
            </w:r>
            <w:r>
              <w:rPr>
                <w:rFonts w:hint="eastAsia" w:ascii="宋体" w:hAnsi="宋体" w:cs="宋体"/>
                <w:szCs w:val="21"/>
                <w:highlight w:val="none"/>
                <w:lang w:val="zh-CN"/>
              </w:rPr>
              <w:t>来宾市兴宾区八一医院</w:t>
            </w:r>
            <w:r>
              <w:rPr>
                <w:rFonts w:hint="eastAsia" w:ascii="宋体" w:hAnsi="宋体" w:cs="宋体"/>
                <w:szCs w:val="21"/>
                <w:highlight w:val="none"/>
              </w:rPr>
              <w:t>。</w:t>
            </w:r>
          </w:p>
        </w:tc>
      </w:tr>
      <w:tr w14:paraId="0B5047E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7" w:hRule="atLeast"/>
          <w:jc w:val="center"/>
        </w:trPr>
        <w:tc>
          <w:tcPr>
            <w:tcW w:w="1593" w:type="dxa"/>
            <w:gridSpan w:val="2"/>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5F825791">
            <w:pPr>
              <w:spacing w:line="342" w:lineRule="exact"/>
              <w:jc w:val="center"/>
              <w:rPr>
                <w:rFonts w:hint="eastAsia" w:ascii="宋体" w:hAnsi="宋体" w:cs="宋体"/>
                <w:szCs w:val="21"/>
                <w:highlight w:val="none"/>
              </w:rPr>
            </w:pPr>
            <w:r>
              <w:rPr>
                <w:rFonts w:hint="eastAsia" w:ascii="宋体" w:hAnsi="宋体" w:cs="宋体"/>
                <w:szCs w:val="21"/>
                <w:highlight w:val="none"/>
              </w:rPr>
              <w:t>付款条件</w:t>
            </w:r>
          </w:p>
        </w:tc>
        <w:tc>
          <w:tcPr>
            <w:tcW w:w="8255" w:type="dxa"/>
            <w:gridSpan w:val="3"/>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7F90F3F0">
            <w:pPr>
              <w:spacing w:line="342" w:lineRule="exact"/>
              <w:jc w:val="left"/>
              <w:rPr>
                <w:rFonts w:hint="eastAsia" w:ascii="宋体" w:hAnsi="宋体" w:eastAsia="宋体" w:cs="宋体"/>
                <w:szCs w:val="21"/>
                <w:highlight w:val="none"/>
              </w:rPr>
            </w:pPr>
            <w:r>
              <w:rPr>
                <w:rFonts w:hint="eastAsia" w:ascii="宋体" w:hAnsi="宋体" w:eastAsia="宋体" w:cs="宋体"/>
                <w:szCs w:val="21"/>
                <w:highlight w:val="none"/>
              </w:rPr>
              <w:t>1.采购人与</w:t>
            </w:r>
            <w:r>
              <w:rPr>
                <w:rFonts w:hint="eastAsia" w:ascii="宋体" w:hAnsi="宋体" w:eastAsia="宋体" w:cs="宋体"/>
                <w:szCs w:val="21"/>
                <w:highlight w:val="none"/>
                <w:lang w:val="en-US" w:eastAsia="zh-CN"/>
              </w:rPr>
              <w:t>成交</w:t>
            </w:r>
            <w:r>
              <w:rPr>
                <w:rFonts w:hint="eastAsia" w:ascii="宋体" w:hAnsi="宋体" w:eastAsia="宋体" w:cs="宋体"/>
                <w:szCs w:val="21"/>
                <w:highlight w:val="none"/>
              </w:rPr>
              <w:t>供应商签订合同</w:t>
            </w:r>
            <w:r>
              <w:rPr>
                <w:rFonts w:hint="eastAsia" w:ascii="宋体" w:hAnsi="宋体" w:eastAsia="宋体" w:cs="宋体"/>
                <w:szCs w:val="21"/>
                <w:highlight w:val="none"/>
                <w:lang w:val="en-US" w:eastAsia="zh-CN"/>
              </w:rPr>
              <w:t>后，</w:t>
            </w:r>
            <w:r>
              <w:rPr>
                <w:rFonts w:hint="eastAsia" w:ascii="宋体" w:hAnsi="宋体" w:eastAsia="宋体" w:cs="宋体"/>
                <w:szCs w:val="21"/>
                <w:highlight w:val="none"/>
              </w:rPr>
              <w:t>设备安装完毕</w:t>
            </w:r>
            <w:r>
              <w:rPr>
                <w:rFonts w:hint="eastAsia" w:ascii="宋体" w:hAnsi="宋体" w:eastAsia="宋体" w:cs="宋体"/>
                <w:szCs w:val="21"/>
                <w:highlight w:val="none"/>
                <w:lang w:val="en-US" w:eastAsia="zh-CN"/>
              </w:rPr>
              <w:t>及</w:t>
            </w:r>
            <w:r>
              <w:rPr>
                <w:rFonts w:hint="eastAsia" w:ascii="宋体" w:hAnsi="宋体" w:eastAsia="宋体" w:cs="宋体"/>
                <w:szCs w:val="21"/>
                <w:highlight w:val="none"/>
              </w:rPr>
              <w:t>稳定运行并出具验收合格报告之日起365日内支付</w:t>
            </w:r>
            <w:r>
              <w:rPr>
                <w:rFonts w:hint="eastAsia" w:ascii="宋体" w:hAnsi="宋体" w:eastAsia="宋体" w:cs="宋体"/>
                <w:szCs w:val="21"/>
                <w:highlight w:val="none"/>
                <w:lang w:val="en-US" w:eastAsia="zh-CN"/>
              </w:rPr>
              <w:t>货款的</w:t>
            </w:r>
            <w:r>
              <w:rPr>
                <w:rFonts w:hint="eastAsia" w:ascii="宋体" w:hAnsi="宋体" w:eastAsia="宋体" w:cs="宋体"/>
                <w:szCs w:val="21"/>
                <w:highlight w:val="none"/>
              </w:rPr>
              <w:t>95%，验收合格之日</w:t>
            </w:r>
            <w:r>
              <w:rPr>
                <w:rFonts w:hint="eastAsia" w:ascii="宋体" w:hAnsi="宋体" w:eastAsia="宋体" w:cs="宋体"/>
                <w:szCs w:val="21"/>
                <w:highlight w:val="none"/>
                <w:lang w:val="en-US" w:eastAsia="zh-CN"/>
              </w:rPr>
              <w:t>的</w:t>
            </w:r>
            <w:r>
              <w:rPr>
                <w:rFonts w:hint="eastAsia" w:ascii="宋体" w:hAnsi="宋体" w:eastAsia="宋体" w:cs="宋体"/>
                <w:szCs w:val="21"/>
                <w:highlight w:val="none"/>
              </w:rPr>
              <w:t>第二年一个月内支付货款5%。</w:t>
            </w:r>
          </w:p>
          <w:p w14:paraId="541058BC">
            <w:pPr>
              <w:spacing w:line="342" w:lineRule="exact"/>
              <w:jc w:val="left"/>
              <w:rPr>
                <w:rFonts w:hint="eastAsia" w:ascii="宋体" w:hAnsi="宋体" w:cs="宋体"/>
                <w:szCs w:val="21"/>
                <w:highlight w:val="none"/>
              </w:rPr>
            </w:pPr>
            <w:r>
              <w:rPr>
                <w:rFonts w:hint="eastAsia" w:ascii="宋体" w:hAnsi="宋体" w:cs="宋体"/>
                <w:szCs w:val="21"/>
                <w:highlight w:val="none"/>
              </w:rPr>
              <w:t>2.本项目收取履约保证金：□无    ☑有。</w:t>
            </w:r>
          </w:p>
          <w:p w14:paraId="142D62D0">
            <w:pPr>
              <w:spacing w:line="342" w:lineRule="exact"/>
              <w:jc w:val="left"/>
              <w:rPr>
                <w:rFonts w:hint="eastAsia" w:ascii="宋体" w:hAnsi="宋体" w:cs="宋体"/>
                <w:szCs w:val="21"/>
                <w:highlight w:val="none"/>
              </w:rPr>
            </w:pPr>
            <w:r>
              <w:rPr>
                <w:rFonts w:hint="eastAsia" w:ascii="宋体" w:hAnsi="宋体" w:cs="宋体"/>
                <w:szCs w:val="21"/>
                <w:highlight w:val="none"/>
              </w:rPr>
              <w:t>3.项目收取履约保证金的，成交供应商须在合同签订前以银行转账或电汇或其它政府采购法律法规允许的方式向采购人账户转付合同金额2%作为履约保证金，否则不予签订合同。在采购内容全部交付验收完成之后，由成交供应商向采购人提供审签完成的《广西壮族自治区政府采购项目合同验收书》及《政府采购项目履约保证金退付意见书》，采购人在收到合格材料后5个工作日内办理履约保证金退还手续，无息退付。</w:t>
            </w:r>
          </w:p>
        </w:tc>
      </w:tr>
      <w:tr w14:paraId="183265A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20" w:hRule="atLeast"/>
          <w:jc w:val="center"/>
        </w:trPr>
        <w:tc>
          <w:tcPr>
            <w:tcW w:w="9848" w:type="dxa"/>
            <w:gridSpan w:val="5"/>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6213D44A">
            <w:pPr>
              <w:spacing w:line="342" w:lineRule="exact"/>
              <w:rPr>
                <w:rFonts w:hint="eastAsia" w:ascii="宋体" w:hAnsi="宋体" w:cs="宋体"/>
                <w:b/>
                <w:bCs/>
                <w:szCs w:val="21"/>
                <w:highlight w:val="none"/>
                <w:u w:val="single"/>
              </w:rPr>
            </w:pPr>
            <w:r>
              <w:rPr>
                <w:rFonts w:hint="eastAsia" w:ascii="宋体" w:hAnsi="宋体" w:cs="宋体"/>
                <w:b/>
                <w:bCs/>
                <w:szCs w:val="21"/>
                <w:highlight w:val="none"/>
              </w:rPr>
              <w:t>二、其它说明</w:t>
            </w:r>
          </w:p>
        </w:tc>
      </w:tr>
      <w:tr w14:paraId="24075F0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61" w:hRule="atLeast"/>
          <w:jc w:val="center"/>
        </w:trPr>
        <w:tc>
          <w:tcPr>
            <w:tcW w:w="1593" w:type="dxa"/>
            <w:gridSpan w:val="2"/>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1E0CC0A5">
            <w:pPr>
              <w:snapToGrid w:val="0"/>
              <w:spacing w:line="342" w:lineRule="exact"/>
              <w:jc w:val="center"/>
              <w:rPr>
                <w:rFonts w:hint="eastAsia" w:ascii="宋体" w:hAnsi="宋体" w:cs="宋体"/>
                <w:b/>
                <w:bCs/>
                <w:szCs w:val="21"/>
                <w:highlight w:val="none"/>
              </w:rPr>
            </w:pPr>
            <w:r>
              <w:rPr>
                <w:rFonts w:hint="eastAsia" w:ascii="宋体" w:hAnsi="宋体" w:cs="宋体"/>
                <w:b/>
                <w:bCs/>
                <w:szCs w:val="21"/>
                <w:highlight w:val="none"/>
              </w:rPr>
              <w:t>进口产品</w:t>
            </w:r>
          </w:p>
        </w:tc>
        <w:tc>
          <w:tcPr>
            <w:tcW w:w="8255" w:type="dxa"/>
            <w:gridSpan w:val="3"/>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4854710E">
            <w:pPr>
              <w:tabs>
                <w:tab w:val="left" w:pos="180"/>
                <w:tab w:val="left" w:pos="1620"/>
              </w:tabs>
              <w:rPr>
                <w:rFonts w:hint="eastAsia" w:ascii="宋体" w:hAnsi="宋体" w:cs="宋体"/>
                <w:bCs/>
                <w:szCs w:val="21"/>
                <w:highlight w:val="none"/>
              </w:rPr>
            </w:pPr>
            <w:r>
              <w:rPr>
                <w:rFonts w:hint="eastAsia" w:ascii="宋体" w:hAnsi="宋体" w:cs="宋体"/>
                <w:bCs/>
                <w:szCs w:val="21"/>
                <w:highlight w:val="none"/>
              </w:rPr>
              <w:t>本项目所涉及的货物不接受进口产品（即通过中国海关报关验放进入中国境内且产自关境外的产品）参与竞标，</w:t>
            </w:r>
            <w:r>
              <w:rPr>
                <w:rFonts w:hint="eastAsia" w:ascii="宋体" w:hAnsi="宋体" w:cs="宋体"/>
                <w:b/>
                <w:szCs w:val="21"/>
                <w:highlight w:val="none"/>
              </w:rPr>
              <w:t>如有进口产品参与竞标的作无效竞标处理</w:t>
            </w:r>
            <w:r>
              <w:rPr>
                <w:rFonts w:hint="eastAsia" w:ascii="宋体" w:hAnsi="宋体" w:cs="宋体"/>
                <w:bCs/>
                <w:szCs w:val="21"/>
                <w:highlight w:val="none"/>
              </w:rPr>
              <w:t>。</w:t>
            </w:r>
          </w:p>
        </w:tc>
      </w:tr>
      <w:tr w14:paraId="0539040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61" w:hRule="atLeast"/>
          <w:jc w:val="center"/>
        </w:trPr>
        <w:tc>
          <w:tcPr>
            <w:tcW w:w="1593" w:type="dxa"/>
            <w:gridSpan w:val="2"/>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7C9595D1">
            <w:pPr>
              <w:snapToGrid w:val="0"/>
              <w:spacing w:line="342" w:lineRule="exact"/>
              <w:jc w:val="center"/>
              <w:rPr>
                <w:rFonts w:hint="eastAsia" w:ascii="宋体" w:hAnsi="宋体" w:cs="宋体"/>
                <w:b/>
                <w:bCs/>
                <w:szCs w:val="21"/>
                <w:highlight w:val="none"/>
              </w:rPr>
            </w:pPr>
            <w:r>
              <w:rPr>
                <w:rFonts w:hint="eastAsia" w:ascii="宋体" w:hAnsi="宋体" w:cs="宋体"/>
                <w:b/>
                <w:bCs/>
                <w:szCs w:val="21"/>
                <w:highlight w:val="none"/>
              </w:rPr>
              <w:t>核心产品</w:t>
            </w:r>
          </w:p>
        </w:tc>
        <w:tc>
          <w:tcPr>
            <w:tcW w:w="8255" w:type="dxa"/>
            <w:gridSpan w:val="3"/>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14:paraId="66934DEB">
            <w:pPr>
              <w:rPr>
                <w:rFonts w:hint="eastAsia" w:ascii="宋体" w:hAnsi="宋体" w:cs="宋体"/>
                <w:bCs/>
                <w:szCs w:val="21"/>
                <w:highlight w:val="none"/>
              </w:rPr>
            </w:pPr>
            <w:r>
              <w:rPr>
                <w:rFonts w:ascii="宋体" w:hAnsi="宋体" w:cs="宋体"/>
                <w:bCs/>
                <w:szCs w:val="21"/>
                <w:highlight w:val="none"/>
              </w:rPr>
              <w:t>本项目选择</w:t>
            </w:r>
            <w:r>
              <w:rPr>
                <w:rFonts w:hint="eastAsia" w:ascii="宋体" w:hAnsi="宋体" w:eastAsia="宋体" w:cs="宋体"/>
                <w:spacing w:val="-2"/>
                <w:szCs w:val="21"/>
                <w:highlight w:val="none"/>
                <w:u w:val="single"/>
                <w:lang w:val="en-US" w:eastAsia="zh-CN"/>
              </w:rPr>
              <w:t>第 1 项“胃镜”</w:t>
            </w:r>
            <w:r>
              <w:rPr>
                <w:rFonts w:ascii="宋体" w:hAnsi="宋体" w:cs="宋体"/>
                <w:bCs/>
                <w:szCs w:val="21"/>
                <w:highlight w:val="none"/>
              </w:rPr>
              <w:t>作为核心产品。</w:t>
            </w:r>
          </w:p>
        </w:tc>
      </w:tr>
      <w:bookmarkEnd w:id="48"/>
    </w:tbl>
    <w:p w14:paraId="4FE358BB">
      <w:pPr>
        <w:rPr>
          <w:rFonts w:hint="eastAsia" w:ascii="宋体" w:hAnsi="宋体" w:cs="宋体"/>
          <w:sz w:val="32"/>
          <w:szCs w:val="32"/>
          <w:highlight w:val="none"/>
        </w:rPr>
        <w:sectPr>
          <w:footerReference r:id="rId7" w:type="default"/>
          <w:pgSz w:w="11910" w:h="16840"/>
          <w:pgMar w:top="1134" w:right="1134" w:bottom="1134" w:left="1134" w:header="720" w:footer="720" w:gutter="0"/>
          <w:pgNumType w:fmt="decimal" w:start="1"/>
          <w:cols w:space="720" w:num="1"/>
          <w:docGrid w:linePitch="1" w:charSpace="0"/>
        </w:sectPr>
      </w:pPr>
    </w:p>
    <w:p w14:paraId="7D96FF8F">
      <w:pPr>
        <w:rPr>
          <w:rFonts w:hint="eastAsia" w:ascii="宋体" w:hAnsi="宋体" w:cs="宋体"/>
          <w:sz w:val="17"/>
          <w:szCs w:val="17"/>
          <w:highlight w:val="none"/>
        </w:rPr>
      </w:pPr>
      <w:r>
        <w:rPr>
          <w:rFonts w:hint="eastAsia" w:ascii="宋体" w:hAnsi="宋体" w:cs="宋体"/>
          <w:sz w:val="32"/>
          <w:szCs w:val="32"/>
          <w:highlight w:val="none"/>
        </w:rPr>
        <w:t>附件2：</w:t>
      </w:r>
    </w:p>
    <w:p w14:paraId="0160526C">
      <w:pPr>
        <w:widowControl/>
        <w:spacing w:before="120" w:beforeLines="50" w:after="120" w:afterLines="50" w:line="280" w:lineRule="exact"/>
        <w:jc w:val="center"/>
        <w:rPr>
          <w:rFonts w:ascii="宋体" w:cs="宋体"/>
          <w:b/>
          <w:bCs/>
          <w:kern w:val="0"/>
          <w:sz w:val="30"/>
          <w:szCs w:val="30"/>
          <w:highlight w:val="none"/>
        </w:rPr>
      </w:pPr>
      <w:bookmarkStart w:id="51" w:name="_Toc28361_WPSOffice_Level2"/>
      <w:bookmarkStart w:id="52" w:name="_Toc80205922"/>
      <w:r>
        <w:rPr>
          <w:rFonts w:hint="eastAsia" w:ascii="宋体" w:cs="宋体"/>
          <w:b/>
          <w:bCs/>
          <w:kern w:val="0"/>
          <w:sz w:val="30"/>
          <w:szCs w:val="30"/>
          <w:highlight w:val="none"/>
        </w:rPr>
        <w:t>统计上大中小微型企业划分标准</w:t>
      </w:r>
    </w:p>
    <w:tbl>
      <w:tblPr>
        <w:tblStyle w:val="30"/>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32279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14:paraId="6EC9FC1F">
            <w:pPr>
              <w:widowControl/>
              <w:spacing w:line="280" w:lineRule="exact"/>
              <w:jc w:val="center"/>
              <w:rPr>
                <w:rFonts w:ascii="宋体" w:cs="宋体"/>
                <w:b/>
                <w:bCs/>
                <w:kern w:val="0"/>
                <w:sz w:val="18"/>
                <w:szCs w:val="21"/>
                <w:highlight w:val="none"/>
              </w:rPr>
            </w:pPr>
            <w:r>
              <w:rPr>
                <w:rFonts w:hint="eastAsia" w:ascii="宋体" w:cs="宋体"/>
                <w:b/>
                <w:bCs/>
                <w:kern w:val="0"/>
                <w:sz w:val="18"/>
                <w:szCs w:val="21"/>
                <w:highlight w:val="none"/>
              </w:rPr>
              <w:t>行业名称</w:t>
            </w:r>
          </w:p>
        </w:tc>
        <w:tc>
          <w:tcPr>
            <w:tcW w:w="1369" w:type="dxa"/>
            <w:shd w:val="clear" w:color="auto" w:fill="8DB3E2"/>
            <w:noWrap w:val="0"/>
            <w:vAlign w:val="center"/>
          </w:tcPr>
          <w:p w14:paraId="6A77182B">
            <w:pPr>
              <w:widowControl/>
              <w:spacing w:line="280" w:lineRule="exact"/>
              <w:jc w:val="center"/>
              <w:rPr>
                <w:rFonts w:ascii="宋体" w:cs="宋体"/>
                <w:b/>
                <w:bCs/>
                <w:kern w:val="0"/>
                <w:sz w:val="18"/>
                <w:szCs w:val="18"/>
                <w:highlight w:val="none"/>
              </w:rPr>
            </w:pPr>
            <w:r>
              <w:rPr>
                <w:rFonts w:hint="eastAsia" w:ascii="宋体" w:cs="宋体"/>
                <w:b/>
                <w:bCs/>
                <w:kern w:val="0"/>
                <w:sz w:val="18"/>
                <w:szCs w:val="18"/>
                <w:highlight w:val="none"/>
              </w:rPr>
              <w:t>指标名称</w:t>
            </w:r>
          </w:p>
        </w:tc>
        <w:tc>
          <w:tcPr>
            <w:tcW w:w="709" w:type="dxa"/>
            <w:shd w:val="clear" w:color="auto" w:fill="8DB3E2"/>
            <w:noWrap w:val="0"/>
            <w:vAlign w:val="center"/>
          </w:tcPr>
          <w:p w14:paraId="2171805C">
            <w:pPr>
              <w:widowControl/>
              <w:spacing w:line="280" w:lineRule="exact"/>
              <w:jc w:val="center"/>
              <w:rPr>
                <w:rFonts w:ascii="宋体" w:cs="宋体"/>
                <w:b/>
                <w:bCs/>
                <w:kern w:val="0"/>
                <w:sz w:val="18"/>
                <w:szCs w:val="18"/>
                <w:highlight w:val="none"/>
              </w:rPr>
            </w:pPr>
            <w:r>
              <w:rPr>
                <w:rFonts w:hint="eastAsia" w:ascii="宋体" w:cs="宋体"/>
                <w:b/>
                <w:bCs/>
                <w:kern w:val="0"/>
                <w:sz w:val="18"/>
                <w:szCs w:val="18"/>
                <w:highlight w:val="none"/>
              </w:rPr>
              <w:t>计量</w:t>
            </w:r>
          </w:p>
          <w:p w14:paraId="56DE1E0F">
            <w:pPr>
              <w:widowControl/>
              <w:spacing w:line="280" w:lineRule="exact"/>
              <w:jc w:val="center"/>
              <w:rPr>
                <w:rFonts w:ascii="宋体" w:cs="宋体"/>
                <w:b/>
                <w:bCs/>
                <w:kern w:val="0"/>
                <w:sz w:val="18"/>
                <w:szCs w:val="18"/>
                <w:highlight w:val="none"/>
              </w:rPr>
            </w:pPr>
            <w:r>
              <w:rPr>
                <w:rFonts w:hint="eastAsia" w:ascii="宋体" w:cs="宋体"/>
                <w:b/>
                <w:bCs/>
                <w:kern w:val="0"/>
                <w:sz w:val="18"/>
                <w:szCs w:val="18"/>
                <w:highlight w:val="none"/>
              </w:rPr>
              <w:t>单位</w:t>
            </w:r>
          </w:p>
        </w:tc>
        <w:tc>
          <w:tcPr>
            <w:tcW w:w="1125" w:type="dxa"/>
            <w:shd w:val="clear" w:color="auto" w:fill="8DB3E2"/>
            <w:noWrap w:val="0"/>
            <w:vAlign w:val="center"/>
          </w:tcPr>
          <w:p w14:paraId="24E2057C">
            <w:pPr>
              <w:widowControl/>
              <w:spacing w:line="280" w:lineRule="exact"/>
              <w:jc w:val="center"/>
              <w:rPr>
                <w:rFonts w:ascii="宋体" w:cs="宋体"/>
                <w:b/>
                <w:bCs/>
                <w:kern w:val="0"/>
                <w:sz w:val="18"/>
                <w:szCs w:val="18"/>
                <w:highlight w:val="none"/>
              </w:rPr>
            </w:pPr>
            <w:r>
              <w:rPr>
                <w:rFonts w:hint="eastAsia" w:ascii="宋体" w:cs="宋体"/>
                <w:b/>
                <w:bCs/>
                <w:kern w:val="0"/>
                <w:sz w:val="18"/>
                <w:szCs w:val="18"/>
                <w:highlight w:val="none"/>
              </w:rPr>
              <w:t>大型</w:t>
            </w:r>
          </w:p>
        </w:tc>
        <w:tc>
          <w:tcPr>
            <w:tcW w:w="1701" w:type="dxa"/>
            <w:shd w:val="clear" w:color="auto" w:fill="8DB3E2"/>
            <w:noWrap w:val="0"/>
            <w:vAlign w:val="center"/>
          </w:tcPr>
          <w:p w14:paraId="0E7B866C">
            <w:pPr>
              <w:widowControl/>
              <w:spacing w:line="280" w:lineRule="exact"/>
              <w:jc w:val="center"/>
              <w:rPr>
                <w:rFonts w:ascii="宋体" w:cs="宋体"/>
                <w:b/>
                <w:bCs/>
                <w:kern w:val="0"/>
                <w:sz w:val="18"/>
                <w:szCs w:val="18"/>
                <w:highlight w:val="none"/>
              </w:rPr>
            </w:pPr>
            <w:r>
              <w:rPr>
                <w:rFonts w:hint="eastAsia" w:ascii="宋体" w:cs="宋体"/>
                <w:b/>
                <w:bCs/>
                <w:kern w:val="0"/>
                <w:sz w:val="18"/>
                <w:szCs w:val="18"/>
                <w:highlight w:val="none"/>
              </w:rPr>
              <w:t>中型</w:t>
            </w:r>
          </w:p>
        </w:tc>
        <w:tc>
          <w:tcPr>
            <w:tcW w:w="1426" w:type="dxa"/>
            <w:shd w:val="clear" w:color="auto" w:fill="8DB3E2"/>
            <w:noWrap w:val="0"/>
            <w:vAlign w:val="center"/>
          </w:tcPr>
          <w:p w14:paraId="28AD9465">
            <w:pPr>
              <w:widowControl/>
              <w:spacing w:line="280" w:lineRule="exact"/>
              <w:jc w:val="center"/>
              <w:rPr>
                <w:rFonts w:ascii="宋体" w:cs="宋体"/>
                <w:b/>
                <w:bCs/>
                <w:kern w:val="0"/>
                <w:sz w:val="18"/>
                <w:szCs w:val="18"/>
                <w:highlight w:val="none"/>
              </w:rPr>
            </w:pPr>
            <w:r>
              <w:rPr>
                <w:rFonts w:hint="eastAsia" w:ascii="宋体" w:cs="宋体"/>
                <w:b/>
                <w:bCs/>
                <w:kern w:val="0"/>
                <w:sz w:val="18"/>
                <w:szCs w:val="18"/>
                <w:highlight w:val="none"/>
              </w:rPr>
              <w:t>小型</w:t>
            </w:r>
          </w:p>
        </w:tc>
        <w:tc>
          <w:tcPr>
            <w:tcW w:w="992" w:type="dxa"/>
            <w:shd w:val="clear" w:color="auto" w:fill="8DB3E2"/>
            <w:noWrap w:val="0"/>
            <w:vAlign w:val="center"/>
          </w:tcPr>
          <w:p w14:paraId="69CB07EF">
            <w:pPr>
              <w:widowControl/>
              <w:spacing w:line="280" w:lineRule="exact"/>
              <w:jc w:val="center"/>
              <w:rPr>
                <w:rFonts w:ascii="宋体" w:cs="宋体"/>
                <w:b/>
                <w:bCs/>
                <w:kern w:val="0"/>
                <w:sz w:val="18"/>
                <w:szCs w:val="18"/>
                <w:highlight w:val="none"/>
              </w:rPr>
            </w:pPr>
            <w:r>
              <w:rPr>
                <w:rFonts w:hint="eastAsia" w:ascii="宋体" w:cs="宋体"/>
                <w:b/>
                <w:bCs/>
                <w:kern w:val="0"/>
                <w:sz w:val="18"/>
                <w:szCs w:val="18"/>
                <w:highlight w:val="none"/>
              </w:rPr>
              <w:t>微型</w:t>
            </w:r>
          </w:p>
        </w:tc>
      </w:tr>
      <w:tr w14:paraId="57A4A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3A2793DF">
            <w:pPr>
              <w:widowControl/>
              <w:spacing w:line="280" w:lineRule="exact"/>
              <w:jc w:val="left"/>
              <w:rPr>
                <w:rFonts w:ascii="宋体" w:cs="宋体"/>
                <w:kern w:val="0"/>
                <w:sz w:val="18"/>
                <w:szCs w:val="18"/>
                <w:highlight w:val="none"/>
              </w:rPr>
            </w:pPr>
            <w:r>
              <w:rPr>
                <w:rFonts w:hint="eastAsia" w:ascii="宋体" w:cs="宋体"/>
                <w:kern w:val="0"/>
                <w:sz w:val="18"/>
                <w:szCs w:val="18"/>
                <w:highlight w:val="none"/>
              </w:rPr>
              <w:t>农、林、牧、渔业</w:t>
            </w:r>
          </w:p>
        </w:tc>
        <w:tc>
          <w:tcPr>
            <w:tcW w:w="1369" w:type="dxa"/>
            <w:noWrap w:val="0"/>
            <w:vAlign w:val="center"/>
          </w:tcPr>
          <w:p w14:paraId="7FC55BEB">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营业收入(Y)</w:t>
            </w:r>
          </w:p>
        </w:tc>
        <w:tc>
          <w:tcPr>
            <w:tcW w:w="709" w:type="dxa"/>
            <w:noWrap w:val="0"/>
            <w:vAlign w:val="center"/>
          </w:tcPr>
          <w:p w14:paraId="60F54356">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万元</w:t>
            </w:r>
          </w:p>
        </w:tc>
        <w:tc>
          <w:tcPr>
            <w:tcW w:w="1125" w:type="dxa"/>
            <w:noWrap w:val="0"/>
            <w:vAlign w:val="center"/>
          </w:tcPr>
          <w:p w14:paraId="541BC6C1">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Y≥20000</w:t>
            </w:r>
          </w:p>
        </w:tc>
        <w:tc>
          <w:tcPr>
            <w:tcW w:w="1701" w:type="dxa"/>
            <w:noWrap w:val="0"/>
            <w:vAlign w:val="center"/>
          </w:tcPr>
          <w:p w14:paraId="45609C83">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500≤Y＜20000</w:t>
            </w:r>
          </w:p>
        </w:tc>
        <w:tc>
          <w:tcPr>
            <w:tcW w:w="1426" w:type="dxa"/>
            <w:noWrap w:val="0"/>
            <w:vAlign w:val="center"/>
          </w:tcPr>
          <w:p w14:paraId="6B4688D3">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50≤Y＜500</w:t>
            </w:r>
          </w:p>
        </w:tc>
        <w:tc>
          <w:tcPr>
            <w:tcW w:w="992" w:type="dxa"/>
            <w:noWrap w:val="0"/>
            <w:vAlign w:val="center"/>
          </w:tcPr>
          <w:p w14:paraId="0EB5CA85">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Y＜50</w:t>
            </w:r>
          </w:p>
        </w:tc>
      </w:tr>
      <w:tr w14:paraId="0B5B6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D380AF4">
            <w:pPr>
              <w:widowControl/>
              <w:spacing w:line="280" w:lineRule="exact"/>
              <w:jc w:val="left"/>
              <w:rPr>
                <w:rFonts w:ascii="宋体" w:cs="宋体"/>
                <w:kern w:val="0"/>
                <w:sz w:val="18"/>
                <w:szCs w:val="18"/>
                <w:highlight w:val="none"/>
              </w:rPr>
            </w:pPr>
            <w:r>
              <w:rPr>
                <w:rFonts w:hint="eastAsia" w:ascii="宋体" w:cs="宋体"/>
                <w:kern w:val="0"/>
                <w:sz w:val="18"/>
                <w:szCs w:val="18"/>
                <w:highlight w:val="none"/>
              </w:rPr>
              <w:t>工业 *</w:t>
            </w:r>
          </w:p>
        </w:tc>
        <w:tc>
          <w:tcPr>
            <w:tcW w:w="1369" w:type="dxa"/>
            <w:noWrap w:val="0"/>
            <w:vAlign w:val="center"/>
          </w:tcPr>
          <w:p w14:paraId="5481CF7F">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从业人员(X)</w:t>
            </w:r>
          </w:p>
        </w:tc>
        <w:tc>
          <w:tcPr>
            <w:tcW w:w="709" w:type="dxa"/>
            <w:noWrap w:val="0"/>
            <w:vAlign w:val="center"/>
          </w:tcPr>
          <w:p w14:paraId="5203721D">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人</w:t>
            </w:r>
          </w:p>
        </w:tc>
        <w:tc>
          <w:tcPr>
            <w:tcW w:w="1125" w:type="dxa"/>
            <w:noWrap w:val="0"/>
            <w:vAlign w:val="center"/>
          </w:tcPr>
          <w:p w14:paraId="26DE3B53">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X≥1000</w:t>
            </w:r>
          </w:p>
        </w:tc>
        <w:tc>
          <w:tcPr>
            <w:tcW w:w="1701" w:type="dxa"/>
            <w:noWrap w:val="0"/>
            <w:vAlign w:val="center"/>
          </w:tcPr>
          <w:p w14:paraId="2DA6EB34">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300≤X＜1000</w:t>
            </w:r>
          </w:p>
        </w:tc>
        <w:tc>
          <w:tcPr>
            <w:tcW w:w="1426" w:type="dxa"/>
            <w:noWrap w:val="0"/>
            <w:vAlign w:val="center"/>
          </w:tcPr>
          <w:p w14:paraId="3FCC3E70">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20≤X＜300</w:t>
            </w:r>
          </w:p>
        </w:tc>
        <w:tc>
          <w:tcPr>
            <w:tcW w:w="992" w:type="dxa"/>
            <w:noWrap w:val="0"/>
            <w:vAlign w:val="center"/>
          </w:tcPr>
          <w:p w14:paraId="11290893">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X＜20</w:t>
            </w:r>
          </w:p>
        </w:tc>
      </w:tr>
      <w:tr w14:paraId="4E27B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3ABB290">
            <w:pPr>
              <w:rPr>
                <w:highlight w:val="none"/>
              </w:rPr>
            </w:pPr>
          </w:p>
        </w:tc>
        <w:tc>
          <w:tcPr>
            <w:tcW w:w="1369" w:type="dxa"/>
            <w:noWrap w:val="0"/>
            <w:vAlign w:val="center"/>
          </w:tcPr>
          <w:p w14:paraId="1E4BA84E">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营业收入(Y)</w:t>
            </w:r>
          </w:p>
        </w:tc>
        <w:tc>
          <w:tcPr>
            <w:tcW w:w="709" w:type="dxa"/>
            <w:noWrap w:val="0"/>
            <w:vAlign w:val="center"/>
          </w:tcPr>
          <w:p w14:paraId="6F937432">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万元</w:t>
            </w:r>
          </w:p>
        </w:tc>
        <w:tc>
          <w:tcPr>
            <w:tcW w:w="1125" w:type="dxa"/>
            <w:noWrap w:val="0"/>
            <w:vAlign w:val="center"/>
          </w:tcPr>
          <w:p w14:paraId="4133CBBD">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Y≥40000</w:t>
            </w:r>
          </w:p>
        </w:tc>
        <w:tc>
          <w:tcPr>
            <w:tcW w:w="1701" w:type="dxa"/>
            <w:noWrap w:val="0"/>
            <w:vAlign w:val="center"/>
          </w:tcPr>
          <w:p w14:paraId="734F7C16">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2000≤Y＜40000</w:t>
            </w:r>
          </w:p>
        </w:tc>
        <w:tc>
          <w:tcPr>
            <w:tcW w:w="1426" w:type="dxa"/>
            <w:noWrap w:val="0"/>
            <w:vAlign w:val="center"/>
          </w:tcPr>
          <w:p w14:paraId="70924BCB">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300≤Y＜2000</w:t>
            </w:r>
          </w:p>
        </w:tc>
        <w:tc>
          <w:tcPr>
            <w:tcW w:w="992" w:type="dxa"/>
            <w:noWrap w:val="0"/>
            <w:vAlign w:val="center"/>
          </w:tcPr>
          <w:p w14:paraId="05A81068">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Y＜300</w:t>
            </w:r>
          </w:p>
        </w:tc>
      </w:tr>
      <w:tr w14:paraId="1D9C8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EAB8FEA">
            <w:pPr>
              <w:widowControl/>
              <w:spacing w:line="280" w:lineRule="exact"/>
              <w:jc w:val="left"/>
              <w:rPr>
                <w:rFonts w:ascii="宋体" w:cs="宋体"/>
                <w:kern w:val="0"/>
                <w:sz w:val="18"/>
                <w:szCs w:val="18"/>
                <w:highlight w:val="none"/>
              </w:rPr>
            </w:pPr>
            <w:r>
              <w:rPr>
                <w:rFonts w:hint="eastAsia" w:ascii="宋体" w:cs="宋体"/>
                <w:kern w:val="0"/>
                <w:sz w:val="18"/>
                <w:szCs w:val="18"/>
                <w:highlight w:val="none"/>
              </w:rPr>
              <w:t>建筑业</w:t>
            </w:r>
          </w:p>
        </w:tc>
        <w:tc>
          <w:tcPr>
            <w:tcW w:w="1369" w:type="dxa"/>
            <w:noWrap w:val="0"/>
            <w:vAlign w:val="center"/>
          </w:tcPr>
          <w:p w14:paraId="76DA8760">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营业收入(Y)</w:t>
            </w:r>
          </w:p>
        </w:tc>
        <w:tc>
          <w:tcPr>
            <w:tcW w:w="709" w:type="dxa"/>
            <w:noWrap w:val="0"/>
            <w:vAlign w:val="center"/>
          </w:tcPr>
          <w:p w14:paraId="05262B5B">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万元</w:t>
            </w:r>
          </w:p>
        </w:tc>
        <w:tc>
          <w:tcPr>
            <w:tcW w:w="1125" w:type="dxa"/>
            <w:noWrap w:val="0"/>
            <w:vAlign w:val="center"/>
          </w:tcPr>
          <w:p w14:paraId="1B68A916">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Y≥80000</w:t>
            </w:r>
          </w:p>
        </w:tc>
        <w:tc>
          <w:tcPr>
            <w:tcW w:w="1701" w:type="dxa"/>
            <w:noWrap w:val="0"/>
            <w:vAlign w:val="center"/>
          </w:tcPr>
          <w:p w14:paraId="48CDEFFD">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6000≤Y＜80000</w:t>
            </w:r>
          </w:p>
        </w:tc>
        <w:tc>
          <w:tcPr>
            <w:tcW w:w="1426" w:type="dxa"/>
            <w:noWrap w:val="0"/>
            <w:vAlign w:val="center"/>
          </w:tcPr>
          <w:p w14:paraId="134CC268">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300≤Y＜6000</w:t>
            </w:r>
          </w:p>
        </w:tc>
        <w:tc>
          <w:tcPr>
            <w:tcW w:w="992" w:type="dxa"/>
            <w:noWrap w:val="0"/>
            <w:vAlign w:val="center"/>
          </w:tcPr>
          <w:p w14:paraId="438BDFBD">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Y＜300</w:t>
            </w:r>
          </w:p>
        </w:tc>
      </w:tr>
      <w:tr w14:paraId="46CD2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1A09E5A">
            <w:pPr>
              <w:rPr>
                <w:highlight w:val="none"/>
              </w:rPr>
            </w:pPr>
          </w:p>
        </w:tc>
        <w:tc>
          <w:tcPr>
            <w:tcW w:w="1369" w:type="dxa"/>
            <w:noWrap w:val="0"/>
            <w:vAlign w:val="center"/>
          </w:tcPr>
          <w:p w14:paraId="7E89FF26">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资产总额(Z)</w:t>
            </w:r>
          </w:p>
        </w:tc>
        <w:tc>
          <w:tcPr>
            <w:tcW w:w="709" w:type="dxa"/>
            <w:noWrap w:val="0"/>
            <w:vAlign w:val="center"/>
          </w:tcPr>
          <w:p w14:paraId="79C2FABE">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万元</w:t>
            </w:r>
          </w:p>
        </w:tc>
        <w:tc>
          <w:tcPr>
            <w:tcW w:w="1125" w:type="dxa"/>
            <w:noWrap w:val="0"/>
            <w:vAlign w:val="center"/>
          </w:tcPr>
          <w:p w14:paraId="5FB6A393">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Z≥80000</w:t>
            </w:r>
          </w:p>
        </w:tc>
        <w:tc>
          <w:tcPr>
            <w:tcW w:w="1701" w:type="dxa"/>
            <w:noWrap w:val="0"/>
            <w:vAlign w:val="center"/>
          </w:tcPr>
          <w:p w14:paraId="1A6FE892">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5000≤Z＜80000</w:t>
            </w:r>
          </w:p>
        </w:tc>
        <w:tc>
          <w:tcPr>
            <w:tcW w:w="1426" w:type="dxa"/>
            <w:noWrap w:val="0"/>
            <w:vAlign w:val="center"/>
          </w:tcPr>
          <w:p w14:paraId="35A1CA61">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300≤Z＜5000</w:t>
            </w:r>
          </w:p>
        </w:tc>
        <w:tc>
          <w:tcPr>
            <w:tcW w:w="992" w:type="dxa"/>
            <w:noWrap w:val="0"/>
            <w:vAlign w:val="center"/>
          </w:tcPr>
          <w:p w14:paraId="2CB1EDC2">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Z＜300</w:t>
            </w:r>
          </w:p>
        </w:tc>
      </w:tr>
      <w:tr w14:paraId="12E64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DE61E53">
            <w:pPr>
              <w:widowControl/>
              <w:spacing w:line="280" w:lineRule="exact"/>
              <w:jc w:val="left"/>
              <w:rPr>
                <w:rFonts w:ascii="宋体" w:cs="宋体"/>
                <w:kern w:val="0"/>
                <w:sz w:val="18"/>
                <w:szCs w:val="18"/>
                <w:highlight w:val="none"/>
              </w:rPr>
            </w:pPr>
            <w:r>
              <w:rPr>
                <w:rFonts w:hint="eastAsia" w:ascii="宋体" w:cs="宋体"/>
                <w:kern w:val="0"/>
                <w:sz w:val="18"/>
                <w:szCs w:val="18"/>
                <w:highlight w:val="none"/>
              </w:rPr>
              <w:t>批发业</w:t>
            </w:r>
          </w:p>
        </w:tc>
        <w:tc>
          <w:tcPr>
            <w:tcW w:w="1369" w:type="dxa"/>
            <w:noWrap w:val="0"/>
            <w:vAlign w:val="center"/>
          </w:tcPr>
          <w:p w14:paraId="7182C7FE">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从业人员(X)</w:t>
            </w:r>
          </w:p>
        </w:tc>
        <w:tc>
          <w:tcPr>
            <w:tcW w:w="709" w:type="dxa"/>
            <w:noWrap w:val="0"/>
            <w:vAlign w:val="center"/>
          </w:tcPr>
          <w:p w14:paraId="56365B56">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人</w:t>
            </w:r>
          </w:p>
        </w:tc>
        <w:tc>
          <w:tcPr>
            <w:tcW w:w="1125" w:type="dxa"/>
            <w:noWrap w:val="0"/>
            <w:vAlign w:val="center"/>
          </w:tcPr>
          <w:p w14:paraId="03C87CF1">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X≥200</w:t>
            </w:r>
          </w:p>
        </w:tc>
        <w:tc>
          <w:tcPr>
            <w:tcW w:w="1701" w:type="dxa"/>
            <w:noWrap w:val="0"/>
            <w:vAlign w:val="center"/>
          </w:tcPr>
          <w:p w14:paraId="7421DD44">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20≤X＜200</w:t>
            </w:r>
          </w:p>
        </w:tc>
        <w:tc>
          <w:tcPr>
            <w:tcW w:w="1426" w:type="dxa"/>
            <w:noWrap w:val="0"/>
            <w:vAlign w:val="center"/>
          </w:tcPr>
          <w:p w14:paraId="506E5336">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5≤X＜20</w:t>
            </w:r>
          </w:p>
        </w:tc>
        <w:tc>
          <w:tcPr>
            <w:tcW w:w="992" w:type="dxa"/>
            <w:noWrap w:val="0"/>
            <w:vAlign w:val="center"/>
          </w:tcPr>
          <w:p w14:paraId="064DADC9">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X＜5</w:t>
            </w:r>
          </w:p>
        </w:tc>
      </w:tr>
      <w:tr w14:paraId="1CED1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76C6E95">
            <w:pPr>
              <w:rPr>
                <w:highlight w:val="none"/>
              </w:rPr>
            </w:pPr>
          </w:p>
        </w:tc>
        <w:tc>
          <w:tcPr>
            <w:tcW w:w="1369" w:type="dxa"/>
            <w:noWrap w:val="0"/>
            <w:vAlign w:val="center"/>
          </w:tcPr>
          <w:p w14:paraId="5AF5E999">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营业收入(Y)</w:t>
            </w:r>
          </w:p>
        </w:tc>
        <w:tc>
          <w:tcPr>
            <w:tcW w:w="709" w:type="dxa"/>
            <w:noWrap w:val="0"/>
            <w:vAlign w:val="center"/>
          </w:tcPr>
          <w:p w14:paraId="32DCE6F3">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万元</w:t>
            </w:r>
          </w:p>
        </w:tc>
        <w:tc>
          <w:tcPr>
            <w:tcW w:w="1125" w:type="dxa"/>
            <w:noWrap w:val="0"/>
            <w:vAlign w:val="center"/>
          </w:tcPr>
          <w:p w14:paraId="5181699D">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Y≥40000</w:t>
            </w:r>
          </w:p>
        </w:tc>
        <w:tc>
          <w:tcPr>
            <w:tcW w:w="1701" w:type="dxa"/>
            <w:noWrap w:val="0"/>
            <w:vAlign w:val="center"/>
          </w:tcPr>
          <w:p w14:paraId="5D5770B8">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5000≤Y＜40000</w:t>
            </w:r>
          </w:p>
        </w:tc>
        <w:tc>
          <w:tcPr>
            <w:tcW w:w="1426" w:type="dxa"/>
            <w:noWrap w:val="0"/>
            <w:vAlign w:val="center"/>
          </w:tcPr>
          <w:p w14:paraId="1FDC9005">
            <w:pPr>
              <w:widowControl/>
              <w:spacing w:line="280" w:lineRule="exact"/>
              <w:ind w:left="-1" w:leftChars="-1" w:hanging="1"/>
              <w:jc w:val="center"/>
              <w:rPr>
                <w:rFonts w:ascii="宋体" w:cs="宋体"/>
                <w:kern w:val="0"/>
                <w:sz w:val="18"/>
                <w:szCs w:val="18"/>
                <w:highlight w:val="none"/>
              </w:rPr>
            </w:pPr>
            <w:r>
              <w:rPr>
                <w:rFonts w:hint="eastAsia" w:ascii="宋体" w:cs="宋体"/>
                <w:kern w:val="0"/>
                <w:sz w:val="18"/>
                <w:szCs w:val="18"/>
                <w:highlight w:val="none"/>
              </w:rPr>
              <w:t>1000≤Y＜5000</w:t>
            </w:r>
          </w:p>
        </w:tc>
        <w:tc>
          <w:tcPr>
            <w:tcW w:w="992" w:type="dxa"/>
            <w:noWrap w:val="0"/>
            <w:vAlign w:val="center"/>
          </w:tcPr>
          <w:p w14:paraId="1329AD1C">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Y＜1000</w:t>
            </w:r>
          </w:p>
        </w:tc>
      </w:tr>
      <w:tr w14:paraId="441D7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0541F7D">
            <w:pPr>
              <w:widowControl/>
              <w:spacing w:line="280" w:lineRule="exact"/>
              <w:jc w:val="left"/>
              <w:rPr>
                <w:rFonts w:ascii="宋体" w:cs="宋体"/>
                <w:kern w:val="0"/>
                <w:sz w:val="18"/>
                <w:szCs w:val="18"/>
                <w:highlight w:val="none"/>
              </w:rPr>
            </w:pPr>
            <w:r>
              <w:rPr>
                <w:rFonts w:hint="eastAsia" w:ascii="宋体" w:cs="宋体"/>
                <w:kern w:val="0"/>
                <w:sz w:val="18"/>
                <w:szCs w:val="18"/>
                <w:highlight w:val="none"/>
              </w:rPr>
              <w:t>零售业</w:t>
            </w:r>
          </w:p>
        </w:tc>
        <w:tc>
          <w:tcPr>
            <w:tcW w:w="1369" w:type="dxa"/>
            <w:noWrap w:val="0"/>
            <w:vAlign w:val="center"/>
          </w:tcPr>
          <w:p w14:paraId="6D7C0F12">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从业人员(X)</w:t>
            </w:r>
          </w:p>
        </w:tc>
        <w:tc>
          <w:tcPr>
            <w:tcW w:w="709" w:type="dxa"/>
            <w:noWrap w:val="0"/>
            <w:vAlign w:val="center"/>
          </w:tcPr>
          <w:p w14:paraId="75298709">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人</w:t>
            </w:r>
          </w:p>
        </w:tc>
        <w:tc>
          <w:tcPr>
            <w:tcW w:w="1125" w:type="dxa"/>
            <w:noWrap w:val="0"/>
            <w:vAlign w:val="center"/>
          </w:tcPr>
          <w:p w14:paraId="1C8549FA">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X≥300</w:t>
            </w:r>
          </w:p>
        </w:tc>
        <w:tc>
          <w:tcPr>
            <w:tcW w:w="1701" w:type="dxa"/>
            <w:noWrap w:val="0"/>
            <w:vAlign w:val="center"/>
          </w:tcPr>
          <w:p w14:paraId="7E2D7739">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50≤X＜300</w:t>
            </w:r>
          </w:p>
        </w:tc>
        <w:tc>
          <w:tcPr>
            <w:tcW w:w="1426" w:type="dxa"/>
            <w:noWrap w:val="0"/>
            <w:vAlign w:val="center"/>
          </w:tcPr>
          <w:p w14:paraId="3BB3A730">
            <w:pPr>
              <w:widowControl/>
              <w:spacing w:line="280" w:lineRule="exact"/>
              <w:ind w:left="-1" w:leftChars="-1" w:hanging="1"/>
              <w:jc w:val="center"/>
              <w:rPr>
                <w:rFonts w:ascii="宋体" w:cs="宋体"/>
                <w:kern w:val="0"/>
                <w:sz w:val="18"/>
                <w:szCs w:val="18"/>
                <w:highlight w:val="none"/>
              </w:rPr>
            </w:pPr>
            <w:r>
              <w:rPr>
                <w:rFonts w:hint="eastAsia" w:ascii="宋体" w:cs="宋体"/>
                <w:kern w:val="0"/>
                <w:sz w:val="18"/>
                <w:szCs w:val="18"/>
                <w:highlight w:val="none"/>
              </w:rPr>
              <w:t xml:space="preserve">10≤X＜50 </w:t>
            </w:r>
          </w:p>
        </w:tc>
        <w:tc>
          <w:tcPr>
            <w:tcW w:w="992" w:type="dxa"/>
            <w:noWrap w:val="0"/>
            <w:vAlign w:val="center"/>
          </w:tcPr>
          <w:p w14:paraId="73A1FC6D">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X＜10</w:t>
            </w:r>
          </w:p>
        </w:tc>
      </w:tr>
      <w:tr w14:paraId="23A02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D2D3B18">
            <w:pPr>
              <w:rPr>
                <w:highlight w:val="none"/>
              </w:rPr>
            </w:pPr>
          </w:p>
        </w:tc>
        <w:tc>
          <w:tcPr>
            <w:tcW w:w="1369" w:type="dxa"/>
            <w:noWrap w:val="0"/>
            <w:vAlign w:val="center"/>
          </w:tcPr>
          <w:p w14:paraId="7BCC193C">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营业收入(Y)</w:t>
            </w:r>
          </w:p>
        </w:tc>
        <w:tc>
          <w:tcPr>
            <w:tcW w:w="709" w:type="dxa"/>
            <w:noWrap w:val="0"/>
            <w:vAlign w:val="center"/>
          </w:tcPr>
          <w:p w14:paraId="4A4F47E1">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万元</w:t>
            </w:r>
          </w:p>
        </w:tc>
        <w:tc>
          <w:tcPr>
            <w:tcW w:w="1125" w:type="dxa"/>
            <w:noWrap w:val="0"/>
            <w:vAlign w:val="center"/>
          </w:tcPr>
          <w:p w14:paraId="43A18B1A">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Y≥20000</w:t>
            </w:r>
          </w:p>
        </w:tc>
        <w:tc>
          <w:tcPr>
            <w:tcW w:w="1701" w:type="dxa"/>
            <w:noWrap w:val="0"/>
            <w:vAlign w:val="center"/>
          </w:tcPr>
          <w:p w14:paraId="37ECE6C5">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500≤Y＜20000</w:t>
            </w:r>
          </w:p>
        </w:tc>
        <w:tc>
          <w:tcPr>
            <w:tcW w:w="1426" w:type="dxa"/>
            <w:noWrap w:val="0"/>
            <w:vAlign w:val="center"/>
          </w:tcPr>
          <w:p w14:paraId="2C4E5F3A">
            <w:pPr>
              <w:widowControl/>
              <w:spacing w:line="280" w:lineRule="exact"/>
              <w:ind w:left="-1" w:leftChars="-1" w:hanging="1"/>
              <w:jc w:val="center"/>
              <w:rPr>
                <w:rFonts w:ascii="宋体" w:cs="宋体"/>
                <w:kern w:val="0"/>
                <w:sz w:val="18"/>
                <w:szCs w:val="18"/>
                <w:highlight w:val="none"/>
              </w:rPr>
            </w:pPr>
            <w:r>
              <w:rPr>
                <w:rFonts w:hint="eastAsia" w:ascii="宋体" w:cs="宋体"/>
                <w:kern w:val="0"/>
                <w:sz w:val="18"/>
                <w:szCs w:val="18"/>
                <w:highlight w:val="none"/>
              </w:rPr>
              <w:t>100≤Y＜500</w:t>
            </w:r>
          </w:p>
        </w:tc>
        <w:tc>
          <w:tcPr>
            <w:tcW w:w="992" w:type="dxa"/>
            <w:noWrap w:val="0"/>
            <w:vAlign w:val="center"/>
          </w:tcPr>
          <w:p w14:paraId="4B4113F1">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Y＜100</w:t>
            </w:r>
          </w:p>
        </w:tc>
      </w:tr>
      <w:tr w14:paraId="44354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FF47BFB">
            <w:pPr>
              <w:widowControl/>
              <w:spacing w:line="280" w:lineRule="exact"/>
              <w:jc w:val="left"/>
              <w:rPr>
                <w:rFonts w:ascii="宋体" w:cs="宋体"/>
                <w:kern w:val="0"/>
                <w:sz w:val="18"/>
                <w:szCs w:val="18"/>
                <w:highlight w:val="none"/>
              </w:rPr>
            </w:pPr>
            <w:r>
              <w:rPr>
                <w:rFonts w:hint="eastAsia" w:ascii="宋体" w:cs="宋体"/>
                <w:kern w:val="0"/>
                <w:sz w:val="18"/>
                <w:szCs w:val="18"/>
                <w:highlight w:val="none"/>
              </w:rPr>
              <w:t>交通运输业 *</w:t>
            </w:r>
          </w:p>
        </w:tc>
        <w:tc>
          <w:tcPr>
            <w:tcW w:w="1369" w:type="dxa"/>
            <w:noWrap w:val="0"/>
            <w:vAlign w:val="center"/>
          </w:tcPr>
          <w:p w14:paraId="6091EF64">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从业人员(X)</w:t>
            </w:r>
          </w:p>
        </w:tc>
        <w:tc>
          <w:tcPr>
            <w:tcW w:w="709" w:type="dxa"/>
            <w:noWrap w:val="0"/>
            <w:vAlign w:val="center"/>
          </w:tcPr>
          <w:p w14:paraId="1C493C67">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人</w:t>
            </w:r>
          </w:p>
        </w:tc>
        <w:tc>
          <w:tcPr>
            <w:tcW w:w="1125" w:type="dxa"/>
            <w:noWrap w:val="0"/>
            <w:vAlign w:val="center"/>
          </w:tcPr>
          <w:p w14:paraId="027B7FB7">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X≥1000</w:t>
            </w:r>
          </w:p>
        </w:tc>
        <w:tc>
          <w:tcPr>
            <w:tcW w:w="1701" w:type="dxa"/>
            <w:noWrap w:val="0"/>
            <w:vAlign w:val="center"/>
          </w:tcPr>
          <w:p w14:paraId="167A4B3C">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300≤X＜1000</w:t>
            </w:r>
          </w:p>
        </w:tc>
        <w:tc>
          <w:tcPr>
            <w:tcW w:w="1426" w:type="dxa"/>
            <w:noWrap w:val="0"/>
            <w:vAlign w:val="center"/>
          </w:tcPr>
          <w:p w14:paraId="5F049DF4">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20≤X＜300</w:t>
            </w:r>
          </w:p>
        </w:tc>
        <w:tc>
          <w:tcPr>
            <w:tcW w:w="992" w:type="dxa"/>
            <w:noWrap w:val="0"/>
            <w:vAlign w:val="center"/>
          </w:tcPr>
          <w:p w14:paraId="503A7C02">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X＜20</w:t>
            </w:r>
          </w:p>
        </w:tc>
      </w:tr>
      <w:tr w14:paraId="62CC3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1E4CE99">
            <w:pPr>
              <w:rPr>
                <w:highlight w:val="none"/>
              </w:rPr>
            </w:pPr>
          </w:p>
        </w:tc>
        <w:tc>
          <w:tcPr>
            <w:tcW w:w="1369" w:type="dxa"/>
            <w:noWrap w:val="0"/>
            <w:vAlign w:val="center"/>
          </w:tcPr>
          <w:p w14:paraId="39CEE0F2">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营业收入(Y)</w:t>
            </w:r>
          </w:p>
        </w:tc>
        <w:tc>
          <w:tcPr>
            <w:tcW w:w="709" w:type="dxa"/>
            <w:noWrap w:val="0"/>
            <w:vAlign w:val="center"/>
          </w:tcPr>
          <w:p w14:paraId="2AA32811">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万元</w:t>
            </w:r>
          </w:p>
        </w:tc>
        <w:tc>
          <w:tcPr>
            <w:tcW w:w="1125" w:type="dxa"/>
            <w:noWrap w:val="0"/>
            <w:vAlign w:val="center"/>
          </w:tcPr>
          <w:p w14:paraId="795BB36E">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Y≥30000</w:t>
            </w:r>
          </w:p>
        </w:tc>
        <w:tc>
          <w:tcPr>
            <w:tcW w:w="1701" w:type="dxa"/>
            <w:noWrap w:val="0"/>
            <w:vAlign w:val="center"/>
          </w:tcPr>
          <w:p w14:paraId="2DBDA8C6">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3000≤Y＜30000</w:t>
            </w:r>
          </w:p>
        </w:tc>
        <w:tc>
          <w:tcPr>
            <w:tcW w:w="1426" w:type="dxa"/>
            <w:noWrap w:val="0"/>
            <w:vAlign w:val="center"/>
          </w:tcPr>
          <w:p w14:paraId="4C7ACBCD">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200≤Y＜3000</w:t>
            </w:r>
          </w:p>
        </w:tc>
        <w:tc>
          <w:tcPr>
            <w:tcW w:w="992" w:type="dxa"/>
            <w:noWrap w:val="0"/>
            <w:vAlign w:val="center"/>
          </w:tcPr>
          <w:p w14:paraId="5297E6D8">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Y＜200</w:t>
            </w:r>
          </w:p>
        </w:tc>
      </w:tr>
      <w:tr w14:paraId="78DAB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6DB2E43">
            <w:pPr>
              <w:widowControl/>
              <w:spacing w:line="280" w:lineRule="exact"/>
              <w:jc w:val="left"/>
              <w:rPr>
                <w:rFonts w:ascii="宋体" w:cs="宋体"/>
                <w:kern w:val="0"/>
                <w:sz w:val="18"/>
                <w:szCs w:val="18"/>
                <w:highlight w:val="none"/>
              </w:rPr>
            </w:pPr>
            <w:r>
              <w:rPr>
                <w:rFonts w:hint="eastAsia" w:ascii="宋体" w:cs="宋体"/>
                <w:kern w:val="0"/>
                <w:sz w:val="18"/>
                <w:szCs w:val="18"/>
                <w:highlight w:val="none"/>
              </w:rPr>
              <w:t>仓储业*</w:t>
            </w:r>
          </w:p>
        </w:tc>
        <w:tc>
          <w:tcPr>
            <w:tcW w:w="1369" w:type="dxa"/>
            <w:noWrap w:val="0"/>
            <w:vAlign w:val="center"/>
          </w:tcPr>
          <w:p w14:paraId="25CCEA48">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从业人员(X)</w:t>
            </w:r>
          </w:p>
        </w:tc>
        <w:tc>
          <w:tcPr>
            <w:tcW w:w="709" w:type="dxa"/>
            <w:noWrap w:val="0"/>
            <w:vAlign w:val="center"/>
          </w:tcPr>
          <w:p w14:paraId="3CB6AE0F">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人</w:t>
            </w:r>
          </w:p>
        </w:tc>
        <w:tc>
          <w:tcPr>
            <w:tcW w:w="1125" w:type="dxa"/>
            <w:noWrap w:val="0"/>
            <w:vAlign w:val="center"/>
          </w:tcPr>
          <w:p w14:paraId="36535927">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X≥200</w:t>
            </w:r>
          </w:p>
        </w:tc>
        <w:tc>
          <w:tcPr>
            <w:tcW w:w="1701" w:type="dxa"/>
            <w:noWrap w:val="0"/>
            <w:vAlign w:val="center"/>
          </w:tcPr>
          <w:p w14:paraId="544D6828">
            <w:pPr>
              <w:widowControl/>
              <w:spacing w:line="280" w:lineRule="exact"/>
              <w:ind w:left="1" w:leftChars="-51" w:hanging="108" w:hangingChars="60"/>
              <w:jc w:val="center"/>
              <w:rPr>
                <w:rFonts w:ascii="宋体" w:cs="宋体"/>
                <w:kern w:val="0"/>
                <w:sz w:val="18"/>
                <w:szCs w:val="18"/>
                <w:highlight w:val="none"/>
              </w:rPr>
            </w:pPr>
            <w:r>
              <w:rPr>
                <w:rFonts w:hint="eastAsia" w:ascii="宋体" w:cs="宋体"/>
                <w:kern w:val="0"/>
                <w:sz w:val="18"/>
                <w:szCs w:val="18"/>
                <w:highlight w:val="none"/>
              </w:rPr>
              <w:t>100≤X＜200</w:t>
            </w:r>
          </w:p>
        </w:tc>
        <w:tc>
          <w:tcPr>
            <w:tcW w:w="1426" w:type="dxa"/>
            <w:noWrap w:val="0"/>
            <w:vAlign w:val="center"/>
          </w:tcPr>
          <w:p w14:paraId="5134A9B7">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20≤X＜100</w:t>
            </w:r>
          </w:p>
        </w:tc>
        <w:tc>
          <w:tcPr>
            <w:tcW w:w="992" w:type="dxa"/>
            <w:noWrap w:val="0"/>
            <w:vAlign w:val="center"/>
          </w:tcPr>
          <w:p w14:paraId="1C9F7783">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X＜20</w:t>
            </w:r>
          </w:p>
        </w:tc>
      </w:tr>
      <w:tr w14:paraId="26476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CFC18A4">
            <w:pPr>
              <w:rPr>
                <w:highlight w:val="none"/>
              </w:rPr>
            </w:pPr>
          </w:p>
        </w:tc>
        <w:tc>
          <w:tcPr>
            <w:tcW w:w="1369" w:type="dxa"/>
            <w:noWrap w:val="0"/>
            <w:vAlign w:val="center"/>
          </w:tcPr>
          <w:p w14:paraId="74D1C55E">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营业收入(Y)</w:t>
            </w:r>
          </w:p>
        </w:tc>
        <w:tc>
          <w:tcPr>
            <w:tcW w:w="709" w:type="dxa"/>
            <w:noWrap w:val="0"/>
            <w:vAlign w:val="center"/>
          </w:tcPr>
          <w:p w14:paraId="11879491">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万元</w:t>
            </w:r>
          </w:p>
        </w:tc>
        <w:tc>
          <w:tcPr>
            <w:tcW w:w="1125" w:type="dxa"/>
            <w:noWrap w:val="0"/>
            <w:vAlign w:val="center"/>
          </w:tcPr>
          <w:p w14:paraId="77F38A4E">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Y≥30000</w:t>
            </w:r>
          </w:p>
        </w:tc>
        <w:tc>
          <w:tcPr>
            <w:tcW w:w="1701" w:type="dxa"/>
            <w:noWrap w:val="0"/>
            <w:vAlign w:val="center"/>
          </w:tcPr>
          <w:p w14:paraId="7ABCFB42">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1000≤Y＜30000</w:t>
            </w:r>
          </w:p>
        </w:tc>
        <w:tc>
          <w:tcPr>
            <w:tcW w:w="1426" w:type="dxa"/>
            <w:noWrap w:val="0"/>
            <w:vAlign w:val="center"/>
          </w:tcPr>
          <w:p w14:paraId="5BC41234">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100≤Y＜1000</w:t>
            </w:r>
          </w:p>
        </w:tc>
        <w:tc>
          <w:tcPr>
            <w:tcW w:w="992" w:type="dxa"/>
            <w:noWrap w:val="0"/>
            <w:vAlign w:val="center"/>
          </w:tcPr>
          <w:p w14:paraId="2418068E">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Y＜100</w:t>
            </w:r>
          </w:p>
        </w:tc>
      </w:tr>
      <w:tr w14:paraId="0624D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481F5C6">
            <w:pPr>
              <w:widowControl/>
              <w:spacing w:line="280" w:lineRule="exact"/>
              <w:jc w:val="left"/>
              <w:rPr>
                <w:rFonts w:ascii="宋体" w:cs="宋体"/>
                <w:kern w:val="0"/>
                <w:sz w:val="18"/>
                <w:szCs w:val="18"/>
                <w:highlight w:val="none"/>
              </w:rPr>
            </w:pPr>
            <w:r>
              <w:rPr>
                <w:rFonts w:hint="eastAsia" w:ascii="宋体" w:cs="宋体"/>
                <w:kern w:val="0"/>
                <w:sz w:val="18"/>
                <w:szCs w:val="18"/>
                <w:highlight w:val="none"/>
              </w:rPr>
              <w:t>邮政业</w:t>
            </w:r>
          </w:p>
        </w:tc>
        <w:tc>
          <w:tcPr>
            <w:tcW w:w="1369" w:type="dxa"/>
            <w:noWrap w:val="0"/>
            <w:vAlign w:val="center"/>
          </w:tcPr>
          <w:p w14:paraId="0B27990B">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从业人员(X)</w:t>
            </w:r>
          </w:p>
        </w:tc>
        <w:tc>
          <w:tcPr>
            <w:tcW w:w="709" w:type="dxa"/>
            <w:noWrap w:val="0"/>
            <w:vAlign w:val="center"/>
          </w:tcPr>
          <w:p w14:paraId="3F9B4082">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人</w:t>
            </w:r>
          </w:p>
        </w:tc>
        <w:tc>
          <w:tcPr>
            <w:tcW w:w="1125" w:type="dxa"/>
            <w:noWrap w:val="0"/>
            <w:vAlign w:val="center"/>
          </w:tcPr>
          <w:p w14:paraId="6B1601E6">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X≥1000</w:t>
            </w:r>
          </w:p>
        </w:tc>
        <w:tc>
          <w:tcPr>
            <w:tcW w:w="1701" w:type="dxa"/>
            <w:noWrap w:val="0"/>
            <w:vAlign w:val="center"/>
          </w:tcPr>
          <w:p w14:paraId="1A66F006">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300≤X＜1000</w:t>
            </w:r>
          </w:p>
        </w:tc>
        <w:tc>
          <w:tcPr>
            <w:tcW w:w="1426" w:type="dxa"/>
            <w:noWrap w:val="0"/>
            <w:vAlign w:val="center"/>
          </w:tcPr>
          <w:p w14:paraId="7EC21467">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20≤X＜300</w:t>
            </w:r>
          </w:p>
        </w:tc>
        <w:tc>
          <w:tcPr>
            <w:tcW w:w="992" w:type="dxa"/>
            <w:noWrap w:val="0"/>
            <w:vAlign w:val="center"/>
          </w:tcPr>
          <w:p w14:paraId="525B3DDA">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X＜20</w:t>
            </w:r>
          </w:p>
        </w:tc>
      </w:tr>
      <w:tr w14:paraId="4676D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82219DC">
            <w:pPr>
              <w:rPr>
                <w:highlight w:val="none"/>
              </w:rPr>
            </w:pPr>
          </w:p>
        </w:tc>
        <w:tc>
          <w:tcPr>
            <w:tcW w:w="1369" w:type="dxa"/>
            <w:noWrap w:val="0"/>
            <w:vAlign w:val="center"/>
          </w:tcPr>
          <w:p w14:paraId="1FB7591D">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营业收入(Y)</w:t>
            </w:r>
          </w:p>
        </w:tc>
        <w:tc>
          <w:tcPr>
            <w:tcW w:w="709" w:type="dxa"/>
            <w:noWrap w:val="0"/>
            <w:vAlign w:val="center"/>
          </w:tcPr>
          <w:p w14:paraId="7E9327A3">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万元</w:t>
            </w:r>
          </w:p>
        </w:tc>
        <w:tc>
          <w:tcPr>
            <w:tcW w:w="1125" w:type="dxa"/>
            <w:noWrap w:val="0"/>
            <w:vAlign w:val="center"/>
          </w:tcPr>
          <w:p w14:paraId="5CC6ED10">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Y≥30000</w:t>
            </w:r>
          </w:p>
        </w:tc>
        <w:tc>
          <w:tcPr>
            <w:tcW w:w="1701" w:type="dxa"/>
            <w:noWrap w:val="0"/>
            <w:vAlign w:val="center"/>
          </w:tcPr>
          <w:p w14:paraId="14892644">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2000≤Y＜30000</w:t>
            </w:r>
          </w:p>
        </w:tc>
        <w:tc>
          <w:tcPr>
            <w:tcW w:w="1426" w:type="dxa"/>
            <w:noWrap w:val="0"/>
            <w:vAlign w:val="center"/>
          </w:tcPr>
          <w:p w14:paraId="30FD9D27">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100≤Y＜2000</w:t>
            </w:r>
          </w:p>
        </w:tc>
        <w:tc>
          <w:tcPr>
            <w:tcW w:w="992" w:type="dxa"/>
            <w:noWrap w:val="0"/>
            <w:vAlign w:val="center"/>
          </w:tcPr>
          <w:p w14:paraId="6862F5C6">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Y＜100</w:t>
            </w:r>
          </w:p>
        </w:tc>
      </w:tr>
      <w:tr w14:paraId="2463E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0730658">
            <w:pPr>
              <w:widowControl/>
              <w:spacing w:line="280" w:lineRule="exact"/>
              <w:jc w:val="left"/>
              <w:rPr>
                <w:rFonts w:ascii="宋体" w:cs="宋体"/>
                <w:kern w:val="0"/>
                <w:sz w:val="18"/>
                <w:szCs w:val="18"/>
                <w:highlight w:val="none"/>
              </w:rPr>
            </w:pPr>
            <w:r>
              <w:rPr>
                <w:rFonts w:hint="eastAsia" w:ascii="宋体" w:cs="宋体"/>
                <w:kern w:val="0"/>
                <w:sz w:val="18"/>
                <w:szCs w:val="18"/>
                <w:highlight w:val="none"/>
              </w:rPr>
              <w:t>住宿业</w:t>
            </w:r>
          </w:p>
        </w:tc>
        <w:tc>
          <w:tcPr>
            <w:tcW w:w="1369" w:type="dxa"/>
            <w:noWrap w:val="0"/>
            <w:vAlign w:val="center"/>
          </w:tcPr>
          <w:p w14:paraId="31FECAF9">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从业人员(X)</w:t>
            </w:r>
          </w:p>
        </w:tc>
        <w:tc>
          <w:tcPr>
            <w:tcW w:w="709" w:type="dxa"/>
            <w:noWrap w:val="0"/>
            <w:vAlign w:val="center"/>
          </w:tcPr>
          <w:p w14:paraId="03351F64">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人</w:t>
            </w:r>
          </w:p>
        </w:tc>
        <w:tc>
          <w:tcPr>
            <w:tcW w:w="1125" w:type="dxa"/>
            <w:noWrap w:val="0"/>
            <w:vAlign w:val="center"/>
          </w:tcPr>
          <w:p w14:paraId="124570DD">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X≥300</w:t>
            </w:r>
          </w:p>
        </w:tc>
        <w:tc>
          <w:tcPr>
            <w:tcW w:w="1701" w:type="dxa"/>
            <w:noWrap w:val="0"/>
            <w:vAlign w:val="center"/>
          </w:tcPr>
          <w:p w14:paraId="4C640CC8">
            <w:pPr>
              <w:widowControl/>
              <w:spacing w:line="280" w:lineRule="exact"/>
              <w:ind w:left="1" w:leftChars="-51" w:hanging="108" w:hangingChars="60"/>
              <w:jc w:val="center"/>
              <w:rPr>
                <w:rFonts w:ascii="宋体" w:cs="宋体"/>
                <w:kern w:val="0"/>
                <w:sz w:val="18"/>
                <w:szCs w:val="18"/>
                <w:highlight w:val="none"/>
              </w:rPr>
            </w:pPr>
            <w:r>
              <w:rPr>
                <w:rFonts w:hint="eastAsia" w:ascii="宋体" w:cs="宋体"/>
                <w:kern w:val="0"/>
                <w:sz w:val="18"/>
                <w:szCs w:val="18"/>
                <w:highlight w:val="none"/>
              </w:rPr>
              <w:t>100≤X＜300</w:t>
            </w:r>
          </w:p>
        </w:tc>
        <w:tc>
          <w:tcPr>
            <w:tcW w:w="1426" w:type="dxa"/>
            <w:noWrap w:val="0"/>
            <w:vAlign w:val="center"/>
          </w:tcPr>
          <w:p w14:paraId="77FA722A">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10≤X＜100</w:t>
            </w:r>
          </w:p>
        </w:tc>
        <w:tc>
          <w:tcPr>
            <w:tcW w:w="992" w:type="dxa"/>
            <w:noWrap w:val="0"/>
            <w:vAlign w:val="center"/>
          </w:tcPr>
          <w:p w14:paraId="44EAB3DB">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X＜10</w:t>
            </w:r>
          </w:p>
        </w:tc>
      </w:tr>
      <w:tr w14:paraId="4037C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EC4D6C5">
            <w:pPr>
              <w:rPr>
                <w:highlight w:val="none"/>
              </w:rPr>
            </w:pPr>
          </w:p>
        </w:tc>
        <w:tc>
          <w:tcPr>
            <w:tcW w:w="1369" w:type="dxa"/>
            <w:noWrap w:val="0"/>
            <w:vAlign w:val="center"/>
          </w:tcPr>
          <w:p w14:paraId="6D8B38CD">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营业收入(Y)</w:t>
            </w:r>
          </w:p>
        </w:tc>
        <w:tc>
          <w:tcPr>
            <w:tcW w:w="709" w:type="dxa"/>
            <w:noWrap w:val="0"/>
            <w:vAlign w:val="center"/>
          </w:tcPr>
          <w:p w14:paraId="7DA7B447">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万元</w:t>
            </w:r>
          </w:p>
        </w:tc>
        <w:tc>
          <w:tcPr>
            <w:tcW w:w="1125" w:type="dxa"/>
            <w:noWrap w:val="0"/>
            <w:vAlign w:val="center"/>
          </w:tcPr>
          <w:p w14:paraId="5DB66C06">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Y≥10000</w:t>
            </w:r>
          </w:p>
        </w:tc>
        <w:tc>
          <w:tcPr>
            <w:tcW w:w="1701" w:type="dxa"/>
            <w:noWrap w:val="0"/>
            <w:vAlign w:val="center"/>
          </w:tcPr>
          <w:p w14:paraId="0212EF2D">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2000≤Y＜10000</w:t>
            </w:r>
          </w:p>
        </w:tc>
        <w:tc>
          <w:tcPr>
            <w:tcW w:w="1426" w:type="dxa"/>
            <w:noWrap w:val="0"/>
            <w:vAlign w:val="center"/>
          </w:tcPr>
          <w:p w14:paraId="21E68D44">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100≤Y＜2000</w:t>
            </w:r>
          </w:p>
        </w:tc>
        <w:tc>
          <w:tcPr>
            <w:tcW w:w="992" w:type="dxa"/>
            <w:noWrap w:val="0"/>
            <w:vAlign w:val="center"/>
          </w:tcPr>
          <w:p w14:paraId="074FCFD2">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Y＜100</w:t>
            </w:r>
          </w:p>
        </w:tc>
      </w:tr>
      <w:tr w14:paraId="31F71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85AC452">
            <w:pPr>
              <w:widowControl/>
              <w:spacing w:line="280" w:lineRule="exact"/>
              <w:jc w:val="left"/>
              <w:rPr>
                <w:rFonts w:ascii="宋体" w:cs="宋体"/>
                <w:kern w:val="0"/>
                <w:sz w:val="18"/>
                <w:szCs w:val="18"/>
                <w:highlight w:val="none"/>
              </w:rPr>
            </w:pPr>
            <w:r>
              <w:rPr>
                <w:rFonts w:hint="eastAsia" w:ascii="宋体" w:cs="宋体"/>
                <w:kern w:val="0"/>
                <w:sz w:val="18"/>
                <w:szCs w:val="18"/>
                <w:highlight w:val="none"/>
              </w:rPr>
              <w:t>餐饮业</w:t>
            </w:r>
          </w:p>
        </w:tc>
        <w:tc>
          <w:tcPr>
            <w:tcW w:w="1369" w:type="dxa"/>
            <w:noWrap w:val="0"/>
            <w:vAlign w:val="center"/>
          </w:tcPr>
          <w:p w14:paraId="652E6F6E">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从业人员(X)</w:t>
            </w:r>
          </w:p>
        </w:tc>
        <w:tc>
          <w:tcPr>
            <w:tcW w:w="709" w:type="dxa"/>
            <w:noWrap w:val="0"/>
            <w:vAlign w:val="center"/>
          </w:tcPr>
          <w:p w14:paraId="38EFAA35">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人</w:t>
            </w:r>
          </w:p>
        </w:tc>
        <w:tc>
          <w:tcPr>
            <w:tcW w:w="1125" w:type="dxa"/>
            <w:noWrap w:val="0"/>
            <w:vAlign w:val="center"/>
          </w:tcPr>
          <w:p w14:paraId="76082CF6">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X≥300</w:t>
            </w:r>
          </w:p>
        </w:tc>
        <w:tc>
          <w:tcPr>
            <w:tcW w:w="1701" w:type="dxa"/>
            <w:noWrap w:val="0"/>
            <w:vAlign w:val="center"/>
          </w:tcPr>
          <w:p w14:paraId="73F03244">
            <w:pPr>
              <w:widowControl/>
              <w:spacing w:line="280" w:lineRule="exact"/>
              <w:ind w:left="1" w:leftChars="-51" w:hanging="108" w:hangingChars="60"/>
              <w:jc w:val="center"/>
              <w:rPr>
                <w:rFonts w:ascii="宋体" w:cs="宋体"/>
                <w:kern w:val="0"/>
                <w:sz w:val="18"/>
                <w:szCs w:val="18"/>
                <w:highlight w:val="none"/>
              </w:rPr>
            </w:pPr>
            <w:r>
              <w:rPr>
                <w:rFonts w:hint="eastAsia" w:ascii="宋体" w:cs="宋体"/>
                <w:kern w:val="0"/>
                <w:sz w:val="18"/>
                <w:szCs w:val="18"/>
                <w:highlight w:val="none"/>
              </w:rPr>
              <w:t xml:space="preserve">100≤X＜300 </w:t>
            </w:r>
          </w:p>
        </w:tc>
        <w:tc>
          <w:tcPr>
            <w:tcW w:w="1426" w:type="dxa"/>
            <w:noWrap w:val="0"/>
            <w:vAlign w:val="center"/>
          </w:tcPr>
          <w:p w14:paraId="395F48B3">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10≤X＜100</w:t>
            </w:r>
          </w:p>
        </w:tc>
        <w:tc>
          <w:tcPr>
            <w:tcW w:w="992" w:type="dxa"/>
            <w:noWrap w:val="0"/>
            <w:vAlign w:val="center"/>
          </w:tcPr>
          <w:p w14:paraId="15E2837A">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X＜10</w:t>
            </w:r>
          </w:p>
        </w:tc>
      </w:tr>
      <w:tr w14:paraId="4EF4F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1934768">
            <w:pPr>
              <w:rPr>
                <w:highlight w:val="none"/>
              </w:rPr>
            </w:pPr>
          </w:p>
        </w:tc>
        <w:tc>
          <w:tcPr>
            <w:tcW w:w="1369" w:type="dxa"/>
            <w:noWrap w:val="0"/>
            <w:vAlign w:val="center"/>
          </w:tcPr>
          <w:p w14:paraId="4125A2D2">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营业收入(Y)</w:t>
            </w:r>
          </w:p>
        </w:tc>
        <w:tc>
          <w:tcPr>
            <w:tcW w:w="709" w:type="dxa"/>
            <w:noWrap w:val="0"/>
            <w:vAlign w:val="center"/>
          </w:tcPr>
          <w:p w14:paraId="61B288D6">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万元</w:t>
            </w:r>
          </w:p>
        </w:tc>
        <w:tc>
          <w:tcPr>
            <w:tcW w:w="1125" w:type="dxa"/>
            <w:noWrap w:val="0"/>
            <w:vAlign w:val="center"/>
          </w:tcPr>
          <w:p w14:paraId="0BC842F4">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Y≥10000</w:t>
            </w:r>
          </w:p>
        </w:tc>
        <w:tc>
          <w:tcPr>
            <w:tcW w:w="1701" w:type="dxa"/>
            <w:noWrap w:val="0"/>
            <w:vAlign w:val="center"/>
          </w:tcPr>
          <w:p w14:paraId="6EF93A57">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2000≤Y＜10000</w:t>
            </w:r>
          </w:p>
        </w:tc>
        <w:tc>
          <w:tcPr>
            <w:tcW w:w="1426" w:type="dxa"/>
            <w:noWrap w:val="0"/>
            <w:vAlign w:val="center"/>
          </w:tcPr>
          <w:p w14:paraId="320AA4D4">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100≤Y＜2000</w:t>
            </w:r>
          </w:p>
        </w:tc>
        <w:tc>
          <w:tcPr>
            <w:tcW w:w="992" w:type="dxa"/>
            <w:noWrap w:val="0"/>
            <w:vAlign w:val="center"/>
          </w:tcPr>
          <w:p w14:paraId="461BACC9">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Y＜100</w:t>
            </w:r>
          </w:p>
        </w:tc>
      </w:tr>
      <w:tr w14:paraId="45CE7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25A8D47">
            <w:pPr>
              <w:widowControl/>
              <w:spacing w:line="280" w:lineRule="exact"/>
              <w:jc w:val="left"/>
              <w:rPr>
                <w:rFonts w:ascii="宋体" w:cs="宋体"/>
                <w:kern w:val="0"/>
                <w:sz w:val="18"/>
                <w:szCs w:val="18"/>
                <w:highlight w:val="none"/>
              </w:rPr>
            </w:pPr>
            <w:r>
              <w:rPr>
                <w:rFonts w:hint="eastAsia" w:ascii="宋体" w:cs="宋体"/>
                <w:kern w:val="0"/>
                <w:sz w:val="18"/>
                <w:szCs w:val="18"/>
                <w:highlight w:val="none"/>
              </w:rPr>
              <w:t>信息传输业 *</w:t>
            </w:r>
          </w:p>
        </w:tc>
        <w:tc>
          <w:tcPr>
            <w:tcW w:w="1369" w:type="dxa"/>
            <w:noWrap w:val="0"/>
            <w:vAlign w:val="center"/>
          </w:tcPr>
          <w:p w14:paraId="47141969">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从业人员(X)</w:t>
            </w:r>
          </w:p>
        </w:tc>
        <w:tc>
          <w:tcPr>
            <w:tcW w:w="709" w:type="dxa"/>
            <w:noWrap w:val="0"/>
            <w:vAlign w:val="center"/>
          </w:tcPr>
          <w:p w14:paraId="3E71842D">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人</w:t>
            </w:r>
          </w:p>
        </w:tc>
        <w:tc>
          <w:tcPr>
            <w:tcW w:w="1125" w:type="dxa"/>
            <w:noWrap w:val="0"/>
            <w:vAlign w:val="center"/>
          </w:tcPr>
          <w:p w14:paraId="3D6C5356">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X≥2000</w:t>
            </w:r>
          </w:p>
        </w:tc>
        <w:tc>
          <w:tcPr>
            <w:tcW w:w="1701" w:type="dxa"/>
            <w:noWrap w:val="0"/>
            <w:vAlign w:val="center"/>
          </w:tcPr>
          <w:p w14:paraId="0E401266">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100≤X＜2000</w:t>
            </w:r>
          </w:p>
        </w:tc>
        <w:tc>
          <w:tcPr>
            <w:tcW w:w="1426" w:type="dxa"/>
            <w:noWrap w:val="0"/>
            <w:vAlign w:val="center"/>
          </w:tcPr>
          <w:p w14:paraId="0E6F99CA">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10≤X＜100</w:t>
            </w:r>
          </w:p>
        </w:tc>
        <w:tc>
          <w:tcPr>
            <w:tcW w:w="992" w:type="dxa"/>
            <w:noWrap w:val="0"/>
            <w:vAlign w:val="center"/>
          </w:tcPr>
          <w:p w14:paraId="35F65523">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X＜10</w:t>
            </w:r>
          </w:p>
        </w:tc>
      </w:tr>
      <w:tr w14:paraId="4A782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3D97BB9">
            <w:pPr>
              <w:rPr>
                <w:highlight w:val="none"/>
              </w:rPr>
            </w:pPr>
          </w:p>
        </w:tc>
        <w:tc>
          <w:tcPr>
            <w:tcW w:w="1369" w:type="dxa"/>
            <w:noWrap w:val="0"/>
            <w:vAlign w:val="center"/>
          </w:tcPr>
          <w:p w14:paraId="1AC1FCDE">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营业收入(Y)</w:t>
            </w:r>
          </w:p>
        </w:tc>
        <w:tc>
          <w:tcPr>
            <w:tcW w:w="709" w:type="dxa"/>
            <w:noWrap w:val="0"/>
            <w:vAlign w:val="center"/>
          </w:tcPr>
          <w:p w14:paraId="6A42CBC4">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万元</w:t>
            </w:r>
          </w:p>
        </w:tc>
        <w:tc>
          <w:tcPr>
            <w:tcW w:w="1125" w:type="dxa"/>
            <w:noWrap w:val="0"/>
            <w:vAlign w:val="center"/>
          </w:tcPr>
          <w:p w14:paraId="6B44ABCA">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Y≥100000</w:t>
            </w:r>
          </w:p>
        </w:tc>
        <w:tc>
          <w:tcPr>
            <w:tcW w:w="1701" w:type="dxa"/>
            <w:noWrap w:val="0"/>
            <w:vAlign w:val="center"/>
          </w:tcPr>
          <w:p w14:paraId="69BF2A4E">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1000≤Y＜100000</w:t>
            </w:r>
          </w:p>
        </w:tc>
        <w:tc>
          <w:tcPr>
            <w:tcW w:w="1426" w:type="dxa"/>
            <w:noWrap w:val="0"/>
            <w:vAlign w:val="center"/>
          </w:tcPr>
          <w:p w14:paraId="6904B067">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100≤Y＜1000</w:t>
            </w:r>
          </w:p>
        </w:tc>
        <w:tc>
          <w:tcPr>
            <w:tcW w:w="992" w:type="dxa"/>
            <w:noWrap w:val="0"/>
            <w:vAlign w:val="center"/>
          </w:tcPr>
          <w:p w14:paraId="59250CA5">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Y＜100</w:t>
            </w:r>
          </w:p>
        </w:tc>
      </w:tr>
      <w:tr w14:paraId="77A8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374A464E">
            <w:pPr>
              <w:widowControl/>
              <w:spacing w:line="280" w:lineRule="exact"/>
              <w:jc w:val="left"/>
              <w:rPr>
                <w:rFonts w:ascii="宋体" w:cs="宋体"/>
                <w:spacing w:val="-12"/>
                <w:kern w:val="0"/>
                <w:sz w:val="18"/>
                <w:szCs w:val="18"/>
                <w:highlight w:val="none"/>
              </w:rPr>
            </w:pPr>
            <w:r>
              <w:rPr>
                <w:rFonts w:hint="eastAsia" w:ascii="宋体" w:cs="宋体"/>
                <w:spacing w:val="-12"/>
                <w:kern w:val="0"/>
                <w:sz w:val="18"/>
                <w:szCs w:val="18"/>
                <w:highlight w:val="none"/>
              </w:rPr>
              <w:t>软件和信息技术服</w:t>
            </w:r>
            <w:r>
              <w:rPr>
                <w:rFonts w:hint="eastAsia" w:ascii="宋体" w:cs="宋体"/>
                <w:kern w:val="0"/>
                <w:sz w:val="18"/>
                <w:szCs w:val="18"/>
                <w:highlight w:val="none"/>
              </w:rPr>
              <w:t>务业</w:t>
            </w:r>
          </w:p>
        </w:tc>
        <w:tc>
          <w:tcPr>
            <w:tcW w:w="1369" w:type="dxa"/>
            <w:noWrap w:val="0"/>
            <w:vAlign w:val="center"/>
          </w:tcPr>
          <w:p w14:paraId="235A06A6">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从业人员(X)</w:t>
            </w:r>
          </w:p>
        </w:tc>
        <w:tc>
          <w:tcPr>
            <w:tcW w:w="709" w:type="dxa"/>
            <w:noWrap w:val="0"/>
            <w:vAlign w:val="center"/>
          </w:tcPr>
          <w:p w14:paraId="0AC90016">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人</w:t>
            </w:r>
          </w:p>
        </w:tc>
        <w:tc>
          <w:tcPr>
            <w:tcW w:w="1125" w:type="dxa"/>
            <w:noWrap w:val="0"/>
            <w:vAlign w:val="center"/>
          </w:tcPr>
          <w:p w14:paraId="1386F26E">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X≥300</w:t>
            </w:r>
          </w:p>
        </w:tc>
        <w:tc>
          <w:tcPr>
            <w:tcW w:w="1701" w:type="dxa"/>
            <w:noWrap w:val="0"/>
            <w:vAlign w:val="center"/>
          </w:tcPr>
          <w:p w14:paraId="715B92E9">
            <w:pPr>
              <w:widowControl/>
              <w:spacing w:line="280" w:lineRule="exact"/>
              <w:ind w:left="1" w:leftChars="-51" w:hanging="108" w:hangingChars="60"/>
              <w:jc w:val="center"/>
              <w:rPr>
                <w:rFonts w:ascii="宋体" w:cs="宋体"/>
                <w:kern w:val="0"/>
                <w:sz w:val="18"/>
                <w:szCs w:val="18"/>
                <w:highlight w:val="none"/>
              </w:rPr>
            </w:pPr>
            <w:r>
              <w:rPr>
                <w:rFonts w:hint="eastAsia" w:ascii="宋体" w:cs="宋体"/>
                <w:kern w:val="0"/>
                <w:sz w:val="18"/>
                <w:szCs w:val="18"/>
                <w:highlight w:val="none"/>
              </w:rPr>
              <w:t xml:space="preserve">100≤X＜300 </w:t>
            </w:r>
          </w:p>
        </w:tc>
        <w:tc>
          <w:tcPr>
            <w:tcW w:w="1426" w:type="dxa"/>
            <w:noWrap w:val="0"/>
            <w:vAlign w:val="center"/>
          </w:tcPr>
          <w:p w14:paraId="40C3D82D">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10≤X＜100</w:t>
            </w:r>
          </w:p>
        </w:tc>
        <w:tc>
          <w:tcPr>
            <w:tcW w:w="992" w:type="dxa"/>
            <w:noWrap w:val="0"/>
            <w:vAlign w:val="center"/>
          </w:tcPr>
          <w:p w14:paraId="233E1EE2">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X＜10</w:t>
            </w:r>
          </w:p>
        </w:tc>
      </w:tr>
      <w:tr w14:paraId="61EA5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7E431A88">
            <w:pPr>
              <w:rPr>
                <w:highlight w:val="none"/>
              </w:rPr>
            </w:pPr>
          </w:p>
        </w:tc>
        <w:tc>
          <w:tcPr>
            <w:tcW w:w="1369" w:type="dxa"/>
            <w:noWrap w:val="0"/>
            <w:vAlign w:val="center"/>
          </w:tcPr>
          <w:p w14:paraId="1AF7BB7D">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营业收入(Y)</w:t>
            </w:r>
          </w:p>
        </w:tc>
        <w:tc>
          <w:tcPr>
            <w:tcW w:w="709" w:type="dxa"/>
            <w:noWrap w:val="0"/>
            <w:vAlign w:val="center"/>
          </w:tcPr>
          <w:p w14:paraId="554E1CC4">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万元</w:t>
            </w:r>
          </w:p>
        </w:tc>
        <w:tc>
          <w:tcPr>
            <w:tcW w:w="1125" w:type="dxa"/>
            <w:noWrap w:val="0"/>
            <w:vAlign w:val="center"/>
          </w:tcPr>
          <w:p w14:paraId="2BC449AB">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Y≥10000</w:t>
            </w:r>
          </w:p>
        </w:tc>
        <w:tc>
          <w:tcPr>
            <w:tcW w:w="1701" w:type="dxa"/>
            <w:noWrap w:val="0"/>
            <w:vAlign w:val="center"/>
          </w:tcPr>
          <w:p w14:paraId="18954A1E">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1000≤Y＜10000</w:t>
            </w:r>
          </w:p>
        </w:tc>
        <w:tc>
          <w:tcPr>
            <w:tcW w:w="1426" w:type="dxa"/>
            <w:noWrap w:val="0"/>
            <w:vAlign w:val="center"/>
          </w:tcPr>
          <w:p w14:paraId="2D69ACA0">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50≤Y＜1000</w:t>
            </w:r>
          </w:p>
        </w:tc>
        <w:tc>
          <w:tcPr>
            <w:tcW w:w="992" w:type="dxa"/>
            <w:noWrap w:val="0"/>
            <w:vAlign w:val="center"/>
          </w:tcPr>
          <w:p w14:paraId="16CBA5E4">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Y＜50</w:t>
            </w:r>
          </w:p>
        </w:tc>
      </w:tr>
      <w:tr w14:paraId="0466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6A04A96F">
            <w:pPr>
              <w:widowControl/>
              <w:spacing w:line="280" w:lineRule="exact"/>
              <w:jc w:val="left"/>
              <w:rPr>
                <w:rFonts w:ascii="宋体" w:cs="宋体"/>
                <w:kern w:val="0"/>
                <w:sz w:val="18"/>
                <w:szCs w:val="18"/>
                <w:highlight w:val="none"/>
              </w:rPr>
            </w:pPr>
            <w:r>
              <w:rPr>
                <w:rFonts w:hint="eastAsia" w:ascii="宋体" w:cs="宋体"/>
                <w:kern w:val="0"/>
                <w:sz w:val="18"/>
                <w:szCs w:val="18"/>
                <w:highlight w:val="none"/>
              </w:rPr>
              <w:t>房地产开发经营</w:t>
            </w:r>
          </w:p>
        </w:tc>
        <w:tc>
          <w:tcPr>
            <w:tcW w:w="1369" w:type="dxa"/>
            <w:noWrap w:val="0"/>
            <w:vAlign w:val="center"/>
          </w:tcPr>
          <w:p w14:paraId="302146EF">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营业收入(Y)</w:t>
            </w:r>
          </w:p>
        </w:tc>
        <w:tc>
          <w:tcPr>
            <w:tcW w:w="709" w:type="dxa"/>
            <w:noWrap w:val="0"/>
            <w:vAlign w:val="center"/>
          </w:tcPr>
          <w:p w14:paraId="302958EC">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万元</w:t>
            </w:r>
          </w:p>
        </w:tc>
        <w:tc>
          <w:tcPr>
            <w:tcW w:w="1125" w:type="dxa"/>
            <w:noWrap w:val="0"/>
            <w:vAlign w:val="center"/>
          </w:tcPr>
          <w:p w14:paraId="302268B7">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Y≥200000</w:t>
            </w:r>
          </w:p>
        </w:tc>
        <w:tc>
          <w:tcPr>
            <w:tcW w:w="1701" w:type="dxa"/>
            <w:noWrap w:val="0"/>
            <w:vAlign w:val="center"/>
          </w:tcPr>
          <w:p w14:paraId="0207D60C">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1000≤Y＜200000</w:t>
            </w:r>
          </w:p>
        </w:tc>
        <w:tc>
          <w:tcPr>
            <w:tcW w:w="1426" w:type="dxa"/>
            <w:noWrap w:val="0"/>
            <w:vAlign w:val="center"/>
          </w:tcPr>
          <w:p w14:paraId="0A0325C7">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100≤Y＜1000</w:t>
            </w:r>
          </w:p>
        </w:tc>
        <w:tc>
          <w:tcPr>
            <w:tcW w:w="992" w:type="dxa"/>
            <w:noWrap w:val="0"/>
            <w:vAlign w:val="center"/>
          </w:tcPr>
          <w:p w14:paraId="1EE774A6">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Y＜100</w:t>
            </w:r>
          </w:p>
        </w:tc>
      </w:tr>
      <w:tr w14:paraId="765E0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055BADA5">
            <w:pPr>
              <w:rPr>
                <w:highlight w:val="none"/>
              </w:rPr>
            </w:pPr>
          </w:p>
        </w:tc>
        <w:tc>
          <w:tcPr>
            <w:tcW w:w="1369" w:type="dxa"/>
            <w:noWrap w:val="0"/>
            <w:vAlign w:val="center"/>
          </w:tcPr>
          <w:p w14:paraId="081452FE">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资产总额(Z)</w:t>
            </w:r>
          </w:p>
        </w:tc>
        <w:tc>
          <w:tcPr>
            <w:tcW w:w="709" w:type="dxa"/>
            <w:noWrap w:val="0"/>
            <w:vAlign w:val="center"/>
          </w:tcPr>
          <w:p w14:paraId="2B0B6C9E">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万元</w:t>
            </w:r>
          </w:p>
        </w:tc>
        <w:tc>
          <w:tcPr>
            <w:tcW w:w="1125" w:type="dxa"/>
            <w:noWrap w:val="0"/>
            <w:vAlign w:val="center"/>
          </w:tcPr>
          <w:p w14:paraId="7703F827">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Z≥10000</w:t>
            </w:r>
          </w:p>
        </w:tc>
        <w:tc>
          <w:tcPr>
            <w:tcW w:w="1701" w:type="dxa"/>
            <w:noWrap w:val="0"/>
            <w:vAlign w:val="center"/>
          </w:tcPr>
          <w:p w14:paraId="34719E34">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5000≤Z＜10000</w:t>
            </w:r>
          </w:p>
        </w:tc>
        <w:tc>
          <w:tcPr>
            <w:tcW w:w="1426" w:type="dxa"/>
            <w:noWrap w:val="0"/>
            <w:vAlign w:val="center"/>
          </w:tcPr>
          <w:p w14:paraId="2BCB2215">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2000≤Z＜5000</w:t>
            </w:r>
          </w:p>
        </w:tc>
        <w:tc>
          <w:tcPr>
            <w:tcW w:w="992" w:type="dxa"/>
            <w:noWrap w:val="0"/>
            <w:vAlign w:val="center"/>
          </w:tcPr>
          <w:p w14:paraId="55992104">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Z＜2000</w:t>
            </w:r>
          </w:p>
        </w:tc>
      </w:tr>
      <w:tr w14:paraId="7A607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2A157740">
            <w:pPr>
              <w:widowControl/>
              <w:spacing w:line="280" w:lineRule="exact"/>
              <w:jc w:val="left"/>
              <w:rPr>
                <w:rFonts w:ascii="宋体" w:cs="宋体"/>
                <w:kern w:val="0"/>
                <w:sz w:val="18"/>
                <w:szCs w:val="18"/>
                <w:highlight w:val="none"/>
              </w:rPr>
            </w:pPr>
            <w:r>
              <w:rPr>
                <w:rFonts w:hint="eastAsia" w:ascii="宋体" w:cs="宋体"/>
                <w:kern w:val="0"/>
                <w:sz w:val="18"/>
                <w:szCs w:val="18"/>
                <w:highlight w:val="none"/>
              </w:rPr>
              <w:t>物业管理</w:t>
            </w:r>
          </w:p>
        </w:tc>
        <w:tc>
          <w:tcPr>
            <w:tcW w:w="1369" w:type="dxa"/>
            <w:noWrap w:val="0"/>
            <w:vAlign w:val="center"/>
          </w:tcPr>
          <w:p w14:paraId="517613A6">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从业人员(X)</w:t>
            </w:r>
          </w:p>
        </w:tc>
        <w:tc>
          <w:tcPr>
            <w:tcW w:w="709" w:type="dxa"/>
            <w:noWrap w:val="0"/>
            <w:vAlign w:val="center"/>
          </w:tcPr>
          <w:p w14:paraId="03BFA524">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人</w:t>
            </w:r>
          </w:p>
        </w:tc>
        <w:tc>
          <w:tcPr>
            <w:tcW w:w="1125" w:type="dxa"/>
            <w:noWrap w:val="0"/>
            <w:vAlign w:val="center"/>
          </w:tcPr>
          <w:p w14:paraId="783A3BBD">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X≥1000</w:t>
            </w:r>
          </w:p>
        </w:tc>
        <w:tc>
          <w:tcPr>
            <w:tcW w:w="1701" w:type="dxa"/>
            <w:noWrap w:val="0"/>
            <w:vAlign w:val="center"/>
          </w:tcPr>
          <w:p w14:paraId="2E9C0AEB">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300≤X＜1000</w:t>
            </w:r>
          </w:p>
        </w:tc>
        <w:tc>
          <w:tcPr>
            <w:tcW w:w="1426" w:type="dxa"/>
            <w:noWrap w:val="0"/>
            <w:vAlign w:val="center"/>
          </w:tcPr>
          <w:p w14:paraId="0B5238EF">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100≤X＜300</w:t>
            </w:r>
          </w:p>
        </w:tc>
        <w:tc>
          <w:tcPr>
            <w:tcW w:w="992" w:type="dxa"/>
            <w:noWrap w:val="0"/>
            <w:vAlign w:val="center"/>
          </w:tcPr>
          <w:p w14:paraId="1D4F7AD4">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X＜100</w:t>
            </w:r>
          </w:p>
        </w:tc>
      </w:tr>
      <w:tr w14:paraId="765D5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6667E2A8">
            <w:pPr>
              <w:rPr>
                <w:highlight w:val="none"/>
              </w:rPr>
            </w:pPr>
          </w:p>
        </w:tc>
        <w:tc>
          <w:tcPr>
            <w:tcW w:w="1369" w:type="dxa"/>
            <w:noWrap w:val="0"/>
            <w:vAlign w:val="center"/>
          </w:tcPr>
          <w:p w14:paraId="4AE3F613">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营业收入(Y)</w:t>
            </w:r>
          </w:p>
        </w:tc>
        <w:tc>
          <w:tcPr>
            <w:tcW w:w="709" w:type="dxa"/>
            <w:noWrap w:val="0"/>
            <w:vAlign w:val="center"/>
          </w:tcPr>
          <w:p w14:paraId="7544D3B4">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万元</w:t>
            </w:r>
          </w:p>
        </w:tc>
        <w:tc>
          <w:tcPr>
            <w:tcW w:w="1125" w:type="dxa"/>
            <w:noWrap w:val="0"/>
            <w:vAlign w:val="center"/>
          </w:tcPr>
          <w:p w14:paraId="50794A5E">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Y≥5000</w:t>
            </w:r>
          </w:p>
        </w:tc>
        <w:tc>
          <w:tcPr>
            <w:tcW w:w="1701" w:type="dxa"/>
            <w:noWrap w:val="0"/>
            <w:vAlign w:val="center"/>
          </w:tcPr>
          <w:p w14:paraId="0C9041CC">
            <w:pPr>
              <w:widowControl/>
              <w:spacing w:line="280" w:lineRule="exact"/>
              <w:ind w:left="1" w:leftChars="-51" w:hanging="108" w:hangingChars="60"/>
              <w:jc w:val="center"/>
              <w:rPr>
                <w:rFonts w:ascii="宋体" w:cs="宋体"/>
                <w:kern w:val="0"/>
                <w:sz w:val="18"/>
                <w:szCs w:val="18"/>
                <w:highlight w:val="none"/>
              </w:rPr>
            </w:pPr>
            <w:r>
              <w:rPr>
                <w:rFonts w:hint="eastAsia" w:ascii="宋体" w:cs="宋体"/>
                <w:kern w:val="0"/>
                <w:sz w:val="18"/>
                <w:szCs w:val="18"/>
                <w:highlight w:val="none"/>
              </w:rPr>
              <w:t>1000≤Y＜5000</w:t>
            </w:r>
          </w:p>
        </w:tc>
        <w:tc>
          <w:tcPr>
            <w:tcW w:w="1426" w:type="dxa"/>
            <w:noWrap w:val="0"/>
            <w:vAlign w:val="center"/>
          </w:tcPr>
          <w:p w14:paraId="36F04879">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500≤Y＜1000</w:t>
            </w:r>
          </w:p>
        </w:tc>
        <w:tc>
          <w:tcPr>
            <w:tcW w:w="992" w:type="dxa"/>
            <w:noWrap w:val="0"/>
            <w:vAlign w:val="center"/>
          </w:tcPr>
          <w:p w14:paraId="6577FB50">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Y＜500</w:t>
            </w:r>
          </w:p>
        </w:tc>
      </w:tr>
      <w:tr w14:paraId="2B337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5A5E8C4C">
            <w:pPr>
              <w:widowControl/>
              <w:spacing w:line="280" w:lineRule="exact"/>
              <w:jc w:val="left"/>
              <w:rPr>
                <w:rFonts w:ascii="宋体" w:cs="宋体"/>
                <w:kern w:val="0"/>
                <w:sz w:val="18"/>
                <w:szCs w:val="18"/>
                <w:highlight w:val="none"/>
              </w:rPr>
            </w:pPr>
            <w:r>
              <w:rPr>
                <w:rFonts w:hint="eastAsia" w:ascii="宋体" w:cs="宋体"/>
                <w:kern w:val="0"/>
                <w:sz w:val="18"/>
                <w:szCs w:val="18"/>
                <w:highlight w:val="none"/>
              </w:rPr>
              <w:t>租赁和商务服务业</w:t>
            </w:r>
          </w:p>
        </w:tc>
        <w:tc>
          <w:tcPr>
            <w:tcW w:w="1369" w:type="dxa"/>
            <w:noWrap w:val="0"/>
            <w:vAlign w:val="center"/>
          </w:tcPr>
          <w:p w14:paraId="086DEECE">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从业人员(X)</w:t>
            </w:r>
          </w:p>
        </w:tc>
        <w:tc>
          <w:tcPr>
            <w:tcW w:w="709" w:type="dxa"/>
            <w:noWrap w:val="0"/>
            <w:vAlign w:val="center"/>
          </w:tcPr>
          <w:p w14:paraId="5A1A8BFA">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人</w:t>
            </w:r>
          </w:p>
        </w:tc>
        <w:tc>
          <w:tcPr>
            <w:tcW w:w="1125" w:type="dxa"/>
            <w:noWrap w:val="0"/>
            <w:vAlign w:val="center"/>
          </w:tcPr>
          <w:p w14:paraId="0340C647">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X≥300</w:t>
            </w:r>
          </w:p>
        </w:tc>
        <w:tc>
          <w:tcPr>
            <w:tcW w:w="1701" w:type="dxa"/>
            <w:noWrap w:val="0"/>
            <w:vAlign w:val="center"/>
          </w:tcPr>
          <w:p w14:paraId="151D6378">
            <w:pPr>
              <w:widowControl/>
              <w:spacing w:line="280" w:lineRule="exact"/>
              <w:ind w:left="1" w:leftChars="-51" w:hanging="108" w:hangingChars="60"/>
              <w:jc w:val="center"/>
              <w:rPr>
                <w:rFonts w:ascii="宋体" w:cs="宋体"/>
                <w:kern w:val="0"/>
                <w:sz w:val="18"/>
                <w:szCs w:val="18"/>
                <w:highlight w:val="none"/>
              </w:rPr>
            </w:pPr>
            <w:r>
              <w:rPr>
                <w:rFonts w:hint="eastAsia" w:ascii="宋体" w:cs="宋体"/>
                <w:kern w:val="0"/>
                <w:sz w:val="18"/>
                <w:szCs w:val="18"/>
                <w:highlight w:val="none"/>
              </w:rPr>
              <w:t>100≤X＜300</w:t>
            </w:r>
          </w:p>
        </w:tc>
        <w:tc>
          <w:tcPr>
            <w:tcW w:w="1426" w:type="dxa"/>
            <w:noWrap w:val="0"/>
            <w:vAlign w:val="center"/>
          </w:tcPr>
          <w:p w14:paraId="40D7788E">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10≤X＜100</w:t>
            </w:r>
          </w:p>
        </w:tc>
        <w:tc>
          <w:tcPr>
            <w:tcW w:w="992" w:type="dxa"/>
            <w:noWrap w:val="0"/>
            <w:vAlign w:val="center"/>
          </w:tcPr>
          <w:p w14:paraId="11FF4749">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X＜10</w:t>
            </w:r>
          </w:p>
        </w:tc>
      </w:tr>
      <w:tr w14:paraId="62940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53B89ECC">
            <w:pPr>
              <w:rPr>
                <w:highlight w:val="none"/>
              </w:rPr>
            </w:pPr>
          </w:p>
        </w:tc>
        <w:tc>
          <w:tcPr>
            <w:tcW w:w="1369" w:type="dxa"/>
            <w:noWrap w:val="0"/>
            <w:vAlign w:val="center"/>
          </w:tcPr>
          <w:p w14:paraId="5F0125A0">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资产总额(Z)</w:t>
            </w:r>
          </w:p>
        </w:tc>
        <w:tc>
          <w:tcPr>
            <w:tcW w:w="709" w:type="dxa"/>
            <w:noWrap w:val="0"/>
            <w:vAlign w:val="center"/>
          </w:tcPr>
          <w:p w14:paraId="143879AF">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万元</w:t>
            </w:r>
          </w:p>
        </w:tc>
        <w:tc>
          <w:tcPr>
            <w:tcW w:w="1125" w:type="dxa"/>
            <w:noWrap w:val="0"/>
            <w:vAlign w:val="center"/>
          </w:tcPr>
          <w:p w14:paraId="5163288C">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Z≥120000</w:t>
            </w:r>
          </w:p>
        </w:tc>
        <w:tc>
          <w:tcPr>
            <w:tcW w:w="1701" w:type="dxa"/>
            <w:noWrap w:val="0"/>
            <w:vAlign w:val="center"/>
          </w:tcPr>
          <w:p w14:paraId="30C1C979">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8000≤Z＜120000</w:t>
            </w:r>
          </w:p>
        </w:tc>
        <w:tc>
          <w:tcPr>
            <w:tcW w:w="1426" w:type="dxa"/>
            <w:noWrap w:val="0"/>
            <w:vAlign w:val="center"/>
          </w:tcPr>
          <w:p w14:paraId="3760D784">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100≤Z＜8000</w:t>
            </w:r>
          </w:p>
        </w:tc>
        <w:tc>
          <w:tcPr>
            <w:tcW w:w="992" w:type="dxa"/>
            <w:noWrap w:val="0"/>
            <w:vAlign w:val="center"/>
          </w:tcPr>
          <w:p w14:paraId="2639E960">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Z＜100</w:t>
            </w:r>
          </w:p>
        </w:tc>
      </w:tr>
      <w:tr w14:paraId="19956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01BD0E98">
            <w:pPr>
              <w:widowControl/>
              <w:spacing w:line="280" w:lineRule="exact"/>
              <w:jc w:val="left"/>
              <w:rPr>
                <w:rFonts w:ascii="宋体" w:cs="宋体"/>
                <w:kern w:val="0"/>
                <w:sz w:val="18"/>
                <w:szCs w:val="18"/>
                <w:highlight w:val="none"/>
              </w:rPr>
            </w:pPr>
            <w:r>
              <w:rPr>
                <w:rFonts w:hint="eastAsia" w:ascii="宋体" w:cs="宋体"/>
                <w:kern w:val="0"/>
                <w:sz w:val="18"/>
                <w:szCs w:val="18"/>
                <w:highlight w:val="none"/>
              </w:rPr>
              <w:t>其他未列明行业 *</w:t>
            </w:r>
          </w:p>
        </w:tc>
        <w:tc>
          <w:tcPr>
            <w:tcW w:w="1369" w:type="dxa"/>
            <w:noWrap w:val="0"/>
            <w:vAlign w:val="center"/>
          </w:tcPr>
          <w:p w14:paraId="51560302">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从业人员(X)</w:t>
            </w:r>
          </w:p>
        </w:tc>
        <w:tc>
          <w:tcPr>
            <w:tcW w:w="709" w:type="dxa"/>
            <w:noWrap w:val="0"/>
            <w:vAlign w:val="center"/>
          </w:tcPr>
          <w:p w14:paraId="4324098C">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人</w:t>
            </w:r>
          </w:p>
        </w:tc>
        <w:tc>
          <w:tcPr>
            <w:tcW w:w="1125" w:type="dxa"/>
            <w:noWrap w:val="0"/>
            <w:vAlign w:val="center"/>
          </w:tcPr>
          <w:p w14:paraId="33021248">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X≥300</w:t>
            </w:r>
          </w:p>
        </w:tc>
        <w:tc>
          <w:tcPr>
            <w:tcW w:w="1701" w:type="dxa"/>
            <w:noWrap w:val="0"/>
            <w:vAlign w:val="center"/>
          </w:tcPr>
          <w:p w14:paraId="64261CF0">
            <w:pPr>
              <w:widowControl/>
              <w:spacing w:line="280" w:lineRule="exact"/>
              <w:ind w:left="1" w:leftChars="-51" w:hanging="108" w:hangingChars="60"/>
              <w:jc w:val="center"/>
              <w:rPr>
                <w:rFonts w:ascii="宋体" w:cs="宋体"/>
                <w:kern w:val="0"/>
                <w:sz w:val="18"/>
                <w:szCs w:val="18"/>
                <w:highlight w:val="none"/>
              </w:rPr>
            </w:pPr>
            <w:r>
              <w:rPr>
                <w:rFonts w:hint="eastAsia" w:ascii="宋体" w:cs="宋体"/>
                <w:kern w:val="0"/>
                <w:sz w:val="18"/>
                <w:szCs w:val="18"/>
                <w:highlight w:val="none"/>
              </w:rPr>
              <w:t>100≤X＜300</w:t>
            </w:r>
          </w:p>
        </w:tc>
        <w:tc>
          <w:tcPr>
            <w:tcW w:w="1426" w:type="dxa"/>
            <w:noWrap w:val="0"/>
            <w:vAlign w:val="center"/>
          </w:tcPr>
          <w:p w14:paraId="3E14476B">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10≤X＜100</w:t>
            </w:r>
          </w:p>
        </w:tc>
        <w:tc>
          <w:tcPr>
            <w:tcW w:w="992" w:type="dxa"/>
            <w:noWrap w:val="0"/>
            <w:vAlign w:val="center"/>
          </w:tcPr>
          <w:p w14:paraId="691108F1">
            <w:pPr>
              <w:widowControl/>
              <w:spacing w:line="280" w:lineRule="exact"/>
              <w:jc w:val="center"/>
              <w:rPr>
                <w:rFonts w:ascii="宋体" w:cs="宋体"/>
                <w:kern w:val="0"/>
                <w:sz w:val="18"/>
                <w:szCs w:val="18"/>
                <w:highlight w:val="none"/>
              </w:rPr>
            </w:pPr>
            <w:r>
              <w:rPr>
                <w:rFonts w:hint="eastAsia" w:ascii="宋体" w:cs="宋体"/>
                <w:kern w:val="0"/>
                <w:sz w:val="18"/>
                <w:szCs w:val="18"/>
                <w:highlight w:val="none"/>
              </w:rPr>
              <w:t>X＜10</w:t>
            </w:r>
          </w:p>
        </w:tc>
      </w:tr>
    </w:tbl>
    <w:p w14:paraId="1861F898">
      <w:pPr>
        <w:widowControl/>
        <w:spacing w:line="280" w:lineRule="exact"/>
        <w:rPr>
          <w:rFonts w:ascii="宋体" w:cs="宋体"/>
          <w:spacing w:val="8"/>
          <w:kern w:val="0"/>
          <w:sz w:val="24"/>
          <w:highlight w:val="none"/>
        </w:rPr>
      </w:pPr>
    </w:p>
    <w:p w14:paraId="13EA4832">
      <w:pPr>
        <w:widowControl/>
        <w:spacing w:line="360" w:lineRule="auto"/>
        <w:rPr>
          <w:rFonts w:ascii="宋体" w:cs="宋体"/>
          <w:spacing w:val="8"/>
          <w:kern w:val="0"/>
          <w:szCs w:val="21"/>
          <w:highlight w:val="none"/>
        </w:rPr>
      </w:pPr>
      <w:r>
        <w:rPr>
          <w:rFonts w:hint="eastAsia" w:ascii="宋体" w:cs="宋体"/>
          <w:spacing w:val="8"/>
          <w:kern w:val="0"/>
          <w:szCs w:val="21"/>
          <w:highlight w:val="none"/>
        </w:rPr>
        <w:t>说明：</w:t>
      </w:r>
    </w:p>
    <w:p w14:paraId="7F8AA9C5">
      <w:pPr>
        <w:pStyle w:val="19"/>
        <w:adjustRightInd w:val="0"/>
        <w:spacing w:line="360" w:lineRule="auto"/>
        <w:ind w:firstLine="432" w:firstLineChars="200"/>
        <w:contextualSpacing/>
        <w:rPr>
          <w:rFonts w:cs="宋体"/>
          <w:spacing w:val="8"/>
          <w:highlight w:val="none"/>
        </w:rPr>
      </w:pPr>
      <w:r>
        <w:rPr>
          <w:rFonts w:hint="eastAsia" w:cs="宋体"/>
          <w:spacing w:val="8"/>
          <w:highlight w:val="none"/>
        </w:rPr>
        <w:t>1.大型、中型和小型企业须同时满足所列指标的下限，否则下划一档；微型企业只须满足所列指标中的一项即可。</w:t>
      </w:r>
    </w:p>
    <w:p w14:paraId="170DCE83">
      <w:pPr>
        <w:pStyle w:val="19"/>
        <w:adjustRightInd w:val="0"/>
        <w:spacing w:line="360" w:lineRule="auto"/>
        <w:ind w:firstLine="432" w:firstLineChars="200"/>
        <w:contextualSpacing/>
        <w:rPr>
          <w:rFonts w:hint="eastAsia" w:cs="宋体"/>
          <w:spacing w:val="8"/>
          <w:highlight w:val="none"/>
        </w:rPr>
      </w:pPr>
      <w:r>
        <w:rPr>
          <w:rFonts w:hint="eastAsia" w:cs="宋体"/>
          <w:spacing w:val="8"/>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6555795">
      <w:pPr>
        <w:pStyle w:val="19"/>
        <w:adjustRightInd w:val="0"/>
        <w:spacing w:line="360" w:lineRule="auto"/>
        <w:ind w:firstLine="432" w:firstLineChars="200"/>
        <w:contextualSpacing/>
        <w:rPr>
          <w:rFonts w:hint="eastAsia" w:hAnsi="宋体" w:cs="宋体"/>
          <w:b/>
          <w:bCs/>
          <w:sz w:val="30"/>
          <w:szCs w:val="30"/>
          <w:highlight w:val="none"/>
        </w:rPr>
      </w:pPr>
      <w:r>
        <w:rPr>
          <w:rFonts w:hint="eastAsia" w:cs="宋体"/>
          <w:spacing w:val="8"/>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F5BFD53">
      <w:pPr>
        <w:widowControl/>
        <w:spacing w:before="120" w:beforeLines="50" w:after="120" w:afterLines="50" w:line="280" w:lineRule="exact"/>
        <w:jc w:val="center"/>
        <w:rPr>
          <w:rFonts w:hint="eastAsia" w:ascii="宋体" w:hAnsi="宋体" w:cs="宋体"/>
          <w:b/>
          <w:bCs/>
          <w:kern w:val="0"/>
          <w:sz w:val="30"/>
          <w:szCs w:val="30"/>
          <w:highlight w:val="none"/>
        </w:rPr>
      </w:pPr>
    </w:p>
    <w:p w14:paraId="23A85C4C">
      <w:pPr>
        <w:widowControl/>
        <w:spacing w:before="120" w:beforeLines="50" w:after="120" w:afterLines="50" w:line="280" w:lineRule="exact"/>
        <w:jc w:val="center"/>
        <w:rPr>
          <w:rFonts w:hint="eastAsia" w:ascii="宋体" w:hAnsi="宋体" w:cs="宋体"/>
          <w:b/>
          <w:bCs/>
          <w:kern w:val="0"/>
          <w:sz w:val="30"/>
          <w:szCs w:val="30"/>
          <w:highlight w:val="none"/>
        </w:rPr>
      </w:pPr>
    </w:p>
    <w:bookmarkEnd w:id="51"/>
    <w:p w14:paraId="2FB4101B">
      <w:pPr>
        <w:pStyle w:val="19"/>
        <w:spacing w:line="360" w:lineRule="auto"/>
        <w:ind w:firstLine="452" w:firstLineChars="200"/>
        <w:rPr>
          <w:rFonts w:hint="eastAsia" w:hAnsi="宋体" w:cs="宋体"/>
          <w:spacing w:val="8"/>
          <w:sz w:val="21"/>
          <w:highlight w:val="none"/>
        </w:rPr>
      </w:pPr>
    </w:p>
    <w:p w14:paraId="742879ED">
      <w:pPr>
        <w:keepNext/>
        <w:keepLines/>
        <w:spacing w:before="340" w:after="330"/>
        <w:jc w:val="center"/>
        <w:outlineLvl w:val="0"/>
        <w:rPr>
          <w:rFonts w:hint="eastAsia" w:ascii="宋体" w:hAnsi="宋体" w:cs="宋体"/>
          <w:b/>
          <w:bCs/>
          <w:kern w:val="44"/>
          <w:sz w:val="44"/>
          <w:szCs w:val="44"/>
          <w:highlight w:val="none"/>
          <w:lang w:val="zh-CN"/>
        </w:rPr>
      </w:pPr>
      <w:r>
        <w:rPr>
          <w:rFonts w:hint="eastAsia" w:ascii="宋体" w:hAnsi="宋体" w:cs="宋体"/>
          <w:szCs w:val="21"/>
          <w:highlight w:val="none"/>
        </w:rPr>
        <w:br w:type="page"/>
      </w:r>
      <w:bookmarkStart w:id="53" w:name="_Toc14469"/>
      <w:r>
        <w:rPr>
          <w:rFonts w:hint="eastAsia" w:ascii="宋体" w:hAnsi="宋体" w:cs="宋体"/>
          <w:b/>
          <w:kern w:val="44"/>
          <w:sz w:val="32"/>
          <w:szCs w:val="32"/>
          <w:highlight w:val="none"/>
          <w:lang w:val="zh-CN"/>
        </w:rPr>
        <w:t>第三章 供应商须知</w:t>
      </w:r>
      <w:bookmarkEnd w:id="52"/>
      <w:bookmarkEnd w:id="53"/>
    </w:p>
    <w:p w14:paraId="38142C6B">
      <w:pPr>
        <w:keepNext/>
        <w:keepLines/>
        <w:spacing w:before="260" w:after="260"/>
        <w:jc w:val="center"/>
        <w:outlineLvl w:val="1"/>
        <w:rPr>
          <w:rFonts w:hint="eastAsia" w:ascii="宋体" w:hAnsi="宋体" w:cs="宋体"/>
          <w:bCs/>
          <w:sz w:val="32"/>
          <w:szCs w:val="32"/>
          <w:highlight w:val="none"/>
          <w:lang w:val="zh-CN"/>
        </w:rPr>
      </w:pPr>
      <w:bookmarkStart w:id="54" w:name="_Toc80205923"/>
      <w:bookmarkStart w:id="55" w:name="_Toc28252"/>
      <w:bookmarkStart w:id="56" w:name="_Toc23540"/>
      <w:r>
        <w:rPr>
          <w:rFonts w:hint="eastAsia" w:ascii="宋体" w:hAnsi="宋体" w:cs="宋体"/>
          <w:bCs/>
          <w:sz w:val="32"/>
          <w:szCs w:val="32"/>
          <w:highlight w:val="none"/>
          <w:lang w:val="zh-CN"/>
        </w:rPr>
        <w:t>第一节 供应商须知前附表</w:t>
      </w:r>
      <w:bookmarkEnd w:id="54"/>
      <w:bookmarkEnd w:id="55"/>
      <w:bookmarkEnd w:id="56"/>
    </w:p>
    <w:tbl>
      <w:tblPr>
        <w:tblStyle w:val="30"/>
        <w:tblW w:w="99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2282"/>
        <w:gridCol w:w="6686"/>
      </w:tblGrid>
      <w:tr w14:paraId="59E40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92" w:type="dxa"/>
            <w:noWrap w:val="0"/>
            <w:vAlign w:val="top"/>
          </w:tcPr>
          <w:p w14:paraId="37275A0F">
            <w:pPr>
              <w:spacing w:line="380" w:lineRule="exact"/>
              <w:jc w:val="center"/>
              <w:rPr>
                <w:rFonts w:hint="eastAsia" w:ascii="宋体" w:hAnsi="宋体" w:cs="宋体"/>
                <w:b/>
                <w:szCs w:val="21"/>
                <w:highlight w:val="none"/>
              </w:rPr>
            </w:pPr>
            <w:r>
              <w:rPr>
                <w:rFonts w:hint="eastAsia" w:ascii="宋体" w:hAnsi="宋体" w:cs="宋体"/>
                <w:b/>
                <w:szCs w:val="21"/>
                <w:highlight w:val="none"/>
              </w:rPr>
              <w:t>条款号</w:t>
            </w:r>
          </w:p>
        </w:tc>
        <w:tc>
          <w:tcPr>
            <w:tcW w:w="2282" w:type="dxa"/>
            <w:noWrap w:val="0"/>
            <w:vAlign w:val="center"/>
          </w:tcPr>
          <w:p w14:paraId="42C2B17C">
            <w:pPr>
              <w:spacing w:line="380" w:lineRule="exact"/>
              <w:jc w:val="center"/>
              <w:rPr>
                <w:rFonts w:hint="eastAsia" w:ascii="宋体" w:hAnsi="宋体" w:cs="宋体"/>
                <w:b/>
                <w:szCs w:val="21"/>
                <w:highlight w:val="none"/>
              </w:rPr>
            </w:pPr>
            <w:r>
              <w:rPr>
                <w:rFonts w:hint="eastAsia" w:ascii="宋体" w:hAnsi="宋体" w:cs="宋体"/>
                <w:b/>
                <w:szCs w:val="21"/>
                <w:highlight w:val="none"/>
              </w:rPr>
              <w:t>条款内容</w:t>
            </w:r>
          </w:p>
        </w:tc>
        <w:tc>
          <w:tcPr>
            <w:tcW w:w="6686" w:type="dxa"/>
            <w:noWrap w:val="0"/>
            <w:vAlign w:val="top"/>
          </w:tcPr>
          <w:p w14:paraId="0256CD64">
            <w:pPr>
              <w:spacing w:line="380" w:lineRule="exact"/>
              <w:jc w:val="center"/>
              <w:rPr>
                <w:rFonts w:hint="eastAsia" w:ascii="宋体" w:hAnsi="宋体" w:cs="宋体"/>
                <w:b/>
                <w:szCs w:val="21"/>
                <w:highlight w:val="none"/>
              </w:rPr>
            </w:pPr>
            <w:r>
              <w:rPr>
                <w:rFonts w:hint="eastAsia" w:ascii="宋体" w:hAnsi="宋体" w:cs="宋体"/>
                <w:b/>
                <w:szCs w:val="21"/>
                <w:highlight w:val="none"/>
              </w:rPr>
              <w:t>具体要求</w:t>
            </w:r>
          </w:p>
        </w:tc>
      </w:tr>
      <w:tr w14:paraId="4A3DD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92" w:type="dxa"/>
            <w:noWrap w:val="0"/>
            <w:vAlign w:val="center"/>
          </w:tcPr>
          <w:p w14:paraId="3D4F2A6F">
            <w:pPr>
              <w:spacing w:line="380" w:lineRule="exact"/>
              <w:jc w:val="center"/>
              <w:rPr>
                <w:rFonts w:hint="eastAsia" w:ascii="宋体" w:hAnsi="宋体" w:cs="宋体"/>
                <w:szCs w:val="21"/>
                <w:highlight w:val="none"/>
              </w:rPr>
            </w:pPr>
            <w:r>
              <w:rPr>
                <w:rFonts w:hint="eastAsia" w:ascii="宋体" w:hAnsi="宋体" w:cs="宋体"/>
                <w:szCs w:val="21"/>
                <w:highlight w:val="none"/>
              </w:rPr>
              <w:t>3.1</w:t>
            </w:r>
          </w:p>
        </w:tc>
        <w:tc>
          <w:tcPr>
            <w:tcW w:w="2282" w:type="dxa"/>
            <w:noWrap w:val="0"/>
            <w:vAlign w:val="center"/>
          </w:tcPr>
          <w:p w14:paraId="6E5E8883">
            <w:pPr>
              <w:spacing w:line="380" w:lineRule="exact"/>
              <w:jc w:val="center"/>
              <w:rPr>
                <w:rFonts w:hint="eastAsia" w:ascii="宋体" w:hAnsi="宋体" w:cs="宋体"/>
                <w:szCs w:val="21"/>
                <w:highlight w:val="none"/>
              </w:rPr>
            </w:pPr>
            <w:r>
              <w:rPr>
                <w:rFonts w:hint="eastAsia" w:ascii="宋体" w:hAnsi="宋体" w:cs="宋体"/>
                <w:szCs w:val="21"/>
                <w:highlight w:val="none"/>
              </w:rPr>
              <w:t>供应商资格条件</w:t>
            </w:r>
          </w:p>
        </w:tc>
        <w:tc>
          <w:tcPr>
            <w:tcW w:w="6686" w:type="dxa"/>
            <w:noWrap w:val="0"/>
            <w:vAlign w:val="top"/>
          </w:tcPr>
          <w:p w14:paraId="6AF81000">
            <w:pPr>
              <w:spacing w:line="380" w:lineRule="exact"/>
              <w:rPr>
                <w:rFonts w:hint="eastAsia" w:ascii="宋体" w:hAnsi="宋体" w:cs="宋体"/>
                <w:b/>
                <w:szCs w:val="21"/>
                <w:highlight w:val="none"/>
              </w:rPr>
            </w:pPr>
            <w:r>
              <w:rPr>
                <w:rFonts w:hint="eastAsia" w:ascii="宋体" w:hAnsi="宋体" w:cs="宋体"/>
                <w:szCs w:val="21"/>
                <w:highlight w:val="none"/>
              </w:rPr>
              <w:t xml:space="preserve">供应商资格条件要求详见竞争性谈判公告。 </w:t>
            </w:r>
          </w:p>
        </w:tc>
      </w:tr>
      <w:tr w14:paraId="3992B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57618A6">
            <w:pPr>
              <w:spacing w:line="380" w:lineRule="exact"/>
              <w:jc w:val="center"/>
              <w:rPr>
                <w:rFonts w:hint="eastAsia" w:ascii="宋体" w:hAnsi="宋体" w:cs="宋体"/>
                <w:szCs w:val="21"/>
                <w:highlight w:val="none"/>
              </w:rPr>
            </w:pPr>
            <w:r>
              <w:rPr>
                <w:rFonts w:hint="eastAsia" w:ascii="宋体" w:hAnsi="宋体" w:cs="宋体"/>
                <w:szCs w:val="21"/>
                <w:highlight w:val="none"/>
              </w:rPr>
              <w:t>5.1</w:t>
            </w:r>
          </w:p>
        </w:tc>
        <w:tc>
          <w:tcPr>
            <w:tcW w:w="2282" w:type="dxa"/>
            <w:noWrap w:val="0"/>
            <w:vAlign w:val="center"/>
          </w:tcPr>
          <w:p w14:paraId="6ECDB910">
            <w:pPr>
              <w:spacing w:line="380" w:lineRule="exact"/>
              <w:jc w:val="center"/>
              <w:rPr>
                <w:rFonts w:hint="eastAsia" w:ascii="宋体" w:hAnsi="宋体" w:cs="宋体"/>
                <w:szCs w:val="21"/>
                <w:highlight w:val="none"/>
              </w:rPr>
            </w:pPr>
            <w:r>
              <w:rPr>
                <w:rFonts w:hint="eastAsia" w:ascii="宋体" w:hAnsi="宋体" w:cs="宋体"/>
                <w:szCs w:val="21"/>
                <w:highlight w:val="none"/>
              </w:rPr>
              <w:t>是否接受联合体竞标</w:t>
            </w:r>
          </w:p>
        </w:tc>
        <w:tc>
          <w:tcPr>
            <w:tcW w:w="6686" w:type="dxa"/>
            <w:noWrap w:val="0"/>
            <w:vAlign w:val="center"/>
          </w:tcPr>
          <w:p w14:paraId="18477A42">
            <w:pPr>
              <w:spacing w:line="380" w:lineRule="exact"/>
              <w:rPr>
                <w:rFonts w:hint="eastAsia" w:ascii="宋体" w:hAnsi="宋体" w:cs="宋体"/>
                <w:szCs w:val="21"/>
                <w:highlight w:val="none"/>
              </w:rPr>
            </w:pPr>
            <w:bookmarkStart w:id="57" w:name="PO_3000001871_PM007_1"/>
            <w:r>
              <w:rPr>
                <w:rFonts w:hint="eastAsia" w:ascii="宋体" w:hAnsi="宋体" w:cs="宋体"/>
                <w:szCs w:val="21"/>
                <w:highlight w:val="none"/>
              </w:rPr>
              <w:t>详见竞争性谈判公告</w:t>
            </w:r>
            <w:bookmarkEnd w:id="57"/>
            <w:r>
              <w:rPr>
                <w:rFonts w:hint="eastAsia" w:ascii="宋体" w:hAnsi="宋体" w:cs="宋体"/>
                <w:szCs w:val="21"/>
                <w:highlight w:val="none"/>
              </w:rPr>
              <w:t>。</w:t>
            </w:r>
          </w:p>
        </w:tc>
      </w:tr>
      <w:tr w14:paraId="68EBD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7A90484">
            <w:pPr>
              <w:spacing w:line="380" w:lineRule="exact"/>
              <w:jc w:val="center"/>
              <w:rPr>
                <w:rFonts w:hint="eastAsia" w:ascii="宋体" w:hAnsi="宋体" w:cs="宋体"/>
                <w:szCs w:val="21"/>
                <w:highlight w:val="none"/>
              </w:rPr>
            </w:pPr>
            <w:r>
              <w:rPr>
                <w:rFonts w:hint="eastAsia" w:ascii="宋体" w:hAnsi="宋体" w:cs="宋体"/>
                <w:szCs w:val="21"/>
                <w:highlight w:val="none"/>
              </w:rPr>
              <w:t>5.2</w:t>
            </w:r>
          </w:p>
        </w:tc>
        <w:tc>
          <w:tcPr>
            <w:tcW w:w="2282" w:type="dxa"/>
            <w:noWrap w:val="0"/>
            <w:vAlign w:val="center"/>
          </w:tcPr>
          <w:p w14:paraId="73AE06A1">
            <w:pPr>
              <w:spacing w:line="380" w:lineRule="exact"/>
              <w:jc w:val="center"/>
              <w:rPr>
                <w:rFonts w:hint="eastAsia" w:ascii="宋体" w:hAnsi="宋体" w:cs="宋体"/>
                <w:szCs w:val="21"/>
                <w:highlight w:val="none"/>
              </w:rPr>
            </w:pPr>
            <w:r>
              <w:rPr>
                <w:rFonts w:hint="eastAsia" w:ascii="宋体" w:hAnsi="宋体" w:cs="宋体"/>
                <w:szCs w:val="21"/>
                <w:highlight w:val="none"/>
              </w:rPr>
              <w:t>联合体竞标要求</w:t>
            </w:r>
          </w:p>
        </w:tc>
        <w:tc>
          <w:tcPr>
            <w:tcW w:w="6686" w:type="dxa"/>
            <w:noWrap w:val="0"/>
            <w:vAlign w:val="center"/>
          </w:tcPr>
          <w:p w14:paraId="384B49CA">
            <w:pPr>
              <w:spacing w:line="380" w:lineRule="exact"/>
              <w:rPr>
                <w:rFonts w:hint="eastAsia" w:ascii="宋体" w:hAnsi="宋体" w:cs="宋体"/>
                <w:szCs w:val="21"/>
                <w:highlight w:val="none"/>
              </w:rPr>
            </w:pPr>
            <w:r>
              <w:rPr>
                <w:rFonts w:hint="eastAsia" w:ascii="宋体" w:hAnsi="宋体" w:cs="宋体"/>
                <w:szCs w:val="21"/>
                <w:highlight w:val="none"/>
              </w:rPr>
              <w:t>无</w:t>
            </w:r>
          </w:p>
        </w:tc>
      </w:tr>
      <w:tr w14:paraId="76C88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jc w:val="center"/>
        </w:trPr>
        <w:tc>
          <w:tcPr>
            <w:tcW w:w="992" w:type="dxa"/>
            <w:noWrap w:val="0"/>
            <w:vAlign w:val="center"/>
          </w:tcPr>
          <w:p w14:paraId="5314BD6D">
            <w:pPr>
              <w:spacing w:line="380" w:lineRule="exact"/>
              <w:jc w:val="center"/>
              <w:rPr>
                <w:rFonts w:hint="eastAsia" w:ascii="宋体" w:hAnsi="宋体" w:cs="宋体"/>
                <w:szCs w:val="21"/>
                <w:highlight w:val="none"/>
              </w:rPr>
            </w:pPr>
            <w:r>
              <w:rPr>
                <w:rFonts w:hint="eastAsia" w:ascii="宋体" w:hAnsi="宋体" w:cs="宋体"/>
                <w:szCs w:val="21"/>
                <w:highlight w:val="none"/>
              </w:rPr>
              <w:t>6.1</w:t>
            </w:r>
          </w:p>
        </w:tc>
        <w:tc>
          <w:tcPr>
            <w:tcW w:w="2282" w:type="dxa"/>
            <w:noWrap w:val="0"/>
            <w:vAlign w:val="center"/>
          </w:tcPr>
          <w:p w14:paraId="7B294C76">
            <w:pPr>
              <w:spacing w:line="380" w:lineRule="exact"/>
              <w:jc w:val="center"/>
              <w:rPr>
                <w:rFonts w:hint="eastAsia" w:ascii="宋体" w:hAnsi="宋体" w:cs="宋体"/>
                <w:szCs w:val="21"/>
                <w:highlight w:val="none"/>
              </w:rPr>
            </w:pPr>
            <w:r>
              <w:rPr>
                <w:rFonts w:hint="eastAsia" w:ascii="宋体" w:hAnsi="宋体" w:cs="宋体"/>
                <w:szCs w:val="21"/>
                <w:highlight w:val="none"/>
              </w:rPr>
              <w:t>是否允许分包</w:t>
            </w:r>
          </w:p>
        </w:tc>
        <w:tc>
          <w:tcPr>
            <w:tcW w:w="6686" w:type="dxa"/>
            <w:noWrap w:val="0"/>
            <w:vAlign w:val="center"/>
          </w:tcPr>
          <w:p w14:paraId="1C798393">
            <w:pPr>
              <w:spacing w:line="380" w:lineRule="exact"/>
              <w:jc w:val="left"/>
              <w:rPr>
                <w:rFonts w:hint="eastAsia" w:ascii="宋体" w:hAnsi="宋体" w:cs="宋体"/>
                <w:szCs w:val="21"/>
                <w:highlight w:val="none"/>
              </w:rPr>
            </w:pPr>
            <w:bookmarkStart w:id="58" w:name="PO_3000001871_PM044"/>
            <w:r>
              <w:rPr>
                <w:rFonts w:hint="eastAsia" w:ascii="宋体" w:hAnsi="宋体" w:cs="宋体"/>
                <w:highlight w:val="none"/>
              </w:rPr>
              <w:sym w:font="Wingdings 2" w:char="0052"/>
            </w:r>
            <w:r>
              <w:rPr>
                <w:rFonts w:hint="eastAsia" w:ascii="宋体" w:hAnsi="宋体" w:cs="宋体"/>
                <w:szCs w:val="21"/>
                <w:highlight w:val="none"/>
              </w:rPr>
              <w:t>不允许分包</w:t>
            </w:r>
            <w:bookmarkEnd w:id="58"/>
          </w:p>
          <w:p w14:paraId="2C9FFC18">
            <w:pPr>
              <w:pStyle w:val="12"/>
              <w:spacing w:line="380" w:lineRule="exact"/>
              <w:rPr>
                <w:rFonts w:hint="eastAsia" w:ascii="宋体" w:hAnsi="宋体" w:cs="宋体"/>
                <w:kern w:val="2"/>
                <w:sz w:val="21"/>
                <w:szCs w:val="21"/>
                <w:highlight w:val="none"/>
              </w:rPr>
            </w:pPr>
            <w:r>
              <w:rPr>
                <w:rFonts w:hint="eastAsia" w:ascii="宋体" w:hAnsi="宋体" w:cs="宋体"/>
                <w:kern w:val="2"/>
                <w:sz w:val="21"/>
                <w:highlight w:val="none"/>
                <w:lang w:val="en-US"/>
              </w:rPr>
              <w:t>□允许分包</w:t>
            </w:r>
          </w:p>
        </w:tc>
      </w:tr>
      <w:tr w14:paraId="0D9B8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0011426">
            <w:pPr>
              <w:spacing w:line="380" w:lineRule="exact"/>
              <w:jc w:val="center"/>
              <w:rPr>
                <w:rFonts w:hint="eastAsia" w:ascii="宋体" w:hAnsi="宋体" w:cs="宋体"/>
                <w:szCs w:val="21"/>
                <w:highlight w:val="none"/>
              </w:rPr>
            </w:pPr>
            <w:r>
              <w:rPr>
                <w:rFonts w:hint="eastAsia" w:ascii="宋体" w:hAnsi="宋体" w:cs="宋体"/>
                <w:szCs w:val="21"/>
                <w:highlight w:val="none"/>
              </w:rPr>
              <w:t>12.1.1</w:t>
            </w:r>
          </w:p>
        </w:tc>
        <w:tc>
          <w:tcPr>
            <w:tcW w:w="2282" w:type="dxa"/>
            <w:noWrap w:val="0"/>
            <w:vAlign w:val="center"/>
          </w:tcPr>
          <w:p w14:paraId="74181EC5">
            <w:pPr>
              <w:snapToGrid w:val="0"/>
              <w:spacing w:line="380" w:lineRule="exact"/>
              <w:jc w:val="center"/>
              <w:rPr>
                <w:rFonts w:hint="eastAsia" w:ascii="宋体" w:hAnsi="宋体" w:cs="宋体"/>
                <w:szCs w:val="21"/>
                <w:highlight w:val="none"/>
              </w:rPr>
            </w:pPr>
            <w:r>
              <w:rPr>
                <w:rFonts w:hint="eastAsia" w:ascii="宋体" w:hAnsi="宋体" w:cs="宋体"/>
                <w:b/>
                <w:szCs w:val="21"/>
                <w:highlight w:val="none"/>
              </w:rPr>
              <w:t>资格证明文件组成</w:t>
            </w:r>
          </w:p>
        </w:tc>
        <w:tc>
          <w:tcPr>
            <w:tcW w:w="6686" w:type="dxa"/>
            <w:noWrap w:val="0"/>
            <w:vAlign w:val="center"/>
          </w:tcPr>
          <w:p w14:paraId="0B05AE35">
            <w:pPr>
              <w:spacing w:line="380" w:lineRule="exact"/>
              <w:jc w:val="left"/>
              <w:rPr>
                <w:rFonts w:hint="eastAsia" w:ascii="宋体" w:hAnsi="宋体" w:cs="宋体"/>
                <w:szCs w:val="21"/>
                <w:highlight w:val="none"/>
              </w:rPr>
            </w:pPr>
            <w:r>
              <w:rPr>
                <w:rFonts w:hint="eastAsia" w:ascii="宋体" w:hAnsi="宋体" w:cs="宋体"/>
                <w:szCs w:val="21"/>
                <w:highlight w:val="none"/>
              </w:rPr>
              <w:t>1.供应商为法人或者其他组织的提供其营业执照复印件等证明文件（如营业执照或者事业单位法人证书或者执业许可证等），供应商为自然人的提供其有效身份证正反面复印件；（</w:t>
            </w:r>
            <w:r>
              <w:rPr>
                <w:rFonts w:hint="eastAsia" w:ascii="宋体" w:hAnsi="宋体" w:cs="宋体"/>
                <w:b/>
                <w:szCs w:val="21"/>
                <w:highlight w:val="none"/>
              </w:rPr>
              <w:t>必须提供，否则响应文件作无效响应处理</w:t>
            </w:r>
            <w:r>
              <w:rPr>
                <w:rFonts w:hint="eastAsia" w:ascii="宋体" w:hAnsi="宋体" w:cs="宋体"/>
                <w:szCs w:val="21"/>
                <w:highlight w:val="none"/>
              </w:rPr>
              <w:t>）</w:t>
            </w:r>
          </w:p>
          <w:p w14:paraId="14E704B1">
            <w:pPr>
              <w:snapToGrid w:val="0"/>
              <w:spacing w:line="380" w:lineRule="exact"/>
              <w:jc w:val="left"/>
              <w:rPr>
                <w:rFonts w:hint="eastAsia" w:ascii="宋体" w:hAnsi="宋体" w:cs="宋体"/>
                <w:szCs w:val="21"/>
                <w:highlight w:val="none"/>
              </w:rPr>
            </w:pPr>
            <w:r>
              <w:rPr>
                <w:rFonts w:hint="eastAsia" w:ascii="宋体" w:hAnsi="宋体" w:cs="宋体"/>
                <w:szCs w:val="21"/>
                <w:highlight w:val="none"/>
              </w:rPr>
              <w:t>2.供应商依法缴纳税收的相关材料（提供税款所属时期为2024年</w:t>
            </w:r>
            <w:r>
              <w:rPr>
                <w:rFonts w:hint="eastAsia" w:ascii="宋体" w:hAnsi="宋体" w:cs="宋体"/>
                <w:szCs w:val="21"/>
                <w:highlight w:val="none"/>
                <w:lang w:val="en-US" w:eastAsia="zh-CN"/>
              </w:rPr>
              <w:t>12</w:t>
            </w:r>
            <w:r>
              <w:rPr>
                <w:rFonts w:hint="eastAsia" w:ascii="宋体" w:hAnsi="宋体" w:cs="宋体"/>
                <w:szCs w:val="21"/>
                <w:highlight w:val="none"/>
              </w:rPr>
              <w:t>月至首次响应文件提交截止时间止的任意3个月的依法缴纳税收的凭据复印件；</w:t>
            </w:r>
            <w:r>
              <w:rPr>
                <w:rFonts w:hint="eastAsia" w:ascii="宋体" w:hAnsi="宋体" w:cs="宋体"/>
                <w:highlight w:val="none"/>
              </w:rPr>
              <w:t>依法免税的</w:t>
            </w:r>
            <w:r>
              <w:rPr>
                <w:rFonts w:hint="eastAsia" w:ascii="宋体" w:hAnsi="宋体" w:cs="宋体"/>
                <w:szCs w:val="21"/>
                <w:highlight w:val="none"/>
              </w:rPr>
              <w:t>供应商</w:t>
            </w:r>
            <w:r>
              <w:rPr>
                <w:rFonts w:hint="eastAsia" w:ascii="宋体" w:hAnsi="宋体" w:cs="宋体"/>
                <w:highlight w:val="none"/>
              </w:rPr>
              <w:t>，必须提供相应文件证明其依法免税。</w:t>
            </w:r>
            <w:r>
              <w:rPr>
                <w:rFonts w:hint="eastAsia" w:ascii="宋体" w:hAnsi="宋体" w:cs="宋体"/>
                <w:szCs w:val="21"/>
                <w:highlight w:val="none"/>
              </w:rPr>
              <w:t>从取得营业执照时间起到首次响应文件提交截止时间为止不足要求月数的，只需提供从取得营业执照起的依法缴纳税收</w:t>
            </w:r>
            <w:r>
              <w:rPr>
                <w:rFonts w:hint="eastAsia" w:ascii="宋体" w:hAnsi="宋体" w:cs="宋体"/>
                <w:highlight w:val="none"/>
              </w:rPr>
              <w:t>相应证明文件</w:t>
            </w:r>
            <w:r>
              <w:rPr>
                <w:rFonts w:hint="eastAsia" w:ascii="宋体" w:hAnsi="宋体" w:cs="宋体"/>
                <w:szCs w:val="21"/>
                <w:highlight w:val="none"/>
              </w:rPr>
              <w:t>）；（</w:t>
            </w:r>
            <w:r>
              <w:rPr>
                <w:rFonts w:hint="eastAsia" w:ascii="宋体" w:hAnsi="宋体" w:cs="宋体"/>
                <w:b/>
                <w:szCs w:val="21"/>
                <w:highlight w:val="none"/>
              </w:rPr>
              <w:t>必须提供，否则响应文件作无效响应处理</w:t>
            </w:r>
            <w:r>
              <w:rPr>
                <w:rFonts w:hint="eastAsia" w:ascii="宋体" w:hAnsi="宋体" w:cs="宋体"/>
                <w:szCs w:val="21"/>
                <w:highlight w:val="none"/>
              </w:rPr>
              <w:t>）</w:t>
            </w:r>
          </w:p>
          <w:p w14:paraId="0ED22A4A">
            <w:pPr>
              <w:snapToGrid w:val="0"/>
              <w:spacing w:line="380" w:lineRule="exact"/>
              <w:jc w:val="left"/>
              <w:rPr>
                <w:rFonts w:hint="eastAsia" w:ascii="宋体" w:hAnsi="宋体" w:cs="宋体"/>
                <w:szCs w:val="21"/>
                <w:highlight w:val="none"/>
              </w:rPr>
            </w:pPr>
            <w:r>
              <w:rPr>
                <w:rFonts w:hint="eastAsia" w:ascii="宋体" w:hAnsi="宋体" w:cs="宋体"/>
                <w:szCs w:val="21"/>
                <w:highlight w:val="none"/>
              </w:rPr>
              <w:t>3.供应商依法缴纳社会保障资金的相关材料（提供税款所属时期或缴费起始时间为2024年</w:t>
            </w:r>
            <w:r>
              <w:rPr>
                <w:rFonts w:hint="eastAsia" w:ascii="宋体" w:hAnsi="宋体" w:cs="宋体"/>
                <w:szCs w:val="21"/>
                <w:highlight w:val="none"/>
                <w:lang w:val="en-US" w:eastAsia="zh-CN"/>
              </w:rPr>
              <w:t>12</w:t>
            </w:r>
            <w:r>
              <w:rPr>
                <w:rFonts w:hint="eastAsia" w:ascii="宋体" w:hAnsi="宋体" w:cs="宋体"/>
                <w:szCs w:val="21"/>
                <w:highlight w:val="none"/>
              </w:rPr>
              <w:t>月至首次响应文件提交截止时间止的任意3个月的依法缴纳社会保障资金的缴费凭证复印件；</w:t>
            </w:r>
            <w:r>
              <w:rPr>
                <w:rFonts w:hint="eastAsia" w:ascii="宋体" w:hAnsi="宋体" w:cs="宋体"/>
                <w:highlight w:val="none"/>
              </w:rPr>
              <w:t>依法不需要缴纳社会保障资金的</w:t>
            </w:r>
            <w:r>
              <w:rPr>
                <w:rFonts w:hint="eastAsia" w:ascii="宋体" w:hAnsi="宋体" w:cs="宋体"/>
                <w:szCs w:val="21"/>
                <w:highlight w:val="none"/>
              </w:rPr>
              <w:t>供应商</w:t>
            </w:r>
            <w:r>
              <w:rPr>
                <w:rFonts w:hint="eastAsia" w:ascii="宋体" w:hAnsi="宋体" w:cs="宋体"/>
                <w:highlight w:val="none"/>
              </w:rPr>
              <w:t>，必须提供相应文件证明不需要缴纳社会保障资金。</w:t>
            </w:r>
            <w:r>
              <w:rPr>
                <w:rFonts w:hint="eastAsia" w:ascii="宋体" w:hAnsi="宋体" w:cs="宋体"/>
                <w:szCs w:val="21"/>
                <w:highlight w:val="none"/>
              </w:rPr>
              <w:t>从取得营业执照时间起到首次响应文件提交截止时间为止不足要求月数的只需提供从取得营业执照起的依法缴纳社会保障资金的</w:t>
            </w:r>
            <w:r>
              <w:rPr>
                <w:rFonts w:hint="eastAsia" w:ascii="宋体" w:hAnsi="宋体" w:cs="宋体"/>
                <w:highlight w:val="none"/>
              </w:rPr>
              <w:t>相应证明文件</w:t>
            </w:r>
            <w:r>
              <w:rPr>
                <w:rFonts w:hint="eastAsia" w:ascii="宋体" w:hAnsi="宋体" w:cs="宋体"/>
                <w:szCs w:val="21"/>
                <w:highlight w:val="none"/>
              </w:rPr>
              <w:t>）；（</w:t>
            </w:r>
            <w:r>
              <w:rPr>
                <w:rFonts w:hint="eastAsia" w:ascii="宋体" w:hAnsi="宋体" w:cs="宋体"/>
                <w:b/>
                <w:szCs w:val="21"/>
                <w:highlight w:val="none"/>
              </w:rPr>
              <w:t>必须提供，否则响应文件作无效响应处理</w:t>
            </w:r>
            <w:r>
              <w:rPr>
                <w:rFonts w:hint="eastAsia" w:ascii="宋体" w:hAnsi="宋体" w:cs="宋体"/>
                <w:szCs w:val="21"/>
                <w:highlight w:val="none"/>
              </w:rPr>
              <w:t>）</w:t>
            </w:r>
          </w:p>
          <w:p w14:paraId="0676FBC6">
            <w:pPr>
              <w:snapToGrid w:val="0"/>
              <w:spacing w:line="380" w:lineRule="exact"/>
              <w:jc w:val="left"/>
              <w:rPr>
                <w:rFonts w:hint="eastAsia" w:ascii="宋体" w:hAnsi="宋体" w:cs="宋体"/>
                <w:bCs/>
                <w:szCs w:val="21"/>
                <w:highlight w:val="none"/>
              </w:rPr>
            </w:pPr>
            <w:r>
              <w:rPr>
                <w:rFonts w:hint="eastAsia" w:ascii="宋体" w:hAnsi="宋体" w:cs="宋体"/>
                <w:szCs w:val="21"/>
                <w:highlight w:val="none"/>
              </w:rPr>
              <w:t>4.供应商财务状况报告（提供2024年度经审计的财务报告复印件或者截标时间前半年内至少一个月能反映财务状况的报表或者供应商自拟的截标时间前半年内至少一个月的财务情况说明）；</w:t>
            </w:r>
            <w:r>
              <w:rPr>
                <w:rFonts w:hint="eastAsia" w:ascii="宋体" w:hAnsi="宋体" w:cs="宋体"/>
                <w:bCs/>
                <w:szCs w:val="21"/>
                <w:highlight w:val="none"/>
              </w:rPr>
              <w:t>（</w:t>
            </w:r>
            <w:r>
              <w:rPr>
                <w:rFonts w:hint="eastAsia" w:ascii="宋体" w:hAnsi="宋体" w:cs="宋体"/>
                <w:b/>
                <w:szCs w:val="21"/>
                <w:highlight w:val="none"/>
              </w:rPr>
              <w:t>必须提供，否则响应文件作无效响应处理</w:t>
            </w:r>
            <w:r>
              <w:rPr>
                <w:rFonts w:hint="eastAsia" w:ascii="宋体" w:hAnsi="宋体" w:cs="宋体"/>
                <w:bCs/>
                <w:szCs w:val="21"/>
                <w:highlight w:val="none"/>
              </w:rPr>
              <w:t>）</w:t>
            </w:r>
          </w:p>
          <w:p w14:paraId="3BD72D4B">
            <w:pPr>
              <w:snapToGrid w:val="0"/>
              <w:spacing w:line="380" w:lineRule="exact"/>
              <w:rPr>
                <w:rFonts w:hint="eastAsia" w:ascii="宋体" w:hAnsi="宋体" w:eastAsia="宋体" w:cs="宋体"/>
                <w:szCs w:val="21"/>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本项目的特定资格要求</w:t>
            </w:r>
            <w:r>
              <w:rPr>
                <w:rFonts w:hint="eastAsia" w:ascii="宋体" w:hAnsi="宋体" w:eastAsia="宋体" w:cs="宋体"/>
                <w:szCs w:val="21"/>
                <w:highlight w:val="none"/>
                <w:lang w:eastAsia="zh-CN"/>
              </w:rPr>
              <w:t>：</w:t>
            </w:r>
            <w:r>
              <w:rPr>
                <w:rFonts w:hint="eastAsia" w:ascii="宋体" w:hAnsi="宋体" w:cs="宋体"/>
                <w:b w:val="0"/>
                <w:bCs w:val="0"/>
                <w:color w:val="auto"/>
                <w:szCs w:val="21"/>
                <w:highlight w:val="none"/>
                <w:lang w:val="en-US" w:eastAsia="zh-CN"/>
              </w:rPr>
              <w:t>供应商为经销商的，应按《医疗器械监督管理条例》（国务院令第739号）医疗器械分类管理要求提供有效的第二类医疗器械经营备案凭证；供应商为生产厂家的，提供本项目相应医疗器械的《医疗器械生产许可证》或者提供《医疗器械监督管理条例》第四十三条规定的注册人凭证。</w:t>
            </w:r>
            <w:r>
              <w:rPr>
                <w:rFonts w:hint="eastAsia" w:ascii="宋体" w:hAnsi="宋体" w:eastAsia="宋体" w:cs="宋体"/>
                <w:b/>
                <w:bCs/>
                <w:szCs w:val="21"/>
                <w:highlight w:val="none"/>
              </w:rPr>
              <w:t>（必须提供，否则响应文件</w:t>
            </w:r>
            <w:r>
              <w:rPr>
                <w:rFonts w:hint="eastAsia" w:ascii="宋体" w:hAnsi="宋体" w:eastAsia="宋体" w:cs="宋体"/>
                <w:b/>
                <w:bCs/>
                <w:szCs w:val="21"/>
                <w:highlight w:val="none"/>
                <w:lang w:eastAsia="zh-CN"/>
              </w:rPr>
              <w:t>作无效</w:t>
            </w:r>
            <w:r>
              <w:rPr>
                <w:rFonts w:hint="eastAsia" w:ascii="宋体" w:hAnsi="宋体" w:eastAsia="宋体" w:cs="宋体"/>
                <w:b/>
                <w:bCs/>
                <w:szCs w:val="21"/>
                <w:highlight w:val="none"/>
              </w:rPr>
              <w:t>响应处理）</w:t>
            </w:r>
          </w:p>
          <w:p w14:paraId="547219E4">
            <w:pPr>
              <w:snapToGrid w:val="0"/>
              <w:spacing w:line="380" w:lineRule="exact"/>
              <w:jc w:val="left"/>
              <w:rPr>
                <w:rFonts w:hint="eastAsia"/>
                <w:highlight w:val="none"/>
              </w:rPr>
            </w:pPr>
            <w:r>
              <w:rPr>
                <w:rFonts w:hint="eastAsia" w:ascii="宋体" w:hAnsi="宋体" w:eastAsia="宋体" w:cs="宋体"/>
                <w:szCs w:val="21"/>
                <w:highlight w:val="none"/>
                <w:lang w:val="en-US" w:eastAsia="zh-CN"/>
              </w:rPr>
              <w:t>6</w:t>
            </w:r>
            <w:r>
              <w:rPr>
                <w:rFonts w:hint="default" w:ascii="宋体" w:hAnsi="宋体" w:eastAsia="宋体" w:cs="宋体"/>
                <w:szCs w:val="21"/>
                <w:highlight w:val="none"/>
                <w:lang w:val="en-US" w:eastAsia="zh-CN"/>
              </w:rPr>
              <w:t>.</w:t>
            </w:r>
            <w:r>
              <w:rPr>
                <w:rFonts w:hint="eastAsia" w:ascii="宋体" w:hAnsi="宋体" w:eastAsia="宋体" w:cs="宋体"/>
                <w:szCs w:val="21"/>
                <w:highlight w:val="none"/>
                <w:lang w:val="en-US" w:eastAsia="zh-CN"/>
              </w:rPr>
              <w:t>供应商直接控股、管理关系信息表（格式后附）；</w:t>
            </w:r>
            <w:r>
              <w:rPr>
                <w:rFonts w:hint="eastAsia" w:ascii="宋体" w:hAnsi="宋体" w:cs="宋体"/>
                <w:bCs/>
                <w:szCs w:val="21"/>
                <w:highlight w:val="none"/>
              </w:rPr>
              <w:t>（</w:t>
            </w:r>
            <w:r>
              <w:rPr>
                <w:rFonts w:hint="eastAsia" w:ascii="宋体" w:hAnsi="宋体" w:cs="宋体"/>
                <w:b/>
                <w:szCs w:val="21"/>
                <w:highlight w:val="none"/>
              </w:rPr>
              <w:t>必须提供，否则响应文件作无效响应处理</w:t>
            </w:r>
            <w:r>
              <w:rPr>
                <w:rFonts w:hint="eastAsia" w:ascii="宋体" w:hAnsi="宋体" w:cs="宋体"/>
                <w:bCs/>
                <w:szCs w:val="21"/>
                <w:highlight w:val="none"/>
              </w:rPr>
              <w:t>）</w:t>
            </w:r>
          </w:p>
          <w:p w14:paraId="5557A779">
            <w:pPr>
              <w:snapToGrid w:val="0"/>
              <w:spacing w:line="380" w:lineRule="exact"/>
              <w:jc w:val="left"/>
              <w:rPr>
                <w:rFonts w:hint="eastAsia" w:ascii="宋体" w:hAnsi="宋体" w:cs="宋体"/>
                <w:szCs w:val="21"/>
                <w:highlight w:val="none"/>
              </w:rPr>
            </w:pPr>
            <w:r>
              <w:rPr>
                <w:rFonts w:hint="eastAsia" w:ascii="宋体" w:hAnsi="宋体" w:cs="宋体"/>
                <w:szCs w:val="21"/>
                <w:highlight w:val="none"/>
                <w:lang w:val="en-US" w:eastAsia="zh-CN"/>
              </w:rPr>
              <w:t>7</w:t>
            </w:r>
            <w:r>
              <w:rPr>
                <w:rFonts w:hint="eastAsia" w:ascii="宋体" w:hAnsi="宋体" w:cs="宋体"/>
                <w:szCs w:val="21"/>
                <w:highlight w:val="none"/>
              </w:rPr>
              <w:t>.声明函（格式后附）；（</w:t>
            </w:r>
            <w:r>
              <w:rPr>
                <w:rFonts w:hint="eastAsia" w:ascii="宋体" w:hAnsi="宋体" w:cs="宋体"/>
                <w:b/>
                <w:szCs w:val="21"/>
                <w:highlight w:val="none"/>
              </w:rPr>
              <w:t>必须提供，否则响应文件作无效响应处理</w:t>
            </w:r>
            <w:r>
              <w:rPr>
                <w:rFonts w:hint="eastAsia" w:ascii="宋体" w:hAnsi="宋体" w:cs="宋体"/>
                <w:szCs w:val="21"/>
                <w:highlight w:val="none"/>
              </w:rPr>
              <w:t>）</w:t>
            </w:r>
          </w:p>
          <w:p w14:paraId="2F0A8C9B">
            <w:pPr>
              <w:snapToGrid w:val="0"/>
              <w:spacing w:line="380" w:lineRule="exact"/>
              <w:jc w:val="left"/>
              <w:rPr>
                <w:rFonts w:hint="eastAsia" w:ascii="宋体" w:hAnsi="宋体" w:cs="宋体"/>
                <w:szCs w:val="21"/>
                <w:highlight w:val="none"/>
              </w:rPr>
            </w:pPr>
            <w:r>
              <w:rPr>
                <w:rFonts w:hint="eastAsia" w:ascii="宋体" w:hAnsi="宋体" w:cs="宋体"/>
                <w:szCs w:val="21"/>
                <w:highlight w:val="none"/>
                <w:lang w:val="en-US" w:eastAsia="zh-CN"/>
              </w:rPr>
              <w:t>8</w:t>
            </w:r>
            <w:r>
              <w:rPr>
                <w:rFonts w:hint="eastAsia" w:ascii="宋体" w:hAnsi="宋体" w:cs="宋体"/>
                <w:szCs w:val="21"/>
                <w:highlight w:val="none"/>
              </w:rPr>
              <w:t>.联合体竞标协议书（格式后附）；（</w:t>
            </w:r>
            <w:r>
              <w:rPr>
                <w:rFonts w:hint="eastAsia" w:ascii="宋体" w:hAnsi="宋体" w:cs="宋体"/>
                <w:b/>
                <w:bCs/>
                <w:szCs w:val="21"/>
                <w:highlight w:val="none"/>
              </w:rPr>
              <w:t>若为</w:t>
            </w:r>
            <w:r>
              <w:rPr>
                <w:rFonts w:hint="eastAsia" w:ascii="宋体" w:hAnsi="宋体" w:cs="宋体"/>
                <w:b/>
                <w:szCs w:val="21"/>
                <w:highlight w:val="none"/>
              </w:rPr>
              <w:t>联合体竞标，则必须提供，否则响应文件作无效响应处理</w:t>
            </w:r>
            <w:r>
              <w:rPr>
                <w:rFonts w:hint="eastAsia" w:ascii="宋体" w:hAnsi="宋体" w:cs="宋体"/>
                <w:szCs w:val="21"/>
                <w:highlight w:val="none"/>
              </w:rPr>
              <w:t>）</w:t>
            </w:r>
          </w:p>
          <w:p w14:paraId="1B4B4D6F">
            <w:pPr>
              <w:snapToGrid w:val="0"/>
              <w:spacing w:line="380" w:lineRule="exact"/>
              <w:jc w:val="left"/>
              <w:rPr>
                <w:rFonts w:hint="eastAsia" w:ascii="宋体" w:hAnsi="宋体" w:cs="宋体"/>
                <w:szCs w:val="21"/>
                <w:highlight w:val="none"/>
              </w:rPr>
            </w:pPr>
            <w:r>
              <w:rPr>
                <w:rFonts w:hint="eastAsia" w:ascii="宋体" w:hAnsi="宋体" w:cs="宋体"/>
                <w:szCs w:val="21"/>
                <w:highlight w:val="none"/>
                <w:lang w:val="en-US" w:eastAsia="zh-CN"/>
              </w:rPr>
              <w:t>9</w:t>
            </w:r>
            <w:r>
              <w:rPr>
                <w:rFonts w:hint="eastAsia" w:ascii="宋体" w:hAnsi="宋体" w:cs="宋体"/>
                <w:szCs w:val="21"/>
                <w:highlight w:val="none"/>
              </w:rPr>
              <w:t>.除谈判文件规定必须提供以外，供应商认为需要提供的其他证明材料（</w:t>
            </w:r>
            <w:r>
              <w:rPr>
                <w:rFonts w:hint="eastAsia" w:ascii="宋体" w:hAnsi="宋体" w:cs="宋体"/>
                <w:bCs/>
                <w:szCs w:val="21"/>
                <w:highlight w:val="none"/>
              </w:rPr>
              <w:t>格式自拟</w:t>
            </w:r>
            <w:r>
              <w:rPr>
                <w:rFonts w:hint="eastAsia" w:ascii="宋体" w:hAnsi="宋体" w:cs="宋体"/>
                <w:szCs w:val="21"/>
                <w:highlight w:val="none"/>
              </w:rPr>
              <w:t>，</w:t>
            </w:r>
            <w:r>
              <w:rPr>
                <w:rFonts w:hint="eastAsia" w:ascii="宋体" w:hAnsi="宋体" w:cs="宋体"/>
                <w:b/>
                <w:szCs w:val="21"/>
                <w:highlight w:val="none"/>
              </w:rPr>
              <w:t>如有，请提供</w:t>
            </w:r>
            <w:r>
              <w:rPr>
                <w:rFonts w:hint="eastAsia" w:ascii="宋体" w:hAnsi="宋体" w:cs="宋体"/>
                <w:szCs w:val="21"/>
                <w:highlight w:val="none"/>
              </w:rPr>
              <w:t>）。</w:t>
            </w:r>
          </w:p>
          <w:p w14:paraId="5002702E">
            <w:pPr>
              <w:snapToGrid w:val="0"/>
              <w:spacing w:line="380" w:lineRule="exact"/>
              <w:jc w:val="left"/>
              <w:rPr>
                <w:rFonts w:hint="eastAsia" w:ascii="宋体" w:hAnsi="宋体" w:cs="宋体"/>
                <w:b/>
                <w:szCs w:val="21"/>
                <w:highlight w:val="none"/>
              </w:rPr>
            </w:pPr>
            <w:r>
              <w:rPr>
                <w:rFonts w:hint="eastAsia" w:ascii="宋体" w:hAnsi="宋体" w:cs="宋体"/>
                <w:b/>
                <w:szCs w:val="21"/>
                <w:highlight w:val="none"/>
              </w:rPr>
              <w:t>注：</w:t>
            </w:r>
          </w:p>
          <w:p w14:paraId="578EA43D">
            <w:pPr>
              <w:snapToGrid w:val="0"/>
              <w:spacing w:line="380" w:lineRule="exact"/>
              <w:ind w:firstLine="413" w:firstLineChars="196"/>
              <w:jc w:val="left"/>
              <w:rPr>
                <w:rFonts w:hint="eastAsia" w:ascii="宋体" w:hAnsi="宋体" w:cs="宋体"/>
                <w:b/>
                <w:szCs w:val="21"/>
                <w:highlight w:val="none"/>
              </w:rPr>
            </w:pPr>
            <w:r>
              <w:rPr>
                <w:rFonts w:hint="eastAsia" w:ascii="宋体" w:hAnsi="宋体" w:cs="宋体"/>
                <w:b/>
                <w:szCs w:val="21"/>
                <w:highlight w:val="none"/>
              </w:rPr>
              <w:t>1.以上标明“必须提供”的材料属于复印件的扫描件的，必须加盖供应商公章，否则响应文件作无效响应处理。</w:t>
            </w:r>
          </w:p>
          <w:p w14:paraId="2C9656DB">
            <w:pPr>
              <w:spacing w:line="380" w:lineRule="exact"/>
              <w:ind w:firstLine="422" w:firstLineChars="200"/>
              <w:jc w:val="left"/>
              <w:rPr>
                <w:rFonts w:hint="eastAsia" w:ascii="宋体" w:hAnsi="宋体" w:cs="宋体"/>
                <w:b/>
                <w:szCs w:val="21"/>
                <w:highlight w:val="none"/>
              </w:rPr>
            </w:pPr>
            <w:r>
              <w:rPr>
                <w:rFonts w:hint="eastAsia" w:ascii="宋体" w:hAnsi="宋体" w:cs="宋体"/>
                <w:b/>
                <w:szCs w:val="21"/>
                <w:highlight w:val="none"/>
              </w:rPr>
              <w:t>2.联合体竞标时，第1-</w:t>
            </w:r>
            <w:r>
              <w:rPr>
                <w:rFonts w:hint="eastAsia" w:ascii="宋体" w:hAnsi="宋体" w:cs="宋体"/>
                <w:b/>
                <w:szCs w:val="21"/>
                <w:highlight w:val="none"/>
                <w:lang w:val="en-US" w:eastAsia="zh-CN"/>
              </w:rPr>
              <w:t>5</w:t>
            </w:r>
            <w:r>
              <w:rPr>
                <w:rFonts w:hint="eastAsia" w:ascii="宋体" w:hAnsi="宋体" w:cs="宋体"/>
                <w:b/>
                <w:szCs w:val="21"/>
                <w:highlight w:val="none"/>
              </w:rPr>
              <w:t>项资格证明文件联合体各方均必须分别提供，联合体各方分别盖章，否则响应文件作无效响应处理。</w:t>
            </w:r>
          </w:p>
        </w:tc>
      </w:tr>
      <w:tr w14:paraId="16E2C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noWrap w:val="0"/>
            <w:vAlign w:val="center"/>
          </w:tcPr>
          <w:p w14:paraId="21532974">
            <w:pPr>
              <w:spacing w:line="380" w:lineRule="exact"/>
              <w:jc w:val="center"/>
              <w:rPr>
                <w:rFonts w:hint="eastAsia" w:ascii="宋体" w:hAnsi="宋体" w:cs="宋体"/>
                <w:szCs w:val="21"/>
                <w:highlight w:val="none"/>
              </w:rPr>
            </w:pPr>
            <w:r>
              <w:rPr>
                <w:rFonts w:hint="eastAsia" w:ascii="宋体" w:hAnsi="宋体" w:cs="宋体"/>
                <w:szCs w:val="21"/>
                <w:highlight w:val="none"/>
              </w:rPr>
              <w:t>12.1.2</w:t>
            </w:r>
          </w:p>
        </w:tc>
        <w:tc>
          <w:tcPr>
            <w:tcW w:w="2282" w:type="dxa"/>
            <w:noWrap w:val="0"/>
            <w:vAlign w:val="center"/>
          </w:tcPr>
          <w:p w14:paraId="0DD5A3E9">
            <w:pPr>
              <w:spacing w:line="380" w:lineRule="exact"/>
              <w:jc w:val="center"/>
              <w:rPr>
                <w:rFonts w:hint="eastAsia" w:ascii="宋体" w:hAnsi="宋体" w:cs="宋体"/>
                <w:b/>
                <w:bCs/>
                <w:szCs w:val="21"/>
                <w:highlight w:val="none"/>
              </w:rPr>
            </w:pPr>
            <w:r>
              <w:rPr>
                <w:rFonts w:hint="eastAsia" w:ascii="宋体" w:hAnsi="宋体" w:cs="宋体"/>
                <w:b/>
                <w:bCs/>
                <w:szCs w:val="21"/>
                <w:highlight w:val="none"/>
              </w:rPr>
              <w:t>商务文件组成</w:t>
            </w:r>
          </w:p>
        </w:tc>
        <w:tc>
          <w:tcPr>
            <w:tcW w:w="6686" w:type="dxa"/>
            <w:noWrap w:val="0"/>
            <w:vAlign w:val="center"/>
          </w:tcPr>
          <w:p w14:paraId="60D43408">
            <w:pPr>
              <w:spacing w:line="380" w:lineRule="exact"/>
              <w:rPr>
                <w:rFonts w:hint="eastAsia" w:ascii="宋体" w:hAnsi="宋体" w:cs="宋体"/>
                <w:szCs w:val="21"/>
                <w:highlight w:val="none"/>
              </w:rPr>
            </w:pPr>
            <w:r>
              <w:rPr>
                <w:rFonts w:hint="eastAsia" w:ascii="宋体" w:hAnsi="宋体" w:cs="宋体"/>
                <w:szCs w:val="21"/>
                <w:highlight w:val="none"/>
              </w:rPr>
              <w:t>1.无串通竞标行为的承诺函（格式后附）；（</w:t>
            </w:r>
            <w:r>
              <w:rPr>
                <w:rFonts w:hint="eastAsia" w:ascii="宋体" w:hAnsi="宋体" w:cs="宋体"/>
                <w:b/>
                <w:szCs w:val="21"/>
                <w:highlight w:val="none"/>
              </w:rPr>
              <w:t>必须提供，否则响应文件作无效响应处理</w:t>
            </w:r>
            <w:r>
              <w:rPr>
                <w:rFonts w:hint="eastAsia" w:ascii="宋体" w:hAnsi="宋体" w:cs="宋体"/>
                <w:szCs w:val="21"/>
                <w:highlight w:val="none"/>
              </w:rPr>
              <w:t>）</w:t>
            </w:r>
          </w:p>
          <w:p w14:paraId="392A3CAD">
            <w:pPr>
              <w:snapToGrid w:val="0"/>
              <w:spacing w:line="380" w:lineRule="exact"/>
              <w:jc w:val="left"/>
              <w:rPr>
                <w:rFonts w:hint="eastAsia" w:ascii="宋体" w:hAnsi="宋体" w:cs="宋体"/>
                <w:szCs w:val="21"/>
                <w:highlight w:val="none"/>
              </w:rPr>
            </w:pPr>
            <w:r>
              <w:rPr>
                <w:rFonts w:hint="eastAsia" w:ascii="宋体" w:hAnsi="宋体" w:cs="宋体"/>
                <w:szCs w:val="21"/>
                <w:highlight w:val="none"/>
              </w:rPr>
              <w:t>2.法定代表人身份证明及法定代表人有效身份证正反面复印件（格式后附）；（</w:t>
            </w:r>
            <w:r>
              <w:rPr>
                <w:rFonts w:hint="eastAsia" w:ascii="宋体" w:hAnsi="宋体" w:cs="宋体"/>
                <w:b/>
                <w:bCs/>
                <w:szCs w:val="21"/>
                <w:highlight w:val="none"/>
              </w:rPr>
              <w:t>除自然人竞标外</w:t>
            </w:r>
            <w:r>
              <w:rPr>
                <w:rFonts w:hint="eastAsia" w:ascii="宋体" w:hAnsi="宋体" w:cs="宋体"/>
                <w:b/>
                <w:szCs w:val="21"/>
                <w:highlight w:val="none"/>
              </w:rPr>
              <w:t>必须提供，否则响应文件作无效响应处理</w:t>
            </w:r>
            <w:r>
              <w:rPr>
                <w:rFonts w:hint="eastAsia" w:ascii="宋体" w:hAnsi="宋体" w:cs="宋体"/>
                <w:szCs w:val="21"/>
                <w:highlight w:val="none"/>
              </w:rPr>
              <w:t>）</w:t>
            </w:r>
          </w:p>
          <w:p w14:paraId="051A71A9">
            <w:pPr>
              <w:spacing w:line="380" w:lineRule="exact"/>
              <w:rPr>
                <w:rFonts w:hint="eastAsia" w:ascii="宋体" w:hAnsi="宋体" w:cs="宋体"/>
                <w:szCs w:val="21"/>
                <w:highlight w:val="none"/>
              </w:rPr>
            </w:pPr>
            <w:r>
              <w:rPr>
                <w:rFonts w:hint="eastAsia" w:ascii="宋体" w:hAnsi="宋体" w:cs="宋体"/>
                <w:szCs w:val="21"/>
                <w:highlight w:val="none"/>
              </w:rPr>
              <w:t>3.法定代表人授权委托书（格式后附）及委托代理人有效身份证正反面复印件；（</w:t>
            </w:r>
            <w:r>
              <w:rPr>
                <w:rFonts w:hint="eastAsia" w:ascii="宋体" w:hAnsi="宋体" w:cs="宋体"/>
                <w:b/>
                <w:bCs/>
                <w:szCs w:val="21"/>
                <w:highlight w:val="none"/>
              </w:rPr>
              <w:t>委托时必须提供，否则响应文件作无效响应处理</w:t>
            </w:r>
            <w:r>
              <w:rPr>
                <w:rFonts w:hint="eastAsia" w:ascii="宋体" w:hAnsi="宋体" w:cs="宋体"/>
                <w:szCs w:val="21"/>
                <w:highlight w:val="none"/>
              </w:rPr>
              <w:t>）</w:t>
            </w:r>
          </w:p>
          <w:p w14:paraId="726691BE">
            <w:pPr>
              <w:spacing w:line="380" w:lineRule="exact"/>
              <w:rPr>
                <w:rFonts w:hint="eastAsia" w:ascii="宋体" w:hAnsi="宋体" w:cs="宋体"/>
                <w:szCs w:val="21"/>
                <w:highlight w:val="none"/>
              </w:rPr>
            </w:pPr>
            <w:r>
              <w:rPr>
                <w:rFonts w:hint="eastAsia" w:ascii="宋体" w:hAnsi="宋体" w:cs="宋体"/>
                <w:szCs w:val="21"/>
                <w:highlight w:val="none"/>
              </w:rPr>
              <w:t>4.谈判保证金提交凭证；（</w:t>
            </w:r>
            <w:r>
              <w:rPr>
                <w:rFonts w:hint="eastAsia" w:ascii="宋体" w:hAnsi="宋体" w:cs="宋体"/>
                <w:b/>
                <w:bCs/>
                <w:szCs w:val="21"/>
                <w:highlight w:val="none"/>
              </w:rPr>
              <w:t>必须提供，否则响应文件作无效响应处理</w:t>
            </w:r>
            <w:r>
              <w:rPr>
                <w:rFonts w:hint="eastAsia" w:ascii="宋体" w:hAnsi="宋体" w:cs="宋体"/>
                <w:szCs w:val="21"/>
                <w:highlight w:val="none"/>
              </w:rPr>
              <w:t>）</w:t>
            </w:r>
          </w:p>
          <w:p w14:paraId="3C72C752">
            <w:pPr>
              <w:spacing w:line="380" w:lineRule="exact"/>
              <w:rPr>
                <w:rFonts w:hint="eastAsia" w:ascii="宋体" w:hAnsi="宋体" w:cs="宋体"/>
                <w:szCs w:val="21"/>
                <w:highlight w:val="none"/>
              </w:rPr>
            </w:pPr>
            <w:r>
              <w:rPr>
                <w:rFonts w:hint="eastAsia" w:ascii="宋体" w:hAnsi="宋体" w:cs="宋体"/>
                <w:szCs w:val="21"/>
                <w:highlight w:val="none"/>
              </w:rPr>
              <w:t>5.商务条款偏离表（格式后附）；（</w:t>
            </w:r>
            <w:r>
              <w:rPr>
                <w:rFonts w:hint="eastAsia" w:ascii="宋体" w:hAnsi="宋体" w:cs="宋体"/>
                <w:b/>
                <w:szCs w:val="21"/>
                <w:highlight w:val="none"/>
              </w:rPr>
              <w:t>必须提供，否则响应文件作无效响应处理</w:t>
            </w:r>
            <w:r>
              <w:rPr>
                <w:rFonts w:hint="eastAsia" w:ascii="宋体" w:hAnsi="宋体" w:cs="宋体"/>
                <w:szCs w:val="21"/>
                <w:highlight w:val="none"/>
              </w:rPr>
              <w:t>）</w:t>
            </w:r>
          </w:p>
          <w:p w14:paraId="0A1C01B3">
            <w:pPr>
              <w:spacing w:line="380" w:lineRule="exact"/>
              <w:rPr>
                <w:rFonts w:hint="eastAsia" w:ascii="宋体" w:hAnsi="宋体" w:cs="宋体"/>
                <w:szCs w:val="21"/>
                <w:highlight w:val="none"/>
              </w:rPr>
            </w:pPr>
            <w:r>
              <w:rPr>
                <w:rFonts w:hint="eastAsia" w:ascii="宋体" w:hAnsi="宋体" w:cs="宋体"/>
                <w:szCs w:val="21"/>
                <w:highlight w:val="none"/>
              </w:rPr>
              <w:t>6.供应商情况介绍（格式自拟，</w:t>
            </w:r>
            <w:r>
              <w:rPr>
                <w:rFonts w:hint="eastAsia" w:ascii="宋体" w:hAnsi="宋体" w:cs="宋体"/>
                <w:b/>
                <w:szCs w:val="21"/>
                <w:highlight w:val="none"/>
              </w:rPr>
              <w:t>如有，请提供</w:t>
            </w:r>
            <w:r>
              <w:rPr>
                <w:rFonts w:hint="eastAsia" w:ascii="宋体" w:hAnsi="宋体" w:cs="宋体"/>
                <w:szCs w:val="21"/>
                <w:highlight w:val="none"/>
              </w:rPr>
              <w:t>）；</w:t>
            </w:r>
          </w:p>
          <w:p w14:paraId="29645872">
            <w:pPr>
              <w:spacing w:line="380" w:lineRule="exact"/>
              <w:rPr>
                <w:rFonts w:hint="eastAsia" w:ascii="宋体" w:hAnsi="宋体" w:cs="宋体"/>
                <w:szCs w:val="21"/>
                <w:highlight w:val="none"/>
              </w:rPr>
            </w:pPr>
            <w:r>
              <w:rPr>
                <w:rFonts w:hint="eastAsia" w:ascii="宋体" w:hAnsi="宋体" w:cs="宋体"/>
                <w:szCs w:val="21"/>
                <w:highlight w:val="none"/>
              </w:rPr>
              <w:t>7.对应采购需求的商务条款提供的其他文件资料（格式自拟，</w:t>
            </w:r>
            <w:r>
              <w:rPr>
                <w:rFonts w:hint="eastAsia" w:ascii="宋体" w:hAnsi="宋体" w:cs="宋体"/>
                <w:b/>
                <w:szCs w:val="21"/>
                <w:highlight w:val="none"/>
              </w:rPr>
              <w:t>如有，请提供</w:t>
            </w:r>
            <w:r>
              <w:rPr>
                <w:rFonts w:hint="eastAsia" w:ascii="宋体" w:hAnsi="宋体" w:cs="宋体"/>
                <w:szCs w:val="21"/>
                <w:highlight w:val="none"/>
              </w:rPr>
              <w:t>）；</w:t>
            </w:r>
          </w:p>
          <w:p w14:paraId="5E9CF25D">
            <w:pPr>
              <w:spacing w:line="380" w:lineRule="exact"/>
              <w:rPr>
                <w:rFonts w:hint="eastAsia" w:ascii="宋体" w:hAnsi="宋体" w:cs="宋体"/>
                <w:szCs w:val="21"/>
                <w:highlight w:val="none"/>
              </w:rPr>
            </w:pPr>
            <w:r>
              <w:rPr>
                <w:rFonts w:hint="eastAsia" w:ascii="宋体" w:hAnsi="宋体" w:cs="宋体"/>
                <w:szCs w:val="21"/>
                <w:highlight w:val="none"/>
              </w:rPr>
              <w:t>8.供应商认为需要提供的其他有关资料（格式自拟，</w:t>
            </w:r>
            <w:r>
              <w:rPr>
                <w:rFonts w:hint="eastAsia" w:ascii="宋体" w:hAnsi="宋体" w:cs="宋体"/>
                <w:b/>
                <w:szCs w:val="21"/>
                <w:highlight w:val="none"/>
              </w:rPr>
              <w:t>如有，请提供</w:t>
            </w:r>
            <w:r>
              <w:rPr>
                <w:rFonts w:hint="eastAsia" w:ascii="宋体" w:hAnsi="宋体" w:cs="宋体"/>
                <w:szCs w:val="21"/>
                <w:highlight w:val="none"/>
              </w:rPr>
              <w:t>）。</w:t>
            </w:r>
          </w:p>
          <w:p w14:paraId="5180968A">
            <w:pPr>
              <w:snapToGrid w:val="0"/>
              <w:spacing w:line="380" w:lineRule="exact"/>
              <w:jc w:val="left"/>
              <w:rPr>
                <w:rFonts w:hint="eastAsia" w:ascii="宋体" w:hAnsi="宋体" w:cs="宋体"/>
                <w:b/>
                <w:szCs w:val="21"/>
                <w:highlight w:val="none"/>
              </w:rPr>
            </w:pPr>
            <w:r>
              <w:rPr>
                <w:rFonts w:hint="eastAsia" w:ascii="宋体" w:hAnsi="宋体" w:cs="宋体"/>
                <w:b/>
                <w:szCs w:val="21"/>
                <w:highlight w:val="none"/>
              </w:rPr>
              <w:t xml:space="preserve">注： </w:t>
            </w:r>
          </w:p>
          <w:p w14:paraId="49AA8AD4">
            <w:pPr>
              <w:snapToGrid w:val="0"/>
              <w:spacing w:line="380" w:lineRule="exact"/>
              <w:ind w:firstLine="413" w:firstLineChars="196"/>
              <w:jc w:val="left"/>
              <w:rPr>
                <w:rFonts w:hint="eastAsia" w:ascii="宋体" w:hAnsi="宋体" w:cs="宋体"/>
                <w:b/>
                <w:szCs w:val="21"/>
                <w:highlight w:val="none"/>
              </w:rPr>
            </w:pPr>
            <w:r>
              <w:rPr>
                <w:rFonts w:hint="eastAsia" w:ascii="宋体" w:hAnsi="宋体" w:cs="宋体"/>
                <w:b/>
                <w:szCs w:val="21"/>
                <w:highlight w:val="none"/>
              </w:rPr>
              <w:t>1.法定代表人授权委托书必须由法定代表人及委托代理人签字，并加盖供应商公章，否则响应文件作无效响应处理。</w:t>
            </w:r>
          </w:p>
          <w:p w14:paraId="32ED7C1F">
            <w:pPr>
              <w:spacing w:line="380" w:lineRule="exact"/>
              <w:ind w:firstLine="413" w:firstLineChars="196"/>
              <w:rPr>
                <w:rFonts w:hint="eastAsia" w:ascii="宋体" w:hAnsi="宋体" w:cs="宋体"/>
                <w:b/>
                <w:szCs w:val="21"/>
                <w:highlight w:val="none"/>
              </w:rPr>
            </w:pPr>
            <w:r>
              <w:rPr>
                <w:rFonts w:hint="eastAsia" w:ascii="宋体" w:hAnsi="宋体" w:cs="宋体"/>
                <w:b/>
                <w:szCs w:val="21"/>
                <w:highlight w:val="none"/>
              </w:rPr>
              <w:t>2.以上标明“必须提供”的材料属于复印件的扫描件的，必须加盖供应商公章，否则响应文件作无效响应处理。</w:t>
            </w:r>
          </w:p>
        </w:tc>
      </w:tr>
      <w:tr w14:paraId="7BAF9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noWrap w:val="0"/>
            <w:vAlign w:val="center"/>
          </w:tcPr>
          <w:p w14:paraId="1C01B0E0">
            <w:pPr>
              <w:spacing w:line="380" w:lineRule="exact"/>
              <w:jc w:val="center"/>
              <w:rPr>
                <w:rFonts w:hint="eastAsia" w:ascii="宋体" w:hAnsi="宋体" w:cs="宋体"/>
                <w:szCs w:val="21"/>
                <w:highlight w:val="none"/>
              </w:rPr>
            </w:pPr>
          </w:p>
        </w:tc>
        <w:tc>
          <w:tcPr>
            <w:tcW w:w="2282" w:type="dxa"/>
            <w:noWrap w:val="0"/>
            <w:vAlign w:val="center"/>
          </w:tcPr>
          <w:p w14:paraId="7237EE8E">
            <w:pPr>
              <w:spacing w:line="380" w:lineRule="exact"/>
              <w:jc w:val="center"/>
              <w:rPr>
                <w:rFonts w:hint="eastAsia" w:ascii="宋体" w:hAnsi="宋体" w:cs="宋体"/>
                <w:b/>
                <w:bCs/>
                <w:szCs w:val="21"/>
                <w:highlight w:val="none"/>
              </w:rPr>
            </w:pPr>
            <w:r>
              <w:rPr>
                <w:rFonts w:hint="eastAsia" w:ascii="宋体" w:hAnsi="宋体" w:cs="宋体"/>
                <w:b/>
                <w:bCs/>
                <w:szCs w:val="21"/>
                <w:highlight w:val="none"/>
              </w:rPr>
              <w:t>技术文件组成</w:t>
            </w:r>
          </w:p>
        </w:tc>
        <w:tc>
          <w:tcPr>
            <w:tcW w:w="6686" w:type="dxa"/>
            <w:noWrap w:val="0"/>
            <w:vAlign w:val="center"/>
          </w:tcPr>
          <w:p w14:paraId="15CFE3D0">
            <w:pPr>
              <w:spacing w:line="380" w:lineRule="exact"/>
              <w:rPr>
                <w:rFonts w:hint="eastAsia" w:ascii="宋体" w:hAnsi="宋体" w:cs="宋体"/>
                <w:szCs w:val="21"/>
                <w:highlight w:val="none"/>
              </w:rPr>
            </w:pPr>
            <w:r>
              <w:rPr>
                <w:rFonts w:hint="eastAsia" w:ascii="宋体" w:hAnsi="宋体" w:cs="宋体"/>
                <w:szCs w:val="21"/>
                <w:highlight w:val="none"/>
              </w:rPr>
              <w:t>1.技术需求偏离表</w:t>
            </w:r>
            <w:r>
              <w:rPr>
                <w:rFonts w:hint="eastAsia" w:ascii="宋体" w:hAnsi="宋体" w:cs="宋体"/>
                <w:highlight w:val="none"/>
              </w:rPr>
              <w:t>（格式后附）</w:t>
            </w:r>
            <w:r>
              <w:rPr>
                <w:rFonts w:hint="eastAsia" w:ascii="宋体" w:hAnsi="宋体" w:cs="宋体"/>
                <w:szCs w:val="21"/>
                <w:highlight w:val="none"/>
              </w:rPr>
              <w:t>；（</w:t>
            </w:r>
            <w:r>
              <w:rPr>
                <w:rFonts w:hint="eastAsia" w:ascii="宋体" w:hAnsi="宋体" w:cs="宋体"/>
                <w:b/>
                <w:szCs w:val="21"/>
                <w:highlight w:val="none"/>
              </w:rPr>
              <w:t>必须提供，否则响应文件作无效响应处理</w:t>
            </w:r>
            <w:r>
              <w:rPr>
                <w:rFonts w:hint="eastAsia" w:ascii="宋体" w:hAnsi="宋体" w:cs="宋体"/>
                <w:szCs w:val="21"/>
                <w:highlight w:val="none"/>
              </w:rPr>
              <w:t>）</w:t>
            </w:r>
          </w:p>
          <w:p w14:paraId="3FADF322">
            <w:pPr>
              <w:spacing w:line="380" w:lineRule="exact"/>
              <w:rPr>
                <w:rFonts w:hint="eastAsia" w:ascii="宋体" w:hAnsi="宋体" w:cs="宋体"/>
                <w:szCs w:val="21"/>
                <w:highlight w:val="none"/>
              </w:rPr>
            </w:pPr>
            <w:r>
              <w:rPr>
                <w:rFonts w:hint="eastAsia" w:ascii="宋体" w:hAnsi="宋体" w:cs="宋体"/>
                <w:szCs w:val="21"/>
                <w:highlight w:val="none"/>
              </w:rPr>
              <w:t>2.售后服务方案（部分格式后附）；（</w:t>
            </w:r>
            <w:r>
              <w:rPr>
                <w:rFonts w:hint="eastAsia" w:ascii="宋体" w:hAnsi="宋体" w:cs="宋体"/>
                <w:b/>
                <w:szCs w:val="21"/>
                <w:highlight w:val="none"/>
              </w:rPr>
              <w:t>必须提供，否则响应文件作无效响应处理</w:t>
            </w:r>
            <w:r>
              <w:rPr>
                <w:rFonts w:hint="eastAsia" w:ascii="宋体" w:hAnsi="宋体" w:cs="宋体"/>
                <w:szCs w:val="21"/>
                <w:highlight w:val="none"/>
              </w:rPr>
              <w:t>）</w:t>
            </w:r>
          </w:p>
          <w:p w14:paraId="08D2F824">
            <w:pPr>
              <w:spacing w:line="380" w:lineRule="exact"/>
              <w:rPr>
                <w:rFonts w:hint="eastAsia" w:ascii="宋体" w:hAnsi="宋体" w:cs="宋体"/>
                <w:szCs w:val="21"/>
                <w:highlight w:val="none"/>
              </w:rPr>
            </w:pPr>
            <w:r>
              <w:rPr>
                <w:rFonts w:hint="eastAsia" w:ascii="宋体" w:hAnsi="宋体" w:cs="宋体"/>
                <w:szCs w:val="21"/>
                <w:highlight w:val="none"/>
              </w:rPr>
              <w:t>3.项目实施人员一览表（格式后附）；（</w:t>
            </w:r>
            <w:r>
              <w:rPr>
                <w:rFonts w:hint="eastAsia" w:ascii="宋体" w:hAnsi="宋体" w:cs="宋体"/>
                <w:b/>
                <w:szCs w:val="21"/>
                <w:highlight w:val="none"/>
              </w:rPr>
              <w:t>如有，请提供</w:t>
            </w:r>
            <w:r>
              <w:rPr>
                <w:rFonts w:hint="eastAsia" w:ascii="宋体" w:hAnsi="宋体" w:cs="宋体"/>
                <w:szCs w:val="21"/>
                <w:highlight w:val="none"/>
              </w:rPr>
              <w:t>）</w:t>
            </w:r>
          </w:p>
          <w:p w14:paraId="56DD0A0E">
            <w:pPr>
              <w:spacing w:line="380" w:lineRule="exact"/>
              <w:rPr>
                <w:rFonts w:hint="eastAsia" w:ascii="宋体" w:hAnsi="宋体" w:cs="宋体"/>
                <w:szCs w:val="21"/>
                <w:highlight w:val="none"/>
              </w:rPr>
            </w:pPr>
            <w:r>
              <w:rPr>
                <w:rFonts w:hint="eastAsia" w:ascii="宋体" w:hAnsi="宋体" w:cs="宋体"/>
                <w:szCs w:val="21"/>
                <w:highlight w:val="none"/>
              </w:rPr>
              <w:t>4.对应采购需求的技术需求提供的其他文件资料（格式自拟，</w:t>
            </w:r>
            <w:r>
              <w:rPr>
                <w:rFonts w:hint="eastAsia" w:ascii="宋体" w:hAnsi="宋体" w:cs="宋体"/>
                <w:b/>
                <w:szCs w:val="21"/>
                <w:highlight w:val="none"/>
              </w:rPr>
              <w:t>如有，请提供</w:t>
            </w:r>
            <w:r>
              <w:rPr>
                <w:rFonts w:hint="eastAsia" w:ascii="宋体" w:hAnsi="宋体" w:cs="宋体"/>
                <w:szCs w:val="21"/>
                <w:highlight w:val="none"/>
              </w:rPr>
              <w:t>）；</w:t>
            </w:r>
          </w:p>
          <w:p w14:paraId="3A1EA81D">
            <w:pPr>
              <w:spacing w:line="380" w:lineRule="exact"/>
              <w:rPr>
                <w:rFonts w:hint="eastAsia" w:ascii="宋体" w:hAnsi="宋体" w:cs="宋体"/>
                <w:szCs w:val="21"/>
                <w:highlight w:val="none"/>
              </w:rPr>
            </w:pPr>
            <w:r>
              <w:rPr>
                <w:rFonts w:hint="eastAsia" w:ascii="宋体" w:hAnsi="宋体" w:cs="宋体"/>
                <w:szCs w:val="21"/>
                <w:highlight w:val="none"/>
              </w:rPr>
              <w:t>5.供应商认为需要提供的其他有关资料（格式自拟，</w:t>
            </w:r>
            <w:r>
              <w:rPr>
                <w:rFonts w:hint="eastAsia" w:ascii="宋体" w:hAnsi="宋体" w:cs="宋体"/>
                <w:b/>
                <w:szCs w:val="21"/>
                <w:highlight w:val="none"/>
              </w:rPr>
              <w:t>如有，请提供</w:t>
            </w:r>
            <w:r>
              <w:rPr>
                <w:rFonts w:hint="eastAsia" w:ascii="宋体" w:hAnsi="宋体" w:cs="宋体"/>
                <w:szCs w:val="21"/>
                <w:highlight w:val="none"/>
              </w:rPr>
              <w:t>）。</w:t>
            </w:r>
          </w:p>
          <w:p w14:paraId="698D9714">
            <w:pPr>
              <w:spacing w:line="380" w:lineRule="exact"/>
              <w:rPr>
                <w:rFonts w:hint="eastAsia" w:ascii="宋体" w:hAnsi="宋体" w:cs="宋体"/>
                <w:szCs w:val="21"/>
                <w:highlight w:val="none"/>
              </w:rPr>
            </w:pPr>
            <w:r>
              <w:rPr>
                <w:rFonts w:hint="eastAsia" w:ascii="宋体" w:hAnsi="宋体" w:cs="宋体"/>
                <w:b/>
                <w:szCs w:val="21"/>
                <w:highlight w:val="none"/>
              </w:rPr>
              <w:t>注：以上标明“必须提供”的材料属于复印件的扫描件的，必须加盖供应商公章，否则响应文件作无效响应处理。</w:t>
            </w:r>
          </w:p>
        </w:tc>
      </w:tr>
      <w:tr w14:paraId="07EC9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1C76FB3">
            <w:pPr>
              <w:spacing w:line="380" w:lineRule="exact"/>
              <w:jc w:val="center"/>
              <w:rPr>
                <w:rFonts w:hint="eastAsia" w:ascii="宋体" w:hAnsi="宋体" w:cs="宋体"/>
                <w:szCs w:val="21"/>
                <w:highlight w:val="none"/>
              </w:rPr>
            </w:pPr>
            <w:r>
              <w:rPr>
                <w:rFonts w:hint="eastAsia" w:ascii="宋体" w:hAnsi="宋体" w:cs="宋体"/>
                <w:szCs w:val="21"/>
                <w:highlight w:val="none"/>
              </w:rPr>
              <w:t>12.1.3</w:t>
            </w:r>
          </w:p>
        </w:tc>
        <w:tc>
          <w:tcPr>
            <w:tcW w:w="2282" w:type="dxa"/>
            <w:noWrap w:val="0"/>
            <w:vAlign w:val="center"/>
          </w:tcPr>
          <w:p w14:paraId="59AE0A07">
            <w:pPr>
              <w:spacing w:line="380" w:lineRule="exact"/>
              <w:jc w:val="center"/>
              <w:rPr>
                <w:rFonts w:hint="eastAsia" w:ascii="宋体" w:hAnsi="宋体" w:cs="宋体"/>
                <w:szCs w:val="21"/>
                <w:highlight w:val="none"/>
              </w:rPr>
            </w:pPr>
            <w:r>
              <w:rPr>
                <w:rFonts w:hint="eastAsia" w:ascii="宋体" w:hAnsi="宋体" w:cs="宋体"/>
                <w:b/>
                <w:bCs/>
                <w:szCs w:val="21"/>
                <w:highlight w:val="none"/>
              </w:rPr>
              <w:t>报价文件组成</w:t>
            </w:r>
          </w:p>
        </w:tc>
        <w:tc>
          <w:tcPr>
            <w:tcW w:w="6686" w:type="dxa"/>
            <w:noWrap w:val="0"/>
            <w:vAlign w:val="center"/>
          </w:tcPr>
          <w:p w14:paraId="38C6A098">
            <w:pPr>
              <w:spacing w:line="380" w:lineRule="exact"/>
              <w:rPr>
                <w:rFonts w:hint="eastAsia" w:ascii="宋体" w:hAnsi="宋体" w:cs="宋体"/>
                <w:szCs w:val="21"/>
                <w:highlight w:val="none"/>
              </w:rPr>
            </w:pPr>
            <w:r>
              <w:rPr>
                <w:rFonts w:hint="eastAsia" w:ascii="宋体" w:hAnsi="宋体" w:cs="宋体"/>
                <w:szCs w:val="21"/>
                <w:highlight w:val="none"/>
              </w:rPr>
              <w:t>1.响应函（格式后附）；</w:t>
            </w:r>
            <w:r>
              <w:rPr>
                <w:rFonts w:hint="eastAsia" w:ascii="宋体" w:hAnsi="宋体" w:cs="宋体"/>
                <w:b/>
                <w:bCs/>
                <w:szCs w:val="21"/>
                <w:highlight w:val="none"/>
              </w:rPr>
              <w:t>（必须提供，否则响应文件作无效响应处理）</w:t>
            </w:r>
          </w:p>
          <w:p w14:paraId="3EDFDD9A">
            <w:pPr>
              <w:spacing w:line="380" w:lineRule="exact"/>
              <w:rPr>
                <w:rFonts w:hint="eastAsia" w:ascii="宋体" w:hAnsi="宋体" w:cs="宋体"/>
                <w:b/>
                <w:bCs/>
                <w:szCs w:val="21"/>
                <w:highlight w:val="none"/>
              </w:rPr>
            </w:pPr>
            <w:r>
              <w:rPr>
                <w:rFonts w:hint="eastAsia" w:ascii="宋体" w:hAnsi="宋体" w:cs="宋体"/>
                <w:szCs w:val="21"/>
                <w:highlight w:val="none"/>
              </w:rPr>
              <w:t>2.响应报价表（格式后附）；</w:t>
            </w:r>
            <w:r>
              <w:rPr>
                <w:rFonts w:hint="eastAsia" w:ascii="宋体" w:hAnsi="宋体" w:cs="宋体"/>
                <w:b/>
                <w:bCs/>
                <w:szCs w:val="21"/>
                <w:highlight w:val="none"/>
              </w:rPr>
              <w:t>（必须提供，否则响应文件作无效响应处理）</w:t>
            </w:r>
          </w:p>
          <w:p w14:paraId="4924EAC6">
            <w:pPr>
              <w:spacing w:line="380" w:lineRule="exact"/>
              <w:rPr>
                <w:rFonts w:hint="eastAsia" w:ascii="宋体" w:hAnsi="宋体" w:cs="宋体"/>
                <w:szCs w:val="21"/>
                <w:highlight w:val="none"/>
              </w:rPr>
            </w:pPr>
            <w:r>
              <w:rPr>
                <w:rFonts w:hint="eastAsia" w:ascii="宋体" w:hAnsi="宋体" w:cs="宋体"/>
                <w:szCs w:val="21"/>
                <w:highlight w:val="none"/>
              </w:rPr>
              <w:t>3.中小企业声明函或者残疾人福利性单位声明函（格式后附）或者供应商属于监狱企业的，提供由省级以上监狱管理局、戒毒管理局（含新疆生产建设兵团）出具的属于监狱企业的证明文件；（</w:t>
            </w:r>
            <w:r>
              <w:rPr>
                <w:rFonts w:hint="eastAsia" w:ascii="宋体" w:hAnsi="宋体" w:cs="宋体"/>
                <w:b/>
                <w:bCs/>
                <w:szCs w:val="21"/>
                <w:highlight w:val="none"/>
              </w:rPr>
              <w:t>如有，请提供</w:t>
            </w:r>
            <w:r>
              <w:rPr>
                <w:rFonts w:hint="eastAsia" w:ascii="宋体" w:hAnsi="宋体" w:cs="宋体"/>
                <w:szCs w:val="21"/>
                <w:highlight w:val="none"/>
              </w:rPr>
              <w:t>）</w:t>
            </w:r>
          </w:p>
          <w:p w14:paraId="2B69AA3B">
            <w:pPr>
              <w:spacing w:line="380" w:lineRule="exact"/>
              <w:rPr>
                <w:rFonts w:hint="eastAsia" w:ascii="宋体" w:hAnsi="宋体" w:cs="宋体"/>
                <w:highlight w:val="none"/>
              </w:rPr>
            </w:pPr>
            <w:r>
              <w:rPr>
                <w:rFonts w:hint="eastAsia" w:ascii="宋体" w:hAnsi="宋体" w:cs="宋体"/>
                <w:szCs w:val="21"/>
                <w:highlight w:val="none"/>
              </w:rPr>
              <w:t>4.供应商针对报价需要说明的其他文件和说明（格式自拟，</w:t>
            </w:r>
            <w:r>
              <w:rPr>
                <w:rFonts w:hint="eastAsia" w:ascii="宋体" w:hAnsi="宋体" w:cs="宋体"/>
                <w:b/>
                <w:szCs w:val="21"/>
                <w:highlight w:val="none"/>
              </w:rPr>
              <w:t>如有，请提供</w:t>
            </w:r>
            <w:r>
              <w:rPr>
                <w:rFonts w:hint="eastAsia" w:ascii="宋体" w:hAnsi="宋体" w:cs="宋体"/>
                <w:szCs w:val="21"/>
                <w:highlight w:val="none"/>
              </w:rPr>
              <w:t>）。</w:t>
            </w:r>
          </w:p>
        </w:tc>
      </w:tr>
      <w:tr w14:paraId="48758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DC024DA">
            <w:pPr>
              <w:spacing w:line="380" w:lineRule="exact"/>
              <w:jc w:val="center"/>
              <w:rPr>
                <w:rFonts w:hint="eastAsia" w:ascii="宋体" w:hAnsi="宋体" w:cs="宋体"/>
                <w:szCs w:val="21"/>
                <w:highlight w:val="none"/>
              </w:rPr>
            </w:pPr>
            <w:r>
              <w:rPr>
                <w:rFonts w:hint="eastAsia" w:ascii="宋体" w:hAnsi="宋体" w:cs="宋体"/>
                <w:szCs w:val="21"/>
                <w:highlight w:val="none"/>
              </w:rPr>
              <w:t>12.2</w:t>
            </w:r>
          </w:p>
        </w:tc>
        <w:tc>
          <w:tcPr>
            <w:tcW w:w="2282" w:type="dxa"/>
            <w:noWrap w:val="0"/>
            <w:vAlign w:val="center"/>
          </w:tcPr>
          <w:p w14:paraId="486554F1">
            <w:pPr>
              <w:spacing w:line="380" w:lineRule="exact"/>
              <w:jc w:val="center"/>
              <w:rPr>
                <w:rFonts w:hint="eastAsia" w:ascii="宋体" w:hAnsi="宋体" w:cs="宋体"/>
                <w:szCs w:val="21"/>
                <w:highlight w:val="none"/>
              </w:rPr>
            </w:pPr>
            <w:r>
              <w:rPr>
                <w:rFonts w:hint="eastAsia" w:ascii="宋体" w:hAnsi="宋体" w:cs="宋体"/>
                <w:szCs w:val="21"/>
                <w:highlight w:val="none"/>
              </w:rPr>
              <w:t>响应文件电子版要求</w:t>
            </w:r>
          </w:p>
        </w:tc>
        <w:tc>
          <w:tcPr>
            <w:tcW w:w="6686" w:type="dxa"/>
            <w:noWrap w:val="0"/>
            <w:vAlign w:val="center"/>
          </w:tcPr>
          <w:p w14:paraId="1B0B419E">
            <w:pPr>
              <w:snapToGrid w:val="0"/>
              <w:spacing w:line="380" w:lineRule="exact"/>
              <w:jc w:val="left"/>
              <w:rPr>
                <w:rFonts w:hint="eastAsia" w:ascii="宋体" w:hAnsi="宋体" w:cs="宋体"/>
                <w:szCs w:val="21"/>
                <w:highlight w:val="none"/>
              </w:rPr>
            </w:pPr>
            <w:r>
              <w:rPr>
                <w:rFonts w:hint="eastAsia" w:ascii="宋体" w:hAnsi="宋体" w:cs="宋体"/>
                <w:szCs w:val="21"/>
                <w:highlight w:val="none"/>
              </w:rPr>
              <w:t>1.响应文件电子版要求：按照本竞争性谈判文件“第五章 响应文件格式”编写，第五章未附格式的，由供应商自行拟定。</w:t>
            </w:r>
          </w:p>
          <w:p w14:paraId="20AB23F0">
            <w:pPr>
              <w:snapToGrid w:val="0"/>
              <w:spacing w:line="380" w:lineRule="exact"/>
              <w:jc w:val="left"/>
              <w:rPr>
                <w:rFonts w:hint="eastAsia" w:ascii="宋体" w:hAnsi="宋体" w:cs="宋体"/>
                <w:szCs w:val="21"/>
                <w:highlight w:val="none"/>
              </w:rPr>
            </w:pPr>
            <w:r>
              <w:rPr>
                <w:rFonts w:hint="eastAsia" w:ascii="宋体" w:hAnsi="宋体" w:cs="宋体"/>
                <w:szCs w:val="21"/>
                <w:highlight w:val="none"/>
              </w:rPr>
              <w:t>2.响应文件电子版密封方式：电子响应文件通过平台有效CA加密后在广西政府采购云平台投送。</w:t>
            </w:r>
          </w:p>
        </w:tc>
      </w:tr>
      <w:tr w14:paraId="788B7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1C92636">
            <w:pPr>
              <w:spacing w:line="380" w:lineRule="exact"/>
              <w:jc w:val="center"/>
              <w:rPr>
                <w:rFonts w:hint="eastAsia" w:ascii="宋体" w:hAnsi="宋体" w:cs="宋体"/>
                <w:szCs w:val="21"/>
                <w:highlight w:val="none"/>
              </w:rPr>
            </w:pPr>
            <w:r>
              <w:rPr>
                <w:rFonts w:hint="eastAsia" w:ascii="宋体" w:hAnsi="宋体" w:cs="宋体"/>
                <w:szCs w:val="21"/>
                <w:highlight w:val="none"/>
              </w:rPr>
              <w:t>15.2</w:t>
            </w:r>
          </w:p>
        </w:tc>
        <w:tc>
          <w:tcPr>
            <w:tcW w:w="2282" w:type="dxa"/>
            <w:noWrap w:val="0"/>
            <w:vAlign w:val="center"/>
          </w:tcPr>
          <w:p w14:paraId="4B2A6D65">
            <w:pPr>
              <w:spacing w:line="380" w:lineRule="exact"/>
              <w:jc w:val="center"/>
              <w:rPr>
                <w:rFonts w:hint="eastAsia" w:ascii="宋体" w:hAnsi="宋体" w:cs="宋体"/>
                <w:szCs w:val="21"/>
                <w:highlight w:val="none"/>
              </w:rPr>
            </w:pPr>
            <w:r>
              <w:rPr>
                <w:rFonts w:hint="eastAsia" w:ascii="宋体" w:hAnsi="宋体" w:cs="宋体"/>
                <w:szCs w:val="21"/>
                <w:highlight w:val="none"/>
              </w:rPr>
              <w:t>响应报价要求</w:t>
            </w:r>
          </w:p>
        </w:tc>
        <w:tc>
          <w:tcPr>
            <w:tcW w:w="6686" w:type="dxa"/>
            <w:noWrap w:val="0"/>
            <w:vAlign w:val="center"/>
          </w:tcPr>
          <w:p w14:paraId="04FA0454">
            <w:pPr>
              <w:snapToGrid w:val="0"/>
              <w:spacing w:line="380" w:lineRule="exact"/>
              <w:jc w:val="left"/>
              <w:rPr>
                <w:rFonts w:hint="eastAsia" w:ascii="宋体" w:hAnsi="宋体" w:cs="宋体"/>
                <w:highlight w:val="none"/>
              </w:rPr>
            </w:pPr>
            <w:r>
              <w:rPr>
                <w:rFonts w:hint="eastAsia"/>
                <w:highlight w:val="none"/>
              </w:rPr>
              <w:t>响应</w:t>
            </w:r>
            <w:r>
              <w:rPr>
                <w:rFonts w:hint="eastAsia" w:ascii="宋体" w:hAnsi="宋体" w:cs="宋体"/>
                <w:highlight w:val="none"/>
              </w:rPr>
              <w:t>报价必须包含满足本次竞标全部采购需求所应提供的货物，以及伴随的服务和工程（如有）的价格；包含</w:t>
            </w:r>
            <w:r>
              <w:rPr>
                <w:rFonts w:ascii="宋体" w:hAnsi="宋体" w:cs="宋体"/>
                <w:szCs w:val="21"/>
                <w:highlight w:val="none"/>
              </w:rPr>
              <w:t>1</w:t>
            </w:r>
            <w:r>
              <w:rPr>
                <w:rFonts w:hint="eastAsia" w:ascii="宋体" w:hAnsi="宋体" w:cs="宋体"/>
                <w:szCs w:val="21"/>
                <w:highlight w:val="none"/>
              </w:rPr>
              <w:t>.采购内容中所有</w:t>
            </w:r>
            <w:r>
              <w:rPr>
                <w:rFonts w:ascii="宋体" w:hAnsi="宋体" w:cs="宋体"/>
                <w:szCs w:val="21"/>
                <w:highlight w:val="none"/>
              </w:rPr>
              <w:t>货物</w:t>
            </w:r>
            <w:r>
              <w:rPr>
                <w:rFonts w:hint="eastAsia" w:ascii="宋体" w:hAnsi="宋体" w:cs="宋体"/>
                <w:szCs w:val="21"/>
                <w:highlight w:val="none"/>
              </w:rPr>
              <w:t>和</w:t>
            </w:r>
            <w:r>
              <w:rPr>
                <w:rFonts w:ascii="宋体" w:hAnsi="宋体" w:cs="宋体"/>
                <w:szCs w:val="21"/>
                <w:highlight w:val="none"/>
              </w:rPr>
              <w:t>服务的价格；2</w:t>
            </w:r>
            <w:r>
              <w:rPr>
                <w:rFonts w:hint="eastAsia" w:ascii="宋体" w:hAnsi="宋体" w:cs="宋体"/>
                <w:szCs w:val="21"/>
                <w:highlight w:val="none"/>
              </w:rPr>
              <w:t>.</w:t>
            </w:r>
            <w:r>
              <w:rPr>
                <w:rFonts w:ascii="宋体" w:hAnsi="宋体" w:cs="宋体"/>
                <w:szCs w:val="21"/>
                <w:highlight w:val="none"/>
              </w:rPr>
              <w:t>货物的标准附件、备品备件、专用工具的价格；3</w:t>
            </w:r>
            <w:r>
              <w:rPr>
                <w:rFonts w:hint="eastAsia" w:ascii="宋体" w:hAnsi="宋体" w:cs="宋体"/>
                <w:szCs w:val="21"/>
                <w:highlight w:val="none"/>
              </w:rPr>
              <w:t>.</w:t>
            </w:r>
            <w:r>
              <w:rPr>
                <w:rFonts w:ascii="宋体" w:hAnsi="宋体" w:cs="宋体"/>
                <w:szCs w:val="21"/>
                <w:highlight w:val="none"/>
              </w:rPr>
              <w:t>运输、装卸、</w:t>
            </w:r>
            <w:r>
              <w:rPr>
                <w:rFonts w:hint="eastAsia" w:ascii="宋体" w:hAnsi="宋体" w:cs="宋体"/>
                <w:szCs w:val="21"/>
                <w:highlight w:val="none"/>
              </w:rPr>
              <w:t>安装（含安装材料）、</w:t>
            </w:r>
            <w:r>
              <w:rPr>
                <w:rFonts w:ascii="宋体" w:hAnsi="宋体" w:cs="宋体"/>
                <w:szCs w:val="21"/>
                <w:highlight w:val="none"/>
              </w:rPr>
              <w:t>调试、培训、技术支持、售后服务</w:t>
            </w:r>
            <w:r>
              <w:rPr>
                <w:rFonts w:hint="eastAsia" w:ascii="宋体" w:hAnsi="宋体" w:cs="宋体"/>
                <w:szCs w:val="21"/>
                <w:highlight w:val="none"/>
              </w:rPr>
              <w:t>的费用，</w:t>
            </w:r>
            <w:r>
              <w:rPr>
                <w:rFonts w:ascii="宋体" w:hAnsi="宋体" w:cs="宋体"/>
                <w:szCs w:val="21"/>
                <w:highlight w:val="none"/>
              </w:rPr>
              <w:t>质保期内免费</w:t>
            </w:r>
            <w:r>
              <w:rPr>
                <w:rFonts w:hint="eastAsia" w:ascii="宋体" w:hAnsi="宋体" w:cs="宋体"/>
                <w:szCs w:val="21"/>
                <w:highlight w:val="none"/>
              </w:rPr>
              <w:t>维修、养</w:t>
            </w:r>
            <w:r>
              <w:rPr>
                <w:rFonts w:ascii="宋体" w:hAnsi="宋体" w:cs="宋体"/>
                <w:szCs w:val="21"/>
                <w:highlight w:val="none"/>
              </w:rPr>
              <w:t>护等费用；4</w:t>
            </w:r>
            <w:r>
              <w:rPr>
                <w:rFonts w:hint="eastAsia" w:ascii="宋体" w:hAnsi="宋体" w:cs="宋体"/>
                <w:szCs w:val="21"/>
                <w:highlight w:val="none"/>
              </w:rPr>
              <w:t>.</w:t>
            </w:r>
            <w:r>
              <w:rPr>
                <w:rFonts w:ascii="宋体" w:hAnsi="宋体" w:cs="宋体"/>
                <w:szCs w:val="21"/>
                <w:highlight w:val="none"/>
              </w:rPr>
              <w:t>必要的保险</w:t>
            </w:r>
            <w:r>
              <w:rPr>
                <w:rFonts w:hint="eastAsia" w:ascii="宋体" w:hAnsi="宋体" w:cs="宋体"/>
                <w:szCs w:val="21"/>
                <w:highlight w:val="none"/>
              </w:rPr>
              <w:t>、检测</w:t>
            </w:r>
            <w:r>
              <w:rPr>
                <w:rFonts w:ascii="宋体" w:hAnsi="宋体" w:cs="宋体"/>
                <w:szCs w:val="21"/>
                <w:highlight w:val="none"/>
              </w:rPr>
              <w:t>费用和各项税费</w:t>
            </w:r>
            <w:r>
              <w:rPr>
                <w:rFonts w:hint="eastAsia" w:ascii="宋体" w:hAnsi="宋体" w:cs="宋体"/>
                <w:szCs w:val="21"/>
                <w:highlight w:val="none"/>
              </w:rPr>
              <w:t>、代理服务费等一切费用。</w:t>
            </w:r>
          </w:p>
          <w:p w14:paraId="0876C284">
            <w:pPr>
              <w:pStyle w:val="14"/>
              <w:spacing w:line="380" w:lineRule="exact"/>
              <w:rPr>
                <w:rFonts w:hint="eastAsia" w:ascii="宋体" w:hAnsi="宋体" w:cs="宋体"/>
                <w:b/>
                <w:bCs/>
                <w:kern w:val="2"/>
                <w:sz w:val="21"/>
                <w:highlight w:val="none"/>
              </w:rPr>
            </w:pPr>
            <w:r>
              <w:rPr>
                <w:rFonts w:hint="eastAsia" w:ascii="宋体" w:hAnsi="宋体" w:cs="宋体"/>
                <w:b/>
                <w:bCs/>
                <w:kern w:val="2"/>
                <w:sz w:val="21"/>
                <w:highlight w:val="none"/>
              </w:rPr>
              <w:sym w:font="Wingdings 2" w:char="0052"/>
            </w:r>
            <w:r>
              <w:rPr>
                <w:rFonts w:hint="eastAsia" w:ascii="宋体" w:hAnsi="宋体" w:cs="宋体"/>
                <w:b/>
                <w:bCs/>
                <w:kern w:val="2"/>
                <w:sz w:val="21"/>
                <w:highlight w:val="none"/>
              </w:rPr>
              <w:t>响应报价包含验收费用</w:t>
            </w:r>
          </w:p>
          <w:p w14:paraId="7147C35E">
            <w:pPr>
              <w:pStyle w:val="14"/>
              <w:spacing w:line="380" w:lineRule="exact"/>
              <w:rPr>
                <w:rFonts w:hint="eastAsia" w:ascii="宋体" w:hAnsi="宋体" w:cs="宋体"/>
                <w:kern w:val="2"/>
                <w:sz w:val="21"/>
                <w:highlight w:val="none"/>
              </w:rPr>
            </w:pPr>
            <w:r>
              <w:rPr>
                <w:rFonts w:hint="eastAsia" w:ascii="宋体" w:hAnsi="宋体" w:cs="宋体"/>
                <w:b/>
                <w:bCs/>
                <w:kern w:val="2"/>
                <w:sz w:val="21"/>
                <w:highlight w:val="none"/>
              </w:rPr>
              <w:t>□响应报价不包含验收费用</w:t>
            </w:r>
          </w:p>
        </w:tc>
      </w:tr>
      <w:tr w14:paraId="47067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3FCBEE6">
            <w:pPr>
              <w:spacing w:line="380" w:lineRule="exact"/>
              <w:jc w:val="center"/>
              <w:rPr>
                <w:rFonts w:hint="eastAsia" w:ascii="宋体" w:hAnsi="宋体" w:cs="宋体"/>
                <w:szCs w:val="21"/>
                <w:highlight w:val="none"/>
              </w:rPr>
            </w:pPr>
            <w:r>
              <w:rPr>
                <w:rFonts w:hint="eastAsia" w:ascii="宋体" w:hAnsi="宋体" w:cs="宋体"/>
                <w:szCs w:val="21"/>
                <w:highlight w:val="none"/>
              </w:rPr>
              <w:t>16.2</w:t>
            </w:r>
          </w:p>
        </w:tc>
        <w:tc>
          <w:tcPr>
            <w:tcW w:w="2282" w:type="dxa"/>
            <w:noWrap w:val="0"/>
            <w:vAlign w:val="center"/>
          </w:tcPr>
          <w:p w14:paraId="7D0CFC06">
            <w:pPr>
              <w:spacing w:line="380" w:lineRule="exact"/>
              <w:jc w:val="center"/>
              <w:rPr>
                <w:rFonts w:hint="eastAsia" w:ascii="宋体" w:hAnsi="宋体" w:cs="宋体"/>
                <w:szCs w:val="21"/>
                <w:highlight w:val="none"/>
              </w:rPr>
            </w:pPr>
            <w:r>
              <w:rPr>
                <w:rFonts w:hint="eastAsia" w:ascii="宋体" w:hAnsi="宋体" w:cs="宋体"/>
                <w:szCs w:val="21"/>
                <w:highlight w:val="none"/>
              </w:rPr>
              <w:t>竞标有效期</w:t>
            </w:r>
          </w:p>
        </w:tc>
        <w:tc>
          <w:tcPr>
            <w:tcW w:w="6686" w:type="dxa"/>
            <w:noWrap w:val="0"/>
            <w:vAlign w:val="center"/>
          </w:tcPr>
          <w:p w14:paraId="5FEF42D9">
            <w:pPr>
              <w:tabs>
                <w:tab w:val="left" w:pos="720"/>
                <w:tab w:val="left" w:pos="840"/>
              </w:tabs>
              <w:snapToGrid w:val="0"/>
              <w:spacing w:after="50" w:line="380" w:lineRule="exact"/>
              <w:ind w:left="283" w:hanging="283" w:hangingChars="135"/>
              <w:jc w:val="left"/>
              <w:rPr>
                <w:rFonts w:hint="eastAsia" w:ascii="宋体" w:hAnsi="宋体" w:cs="宋体"/>
                <w:szCs w:val="21"/>
                <w:highlight w:val="none"/>
              </w:rPr>
            </w:pPr>
            <w:r>
              <w:rPr>
                <w:rFonts w:hint="eastAsia" w:ascii="宋体" w:hAnsi="宋体" w:cs="宋体"/>
                <w:szCs w:val="21"/>
                <w:highlight w:val="none"/>
              </w:rPr>
              <w:t>自首次响应文件提交截止之日起90日。</w:t>
            </w:r>
          </w:p>
        </w:tc>
      </w:tr>
      <w:tr w14:paraId="21ACC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A788676">
            <w:pPr>
              <w:spacing w:line="380" w:lineRule="exact"/>
              <w:jc w:val="center"/>
              <w:rPr>
                <w:rFonts w:hint="eastAsia" w:ascii="宋体" w:hAnsi="宋体" w:cs="宋体"/>
                <w:szCs w:val="21"/>
                <w:highlight w:val="none"/>
              </w:rPr>
            </w:pPr>
            <w:r>
              <w:rPr>
                <w:rFonts w:hint="eastAsia" w:ascii="宋体" w:hAnsi="宋体" w:cs="宋体"/>
                <w:szCs w:val="21"/>
                <w:highlight w:val="none"/>
              </w:rPr>
              <w:t>17.1</w:t>
            </w:r>
          </w:p>
        </w:tc>
        <w:tc>
          <w:tcPr>
            <w:tcW w:w="2282" w:type="dxa"/>
            <w:noWrap w:val="0"/>
            <w:vAlign w:val="center"/>
          </w:tcPr>
          <w:p w14:paraId="4329F4E1">
            <w:pPr>
              <w:spacing w:line="380" w:lineRule="exact"/>
              <w:jc w:val="center"/>
              <w:rPr>
                <w:rFonts w:hint="eastAsia" w:ascii="宋体" w:hAnsi="宋体" w:cs="宋体"/>
                <w:szCs w:val="21"/>
                <w:highlight w:val="none"/>
              </w:rPr>
            </w:pPr>
            <w:r>
              <w:rPr>
                <w:rFonts w:hint="eastAsia" w:ascii="宋体" w:hAnsi="宋体" w:cs="宋体"/>
                <w:szCs w:val="21"/>
                <w:highlight w:val="none"/>
              </w:rPr>
              <w:t>谈判保证金</w:t>
            </w:r>
          </w:p>
        </w:tc>
        <w:tc>
          <w:tcPr>
            <w:tcW w:w="6686" w:type="dxa"/>
            <w:noWrap w:val="0"/>
            <w:vAlign w:val="center"/>
          </w:tcPr>
          <w:p w14:paraId="72925689">
            <w:pPr>
              <w:spacing w:line="380" w:lineRule="exact"/>
              <w:rPr>
                <w:rFonts w:hint="eastAsia" w:ascii="宋体" w:hAnsi="宋体" w:cs="宋体"/>
                <w:b/>
                <w:bCs/>
                <w:szCs w:val="21"/>
                <w:highlight w:val="none"/>
              </w:rPr>
            </w:pPr>
            <w:r>
              <w:rPr>
                <w:rFonts w:hint="eastAsia" w:ascii="宋体" w:hAnsi="宋体" w:cs="宋体"/>
                <w:b/>
                <w:bCs/>
                <w:szCs w:val="21"/>
                <w:highlight w:val="none"/>
              </w:rPr>
              <w:t>□ 本项目不需要缴</w:t>
            </w:r>
            <w:r>
              <w:rPr>
                <w:rFonts w:hint="eastAsia" w:ascii="宋体" w:hAnsi="宋体" w:cs="宋体"/>
                <w:b/>
                <w:bCs/>
                <w:kern w:val="0"/>
                <w:szCs w:val="21"/>
                <w:highlight w:val="none"/>
              </w:rPr>
              <w:t>纳谈判</w:t>
            </w:r>
            <w:r>
              <w:rPr>
                <w:rFonts w:hint="eastAsia" w:ascii="宋体" w:hAnsi="宋体" w:cs="宋体"/>
                <w:b/>
                <w:bCs/>
                <w:szCs w:val="21"/>
                <w:highlight w:val="none"/>
              </w:rPr>
              <w:t>保证金。</w:t>
            </w:r>
          </w:p>
          <w:p w14:paraId="4CEC6242">
            <w:pPr>
              <w:snapToGrid w:val="0"/>
              <w:spacing w:line="380" w:lineRule="exact"/>
              <w:rPr>
                <w:rFonts w:hint="eastAsia" w:ascii="宋体" w:hAnsi="宋体" w:cs="宋体"/>
                <w:b/>
                <w:bCs/>
                <w:szCs w:val="21"/>
                <w:highlight w:val="none"/>
              </w:rPr>
            </w:pPr>
            <w:r>
              <w:rPr>
                <w:rFonts w:hint="eastAsia" w:ascii="宋体" w:hAnsi="宋体" w:cs="宋体"/>
                <w:b/>
                <w:bCs/>
                <w:szCs w:val="21"/>
                <w:highlight w:val="none"/>
              </w:rPr>
              <w:sym w:font="Wingdings 2" w:char="0052"/>
            </w:r>
            <w:r>
              <w:rPr>
                <w:rFonts w:hint="eastAsia" w:ascii="宋体" w:hAnsi="宋体" w:cs="宋体"/>
                <w:b/>
                <w:bCs/>
                <w:szCs w:val="21"/>
                <w:highlight w:val="none"/>
              </w:rPr>
              <w:t xml:space="preserve"> 本项目需要缴</w:t>
            </w:r>
            <w:r>
              <w:rPr>
                <w:rFonts w:hint="eastAsia" w:ascii="宋体" w:hAnsi="宋体" w:cs="宋体"/>
                <w:b/>
                <w:bCs/>
                <w:kern w:val="0"/>
                <w:szCs w:val="21"/>
                <w:highlight w:val="none"/>
              </w:rPr>
              <w:t>纳谈判</w:t>
            </w:r>
            <w:r>
              <w:rPr>
                <w:rFonts w:hint="eastAsia" w:ascii="宋体" w:hAnsi="宋体" w:cs="宋体"/>
                <w:b/>
                <w:bCs/>
                <w:szCs w:val="21"/>
                <w:highlight w:val="none"/>
              </w:rPr>
              <w:t>保证金，相关要求如下：</w:t>
            </w:r>
          </w:p>
          <w:p w14:paraId="2BA58AE7">
            <w:pPr>
              <w:snapToGrid w:val="0"/>
              <w:spacing w:line="380" w:lineRule="exact"/>
              <w:rPr>
                <w:rFonts w:hint="eastAsia" w:ascii="宋体" w:hAnsi="宋体" w:cs="宋体"/>
                <w:szCs w:val="21"/>
                <w:highlight w:val="none"/>
              </w:rPr>
            </w:pPr>
            <w:r>
              <w:rPr>
                <w:rFonts w:hint="eastAsia" w:ascii="宋体" w:hAnsi="宋体" w:cs="宋体"/>
                <w:szCs w:val="21"/>
                <w:highlight w:val="none"/>
              </w:rPr>
              <w:t>1.谈判保证金的缴纳方式：详见竞争性谈判公告。</w:t>
            </w:r>
          </w:p>
          <w:p w14:paraId="5FE66196">
            <w:pPr>
              <w:snapToGrid w:val="0"/>
              <w:spacing w:line="380" w:lineRule="exact"/>
              <w:rPr>
                <w:rFonts w:hint="eastAsia" w:ascii="宋体" w:hAnsi="宋体" w:cs="宋体"/>
                <w:szCs w:val="21"/>
                <w:highlight w:val="none"/>
              </w:rPr>
            </w:pPr>
            <w:r>
              <w:rPr>
                <w:rFonts w:hint="eastAsia" w:ascii="宋体" w:hAnsi="宋体" w:cs="宋体"/>
                <w:szCs w:val="21"/>
                <w:highlight w:val="none"/>
              </w:rPr>
              <w:t>2.谈判保证金的金额：详见竞争性谈判公告。</w:t>
            </w:r>
          </w:p>
          <w:p w14:paraId="3279E032">
            <w:pPr>
              <w:snapToGrid w:val="0"/>
              <w:spacing w:line="380" w:lineRule="exact"/>
              <w:rPr>
                <w:rFonts w:hint="eastAsia" w:ascii="宋体" w:hAnsi="宋体" w:cs="宋体"/>
                <w:szCs w:val="21"/>
                <w:highlight w:val="none"/>
              </w:rPr>
            </w:pPr>
            <w:r>
              <w:rPr>
                <w:rFonts w:hint="eastAsia" w:ascii="宋体" w:hAnsi="宋体" w:cs="宋体"/>
                <w:szCs w:val="21"/>
                <w:highlight w:val="none"/>
              </w:rPr>
              <w:t>3.谈判保证金采用银行转账缴纳方式的，在首次响应文件提交截止时间前交至采购代理机构指定账户并且到账，供应商应将银行转账底单的复印件或者金融机构、担保机构出具的</w:t>
            </w:r>
            <w:r>
              <w:rPr>
                <w:rFonts w:hint="eastAsia" w:ascii="宋体" w:hAnsi="宋体" w:cs="宋体"/>
                <w:kern w:val="0"/>
                <w:szCs w:val="21"/>
                <w:highlight w:val="none"/>
              </w:rPr>
              <w:t>电子保函</w:t>
            </w:r>
            <w:r>
              <w:rPr>
                <w:rFonts w:hint="eastAsia" w:ascii="宋体" w:hAnsi="宋体" w:cs="宋体"/>
                <w:szCs w:val="21"/>
                <w:highlight w:val="none"/>
              </w:rPr>
              <w:t>作为谈判保证金提交凭证，放置于商务文件中，</w:t>
            </w:r>
            <w:r>
              <w:rPr>
                <w:rFonts w:hint="eastAsia" w:ascii="宋体" w:hAnsi="宋体" w:cs="宋体"/>
                <w:b/>
                <w:szCs w:val="21"/>
                <w:highlight w:val="none"/>
              </w:rPr>
              <w:t>否则响应文件作无效响应处理</w:t>
            </w:r>
            <w:r>
              <w:rPr>
                <w:rFonts w:hint="eastAsia" w:ascii="宋体" w:hAnsi="宋体" w:cs="宋体"/>
                <w:szCs w:val="21"/>
                <w:highlight w:val="none"/>
              </w:rPr>
              <w:t>。</w:t>
            </w:r>
          </w:p>
          <w:p w14:paraId="42C4E4DD">
            <w:pPr>
              <w:snapToGrid w:val="0"/>
              <w:spacing w:line="380" w:lineRule="exact"/>
              <w:rPr>
                <w:rFonts w:hint="eastAsia" w:ascii="宋体" w:hAnsi="宋体" w:cs="宋体"/>
                <w:szCs w:val="21"/>
                <w:highlight w:val="none"/>
              </w:rPr>
            </w:pPr>
            <w:r>
              <w:rPr>
                <w:rFonts w:hint="eastAsia" w:ascii="宋体" w:hAnsi="宋体" w:cs="宋体"/>
                <w:szCs w:val="21"/>
                <w:highlight w:val="none"/>
              </w:rPr>
              <w:t>4.谈判保证金采用支票、汇票、本票或者金融机构、担保机构出具的保函等缴纳方式的，供应商应将支票、汇票、本票或者金融机构、担保机构出具的保函等的复印件作为谈判保证金提交凭证，放置于商务文件中，</w:t>
            </w:r>
            <w:r>
              <w:rPr>
                <w:rFonts w:hint="eastAsia" w:ascii="宋体" w:hAnsi="宋体" w:cs="宋体"/>
                <w:b/>
                <w:szCs w:val="21"/>
                <w:highlight w:val="none"/>
              </w:rPr>
              <w:t>否则响应文件作无效响应处理</w:t>
            </w:r>
            <w:r>
              <w:rPr>
                <w:rFonts w:hint="eastAsia" w:ascii="宋体" w:hAnsi="宋体" w:cs="宋体"/>
                <w:szCs w:val="21"/>
                <w:highlight w:val="none"/>
              </w:rPr>
              <w:t>。供应商必须在首次响应文件提交截止时间前将支票、汇票、本票或者金融机构、担保机构出具的保函（</w:t>
            </w:r>
            <w:r>
              <w:rPr>
                <w:rFonts w:hint="eastAsia" w:ascii="宋体" w:hAnsi="宋体" w:cs="宋体"/>
                <w:kern w:val="0"/>
                <w:szCs w:val="21"/>
                <w:highlight w:val="none"/>
              </w:rPr>
              <w:t>电子保函除外</w:t>
            </w:r>
            <w:r>
              <w:rPr>
                <w:rFonts w:hint="eastAsia" w:ascii="宋体" w:hAnsi="宋体" w:cs="宋体"/>
                <w:szCs w:val="21"/>
                <w:highlight w:val="none"/>
              </w:rPr>
              <w:t>）等原件提交给采购代理机构，由采购代理机构向供应商出具回执，并妥善保管。</w:t>
            </w:r>
          </w:p>
          <w:p w14:paraId="4B68F0EE">
            <w:pPr>
              <w:snapToGrid w:val="0"/>
              <w:spacing w:line="380" w:lineRule="exact"/>
              <w:rPr>
                <w:rFonts w:hint="eastAsia" w:ascii="宋体" w:hAnsi="宋体" w:cs="宋体"/>
                <w:szCs w:val="21"/>
                <w:highlight w:val="none"/>
              </w:rPr>
            </w:pPr>
            <w:r>
              <w:rPr>
                <w:rFonts w:hint="eastAsia" w:ascii="宋体" w:hAnsi="宋体" w:cs="宋体"/>
                <w:szCs w:val="21"/>
                <w:highlight w:val="none"/>
              </w:rPr>
              <w:t>5.谈判保证金指定账户：详见竞争性谈判公告。</w:t>
            </w:r>
          </w:p>
          <w:p w14:paraId="54F43B7D">
            <w:pPr>
              <w:spacing w:line="380" w:lineRule="exact"/>
              <w:jc w:val="left"/>
              <w:rPr>
                <w:rFonts w:hint="eastAsia" w:ascii="宋体" w:hAnsi="宋体" w:cs="宋体"/>
                <w:b/>
                <w:szCs w:val="21"/>
                <w:highlight w:val="none"/>
                <w:lang w:val="zh-CN"/>
              </w:rPr>
            </w:pPr>
            <w:r>
              <w:rPr>
                <w:rFonts w:hint="eastAsia" w:ascii="宋体" w:hAnsi="宋体" w:cs="宋体"/>
                <w:szCs w:val="21"/>
                <w:highlight w:val="none"/>
              </w:rPr>
              <w:t>6</w:t>
            </w:r>
            <w:r>
              <w:rPr>
                <w:rFonts w:hint="eastAsia" w:ascii="宋体" w:hAnsi="宋体" w:cs="宋体"/>
                <w:szCs w:val="21"/>
                <w:highlight w:val="none"/>
                <w:lang w:val="zh-CN"/>
              </w:rPr>
              <w:t>.供应商为联合体的，可以由联合体中的一方或者多方共同缴纳</w:t>
            </w:r>
            <w:r>
              <w:rPr>
                <w:rFonts w:hint="eastAsia" w:ascii="宋体" w:hAnsi="宋体" w:cs="宋体"/>
                <w:szCs w:val="24"/>
                <w:highlight w:val="none"/>
                <w:lang w:val="zh-CN"/>
              </w:rPr>
              <w:t>谈判保证金</w:t>
            </w:r>
            <w:r>
              <w:rPr>
                <w:rFonts w:hint="eastAsia" w:ascii="宋体" w:hAnsi="宋体" w:cs="宋体"/>
                <w:szCs w:val="21"/>
                <w:highlight w:val="none"/>
                <w:lang w:val="zh-CN"/>
              </w:rPr>
              <w:t>，其缴纳的谈判保证金对联合体各方均具有约束力。</w:t>
            </w:r>
          </w:p>
          <w:p w14:paraId="71C07699">
            <w:pPr>
              <w:snapToGrid w:val="0"/>
              <w:spacing w:line="380" w:lineRule="exact"/>
              <w:rPr>
                <w:rFonts w:hint="eastAsia" w:ascii="宋体" w:hAnsi="宋体" w:cs="宋体"/>
                <w:b/>
                <w:szCs w:val="21"/>
                <w:highlight w:val="none"/>
              </w:rPr>
            </w:pPr>
            <w:r>
              <w:rPr>
                <w:rFonts w:hint="eastAsia" w:ascii="宋体" w:hAnsi="宋体" w:cs="宋体"/>
                <w:b/>
                <w:szCs w:val="21"/>
                <w:highlight w:val="none"/>
              </w:rPr>
              <w:t xml:space="preserve">备注： </w:t>
            </w:r>
          </w:p>
          <w:p w14:paraId="1450C8D8">
            <w:pPr>
              <w:snapToGrid w:val="0"/>
              <w:spacing w:line="380" w:lineRule="exact"/>
              <w:rPr>
                <w:rFonts w:hint="eastAsia" w:ascii="宋体" w:hAnsi="宋体" w:cs="宋体"/>
                <w:b/>
                <w:szCs w:val="21"/>
                <w:highlight w:val="none"/>
              </w:rPr>
            </w:pPr>
            <w:r>
              <w:rPr>
                <w:rFonts w:hint="eastAsia" w:ascii="宋体" w:hAnsi="宋体" w:cs="宋体"/>
                <w:b/>
                <w:szCs w:val="21"/>
                <w:highlight w:val="none"/>
              </w:rPr>
              <w:t>1. 首次响应文件提交截止时间后提交的，或者未足额缴纳的，或者保函额度不足的，视为无效谈判保证金。</w:t>
            </w:r>
          </w:p>
          <w:p w14:paraId="1762C398">
            <w:pPr>
              <w:snapToGrid w:val="0"/>
              <w:spacing w:line="380" w:lineRule="exact"/>
              <w:rPr>
                <w:rFonts w:hint="eastAsia" w:ascii="宋体" w:hAnsi="宋体" w:cs="宋体"/>
                <w:b/>
                <w:szCs w:val="21"/>
                <w:highlight w:val="none"/>
              </w:rPr>
            </w:pPr>
            <w:r>
              <w:rPr>
                <w:rFonts w:hint="eastAsia" w:ascii="宋体" w:hAnsi="宋体" w:cs="宋体"/>
                <w:b/>
                <w:szCs w:val="21"/>
                <w:highlight w:val="none"/>
              </w:rPr>
              <w:t>2.供应商采用现金方式或者从个人账户（自然人竞标除外）转出的谈判保证金，视为无效谈判保证金。</w:t>
            </w:r>
          </w:p>
          <w:p w14:paraId="4E074298">
            <w:pPr>
              <w:snapToGrid w:val="0"/>
              <w:spacing w:line="380" w:lineRule="exact"/>
              <w:rPr>
                <w:rFonts w:hint="eastAsia" w:ascii="宋体" w:hAnsi="宋体" w:cs="宋体"/>
                <w:b/>
                <w:szCs w:val="21"/>
                <w:highlight w:val="none"/>
              </w:rPr>
            </w:pPr>
            <w:r>
              <w:rPr>
                <w:rFonts w:hint="eastAsia" w:ascii="宋体" w:hAnsi="宋体" w:cs="宋体"/>
                <w:b/>
                <w:szCs w:val="21"/>
                <w:highlight w:val="none"/>
              </w:rPr>
              <w:t>3.支票、汇票或者本票出现无效或者背书情形的，视为无效谈判保证金。</w:t>
            </w:r>
          </w:p>
          <w:p w14:paraId="351F9E47">
            <w:pPr>
              <w:snapToGrid w:val="0"/>
              <w:spacing w:line="380" w:lineRule="exact"/>
              <w:rPr>
                <w:rFonts w:hint="eastAsia" w:ascii="宋体" w:hAnsi="宋体" w:cs="宋体"/>
                <w:b/>
                <w:szCs w:val="21"/>
                <w:highlight w:val="none"/>
              </w:rPr>
            </w:pPr>
            <w:r>
              <w:rPr>
                <w:rFonts w:hint="eastAsia" w:ascii="宋体" w:hAnsi="宋体" w:cs="宋体"/>
                <w:b/>
                <w:szCs w:val="21"/>
                <w:highlight w:val="none"/>
              </w:rPr>
              <w:t>4.保函有效期低于竞标有效期的，视为无效谈判保证金。</w:t>
            </w:r>
          </w:p>
          <w:p w14:paraId="4E21A3E0">
            <w:pPr>
              <w:autoSpaceDE w:val="0"/>
              <w:autoSpaceDN w:val="0"/>
              <w:snapToGrid w:val="0"/>
              <w:spacing w:line="380" w:lineRule="exact"/>
              <w:textAlignment w:val="bottom"/>
              <w:rPr>
                <w:rFonts w:hint="eastAsia" w:ascii="宋体" w:hAnsi="宋体" w:cs="宋体"/>
                <w:szCs w:val="21"/>
                <w:highlight w:val="none"/>
              </w:rPr>
            </w:pPr>
            <w:r>
              <w:rPr>
                <w:rFonts w:hint="eastAsia" w:ascii="宋体" w:hAnsi="宋体" w:cs="宋体"/>
                <w:b/>
                <w:szCs w:val="21"/>
                <w:highlight w:val="none"/>
              </w:rPr>
              <w:t>5.谈判保证金采用金融、担保机构出具的保函为有条件保函的，视为无效谈判保证金</w:t>
            </w:r>
            <w:r>
              <w:rPr>
                <w:rFonts w:hint="eastAsia" w:ascii="宋体" w:hAnsi="宋体" w:cs="宋体"/>
                <w:szCs w:val="21"/>
                <w:highlight w:val="none"/>
              </w:rPr>
              <w:t>。</w:t>
            </w:r>
          </w:p>
        </w:tc>
      </w:tr>
      <w:tr w14:paraId="557E7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92" w:type="dxa"/>
            <w:vMerge w:val="restart"/>
            <w:noWrap w:val="0"/>
            <w:vAlign w:val="center"/>
          </w:tcPr>
          <w:p w14:paraId="6C569CBE">
            <w:pPr>
              <w:spacing w:line="380" w:lineRule="exact"/>
              <w:jc w:val="center"/>
              <w:rPr>
                <w:rFonts w:hint="eastAsia" w:ascii="宋体" w:hAnsi="宋体" w:cs="宋体"/>
                <w:szCs w:val="21"/>
                <w:highlight w:val="none"/>
              </w:rPr>
            </w:pPr>
            <w:r>
              <w:rPr>
                <w:rFonts w:hint="eastAsia" w:ascii="宋体" w:hAnsi="宋体" w:cs="宋体"/>
                <w:szCs w:val="21"/>
                <w:highlight w:val="none"/>
              </w:rPr>
              <w:t>20.1</w:t>
            </w:r>
          </w:p>
        </w:tc>
        <w:tc>
          <w:tcPr>
            <w:tcW w:w="2282" w:type="dxa"/>
            <w:noWrap w:val="0"/>
            <w:vAlign w:val="center"/>
          </w:tcPr>
          <w:p w14:paraId="0A890004">
            <w:pPr>
              <w:spacing w:line="380" w:lineRule="exact"/>
              <w:jc w:val="center"/>
              <w:rPr>
                <w:rFonts w:hint="eastAsia" w:ascii="宋体" w:hAnsi="宋体" w:cs="宋体"/>
                <w:szCs w:val="21"/>
                <w:highlight w:val="none"/>
              </w:rPr>
            </w:pPr>
            <w:r>
              <w:rPr>
                <w:rFonts w:hint="eastAsia" w:ascii="宋体" w:hAnsi="宋体" w:cs="宋体"/>
                <w:szCs w:val="21"/>
                <w:highlight w:val="none"/>
              </w:rPr>
              <w:t>首次响应文件提交截止时间</w:t>
            </w:r>
          </w:p>
        </w:tc>
        <w:tc>
          <w:tcPr>
            <w:tcW w:w="6686" w:type="dxa"/>
            <w:noWrap w:val="0"/>
            <w:vAlign w:val="center"/>
          </w:tcPr>
          <w:p w14:paraId="76A83EC6">
            <w:pPr>
              <w:snapToGrid w:val="0"/>
              <w:spacing w:line="380" w:lineRule="exact"/>
              <w:jc w:val="left"/>
              <w:rPr>
                <w:rFonts w:hint="eastAsia" w:ascii="宋体" w:hAnsi="宋体" w:cs="宋体"/>
                <w:szCs w:val="21"/>
                <w:highlight w:val="none"/>
                <w:u w:val="single"/>
              </w:rPr>
            </w:pPr>
            <w:r>
              <w:rPr>
                <w:rFonts w:hint="eastAsia" w:ascii="宋体" w:hAnsi="宋体" w:cs="宋体"/>
                <w:szCs w:val="21"/>
                <w:highlight w:val="none"/>
              </w:rPr>
              <w:t>详见竞争性谈判公告。</w:t>
            </w:r>
          </w:p>
        </w:tc>
      </w:tr>
      <w:tr w14:paraId="59E7A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92" w:type="dxa"/>
            <w:vMerge w:val="continue"/>
            <w:noWrap w:val="0"/>
            <w:vAlign w:val="center"/>
          </w:tcPr>
          <w:p w14:paraId="544FCE39">
            <w:pPr>
              <w:spacing w:line="380" w:lineRule="exact"/>
              <w:jc w:val="center"/>
              <w:rPr>
                <w:rFonts w:hint="eastAsia" w:ascii="宋体" w:hAnsi="宋体" w:cs="宋体"/>
                <w:szCs w:val="21"/>
                <w:highlight w:val="none"/>
              </w:rPr>
            </w:pPr>
          </w:p>
        </w:tc>
        <w:tc>
          <w:tcPr>
            <w:tcW w:w="2282" w:type="dxa"/>
            <w:noWrap w:val="0"/>
            <w:vAlign w:val="center"/>
          </w:tcPr>
          <w:p w14:paraId="689313C0">
            <w:pPr>
              <w:spacing w:line="380" w:lineRule="exact"/>
              <w:jc w:val="center"/>
              <w:rPr>
                <w:rFonts w:hint="eastAsia" w:ascii="宋体" w:hAnsi="宋体" w:cs="宋体"/>
                <w:szCs w:val="21"/>
                <w:highlight w:val="none"/>
              </w:rPr>
            </w:pPr>
            <w:r>
              <w:rPr>
                <w:rFonts w:hint="eastAsia" w:ascii="宋体" w:hAnsi="宋体" w:cs="宋体"/>
                <w:szCs w:val="21"/>
                <w:highlight w:val="none"/>
              </w:rPr>
              <w:t>首次响应文件开启时间</w:t>
            </w:r>
          </w:p>
        </w:tc>
        <w:tc>
          <w:tcPr>
            <w:tcW w:w="6686" w:type="dxa"/>
            <w:noWrap w:val="0"/>
            <w:vAlign w:val="center"/>
          </w:tcPr>
          <w:p w14:paraId="1547D7B7">
            <w:pPr>
              <w:snapToGrid w:val="0"/>
              <w:spacing w:line="380" w:lineRule="exact"/>
              <w:jc w:val="left"/>
              <w:rPr>
                <w:rFonts w:hint="eastAsia" w:ascii="宋体" w:hAnsi="宋体" w:cs="宋体"/>
                <w:szCs w:val="21"/>
                <w:highlight w:val="none"/>
              </w:rPr>
            </w:pPr>
            <w:r>
              <w:rPr>
                <w:rFonts w:hint="eastAsia" w:ascii="宋体" w:hAnsi="宋体" w:cs="宋体"/>
                <w:szCs w:val="21"/>
                <w:highlight w:val="none"/>
              </w:rPr>
              <w:t>详见竞争性谈判公告。</w:t>
            </w:r>
          </w:p>
        </w:tc>
      </w:tr>
      <w:tr w14:paraId="44DD2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92" w:type="dxa"/>
            <w:vMerge w:val="continue"/>
            <w:noWrap w:val="0"/>
            <w:vAlign w:val="center"/>
          </w:tcPr>
          <w:p w14:paraId="428553BB">
            <w:pPr>
              <w:spacing w:line="380" w:lineRule="exact"/>
              <w:jc w:val="center"/>
              <w:rPr>
                <w:rFonts w:hint="eastAsia" w:ascii="宋体" w:hAnsi="宋体" w:cs="宋体"/>
                <w:szCs w:val="21"/>
                <w:highlight w:val="none"/>
              </w:rPr>
            </w:pPr>
          </w:p>
        </w:tc>
        <w:tc>
          <w:tcPr>
            <w:tcW w:w="2282" w:type="dxa"/>
            <w:noWrap w:val="0"/>
            <w:vAlign w:val="center"/>
          </w:tcPr>
          <w:p w14:paraId="05F35423">
            <w:pPr>
              <w:spacing w:line="380" w:lineRule="exact"/>
              <w:jc w:val="center"/>
              <w:rPr>
                <w:rFonts w:hint="eastAsia" w:ascii="宋体" w:hAnsi="宋体" w:cs="宋体"/>
                <w:szCs w:val="21"/>
                <w:highlight w:val="none"/>
              </w:rPr>
            </w:pPr>
            <w:r>
              <w:rPr>
                <w:rFonts w:hint="eastAsia" w:ascii="宋体" w:hAnsi="宋体" w:cs="宋体"/>
                <w:szCs w:val="21"/>
                <w:highlight w:val="none"/>
              </w:rPr>
              <w:t>首次响应文件提交地点</w:t>
            </w:r>
          </w:p>
        </w:tc>
        <w:tc>
          <w:tcPr>
            <w:tcW w:w="6686" w:type="dxa"/>
            <w:noWrap w:val="0"/>
            <w:vAlign w:val="center"/>
          </w:tcPr>
          <w:p w14:paraId="52FD0E27">
            <w:pPr>
              <w:snapToGrid w:val="0"/>
              <w:spacing w:line="380" w:lineRule="exact"/>
              <w:jc w:val="left"/>
              <w:rPr>
                <w:rFonts w:hint="eastAsia" w:ascii="宋体" w:hAnsi="宋体" w:cs="宋体"/>
                <w:szCs w:val="21"/>
                <w:highlight w:val="none"/>
                <w:u w:val="single"/>
              </w:rPr>
            </w:pPr>
            <w:r>
              <w:rPr>
                <w:rFonts w:hint="eastAsia" w:ascii="宋体" w:hAnsi="宋体" w:cs="宋体"/>
                <w:szCs w:val="21"/>
                <w:highlight w:val="none"/>
              </w:rPr>
              <w:t>详见竞争性谈判公告。</w:t>
            </w:r>
          </w:p>
        </w:tc>
      </w:tr>
      <w:tr w14:paraId="630DB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92" w:type="dxa"/>
            <w:noWrap w:val="0"/>
            <w:vAlign w:val="center"/>
          </w:tcPr>
          <w:p w14:paraId="56CC2ED6">
            <w:pPr>
              <w:spacing w:line="380" w:lineRule="exact"/>
              <w:jc w:val="center"/>
              <w:rPr>
                <w:rFonts w:hint="eastAsia" w:ascii="宋体" w:hAnsi="宋体" w:cs="宋体"/>
                <w:szCs w:val="21"/>
                <w:highlight w:val="none"/>
              </w:rPr>
            </w:pPr>
            <w:r>
              <w:rPr>
                <w:rFonts w:hint="eastAsia" w:ascii="宋体" w:hAnsi="宋体" w:cs="宋体"/>
                <w:szCs w:val="21"/>
                <w:highlight w:val="none"/>
              </w:rPr>
              <w:t>20.6</w:t>
            </w:r>
          </w:p>
        </w:tc>
        <w:tc>
          <w:tcPr>
            <w:tcW w:w="2282" w:type="dxa"/>
            <w:noWrap w:val="0"/>
            <w:vAlign w:val="center"/>
          </w:tcPr>
          <w:p w14:paraId="55309928">
            <w:pPr>
              <w:spacing w:line="380" w:lineRule="exact"/>
              <w:jc w:val="center"/>
              <w:rPr>
                <w:rFonts w:hint="eastAsia" w:ascii="宋体" w:hAnsi="宋体" w:cs="宋体"/>
                <w:szCs w:val="21"/>
                <w:highlight w:val="none"/>
              </w:rPr>
            </w:pPr>
            <w:r>
              <w:rPr>
                <w:rFonts w:hint="eastAsia" w:ascii="宋体" w:hAnsi="宋体" w:cs="宋体"/>
                <w:szCs w:val="21"/>
                <w:highlight w:val="none"/>
              </w:rPr>
              <w:t>备份响应文件</w:t>
            </w:r>
          </w:p>
        </w:tc>
        <w:tc>
          <w:tcPr>
            <w:tcW w:w="6686" w:type="dxa"/>
            <w:noWrap w:val="0"/>
            <w:vAlign w:val="center"/>
          </w:tcPr>
          <w:p w14:paraId="35210F1F">
            <w:pPr>
              <w:snapToGrid w:val="0"/>
              <w:spacing w:line="380" w:lineRule="exact"/>
              <w:jc w:val="left"/>
              <w:rPr>
                <w:rFonts w:hint="eastAsia" w:ascii="宋体" w:hAnsi="宋体" w:cs="宋体"/>
                <w:szCs w:val="21"/>
                <w:highlight w:val="none"/>
              </w:rPr>
            </w:pPr>
            <w:r>
              <w:rPr>
                <w:rFonts w:hint="eastAsia" w:ascii="宋体" w:hAnsi="宋体" w:cs="宋体"/>
                <w:szCs w:val="21"/>
                <w:highlight w:val="none"/>
              </w:rPr>
              <w:t>本项目不接受备份响应文件。</w:t>
            </w:r>
          </w:p>
        </w:tc>
      </w:tr>
      <w:tr w14:paraId="2101F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noWrap w:val="0"/>
            <w:vAlign w:val="center"/>
          </w:tcPr>
          <w:p w14:paraId="29DFE0C6">
            <w:pPr>
              <w:spacing w:line="380" w:lineRule="exact"/>
              <w:jc w:val="center"/>
              <w:rPr>
                <w:rFonts w:hint="eastAsia" w:ascii="宋体" w:hAnsi="宋体" w:cs="宋体"/>
                <w:szCs w:val="21"/>
                <w:highlight w:val="none"/>
              </w:rPr>
            </w:pPr>
            <w:r>
              <w:rPr>
                <w:rFonts w:hint="eastAsia" w:ascii="宋体" w:hAnsi="宋体" w:cs="宋体"/>
                <w:szCs w:val="21"/>
                <w:highlight w:val="none"/>
              </w:rPr>
              <w:t>26.2</w:t>
            </w:r>
          </w:p>
        </w:tc>
        <w:tc>
          <w:tcPr>
            <w:tcW w:w="2282" w:type="dxa"/>
            <w:noWrap w:val="0"/>
            <w:vAlign w:val="center"/>
          </w:tcPr>
          <w:p w14:paraId="65C4ECE0">
            <w:pPr>
              <w:spacing w:line="380" w:lineRule="exact"/>
              <w:jc w:val="center"/>
              <w:rPr>
                <w:rFonts w:hint="eastAsia" w:ascii="宋体" w:hAnsi="宋体" w:cs="宋体"/>
                <w:szCs w:val="21"/>
                <w:highlight w:val="none"/>
              </w:rPr>
            </w:pPr>
            <w:r>
              <w:rPr>
                <w:rFonts w:hint="eastAsia" w:ascii="宋体" w:hAnsi="宋体" w:cs="宋体"/>
                <w:szCs w:val="21"/>
                <w:highlight w:val="none"/>
              </w:rPr>
              <w:t>负偏离要求</w:t>
            </w:r>
          </w:p>
        </w:tc>
        <w:tc>
          <w:tcPr>
            <w:tcW w:w="6686" w:type="dxa"/>
            <w:noWrap w:val="0"/>
            <w:vAlign w:val="center"/>
          </w:tcPr>
          <w:p w14:paraId="7DB23BD3">
            <w:pPr>
              <w:snapToGrid w:val="0"/>
              <w:spacing w:line="380" w:lineRule="exact"/>
              <w:rPr>
                <w:rFonts w:hint="eastAsia" w:ascii="宋体" w:hAnsi="宋体" w:cs="宋体"/>
                <w:szCs w:val="21"/>
                <w:highlight w:val="none"/>
              </w:rPr>
            </w:pPr>
            <w:r>
              <w:rPr>
                <w:rFonts w:hint="eastAsia" w:ascii="宋体" w:hAnsi="宋体" w:cs="宋体"/>
                <w:szCs w:val="21"/>
                <w:highlight w:val="none"/>
              </w:rPr>
              <w:t>商务条款评审中允许负偏离的条款数为</w:t>
            </w:r>
            <w:r>
              <w:rPr>
                <w:rFonts w:hint="eastAsia" w:ascii="宋体" w:hAnsi="宋体" w:cs="宋体"/>
                <w:szCs w:val="21"/>
                <w:highlight w:val="none"/>
                <w:u w:val="single"/>
              </w:rPr>
              <w:t xml:space="preserve">  0   </w:t>
            </w:r>
            <w:r>
              <w:rPr>
                <w:rFonts w:hint="eastAsia" w:ascii="宋体" w:hAnsi="宋体" w:cs="宋体"/>
                <w:szCs w:val="21"/>
                <w:highlight w:val="none"/>
              </w:rPr>
              <w:t>项。</w:t>
            </w:r>
          </w:p>
          <w:p w14:paraId="2B3DD927">
            <w:pPr>
              <w:snapToGrid w:val="0"/>
              <w:spacing w:line="380" w:lineRule="exact"/>
              <w:rPr>
                <w:rFonts w:hint="eastAsia" w:ascii="宋体" w:hAnsi="宋体" w:cs="宋体"/>
                <w:szCs w:val="21"/>
                <w:highlight w:val="none"/>
              </w:rPr>
            </w:pPr>
            <w:r>
              <w:rPr>
                <w:rFonts w:hint="eastAsia" w:ascii="宋体" w:hAnsi="宋体" w:cs="宋体"/>
                <w:szCs w:val="21"/>
                <w:highlight w:val="none"/>
              </w:rPr>
              <w:t>技术需求评审中允许负偏离的条款数为</w:t>
            </w:r>
            <w:r>
              <w:rPr>
                <w:rFonts w:hint="eastAsia" w:ascii="宋体" w:hAnsi="宋体" w:cs="宋体"/>
                <w:szCs w:val="21"/>
                <w:highlight w:val="none"/>
                <w:u w:val="single"/>
              </w:rPr>
              <w:t xml:space="preserve">  0   </w:t>
            </w:r>
            <w:r>
              <w:rPr>
                <w:rFonts w:hint="eastAsia" w:ascii="宋体" w:hAnsi="宋体" w:cs="宋体"/>
                <w:szCs w:val="21"/>
                <w:highlight w:val="none"/>
              </w:rPr>
              <w:t>项。</w:t>
            </w:r>
          </w:p>
        </w:tc>
      </w:tr>
      <w:tr w14:paraId="21E83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noWrap w:val="0"/>
            <w:vAlign w:val="center"/>
          </w:tcPr>
          <w:p w14:paraId="72501AF7">
            <w:pPr>
              <w:spacing w:line="380" w:lineRule="exact"/>
              <w:jc w:val="center"/>
              <w:rPr>
                <w:rFonts w:hint="eastAsia" w:ascii="宋体" w:hAnsi="宋体" w:cs="宋体"/>
                <w:szCs w:val="21"/>
                <w:highlight w:val="none"/>
              </w:rPr>
            </w:pPr>
          </w:p>
        </w:tc>
        <w:tc>
          <w:tcPr>
            <w:tcW w:w="2282" w:type="dxa"/>
            <w:noWrap w:val="0"/>
            <w:vAlign w:val="center"/>
          </w:tcPr>
          <w:p w14:paraId="6A31BBB6">
            <w:pPr>
              <w:snapToGrid w:val="0"/>
              <w:spacing w:line="380" w:lineRule="exact"/>
              <w:jc w:val="center"/>
              <w:rPr>
                <w:rFonts w:hint="eastAsia" w:ascii="宋体" w:hAnsi="宋体" w:cs="宋体"/>
                <w:szCs w:val="21"/>
                <w:highlight w:val="none"/>
              </w:rPr>
            </w:pPr>
            <w:r>
              <w:rPr>
                <w:rFonts w:hint="eastAsia" w:ascii="宋体" w:hAnsi="宋体" w:cs="宋体"/>
                <w:szCs w:val="21"/>
                <w:highlight w:val="none"/>
              </w:rPr>
              <w:t>谈判的顺序</w:t>
            </w:r>
          </w:p>
        </w:tc>
        <w:tc>
          <w:tcPr>
            <w:tcW w:w="6686" w:type="dxa"/>
            <w:noWrap w:val="0"/>
            <w:vAlign w:val="center"/>
          </w:tcPr>
          <w:p w14:paraId="15EDAD4B">
            <w:pPr>
              <w:snapToGrid w:val="0"/>
              <w:spacing w:line="380" w:lineRule="exact"/>
              <w:rPr>
                <w:rFonts w:hint="eastAsia" w:ascii="宋体" w:hAnsi="宋体" w:cs="宋体"/>
                <w:szCs w:val="21"/>
                <w:highlight w:val="none"/>
              </w:rPr>
            </w:pPr>
            <w:r>
              <w:rPr>
                <w:rFonts w:hint="eastAsia" w:ascii="宋体" w:hAnsi="宋体" w:cs="宋体"/>
                <w:szCs w:val="21"/>
                <w:highlight w:val="none"/>
              </w:rPr>
              <w:t>系统自动提取的顺序</w:t>
            </w:r>
          </w:p>
          <w:p w14:paraId="32D25688">
            <w:pPr>
              <w:snapToGrid w:val="0"/>
              <w:spacing w:line="380" w:lineRule="exact"/>
              <w:rPr>
                <w:rFonts w:hint="eastAsia" w:ascii="宋体" w:hAnsi="宋体" w:cs="宋体"/>
                <w:b/>
                <w:szCs w:val="21"/>
                <w:highlight w:val="none"/>
              </w:rPr>
            </w:pPr>
            <w:r>
              <w:rPr>
                <w:rFonts w:hint="eastAsia" w:ascii="宋体" w:hAnsi="宋体" w:cs="宋体"/>
                <w:szCs w:val="21"/>
                <w:highlight w:val="none"/>
              </w:rPr>
              <w:t>参与谈判前，</w:t>
            </w:r>
            <w:r>
              <w:rPr>
                <w:rFonts w:hint="eastAsia" w:ascii="宋体" w:hAnsi="宋体" w:cs="宋体"/>
                <w:b/>
                <w:bCs/>
                <w:szCs w:val="21"/>
                <w:highlight w:val="none"/>
              </w:rPr>
              <w:t>谈判小组如有要求</w:t>
            </w:r>
            <w:r>
              <w:rPr>
                <w:rFonts w:hint="eastAsia" w:ascii="宋体" w:hAnsi="宋体" w:cs="宋体"/>
                <w:szCs w:val="21"/>
                <w:highlight w:val="none"/>
              </w:rPr>
              <w:t>，供应商法定代表人或者委托代理人必须通过电脑摄像头向谈判小组出示本人有效证件原件[有效证件可以是身份证（含临时身份证明）、机动车驾驶证、社会保障卡或者护照的其中一项]，若参与谈判的委托代理人不是响应文件中授权的委托代理人时，必须同时出示有效的法定代表人授权委托书原件。如无法核实谈判对象有效身份证明的，谈判小组将拒绝其谈判。</w:t>
            </w:r>
          </w:p>
        </w:tc>
      </w:tr>
      <w:tr w14:paraId="26531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noWrap w:val="0"/>
            <w:vAlign w:val="center"/>
          </w:tcPr>
          <w:p w14:paraId="5D0A7973">
            <w:pPr>
              <w:spacing w:line="380" w:lineRule="exact"/>
              <w:jc w:val="center"/>
              <w:rPr>
                <w:rFonts w:hint="eastAsia" w:ascii="宋体" w:hAnsi="宋体" w:cs="宋体"/>
                <w:szCs w:val="21"/>
                <w:highlight w:val="none"/>
              </w:rPr>
            </w:pPr>
          </w:p>
        </w:tc>
        <w:tc>
          <w:tcPr>
            <w:tcW w:w="2282" w:type="dxa"/>
            <w:noWrap w:val="0"/>
            <w:vAlign w:val="center"/>
          </w:tcPr>
          <w:p w14:paraId="4E601453">
            <w:pPr>
              <w:snapToGrid w:val="0"/>
              <w:spacing w:line="380" w:lineRule="exact"/>
              <w:jc w:val="center"/>
              <w:rPr>
                <w:rFonts w:hint="eastAsia" w:ascii="宋体" w:hAnsi="宋体" w:cs="宋体"/>
                <w:szCs w:val="21"/>
                <w:highlight w:val="none"/>
              </w:rPr>
            </w:pPr>
            <w:r>
              <w:rPr>
                <w:rFonts w:hint="eastAsia" w:ascii="宋体" w:hAnsi="宋体" w:cs="宋体"/>
                <w:szCs w:val="21"/>
                <w:highlight w:val="none"/>
              </w:rPr>
              <w:t>评审方法</w:t>
            </w:r>
          </w:p>
        </w:tc>
        <w:tc>
          <w:tcPr>
            <w:tcW w:w="6686" w:type="dxa"/>
            <w:noWrap w:val="0"/>
            <w:vAlign w:val="center"/>
          </w:tcPr>
          <w:p w14:paraId="794CB184">
            <w:pPr>
              <w:snapToGrid w:val="0"/>
              <w:spacing w:line="380" w:lineRule="exact"/>
              <w:rPr>
                <w:rFonts w:hint="eastAsia" w:ascii="宋体" w:hAnsi="宋体" w:cs="宋体"/>
                <w:szCs w:val="21"/>
                <w:highlight w:val="none"/>
              </w:rPr>
            </w:pPr>
            <w:r>
              <w:rPr>
                <w:rFonts w:hint="eastAsia" w:ascii="宋体" w:hAnsi="宋体" w:cs="宋体"/>
                <w:szCs w:val="21"/>
                <w:highlight w:val="none"/>
              </w:rPr>
              <w:t>本项目采用最低评标价法。最低评标价法是指响应文件满足竞争性谈判文件全部实质性要求且评审价最低的供应商为成交候选人的评审方法。</w:t>
            </w:r>
          </w:p>
        </w:tc>
      </w:tr>
      <w:tr w14:paraId="36E6D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noWrap w:val="0"/>
            <w:vAlign w:val="center"/>
          </w:tcPr>
          <w:p w14:paraId="67BEA2B9">
            <w:pPr>
              <w:spacing w:line="380" w:lineRule="exact"/>
              <w:jc w:val="center"/>
              <w:rPr>
                <w:rFonts w:hint="eastAsia" w:ascii="宋体" w:hAnsi="宋体" w:cs="宋体"/>
                <w:szCs w:val="21"/>
                <w:highlight w:val="none"/>
              </w:rPr>
            </w:pPr>
          </w:p>
        </w:tc>
        <w:tc>
          <w:tcPr>
            <w:tcW w:w="2282" w:type="dxa"/>
            <w:noWrap w:val="0"/>
            <w:vAlign w:val="center"/>
          </w:tcPr>
          <w:p w14:paraId="711000E3">
            <w:pPr>
              <w:spacing w:line="380" w:lineRule="exact"/>
              <w:jc w:val="center"/>
              <w:rPr>
                <w:rFonts w:hint="eastAsia" w:ascii="宋体" w:hAnsi="宋体" w:cs="宋体"/>
                <w:szCs w:val="21"/>
                <w:highlight w:val="none"/>
              </w:rPr>
            </w:pPr>
            <w:r>
              <w:rPr>
                <w:rFonts w:hint="eastAsia" w:ascii="宋体" w:hAnsi="宋体" w:cs="宋体"/>
                <w:szCs w:val="21"/>
                <w:highlight w:val="none"/>
              </w:rPr>
              <w:t>评审价相同时成交原则</w:t>
            </w:r>
          </w:p>
        </w:tc>
        <w:tc>
          <w:tcPr>
            <w:tcW w:w="6686" w:type="dxa"/>
            <w:noWrap w:val="0"/>
            <w:vAlign w:val="center"/>
          </w:tcPr>
          <w:p w14:paraId="616F965A">
            <w:pPr>
              <w:snapToGrid w:val="0"/>
              <w:spacing w:line="380" w:lineRule="exact"/>
              <w:rPr>
                <w:rFonts w:hint="eastAsia" w:ascii="宋体" w:hAnsi="宋体" w:cs="宋体"/>
                <w:szCs w:val="21"/>
                <w:highlight w:val="none"/>
              </w:rPr>
            </w:pPr>
            <w:r>
              <w:rPr>
                <w:rFonts w:hint="eastAsia" w:ascii="宋体" w:hAnsi="宋体" w:cs="宋体"/>
                <w:szCs w:val="21"/>
                <w:highlight w:val="none"/>
              </w:rPr>
              <w:t>评审价相同时，按照最后报价由低到高顺序依次推荐；最后报价相同时，按以下原则确定成交候选人的顺序：</w:t>
            </w:r>
          </w:p>
          <w:p w14:paraId="3F1D372D">
            <w:pPr>
              <w:snapToGrid w:val="0"/>
              <w:spacing w:line="380" w:lineRule="exact"/>
              <w:rPr>
                <w:rFonts w:hint="eastAsia" w:ascii="宋体" w:hAnsi="宋体" w:cs="宋体"/>
                <w:szCs w:val="21"/>
                <w:highlight w:val="none"/>
              </w:rPr>
            </w:pPr>
            <w:r>
              <w:rPr>
                <w:rFonts w:hint="eastAsia" w:ascii="宋体" w:hAnsi="宋体" w:cs="宋体"/>
                <w:szCs w:val="21"/>
                <w:highlight w:val="none"/>
              </w:rPr>
              <w:sym w:font="Wingdings 2" w:char="0052"/>
            </w:r>
            <w:r>
              <w:rPr>
                <w:rFonts w:hint="eastAsia" w:ascii="宋体" w:hAnsi="宋体" w:cs="宋体"/>
                <w:szCs w:val="21"/>
                <w:highlight w:val="none"/>
              </w:rPr>
              <w:t>依次按</w:t>
            </w:r>
            <w:r>
              <w:rPr>
                <w:rFonts w:hint="eastAsia" w:ascii="宋体" w:hAnsi="宋体" w:cs="宋体"/>
                <w:szCs w:val="21"/>
                <w:highlight w:val="none"/>
                <w:lang w:val="en-US" w:eastAsia="zh-CN"/>
              </w:rPr>
              <w:t>标</w:t>
            </w:r>
            <w:r>
              <w:rPr>
                <w:rFonts w:hint="eastAsia" w:ascii="宋体" w:hAnsi="宋体" w:cs="宋体"/>
                <w:b/>
                <w:szCs w:val="21"/>
                <w:highlight w:val="none"/>
              </w:rPr>
              <w:t>▲</w:t>
            </w:r>
            <w:r>
              <w:rPr>
                <w:rFonts w:hint="eastAsia" w:ascii="宋体" w:hAnsi="宋体"/>
                <w:szCs w:val="21"/>
                <w:highlight w:val="none"/>
              </w:rPr>
              <w:t>实质性</w:t>
            </w:r>
            <w:r>
              <w:rPr>
                <w:rFonts w:ascii="宋体" w:hAnsi="宋体"/>
                <w:szCs w:val="21"/>
                <w:highlight w:val="none"/>
              </w:rPr>
              <w:t>技术指标</w:t>
            </w:r>
            <w:r>
              <w:rPr>
                <w:rFonts w:hint="eastAsia" w:ascii="宋体" w:hAnsi="宋体"/>
                <w:szCs w:val="21"/>
                <w:highlight w:val="none"/>
              </w:rPr>
              <w:t>正偏离项数多优先、质量保证期长优先、</w:t>
            </w:r>
            <w:r>
              <w:rPr>
                <w:rFonts w:hint="eastAsia" w:ascii="宋体" w:hAnsi="宋体"/>
                <w:bCs/>
                <w:szCs w:val="21"/>
                <w:highlight w:val="none"/>
              </w:rPr>
              <w:t>交货期</w:t>
            </w:r>
            <w:r>
              <w:rPr>
                <w:rFonts w:hint="eastAsia" w:ascii="宋体" w:hAnsi="宋体"/>
                <w:szCs w:val="21"/>
                <w:highlight w:val="none"/>
              </w:rPr>
              <w:t>短优先、故障处理时间短优先的顺序排列</w:t>
            </w:r>
            <w:r>
              <w:rPr>
                <w:rFonts w:hint="eastAsia" w:ascii="宋体" w:hAnsi="宋体" w:cs="宋体"/>
                <w:szCs w:val="21"/>
                <w:highlight w:val="none"/>
              </w:rPr>
              <w:t>。</w:t>
            </w:r>
          </w:p>
          <w:p w14:paraId="20C392CD">
            <w:pPr>
              <w:snapToGrid w:val="0"/>
              <w:spacing w:line="380" w:lineRule="exact"/>
              <w:rPr>
                <w:rFonts w:hint="eastAsia" w:ascii="宋体" w:hAnsi="宋体" w:cs="宋体"/>
                <w:szCs w:val="21"/>
                <w:highlight w:val="none"/>
              </w:rPr>
            </w:pPr>
            <w:r>
              <w:rPr>
                <w:rFonts w:hint="eastAsia" w:ascii="宋体" w:hAnsi="宋体" w:cs="宋体"/>
                <w:szCs w:val="21"/>
                <w:highlight w:val="none"/>
              </w:rPr>
              <w:t>□由谈判小组推荐代表随机抽取。</w:t>
            </w:r>
          </w:p>
        </w:tc>
      </w:tr>
      <w:tr w14:paraId="0297B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1A12C019">
            <w:pPr>
              <w:spacing w:line="380" w:lineRule="exact"/>
              <w:jc w:val="center"/>
              <w:rPr>
                <w:rFonts w:hint="eastAsia" w:ascii="宋体" w:hAnsi="宋体" w:cs="宋体"/>
                <w:szCs w:val="21"/>
                <w:highlight w:val="none"/>
              </w:rPr>
            </w:pPr>
            <w:r>
              <w:rPr>
                <w:rFonts w:hint="eastAsia" w:ascii="宋体" w:hAnsi="宋体" w:cs="宋体"/>
                <w:szCs w:val="21"/>
                <w:highlight w:val="none"/>
              </w:rPr>
              <w:t>28</w:t>
            </w:r>
          </w:p>
        </w:tc>
        <w:tc>
          <w:tcPr>
            <w:tcW w:w="2282" w:type="dxa"/>
            <w:noWrap w:val="0"/>
            <w:vAlign w:val="center"/>
          </w:tcPr>
          <w:p w14:paraId="3593E3A5">
            <w:pPr>
              <w:spacing w:line="380" w:lineRule="exact"/>
              <w:jc w:val="center"/>
              <w:rPr>
                <w:rFonts w:hint="eastAsia" w:ascii="宋体" w:hAnsi="宋体" w:cs="宋体"/>
                <w:szCs w:val="21"/>
                <w:highlight w:val="none"/>
              </w:rPr>
            </w:pPr>
            <w:r>
              <w:rPr>
                <w:rFonts w:hint="eastAsia" w:ascii="宋体" w:hAnsi="宋体" w:cs="宋体"/>
                <w:szCs w:val="21"/>
                <w:highlight w:val="none"/>
              </w:rPr>
              <w:t>履约保证金</w:t>
            </w:r>
          </w:p>
        </w:tc>
        <w:tc>
          <w:tcPr>
            <w:tcW w:w="6686" w:type="dxa"/>
            <w:noWrap w:val="0"/>
            <w:vAlign w:val="center"/>
          </w:tcPr>
          <w:p w14:paraId="708AEDFD">
            <w:pPr>
              <w:spacing w:line="380" w:lineRule="exact"/>
              <w:rPr>
                <w:rFonts w:hint="eastAsia" w:ascii="宋体" w:hAnsi="宋体" w:cs="宋体"/>
                <w:b/>
                <w:bCs/>
                <w:szCs w:val="21"/>
                <w:highlight w:val="none"/>
              </w:rPr>
            </w:pPr>
            <w:r>
              <w:rPr>
                <w:rFonts w:hint="eastAsia" w:ascii="宋体" w:hAnsi="宋体" w:cs="宋体"/>
                <w:b/>
                <w:bCs/>
                <w:szCs w:val="21"/>
                <w:highlight w:val="none"/>
              </w:rPr>
              <w:t>□ 本项目不需要缴</w:t>
            </w:r>
            <w:r>
              <w:rPr>
                <w:rFonts w:hint="eastAsia" w:ascii="宋体" w:hAnsi="宋体" w:cs="宋体"/>
                <w:b/>
                <w:bCs/>
                <w:kern w:val="0"/>
                <w:szCs w:val="21"/>
                <w:highlight w:val="none"/>
              </w:rPr>
              <w:t>纳</w:t>
            </w:r>
            <w:r>
              <w:rPr>
                <w:rFonts w:hint="eastAsia" w:ascii="宋体" w:hAnsi="宋体" w:cs="宋体"/>
                <w:b/>
                <w:bCs/>
                <w:szCs w:val="21"/>
                <w:highlight w:val="none"/>
              </w:rPr>
              <w:t>履约保证金。</w:t>
            </w:r>
          </w:p>
          <w:p w14:paraId="22CA8985">
            <w:pPr>
              <w:spacing w:line="380" w:lineRule="exact"/>
              <w:rPr>
                <w:rFonts w:hint="eastAsia" w:ascii="宋体" w:hAnsi="宋体" w:cs="宋体"/>
                <w:b/>
                <w:bCs/>
                <w:szCs w:val="21"/>
                <w:highlight w:val="none"/>
              </w:rPr>
            </w:pPr>
            <w:r>
              <w:rPr>
                <w:rFonts w:hint="eastAsia" w:ascii="宋体" w:hAnsi="宋体" w:cs="宋体"/>
                <w:b/>
                <w:bCs/>
                <w:szCs w:val="21"/>
                <w:highlight w:val="none"/>
              </w:rPr>
              <w:t>☑ 本项目需要缴</w:t>
            </w:r>
            <w:r>
              <w:rPr>
                <w:rFonts w:hint="eastAsia" w:ascii="宋体" w:hAnsi="宋体" w:cs="宋体"/>
                <w:b/>
                <w:bCs/>
                <w:kern w:val="0"/>
                <w:szCs w:val="21"/>
                <w:highlight w:val="none"/>
              </w:rPr>
              <w:t>纳</w:t>
            </w:r>
            <w:r>
              <w:rPr>
                <w:rFonts w:hint="eastAsia" w:ascii="宋体" w:hAnsi="宋体" w:cs="宋体"/>
                <w:b/>
                <w:bCs/>
                <w:szCs w:val="21"/>
                <w:highlight w:val="none"/>
              </w:rPr>
              <w:t>履约保证金，相关要求如下：</w:t>
            </w:r>
          </w:p>
          <w:p w14:paraId="428A7060">
            <w:pPr>
              <w:spacing w:line="370" w:lineRule="exact"/>
              <w:ind w:firstLine="231" w:firstLineChars="110"/>
              <w:rPr>
                <w:rFonts w:ascii="宋体" w:hAnsi="宋体" w:cs="宋体"/>
                <w:szCs w:val="21"/>
                <w:highlight w:val="none"/>
              </w:rPr>
            </w:pPr>
            <w:r>
              <w:rPr>
                <w:rFonts w:hint="eastAsia" w:ascii="宋体" w:hAnsi="宋体" w:cs="宋体"/>
                <w:szCs w:val="21"/>
                <w:highlight w:val="none"/>
              </w:rPr>
              <w:t>履约保证金金额：按合同金额的2</w:t>
            </w:r>
            <w:r>
              <w:rPr>
                <w:rFonts w:ascii="宋体" w:hAnsi="宋体" w:cs="宋体"/>
                <w:szCs w:val="21"/>
                <w:highlight w:val="none"/>
              </w:rPr>
              <w:t>%</w:t>
            </w:r>
            <w:r>
              <w:rPr>
                <w:rFonts w:hint="eastAsia" w:ascii="宋体" w:hAnsi="宋体" w:cs="宋体"/>
                <w:szCs w:val="21"/>
                <w:highlight w:val="none"/>
              </w:rPr>
              <w:t>。</w:t>
            </w:r>
          </w:p>
          <w:p w14:paraId="7A9789E8">
            <w:pPr>
              <w:spacing w:line="370" w:lineRule="exact"/>
              <w:ind w:firstLine="231" w:firstLineChars="110"/>
              <w:rPr>
                <w:rFonts w:ascii="宋体" w:hAnsi="宋体" w:cs="宋体"/>
                <w:szCs w:val="21"/>
                <w:highlight w:val="none"/>
              </w:rPr>
            </w:pPr>
            <w:r>
              <w:rPr>
                <w:rFonts w:hint="eastAsia" w:ascii="宋体" w:hAnsi="宋体" w:cs="宋体"/>
                <w:szCs w:val="21"/>
                <w:highlight w:val="none"/>
              </w:rPr>
              <w:t>履约保证金递交方式：银行转账或电汇或其它政府采购法律法规允许的方式。</w:t>
            </w:r>
            <w:r>
              <w:rPr>
                <w:rFonts w:ascii="宋体" w:hAnsi="宋体"/>
                <w:szCs w:val="21"/>
                <w:highlight w:val="none"/>
              </w:rPr>
              <w:t>由</w:t>
            </w:r>
            <w:r>
              <w:rPr>
                <w:rFonts w:hint="eastAsia" w:ascii="宋体" w:hAnsi="宋体"/>
                <w:szCs w:val="21"/>
                <w:highlight w:val="none"/>
              </w:rPr>
              <w:t>成交供应商</w:t>
            </w:r>
            <w:r>
              <w:rPr>
                <w:rFonts w:ascii="宋体" w:hAnsi="宋体"/>
                <w:szCs w:val="21"/>
                <w:highlight w:val="none"/>
              </w:rPr>
              <w:t>在签订合同前按规定的金额直接缴入采购人账户。否则，不予</w:t>
            </w:r>
            <w:r>
              <w:rPr>
                <w:rFonts w:hint="eastAsia" w:ascii="宋体" w:hAnsi="宋体"/>
                <w:szCs w:val="21"/>
                <w:highlight w:val="none"/>
              </w:rPr>
              <w:t>办理</w:t>
            </w:r>
            <w:r>
              <w:rPr>
                <w:rFonts w:ascii="宋体" w:hAnsi="宋体"/>
                <w:szCs w:val="21"/>
                <w:highlight w:val="none"/>
              </w:rPr>
              <w:t>签订合同。</w:t>
            </w:r>
          </w:p>
          <w:p w14:paraId="479A7E0C">
            <w:pPr>
              <w:spacing w:line="370" w:lineRule="exact"/>
              <w:ind w:firstLine="231" w:firstLineChars="110"/>
              <w:rPr>
                <w:rFonts w:ascii="宋体" w:hAnsi="宋体" w:cs="宋体"/>
                <w:szCs w:val="21"/>
                <w:highlight w:val="none"/>
              </w:rPr>
            </w:pPr>
            <w:r>
              <w:rPr>
                <w:rFonts w:hint="eastAsia" w:ascii="宋体" w:hAnsi="宋体" w:cs="宋体"/>
                <w:szCs w:val="21"/>
                <w:highlight w:val="none"/>
              </w:rPr>
              <w:t>履约保证金退付方式、时间及条件：</w:t>
            </w:r>
          </w:p>
          <w:p w14:paraId="16B0A1D2">
            <w:pPr>
              <w:spacing w:line="370" w:lineRule="exact"/>
              <w:ind w:firstLine="231" w:firstLineChars="110"/>
              <w:rPr>
                <w:rFonts w:hint="eastAsia" w:ascii="宋体" w:hAnsi="宋体" w:cs="宋体"/>
                <w:szCs w:val="21"/>
                <w:highlight w:val="none"/>
              </w:rPr>
            </w:pPr>
            <w:r>
              <w:rPr>
                <w:rFonts w:hint="eastAsia" w:ascii="宋体" w:hAnsi="宋体" w:cs="宋体"/>
                <w:szCs w:val="21"/>
                <w:highlight w:val="none"/>
              </w:rPr>
              <w:t>采购内容全部交付验收完成之后，由成交供应商向采购人提供审签完成的《广西壮族自治区政府采购项目合同验收书》及《政府采购项目履约保证金退付意见书》，采购人在收到合格材料后5个工作日内办理退还手续（不计利息）。</w:t>
            </w:r>
          </w:p>
          <w:p w14:paraId="2326B7BB">
            <w:pPr>
              <w:spacing w:line="370" w:lineRule="exact"/>
              <w:ind w:firstLine="231" w:firstLineChars="110"/>
              <w:rPr>
                <w:rFonts w:ascii="宋体" w:hAnsi="宋体" w:cs="宋体"/>
                <w:szCs w:val="21"/>
                <w:highlight w:val="none"/>
              </w:rPr>
            </w:pPr>
            <w:r>
              <w:rPr>
                <w:rFonts w:hint="eastAsia" w:ascii="宋体" w:hAnsi="宋体" w:cs="宋体"/>
                <w:szCs w:val="21"/>
                <w:highlight w:val="none"/>
              </w:rPr>
              <w:t>履约保证金指定缴纳账户：</w:t>
            </w:r>
          </w:p>
          <w:p w14:paraId="646FE118">
            <w:pPr>
              <w:spacing w:line="370" w:lineRule="exact"/>
              <w:ind w:firstLine="231" w:firstLineChars="110"/>
              <w:rPr>
                <w:rFonts w:hint="eastAsia" w:ascii="宋体" w:hAnsi="宋体" w:eastAsia="宋体" w:cs="宋体"/>
                <w:szCs w:val="21"/>
                <w:highlight w:val="none"/>
              </w:rPr>
            </w:pPr>
            <w:r>
              <w:rPr>
                <w:rFonts w:hint="eastAsia" w:ascii="宋体" w:hAnsi="宋体"/>
                <w:highlight w:val="none"/>
              </w:rPr>
              <w:t>开</w:t>
            </w:r>
            <w:r>
              <w:rPr>
                <w:rFonts w:hint="eastAsia" w:ascii="宋体" w:hAnsi="宋体" w:eastAsia="宋体" w:cs="宋体"/>
                <w:szCs w:val="21"/>
                <w:highlight w:val="none"/>
              </w:rPr>
              <w:t>户名称： 来宾市兴宾区八一医院</w:t>
            </w:r>
          </w:p>
          <w:p w14:paraId="751F20EC">
            <w:pPr>
              <w:spacing w:line="370" w:lineRule="exact"/>
              <w:ind w:firstLine="231" w:firstLineChars="110"/>
              <w:rPr>
                <w:rFonts w:hint="eastAsia" w:ascii="宋体" w:hAnsi="宋体" w:eastAsia="宋体" w:cs="宋体"/>
                <w:szCs w:val="21"/>
                <w:highlight w:val="none"/>
              </w:rPr>
            </w:pPr>
            <w:r>
              <w:rPr>
                <w:rFonts w:hint="eastAsia" w:ascii="宋体" w:hAnsi="宋体" w:eastAsia="宋体" w:cs="宋体"/>
                <w:szCs w:val="21"/>
                <w:highlight w:val="none"/>
              </w:rPr>
              <w:t>开户银行：工行来宾市凤凰工业园区支行</w:t>
            </w:r>
          </w:p>
          <w:p w14:paraId="7C5A90AA">
            <w:pPr>
              <w:spacing w:line="370" w:lineRule="exact"/>
              <w:ind w:firstLine="231" w:firstLineChars="110"/>
              <w:rPr>
                <w:rFonts w:hint="eastAsia" w:ascii="宋体" w:hAnsi="宋体" w:eastAsia="宋体" w:cs="宋体"/>
                <w:szCs w:val="21"/>
                <w:highlight w:val="none"/>
              </w:rPr>
            </w:pPr>
            <w:r>
              <w:rPr>
                <w:rFonts w:hint="eastAsia" w:ascii="宋体" w:hAnsi="宋体" w:eastAsia="宋体" w:cs="宋体"/>
                <w:szCs w:val="21"/>
                <w:highlight w:val="none"/>
              </w:rPr>
              <w:t>银行账号：2108416009300006778</w:t>
            </w:r>
          </w:p>
          <w:p w14:paraId="0041D859">
            <w:pPr>
              <w:spacing w:line="380" w:lineRule="exact"/>
              <w:rPr>
                <w:rFonts w:hint="eastAsia" w:ascii="宋体" w:hAnsi="宋体" w:cs="宋体"/>
                <w:szCs w:val="21"/>
                <w:highlight w:val="none"/>
              </w:rPr>
            </w:pPr>
            <w:r>
              <w:rPr>
                <w:rFonts w:hint="eastAsia" w:ascii="宋体" w:hAnsi="宋体" w:cs="宋体"/>
                <w:szCs w:val="21"/>
                <w:highlight w:val="none"/>
              </w:rPr>
              <w:t>备注：</w:t>
            </w:r>
          </w:p>
          <w:p w14:paraId="44974C74">
            <w:pPr>
              <w:widowControl/>
              <w:jc w:val="left"/>
              <w:rPr>
                <w:rFonts w:hint="eastAsia" w:ascii="宋体" w:hAnsi="宋体" w:cs="宋体"/>
                <w:b/>
                <w:szCs w:val="21"/>
                <w:highlight w:val="none"/>
              </w:rPr>
            </w:pPr>
            <w:r>
              <w:rPr>
                <w:rFonts w:hint="eastAsia" w:ascii="宋体" w:hAnsi="宋体" w:cs="宋体"/>
                <w:b/>
                <w:szCs w:val="21"/>
                <w:highlight w:val="none"/>
              </w:rPr>
              <w:t xml:space="preserve">1. </w:t>
            </w:r>
            <w:bookmarkStart w:id="59" w:name="_Hlk54170335"/>
            <w:r>
              <w:rPr>
                <w:rFonts w:hint="eastAsia" w:ascii="宋体" w:hAnsi="宋体" w:cs="宋体"/>
                <w:b/>
                <w:szCs w:val="21"/>
                <w:highlight w:val="none"/>
              </w:rPr>
              <w:t>根据《广西壮族自治区财政厅关于持续优化政府采购营商环境推动高质量发展的通知》（桂财采〔2024〕55 号）和《广西壮族自治区财政厅关于规范政府采购货物和服务项目保证金管理的通知》（桂财规〔2022〕8号）规定，鼓励采购人在与中小微企业签订政府采购合同时，减少或免于收取履约保证金，有必要收取履约保证金的，收取的履约保证金不得超过政府采购合同金额的5%，对中小企业收取的履约保证金数额不得超过政府采购合同金额的2%。</w:t>
            </w:r>
            <w:bookmarkEnd w:id="59"/>
            <w:r>
              <w:rPr>
                <w:rFonts w:hint="eastAsia" w:ascii="宋体" w:hAnsi="宋体" w:cs="宋体"/>
                <w:szCs w:val="21"/>
                <w:highlight w:val="none"/>
              </w:rPr>
              <w:br w:type="textWrapping"/>
            </w:r>
            <w:r>
              <w:rPr>
                <w:rFonts w:hint="eastAsia" w:ascii="宋体" w:hAnsi="宋体" w:cs="宋体"/>
                <w:b/>
                <w:szCs w:val="21"/>
                <w:highlight w:val="none"/>
              </w:rPr>
              <w:t>2.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r>
              <w:rPr>
                <w:rFonts w:hint="eastAsia" w:ascii="宋体" w:hAnsi="宋体" w:cs="宋体"/>
                <w:b/>
                <w:szCs w:val="21"/>
                <w:highlight w:val="none"/>
              </w:rPr>
              <w:br w:type="textWrapping"/>
            </w:r>
            <w:r>
              <w:rPr>
                <w:rFonts w:hint="eastAsia" w:ascii="宋体" w:hAnsi="宋体" w:cs="宋体"/>
                <w:b/>
                <w:szCs w:val="21"/>
                <w:highlight w:val="none"/>
              </w:rPr>
              <w:t>3.采用金融、担保机构出具保函的，必须为无条件保函，否则视为未按规定提交履约保证金。</w:t>
            </w:r>
          </w:p>
          <w:p w14:paraId="134E1BAE">
            <w:pPr>
              <w:spacing w:line="380" w:lineRule="exact"/>
              <w:rPr>
                <w:rFonts w:hint="eastAsia" w:ascii="宋体" w:hAnsi="宋体" w:cs="宋体"/>
                <w:szCs w:val="21"/>
                <w:highlight w:val="none"/>
              </w:rPr>
            </w:pPr>
            <w:r>
              <w:rPr>
                <w:rFonts w:hint="eastAsia" w:ascii="宋体" w:hAnsi="宋体" w:cs="宋体"/>
                <w:b/>
                <w:szCs w:val="21"/>
                <w:highlight w:val="none"/>
              </w:rPr>
              <w:t>4.供应商为联合体的，可由联合体任意一方或者联合体各方共同提交的履约保证金，视为有效履约保证金。</w:t>
            </w:r>
          </w:p>
        </w:tc>
      </w:tr>
      <w:tr w14:paraId="63FA5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1E60A644">
            <w:pPr>
              <w:spacing w:line="380" w:lineRule="exact"/>
              <w:jc w:val="center"/>
              <w:rPr>
                <w:rFonts w:hint="eastAsia" w:ascii="宋体" w:hAnsi="宋体" w:cs="宋体"/>
                <w:szCs w:val="21"/>
                <w:highlight w:val="none"/>
              </w:rPr>
            </w:pPr>
            <w:r>
              <w:rPr>
                <w:rFonts w:hint="eastAsia" w:ascii="宋体" w:hAnsi="宋体" w:cs="宋体"/>
                <w:szCs w:val="21"/>
                <w:highlight w:val="none"/>
              </w:rPr>
              <w:t>29.5</w:t>
            </w:r>
          </w:p>
        </w:tc>
        <w:tc>
          <w:tcPr>
            <w:tcW w:w="2282" w:type="dxa"/>
            <w:noWrap w:val="0"/>
            <w:vAlign w:val="center"/>
          </w:tcPr>
          <w:p w14:paraId="072F25EC">
            <w:pPr>
              <w:spacing w:line="380" w:lineRule="exact"/>
              <w:jc w:val="center"/>
              <w:rPr>
                <w:rFonts w:hint="eastAsia" w:ascii="宋体" w:hAnsi="宋体" w:cs="宋体"/>
                <w:szCs w:val="21"/>
                <w:highlight w:val="none"/>
              </w:rPr>
            </w:pPr>
            <w:r>
              <w:rPr>
                <w:rFonts w:hint="eastAsia" w:ascii="宋体" w:hAnsi="宋体" w:cs="宋体"/>
                <w:szCs w:val="21"/>
                <w:highlight w:val="none"/>
              </w:rPr>
              <w:t>签订合同携带的材料</w:t>
            </w:r>
          </w:p>
        </w:tc>
        <w:tc>
          <w:tcPr>
            <w:tcW w:w="6686" w:type="dxa"/>
            <w:noWrap w:val="0"/>
            <w:vAlign w:val="center"/>
          </w:tcPr>
          <w:p w14:paraId="168C5FFE">
            <w:pPr>
              <w:snapToGrid w:val="0"/>
              <w:spacing w:line="380" w:lineRule="exact"/>
              <w:rPr>
                <w:rFonts w:hint="eastAsia" w:ascii="宋体" w:hAnsi="宋体" w:cs="宋体"/>
                <w:szCs w:val="21"/>
                <w:highlight w:val="none"/>
              </w:rPr>
            </w:pPr>
            <w:r>
              <w:rPr>
                <w:rFonts w:hint="eastAsia" w:ascii="宋体" w:hAnsi="宋体" w:cs="宋体"/>
                <w:szCs w:val="21"/>
                <w:highlight w:val="none"/>
              </w:rPr>
              <w:t>委托代理人负责签订合同的，须携带有效的法定代表人授权委托书及其委托代理人身份证原件等其他资格证件。</w:t>
            </w:r>
          </w:p>
          <w:p w14:paraId="2AA4A279">
            <w:pPr>
              <w:snapToGrid w:val="0"/>
              <w:spacing w:line="380" w:lineRule="exact"/>
              <w:rPr>
                <w:rFonts w:hint="eastAsia" w:ascii="宋体" w:hAnsi="宋体" w:cs="宋体"/>
                <w:highlight w:val="none"/>
              </w:rPr>
            </w:pPr>
            <w:r>
              <w:rPr>
                <w:rFonts w:hint="eastAsia" w:ascii="宋体" w:hAnsi="宋体" w:cs="宋体"/>
                <w:szCs w:val="21"/>
                <w:highlight w:val="none"/>
              </w:rPr>
              <w:t>法定代表人负责签订合同的，须携带法定代表人身份证明原件及身份证原件等其他证明材料。</w:t>
            </w:r>
          </w:p>
        </w:tc>
      </w:tr>
      <w:tr w14:paraId="53D1E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noWrap w:val="0"/>
            <w:vAlign w:val="center"/>
          </w:tcPr>
          <w:p w14:paraId="7E21845E">
            <w:pPr>
              <w:spacing w:line="380" w:lineRule="exact"/>
              <w:jc w:val="center"/>
              <w:rPr>
                <w:rFonts w:hint="eastAsia" w:ascii="宋体" w:hAnsi="宋体" w:cs="宋体"/>
                <w:szCs w:val="21"/>
                <w:highlight w:val="none"/>
              </w:rPr>
            </w:pPr>
            <w:r>
              <w:rPr>
                <w:rFonts w:hint="eastAsia" w:ascii="宋体" w:hAnsi="宋体" w:cs="宋体"/>
                <w:szCs w:val="21"/>
                <w:highlight w:val="none"/>
              </w:rPr>
              <w:t>31.2</w:t>
            </w:r>
          </w:p>
        </w:tc>
        <w:tc>
          <w:tcPr>
            <w:tcW w:w="2282" w:type="dxa"/>
            <w:noWrap w:val="0"/>
            <w:vAlign w:val="center"/>
          </w:tcPr>
          <w:p w14:paraId="3CF352E0">
            <w:pPr>
              <w:spacing w:line="380" w:lineRule="exact"/>
              <w:jc w:val="center"/>
              <w:rPr>
                <w:rFonts w:hint="eastAsia" w:ascii="宋体" w:hAnsi="宋体" w:cs="宋体"/>
                <w:szCs w:val="21"/>
                <w:highlight w:val="none"/>
              </w:rPr>
            </w:pPr>
            <w:r>
              <w:rPr>
                <w:rFonts w:hint="eastAsia" w:ascii="宋体" w:hAnsi="宋体" w:cs="宋体"/>
                <w:szCs w:val="21"/>
                <w:highlight w:val="none"/>
              </w:rPr>
              <w:t>接收质疑函方式</w:t>
            </w:r>
          </w:p>
        </w:tc>
        <w:tc>
          <w:tcPr>
            <w:tcW w:w="6686" w:type="dxa"/>
            <w:noWrap w:val="0"/>
            <w:vAlign w:val="center"/>
          </w:tcPr>
          <w:p w14:paraId="5AD35F6F">
            <w:pPr>
              <w:snapToGrid w:val="0"/>
              <w:spacing w:line="380" w:lineRule="exact"/>
              <w:rPr>
                <w:rFonts w:hint="eastAsia" w:ascii="宋体" w:hAnsi="宋体" w:cs="宋体"/>
                <w:szCs w:val="21"/>
                <w:highlight w:val="none"/>
              </w:rPr>
            </w:pPr>
            <w:r>
              <w:rPr>
                <w:rFonts w:hint="eastAsia" w:ascii="宋体" w:hAnsi="宋体" w:cs="宋体"/>
                <w:szCs w:val="21"/>
                <w:highlight w:val="none"/>
              </w:rPr>
              <w:t>以书面形式</w:t>
            </w:r>
          </w:p>
        </w:tc>
      </w:tr>
      <w:tr w14:paraId="6EF45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noWrap w:val="0"/>
            <w:vAlign w:val="center"/>
          </w:tcPr>
          <w:p w14:paraId="112E9A52">
            <w:pPr>
              <w:spacing w:line="380" w:lineRule="exact"/>
              <w:jc w:val="center"/>
              <w:rPr>
                <w:rFonts w:hint="eastAsia" w:ascii="宋体" w:hAnsi="宋体" w:cs="宋体"/>
                <w:szCs w:val="21"/>
                <w:highlight w:val="none"/>
              </w:rPr>
            </w:pPr>
          </w:p>
        </w:tc>
        <w:tc>
          <w:tcPr>
            <w:tcW w:w="2282" w:type="dxa"/>
            <w:noWrap w:val="0"/>
            <w:vAlign w:val="center"/>
          </w:tcPr>
          <w:p w14:paraId="471FA5CA">
            <w:pPr>
              <w:spacing w:line="380" w:lineRule="exact"/>
              <w:jc w:val="center"/>
              <w:rPr>
                <w:rFonts w:hint="eastAsia" w:ascii="宋体" w:hAnsi="宋体" w:cs="宋体"/>
                <w:szCs w:val="21"/>
                <w:highlight w:val="none"/>
              </w:rPr>
            </w:pPr>
            <w:r>
              <w:rPr>
                <w:rFonts w:hint="eastAsia" w:ascii="宋体" w:hAnsi="宋体" w:cs="宋体"/>
                <w:szCs w:val="21"/>
                <w:highlight w:val="none"/>
              </w:rPr>
              <w:t>质疑联系部门及联系方式</w:t>
            </w:r>
          </w:p>
        </w:tc>
        <w:tc>
          <w:tcPr>
            <w:tcW w:w="6686" w:type="dxa"/>
            <w:noWrap w:val="0"/>
            <w:vAlign w:val="center"/>
          </w:tcPr>
          <w:p w14:paraId="7FFDF8F4">
            <w:pPr>
              <w:snapToGrid w:val="0"/>
              <w:spacing w:line="380" w:lineRule="exact"/>
              <w:rPr>
                <w:rFonts w:hint="eastAsia" w:ascii="宋体" w:hAnsi="宋体" w:cs="宋体"/>
                <w:szCs w:val="21"/>
                <w:highlight w:val="none"/>
              </w:rPr>
            </w:pPr>
            <w:r>
              <w:rPr>
                <w:rFonts w:hint="eastAsia" w:ascii="宋体" w:hAnsi="宋体" w:cs="宋体"/>
                <w:szCs w:val="21"/>
                <w:highlight w:val="none"/>
              </w:rPr>
              <w:t>（1）名称：</w:t>
            </w:r>
            <w:r>
              <w:rPr>
                <w:rFonts w:hint="eastAsia" w:ascii="宋体" w:hAnsi="宋体" w:cs="宋体"/>
                <w:szCs w:val="21"/>
                <w:highlight w:val="none"/>
                <w:lang w:val="zh-CN"/>
              </w:rPr>
              <w:t>来宾市兴宾区八一医院</w:t>
            </w:r>
          </w:p>
          <w:p w14:paraId="17F0BA56">
            <w:pPr>
              <w:snapToGrid w:val="0"/>
              <w:spacing w:line="380" w:lineRule="exact"/>
              <w:rPr>
                <w:rFonts w:ascii="宋体" w:hAnsi="宋体" w:cs="宋体"/>
                <w:szCs w:val="21"/>
                <w:highlight w:val="none"/>
              </w:rPr>
            </w:pPr>
            <w:r>
              <w:rPr>
                <w:rFonts w:hint="eastAsia" w:ascii="宋体" w:hAnsi="宋体" w:cs="宋体"/>
                <w:szCs w:val="21"/>
                <w:highlight w:val="none"/>
              </w:rPr>
              <w:t>联系电话：</w:t>
            </w:r>
            <w:r>
              <w:rPr>
                <w:rFonts w:hint="eastAsia" w:ascii="宋体" w:hAnsi="宋体" w:cs="宋体"/>
                <w:szCs w:val="21"/>
                <w:highlight w:val="none"/>
                <w:lang w:val="en-US" w:eastAsia="zh-CN"/>
              </w:rPr>
              <w:t>0772-4819573</w:t>
            </w:r>
          </w:p>
          <w:p w14:paraId="0EECC089">
            <w:pPr>
              <w:snapToGrid w:val="0"/>
              <w:spacing w:line="380" w:lineRule="exact"/>
              <w:rPr>
                <w:rFonts w:hint="eastAsia" w:ascii="宋体" w:hAnsi="宋体" w:eastAsia="宋体" w:cs="宋体"/>
                <w:szCs w:val="21"/>
                <w:highlight w:val="none"/>
                <w:lang w:eastAsia="zh-CN"/>
              </w:rPr>
            </w:pPr>
            <w:r>
              <w:rPr>
                <w:rFonts w:hint="eastAsia" w:ascii="宋体" w:hAnsi="宋体" w:cs="宋体"/>
                <w:szCs w:val="21"/>
                <w:highlight w:val="none"/>
              </w:rPr>
              <w:t>通讯地址：</w:t>
            </w:r>
            <w:r>
              <w:rPr>
                <w:rFonts w:hint="eastAsia" w:ascii="宋体" w:hAnsi="宋体" w:cs="宋体"/>
                <w:szCs w:val="21"/>
                <w:highlight w:val="none"/>
                <w:lang w:eastAsia="zh-CN"/>
              </w:rPr>
              <w:t>来宾市兴宾区凤凰镇八一街道康乐路 1 号</w:t>
            </w:r>
          </w:p>
          <w:p w14:paraId="4AB60DA9">
            <w:pPr>
              <w:snapToGrid w:val="0"/>
              <w:spacing w:line="380" w:lineRule="exact"/>
              <w:rPr>
                <w:rFonts w:hint="eastAsia" w:ascii="宋体" w:hAnsi="宋体" w:cs="宋体"/>
                <w:szCs w:val="21"/>
                <w:highlight w:val="none"/>
              </w:rPr>
            </w:pPr>
            <w:r>
              <w:rPr>
                <w:rFonts w:hint="eastAsia" w:ascii="宋体" w:hAnsi="宋体" w:cs="宋体"/>
                <w:szCs w:val="21"/>
                <w:highlight w:val="none"/>
              </w:rPr>
              <w:t>（2）名称：</w:t>
            </w:r>
            <w:bookmarkStart w:id="60" w:name="PO_3000001867_PM031_3"/>
            <w:r>
              <w:rPr>
                <w:rFonts w:hint="eastAsia" w:ascii="宋体" w:hAnsi="宋体" w:cs="宋体"/>
                <w:szCs w:val="21"/>
                <w:highlight w:val="none"/>
              </w:rPr>
              <w:t>广西科联招标中心有限公司</w:t>
            </w:r>
            <w:bookmarkEnd w:id="60"/>
            <w:r>
              <w:rPr>
                <w:rFonts w:hint="eastAsia" w:ascii="宋体" w:hAnsi="宋体" w:cs="宋体"/>
                <w:szCs w:val="21"/>
                <w:highlight w:val="none"/>
              </w:rPr>
              <w:t>来宾分公司</w:t>
            </w:r>
          </w:p>
          <w:p w14:paraId="6ACD8E12">
            <w:pPr>
              <w:snapToGrid w:val="0"/>
              <w:spacing w:line="380" w:lineRule="exact"/>
              <w:rPr>
                <w:rFonts w:hint="eastAsia" w:ascii="宋体" w:hAnsi="宋体" w:cs="宋体"/>
                <w:szCs w:val="21"/>
                <w:highlight w:val="none"/>
              </w:rPr>
            </w:pPr>
            <w:r>
              <w:rPr>
                <w:rFonts w:hint="eastAsia" w:ascii="宋体" w:hAnsi="宋体" w:cs="宋体"/>
                <w:szCs w:val="21"/>
                <w:highlight w:val="none"/>
              </w:rPr>
              <w:t>联系电话：0772-4226111</w:t>
            </w:r>
          </w:p>
          <w:p w14:paraId="7E996DFE">
            <w:pPr>
              <w:snapToGrid w:val="0"/>
              <w:spacing w:line="380" w:lineRule="exact"/>
              <w:rPr>
                <w:rFonts w:hint="eastAsia" w:ascii="宋体" w:hAnsi="宋体" w:cs="宋体"/>
                <w:szCs w:val="21"/>
                <w:highlight w:val="none"/>
              </w:rPr>
            </w:pPr>
            <w:r>
              <w:rPr>
                <w:rFonts w:hint="eastAsia" w:ascii="宋体" w:hAnsi="宋体" w:cs="宋体"/>
                <w:szCs w:val="21"/>
                <w:highlight w:val="none"/>
              </w:rPr>
              <w:t>通讯地址：</w:t>
            </w:r>
            <w:r>
              <w:rPr>
                <w:rFonts w:hint="eastAsia" w:ascii="宋体" w:hAnsi="宋体"/>
                <w:spacing w:val="-2"/>
                <w:szCs w:val="21"/>
                <w:highlight w:val="none"/>
              </w:rPr>
              <w:t>来宾市人民路西135号瑞中花园3号楼人民路西121号</w:t>
            </w:r>
            <w:r>
              <w:rPr>
                <w:rFonts w:hint="eastAsia" w:ascii="宋体" w:hAnsi="宋体" w:cs="宋体"/>
                <w:szCs w:val="21"/>
                <w:highlight w:val="none"/>
              </w:rPr>
              <w:t xml:space="preserve"> </w:t>
            </w:r>
          </w:p>
        </w:tc>
      </w:tr>
      <w:tr w14:paraId="27350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noWrap w:val="0"/>
            <w:vAlign w:val="center"/>
          </w:tcPr>
          <w:p w14:paraId="1D849CFA">
            <w:pPr>
              <w:spacing w:line="380" w:lineRule="exact"/>
              <w:jc w:val="center"/>
              <w:rPr>
                <w:rFonts w:hint="eastAsia" w:ascii="宋体" w:hAnsi="宋体" w:cs="宋体"/>
                <w:szCs w:val="21"/>
                <w:highlight w:val="none"/>
              </w:rPr>
            </w:pPr>
          </w:p>
        </w:tc>
        <w:tc>
          <w:tcPr>
            <w:tcW w:w="2282" w:type="dxa"/>
            <w:noWrap w:val="0"/>
            <w:vAlign w:val="center"/>
          </w:tcPr>
          <w:p w14:paraId="3D5E8B59">
            <w:pPr>
              <w:spacing w:line="380" w:lineRule="exact"/>
              <w:jc w:val="center"/>
              <w:rPr>
                <w:rFonts w:hint="eastAsia" w:ascii="宋体" w:hAnsi="宋体" w:cs="宋体"/>
                <w:szCs w:val="21"/>
                <w:highlight w:val="none"/>
              </w:rPr>
            </w:pPr>
            <w:r>
              <w:rPr>
                <w:rFonts w:hint="eastAsia" w:ascii="宋体" w:hAnsi="宋体" w:cs="宋体"/>
                <w:szCs w:val="24"/>
                <w:highlight w:val="none"/>
              </w:rPr>
              <w:t>现场提交质疑办理业务时间</w:t>
            </w:r>
          </w:p>
        </w:tc>
        <w:tc>
          <w:tcPr>
            <w:tcW w:w="6686" w:type="dxa"/>
            <w:noWrap w:val="0"/>
            <w:vAlign w:val="center"/>
          </w:tcPr>
          <w:p w14:paraId="061D8A40">
            <w:pPr>
              <w:snapToGrid w:val="0"/>
              <w:spacing w:line="380" w:lineRule="exact"/>
              <w:rPr>
                <w:rFonts w:hint="eastAsia" w:ascii="宋体" w:hAnsi="宋体" w:cs="宋体"/>
                <w:szCs w:val="21"/>
                <w:highlight w:val="none"/>
              </w:rPr>
            </w:pPr>
            <w:r>
              <w:rPr>
                <w:rFonts w:hint="eastAsia" w:ascii="宋体" w:hAnsi="宋体" w:cs="宋体"/>
                <w:szCs w:val="24"/>
                <w:highlight w:val="none"/>
              </w:rPr>
              <w:t>质疑期内每个工作日</w:t>
            </w:r>
            <w:r>
              <w:rPr>
                <w:rFonts w:hint="eastAsia" w:ascii="宋体" w:hAnsi="宋体" w:cs="宋体"/>
                <w:highlight w:val="none"/>
              </w:rPr>
              <w:t>（北京时间）上午8时00分到12时00分，下午15时00分到18时00分。</w:t>
            </w:r>
          </w:p>
        </w:tc>
      </w:tr>
      <w:tr w14:paraId="1C136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1BA881E4">
            <w:pPr>
              <w:spacing w:line="380" w:lineRule="exact"/>
              <w:jc w:val="center"/>
              <w:rPr>
                <w:rFonts w:hint="eastAsia" w:ascii="宋体" w:hAnsi="宋体" w:cs="宋体"/>
                <w:szCs w:val="21"/>
                <w:highlight w:val="none"/>
              </w:rPr>
            </w:pPr>
            <w:r>
              <w:rPr>
                <w:rFonts w:hint="eastAsia" w:ascii="宋体" w:hAnsi="宋体" w:cs="宋体"/>
                <w:szCs w:val="21"/>
                <w:highlight w:val="none"/>
              </w:rPr>
              <w:t>31.6</w:t>
            </w:r>
          </w:p>
        </w:tc>
        <w:tc>
          <w:tcPr>
            <w:tcW w:w="2282" w:type="dxa"/>
            <w:noWrap w:val="0"/>
            <w:vAlign w:val="center"/>
          </w:tcPr>
          <w:p w14:paraId="234ACCC6">
            <w:pPr>
              <w:spacing w:line="380" w:lineRule="exact"/>
              <w:jc w:val="center"/>
              <w:rPr>
                <w:rFonts w:hint="eastAsia" w:ascii="宋体" w:hAnsi="宋体" w:cs="宋体"/>
                <w:szCs w:val="21"/>
                <w:highlight w:val="none"/>
              </w:rPr>
            </w:pPr>
            <w:r>
              <w:rPr>
                <w:rFonts w:hint="eastAsia" w:ascii="宋体" w:hAnsi="宋体" w:cs="宋体"/>
                <w:szCs w:val="21"/>
                <w:highlight w:val="none"/>
              </w:rPr>
              <w:t>受理投诉方式</w:t>
            </w:r>
          </w:p>
        </w:tc>
        <w:tc>
          <w:tcPr>
            <w:tcW w:w="6686" w:type="dxa"/>
            <w:noWrap w:val="0"/>
            <w:vAlign w:val="center"/>
          </w:tcPr>
          <w:p w14:paraId="2111DFA3">
            <w:pPr>
              <w:adjustRightInd w:val="0"/>
              <w:snapToGrid w:val="0"/>
              <w:spacing w:line="400" w:lineRule="exact"/>
              <w:rPr>
                <w:rFonts w:hint="eastAsia" w:ascii="宋体" w:hAnsi="宋体" w:cs="宋体"/>
                <w:szCs w:val="21"/>
                <w:highlight w:val="none"/>
              </w:rPr>
            </w:pPr>
            <w:r>
              <w:rPr>
                <w:rFonts w:hint="eastAsia" w:ascii="宋体" w:hAnsi="宋体" w:cs="宋体"/>
                <w:szCs w:val="21"/>
                <w:highlight w:val="none"/>
              </w:rPr>
              <w:t>1、受理方式：纸质方式受理，投诉书正、副本（经过质疑的事项才可投诉）。</w:t>
            </w:r>
          </w:p>
          <w:p w14:paraId="7B3E98E5">
            <w:pPr>
              <w:adjustRightInd w:val="0"/>
              <w:snapToGrid w:val="0"/>
              <w:spacing w:line="400" w:lineRule="exact"/>
              <w:rPr>
                <w:rFonts w:hint="eastAsia" w:ascii="宋体" w:hAnsi="宋体" w:cs="宋体"/>
                <w:szCs w:val="21"/>
                <w:highlight w:val="none"/>
              </w:rPr>
            </w:pPr>
            <w:r>
              <w:rPr>
                <w:rFonts w:hint="eastAsia" w:ascii="宋体" w:hAnsi="宋体" w:cs="宋体"/>
                <w:szCs w:val="21"/>
                <w:highlight w:val="none"/>
              </w:rPr>
              <w:t>2、通讯方式：</w:t>
            </w:r>
          </w:p>
          <w:p w14:paraId="77F19DB9">
            <w:pPr>
              <w:adjustRightInd w:val="0"/>
              <w:snapToGrid w:val="0"/>
              <w:spacing w:line="400" w:lineRule="exact"/>
              <w:rPr>
                <w:rFonts w:hint="eastAsia" w:ascii="宋体" w:hAnsi="宋体" w:eastAsia="宋体" w:cs="宋体"/>
                <w:highlight w:val="none"/>
                <w:lang w:val="en-US" w:eastAsia="zh-CN"/>
              </w:rPr>
            </w:pPr>
            <w:r>
              <w:rPr>
                <w:rFonts w:hint="eastAsia" w:ascii="宋体" w:hAnsi="宋体" w:cs="宋体"/>
                <w:szCs w:val="21"/>
                <w:highlight w:val="none"/>
              </w:rPr>
              <w:t>名称：</w:t>
            </w:r>
            <w:r>
              <w:rPr>
                <w:rFonts w:hint="eastAsia" w:ascii="宋体" w:hAnsi="宋体" w:cs="宋体"/>
                <w:highlight w:val="none"/>
              </w:rPr>
              <w:t>来宾市</w:t>
            </w:r>
            <w:r>
              <w:rPr>
                <w:rFonts w:hint="eastAsia" w:ascii="宋体" w:hAnsi="宋体" w:cs="宋体"/>
                <w:highlight w:val="none"/>
                <w:lang w:val="en-US" w:eastAsia="zh-CN"/>
              </w:rPr>
              <w:t>兴宾区</w:t>
            </w:r>
            <w:r>
              <w:rPr>
                <w:rFonts w:hint="eastAsia" w:ascii="宋体" w:hAnsi="宋体" w:cs="宋体"/>
                <w:highlight w:val="none"/>
              </w:rPr>
              <w:t>财政局</w:t>
            </w:r>
            <w:r>
              <w:rPr>
                <w:rFonts w:hint="eastAsia" w:ascii="宋体" w:hAnsi="宋体" w:cs="宋体"/>
                <w:highlight w:val="none"/>
                <w:lang w:val="en-US" w:eastAsia="zh-CN"/>
              </w:rPr>
              <w:t>采购科</w:t>
            </w:r>
          </w:p>
          <w:p w14:paraId="3F09E072">
            <w:pPr>
              <w:adjustRightInd w:val="0"/>
              <w:snapToGrid w:val="0"/>
              <w:spacing w:line="400" w:lineRule="exact"/>
              <w:rPr>
                <w:rFonts w:hint="eastAsia" w:ascii="宋体" w:hAnsi="宋体" w:cs="宋体"/>
                <w:highlight w:val="none"/>
              </w:rPr>
            </w:pPr>
            <w:r>
              <w:rPr>
                <w:rFonts w:hint="eastAsia" w:ascii="宋体" w:hAnsi="宋体" w:cs="宋体"/>
                <w:szCs w:val="21"/>
                <w:highlight w:val="none"/>
              </w:rPr>
              <w:t>地址：</w:t>
            </w:r>
            <w:r>
              <w:rPr>
                <w:rFonts w:hint="eastAsia" w:ascii="宋体" w:hAnsi="宋体" w:eastAsia="宋体" w:cs="宋体"/>
                <w:i w:val="0"/>
                <w:iCs w:val="0"/>
                <w:caps w:val="0"/>
                <w:spacing w:val="0"/>
                <w:sz w:val="21"/>
                <w:szCs w:val="21"/>
                <w:highlight w:val="none"/>
                <w:shd w:val="clear" w:color="auto" w:fill="auto"/>
              </w:rPr>
              <w:t>来宾市城南新区裕达新世纪5号楼</w:t>
            </w:r>
          </w:p>
          <w:p w14:paraId="0C22D244">
            <w:pPr>
              <w:adjustRightInd w:val="0"/>
              <w:snapToGrid w:val="0"/>
              <w:spacing w:line="400" w:lineRule="exact"/>
              <w:rPr>
                <w:rFonts w:hint="eastAsia" w:ascii="宋体" w:hAnsi="宋体" w:cs="宋体"/>
                <w:kern w:val="0"/>
                <w:szCs w:val="21"/>
                <w:highlight w:val="none"/>
              </w:rPr>
            </w:pPr>
            <w:r>
              <w:rPr>
                <w:rFonts w:hint="eastAsia" w:ascii="宋体" w:hAnsi="宋体" w:cs="宋体"/>
                <w:kern w:val="0"/>
                <w:szCs w:val="21"/>
                <w:highlight w:val="none"/>
              </w:rPr>
              <w:t>联系电话：</w:t>
            </w:r>
            <w:bookmarkStart w:id="61" w:name="PO_3000001867_PM038"/>
            <w:bookmarkStart w:id="62" w:name="PO_3000001871_PM038"/>
            <w:r>
              <w:rPr>
                <w:rFonts w:hint="eastAsia" w:ascii="宋体" w:hAnsi="宋体" w:cs="宋体"/>
                <w:szCs w:val="21"/>
                <w:highlight w:val="none"/>
              </w:rPr>
              <w:t>0772-4218580</w:t>
            </w:r>
            <w:bookmarkEnd w:id="61"/>
            <w:bookmarkEnd w:id="62"/>
          </w:p>
        </w:tc>
      </w:tr>
      <w:tr w14:paraId="58FE0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C97434A">
            <w:pPr>
              <w:spacing w:line="380" w:lineRule="exact"/>
              <w:jc w:val="center"/>
              <w:rPr>
                <w:rFonts w:hint="eastAsia" w:ascii="宋体" w:hAnsi="宋体" w:cs="宋体"/>
                <w:szCs w:val="21"/>
                <w:highlight w:val="none"/>
              </w:rPr>
            </w:pPr>
            <w:r>
              <w:rPr>
                <w:rFonts w:hint="eastAsia" w:ascii="宋体" w:hAnsi="宋体" w:cs="宋体"/>
                <w:szCs w:val="21"/>
                <w:highlight w:val="none"/>
              </w:rPr>
              <w:t>33</w:t>
            </w:r>
          </w:p>
        </w:tc>
        <w:tc>
          <w:tcPr>
            <w:tcW w:w="2282" w:type="dxa"/>
            <w:noWrap w:val="0"/>
            <w:vAlign w:val="center"/>
          </w:tcPr>
          <w:p w14:paraId="6C1C97C8">
            <w:pPr>
              <w:spacing w:line="380" w:lineRule="exact"/>
              <w:jc w:val="center"/>
              <w:rPr>
                <w:rFonts w:hint="eastAsia" w:ascii="宋体" w:hAnsi="宋体" w:cs="宋体"/>
                <w:szCs w:val="21"/>
                <w:highlight w:val="none"/>
              </w:rPr>
            </w:pPr>
            <w:r>
              <w:rPr>
                <w:rFonts w:hint="eastAsia" w:ascii="宋体" w:hAnsi="宋体" w:cs="宋体"/>
                <w:szCs w:val="21"/>
                <w:highlight w:val="none"/>
              </w:rPr>
              <w:t>采购代理服务费</w:t>
            </w:r>
          </w:p>
        </w:tc>
        <w:tc>
          <w:tcPr>
            <w:tcW w:w="6686" w:type="dxa"/>
            <w:noWrap w:val="0"/>
            <w:vAlign w:val="center"/>
          </w:tcPr>
          <w:p w14:paraId="506C4B2E">
            <w:pPr>
              <w:snapToGrid w:val="0"/>
              <w:spacing w:line="380" w:lineRule="exact"/>
              <w:rPr>
                <w:rFonts w:hint="eastAsia" w:ascii="宋体" w:hAnsi="宋体" w:cs="宋体"/>
                <w:kern w:val="0"/>
                <w:szCs w:val="21"/>
                <w:highlight w:val="none"/>
              </w:rPr>
            </w:pPr>
            <w:r>
              <w:rPr>
                <w:rFonts w:hint="eastAsia" w:ascii="宋体" w:hAnsi="宋体" w:cs="宋体"/>
                <w:kern w:val="0"/>
                <w:szCs w:val="21"/>
                <w:highlight w:val="none"/>
              </w:rPr>
              <w:t>1. 是否收取采购代理服务费：</w:t>
            </w:r>
          </w:p>
          <w:p w14:paraId="371D60F8">
            <w:pPr>
              <w:snapToGrid w:val="0"/>
              <w:spacing w:line="380" w:lineRule="exact"/>
              <w:rPr>
                <w:rFonts w:hint="eastAsia" w:ascii="宋体" w:hAnsi="宋体" w:cs="宋体"/>
                <w:kern w:val="0"/>
                <w:szCs w:val="21"/>
                <w:highlight w:val="none"/>
              </w:rPr>
            </w:pPr>
            <w:r>
              <w:rPr>
                <w:rFonts w:hint="eastAsia" w:ascii="宋体" w:hAnsi="宋体" w:cs="宋体"/>
                <w:kern w:val="0"/>
                <w:szCs w:val="21"/>
                <w:highlight w:val="none"/>
              </w:rPr>
              <w:sym w:font="Wingdings 2" w:char="0052"/>
            </w:r>
            <w:r>
              <w:rPr>
                <w:rFonts w:hint="eastAsia" w:ascii="宋体" w:hAnsi="宋体" w:cs="宋体"/>
                <w:kern w:val="0"/>
                <w:szCs w:val="21"/>
                <w:highlight w:val="none"/>
              </w:rPr>
              <w:t>是    □ 否</w:t>
            </w:r>
          </w:p>
          <w:p w14:paraId="72F80366">
            <w:pPr>
              <w:snapToGrid w:val="0"/>
              <w:spacing w:line="380" w:lineRule="exact"/>
              <w:rPr>
                <w:rFonts w:hint="eastAsia" w:ascii="宋体" w:hAnsi="宋体" w:cs="宋体"/>
                <w:kern w:val="0"/>
                <w:szCs w:val="21"/>
                <w:highlight w:val="none"/>
              </w:rPr>
            </w:pPr>
            <w:r>
              <w:rPr>
                <w:rFonts w:hint="eastAsia" w:ascii="宋体" w:hAnsi="宋体" w:cs="宋体"/>
                <w:kern w:val="0"/>
                <w:szCs w:val="21"/>
                <w:highlight w:val="none"/>
              </w:rPr>
              <w:t>2.采购代理服务费支付方式：</w:t>
            </w:r>
          </w:p>
          <w:p w14:paraId="08829097">
            <w:pPr>
              <w:snapToGrid w:val="0"/>
              <w:spacing w:line="380" w:lineRule="exact"/>
              <w:rPr>
                <w:rFonts w:hint="eastAsia" w:ascii="宋体" w:hAnsi="宋体" w:cs="宋体"/>
                <w:kern w:val="0"/>
                <w:szCs w:val="21"/>
                <w:highlight w:val="none"/>
              </w:rPr>
            </w:pPr>
            <w:r>
              <w:rPr>
                <w:rFonts w:hint="eastAsia" w:ascii="宋体" w:hAnsi="宋体" w:cs="宋体"/>
                <w:kern w:val="0"/>
                <w:szCs w:val="21"/>
                <w:highlight w:val="none"/>
              </w:rPr>
              <w:sym w:font="Wingdings 2" w:char="0052"/>
            </w:r>
            <w:r>
              <w:rPr>
                <w:rFonts w:hint="eastAsia" w:ascii="宋体" w:hAnsi="宋体" w:cs="宋体"/>
                <w:kern w:val="0"/>
                <w:szCs w:val="21"/>
                <w:highlight w:val="none"/>
              </w:rPr>
              <w:t>本项目采购代理服务费由</w:t>
            </w:r>
            <w:r>
              <w:rPr>
                <w:rFonts w:hint="eastAsia" w:ascii="宋体" w:hAnsi="宋体" w:cs="宋体"/>
                <w:kern w:val="0"/>
                <w:szCs w:val="21"/>
                <w:highlight w:val="none"/>
                <w:u w:val="single"/>
              </w:rPr>
              <w:t>成交供应商</w:t>
            </w:r>
            <w:r>
              <w:rPr>
                <w:rFonts w:hint="eastAsia" w:ascii="宋体" w:hAnsi="宋体" w:cs="宋体"/>
                <w:kern w:val="0"/>
                <w:szCs w:val="21"/>
                <w:highlight w:val="none"/>
              </w:rPr>
              <w:t>在签订合同前，</w:t>
            </w:r>
            <w:r>
              <w:rPr>
                <w:rFonts w:hint="eastAsia" w:ascii="宋体" w:hAnsi="宋体" w:cs="宋体"/>
                <w:highlight w:val="none"/>
              </w:rPr>
              <w:t>以银行转账、电汇等方式</w:t>
            </w:r>
            <w:r>
              <w:rPr>
                <w:rFonts w:hint="eastAsia" w:ascii="宋体" w:hAnsi="宋体" w:cs="宋体"/>
                <w:kern w:val="0"/>
                <w:szCs w:val="21"/>
                <w:highlight w:val="none"/>
              </w:rPr>
              <w:t>一次性向采购代理机构支付。</w:t>
            </w:r>
          </w:p>
          <w:p w14:paraId="09A3BD1A">
            <w:pPr>
              <w:snapToGrid w:val="0"/>
              <w:spacing w:line="380" w:lineRule="exact"/>
              <w:rPr>
                <w:rFonts w:hint="eastAsia" w:ascii="宋体" w:hAnsi="宋体" w:cs="宋体"/>
                <w:kern w:val="0"/>
                <w:szCs w:val="21"/>
                <w:highlight w:val="none"/>
              </w:rPr>
            </w:pPr>
            <w:r>
              <w:rPr>
                <w:rFonts w:hint="eastAsia" w:ascii="宋体" w:hAnsi="宋体" w:cs="宋体"/>
                <w:kern w:val="0"/>
                <w:szCs w:val="21"/>
                <w:highlight w:val="none"/>
              </w:rPr>
              <w:t>□采购人支付：</w:t>
            </w:r>
            <w:r>
              <w:rPr>
                <w:rFonts w:hint="eastAsia" w:ascii="宋体" w:hAnsi="宋体" w:cs="宋体"/>
                <w:i/>
                <w:iCs/>
                <w:highlight w:val="none"/>
                <w:u w:val="single"/>
              </w:rPr>
              <w:t>（支付方式）。</w:t>
            </w:r>
          </w:p>
          <w:p w14:paraId="7B03D24D">
            <w:pPr>
              <w:snapToGrid w:val="0"/>
              <w:spacing w:line="380" w:lineRule="exact"/>
              <w:rPr>
                <w:rFonts w:hint="eastAsia" w:ascii="宋体" w:hAnsi="宋体" w:cs="宋体"/>
                <w:kern w:val="0"/>
                <w:szCs w:val="21"/>
                <w:highlight w:val="none"/>
              </w:rPr>
            </w:pPr>
            <w:r>
              <w:rPr>
                <w:rFonts w:hint="eastAsia" w:ascii="宋体" w:hAnsi="宋体" w:cs="宋体"/>
                <w:kern w:val="0"/>
                <w:szCs w:val="21"/>
                <w:highlight w:val="none"/>
              </w:rPr>
              <w:t>3.采购代理费收取标准：</w:t>
            </w:r>
          </w:p>
          <w:p w14:paraId="499E9A21">
            <w:pPr>
              <w:snapToGrid w:val="0"/>
              <w:spacing w:line="380" w:lineRule="exact"/>
              <w:rPr>
                <w:rFonts w:hint="eastAsia" w:ascii="宋体" w:hAnsi="宋体" w:cs="宋体"/>
                <w:kern w:val="0"/>
                <w:szCs w:val="21"/>
                <w:highlight w:val="none"/>
              </w:rPr>
            </w:pPr>
            <w:bookmarkStart w:id="63" w:name="PO_3000001871_PM025"/>
            <w:r>
              <w:rPr>
                <w:rFonts w:hint="eastAsia" w:ascii="宋体" w:hAnsi="宋体" w:cs="宋体"/>
                <w:kern w:val="0"/>
                <w:szCs w:val="21"/>
                <w:highlight w:val="none"/>
              </w:rPr>
              <w:sym w:font="Wingdings 2" w:char="0052"/>
            </w:r>
            <w:r>
              <w:rPr>
                <w:rFonts w:hint="eastAsia" w:ascii="宋体" w:hAnsi="宋体" w:cs="宋体"/>
                <w:kern w:val="0"/>
                <w:szCs w:val="21"/>
                <w:highlight w:val="none"/>
              </w:rPr>
              <w:t>以项目（</w:t>
            </w:r>
            <w:r>
              <w:rPr>
                <w:rFonts w:hint="eastAsia" w:ascii="宋体" w:hAnsi="宋体" w:cs="宋体"/>
                <w:kern w:val="0"/>
                <w:szCs w:val="21"/>
                <w:highlight w:val="none"/>
              </w:rPr>
              <w:sym w:font="Wingdings 2" w:char="0052"/>
            </w:r>
            <w:r>
              <w:rPr>
                <w:rFonts w:hint="eastAsia" w:ascii="宋体" w:hAnsi="宋体" w:cs="宋体"/>
                <w:kern w:val="0"/>
                <w:szCs w:val="21"/>
                <w:highlight w:val="none"/>
              </w:rPr>
              <w:t>成交总金额/□采购预算/□暂定成交金额/□其他</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）为计费额，按</w:t>
            </w:r>
            <w:r>
              <w:rPr>
                <w:rFonts w:hint="eastAsia" w:ascii="宋体" w:hAnsi="宋体" w:cs="宋体"/>
                <w:highlight w:val="none"/>
              </w:rPr>
              <w:t>本须知正文第33.2条规定的收费计算标准（</w:t>
            </w:r>
            <w:r>
              <w:rPr>
                <w:rFonts w:hint="eastAsia" w:ascii="宋体" w:hAnsi="宋体" w:cs="宋体"/>
                <w:b/>
                <w:bCs/>
                <w:kern w:val="0"/>
                <w:szCs w:val="21"/>
                <w:highlight w:val="none"/>
                <w:u w:val="single"/>
              </w:rPr>
              <w:t>货物类</w:t>
            </w:r>
            <w:r>
              <w:rPr>
                <w:rFonts w:hint="eastAsia" w:ascii="宋体" w:hAnsi="宋体" w:cs="宋体"/>
                <w:highlight w:val="none"/>
              </w:rPr>
              <w:t>）</w:t>
            </w:r>
            <w:r>
              <w:rPr>
                <w:rFonts w:hint="eastAsia" w:ascii="宋体" w:hAnsi="宋体" w:cs="宋体"/>
                <w:kern w:val="0"/>
                <w:szCs w:val="21"/>
                <w:highlight w:val="none"/>
              </w:rPr>
              <w:t>采用差额定率累进法计算出收费基准价格，采购代理机构收费以（☑收费基准价格/□收费基准价格下浮</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/□收费基准价格上浮</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）收取。</w:t>
            </w:r>
            <w:bookmarkEnd w:id="63"/>
          </w:p>
          <w:p w14:paraId="7C06AF8C">
            <w:pPr>
              <w:snapToGrid w:val="0"/>
              <w:spacing w:line="380" w:lineRule="exact"/>
              <w:rPr>
                <w:rFonts w:hint="eastAsia" w:ascii="宋体" w:hAnsi="宋体" w:cs="宋体"/>
                <w:highlight w:val="none"/>
              </w:rPr>
            </w:pPr>
            <w:r>
              <w:rPr>
                <w:rFonts w:hint="eastAsia" w:ascii="宋体" w:hAnsi="宋体" w:cs="宋体"/>
                <w:kern w:val="0"/>
                <w:szCs w:val="21"/>
                <w:highlight w:val="none"/>
              </w:rPr>
              <w:t>□固定采购代理收费：</w:t>
            </w:r>
            <w:r>
              <w:rPr>
                <w:rFonts w:hint="eastAsia" w:ascii="宋体" w:hAnsi="宋体" w:cs="宋体"/>
                <w:kern w:val="0"/>
                <w:szCs w:val="21"/>
                <w:highlight w:val="none"/>
                <w:u w:val="single"/>
              </w:rPr>
              <w:t xml:space="preserve">           。</w:t>
            </w:r>
          </w:p>
          <w:p w14:paraId="1A797356">
            <w:pPr>
              <w:snapToGrid w:val="0"/>
              <w:spacing w:line="380" w:lineRule="exact"/>
              <w:rPr>
                <w:rFonts w:hint="eastAsia" w:ascii="宋体" w:hAnsi="宋体" w:cs="宋体"/>
                <w:kern w:val="0"/>
                <w:szCs w:val="21"/>
                <w:highlight w:val="none"/>
              </w:rPr>
            </w:pPr>
            <w:r>
              <w:rPr>
                <w:rFonts w:hint="eastAsia" w:ascii="宋体" w:hAnsi="宋体" w:cs="宋体"/>
                <w:kern w:val="0"/>
                <w:szCs w:val="21"/>
                <w:highlight w:val="none"/>
              </w:rPr>
              <w:t>4. 采购代理服务费收取银行账户的信息</w:t>
            </w:r>
          </w:p>
          <w:p w14:paraId="296EC32A">
            <w:pPr>
              <w:snapToGrid w:val="0"/>
              <w:spacing w:line="380" w:lineRule="exact"/>
              <w:rPr>
                <w:rFonts w:hint="eastAsia" w:ascii="宋体" w:hAnsi="宋体" w:cs="宋体"/>
                <w:kern w:val="0"/>
                <w:szCs w:val="21"/>
                <w:highlight w:val="none"/>
              </w:rPr>
            </w:pPr>
            <w:r>
              <w:rPr>
                <w:rFonts w:hint="eastAsia" w:ascii="宋体" w:hAnsi="宋体" w:cs="宋体"/>
                <w:kern w:val="0"/>
                <w:szCs w:val="21"/>
                <w:highlight w:val="none"/>
              </w:rPr>
              <w:t>开户名称：广西科联招标中心有限公司来宾分公司</w:t>
            </w:r>
          </w:p>
          <w:p w14:paraId="52E65FE8">
            <w:pPr>
              <w:snapToGrid w:val="0"/>
              <w:spacing w:line="380" w:lineRule="exact"/>
              <w:rPr>
                <w:rFonts w:hint="eastAsia" w:ascii="宋体" w:hAnsi="宋体" w:cs="宋体"/>
                <w:kern w:val="0"/>
                <w:szCs w:val="21"/>
                <w:highlight w:val="none"/>
              </w:rPr>
            </w:pPr>
            <w:r>
              <w:rPr>
                <w:rFonts w:hint="eastAsia" w:ascii="宋体" w:hAnsi="宋体" w:cs="宋体"/>
                <w:kern w:val="0"/>
                <w:szCs w:val="21"/>
                <w:highlight w:val="none"/>
              </w:rPr>
              <w:t xml:space="preserve">开户银行：建行祥和路支行 </w:t>
            </w:r>
          </w:p>
          <w:p w14:paraId="6D8BA47E">
            <w:pPr>
              <w:snapToGrid w:val="0"/>
              <w:spacing w:line="380" w:lineRule="exact"/>
              <w:rPr>
                <w:rFonts w:hint="eastAsia" w:ascii="宋体" w:hAnsi="宋体" w:cs="宋体"/>
                <w:kern w:val="0"/>
                <w:szCs w:val="21"/>
                <w:highlight w:val="none"/>
              </w:rPr>
            </w:pPr>
            <w:r>
              <w:rPr>
                <w:rFonts w:hint="eastAsia" w:ascii="宋体" w:hAnsi="宋体" w:cs="宋体"/>
                <w:kern w:val="0"/>
                <w:szCs w:val="21"/>
                <w:highlight w:val="none"/>
              </w:rPr>
              <w:t xml:space="preserve">银行账号：45050162795900001034 </w:t>
            </w:r>
          </w:p>
        </w:tc>
      </w:tr>
      <w:tr w14:paraId="4809F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136EFE57">
            <w:pPr>
              <w:spacing w:line="380" w:lineRule="exact"/>
              <w:jc w:val="center"/>
              <w:rPr>
                <w:rFonts w:hint="eastAsia" w:ascii="宋体" w:hAnsi="宋体" w:cs="宋体"/>
                <w:szCs w:val="21"/>
                <w:highlight w:val="none"/>
              </w:rPr>
            </w:pPr>
            <w:r>
              <w:rPr>
                <w:rFonts w:hint="eastAsia" w:ascii="宋体" w:hAnsi="宋体" w:cs="宋体"/>
                <w:szCs w:val="21"/>
                <w:highlight w:val="none"/>
              </w:rPr>
              <w:t>34.1</w:t>
            </w:r>
          </w:p>
        </w:tc>
        <w:tc>
          <w:tcPr>
            <w:tcW w:w="2282" w:type="dxa"/>
            <w:noWrap w:val="0"/>
            <w:vAlign w:val="center"/>
          </w:tcPr>
          <w:p w14:paraId="0BBD1179">
            <w:pPr>
              <w:spacing w:line="380" w:lineRule="exact"/>
              <w:jc w:val="center"/>
              <w:rPr>
                <w:rFonts w:hint="eastAsia" w:ascii="宋体" w:hAnsi="宋体" w:cs="宋体"/>
                <w:szCs w:val="21"/>
                <w:highlight w:val="none"/>
              </w:rPr>
            </w:pPr>
            <w:r>
              <w:rPr>
                <w:rFonts w:hint="eastAsia" w:ascii="宋体" w:hAnsi="宋体" w:cs="宋体"/>
                <w:szCs w:val="24"/>
                <w:highlight w:val="none"/>
              </w:rPr>
              <w:t>解释</w:t>
            </w:r>
          </w:p>
        </w:tc>
        <w:tc>
          <w:tcPr>
            <w:tcW w:w="6686" w:type="dxa"/>
            <w:noWrap w:val="0"/>
            <w:vAlign w:val="center"/>
          </w:tcPr>
          <w:p w14:paraId="39660437">
            <w:pPr>
              <w:tabs>
                <w:tab w:val="left" w:pos="1080"/>
              </w:tabs>
              <w:spacing w:line="380" w:lineRule="exact"/>
              <w:rPr>
                <w:rFonts w:hint="eastAsia" w:ascii="宋体" w:hAnsi="宋体" w:cs="宋体"/>
                <w:b/>
                <w:kern w:val="0"/>
                <w:szCs w:val="21"/>
                <w:highlight w:val="none"/>
              </w:rPr>
            </w:pPr>
            <w:r>
              <w:rPr>
                <w:rFonts w:hint="eastAsia" w:ascii="宋体" w:hAnsi="宋体" w:cs="宋体"/>
                <w:b/>
                <w:kern w:val="0"/>
                <w:szCs w:val="21"/>
                <w:highlight w:val="none"/>
              </w:rPr>
              <w:t>解释：</w:t>
            </w:r>
          </w:p>
          <w:p w14:paraId="60445882">
            <w:pPr>
              <w:tabs>
                <w:tab w:val="left" w:pos="1080"/>
              </w:tabs>
              <w:spacing w:line="380" w:lineRule="exact"/>
              <w:rPr>
                <w:rFonts w:hint="eastAsia" w:ascii="宋体" w:hAnsi="宋体" w:cs="宋体"/>
                <w:b/>
                <w:kern w:val="0"/>
                <w:szCs w:val="21"/>
                <w:highlight w:val="none"/>
              </w:rPr>
            </w:pPr>
            <w:r>
              <w:rPr>
                <w:rFonts w:hint="eastAsia" w:ascii="宋体" w:hAnsi="宋体" w:cs="宋体"/>
                <w:kern w:val="0"/>
                <w:szCs w:val="21"/>
                <w:highlight w:val="none"/>
              </w:rPr>
              <w:t>构成本谈判文件的各个组成文件应互为解释，互为说明；除谈判文件中有特别规定外，仅适用于竞标阶段的规定，按更正公告（澄清公告）、竞争性谈判公告、采购需求、供应商须知、评审程序、</w:t>
            </w:r>
            <w:r>
              <w:rPr>
                <w:rFonts w:hint="eastAsia" w:ascii="宋体" w:hAnsi="宋体" w:cs="宋体"/>
                <w:bCs/>
                <w:kern w:val="44"/>
                <w:szCs w:val="44"/>
                <w:highlight w:val="none"/>
                <w:lang w:val="zh-CN"/>
              </w:rPr>
              <w:t>评审方法和成交标准</w:t>
            </w:r>
            <w:r>
              <w:rPr>
                <w:rFonts w:hint="eastAsia" w:ascii="宋体" w:hAnsi="宋体" w:cs="宋体"/>
                <w:kern w:val="0"/>
                <w:szCs w:val="21"/>
                <w:highlight w:val="none"/>
              </w:rPr>
              <w:t>、响应文件格式、合同文本的先后顺序解释；同一组成文件中就同一事项的规定或者约定不一致的，以编排顺序在后者为准；同一组成文件不同版本之间有不一致的，以形成时间在后者为准；更正公告（澄清公告）与同步更新的谈判文件不一致时以更正公告（澄清公告）为准。按本款前述规定仍不能形成结论的，</w:t>
            </w:r>
            <w:r>
              <w:rPr>
                <w:rFonts w:hint="eastAsia" w:ascii="宋体" w:hAnsi="宋体" w:cs="宋体"/>
                <w:b/>
                <w:kern w:val="0"/>
                <w:szCs w:val="21"/>
                <w:highlight w:val="none"/>
              </w:rPr>
              <w:t>由采购人或者采购代理机构负责解释。</w:t>
            </w:r>
          </w:p>
          <w:p w14:paraId="19F741D4">
            <w:pPr>
              <w:tabs>
                <w:tab w:val="left" w:pos="1080"/>
              </w:tabs>
              <w:spacing w:line="380" w:lineRule="exact"/>
              <w:rPr>
                <w:rFonts w:hint="eastAsia" w:ascii="宋体" w:hAnsi="宋体" w:cs="宋体"/>
                <w:kern w:val="0"/>
                <w:szCs w:val="21"/>
                <w:highlight w:val="none"/>
              </w:rPr>
            </w:pPr>
            <w:r>
              <w:rPr>
                <w:rFonts w:hint="eastAsia" w:ascii="宋体" w:hAnsi="宋体" w:cs="宋体"/>
                <w:b/>
                <w:kern w:val="0"/>
                <w:szCs w:val="21"/>
                <w:highlight w:val="none"/>
              </w:rPr>
              <w:t>法律责任：</w:t>
            </w:r>
          </w:p>
          <w:p w14:paraId="1C27BEA8">
            <w:pPr>
              <w:tabs>
                <w:tab w:val="left" w:pos="1080"/>
              </w:tabs>
              <w:spacing w:line="380" w:lineRule="exact"/>
              <w:rPr>
                <w:rFonts w:hint="eastAsia" w:ascii="宋体" w:hAnsi="宋体" w:cs="宋体"/>
                <w:szCs w:val="24"/>
                <w:highlight w:val="none"/>
              </w:rPr>
            </w:pPr>
            <w:r>
              <w:rPr>
                <w:rFonts w:hint="eastAsia" w:ascii="宋体" w:hAnsi="宋体" w:cs="宋体"/>
                <w:kern w:val="0"/>
                <w:szCs w:val="21"/>
                <w:highlight w:val="none"/>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14:paraId="4BCFF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34E3AB57">
            <w:pPr>
              <w:spacing w:line="380" w:lineRule="exact"/>
              <w:jc w:val="center"/>
              <w:rPr>
                <w:rFonts w:hint="eastAsia" w:ascii="宋体" w:hAnsi="宋体" w:cs="宋体"/>
                <w:szCs w:val="21"/>
                <w:highlight w:val="none"/>
              </w:rPr>
            </w:pPr>
            <w:r>
              <w:rPr>
                <w:rFonts w:hint="eastAsia" w:ascii="宋体" w:hAnsi="宋体" w:cs="宋体"/>
                <w:szCs w:val="21"/>
                <w:highlight w:val="none"/>
              </w:rPr>
              <w:t>34.2</w:t>
            </w:r>
          </w:p>
        </w:tc>
        <w:tc>
          <w:tcPr>
            <w:tcW w:w="2282" w:type="dxa"/>
            <w:noWrap w:val="0"/>
            <w:vAlign w:val="center"/>
          </w:tcPr>
          <w:p w14:paraId="34694FAB">
            <w:pPr>
              <w:spacing w:line="380" w:lineRule="exact"/>
              <w:jc w:val="center"/>
              <w:rPr>
                <w:rFonts w:hint="eastAsia" w:ascii="宋体" w:hAnsi="宋体" w:cs="宋体"/>
                <w:szCs w:val="21"/>
                <w:highlight w:val="none"/>
              </w:rPr>
            </w:pPr>
            <w:r>
              <w:rPr>
                <w:rFonts w:hint="eastAsia" w:ascii="宋体" w:hAnsi="宋体" w:cs="宋体"/>
                <w:szCs w:val="21"/>
                <w:highlight w:val="none"/>
              </w:rPr>
              <w:t>其他</w:t>
            </w:r>
          </w:p>
        </w:tc>
        <w:tc>
          <w:tcPr>
            <w:tcW w:w="6686" w:type="dxa"/>
            <w:noWrap w:val="0"/>
            <w:vAlign w:val="center"/>
          </w:tcPr>
          <w:p w14:paraId="39D3EFD0">
            <w:pPr>
              <w:pStyle w:val="12"/>
              <w:spacing w:line="380" w:lineRule="exact"/>
              <w:ind w:firstLine="420" w:firstLineChars="200"/>
              <w:rPr>
                <w:rFonts w:hint="eastAsia" w:ascii="宋体" w:hAnsi="宋体" w:cs="宋体"/>
                <w:kern w:val="2"/>
                <w:sz w:val="21"/>
                <w:szCs w:val="21"/>
                <w:highlight w:val="none"/>
              </w:rPr>
            </w:pPr>
            <w:r>
              <w:rPr>
                <w:rFonts w:hint="eastAsia" w:ascii="宋体" w:hAnsi="宋体" w:cs="宋体"/>
                <w:kern w:val="2"/>
                <w:sz w:val="21"/>
                <w:szCs w:val="21"/>
                <w:highlight w:val="none"/>
              </w:rPr>
              <w:t>1.本竞争性谈判文件中描述供应商的“公章”是指根据我国对公章的管理规定，用供应商法定主体行为名称制作的实物印章或供应商通过指定电子化政府采购平台办理数字证书（CA认证）获得的以法定主体行为名称制作的电子印章。除本竞争性谈判文件有特殊规定外，供应商的财务章、部门章、分公司章、工会章、合同章、投标专用章、业务专用章及银行的转账章、现金收讫章、现金付讫章等其他形式印章均不能代替公章。</w:t>
            </w:r>
          </w:p>
          <w:p w14:paraId="145F017D">
            <w:pPr>
              <w:pStyle w:val="12"/>
              <w:spacing w:line="380" w:lineRule="exact"/>
              <w:ind w:firstLine="420" w:firstLineChars="200"/>
              <w:rPr>
                <w:rFonts w:hint="eastAsia" w:ascii="宋体" w:hAnsi="宋体" w:cs="宋体"/>
                <w:kern w:val="2"/>
                <w:sz w:val="21"/>
                <w:szCs w:val="21"/>
                <w:highlight w:val="none"/>
              </w:rPr>
            </w:pPr>
            <w:r>
              <w:rPr>
                <w:rFonts w:hint="eastAsia" w:ascii="宋体" w:hAnsi="宋体" w:cs="宋体"/>
                <w:kern w:val="2"/>
                <w:sz w:val="21"/>
                <w:szCs w:val="21"/>
                <w:highlight w:val="none"/>
              </w:rPr>
              <w:t>2.本竞争性谈判文件中描述供应商的“签字”是指供应商通过指定电子化政府采购平台办理数字证书（CA认证）获得的以供应商法定代表人或者委托代理人姓名制作的电子印章或手写签字。</w:t>
            </w:r>
          </w:p>
          <w:p w14:paraId="1EF92892">
            <w:pPr>
              <w:pStyle w:val="12"/>
              <w:tabs>
                <w:tab w:val="center" w:pos="4153"/>
                <w:tab w:val="right" w:pos="8306"/>
              </w:tabs>
              <w:spacing w:line="380" w:lineRule="exact"/>
              <w:ind w:firstLine="420" w:firstLineChars="200"/>
              <w:rPr>
                <w:rFonts w:hint="eastAsia" w:ascii="宋体" w:hAnsi="宋体" w:cs="宋体"/>
                <w:kern w:val="2"/>
                <w:sz w:val="21"/>
                <w:szCs w:val="21"/>
                <w:highlight w:val="none"/>
                <w:lang w:val="en-US"/>
              </w:rPr>
            </w:pPr>
            <w:r>
              <w:rPr>
                <w:rFonts w:hint="eastAsia" w:ascii="宋体" w:hAnsi="宋体" w:cs="宋体"/>
                <w:kern w:val="2"/>
                <w:sz w:val="21"/>
                <w:szCs w:val="21"/>
                <w:highlight w:val="none"/>
                <w:lang w:val="en-US"/>
              </w:rPr>
              <w:t>3.本竞争性谈判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5A8BBB7D">
            <w:pPr>
              <w:pStyle w:val="12"/>
              <w:spacing w:line="380" w:lineRule="exact"/>
              <w:ind w:firstLine="420" w:firstLineChars="200"/>
              <w:rPr>
                <w:rFonts w:hint="eastAsia" w:ascii="宋体" w:hAnsi="宋体" w:cs="宋体"/>
                <w:kern w:val="2"/>
                <w:sz w:val="21"/>
                <w:szCs w:val="21"/>
                <w:highlight w:val="none"/>
              </w:rPr>
            </w:pPr>
            <w:r>
              <w:rPr>
                <w:rFonts w:hint="eastAsia" w:ascii="宋体" w:hAnsi="宋体" w:cs="宋体"/>
                <w:kern w:val="2"/>
                <w:sz w:val="21"/>
                <w:szCs w:val="21"/>
                <w:highlight w:val="none"/>
                <w:lang w:val="en-US"/>
              </w:rPr>
              <w:t>4</w:t>
            </w:r>
            <w:r>
              <w:rPr>
                <w:rFonts w:hint="eastAsia" w:ascii="宋体" w:hAnsi="宋体" w:cs="宋体"/>
                <w:kern w:val="2"/>
                <w:sz w:val="21"/>
                <w:szCs w:val="21"/>
                <w:highlight w:val="none"/>
              </w:rPr>
              <w:t>.供应商为其他组织或者自然人时，本竞争性谈判文件规定的法定代表人指负责人或者自然人。本竞争性谈判文件所称负责人是指参加竞标的其他组织营业执照上的负责人，本竞争性谈判文件所称自然人指参与竞标的自然人本人。</w:t>
            </w:r>
          </w:p>
          <w:p w14:paraId="36F1A151">
            <w:pPr>
              <w:pStyle w:val="12"/>
              <w:spacing w:line="380" w:lineRule="exact"/>
              <w:ind w:firstLine="420" w:firstLineChars="200"/>
              <w:rPr>
                <w:rFonts w:hint="eastAsia" w:ascii="宋体" w:hAnsi="宋体" w:cs="宋体"/>
                <w:kern w:val="2"/>
                <w:sz w:val="21"/>
                <w:szCs w:val="21"/>
                <w:highlight w:val="none"/>
              </w:rPr>
            </w:pPr>
            <w:r>
              <w:rPr>
                <w:rFonts w:hint="eastAsia" w:ascii="宋体" w:hAnsi="宋体" w:cs="宋体"/>
                <w:kern w:val="2"/>
                <w:sz w:val="21"/>
                <w:szCs w:val="21"/>
                <w:highlight w:val="none"/>
                <w:lang w:val="en-US"/>
              </w:rPr>
              <w:t>5</w:t>
            </w:r>
            <w:r>
              <w:rPr>
                <w:rFonts w:hint="eastAsia" w:ascii="宋体" w:hAnsi="宋体" w:cs="宋体"/>
                <w:kern w:val="2"/>
                <w:sz w:val="21"/>
                <w:szCs w:val="21"/>
                <w:highlight w:val="none"/>
              </w:rPr>
              <w:t>.自然人竞标的，竞争性谈判文件规定盖公章处由自然人摁手指指印。</w:t>
            </w:r>
          </w:p>
          <w:p w14:paraId="7B633D6C">
            <w:pPr>
              <w:snapToGrid w:val="0"/>
              <w:spacing w:line="380" w:lineRule="exact"/>
              <w:rPr>
                <w:rFonts w:hint="eastAsia" w:ascii="宋体" w:hAnsi="宋体" w:cs="宋体"/>
                <w:kern w:val="0"/>
                <w:szCs w:val="21"/>
                <w:highlight w:val="none"/>
              </w:rPr>
            </w:pPr>
            <w:r>
              <w:rPr>
                <w:rFonts w:hint="eastAsia" w:ascii="宋体" w:hAnsi="宋体" w:cs="宋体"/>
                <w:szCs w:val="21"/>
                <w:highlight w:val="none"/>
              </w:rPr>
              <w:t xml:space="preserve">    6.本竞争性谈判文件所称的“以上”“以下”“以内”“届满”，包括本数；所称的“不满”“超过”“以外”，不包括本数。</w:t>
            </w:r>
          </w:p>
        </w:tc>
      </w:tr>
    </w:tbl>
    <w:p w14:paraId="4893AC90">
      <w:pPr>
        <w:keepNext/>
        <w:keepLines/>
        <w:spacing w:before="260" w:after="260" w:line="420" w:lineRule="exact"/>
        <w:jc w:val="center"/>
        <w:outlineLvl w:val="1"/>
        <w:rPr>
          <w:rFonts w:hint="eastAsia" w:ascii="宋体" w:hAnsi="宋体" w:cs="宋体"/>
          <w:bCs/>
          <w:sz w:val="32"/>
          <w:szCs w:val="32"/>
          <w:highlight w:val="none"/>
          <w:lang w:val="zh-CN"/>
        </w:rPr>
      </w:pPr>
      <w:r>
        <w:rPr>
          <w:rFonts w:hint="eastAsia" w:ascii="宋体" w:hAnsi="宋体" w:cs="宋体"/>
          <w:bCs/>
          <w:sz w:val="32"/>
          <w:szCs w:val="32"/>
          <w:highlight w:val="none"/>
          <w:lang w:val="zh-CN"/>
        </w:rPr>
        <w:br w:type="page"/>
      </w:r>
      <w:bookmarkStart w:id="64" w:name="_Toc31213"/>
      <w:bookmarkStart w:id="65" w:name="_Toc80205924"/>
      <w:bookmarkStart w:id="66" w:name="_Toc18642"/>
      <w:r>
        <w:rPr>
          <w:rFonts w:hint="eastAsia" w:ascii="宋体" w:hAnsi="宋体" w:cs="宋体"/>
          <w:bCs/>
          <w:sz w:val="32"/>
          <w:szCs w:val="32"/>
          <w:highlight w:val="none"/>
          <w:lang w:val="zh-CN"/>
        </w:rPr>
        <w:t>第二节 供应商须知正文</w:t>
      </w:r>
      <w:bookmarkEnd w:id="64"/>
      <w:bookmarkEnd w:id="65"/>
      <w:bookmarkEnd w:id="66"/>
    </w:p>
    <w:p w14:paraId="374E4443">
      <w:pPr>
        <w:keepNext/>
        <w:keepLines/>
        <w:spacing w:line="360" w:lineRule="auto"/>
        <w:ind w:firstLine="640" w:firstLineChars="200"/>
        <w:outlineLvl w:val="2"/>
        <w:rPr>
          <w:rFonts w:hint="eastAsia" w:ascii="宋体" w:hAnsi="宋体" w:cs="宋体"/>
          <w:bCs/>
          <w:sz w:val="32"/>
          <w:szCs w:val="32"/>
          <w:highlight w:val="none"/>
          <w:lang w:val="zh-CN"/>
        </w:rPr>
      </w:pPr>
      <w:bookmarkStart w:id="67" w:name="_Toc15664"/>
      <w:bookmarkStart w:id="68" w:name="_Toc30183"/>
      <w:bookmarkStart w:id="69" w:name="_Toc80205925"/>
      <w:r>
        <w:rPr>
          <w:rFonts w:hint="eastAsia" w:ascii="宋体" w:hAnsi="宋体" w:cs="宋体"/>
          <w:bCs/>
          <w:sz w:val="32"/>
          <w:szCs w:val="32"/>
          <w:highlight w:val="none"/>
          <w:lang w:val="zh-CN"/>
        </w:rPr>
        <w:t>一、总则</w:t>
      </w:r>
      <w:bookmarkEnd w:id="67"/>
      <w:bookmarkEnd w:id="68"/>
      <w:bookmarkEnd w:id="69"/>
    </w:p>
    <w:p w14:paraId="3C011075">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1.适用范围</w:t>
      </w:r>
    </w:p>
    <w:p w14:paraId="6123CAAA">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1EAB73E2">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w:t>
      </w:r>
      <w:r>
        <w:rPr>
          <w:rFonts w:hint="eastAsia" w:ascii="宋体" w:hAnsi="宋体" w:cs="宋体"/>
          <w:spacing w:val="-6"/>
          <w:szCs w:val="21"/>
          <w:highlight w:val="none"/>
        </w:rPr>
        <w:t>本竞争性谈判文件（以下简称谈判文件）适用于本项目的所有采购程序和环节（法律、法规另有规定的，从其规定）。</w:t>
      </w:r>
    </w:p>
    <w:p w14:paraId="2E361B3E">
      <w:pPr>
        <w:spacing w:line="360" w:lineRule="auto"/>
        <w:ind w:firstLine="482" w:firstLineChars="200"/>
        <w:rPr>
          <w:rFonts w:hint="eastAsia" w:ascii="宋体" w:hAnsi="宋体" w:cs="宋体"/>
          <w:szCs w:val="21"/>
          <w:highlight w:val="none"/>
        </w:rPr>
      </w:pPr>
      <w:r>
        <w:rPr>
          <w:rFonts w:hint="eastAsia" w:ascii="宋体" w:hAnsi="宋体" w:cs="宋体"/>
          <w:b/>
          <w:bCs/>
          <w:sz w:val="24"/>
          <w:szCs w:val="24"/>
          <w:highlight w:val="none"/>
        </w:rPr>
        <w:t>2.定义</w:t>
      </w:r>
    </w:p>
    <w:p w14:paraId="61FA7767">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2.1“采购人”是指依法进行采购的国家机关、事业单位、团体组织。</w:t>
      </w:r>
    </w:p>
    <w:p w14:paraId="338122D5">
      <w:pPr>
        <w:spacing w:line="360" w:lineRule="auto"/>
        <w:ind w:firstLine="420" w:firstLineChars="200"/>
        <w:rPr>
          <w:rFonts w:hint="eastAsia" w:ascii="宋体" w:hAnsi="宋体" w:cs="宋体"/>
          <w:b/>
          <w:szCs w:val="21"/>
          <w:highlight w:val="none"/>
        </w:rPr>
      </w:pPr>
      <w:r>
        <w:rPr>
          <w:rFonts w:hint="eastAsia" w:ascii="宋体" w:hAnsi="宋体" w:cs="宋体"/>
          <w:szCs w:val="21"/>
          <w:highlight w:val="none"/>
        </w:rPr>
        <w:t>2.2“采购代理机构”是指政府采购集中采购机构和集中采购机构以外的采购代理机构。</w:t>
      </w:r>
    </w:p>
    <w:p w14:paraId="108EC9C1">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2.3“供应商”是指向采购人提供货物、工程或者服务的法人、其他组织或者自然人。</w:t>
      </w:r>
    </w:p>
    <w:p w14:paraId="41A63557">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2.4“货物”是指各种形态和种类的物品，包括原材料、燃料、设备、产品等。</w:t>
      </w:r>
    </w:p>
    <w:p w14:paraId="021A4C39">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2.5“竞标”是指按照本项目竞争性谈判公告规定的方式供应商获取谈判文件、提交响应文件并希望获得标的的行为。</w:t>
      </w:r>
    </w:p>
    <w:p w14:paraId="1A3377D1">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2.6“售后服务” 是指包含但不限于供应商须承担的备品备件、包装、运输、装卸、保险、货到就位以及安装、调试、培训、保修和其他类似的义务。</w:t>
      </w:r>
    </w:p>
    <w:p w14:paraId="220587F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2.7“书面形式”是指合同书、信件和数据电文（包括电报、电传、传真、电子数据交换和电子邮件）等可以有形地表现所载内容的形式。</w:t>
      </w:r>
    </w:p>
    <w:p w14:paraId="3C4B94F9">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2.8“响应文件”</w:t>
      </w:r>
      <w:r>
        <w:rPr>
          <w:rFonts w:hint="eastAsia" w:ascii="宋体" w:hAnsi="宋体" w:cs="宋体"/>
          <w:spacing w:val="-6"/>
          <w:szCs w:val="21"/>
          <w:highlight w:val="none"/>
        </w:rPr>
        <w:t>是指：供应商根据本文件要求，编制包含报价、技术和货物等所有内容的文件。</w:t>
      </w:r>
    </w:p>
    <w:p w14:paraId="1FAC731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2.9 “实质性要求”是指竞争性谈判文件中已经指明不满足则响应文件作无效响应处理的条款，或者不能负偏离的条款，或者采购需求中带“▲”的条款。</w:t>
      </w:r>
    </w:p>
    <w:p w14:paraId="4F81E87C">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2.10“正偏离”，是指响应文件对谈判文件“采购需求”中有关条款作出优于条款要求并有利于采购人的响应情形；</w:t>
      </w:r>
    </w:p>
    <w:p w14:paraId="6C5D520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2.11“负偏离”，是指响应文件对谈判文件“采购需求”中有关条款作出的响应不满足条款要求，导致采购人要求不能得到满足的情形。</w:t>
      </w:r>
    </w:p>
    <w:p w14:paraId="6CF9D10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2.12“允许负偏离的条款”是指采购需求中的不属于“实质性要求”的条款。</w:t>
      </w:r>
    </w:p>
    <w:p w14:paraId="2723A4F1">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2.13“首次报价”是指供应商提交的首次响应文件中的竞标报价。</w:t>
      </w:r>
    </w:p>
    <w:p w14:paraId="577CDDB5">
      <w:pPr>
        <w:spacing w:line="360" w:lineRule="auto"/>
        <w:ind w:firstLine="420" w:firstLineChars="200"/>
        <w:rPr>
          <w:rFonts w:hint="eastAsia" w:ascii="宋体" w:hAnsi="宋体" w:cs="宋体"/>
          <w:highlight w:val="none"/>
        </w:rPr>
      </w:pPr>
      <w:r>
        <w:rPr>
          <w:rFonts w:hint="eastAsia" w:ascii="宋体" w:hAnsi="宋体" w:cs="宋体"/>
          <w:szCs w:val="21"/>
          <w:highlight w:val="none"/>
        </w:rPr>
        <w:t>2.14“评审价”是指供应商提交的最后报价并经修正和政策功能价格扣除后的价格。</w:t>
      </w:r>
    </w:p>
    <w:p w14:paraId="220EFF63">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3.供应商的资格条件</w:t>
      </w:r>
    </w:p>
    <w:p w14:paraId="4139B3FF">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供应商的资格条件详见“供应商须知前附表”。</w:t>
      </w:r>
    </w:p>
    <w:p w14:paraId="54688E8F">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4.谈判费用</w:t>
      </w:r>
    </w:p>
    <w:p w14:paraId="54E1867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供应商应承担参与本次采购活动有关的所有费用，包括但不限于勘查现场、编制和提交响应文件、参加谈判与应答、签订合同等，不论竞标结果如何，均应自行承担。</w:t>
      </w:r>
    </w:p>
    <w:p w14:paraId="6D153088">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5.联合体竞标</w:t>
      </w:r>
    </w:p>
    <w:p w14:paraId="28E4EC71">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5.1本项目是否接受联合体竞标，详见“供应商须知前附表”。</w:t>
      </w:r>
    </w:p>
    <w:p w14:paraId="01D1027A">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5.2</w:t>
      </w:r>
      <w:r>
        <w:rPr>
          <w:rFonts w:hint="eastAsia" w:ascii="宋体" w:hAnsi="宋体" w:cs="宋体"/>
          <w:szCs w:val="24"/>
          <w:highlight w:val="none"/>
        </w:rPr>
        <w:t>如接受联合体竞标，</w:t>
      </w:r>
      <w:r>
        <w:rPr>
          <w:rFonts w:hint="eastAsia" w:ascii="宋体" w:hAnsi="宋体" w:cs="宋体"/>
          <w:szCs w:val="21"/>
          <w:highlight w:val="none"/>
        </w:rPr>
        <w:t>联合体竞标要求详见“供应商须知前附表”。</w:t>
      </w:r>
    </w:p>
    <w:p w14:paraId="779519B1">
      <w:pPr>
        <w:spacing w:line="360" w:lineRule="auto"/>
        <w:ind w:firstLine="420" w:firstLineChars="200"/>
        <w:rPr>
          <w:rFonts w:hint="eastAsia" w:ascii="宋体" w:hAnsi="宋体" w:cs="宋体"/>
          <w:bCs/>
          <w:szCs w:val="21"/>
          <w:highlight w:val="none"/>
        </w:rPr>
      </w:pPr>
      <w:r>
        <w:rPr>
          <w:rFonts w:hint="eastAsia" w:ascii="宋体" w:hAnsi="宋体" w:cs="宋体"/>
          <w:szCs w:val="21"/>
          <w:highlight w:val="none"/>
        </w:rPr>
        <w:t>5.3根据《政府采购促进中小企业发展管理办法》（财库[2020]46号）第九条及 《广西壮族自治区财政厅关于贯彻落实政府采购支持中小企业发展政策的通知》（桂财采〔2022〕31号）规定，接受大中型企业与小微企业组成联合体的采购项目，对于联合协议约定小微企业的合同份额占到合同总金额 30%以上的，采购人、采购代理机构应当对联合体的报价给予 4%-6%的扣除，用扣除后的价格参加评审。组成联合体的小微企业与联合体内其他企业、分包企业之间存在直接控股、管理关系的，不享受价格扣除优惠政策</w:t>
      </w:r>
      <w:r>
        <w:rPr>
          <w:rFonts w:ascii="宋体" w:hAnsi="宋体"/>
          <w:bCs/>
          <w:szCs w:val="21"/>
          <w:highlight w:val="none"/>
        </w:rPr>
        <w:t>。</w:t>
      </w:r>
    </w:p>
    <w:p w14:paraId="076066F3">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 xml:space="preserve">6.转包与分包             </w:t>
      </w:r>
    </w:p>
    <w:p w14:paraId="21C843B5">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6.1本项目不允许转包。</w:t>
      </w:r>
    </w:p>
    <w:p w14:paraId="7E827FFC">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6.2本项目是否允许分包详见“供应商须知前附表”，本项目不允许违法分包。</w:t>
      </w:r>
    </w:p>
    <w:p w14:paraId="70D07D4A">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6.3根据《政府采购促进中小企业发展管理办法》（财库[2020]46号）第九条及 《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30%以上的，采购人、采购代理机构应当对大中型企业的报价给予4%-6%的扣除，用扣除后的价格参加评审。接受分包的小微企业与分包企业之间存在直接控股、管理关系的，不享受价格扣除优惠政策</w:t>
      </w:r>
      <w:r>
        <w:rPr>
          <w:rFonts w:ascii="宋体" w:hAnsi="宋体"/>
          <w:bCs/>
          <w:szCs w:val="21"/>
          <w:highlight w:val="none"/>
        </w:rPr>
        <w:t>。</w:t>
      </w:r>
    </w:p>
    <w:p w14:paraId="3516B387">
      <w:pPr>
        <w:spacing w:line="360" w:lineRule="auto"/>
        <w:ind w:firstLine="482" w:firstLineChars="200"/>
        <w:rPr>
          <w:rFonts w:hint="eastAsia" w:ascii="宋体" w:hAnsi="宋体" w:cs="宋体"/>
          <w:b/>
          <w:bCs/>
          <w:sz w:val="24"/>
          <w:szCs w:val="24"/>
          <w:highlight w:val="none"/>
        </w:rPr>
      </w:pPr>
      <w:bookmarkStart w:id="70" w:name="_Toc254970532"/>
      <w:bookmarkStart w:id="71" w:name="_Toc254970673"/>
      <w:r>
        <w:rPr>
          <w:rFonts w:hint="eastAsia" w:ascii="宋体" w:hAnsi="宋体" w:cs="宋体"/>
          <w:b/>
          <w:bCs/>
          <w:sz w:val="24"/>
          <w:szCs w:val="24"/>
          <w:highlight w:val="none"/>
        </w:rPr>
        <w:t>7.特别说明</w:t>
      </w:r>
      <w:bookmarkEnd w:id="70"/>
      <w:bookmarkEnd w:id="71"/>
    </w:p>
    <w:p w14:paraId="1C9EDDAB">
      <w:pPr>
        <w:spacing w:line="360" w:lineRule="auto"/>
        <w:ind w:firstLine="420" w:firstLineChars="200"/>
        <w:rPr>
          <w:rFonts w:hint="eastAsia" w:ascii="宋体" w:hAnsi="宋体" w:cs="宋体"/>
          <w:szCs w:val="21"/>
          <w:highlight w:val="none"/>
        </w:rPr>
      </w:pPr>
      <w:bookmarkStart w:id="72" w:name="_8.1提供相同品牌产品且通过资格审查、符合性审查的不同投标人参加同一合"/>
      <w:bookmarkEnd w:id="72"/>
      <w:r>
        <w:rPr>
          <w:rFonts w:hint="eastAsia" w:ascii="宋体" w:hAnsi="宋体" w:cs="宋体"/>
          <w:szCs w:val="21"/>
          <w:highlight w:val="none"/>
        </w:rPr>
        <w:t>7.1如果本谈判文件要求提供供应商或制造商的资格、信誉、荣誉、业绩与企业认证等材料的，资格、信誉、荣誉、业绩与企业认证等必须为供应商或者制造商所拥有或自身获得 。</w:t>
      </w:r>
    </w:p>
    <w:p w14:paraId="329A0ED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7.2供应商应仔细阅读谈判文件的所有内容，按照谈判文件的要求提交响应文件，并对所提供的全部资料的真实性承担法律责任。</w:t>
      </w:r>
    </w:p>
    <w:p w14:paraId="154E187A">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7.3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14:paraId="466DA906">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7.4在政府采购活动中，采购人员及相关人员与供应商有下列利害关系之一的，应当回避：</w:t>
      </w:r>
    </w:p>
    <w:p w14:paraId="06A2EE4A">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（1）参加采购活动前3年内与供应商存在劳动关系；</w:t>
      </w:r>
    </w:p>
    <w:p w14:paraId="7E485BE4">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（2）参加采购活动前3年内担任供应商的董事、监事；</w:t>
      </w:r>
    </w:p>
    <w:p w14:paraId="3660D087">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（3）参加采购活动前3年内是供应商的控股股东或者实际控制人；</w:t>
      </w:r>
    </w:p>
    <w:p w14:paraId="4A8AF2C1">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（4）与供应商的法定代表人或者负责人有夫妻、直系血亲、三代以内旁系血亲或者近姻亲关系；</w:t>
      </w:r>
    </w:p>
    <w:p w14:paraId="5AD38EA6">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（5）与供应商有其他可能影响政府采购活动公平、公正进行的关系。</w:t>
      </w:r>
    </w:p>
    <w:p w14:paraId="151D9E5F">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C7355D7">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7.5有下列情形之一的视为供应商相互串通竞标，响应文件将被视为无效：</w:t>
      </w:r>
    </w:p>
    <w:p w14:paraId="068B5E8A">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（1）不同供应商的响应文件由同一单位或者个人编制；或不同供应商报名的IP地址一致的；</w:t>
      </w:r>
    </w:p>
    <w:p w14:paraId="489002A3">
      <w:pPr>
        <w:spacing w:line="360" w:lineRule="auto"/>
        <w:ind w:firstLine="422" w:firstLineChars="200"/>
        <w:jc w:val="left"/>
        <w:rPr>
          <w:rFonts w:hint="eastAsia" w:ascii="宋体" w:hAnsi="宋体" w:cs="宋体"/>
          <w:b/>
          <w:bCs/>
          <w:szCs w:val="21"/>
          <w:highlight w:val="none"/>
        </w:rPr>
      </w:pPr>
      <w:r>
        <w:rPr>
          <w:rFonts w:hint="eastAsia" w:ascii="宋体" w:hAnsi="宋体" w:cs="宋体"/>
          <w:b/>
          <w:bCs/>
          <w:szCs w:val="21"/>
          <w:highlight w:val="none"/>
        </w:rPr>
        <w:t>（2）不同供应商委托同一单位或者个人办理竞标事宜；</w:t>
      </w:r>
    </w:p>
    <w:p w14:paraId="67E218A6">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（3）不同的供应商的响应文件载明的项目管理员为同一个人；</w:t>
      </w:r>
    </w:p>
    <w:p w14:paraId="120899C8">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（4）不同供应商的响应文件异常一致或者报价呈规律性差异；</w:t>
      </w:r>
    </w:p>
    <w:p w14:paraId="5BF19A40">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（5）不同供应商的响应文件相互混装；</w:t>
      </w:r>
    </w:p>
    <w:p w14:paraId="76469C1F">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（6）不同供应商的谈判保证金从同一单位或者个人账户转出。</w:t>
      </w:r>
    </w:p>
    <w:p w14:paraId="5705EFE5">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7.6供应商有下列情形之一的，属于恶意串通行为</w:t>
      </w:r>
      <w:bookmarkStart w:id="73" w:name="_Hlk54682620"/>
      <w:r>
        <w:rPr>
          <w:rFonts w:hint="eastAsia" w:ascii="宋体" w:hAnsi="宋体" w:cs="宋体"/>
          <w:b/>
          <w:bCs/>
          <w:szCs w:val="21"/>
          <w:highlight w:val="none"/>
        </w:rPr>
        <w:t>，将报同级监督管理部门</w:t>
      </w:r>
      <w:bookmarkEnd w:id="73"/>
      <w:r>
        <w:rPr>
          <w:rFonts w:hint="eastAsia" w:ascii="宋体" w:hAnsi="宋体" w:cs="宋体"/>
          <w:b/>
          <w:bCs/>
          <w:szCs w:val="21"/>
          <w:highlight w:val="none"/>
        </w:rPr>
        <w:t>：</w:t>
      </w:r>
    </w:p>
    <w:p w14:paraId="221EC081">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（1）供应商直接或者间接从采购人或者采购代理机构处获得其他供应商的相关信息并修改其响应文件；</w:t>
      </w:r>
    </w:p>
    <w:p w14:paraId="0478D0DA">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（2）供应商按照采购人或者采购代理机构的授意撤换、修改响应文件；</w:t>
      </w:r>
    </w:p>
    <w:p w14:paraId="0AC256B1">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（3）供应商之间协商报价、技术方案等响应文件的实质性内容；</w:t>
      </w:r>
    </w:p>
    <w:p w14:paraId="08C70259">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（4）属于同一集团、协会、商会等组织成员的供应商按照该组织要求协同参加政府采购活动；</w:t>
      </w:r>
    </w:p>
    <w:p w14:paraId="3C53A73E">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（5）供应商之间事先约定一致抬高或者压低报价,或者在政府采购活动中事先约定轮流以高价位或者低价位成交,或者事先约定由某一特定供应商成交,然后再参加竞标；</w:t>
      </w:r>
    </w:p>
    <w:p w14:paraId="342CB20E">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（6）供应商之间商定部分供应商放弃参加政府采购活动或者放弃成交；</w:t>
      </w:r>
    </w:p>
    <w:p w14:paraId="2D9174B3">
      <w:pPr>
        <w:spacing w:line="360" w:lineRule="auto"/>
        <w:ind w:firstLine="422" w:firstLineChars="200"/>
        <w:rPr>
          <w:rFonts w:hint="eastAsia" w:ascii="宋体" w:hAnsi="宋体" w:cs="宋体"/>
          <w:b/>
          <w:bCs/>
          <w:szCs w:val="24"/>
          <w:highlight w:val="none"/>
        </w:rPr>
      </w:pPr>
      <w:r>
        <w:rPr>
          <w:rFonts w:hint="eastAsia" w:ascii="宋体" w:hAnsi="宋体" w:cs="宋体"/>
          <w:b/>
          <w:bCs/>
          <w:szCs w:val="24"/>
          <w:highlight w:val="none"/>
        </w:rPr>
        <w:t>（7）供应商与采购人或者采购代理机构之间、供应商相互之间，为谋求特定供应商成交或者排斥其他供应商的其他串通行为。</w:t>
      </w:r>
      <w:bookmarkStart w:id="74" w:name="_Toc254970675"/>
      <w:bookmarkStart w:id="75" w:name="_Toc254970534"/>
    </w:p>
    <w:p w14:paraId="199F5540">
      <w:pPr>
        <w:spacing w:line="360" w:lineRule="auto"/>
        <w:ind w:firstLine="422" w:firstLineChars="200"/>
        <w:rPr>
          <w:rFonts w:hint="eastAsia" w:ascii="宋体" w:hAnsi="宋体" w:cs="宋体"/>
          <w:b/>
          <w:bCs/>
          <w:szCs w:val="21"/>
          <w:highlight w:val="none"/>
        </w:rPr>
      </w:pPr>
      <w:r>
        <w:rPr>
          <w:rFonts w:hint="eastAsia" w:ascii="宋体" w:hAnsi="宋体" w:cs="宋体"/>
          <w:b/>
          <w:bCs/>
          <w:szCs w:val="24"/>
          <w:highlight w:val="none"/>
        </w:rPr>
        <w:t>7.7</w:t>
      </w:r>
      <w:r>
        <w:rPr>
          <w:rFonts w:hint="eastAsia" w:ascii="宋体" w:hAnsi="宋体" w:cs="宋体"/>
          <w:b/>
          <w:bCs/>
          <w:szCs w:val="21"/>
          <w:highlight w:val="none"/>
        </w:rPr>
        <w:t>单一产品采购项目，提供相同品牌产品的不同供应商参加同一合同项下竞标的，以其中通过资格审查、符合性审查、谈判且最后报价最低的参加评审；最后报价相同的，由采购人或者采购人委托谈判小组按照竞争性谈判文件规定的方式确定一个参加评审的供应商，竞争性谈判文件未规定的采取随机抽取方式确定，</w:t>
      </w:r>
      <w:r>
        <w:rPr>
          <w:rFonts w:hint="eastAsia" w:ascii="宋体" w:hAnsi="宋体" w:cs="宋体"/>
          <w:b/>
          <w:bCs/>
          <w:kern w:val="0"/>
          <w:szCs w:val="21"/>
          <w:highlight w:val="none"/>
        </w:rPr>
        <w:t>其他竞标无效</w:t>
      </w:r>
      <w:r>
        <w:rPr>
          <w:rFonts w:hint="eastAsia" w:ascii="宋体" w:hAnsi="宋体" w:cs="宋体"/>
          <w:b/>
          <w:bCs/>
          <w:szCs w:val="21"/>
          <w:highlight w:val="none"/>
        </w:rPr>
        <w:t>。</w:t>
      </w:r>
    </w:p>
    <w:p w14:paraId="2BF27AED">
      <w:pPr>
        <w:spacing w:line="360" w:lineRule="auto"/>
        <w:ind w:firstLine="422" w:firstLineChars="200"/>
        <w:rPr>
          <w:rFonts w:hint="eastAsia" w:ascii="宋体" w:hAnsi="宋体" w:cs="宋体"/>
          <w:b/>
          <w:bCs/>
          <w:highlight w:val="none"/>
        </w:rPr>
      </w:pPr>
      <w:r>
        <w:rPr>
          <w:rFonts w:hint="eastAsia" w:ascii="宋体" w:hAnsi="宋体" w:cs="宋体"/>
          <w:b/>
          <w:bCs/>
          <w:szCs w:val="21"/>
          <w:highlight w:val="none"/>
        </w:rPr>
        <w:t>非单一产品采购项目，多家供应商提供的核心产品品牌相同的，按前款规定处理。</w:t>
      </w:r>
    </w:p>
    <w:p w14:paraId="4E819256">
      <w:pPr>
        <w:keepNext/>
        <w:keepLines/>
        <w:spacing w:line="360" w:lineRule="auto"/>
        <w:ind w:firstLine="640" w:firstLineChars="200"/>
        <w:outlineLvl w:val="2"/>
        <w:rPr>
          <w:rFonts w:hint="eastAsia" w:ascii="宋体" w:hAnsi="宋体" w:cs="宋体"/>
          <w:sz w:val="32"/>
          <w:szCs w:val="32"/>
          <w:highlight w:val="none"/>
          <w:lang w:val="zh-CN"/>
        </w:rPr>
      </w:pPr>
      <w:bookmarkStart w:id="76" w:name="_Toc80205926"/>
      <w:bookmarkStart w:id="77" w:name="_Toc11715"/>
      <w:bookmarkStart w:id="78" w:name="_Toc12918"/>
    </w:p>
    <w:p w14:paraId="10351D64">
      <w:pPr>
        <w:keepNext/>
        <w:keepLines/>
        <w:spacing w:line="360" w:lineRule="auto"/>
        <w:ind w:firstLine="640" w:firstLineChars="200"/>
        <w:outlineLvl w:val="2"/>
        <w:rPr>
          <w:rFonts w:hint="eastAsia" w:ascii="宋体" w:hAnsi="宋体" w:cs="宋体"/>
          <w:sz w:val="32"/>
          <w:szCs w:val="32"/>
          <w:highlight w:val="none"/>
          <w:lang w:val="zh-CN"/>
        </w:rPr>
      </w:pPr>
      <w:r>
        <w:rPr>
          <w:rFonts w:hint="eastAsia" w:ascii="宋体" w:hAnsi="宋体" w:cs="宋体"/>
          <w:sz w:val="32"/>
          <w:szCs w:val="32"/>
          <w:highlight w:val="none"/>
          <w:lang w:val="zh-CN"/>
        </w:rPr>
        <w:t>二、谈判文件</w:t>
      </w:r>
      <w:bookmarkEnd w:id="74"/>
      <w:bookmarkEnd w:id="75"/>
      <w:bookmarkEnd w:id="76"/>
      <w:bookmarkEnd w:id="77"/>
      <w:bookmarkEnd w:id="78"/>
    </w:p>
    <w:p w14:paraId="60B7BAFD">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8.谈判文件的构成</w:t>
      </w:r>
    </w:p>
    <w:p w14:paraId="6E0D540E">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第一章 竞争性谈判公告；</w:t>
      </w:r>
    </w:p>
    <w:p w14:paraId="00CF5C8E">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第二章 采购需求；</w:t>
      </w:r>
    </w:p>
    <w:p w14:paraId="13123E31">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 xml:space="preserve">第三章 供应商须知； </w:t>
      </w:r>
    </w:p>
    <w:p w14:paraId="77968E42">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第四章 评审程序、评审方法和成交标准；</w:t>
      </w:r>
    </w:p>
    <w:p w14:paraId="7166D7F2">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第五章 响应文件格式；</w:t>
      </w:r>
    </w:p>
    <w:p w14:paraId="39AF7FE3">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第六章 合同文本；</w:t>
      </w:r>
    </w:p>
    <w:p w14:paraId="051A9CD1">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第七章 质疑、投诉材料格式。</w:t>
      </w:r>
    </w:p>
    <w:p w14:paraId="6E0D7F9B">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9.供应商的询问</w:t>
      </w:r>
    </w:p>
    <w:p w14:paraId="158A333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供应商应认真阅读谈判文件的采购需求，如供应商对谈判文件有疑问的，如要求采购人作出澄清或者修改的，供应商尽应在提交首次响应文件截止之日前，以书面形式向采购人、采购代理机构提出。</w:t>
      </w:r>
    </w:p>
    <w:p w14:paraId="4C4DD86A">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10.谈判文件的澄清和修改</w:t>
      </w:r>
    </w:p>
    <w:p w14:paraId="03B156B6">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10.1已获取谈判文件的潜在供应商，若有问题需要澄清，应于应标截止时间前，以书面形式向采购代理机构提出，采购代理机构与采购人研究后，对认为有必要回答的问题，按照本章10.3的内容处理。</w:t>
      </w:r>
    </w:p>
    <w:p w14:paraId="628C400C">
      <w:pPr>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10.2采购人或者采购代理机构可以对已发出的谈判文件进行必要的澄清或者修改，但不得改变采购标的和资格条件。澄清或者修改应当在原公告发布媒体上发布澄清公告。澄清或者修改的内容为谈判文件的组成部分。</w:t>
      </w:r>
    </w:p>
    <w:p w14:paraId="3BC0D4AF">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10.3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在提交首次响应文件截止之日3个工作日前，以书面形式（目前为网上公告和系统短信等形式）通知所有接收谈判文件的供应商，不足3个工作日的，应当顺延提交首次响应文件截止之日。澄清或者更正公告在竞争性谈判公告发布媒体上发布，一经发布，视作已以书面形式通知所有接收谈判文件的潜在供应商，不再另行通知，所有潜在供应商应密切关注竞争性谈判公告发布媒体，因未能及时获知，由此产生的后果均应自行承担。</w:t>
      </w:r>
    </w:p>
    <w:p w14:paraId="3E5982F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10.4</w:t>
      </w:r>
      <w:r>
        <w:rPr>
          <w:rFonts w:hint="eastAsia" w:ascii="宋体" w:hAnsi="宋体" w:cs="宋体"/>
          <w:szCs w:val="24"/>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161BE003">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10.5  采购人和采购代理机构可以视采购具体情况，变更提交首次响应文件截止时间和竞谈时间，将变更时间将在“竞争性谈判公告”中“七、其他补充事宜</w:t>
      </w:r>
      <w:r>
        <w:rPr>
          <w:rFonts w:hint="eastAsia" w:ascii="宋体" w:hAnsi="宋体" w:cs="宋体"/>
          <w:kern w:val="0"/>
          <w:szCs w:val="21"/>
          <w:highlight w:val="none"/>
        </w:rPr>
        <w:t>（二）</w:t>
      </w:r>
      <w:r>
        <w:rPr>
          <w:rFonts w:hint="eastAsia" w:ascii="宋体" w:hAnsi="宋体" w:cs="宋体"/>
          <w:szCs w:val="24"/>
          <w:highlight w:val="none"/>
        </w:rPr>
        <w:t>网上查询地址”规定的政府采购信息发布媒体上发布更正公告。</w:t>
      </w:r>
    </w:p>
    <w:p w14:paraId="20616E33">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w:t>
      </w:r>
      <w:r>
        <w:rPr>
          <w:rFonts w:hint="eastAsia" w:ascii="宋体" w:hAnsi="宋体" w:cs="宋体"/>
          <w:b/>
          <w:kern w:val="0"/>
          <w:szCs w:val="21"/>
          <w:highlight w:val="none"/>
        </w:rPr>
        <w:t>响应文件未按谈判文件的澄清、修改的内容编制，又不符合实质性要求的，其响应文件作无效处理。</w:t>
      </w:r>
    </w:p>
    <w:p w14:paraId="45450D07">
      <w:pPr>
        <w:keepNext/>
        <w:keepLines/>
        <w:spacing w:line="360" w:lineRule="auto"/>
        <w:ind w:firstLine="640" w:firstLineChars="200"/>
        <w:outlineLvl w:val="2"/>
        <w:rPr>
          <w:rFonts w:hint="eastAsia" w:ascii="宋体" w:hAnsi="宋体" w:cs="宋体"/>
          <w:sz w:val="32"/>
          <w:szCs w:val="32"/>
          <w:highlight w:val="none"/>
          <w:lang w:val="zh-CN"/>
        </w:rPr>
      </w:pPr>
      <w:r>
        <w:rPr>
          <w:rFonts w:hint="eastAsia" w:ascii="宋体" w:hAnsi="宋体" w:cs="宋体"/>
          <w:sz w:val="32"/>
          <w:szCs w:val="32"/>
          <w:highlight w:val="none"/>
          <w:lang w:val="zh-CN"/>
        </w:rPr>
        <w:t xml:space="preserve"> </w:t>
      </w:r>
    </w:p>
    <w:p w14:paraId="0D33F5A8">
      <w:pPr>
        <w:keepNext/>
        <w:keepLines/>
        <w:spacing w:line="360" w:lineRule="auto"/>
        <w:ind w:firstLine="640" w:firstLineChars="200"/>
        <w:outlineLvl w:val="2"/>
        <w:rPr>
          <w:rFonts w:hint="eastAsia" w:ascii="宋体" w:hAnsi="宋体" w:cs="宋体"/>
          <w:sz w:val="32"/>
          <w:szCs w:val="32"/>
          <w:highlight w:val="none"/>
          <w:lang w:val="zh-CN"/>
        </w:rPr>
      </w:pPr>
      <w:bookmarkStart w:id="79" w:name="_Toc10295"/>
      <w:bookmarkStart w:id="80" w:name="_Toc5317"/>
      <w:bookmarkStart w:id="81" w:name="_Toc80205927"/>
      <w:r>
        <w:rPr>
          <w:rFonts w:hint="eastAsia" w:ascii="宋体" w:hAnsi="宋体" w:cs="宋体"/>
          <w:sz w:val="32"/>
          <w:szCs w:val="32"/>
          <w:highlight w:val="none"/>
          <w:lang w:val="zh-CN"/>
        </w:rPr>
        <w:t>三、响应文件的编制</w:t>
      </w:r>
      <w:bookmarkEnd w:id="79"/>
      <w:bookmarkEnd w:id="80"/>
      <w:bookmarkEnd w:id="81"/>
    </w:p>
    <w:p w14:paraId="32D537A3">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11.响应文件的编制原则</w:t>
      </w:r>
    </w:p>
    <w:p w14:paraId="3F91F042">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供应商必须按照谈判文件的要求编制响应文件，并对其提交的响应文件的真实性、合法性承担法律责任。响应文件必须对谈判文件作出实质性响应。</w:t>
      </w:r>
    </w:p>
    <w:p w14:paraId="24CDA837">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12.响应文件的组成</w:t>
      </w:r>
    </w:p>
    <w:p w14:paraId="5D6FFCE7">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12.1响应文件由资格证明文件、报价文件、商务和技术文件三部分组成。</w:t>
      </w:r>
    </w:p>
    <w:p w14:paraId="545F5529">
      <w:pPr>
        <w:spacing w:line="360" w:lineRule="auto"/>
        <w:ind w:left="420" w:leftChars="200" w:firstLine="420" w:firstLineChars="200"/>
        <w:rPr>
          <w:rFonts w:hint="eastAsia" w:ascii="宋体" w:hAnsi="宋体" w:cs="宋体"/>
          <w:szCs w:val="21"/>
          <w:highlight w:val="none"/>
        </w:rPr>
      </w:pPr>
      <w:r>
        <w:rPr>
          <w:rFonts w:hint="eastAsia" w:ascii="宋体" w:hAnsi="宋体" w:cs="宋体"/>
          <w:szCs w:val="21"/>
          <w:highlight w:val="none"/>
        </w:rPr>
        <w:t>12.1.1资格证明文件：详见供应商须知前附表</w:t>
      </w:r>
    </w:p>
    <w:p w14:paraId="2278D932">
      <w:pPr>
        <w:spacing w:line="360" w:lineRule="auto"/>
        <w:ind w:left="420" w:leftChars="200" w:firstLine="420" w:firstLineChars="200"/>
        <w:rPr>
          <w:rFonts w:hint="eastAsia" w:ascii="宋体" w:hAnsi="宋体" w:cs="宋体"/>
          <w:szCs w:val="21"/>
          <w:highlight w:val="none"/>
        </w:rPr>
      </w:pPr>
      <w:r>
        <w:rPr>
          <w:rFonts w:hint="eastAsia" w:ascii="宋体" w:hAnsi="宋体" w:cs="宋体"/>
          <w:szCs w:val="21"/>
          <w:highlight w:val="none"/>
        </w:rPr>
        <w:t>12.1.2商务技术文件：详见供应商须知前附表</w:t>
      </w:r>
    </w:p>
    <w:p w14:paraId="2D649E78">
      <w:pPr>
        <w:spacing w:line="360" w:lineRule="auto"/>
        <w:ind w:left="420" w:leftChars="200" w:firstLine="420" w:firstLineChars="200"/>
        <w:rPr>
          <w:rFonts w:hint="eastAsia" w:ascii="宋体" w:hAnsi="宋体" w:cs="宋体"/>
          <w:szCs w:val="21"/>
          <w:highlight w:val="none"/>
        </w:rPr>
      </w:pPr>
      <w:r>
        <w:rPr>
          <w:rFonts w:hint="eastAsia" w:ascii="宋体" w:hAnsi="宋体" w:cs="宋体"/>
          <w:szCs w:val="21"/>
          <w:highlight w:val="none"/>
        </w:rPr>
        <w:t>12.1.3报价文件：详见供应商须知前附表</w:t>
      </w:r>
    </w:p>
    <w:p w14:paraId="0FB96AA3">
      <w:pPr>
        <w:spacing w:line="360" w:lineRule="auto"/>
        <w:ind w:left="420" w:leftChars="200" w:firstLine="420" w:firstLineChars="200"/>
        <w:rPr>
          <w:rFonts w:hint="eastAsia" w:ascii="宋体" w:hAnsi="宋体" w:cs="宋体"/>
          <w:szCs w:val="21"/>
          <w:highlight w:val="none"/>
        </w:rPr>
      </w:pPr>
      <w:r>
        <w:rPr>
          <w:rFonts w:hint="eastAsia" w:ascii="宋体" w:hAnsi="宋体" w:cs="宋体"/>
          <w:szCs w:val="21"/>
          <w:highlight w:val="none"/>
        </w:rPr>
        <w:t>12.2响应文件电子版：详见供应商须知前附表</w:t>
      </w:r>
    </w:p>
    <w:p w14:paraId="0E0D57F3">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13.计量单位</w:t>
      </w:r>
    </w:p>
    <w:p w14:paraId="51E8D92F">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谈判文件已有明确规定的，使用谈判文件规定的计量单位；谈判文件没有规定的，应采用中华人民共和国法定计量单位，货币种类为人民币，否则视同未响应。</w:t>
      </w:r>
    </w:p>
    <w:p w14:paraId="4DB91232">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14.竞标的风险</w:t>
      </w:r>
    </w:p>
    <w:p w14:paraId="37C75366">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供应商没有按照谈判文件要求提供全部资料，或者供应商没有对谈判文件在各方面作出实质性响应可能导致其响应无效，是供应商应当考虑的风险。</w:t>
      </w:r>
    </w:p>
    <w:p w14:paraId="369F0136">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15.响应报价要求和构成</w:t>
      </w:r>
    </w:p>
    <w:p w14:paraId="610B75D6">
      <w:pPr>
        <w:tabs>
          <w:tab w:val="left" w:pos="2492"/>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15.1响应报价应按“第五章 响应文件格式”中“响应报价表”格式填写。</w:t>
      </w:r>
    </w:p>
    <w:p w14:paraId="55F8BD57">
      <w:pPr>
        <w:tabs>
          <w:tab w:val="left" w:pos="2492"/>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15.2响应报价的价格构成见“供应商须知前附表”。</w:t>
      </w:r>
    </w:p>
    <w:p w14:paraId="2B3FD8A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15.3响应报价要求</w:t>
      </w:r>
    </w:p>
    <w:p w14:paraId="0932CBF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15.3.1供应商的响应报价应符合以下要求，否则响应文件作无效响应处理：</w:t>
      </w:r>
    </w:p>
    <w:p w14:paraId="4686343B">
      <w:pPr>
        <w:spacing w:line="360" w:lineRule="auto"/>
        <w:ind w:left="420" w:leftChars="200"/>
        <w:rPr>
          <w:rFonts w:hint="eastAsia" w:ascii="宋体" w:hAnsi="宋体" w:cs="宋体"/>
          <w:szCs w:val="21"/>
          <w:highlight w:val="none"/>
        </w:rPr>
      </w:pPr>
      <w:r>
        <w:rPr>
          <w:rFonts w:hint="eastAsia" w:ascii="宋体" w:hAnsi="宋体" w:cs="宋体"/>
          <w:szCs w:val="21"/>
          <w:highlight w:val="none"/>
        </w:rPr>
        <w:t>（1）供应商必须就“采购需求”中所竞标的项目/每个分标的全部内容分别作完整唯一总价报价，不得存在漏项报价；</w:t>
      </w:r>
    </w:p>
    <w:p w14:paraId="12885C51">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（2）供应商必须就所竞标的项目/分标的单项内容作唯一报价。</w:t>
      </w:r>
    </w:p>
    <w:p w14:paraId="03ED0C0C">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15.3.2响应报价（包含首次报价、最后报价）超过所竞标项目/分标规定的采购预算金额或者最高限价的（如本项目公布了最高限价），其响应文件将作无效处理。</w:t>
      </w:r>
    </w:p>
    <w:p w14:paraId="0BA4600C">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15.3.3</w:t>
      </w:r>
      <w:bookmarkStart w:id="82" w:name="_Hlk42592874"/>
      <w:r>
        <w:rPr>
          <w:rFonts w:hint="eastAsia" w:ascii="宋体" w:hAnsi="宋体" w:cs="宋体"/>
          <w:szCs w:val="21"/>
          <w:highlight w:val="none"/>
        </w:rPr>
        <w:t>响应报价（包含首次报价、最后报价）超过分项采购预算金额或者最高限价的（如本项目公布了最高限价），其响应文件将作无效处理。</w:t>
      </w:r>
    </w:p>
    <w:bookmarkEnd w:id="82"/>
    <w:p w14:paraId="37D733B2">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16.竞标有效期</w:t>
      </w:r>
    </w:p>
    <w:p w14:paraId="05F339DC">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16.1竞标有效期是指为保证采购人有足够的时间在提交响应文件后完成评审、确定成交供应商、合同签订等工作而要求供应商提交的响应文件在一定时间内保持有效的期限。</w:t>
      </w:r>
    </w:p>
    <w:p w14:paraId="7595026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16.2 竞标有效期应由供应商按“供应商须知前附表”规定的期限作出响应。</w:t>
      </w:r>
    </w:p>
    <w:p w14:paraId="7822E42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16.3供应商的响应文件在竞标有效期内均保持有效。</w:t>
      </w:r>
    </w:p>
    <w:p w14:paraId="5F851AFD">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17.谈判保证金</w:t>
      </w:r>
    </w:p>
    <w:p w14:paraId="5D4C244D">
      <w:pPr>
        <w:spacing w:line="360" w:lineRule="auto"/>
        <w:ind w:left="420" w:leftChars="200"/>
        <w:rPr>
          <w:rFonts w:hint="eastAsia" w:ascii="宋体" w:hAnsi="宋体" w:cs="宋体"/>
          <w:szCs w:val="21"/>
          <w:highlight w:val="none"/>
        </w:rPr>
      </w:pPr>
      <w:r>
        <w:rPr>
          <w:rFonts w:hint="eastAsia" w:ascii="宋体" w:hAnsi="宋体" w:cs="宋体"/>
          <w:szCs w:val="21"/>
          <w:highlight w:val="none"/>
        </w:rPr>
        <w:t>17.1供应商须按“供应商须知前附表”的规定提交谈判保证金。</w:t>
      </w:r>
    </w:p>
    <w:p w14:paraId="60B4FCF9">
      <w:pPr>
        <w:spacing w:line="360" w:lineRule="auto"/>
        <w:ind w:left="420" w:leftChars="200"/>
        <w:rPr>
          <w:rFonts w:hint="eastAsia" w:ascii="宋体" w:hAnsi="宋体" w:cs="宋体"/>
          <w:szCs w:val="21"/>
          <w:highlight w:val="none"/>
        </w:rPr>
      </w:pPr>
      <w:r>
        <w:rPr>
          <w:rFonts w:hint="eastAsia" w:ascii="宋体" w:hAnsi="宋体" w:cs="宋体"/>
          <w:szCs w:val="21"/>
          <w:highlight w:val="none"/>
        </w:rPr>
        <w:t>17.2谈判保证金的退还</w:t>
      </w:r>
    </w:p>
    <w:p w14:paraId="27AD054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17.2.1未</w:t>
      </w:r>
      <w:r>
        <w:rPr>
          <w:rFonts w:hint="eastAsia" w:ascii="宋体" w:hAnsi="宋体" w:cs="宋体"/>
          <w:spacing w:val="-6"/>
          <w:szCs w:val="21"/>
          <w:highlight w:val="none"/>
        </w:rPr>
        <w:t>成交供应商的谈判保证金自成交通知书发出之日起5个工作日内退还，退还方式如下：</w:t>
      </w:r>
    </w:p>
    <w:p w14:paraId="69A7580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（1）采用银行转账方式的，以转账方式退回到供应商银行账户。</w:t>
      </w:r>
    </w:p>
    <w:p w14:paraId="57654B95">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（2）采用支票、汇票、本票或者金融机构、担保机构出具的保函等方式的，由供应商代表持相关授权证明材料至采购代理机构办理支票、汇票、本票或者金融机构、担保机构出具的保函等原件退还手续。</w:t>
      </w:r>
    </w:p>
    <w:p w14:paraId="30B5D0A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17.2.2成交供应商的谈判保证金自签订合同之日起5个工作日内退还，退还方式同未成交供应商的谈判保证金的退还方式；或者转为成交供应商的履约保证金。 </w:t>
      </w:r>
    </w:p>
    <w:p w14:paraId="20C18B57">
      <w:pPr>
        <w:spacing w:line="360" w:lineRule="auto"/>
        <w:ind w:left="420" w:leftChars="200"/>
        <w:rPr>
          <w:rFonts w:hint="eastAsia" w:ascii="宋体" w:hAnsi="宋体" w:cs="宋体"/>
          <w:szCs w:val="21"/>
          <w:highlight w:val="none"/>
        </w:rPr>
      </w:pPr>
      <w:r>
        <w:rPr>
          <w:rFonts w:hint="eastAsia" w:ascii="宋体" w:hAnsi="宋体" w:cs="宋体"/>
          <w:szCs w:val="21"/>
          <w:highlight w:val="none"/>
        </w:rPr>
        <w:t>17.3谈判保证金不计息。</w:t>
      </w:r>
    </w:p>
    <w:p w14:paraId="01DEA6CA">
      <w:pPr>
        <w:spacing w:line="360" w:lineRule="auto"/>
        <w:ind w:left="420" w:leftChars="200"/>
        <w:rPr>
          <w:rFonts w:hint="eastAsia" w:ascii="宋体" w:hAnsi="宋体" w:cs="宋体"/>
          <w:szCs w:val="21"/>
          <w:highlight w:val="none"/>
        </w:rPr>
      </w:pPr>
      <w:r>
        <w:rPr>
          <w:rFonts w:hint="eastAsia" w:ascii="宋体" w:hAnsi="宋体" w:cs="宋体"/>
          <w:szCs w:val="21"/>
          <w:highlight w:val="none"/>
        </w:rPr>
        <w:t xml:space="preserve">17.4供应商有下列情形之一的，谈判保证金将不予退还： </w:t>
      </w:r>
    </w:p>
    <w:p w14:paraId="76B0046A">
      <w:pPr>
        <w:spacing w:line="360" w:lineRule="auto"/>
        <w:ind w:left="420" w:leftChars="200"/>
        <w:rPr>
          <w:rFonts w:hint="eastAsia" w:ascii="宋体" w:hAnsi="宋体" w:cs="宋体"/>
          <w:szCs w:val="21"/>
          <w:highlight w:val="none"/>
        </w:rPr>
      </w:pPr>
      <w:r>
        <w:rPr>
          <w:rFonts w:hint="eastAsia" w:ascii="宋体" w:hAnsi="宋体" w:cs="宋体"/>
          <w:szCs w:val="21"/>
          <w:highlight w:val="none"/>
        </w:rPr>
        <w:t>（1）供应商在提交响应文件截止时间后撤回响应文件的；</w:t>
      </w:r>
    </w:p>
    <w:p w14:paraId="7C073480">
      <w:pPr>
        <w:spacing w:line="360" w:lineRule="auto"/>
        <w:ind w:left="420" w:leftChars="200"/>
        <w:rPr>
          <w:rFonts w:hint="eastAsia" w:ascii="宋体" w:hAnsi="宋体" w:cs="宋体"/>
          <w:szCs w:val="21"/>
          <w:highlight w:val="none"/>
        </w:rPr>
      </w:pPr>
      <w:r>
        <w:rPr>
          <w:rFonts w:hint="eastAsia" w:ascii="宋体" w:hAnsi="宋体" w:cs="宋体"/>
          <w:szCs w:val="21"/>
          <w:highlight w:val="none"/>
        </w:rPr>
        <w:t>（2）供应商在响应文件中提供虚假材料的；</w:t>
      </w:r>
    </w:p>
    <w:p w14:paraId="5826C6D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（3）除因不可抗力或者竞争性谈判文件认可的情形以外，成交供应商不与采购人签订合同的；</w:t>
      </w:r>
    </w:p>
    <w:p w14:paraId="2D2163DD">
      <w:pPr>
        <w:spacing w:line="360" w:lineRule="auto"/>
        <w:ind w:left="420" w:leftChars="200"/>
        <w:rPr>
          <w:rFonts w:hint="eastAsia" w:ascii="宋体" w:hAnsi="宋体" w:cs="宋体"/>
          <w:szCs w:val="21"/>
          <w:highlight w:val="none"/>
        </w:rPr>
      </w:pPr>
      <w:r>
        <w:rPr>
          <w:rFonts w:hint="eastAsia" w:ascii="宋体" w:hAnsi="宋体" w:cs="宋体"/>
          <w:szCs w:val="21"/>
          <w:highlight w:val="none"/>
        </w:rPr>
        <w:t>（4）供应商与采购人、其他供应商或者采购代理机构恶意串通的；</w:t>
      </w:r>
    </w:p>
    <w:p w14:paraId="726D126C">
      <w:pPr>
        <w:spacing w:line="360" w:lineRule="auto"/>
        <w:ind w:left="420" w:leftChars="200"/>
        <w:rPr>
          <w:rFonts w:hint="eastAsia" w:ascii="宋体" w:hAnsi="宋体" w:cs="宋体"/>
          <w:szCs w:val="21"/>
          <w:highlight w:val="none"/>
        </w:rPr>
      </w:pPr>
      <w:r>
        <w:rPr>
          <w:rFonts w:hint="eastAsia" w:ascii="宋体" w:hAnsi="宋体" w:cs="宋体"/>
          <w:szCs w:val="21"/>
          <w:highlight w:val="none"/>
        </w:rPr>
        <w:t>（5）竞争性谈判文件规定的其他情形。</w:t>
      </w:r>
    </w:p>
    <w:p w14:paraId="0B69DF67">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18.响应文件编制的要求</w:t>
      </w:r>
    </w:p>
    <w:p w14:paraId="2BC128D9">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18.1各供应商在编制响应文件时请按照谈判文件“第五章 响应文件格式”规定的格式进行，混乱的编排导致响应文件被误读或谈判小组查找不到有效文件是供应商的风险。不完整、编排混乱导致响应文件被误读、漏读或者查找不到相关内容的，</w:t>
      </w:r>
      <w:r>
        <w:rPr>
          <w:rFonts w:hint="eastAsia" w:ascii="宋体" w:hAnsi="宋体" w:cs="宋体"/>
          <w:szCs w:val="24"/>
          <w:highlight w:val="none"/>
        </w:rPr>
        <w:t>由此引发的</w:t>
      </w:r>
      <w:r>
        <w:rPr>
          <w:rFonts w:hint="eastAsia" w:ascii="宋体" w:hAnsi="宋体" w:cs="宋体"/>
          <w:szCs w:val="21"/>
          <w:highlight w:val="none"/>
        </w:rPr>
        <w:t>后果由供应商承担。</w:t>
      </w:r>
    </w:p>
    <w:p w14:paraId="78FBEE17">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18.2响应文件应按资格证明、报价分别编制，商务技术文件合并编制，本谈判只接收电子版响应文件，要求见本章“12.2响应文件电子版要求”。</w:t>
      </w:r>
    </w:p>
    <w:p w14:paraId="681179B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18.</w:t>
      </w:r>
      <w:bookmarkStart w:id="83" w:name="_Hlk65832699"/>
      <w:r>
        <w:rPr>
          <w:rFonts w:hint="eastAsia" w:ascii="宋体" w:hAnsi="宋体" w:cs="宋体"/>
          <w:szCs w:val="21"/>
          <w:highlight w:val="none"/>
        </w:rPr>
        <w:t>3</w:t>
      </w:r>
      <w:bookmarkEnd w:id="83"/>
      <w:r>
        <w:rPr>
          <w:rFonts w:hint="eastAsia" w:ascii="宋体" w:hAnsi="宋体"/>
          <w:szCs w:val="21"/>
          <w:highlight w:val="none"/>
        </w:rPr>
        <w:t>响应文件须由供应商按</w:t>
      </w:r>
      <w:r>
        <w:rPr>
          <w:rFonts w:hint="eastAsia" w:ascii="宋体" w:hAnsi="宋体" w:cs="仿宋_GB2312"/>
          <w:kern w:val="0"/>
          <w:szCs w:val="21"/>
          <w:highlight w:val="none"/>
          <w:lang w:val="zh-CN"/>
        </w:rPr>
        <w:t>“</w:t>
      </w:r>
      <w:r>
        <w:rPr>
          <w:rFonts w:hint="eastAsia" w:ascii="宋体" w:hAnsi="宋体"/>
          <w:szCs w:val="21"/>
          <w:highlight w:val="none"/>
        </w:rPr>
        <w:t>第五章 响应文件格式</w:t>
      </w:r>
      <w:r>
        <w:rPr>
          <w:rFonts w:hint="eastAsia" w:ascii="宋体" w:hAnsi="宋体" w:cs="仿宋_GB2312"/>
          <w:kern w:val="0"/>
          <w:szCs w:val="21"/>
          <w:highlight w:val="none"/>
          <w:lang w:val="zh-CN"/>
        </w:rPr>
        <w:t>”</w:t>
      </w:r>
      <w:r>
        <w:rPr>
          <w:rFonts w:hint="eastAsia" w:ascii="宋体" w:hAnsi="宋体"/>
          <w:szCs w:val="21"/>
          <w:highlight w:val="none"/>
        </w:rPr>
        <w:t>要求</w:t>
      </w:r>
      <w:r>
        <w:rPr>
          <w:rFonts w:hint="eastAsia" w:ascii="宋体" w:hAnsi="宋体" w:cs="仿宋_GB2312"/>
          <w:szCs w:val="21"/>
          <w:highlight w:val="none"/>
        </w:rPr>
        <w:t>进行签署、盖章</w:t>
      </w:r>
      <w:r>
        <w:rPr>
          <w:rFonts w:hint="eastAsia" w:ascii="宋体" w:hAnsi="宋体" w:cs="宋体"/>
          <w:szCs w:val="21"/>
          <w:highlight w:val="none"/>
        </w:rPr>
        <w:t>，</w:t>
      </w:r>
      <w:r>
        <w:rPr>
          <w:rFonts w:hint="eastAsia" w:ascii="宋体" w:hAnsi="宋体" w:cs="宋体"/>
          <w:b/>
          <w:bCs/>
          <w:szCs w:val="21"/>
          <w:highlight w:val="none"/>
        </w:rPr>
        <w:t>否则其响应文件作无效响应处理。</w:t>
      </w:r>
    </w:p>
    <w:p w14:paraId="630182E6">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18.4响应文件中标注的供应商名称应与营业执照（事业单位法人证书、执业许可证、自然人身份证）及公章一致，</w:t>
      </w:r>
      <w:r>
        <w:rPr>
          <w:rFonts w:hint="eastAsia" w:ascii="宋体" w:hAnsi="宋体" w:cs="宋体"/>
          <w:b/>
          <w:bCs/>
          <w:szCs w:val="21"/>
          <w:highlight w:val="none"/>
        </w:rPr>
        <w:t>否则其响应文件作无效响应处理</w:t>
      </w:r>
      <w:r>
        <w:rPr>
          <w:rFonts w:hint="eastAsia" w:ascii="宋体" w:hAnsi="宋体" w:cs="宋体"/>
          <w:szCs w:val="21"/>
          <w:highlight w:val="none"/>
        </w:rPr>
        <w:t>。</w:t>
      </w:r>
    </w:p>
    <w:p w14:paraId="2AF56A27">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18.5响应文件应尽量避免涂改、行间插字或者删除，响应文件因涂改、行间插字或者删除导致字迹潦草或者表达不清所引起的后果由供应商承担。</w:t>
      </w:r>
    </w:p>
    <w:p w14:paraId="4F70C063">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19.响应文件的密封和标记</w:t>
      </w:r>
    </w:p>
    <w:p w14:paraId="1CFDE4D3">
      <w:pPr>
        <w:spacing w:line="360" w:lineRule="auto"/>
        <w:ind w:firstLine="420" w:firstLineChars="200"/>
        <w:rPr>
          <w:rFonts w:hint="eastAsia" w:ascii="宋体" w:hAnsi="宋体" w:cs="宋体"/>
          <w:kern w:val="0"/>
          <w:szCs w:val="21"/>
          <w:highlight w:val="none"/>
          <w:lang w:val="zh-CN"/>
        </w:rPr>
      </w:pPr>
      <w:r>
        <w:rPr>
          <w:rFonts w:hint="eastAsia" w:ascii="宋体" w:hAnsi="宋体" w:cs="宋体"/>
          <w:kern w:val="0"/>
          <w:szCs w:val="21"/>
          <w:highlight w:val="none"/>
          <w:lang w:val="zh-CN"/>
        </w:rPr>
        <w:t>19.1供应商进行电子交易应安装客户端软件—“广西政府采购云平台新版客户端”，并按照谈判文件和电子交易平台的要求编制并加密响应文件。供应商未按规定加密的响应文件，电子交易平台将拒收并提示。</w:t>
      </w:r>
    </w:p>
    <w:p w14:paraId="243E3754">
      <w:pPr>
        <w:spacing w:line="360" w:lineRule="auto"/>
        <w:ind w:firstLine="420" w:firstLineChars="200"/>
        <w:rPr>
          <w:rFonts w:ascii="宋体" w:hAnsi="宋体" w:cs="仿宋_GB2312"/>
          <w:kern w:val="0"/>
          <w:szCs w:val="21"/>
          <w:highlight w:val="none"/>
          <w:lang w:val="zh-CN"/>
        </w:rPr>
      </w:pPr>
      <w:r>
        <w:rPr>
          <w:rFonts w:hint="eastAsia" w:ascii="宋体" w:hAnsi="宋体" w:cs="仿宋_GB2312"/>
          <w:kern w:val="0"/>
          <w:szCs w:val="21"/>
          <w:highlight w:val="none"/>
          <w:lang w:val="zh-CN"/>
        </w:rPr>
        <w:t>19.2使用“</w:t>
      </w:r>
      <w:r>
        <w:rPr>
          <w:rFonts w:hint="eastAsia" w:ascii="宋体" w:hAnsi="宋体" w:cs="宋体"/>
          <w:szCs w:val="21"/>
          <w:highlight w:val="none"/>
        </w:rPr>
        <w:t>广西政府采购云平台</w:t>
      </w:r>
      <w:r>
        <w:rPr>
          <w:rFonts w:hint="eastAsia" w:ascii="宋体" w:hAnsi="宋体" w:cs="仿宋_GB2312"/>
          <w:kern w:val="0"/>
          <w:szCs w:val="21"/>
          <w:highlight w:val="none"/>
          <w:lang w:val="zh-CN"/>
        </w:rPr>
        <w:t>电子交易客户端”需要提前申领CA数字证书。</w:t>
      </w:r>
    </w:p>
    <w:p w14:paraId="03A644A8">
      <w:pPr>
        <w:spacing w:line="360" w:lineRule="auto"/>
        <w:ind w:firstLine="420" w:firstLineChars="200"/>
        <w:rPr>
          <w:rFonts w:hint="eastAsia" w:ascii="宋体" w:hAnsi="宋体" w:cs="宋体"/>
          <w:kern w:val="0"/>
          <w:szCs w:val="21"/>
          <w:highlight w:val="none"/>
          <w:lang w:val="zh-CN"/>
        </w:rPr>
      </w:pPr>
      <w:r>
        <w:rPr>
          <w:rFonts w:hint="eastAsia" w:ascii="宋体" w:hAnsi="宋体" w:cs="仿宋_GB2312"/>
          <w:kern w:val="0"/>
          <w:szCs w:val="21"/>
          <w:highlight w:val="none"/>
          <w:lang w:val="zh-CN"/>
        </w:rPr>
        <w:t>19.3为确保网上操作合法、有效和安全，供应商应当在响应文件提交截止时间前完成在“</w:t>
      </w:r>
      <w:r>
        <w:rPr>
          <w:rFonts w:hint="eastAsia" w:ascii="宋体" w:hAnsi="宋体" w:cs="宋体"/>
          <w:szCs w:val="21"/>
          <w:highlight w:val="none"/>
        </w:rPr>
        <w:t>广西政府采购云平台</w:t>
      </w:r>
      <w:r>
        <w:rPr>
          <w:rFonts w:hint="eastAsia" w:ascii="宋体" w:hAnsi="宋体" w:cs="仿宋_GB2312"/>
          <w:kern w:val="0"/>
          <w:szCs w:val="21"/>
          <w:highlight w:val="none"/>
          <w:lang w:val="zh-CN"/>
        </w:rPr>
        <w:t>”的身份认证，确保在电子交易过程中能够对相关数据电文进行加密和使用电子签名。</w:t>
      </w:r>
    </w:p>
    <w:p w14:paraId="5F042EFA">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20.响应文件的提交</w:t>
      </w:r>
    </w:p>
    <w:p w14:paraId="1306C77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20.1供应商必须在“供应商须知前附表”规定的时间和地点提交响应文件。</w:t>
      </w:r>
    </w:p>
    <w:p w14:paraId="5E6CA0AA">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20.2 在响应文件提交截止时间以后，不能补充、修改响应文件。</w:t>
      </w:r>
    </w:p>
    <w:p w14:paraId="3E941F1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20.3 在提交“最后报价”后，供应商不能退出谈判。</w:t>
      </w:r>
    </w:p>
    <w:p w14:paraId="5E9EF862">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61FAD05A">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20.5 采购机构不可视情况延长提交响应文件的截止时间。</w:t>
      </w:r>
    </w:p>
    <w:p w14:paraId="70F02BD9">
      <w:pPr>
        <w:spacing w:line="360" w:lineRule="auto"/>
        <w:ind w:firstLine="420" w:firstLineChars="200"/>
        <w:rPr>
          <w:rFonts w:hint="eastAsia" w:ascii="宋体" w:hAnsi="宋体" w:cs="宋体"/>
          <w:sz w:val="24"/>
          <w:szCs w:val="24"/>
          <w:highlight w:val="none"/>
        </w:rPr>
      </w:pPr>
      <w:r>
        <w:rPr>
          <w:rFonts w:hint="eastAsia" w:ascii="宋体" w:hAnsi="宋体" w:cs="宋体"/>
          <w:szCs w:val="21"/>
          <w:highlight w:val="none"/>
        </w:rPr>
        <w:t>20.6备份响应文件。</w:t>
      </w:r>
      <w:r>
        <w:rPr>
          <w:rFonts w:hint="eastAsia" w:ascii="宋体" w:hAnsi="宋体" w:cs="宋体"/>
          <w:bCs/>
          <w:szCs w:val="21"/>
          <w:highlight w:val="none"/>
        </w:rPr>
        <w:t>详见“供应商须知前附表”。</w:t>
      </w:r>
    </w:p>
    <w:p w14:paraId="407C83E9">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21.首次响应文件的补充、修改与撤回</w:t>
      </w:r>
    </w:p>
    <w:p w14:paraId="66F37617">
      <w:pPr>
        <w:adjustRightInd w:val="0"/>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028157A8">
      <w:pPr>
        <w:spacing w:line="360" w:lineRule="auto"/>
        <w:ind w:firstLine="482" w:firstLineChars="200"/>
        <w:rPr>
          <w:rFonts w:hint="eastAsia" w:ascii="宋体" w:hAnsi="宋体" w:cs="宋体"/>
          <w:b/>
          <w:bCs/>
          <w:sz w:val="24"/>
          <w:szCs w:val="24"/>
          <w:highlight w:val="none"/>
        </w:rPr>
      </w:pPr>
      <w:bookmarkStart w:id="84" w:name="_Hlk45702405"/>
      <w:r>
        <w:rPr>
          <w:rFonts w:hint="eastAsia" w:ascii="宋体" w:hAnsi="宋体" w:cs="宋体"/>
          <w:b/>
          <w:bCs/>
          <w:sz w:val="24"/>
          <w:szCs w:val="24"/>
          <w:highlight w:val="none"/>
        </w:rPr>
        <w:t>22.截止时间后的撤回</w:t>
      </w:r>
      <w:bookmarkEnd w:id="84"/>
    </w:p>
    <w:p w14:paraId="058920B6">
      <w:pPr>
        <w:spacing w:line="360" w:lineRule="auto"/>
        <w:ind w:firstLine="420" w:firstLineChars="200"/>
        <w:rPr>
          <w:rFonts w:hint="eastAsia" w:ascii="宋体" w:hAnsi="宋体" w:cs="宋体"/>
          <w:szCs w:val="21"/>
          <w:highlight w:val="none"/>
        </w:rPr>
      </w:pPr>
      <w:r>
        <w:rPr>
          <w:rFonts w:hint="eastAsia" w:ascii="宋体" w:hAnsi="宋体" w:cs="宋体"/>
          <w:color w:val="000000"/>
          <w:szCs w:val="21"/>
          <w:highlight w:val="none"/>
        </w:rPr>
        <w:t>供应商在首次响应文件提交截止时间后向采购人、采购代理机构书面申请撤回响应文件的，将根据本须知正文第17.4条的规定不予退还其谈判保证金（如有）。</w:t>
      </w:r>
    </w:p>
    <w:p w14:paraId="53423D3E">
      <w:pPr>
        <w:keepNext/>
        <w:keepLines/>
        <w:spacing w:line="360" w:lineRule="auto"/>
        <w:ind w:firstLine="640" w:firstLineChars="200"/>
        <w:outlineLvl w:val="2"/>
        <w:rPr>
          <w:rFonts w:hint="eastAsia" w:ascii="宋体" w:hAnsi="宋体" w:cs="宋体"/>
          <w:sz w:val="32"/>
          <w:szCs w:val="32"/>
          <w:highlight w:val="none"/>
          <w:lang w:val="zh-CN"/>
        </w:rPr>
      </w:pPr>
      <w:bookmarkStart w:id="85" w:name="_Toc29891"/>
      <w:bookmarkStart w:id="86" w:name="_Toc80205928"/>
      <w:bookmarkStart w:id="87" w:name="_Toc27026"/>
    </w:p>
    <w:p w14:paraId="7701EFDA">
      <w:pPr>
        <w:keepNext/>
        <w:keepLines/>
        <w:spacing w:line="360" w:lineRule="auto"/>
        <w:ind w:firstLine="640" w:firstLineChars="200"/>
        <w:outlineLvl w:val="2"/>
        <w:rPr>
          <w:rFonts w:hint="eastAsia" w:ascii="宋体" w:hAnsi="宋体" w:cs="宋体"/>
          <w:sz w:val="32"/>
          <w:szCs w:val="32"/>
          <w:highlight w:val="none"/>
          <w:lang w:val="zh-CN"/>
        </w:rPr>
      </w:pPr>
      <w:r>
        <w:rPr>
          <w:rFonts w:hint="eastAsia" w:ascii="宋体" w:hAnsi="宋体" w:cs="宋体"/>
          <w:sz w:val="32"/>
          <w:szCs w:val="32"/>
          <w:highlight w:val="none"/>
          <w:lang w:val="zh-CN"/>
        </w:rPr>
        <w:t>四、评审及谈判</w:t>
      </w:r>
      <w:bookmarkEnd w:id="85"/>
      <w:bookmarkEnd w:id="86"/>
      <w:bookmarkEnd w:id="87"/>
    </w:p>
    <w:p w14:paraId="43792364">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23.谈判小组成立</w:t>
      </w:r>
    </w:p>
    <w:p w14:paraId="12F5A1F7">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23.1谈判小组由采购人代表和评审专家共3人以上单数组成，其中评审专家人数不得少于谈判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竞争性谈判方式采购的，谈判小组由5人以上单数组成。</w:t>
      </w:r>
    </w:p>
    <w:p w14:paraId="3462C46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23.2评审专家应当从政府采购评审专家库内相关专业的专家名单中随机抽取。</w:t>
      </w:r>
    </w:p>
    <w:p w14:paraId="25BE1C69">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24.首次响应文件的开启</w:t>
      </w:r>
    </w:p>
    <w:p w14:paraId="4597F122">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24.1首次响应文件由谈判小组或者采购代理机构在“供应商须知前附表”规定的时间开启。</w:t>
      </w:r>
    </w:p>
    <w:p w14:paraId="4891067D">
      <w:pPr>
        <w:spacing w:line="360" w:lineRule="auto"/>
        <w:ind w:firstLine="400" w:firstLineChars="200"/>
        <w:rPr>
          <w:rFonts w:hint="eastAsia" w:ascii="宋体" w:hAnsi="宋体" w:cs="宋体"/>
          <w:bCs/>
          <w:kern w:val="0"/>
          <w:sz w:val="20"/>
          <w:szCs w:val="21"/>
          <w:highlight w:val="none"/>
          <w:lang w:val="zh-CN"/>
        </w:rPr>
      </w:pPr>
      <w:r>
        <w:rPr>
          <w:rFonts w:hint="eastAsia" w:ascii="宋体" w:hAnsi="宋体" w:cs="宋体"/>
          <w:kern w:val="0"/>
          <w:sz w:val="20"/>
          <w:szCs w:val="21"/>
          <w:highlight w:val="none"/>
          <w:lang w:val="zh-CN"/>
        </w:rPr>
        <w:t xml:space="preserve">24.2 </w:t>
      </w:r>
      <w:r>
        <w:rPr>
          <w:rFonts w:hint="eastAsia" w:ascii="宋体" w:hAnsi="宋体" w:cs="宋体"/>
          <w:bCs/>
          <w:kern w:val="0"/>
          <w:sz w:val="20"/>
          <w:szCs w:val="21"/>
          <w:highlight w:val="none"/>
          <w:lang w:val="zh-CN"/>
        </w:rPr>
        <w:t>响应文件解密</w:t>
      </w:r>
    </w:p>
    <w:p w14:paraId="2E0DB239">
      <w:pPr>
        <w:snapToGrid w:val="0"/>
        <w:spacing w:line="360" w:lineRule="auto"/>
        <w:ind w:firstLine="420" w:firstLineChars="200"/>
        <w:rPr>
          <w:rFonts w:hint="eastAsia" w:ascii="宋体" w:hAnsi="宋体" w:cs="宋体"/>
          <w:kern w:val="0"/>
          <w:szCs w:val="21"/>
          <w:highlight w:val="none"/>
          <w:lang w:val="zh-CN"/>
        </w:rPr>
      </w:pPr>
      <w:r>
        <w:rPr>
          <w:rFonts w:hint="eastAsia" w:ascii="宋体" w:hAnsi="宋体" w:cs="宋体"/>
          <w:bCs/>
          <w:kern w:val="0"/>
          <w:szCs w:val="21"/>
          <w:highlight w:val="none"/>
          <w:lang w:val="zh-CN"/>
        </w:rPr>
        <w:t>采购代理机构将在“供应商须知前附表”规定的时</w:t>
      </w:r>
      <w:r>
        <w:rPr>
          <w:rFonts w:hint="eastAsia" w:ascii="宋体" w:hAnsi="宋体" w:cs="宋体"/>
          <w:kern w:val="0"/>
          <w:szCs w:val="21"/>
          <w:highlight w:val="none"/>
          <w:lang w:val="zh-CN"/>
        </w:rPr>
        <w:t>间通过电子交易平台组织响应文件开启，采购机构依托电子交易平台发起开始解密指令，供应商的法定代表人或其委托代理人</w:t>
      </w:r>
      <w:r>
        <w:rPr>
          <w:rFonts w:hint="eastAsia" w:ascii="宋体" w:hAnsi="宋体" w:cs="宋体"/>
          <w:b/>
          <w:kern w:val="0"/>
          <w:szCs w:val="21"/>
          <w:highlight w:val="none"/>
          <w:lang w:val="zh-CN"/>
        </w:rPr>
        <w:t>须携带加密时所用的CA锁按平台提示和采购文件的规定登录到广西政府采购云平台电子开标大厅签到并在发起解密指令之时起在</w:t>
      </w:r>
      <w:r>
        <w:rPr>
          <w:rFonts w:hint="eastAsia" w:ascii="宋体" w:hAnsi="宋体" w:cs="宋体"/>
          <w:b/>
          <w:kern w:val="0"/>
          <w:szCs w:val="21"/>
          <w:highlight w:val="none"/>
        </w:rPr>
        <w:t>规定的时间内</w:t>
      </w:r>
      <w:r>
        <w:rPr>
          <w:rFonts w:hint="eastAsia" w:ascii="宋体" w:hAnsi="宋体" w:cs="宋体"/>
          <w:b/>
          <w:kern w:val="0"/>
          <w:szCs w:val="21"/>
          <w:highlight w:val="none"/>
          <w:lang w:val="zh-CN"/>
        </w:rPr>
        <w:t>完成对电子响应文件在线解密</w:t>
      </w:r>
      <w:r>
        <w:rPr>
          <w:rFonts w:hint="eastAsia" w:ascii="宋体" w:hAnsi="宋体" w:cs="宋体"/>
          <w:kern w:val="0"/>
          <w:szCs w:val="21"/>
          <w:highlight w:val="none"/>
          <w:lang w:val="zh-CN"/>
        </w:rPr>
        <w:t>。</w:t>
      </w:r>
      <w:r>
        <w:rPr>
          <w:rFonts w:hint="eastAsia" w:ascii="宋体" w:hAnsi="宋体" w:cs="宋体"/>
          <w:kern w:val="1"/>
          <w:szCs w:val="21"/>
          <w:highlight w:val="none"/>
        </w:rPr>
        <w:t>响应文件未按时</w:t>
      </w:r>
      <w:r>
        <w:rPr>
          <w:rFonts w:hint="eastAsia" w:ascii="宋体" w:hAnsi="宋体" w:cs="宋体"/>
          <w:kern w:val="0"/>
          <w:szCs w:val="21"/>
          <w:highlight w:val="none"/>
          <w:lang w:val="zh-CN"/>
        </w:rPr>
        <w:t>解密的，</w:t>
      </w:r>
      <w:r>
        <w:rPr>
          <w:rFonts w:hint="eastAsia" w:ascii="宋体" w:hAnsi="宋体" w:cs="宋体"/>
          <w:b/>
          <w:kern w:val="0"/>
          <w:szCs w:val="21"/>
          <w:highlight w:val="none"/>
          <w:lang w:val="zh-CN"/>
        </w:rPr>
        <w:t>视为响应文件无效。</w:t>
      </w:r>
      <w:r>
        <w:rPr>
          <w:rFonts w:hint="eastAsia" w:ascii="宋体" w:hAnsi="宋体" w:cs="宋体"/>
          <w:kern w:val="0"/>
          <w:szCs w:val="21"/>
          <w:highlight w:val="none"/>
          <w:lang w:val="zh-CN"/>
        </w:rPr>
        <w:t>（解密</w:t>
      </w:r>
      <w:r>
        <w:rPr>
          <w:rFonts w:hint="eastAsia" w:ascii="宋体" w:hAnsi="宋体" w:cs="宋体"/>
          <w:bCs/>
          <w:kern w:val="0"/>
          <w:szCs w:val="21"/>
          <w:highlight w:val="none"/>
          <w:lang w:val="zh-CN"/>
        </w:rPr>
        <w:t>异常情况处理：详见本章</w:t>
      </w:r>
      <w:r>
        <w:rPr>
          <w:rFonts w:hint="eastAsia" w:ascii="宋体" w:hAnsi="宋体" w:cs="宋体"/>
          <w:kern w:val="0"/>
          <w:szCs w:val="21"/>
          <w:highlight w:val="none"/>
          <w:lang w:val="zh-CN"/>
        </w:rPr>
        <w:t>26.3 电子交易活动的中止。）</w:t>
      </w:r>
    </w:p>
    <w:p w14:paraId="7D67CD78">
      <w:pPr>
        <w:spacing w:line="360" w:lineRule="auto"/>
        <w:ind w:firstLine="420" w:firstLineChars="200"/>
        <w:rPr>
          <w:rFonts w:hint="eastAsia" w:ascii="宋体" w:hAnsi="宋体" w:cs="宋体"/>
          <w:kern w:val="0"/>
          <w:szCs w:val="21"/>
          <w:highlight w:val="none"/>
          <w:lang w:val="zh-CN"/>
        </w:rPr>
      </w:pPr>
      <w:r>
        <w:rPr>
          <w:rFonts w:hint="eastAsia" w:ascii="宋体" w:hAnsi="宋体" w:cs="宋体"/>
          <w:kern w:val="0"/>
          <w:szCs w:val="21"/>
          <w:highlight w:val="none"/>
          <w:lang w:val="zh-CN"/>
        </w:rPr>
        <w:t>如</w:t>
      </w:r>
      <w:r>
        <w:rPr>
          <w:rFonts w:hint="eastAsia" w:ascii="宋体" w:hAnsi="宋体" w:cs="宋体"/>
          <w:bCs/>
          <w:kern w:val="0"/>
          <w:szCs w:val="21"/>
          <w:highlight w:val="none"/>
          <w:lang w:val="zh-CN"/>
        </w:rPr>
        <w:t>供应商成功解密响应文件，但未在广西政府采购云平台电子开标大厅参加谈判的，视同认可谈判过程和结果，</w:t>
      </w:r>
      <w:r>
        <w:rPr>
          <w:rFonts w:hint="eastAsia" w:ascii="宋体" w:hAnsi="宋体" w:cs="宋体"/>
          <w:kern w:val="0"/>
          <w:szCs w:val="21"/>
          <w:highlight w:val="none"/>
          <w:lang w:val="zh-CN"/>
        </w:rPr>
        <w:t>由此产生的后果由供应商自行负责。 参与谈判的供应商不足3家的，不得谈判。</w:t>
      </w:r>
    </w:p>
    <w:p w14:paraId="4D8CC08C">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25评审程序、评审方法和成交标准</w:t>
      </w:r>
    </w:p>
    <w:p w14:paraId="00CDDBC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25.1</w:t>
      </w:r>
      <w:r>
        <w:rPr>
          <w:rFonts w:hint="eastAsia" w:ascii="宋体" w:hAnsi="宋体" w:cs="宋体"/>
          <w:highlight w:val="none"/>
        </w:rPr>
        <w:t>本项目的评审方法详见“供应商须知前附表”。</w:t>
      </w:r>
      <w:r>
        <w:rPr>
          <w:rFonts w:hint="eastAsia" w:ascii="宋体" w:hAnsi="宋体" w:cs="宋体"/>
          <w:szCs w:val="21"/>
          <w:highlight w:val="none"/>
        </w:rPr>
        <w:t>谈判小组按照“第四章 评审程序、评审方法和成交标准”规定的方法、评审因素、标准和程序对响应文件进行评审。</w:t>
      </w:r>
    </w:p>
    <w:p w14:paraId="3E7D25B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25.2 采购需求负偏离要求及谈判顺序详见 “供应商须知前附表”。</w:t>
      </w:r>
    </w:p>
    <w:p w14:paraId="16AF4E6B">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25.3电子交易活动的中止。采购过程中出现以下情形，导致电子交易平台无法正常运行，或者无法保证电子交易的公平、公正和安全时，采购机构可中止电子交易活动：</w:t>
      </w:r>
    </w:p>
    <w:p w14:paraId="6F4B9190">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 xml:space="preserve">（1）电子交易平台发生故障而无法登录访问的； </w:t>
      </w:r>
    </w:p>
    <w:p w14:paraId="3FB36420">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（2）电子交易平台应用或数据库出现错误，不能进行正常操作的；</w:t>
      </w:r>
    </w:p>
    <w:p w14:paraId="543AABE9">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（3）电子交易平台发现严重安全漏洞，有潜在泄密危险的；</w:t>
      </w:r>
    </w:p>
    <w:p w14:paraId="49158128">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 xml:space="preserve">（4）病毒发作导致不能进行正常操作的； </w:t>
      </w:r>
    </w:p>
    <w:p w14:paraId="4820F053">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（5）其他无法保证电子交易的公平、公正和安全的情况。</w:t>
      </w:r>
    </w:p>
    <w:p w14:paraId="52007CA9">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25.4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2A0DE1C7">
      <w:pPr>
        <w:keepNext/>
        <w:keepLines/>
        <w:spacing w:line="360" w:lineRule="auto"/>
        <w:ind w:firstLine="640" w:firstLineChars="200"/>
        <w:outlineLvl w:val="2"/>
        <w:rPr>
          <w:rFonts w:hint="eastAsia" w:ascii="宋体" w:hAnsi="宋体" w:cs="宋体"/>
          <w:sz w:val="32"/>
          <w:szCs w:val="32"/>
          <w:highlight w:val="none"/>
          <w:lang w:val="zh-CN"/>
        </w:rPr>
      </w:pPr>
      <w:bookmarkStart w:id="88" w:name="_Toc27888"/>
      <w:bookmarkStart w:id="89" w:name="_Toc80205929"/>
      <w:bookmarkStart w:id="90" w:name="_Toc14872"/>
    </w:p>
    <w:p w14:paraId="54A0D482">
      <w:pPr>
        <w:keepNext/>
        <w:keepLines/>
        <w:spacing w:line="360" w:lineRule="auto"/>
        <w:ind w:firstLine="640" w:firstLineChars="200"/>
        <w:outlineLvl w:val="2"/>
        <w:rPr>
          <w:rFonts w:hint="eastAsia" w:ascii="宋体" w:hAnsi="宋体" w:cs="宋体"/>
          <w:sz w:val="32"/>
          <w:szCs w:val="32"/>
          <w:highlight w:val="none"/>
          <w:lang w:val="zh-CN"/>
        </w:rPr>
      </w:pPr>
      <w:r>
        <w:rPr>
          <w:rFonts w:hint="eastAsia" w:ascii="宋体" w:hAnsi="宋体" w:cs="宋体"/>
          <w:sz w:val="32"/>
          <w:szCs w:val="32"/>
          <w:highlight w:val="none"/>
          <w:lang w:val="zh-CN"/>
        </w:rPr>
        <w:t>五、成交及合同</w:t>
      </w:r>
      <w:bookmarkEnd w:id="88"/>
      <w:bookmarkEnd w:id="89"/>
      <w:bookmarkEnd w:id="90"/>
    </w:p>
    <w:p w14:paraId="4A490697">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26.确定成交供应商及结果公告</w:t>
      </w:r>
    </w:p>
    <w:p w14:paraId="7FCFD1E1">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26.1确定成交供应商。采购代理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67DE4E89">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26.2成交通知及成交结果公告。采购代理机构应当在</w:t>
      </w:r>
      <w:r>
        <w:rPr>
          <w:rFonts w:hint="eastAsia" w:ascii="宋体" w:hAnsi="宋体" w:cs="宋体"/>
          <w:kern w:val="0"/>
          <w:szCs w:val="21"/>
          <w:highlight w:val="none"/>
        </w:rPr>
        <w:t>成交供应商</w:t>
      </w:r>
      <w:r>
        <w:rPr>
          <w:rFonts w:hint="eastAsia" w:ascii="宋体" w:hAnsi="宋体" w:cs="宋体"/>
          <w:szCs w:val="21"/>
          <w:highlight w:val="none"/>
        </w:rPr>
        <w:t>确定后2个工作日内，在省级以上财政部门指定的媒体上公告成交结果，同时向成交供应商发出成交通知书。</w:t>
      </w:r>
    </w:p>
    <w:p w14:paraId="46C0EFBC">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26.3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依法确定排名第二的成交候选人为成交供应商。排名第二的成交候选人因上述规定的同样原因被取消成交资格的，采购人可以依法确定排名第三的成交候选人为成交供应商，以此类推。以上信息查询记录及相关证据与谈判文件一并保存。</w:t>
      </w:r>
      <w:bookmarkStart w:id="91" w:name="_Hlk66782294"/>
      <w:r>
        <w:rPr>
          <w:rFonts w:hint="eastAsia" w:ascii="宋体" w:hAnsi="宋体" w:cs="宋体"/>
          <w:szCs w:val="21"/>
          <w:highlight w:val="none"/>
        </w:rPr>
        <w:t>成交供应商享受《政府采购促进中小企业发展管理办法》（财库〔2020〕46号）规定的中小企业扶持政策的，采购人、采购代理机构应当随成交结果公开成交供应商的《中小企业声明函》。</w:t>
      </w:r>
      <w:bookmarkEnd w:id="91"/>
    </w:p>
    <w:p w14:paraId="4963CBFF">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26.4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42F11CA4">
      <w:pPr>
        <w:spacing w:line="360" w:lineRule="auto"/>
        <w:ind w:firstLine="420" w:firstLineChars="200"/>
        <w:rPr>
          <w:rFonts w:hint="eastAsia" w:ascii="宋体" w:hAnsi="宋体" w:cs="宋体"/>
          <w:szCs w:val="21"/>
          <w:highlight w:val="none"/>
        </w:rPr>
      </w:pPr>
      <w:r>
        <w:rPr>
          <w:rFonts w:hint="eastAsia" w:ascii="宋体" w:hAnsi="宋体" w:cs="宋体"/>
          <w:bCs/>
          <w:szCs w:val="21"/>
          <w:highlight w:val="none"/>
        </w:rPr>
        <w:t>26.5排名第一的成交候选人放弃成交，采购人可以按照评审报告推荐的成交候选人名单排序，依法确定下一候选人为成交供应商，也可以重新开展政府采购活动。</w:t>
      </w:r>
    </w:p>
    <w:p w14:paraId="5A09A590">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27.履约保证金</w:t>
      </w:r>
    </w:p>
    <w:p w14:paraId="6D4F91C1">
      <w:pPr>
        <w:pStyle w:val="12"/>
        <w:spacing w:line="360" w:lineRule="auto"/>
        <w:ind w:firstLine="400" w:firstLineChars="200"/>
        <w:rPr>
          <w:rFonts w:hint="eastAsia" w:ascii="宋体" w:hAnsi="宋体" w:cs="宋体"/>
          <w:highlight w:val="none"/>
        </w:rPr>
      </w:pPr>
      <w:r>
        <w:rPr>
          <w:rFonts w:hint="eastAsia" w:ascii="宋体" w:hAnsi="宋体" w:cs="宋体"/>
          <w:szCs w:val="21"/>
          <w:highlight w:val="none"/>
        </w:rPr>
        <w:t>27.1履约保证金的金额、提交方式、退付的时间和条件详见 “供应商须知前附表”。成交供应商未按规定提交履约保证金的，视为拒绝</w:t>
      </w:r>
      <w:r>
        <w:rPr>
          <w:rFonts w:hint="eastAsia" w:ascii="宋体" w:hAnsi="宋体" w:cs="宋体"/>
          <w:highlight w:val="none"/>
        </w:rPr>
        <w:t>与采购人</w:t>
      </w:r>
      <w:r>
        <w:rPr>
          <w:rFonts w:hint="eastAsia" w:ascii="宋体" w:hAnsi="宋体" w:cs="宋体"/>
          <w:szCs w:val="21"/>
          <w:highlight w:val="none"/>
        </w:rPr>
        <w:t>签订合同，采购人可以按照评审报告推荐的成交候选人名单排序，</w:t>
      </w:r>
      <w:r>
        <w:rPr>
          <w:rFonts w:hint="eastAsia" w:ascii="宋体" w:hAnsi="宋体" w:cs="宋体"/>
          <w:szCs w:val="21"/>
          <w:highlight w:val="none"/>
          <w:lang w:val="en-US"/>
        </w:rPr>
        <w:t>依法</w:t>
      </w:r>
      <w:r>
        <w:rPr>
          <w:rFonts w:hint="eastAsia" w:ascii="宋体" w:hAnsi="宋体" w:cs="宋体"/>
          <w:szCs w:val="21"/>
          <w:highlight w:val="none"/>
        </w:rPr>
        <w:t>确定下一候选人为成交供应商，也可以重新开展政府采购活动。</w:t>
      </w:r>
    </w:p>
    <w:p w14:paraId="459C0D3B">
      <w:pPr>
        <w:spacing w:line="360" w:lineRule="auto"/>
        <w:ind w:firstLine="424" w:firstLineChars="202"/>
        <w:rPr>
          <w:rFonts w:hint="eastAsia" w:ascii="宋体" w:hAnsi="宋体" w:cs="宋体"/>
          <w:szCs w:val="21"/>
          <w:highlight w:val="none"/>
        </w:rPr>
      </w:pPr>
      <w:r>
        <w:rPr>
          <w:rFonts w:hint="eastAsia" w:ascii="宋体" w:hAnsi="宋体" w:cs="宋体"/>
          <w:szCs w:val="21"/>
          <w:highlight w:val="none"/>
        </w:rPr>
        <w:t>27.2签订合同后，如成交供应商不按双方签订的合同规定履约，则没收其全部履约保证金，履约保证金不足以赔偿损失的，按实际损失赔偿。</w:t>
      </w:r>
    </w:p>
    <w:p w14:paraId="5EBCB192">
      <w:pPr>
        <w:spacing w:line="360" w:lineRule="auto"/>
        <w:ind w:firstLine="424" w:firstLineChars="202"/>
        <w:rPr>
          <w:rFonts w:hint="eastAsia" w:ascii="宋体" w:hAnsi="宋体" w:cs="宋体"/>
          <w:szCs w:val="21"/>
          <w:highlight w:val="none"/>
        </w:rPr>
      </w:pPr>
      <w:r>
        <w:rPr>
          <w:rFonts w:hint="eastAsia" w:ascii="宋体" w:hAnsi="宋体" w:cs="宋体"/>
          <w:szCs w:val="21"/>
          <w:highlight w:val="none"/>
        </w:rPr>
        <w:t>27.3在履约保证金退还日期前，若成交供应商的开户名称、开户银行、账号有变动的，请以书面形式通知履约保证金收取单位，否则由此产生的后果由成交供应商自负。</w:t>
      </w:r>
    </w:p>
    <w:p w14:paraId="5741D0B2">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28.签订合同</w:t>
      </w:r>
    </w:p>
    <w:p w14:paraId="2E226E79">
      <w:pPr>
        <w:adjustRightInd w:val="0"/>
        <w:snapToGrid w:val="0"/>
        <w:spacing w:line="360" w:lineRule="auto"/>
        <w:ind w:firstLine="420" w:firstLineChars="200"/>
        <w:rPr>
          <w:rFonts w:hint="eastAsia" w:ascii="宋体" w:hAnsi="宋体" w:cs="宋体"/>
          <w:kern w:val="0"/>
          <w:szCs w:val="21"/>
          <w:highlight w:val="none"/>
          <w:lang w:val="zh-CN"/>
        </w:rPr>
      </w:pPr>
      <w:r>
        <w:rPr>
          <w:rFonts w:hint="eastAsia" w:ascii="宋体" w:hAnsi="宋体" w:cs="宋体"/>
          <w:kern w:val="0"/>
          <w:szCs w:val="21"/>
          <w:highlight w:val="none"/>
        </w:rPr>
        <w:t>28.1采购人与成交供应商应当在成交通知书规定的时间内，按照谈判文件确定的合同文本以及采购标的、货物技术、采购金额、采购数量、技术和货物要求等事项签订政府采购合同。</w:t>
      </w:r>
      <w:r>
        <w:rPr>
          <w:rFonts w:hint="eastAsia" w:ascii="宋体" w:hAnsi="宋体" w:cs="宋体"/>
          <w:kern w:val="0"/>
          <w:szCs w:val="21"/>
          <w:highlight w:val="none"/>
          <w:lang w:val="zh-CN"/>
        </w:rPr>
        <w:t>如成交供应商为联合体的，由联合体成员各方法定代表人或其授权代表与采购人代表签订合同。</w:t>
      </w:r>
    </w:p>
    <w:p w14:paraId="669A3A2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28.2采购人不得向成交供应商提出超出谈判文件以外的任何要求作为签订合同的条件，不得与成交供应商订立背离谈判文件确定的合同文本以及采购标的、货物技术、采购金额、采购数量、技术和货物要求等实质性内容的协议。</w:t>
      </w:r>
    </w:p>
    <w:p w14:paraId="470CCE3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28.3成交供应商拒绝签订政府采购合同的，采购人可以按照评审报告推荐的成交候选人名单排序，依法确定下一候选人为成交供应商，也可以重新开展采购活动。拒绝签订政府采购合同的成交供应商不得参加对该项目重新开展的采购活动。</w:t>
      </w:r>
    </w:p>
    <w:p w14:paraId="65C3DBE1">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28.4如签订合同并生效后，供应商无故拒绝或延期，除按照合同条款处理外，列入不良行为记录，并给予通报。</w:t>
      </w:r>
    </w:p>
    <w:p w14:paraId="0F8B2BD6">
      <w:pPr>
        <w:spacing w:line="360" w:lineRule="auto"/>
        <w:ind w:firstLine="420" w:firstLineChars="200"/>
        <w:rPr>
          <w:rFonts w:hint="eastAsia" w:ascii="宋体" w:hAnsi="宋体" w:cs="宋体"/>
          <w:b/>
          <w:bCs/>
          <w:i/>
          <w:iCs/>
          <w:szCs w:val="21"/>
          <w:highlight w:val="none"/>
        </w:rPr>
      </w:pPr>
      <w:r>
        <w:rPr>
          <w:rFonts w:hint="eastAsia" w:ascii="宋体" w:hAnsi="宋体" w:cs="宋体"/>
          <w:kern w:val="0"/>
          <w:szCs w:val="21"/>
          <w:highlight w:val="none"/>
        </w:rPr>
        <w:t>29.5采购合同由采购人与成交供应商根据谈判文件、响应文件等内容签订，</w:t>
      </w:r>
      <w:r>
        <w:rPr>
          <w:rFonts w:hint="eastAsia" w:ascii="宋体" w:hAnsi="宋体" w:cs="宋体"/>
          <w:szCs w:val="21"/>
          <w:highlight w:val="none"/>
        </w:rPr>
        <w:t>成交供应商应当在签订合同时按供应商须知前附表规定向采购人出示相关证明材料，经采购人核验合格后方可签订合同。</w:t>
      </w:r>
    </w:p>
    <w:p w14:paraId="4809F6FC">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29.政府采购合同公告</w:t>
      </w:r>
    </w:p>
    <w:p w14:paraId="2383FE5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52185E8D">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30. 询问、质疑和投诉</w:t>
      </w:r>
    </w:p>
    <w:p w14:paraId="092E8864">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30.1供应商对政府采购活动事项有疑问的，可以向采购人或者采购代理机构提出询问，采购人或者采购代理机构应当在3个工作日内对供应商依法提出的询问作出答复。</w:t>
      </w:r>
    </w:p>
    <w:p w14:paraId="4FE4C28D">
      <w:pPr>
        <w:spacing w:line="360" w:lineRule="auto"/>
        <w:ind w:firstLine="420" w:firstLineChars="200"/>
        <w:rPr>
          <w:rFonts w:hint="eastAsia" w:ascii="宋体" w:hAnsi="宋体" w:cs="宋体"/>
          <w:b/>
          <w:szCs w:val="21"/>
          <w:highlight w:val="none"/>
        </w:rPr>
      </w:pPr>
      <w:r>
        <w:rPr>
          <w:rFonts w:hint="eastAsia" w:ascii="宋体" w:hAnsi="宋体" w:cs="宋体"/>
          <w:szCs w:val="24"/>
          <w:highlight w:val="none"/>
        </w:rPr>
        <w:t>30.2供应商认为谈判文件、采购过程或者成交结果使自己的合法权益受到损害的，应当在知道或者应知其权益受到损害之日起7个工作日内，以书面形式向采购人或者采购代理机构提出质疑，</w:t>
      </w:r>
      <w:r>
        <w:rPr>
          <w:rFonts w:hint="eastAsia" w:ascii="宋体" w:hAnsi="宋体" w:cs="宋体"/>
          <w:szCs w:val="24"/>
          <w:highlight w:val="none"/>
          <w:shd w:val="clear" w:color="auto" w:fill="FFFFFF"/>
        </w:rPr>
        <w:t>接收质疑函的方式、联系部门、联系电话和通讯地址等信息详见</w:t>
      </w:r>
      <w:r>
        <w:rPr>
          <w:rFonts w:hint="eastAsia" w:ascii="宋体" w:hAnsi="宋体" w:cs="宋体"/>
          <w:szCs w:val="21"/>
          <w:highlight w:val="none"/>
        </w:rPr>
        <w:t>“供应商须知前附表”</w:t>
      </w:r>
      <w:r>
        <w:rPr>
          <w:rFonts w:hint="eastAsia" w:ascii="宋体" w:hAnsi="宋体" w:cs="宋体"/>
          <w:szCs w:val="24"/>
          <w:highlight w:val="none"/>
        </w:rPr>
        <w:t>。</w:t>
      </w:r>
      <w:r>
        <w:rPr>
          <w:rFonts w:hint="eastAsia" w:ascii="宋体" w:hAnsi="宋体" w:cs="宋体"/>
          <w:b/>
          <w:szCs w:val="21"/>
          <w:highlight w:val="none"/>
        </w:rPr>
        <w:t xml:space="preserve">具体质疑起算时间及处理方式如下： </w:t>
      </w:r>
    </w:p>
    <w:p w14:paraId="2284C45F">
      <w:pPr>
        <w:spacing w:line="360" w:lineRule="auto"/>
        <w:ind w:firstLine="420" w:firstLineChars="200"/>
        <w:rPr>
          <w:rFonts w:hint="eastAsia" w:ascii="宋体" w:hAnsi="宋体" w:cs="宋体"/>
          <w:bCs/>
          <w:szCs w:val="24"/>
          <w:highlight w:val="none"/>
        </w:rPr>
      </w:pPr>
      <w:r>
        <w:rPr>
          <w:rFonts w:hint="eastAsia" w:ascii="宋体" w:hAnsi="宋体" w:cs="宋体"/>
          <w:bCs/>
          <w:szCs w:val="24"/>
          <w:highlight w:val="none"/>
        </w:rPr>
        <w:t>（1）潜在供应商依法获取采购文件后，认为采购文件使自己的权益受到损害的，应当在竞争性谈判文件公告期限届满之日起7个工作日内提出质疑。</w:t>
      </w:r>
      <w:r>
        <w:rPr>
          <w:rFonts w:hint="eastAsia" w:ascii="宋体" w:hAnsi="宋体" w:cs="宋体"/>
          <w:szCs w:val="24"/>
          <w:highlight w:val="none"/>
        </w:rPr>
        <w:t>委托代理协议无特殊约定的，</w:t>
      </w:r>
      <w:r>
        <w:rPr>
          <w:rFonts w:hint="eastAsia" w:ascii="宋体" w:hAnsi="宋体" w:cs="宋体"/>
          <w:bCs/>
          <w:szCs w:val="24"/>
          <w:highlight w:val="none"/>
        </w:rPr>
        <w:t>对竞争性谈判文件中采购需求（含资格要求、采购预算）的质疑由采购人受理并负责答复；对竞争性谈判文件中的采购执行程序的质疑由采购代理机构受理并负责答复。</w:t>
      </w:r>
    </w:p>
    <w:p w14:paraId="124BE0BD">
      <w:pPr>
        <w:spacing w:line="360" w:lineRule="auto"/>
        <w:ind w:firstLine="420" w:firstLineChars="200"/>
        <w:rPr>
          <w:rFonts w:hint="eastAsia" w:ascii="宋体" w:hAnsi="宋体" w:cs="宋体"/>
          <w:bCs/>
          <w:szCs w:val="24"/>
          <w:highlight w:val="none"/>
        </w:rPr>
      </w:pPr>
      <w:r>
        <w:rPr>
          <w:rFonts w:hint="eastAsia" w:ascii="宋体" w:hAnsi="宋体" w:cs="宋体"/>
          <w:bCs/>
          <w:szCs w:val="24"/>
          <w:highlight w:val="none"/>
        </w:rPr>
        <w:t>（2）供应商认为采购过程使自己的权益受到损害的，应当在各采购程序环节结束之日起7个工作日内提出质疑。对采购过程中资格审查、符合性审查等具体评审情况的质疑应向采购人或者采购代理机构提出，由采购人或者采购代理机构受理并负责答复；对采购过程中采购执行程序的质疑由采购代理机构受理并负责答复。</w:t>
      </w:r>
    </w:p>
    <w:p w14:paraId="0ABA0122">
      <w:pPr>
        <w:spacing w:line="360" w:lineRule="auto"/>
        <w:ind w:firstLine="420" w:firstLineChars="200"/>
        <w:rPr>
          <w:rFonts w:hint="eastAsia" w:ascii="宋体" w:hAnsi="宋体" w:cs="宋体"/>
          <w:bCs/>
          <w:szCs w:val="24"/>
          <w:highlight w:val="none"/>
        </w:rPr>
      </w:pPr>
      <w:r>
        <w:rPr>
          <w:rFonts w:hint="eastAsia" w:ascii="宋体" w:hAnsi="宋体" w:cs="宋体"/>
          <w:bCs/>
          <w:szCs w:val="24"/>
          <w:highlight w:val="none"/>
        </w:rPr>
        <w:t>（3）供应商认为成交结果使自己的权益受到损害的，应当在成交结果公告期限届满之日起7个工作日内提出质疑，由采购人受理并负责答复。</w:t>
      </w:r>
    </w:p>
    <w:p w14:paraId="220F4344">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30.3供应商提出的询问或者质疑超出采购人对采购代理机构委托授权范围的，采购代理机构应当告知供应商向采购人提出。政府采购评审专家应当配合采购人或者采购代理机构答复供应商的询问和质疑。</w:t>
      </w:r>
    </w:p>
    <w:p w14:paraId="31A235DF">
      <w:pPr>
        <w:spacing w:line="360" w:lineRule="auto"/>
        <w:ind w:firstLine="422" w:firstLineChars="200"/>
        <w:rPr>
          <w:rFonts w:hint="eastAsia" w:ascii="宋体" w:hAnsi="宋体" w:cs="宋体"/>
          <w:szCs w:val="24"/>
          <w:highlight w:val="none"/>
        </w:rPr>
      </w:pPr>
      <w:r>
        <w:rPr>
          <w:rFonts w:hint="eastAsia" w:ascii="宋体" w:hAnsi="宋体" w:cs="宋体"/>
          <w:b/>
          <w:bCs/>
          <w:szCs w:val="24"/>
          <w:highlight w:val="none"/>
        </w:rPr>
        <w:t>30.4 供应商提出质疑应当提交质疑函和必要的证明材料，针对同一采购程序环节的质疑必须在法定质疑期内一次性提出。质疑函应当包括下列内容（质疑函格式后附）：</w:t>
      </w:r>
    </w:p>
    <w:p w14:paraId="7D62EA24">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（1）供应商的姓名或者名称、地址、邮编、联系人及联系电话；</w:t>
      </w:r>
    </w:p>
    <w:p w14:paraId="1793C616">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（2）质疑项目的名称、编号；</w:t>
      </w:r>
    </w:p>
    <w:p w14:paraId="661D97B1">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（3）具体、明确的质疑事项和与质疑事项相关的请求；</w:t>
      </w:r>
    </w:p>
    <w:p w14:paraId="76BA1892">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（4）事实依据；</w:t>
      </w:r>
    </w:p>
    <w:p w14:paraId="7A8F3F3C">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（5）必要的法律依据；</w:t>
      </w:r>
    </w:p>
    <w:p w14:paraId="1CB9CFBD">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（6）提出质疑的日期。</w:t>
      </w:r>
    </w:p>
    <w:p w14:paraId="064715CC">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供应商为自然人的，应当由本人签字；供应商为法人或者其他组织的，应当由法定代表人、主要负责人，或者其委托代理人签字或者盖章，并加盖公章。</w:t>
      </w:r>
    </w:p>
    <w:p w14:paraId="5C1CFF63">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30.5采购人、采购代理机构认为供应商质疑不成立，或者成立但未对成交结果构成影响的，继续开展采购活动；认为供应商质疑成立且影响或者可能影响成交结果的，按照下列情况处理：</w:t>
      </w:r>
    </w:p>
    <w:p w14:paraId="2E79B42A">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（一）对采购文件提出的质疑，依法通过澄清或者修改可以继续开展采购活动的，澄清或者修改采购文件后继续开展采购活动；否则应当修改采购文件后重新开展采购活动。</w:t>
      </w:r>
    </w:p>
    <w:p w14:paraId="4BEE2B28">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（二）对采购过程或者成交结果提出的质疑，合格供应商符合法定数量时，可以从合格的成交候选人中另行确定成交供应商的，应当依法另行确定成交供应商；否则应当重新开展采购活动。</w:t>
      </w:r>
    </w:p>
    <w:p w14:paraId="699CC8CF">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质疑答复导致成交结果改变的，采购人或者采购代理机构应当将有关情况书面报告本级财政部门。</w:t>
      </w:r>
    </w:p>
    <w:p w14:paraId="7AA2CF05">
      <w:pPr>
        <w:spacing w:line="360" w:lineRule="auto"/>
        <w:ind w:firstLine="422" w:firstLineChars="200"/>
        <w:rPr>
          <w:rFonts w:hint="eastAsia" w:ascii="宋体" w:hAnsi="宋体" w:cs="宋体"/>
          <w:b/>
          <w:bCs/>
          <w:szCs w:val="24"/>
          <w:highlight w:val="none"/>
        </w:rPr>
      </w:pPr>
      <w:r>
        <w:rPr>
          <w:rFonts w:hint="eastAsia" w:ascii="宋体" w:hAnsi="宋体" w:cs="宋体"/>
          <w:b/>
          <w:bCs/>
          <w:szCs w:val="24"/>
          <w:highlight w:val="none"/>
        </w:rPr>
        <w:t>30.6投诉的权利。质疑供应商对采购人或采购代理机构的答复不满意，或者采购人或采购代理机构未在规定时间内作出答复的，可以在答复期满后15个工作日内向《政府采购质疑和投诉办法》（财政部令第94号）第六条规定的财政部门提起投诉（投诉书格式后附），受理投诉方式见“供应商须知前附表”。</w:t>
      </w:r>
    </w:p>
    <w:p w14:paraId="6FD77849">
      <w:pPr>
        <w:spacing w:line="360" w:lineRule="auto"/>
        <w:ind w:firstLine="420" w:firstLineChars="200"/>
        <w:rPr>
          <w:rFonts w:hint="eastAsia"/>
          <w:highlight w:val="none"/>
        </w:rPr>
      </w:pPr>
    </w:p>
    <w:p w14:paraId="43048568">
      <w:pPr>
        <w:keepNext/>
        <w:keepLines/>
        <w:spacing w:line="360" w:lineRule="auto"/>
        <w:ind w:firstLine="643" w:firstLineChars="200"/>
        <w:outlineLvl w:val="2"/>
        <w:rPr>
          <w:rFonts w:hint="eastAsia" w:ascii="宋体" w:hAnsi="宋体" w:cs="宋体"/>
          <w:bCs/>
          <w:sz w:val="32"/>
          <w:szCs w:val="32"/>
          <w:highlight w:val="none"/>
          <w:lang w:val="zh-CN"/>
        </w:rPr>
      </w:pPr>
      <w:bookmarkStart w:id="92" w:name="_Toc16052"/>
      <w:bookmarkStart w:id="93" w:name="_Toc80205930"/>
      <w:bookmarkStart w:id="94" w:name="_Toc3359"/>
      <w:r>
        <w:rPr>
          <w:rFonts w:hint="eastAsia" w:ascii="宋体" w:hAnsi="宋体" w:cs="宋体"/>
          <w:b/>
          <w:bCs/>
          <w:sz w:val="32"/>
          <w:szCs w:val="32"/>
          <w:highlight w:val="none"/>
          <w:lang w:val="zh-CN"/>
        </w:rPr>
        <w:t>六</w:t>
      </w:r>
      <w:r>
        <w:rPr>
          <w:rFonts w:hint="eastAsia" w:ascii="宋体" w:hAnsi="宋体" w:cs="宋体"/>
          <w:bCs/>
          <w:sz w:val="32"/>
          <w:szCs w:val="32"/>
          <w:highlight w:val="none"/>
          <w:lang w:val="zh-CN"/>
        </w:rPr>
        <w:t>、</w:t>
      </w:r>
      <w:r>
        <w:rPr>
          <w:rFonts w:hint="eastAsia" w:ascii="宋体" w:hAnsi="宋体" w:cs="宋体"/>
          <w:b/>
          <w:sz w:val="32"/>
          <w:szCs w:val="32"/>
          <w:highlight w:val="none"/>
          <w:lang w:val="zh-CN"/>
        </w:rPr>
        <w:t>验收</w:t>
      </w:r>
      <w:bookmarkEnd w:id="92"/>
      <w:bookmarkEnd w:id="93"/>
      <w:bookmarkEnd w:id="94"/>
    </w:p>
    <w:p w14:paraId="49721B0F">
      <w:pPr>
        <w:tabs>
          <w:tab w:val="left" w:pos="0"/>
        </w:tabs>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31.验收</w:t>
      </w:r>
    </w:p>
    <w:p w14:paraId="7BF3B2AB">
      <w:pPr>
        <w:tabs>
          <w:tab w:val="left" w:pos="0"/>
        </w:tabs>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31.1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B7FBF43">
      <w:pPr>
        <w:tabs>
          <w:tab w:val="left" w:pos="0"/>
        </w:tabs>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31.2采购人可以邀请参加本项目的其他供应商或者第三方机构参与验收。参与验收的供应商或者第三方机构的意见作为验收书的参考资料一并存档。</w:t>
      </w:r>
    </w:p>
    <w:p w14:paraId="2E130473">
      <w:pPr>
        <w:tabs>
          <w:tab w:val="left" w:pos="0"/>
        </w:tabs>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31.3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w:t>
      </w:r>
      <w:r>
        <w:rPr>
          <w:rFonts w:hint="eastAsia"/>
          <w:highlight w:val="none"/>
        </w:rPr>
        <w:t>（如有）</w:t>
      </w:r>
      <w:r>
        <w:rPr>
          <w:rFonts w:hint="eastAsia" w:ascii="宋体" w:hAnsi="宋体" w:cs="宋体"/>
          <w:kern w:val="0"/>
          <w:szCs w:val="21"/>
          <w:highlight w:val="none"/>
        </w:rPr>
        <w:t>返还条件挂钩。履约验收的各项资料应当存档备查。</w:t>
      </w:r>
    </w:p>
    <w:p w14:paraId="2F96B3A1">
      <w:pPr>
        <w:tabs>
          <w:tab w:val="left" w:pos="0"/>
        </w:tabs>
        <w:spacing w:line="360" w:lineRule="auto"/>
        <w:ind w:firstLine="420" w:firstLineChars="200"/>
        <w:rPr>
          <w:rFonts w:hint="eastAsia" w:ascii="宋体" w:hAnsi="宋体" w:cs="宋体"/>
          <w:szCs w:val="21"/>
          <w:highlight w:val="none"/>
        </w:rPr>
      </w:pPr>
      <w:r>
        <w:rPr>
          <w:rFonts w:hint="eastAsia" w:ascii="宋体" w:hAnsi="宋体" w:cs="宋体"/>
          <w:kern w:val="0"/>
          <w:szCs w:val="21"/>
          <w:highlight w:val="none"/>
        </w:rPr>
        <w:t>31.4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16559EA">
      <w:pPr>
        <w:keepNext/>
        <w:keepLines/>
        <w:spacing w:line="360" w:lineRule="auto"/>
        <w:ind w:firstLine="643" w:firstLineChars="200"/>
        <w:outlineLvl w:val="2"/>
        <w:rPr>
          <w:rFonts w:hint="eastAsia" w:ascii="宋体" w:hAnsi="宋体" w:cs="宋体"/>
          <w:b/>
          <w:bCs/>
          <w:sz w:val="32"/>
          <w:szCs w:val="32"/>
          <w:highlight w:val="none"/>
          <w:lang w:val="zh-CN"/>
        </w:rPr>
      </w:pPr>
      <w:bookmarkStart w:id="95" w:name="_Toc80205931"/>
      <w:bookmarkStart w:id="96" w:name="_Toc21057"/>
      <w:bookmarkStart w:id="97" w:name="_Toc32550"/>
      <w:r>
        <w:rPr>
          <w:rFonts w:hint="eastAsia" w:ascii="宋体" w:hAnsi="宋体" w:cs="宋体"/>
          <w:b/>
          <w:bCs/>
          <w:sz w:val="32"/>
          <w:szCs w:val="32"/>
          <w:highlight w:val="none"/>
          <w:lang w:val="zh-CN"/>
        </w:rPr>
        <w:t>七、其他事项</w:t>
      </w:r>
      <w:bookmarkEnd w:id="95"/>
      <w:bookmarkEnd w:id="96"/>
      <w:bookmarkEnd w:id="97"/>
    </w:p>
    <w:p w14:paraId="3FC08024">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32.采购代理服务费</w:t>
      </w:r>
    </w:p>
    <w:p w14:paraId="6CD4A2DC">
      <w:pPr>
        <w:tabs>
          <w:tab w:val="left" w:pos="2835"/>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32.1采购代理服务费收费标准及缴费账户详见“供应商须知前附表”，供应商为联合体的，可以由联合体中的一方或者多方共同缴纳采购代理服务费。</w:t>
      </w:r>
    </w:p>
    <w:p w14:paraId="34B382AD">
      <w:pPr>
        <w:pStyle w:val="14"/>
        <w:ind w:firstLine="400" w:firstLineChars="200"/>
        <w:rPr>
          <w:rFonts w:hint="eastAsia" w:ascii="宋体" w:hAnsi="宋体" w:cs="宋体"/>
          <w:highlight w:val="none"/>
          <w:lang w:val="en-US"/>
        </w:rPr>
      </w:pPr>
      <w:r>
        <w:rPr>
          <w:rFonts w:hint="eastAsia" w:ascii="宋体" w:hAnsi="宋体" w:cs="宋体"/>
          <w:highlight w:val="none"/>
          <w:lang w:val="en-US"/>
        </w:rPr>
        <w:t>32.2采购代理服务费收费计算标准：</w:t>
      </w:r>
    </w:p>
    <w:tbl>
      <w:tblPr>
        <w:tblStyle w:val="30"/>
        <w:tblW w:w="8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0AF11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noWrap w:val="0"/>
            <w:vAlign w:val="top"/>
          </w:tcPr>
          <w:p w14:paraId="3A59CC16">
            <w:pPr>
              <w:spacing w:line="360" w:lineRule="auto"/>
              <w:rPr>
                <w:rFonts w:hint="eastAsia" w:ascii="宋体" w:hAnsi="宋体" w:cs="宋体"/>
                <w:szCs w:val="21"/>
                <w:highlight w:val="none"/>
              </w:rPr>
            </w:pPr>
            <w:r>
              <w:rPr>
                <w:rFonts w:hint="eastAsia" w:ascii="宋体" w:hAnsi="宋体" w:cs="宋体"/>
                <w:szCs w:val="21"/>
                <w:highlight w:val="none"/>
              </w:rPr>
              <w:t xml:space="preserve">               费率</w:t>
            </w:r>
          </w:p>
          <w:p w14:paraId="4EF5A1F0">
            <w:pPr>
              <w:spacing w:line="360" w:lineRule="auto"/>
              <w:rPr>
                <w:rFonts w:hint="eastAsia" w:ascii="宋体" w:hAnsi="宋体" w:cs="宋体"/>
                <w:szCs w:val="21"/>
                <w:highlight w:val="none"/>
              </w:rPr>
            </w:pPr>
            <w:r>
              <w:rPr>
                <w:rFonts w:hint="eastAsia" w:ascii="宋体" w:hAnsi="宋体" w:cs="宋体"/>
                <w:szCs w:val="21"/>
                <w:highlight w:val="none"/>
              </w:rPr>
              <w:t>金额</w:t>
            </w:r>
          </w:p>
        </w:tc>
        <w:tc>
          <w:tcPr>
            <w:tcW w:w="1659" w:type="dxa"/>
            <w:noWrap w:val="0"/>
            <w:vAlign w:val="center"/>
          </w:tcPr>
          <w:p w14:paraId="31838D59">
            <w:pPr>
              <w:spacing w:line="360" w:lineRule="auto"/>
              <w:ind w:firstLine="105" w:firstLineChars="50"/>
              <w:jc w:val="center"/>
              <w:rPr>
                <w:rFonts w:hint="eastAsia" w:ascii="宋体" w:hAnsi="宋体" w:cs="宋体"/>
                <w:szCs w:val="21"/>
                <w:highlight w:val="none"/>
              </w:rPr>
            </w:pPr>
            <w:r>
              <w:rPr>
                <w:rFonts w:hint="eastAsia" w:ascii="宋体" w:hAnsi="宋体" w:cs="宋体"/>
                <w:szCs w:val="21"/>
                <w:highlight w:val="none"/>
              </w:rPr>
              <w:t>货物类</w:t>
            </w:r>
          </w:p>
        </w:tc>
        <w:tc>
          <w:tcPr>
            <w:tcW w:w="1532" w:type="dxa"/>
            <w:noWrap w:val="0"/>
            <w:vAlign w:val="center"/>
          </w:tcPr>
          <w:p w14:paraId="37A3D19B">
            <w:pPr>
              <w:spacing w:line="360" w:lineRule="auto"/>
              <w:jc w:val="center"/>
              <w:rPr>
                <w:rFonts w:hint="eastAsia" w:ascii="宋体" w:hAnsi="宋体" w:cs="宋体"/>
                <w:szCs w:val="21"/>
                <w:highlight w:val="none"/>
              </w:rPr>
            </w:pPr>
            <w:r>
              <w:rPr>
                <w:rFonts w:hint="eastAsia" w:ascii="宋体" w:hAnsi="宋体" w:cs="宋体"/>
                <w:szCs w:val="21"/>
                <w:highlight w:val="none"/>
              </w:rPr>
              <w:t>服务类</w:t>
            </w:r>
          </w:p>
        </w:tc>
        <w:tc>
          <w:tcPr>
            <w:tcW w:w="1546" w:type="dxa"/>
            <w:noWrap w:val="0"/>
            <w:vAlign w:val="center"/>
          </w:tcPr>
          <w:p w14:paraId="492FB76A">
            <w:pPr>
              <w:spacing w:line="360" w:lineRule="auto"/>
              <w:jc w:val="center"/>
              <w:rPr>
                <w:rFonts w:hint="eastAsia" w:ascii="宋体" w:hAnsi="宋体" w:cs="宋体"/>
                <w:szCs w:val="21"/>
                <w:highlight w:val="none"/>
              </w:rPr>
            </w:pPr>
            <w:r>
              <w:rPr>
                <w:rFonts w:hint="eastAsia" w:ascii="宋体" w:hAnsi="宋体" w:cs="宋体"/>
                <w:szCs w:val="21"/>
                <w:highlight w:val="none"/>
              </w:rPr>
              <w:t>工程类</w:t>
            </w:r>
          </w:p>
        </w:tc>
      </w:tr>
      <w:tr w14:paraId="23309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31A9476B">
            <w:pPr>
              <w:spacing w:line="360" w:lineRule="auto"/>
              <w:rPr>
                <w:rFonts w:hint="eastAsia" w:ascii="宋体" w:hAnsi="宋体" w:cs="宋体"/>
                <w:szCs w:val="21"/>
                <w:highlight w:val="none"/>
              </w:rPr>
            </w:pPr>
            <w:r>
              <w:rPr>
                <w:rFonts w:hint="eastAsia" w:ascii="宋体" w:hAnsi="宋体" w:cs="宋体"/>
                <w:szCs w:val="21"/>
                <w:highlight w:val="none"/>
              </w:rPr>
              <w:t>100万元以下</w:t>
            </w:r>
          </w:p>
        </w:tc>
        <w:tc>
          <w:tcPr>
            <w:tcW w:w="1659" w:type="dxa"/>
            <w:noWrap w:val="0"/>
            <w:vAlign w:val="top"/>
          </w:tcPr>
          <w:p w14:paraId="5CC7B64C">
            <w:pPr>
              <w:spacing w:line="360" w:lineRule="auto"/>
              <w:rPr>
                <w:rFonts w:hint="eastAsia" w:ascii="宋体" w:hAnsi="宋体" w:cs="宋体"/>
                <w:szCs w:val="21"/>
                <w:highlight w:val="none"/>
              </w:rPr>
            </w:pPr>
            <w:r>
              <w:rPr>
                <w:rFonts w:hint="eastAsia" w:ascii="宋体" w:hAnsi="宋体" w:cs="宋体"/>
                <w:kern w:val="0"/>
                <w:szCs w:val="21"/>
                <w:highlight w:val="none"/>
              </w:rPr>
              <w:t xml:space="preserve">  1.5%                </w:t>
            </w:r>
          </w:p>
        </w:tc>
        <w:tc>
          <w:tcPr>
            <w:tcW w:w="1532" w:type="dxa"/>
            <w:noWrap w:val="0"/>
            <w:vAlign w:val="top"/>
          </w:tcPr>
          <w:p w14:paraId="71EE179C">
            <w:pPr>
              <w:spacing w:line="360" w:lineRule="auto"/>
              <w:ind w:firstLine="210" w:firstLineChars="100"/>
              <w:rPr>
                <w:rFonts w:hint="eastAsia" w:ascii="宋体" w:hAnsi="宋体" w:cs="宋体"/>
                <w:szCs w:val="21"/>
                <w:highlight w:val="none"/>
              </w:rPr>
            </w:pPr>
            <w:r>
              <w:rPr>
                <w:rFonts w:hint="eastAsia" w:ascii="宋体" w:hAnsi="宋体" w:cs="宋体"/>
                <w:kern w:val="0"/>
                <w:szCs w:val="21"/>
                <w:highlight w:val="none"/>
              </w:rPr>
              <w:t>1.5%</w:t>
            </w:r>
          </w:p>
        </w:tc>
        <w:tc>
          <w:tcPr>
            <w:tcW w:w="1546" w:type="dxa"/>
            <w:noWrap w:val="0"/>
            <w:vAlign w:val="top"/>
          </w:tcPr>
          <w:p w14:paraId="4B07C1F0">
            <w:pPr>
              <w:spacing w:line="360" w:lineRule="auto"/>
              <w:ind w:firstLine="210" w:firstLineChars="100"/>
              <w:rPr>
                <w:rFonts w:hint="eastAsia" w:ascii="宋体" w:hAnsi="宋体" w:cs="宋体"/>
                <w:szCs w:val="21"/>
                <w:highlight w:val="none"/>
              </w:rPr>
            </w:pPr>
            <w:r>
              <w:rPr>
                <w:rFonts w:hint="eastAsia" w:ascii="宋体" w:hAnsi="宋体" w:cs="宋体"/>
                <w:kern w:val="0"/>
                <w:szCs w:val="21"/>
                <w:highlight w:val="none"/>
              </w:rPr>
              <w:t xml:space="preserve">1.0% </w:t>
            </w:r>
          </w:p>
        </w:tc>
      </w:tr>
      <w:tr w14:paraId="35D20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4AE296D7">
            <w:pPr>
              <w:spacing w:line="360" w:lineRule="auto"/>
              <w:rPr>
                <w:rFonts w:hint="eastAsia" w:ascii="宋体" w:hAnsi="宋体" w:cs="宋体"/>
                <w:szCs w:val="21"/>
                <w:highlight w:val="none"/>
              </w:rPr>
            </w:pPr>
            <w:r>
              <w:rPr>
                <w:rFonts w:hint="eastAsia" w:ascii="宋体" w:hAnsi="宋体" w:cs="宋体"/>
                <w:szCs w:val="21"/>
                <w:highlight w:val="none"/>
              </w:rPr>
              <w:t>100～500万元</w:t>
            </w:r>
          </w:p>
        </w:tc>
        <w:tc>
          <w:tcPr>
            <w:tcW w:w="1659" w:type="dxa"/>
            <w:noWrap w:val="0"/>
            <w:vAlign w:val="top"/>
          </w:tcPr>
          <w:p w14:paraId="4B669AF6">
            <w:pPr>
              <w:spacing w:line="360" w:lineRule="auto"/>
              <w:ind w:firstLine="210" w:firstLineChars="100"/>
              <w:rPr>
                <w:rFonts w:hint="eastAsia" w:ascii="宋体" w:hAnsi="宋体" w:cs="宋体"/>
                <w:szCs w:val="21"/>
                <w:highlight w:val="none"/>
              </w:rPr>
            </w:pPr>
            <w:r>
              <w:rPr>
                <w:rFonts w:hint="eastAsia" w:ascii="宋体" w:hAnsi="宋体" w:cs="宋体"/>
                <w:kern w:val="0"/>
                <w:szCs w:val="21"/>
                <w:highlight w:val="none"/>
              </w:rPr>
              <w:t xml:space="preserve">1.1%                 </w:t>
            </w:r>
          </w:p>
        </w:tc>
        <w:tc>
          <w:tcPr>
            <w:tcW w:w="1532" w:type="dxa"/>
            <w:noWrap w:val="0"/>
            <w:vAlign w:val="top"/>
          </w:tcPr>
          <w:p w14:paraId="40E74D4B">
            <w:pPr>
              <w:spacing w:line="360" w:lineRule="auto"/>
              <w:ind w:firstLine="210" w:firstLineChars="100"/>
              <w:rPr>
                <w:rFonts w:hint="eastAsia" w:ascii="宋体" w:hAnsi="宋体" w:cs="宋体"/>
                <w:szCs w:val="21"/>
                <w:highlight w:val="none"/>
              </w:rPr>
            </w:pPr>
            <w:r>
              <w:rPr>
                <w:rFonts w:hint="eastAsia" w:ascii="宋体" w:hAnsi="宋体" w:cs="宋体"/>
                <w:kern w:val="0"/>
                <w:szCs w:val="21"/>
                <w:highlight w:val="none"/>
              </w:rPr>
              <w:t>0.8%</w:t>
            </w:r>
          </w:p>
        </w:tc>
        <w:tc>
          <w:tcPr>
            <w:tcW w:w="1546" w:type="dxa"/>
            <w:noWrap w:val="0"/>
            <w:vAlign w:val="top"/>
          </w:tcPr>
          <w:p w14:paraId="2AD9F587">
            <w:pPr>
              <w:spacing w:line="360" w:lineRule="auto"/>
              <w:ind w:firstLine="210" w:firstLineChars="100"/>
              <w:rPr>
                <w:rFonts w:hint="eastAsia" w:ascii="宋体" w:hAnsi="宋体" w:cs="宋体"/>
                <w:szCs w:val="21"/>
                <w:highlight w:val="none"/>
              </w:rPr>
            </w:pPr>
            <w:r>
              <w:rPr>
                <w:rFonts w:hint="eastAsia" w:ascii="宋体" w:hAnsi="宋体" w:cs="宋体"/>
                <w:kern w:val="0"/>
                <w:szCs w:val="21"/>
                <w:highlight w:val="none"/>
              </w:rPr>
              <w:t xml:space="preserve">0.7% </w:t>
            </w:r>
          </w:p>
        </w:tc>
      </w:tr>
      <w:tr w14:paraId="6051E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06E0FD83">
            <w:pPr>
              <w:spacing w:line="360" w:lineRule="auto"/>
              <w:rPr>
                <w:rFonts w:hint="eastAsia" w:ascii="宋体" w:hAnsi="宋体" w:cs="宋体"/>
                <w:szCs w:val="21"/>
                <w:highlight w:val="none"/>
              </w:rPr>
            </w:pPr>
            <w:r>
              <w:rPr>
                <w:rFonts w:hint="eastAsia" w:ascii="宋体" w:hAnsi="宋体" w:cs="宋体"/>
                <w:szCs w:val="21"/>
                <w:highlight w:val="none"/>
              </w:rPr>
              <w:t>500～1000万元</w:t>
            </w:r>
          </w:p>
        </w:tc>
        <w:tc>
          <w:tcPr>
            <w:tcW w:w="1659" w:type="dxa"/>
            <w:noWrap w:val="0"/>
            <w:vAlign w:val="top"/>
          </w:tcPr>
          <w:p w14:paraId="103DB57D">
            <w:pPr>
              <w:spacing w:line="360" w:lineRule="auto"/>
              <w:rPr>
                <w:rFonts w:hint="eastAsia" w:ascii="宋体" w:hAnsi="宋体" w:cs="宋体"/>
                <w:szCs w:val="21"/>
                <w:highlight w:val="none"/>
              </w:rPr>
            </w:pPr>
            <w:r>
              <w:rPr>
                <w:rFonts w:hint="eastAsia" w:ascii="宋体" w:hAnsi="宋体" w:cs="宋体"/>
                <w:kern w:val="0"/>
                <w:szCs w:val="21"/>
                <w:highlight w:val="none"/>
              </w:rPr>
              <w:t xml:space="preserve">  0.8%                </w:t>
            </w:r>
          </w:p>
        </w:tc>
        <w:tc>
          <w:tcPr>
            <w:tcW w:w="1532" w:type="dxa"/>
            <w:noWrap w:val="0"/>
            <w:vAlign w:val="top"/>
          </w:tcPr>
          <w:p w14:paraId="27A9AF75">
            <w:pPr>
              <w:spacing w:line="360" w:lineRule="auto"/>
              <w:ind w:firstLine="210" w:firstLineChars="100"/>
              <w:rPr>
                <w:rFonts w:hint="eastAsia" w:ascii="宋体" w:hAnsi="宋体" w:cs="宋体"/>
                <w:szCs w:val="21"/>
                <w:highlight w:val="none"/>
              </w:rPr>
            </w:pPr>
            <w:r>
              <w:rPr>
                <w:rFonts w:hint="eastAsia" w:ascii="宋体" w:hAnsi="宋体" w:cs="宋体"/>
                <w:kern w:val="0"/>
                <w:szCs w:val="21"/>
                <w:highlight w:val="none"/>
              </w:rPr>
              <w:t>0.45%</w:t>
            </w:r>
          </w:p>
        </w:tc>
        <w:tc>
          <w:tcPr>
            <w:tcW w:w="1546" w:type="dxa"/>
            <w:noWrap w:val="0"/>
            <w:vAlign w:val="top"/>
          </w:tcPr>
          <w:p w14:paraId="3E9FB2BD">
            <w:pPr>
              <w:spacing w:line="360" w:lineRule="auto"/>
              <w:ind w:firstLine="210" w:firstLineChars="100"/>
              <w:rPr>
                <w:rFonts w:hint="eastAsia" w:ascii="宋体" w:hAnsi="宋体" w:cs="宋体"/>
                <w:szCs w:val="21"/>
                <w:highlight w:val="none"/>
              </w:rPr>
            </w:pPr>
            <w:r>
              <w:rPr>
                <w:rFonts w:hint="eastAsia" w:ascii="宋体" w:hAnsi="宋体" w:cs="宋体"/>
                <w:kern w:val="0"/>
                <w:szCs w:val="21"/>
                <w:highlight w:val="none"/>
              </w:rPr>
              <w:t>0.55%</w:t>
            </w:r>
          </w:p>
        </w:tc>
      </w:tr>
      <w:tr w14:paraId="6A4E5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07504C19">
            <w:pPr>
              <w:spacing w:line="360" w:lineRule="auto"/>
              <w:rPr>
                <w:rFonts w:hint="eastAsia" w:ascii="宋体" w:hAnsi="宋体" w:cs="宋体"/>
                <w:szCs w:val="21"/>
                <w:highlight w:val="none"/>
              </w:rPr>
            </w:pPr>
            <w:r>
              <w:rPr>
                <w:rFonts w:hint="eastAsia" w:ascii="宋体" w:hAnsi="宋体" w:cs="宋体"/>
                <w:szCs w:val="21"/>
                <w:highlight w:val="none"/>
              </w:rPr>
              <w:t>1000～5000万元</w:t>
            </w:r>
          </w:p>
        </w:tc>
        <w:tc>
          <w:tcPr>
            <w:tcW w:w="1659" w:type="dxa"/>
            <w:noWrap w:val="0"/>
            <w:vAlign w:val="top"/>
          </w:tcPr>
          <w:p w14:paraId="55CFC372">
            <w:pPr>
              <w:spacing w:line="360" w:lineRule="auto"/>
              <w:ind w:firstLine="210" w:firstLineChars="100"/>
              <w:rPr>
                <w:rFonts w:hint="eastAsia" w:ascii="宋体" w:hAnsi="宋体" w:cs="宋体"/>
                <w:szCs w:val="21"/>
                <w:highlight w:val="none"/>
              </w:rPr>
            </w:pPr>
            <w:r>
              <w:rPr>
                <w:rFonts w:hint="eastAsia" w:ascii="宋体" w:hAnsi="宋体" w:cs="宋体"/>
                <w:kern w:val="0"/>
                <w:szCs w:val="21"/>
                <w:highlight w:val="none"/>
              </w:rPr>
              <w:t xml:space="preserve">0.5%                </w:t>
            </w:r>
          </w:p>
        </w:tc>
        <w:tc>
          <w:tcPr>
            <w:tcW w:w="1532" w:type="dxa"/>
            <w:noWrap w:val="0"/>
            <w:vAlign w:val="top"/>
          </w:tcPr>
          <w:p w14:paraId="38624891">
            <w:pPr>
              <w:spacing w:line="360" w:lineRule="auto"/>
              <w:ind w:firstLine="210" w:firstLineChars="100"/>
              <w:rPr>
                <w:rFonts w:hint="eastAsia" w:ascii="宋体" w:hAnsi="宋体" w:cs="宋体"/>
                <w:szCs w:val="21"/>
                <w:highlight w:val="none"/>
              </w:rPr>
            </w:pPr>
            <w:r>
              <w:rPr>
                <w:rFonts w:hint="eastAsia" w:ascii="宋体" w:hAnsi="宋体" w:cs="宋体"/>
                <w:kern w:val="0"/>
                <w:szCs w:val="21"/>
                <w:highlight w:val="none"/>
              </w:rPr>
              <w:t>0.25%</w:t>
            </w:r>
          </w:p>
        </w:tc>
        <w:tc>
          <w:tcPr>
            <w:tcW w:w="1546" w:type="dxa"/>
            <w:noWrap w:val="0"/>
            <w:vAlign w:val="top"/>
          </w:tcPr>
          <w:p w14:paraId="110E4607">
            <w:pPr>
              <w:spacing w:line="360" w:lineRule="auto"/>
              <w:ind w:firstLine="210" w:firstLineChars="100"/>
              <w:rPr>
                <w:rFonts w:hint="eastAsia" w:ascii="宋体" w:hAnsi="宋体" w:cs="宋体"/>
                <w:szCs w:val="21"/>
                <w:highlight w:val="none"/>
              </w:rPr>
            </w:pPr>
            <w:r>
              <w:rPr>
                <w:rFonts w:hint="eastAsia" w:ascii="宋体" w:hAnsi="宋体" w:cs="宋体"/>
                <w:kern w:val="0"/>
                <w:szCs w:val="21"/>
                <w:highlight w:val="none"/>
              </w:rPr>
              <w:t xml:space="preserve">0.35% </w:t>
            </w:r>
          </w:p>
        </w:tc>
      </w:tr>
      <w:tr w14:paraId="4C217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1B3A128E">
            <w:pPr>
              <w:spacing w:line="360" w:lineRule="auto"/>
              <w:rPr>
                <w:rFonts w:hint="eastAsia" w:ascii="宋体" w:hAnsi="宋体" w:cs="宋体"/>
                <w:szCs w:val="21"/>
                <w:highlight w:val="none"/>
              </w:rPr>
            </w:pPr>
            <w:r>
              <w:rPr>
                <w:rFonts w:hint="eastAsia" w:ascii="宋体" w:hAnsi="宋体" w:cs="宋体"/>
                <w:szCs w:val="21"/>
                <w:highlight w:val="none"/>
              </w:rPr>
              <w:t>5000万元～1亿元</w:t>
            </w:r>
          </w:p>
        </w:tc>
        <w:tc>
          <w:tcPr>
            <w:tcW w:w="1659" w:type="dxa"/>
            <w:noWrap w:val="0"/>
            <w:vAlign w:val="top"/>
          </w:tcPr>
          <w:p w14:paraId="526AEBE1">
            <w:pPr>
              <w:spacing w:line="360" w:lineRule="auto"/>
              <w:ind w:firstLine="210" w:firstLineChars="100"/>
              <w:rPr>
                <w:rFonts w:hint="eastAsia" w:ascii="宋体" w:hAnsi="宋体" w:cs="宋体"/>
                <w:szCs w:val="21"/>
                <w:highlight w:val="none"/>
              </w:rPr>
            </w:pPr>
            <w:r>
              <w:rPr>
                <w:rFonts w:hint="eastAsia" w:ascii="宋体" w:hAnsi="宋体" w:cs="宋体"/>
                <w:kern w:val="0"/>
                <w:szCs w:val="21"/>
                <w:highlight w:val="none"/>
              </w:rPr>
              <w:t xml:space="preserve">0.25%                 </w:t>
            </w:r>
          </w:p>
        </w:tc>
        <w:tc>
          <w:tcPr>
            <w:tcW w:w="1532" w:type="dxa"/>
            <w:noWrap w:val="0"/>
            <w:vAlign w:val="top"/>
          </w:tcPr>
          <w:p w14:paraId="27584017">
            <w:pPr>
              <w:spacing w:line="360" w:lineRule="auto"/>
              <w:ind w:firstLine="210" w:firstLineChars="100"/>
              <w:rPr>
                <w:rFonts w:hint="eastAsia" w:ascii="宋体" w:hAnsi="宋体" w:cs="宋体"/>
                <w:szCs w:val="21"/>
                <w:highlight w:val="none"/>
              </w:rPr>
            </w:pPr>
            <w:r>
              <w:rPr>
                <w:rFonts w:hint="eastAsia" w:ascii="宋体" w:hAnsi="宋体" w:cs="宋体"/>
                <w:kern w:val="0"/>
                <w:szCs w:val="21"/>
                <w:highlight w:val="none"/>
              </w:rPr>
              <w:t>0.1%</w:t>
            </w:r>
          </w:p>
        </w:tc>
        <w:tc>
          <w:tcPr>
            <w:tcW w:w="1546" w:type="dxa"/>
            <w:noWrap w:val="0"/>
            <w:vAlign w:val="top"/>
          </w:tcPr>
          <w:p w14:paraId="1A21BEB9">
            <w:pPr>
              <w:spacing w:line="360" w:lineRule="auto"/>
              <w:ind w:firstLine="210" w:firstLineChars="100"/>
              <w:rPr>
                <w:rFonts w:hint="eastAsia" w:ascii="宋体" w:hAnsi="宋体" w:cs="宋体"/>
                <w:szCs w:val="21"/>
                <w:highlight w:val="none"/>
              </w:rPr>
            </w:pPr>
            <w:r>
              <w:rPr>
                <w:rFonts w:hint="eastAsia" w:ascii="宋体" w:hAnsi="宋体" w:cs="宋体"/>
                <w:kern w:val="0"/>
                <w:szCs w:val="21"/>
                <w:highlight w:val="none"/>
              </w:rPr>
              <w:t>0.2%</w:t>
            </w:r>
          </w:p>
        </w:tc>
      </w:tr>
      <w:tr w14:paraId="66FA6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275A8799">
            <w:pPr>
              <w:spacing w:line="360" w:lineRule="auto"/>
              <w:rPr>
                <w:rFonts w:hint="eastAsia" w:ascii="宋体" w:hAnsi="宋体" w:cs="宋体"/>
                <w:szCs w:val="21"/>
                <w:highlight w:val="none"/>
              </w:rPr>
            </w:pPr>
            <w:r>
              <w:rPr>
                <w:rFonts w:hint="eastAsia" w:ascii="宋体" w:hAnsi="宋体" w:cs="宋体"/>
                <w:szCs w:val="21"/>
                <w:highlight w:val="none"/>
              </w:rPr>
              <w:t>1～5亿元</w:t>
            </w:r>
          </w:p>
        </w:tc>
        <w:tc>
          <w:tcPr>
            <w:tcW w:w="1659" w:type="dxa"/>
            <w:noWrap w:val="0"/>
            <w:vAlign w:val="top"/>
          </w:tcPr>
          <w:p w14:paraId="44392ACE">
            <w:pPr>
              <w:spacing w:line="360" w:lineRule="auto"/>
              <w:ind w:firstLine="210" w:firstLineChars="100"/>
              <w:rPr>
                <w:rFonts w:hint="eastAsia" w:ascii="宋体" w:hAnsi="宋体" w:cs="宋体"/>
                <w:szCs w:val="21"/>
                <w:highlight w:val="none"/>
              </w:rPr>
            </w:pPr>
            <w:r>
              <w:rPr>
                <w:rFonts w:hint="eastAsia" w:ascii="宋体" w:hAnsi="宋体" w:cs="宋体"/>
                <w:szCs w:val="21"/>
                <w:highlight w:val="none"/>
              </w:rPr>
              <w:t>0.05%</w:t>
            </w:r>
          </w:p>
        </w:tc>
        <w:tc>
          <w:tcPr>
            <w:tcW w:w="1532" w:type="dxa"/>
            <w:noWrap w:val="0"/>
            <w:vAlign w:val="top"/>
          </w:tcPr>
          <w:p w14:paraId="355FA101">
            <w:pPr>
              <w:spacing w:line="360" w:lineRule="auto"/>
              <w:rPr>
                <w:rFonts w:hint="eastAsia" w:ascii="宋体" w:hAnsi="宋体" w:cs="宋体"/>
                <w:szCs w:val="21"/>
                <w:highlight w:val="none"/>
              </w:rPr>
            </w:pPr>
            <w:r>
              <w:rPr>
                <w:rFonts w:hint="eastAsia" w:ascii="宋体" w:hAnsi="宋体" w:cs="宋体"/>
                <w:szCs w:val="21"/>
                <w:highlight w:val="none"/>
              </w:rPr>
              <w:t xml:space="preserve">  0.05%</w:t>
            </w:r>
          </w:p>
        </w:tc>
        <w:tc>
          <w:tcPr>
            <w:tcW w:w="1546" w:type="dxa"/>
            <w:noWrap w:val="0"/>
            <w:vAlign w:val="top"/>
          </w:tcPr>
          <w:p w14:paraId="178E538C">
            <w:pPr>
              <w:spacing w:line="360" w:lineRule="auto"/>
              <w:rPr>
                <w:rFonts w:hint="eastAsia" w:ascii="宋体" w:hAnsi="宋体" w:cs="宋体"/>
                <w:szCs w:val="21"/>
                <w:highlight w:val="none"/>
              </w:rPr>
            </w:pPr>
            <w:r>
              <w:rPr>
                <w:rFonts w:hint="eastAsia" w:ascii="宋体" w:hAnsi="宋体" w:cs="宋体"/>
                <w:szCs w:val="21"/>
                <w:highlight w:val="none"/>
              </w:rPr>
              <w:t xml:space="preserve">  0.05%</w:t>
            </w:r>
          </w:p>
        </w:tc>
      </w:tr>
      <w:tr w14:paraId="478BE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0D1A533F">
            <w:pPr>
              <w:spacing w:line="360" w:lineRule="auto"/>
              <w:rPr>
                <w:rFonts w:hint="eastAsia" w:ascii="宋体" w:hAnsi="宋体" w:cs="宋体"/>
                <w:szCs w:val="21"/>
                <w:highlight w:val="none"/>
              </w:rPr>
            </w:pPr>
            <w:r>
              <w:rPr>
                <w:rFonts w:hint="eastAsia" w:ascii="宋体" w:hAnsi="宋体" w:cs="宋体"/>
                <w:szCs w:val="21"/>
                <w:highlight w:val="none"/>
              </w:rPr>
              <w:t>5～10亿元</w:t>
            </w:r>
          </w:p>
        </w:tc>
        <w:tc>
          <w:tcPr>
            <w:tcW w:w="1659" w:type="dxa"/>
            <w:noWrap w:val="0"/>
            <w:vAlign w:val="top"/>
          </w:tcPr>
          <w:p w14:paraId="64512898">
            <w:pPr>
              <w:spacing w:line="360" w:lineRule="auto"/>
              <w:ind w:firstLine="105" w:firstLineChars="50"/>
              <w:rPr>
                <w:rFonts w:hint="eastAsia" w:ascii="宋体" w:hAnsi="宋体" w:cs="宋体"/>
                <w:szCs w:val="21"/>
                <w:highlight w:val="none"/>
              </w:rPr>
            </w:pPr>
            <w:r>
              <w:rPr>
                <w:rFonts w:hint="eastAsia" w:ascii="宋体" w:hAnsi="宋体" w:cs="宋体"/>
                <w:szCs w:val="21"/>
                <w:highlight w:val="none"/>
              </w:rPr>
              <w:t>0.035%</w:t>
            </w:r>
          </w:p>
        </w:tc>
        <w:tc>
          <w:tcPr>
            <w:tcW w:w="1532" w:type="dxa"/>
            <w:noWrap w:val="0"/>
            <w:vAlign w:val="top"/>
          </w:tcPr>
          <w:p w14:paraId="2AB7F38B">
            <w:pPr>
              <w:spacing w:line="360" w:lineRule="auto"/>
              <w:rPr>
                <w:rFonts w:hint="eastAsia" w:ascii="宋体" w:hAnsi="宋体" w:cs="宋体"/>
                <w:szCs w:val="21"/>
                <w:highlight w:val="none"/>
              </w:rPr>
            </w:pPr>
            <w:r>
              <w:rPr>
                <w:rFonts w:hint="eastAsia" w:ascii="宋体" w:hAnsi="宋体" w:cs="宋体"/>
                <w:szCs w:val="21"/>
                <w:highlight w:val="none"/>
              </w:rPr>
              <w:t xml:space="preserve">  0.035%</w:t>
            </w:r>
          </w:p>
        </w:tc>
        <w:tc>
          <w:tcPr>
            <w:tcW w:w="1546" w:type="dxa"/>
            <w:noWrap w:val="0"/>
            <w:vAlign w:val="top"/>
          </w:tcPr>
          <w:p w14:paraId="0921C607">
            <w:pPr>
              <w:spacing w:line="360" w:lineRule="auto"/>
              <w:ind w:firstLine="105" w:firstLineChars="50"/>
              <w:rPr>
                <w:rFonts w:hint="eastAsia" w:ascii="宋体" w:hAnsi="宋体" w:cs="宋体"/>
                <w:szCs w:val="21"/>
                <w:highlight w:val="none"/>
              </w:rPr>
            </w:pPr>
            <w:r>
              <w:rPr>
                <w:rFonts w:hint="eastAsia" w:ascii="宋体" w:hAnsi="宋体" w:cs="宋体"/>
                <w:szCs w:val="21"/>
                <w:highlight w:val="none"/>
              </w:rPr>
              <w:t>0.035%</w:t>
            </w:r>
          </w:p>
        </w:tc>
      </w:tr>
      <w:tr w14:paraId="1410E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6B9F5B80">
            <w:pPr>
              <w:spacing w:line="360" w:lineRule="auto"/>
              <w:rPr>
                <w:rFonts w:hint="eastAsia" w:ascii="宋体" w:hAnsi="宋体" w:cs="宋体"/>
                <w:szCs w:val="21"/>
                <w:highlight w:val="none"/>
              </w:rPr>
            </w:pPr>
            <w:r>
              <w:rPr>
                <w:rFonts w:hint="eastAsia" w:ascii="宋体" w:hAnsi="宋体" w:cs="宋体"/>
                <w:szCs w:val="21"/>
                <w:highlight w:val="none"/>
              </w:rPr>
              <w:t>10～50亿元</w:t>
            </w:r>
          </w:p>
        </w:tc>
        <w:tc>
          <w:tcPr>
            <w:tcW w:w="1659" w:type="dxa"/>
            <w:noWrap w:val="0"/>
            <w:vAlign w:val="top"/>
          </w:tcPr>
          <w:p w14:paraId="7FB50BBE">
            <w:pPr>
              <w:spacing w:line="360" w:lineRule="auto"/>
              <w:ind w:firstLine="105" w:firstLineChars="50"/>
              <w:rPr>
                <w:rFonts w:hint="eastAsia" w:ascii="宋体" w:hAnsi="宋体" w:cs="宋体"/>
                <w:szCs w:val="21"/>
                <w:highlight w:val="none"/>
              </w:rPr>
            </w:pPr>
            <w:r>
              <w:rPr>
                <w:rFonts w:hint="eastAsia" w:ascii="宋体" w:hAnsi="宋体" w:cs="宋体"/>
                <w:szCs w:val="21"/>
                <w:highlight w:val="none"/>
              </w:rPr>
              <w:t>0.008%</w:t>
            </w:r>
          </w:p>
        </w:tc>
        <w:tc>
          <w:tcPr>
            <w:tcW w:w="1532" w:type="dxa"/>
            <w:noWrap w:val="0"/>
            <w:vAlign w:val="top"/>
          </w:tcPr>
          <w:p w14:paraId="7E8ADC90">
            <w:pPr>
              <w:spacing w:line="360" w:lineRule="auto"/>
              <w:ind w:firstLine="210" w:firstLineChars="100"/>
              <w:rPr>
                <w:rFonts w:hint="eastAsia" w:ascii="宋体" w:hAnsi="宋体" w:cs="宋体"/>
                <w:szCs w:val="21"/>
                <w:highlight w:val="none"/>
              </w:rPr>
            </w:pPr>
            <w:r>
              <w:rPr>
                <w:rFonts w:hint="eastAsia" w:ascii="宋体" w:hAnsi="宋体" w:cs="宋体"/>
                <w:szCs w:val="21"/>
                <w:highlight w:val="none"/>
              </w:rPr>
              <w:t>0.008%</w:t>
            </w:r>
          </w:p>
        </w:tc>
        <w:tc>
          <w:tcPr>
            <w:tcW w:w="1546" w:type="dxa"/>
            <w:noWrap w:val="0"/>
            <w:vAlign w:val="top"/>
          </w:tcPr>
          <w:p w14:paraId="781AE424">
            <w:pPr>
              <w:spacing w:line="360" w:lineRule="auto"/>
              <w:ind w:firstLine="105" w:firstLineChars="50"/>
              <w:rPr>
                <w:rFonts w:hint="eastAsia" w:ascii="宋体" w:hAnsi="宋体" w:cs="宋体"/>
                <w:szCs w:val="21"/>
                <w:highlight w:val="none"/>
              </w:rPr>
            </w:pPr>
            <w:r>
              <w:rPr>
                <w:rFonts w:hint="eastAsia" w:ascii="宋体" w:hAnsi="宋体" w:cs="宋体"/>
                <w:szCs w:val="21"/>
                <w:highlight w:val="none"/>
              </w:rPr>
              <w:t>0.008%</w:t>
            </w:r>
          </w:p>
        </w:tc>
      </w:tr>
      <w:tr w14:paraId="5D51B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6CBDFE08">
            <w:pPr>
              <w:spacing w:line="360" w:lineRule="auto"/>
              <w:rPr>
                <w:rFonts w:hint="eastAsia" w:ascii="宋体" w:hAnsi="宋体" w:cs="宋体"/>
                <w:szCs w:val="21"/>
                <w:highlight w:val="none"/>
              </w:rPr>
            </w:pPr>
            <w:r>
              <w:rPr>
                <w:rFonts w:hint="eastAsia" w:ascii="宋体" w:hAnsi="宋体" w:cs="宋体"/>
                <w:szCs w:val="21"/>
                <w:highlight w:val="none"/>
              </w:rPr>
              <w:t>50～100亿元</w:t>
            </w:r>
          </w:p>
        </w:tc>
        <w:tc>
          <w:tcPr>
            <w:tcW w:w="1659" w:type="dxa"/>
            <w:noWrap w:val="0"/>
            <w:vAlign w:val="top"/>
          </w:tcPr>
          <w:p w14:paraId="0509B7FE">
            <w:pPr>
              <w:spacing w:line="360" w:lineRule="auto"/>
              <w:rPr>
                <w:rFonts w:hint="eastAsia" w:ascii="宋体" w:hAnsi="宋体" w:cs="宋体"/>
                <w:szCs w:val="21"/>
                <w:highlight w:val="none"/>
              </w:rPr>
            </w:pPr>
            <w:r>
              <w:rPr>
                <w:rFonts w:hint="eastAsia" w:ascii="宋体" w:hAnsi="宋体" w:cs="宋体"/>
                <w:szCs w:val="21"/>
                <w:highlight w:val="none"/>
              </w:rPr>
              <w:t xml:space="preserve"> 0.006%</w:t>
            </w:r>
          </w:p>
        </w:tc>
        <w:tc>
          <w:tcPr>
            <w:tcW w:w="1532" w:type="dxa"/>
            <w:noWrap w:val="0"/>
            <w:vAlign w:val="top"/>
          </w:tcPr>
          <w:p w14:paraId="149B3595">
            <w:pPr>
              <w:spacing w:line="360" w:lineRule="auto"/>
              <w:ind w:firstLine="210" w:firstLineChars="100"/>
              <w:rPr>
                <w:rFonts w:hint="eastAsia" w:ascii="宋体" w:hAnsi="宋体" w:cs="宋体"/>
                <w:szCs w:val="21"/>
                <w:highlight w:val="none"/>
              </w:rPr>
            </w:pPr>
            <w:r>
              <w:rPr>
                <w:rFonts w:hint="eastAsia" w:ascii="宋体" w:hAnsi="宋体" w:cs="宋体"/>
                <w:szCs w:val="21"/>
                <w:highlight w:val="none"/>
              </w:rPr>
              <w:t>0.006%</w:t>
            </w:r>
          </w:p>
        </w:tc>
        <w:tc>
          <w:tcPr>
            <w:tcW w:w="1546" w:type="dxa"/>
            <w:noWrap w:val="0"/>
            <w:vAlign w:val="top"/>
          </w:tcPr>
          <w:p w14:paraId="3FA9E4A8">
            <w:pPr>
              <w:spacing w:line="360" w:lineRule="auto"/>
              <w:ind w:firstLine="105" w:firstLineChars="50"/>
              <w:rPr>
                <w:rFonts w:hint="eastAsia" w:ascii="宋体" w:hAnsi="宋体" w:cs="宋体"/>
                <w:szCs w:val="21"/>
                <w:highlight w:val="none"/>
              </w:rPr>
            </w:pPr>
            <w:r>
              <w:rPr>
                <w:rFonts w:hint="eastAsia" w:ascii="宋体" w:hAnsi="宋体" w:cs="宋体"/>
                <w:szCs w:val="21"/>
                <w:highlight w:val="none"/>
              </w:rPr>
              <w:t>0.006%</w:t>
            </w:r>
          </w:p>
        </w:tc>
      </w:tr>
      <w:tr w14:paraId="4AF1F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267DEA98">
            <w:pPr>
              <w:spacing w:line="360" w:lineRule="auto"/>
              <w:rPr>
                <w:rFonts w:hint="eastAsia" w:ascii="宋体" w:hAnsi="宋体" w:cs="宋体"/>
                <w:szCs w:val="21"/>
                <w:highlight w:val="none"/>
              </w:rPr>
            </w:pPr>
            <w:r>
              <w:rPr>
                <w:rFonts w:hint="eastAsia" w:ascii="宋体" w:hAnsi="宋体" w:cs="宋体"/>
                <w:szCs w:val="21"/>
                <w:highlight w:val="none"/>
              </w:rPr>
              <w:t>100亿以上</w:t>
            </w:r>
          </w:p>
        </w:tc>
        <w:tc>
          <w:tcPr>
            <w:tcW w:w="1659" w:type="dxa"/>
            <w:noWrap w:val="0"/>
            <w:vAlign w:val="top"/>
          </w:tcPr>
          <w:p w14:paraId="1605732F">
            <w:pPr>
              <w:spacing w:line="360" w:lineRule="auto"/>
              <w:rPr>
                <w:rFonts w:hint="eastAsia" w:ascii="宋体" w:hAnsi="宋体" w:cs="宋体"/>
                <w:szCs w:val="21"/>
                <w:highlight w:val="none"/>
              </w:rPr>
            </w:pPr>
            <w:r>
              <w:rPr>
                <w:rFonts w:hint="eastAsia" w:ascii="宋体" w:hAnsi="宋体" w:cs="宋体"/>
                <w:szCs w:val="21"/>
                <w:highlight w:val="none"/>
              </w:rPr>
              <w:t xml:space="preserve"> 0.004%</w:t>
            </w:r>
          </w:p>
        </w:tc>
        <w:tc>
          <w:tcPr>
            <w:tcW w:w="1532" w:type="dxa"/>
            <w:noWrap w:val="0"/>
            <w:vAlign w:val="top"/>
          </w:tcPr>
          <w:p w14:paraId="3990677B">
            <w:pPr>
              <w:spacing w:line="360" w:lineRule="auto"/>
              <w:ind w:firstLine="210" w:firstLineChars="100"/>
              <w:rPr>
                <w:rFonts w:hint="eastAsia" w:ascii="宋体" w:hAnsi="宋体" w:cs="宋体"/>
                <w:szCs w:val="21"/>
                <w:highlight w:val="none"/>
              </w:rPr>
            </w:pPr>
            <w:r>
              <w:rPr>
                <w:rFonts w:hint="eastAsia" w:ascii="宋体" w:hAnsi="宋体" w:cs="宋体"/>
                <w:szCs w:val="21"/>
                <w:highlight w:val="none"/>
              </w:rPr>
              <w:t>0.004%</w:t>
            </w:r>
          </w:p>
        </w:tc>
        <w:tc>
          <w:tcPr>
            <w:tcW w:w="1546" w:type="dxa"/>
            <w:noWrap w:val="0"/>
            <w:vAlign w:val="top"/>
          </w:tcPr>
          <w:p w14:paraId="34F396F8">
            <w:pPr>
              <w:spacing w:line="360" w:lineRule="auto"/>
              <w:ind w:firstLine="105" w:firstLineChars="50"/>
              <w:rPr>
                <w:rFonts w:hint="eastAsia" w:ascii="宋体" w:hAnsi="宋体" w:cs="宋体"/>
                <w:szCs w:val="21"/>
                <w:highlight w:val="none"/>
              </w:rPr>
            </w:pPr>
            <w:r>
              <w:rPr>
                <w:rFonts w:hint="eastAsia" w:ascii="宋体" w:hAnsi="宋体" w:cs="宋体"/>
                <w:szCs w:val="21"/>
                <w:highlight w:val="none"/>
              </w:rPr>
              <w:t>0.004%</w:t>
            </w:r>
          </w:p>
        </w:tc>
      </w:tr>
    </w:tbl>
    <w:p w14:paraId="3348F5A7">
      <w:pPr>
        <w:spacing w:line="360" w:lineRule="auto"/>
        <w:ind w:firstLine="420" w:firstLineChars="200"/>
        <w:rPr>
          <w:rFonts w:hint="eastAsia" w:ascii="宋体" w:hAnsi="宋体" w:cs="宋体"/>
          <w:highlight w:val="none"/>
        </w:rPr>
      </w:pPr>
      <w:r>
        <w:rPr>
          <w:rFonts w:hint="eastAsia" w:ascii="宋体" w:hAnsi="宋体" w:cs="宋体"/>
          <w:highlight w:val="none"/>
        </w:rPr>
        <w:t xml:space="preserve">注： </w:t>
      </w:r>
    </w:p>
    <w:p w14:paraId="0DF8256C">
      <w:pPr>
        <w:spacing w:line="360" w:lineRule="auto"/>
        <w:ind w:firstLine="420" w:firstLineChars="200"/>
        <w:rPr>
          <w:rFonts w:hint="eastAsia" w:ascii="宋体" w:hAnsi="宋体" w:cs="宋体"/>
          <w:highlight w:val="none"/>
        </w:rPr>
      </w:pPr>
      <w:r>
        <w:rPr>
          <w:rFonts w:hint="eastAsia" w:ascii="宋体" w:hAnsi="宋体" w:cs="宋体"/>
          <w:highlight w:val="none"/>
        </w:rPr>
        <w:t>（1）按本表费率计算的收费为采购代理的收费基准价格；</w:t>
      </w:r>
    </w:p>
    <w:p w14:paraId="5CB335D6">
      <w:pPr>
        <w:spacing w:line="360" w:lineRule="auto"/>
        <w:ind w:firstLine="420" w:firstLineChars="200"/>
        <w:rPr>
          <w:rFonts w:hint="eastAsia" w:ascii="宋体" w:hAnsi="宋体" w:cs="宋体"/>
          <w:highlight w:val="none"/>
        </w:rPr>
      </w:pPr>
      <w:r>
        <w:rPr>
          <w:rFonts w:hint="eastAsia" w:ascii="宋体" w:hAnsi="宋体" w:cs="宋体"/>
          <w:highlight w:val="none"/>
        </w:rPr>
        <w:t>（2）采购代理收费按差额定率累进法计算。</w:t>
      </w:r>
    </w:p>
    <w:p w14:paraId="7B2CCBAF">
      <w:pPr>
        <w:spacing w:line="360" w:lineRule="auto"/>
        <w:ind w:firstLine="420" w:firstLineChars="200"/>
        <w:rPr>
          <w:rFonts w:hint="eastAsia" w:ascii="宋体" w:hAnsi="宋体" w:cs="宋体"/>
          <w:highlight w:val="none"/>
        </w:rPr>
      </w:pPr>
      <w:r>
        <w:rPr>
          <w:rFonts w:hint="eastAsia" w:ascii="宋体" w:hAnsi="宋体" w:cs="宋体"/>
          <w:highlight w:val="none"/>
        </w:rPr>
        <w:t>例如：某货物采购代理业务成交金额或者暂定价为150万元，计算采购代理收费额如下：</w:t>
      </w:r>
    </w:p>
    <w:p w14:paraId="4098DBD6">
      <w:pPr>
        <w:spacing w:line="360" w:lineRule="auto"/>
        <w:ind w:firstLine="420" w:firstLineChars="200"/>
        <w:rPr>
          <w:rFonts w:hint="eastAsia" w:ascii="宋体" w:hAnsi="宋体" w:cs="宋体"/>
          <w:highlight w:val="none"/>
        </w:rPr>
      </w:pPr>
      <w:r>
        <w:rPr>
          <w:rFonts w:hint="eastAsia" w:ascii="宋体" w:hAnsi="宋体" w:cs="宋体"/>
          <w:highlight w:val="none"/>
        </w:rPr>
        <w:t>100 万元 ×l.5 ％＝ 1.5 万元</w:t>
      </w:r>
    </w:p>
    <w:p w14:paraId="50FDF3D9">
      <w:pPr>
        <w:spacing w:line="360" w:lineRule="auto"/>
        <w:ind w:firstLine="420" w:firstLineChars="200"/>
        <w:rPr>
          <w:rFonts w:hint="eastAsia" w:ascii="宋体" w:hAnsi="宋体" w:cs="宋体"/>
          <w:highlight w:val="none"/>
        </w:rPr>
      </w:pPr>
      <w:r>
        <w:rPr>
          <w:rFonts w:hint="eastAsia" w:ascii="宋体" w:hAnsi="宋体" w:cs="宋体"/>
          <w:highlight w:val="none"/>
        </w:rPr>
        <w:t>（ 150 － 100 ）万元 ×1.1％＝ 0.55 万元</w:t>
      </w:r>
    </w:p>
    <w:p w14:paraId="1E091116">
      <w:pPr>
        <w:spacing w:line="360" w:lineRule="auto"/>
        <w:ind w:firstLine="420" w:firstLineChars="200"/>
        <w:rPr>
          <w:rFonts w:hint="eastAsia" w:ascii="宋体" w:hAnsi="宋体" w:cs="宋体"/>
          <w:highlight w:val="none"/>
        </w:rPr>
      </w:pPr>
      <w:r>
        <w:rPr>
          <w:rFonts w:hint="eastAsia" w:ascii="宋体" w:hAnsi="宋体" w:cs="宋体"/>
          <w:highlight w:val="none"/>
        </w:rPr>
        <w:t>合计收费＝ 1.5 ＋ 0.55＝ 2.05 （万元）</w:t>
      </w:r>
    </w:p>
    <w:p w14:paraId="0AF119D3">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33.需要补充的其他内容</w:t>
      </w:r>
    </w:p>
    <w:p w14:paraId="1EBF30CC">
      <w:pPr>
        <w:spacing w:line="360" w:lineRule="auto"/>
        <w:ind w:firstLine="420" w:firstLineChars="200"/>
        <w:contextualSpacing/>
        <w:rPr>
          <w:rFonts w:hint="eastAsia" w:ascii="宋体" w:hAnsi="宋体" w:cs="宋体"/>
          <w:kern w:val="0"/>
          <w:szCs w:val="21"/>
          <w:highlight w:val="none"/>
          <w:lang w:val="zh-CN"/>
        </w:rPr>
      </w:pPr>
      <w:r>
        <w:rPr>
          <w:rFonts w:hint="eastAsia" w:ascii="宋体" w:hAnsi="宋体" w:cs="宋体"/>
          <w:kern w:val="0"/>
          <w:szCs w:val="21"/>
          <w:highlight w:val="none"/>
          <w:lang w:val="zh-CN"/>
        </w:rPr>
        <w:t>33.1本谈判文件解释规则详见“供应商须知前附表”。</w:t>
      </w:r>
    </w:p>
    <w:p w14:paraId="0EB56A71">
      <w:pPr>
        <w:spacing w:line="360" w:lineRule="auto"/>
        <w:ind w:firstLine="420" w:firstLineChars="200"/>
        <w:contextualSpacing/>
        <w:rPr>
          <w:rFonts w:hint="eastAsia" w:ascii="宋体" w:hAnsi="宋体" w:cs="宋体"/>
          <w:szCs w:val="24"/>
          <w:highlight w:val="none"/>
        </w:rPr>
      </w:pPr>
      <w:r>
        <w:rPr>
          <w:rFonts w:hint="eastAsia" w:ascii="宋体" w:hAnsi="宋体" w:cs="宋体"/>
          <w:kern w:val="0"/>
          <w:szCs w:val="21"/>
          <w:highlight w:val="none"/>
        </w:rPr>
        <w:t>33.2 其他事</w:t>
      </w:r>
      <w:r>
        <w:rPr>
          <w:rFonts w:hint="eastAsia" w:ascii="宋体" w:hAnsi="宋体" w:cs="宋体"/>
          <w:szCs w:val="24"/>
          <w:highlight w:val="none"/>
        </w:rPr>
        <w:t>项详见“供应商须知前附表”。</w:t>
      </w:r>
    </w:p>
    <w:p w14:paraId="36CA6F89">
      <w:pPr>
        <w:spacing w:line="360" w:lineRule="auto"/>
        <w:ind w:firstLine="400" w:firstLineChars="200"/>
        <w:contextualSpacing/>
        <w:rPr>
          <w:rFonts w:hint="eastAsia" w:hAnsi="宋体" w:cs="宋体"/>
          <w:highlight w:val="none"/>
        </w:rPr>
      </w:pPr>
      <w:r>
        <w:rPr>
          <w:rFonts w:hint="eastAsia" w:ascii="宋体" w:hAnsi="宋体" w:cs="宋体"/>
          <w:kern w:val="0"/>
          <w:sz w:val="20"/>
          <w:szCs w:val="21"/>
          <w:highlight w:val="none"/>
          <w:lang w:val="zh-CN"/>
        </w:rPr>
        <w:t>33.3</w:t>
      </w:r>
      <w:bookmarkStart w:id="98" w:name="_Hlk65857140"/>
      <w:r>
        <w:rPr>
          <w:rFonts w:hint="eastAsia" w:ascii="宋体" w:hAnsi="宋体"/>
          <w:kern w:val="0"/>
          <w:szCs w:val="21"/>
          <w:highlight w:val="none"/>
          <w:lang w:val="zh-CN"/>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r>
        <w:rPr>
          <w:rFonts w:hint="eastAsia" w:hAnsi="宋体" w:cs="宋体"/>
          <w:highlight w:val="none"/>
        </w:rPr>
        <w:t>在政府采购活动中，供应商提供的货物由中小企业制造，即货物由中小企业生产且使用该中小企业商号或者注册商标，不对其中涉及的工程承建商和服务的承接商作出要求的，享受本文件规定的中小企业扶持政策。</w:t>
      </w:r>
    </w:p>
    <w:p w14:paraId="3C5BE357">
      <w:pPr>
        <w:spacing w:line="360" w:lineRule="auto"/>
        <w:ind w:firstLine="420" w:firstLineChars="200"/>
        <w:contextualSpacing/>
        <w:rPr>
          <w:rFonts w:hint="eastAsia" w:ascii="宋体" w:hAnsi="宋体" w:cs="宋体"/>
          <w:kern w:val="0"/>
          <w:szCs w:val="21"/>
          <w:highlight w:val="none"/>
          <w:lang w:val="zh-CN"/>
        </w:rPr>
      </w:pPr>
      <w:r>
        <w:rPr>
          <w:rFonts w:hint="eastAsia" w:hAnsi="宋体" w:cs="宋体"/>
          <w:highlight w:val="none"/>
        </w:rPr>
        <w:t>在货物采购项目中，供应商提供的货物既有中小企业制造货物，也有大型企业制造货物的，不享受本文件规定的中小企业扶持政策。</w:t>
      </w:r>
      <w:r>
        <w:rPr>
          <w:rFonts w:hint="eastAsia" w:ascii="宋体" w:hAnsi="宋体" w:cs="宋体"/>
          <w:szCs w:val="21"/>
          <w:highlight w:val="none"/>
        </w:rPr>
        <w:t>以联合体形式参加政府采购活动，联合体各方均为中小企业的，联合体视同中小企业。其中，联合体各方均为小微企业的，联合体视同小微企业</w:t>
      </w:r>
      <w:r>
        <w:rPr>
          <w:rFonts w:hint="eastAsia" w:ascii="宋体" w:hAnsi="宋体" w:cs="宋体"/>
          <w:kern w:val="0"/>
          <w:szCs w:val="21"/>
          <w:highlight w:val="none"/>
          <w:lang w:val="zh-CN"/>
        </w:rPr>
        <w:t>。</w:t>
      </w:r>
    </w:p>
    <w:p w14:paraId="2F40FB6E">
      <w:pPr>
        <w:spacing w:line="360" w:lineRule="auto"/>
        <w:ind w:firstLine="420" w:firstLineChars="200"/>
        <w:textAlignment w:val="center"/>
        <w:rPr>
          <w:rFonts w:hint="eastAsia" w:ascii="宋体" w:hAnsi="宋体" w:cs="宋体"/>
          <w:kern w:val="0"/>
          <w:szCs w:val="21"/>
          <w:highlight w:val="none"/>
          <w:lang w:val="zh-CN"/>
        </w:rPr>
      </w:pPr>
      <w:r>
        <w:rPr>
          <w:rFonts w:hint="eastAsia" w:ascii="宋体" w:hAnsi="宋体" w:cs="宋体"/>
          <w:kern w:val="0"/>
          <w:szCs w:val="21"/>
          <w:highlight w:val="none"/>
          <w:lang w:val="zh-CN"/>
        </w:rPr>
        <w:t>依据本文件规定享受扶持政策获得政府采购合同的，小微企业不得将合同分包给大中型企业，中型企业不得将合同分包给大型企业。</w:t>
      </w:r>
      <w:bookmarkEnd w:id="98"/>
    </w:p>
    <w:p w14:paraId="2AC91ED3">
      <w:pPr>
        <w:spacing w:line="360" w:lineRule="auto"/>
        <w:ind w:firstLine="480" w:firstLineChars="200"/>
        <w:rPr>
          <w:rFonts w:hint="eastAsia" w:ascii="宋体" w:hAnsi="宋体" w:cs="宋体"/>
          <w:sz w:val="24"/>
          <w:szCs w:val="24"/>
          <w:highlight w:val="none"/>
        </w:rPr>
      </w:pPr>
    </w:p>
    <w:p w14:paraId="387BF668">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34. </w:t>
      </w:r>
      <w:r>
        <w:rPr>
          <w:rFonts w:hint="eastAsia" w:ascii="宋体" w:hAnsi="宋体" w:cs="宋体"/>
          <w:sz w:val="24"/>
          <w:highlight w:val="none"/>
        </w:rPr>
        <w:t>广西线上“政采贷”</w:t>
      </w:r>
      <w:r>
        <w:rPr>
          <w:rFonts w:hint="eastAsia" w:ascii="宋体" w:hAnsi="宋体" w:cs="宋体"/>
          <w:sz w:val="24"/>
          <w:szCs w:val="24"/>
          <w:highlight w:val="none"/>
        </w:rPr>
        <w:t>政策告知函：</w:t>
      </w:r>
    </w:p>
    <w:p w14:paraId="5CDAE331">
      <w:pPr>
        <w:spacing w:line="580" w:lineRule="exact"/>
        <w:jc w:val="center"/>
        <w:rPr>
          <w:rFonts w:hint="eastAsia" w:ascii="宋体" w:hAnsi="宋体" w:cs="宋体"/>
          <w:sz w:val="32"/>
          <w:szCs w:val="32"/>
          <w:highlight w:val="none"/>
        </w:rPr>
      </w:pPr>
      <w:r>
        <w:rPr>
          <w:rFonts w:hint="eastAsia" w:ascii="宋体" w:hAnsi="宋体" w:cs="宋体"/>
          <w:sz w:val="32"/>
          <w:szCs w:val="32"/>
          <w:highlight w:val="none"/>
        </w:rPr>
        <w:t>广西线上“政采贷”政策告知函</w:t>
      </w:r>
    </w:p>
    <w:p w14:paraId="130ED3B6">
      <w:pPr>
        <w:spacing w:line="580" w:lineRule="exact"/>
        <w:rPr>
          <w:rFonts w:hint="eastAsia" w:ascii="宋体" w:hAnsi="宋体" w:cs="宋体"/>
          <w:szCs w:val="21"/>
          <w:highlight w:val="none"/>
        </w:rPr>
      </w:pPr>
      <w:r>
        <w:rPr>
          <w:rFonts w:hint="eastAsia" w:ascii="宋体" w:hAnsi="宋体" w:cs="宋体"/>
          <w:szCs w:val="21"/>
          <w:highlight w:val="none"/>
        </w:rPr>
        <w:t>各供应商：</w:t>
      </w:r>
    </w:p>
    <w:p w14:paraId="344E1B5F">
      <w:pPr>
        <w:spacing w:line="580" w:lineRule="exact"/>
        <w:ind w:firstLine="420" w:firstLineChars="200"/>
        <w:rPr>
          <w:rFonts w:hint="eastAsia" w:ascii="宋体" w:hAnsi="宋体" w:cs="宋体"/>
          <w:szCs w:val="21"/>
          <w:highlight w:val="none"/>
        </w:rPr>
      </w:pPr>
      <w:r>
        <w:rPr>
          <w:rFonts w:hint="eastAsia" w:ascii="宋体" w:hAnsi="宋体" w:cs="宋体"/>
          <w:szCs w:val="21"/>
          <w:highlight w:val="none"/>
        </w:rPr>
        <w:t>欢迎贵公司参与广西政府采购活动！</w:t>
      </w:r>
    </w:p>
    <w:p w14:paraId="3FC1DB41">
      <w:pPr>
        <w:spacing w:line="580" w:lineRule="exact"/>
        <w:ind w:firstLine="420" w:firstLineChars="200"/>
        <w:rPr>
          <w:rFonts w:hint="eastAsia" w:ascii="宋体" w:hAnsi="宋体" w:cs="宋体"/>
          <w:szCs w:val="21"/>
          <w:highlight w:val="none"/>
        </w:rPr>
      </w:pPr>
      <w:r>
        <w:rPr>
          <w:rFonts w:hint="eastAsia" w:ascii="宋体" w:hAnsi="宋体" w:cs="宋体"/>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1B8365F6">
      <w:pPr>
        <w:spacing w:line="580" w:lineRule="exact"/>
        <w:ind w:firstLine="420" w:firstLineChars="200"/>
        <w:rPr>
          <w:rFonts w:hint="eastAsia" w:ascii="宋体" w:hAnsi="宋体" w:cs="宋体"/>
          <w:szCs w:val="21"/>
          <w:highlight w:val="none"/>
        </w:rPr>
      </w:pPr>
      <w:r>
        <w:rPr>
          <w:rFonts w:hint="eastAsia" w:ascii="宋体" w:hAnsi="宋体" w:cs="宋体"/>
          <w:szCs w:val="21"/>
          <w:highlight w:val="none"/>
        </w:rPr>
        <w:t>相关金融产品和银行业金融机构联系方式，可在中征应收账款融资服务平台查询（网址：</w:t>
      </w:r>
      <w:r>
        <w:rPr>
          <w:rFonts w:hint="eastAsia" w:ascii="宋体" w:hAnsi="宋体" w:cs="宋体"/>
          <w:szCs w:val="21"/>
          <w:highlight w:val="none"/>
        </w:rPr>
        <w:fldChar w:fldCharType="begin"/>
      </w:r>
      <w:r>
        <w:rPr>
          <w:rFonts w:hint="eastAsia" w:ascii="宋体" w:hAnsi="宋体" w:cs="宋体"/>
          <w:szCs w:val="21"/>
          <w:highlight w:val="none"/>
        </w:rPr>
        <w:instrText xml:space="preserve"> HYPERLINK "https://www.crcrfsp.com/" </w:instrText>
      </w:r>
      <w:r>
        <w:rPr>
          <w:rFonts w:hint="eastAsia" w:ascii="宋体" w:hAnsi="宋体" w:cs="宋体"/>
          <w:szCs w:val="21"/>
          <w:highlight w:val="none"/>
        </w:rPr>
        <w:fldChar w:fldCharType="separate"/>
      </w:r>
      <w:r>
        <w:rPr>
          <w:rStyle w:val="36"/>
          <w:rFonts w:hint="eastAsia" w:ascii="宋体" w:hAnsi="宋体" w:cs="宋体"/>
          <w:color w:val="auto"/>
          <w:szCs w:val="21"/>
          <w:highlight w:val="none"/>
        </w:rPr>
        <w:t>https://www.crcrfsp.com/</w:t>
      </w:r>
      <w:r>
        <w:rPr>
          <w:rFonts w:hint="eastAsia" w:ascii="宋体" w:hAnsi="宋体" w:cs="宋体"/>
          <w:szCs w:val="21"/>
          <w:highlight w:val="none"/>
        </w:rPr>
        <w:fldChar w:fldCharType="end"/>
      </w:r>
      <w:r>
        <w:rPr>
          <w:rFonts w:hint="eastAsia" w:ascii="宋体" w:hAnsi="宋体" w:cs="宋体"/>
          <w:szCs w:val="21"/>
          <w:highlight w:val="none"/>
        </w:rPr>
        <w:t>，客服电话：400-009-0001）。</w:t>
      </w:r>
    </w:p>
    <w:p w14:paraId="21C4728F">
      <w:pPr>
        <w:spacing w:line="360" w:lineRule="auto"/>
        <w:ind w:firstLine="402" w:firstLineChars="200"/>
        <w:contextualSpacing/>
        <w:rPr>
          <w:rFonts w:hint="eastAsia" w:ascii="宋体" w:hAnsi="宋体" w:cs="宋体"/>
          <w:b/>
          <w:kern w:val="0"/>
          <w:sz w:val="20"/>
          <w:szCs w:val="21"/>
          <w:highlight w:val="none"/>
        </w:rPr>
      </w:pPr>
    </w:p>
    <w:p w14:paraId="49CF8365">
      <w:pPr>
        <w:rPr>
          <w:rFonts w:hint="eastAsia" w:ascii="宋体" w:hAnsi="宋体" w:cs="宋体"/>
          <w:b/>
          <w:kern w:val="0"/>
          <w:sz w:val="20"/>
          <w:szCs w:val="21"/>
          <w:highlight w:val="none"/>
        </w:rPr>
      </w:pPr>
    </w:p>
    <w:p w14:paraId="647F5352">
      <w:pPr>
        <w:spacing w:line="360" w:lineRule="auto"/>
        <w:ind w:firstLine="402" w:firstLineChars="200"/>
        <w:contextualSpacing/>
        <w:rPr>
          <w:rFonts w:hint="eastAsia" w:ascii="宋体" w:hAnsi="宋体" w:cs="宋体"/>
          <w:kern w:val="0"/>
          <w:sz w:val="20"/>
          <w:szCs w:val="21"/>
          <w:highlight w:val="none"/>
        </w:rPr>
      </w:pPr>
      <w:r>
        <w:rPr>
          <w:rFonts w:hint="eastAsia" w:ascii="宋体" w:hAnsi="宋体" w:cs="宋体"/>
          <w:b/>
          <w:kern w:val="0"/>
          <w:sz w:val="20"/>
          <w:szCs w:val="21"/>
          <w:highlight w:val="none"/>
        </w:rPr>
        <w:br w:type="page"/>
      </w:r>
    </w:p>
    <w:p w14:paraId="3A88BABE">
      <w:pPr>
        <w:keepNext/>
        <w:keepLines/>
        <w:spacing w:before="340" w:after="330" w:line="578" w:lineRule="auto"/>
        <w:jc w:val="center"/>
        <w:outlineLvl w:val="0"/>
        <w:rPr>
          <w:rFonts w:hint="eastAsia" w:ascii="宋体" w:hAnsi="宋体" w:cs="宋体"/>
          <w:b/>
          <w:bCs/>
          <w:kern w:val="44"/>
          <w:sz w:val="44"/>
          <w:szCs w:val="44"/>
          <w:highlight w:val="none"/>
          <w:lang w:val="zh-CN"/>
        </w:rPr>
      </w:pPr>
      <w:bookmarkStart w:id="99" w:name="_Toc80205932"/>
      <w:bookmarkStart w:id="100" w:name="_Toc11059"/>
      <w:r>
        <w:rPr>
          <w:rFonts w:hint="eastAsia" w:ascii="宋体" w:hAnsi="宋体" w:cs="宋体"/>
          <w:b/>
          <w:bCs/>
          <w:kern w:val="44"/>
          <w:sz w:val="44"/>
          <w:szCs w:val="44"/>
          <w:highlight w:val="none"/>
          <w:lang w:val="zh-CN"/>
        </w:rPr>
        <w:t>第四章  评审程序、评审方法和成交标准</w:t>
      </w:r>
      <w:bookmarkEnd w:id="99"/>
      <w:bookmarkEnd w:id="100"/>
    </w:p>
    <w:p w14:paraId="7B473927">
      <w:pPr>
        <w:keepNext/>
        <w:keepLines/>
        <w:spacing w:line="360" w:lineRule="auto"/>
        <w:ind w:firstLine="640" w:firstLineChars="200"/>
        <w:jc w:val="center"/>
        <w:outlineLvl w:val="1"/>
        <w:rPr>
          <w:rFonts w:hint="eastAsia" w:ascii="宋体" w:hAnsi="宋体" w:cs="宋体"/>
          <w:bCs/>
          <w:sz w:val="32"/>
          <w:szCs w:val="32"/>
          <w:highlight w:val="none"/>
          <w:lang w:val="zh-CN"/>
        </w:rPr>
      </w:pPr>
      <w:bookmarkStart w:id="101" w:name="_Toc80205933"/>
      <w:bookmarkStart w:id="102" w:name="_Toc14049"/>
      <w:bookmarkStart w:id="103" w:name="_Toc5719"/>
      <w:r>
        <w:rPr>
          <w:rFonts w:hint="eastAsia" w:ascii="宋体" w:hAnsi="宋体" w:cs="宋体"/>
          <w:bCs/>
          <w:sz w:val="32"/>
          <w:szCs w:val="32"/>
          <w:highlight w:val="none"/>
          <w:lang w:val="zh-CN"/>
        </w:rPr>
        <w:t>第一节 评审程序和评审方法</w:t>
      </w:r>
      <w:bookmarkEnd w:id="101"/>
      <w:bookmarkEnd w:id="102"/>
      <w:bookmarkEnd w:id="103"/>
    </w:p>
    <w:p w14:paraId="249F7803">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1.确认谈判文件</w:t>
      </w:r>
    </w:p>
    <w:p w14:paraId="68CE00A2">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由谈判小组确认谈判文件。</w:t>
      </w:r>
    </w:p>
    <w:p w14:paraId="1B439CEC">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2.资格审查</w:t>
      </w:r>
    </w:p>
    <w:p w14:paraId="7AA4BFD7">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2.1响应文件开启后，谈判小组依法对供应商的资格证明文件进行审查。</w:t>
      </w:r>
    </w:p>
    <w:p w14:paraId="304E3C5D">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注：采购人代表或者采购代理机构在资格审查结束前，对供应商进行信用查询。</w:t>
      </w:r>
    </w:p>
    <w:p w14:paraId="019F1993">
      <w:pPr>
        <w:snapToGri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（1）查询渠道：广西政府采购云平台“信用中国”网站(</w:t>
      </w:r>
      <w:r>
        <w:rPr>
          <w:rFonts w:hint="eastAsia" w:ascii="宋体" w:hAnsi="宋体" w:cs="宋体"/>
          <w:highlight w:val="none"/>
        </w:rPr>
        <w:fldChar w:fldCharType="begin"/>
      </w:r>
      <w:r>
        <w:rPr>
          <w:rFonts w:hint="eastAsia" w:ascii="宋体" w:hAnsi="宋体" w:cs="宋体"/>
          <w:highlight w:val="none"/>
        </w:rPr>
        <w:instrText xml:space="preserve"> HYPERLINK "http://www.creditchina.gov.cn" </w:instrText>
      </w:r>
      <w:r>
        <w:rPr>
          <w:rFonts w:hint="eastAsia" w:ascii="宋体" w:hAnsi="宋体" w:cs="宋体"/>
          <w:highlight w:val="none"/>
        </w:rPr>
        <w:fldChar w:fldCharType="separate"/>
      </w:r>
      <w:r>
        <w:rPr>
          <w:rFonts w:hint="eastAsia" w:ascii="宋体" w:hAnsi="宋体" w:cs="宋体"/>
          <w:szCs w:val="21"/>
          <w:highlight w:val="none"/>
          <w:u w:val="single"/>
        </w:rPr>
        <w:t>www.creditchina.gov.cn</w:t>
      </w:r>
      <w:r>
        <w:rPr>
          <w:rFonts w:hint="eastAsia" w:ascii="宋体" w:hAnsi="宋体" w:cs="宋体"/>
          <w:szCs w:val="21"/>
          <w:highlight w:val="none"/>
          <w:u w:val="single"/>
        </w:rPr>
        <w:fldChar w:fldCharType="end"/>
      </w:r>
      <w:r>
        <w:rPr>
          <w:rFonts w:hint="eastAsia" w:ascii="宋体" w:hAnsi="宋体" w:cs="宋体"/>
          <w:szCs w:val="21"/>
          <w:highlight w:val="none"/>
        </w:rPr>
        <w:t>)、中国政府采购网(</w:t>
      </w:r>
      <w:r>
        <w:rPr>
          <w:rFonts w:hint="eastAsia" w:ascii="宋体" w:hAnsi="宋体" w:cs="宋体"/>
          <w:highlight w:val="none"/>
        </w:rPr>
        <w:fldChar w:fldCharType="begin"/>
      </w:r>
      <w:r>
        <w:rPr>
          <w:rFonts w:hint="eastAsia" w:ascii="宋体" w:hAnsi="宋体" w:cs="宋体"/>
          <w:highlight w:val="none"/>
        </w:rPr>
        <w:instrText xml:space="preserve"> HYPERLINK "http://www.ccgp.gov.cn" </w:instrText>
      </w:r>
      <w:r>
        <w:rPr>
          <w:rFonts w:hint="eastAsia" w:ascii="宋体" w:hAnsi="宋体" w:cs="宋体"/>
          <w:highlight w:val="none"/>
        </w:rPr>
        <w:fldChar w:fldCharType="separate"/>
      </w:r>
      <w:r>
        <w:rPr>
          <w:rFonts w:hint="eastAsia" w:ascii="宋体" w:hAnsi="宋体" w:cs="宋体"/>
          <w:szCs w:val="21"/>
          <w:highlight w:val="none"/>
          <w:u w:val="single"/>
        </w:rPr>
        <w:t>www.ccgp.gov.cn</w:t>
      </w:r>
      <w:r>
        <w:rPr>
          <w:rFonts w:hint="eastAsia" w:ascii="宋体" w:hAnsi="宋体" w:cs="宋体"/>
          <w:szCs w:val="21"/>
          <w:highlight w:val="none"/>
          <w:u w:val="single"/>
        </w:rPr>
        <w:fldChar w:fldCharType="end"/>
      </w:r>
      <w:r>
        <w:rPr>
          <w:rFonts w:hint="eastAsia" w:ascii="宋体" w:hAnsi="宋体" w:cs="宋体"/>
          <w:szCs w:val="21"/>
          <w:highlight w:val="none"/>
        </w:rPr>
        <w:t>)链接入口。</w:t>
      </w:r>
    </w:p>
    <w:p w14:paraId="293EC534">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（2）信用查询截止时点：资格审查结束前。</w:t>
      </w:r>
    </w:p>
    <w:p w14:paraId="4F800E24">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查询记录和证据留存方式：在查询网站中直接打印查询记录，截图另存为电子文档作为评审资料保存。</w:t>
      </w:r>
    </w:p>
    <w:p w14:paraId="1BE40BE7">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F3A6B42">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2.2资格审查标准为本谈判文件中载明对供应商资格要求的条件。资格审查采用合格制，凡符合谈判文件规定的供应商资格要求的响应文件均通过资格审查。</w:t>
      </w:r>
    </w:p>
    <w:p w14:paraId="300E62B6">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2.3供应商有下列情形之一的，资格审查不通过，其响应文件作无效响应处理：</w:t>
      </w:r>
    </w:p>
    <w:p w14:paraId="1A7D6764">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（1）不具备谈判文件中规定的资格要求的；</w:t>
      </w:r>
    </w:p>
    <w:p w14:paraId="4E4F4E5F">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（2）响应文件未提供任一项“供应商须知前附表”资格证明文件规定的“必须提供”的文件资料的；</w:t>
      </w:r>
    </w:p>
    <w:p w14:paraId="2D529B5A">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（3）响应文件提供的资格证明文件出现任一项不符合“供应商须知前附表”资格证明文件规定的“必须提供”的文件资料要求或者无效的。</w:t>
      </w:r>
    </w:p>
    <w:p w14:paraId="4BB2E10A">
      <w:pPr>
        <w:spacing w:line="360" w:lineRule="auto"/>
        <w:ind w:firstLine="420" w:firstLineChars="200"/>
        <w:rPr>
          <w:rFonts w:hint="eastAsia" w:ascii="宋体" w:hAnsi="宋体" w:cs="宋体"/>
          <w:szCs w:val="21"/>
          <w:highlight w:val="none"/>
        </w:rPr>
      </w:pPr>
      <w:bookmarkStart w:id="104" w:name="_Hlk68601553"/>
      <w:r>
        <w:rPr>
          <w:rFonts w:hint="eastAsia" w:ascii="宋体" w:hAnsi="宋体" w:cs="宋体"/>
          <w:szCs w:val="21"/>
          <w:highlight w:val="none"/>
        </w:rPr>
        <w:t>（4）同一合同项下的不同供应商，单位负责人为同一人或者存在直接控股、管理关系的；为本项目提供过整体设计、规范编制或者项目管理、监理、检测等服务的。</w:t>
      </w:r>
      <w:bookmarkEnd w:id="104"/>
    </w:p>
    <w:p w14:paraId="5D1AF121">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2.4通过资格审查的合格供应商不足3家的，不得进入符合性审查环节，采购人或者采购代理机构应当重新开展采购活动。</w:t>
      </w:r>
    </w:p>
    <w:p w14:paraId="2C868623">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3.符合性审查</w:t>
      </w:r>
    </w:p>
    <w:p w14:paraId="28071B9D">
      <w:pPr>
        <w:spacing w:line="360" w:lineRule="auto"/>
        <w:ind w:firstLine="420" w:firstLineChars="200"/>
        <w:rPr>
          <w:rFonts w:hint="eastAsia" w:ascii="宋体" w:hAnsi="宋体" w:cs="宋体"/>
          <w:szCs w:val="21"/>
          <w:highlight w:val="none"/>
        </w:rPr>
      </w:pPr>
      <w:bookmarkStart w:id="105" w:name="_Hlk42528882"/>
      <w:r>
        <w:rPr>
          <w:rFonts w:hint="eastAsia" w:ascii="宋体" w:hAnsi="宋体" w:cs="宋体"/>
          <w:szCs w:val="21"/>
          <w:highlight w:val="none"/>
        </w:rPr>
        <w:t>3.1由谈判小组对通过资格审查的合格供应商的响应文件的响应报价、商务、技术等实质性要求进行符合性审查，以确定其是否满足谈判文件的实质性要求。</w:t>
      </w:r>
    </w:p>
    <w:bookmarkEnd w:id="105"/>
    <w:p w14:paraId="64A527D9">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C2B2993">
      <w:pPr>
        <w:spacing w:line="360" w:lineRule="auto"/>
        <w:ind w:firstLine="420" w:firstLineChars="200"/>
        <w:rPr>
          <w:rFonts w:hint="eastAsia" w:ascii="宋体" w:hAnsi="宋体" w:cs="宋体"/>
          <w:spacing w:val="-6"/>
          <w:szCs w:val="21"/>
          <w:highlight w:val="none"/>
        </w:rPr>
      </w:pPr>
      <w:r>
        <w:rPr>
          <w:rFonts w:hint="eastAsia" w:ascii="宋体" w:hAnsi="宋体" w:cs="宋体"/>
          <w:szCs w:val="21"/>
          <w:highlight w:val="none"/>
        </w:rPr>
        <w:t>3.3谈判小组要求供应商澄清、说明或者更正响应文件应当以电子澄清函形式作出。供应商的澄清、说明或者更正应当以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公章</w:t>
      </w:r>
      <w:r>
        <w:rPr>
          <w:rFonts w:hint="eastAsia" w:ascii="宋体" w:hAnsi="宋体" w:cs="宋体"/>
          <w:spacing w:val="-6"/>
          <w:szCs w:val="21"/>
          <w:highlight w:val="none"/>
        </w:rPr>
        <w:t>。供应商为自然人的，必须由本人签字并附身份证明。</w:t>
      </w:r>
    </w:p>
    <w:p w14:paraId="4F00BD91">
      <w:pPr>
        <w:spacing w:line="360" w:lineRule="auto"/>
        <w:ind w:firstLine="396" w:firstLineChars="200"/>
        <w:rPr>
          <w:rFonts w:hint="eastAsia" w:ascii="宋体" w:hAnsi="宋体" w:cs="宋体"/>
          <w:szCs w:val="21"/>
          <w:highlight w:val="none"/>
        </w:rPr>
      </w:pPr>
      <w:r>
        <w:rPr>
          <w:rFonts w:hint="eastAsia" w:ascii="宋体" w:hAnsi="宋体" w:cs="宋体"/>
          <w:spacing w:val="-6"/>
          <w:szCs w:val="21"/>
          <w:highlight w:val="none"/>
        </w:rPr>
        <w:t>3.4</w:t>
      </w:r>
      <w:r>
        <w:rPr>
          <w:rFonts w:hint="eastAsia" w:ascii="宋体" w:hAnsi="宋体" w:cs="宋体"/>
          <w:szCs w:val="21"/>
          <w:highlight w:val="none"/>
        </w:rPr>
        <w:t xml:space="preserve">首次响应文件报价出现前后不一致的，按照下列规定修正： </w:t>
      </w:r>
    </w:p>
    <w:p w14:paraId="43818CA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（1）响应文件中响应报价表内容与响应文件中相应内容不一致的，以响应报价表为准；</w:t>
      </w:r>
    </w:p>
    <w:p w14:paraId="782EC2A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（2）大写金额和小写金额不一致的，以大写金额为准；</w:t>
      </w:r>
    </w:p>
    <w:p w14:paraId="78789C3A">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（3）单价金额小数点或者百分比有明显错位的，以响应报价表的总价为准，并修改单价；</w:t>
      </w:r>
    </w:p>
    <w:p w14:paraId="464162C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（4）总价金额与按单价汇总金额不一致的，以单价金额计算结果为准。</w:t>
      </w:r>
    </w:p>
    <w:p w14:paraId="08D5E6B9">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同时出现两种以上不一致的，按照以上（1）-（4）规定的顺序逐条进行修正。修正后的报价经供应商确认后产生约束力，供应商不确认的，其响应文件作无效响应处理。</w:t>
      </w:r>
    </w:p>
    <w:p w14:paraId="438D4642">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3.5商务技术、报价评审</w:t>
      </w:r>
    </w:p>
    <w:p w14:paraId="2B42D7EB">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在评审时，如发现下列情形之一的，将被视为响应文件无效处理：</w:t>
      </w:r>
    </w:p>
    <w:p w14:paraId="7D33B449">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（1）商务技术评审</w:t>
      </w:r>
    </w:p>
    <w:p w14:paraId="648FEEA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1）响应文件未按谈判文件要求签署、盖章；</w:t>
      </w:r>
    </w:p>
    <w:p w14:paraId="21F64FE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2）委托代理人未能出具有效身份证明或者出具的身份证明与授权委托书中的信息不符； </w:t>
      </w:r>
    </w:p>
    <w:p w14:paraId="5ECC0E4F">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4F8A722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4）商务条款中标“▲”的条款发生负偏离的或者允许负偏离的条款数超过“供应商须知前附表”规定项数的或者标明实质性的要求发生负偏离；</w:t>
      </w:r>
    </w:p>
    <w:p w14:paraId="02A51312">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5）未对竞标有效期作出响应或者响应文件承诺的竞标有效期不满足谈判文件要求；</w:t>
      </w:r>
    </w:p>
    <w:p w14:paraId="6643FC7A">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6）响应文件的实质性内容未使用中文表述、使用计量单位不符合谈判文件要求；</w:t>
      </w:r>
    </w:p>
    <w:p w14:paraId="5C6A08E5">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7）响应文件中的文件资料因填写不齐全或者内容虚假或者出现其他情形而导致被谈判小组认定无效；</w:t>
      </w:r>
    </w:p>
    <w:p w14:paraId="4DCAB1EA">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8）响应文件含有采购人不能接受的附加条件；</w:t>
      </w:r>
    </w:p>
    <w:p w14:paraId="1C56EA4C">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9）属于“供应商须知正文”第7.5条情形；</w:t>
      </w:r>
    </w:p>
    <w:p w14:paraId="46F9834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10）技术需求允许负偏离的条款数超过“供应商须知前附表”规定项数；</w:t>
      </w:r>
    </w:p>
    <w:p w14:paraId="03382FC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11）虚假竞标，或者出现其他情形而导致被谈判小组认定无效；</w:t>
      </w:r>
    </w:p>
    <w:p w14:paraId="2DEDBD47">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12）竞标技术方案不明确，谈判文件未允许但响应文件中存在一个或者一个以上备选（替代）竞标方案；</w:t>
      </w:r>
    </w:p>
    <w:p w14:paraId="2A3DF76F">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13）响应文件标注的项目名称或者项目编号与竞争性谈判文件标注的项目名称或者项目编号不一致的；</w:t>
      </w:r>
    </w:p>
    <w:p w14:paraId="6037E849">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14）未响应谈判文件实质性要求；</w:t>
      </w:r>
    </w:p>
    <w:p w14:paraId="243F9BD2">
      <w:pPr>
        <w:pStyle w:val="14"/>
        <w:ind w:firstLine="400" w:firstLineChars="200"/>
        <w:rPr>
          <w:rFonts w:hint="eastAsia" w:ascii="宋体" w:hAnsi="宋体" w:cs="宋体"/>
          <w:highlight w:val="none"/>
        </w:rPr>
      </w:pPr>
      <w:r>
        <w:rPr>
          <w:rFonts w:hint="eastAsia" w:ascii="宋体" w:hAnsi="宋体" w:cs="宋体"/>
          <w:szCs w:val="21"/>
          <w:highlight w:val="none"/>
        </w:rPr>
        <w:t>15）提交的谈判保证金无效的或者未按照竞争性谈判文件的规定提交谈判保证金；</w:t>
      </w:r>
    </w:p>
    <w:p w14:paraId="074CC25C">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16）法律、法规和谈判文件规定的其他无效情形。</w:t>
      </w:r>
    </w:p>
    <w:p w14:paraId="425652F7">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（2）报价评审</w:t>
      </w:r>
    </w:p>
    <w:p w14:paraId="514C0DB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 响应文件未提供“供应商须知前附表” 报价文件中规定的“响应报价表”；</w:t>
      </w:r>
    </w:p>
    <w:p w14:paraId="41674B0F">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2）未采用人民币报价或者未按照谈判文件标明的币种报价；</w:t>
      </w:r>
    </w:p>
    <w:p w14:paraId="71DAF867">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供应商未就所竞标项目/分标进行报价或者存在漏项报价；供应商未就所竞标项目/分标的单项内容作唯一报价；供应商未就所竞标项目/分标的全部内容作唯一总价报价；供应商响应文件中存在有选择、有条件报价的（谈判文件允许有备选方案或者其他约定的除外）；</w:t>
      </w:r>
    </w:p>
    <w:p w14:paraId="70271C5F">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4）响应报价（包含首次报价、最后报价）超过所竞标项目/分标规定的采购预算金额或者最高限价的（如本项目公布了最高限价）；</w:t>
      </w:r>
      <w:bookmarkStart w:id="106" w:name="_Hlk42596405"/>
      <w:r>
        <w:rPr>
          <w:rFonts w:hint="eastAsia" w:ascii="宋体" w:hAnsi="宋体" w:cs="宋体"/>
          <w:szCs w:val="21"/>
          <w:highlight w:val="none"/>
        </w:rPr>
        <w:t>响应报价（包含首次报价、最后报价）</w:t>
      </w:r>
      <w:bookmarkEnd w:id="106"/>
      <w:bookmarkStart w:id="107" w:name="_Hlk42596276"/>
      <w:r>
        <w:rPr>
          <w:rFonts w:hint="eastAsia" w:ascii="宋体" w:hAnsi="宋体" w:cs="宋体"/>
          <w:szCs w:val="21"/>
          <w:highlight w:val="none"/>
        </w:rPr>
        <w:t>超过谈判文件分项采购预算金额或者最高限价的</w:t>
      </w:r>
      <w:bookmarkEnd w:id="107"/>
      <w:r>
        <w:rPr>
          <w:rFonts w:hint="eastAsia" w:ascii="宋体" w:hAnsi="宋体" w:cs="宋体"/>
          <w:szCs w:val="21"/>
          <w:highlight w:val="none"/>
        </w:rPr>
        <w:t>（如本项目公布了最高限价）；</w:t>
      </w:r>
    </w:p>
    <w:p w14:paraId="7DE8C56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修正后的报价，供应商不确认的；或者经供应商确认修正后的响应报价（包含首次报价、最后报价）超过所竞标项目/分标规定的采购预算金额或者最高限价（如本项目公布了最高限价）；或者经供应商确认修正后响应报价（包含首次报价、最后报价）超过谈判文件分项采购预算金额或者最高限价的（如本项目公布了最高限价）。</w:t>
      </w:r>
    </w:p>
    <w:p w14:paraId="05D5F91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6）响应文件响应的标的数量及单位与竞争性谈判文件要求实质性不一致的。</w:t>
      </w:r>
    </w:p>
    <w:p w14:paraId="2D95CCE1">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3.6谈判小组对响应文件进行评审，未实质性响应谈判文件的响应文件作无效处理。谈判小组应当将资格和符合性不通过的情况告知有关供应商。谈判小组从符合谈判文件规定的相应资格条件的供应商名单中确定不少于3家的供应商参加谈判。</w:t>
      </w:r>
    </w:p>
    <w:p w14:paraId="2D1CD7E5">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3.7通过符合性审查的合格供应商不足3家的，不得进入谈判环节，应当重新开展采购活动。</w:t>
      </w:r>
    </w:p>
    <w:p w14:paraId="32B5A210">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4.谈判程序</w:t>
      </w:r>
    </w:p>
    <w:p w14:paraId="2E532412">
      <w:pPr>
        <w:spacing w:line="360" w:lineRule="auto"/>
        <w:ind w:firstLine="420" w:firstLineChars="200"/>
        <w:rPr>
          <w:rFonts w:hint="eastAsia" w:ascii="宋体" w:hAnsi="宋体" w:cs="宋体"/>
          <w:b/>
          <w:kern w:val="0"/>
          <w:szCs w:val="21"/>
          <w:highlight w:val="none"/>
        </w:rPr>
      </w:pPr>
      <w:r>
        <w:rPr>
          <w:rFonts w:hint="eastAsia" w:ascii="宋体" w:hAnsi="宋体" w:cs="宋体"/>
          <w:kern w:val="0"/>
          <w:szCs w:val="21"/>
          <w:highlight w:val="none"/>
        </w:rPr>
        <w:t>4.1谈判小组按照“供应商须知前附表”</w:t>
      </w:r>
      <w:r>
        <w:rPr>
          <w:rFonts w:hint="eastAsia" w:ascii="宋体" w:hAnsi="宋体" w:cs="宋体"/>
          <w:szCs w:val="21"/>
          <w:highlight w:val="none"/>
        </w:rPr>
        <w:t xml:space="preserve"> </w:t>
      </w:r>
      <w:r>
        <w:rPr>
          <w:rFonts w:hint="eastAsia" w:ascii="宋体" w:hAnsi="宋体" w:cs="宋体"/>
          <w:kern w:val="0"/>
          <w:szCs w:val="21"/>
          <w:highlight w:val="none"/>
        </w:rPr>
        <w:t>确定的</w:t>
      </w:r>
      <w:r>
        <w:rPr>
          <w:rFonts w:hint="eastAsia" w:ascii="宋体" w:hAnsi="宋体" w:cs="宋体"/>
          <w:szCs w:val="21"/>
          <w:highlight w:val="none"/>
        </w:rPr>
        <w:t>顺序，集中与单一供应商分别进行谈判，并给予所有参加谈判的供应商平等的谈判机会。符合谈判资格的供应商必须在接到谈判通知后规定时间内参加谈判，未在规定时间内参加谈判的视同放弃参加谈判权利，</w:t>
      </w:r>
      <w:r>
        <w:rPr>
          <w:rFonts w:hint="eastAsia" w:ascii="宋体" w:hAnsi="宋体" w:cs="宋体"/>
          <w:b/>
          <w:szCs w:val="21"/>
          <w:highlight w:val="none"/>
        </w:rPr>
        <w:t>其响应文件作无效响应处理。</w:t>
      </w:r>
    </w:p>
    <w:p w14:paraId="763300FC">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4.2在谈判过程中，谈判小组可以根据谈判文件和谈判情况实质性变动采购需求中的技术、货物要求以及合同草案条款，但不得变动谈判文件中的其他内容。实质性变动的内容，须经采购人代表确认。可能实质性变动的内容为采购需求中的技术、货物要求以及合同草案条款。</w:t>
      </w:r>
    </w:p>
    <w:p w14:paraId="331BB25F">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4.3对谈判文件作出的实质性变动是谈判文件的有效组成部分，由谈判小组及时以电子澄清函形式同时通知所有参加谈判的供应商。</w:t>
      </w:r>
    </w:p>
    <w:p w14:paraId="56AE8E7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4.4供应商必须按照谈判文件的变动情况和谈判小组的要求以回函的形式重新提交响应文件，并加盖供应商公章。供应商为自然人的，必须由本人签字并附身份证明。参加谈判的供应商未在规定时间内重新提交响应文件的，视同退出谈判。</w:t>
      </w:r>
    </w:p>
    <w:p w14:paraId="3E1C8072">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4.5谈判中，</w:t>
      </w:r>
      <w:r>
        <w:rPr>
          <w:rFonts w:hint="eastAsia" w:ascii="宋体" w:hAnsi="宋体" w:cs="宋体"/>
          <w:spacing w:val="-6"/>
          <w:szCs w:val="21"/>
          <w:highlight w:val="none"/>
        </w:rPr>
        <w:t>谈判的任何一方不得透露与谈判有关的其他供应商的技术资料、价格和其他信息。</w:t>
      </w:r>
    </w:p>
    <w:p w14:paraId="7DD9EA10">
      <w:pPr>
        <w:widowControl/>
        <w:tabs>
          <w:tab w:val="left" w:pos="540"/>
        </w:tabs>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4.6谈判小组应对谈判过程和重要谈判内容进行记录，作为评审报告一部分，谈判小组在记录上签字确认。</w:t>
      </w:r>
      <w:r>
        <w:rPr>
          <w:rFonts w:hint="eastAsia" w:ascii="宋体" w:hAnsi="宋体" w:cs="宋体"/>
          <w:b/>
          <w:szCs w:val="24"/>
          <w:highlight w:val="none"/>
        </w:rPr>
        <w:t>主要内容包括：</w:t>
      </w:r>
    </w:p>
    <w:p w14:paraId="1C24D723">
      <w:pPr>
        <w:adjustRightInd w:val="0"/>
        <w:spacing w:line="360" w:lineRule="auto"/>
        <w:ind w:firstLine="396" w:firstLineChars="200"/>
        <w:rPr>
          <w:rFonts w:hint="eastAsia" w:ascii="宋体" w:hAnsi="宋体" w:cs="宋体"/>
          <w:spacing w:val="-6"/>
          <w:szCs w:val="21"/>
          <w:highlight w:val="none"/>
        </w:rPr>
      </w:pPr>
      <w:r>
        <w:rPr>
          <w:rFonts w:hint="eastAsia" w:ascii="宋体" w:hAnsi="宋体" w:cs="宋体"/>
          <w:spacing w:val="-6"/>
          <w:szCs w:val="21"/>
          <w:highlight w:val="none"/>
        </w:rPr>
        <w:t>（1）按照相关规定进行公示的，公示情况说明；</w:t>
      </w:r>
    </w:p>
    <w:p w14:paraId="7BA6316A">
      <w:pPr>
        <w:adjustRightInd w:val="0"/>
        <w:spacing w:line="360" w:lineRule="auto"/>
        <w:ind w:firstLine="396" w:firstLineChars="200"/>
        <w:rPr>
          <w:rFonts w:hint="eastAsia" w:ascii="宋体" w:hAnsi="宋体" w:cs="宋体"/>
          <w:spacing w:val="-6"/>
          <w:szCs w:val="21"/>
          <w:highlight w:val="none"/>
        </w:rPr>
      </w:pPr>
      <w:r>
        <w:rPr>
          <w:rFonts w:hint="eastAsia" w:ascii="宋体" w:hAnsi="宋体" w:cs="宋体"/>
          <w:spacing w:val="-6"/>
          <w:szCs w:val="21"/>
          <w:highlight w:val="none"/>
        </w:rPr>
        <w:t>（2）谈判日期和地点，谈判人员名单；</w:t>
      </w:r>
    </w:p>
    <w:p w14:paraId="770FFBB8">
      <w:pPr>
        <w:adjustRightInd w:val="0"/>
        <w:spacing w:line="360" w:lineRule="auto"/>
        <w:ind w:firstLine="396" w:firstLineChars="200"/>
        <w:rPr>
          <w:rFonts w:hint="eastAsia" w:ascii="宋体" w:hAnsi="宋体" w:cs="宋体"/>
          <w:spacing w:val="-6"/>
          <w:szCs w:val="21"/>
          <w:highlight w:val="none"/>
        </w:rPr>
      </w:pPr>
      <w:r>
        <w:rPr>
          <w:rFonts w:hint="eastAsia" w:ascii="宋体" w:hAnsi="宋体" w:cs="宋体"/>
          <w:spacing w:val="-6"/>
          <w:szCs w:val="21"/>
          <w:highlight w:val="none"/>
        </w:rPr>
        <w:t>（3）合同主要条款及价格商定情况。</w:t>
      </w:r>
    </w:p>
    <w:p w14:paraId="6E6EFF4D">
      <w:pPr>
        <w:widowControl/>
        <w:tabs>
          <w:tab w:val="left" w:pos="540"/>
        </w:tabs>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4.7谈判过程中重新提交的响应文件，供应商可以在开启前补充、修改。</w:t>
      </w:r>
    </w:p>
    <w:p w14:paraId="27E711A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4.8对谈判过程提交的响应文件进行有效性、完整性和响应程度审查，通过审查的合格供应商不足3家的，采购人或者采购代理机构应当重新开展采购活动。</w:t>
      </w:r>
    </w:p>
    <w:p w14:paraId="0321FEE8">
      <w:pPr>
        <w:spacing w:line="360" w:lineRule="auto"/>
        <w:ind w:firstLine="482" w:firstLineChars="200"/>
        <w:rPr>
          <w:rFonts w:hint="eastAsia" w:ascii="宋体" w:hAnsi="宋体" w:cs="宋体"/>
          <w:szCs w:val="21"/>
          <w:highlight w:val="none"/>
        </w:rPr>
      </w:pPr>
      <w:r>
        <w:rPr>
          <w:rFonts w:hint="eastAsia" w:ascii="宋体" w:hAnsi="宋体" w:cs="宋体"/>
          <w:b/>
          <w:bCs/>
          <w:sz w:val="24"/>
          <w:szCs w:val="24"/>
          <w:highlight w:val="none"/>
        </w:rPr>
        <w:t>5.最后报价</w:t>
      </w:r>
    </w:p>
    <w:p w14:paraId="3F72521F">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5.1谈判文件能够详细列明采购标的的技术、货物要求的，谈判结束后，由谈判小组要求所有继续参加谈判的供应商在规定时间内密封提交最后报价，提交最后报价的供应商不得少于3家，否则必须重新采购。</w:t>
      </w:r>
    </w:p>
    <w:p w14:paraId="1CA1F1A9">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5.2谈判文件不能详细列明采购标的的技术、货物要求，需经谈判由供应商提供最后设计方案或者解决方案的，谈判结束后，由谈判小组按照少数服从多数的原则投票推荐3家以上供应商的设计方案或者解决方案，并要求其在规定时间内在广西政府采购云平台远程不见面开标大厅响应最后报价。</w:t>
      </w:r>
    </w:p>
    <w:p w14:paraId="700E204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5.3 最后报价是供应商响应文件的有效组成部分。</w:t>
      </w:r>
    </w:p>
    <w:p w14:paraId="31F1C7EC">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5.4已经提交响应文件的供应商，在提交最后报价之前，可以根据谈判情况退出谈判，退出谈判的供应商的响应文件作无效响应处理。</w:t>
      </w:r>
    </w:p>
    <w:p w14:paraId="37B4963A">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5.5供应商未在规定时间内提交最后报价的</w:t>
      </w:r>
      <w:r>
        <w:rPr>
          <w:rFonts w:hint="eastAsia" w:ascii="宋体" w:hAnsi="宋体" w:cs="宋体"/>
          <w:b/>
          <w:szCs w:val="21"/>
          <w:highlight w:val="none"/>
        </w:rPr>
        <w:t>，视同放弃报价权利退出谈判。</w:t>
      </w:r>
    </w:p>
    <w:p w14:paraId="6522AFC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5.6最终响应文件的报价出现前后不一致的，按照本章第3.4条的规定修正。 </w:t>
      </w:r>
    </w:p>
    <w:p w14:paraId="2A9B80E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5.7修正后的最后报价出现下列情形的，作无效响应处理：</w:t>
      </w:r>
    </w:p>
    <w:p w14:paraId="6381B575">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（1）供应商不确认的（全流程电子化评标采取在线确认）；</w:t>
      </w:r>
    </w:p>
    <w:p w14:paraId="40F5A96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经供应商确认修正后的响应报价（包含首次报价、最后报价）超过所竞标项目/分标规定的采购预算金额或者最高限价的（如本项目公布了最高限价）（全流程电子化评标多轮报价设置了上限控制价，即预算价）；</w:t>
      </w:r>
    </w:p>
    <w:p w14:paraId="5B0BD625">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（3）经供应商确认修正后的响应报价（包含首次报价、最后报价）超过分项采购预算金额或者最高限价的（如本项目公布了最高限价）。</w:t>
      </w:r>
    </w:p>
    <w:p w14:paraId="10816BAC">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5.8经供应商确认修正后的最后报价作为评审及签订合同的依据。</w:t>
      </w:r>
    </w:p>
    <w:p w14:paraId="7CF3497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5.9供应商出现最后报价作无效响应处理或者响应文件作无效处理时</w:t>
      </w:r>
      <w:r>
        <w:rPr>
          <w:rFonts w:hint="eastAsia" w:ascii="宋体" w:hAnsi="宋体" w:cs="宋体"/>
          <w:sz w:val="22"/>
          <w:highlight w:val="none"/>
        </w:rPr>
        <w:t>，谈判小组应当告知有关供应商</w:t>
      </w:r>
      <w:r>
        <w:rPr>
          <w:rFonts w:hint="eastAsia" w:ascii="宋体" w:hAnsi="宋体" w:cs="宋体"/>
          <w:szCs w:val="21"/>
          <w:highlight w:val="none"/>
        </w:rPr>
        <w:t>。</w:t>
      </w:r>
    </w:p>
    <w:p w14:paraId="2EEA423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5.10最后报价结束后，谈判小组不得再与供应商进行任何形式的商谈。</w:t>
      </w:r>
    </w:p>
    <w:p w14:paraId="2D2A457B">
      <w:pPr>
        <w:spacing w:line="360" w:lineRule="auto"/>
        <w:ind w:firstLine="422" w:firstLineChars="200"/>
        <w:rPr>
          <w:rFonts w:hint="eastAsia" w:ascii="宋体" w:hAnsi="宋体" w:cs="宋体"/>
          <w:b/>
          <w:bCs/>
          <w:szCs w:val="21"/>
          <w:highlight w:val="none"/>
          <w:lang w:val="zh-CN"/>
        </w:rPr>
      </w:pPr>
      <w:r>
        <w:rPr>
          <w:rFonts w:hint="eastAsia" w:ascii="宋体" w:hAnsi="宋体" w:cs="宋体"/>
          <w:b/>
          <w:bCs/>
          <w:szCs w:val="21"/>
          <w:highlight w:val="none"/>
        </w:rPr>
        <w:t>注：</w:t>
      </w:r>
      <w:r>
        <w:rPr>
          <w:rFonts w:hint="eastAsia" w:ascii="宋体" w:hAnsi="宋体" w:cs="宋体"/>
          <w:b/>
          <w:bCs/>
          <w:highlight w:val="none"/>
        </w:rPr>
        <w:t>如谈判小组要求提供最后报价附件的，需按规定的时间提供。最后报价有时间限制，供应商可参照竞争性谈判文件“第五章 响应文件格式”的最后报价表提前准备，以免耽误最后报价</w:t>
      </w:r>
      <w:r>
        <w:rPr>
          <w:rFonts w:hint="eastAsia" w:ascii="宋体" w:hAnsi="宋体" w:cs="宋体"/>
          <w:b/>
          <w:bCs/>
          <w:szCs w:val="21"/>
          <w:highlight w:val="none"/>
          <w:lang w:val="zh-CN"/>
        </w:rPr>
        <w:t>。</w:t>
      </w:r>
    </w:p>
    <w:p w14:paraId="776ADEF9">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6.最后报价政府采购政策性扣除</w:t>
      </w:r>
    </w:p>
    <w:p w14:paraId="3769C81F">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w:t>
      </w:r>
      <w:r>
        <w:rPr>
          <w:rFonts w:ascii="宋体" w:hAnsi="宋体" w:cs="宋体"/>
          <w:szCs w:val="21"/>
          <w:highlight w:val="none"/>
        </w:rPr>
        <w:t>.1</w:t>
      </w:r>
      <w:r>
        <w:rPr>
          <w:rFonts w:hint="eastAsia" w:ascii="宋体" w:hAnsi="宋体" w:cs="宋体"/>
          <w:szCs w:val="21"/>
          <w:highlight w:val="none"/>
        </w:rPr>
        <w:t>评审价为供应商的最后报价进行政策性扣除后的价格，评审价只是作为评审时使用。最终成交供应商的成交金额等于最后报价（如有修正，以确认修正后的最后报价为准）。</w:t>
      </w:r>
    </w:p>
    <w:p w14:paraId="63A3DC29">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6.2按照《政府采购促进中小企业发展管理办法》（财库〔2020〕46号）及《广西壮族自治区财政厅关于贯彻落实政府采购支持中小企业发展政策的通知》（桂财采〔2022〕31号）的规定，</w:t>
      </w:r>
      <w:r>
        <w:rPr>
          <w:rFonts w:hint="eastAsia" w:ascii="宋体" w:hAnsi="宋体" w:cs="宋体"/>
          <w:highlight w:val="none"/>
        </w:rPr>
        <w:t>供应商在其</w:t>
      </w:r>
      <w:r>
        <w:rPr>
          <w:rFonts w:hint="eastAsia" w:ascii="宋体" w:hAnsi="宋体" w:cs="宋体"/>
          <w:szCs w:val="21"/>
          <w:highlight w:val="none"/>
        </w:rPr>
        <w:t>响应文件中提供《中小企业声明函》，且其提供的货物全部由符合政策要求的小型、微型企业制造，即货物由小型、微型企业生产且使用该小型、微型企业商号或者注册商标，对其最后报价给予20%的扣除。</w:t>
      </w:r>
    </w:p>
    <w:p w14:paraId="34721744">
      <w:pPr>
        <w:spacing w:line="360" w:lineRule="auto"/>
        <w:ind w:firstLine="420" w:firstLineChars="200"/>
        <w:rPr>
          <w:rFonts w:hint="eastAsia" w:ascii="宋体" w:hAnsi="宋体" w:cs="宋体"/>
          <w:szCs w:val="21"/>
          <w:highlight w:val="none"/>
        </w:rPr>
      </w:pPr>
      <w:r>
        <w:rPr>
          <w:rFonts w:ascii="宋体" w:hAnsi="宋体" w:cs="宋体"/>
          <w:szCs w:val="21"/>
          <w:highlight w:val="none"/>
        </w:rPr>
        <w:t>6.3</w:t>
      </w:r>
      <w:r>
        <w:rPr>
          <w:rFonts w:hint="eastAsia" w:ascii="宋体" w:hAnsi="宋体" w:cs="宋体"/>
          <w:szCs w:val="21"/>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58A3AA8C">
      <w:pPr>
        <w:spacing w:line="360" w:lineRule="auto"/>
        <w:ind w:firstLine="420" w:firstLineChars="200"/>
        <w:rPr>
          <w:rFonts w:hint="eastAsia" w:ascii="宋体" w:hAnsi="宋体" w:cs="宋体"/>
          <w:highlight w:val="none"/>
        </w:rPr>
      </w:pPr>
      <w:r>
        <w:rPr>
          <w:rFonts w:ascii="宋体" w:hAnsi="宋体" w:cs="宋体"/>
          <w:szCs w:val="21"/>
          <w:highlight w:val="none"/>
        </w:rPr>
        <w:t>6.4</w:t>
      </w:r>
      <w:r>
        <w:rPr>
          <w:rFonts w:hint="eastAsia" w:ascii="宋体" w:hAnsi="宋体" w:cs="宋体"/>
          <w:szCs w:val="21"/>
          <w:highlight w:val="none"/>
        </w:rPr>
        <w:t>按照《关于促进残疾人就业政府采购政策的通知》（财库〔2017〕141号）的规定，残疾人福利性单位视同小型、微型企业，享受预留份额、评审中价格扣除等</w:t>
      </w:r>
      <w:r>
        <w:rPr>
          <w:rFonts w:hint="eastAsia" w:ascii="宋体" w:hAnsi="宋体" w:cs="宋体"/>
          <w:highlight w:val="none"/>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3D721B5C">
      <w:pPr>
        <w:spacing w:line="360" w:lineRule="auto"/>
        <w:ind w:firstLine="420" w:firstLineChars="200"/>
        <w:rPr>
          <w:rFonts w:hint="eastAsia" w:ascii="宋体" w:hAnsi="宋体" w:cs="宋体"/>
          <w:highlight w:val="none"/>
        </w:rPr>
      </w:pPr>
      <w:r>
        <w:rPr>
          <w:rFonts w:hint="eastAsia" w:ascii="宋体" w:hAnsi="宋体" w:cs="宋体"/>
          <w:highlight w:val="none"/>
        </w:rPr>
        <w:t>6.5政策性扣除计算方法。</w:t>
      </w:r>
    </w:p>
    <w:p w14:paraId="2F65F0B8">
      <w:pPr>
        <w:spacing w:line="360" w:lineRule="auto"/>
        <w:ind w:firstLine="420" w:firstLineChars="200"/>
        <w:rPr>
          <w:rFonts w:hint="eastAsia" w:ascii="宋体" w:hAnsi="宋体" w:cs="宋体"/>
          <w:highlight w:val="none"/>
        </w:rPr>
      </w:pPr>
      <w:r>
        <w:rPr>
          <w:rFonts w:hint="eastAsia" w:ascii="宋体" w:hAnsi="宋体" w:cs="宋体"/>
          <w:highlight w:val="none"/>
        </w:rPr>
        <w:t>供应商被评定为监狱企业或者残疾人福利性单位或者其</w:t>
      </w:r>
      <w:r>
        <w:rPr>
          <w:rFonts w:hint="eastAsia" w:ascii="宋体" w:hAnsi="宋体" w:cs="宋体"/>
          <w:szCs w:val="21"/>
          <w:highlight w:val="none"/>
        </w:rPr>
        <w:t>提供的货物全部由符合政策要求的小型、微型企业制造，即货物由小型、微型企业生产且使用该小型、微型企业商号或者注册商标的</w:t>
      </w:r>
      <w:r>
        <w:rPr>
          <w:rFonts w:hint="eastAsia" w:ascii="宋体" w:hAnsi="宋体" w:cs="宋体"/>
          <w:highlight w:val="none"/>
        </w:rPr>
        <w:t>，该供应商的最后报价给予20%的扣除，扣除后的价格为评审价，即评审价=最后报价×（1-20%）；</w:t>
      </w:r>
      <w:r>
        <w:rPr>
          <w:rFonts w:hint="eastAsia" w:ascii="宋体" w:hAnsi="宋体" w:cs="宋体"/>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30%以上的，对联合体或者大中型企业的报价给予6%的扣除，用扣除后的价格参加评审，</w:t>
      </w:r>
      <w:r>
        <w:rPr>
          <w:rFonts w:hint="eastAsia" w:ascii="宋体" w:hAnsi="宋体" w:cs="宋体"/>
          <w:highlight w:val="none"/>
        </w:rPr>
        <w:t>扣除后的价格为评审价，即评审价=最后报价×（1-</w:t>
      </w:r>
      <w:r>
        <w:rPr>
          <w:rFonts w:hint="eastAsia" w:ascii="宋体" w:hAnsi="宋体" w:cs="宋体"/>
          <w:szCs w:val="21"/>
          <w:highlight w:val="none"/>
        </w:rPr>
        <w:t>6%</w:t>
      </w:r>
      <w:r>
        <w:rPr>
          <w:rFonts w:hint="eastAsia" w:ascii="宋体" w:hAnsi="宋体" w:cs="宋体"/>
          <w:highlight w:val="none"/>
        </w:rPr>
        <w:t>）。</w:t>
      </w:r>
    </w:p>
    <w:p w14:paraId="76EC49D9">
      <w:pPr>
        <w:spacing w:line="360" w:lineRule="auto"/>
        <w:ind w:firstLine="420" w:firstLineChars="200"/>
        <w:rPr>
          <w:rFonts w:hint="eastAsia" w:ascii="宋体" w:hAnsi="宋体" w:cs="宋体"/>
          <w:highlight w:val="none"/>
        </w:rPr>
      </w:pPr>
      <w:r>
        <w:rPr>
          <w:rFonts w:hint="eastAsia" w:ascii="宋体" w:hAnsi="宋体" w:cs="宋体"/>
          <w:highlight w:val="none"/>
        </w:rPr>
        <w:t>6.6除上述情况外，评审价＝最后报价。</w:t>
      </w:r>
    </w:p>
    <w:p w14:paraId="634279CE">
      <w:pPr>
        <w:pStyle w:val="14"/>
        <w:rPr>
          <w:rFonts w:hint="eastAsia" w:ascii="宋体" w:hAnsi="宋体" w:cs="宋体"/>
          <w:highlight w:val="none"/>
        </w:rPr>
      </w:pPr>
    </w:p>
    <w:p w14:paraId="0B37ACE2">
      <w:pPr>
        <w:keepNext/>
        <w:keepLines/>
        <w:spacing w:line="360" w:lineRule="auto"/>
        <w:ind w:firstLine="640" w:firstLineChars="200"/>
        <w:jc w:val="center"/>
        <w:outlineLvl w:val="1"/>
        <w:rPr>
          <w:rFonts w:hint="eastAsia" w:ascii="宋体" w:hAnsi="宋体" w:cs="宋体"/>
          <w:bCs/>
          <w:sz w:val="32"/>
          <w:szCs w:val="32"/>
          <w:highlight w:val="none"/>
          <w:lang w:val="zh-CN"/>
        </w:rPr>
      </w:pPr>
      <w:bookmarkStart w:id="108" w:name="_Toc23270"/>
      <w:bookmarkStart w:id="109" w:name="_Toc80205934"/>
      <w:bookmarkStart w:id="110" w:name="_Toc26106"/>
      <w:r>
        <w:rPr>
          <w:rFonts w:hint="eastAsia" w:ascii="宋体" w:hAnsi="宋体" w:cs="宋体"/>
          <w:bCs/>
          <w:sz w:val="32"/>
          <w:szCs w:val="32"/>
          <w:highlight w:val="none"/>
          <w:lang w:val="zh-CN"/>
        </w:rPr>
        <w:t>第二节 评审原则</w:t>
      </w:r>
      <w:bookmarkEnd w:id="108"/>
      <w:bookmarkEnd w:id="109"/>
      <w:bookmarkEnd w:id="110"/>
    </w:p>
    <w:p w14:paraId="01A7EDFF">
      <w:pPr>
        <w:spacing w:line="360" w:lineRule="auto"/>
        <w:ind w:firstLine="482" w:firstLineChars="200"/>
        <w:jc w:val="left"/>
        <w:rPr>
          <w:rFonts w:hint="eastAsia" w:ascii="宋体" w:hAnsi="宋体" w:cs="宋体"/>
          <w:b/>
          <w:bCs/>
          <w:sz w:val="24"/>
          <w:szCs w:val="32"/>
          <w:highlight w:val="none"/>
        </w:rPr>
      </w:pPr>
      <w:r>
        <w:rPr>
          <w:rFonts w:hint="eastAsia" w:ascii="宋体" w:hAnsi="宋体" w:cs="宋体"/>
          <w:b/>
          <w:bCs/>
          <w:sz w:val="24"/>
          <w:szCs w:val="32"/>
          <w:highlight w:val="none"/>
        </w:rPr>
        <w:t>1.评审原则</w:t>
      </w:r>
    </w:p>
    <w:p w14:paraId="2D757479">
      <w:pPr>
        <w:spacing w:line="360" w:lineRule="auto"/>
        <w:ind w:firstLine="420" w:firstLineChars="200"/>
        <w:jc w:val="left"/>
        <w:rPr>
          <w:rFonts w:hint="eastAsia" w:ascii="宋体" w:hAnsi="宋体" w:cs="宋体"/>
          <w:szCs w:val="24"/>
          <w:highlight w:val="none"/>
        </w:rPr>
      </w:pPr>
      <w:r>
        <w:rPr>
          <w:rFonts w:hint="eastAsia" w:ascii="宋体" w:hAnsi="宋体" w:cs="宋体"/>
          <w:szCs w:val="24"/>
          <w:highlight w:val="none"/>
        </w:rPr>
        <w:t>1.1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03BBECA2">
      <w:pPr>
        <w:spacing w:line="360" w:lineRule="auto"/>
        <w:ind w:firstLine="420" w:firstLineChars="200"/>
        <w:jc w:val="left"/>
        <w:rPr>
          <w:rFonts w:hint="eastAsia" w:ascii="宋体" w:hAnsi="宋体" w:cs="宋体"/>
          <w:szCs w:val="24"/>
          <w:highlight w:val="none"/>
        </w:rPr>
      </w:pPr>
      <w:r>
        <w:rPr>
          <w:rFonts w:hint="eastAsia" w:ascii="宋体" w:hAnsi="宋体" w:cs="宋体"/>
          <w:szCs w:val="24"/>
          <w:highlight w:val="none"/>
        </w:rPr>
        <w:t>1.2根据《政府采购非招标采购方式管理办法》（财政部令第74号）第二十一条规定，</w:t>
      </w:r>
      <w:r>
        <w:rPr>
          <w:rFonts w:hint="eastAsia" w:ascii="宋体" w:hAnsi="宋体" w:cs="宋体"/>
          <w:kern w:val="0"/>
          <w:szCs w:val="21"/>
          <w:highlight w:val="none"/>
        </w:rPr>
        <w:t>除资格性审查认定错误和价格计算错误外，采购人或者采购代理机构不得以任何理由组织重新评审。采购人、采购代理机构发现谈判小组未按照竞争性谈判文件规定的评定成交的标准进行评审的，应当重新开展采购活动，并同时书面报告本级财政部门</w:t>
      </w:r>
      <w:r>
        <w:rPr>
          <w:rFonts w:hint="eastAsia" w:ascii="宋体" w:hAnsi="宋体" w:cs="宋体"/>
          <w:szCs w:val="24"/>
          <w:highlight w:val="none"/>
        </w:rPr>
        <w:t>。</w:t>
      </w:r>
      <w:bookmarkStart w:id="111" w:name="_Toc432194885"/>
      <w:bookmarkStart w:id="112" w:name="_Toc321836413"/>
      <w:bookmarkStart w:id="113" w:name="_Toc432106535"/>
    </w:p>
    <w:bookmarkEnd w:id="111"/>
    <w:bookmarkEnd w:id="112"/>
    <w:bookmarkEnd w:id="113"/>
    <w:p w14:paraId="5BC8066D">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1.3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14:paraId="0C848FDA">
      <w:pPr>
        <w:spacing w:line="360" w:lineRule="auto"/>
        <w:ind w:firstLine="482" w:firstLineChars="200"/>
        <w:rPr>
          <w:rFonts w:hint="eastAsia" w:ascii="宋体" w:hAnsi="宋体" w:cs="宋体"/>
          <w:b/>
          <w:bCs/>
          <w:sz w:val="24"/>
          <w:szCs w:val="32"/>
          <w:highlight w:val="none"/>
        </w:rPr>
      </w:pPr>
      <w:r>
        <w:rPr>
          <w:rFonts w:hint="eastAsia" w:ascii="宋体" w:hAnsi="宋体" w:cs="宋体"/>
          <w:b/>
          <w:bCs/>
          <w:sz w:val="24"/>
          <w:szCs w:val="32"/>
          <w:highlight w:val="none"/>
        </w:rPr>
        <w:t>2.终止竞争性谈判采购活动</w:t>
      </w:r>
    </w:p>
    <w:p w14:paraId="3788E5C7">
      <w:pPr>
        <w:spacing w:line="360" w:lineRule="auto"/>
        <w:ind w:firstLine="420" w:firstLineChars="200"/>
        <w:jc w:val="left"/>
        <w:rPr>
          <w:rFonts w:hint="eastAsia" w:ascii="宋体" w:hAnsi="宋体" w:cs="宋体"/>
          <w:szCs w:val="24"/>
          <w:highlight w:val="none"/>
        </w:rPr>
      </w:pPr>
      <w:r>
        <w:rPr>
          <w:rFonts w:hint="eastAsia" w:ascii="宋体" w:hAnsi="宋体" w:cs="宋体"/>
          <w:szCs w:val="24"/>
          <w:highlight w:val="none"/>
        </w:rPr>
        <w:t>出现下列情形之一的，采购人或者采购代理机构应当终止竞争性谈判采购活动，发布项目终止公告并说明原因，重新开展采购活动：</w:t>
      </w:r>
    </w:p>
    <w:p w14:paraId="34C2A5C0">
      <w:pPr>
        <w:spacing w:line="360" w:lineRule="auto"/>
        <w:ind w:firstLine="420" w:firstLineChars="200"/>
        <w:jc w:val="left"/>
        <w:rPr>
          <w:rFonts w:hint="eastAsia" w:ascii="宋体" w:hAnsi="宋体" w:cs="宋体"/>
          <w:szCs w:val="24"/>
          <w:highlight w:val="none"/>
        </w:rPr>
      </w:pPr>
      <w:r>
        <w:rPr>
          <w:rFonts w:hint="eastAsia" w:ascii="宋体" w:hAnsi="宋体" w:cs="宋体"/>
          <w:szCs w:val="24"/>
          <w:highlight w:val="none"/>
        </w:rPr>
        <w:t xml:space="preserve">（1）因情况变化，不再符合规定的竞争性谈判采购方式适用情形的； </w:t>
      </w:r>
    </w:p>
    <w:p w14:paraId="556EC260">
      <w:pPr>
        <w:spacing w:line="360" w:lineRule="auto"/>
        <w:ind w:firstLine="420" w:firstLineChars="200"/>
        <w:jc w:val="left"/>
        <w:rPr>
          <w:rFonts w:hint="eastAsia" w:ascii="宋体" w:hAnsi="宋体" w:cs="宋体"/>
          <w:szCs w:val="24"/>
          <w:highlight w:val="none"/>
        </w:rPr>
      </w:pPr>
      <w:r>
        <w:rPr>
          <w:rFonts w:hint="eastAsia" w:ascii="宋体" w:hAnsi="宋体" w:cs="宋体"/>
          <w:szCs w:val="24"/>
          <w:highlight w:val="none"/>
        </w:rPr>
        <w:t>（2）出现影响采购公正的违法、违规行为的；</w:t>
      </w:r>
    </w:p>
    <w:p w14:paraId="16241271">
      <w:pPr>
        <w:spacing w:line="360" w:lineRule="auto"/>
        <w:ind w:firstLine="420" w:firstLineChars="200"/>
        <w:jc w:val="left"/>
        <w:rPr>
          <w:rFonts w:hint="eastAsia" w:ascii="宋体" w:hAnsi="宋体" w:cs="宋体"/>
          <w:szCs w:val="24"/>
          <w:highlight w:val="none"/>
        </w:rPr>
      </w:pPr>
      <w:r>
        <w:rPr>
          <w:rFonts w:hint="eastAsia" w:ascii="宋体" w:hAnsi="宋体" w:cs="宋体"/>
          <w:szCs w:val="24"/>
          <w:highlight w:val="none"/>
        </w:rPr>
        <w:t>（3）在采购过程中符合竞争要求的供应商或者报价未超过采购预算的供应商不足3家的，但《政府采购非招标采购方式管理办法》第二十七条第二款规定的情形除外。</w:t>
      </w:r>
    </w:p>
    <w:p w14:paraId="03F9384A">
      <w:pPr>
        <w:keepNext/>
        <w:keepLines/>
        <w:spacing w:line="360" w:lineRule="auto"/>
        <w:ind w:firstLine="640" w:firstLineChars="200"/>
        <w:jc w:val="center"/>
        <w:outlineLvl w:val="1"/>
        <w:rPr>
          <w:rFonts w:hint="eastAsia" w:ascii="宋体" w:hAnsi="宋体" w:cs="宋体"/>
          <w:bCs/>
          <w:sz w:val="32"/>
          <w:szCs w:val="32"/>
          <w:highlight w:val="none"/>
          <w:lang w:val="zh-CN"/>
        </w:rPr>
      </w:pPr>
      <w:bookmarkStart w:id="114" w:name="_Toc14810"/>
      <w:bookmarkStart w:id="115" w:name="_Toc80205935"/>
    </w:p>
    <w:p w14:paraId="1C4A5468">
      <w:pPr>
        <w:keepNext/>
        <w:keepLines/>
        <w:spacing w:line="360" w:lineRule="auto"/>
        <w:ind w:firstLine="640" w:firstLineChars="200"/>
        <w:jc w:val="center"/>
        <w:outlineLvl w:val="1"/>
        <w:rPr>
          <w:rFonts w:hint="eastAsia" w:ascii="宋体" w:hAnsi="宋体" w:cs="宋体"/>
          <w:bCs/>
          <w:sz w:val="32"/>
          <w:szCs w:val="32"/>
          <w:highlight w:val="none"/>
          <w:lang w:val="zh-CN"/>
        </w:rPr>
      </w:pPr>
      <w:bookmarkStart w:id="116" w:name="_Toc26387"/>
      <w:r>
        <w:rPr>
          <w:rFonts w:hint="eastAsia" w:ascii="宋体" w:hAnsi="宋体" w:cs="宋体"/>
          <w:bCs/>
          <w:sz w:val="32"/>
          <w:szCs w:val="32"/>
          <w:highlight w:val="none"/>
          <w:lang w:val="zh-CN"/>
        </w:rPr>
        <w:t>第三节 评审报告</w:t>
      </w:r>
      <w:bookmarkEnd w:id="114"/>
      <w:bookmarkEnd w:id="115"/>
      <w:bookmarkEnd w:id="116"/>
    </w:p>
    <w:p w14:paraId="13FC98D2">
      <w:pPr>
        <w:spacing w:line="360" w:lineRule="auto"/>
        <w:ind w:firstLine="482" w:firstLineChars="200"/>
        <w:rPr>
          <w:rFonts w:hint="eastAsia" w:ascii="宋体" w:hAnsi="宋体" w:cs="宋体"/>
          <w:b/>
          <w:bCs/>
          <w:sz w:val="24"/>
          <w:szCs w:val="32"/>
          <w:highlight w:val="none"/>
        </w:rPr>
      </w:pPr>
      <w:r>
        <w:rPr>
          <w:rFonts w:hint="eastAsia" w:ascii="宋体" w:hAnsi="宋体" w:cs="宋体"/>
          <w:b/>
          <w:bCs/>
          <w:sz w:val="24"/>
          <w:szCs w:val="32"/>
          <w:highlight w:val="none"/>
        </w:rPr>
        <w:t>1.成交标准</w:t>
      </w:r>
    </w:p>
    <w:p w14:paraId="7209F155">
      <w:pPr>
        <w:spacing w:line="360" w:lineRule="auto"/>
        <w:ind w:firstLine="420" w:firstLineChars="200"/>
        <w:rPr>
          <w:rFonts w:hint="eastAsia" w:ascii="宋体" w:hAnsi="宋体" w:cs="宋体"/>
          <w:sz w:val="24"/>
          <w:szCs w:val="24"/>
          <w:highlight w:val="none"/>
        </w:rPr>
      </w:pPr>
      <w:r>
        <w:rPr>
          <w:rFonts w:hint="eastAsia" w:ascii="宋体" w:hAnsi="宋体" w:cs="宋体"/>
          <w:szCs w:val="24"/>
          <w:highlight w:val="none"/>
        </w:rPr>
        <w:t>谈判小组应当从质量和货物均能满足谈判文件实质性响应要求的供应商中，按照评审价由低到高的顺序提出3名以上成交候选供应商（评审价相同时，按照最后报价由低到高顺序依次推荐；最后报价相同时，由谈判小组按“供应商须知前附表”第26.2条规定的顺序推荐）,并在线编写电子评审报告。</w:t>
      </w:r>
    </w:p>
    <w:p w14:paraId="53093325">
      <w:pPr>
        <w:spacing w:line="360" w:lineRule="auto"/>
        <w:ind w:firstLine="482" w:firstLineChars="200"/>
        <w:rPr>
          <w:rFonts w:hint="eastAsia" w:ascii="宋体" w:hAnsi="宋体" w:cs="宋体"/>
          <w:b/>
          <w:bCs/>
          <w:sz w:val="24"/>
          <w:szCs w:val="32"/>
          <w:highlight w:val="none"/>
        </w:rPr>
      </w:pPr>
      <w:r>
        <w:rPr>
          <w:rFonts w:hint="eastAsia" w:ascii="宋体" w:hAnsi="宋体" w:cs="宋体"/>
          <w:b/>
          <w:bCs/>
          <w:sz w:val="24"/>
          <w:szCs w:val="32"/>
          <w:highlight w:val="none"/>
        </w:rPr>
        <w:t>2.评标争议事项处理</w:t>
      </w:r>
    </w:p>
    <w:p w14:paraId="28B3C628">
      <w:pPr>
        <w:adjustRightInd w:val="0"/>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谈判小组成员对需要共同认定的事项存在争议的，应当按照少数服从多数的原则作出结论。持不同意见的谈判小组成员应当在评审报告上签署不同意见及理由，否则视为同意评审报告。</w:t>
      </w:r>
    </w:p>
    <w:p w14:paraId="5A75F6DC">
      <w:pPr>
        <w:keepNext/>
        <w:keepLines/>
        <w:spacing w:line="360" w:lineRule="auto"/>
        <w:ind w:firstLine="640" w:firstLineChars="200"/>
        <w:jc w:val="center"/>
        <w:outlineLvl w:val="1"/>
        <w:rPr>
          <w:rFonts w:hint="eastAsia" w:ascii="宋体" w:hAnsi="宋体" w:cs="宋体"/>
          <w:bCs/>
          <w:sz w:val="32"/>
          <w:szCs w:val="32"/>
          <w:highlight w:val="none"/>
          <w:lang w:val="zh-CN"/>
        </w:rPr>
      </w:pPr>
      <w:bookmarkStart w:id="117" w:name="_Toc32162"/>
      <w:bookmarkStart w:id="118" w:name="_Toc80205936"/>
    </w:p>
    <w:p w14:paraId="23676123">
      <w:pPr>
        <w:keepNext/>
        <w:keepLines/>
        <w:spacing w:line="360" w:lineRule="auto"/>
        <w:ind w:firstLine="640" w:firstLineChars="200"/>
        <w:jc w:val="center"/>
        <w:outlineLvl w:val="1"/>
        <w:rPr>
          <w:rFonts w:hint="eastAsia" w:ascii="宋体" w:hAnsi="宋体" w:cs="宋体"/>
          <w:bCs/>
          <w:sz w:val="32"/>
          <w:szCs w:val="32"/>
          <w:highlight w:val="none"/>
          <w:lang w:val="zh-CN"/>
        </w:rPr>
      </w:pPr>
      <w:bookmarkStart w:id="119" w:name="_Toc27182"/>
      <w:r>
        <w:rPr>
          <w:rFonts w:hint="eastAsia" w:ascii="宋体" w:hAnsi="宋体" w:cs="宋体"/>
          <w:bCs/>
          <w:sz w:val="32"/>
          <w:szCs w:val="32"/>
          <w:highlight w:val="none"/>
          <w:lang w:val="zh-CN"/>
        </w:rPr>
        <w:t>第四节 评审过程的保密与录像</w:t>
      </w:r>
      <w:bookmarkEnd w:id="117"/>
      <w:bookmarkEnd w:id="118"/>
      <w:bookmarkEnd w:id="119"/>
    </w:p>
    <w:p w14:paraId="46C9E5C4">
      <w:pPr>
        <w:spacing w:line="360" w:lineRule="auto"/>
        <w:ind w:firstLine="482" w:firstLineChars="200"/>
        <w:rPr>
          <w:rFonts w:hint="eastAsia" w:ascii="宋体" w:hAnsi="宋体" w:cs="宋体"/>
          <w:b/>
          <w:bCs/>
          <w:sz w:val="24"/>
          <w:szCs w:val="32"/>
          <w:highlight w:val="none"/>
        </w:rPr>
      </w:pPr>
      <w:r>
        <w:rPr>
          <w:rFonts w:hint="eastAsia" w:ascii="宋体" w:hAnsi="宋体" w:cs="宋体"/>
          <w:b/>
          <w:bCs/>
          <w:sz w:val="24"/>
          <w:szCs w:val="32"/>
          <w:highlight w:val="none"/>
        </w:rPr>
        <w:t>1.保密。</w:t>
      </w:r>
    </w:p>
    <w:p w14:paraId="39A769C6">
      <w:pPr>
        <w:widowControl/>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评审活动在严格保密的情况下进行。评审过程中凡是与采购响应文件评审和比较、</w:t>
      </w:r>
      <w:bookmarkStart w:id="120" w:name="OLE_LINK7"/>
      <w:r>
        <w:rPr>
          <w:rFonts w:hint="eastAsia" w:ascii="宋体" w:hAnsi="宋体" w:cs="宋体"/>
          <w:szCs w:val="24"/>
          <w:highlight w:val="none"/>
        </w:rPr>
        <w:t>中标</w:t>
      </w:r>
      <w:bookmarkEnd w:id="120"/>
      <w:r>
        <w:rPr>
          <w:rFonts w:hint="eastAsia" w:ascii="宋体" w:hAnsi="宋体" w:cs="宋体"/>
          <w:szCs w:val="24"/>
          <w:highlight w:val="none"/>
        </w:rPr>
        <w:t>（成交）供应商推荐等评审有关的情况，以及涉及国家秘密和商业秘密等信息，谈判小组成员、采购人和采购机构工作人员、相关监督人员等与评审有关的人员应当予以保密。</w:t>
      </w:r>
    </w:p>
    <w:p w14:paraId="61C3D446">
      <w:pPr>
        <w:widowControl/>
        <w:spacing w:line="360" w:lineRule="auto"/>
        <w:ind w:firstLine="482" w:firstLineChars="200"/>
        <w:rPr>
          <w:rFonts w:hint="eastAsia" w:ascii="宋体" w:hAnsi="宋体" w:cs="宋体"/>
          <w:b/>
          <w:bCs/>
          <w:sz w:val="24"/>
          <w:szCs w:val="32"/>
          <w:highlight w:val="none"/>
        </w:rPr>
      </w:pPr>
      <w:r>
        <w:rPr>
          <w:rFonts w:hint="eastAsia" w:ascii="宋体" w:hAnsi="宋体" w:cs="宋体"/>
          <w:b/>
          <w:bCs/>
          <w:sz w:val="24"/>
          <w:szCs w:val="32"/>
          <w:highlight w:val="none"/>
        </w:rPr>
        <w:t>2.录音录像。</w:t>
      </w:r>
    </w:p>
    <w:p w14:paraId="54A5A8C6">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采购代理机构对评审工作现场及操作屏幕进行全过程录音录像，录音录像资料作为采购项目文件随其他文件一并存档。</w:t>
      </w:r>
      <w:r>
        <w:rPr>
          <w:rFonts w:hint="eastAsia" w:ascii="宋体" w:hAnsi="宋体" w:cs="宋体"/>
          <w:szCs w:val="24"/>
          <w:highlight w:val="none"/>
        </w:rPr>
        <w:br w:type="page"/>
      </w:r>
    </w:p>
    <w:p w14:paraId="59B7FBC3">
      <w:pPr>
        <w:keepNext/>
        <w:keepLines/>
        <w:spacing w:before="260" w:after="260" w:line="416" w:lineRule="auto"/>
        <w:jc w:val="center"/>
        <w:outlineLvl w:val="1"/>
        <w:rPr>
          <w:rFonts w:hint="eastAsia" w:ascii="宋体" w:hAnsi="宋体" w:cs="宋体"/>
          <w:b/>
          <w:bCs/>
          <w:sz w:val="32"/>
          <w:szCs w:val="32"/>
          <w:highlight w:val="none"/>
          <w:lang w:val="zh-CN"/>
        </w:rPr>
      </w:pPr>
    </w:p>
    <w:p w14:paraId="5BDB8D0D">
      <w:pPr>
        <w:keepNext/>
        <w:keepLines/>
        <w:spacing w:before="260" w:after="260" w:line="416" w:lineRule="auto"/>
        <w:jc w:val="center"/>
        <w:outlineLvl w:val="1"/>
        <w:rPr>
          <w:rFonts w:hint="eastAsia" w:ascii="宋体" w:hAnsi="宋体" w:cs="宋体"/>
          <w:b/>
          <w:bCs/>
          <w:sz w:val="32"/>
          <w:szCs w:val="32"/>
          <w:highlight w:val="none"/>
          <w:lang w:val="zh-CN"/>
        </w:rPr>
      </w:pPr>
    </w:p>
    <w:p w14:paraId="5E2DA6A8">
      <w:pPr>
        <w:keepNext/>
        <w:keepLines/>
        <w:spacing w:before="260" w:after="260" w:line="416" w:lineRule="auto"/>
        <w:jc w:val="center"/>
        <w:outlineLvl w:val="1"/>
        <w:rPr>
          <w:rFonts w:hint="eastAsia" w:ascii="宋体" w:hAnsi="宋体" w:cs="宋体"/>
          <w:b/>
          <w:bCs/>
          <w:sz w:val="32"/>
          <w:szCs w:val="32"/>
          <w:highlight w:val="none"/>
          <w:lang w:val="zh-CN"/>
        </w:rPr>
      </w:pPr>
    </w:p>
    <w:p w14:paraId="5CAD5105">
      <w:pPr>
        <w:keepNext/>
        <w:keepLines/>
        <w:spacing w:before="260" w:after="260" w:line="416" w:lineRule="auto"/>
        <w:jc w:val="center"/>
        <w:outlineLvl w:val="1"/>
        <w:rPr>
          <w:rFonts w:hint="eastAsia" w:ascii="宋体" w:hAnsi="宋体" w:cs="宋体"/>
          <w:b/>
          <w:bCs/>
          <w:sz w:val="32"/>
          <w:szCs w:val="32"/>
          <w:highlight w:val="none"/>
          <w:lang w:val="zh-CN"/>
        </w:rPr>
      </w:pPr>
    </w:p>
    <w:p w14:paraId="5379AD91">
      <w:pPr>
        <w:keepNext/>
        <w:keepLines/>
        <w:spacing w:before="260" w:after="260" w:line="416" w:lineRule="auto"/>
        <w:jc w:val="center"/>
        <w:outlineLvl w:val="1"/>
        <w:rPr>
          <w:rFonts w:hint="eastAsia" w:ascii="宋体" w:hAnsi="宋体" w:cs="宋体"/>
          <w:b/>
          <w:bCs/>
          <w:sz w:val="32"/>
          <w:szCs w:val="32"/>
          <w:highlight w:val="none"/>
          <w:lang w:val="zh-CN"/>
        </w:rPr>
      </w:pPr>
    </w:p>
    <w:p w14:paraId="132CC5D0">
      <w:pPr>
        <w:keepNext/>
        <w:keepLines/>
        <w:spacing w:before="340" w:after="330" w:line="578" w:lineRule="auto"/>
        <w:jc w:val="center"/>
        <w:outlineLvl w:val="0"/>
        <w:rPr>
          <w:rFonts w:hint="eastAsia" w:ascii="宋体" w:hAnsi="宋体" w:cs="宋体"/>
          <w:b/>
          <w:bCs/>
          <w:szCs w:val="24"/>
          <w:highlight w:val="none"/>
        </w:rPr>
      </w:pPr>
      <w:bookmarkStart w:id="121" w:name="_Toc80205937"/>
      <w:bookmarkStart w:id="122" w:name="_Toc2649"/>
      <w:r>
        <w:rPr>
          <w:rFonts w:hint="eastAsia" w:ascii="宋体" w:hAnsi="宋体" w:cs="宋体"/>
          <w:b/>
          <w:bCs/>
          <w:kern w:val="44"/>
          <w:sz w:val="44"/>
          <w:szCs w:val="44"/>
          <w:highlight w:val="none"/>
          <w:lang w:val="zh-CN"/>
        </w:rPr>
        <w:t>第五章 响应文件格式</w:t>
      </w:r>
      <w:bookmarkEnd w:id="121"/>
      <w:r>
        <w:rPr>
          <w:rFonts w:hint="eastAsia" w:ascii="宋体" w:hAnsi="宋体" w:cs="宋体"/>
          <w:b/>
          <w:bCs/>
          <w:kern w:val="44"/>
          <w:sz w:val="44"/>
          <w:szCs w:val="44"/>
          <w:highlight w:val="none"/>
          <w:lang w:val="zh-CN"/>
        </w:rPr>
        <w:br w:type="page"/>
      </w:r>
      <w:bookmarkEnd w:id="122"/>
    </w:p>
    <w:p w14:paraId="684C3F28">
      <w:pPr>
        <w:snapToGrid w:val="0"/>
        <w:spacing w:before="120" w:beforeLines="50" w:after="50" w:line="360" w:lineRule="auto"/>
        <w:jc w:val="center"/>
        <w:outlineLvl w:val="1"/>
        <w:rPr>
          <w:rFonts w:hint="eastAsia" w:ascii="宋体" w:hAnsi="宋体" w:cs="宋体"/>
          <w:bCs/>
          <w:sz w:val="32"/>
          <w:szCs w:val="32"/>
          <w:highlight w:val="none"/>
        </w:rPr>
      </w:pPr>
      <w:bookmarkStart w:id="123" w:name="_Toc23452"/>
      <w:bookmarkStart w:id="124" w:name="_Toc80205939"/>
      <w:bookmarkStart w:id="125" w:name="_Toc14170"/>
      <w:r>
        <w:rPr>
          <w:rFonts w:hint="eastAsia" w:ascii="宋体" w:hAnsi="宋体" w:cs="宋体"/>
          <w:bCs/>
          <w:sz w:val="32"/>
          <w:szCs w:val="32"/>
          <w:highlight w:val="none"/>
        </w:rPr>
        <w:t>第一节 资格证明文件格式</w:t>
      </w:r>
      <w:bookmarkEnd w:id="123"/>
      <w:bookmarkEnd w:id="124"/>
      <w:bookmarkEnd w:id="125"/>
    </w:p>
    <w:p w14:paraId="2ABFE022">
      <w:pPr>
        <w:snapToGrid w:val="0"/>
        <w:spacing w:before="120" w:beforeLines="50" w:after="50"/>
        <w:rPr>
          <w:rFonts w:hint="eastAsia" w:ascii="宋体" w:hAnsi="宋体" w:cs="宋体"/>
          <w:sz w:val="24"/>
          <w:szCs w:val="24"/>
          <w:highlight w:val="none"/>
        </w:rPr>
      </w:pPr>
      <w:r>
        <w:rPr>
          <w:rFonts w:hint="eastAsia" w:ascii="宋体" w:hAnsi="宋体" w:cs="宋体"/>
          <w:b/>
          <w:bCs/>
          <w:sz w:val="28"/>
          <w:szCs w:val="28"/>
          <w:highlight w:val="none"/>
        </w:rPr>
        <w:t>1.资格证明文件封面的格式：</w:t>
      </w:r>
    </w:p>
    <w:p w14:paraId="2C51C2BF">
      <w:pPr>
        <w:snapToGrid w:val="0"/>
        <w:spacing w:before="120" w:beforeLines="50" w:after="50"/>
        <w:rPr>
          <w:rFonts w:hint="eastAsia" w:ascii="宋体" w:hAnsi="宋体" w:cs="宋体"/>
          <w:sz w:val="24"/>
          <w:szCs w:val="24"/>
          <w:highlight w:val="none"/>
        </w:rPr>
      </w:pPr>
    </w:p>
    <w:p w14:paraId="1180894A">
      <w:pPr>
        <w:snapToGrid w:val="0"/>
        <w:spacing w:before="120" w:beforeLines="50" w:after="50"/>
        <w:rPr>
          <w:rFonts w:hint="eastAsia" w:ascii="宋体" w:hAnsi="宋体" w:cs="宋体"/>
          <w:sz w:val="24"/>
          <w:szCs w:val="24"/>
          <w:highlight w:val="none"/>
        </w:rPr>
      </w:pPr>
    </w:p>
    <w:p w14:paraId="3AA3B76E">
      <w:pPr>
        <w:snapToGrid w:val="0"/>
        <w:spacing w:before="120" w:beforeLines="50" w:after="50"/>
        <w:rPr>
          <w:rFonts w:hint="eastAsia" w:ascii="宋体" w:hAnsi="宋体" w:cs="宋体"/>
          <w:bCs/>
          <w:sz w:val="32"/>
          <w:szCs w:val="20"/>
          <w:highlight w:val="none"/>
        </w:rPr>
      </w:pPr>
      <w:r>
        <w:rPr>
          <w:rFonts w:hint="eastAsia" w:ascii="宋体" w:hAnsi="宋体" w:cs="宋体"/>
          <w:sz w:val="24"/>
          <w:szCs w:val="24"/>
          <w:highlight w:val="none"/>
        </w:rPr>
        <w:t xml:space="preserve">                                </w:t>
      </w:r>
      <w:r>
        <w:rPr>
          <w:rFonts w:hint="eastAsia" w:ascii="宋体" w:hAnsi="宋体" w:cs="宋体"/>
          <w:bCs/>
          <w:szCs w:val="24"/>
          <w:highlight w:val="none"/>
        </w:rPr>
        <w:t>全流程电子文件</w:t>
      </w:r>
    </w:p>
    <w:p w14:paraId="56082C45">
      <w:pPr>
        <w:snapToGrid w:val="0"/>
        <w:spacing w:before="120" w:beforeLines="50" w:after="50"/>
        <w:rPr>
          <w:rFonts w:hint="eastAsia" w:ascii="宋体" w:hAnsi="宋体" w:cs="宋体"/>
          <w:sz w:val="24"/>
          <w:szCs w:val="20"/>
          <w:highlight w:val="none"/>
        </w:rPr>
      </w:pPr>
    </w:p>
    <w:p w14:paraId="4211EA0B">
      <w:pPr>
        <w:snapToGrid w:val="0"/>
        <w:spacing w:before="120" w:beforeLines="50" w:after="50"/>
        <w:rPr>
          <w:rFonts w:hint="eastAsia" w:ascii="宋体" w:hAnsi="宋体" w:cs="宋体"/>
          <w:sz w:val="24"/>
          <w:szCs w:val="20"/>
          <w:highlight w:val="none"/>
        </w:rPr>
      </w:pPr>
    </w:p>
    <w:p w14:paraId="7D6CDCD2">
      <w:pPr>
        <w:snapToGrid w:val="0"/>
        <w:spacing w:before="120" w:beforeLines="50" w:after="50"/>
        <w:jc w:val="center"/>
        <w:rPr>
          <w:rFonts w:hint="eastAsia" w:ascii="宋体" w:hAnsi="宋体" w:cs="宋体"/>
          <w:bCs/>
          <w:sz w:val="44"/>
          <w:szCs w:val="44"/>
          <w:highlight w:val="none"/>
        </w:rPr>
      </w:pPr>
      <w:r>
        <w:rPr>
          <w:rFonts w:hint="eastAsia" w:ascii="宋体" w:hAnsi="宋体" w:cs="宋体"/>
          <w:bCs/>
          <w:sz w:val="44"/>
          <w:szCs w:val="44"/>
          <w:highlight w:val="none"/>
        </w:rPr>
        <w:t>资  格  证  明  文  件</w:t>
      </w:r>
    </w:p>
    <w:p w14:paraId="59497AFA">
      <w:pPr>
        <w:snapToGrid w:val="0"/>
        <w:spacing w:before="120" w:beforeLines="50" w:after="50"/>
        <w:rPr>
          <w:rFonts w:hint="eastAsia" w:ascii="宋体" w:hAnsi="宋体" w:cs="宋体"/>
          <w:bCs/>
          <w:sz w:val="24"/>
          <w:szCs w:val="20"/>
          <w:highlight w:val="none"/>
        </w:rPr>
      </w:pPr>
    </w:p>
    <w:p w14:paraId="356B002B">
      <w:pPr>
        <w:snapToGrid w:val="0"/>
        <w:spacing w:before="120" w:beforeLines="50" w:after="50"/>
        <w:rPr>
          <w:rFonts w:hint="eastAsia" w:ascii="宋体" w:hAnsi="宋体" w:cs="宋体"/>
          <w:bCs/>
          <w:sz w:val="24"/>
          <w:szCs w:val="20"/>
          <w:highlight w:val="none"/>
        </w:rPr>
      </w:pPr>
    </w:p>
    <w:p w14:paraId="14FC555D">
      <w:pPr>
        <w:snapToGrid w:val="0"/>
        <w:spacing w:before="120" w:beforeLines="50" w:after="50"/>
        <w:rPr>
          <w:rFonts w:hint="eastAsia" w:ascii="宋体" w:hAnsi="宋体" w:cs="宋体"/>
          <w:bCs/>
          <w:sz w:val="24"/>
          <w:szCs w:val="20"/>
          <w:highlight w:val="none"/>
        </w:rPr>
      </w:pPr>
    </w:p>
    <w:p w14:paraId="68AD339E">
      <w:pPr>
        <w:snapToGrid w:val="0"/>
        <w:spacing w:before="120" w:beforeLines="50" w:after="50"/>
        <w:rPr>
          <w:rFonts w:hint="eastAsia" w:ascii="宋体" w:hAnsi="宋体" w:cs="宋体"/>
          <w:bCs/>
          <w:sz w:val="24"/>
          <w:szCs w:val="20"/>
          <w:highlight w:val="none"/>
        </w:rPr>
      </w:pPr>
    </w:p>
    <w:p w14:paraId="48899C95">
      <w:pPr>
        <w:snapToGrid w:val="0"/>
        <w:spacing w:before="120" w:beforeLines="50" w:after="50"/>
        <w:rPr>
          <w:rFonts w:hint="eastAsia" w:ascii="宋体" w:hAnsi="宋体" w:cs="宋体"/>
          <w:bCs/>
          <w:sz w:val="24"/>
          <w:szCs w:val="20"/>
          <w:highlight w:val="none"/>
        </w:rPr>
      </w:pPr>
    </w:p>
    <w:p w14:paraId="57E4A3B2">
      <w:pPr>
        <w:snapToGrid w:val="0"/>
        <w:spacing w:before="120" w:beforeLines="50" w:after="50"/>
        <w:ind w:firstLine="640" w:firstLineChars="200"/>
        <w:rPr>
          <w:rFonts w:hint="eastAsia" w:ascii="宋体" w:hAnsi="宋体" w:cs="宋体"/>
          <w:bCs/>
          <w:sz w:val="32"/>
          <w:szCs w:val="32"/>
          <w:highlight w:val="none"/>
        </w:rPr>
      </w:pPr>
      <w:r>
        <w:rPr>
          <w:rFonts w:hint="eastAsia" w:ascii="宋体" w:hAnsi="宋体" w:cs="宋体"/>
          <w:bCs/>
          <w:sz w:val="32"/>
          <w:szCs w:val="32"/>
          <w:highlight w:val="none"/>
        </w:rPr>
        <w:t xml:space="preserve">项目名称： </w:t>
      </w:r>
    </w:p>
    <w:p w14:paraId="1008422D">
      <w:pPr>
        <w:snapToGrid w:val="0"/>
        <w:spacing w:before="120" w:beforeLines="50" w:after="50"/>
        <w:ind w:firstLine="720" w:firstLineChars="225"/>
        <w:rPr>
          <w:rFonts w:hint="eastAsia" w:ascii="宋体" w:hAnsi="宋体" w:cs="宋体"/>
          <w:bCs/>
          <w:sz w:val="32"/>
          <w:szCs w:val="32"/>
          <w:highlight w:val="none"/>
        </w:rPr>
      </w:pPr>
    </w:p>
    <w:p w14:paraId="408A8256">
      <w:pPr>
        <w:snapToGrid w:val="0"/>
        <w:spacing w:before="120" w:beforeLines="50" w:after="50"/>
        <w:ind w:firstLine="720" w:firstLineChars="225"/>
        <w:rPr>
          <w:rFonts w:hint="eastAsia" w:ascii="宋体" w:hAnsi="宋体" w:cs="宋体"/>
          <w:bCs/>
          <w:sz w:val="32"/>
          <w:szCs w:val="32"/>
          <w:highlight w:val="none"/>
        </w:rPr>
      </w:pPr>
      <w:r>
        <w:rPr>
          <w:rFonts w:hint="eastAsia" w:ascii="宋体" w:hAnsi="宋体" w:cs="宋体"/>
          <w:bCs/>
          <w:sz w:val="32"/>
          <w:szCs w:val="32"/>
          <w:highlight w:val="none"/>
        </w:rPr>
        <w:t xml:space="preserve">项目编号： </w:t>
      </w:r>
    </w:p>
    <w:p w14:paraId="1CDF2CB4">
      <w:pPr>
        <w:snapToGrid w:val="0"/>
        <w:spacing w:before="120" w:beforeLines="50" w:after="50"/>
        <w:ind w:firstLine="720" w:firstLineChars="225"/>
        <w:rPr>
          <w:rFonts w:hint="eastAsia" w:ascii="宋体" w:hAnsi="宋体" w:cs="宋体"/>
          <w:bCs/>
          <w:sz w:val="32"/>
          <w:szCs w:val="32"/>
          <w:highlight w:val="none"/>
        </w:rPr>
      </w:pPr>
      <w:r>
        <w:rPr>
          <w:rFonts w:hint="eastAsia" w:ascii="宋体" w:hAnsi="宋体" w:cs="宋体"/>
          <w:bCs/>
          <w:sz w:val="32"/>
          <w:szCs w:val="32"/>
          <w:highlight w:val="none"/>
        </w:rPr>
        <w:t xml:space="preserve"> </w:t>
      </w:r>
    </w:p>
    <w:p w14:paraId="1EED2379">
      <w:pPr>
        <w:snapToGrid w:val="0"/>
        <w:spacing w:before="120" w:beforeLines="50" w:after="50"/>
        <w:ind w:firstLine="720" w:firstLineChars="225"/>
        <w:rPr>
          <w:rFonts w:hint="eastAsia" w:ascii="宋体" w:hAnsi="宋体" w:cs="宋体"/>
          <w:bCs/>
          <w:sz w:val="32"/>
          <w:szCs w:val="32"/>
          <w:highlight w:val="none"/>
        </w:rPr>
      </w:pPr>
      <w:r>
        <w:rPr>
          <w:rFonts w:hint="eastAsia" w:ascii="宋体" w:hAnsi="宋体" w:cs="宋体"/>
          <w:bCs/>
          <w:sz w:val="32"/>
          <w:szCs w:val="32"/>
          <w:highlight w:val="none"/>
        </w:rPr>
        <w:t>所竞分标（如有则填写，无分标时填写“无”或者留空）：</w:t>
      </w:r>
    </w:p>
    <w:p w14:paraId="5C7AC641">
      <w:pPr>
        <w:snapToGrid w:val="0"/>
        <w:spacing w:before="120" w:beforeLines="50" w:after="50"/>
        <w:ind w:firstLine="720" w:firstLineChars="225"/>
        <w:rPr>
          <w:rFonts w:hint="eastAsia" w:ascii="宋体" w:hAnsi="宋体" w:cs="宋体"/>
          <w:bCs/>
          <w:sz w:val="32"/>
          <w:szCs w:val="32"/>
          <w:highlight w:val="none"/>
        </w:rPr>
      </w:pPr>
    </w:p>
    <w:p w14:paraId="7C0DCCD4">
      <w:pPr>
        <w:snapToGrid w:val="0"/>
        <w:spacing w:before="50" w:after="50"/>
        <w:ind w:firstLine="720" w:firstLineChars="225"/>
        <w:rPr>
          <w:rFonts w:hint="eastAsia" w:ascii="宋体" w:hAnsi="宋体" w:cs="宋体"/>
          <w:bCs/>
          <w:sz w:val="32"/>
          <w:szCs w:val="32"/>
          <w:highlight w:val="none"/>
        </w:rPr>
      </w:pPr>
      <w:r>
        <w:rPr>
          <w:rFonts w:hint="eastAsia" w:ascii="宋体" w:hAnsi="宋体" w:cs="宋体"/>
          <w:bCs/>
          <w:sz w:val="32"/>
          <w:szCs w:val="32"/>
          <w:highlight w:val="none"/>
        </w:rPr>
        <w:t>供应商名称：</w:t>
      </w:r>
    </w:p>
    <w:p w14:paraId="7F375485">
      <w:pPr>
        <w:snapToGrid w:val="0"/>
        <w:spacing w:before="50" w:after="50"/>
        <w:ind w:firstLine="720" w:firstLineChars="225"/>
        <w:rPr>
          <w:rFonts w:hint="eastAsia" w:ascii="宋体" w:hAnsi="宋体" w:cs="宋体"/>
          <w:bCs/>
          <w:sz w:val="32"/>
          <w:szCs w:val="32"/>
          <w:highlight w:val="none"/>
        </w:rPr>
      </w:pPr>
    </w:p>
    <w:p w14:paraId="5F1CF964">
      <w:pPr>
        <w:snapToGrid w:val="0"/>
        <w:spacing w:before="50" w:after="50"/>
        <w:ind w:firstLine="720" w:firstLineChars="225"/>
        <w:rPr>
          <w:rFonts w:hint="eastAsia" w:ascii="宋体" w:hAnsi="宋体" w:cs="宋体"/>
          <w:bCs/>
          <w:sz w:val="32"/>
          <w:szCs w:val="32"/>
          <w:highlight w:val="none"/>
        </w:rPr>
      </w:pPr>
    </w:p>
    <w:p w14:paraId="608B6C32">
      <w:pPr>
        <w:snapToGrid w:val="0"/>
        <w:spacing w:before="50" w:after="50"/>
        <w:ind w:firstLine="720" w:firstLineChars="225"/>
        <w:rPr>
          <w:rFonts w:hint="eastAsia" w:ascii="宋体" w:hAnsi="宋体" w:cs="宋体"/>
          <w:bCs/>
          <w:sz w:val="32"/>
          <w:szCs w:val="32"/>
          <w:highlight w:val="none"/>
        </w:rPr>
      </w:pPr>
    </w:p>
    <w:p w14:paraId="2665C4D4">
      <w:pPr>
        <w:snapToGrid w:val="0"/>
        <w:spacing w:before="50" w:after="50"/>
        <w:ind w:firstLine="1280" w:firstLineChars="400"/>
        <w:rPr>
          <w:rFonts w:hint="eastAsia" w:ascii="宋体" w:hAnsi="宋体" w:cs="宋体"/>
          <w:bCs/>
          <w:sz w:val="32"/>
          <w:szCs w:val="32"/>
          <w:highlight w:val="none"/>
        </w:rPr>
      </w:pPr>
    </w:p>
    <w:p w14:paraId="68F990E4">
      <w:pPr>
        <w:snapToGrid w:val="0"/>
        <w:spacing w:before="120" w:beforeLines="50" w:after="50"/>
        <w:jc w:val="center"/>
        <w:rPr>
          <w:rFonts w:hint="eastAsia" w:ascii="宋体" w:hAnsi="宋体" w:cs="宋体"/>
          <w:sz w:val="32"/>
          <w:szCs w:val="32"/>
          <w:highlight w:val="none"/>
        </w:rPr>
      </w:pPr>
      <w:r>
        <w:rPr>
          <w:rFonts w:hint="eastAsia" w:ascii="宋体" w:hAnsi="宋体" w:cs="宋体"/>
          <w:sz w:val="32"/>
          <w:szCs w:val="32"/>
          <w:highlight w:val="none"/>
        </w:rPr>
        <w:t>年    月    日</w:t>
      </w:r>
    </w:p>
    <w:p w14:paraId="33BE5F99">
      <w:pPr>
        <w:snapToGrid w:val="0"/>
        <w:spacing w:before="120" w:beforeLines="50" w:after="50" w:line="360" w:lineRule="auto"/>
        <w:ind w:left="142"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br w:type="page"/>
      </w:r>
    </w:p>
    <w:p w14:paraId="3476072C">
      <w:pPr>
        <w:snapToGrid w:val="0"/>
        <w:spacing w:before="120" w:beforeLines="50" w:after="50" w:line="360" w:lineRule="auto"/>
        <w:ind w:left="142"/>
        <w:jc w:val="left"/>
        <w:rPr>
          <w:rFonts w:hint="eastAsia" w:ascii="宋体" w:hAnsi="宋体" w:cs="宋体"/>
          <w:b/>
          <w:bCs/>
          <w:sz w:val="28"/>
          <w:szCs w:val="28"/>
          <w:highlight w:val="none"/>
        </w:rPr>
      </w:pPr>
      <w:r>
        <w:rPr>
          <w:rFonts w:hint="eastAsia" w:ascii="宋体" w:hAnsi="宋体" w:cs="宋体"/>
          <w:b/>
          <w:bCs/>
          <w:sz w:val="28"/>
          <w:szCs w:val="28"/>
          <w:highlight w:val="none"/>
        </w:rPr>
        <w:t>2.资格证明文件目录</w:t>
      </w:r>
    </w:p>
    <w:p w14:paraId="3EADCD81">
      <w:pPr>
        <w:snapToGrid w:val="0"/>
        <w:spacing w:before="120" w:beforeLines="50" w:after="50" w:line="360" w:lineRule="auto"/>
        <w:ind w:left="142" w:firstLine="560" w:firstLineChars="200"/>
        <w:jc w:val="left"/>
        <w:rPr>
          <w:rFonts w:hint="eastAsia" w:ascii="宋体" w:hAnsi="宋体" w:cs="宋体"/>
          <w:sz w:val="24"/>
          <w:szCs w:val="24"/>
          <w:highlight w:val="none"/>
        </w:rPr>
      </w:pPr>
      <w:r>
        <w:rPr>
          <w:rFonts w:hint="eastAsia" w:ascii="宋体" w:hAnsi="宋体" w:cs="宋体"/>
          <w:sz w:val="28"/>
          <w:szCs w:val="28"/>
          <w:highlight w:val="none"/>
        </w:rPr>
        <w:t>根据竞争性谈判文件规定及供应商提供的材料自行编写目录（部分格式后附）。</w:t>
      </w:r>
    </w:p>
    <w:p w14:paraId="24145203">
      <w:pPr>
        <w:snapToGrid w:val="0"/>
        <w:spacing w:before="120" w:beforeLines="50" w:after="50" w:line="360" w:lineRule="auto"/>
        <w:ind w:left="142" w:firstLine="480" w:firstLineChars="200"/>
        <w:jc w:val="left"/>
        <w:rPr>
          <w:rFonts w:hint="eastAsia" w:ascii="宋体" w:hAnsi="宋体" w:cs="宋体"/>
          <w:sz w:val="24"/>
          <w:szCs w:val="24"/>
          <w:highlight w:val="none"/>
        </w:rPr>
      </w:pPr>
    </w:p>
    <w:p w14:paraId="403B7965">
      <w:pPr>
        <w:snapToGrid w:val="0"/>
        <w:spacing w:before="120" w:beforeLines="50" w:after="50" w:line="360" w:lineRule="auto"/>
        <w:ind w:left="142"/>
        <w:jc w:val="left"/>
        <w:rPr>
          <w:rFonts w:hint="default" w:ascii="宋体" w:hAnsi="宋体" w:eastAsia="宋体" w:cs="宋体"/>
          <w:b/>
          <w:bCs/>
          <w:sz w:val="28"/>
          <w:szCs w:val="28"/>
          <w:highlight w:val="none"/>
          <w:lang w:val="en-US" w:eastAsia="zh-CN"/>
        </w:rPr>
      </w:pPr>
      <w:r>
        <w:rPr>
          <w:rFonts w:hint="eastAsia" w:ascii="宋体" w:hAnsi="宋体" w:cs="宋体"/>
          <w:b/>
          <w:bCs/>
          <w:kern w:val="0"/>
          <w:sz w:val="28"/>
          <w:szCs w:val="28"/>
          <w:highlight w:val="none"/>
        </w:rPr>
        <w:br w:type="page"/>
      </w:r>
      <w:r>
        <w:rPr>
          <w:rFonts w:hint="eastAsia" w:ascii="宋体" w:hAnsi="宋体" w:eastAsia="宋体" w:cs="宋体"/>
          <w:b/>
          <w:bCs/>
          <w:sz w:val="28"/>
          <w:szCs w:val="28"/>
          <w:highlight w:val="none"/>
          <w:lang w:val="en-US" w:eastAsia="zh-CN"/>
        </w:rPr>
        <w:t>3.</w:t>
      </w:r>
      <w:r>
        <w:rPr>
          <w:rFonts w:hint="eastAsia" w:ascii="宋体" w:hAnsi="宋体" w:eastAsia="宋体" w:cs="宋体"/>
          <w:b/>
          <w:bCs/>
          <w:sz w:val="28"/>
          <w:szCs w:val="28"/>
          <w:highlight w:val="none"/>
        </w:rPr>
        <w:t>投标人直接控股、管理关系信息表</w:t>
      </w:r>
    </w:p>
    <w:p w14:paraId="25B69F99">
      <w:pPr>
        <w:snapToGrid w:val="0"/>
        <w:spacing w:before="120" w:beforeLines="50" w:after="50" w:line="360" w:lineRule="auto"/>
        <w:ind w:left="142" w:firstLine="560" w:firstLineChars="20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供应商直接控股股东信息表</w:t>
      </w:r>
    </w:p>
    <w:tbl>
      <w:tblPr>
        <w:tblStyle w:val="30"/>
        <w:tblW w:w="0" w:type="auto"/>
        <w:jc w:val="center"/>
        <w:tblLayout w:type="autofit"/>
        <w:tblCellMar>
          <w:top w:w="0" w:type="dxa"/>
          <w:left w:w="0" w:type="dxa"/>
          <w:bottom w:w="0" w:type="dxa"/>
          <w:right w:w="0" w:type="dxa"/>
        </w:tblCellMar>
      </w:tblPr>
      <w:tblGrid>
        <w:gridCol w:w="801"/>
        <w:gridCol w:w="2177"/>
        <w:gridCol w:w="1080"/>
        <w:gridCol w:w="3390"/>
        <w:gridCol w:w="921"/>
      </w:tblGrid>
      <w:tr w14:paraId="00D402F3">
        <w:tblPrEx>
          <w:tblCellMar>
            <w:top w:w="0" w:type="dxa"/>
            <w:left w:w="0" w:type="dxa"/>
            <w:bottom w:w="0" w:type="dxa"/>
            <w:right w:w="0" w:type="dxa"/>
          </w:tblCellMar>
        </w:tblPrEx>
        <w:trPr>
          <w:tblHeader/>
          <w:jc w:val="center"/>
        </w:trPr>
        <w:tc>
          <w:tcPr>
            <w:tcW w:w="801"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2288B32">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2177"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7C289AE">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直接控股股东名称</w:t>
            </w:r>
          </w:p>
        </w:tc>
        <w:tc>
          <w:tcPr>
            <w:tcW w:w="1080"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031C481">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出资比例</w:t>
            </w:r>
          </w:p>
        </w:tc>
        <w:tc>
          <w:tcPr>
            <w:tcW w:w="3390"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5C78BC3">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身份证号码或者统一社会信用代码</w:t>
            </w:r>
          </w:p>
        </w:tc>
        <w:tc>
          <w:tcPr>
            <w:tcW w:w="921"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7732971">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r>
      <w:tr w14:paraId="5E81F1E9">
        <w:tblPrEx>
          <w:tblCellMar>
            <w:top w:w="0" w:type="dxa"/>
            <w:left w:w="0" w:type="dxa"/>
            <w:bottom w:w="0" w:type="dxa"/>
            <w:right w:w="0" w:type="dxa"/>
          </w:tblCellMar>
        </w:tblPrEx>
        <w:trPr>
          <w:jc w:val="center"/>
        </w:trPr>
        <w:tc>
          <w:tcPr>
            <w:tcW w:w="801"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CC2D1A0">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2177"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0F51948">
            <w:pPr>
              <w:spacing w:line="360" w:lineRule="auto"/>
              <w:jc w:val="center"/>
              <w:rPr>
                <w:rFonts w:hint="eastAsia" w:ascii="宋体" w:hAnsi="宋体" w:eastAsia="宋体" w:cs="宋体"/>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183A07D">
            <w:pPr>
              <w:spacing w:line="360" w:lineRule="auto"/>
              <w:jc w:val="center"/>
              <w:rPr>
                <w:rFonts w:hint="eastAsia" w:ascii="宋体" w:hAnsi="宋体" w:eastAsia="宋体" w:cs="宋体"/>
                <w:szCs w:val="21"/>
                <w:highlight w:val="none"/>
              </w:rPr>
            </w:pPr>
          </w:p>
        </w:tc>
        <w:tc>
          <w:tcPr>
            <w:tcW w:w="3390"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E0686D7">
            <w:pPr>
              <w:spacing w:line="360" w:lineRule="auto"/>
              <w:jc w:val="center"/>
              <w:rPr>
                <w:rFonts w:hint="eastAsia" w:ascii="宋体" w:hAnsi="宋体" w:eastAsia="宋体" w:cs="宋体"/>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F28700C">
            <w:pPr>
              <w:spacing w:line="360" w:lineRule="auto"/>
              <w:jc w:val="center"/>
              <w:rPr>
                <w:rFonts w:hint="eastAsia" w:ascii="宋体" w:hAnsi="宋体" w:eastAsia="宋体" w:cs="宋体"/>
                <w:szCs w:val="21"/>
                <w:highlight w:val="none"/>
              </w:rPr>
            </w:pPr>
          </w:p>
        </w:tc>
      </w:tr>
      <w:tr w14:paraId="07504155">
        <w:tblPrEx>
          <w:tblCellMar>
            <w:top w:w="0" w:type="dxa"/>
            <w:left w:w="0" w:type="dxa"/>
            <w:bottom w:w="0" w:type="dxa"/>
            <w:right w:w="0" w:type="dxa"/>
          </w:tblCellMar>
        </w:tblPrEx>
        <w:trPr>
          <w:jc w:val="center"/>
        </w:trPr>
        <w:tc>
          <w:tcPr>
            <w:tcW w:w="801"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88D3354">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2177"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37EF422">
            <w:pPr>
              <w:spacing w:line="360" w:lineRule="auto"/>
              <w:jc w:val="center"/>
              <w:rPr>
                <w:rFonts w:hint="eastAsia" w:ascii="宋体" w:hAnsi="宋体" w:eastAsia="宋体" w:cs="宋体"/>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EACE145">
            <w:pPr>
              <w:spacing w:line="360" w:lineRule="auto"/>
              <w:jc w:val="center"/>
              <w:rPr>
                <w:rFonts w:hint="eastAsia" w:ascii="宋体" w:hAnsi="宋体" w:eastAsia="宋体" w:cs="宋体"/>
                <w:szCs w:val="21"/>
                <w:highlight w:val="none"/>
              </w:rPr>
            </w:pPr>
          </w:p>
        </w:tc>
        <w:tc>
          <w:tcPr>
            <w:tcW w:w="3390"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A2DA4DC">
            <w:pPr>
              <w:spacing w:line="360" w:lineRule="auto"/>
              <w:jc w:val="center"/>
              <w:rPr>
                <w:rFonts w:hint="eastAsia" w:ascii="宋体" w:hAnsi="宋体" w:eastAsia="宋体" w:cs="宋体"/>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6EA3F29">
            <w:pPr>
              <w:spacing w:line="360" w:lineRule="auto"/>
              <w:jc w:val="center"/>
              <w:rPr>
                <w:rFonts w:hint="eastAsia" w:ascii="宋体" w:hAnsi="宋体" w:eastAsia="宋体" w:cs="宋体"/>
                <w:szCs w:val="21"/>
                <w:highlight w:val="none"/>
              </w:rPr>
            </w:pPr>
          </w:p>
        </w:tc>
      </w:tr>
      <w:tr w14:paraId="2D401B7E">
        <w:tblPrEx>
          <w:tblCellMar>
            <w:top w:w="0" w:type="dxa"/>
            <w:left w:w="0" w:type="dxa"/>
            <w:bottom w:w="0" w:type="dxa"/>
            <w:right w:w="0" w:type="dxa"/>
          </w:tblCellMar>
        </w:tblPrEx>
        <w:trPr>
          <w:jc w:val="center"/>
        </w:trPr>
        <w:tc>
          <w:tcPr>
            <w:tcW w:w="801"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FE0CCEB">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2177"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6693C35">
            <w:pPr>
              <w:spacing w:line="360" w:lineRule="auto"/>
              <w:jc w:val="center"/>
              <w:rPr>
                <w:rFonts w:hint="eastAsia" w:ascii="宋体" w:hAnsi="宋体" w:eastAsia="宋体" w:cs="宋体"/>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BDF06BD">
            <w:pPr>
              <w:spacing w:line="360" w:lineRule="auto"/>
              <w:jc w:val="center"/>
              <w:rPr>
                <w:rFonts w:hint="eastAsia" w:ascii="宋体" w:hAnsi="宋体" w:eastAsia="宋体" w:cs="宋体"/>
                <w:szCs w:val="21"/>
                <w:highlight w:val="none"/>
              </w:rPr>
            </w:pPr>
          </w:p>
        </w:tc>
        <w:tc>
          <w:tcPr>
            <w:tcW w:w="3390"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409D729">
            <w:pPr>
              <w:spacing w:line="360" w:lineRule="auto"/>
              <w:jc w:val="center"/>
              <w:rPr>
                <w:rFonts w:hint="eastAsia" w:ascii="宋体" w:hAnsi="宋体" w:eastAsia="宋体" w:cs="宋体"/>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9F72723">
            <w:pPr>
              <w:spacing w:line="360" w:lineRule="auto"/>
              <w:jc w:val="center"/>
              <w:rPr>
                <w:rFonts w:hint="eastAsia" w:ascii="宋体" w:hAnsi="宋体" w:eastAsia="宋体" w:cs="宋体"/>
                <w:szCs w:val="21"/>
                <w:highlight w:val="none"/>
              </w:rPr>
            </w:pPr>
          </w:p>
        </w:tc>
      </w:tr>
      <w:tr w14:paraId="4545CC8A">
        <w:tblPrEx>
          <w:tblCellMar>
            <w:top w:w="0" w:type="dxa"/>
            <w:left w:w="0" w:type="dxa"/>
            <w:bottom w:w="0" w:type="dxa"/>
            <w:right w:w="0" w:type="dxa"/>
          </w:tblCellMar>
        </w:tblPrEx>
        <w:trPr>
          <w:jc w:val="center"/>
        </w:trPr>
        <w:tc>
          <w:tcPr>
            <w:tcW w:w="801"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E58A97E">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w:t>
            </w:r>
          </w:p>
        </w:tc>
        <w:tc>
          <w:tcPr>
            <w:tcW w:w="2177"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19E5D27">
            <w:pPr>
              <w:spacing w:line="360" w:lineRule="auto"/>
              <w:jc w:val="center"/>
              <w:rPr>
                <w:rFonts w:hint="eastAsia" w:ascii="宋体" w:hAnsi="宋体" w:eastAsia="宋体" w:cs="宋体"/>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BD3E45F">
            <w:pPr>
              <w:spacing w:line="360" w:lineRule="auto"/>
              <w:jc w:val="center"/>
              <w:rPr>
                <w:rFonts w:hint="eastAsia" w:ascii="宋体" w:hAnsi="宋体" w:eastAsia="宋体" w:cs="宋体"/>
                <w:szCs w:val="21"/>
                <w:highlight w:val="none"/>
              </w:rPr>
            </w:pPr>
          </w:p>
        </w:tc>
        <w:tc>
          <w:tcPr>
            <w:tcW w:w="3390"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0A0A219">
            <w:pPr>
              <w:spacing w:line="360" w:lineRule="auto"/>
              <w:jc w:val="center"/>
              <w:rPr>
                <w:rFonts w:hint="eastAsia" w:ascii="宋体" w:hAnsi="宋体" w:eastAsia="宋体" w:cs="宋体"/>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ADB727A">
            <w:pPr>
              <w:spacing w:line="360" w:lineRule="auto"/>
              <w:jc w:val="center"/>
              <w:rPr>
                <w:rFonts w:hint="eastAsia" w:ascii="宋体" w:hAnsi="宋体" w:eastAsia="宋体" w:cs="宋体"/>
                <w:szCs w:val="21"/>
                <w:highlight w:val="none"/>
              </w:rPr>
            </w:pPr>
          </w:p>
        </w:tc>
      </w:tr>
    </w:tbl>
    <w:p w14:paraId="1616C6D8">
      <w:pPr>
        <w:snapToGrid w:val="0"/>
        <w:spacing w:line="360" w:lineRule="auto"/>
        <w:ind w:left="0" w:leftChars="0" w:firstLine="420" w:firstLineChars="200"/>
        <w:jc w:val="left"/>
        <w:rPr>
          <w:rFonts w:hint="eastAsia" w:ascii="宋体" w:hAnsi="宋体" w:eastAsia="宋体" w:cs="宋体"/>
          <w:szCs w:val="21"/>
          <w:highlight w:val="none"/>
        </w:rPr>
      </w:pPr>
    </w:p>
    <w:p w14:paraId="58AC0421">
      <w:pPr>
        <w:snapToGrid w:val="0"/>
        <w:spacing w:line="360" w:lineRule="auto"/>
        <w:ind w:left="0" w:leftChars="0"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注：</w:t>
      </w:r>
    </w:p>
    <w:p w14:paraId="768F334A">
      <w:pPr>
        <w:snapToGrid w:val="0"/>
        <w:spacing w:line="360" w:lineRule="auto"/>
        <w:ind w:left="0" w:leftChars="0"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6D67B5B">
      <w:pPr>
        <w:snapToGrid w:val="0"/>
        <w:spacing w:line="360" w:lineRule="auto"/>
        <w:ind w:left="0" w:leftChars="0"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2.本表所指的控股关系仅限于直接控股关系，不包括间接的控股关系。公司实际控制人与公司之间的关系不属于本表所指的直接控股关系。</w:t>
      </w:r>
    </w:p>
    <w:p w14:paraId="2AA7F725">
      <w:pPr>
        <w:snapToGrid w:val="0"/>
        <w:spacing w:line="360" w:lineRule="auto"/>
        <w:ind w:left="0" w:leftChars="0"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3.供应商不存在直接控股股东的，则填“无”。</w:t>
      </w:r>
    </w:p>
    <w:p w14:paraId="6994DF0B">
      <w:pPr>
        <w:snapToGrid w:val="0"/>
        <w:spacing w:line="360" w:lineRule="auto"/>
        <w:jc w:val="left"/>
        <w:rPr>
          <w:rFonts w:hint="eastAsia" w:ascii="宋体" w:hAnsi="宋体" w:eastAsia="宋体" w:cs="宋体"/>
          <w:szCs w:val="21"/>
          <w:highlight w:val="none"/>
        </w:rPr>
      </w:pPr>
    </w:p>
    <w:p w14:paraId="12A06A6E">
      <w:pPr>
        <w:snapToGrid w:val="0"/>
        <w:spacing w:line="360" w:lineRule="auto"/>
        <w:jc w:val="left"/>
        <w:rPr>
          <w:rFonts w:hint="eastAsia" w:ascii="宋体" w:hAnsi="宋体" w:eastAsia="宋体" w:cs="宋体"/>
          <w:szCs w:val="21"/>
          <w:highlight w:val="none"/>
        </w:rPr>
      </w:pPr>
    </w:p>
    <w:p w14:paraId="7BEE3EF1">
      <w:pPr>
        <w:snapToGrid w:val="0"/>
        <w:spacing w:line="360" w:lineRule="auto"/>
        <w:jc w:val="left"/>
        <w:rPr>
          <w:rFonts w:hint="eastAsia" w:ascii="宋体" w:hAnsi="宋体" w:eastAsia="宋体" w:cs="宋体"/>
          <w:szCs w:val="21"/>
          <w:highlight w:val="none"/>
        </w:rPr>
      </w:pPr>
    </w:p>
    <w:p w14:paraId="5B91297B">
      <w:pPr>
        <w:snapToGrid w:val="0"/>
        <w:spacing w:line="360" w:lineRule="auto"/>
        <w:jc w:val="left"/>
        <w:rPr>
          <w:rFonts w:hint="eastAsia" w:ascii="宋体" w:hAnsi="宋体" w:eastAsia="宋体" w:cs="宋体"/>
          <w:szCs w:val="21"/>
          <w:highlight w:val="none"/>
        </w:rPr>
      </w:pPr>
    </w:p>
    <w:p w14:paraId="2B2E5193">
      <w:pPr>
        <w:snapToGrid w:val="0"/>
        <w:spacing w:line="360" w:lineRule="auto"/>
        <w:jc w:val="left"/>
        <w:rPr>
          <w:rFonts w:hint="eastAsia" w:ascii="宋体" w:hAnsi="宋体" w:eastAsia="宋体" w:cs="宋体"/>
          <w:szCs w:val="21"/>
          <w:highlight w:val="none"/>
        </w:rPr>
      </w:pPr>
    </w:p>
    <w:p w14:paraId="5A2D2E02">
      <w:pPr>
        <w:snapToGrid w:val="0"/>
        <w:spacing w:line="360" w:lineRule="auto"/>
        <w:ind w:firstLine="3360" w:firstLineChars="1400"/>
        <w:jc w:val="left"/>
        <w:rPr>
          <w:rFonts w:hint="eastAsia" w:ascii="宋体" w:hAnsi="宋体" w:cs="宋体"/>
          <w:kern w:val="0"/>
          <w:sz w:val="24"/>
          <w:szCs w:val="24"/>
          <w:highlight w:val="none"/>
        </w:rPr>
      </w:pPr>
      <w:r>
        <w:rPr>
          <w:rFonts w:hint="eastAsia" w:ascii="宋体" w:hAnsi="宋体" w:cs="宋体"/>
          <w:kern w:val="0"/>
          <w:sz w:val="24"/>
          <w:szCs w:val="24"/>
          <w:highlight w:val="none"/>
        </w:rPr>
        <w:t>供应商名称（盖公章）：</w:t>
      </w:r>
    </w:p>
    <w:p w14:paraId="1B61F175">
      <w:pPr>
        <w:snapToGrid w:val="0"/>
        <w:spacing w:line="360" w:lineRule="auto"/>
        <w:ind w:firstLine="5160" w:firstLineChars="2150"/>
        <w:rPr>
          <w:rFonts w:hint="eastAsia" w:ascii="宋体" w:hAnsi="宋体" w:eastAsia="宋体" w:cs="宋体"/>
          <w:szCs w:val="21"/>
          <w:highlight w:val="none"/>
        </w:rPr>
      </w:pPr>
      <w:r>
        <w:rPr>
          <w:rFonts w:hint="eastAsia" w:ascii="宋体" w:hAnsi="宋体" w:cs="宋体"/>
          <w:kern w:val="0"/>
          <w:sz w:val="24"/>
          <w:szCs w:val="24"/>
          <w:highlight w:val="none"/>
          <w:lang w:val="zh-CN"/>
        </w:rPr>
        <w:t>日期：  年  月   日</w:t>
      </w:r>
    </w:p>
    <w:p w14:paraId="7D431019">
      <w:pPr>
        <w:snapToGrid w:val="0"/>
        <w:spacing w:line="360" w:lineRule="auto"/>
        <w:ind w:firstLine="4515" w:firstLineChars="2150"/>
        <w:rPr>
          <w:rFonts w:hint="eastAsia" w:ascii="宋体" w:hAnsi="宋体" w:eastAsia="宋体" w:cs="宋体"/>
          <w:szCs w:val="21"/>
          <w:highlight w:val="none"/>
        </w:rPr>
      </w:pPr>
    </w:p>
    <w:p w14:paraId="0965ED8B">
      <w:pPr>
        <w:snapToGrid w:val="0"/>
        <w:spacing w:before="120" w:beforeLines="50" w:after="50" w:line="360" w:lineRule="auto"/>
        <w:jc w:val="center"/>
        <w:rPr>
          <w:rFonts w:hint="eastAsia" w:ascii="宋体" w:hAnsi="宋体" w:eastAsia="宋体" w:cs="宋体"/>
          <w:sz w:val="28"/>
          <w:szCs w:val="28"/>
          <w:highlight w:val="none"/>
        </w:rPr>
      </w:pPr>
      <w:r>
        <w:rPr>
          <w:rFonts w:hint="eastAsia" w:ascii="宋体" w:hAnsi="宋体" w:eastAsia="宋体" w:cs="宋体"/>
          <w:b/>
          <w:sz w:val="28"/>
          <w:szCs w:val="28"/>
          <w:highlight w:val="none"/>
        </w:rPr>
        <w:br w:type="page"/>
      </w:r>
      <w:r>
        <w:rPr>
          <w:rFonts w:hint="eastAsia" w:ascii="宋体" w:hAnsi="宋体" w:eastAsia="宋体" w:cs="宋体"/>
          <w:sz w:val="28"/>
          <w:szCs w:val="28"/>
          <w:highlight w:val="none"/>
        </w:rPr>
        <w:t>供应商直接管理关系信息表</w:t>
      </w:r>
    </w:p>
    <w:tbl>
      <w:tblPr>
        <w:tblStyle w:val="30"/>
        <w:tblW w:w="0" w:type="auto"/>
        <w:tblInd w:w="125" w:type="dxa"/>
        <w:shd w:val="clear" w:color="auto" w:fill="FBFBFB"/>
        <w:tblLayout w:type="fixed"/>
        <w:tblCellMar>
          <w:top w:w="0" w:type="dxa"/>
          <w:left w:w="0" w:type="dxa"/>
          <w:bottom w:w="0" w:type="dxa"/>
          <w:right w:w="0" w:type="dxa"/>
        </w:tblCellMar>
      </w:tblPr>
      <w:tblGrid>
        <w:gridCol w:w="949"/>
        <w:gridCol w:w="2512"/>
        <w:gridCol w:w="3708"/>
        <w:gridCol w:w="1949"/>
      </w:tblGrid>
      <w:tr w14:paraId="6A400527">
        <w:tblPrEx>
          <w:tblCellMar>
            <w:top w:w="0" w:type="dxa"/>
            <w:left w:w="0" w:type="dxa"/>
            <w:bottom w:w="0" w:type="dxa"/>
            <w:right w:w="0" w:type="dxa"/>
          </w:tblCellMar>
        </w:tblPrEx>
        <w:trPr>
          <w:trHeight w:val="717" w:hRule="atLeast"/>
          <w:tblHeader/>
        </w:trPr>
        <w:tc>
          <w:tcPr>
            <w:tcW w:w="94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6D16B4F">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251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BC0E55B">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直接管理关系单位名称</w:t>
            </w:r>
          </w:p>
        </w:tc>
        <w:tc>
          <w:tcPr>
            <w:tcW w:w="37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F93DF77">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统一社会信用代码</w:t>
            </w:r>
          </w:p>
        </w:tc>
        <w:tc>
          <w:tcPr>
            <w:tcW w:w="194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C347A63">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r>
      <w:tr w14:paraId="56D892B7">
        <w:tblPrEx>
          <w:tblCellMar>
            <w:top w:w="0" w:type="dxa"/>
            <w:left w:w="0" w:type="dxa"/>
            <w:bottom w:w="0" w:type="dxa"/>
            <w:right w:w="0" w:type="dxa"/>
          </w:tblCellMar>
        </w:tblPrEx>
        <w:trPr>
          <w:trHeight w:val="620" w:hRule="atLeast"/>
        </w:trPr>
        <w:tc>
          <w:tcPr>
            <w:tcW w:w="94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94F390C">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251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D99AF1E">
            <w:pPr>
              <w:spacing w:line="360" w:lineRule="auto"/>
              <w:jc w:val="center"/>
              <w:rPr>
                <w:rFonts w:hint="eastAsia" w:ascii="宋体" w:hAnsi="宋体" w:eastAsia="宋体" w:cs="宋体"/>
                <w:szCs w:val="21"/>
                <w:highlight w:val="none"/>
              </w:rPr>
            </w:pPr>
          </w:p>
        </w:tc>
        <w:tc>
          <w:tcPr>
            <w:tcW w:w="37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CEEFFB4">
            <w:pPr>
              <w:spacing w:line="360" w:lineRule="auto"/>
              <w:jc w:val="center"/>
              <w:rPr>
                <w:rFonts w:hint="eastAsia" w:ascii="宋体" w:hAnsi="宋体" w:eastAsia="宋体" w:cs="宋体"/>
                <w:szCs w:val="21"/>
                <w:highlight w:val="none"/>
              </w:rPr>
            </w:pPr>
          </w:p>
        </w:tc>
        <w:tc>
          <w:tcPr>
            <w:tcW w:w="194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8BABE06">
            <w:pPr>
              <w:spacing w:line="360" w:lineRule="auto"/>
              <w:jc w:val="center"/>
              <w:rPr>
                <w:rFonts w:hint="eastAsia" w:ascii="宋体" w:hAnsi="宋体" w:eastAsia="宋体" w:cs="宋体"/>
                <w:szCs w:val="21"/>
                <w:highlight w:val="none"/>
              </w:rPr>
            </w:pPr>
          </w:p>
        </w:tc>
      </w:tr>
      <w:tr w14:paraId="7E87F420">
        <w:tblPrEx>
          <w:tblCellMar>
            <w:top w:w="0" w:type="dxa"/>
            <w:left w:w="0" w:type="dxa"/>
            <w:bottom w:w="0" w:type="dxa"/>
            <w:right w:w="0" w:type="dxa"/>
          </w:tblCellMar>
        </w:tblPrEx>
        <w:trPr>
          <w:trHeight w:val="609" w:hRule="atLeast"/>
        </w:trPr>
        <w:tc>
          <w:tcPr>
            <w:tcW w:w="94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D43693F">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251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6B14F80">
            <w:pPr>
              <w:spacing w:line="360" w:lineRule="auto"/>
              <w:jc w:val="center"/>
              <w:rPr>
                <w:rFonts w:hint="eastAsia" w:ascii="宋体" w:hAnsi="宋体" w:eastAsia="宋体" w:cs="宋体"/>
                <w:szCs w:val="21"/>
                <w:highlight w:val="none"/>
              </w:rPr>
            </w:pPr>
          </w:p>
        </w:tc>
        <w:tc>
          <w:tcPr>
            <w:tcW w:w="37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C12DC37">
            <w:pPr>
              <w:spacing w:line="360" w:lineRule="auto"/>
              <w:jc w:val="center"/>
              <w:rPr>
                <w:rFonts w:hint="eastAsia" w:ascii="宋体" w:hAnsi="宋体" w:eastAsia="宋体" w:cs="宋体"/>
                <w:szCs w:val="21"/>
                <w:highlight w:val="none"/>
              </w:rPr>
            </w:pPr>
          </w:p>
        </w:tc>
        <w:tc>
          <w:tcPr>
            <w:tcW w:w="194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3DD1F5B">
            <w:pPr>
              <w:spacing w:line="360" w:lineRule="auto"/>
              <w:jc w:val="center"/>
              <w:rPr>
                <w:rFonts w:hint="eastAsia" w:ascii="宋体" w:hAnsi="宋体" w:eastAsia="宋体" w:cs="宋体"/>
                <w:szCs w:val="21"/>
                <w:highlight w:val="none"/>
              </w:rPr>
            </w:pPr>
          </w:p>
        </w:tc>
      </w:tr>
      <w:tr w14:paraId="7419CEBB">
        <w:tblPrEx>
          <w:shd w:val="clear" w:color="auto" w:fill="FBFBFB"/>
          <w:tblCellMar>
            <w:top w:w="0" w:type="dxa"/>
            <w:left w:w="0" w:type="dxa"/>
            <w:bottom w:w="0" w:type="dxa"/>
            <w:right w:w="0" w:type="dxa"/>
          </w:tblCellMar>
        </w:tblPrEx>
        <w:trPr>
          <w:trHeight w:val="583" w:hRule="atLeast"/>
        </w:trPr>
        <w:tc>
          <w:tcPr>
            <w:tcW w:w="94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4174AC6">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251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13A0E44">
            <w:pPr>
              <w:spacing w:line="360" w:lineRule="auto"/>
              <w:jc w:val="center"/>
              <w:rPr>
                <w:rFonts w:hint="eastAsia" w:ascii="宋体" w:hAnsi="宋体" w:eastAsia="宋体" w:cs="宋体"/>
                <w:szCs w:val="21"/>
                <w:highlight w:val="none"/>
              </w:rPr>
            </w:pPr>
          </w:p>
        </w:tc>
        <w:tc>
          <w:tcPr>
            <w:tcW w:w="37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C8108E3">
            <w:pPr>
              <w:spacing w:line="360" w:lineRule="auto"/>
              <w:jc w:val="center"/>
              <w:rPr>
                <w:rFonts w:hint="eastAsia" w:ascii="宋体" w:hAnsi="宋体" w:eastAsia="宋体" w:cs="宋体"/>
                <w:szCs w:val="21"/>
                <w:highlight w:val="none"/>
              </w:rPr>
            </w:pPr>
          </w:p>
        </w:tc>
        <w:tc>
          <w:tcPr>
            <w:tcW w:w="194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EB1E102">
            <w:pPr>
              <w:spacing w:line="360" w:lineRule="auto"/>
              <w:jc w:val="center"/>
              <w:rPr>
                <w:rFonts w:hint="eastAsia" w:ascii="宋体" w:hAnsi="宋体" w:eastAsia="宋体" w:cs="宋体"/>
                <w:szCs w:val="21"/>
                <w:highlight w:val="none"/>
              </w:rPr>
            </w:pPr>
          </w:p>
        </w:tc>
      </w:tr>
      <w:tr w14:paraId="4786442D">
        <w:tblPrEx>
          <w:tblCellMar>
            <w:top w:w="0" w:type="dxa"/>
            <w:left w:w="0" w:type="dxa"/>
            <w:bottom w:w="0" w:type="dxa"/>
            <w:right w:w="0" w:type="dxa"/>
          </w:tblCellMar>
        </w:tblPrEx>
        <w:trPr>
          <w:trHeight w:val="650" w:hRule="atLeast"/>
        </w:trPr>
        <w:tc>
          <w:tcPr>
            <w:tcW w:w="94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5462E34">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w:t>
            </w:r>
          </w:p>
        </w:tc>
        <w:tc>
          <w:tcPr>
            <w:tcW w:w="251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7C8615D">
            <w:pPr>
              <w:spacing w:line="360" w:lineRule="auto"/>
              <w:jc w:val="center"/>
              <w:rPr>
                <w:rFonts w:hint="eastAsia" w:ascii="宋体" w:hAnsi="宋体" w:eastAsia="宋体" w:cs="宋体"/>
                <w:szCs w:val="21"/>
                <w:highlight w:val="none"/>
              </w:rPr>
            </w:pPr>
          </w:p>
        </w:tc>
        <w:tc>
          <w:tcPr>
            <w:tcW w:w="37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FA1FB28">
            <w:pPr>
              <w:spacing w:line="360" w:lineRule="auto"/>
              <w:jc w:val="center"/>
              <w:rPr>
                <w:rFonts w:hint="eastAsia" w:ascii="宋体" w:hAnsi="宋体" w:eastAsia="宋体" w:cs="宋体"/>
                <w:szCs w:val="21"/>
                <w:highlight w:val="none"/>
              </w:rPr>
            </w:pPr>
          </w:p>
        </w:tc>
        <w:tc>
          <w:tcPr>
            <w:tcW w:w="194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8CFF542">
            <w:pPr>
              <w:spacing w:line="360" w:lineRule="auto"/>
              <w:jc w:val="center"/>
              <w:rPr>
                <w:rFonts w:hint="eastAsia" w:ascii="宋体" w:hAnsi="宋体" w:eastAsia="宋体" w:cs="宋体"/>
                <w:szCs w:val="21"/>
                <w:highlight w:val="none"/>
              </w:rPr>
            </w:pPr>
          </w:p>
        </w:tc>
      </w:tr>
    </w:tbl>
    <w:p w14:paraId="7AD10C2F">
      <w:pPr>
        <w:snapToGrid w:val="0"/>
        <w:spacing w:line="360" w:lineRule="auto"/>
        <w:jc w:val="left"/>
        <w:rPr>
          <w:rFonts w:hint="eastAsia" w:ascii="宋体" w:hAnsi="宋体" w:eastAsia="宋体" w:cs="宋体"/>
          <w:szCs w:val="21"/>
          <w:highlight w:val="none"/>
        </w:rPr>
      </w:pPr>
    </w:p>
    <w:p w14:paraId="6F3F04D7">
      <w:pPr>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注：</w:t>
      </w:r>
    </w:p>
    <w:p w14:paraId="11094F35">
      <w:pPr>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1.管理关系：是指不具有出资持股关系的其他单位之间存在的管理与被管理关系，如一些上下级关系的事业单位和团体组织。</w:t>
      </w:r>
    </w:p>
    <w:p w14:paraId="182B0FE3">
      <w:pPr>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2.本表所指的管理关系仅限于直接管理关系，不包括间接的管理关系。</w:t>
      </w:r>
    </w:p>
    <w:p w14:paraId="0BA3F531">
      <w:pPr>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3.供应商不存在直接管理关系的，则填“无”。</w:t>
      </w:r>
    </w:p>
    <w:p w14:paraId="22E40F61">
      <w:pPr>
        <w:snapToGrid w:val="0"/>
        <w:spacing w:line="360" w:lineRule="auto"/>
        <w:jc w:val="left"/>
        <w:rPr>
          <w:rFonts w:hint="eastAsia" w:ascii="宋体" w:hAnsi="宋体" w:eastAsia="宋体" w:cs="宋体"/>
          <w:szCs w:val="21"/>
          <w:highlight w:val="none"/>
        </w:rPr>
      </w:pPr>
    </w:p>
    <w:p w14:paraId="76F6614B">
      <w:pPr>
        <w:snapToGrid w:val="0"/>
        <w:spacing w:line="360" w:lineRule="auto"/>
        <w:jc w:val="left"/>
        <w:rPr>
          <w:rFonts w:hint="eastAsia" w:ascii="宋体" w:hAnsi="宋体" w:eastAsia="宋体" w:cs="宋体"/>
          <w:szCs w:val="21"/>
          <w:highlight w:val="none"/>
        </w:rPr>
      </w:pPr>
    </w:p>
    <w:p w14:paraId="19573A5F">
      <w:pPr>
        <w:snapToGrid w:val="0"/>
        <w:spacing w:line="360" w:lineRule="auto"/>
        <w:jc w:val="left"/>
        <w:rPr>
          <w:rFonts w:hint="eastAsia" w:ascii="宋体" w:hAnsi="宋体" w:eastAsia="宋体" w:cs="宋体"/>
          <w:szCs w:val="21"/>
          <w:highlight w:val="none"/>
        </w:rPr>
      </w:pPr>
    </w:p>
    <w:p w14:paraId="776753D3">
      <w:pPr>
        <w:snapToGrid w:val="0"/>
        <w:spacing w:line="360" w:lineRule="auto"/>
        <w:jc w:val="left"/>
        <w:rPr>
          <w:rFonts w:hint="eastAsia" w:ascii="宋体" w:hAnsi="宋体" w:eastAsia="宋体" w:cs="宋体"/>
          <w:szCs w:val="21"/>
          <w:highlight w:val="none"/>
        </w:rPr>
      </w:pPr>
    </w:p>
    <w:p w14:paraId="24401954">
      <w:pPr>
        <w:snapToGrid w:val="0"/>
        <w:spacing w:line="360" w:lineRule="auto"/>
        <w:jc w:val="left"/>
        <w:rPr>
          <w:rFonts w:hint="eastAsia" w:ascii="宋体" w:hAnsi="宋体" w:eastAsia="宋体" w:cs="宋体"/>
          <w:szCs w:val="21"/>
          <w:highlight w:val="none"/>
        </w:rPr>
      </w:pPr>
    </w:p>
    <w:p w14:paraId="00891CDB">
      <w:pPr>
        <w:snapToGrid w:val="0"/>
        <w:spacing w:line="360" w:lineRule="auto"/>
        <w:jc w:val="left"/>
        <w:rPr>
          <w:rFonts w:hint="eastAsia" w:ascii="宋体" w:hAnsi="宋体" w:eastAsia="宋体" w:cs="宋体"/>
          <w:szCs w:val="21"/>
          <w:highlight w:val="none"/>
        </w:rPr>
      </w:pPr>
    </w:p>
    <w:p w14:paraId="086F1A60">
      <w:pPr>
        <w:snapToGrid w:val="0"/>
        <w:spacing w:line="360" w:lineRule="auto"/>
        <w:jc w:val="left"/>
        <w:rPr>
          <w:rFonts w:hint="eastAsia" w:ascii="宋体" w:hAnsi="宋体" w:eastAsia="宋体" w:cs="宋体"/>
          <w:szCs w:val="21"/>
          <w:highlight w:val="none"/>
        </w:rPr>
      </w:pPr>
    </w:p>
    <w:p w14:paraId="18FFBB5A">
      <w:pPr>
        <w:snapToGrid w:val="0"/>
        <w:spacing w:line="360" w:lineRule="auto"/>
        <w:ind w:firstLine="3360" w:firstLineChars="1400"/>
        <w:jc w:val="left"/>
        <w:rPr>
          <w:rFonts w:hint="eastAsia" w:ascii="宋体" w:hAnsi="宋体" w:cs="宋体"/>
          <w:kern w:val="0"/>
          <w:sz w:val="24"/>
          <w:szCs w:val="24"/>
          <w:highlight w:val="none"/>
        </w:rPr>
      </w:pPr>
      <w:r>
        <w:rPr>
          <w:rFonts w:hint="eastAsia" w:ascii="宋体" w:hAnsi="宋体" w:cs="宋体"/>
          <w:kern w:val="0"/>
          <w:sz w:val="24"/>
          <w:szCs w:val="24"/>
          <w:highlight w:val="none"/>
        </w:rPr>
        <w:t>供应商名称（盖公章）：</w:t>
      </w:r>
    </w:p>
    <w:p w14:paraId="5C42A632">
      <w:pPr>
        <w:snapToGrid w:val="0"/>
        <w:spacing w:line="360" w:lineRule="auto"/>
        <w:ind w:firstLine="5160" w:firstLineChars="2150"/>
        <w:rPr>
          <w:rFonts w:hint="eastAsia" w:ascii="宋体" w:hAnsi="宋体" w:eastAsia="宋体" w:cs="宋体"/>
          <w:szCs w:val="21"/>
          <w:highlight w:val="none"/>
        </w:rPr>
      </w:pPr>
      <w:r>
        <w:rPr>
          <w:rFonts w:hint="eastAsia" w:ascii="宋体" w:hAnsi="宋体" w:cs="宋体"/>
          <w:kern w:val="0"/>
          <w:sz w:val="24"/>
          <w:szCs w:val="24"/>
          <w:highlight w:val="none"/>
          <w:lang w:val="zh-CN"/>
        </w:rPr>
        <w:t>日期：  年  月   日</w:t>
      </w:r>
    </w:p>
    <w:p w14:paraId="534C1ADB">
      <w:pPr>
        <w:rPr>
          <w:rFonts w:hint="eastAsia" w:ascii="宋体" w:hAnsi="宋体" w:cs="宋体"/>
          <w:b/>
          <w:bCs/>
          <w:kern w:val="0"/>
          <w:sz w:val="28"/>
          <w:szCs w:val="28"/>
          <w:highlight w:val="none"/>
        </w:rPr>
        <w:sectPr>
          <w:pgSz w:w="11910" w:h="16840"/>
          <w:pgMar w:top="1134" w:right="1134" w:bottom="1134" w:left="1134" w:header="720" w:footer="720" w:gutter="0"/>
          <w:pgNumType w:fmt="decimal"/>
          <w:cols w:space="720" w:num="1"/>
          <w:docGrid w:linePitch="1" w:charSpace="0"/>
        </w:sectPr>
      </w:pPr>
    </w:p>
    <w:p w14:paraId="363E3DAA">
      <w:pPr>
        <w:spacing w:line="320" w:lineRule="exact"/>
        <w:jc w:val="left"/>
        <w:rPr>
          <w:rFonts w:hint="eastAsia" w:ascii="宋体" w:hAnsi="宋体" w:cs="宋体"/>
          <w:sz w:val="28"/>
          <w:szCs w:val="28"/>
          <w:highlight w:val="none"/>
        </w:rPr>
      </w:pPr>
      <w:r>
        <w:rPr>
          <w:rFonts w:hint="eastAsia" w:ascii="宋体" w:hAnsi="宋体" w:cs="宋体"/>
          <w:b/>
          <w:bCs/>
          <w:kern w:val="0"/>
          <w:sz w:val="28"/>
          <w:szCs w:val="28"/>
          <w:highlight w:val="none"/>
          <w:lang w:val="en-US" w:eastAsia="zh-CN"/>
        </w:rPr>
        <w:t>4</w:t>
      </w:r>
      <w:r>
        <w:rPr>
          <w:rFonts w:hint="eastAsia" w:ascii="宋体" w:hAnsi="宋体" w:cs="宋体"/>
          <w:b/>
          <w:kern w:val="0"/>
          <w:sz w:val="28"/>
          <w:szCs w:val="28"/>
          <w:highlight w:val="none"/>
        </w:rPr>
        <w:t>.声明函的格式：</w:t>
      </w:r>
    </w:p>
    <w:p w14:paraId="0C22E6FD">
      <w:pPr>
        <w:spacing w:line="320" w:lineRule="exact"/>
        <w:jc w:val="center"/>
        <w:rPr>
          <w:rFonts w:hint="eastAsia" w:ascii="宋体" w:hAnsi="宋体"/>
          <w:b/>
          <w:sz w:val="32"/>
          <w:szCs w:val="32"/>
          <w:highlight w:val="none"/>
        </w:rPr>
      </w:pPr>
    </w:p>
    <w:p w14:paraId="20BF2058">
      <w:pPr>
        <w:spacing w:line="320" w:lineRule="exact"/>
        <w:jc w:val="center"/>
        <w:rPr>
          <w:rFonts w:hint="eastAsia" w:ascii="宋体" w:hAnsi="宋体"/>
          <w:b/>
          <w:sz w:val="32"/>
          <w:szCs w:val="32"/>
          <w:highlight w:val="none"/>
        </w:rPr>
      </w:pPr>
      <w:r>
        <w:rPr>
          <w:rFonts w:hint="eastAsia" w:ascii="宋体" w:hAnsi="宋体"/>
          <w:b/>
          <w:sz w:val="32"/>
          <w:szCs w:val="32"/>
          <w:highlight w:val="none"/>
        </w:rPr>
        <w:t>声明函</w:t>
      </w:r>
    </w:p>
    <w:p w14:paraId="322B069D">
      <w:pPr>
        <w:spacing w:line="320" w:lineRule="exact"/>
        <w:jc w:val="center"/>
        <w:rPr>
          <w:rFonts w:hint="eastAsia" w:ascii="宋体" w:hAnsi="宋体"/>
          <w:sz w:val="24"/>
          <w:szCs w:val="20"/>
          <w:highlight w:val="none"/>
        </w:rPr>
      </w:pPr>
    </w:p>
    <w:p w14:paraId="24C302B8">
      <w:pPr>
        <w:spacing w:line="360" w:lineRule="exact"/>
        <w:contextualSpacing/>
        <w:rPr>
          <w:rFonts w:hint="eastAsia" w:ascii="宋体" w:hAnsi="宋体" w:cs="宋体"/>
          <w:sz w:val="24"/>
          <w:szCs w:val="24"/>
          <w:highlight w:val="none"/>
        </w:rPr>
      </w:pPr>
      <w:r>
        <w:rPr>
          <w:rFonts w:hint="eastAsia" w:ascii="宋体" w:hAnsi="宋体" w:cs="宋体"/>
          <w:sz w:val="24"/>
          <w:szCs w:val="24"/>
          <w:highlight w:val="none"/>
        </w:rPr>
        <w:t>致：</w:t>
      </w:r>
      <w:bookmarkStart w:id="126" w:name="PO_3000001871_PM031"/>
      <w:r>
        <w:rPr>
          <w:rFonts w:hint="eastAsia" w:ascii="宋体" w:hAnsi="宋体" w:cs="宋体"/>
          <w:sz w:val="24"/>
          <w:szCs w:val="24"/>
          <w:highlight w:val="none"/>
          <w:u w:val="single"/>
        </w:rPr>
        <w:t>广西科联招标中心有限公司</w:t>
      </w:r>
      <w:bookmarkEnd w:id="126"/>
      <w:r>
        <w:rPr>
          <w:rFonts w:hint="eastAsia" w:ascii="宋体" w:hAnsi="宋体" w:cs="宋体"/>
          <w:sz w:val="24"/>
          <w:szCs w:val="24"/>
          <w:highlight w:val="none"/>
        </w:rPr>
        <w:t>：</w:t>
      </w:r>
    </w:p>
    <w:p w14:paraId="447F4745">
      <w:pPr>
        <w:spacing w:line="360" w:lineRule="exact"/>
        <w:ind w:firstLine="480" w:firstLineChars="200"/>
        <w:contextualSpacing/>
        <w:rPr>
          <w:rFonts w:hint="eastAsia" w:ascii="宋体" w:hAnsi="宋体" w:cs="宋体"/>
          <w:sz w:val="24"/>
          <w:szCs w:val="24"/>
          <w:highlight w:val="none"/>
        </w:rPr>
      </w:pPr>
      <w:r>
        <w:rPr>
          <w:rFonts w:hint="eastAsia" w:ascii="宋体" w:hAnsi="宋体" w:cs="宋体"/>
          <w:i/>
          <w:iCs/>
          <w:sz w:val="24"/>
          <w:szCs w:val="24"/>
          <w:highlight w:val="none"/>
          <w:u w:val="single"/>
        </w:rPr>
        <w:t>（供应商名称）</w:t>
      </w:r>
      <w:r>
        <w:rPr>
          <w:rFonts w:hint="eastAsia" w:ascii="宋体" w:hAnsi="宋体" w:cs="宋体"/>
          <w:sz w:val="24"/>
          <w:szCs w:val="24"/>
          <w:highlight w:val="none"/>
        </w:rPr>
        <w:t>系中华人民共和国合法供应商，经营地址</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14:paraId="770B979B">
      <w:pPr>
        <w:spacing w:line="360" w:lineRule="exact"/>
        <w:ind w:firstLine="480" w:firstLineChars="200"/>
        <w:contextualSpacing/>
        <w:rPr>
          <w:rFonts w:hint="eastAsia" w:ascii="宋体" w:hAnsi="宋体" w:cs="宋体"/>
          <w:sz w:val="24"/>
          <w:szCs w:val="24"/>
          <w:highlight w:val="none"/>
        </w:rPr>
      </w:pPr>
      <w:r>
        <w:rPr>
          <w:rFonts w:hint="eastAsia" w:ascii="宋体" w:hAnsi="宋体" w:cs="宋体"/>
          <w:sz w:val="24"/>
          <w:szCs w:val="24"/>
          <w:highlight w:val="none"/>
        </w:rPr>
        <w:t>我方愿意参加贵方组织的</w:t>
      </w:r>
      <w:bookmarkStart w:id="127" w:name="PO_3000001871_PM002_4"/>
      <w:r>
        <w:rPr>
          <w:rFonts w:hint="eastAsia" w:ascii="宋体" w:hAnsi="宋体" w:cs="宋体"/>
          <w:i/>
          <w:iCs/>
          <w:sz w:val="24"/>
          <w:szCs w:val="24"/>
          <w:highlight w:val="none"/>
        </w:rPr>
        <w:t>（</w:t>
      </w:r>
      <w:bookmarkEnd w:id="127"/>
      <w:r>
        <w:rPr>
          <w:rFonts w:hint="eastAsia" w:ascii="宋体" w:hAnsi="宋体" w:cs="宋体"/>
          <w:i/>
          <w:iCs/>
          <w:sz w:val="24"/>
          <w:szCs w:val="24"/>
          <w:highlight w:val="none"/>
          <w:u w:val="single"/>
        </w:rPr>
        <w:t>项目名称</w:t>
      </w:r>
      <w:r>
        <w:rPr>
          <w:rFonts w:hint="eastAsia" w:ascii="宋体" w:hAnsi="宋体" w:cs="宋体"/>
          <w:i/>
          <w:iCs/>
          <w:sz w:val="24"/>
          <w:szCs w:val="24"/>
          <w:highlight w:val="none"/>
        </w:rPr>
        <w:t>）</w:t>
      </w:r>
      <w:r>
        <w:rPr>
          <w:rFonts w:hint="eastAsia" w:ascii="宋体" w:hAnsi="宋体" w:cs="宋体"/>
          <w:sz w:val="24"/>
          <w:szCs w:val="24"/>
          <w:highlight w:val="none"/>
        </w:rPr>
        <w:t>项目的竞标，为便于贵方公正、择优地确定成交供应商及其竞标产品和服务，我方就本次竞标有关事项郑重声明如下：</w:t>
      </w:r>
    </w:p>
    <w:p w14:paraId="0F33CEFB">
      <w:pPr>
        <w:spacing w:line="360" w:lineRule="exact"/>
        <w:ind w:firstLine="480" w:firstLineChars="200"/>
        <w:contextualSpacing/>
        <w:rPr>
          <w:rFonts w:hint="eastAsia" w:ascii="宋体" w:hAnsi="宋体" w:cs="宋体"/>
          <w:sz w:val="24"/>
          <w:szCs w:val="24"/>
          <w:highlight w:val="none"/>
        </w:rPr>
      </w:pPr>
      <w:r>
        <w:rPr>
          <w:rFonts w:hint="eastAsia" w:ascii="宋体" w:hAnsi="宋体" w:cs="宋体"/>
          <w:sz w:val="24"/>
          <w:szCs w:val="24"/>
          <w:highlight w:val="none"/>
        </w:rPr>
        <w:t>1.我方向贵方提交的所有响应文件、资料都是准确的和真实的。</w:t>
      </w:r>
    </w:p>
    <w:p w14:paraId="559FC3CE">
      <w:pPr>
        <w:spacing w:line="360" w:lineRule="exact"/>
        <w:ind w:firstLine="480" w:firstLineChars="200"/>
        <w:contextualSpacing/>
        <w:rPr>
          <w:rFonts w:hint="eastAsia" w:ascii="宋体" w:hAnsi="宋体" w:cs="宋体"/>
          <w:sz w:val="24"/>
          <w:szCs w:val="24"/>
          <w:highlight w:val="none"/>
        </w:rPr>
      </w:pPr>
      <w:r>
        <w:rPr>
          <w:rFonts w:hint="eastAsia" w:ascii="宋体" w:hAnsi="宋体" w:cs="宋体"/>
          <w:sz w:val="24"/>
          <w:szCs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542A252B">
      <w:pPr>
        <w:spacing w:line="360" w:lineRule="exact"/>
        <w:ind w:firstLine="480" w:firstLineChars="200"/>
        <w:contextualSpacing/>
        <w:rPr>
          <w:rFonts w:hint="eastAsia" w:ascii="宋体" w:hAnsi="宋体" w:cs="宋体"/>
          <w:sz w:val="24"/>
          <w:szCs w:val="24"/>
          <w:highlight w:val="none"/>
        </w:rPr>
      </w:pPr>
      <w:r>
        <w:rPr>
          <w:rFonts w:hint="eastAsia" w:ascii="宋体" w:hAnsi="宋体" w:cs="宋体"/>
          <w:sz w:val="24"/>
          <w:szCs w:val="24"/>
          <w:highlight w:val="none"/>
        </w:rPr>
        <w:t>3.在此，我方宣布同意如下：</w:t>
      </w:r>
    </w:p>
    <w:p w14:paraId="0BB16179">
      <w:pPr>
        <w:spacing w:line="360" w:lineRule="exact"/>
        <w:ind w:firstLine="480" w:firstLineChars="200"/>
        <w:contextualSpacing/>
        <w:rPr>
          <w:rFonts w:hint="eastAsia" w:ascii="宋体" w:hAnsi="宋体" w:cs="宋体"/>
          <w:sz w:val="24"/>
          <w:szCs w:val="24"/>
          <w:highlight w:val="none"/>
        </w:rPr>
      </w:pPr>
      <w:r>
        <w:rPr>
          <w:rFonts w:hint="eastAsia" w:ascii="宋体" w:hAnsi="宋体" w:cs="宋体"/>
          <w:sz w:val="24"/>
          <w:szCs w:val="24"/>
          <w:highlight w:val="none"/>
        </w:rPr>
        <w:t>（1）将按谈判文件的约定履行合同责任和义务；</w:t>
      </w:r>
    </w:p>
    <w:p w14:paraId="5563C57E">
      <w:pPr>
        <w:spacing w:line="360" w:lineRule="exact"/>
        <w:ind w:firstLine="480" w:firstLineChars="200"/>
        <w:contextualSpacing/>
        <w:rPr>
          <w:rFonts w:hint="eastAsia" w:ascii="宋体" w:hAnsi="宋体" w:cs="宋体"/>
          <w:sz w:val="24"/>
          <w:szCs w:val="24"/>
          <w:highlight w:val="none"/>
        </w:rPr>
      </w:pPr>
      <w:r>
        <w:rPr>
          <w:rFonts w:hint="eastAsia" w:ascii="宋体" w:hAnsi="宋体" w:cs="宋体"/>
          <w:sz w:val="24"/>
          <w:szCs w:val="24"/>
          <w:highlight w:val="none"/>
        </w:rPr>
        <w:t>（2）已详细审查谈判文件的全部内容，包括澄清或者更正公告（如有）；</w:t>
      </w:r>
    </w:p>
    <w:p w14:paraId="56C3508D">
      <w:pPr>
        <w:spacing w:line="360" w:lineRule="exact"/>
        <w:ind w:firstLine="480" w:firstLineChars="200"/>
        <w:contextualSpacing/>
        <w:rPr>
          <w:rFonts w:hint="eastAsia" w:ascii="宋体" w:hAnsi="宋体" w:cs="宋体"/>
          <w:sz w:val="24"/>
          <w:szCs w:val="24"/>
          <w:highlight w:val="none"/>
        </w:rPr>
      </w:pPr>
      <w:r>
        <w:rPr>
          <w:rFonts w:hint="eastAsia" w:ascii="宋体" w:hAnsi="宋体" w:cs="宋体"/>
          <w:sz w:val="24"/>
          <w:szCs w:val="24"/>
          <w:highlight w:val="none"/>
        </w:rPr>
        <w:t>（3）同意提供按照贵方可能要求的与谈判有关的一切数据或者资料。</w:t>
      </w:r>
    </w:p>
    <w:p w14:paraId="7A45929E">
      <w:pPr>
        <w:spacing w:line="360" w:lineRule="exact"/>
        <w:ind w:firstLine="480" w:firstLineChars="200"/>
        <w:contextualSpacing/>
        <w:rPr>
          <w:rFonts w:hint="eastAsia" w:ascii="宋体" w:hAnsi="宋体" w:cs="宋体"/>
          <w:sz w:val="24"/>
          <w:szCs w:val="24"/>
          <w:highlight w:val="none"/>
        </w:rPr>
      </w:pPr>
      <w:r>
        <w:rPr>
          <w:rFonts w:hint="eastAsia" w:ascii="宋体" w:hAnsi="宋体" w:cs="宋体"/>
          <w:sz w:val="24"/>
          <w:szCs w:val="24"/>
          <w:highlight w:val="none"/>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w:t>
      </w:r>
    </w:p>
    <w:p w14:paraId="4B45A36F">
      <w:pPr>
        <w:spacing w:line="360" w:lineRule="exact"/>
        <w:ind w:firstLine="480" w:firstLineChars="200"/>
        <w:contextualSpacing/>
        <w:rPr>
          <w:rFonts w:hint="eastAsia" w:ascii="宋体" w:hAnsi="宋体" w:cs="宋体"/>
          <w:sz w:val="24"/>
          <w:szCs w:val="24"/>
          <w:highlight w:val="none"/>
        </w:rPr>
      </w:pPr>
      <w:r>
        <w:rPr>
          <w:rFonts w:hint="eastAsia" w:ascii="宋体" w:hAnsi="宋体" w:cs="宋体"/>
          <w:sz w:val="24"/>
          <w:szCs w:val="24"/>
          <w:highlight w:val="none"/>
        </w:rPr>
        <w:t>5.根据《中华人民共和国政府采购法实施条例》第五十条要求对政府采购合同进行公告，但政府采购合同中涉及国家秘密、商业秘密的内容除外。我方就对本次响应文件进行注明如下：（两项内容中必须选择一项）</w:t>
      </w:r>
    </w:p>
    <w:p w14:paraId="17DA2237">
      <w:pPr>
        <w:spacing w:line="360" w:lineRule="exact"/>
        <w:ind w:firstLine="480" w:firstLineChars="200"/>
        <w:contextualSpacing/>
        <w:rPr>
          <w:rFonts w:hint="eastAsia" w:ascii="宋体" w:hAnsi="宋体" w:cs="宋体"/>
          <w:sz w:val="24"/>
          <w:szCs w:val="24"/>
          <w:highlight w:val="none"/>
        </w:rPr>
      </w:pPr>
      <w:r>
        <w:rPr>
          <w:rFonts w:hint="eastAsia" w:ascii="宋体" w:hAnsi="宋体" w:cs="宋体"/>
          <w:sz w:val="24"/>
          <w:szCs w:val="24"/>
          <w:highlight w:val="none"/>
        </w:rPr>
        <w:t>□我方本次响应文件</w:t>
      </w:r>
      <w:r>
        <w:rPr>
          <w:rFonts w:hint="eastAsia" w:ascii="宋体" w:hAnsi="宋体" w:cs="宋体"/>
          <w:kern w:val="0"/>
          <w:sz w:val="24"/>
          <w:szCs w:val="24"/>
          <w:highlight w:val="none"/>
        </w:rPr>
        <w:t>内容中</w:t>
      </w:r>
      <w:r>
        <w:rPr>
          <w:rFonts w:hint="eastAsia" w:ascii="宋体" w:hAnsi="宋体" w:cs="宋体"/>
          <w:sz w:val="24"/>
          <w:szCs w:val="24"/>
          <w:highlight w:val="none"/>
        </w:rPr>
        <w:t>未</w:t>
      </w:r>
      <w:r>
        <w:rPr>
          <w:rFonts w:hint="eastAsia" w:ascii="宋体" w:hAnsi="宋体" w:cs="宋体"/>
          <w:kern w:val="0"/>
          <w:sz w:val="24"/>
          <w:szCs w:val="24"/>
          <w:highlight w:val="none"/>
        </w:rPr>
        <w:t>涉及商业秘密；</w:t>
      </w:r>
    </w:p>
    <w:p w14:paraId="508491F4">
      <w:pPr>
        <w:spacing w:line="360" w:lineRule="exact"/>
        <w:ind w:firstLine="480" w:firstLineChars="200"/>
        <w:contextualSpacing/>
        <w:rPr>
          <w:rFonts w:hint="eastAsia" w:ascii="宋体" w:hAnsi="宋体" w:cs="宋体"/>
          <w:sz w:val="24"/>
          <w:szCs w:val="24"/>
          <w:highlight w:val="none"/>
        </w:rPr>
      </w:pPr>
      <w:r>
        <w:rPr>
          <w:rFonts w:hint="eastAsia" w:ascii="宋体" w:hAnsi="宋体" w:cs="宋体"/>
          <w:sz w:val="24"/>
          <w:szCs w:val="24"/>
          <w:highlight w:val="none"/>
        </w:rPr>
        <w:t>□我方本次响应文件</w:t>
      </w:r>
      <w:r>
        <w:rPr>
          <w:rFonts w:hint="eastAsia" w:ascii="宋体" w:hAnsi="宋体" w:cs="宋体"/>
          <w:kern w:val="0"/>
          <w:sz w:val="24"/>
          <w:szCs w:val="24"/>
          <w:highlight w:val="none"/>
        </w:rPr>
        <w:t>涉及商业秘密的内容有：</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w:t>
      </w:r>
    </w:p>
    <w:p w14:paraId="51F7062F">
      <w:pPr>
        <w:tabs>
          <w:tab w:val="left" w:pos="939"/>
        </w:tabs>
        <w:spacing w:line="360" w:lineRule="exact"/>
        <w:ind w:firstLine="480" w:firstLineChars="200"/>
        <w:contextualSpacing/>
        <w:rPr>
          <w:rFonts w:hint="eastAsia" w:ascii="宋体" w:hAnsi="宋体" w:cs="宋体"/>
          <w:sz w:val="24"/>
          <w:szCs w:val="24"/>
          <w:highlight w:val="none"/>
        </w:rPr>
      </w:pPr>
      <w:r>
        <w:rPr>
          <w:rFonts w:hint="eastAsia" w:ascii="宋体" w:hAnsi="宋体" w:cs="宋体"/>
          <w:sz w:val="24"/>
          <w:szCs w:val="24"/>
          <w:highlight w:val="none"/>
        </w:rPr>
        <w:t>6.以上事项如有虚假或者隐瞒，我方愿意承担一切后果，并不再寻求任何旨在减轻或者免除法律责任的辩解。</w:t>
      </w:r>
    </w:p>
    <w:p w14:paraId="7A5BF5D7">
      <w:pPr>
        <w:tabs>
          <w:tab w:val="left" w:pos="939"/>
        </w:tabs>
        <w:spacing w:line="360" w:lineRule="exact"/>
        <w:ind w:left="141" w:leftChars="67" w:firstLine="360" w:firstLineChars="150"/>
        <w:contextualSpacing/>
        <w:rPr>
          <w:rFonts w:hint="eastAsia" w:ascii="宋体" w:hAnsi="宋体" w:cs="宋体"/>
          <w:sz w:val="24"/>
          <w:szCs w:val="24"/>
          <w:highlight w:val="none"/>
        </w:rPr>
      </w:pPr>
      <w:r>
        <w:rPr>
          <w:rFonts w:hint="eastAsia" w:ascii="宋体" w:hAnsi="宋体" w:cs="宋体"/>
          <w:sz w:val="24"/>
          <w:szCs w:val="24"/>
          <w:highlight w:val="none"/>
        </w:rPr>
        <w:t>特此承诺。</w:t>
      </w:r>
    </w:p>
    <w:p w14:paraId="2B61D155">
      <w:pPr>
        <w:tabs>
          <w:tab w:val="left" w:pos="939"/>
        </w:tabs>
        <w:spacing w:line="360" w:lineRule="exact"/>
        <w:ind w:firstLine="480" w:firstLineChars="200"/>
        <w:contextualSpacing/>
        <w:rPr>
          <w:rFonts w:hint="eastAsia" w:ascii="宋体" w:hAnsi="宋体" w:cs="宋体"/>
          <w:sz w:val="24"/>
          <w:szCs w:val="24"/>
          <w:highlight w:val="none"/>
        </w:rPr>
      </w:pPr>
      <w:r>
        <w:rPr>
          <w:rFonts w:hint="eastAsia" w:ascii="宋体" w:hAnsi="宋体" w:cs="宋体"/>
          <w:sz w:val="24"/>
          <w:szCs w:val="24"/>
          <w:highlight w:val="none"/>
        </w:rPr>
        <w:t>注：如为联合体竞标，盖章处须加盖联合体各方公章，否则其响应文件作无效响应处理。</w:t>
      </w:r>
    </w:p>
    <w:p w14:paraId="0D297DDA">
      <w:pPr>
        <w:tabs>
          <w:tab w:val="left" w:pos="939"/>
        </w:tabs>
        <w:spacing w:line="360" w:lineRule="exact"/>
        <w:ind w:firstLine="480" w:firstLineChars="200"/>
        <w:contextualSpacing/>
        <w:rPr>
          <w:rFonts w:hint="eastAsia" w:ascii="宋体" w:hAnsi="宋体" w:cs="宋体"/>
          <w:sz w:val="24"/>
          <w:szCs w:val="24"/>
          <w:highlight w:val="none"/>
        </w:rPr>
      </w:pPr>
    </w:p>
    <w:p w14:paraId="02F2F143">
      <w:pPr>
        <w:autoSpaceDE w:val="0"/>
        <w:autoSpaceDN w:val="0"/>
        <w:spacing w:line="360" w:lineRule="exact"/>
        <w:ind w:left="4365" w:leftChars="1850" w:hanging="480" w:hangingChars="200"/>
        <w:rPr>
          <w:rFonts w:hint="eastAsia" w:ascii="宋体" w:hAnsi="宋体" w:cs="宋体"/>
          <w:kern w:val="0"/>
          <w:sz w:val="24"/>
          <w:szCs w:val="24"/>
          <w:highlight w:val="none"/>
        </w:rPr>
      </w:pPr>
      <w:r>
        <w:rPr>
          <w:rFonts w:hint="eastAsia" w:ascii="宋体" w:hAnsi="宋体" w:cs="宋体"/>
          <w:kern w:val="0"/>
          <w:sz w:val="24"/>
          <w:szCs w:val="24"/>
          <w:highlight w:val="none"/>
        </w:rPr>
        <w:t>供应商名称（盖公章）：</w:t>
      </w:r>
    </w:p>
    <w:p w14:paraId="28F6F278">
      <w:pPr>
        <w:autoSpaceDE w:val="0"/>
        <w:autoSpaceDN w:val="0"/>
        <w:spacing w:line="360" w:lineRule="exact"/>
        <w:ind w:firstLine="6120" w:firstLineChars="2550"/>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日期：  年  月   日</w:t>
      </w:r>
    </w:p>
    <w:p w14:paraId="35552186">
      <w:pPr>
        <w:rPr>
          <w:rFonts w:hint="eastAsia" w:ascii="宋体" w:hAnsi="宋体" w:cs="宋体"/>
          <w:b/>
          <w:kern w:val="0"/>
          <w:sz w:val="28"/>
          <w:szCs w:val="28"/>
          <w:highlight w:val="none"/>
        </w:rPr>
      </w:pPr>
      <w:r>
        <w:rPr>
          <w:rFonts w:hint="eastAsia" w:ascii="宋体" w:hAnsi="宋体" w:cs="宋体"/>
          <w:b/>
          <w:kern w:val="0"/>
          <w:sz w:val="28"/>
          <w:szCs w:val="28"/>
          <w:highlight w:val="none"/>
        </w:rPr>
        <w:br w:type="page"/>
      </w:r>
    </w:p>
    <w:p w14:paraId="357C8E56">
      <w:pPr>
        <w:autoSpaceDE w:val="0"/>
        <w:autoSpaceDN w:val="0"/>
        <w:spacing w:line="360" w:lineRule="exact"/>
        <w:rPr>
          <w:rFonts w:ascii="宋体" w:hAnsi="宋体"/>
          <w:b/>
          <w:bCs/>
          <w:sz w:val="32"/>
          <w:szCs w:val="32"/>
          <w:highlight w:val="none"/>
        </w:rPr>
      </w:pPr>
      <w:r>
        <w:rPr>
          <w:rFonts w:hint="eastAsia" w:ascii="宋体" w:hAnsi="宋体" w:cs="宋体"/>
          <w:b/>
          <w:kern w:val="0"/>
          <w:sz w:val="28"/>
          <w:szCs w:val="28"/>
          <w:highlight w:val="none"/>
          <w:lang w:val="en-US" w:eastAsia="zh-CN"/>
        </w:rPr>
        <w:t>5</w:t>
      </w:r>
      <w:r>
        <w:rPr>
          <w:rFonts w:hint="eastAsia" w:ascii="宋体" w:hAnsi="宋体" w:cs="宋体"/>
          <w:b/>
          <w:kern w:val="0"/>
          <w:sz w:val="28"/>
          <w:szCs w:val="28"/>
          <w:highlight w:val="none"/>
        </w:rPr>
        <w:t>.联合体竞标协议书的格式：</w:t>
      </w:r>
    </w:p>
    <w:p w14:paraId="55F0CEA7">
      <w:pPr>
        <w:spacing w:line="600" w:lineRule="exact"/>
        <w:jc w:val="center"/>
        <w:rPr>
          <w:rFonts w:hint="eastAsia" w:ascii="方正小标宋简体" w:hAnsi="方正小标宋简体" w:eastAsia="方正小标宋简体" w:cs="方正小标宋简体"/>
          <w:sz w:val="44"/>
          <w:szCs w:val="44"/>
          <w:highlight w:val="none"/>
          <w:lang w:val="zh-CN"/>
        </w:rPr>
      </w:pPr>
    </w:p>
    <w:p w14:paraId="219E2C57">
      <w:pPr>
        <w:spacing w:line="600" w:lineRule="exact"/>
        <w:jc w:val="center"/>
        <w:rPr>
          <w:rFonts w:hint="eastAsia" w:ascii="宋体" w:hAnsi="宋体" w:cs="宋体"/>
          <w:sz w:val="44"/>
          <w:szCs w:val="44"/>
          <w:highlight w:val="none"/>
          <w:lang w:val="zh-CN"/>
        </w:rPr>
      </w:pPr>
      <w:r>
        <w:rPr>
          <w:rFonts w:hint="eastAsia" w:ascii="宋体" w:hAnsi="宋体" w:cs="宋体"/>
          <w:b/>
          <w:bCs/>
          <w:sz w:val="32"/>
          <w:szCs w:val="32"/>
          <w:highlight w:val="none"/>
          <w:lang w:val="zh-CN"/>
        </w:rPr>
        <w:t>联合体竞标协议书</w:t>
      </w:r>
    </w:p>
    <w:p w14:paraId="41B77683">
      <w:pPr>
        <w:autoSpaceDE w:val="0"/>
        <w:autoSpaceDN w:val="0"/>
        <w:adjustRightInd w:val="0"/>
        <w:spacing w:line="360" w:lineRule="auto"/>
        <w:jc w:val="left"/>
        <w:rPr>
          <w:rFonts w:hint="eastAsia" w:ascii="宋体" w:hAnsi="宋体" w:cs="宋体"/>
          <w:kern w:val="0"/>
          <w:szCs w:val="21"/>
          <w:highlight w:val="none"/>
          <w:u w:val="single"/>
        </w:rPr>
      </w:pPr>
    </w:p>
    <w:p w14:paraId="3316537C">
      <w:pPr>
        <w:autoSpaceDE w:val="0"/>
        <w:autoSpaceDN w:val="0"/>
        <w:adjustRightInd w:val="0"/>
        <w:spacing w:line="360" w:lineRule="exact"/>
        <w:jc w:val="left"/>
        <w:rPr>
          <w:rFonts w:hint="eastAsia" w:ascii="宋体" w:hAnsi="宋体" w:cs="宋体"/>
          <w:kern w:val="0"/>
          <w:sz w:val="24"/>
          <w:szCs w:val="24"/>
          <w:highlight w:val="none"/>
        </w:rPr>
      </w:pP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（所有成员单位名称）自愿组成联合体，共同参加</w:t>
      </w:r>
      <w:r>
        <w:rPr>
          <w:rFonts w:hint="eastAsia" w:ascii="宋体" w:hAnsi="宋体" w:cs="宋体"/>
          <w:kern w:val="0"/>
          <w:sz w:val="24"/>
          <w:szCs w:val="24"/>
          <w:highlight w:val="none"/>
          <w:u w:val="single"/>
        </w:rPr>
        <w:t xml:space="preserve"> 广西科联招标中心有限公司 </w:t>
      </w:r>
      <w:r>
        <w:rPr>
          <w:rFonts w:hint="eastAsia" w:ascii="宋体" w:hAnsi="宋体" w:cs="宋体"/>
          <w:kern w:val="0"/>
          <w:sz w:val="24"/>
          <w:szCs w:val="24"/>
          <w:highlight w:val="none"/>
        </w:rPr>
        <w:t>组织的</w:t>
      </w:r>
      <w:r>
        <w:rPr>
          <w:rFonts w:hint="eastAsia" w:ascii="宋体" w:hAnsi="宋体" w:cs="宋体"/>
          <w:kern w:val="0"/>
          <w:sz w:val="24"/>
          <w:szCs w:val="24"/>
          <w:highlight w:val="none"/>
          <w:u w:val="single"/>
        </w:rPr>
        <w:t xml:space="preserve"> </w:t>
      </w:r>
      <w:r>
        <w:rPr>
          <w:rFonts w:hint="eastAsia" w:ascii="宋体" w:hAnsi="宋体" w:cs="宋体"/>
          <w:i/>
          <w:iCs/>
          <w:kern w:val="0"/>
          <w:sz w:val="24"/>
          <w:szCs w:val="24"/>
          <w:highlight w:val="none"/>
          <w:u w:val="single"/>
        </w:rPr>
        <w:t xml:space="preserve"> （项目名称）</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（项目编号：</w:t>
      </w:r>
      <w:r>
        <w:rPr>
          <w:rFonts w:hint="eastAsia" w:ascii="宋体" w:hAnsi="宋体" w:cs="宋体"/>
          <w:i/>
          <w:iCs/>
          <w:kern w:val="0"/>
          <w:sz w:val="24"/>
          <w:szCs w:val="24"/>
          <w:highlight w:val="none"/>
        </w:rPr>
        <w:t>（</w:t>
      </w:r>
      <w:r>
        <w:rPr>
          <w:rFonts w:hint="eastAsia" w:ascii="宋体" w:hAnsi="宋体" w:cs="宋体"/>
          <w:i/>
          <w:iCs/>
          <w:kern w:val="0"/>
          <w:sz w:val="24"/>
          <w:szCs w:val="24"/>
          <w:highlight w:val="none"/>
          <w:u w:val="single"/>
        </w:rPr>
        <w:t>项目编号</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）竞争性谈判采购。现就联合体竞标事宜订立如下协议：</w:t>
      </w:r>
    </w:p>
    <w:p w14:paraId="15188EB0">
      <w:pPr>
        <w:autoSpaceDE w:val="0"/>
        <w:autoSpaceDN w:val="0"/>
        <w:adjustRightInd w:val="0"/>
        <w:spacing w:line="360" w:lineRule="exact"/>
        <w:ind w:firstLine="420"/>
        <w:jc w:val="left"/>
        <w:rPr>
          <w:rFonts w:hint="eastAsia"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（某成员单位名称）为联合体名称牵头人。</w:t>
      </w:r>
    </w:p>
    <w:p w14:paraId="70A12C4C">
      <w:pPr>
        <w:autoSpaceDE w:val="0"/>
        <w:autoSpaceDN w:val="0"/>
        <w:adjustRightInd w:val="0"/>
        <w:spacing w:line="360" w:lineRule="exact"/>
        <w:ind w:firstLine="420"/>
        <w:jc w:val="left"/>
        <w:rPr>
          <w:rFonts w:hint="eastAsia" w:ascii="宋体" w:hAnsi="宋体" w:cs="宋体"/>
          <w:kern w:val="0"/>
          <w:sz w:val="24"/>
          <w:szCs w:val="24"/>
          <w:highlight w:val="none"/>
        </w:rPr>
      </w:pPr>
      <w:r>
        <w:rPr>
          <w:rFonts w:hint="eastAsia" w:ascii="宋体" w:hAnsi="宋体" w:cs="宋体"/>
          <w:kern w:val="0"/>
          <w:sz w:val="24"/>
          <w:szCs w:val="24"/>
          <w:highlight w:val="none"/>
        </w:rPr>
        <w:t>2、联合体牵头人合法代表联合体各成员负责本谈判项目响应文件编制和合同谈判活动，并代表联合体提交和接收相关的资料、信息及指示，并处理与之有关的一切事务，负责合同实施阶段的主办、组织和协调工作。</w:t>
      </w:r>
    </w:p>
    <w:p w14:paraId="5ABBD579">
      <w:pPr>
        <w:autoSpaceDE w:val="0"/>
        <w:autoSpaceDN w:val="0"/>
        <w:adjustRightInd w:val="0"/>
        <w:spacing w:line="360" w:lineRule="exact"/>
        <w:ind w:firstLine="420"/>
        <w:jc w:val="left"/>
        <w:rPr>
          <w:rFonts w:hint="eastAsia" w:ascii="宋体" w:hAnsi="宋体" w:cs="宋体"/>
          <w:kern w:val="0"/>
          <w:sz w:val="24"/>
          <w:szCs w:val="24"/>
          <w:highlight w:val="none"/>
        </w:rPr>
      </w:pPr>
      <w:r>
        <w:rPr>
          <w:rFonts w:hint="eastAsia" w:ascii="宋体" w:hAnsi="宋体" w:cs="宋体"/>
          <w:kern w:val="0"/>
          <w:sz w:val="24"/>
          <w:szCs w:val="24"/>
          <w:highlight w:val="none"/>
        </w:rPr>
        <w:t>3、联合体牵头人在本项目中签署和盖章的一切文件和处理的一切事宜，联合体各成员均予以承认。 联合体各成员将严格按照谈判文件、响应文件和合同的要求全面履行义务，并向采购人承担连带责任。</w:t>
      </w:r>
    </w:p>
    <w:p w14:paraId="06FB8E50">
      <w:pPr>
        <w:autoSpaceDE w:val="0"/>
        <w:autoSpaceDN w:val="0"/>
        <w:adjustRightInd w:val="0"/>
        <w:spacing w:line="360" w:lineRule="exact"/>
        <w:ind w:firstLine="420"/>
        <w:jc w:val="left"/>
        <w:rPr>
          <w:rFonts w:hint="eastAsia" w:ascii="宋体" w:hAnsi="宋体" w:cs="宋体"/>
          <w:kern w:val="0"/>
          <w:sz w:val="24"/>
          <w:szCs w:val="24"/>
          <w:highlight w:val="none"/>
        </w:rPr>
      </w:pPr>
      <w:r>
        <w:rPr>
          <w:rFonts w:hint="eastAsia" w:ascii="宋体" w:hAnsi="宋体" w:cs="宋体"/>
          <w:kern w:val="0"/>
          <w:sz w:val="24"/>
          <w:szCs w:val="24"/>
          <w:highlight w:val="none"/>
        </w:rPr>
        <w:t>4、联合体各成员单位内部的职责分工如下：</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w:t>
      </w:r>
    </w:p>
    <w:p w14:paraId="2C04FFCC">
      <w:pPr>
        <w:spacing w:line="360" w:lineRule="exact"/>
        <w:ind w:firstLine="480" w:firstLineChars="200"/>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5、本联合体中，</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lang w:val="zh-CN"/>
        </w:rPr>
        <w:t>（某成员单位名称）为</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lang w:val="zh-CN"/>
        </w:rPr>
        <w:t>（请填写：中型、小型、微型）企业，其协议合同金额占联合体协议合同总金额的</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lang w:val="zh-CN"/>
        </w:rPr>
        <w:t>%。【如联合体成员中有小型、微型企业的，请填写此条，否则无需填写；如联合体成员中有多个小型、微型企业的，请逐一列出。】</w:t>
      </w:r>
    </w:p>
    <w:p w14:paraId="3464025B">
      <w:pPr>
        <w:autoSpaceDE w:val="0"/>
        <w:autoSpaceDN w:val="0"/>
        <w:adjustRightInd w:val="0"/>
        <w:spacing w:line="360" w:lineRule="exact"/>
        <w:ind w:firstLine="420"/>
        <w:jc w:val="left"/>
        <w:rPr>
          <w:rFonts w:hint="eastAsia" w:ascii="宋体" w:hAnsi="宋体" w:cs="宋体"/>
          <w:kern w:val="0"/>
          <w:sz w:val="24"/>
          <w:szCs w:val="24"/>
          <w:highlight w:val="none"/>
        </w:rPr>
      </w:pPr>
      <w:r>
        <w:rPr>
          <w:rFonts w:hint="eastAsia" w:ascii="宋体" w:hAnsi="宋体" w:cs="宋体"/>
          <w:kern w:val="0"/>
          <w:sz w:val="24"/>
          <w:szCs w:val="24"/>
          <w:highlight w:val="none"/>
        </w:rPr>
        <w:t>6、本协议书自签署之日起生效，合同履行完毕后自动失效。</w:t>
      </w:r>
    </w:p>
    <w:p w14:paraId="1A83B915">
      <w:pPr>
        <w:autoSpaceDE w:val="0"/>
        <w:autoSpaceDN w:val="0"/>
        <w:adjustRightInd w:val="0"/>
        <w:spacing w:line="360" w:lineRule="exact"/>
        <w:ind w:firstLine="420"/>
        <w:jc w:val="left"/>
        <w:rPr>
          <w:rFonts w:hint="eastAsia" w:ascii="宋体" w:hAnsi="宋体" w:cs="宋体"/>
          <w:kern w:val="0"/>
          <w:sz w:val="24"/>
          <w:szCs w:val="24"/>
          <w:highlight w:val="none"/>
        </w:rPr>
      </w:pPr>
      <w:r>
        <w:rPr>
          <w:rFonts w:hint="eastAsia" w:ascii="宋体" w:hAnsi="宋体" w:cs="宋体"/>
          <w:kern w:val="0"/>
          <w:sz w:val="24"/>
          <w:szCs w:val="24"/>
          <w:highlight w:val="none"/>
        </w:rPr>
        <w:t>7、本协议书一式</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份，联合体成员和采购代理机构各执一份。</w:t>
      </w:r>
    </w:p>
    <w:p w14:paraId="7000A2FE">
      <w:pPr>
        <w:autoSpaceDE w:val="0"/>
        <w:autoSpaceDN w:val="0"/>
        <w:adjustRightInd w:val="0"/>
        <w:spacing w:line="360" w:lineRule="exact"/>
        <w:ind w:firstLine="420"/>
        <w:jc w:val="left"/>
        <w:rPr>
          <w:rFonts w:hint="eastAsia" w:ascii="宋体" w:hAnsi="宋体" w:cs="宋体"/>
          <w:kern w:val="0"/>
          <w:sz w:val="24"/>
          <w:szCs w:val="24"/>
          <w:highlight w:val="none"/>
        </w:rPr>
      </w:pPr>
      <w:r>
        <w:rPr>
          <w:rFonts w:hint="eastAsia" w:ascii="宋体" w:hAnsi="宋体" w:cs="宋体"/>
          <w:kern w:val="0"/>
          <w:sz w:val="24"/>
          <w:szCs w:val="24"/>
          <w:highlight w:val="none"/>
        </w:rPr>
        <w:t>注：本协议书由法定代表人签字的，应附法定代表人身份证明；本协议书由委托代理人签字的，应附法定代表人授权委托书。</w:t>
      </w:r>
    </w:p>
    <w:p w14:paraId="3AD2AED0">
      <w:pPr>
        <w:autoSpaceDE w:val="0"/>
        <w:autoSpaceDN w:val="0"/>
        <w:adjustRightInd w:val="0"/>
        <w:spacing w:line="360" w:lineRule="exact"/>
        <w:jc w:val="left"/>
        <w:rPr>
          <w:rFonts w:hint="eastAsia" w:ascii="宋体" w:hAnsi="宋体" w:cs="宋体"/>
          <w:kern w:val="0"/>
          <w:sz w:val="24"/>
          <w:szCs w:val="24"/>
          <w:highlight w:val="none"/>
        </w:rPr>
      </w:pPr>
      <w:r>
        <w:rPr>
          <w:rFonts w:hint="eastAsia" w:ascii="宋体" w:hAnsi="宋体" w:cs="宋体"/>
          <w:kern w:val="0"/>
          <w:sz w:val="24"/>
          <w:szCs w:val="24"/>
          <w:highlight w:val="none"/>
        </w:rPr>
        <w:t>牵头人名称：</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（盖公章）</w:t>
      </w:r>
    </w:p>
    <w:p w14:paraId="10A1A961">
      <w:pPr>
        <w:autoSpaceDE w:val="0"/>
        <w:autoSpaceDN w:val="0"/>
        <w:adjustRightInd w:val="0"/>
        <w:spacing w:line="360" w:lineRule="exact"/>
        <w:jc w:val="left"/>
        <w:rPr>
          <w:rFonts w:hint="eastAsia" w:ascii="宋体" w:hAnsi="宋体" w:cs="宋体"/>
          <w:kern w:val="0"/>
          <w:sz w:val="24"/>
          <w:szCs w:val="24"/>
          <w:highlight w:val="none"/>
        </w:rPr>
      </w:pPr>
      <w:r>
        <w:rPr>
          <w:rFonts w:hint="eastAsia" w:ascii="宋体" w:hAnsi="宋体" w:cs="宋体"/>
          <w:kern w:val="0"/>
          <w:sz w:val="24"/>
          <w:szCs w:val="24"/>
          <w:highlight w:val="none"/>
        </w:rPr>
        <w:t>法定代表人或其委托代理人：</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（签字）</w:t>
      </w:r>
    </w:p>
    <w:p w14:paraId="19C94BBC">
      <w:pPr>
        <w:autoSpaceDE w:val="0"/>
        <w:autoSpaceDN w:val="0"/>
        <w:adjustRightInd w:val="0"/>
        <w:spacing w:line="360" w:lineRule="exact"/>
        <w:jc w:val="left"/>
        <w:rPr>
          <w:rFonts w:hint="eastAsia" w:ascii="宋体" w:hAnsi="宋体" w:cs="宋体"/>
          <w:kern w:val="0"/>
          <w:sz w:val="24"/>
          <w:szCs w:val="24"/>
          <w:highlight w:val="none"/>
        </w:rPr>
      </w:pPr>
    </w:p>
    <w:p w14:paraId="33F88F8D">
      <w:pPr>
        <w:autoSpaceDE w:val="0"/>
        <w:autoSpaceDN w:val="0"/>
        <w:adjustRightInd w:val="0"/>
        <w:spacing w:line="360" w:lineRule="exact"/>
        <w:jc w:val="left"/>
        <w:rPr>
          <w:rFonts w:hint="eastAsia" w:ascii="宋体" w:hAnsi="宋体" w:cs="宋体"/>
          <w:kern w:val="0"/>
          <w:sz w:val="24"/>
          <w:szCs w:val="24"/>
          <w:highlight w:val="none"/>
        </w:rPr>
      </w:pPr>
      <w:r>
        <w:rPr>
          <w:rFonts w:hint="eastAsia" w:ascii="宋体" w:hAnsi="宋体" w:cs="宋体"/>
          <w:kern w:val="0"/>
          <w:sz w:val="24"/>
          <w:szCs w:val="24"/>
          <w:highlight w:val="none"/>
        </w:rPr>
        <w:t>成员一名称：</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（盖公章）</w:t>
      </w:r>
    </w:p>
    <w:p w14:paraId="112BAA7D">
      <w:pPr>
        <w:autoSpaceDE w:val="0"/>
        <w:autoSpaceDN w:val="0"/>
        <w:adjustRightInd w:val="0"/>
        <w:spacing w:line="360" w:lineRule="exact"/>
        <w:jc w:val="left"/>
        <w:rPr>
          <w:rFonts w:hint="eastAsia" w:ascii="宋体" w:hAnsi="宋体" w:cs="宋体"/>
          <w:kern w:val="0"/>
          <w:sz w:val="24"/>
          <w:szCs w:val="24"/>
          <w:highlight w:val="none"/>
        </w:rPr>
      </w:pPr>
      <w:r>
        <w:rPr>
          <w:rFonts w:hint="eastAsia" w:ascii="宋体" w:hAnsi="宋体" w:cs="宋体"/>
          <w:kern w:val="0"/>
          <w:sz w:val="24"/>
          <w:szCs w:val="24"/>
          <w:highlight w:val="none"/>
        </w:rPr>
        <w:t>法定代表人或其委托代理人：</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（签字）</w:t>
      </w:r>
    </w:p>
    <w:p w14:paraId="30259B0D">
      <w:pPr>
        <w:autoSpaceDE w:val="0"/>
        <w:autoSpaceDN w:val="0"/>
        <w:adjustRightInd w:val="0"/>
        <w:spacing w:line="360" w:lineRule="exact"/>
        <w:jc w:val="left"/>
        <w:rPr>
          <w:rFonts w:hint="eastAsia" w:ascii="宋体" w:hAnsi="宋体" w:cs="宋体"/>
          <w:kern w:val="0"/>
          <w:szCs w:val="21"/>
          <w:highlight w:val="none"/>
        </w:rPr>
      </w:pPr>
    </w:p>
    <w:p w14:paraId="587E4938">
      <w:pPr>
        <w:autoSpaceDE w:val="0"/>
        <w:autoSpaceDN w:val="0"/>
        <w:adjustRightInd w:val="0"/>
        <w:spacing w:line="360" w:lineRule="exact"/>
        <w:jc w:val="left"/>
        <w:rPr>
          <w:rFonts w:hint="eastAsia" w:ascii="宋体" w:hAnsi="宋体" w:cs="宋体"/>
          <w:kern w:val="0"/>
          <w:sz w:val="24"/>
          <w:szCs w:val="24"/>
          <w:highlight w:val="none"/>
        </w:rPr>
      </w:pPr>
      <w:r>
        <w:rPr>
          <w:rFonts w:hint="eastAsia" w:ascii="宋体" w:hAnsi="宋体" w:cs="宋体"/>
          <w:kern w:val="0"/>
          <w:sz w:val="24"/>
          <w:szCs w:val="24"/>
          <w:highlight w:val="none"/>
        </w:rPr>
        <w:t>成员二名称：</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（盖公章）</w:t>
      </w:r>
    </w:p>
    <w:p w14:paraId="17958BEE">
      <w:pPr>
        <w:autoSpaceDE w:val="0"/>
        <w:autoSpaceDN w:val="0"/>
        <w:adjustRightInd w:val="0"/>
        <w:spacing w:line="360" w:lineRule="exact"/>
        <w:jc w:val="left"/>
        <w:rPr>
          <w:rFonts w:hint="eastAsia" w:ascii="宋体" w:hAnsi="宋体" w:cs="宋体"/>
          <w:kern w:val="0"/>
          <w:sz w:val="24"/>
          <w:szCs w:val="24"/>
          <w:highlight w:val="none"/>
        </w:rPr>
      </w:pPr>
      <w:r>
        <w:rPr>
          <w:rFonts w:hint="eastAsia" w:ascii="宋体" w:hAnsi="宋体" w:cs="宋体"/>
          <w:kern w:val="0"/>
          <w:sz w:val="24"/>
          <w:szCs w:val="24"/>
          <w:highlight w:val="none"/>
        </w:rPr>
        <w:t>法定代表人或其委托代理人：                         （签字）</w:t>
      </w:r>
    </w:p>
    <w:p w14:paraId="3DC2A8C3">
      <w:pPr>
        <w:pStyle w:val="6"/>
        <w:overflowPunct w:val="0"/>
        <w:spacing w:line="360" w:lineRule="exact"/>
        <w:ind w:firstLineChars="175"/>
        <w:rPr>
          <w:rFonts w:hint="eastAsia" w:ascii="宋体" w:hAnsi="宋体" w:cs="宋体"/>
          <w:sz w:val="24"/>
          <w:highlight w:val="none"/>
        </w:rPr>
      </w:pPr>
      <w:r>
        <w:rPr>
          <w:rFonts w:hint="eastAsia" w:ascii="宋体" w:hAnsi="宋体" w:cs="宋体"/>
          <w:sz w:val="24"/>
          <w:highlight w:val="none"/>
        </w:rPr>
        <w:t>……</w:t>
      </w:r>
    </w:p>
    <w:p w14:paraId="15E5FCCD">
      <w:pPr>
        <w:autoSpaceDE w:val="0"/>
        <w:autoSpaceDN w:val="0"/>
        <w:adjustRightInd w:val="0"/>
        <w:spacing w:line="360" w:lineRule="exact"/>
        <w:jc w:val="left"/>
        <w:rPr>
          <w:rFonts w:hint="eastAsia" w:ascii="宋体" w:hAnsi="宋体" w:cs="宋体"/>
          <w:kern w:val="0"/>
          <w:sz w:val="24"/>
          <w:szCs w:val="24"/>
          <w:highlight w:val="none"/>
        </w:rPr>
      </w:pPr>
    </w:p>
    <w:p w14:paraId="21FCEDF8">
      <w:pPr>
        <w:autoSpaceDE w:val="0"/>
        <w:autoSpaceDN w:val="0"/>
        <w:adjustRightInd w:val="0"/>
        <w:spacing w:line="360" w:lineRule="exact"/>
        <w:jc w:val="left"/>
        <w:rPr>
          <w:rFonts w:hint="eastAsia" w:ascii="宋体" w:hAnsi="宋体" w:cs="宋体"/>
          <w:kern w:val="0"/>
          <w:sz w:val="24"/>
          <w:szCs w:val="24"/>
          <w:highlight w:val="none"/>
        </w:rPr>
      </w:pPr>
      <w:r>
        <w:rPr>
          <w:rFonts w:hint="eastAsia" w:ascii="宋体" w:hAnsi="宋体" w:cs="宋体"/>
          <w:kern w:val="0"/>
          <w:sz w:val="24"/>
          <w:szCs w:val="24"/>
          <w:highlight w:val="none"/>
          <w:lang w:val="zh-CN"/>
        </w:rPr>
        <w:t>日期：  年  月   日</w:t>
      </w:r>
    </w:p>
    <w:p w14:paraId="42EF39F8">
      <w:pPr>
        <w:rPr>
          <w:rFonts w:hint="eastAsia" w:ascii="宋体" w:hAnsi="宋体" w:cs="宋体"/>
          <w:sz w:val="24"/>
          <w:szCs w:val="24"/>
          <w:highlight w:val="none"/>
        </w:rPr>
      </w:pPr>
    </w:p>
    <w:p w14:paraId="18576870">
      <w:pPr>
        <w:keepNext/>
        <w:keepLines/>
        <w:spacing w:before="260" w:after="260" w:line="416" w:lineRule="auto"/>
        <w:jc w:val="center"/>
        <w:outlineLvl w:val="1"/>
        <w:rPr>
          <w:rFonts w:hint="eastAsia" w:ascii="宋体" w:hAnsi="宋体" w:cs="宋体"/>
          <w:bCs/>
          <w:sz w:val="32"/>
          <w:szCs w:val="32"/>
          <w:highlight w:val="none"/>
          <w:lang w:val="zh-CN"/>
        </w:rPr>
      </w:pPr>
      <w:bookmarkStart w:id="128" w:name="_Toc80205940"/>
      <w:bookmarkStart w:id="129" w:name="_Toc29107"/>
      <w:bookmarkStart w:id="130" w:name="_Toc10749"/>
      <w:r>
        <w:rPr>
          <w:rFonts w:hint="eastAsia" w:ascii="宋体" w:hAnsi="宋体" w:cs="宋体"/>
          <w:sz w:val="32"/>
          <w:szCs w:val="32"/>
          <w:highlight w:val="none"/>
          <w:lang w:val="zh-CN"/>
        </w:rPr>
        <w:t xml:space="preserve">第二节 </w:t>
      </w:r>
      <w:r>
        <w:rPr>
          <w:rFonts w:hint="eastAsia" w:ascii="宋体" w:hAnsi="宋体" w:cs="宋体"/>
          <w:bCs/>
          <w:sz w:val="32"/>
          <w:szCs w:val="32"/>
          <w:highlight w:val="none"/>
          <w:lang w:val="zh-CN"/>
        </w:rPr>
        <w:t>商务技术文件格式</w:t>
      </w:r>
      <w:bookmarkEnd w:id="128"/>
      <w:bookmarkEnd w:id="129"/>
      <w:bookmarkEnd w:id="130"/>
    </w:p>
    <w:p w14:paraId="5258E632">
      <w:pPr>
        <w:snapToGrid w:val="0"/>
        <w:spacing w:before="120" w:beforeLines="50" w:after="50"/>
        <w:rPr>
          <w:rFonts w:hint="eastAsia" w:ascii="宋体" w:hAnsi="宋体" w:cs="宋体"/>
          <w:sz w:val="24"/>
          <w:szCs w:val="24"/>
          <w:highlight w:val="none"/>
        </w:rPr>
      </w:pPr>
      <w:r>
        <w:rPr>
          <w:rFonts w:hint="eastAsia" w:ascii="宋体" w:hAnsi="宋体" w:cs="宋体"/>
          <w:sz w:val="24"/>
          <w:szCs w:val="24"/>
          <w:highlight w:val="none"/>
        </w:rPr>
        <w:t xml:space="preserve">  </w:t>
      </w:r>
      <w:r>
        <w:rPr>
          <w:rFonts w:hint="eastAsia" w:ascii="宋体" w:hAnsi="宋体" w:cs="宋体"/>
          <w:b/>
          <w:sz w:val="28"/>
          <w:szCs w:val="28"/>
          <w:highlight w:val="none"/>
        </w:rPr>
        <w:t>1.商务技术文件封面的格式</w:t>
      </w:r>
      <w:r>
        <w:rPr>
          <w:rFonts w:hint="eastAsia" w:ascii="宋体" w:hAnsi="宋体" w:cs="宋体"/>
          <w:b/>
          <w:bCs/>
          <w:sz w:val="28"/>
          <w:szCs w:val="28"/>
          <w:highlight w:val="none"/>
        </w:rPr>
        <w:t>（参照此格式自拟）</w:t>
      </w:r>
      <w:r>
        <w:rPr>
          <w:rFonts w:hint="eastAsia" w:ascii="宋体" w:hAnsi="宋体" w:cs="宋体"/>
          <w:b/>
          <w:sz w:val="28"/>
          <w:szCs w:val="28"/>
          <w:highlight w:val="none"/>
        </w:rPr>
        <w:t>：</w:t>
      </w:r>
      <w:r>
        <w:rPr>
          <w:rFonts w:hint="eastAsia" w:ascii="宋体" w:hAnsi="宋体" w:cs="宋体"/>
          <w:sz w:val="24"/>
          <w:szCs w:val="24"/>
          <w:highlight w:val="none"/>
        </w:rPr>
        <w:t xml:space="preserve">                                                 </w:t>
      </w:r>
    </w:p>
    <w:p w14:paraId="46245ECA">
      <w:pPr>
        <w:snapToGrid w:val="0"/>
        <w:spacing w:before="120" w:beforeLines="50" w:after="50"/>
        <w:rPr>
          <w:rFonts w:hint="eastAsia" w:ascii="宋体" w:hAnsi="宋体" w:cs="宋体"/>
          <w:sz w:val="24"/>
          <w:szCs w:val="24"/>
          <w:highlight w:val="none"/>
        </w:rPr>
      </w:pPr>
    </w:p>
    <w:p w14:paraId="448DBDE1">
      <w:pPr>
        <w:snapToGrid w:val="0"/>
        <w:spacing w:before="120" w:beforeLines="50" w:after="50"/>
        <w:jc w:val="right"/>
        <w:rPr>
          <w:rFonts w:hint="eastAsia" w:ascii="宋体" w:hAnsi="宋体" w:cs="宋体"/>
          <w:bCs/>
          <w:sz w:val="32"/>
          <w:szCs w:val="20"/>
          <w:highlight w:val="none"/>
        </w:rPr>
      </w:pPr>
      <w:r>
        <w:rPr>
          <w:rFonts w:hint="eastAsia" w:ascii="宋体" w:hAnsi="宋体" w:cs="宋体"/>
          <w:sz w:val="24"/>
          <w:szCs w:val="24"/>
          <w:highlight w:val="none"/>
        </w:rPr>
        <w:t xml:space="preserve"> </w:t>
      </w:r>
      <w:r>
        <w:rPr>
          <w:rFonts w:hint="eastAsia" w:ascii="宋体" w:hAnsi="宋体" w:cs="宋体"/>
          <w:bCs/>
          <w:szCs w:val="24"/>
          <w:highlight w:val="none"/>
        </w:rPr>
        <w:t>全流程电子文件</w:t>
      </w:r>
    </w:p>
    <w:p w14:paraId="130F1BB9">
      <w:pPr>
        <w:snapToGrid w:val="0"/>
        <w:spacing w:before="120" w:beforeLines="50" w:after="50"/>
        <w:rPr>
          <w:rFonts w:hint="eastAsia" w:ascii="宋体" w:hAnsi="宋体" w:cs="宋体"/>
          <w:sz w:val="24"/>
          <w:szCs w:val="20"/>
          <w:highlight w:val="none"/>
        </w:rPr>
      </w:pPr>
    </w:p>
    <w:p w14:paraId="0E240571">
      <w:pPr>
        <w:snapToGrid w:val="0"/>
        <w:spacing w:before="120" w:beforeLines="50" w:after="50"/>
        <w:rPr>
          <w:rFonts w:hint="eastAsia" w:ascii="宋体" w:hAnsi="宋体" w:cs="宋体"/>
          <w:sz w:val="24"/>
          <w:szCs w:val="20"/>
          <w:highlight w:val="none"/>
        </w:rPr>
      </w:pPr>
    </w:p>
    <w:p w14:paraId="62E9E5A6">
      <w:pPr>
        <w:snapToGrid w:val="0"/>
        <w:spacing w:before="120" w:beforeLines="50" w:after="50"/>
        <w:rPr>
          <w:rFonts w:hint="eastAsia" w:ascii="宋体" w:hAnsi="宋体" w:cs="宋体"/>
          <w:sz w:val="24"/>
          <w:szCs w:val="20"/>
          <w:highlight w:val="none"/>
        </w:rPr>
      </w:pPr>
    </w:p>
    <w:p w14:paraId="3FC0CDEF">
      <w:pPr>
        <w:snapToGrid w:val="0"/>
        <w:spacing w:before="120" w:beforeLines="50" w:after="50"/>
        <w:jc w:val="center"/>
        <w:rPr>
          <w:rFonts w:hint="eastAsia" w:ascii="宋体" w:hAnsi="宋体" w:cs="宋体"/>
          <w:bCs/>
          <w:sz w:val="44"/>
          <w:szCs w:val="44"/>
          <w:highlight w:val="none"/>
        </w:rPr>
      </w:pPr>
      <w:r>
        <w:rPr>
          <w:rFonts w:hint="eastAsia" w:ascii="宋体" w:hAnsi="宋体" w:cs="宋体"/>
          <w:bCs/>
          <w:sz w:val="44"/>
          <w:szCs w:val="44"/>
          <w:highlight w:val="none"/>
        </w:rPr>
        <w:t>商  务  技  术  文  件</w:t>
      </w:r>
    </w:p>
    <w:p w14:paraId="558236D1">
      <w:pPr>
        <w:snapToGrid w:val="0"/>
        <w:spacing w:before="120" w:beforeLines="50" w:after="50"/>
        <w:rPr>
          <w:rFonts w:hint="eastAsia" w:ascii="宋体" w:hAnsi="宋体" w:cs="宋体"/>
          <w:bCs/>
          <w:sz w:val="24"/>
          <w:szCs w:val="20"/>
          <w:highlight w:val="none"/>
        </w:rPr>
      </w:pPr>
    </w:p>
    <w:p w14:paraId="6124C352">
      <w:pPr>
        <w:snapToGrid w:val="0"/>
        <w:spacing w:before="120" w:beforeLines="50" w:after="50"/>
        <w:rPr>
          <w:rFonts w:hint="eastAsia" w:ascii="宋体" w:hAnsi="宋体" w:cs="宋体"/>
          <w:bCs/>
          <w:sz w:val="24"/>
          <w:szCs w:val="20"/>
          <w:highlight w:val="none"/>
        </w:rPr>
      </w:pPr>
    </w:p>
    <w:p w14:paraId="5E90D396">
      <w:pPr>
        <w:snapToGrid w:val="0"/>
        <w:spacing w:before="120" w:beforeLines="50" w:after="50"/>
        <w:rPr>
          <w:rFonts w:hint="eastAsia" w:ascii="宋体" w:hAnsi="宋体" w:cs="宋体"/>
          <w:bCs/>
          <w:sz w:val="24"/>
          <w:szCs w:val="20"/>
          <w:highlight w:val="none"/>
        </w:rPr>
      </w:pPr>
    </w:p>
    <w:p w14:paraId="307CCCD8">
      <w:pPr>
        <w:snapToGrid w:val="0"/>
        <w:spacing w:before="120" w:beforeLines="50" w:after="50"/>
        <w:rPr>
          <w:rFonts w:hint="eastAsia" w:ascii="宋体" w:hAnsi="宋体" w:cs="宋体"/>
          <w:bCs/>
          <w:sz w:val="24"/>
          <w:szCs w:val="20"/>
          <w:highlight w:val="none"/>
        </w:rPr>
      </w:pPr>
    </w:p>
    <w:p w14:paraId="7851AD31">
      <w:pPr>
        <w:snapToGrid w:val="0"/>
        <w:spacing w:before="120" w:beforeLines="50" w:after="50"/>
        <w:rPr>
          <w:rFonts w:hint="eastAsia" w:ascii="宋体" w:hAnsi="宋体" w:cs="宋体"/>
          <w:bCs/>
          <w:sz w:val="24"/>
          <w:szCs w:val="20"/>
          <w:highlight w:val="none"/>
        </w:rPr>
      </w:pPr>
    </w:p>
    <w:p w14:paraId="2D6D2FAF">
      <w:pPr>
        <w:snapToGrid w:val="0"/>
        <w:spacing w:before="120" w:beforeLines="50" w:after="50"/>
        <w:ind w:firstLine="640" w:firstLineChars="200"/>
        <w:rPr>
          <w:rFonts w:hint="eastAsia" w:ascii="宋体" w:hAnsi="宋体" w:cs="宋体"/>
          <w:bCs/>
          <w:sz w:val="32"/>
          <w:szCs w:val="32"/>
          <w:highlight w:val="none"/>
        </w:rPr>
      </w:pPr>
      <w:r>
        <w:rPr>
          <w:rFonts w:hint="eastAsia" w:ascii="宋体" w:hAnsi="宋体" w:cs="宋体"/>
          <w:bCs/>
          <w:sz w:val="32"/>
          <w:szCs w:val="32"/>
          <w:highlight w:val="none"/>
        </w:rPr>
        <w:t xml:space="preserve">项目名称： </w:t>
      </w:r>
    </w:p>
    <w:p w14:paraId="4EA141FF">
      <w:pPr>
        <w:snapToGrid w:val="0"/>
        <w:spacing w:before="120" w:beforeLines="50" w:after="50"/>
        <w:ind w:firstLine="720" w:firstLineChars="225"/>
        <w:rPr>
          <w:rFonts w:hint="eastAsia" w:ascii="宋体" w:hAnsi="宋体" w:cs="宋体"/>
          <w:bCs/>
          <w:sz w:val="32"/>
          <w:szCs w:val="32"/>
          <w:highlight w:val="none"/>
        </w:rPr>
      </w:pPr>
    </w:p>
    <w:p w14:paraId="78D0A685">
      <w:pPr>
        <w:snapToGrid w:val="0"/>
        <w:spacing w:before="120" w:beforeLines="50" w:after="50"/>
        <w:ind w:firstLine="640" w:firstLineChars="200"/>
        <w:rPr>
          <w:rFonts w:hint="eastAsia" w:ascii="宋体" w:hAnsi="宋体" w:cs="宋体"/>
          <w:bCs/>
          <w:sz w:val="32"/>
          <w:szCs w:val="32"/>
          <w:highlight w:val="none"/>
        </w:rPr>
      </w:pPr>
      <w:r>
        <w:rPr>
          <w:rFonts w:hint="eastAsia" w:ascii="宋体" w:hAnsi="宋体" w:cs="宋体"/>
          <w:bCs/>
          <w:sz w:val="32"/>
          <w:szCs w:val="32"/>
          <w:highlight w:val="none"/>
        </w:rPr>
        <w:t xml:space="preserve">项目编号： </w:t>
      </w:r>
    </w:p>
    <w:p w14:paraId="0C054026">
      <w:pPr>
        <w:snapToGrid w:val="0"/>
        <w:spacing w:before="120" w:beforeLines="50" w:after="50"/>
        <w:ind w:firstLine="720" w:firstLineChars="225"/>
        <w:rPr>
          <w:rFonts w:hint="eastAsia" w:ascii="宋体" w:hAnsi="宋体" w:cs="宋体"/>
          <w:bCs/>
          <w:sz w:val="32"/>
          <w:szCs w:val="32"/>
          <w:highlight w:val="none"/>
        </w:rPr>
      </w:pPr>
      <w:r>
        <w:rPr>
          <w:rFonts w:hint="eastAsia" w:ascii="宋体" w:hAnsi="宋体" w:cs="宋体"/>
          <w:bCs/>
          <w:sz w:val="32"/>
          <w:szCs w:val="32"/>
          <w:highlight w:val="none"/>
        </w:rPr>
        <w:t xml:space="preserve"> </w:t>
      </w:r>
    </w:p>
    <w:p w14:paraId="03540EA7">
      <w:pPr>
        <w:snapToGrid w:val="0"/>
        <w:spacing w:before="120" w:beforeLines="50" w:after="50"/>
        <w:ind w:firstLine="640" w:firstLineChars="200"/>
        <w:rPr>
          <w:rFonts w:hint="eastAsia" w:ascii="宋体" w:hAnsi="宋体" w:cs="宋体"/>
          <w:bCs/>
          <w:sz w:val="32"/>
          <w:szCs w:val="32"/>
          <w:highlight w:val="none"/>
        </w:rPr>
      </w:pPr>
      <w:r>
        <w:rPr>
          <w:rFonts w:hint="eastAsia" w:ascii="宋体" w:hAnsi="宋体" w:cs="宋体"/>
          <w:bCs/>
          <w:sz w:val="32"/>
          <w:szCs w:val="32"/>
          <w:highlight w:val="none"/>
        </w:rPr>
        <w:t>所竞分标（如有则填写，无分标时填写“无”或者留空）：</w:t>
      </w:r>
    </w:p>
    <w:p w14:paraId="6B2C8897">
      <w:pPr>
        <w:snapToGrid w:val="0"/>
        <w:spacing w:before="120" w:beforeLines="50" w:after="50"/>
        <w:ind w:firstLine="720" w:firstLineChars="225"/>
        <w:rPr>
          <w:rFonts w:hint="eastAsia" w:ascii="宋体" w:hAnsi="宋体" w:cs="宋体"/>
          <w:bCs/>
          <w:sz w:val="32"/>
          <w:szCs w:val="32"/>
          <w:highlight w:val="none"/>
        </w:rPr>
      </w:pPr>
    </w:p>
    <w:p w14:paraId="7336421A">
      <w:pPr>
        <w:snapToGrid w:val="0"/>
        <w:spacing w:before="50" w:after="50"/>
        <w:ind w:firstLine="640" w:firstLineChars="200"/>
        <w:rPr>
          <w:rFonts w:hint="eastAsia" w:ascii="宋体" w:hAnsi="宋体" w:cs="宋体"/>
          <w:bCs/>
          <w:sz w:val="32"/>
          <w:szCs w:val="32"/>
          <w:highlight w:val="none"/>
        </w:rPr>
      </w:pPr>
      <w:r>
        <w:rPr>
          <w:rFonts w:hint="eastAsia" w:ascii="宋体" w:hAnsi="宋体" w:cs="宋体"/>
          <w:bCs/>
          <w:sz w:val="32"/>
          <w:szCs w:val="32"/>
          <w:highlight w:val="none"/>
        </w:rPr>
        <w:t>供应商名称：</w:t>
      </w:r>
    </w:p>
    <w:p w14:paraId="56F190AC">
      <w:pPr>
        <w:snapToGrid w:val="0"/>
        <w:spacing w:before="50" w:after="50"/>
        <w:ind w:firstLine="720" w:firstLineChars="225"/>
        <w:rPr>
          <w:rFonts w:hint="eastAsia" w:ascii="宋体" w:hAnsi="宋体" w:cs="宋体"/>
          <w:bCs/>
          <w:sz w:val="32"/>
          <w:szCs w:val="32"/>
          <w:highlight w:val="none"/>
        </w:rPr>
      </w:pPr>
    </w:p>
    <w:p w14:paraId="3A85A471">
      <w:pPr>
        <w:snapToGrid w:val="0"/>
        <w:spacing w:before="50" w:after="50"/>
        <w:ind w:firstLine="720" w:firstLineChars="225"/>
        <w:rPr>
          <w:rFonts w:hint="eastAsia" w:ascii="宋体" w:hAnsi="宋体" w:cs="宋体"/>
          <w:bCs/>
          <w:sz w:val="32"/>
          <w:szCs w:val="32"/>
          <w:highlight w:val="none"/>
        </w:rPr>
      </w:pPr>
    </w:p>
    <w:p w14:paraId="5A4BED08">
      <w:pPr>
        <w:snapToGrid w:val="0"/>
        <w:spacing w:before="50" w:after="50"/>
        <w:ind w:firstLine="1280" w:firstLineChars="400"/>
        <w:rPr>
          <w:rFonts w:hint="eastAsia" w:ascii="宋体" w:hAnsi="宋体" w:cs="宋体"/>
          <w:bCs/>
          <w:sz w:val="32"/>
          <w:szCs w:val="32"/>
          <w:highlight w:val="none"/>
        </w:rPr>
      </w:pPr>
    </w:p>
    <w:p w14:paraId="519C44B4">
      <w:pPr>
        <w:snapToGrid w:val="0"/>
        <w:spacing w:before="120" w:beforeLines="50" w:after="50"/>
        <w:jc w:val="center"/>
        <w:rPr>
          <w:rFonts w:hint="eastAsia" w:ascii="宋体" w:hAnsi="宋体" w:cs="宋体"/>
          <w:sz w:val="32"/>
          <w:szCs w:val="32"/>
          <w:highlight w:val="none"/>
        </w:rPr>
      </w:pPr>
      <w:r>
        <w:rPr>
          <w:rFonts w:hint="eastAsia" w:ascii="宋体" w:hAnsi="宋体" w:cs="宋体"/>
          <w:sz w:val="32"/>
          <w:szCs w:val="32"/>
          <w:highlight w:val="none"/>
        </w:rPr>
        <w:t>年    月    日</w:t>
      </w:r>
    </w:p>
    <w:p w14:paraId="65F62B27">
      <w:pPr>
        <w:jc w:val="center"/>
        <w:rPr>
          <w:rFonts w:hint="eastAsia" w:ascii="宋体" w:hAnsi="宋体" w:cs="宋体"/>
          <w:sz w:val="24"/>
          <w:szCs w:val="24"/>
          <w:highlight w:val="none"/>
        </w:rPr>
      </w:pPr>
      <w:r>
        <w:rPr>
          <w:rFonts w:hint="eastAsia" w:ascii="宋体" w:hAnsi="宋体" w:cs="宋体"/>
          <w:sz w:val="24"/>
          <w:szCs w:val="24"/>
          <w:highlight w:val="none"/>
        </w:rPr>
        <w:br w:type="page"/>
      </w:r>
    </w:p>
    <w:p w14:paraId="70808C95">
      <w:pPr>
        <w:spacing w:line="360" w:lineRule="auto"/>
        <w:ind w:right="420"/>
        <w:rPr>
          <w:rFonts w:hint="eastAsia" w:ascii="宋体" w:hAnsi="宋体" w:cs="宋体"/>
          <w:b/>
          <w:bCs/>
          <w:sz w:val="28"/>
          <w:szCs w:val="28"/>
          <w:highlight w:val="none"/>
        </w:rPr>
      </w:pPr>
    </w:p>
    <w:p w14:paraId="731D8379">
      <w:pPr>
        <w:spacing w:line="360" w:lineRule="auto"/>
        <w:ind w:right="420"/>
        <w:rPr>
          <w:rFonts w:hint="eastAsia" w:ascii="宋体" w:hAnsi="宋体" w:cs="宋体"/>
          <w:sz w:val="24"/>
          <w:szCs w:val="20"/>
          <w:highlight w:val="none"/>
        </w:rPr>
      </w:pPr>
      <w:r>
        <w:rPr>
          <w:rFonts w:hint="eastAsia" w:ascii="宋体" w:hAnsi="宋体" w:cs="宋体"/>
          <w:b/>
          <w:bCs/>
          <w:sz w:val="28"/>
          <w:szCs w:val="28"/>
          <w:highlight w:val="none"/>
        </w:rPr>
        <w:t>2.商务技术文件目录</w:t>
      </w:r>
    </w:p>
    <w:p w14:paraId="1DC93C68">
      <w:pPr>
        <w:jc w:val="center"/>
        <w:rPr>
          <w:rFonts w:hint="eastAsia" w:ascii="宋体" w:hAnsi="宋体" w:cs="宋体"/>
          <w:sz w:val="24"/>
          <w:szCs w:val="24"/>
          <w:highlight w:val="none"/>
        </w:rPr>
      </w:pPr>
      <w:r>
        <w:rPr>
          <w:rFonts w:hint="eastAsia" w:ascii="宋体" w:hAnsi="宋体" w:cs="宋体"/>
          <w:kern w:val="0"/>
          <w:sz w:val="24"/>
          <w:szCs w:val="24"/>
          <w:highlight w:val="none"/>
        </w:rPr>
        <w:t>根据竞争性谈判文件规定及供应商提供的材料自行编写目录（部分格式后附）。</w:t>
      </w:r>
    </w:p>
    <w:p w14:paraId="5AD381E8">
      <w:pPr>
        <w:jc w:val="center"/>
        <w:rPr>
          <w:rFonts w:hint="eastAsia" w:ascii="宋体" w:hAnsi="宋体" w:cs="宋体"/>
          <w:sz w:val="24"/>
          <w:szCs w:val="24"/>
          <w:highlight w:val="none"/>
        </w:rPr>
      </w:pPr>
    </w:p>
    <w:p w14:paraId="539AAF45">
      <w:pPr>
        <w:spacing w:line="520" w:lineRule="exact"/>
        <w:jc w:val="left"/>
        <w:rPr>
          <w:rFonts w:hint="eastAsia" w:ascii="宋体" w:hAnsi="宋体" w:cs="宋体"/>
          <w:b/>
          <w:sz w:val="28"/>
          <w:szCs w:val="28"/>
          <w:highlight w:val="none"/>
        </w:rPr>
      </w:pPr>
    </w:p>
    <w:p w14:paraId="4CE8923E">
      <w:pPr>
        <w:rPr>
          <w:rFonts w:hint="eastAsia" w:ascii="宋体" w:hAnsi="宋体" w:cs="宋体"/>
          <w:b/>
          <w:sz w:val="28"/>
          <w:szCs w:val="28"/>
          <w:highlight w:val="none"/>
        </w:rPr>
      </w:pPr>
      <w:r>
        <w:rPr>
          <w:rFonts w:hint="eastAsia" w:ascii="宋体" w:hAnsi="宋体" w:cs="宋体"/>
          <w:b/>
          <w:sz w:val="28"/>
          <w:szCs w:val="28"/>
          <w:highlight w:val="none"/>
        </w:rPr>
        <w:br w:type="page"/>
      </w:r>
    </w:p>
    <w:p w14:paraId="7F3E5D86">
      <w:pPr>
        <w:spacing w:line="520" w:lineRule="exact"/>
        <w:jc w:val="left"/>
        <w:rPr>
          <w:rFonts w:hint="eastAsia" w:ascii="宋体" w:hAnsi="宋体" w:cs="宋体"/>
          <w:sz w:val="28"/>
          <w:szCs w:val="28"/>
          <w:highlight w:val="none"/>
        </w:rPr>
      </w:pPr>
      <w:r>
        <w:rPr>
          <w:rFonts w:hint="eastAsia" w:ascii="宋体" w:hAnsi="宋体" w:cs="宋体"/>
          <w:b/>
          <w:sz w:val="28"/>
          <w:szCs w:val="28"/>
          <w:highlight w:val="none"/>
        </w:rPr>
        <w:t>3.无串通竞标行为的承诺函的格式：</w:t>
      </w:r>
    </w:p>
    <w:p w14:paraId="51BC19F3">
      <w:pPr>
        <w:spacing w:line="520" w:lineRule="exact"/>
        <w:jc w:val="center"/>
        <w:rPr>
          <w:rFonts w:hint="eastAsia" w:ascii="方正小标宋简体" w:hAnsi="方正小标宋简体" w:eastAsia="方正小标宋简体" w:cs="方正小标宋简体"/>
          <w:sz w:val="44"/>
          <w:szCs w:val="44"/>
          <w:highlight w:val="none"/>
        </w:rPr>
      </w:pPr>
    </w:p>
    <w:p w14:paraId="61C2340C">
      <w:pPr>
        <w:spacing w:line="520" w:lineRule="exact"/>
        <w:jc w:val="center"/>
        <w:rPr>
          <w:rFonts w:hint="eastAsia" w:ascii="宋体" w:hAnsi="宋体" w:cs="宋体"/>
          <w:sz w:val="36"/>
          <w:szCs w:val="36"/>
          <w:highlight w:val="none"/>
        </w:rPr>
      </w:pPr>
      <w:r>
        <w:rPr>
          <w:rFonts w:hint="eastAsia" w:ascii="宋体" w:hAnsi="宋体" w:cs="宋体"/>
          <w:b/>
          <w:bCs/>
          <w:sz w:val="32"/>
          <w:szCs w:val="32"/>
          <w:highlight w:val="none"/>
        </w:rPr>
        <w:t>无串通竞标行为的承诺函</w:t>
      </w:r>
    </w:p>
    <w:p w14:paraId="320B038B">
      <w:pPr>
        <w:spacing w:line="400" w:lineRule="exact"/>
        <w:contextualSpacing/>
        <w:rPr>
          <w:rFonts w:hint="eastAsia" w:ascii="仿宋_GB2312" w:hAnsi="仿宋_GB2312" w:eastAsia="仿宋_GB2312" w:cs="仿宋_GB2312"/>
          <w:sz w:val="32"/>
          <w:szCs w:val="32"/>
          <w:highlight w:val="none"/>
        </w:rPr>
      </w:pPr>
    </w:p>
    <w:p w14:paraId="75F7BF70">
      <w:pPr>
        <w:spacing w:line="400" w:lineRule="exact"/>
        <w:ind w:firstLine="482" w:firstLineChars="200"/>
        <w:contextualSpacing/>
        <w:rPr>
          <w:rFonts w:hint="eastAsia" w:ascii="宋体" w:hAnsi="宋体" w:cs="仿宋_GB2312"/>
          <w:b/>
          <w:bCs/>
          <w:sz w:val="24"/>
          <w:szCs w:val="24"/>
          <w:highlight w:val="none"/>
        </w:rPr>
      </w:pPr>
      <w:r>
        <w:rPr>
          <w:rFonts w:hint="eastAsia" w:ascii="宋体" w:hAnsi="宋体" w:cs="仿宋_GB2312"/>
          <w:b/>
          <w:bCs/>
          <w:sz w:val="24"/>
          <w:szCs w:val="24"/>
          <w:highlight w:val="none"/>
        </w:rPr>
        <w:t>一、我方承诺无下列相互串通竞标的情形：</w:t>
      </w:r>
    </w:p>
    <w:p w14:paraId="131CC099">
      <w:pPr>
        <w:spacing w:line="400" w:lineRule="exact"/>
        <w:ind w:firstLine="480" w:firstLineChars="200"/>
        <w:contextualSpacing/>
        <w:rPr>
          <w:rFonts w:hint="eastAsia" w:ascii="宋体" w:hAnsi="宋体" w:cs="仿宋_GB2312"/>
          <w:sz w:val="24"/>
          <w:szCs w:val="24"/>
          <w:highlight w:val="none"/>
        </w:rPr>
      </w:pPr>
      <w:r>
        <w:rPr>
          <w:rFonts w:hint="eastAsia" w:ascii="宋体" w:hAnsi="宋体" w:cs="仿宋_GB2312"/>
          <w:sz w:val="24"/>
          <w:szCs w:val="24"/>
          <w:highlight w:val="none"/>
        </w:rPr>
        <w:t>1.不同供应商的响应文件由同一单位或者个人编制；或不同供应商报名的IP地址一致的；</w:t>
      </w:r>
    </w:p>
    <w:p w14:paraId="5CCF0647">
      <w:pPr>
        <w:spacing w:line="400" w:lineRule="exact"/>
        <w:ind w:firstLine="480" w:firstLineChars="200"/>
        <w:contextualSpacing/>
        <w:rPr>
          <w:rFonts w:hint="eastAsia" w:ascii="宋体" w:hAnsi="宋体" w:cs="仿宋_GB2312"/>
          <w:sz w:val="24"/>
          <w:szCs w:val="24"/>
          <w:highlight w:val="none"/>
        </w:rPr>
      </w:pPr>
      <w:r>
        <w:rPr>
          <w:rFonts w:hint="eastAsia" w:ascii="宋体" w:hAnsi="宋体" w:cs="仿宋_GB2312"/>
          <w:sz w:val="24"/>
          <w:szCs w:val="24"/>
          <w:highlight w:val="none"/>
        </w:rPr>
        <w:t>2.不同供应商委托同一单位或者个人办理竞标事宜；</w:t>
      </w:r>
    </w:p>
    <w:p w14:paraId="52A22F5C">
      <w:pPr>
        <w:spacing w:line="400" w:lineRule="exact"/>
        <w:ind w:firstLine="480" w:firstLineChars="200"/>
        <w:contextualSpacing/>
        <w:rPr>
          <w:rFonts w:hint="eastAsia" w:ascii="宋体" w:hAnsi="宋体" w:cs="仿宋_GB2312"/>
          <w:sz w:val="24"/>
          <w:szCs w:val="24"/>
          <w:highlight w:val="none"/>
        </w:rPr>
      </w:pPr>
      <w:r>
        <w:rPr>
          <w:rFonts w:hint="eastAsia" w:ascii="宋体" w:hAnsi="宋体" w:cs="仿宋_GB2312"/>
          <w:sz w:val="24"/>
          <w:szCs w:val="24"/>
          <w:highlight w:val="none"/>
        </w:rPr>
        <w:t>3.不同的供应商的响应文件载明的项目管理员为同一个人；</w:t>
      </w:r>
    </w:p>
    <w:p w14:paraId="6D34DD47">
      <w:pPr>
        <w:spacing w:line="400" w:lineRule="exact"/>
        <w:ind w:firstLine="480" w:firstLineChars="200"/>
        <w:contextualSpacing/>
        <w:rPr>
          <w:rFonts w:hint="eastAsia" w:ascii="宋体" w:hAnsi="宋体" w:cs="仿宋_GB2312"/>
          <w:sz w:val="24"/>
          <w:szCs w:val="24"/>
          <w:highlight w:val="none"/>
        </w:rPr>
      </w:pPr>
      <w:r>
        <w:rPr>
          <w:rFonts w:hint="eastAsia" w:ascii="宋体" w:hAnsi="宋体" w:cs="仿宋_GB2312"/>
          <w:sz w:val="24"/>
          <w:szCs w:val="24"/>
          <w:highlight w:val="none"/>
        </w:rPr>
        <w:t>4.不</w:t>
      </w:r>
      <w:r>
        <w:rPr>
          <w:rFonts w:hint="eastAsia" w:ascii="宋体" w:hAnsi="宋体" w:cs="仿宋_GB2312"/>
          <w:spacing w:val="-6"/>
          <w:sz w:val="24"/>
          <w:szCs w:val="24"/>
          <w:highlight w:val="none"/>
        </w:rPr>
        <w:t>同供应商的响应文件异常一致或者竞标报价呈规律性差异；</w:t>
      </w:r>
    </w:p>
    <w:p w14:paraId="7C0201BD">
      <w:pPr>
        <w:spacing w:line="400" w:lineRule="exact"/>
        <w:ind w:firstLine="480" w:firstLineChars="200"/>
        <w:contextualSpacing/>
        <w:rPr>
          <w:rFonts w:hint="eastAsia" w:ascii="宋体" w:hAnsi="宋体" w:cs="仿宋_GB2312"/>
          <w:sz w:val="24"/>
          <w:szCs w:val="24"/>
          <w:highlight w:val="none"/>
        </w:rPr>
      </w:pPr>
      <w:r>
        <w:rPr>
          <w:rFonts w:hint="eastAsia" w:ascii="宋体" w:hAnsi="宋体" w:cs="仿宋_GB2312"/>
          <w:sz w:val="24"/>
          <w:szCs w:val="24"/>
          <w:highlight w:val="none"/>
        </w:rPr>
        <w:t>5.不同供应商的响应文件相互混装；</w:t>
      </w:r>
    </w:p>
    <w:p w14:paraId="46B978E5">
      <w:pPr>
        <w:spacing w:line="400" w:lineRule="exact"/>
        <w:ind w:firstLine="480" w:firstLineChars="200"/>
        <w:contextualSpacing/>
        <w:rPr>
          <w:rFonts w:hint="eastAsia" w:ascii="宋体" w:hAnsi="宋体" w:cs="仿宋_GB2312"/>
          <w:sz w:val="24"/>
          <w:szCs w:val="24"/>
          <w:highlight w:val="none"/>
        </w:rPr>
      </w:pPr>
      <w:r>
        <w:rPr>
          <w:rFonts w:hint="eastAsia" w:ascii="宋体" w:hAnsi="宋体" w:cs="仿宋_GB2312"/>
          <w:sz w:val="24"/>
          <w:szCs w:val="24"/>
          <w:highlight w:val="none"/>
        </w:rPr>
        <w:t>6.不同供应商的谈判保证金从同一单位或者个人账户转出。</w:t>
      </w:r>
    </w:p>
    <w:p w14:paraId="0C4E26B5">
      <w:pPr>
        <w:spacing w:line="400" w:lineRule="exact"/>
        <w:ind w:firstLine="482" w:firstLineChars="200"/>
        <w:contextualSpacing/>
        <w:rPr>
          <w:rFonts w:hint="eastAsia" w:ascii="宋体" w:hAnsi="宋体" w:cs="仿宋_GB2312"/>
          <w:b/>
          <w:bCs/>
          <w:sz w:val="24"/>
          <w:szCs w:val="24"/>
          <w:highlight w:val="none"/>
        </w:rPr>
      </w:pPr>
      <w:r>
        <w:rPr>
          <w:rFonts w:hint="eastAsia" w:ascii="宋体" w:hAnsi="宋体" w:cs="仿宋_GB2312"/>
          <w:b/>
          <w:bCs/>
          <w:sz w:val="24"/>
          <w:szCs w:val="24"/>
          <w:highlight w:val="none"/>
        </w:rPr>
        <w:t>二、我方承诺无下列恶意串通的情形：</w:t>
      </w:r>
    </w:p>
    <w:p w14:paraId="428ECCD1">
      <w:pPr>
        <w:spacing w:line="400" w:lineRule="exact"/>
        <w:ind w:firstLine="480" w:firstLineChars="200"/>
        <w:contextualSpacing/>
        <w:rPr>
          <w:rFonts w:hint="eastAsia" w:ascii="宋体" w:hAnsi="宋体" w:cs="仿宋_GB2312"/>
          <w:sz w:val="24"/>
          <w:szCs w:val="24"/>
          <w:highlight w:val="none"/>
        </w:rPr>
      </w:pPr>
      <w:r>
        <w:rPr>
          <w:rFonts w:hint="eastAsia" w:ascii="宋体" w:hAnsi="宋体" w:cs="仿宋_GB2312"/>
          <w:sz w:val="24"/>
          <w:szCs w:val="24"/>
          <w:highlight w:val="none"/>
        </w:rPr>
        <w:t>1.供应商直接或者间接从采购人或者采购代理机构处获得其他供应商的相关信息并修改其响应文件；</w:t>
      </w:r>
    </w:p>
    <w:p w14:paraId="4D6A8B20">
      <w:pPr>
        <w:spacing w:line="400" w:lineRule="exact"/>
        <w:ind w:firstLine="480" w:firstLineChars="200"/>
        <w:contextualSpacing/>
        <w:rPr>
          <w:rFonts w:hint="eastAsia" w:ascii="宋体" w:hAnsi="宋体" w:cs="仿宋_GB2312"/>
          <w:sz w:val="24"/>
          <w:szCs w:val="24"/>
          <w:highlight w:val="none"/>
        </w:rPr>
      </w:pPr>
      <w:r>
        <w:rPr>
          <w:rFonts w:hint="eastAsia" w:ascii="宋体" w:hAnsi="宋体" w:cs="仿宋_GB2312"/>
          <w:sz w:val="24"/>
          <w:szCs w:val="24"/>
          <w:highlight w:val="none"/>
        </w:rPr>
        <w:t>2.供应商按照采购人或者采购代理机构的授意撤换、修改响应文件；</w:t>
      </w:r>
    </w:p>
    <w:p w14:paraId="40E10438">
      <w:pPr>
        <w:spacing w:line="400" w:lineRule="exact"/>
        <w:ind w:firstLine="480" w:firstLineChars="200"/>
        <w:contextualSpacing/>
        <w:rPr>
          <w:rFonts w:hint="eastAsia" w:ascii="宋体" w:hAnsi="宋体" w:cs="仿宋_GB2312"/>
          <w:sz w:val="24"/>
          <w:szCs w:val="24"/>
          <w:highlight w:val="none"/>
        </w:rPr>
      </w:pPr>
      <w:r>
        <w:rPr>
          <w:rFonts w:hint="eastAsia" w:ascii="宋体" w:hAnsi="宋体" w:cs="仿宋_GB2312"/>
          <w:sz w:val="24"/>
          <w:szCs w:val="24"/>
          <w:highlight w:val="none"/>
        </w:rPr>
        <w:t>3.供</w:t>
      </w:r>
      <w:r>
        <w:rPr>
          <w:rFonts w:hint="eastAsia" w:ascii="宋体" w:hAnsi="宋体" w:cs="仿宋_GB2312"/>
          <w:spacing w:val="-6"/>
          <w:sz w:val="24"/>
          <w:szCs w:val="24"/>
          <w:highlight w:val="none"/>
        </w:rPr>
        <w:t>应商之间协商报价、技术方案等响应文件的实质性内容；</w:t>
      </w:r>
    </w:p>
    <w:p w14:paraId="57FD67EA">
      <w:pPr>
        <w:spacing w:line="400" w:lineRule="exact"/>
        <w:ind w:firstLine="480" w:firstLineChars="200"/>
        <w:contextualSpacing/>
        <w:rPr>
          <w:rFonts w:hint="eastAsia" w:ascii="宋体" w:hAnsi="宋体" w:cs="仿宋_GB2312"/>
          <w:sz w:val="24"/>
          <w:szCs w:val="24"/>
          <w:highlight w:val="none"/>
        </w:rPr>
      </w:pPr>
      <w:r>
        <w:rPr>
          <w:rFonts w:hint="eastAsia" w:ascii="宋体" w:hAnsi="宋体" w:cs="仿宋_GB2312"/>
          <w:sz w:val="24"/>
          <w:szCs w:val="24"/>
          <w:highlight w:val="none"/>
        </w:rPr>
        <w:t>4.属于同一集团、协会、商会等组织成员的供应商按照该组织要求协同参加政府采购活动；</w:t>
      </w:r>
    </w:p>
    <w:p w14:paraId="196F953C">
      <w:pPr>
        <w:spacing w:line="400" w:lineRule="exact"/>
        <w:ind w:firstLine="480" w:firstLineChars="200"/>
        <w:contextualSpacing/>
        <w:rPr>
          <w:rFonts w:hint="eastAsia" w:ascii="宋体" w:hAnsi="宋体" w:cs="仿宋_GB2312"/>
          <w:sz w:val="24"/>
          <w:szCs w:val="24"/>
          <w:highlight w:val="none"/>
        </w:rPr>
      </w:pPr>
      <w:r>
        <w:rPr>
          <w:rFonts w:hint="eastAsia" w:ascii="宋体" w:hAnsi="宋体" w:cs="仿宋_GB2312"/>
          <w:sz w:val="24"/>
          <w:szCs w:val="24"/>
          <w:highlight w:val="none"/>
        </w:rPr>
        <w:t>5.供应商之间事先约定一致抬高或者压低竞标报价,或者在竞争性谈判项目中事先约定轮流以高价位或者低价位成交,或者事先约定由某一特定供应商成交,然后再参加竞标；</w:t>
      </w:r>
    </w:p>
    <w:p w14:paraId="334ECC01">
      <w:pPr>
        <w:spacing w:line="400" w:lineRule="exact"/>
        <w:ind w:firstLine="480" w:firstLineChars="200"/>
        <w:contextualSpacing/>
        <w:rPr>
          <w:rFonts w:hint="eastAsia" w:ascii="宋体" w:hAnsi="宋体" w:cs="仿宋_GB2312"/>
          <w:sz w:val="24"/>
          <w:szCs w:val="24"/>
          <w:highlight w:val="none"/>
        </w:rPr>
      </w:pPr>
      <w:r>
        <w:rPr>
          <w:rFonts w:hint="eastAsia" w:ascii="宋体" w:hAnsi="宋体" w:cs="仿宋_GB2312"/>
          <w:sz w:val="24"/>
          <w:szCs w:val="24"/>
          <w:highlight w:val="none"/>
        </w:rPr>
        <w:t>6.供应商之间商定部分供应商放弃参加政府采购活动或者放弃成交；</w:t>
      </w:r>
    </w:p>
    <w:p w14:paraId="21952E84">
      <w:pPr>
        <w:spacing w:line="400" w:lineRule="exact"/>
        <w:ind w:firstLine="480" w:firstLineChars="200"/>
        <w:contextualSpacing/>
        <w:rPr>
          <w:rFonts w:hint="eastAsia" w:ascii="宋体" w:hAnsi="宋体" w:cs="仿宋_GB2312"/>
          <w:sz w:val="24"/>
          <w:szCs w:val="24"/>
          <w:highlight w:val="none"/>
        </w:rPr>
      </w:pPr>
      <w:r>
        <w:rPr>
          <w:rFonts w:hint="eastAsia" w:ascii="宋体" w:hAnsi="宋体" w:cs="仿宋_GB2312"/>
          <w:sz w:val="24"/>
          <w:szCs w:val="24"/>
          <w:highlight w:val="none"/>
        </w:rPr>
        <w:t>7.供应商与采购人或者采购代理机构之间、供应商相互之间，为</w:t>
      </w:r>
      <w:r>
        <w:rPr>
          <w:rFonts w:hint="eastAsia" w:ascii="宋体" w:hAnsi="宋体" w:cs="仿宋_GB2312"/>
          <w:spacing w:val="-6"/>
          <w:sz w:val="24"/>
          <w:szCs w:val="24"/>
          <w:highlight w:val="none"/>
        </w:rPr>
        <w:t>谋求特定供应商成交或者排斥其他供应商的其他串通行为。</w:t>
      </w:r>
    </w:p>
    <w:p w14:paraId="2CFC38B2">
      <w:pPr>
        <w:spacing w:line="400" w:lineRule="exact"/>
        <w:ind w:firstLine="480" w:firstLineChars="200"/>
        <w:contextualSpacing/>
        <w:rPr>
          <w:rFonts w:hint="eastAsia" w:ascii="宋体" w:hAnsi="宋体" w:cs="仿宋_GB2312"/>
          <w:sz w:val="24"/>
          <w:szCs w:val="24"/>
          <w:highlight w:val="none"/>
        </w:rPr>
      </w:pPr>
    </w:p>
    <w:p w14:paraId="18C02F1C">
      <w:pPr>
        <w:spacing w:line="400" w:lineRule="exact"/>
        <w:ind w:firstLine="482" w:firstLineChars="200"/>
        <w:contextualSpacing/>
        <w:rPr>
          <w:rFonts w:hint="eastAsia" w:ascii="宋体" w:hAnsi="宋体" w:cs="仿宋_GB2312"/>
          <w:b/>
          <w:bCs/>
          <w:sz w:val="24"/>
          <w:szCs w:val="24"/>
          <w:highlight w:val="none"/>
        </w:rPr>
      </w:pPr>
      <w:r>
        <w:rPr>
          <w:rFonts w:hint="eastAsia" w:ascii="宋体" w:hAnsi="宋体"/>
          <w:b/>
          <w:bCs/>
          <w:sz w:val="24"/>
          <w:szCs w:val="24"/>
          <w:highlight w:val="none"/>
        </w:rPr>
        <w:t>以上情形一经核查属实，接受政府采购监管部门对我方认定存在围标串标行为，我方愿意承担一切后果，并不再寻求任何旨在减轻或者免除法律责任的辩解</w:t>
      </w:r>
      <w:r>
        <w:rPr>
          <w:rFonts w:hint="eastAsia" w:ascii="宋体" w:hAnsi="宋体" w:cs="仿宋_GB2312"/>
          <w:b/>
          <w:bCs/>
          <w:sz w:val="24"/>
          <w:szCs w:val="24"/>
          <w:highlight w:val="none"/>
        </w:rPr>
        <w:t>。</w:t>
      </w:r>
    </w:p>
    <w:p w14:paraId="24781458">
      <w:pPr>
        <w:pStyle w:val="22"/>
        <w:rPr>
          <w:rFonts w:hint="eastAsia" w:ascii="宋体" w:hAnsi="宋体" w:cs="仿宋_GB2312"/>
          <w:b/>
          <w:bCs/>
          <w:sz w:val="24"/>
          <w:szCs w:val="24"/>
          <w:highlight w:val="none"/>
        </w:rPr>
      </w:pPr>
    </w:p>
    <w:p w14:paraId="0A138076">
      <w:pPr>
        <w:pStyle w:val="22"/>
        <w:rPr>
          <w:rFonts w:hint="eastAsia" w:ascii="宋体" w:hAnsi="宋体" w:cs="仿宋_GB2312"/>
          <w:b/>
          <w:bCs/>
          <w:sz w:val="24"/>
          <w:szCs w:val="24"/>
          <w:highlight w:val="none"/>
        </w:rPr>
      </w:pPr>
    </w:p>
    <w:p w14:paraId="061D1704">
      <w:pPr>
        <w:autoSpaceDE w:val="0"/>
        <w:autoSpaceDN w:val="0"/>
        <w:spacing w:line="360" w:lineRule="auto"/>
        <w:ind w:left="4335" w:leftChars="1950" w:hanging="240" w:hangingChars="100"/>
        <w:rPr>
          <w:rFonts w:hint="eastAsia" w:ascii="宋体" w:hAnsi="宋体" w:cs="宋体"/>
          <w:kern w:val="0"/>
          <w:sz w:val="24"/>
          <w:szCs w:val="24"/>
          <w:highlight w:val="none"/>
        </w:rPr>
      </w:pPr>
      <w:r>
        <w:rPr>
          <w:rFonts w:hint="eastAsia" w:ascii="宋体" w:hAnsi="宋体" w:cs="宋体"/>
          <w:kern w:val="0"/>
          <w:sz w:val="24"/>
          <w:szCs w:val="24"/>
          <w:highlight w:val="none"/>
        </w:rPr>
        <w:t>供应商名称（盖公章）：</w:t>
      </w:r>
    </w:p>
    <w:p w14:paraId="32CB5558">
      <w:pPr>
        <w:spacing w:line="520" w:lineRule="exact"/>
        <w:ind w:firstLine="6360" w:firstLineChars="2650"/>
        <w:jc w:val="left"/>
        <w:rPr>
          <w:rFonts w:hint="eastAsia" w:ascii="仿宋" w:hAnsi="仿宋" w:eastAsia="仿宋" w:cs="仿宋_GB2312"/>
          <w:b/>
          <w:sz w:val="28"/>
          <w:szCs w:val="28"/>
          <w:highlight w:val="none"/>
        </w:rPr>
      </w:pPr>
      <w:r>
        <w:rPr>
          <w:rFonts w:hint="eastAsia" w:ascii="宋体" w:hAnsi="宋体" w:cs="宋体"/>
          <w:kern w:val="0"/>
          <w:sz w:val="24"/>
          <w:szCs w:val="24"/>
          <w:highlight w:val="none"/>
          <w:lang w:val="zh-CN"/>
        </w:rPr>
        <w:t xml:space="preserve">日期：  年  月   日 </w:t>
      </w:r>
      <w:r>
        <w:rPr>
          <w:rFonts w:hint="eastAsia" w:ascii="仿宋_GB2312" w:hAnsi="仿宋" w:eastAsia="仿宋_GB2312" w:cs="仿宋_GB2312"/>
          <w:kern w:val="0"/>
          <w:sz w:val="24"/>
          <w:szCs w:val="24"/>
          <w:highlight w:val="none"/>
          <w:lang w:val="zh-CN"/>
        </w:rPr>
        <w:t xml:space="preserve">       </w:t>
      </w:r>
      <w:r>
        <w:rPr>
          <w:rFonts w:ascii="宋体" w:hAnsi="宋体"/>
          <w:b/>
          <w:bCs/>
          <w:sz w:val="32"/>
          <w:szCs w:val="32"/>
          <w:highlight w:val="none"/>
        </w:rPr>
        <w:br w:type="page"/>
      </w:r>
      <w:r>
        <w:rPr>
          <w:rFonts w:hint="eastAsia" w:ascii="宋体" w:hAnsi="宋体" w:cs="宋体"/>
          <w:b/>
          <w:sz w:val="28"/>
          <w:szCs w:val="28"/>
          <w:highlight w:val="none"/>
        </w:rPr>
        <w:t>4.法定代表人身份证明的格式：</w:t>
      </w:r>
    </w:p>
    <w:p w14:paraId="6115457A">
      <w:pPr>
        <w:pStyle w:val="22"/>
        <w:rPr>
          <w:rFonts w:hint="eastAsia"/>
          <w:highlight w:val="none"/>
        </w:rPr>
      </w:pPr>
    </w:p>
    <w:p w14:paraId="50FD8157">
      <w:pPr>
        <w:spacing w:line="520" w:lineRule="exact"/>
        <w:jc w:val="center"/>
        <w:rPr>
          <w:rFonts w:hint="eastAsia" w:ascii="仿宋_GB2312" w:hAnsi="仿宋_GB2312" w:eastAsia="仿宋_GB2312" w:cs="仿宋_GB2312"/>
          <w:sz w:val="32"/>
          <w:szCs w:val="32"/>
          <w:highlight w:val="none"/>
        </w:rPr>
      </w:pPr>
      <w:r>
        <w:rPr>
          <w:rFonts w:hint="eastAsia" w:ascii="宋体" w:hAnsi="宋体" w:cs="宋体"/>
          <w:b/>
          <w:sz w:val="32"/>
          <w:szCs w:val="32"/>
          <w:highlight w:val="none"/>
        </w:rPr>
        <w:t>法定代表人身份证明</w:t>
      </w:r>
    </w:p>
    <w:p w14:paraId="079A6E61">
      <w:pPr>
        <w:spacing w:line="360" w:lineRule="auto"/>
        <w:ind w:left="540"/>
        <w:contextualSpacing/>
        <w:rPr>
          <w:rFonts w:hint="eastAsia" w:ascii="仿宋_GB2312" w:hAnsi="仿宋_GB2312" w:eastAsia="仿宋_GB2312" w:cs="仿宋_GB2312"/>
          <w:sz w:val="32"/>
          <w:szCs w:val="32"/>
          <w:highlight w:val="none"/>
        </w:rPr>
      </w:pPr>
    </w:p>
    <w:p w14:paraId="668AF784">
      <w:pPr>
        <w:spacing w:line="360" w:lineRule="auto"/>
        <w:ind w:left="540"/>
        <w:contextualSpacing/>
        <w:rPr>
          <w:rFonts w:hint="eastAsia" w:ascii="宋体" w:hAnsi="宋体" w:cs="宋体"/>
          <w:sz w:val="24"/>
          <w:szCs w:val="24"/>
          <w:highlight w:val="none"/>
        </w:rPr>
      </w:pPr>
      <w:r>
        <w:rPr>
          <w:rFonts w:hint="eastAsia" w:ascii="宋体" w:hAnsi="宋体" w:cs="宋体"/>
          <w:sz w:val="24"/>
          <w:szCs w:val="24"/>
          <w:highlight w:val="none"/>
        </w:rPr>
        <w:t>供应商名称：</w:t>
      </w:r>
      <w:r>
        <w:rPr>
          <w:rFonts w:hint="eastAsia" w:ascii="宋体" w:hAnsi="宋体" w:cs="宋体"/>
          <w:sz w:val="24"/>
          <w:szCs w:val="24"/>
          <w:highlight w:val="none"/>
          <w:u w:val="single"/>
        </w:rPr>
        <w:t xml:space="preserve">                                                        </w:t>
      </w:r>
    </w:p>
    <w:p w14:paraId="3E64BE4B">
      <w:pPr>
        <w:spacing w:line="360" w:lineRule="auto"/>
        <w:ind w:left="540"/>
        <w:contextualSpacing/>
        <w:rPr>
          <w:rFonts w:hint="eastAsia" w:ascii="宋体" w:hAnsi="宋体" w:cs="宋体"/>
          <w:sz w:val="24"/>
          <w:szCs w:val="24"/>
          <w:highlight w:val="none"/>
        </w:rPr>
      </w:pPr>
      <w:r>
        <w:rPr>
          <w:rFonts w:hint="eastAsia" w:ascii="宋体" w:hAnsi="宋体" w:cs="宋体"/>
          <w:sz w:val="24"/>
          <w:szCs w:val="24"/>
          <w:highlight w:val="none"/>
        </w:rPr>
        <w:t>地    址：</w:t>
      </w:r>
      <w:r>
        <w:rPr>
          <w:rFonts w:hint="eastAsia" w:ascii="宋体" w:hAnsi="宋体" w:cs="宋体"/>
          <w:sz w:val="24"/>
          <w:szCs w:val="24"/>
          <w:highlight w:val="none"/>
          <w:u w:val="single"/>
        </w:rPr>
        <w:t xml:space="preserve">                                                        </w:t>
      </w:r>
    </w:p>
    <w:p w14:paraId="2732C6FE">
      <w:pPr>
        <w:spacing w:line="360" w:lineRule="auto"/>
        <w:ind w:left="540"/>
        <w:contextualSpacing/>
        <w:rPr>
          <w:rFonts w:hint="eastAsia" w:ascii="宋体" w:hAnsi="宋体" w:cs="宋体"/>
          <w:sz w:val="24"/>
          <w:szCs w:val="24"/>
          <w:highlight w:val="none"/>
        </w:rPr>
      </w:pPr>
      <w:r>
        <w:rPr>
          <w:rFonts w:hint="eastAsia" w:ascii="宋体" w:hAnsi="宋体" w:cs="宋体"/>
          <w:sz w:val="24"/>
          <w:szCs w:val="24"/>
          <w:highlight w:val="none"/>
        </w:rPr>
        <w:t>姓    名：</w:t>
      </w:r>
      <w:r>
        <w:rPr>
          <w:rFonts w:hint="eastAsia" w:ascii="宋体" w:hAnsi="宋体" w:cs="宋体"/>
          <w:sz w:val="24"/>
          <w:szCs w:val="24"/>
          <w:highlight w:val="none"/>
          <w:u w:val="single"/>
        </w:rPr>
        <w:t xml:space="preserve">                </w:t>
      </w:r>
      <w:r>
        <w:rPr>
          <w:rFonts w:hint="eastAsia" w:ascii="宋体" w:hAnsi="宋体" w:cs="宋体"/>
          <w:sz w:val="24"/>
          <w:szCs w:val="24"/>
          <w:highlight w:val="none"/>
        </w:rPr>
        <w:t>性     别：</w:t>
      </w:r>
      <w:r>
        <w:rPr>
          <w:rFonts w:hint="eastAsia" w:ascii="宋体" w:hAnsi="宋体" w:cs="宋体"/>
          <w:sz w:val="24"/>
          <w:szCs w:val="24"/>
          <w:highlight w:val="none"/>
          <w:u w:val="single"/>
        </w:rPr>
        <w:t xml:space="preserve">                </w:t>
      </w:r>
    </w:p>
    <w:p w14:paraId="7105F7E9">
      <w:pPr>
        <w:spacing w:line="360" w:lineRule="auto"/>
        <w:ind w:left="540"/>
        <w:contextualSpacing/>
        <w:rPr>
          <w:rFonts w:hint="eastAsia" w:ascii="宋体" w:hAnsi="宋体" w:cs="宋体"/>
          <w:sz w:val="24"/>
          <w:szCs w:val="24"/>
          <w:highlight w:val="none"/>
          <w:u w:val="single"/>
        </w:rPr>
      </w:pPr>
      <w:r>
        <w:rPr>
          <w:rFonts w:hint="eastAsia" w:ascii="宋体" w:hAnsi="宋体" w:cs="宋体"/>
          <w:sz w:val="24"/>
          <w:szCs w:val="24"/>
          <w:highlight w:val="none"/>
        </w:rPr>
        <w:t>年    龄：</w:t>
      </w:r>
      <w:r>
        <w:rPr>
          <w:rFonts w:hint="eastAsia" w:ascii="宋体" w:hAnsi="宋体" w:cs="宋体"/>
          <w:sz w:val="24"/>
          <w:szCs w:val="24"/>
          <w:highlight w:val="none"/>
          <w:u w:val="single"/>
        </w:rPr>
        <w:t xml:space="preserve">                </w:t>
      </w:r>
      <w:r>
        <w:rPr>
          <w:rFonts w:hint="eastAsia" w:ascii="宋体" w:hAnsi="宋体" w:cs="宋体"/>
          <w:sz w:val="24"/>
          <w:szCs w:val="24"/>
          <w:highlight w:val="none"/>
        </w:rPr>
        <w:t>职     务：</w:t>
      </w:r>
      <w:r>
        <w:rPr>
          <w:rFonts w:hint="eastAsia" w:ascii="宋体" w:hAnsi="宋体" w:cs="宋体"/>
          <w:sz w:val="24"/>
          <w:szCs w:val="24"/>
          <w:highlight w:val="none"/>
          <w:u w:val="single"/>
        </w:rPr>
        <w:t xml:space="preserve">                </w:t>
      </w:r>
    </w:p>
    <w:p w14:paraId="5B599E22">
      <w:pPr>
        <w:spacing w:line="360" w:lineRule="auto"/>
        <w:ind w:left="540"/>
        <w:contextualSpacing/>
        <w:rPr>
          <w:rFonts w:hint="eastAsia" w:ascii="宋体" w:hAnsi="宋体" w:cs="宋体"/>
          <w:sz w:val="24"/>
          <w:szCs w:val="24"/>
          <w:highlight w:val="none"/>
        </w:rPr>
      </w:pPr>
      <w:r>
        <w:rPr>
          <w:rFonts w:hint="eastAsia" w:ascii="宋体" w:hAnsi="宋体" w:cs="宋体"/>
          <w:sz w:val="24"/>
          <w:szCs w:val="24"/>
          <w:highlight w:val="none"/>
        </w:rPr>
        <w:t>身份证号码：</w:t>
      </w:r>
      <w:r>
        <w:rPr>
          <w:rFonts w:hint="eastAsia" w:ascii="宋体" w:hAnsi="宋体" w:cs="宋体"/>
          <w:sz w:val="24"/>
          <w:szCs w:val="24"/>
          <w:highlight w:val="none"/>
          <w:u w:val="single"/>
        </w:rPr>
        <w:t xml:space="preserve">                                        </w:t>
      </w:r>
    </w:p>
    <w:p w14:paraId="134C8DAE">
      <w:pPr>
        <w:spacing w:line="360" w:lineRule="auto"/>
        <w:ind w:firstLine="480" w:firstLineChars="200"/>
        <w:contextualSpacing/>
        <w:rPr>
          <w:rFonts w:hint="eastAsia" w:ascii="宋体" w:hAnsi="宋体" w:cs="宋体"/>
          <w:sz w:val="24"/>
          <w:szCs w:val="24"/>
          <w:highlight w:val="none"/>
        </w:rPr>
      </w:pPr>
      <w:r>
        <w:rPr>
          <w:rFonts w:hint="eastAsia" w:ascii="宋体" w:hAnsi="宋体" w:cs="宋体"/>
          <w:sz w:val="24"/>
          <w:szCs w:val="24"/>
          <w:highlight w:val="none"/>
        </w:rPr>
        <w:t>系</w:t>
      </w:r>
      <w:r>
        <w:rPr>
          <w:rFonts w:hint="eastAsia" w:ascii="宋体" w:hAnsi="宋体" w:cs="宋体"/>
          <w:i/>
          <w:iCs/>
          <w:sz w:val="24"/>
          <w:szCs w:val="24"/>
          <w:highlight w:val="none"/>
          <w:u w:val="single"/>
        </w:rPr>
        <w:t>（供应商名称）</w:t>
      </w:r>
      <w:r>
        <w:rPr>
          <w:rFonts w:hint="eastAsia" w:ascii="宋体" w:hAnsi="宋体" w:cs="宋体"/>
          <w:sz w:val="24"/>
          <w:szCs w:val="24"/>
          <w:highlight w:val="none"/>
        </w:rPr>
        <w:t>的法定代表人。</w:t>
      </w:r>
    </w:p>
    <w:p w14:paraId="18A1EB5D">
      <w:pPr>
        <w:spacing w:line="360" w:lineRule="auto"/>
        <w:ind w:left="540"/>
        <w:contextualSpacing/>
        <w:rPr>
          <w:rFonts w:hint="eastAsia" w:ascii="宋体" w:hAnsi="宋体" w:cs="宋体"/>
          <w:sz w:val="24"/>
          <w:szCs w:val="24"/>
          <w:highlight w:val="none"/>
        </w:rPr>
      </w:pPr>
      <w:r>
        <w:rPr>
          <w:rFonts w:hint="eastAsia" w:ascii="宋体" w:hAnsi="宋体" w:cs="宋体"/>
          <w:sz w:val="24"/>
          <w:szCs w:val="24"/>
          <w:highlight w:val="none"/>
        </w:rPr>
        <w:t>特此证明。</w:t>
      </w:r>
    </w:p>
    <w:p w14:paraId="3BFE75B4">
      <w:pPr>
        <w:spacing w:line="360" w:lineRule="auto"/>
        <w:ind w:left="540"/>
        <w:contextualSpacing/>
        <w:rPr>
          <w:rFonts w:hint="eastAsia" w:ascii="宋体" w:hAnsi="宋体" w:cs="宋体"/>
          <w:sz w:val="24"/>
          <w:szCs w:val="24"/>
          <w:highlight w:val="none"/>
        </w:rPr>
      </w:pPr>
    </w:p>
    <w:p w14:paraId="34123F53">
      <w:pPr>
        <w:spacing w:line="360" w:lineRule="auto"/>
        <w:ind w:left="540"/>
        <w:contextualSpacing/>
        <w:rPr>
          <w:rFonts w:hint="eastAsia" w:ascii="宋体" w:hAnsi="宋体" w:cs="宋体"/>
          <w:sz w:val="24"/>
          <w:szCs w:val="24"/>
          <w:highlight w:val="none"/>
        </w:rPr>
      </w:pPr>
    </w:p>
    <w:p w14:paraId="1AC29221">
      <w:pPr>
        <w:spacing w:line="360" w:lineRule="auto"/>
        <w:ind w:left="540"/>
        <w:contextualSpacing/>
        <w:rPr>
          <w:rFonts w:hint="eastAsia" w:ascii="宋体" w:hAnsi="宋体" w:cs="宋体"/>
          <w:sz w:val="24"/>
          <w:szCs w:val="24"/>
          <w:highlight w:val="none"/>
        </w:rPr>
      </w:pPr>
    </w:p>
    <w:p w14:paraId="7FE2B71E">
      <w:pPr>
        <w:spacing w:line="360" w:lineRule="auto"/>
        <w:ind w:left="540"/>
        <w:contextualSpacing/>
        <w:rPr>
          <w:rFonts w:hint="eastAsia" w:ascii="宋体" w:hAnsi="宋体" w:cs="宋体"/>
          <w:sz w:val="24"/>
          <w:szCs w:val="24"/>
          <w:highlight w:val="none"/>
        </w:rPr>
      </w:pPr>
      <w:r>
        <w:rPr>
          <w:rFonts w:hint="eastAsia" w:ascii="宋体" w:hAnsi="宋体" w:cs="宋体"/>
          <w:sz w:val="24"/>
          <w:szCs w:val="24"/>
          <w:highlight w:val="none"/>
        </w:rPr>
        <w:t>附件：法定代表人有效身份证正反面复印件</w:t>
      </w:r>
    </w:p>
    <w:p w14:paraId="2A3D847F">
      <w:pPr>
        <w:spacing w:line="360" w:lineRule="auto"/>
        <w:ind w:left="540"/>
        <w:contextualSpacing/>
        <w:rPr>
          <w:rFonts w:hint="eastAsia" w:ascii="宋体" w:hAnsi="宋体" w:cs="宋体"/>
          <w:sz w:val="24"/>
          <w:szCs w:val="24"/>
          <w:highlight w:val="none"/>
        </w:rPr>
      </w:pPr>
    </w:p>
    <w:p w14:paraId="3EA72B18">
      <w:pPr>
        <w:autoSpaceDE w:val="0"/>
        <w:autoSpaceDN w:val="0"/>
        <w:spacing w:line="360" w:lineRule="auto"/>
        <w:ind w:left="4335" w:leftChars="1950" w:hanging="240" w:hangingChars="100"/>
        <w:rPr>
          <w:rFonts w:hint="eastAsia" w:ascii="宋体" w:hAnsi="宋体" w:cs="宋体"/>
          <w:kern w:val="0"/>
          <w:sz w:val="24"/>
          <w:szCs w:val="24"/>
          <w:highlight w:val="none"/>
        </w:rPr>
      </w:pPr>
      <w:r>
        <w:rPr>
          <w:rFonts w:hint="eastAsia" w:ascii="宋体" w:hAnsi="宋体" w:cs="宋体"/>
          <w:kern w:val="0"/>
          <w:sz w:val="24"/>
          <w:szCs w:val="24"/>
          <w:highlight w:val="none"/>
        </w:rPr>
        <w:t>供应商名称（盖公章）：</w:t>
      </w:r>
    </w:p>
    <w:p w14:paraId="6063A32D">
      <w:pPr>
        <w:spacing w:line="360" w:lineRule="auto"/>
        <w:contextualSpacing/>
        <w:jc w:val="center"/>
        <w:rPr>
          <w:rFonts w:hint="eastAsia" w:ascii="宋体" w:hAnsi="宋体" w:cs="宋体"/>
          <w:b/>
          <w:sz w:val="24"/>
          <w:szCs w:val="24"/>
          <w:highlight w:val="none"/>
        </w:rPr>
      </w:pPr>
      <w:r>
        <w:rPr>
          <w:rFonts w:hint="eastAsia" w:ascii="宋体" w:hAnsi="宋体" w:cs="宋体"/>
          <w:kern w:val="0"/>
          <w:sz w:val="24"/>
          <w:szCs w:val="24"/>
          <w:highlight w:val="none"/>
          <w:lang w:val="zh-CN"/>
        </w:rPr>
        <w:t xml:space="preserve">                                                   日期：  年  月   日</w:t>
      </w:r>
    </w:p>
    <w:p w14:paraId="1FDF0ECE">
      <w:pPr>
        <w:spacing w:line="360" w:lineRule="auto"/>
        <w:contextualSpacing/>
        <w:jc w:val="left"/>
        <w:rPr>
          <w:rFonts w:hint="eastAsia" w:ascii="宋体" w:hAnsi="宋体" w:cs="宋体"/>
          <w:sz w:val="24"/>
          <w:szCs w:val="24"/>
          <w:highlight w:val="none"/>
        </w:rPr>
      </w:pPr>
    </w:p>
    <w:p w14:paraId="7818B4E0">
      <w:pPr>
        <w:spacing w:line="360" w:lineRule="auto"/>
        <w:contextualSpacing/>
        <w:jc w:val="left"/>
        <w:rPr>
          <w:rFonts w:hint="eastAsia" w:ascii="宋体" w:hAnsi="宋体" w:cs="宋体"/>
          <w:sz w:val="24"/>
          <w:szCs w:val="24"/>
          <w:highlight w:val="none"/>
        </w:rPr>
      </w:pPr>
      <w:r>
        <w:rPr>
          <w:rFonts w:hint="eastAsia" w:ascii="宋体" w:hAnsi="宋体" w:cs="宋体"/>
          <w:sz w:val="24"/>
          <w:szCs w:val="24"/>
          <w:highlight w:val="none"/>
        </w:rPr>
        <w:t>注：1.自然人竞标的无需提供，联合体竞标的只需牵头人出具。</w:t>
      </w:r>
    </w:p>
    <w:p w14:paraId="1297C59E">
      <w:pPr>
        <w:pStyle w:val="6"/>
        <w:rPr>
          <w:rFonts w:hint="eastAsia"/>
          <w:highlight w:val="none"/>
        </w:rPr>
      </w:pPr>
      <w:r>
        <w:rPr>
          <w:rFonts w:hint="eastAsia" w:ascii="宋体" w:hAnsi="宋体" w:cs="宋体"/>
          <w:sz w:val="24"/>
          <w:szCs w:val="24"/>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5A632E2E">
      <w:pPr>
        <w:rPr>
          <w:rFonts w:hint="eastAsia" w:ascii="Times New Roman" w:hAnsi="宋体"/>
          <w:b/>
          <w:sz w:val="24"/>
          <w:szCs w:val="24"/>
          <w:highlight w:val="none"/>
        </w:rPr>
      </w:pPr>
      <w:r>
        <w:rPr>
          <w:rFonts w:hint="eastAsia" w:ascii="Times New Roman" w:hAnsi="宋体"/>
          <w:b/>
          <w:sz w:val="24"/>
          <w:szCs w:val="24"/>
          <w:highlight w:val="none"/>
        </w:rPr>
        <w:br w:type="page"/>
      </w:r>
    </w:p>
    <w:p w14:paraId="2B30C7B2">
      <w:pPr>
        <w:spacing w:line="360" w:lineRule="auto"/>
        <w:ind w:firstLine="482" w:firstLineChars="200"/>
        <w:contextualSpacing/>
        <w:jc w:val="left"/>
        <w:rPr>
          <w:rFonts w:hint="eastAsia" w:ascii="仿宋_GB2312" w:hAnsi="仿宋_GB2312" w:eastAsia="仿宋_GB2312" w:cs="仿宋_GB2312"/>
          <w:b/>
          <w:sz w:val="32"/>
          <w:szCs w:val="32"/>
          <w:highlight w:val="none"/>
        </w:rPr>
      </w:pPr>
      <w:r>
        <w:rPr>
          <w:rFonts w:hint="eastAsia" w:ascii="Times New Roman" w:hAnsi="宋体"/>
          <w:b/>
          <w:sz w:val="24"/>
          <w:szCs w:val="24"/>
          <w:highlight w:val="none"/>
        </w:rPr>
        <w:t>附件：</w:t>
      </w:r>
    </w:p>
    <w:tbl>
      <w:tblPr>
        <w:tblStyle w:val="30"/>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5CA96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2" w:hRule="atLeast"/>
          <w:jc w:val="center"/>
        </w:trPr>
        <w:tc>
          <w:tcPr>
            <w:tcW w:w="8461" w:type="dxa"/>
            <w:noWrap w:val="0"/>
            <w:vAlign w:val="top"/>
          </w:tcPr>
          <w:p w14:paraId="7E2FA65C">
            <w:pPr>
              <w:spacing w:line="360" w:lineRule="auto"/>
              <w:ind w:firstLine="480" w:firstLineChars="200"/>
              <w:contextualSpacing/>
              <w:jc w:val="left"/>
              <w:rPr>
                <w:rFonts w:hint="eastAsia" w:ascii="宋体" w:hAnsi="Times New Roman"/>
                <w:b/>
                <w:sz w:val="24"/>
                <w:szCs w:val="24"/>
                <w:highlight w:val="none"/>
              </w:rPr>
            </w:pPr>
            <w:r>
              <w:rPr>
                <w:rFonts w:hint="eastAsia" w:ascii="宋体" w:hAnsi="宋体" w:cs="仿宋_GB2312"/>
                <w:sz w:val="24"/>
                <w:szCs w:val="24"/>
                <w:highlight w:val="none"/>
              </w:rPr>
              <w:br w:type="page"/>
            </w:r>
          </w:p>
          <w:p w14:paraId="23F724E6">
            <w:pPr>
              <w:spacing w:line="360" w:lineRule="auto"/>
              <w:rPr>
                <w:rFonts w:ascii="宋体" w:hAnsi="Times New Roman"/>
                <w:b/>
                <w:sz w:val="24"/>
                <w:szCs w:val="24"/>
                <w:highlight w:val="none"/>
              </w:rPr>
            </w:pPr>
            <w:r>
              <w:rPr>
                <w:rFonts w:hint="eastAsia" w:ascii="宋体" w:hAnsi="Times New Roman"/>
                <w:b/>
                <w:sz w:val="24"/>
                <w:szCs w:val="24"/>
                <w:highlight w:val="none"/>
              </w:rPr>
              <w:t>法定代表身份证复印件粘贴处（正、反面）</w:t>
            </w:r>
          </w:p>
        </w:tc>
      </w:tr>
    </w:tbl>
    <w:p w14:paraId="1571FDC3">
      <w:pPr>
        <w:adjustRightInd w:val="0"/>
        <w:snapToGrid w:val="0"/>
        <w:spacing w:line="300" w:lineRule="auto"/>
        <w:jc w:val="left"/>
        <w:rPr>
          <w:rFonts w:hint="eastAsia" w:ascii="宋体" w:hAnsi="宋体"/>
          <w:b/>
          <w:szCs w:val="21"/>
          <w:highlight w:val="none"/>
        </w:rPr>
      </w:pPr>
    </w:p>
    <w:p w14:paraId="22B22876">
      <w:pPr>
        <w:snapToGrid w:val="0"/>
        <w:spacing w:line="360" w:lineRule="auto"/>
        <w:jc w:val="left"/>
        <w:rPr>
          <w:rFonts w:ascii="宋体" w:hAnsi="宋体" w:cs="宋体"/>
          <w:b/>
          <w:sz w:val="28"/>
          <w:szCs w:val="28"/>
          <w:highlight w:val="none"/>
        </w:rPr>
      </w:pPr>
      <w:r>
        <w:rPr>
          <w:rFonts w:hint="eastAsia" w:ascii="方正小标宋简体" w:hAnsi="方正小标宋简体" w:eastAsia="方正小标宋简体" w:cs="方正小标宋简体"/>
          <w:sz w:val="44"/>
          <w:szCs w:val="44"/>
          <w:highlight w:val="none"/>
        </w:rPr>
        <w:br w:type="page"/>
      </w:r>
      <w:r>
        <w:rPr>
          <w:rFonts w:hint="eastAsia" w:ascii="宋体" w:hAnsi="宋体" w:cs="宋体"/>
          <w:b/>
          <w:sz w:val="28"/>
          <w:szCs w:val="28"/>
          <w:highlight w:val="none"/>
        </w:rPr>
        <w:t>5.法定代表人授权委托书的格式：</w:t>
      </w:r>
    </w:p>
    <w:p w14:paraId="097A8649">
      <w:pPr>
        <w:spacing w:line="500" w:lineRule="exact"/>
        <w:jc w:val="center"/>
        <w:rPr>
          <w:rFonts w:hint="eastAsia" w:ascii="方正小标宋简体" w:hAnsi="方正小标宋简体" w:eastAsia="方正小标宋简体" w:cs="方正小标宋简体"/>
          <w:sz w:val="44"/>
          <w:szCs w:val="44"/>
          <w:highlight w:val="none"/>
        </w:rPr>
      </w:pPr>
    </w:p>
    <w:p w14:paraId="1F337B99">
      <w:pPr>
        <w:spacing w:line="520" w:lineRule="exact"/>
        <w:jc w:val="center"/>
        <w:rPr>
          <w:rFonts w:hint="eastAsia" w:ascii="宋体" w:hAnsi="宋体" w:cs="宋体"/>
          <w:b/>
          <w:bCs/>
          <w:sz w:val="32"/>
          <w:szCs w:val="32"/>
          <w:highlight w:val="none"/>
        </w:rPr>
      </w:pPr>
      <w:r>
        <w:rPr>
          <w:rFonts w:hint="eastAsia" w:ascii="宋体" w:hAnsi="宋体" w:cs="宋体"/>
          <w:b/>
          <w:bCs/>
          <w:sz w:val="32"/>
          <w:szCs w:val="32"/>
          <w:highlight w:val="none"/>
        </w:rPr>
        <w:t>授权委托书（非联合体竞标格式）</w:t>
      </w:r>
    </w:p>
    <w:p w14:paraId="399263BA">
      <w:pPr>
        <w:spacing w:line="520" w:lineRule="exact"/>
        <w:jc w:val="center"/>
        <w:rPr>
          <w:rFonts w:hint="eastAsia" w:ascii="宋体" w:hAnsi="宋体" w:cs="宋体"/>
          <w:b/>
          <w:bCs/>
          <w:sz w:val="32"/>
          <w:szCs w:val="32"/>
          <w:highlight w:val="none"/>
        </w:rPr>
      </w:pPr>
      <w:r>
        <w:rPr>
          <w:rFonts w:hint="eastAsia" w:ascii="宋体" w:hAnsi="宋体" w:cs="宋体"/>
          <w:b/>
          <w:bCs/>
          <w:sz w:val="32"/>
          <w:szCs w:val="32"/>
          <w:highlight w:val="none"/>
        </w:rPr>
        <w:t>（如有委托时）</w:t>
      </w:r>
    </w:p>
    <w:p w14:paraId="38A156EE">
      <w:pPr>
        <w:spacing w:line="520" w:lineRule="exact"/>
        <w:rPr>
          <w:rFonts w:hint="eastAsia" w:ascii="仿宋_GB2312" w:hAnsi="仿宋_GB2312" w:eastAsia="仿宋_GB2312" w:cs="仿宋_GB2312"/>
          <w:sz w:val="32"/>
          <w:szCs w:val="32"/>
          <w:highlight w:val="none"/>
        </w:rPr>
      </w:pPr>
    </w:p>
    <w:p w14:paraId="55FAACE0">
      <w:pPr>
        <w:spacing w:line="360" w:lineRule="auto"/>
        <w:rPr>
          <w:rFonts w:hint="eastAsia" w:ascii="宋体" w:hAnsi="宋体" w:cs="宋体"/>
          <w:sz w:val="24"/>
          <w:szCs w:val="24"/>
          <w:highlight w:val="none"/>
        </w:rPr>
      </w:pPr>
      <w:r>
        <w:rPr>
          <w:rFonts w:hint="eastAsia" w:ascii="宋体" w:hAnsi="宋体" w:cs="宋体"/>
          <w:sz w:val="24"/>
          <w:szCs w:val="24"/>
          <w:highlight w:val="none"/>
        </w:rPr>
        <w:t>致：</w:t>
      </w:r>
      <w:r>
        <w:rPr>
          <w:rFonts w:hint="eastAsia" w:ascii="宋体" w:hAnsi="宋体" w:cs="宋体"/>
          <w:sz w:val="24"/>
          <w:szCs w:val="24"/>
          <w:highlight w:val="none"/>
          <w:u w:val="single"/>
        </w:rPr>
        <w:t>广西科联招标中心有限公司</w:t>
      </w:r>
      <w:r>
        <w:rPr>
          <w:rFonts w:hint="eastAsia" w:ascii="宋体" w:hAnsi="宋体" w:cs="宋体"/>
          <w:sz w:val="24"/>
          <w:szCs w:val="24"/>
          <w:highlight w:val="none"/>
        </w:rPr>
        <w:t>：</w:t>
      </w:r>
    </w:p>
    <w:p w14:paraId="4466FD6B">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我</w:t>
      </w:r>
      <w:r>
        <w:rPr>
          <w:rFonts w:hint="eastAsia" w:ascii="宋体" w:hAnsi="宋体" w:cs="宋体"/>
          <w:sz w:val="24"/>
          <w:szCs w:val="24"/>
          <w:highlight w:val="none"/>
          <w:u w:val="single"/>
        </w:rPr>
        <w:t xml:space="preserve">  </w:t>
      </w:r>
      <w:r>
        <w:rPr>
          <w:rFonts w:hint="eastAsia" w:ascii="宋体" w:hAnsi="宋体" w:cs="宋体"/>
          <w:i/>
          <w:iCs/>
          <w:sz w:val="24"/>
          <w:szCs w:val="24"/>
          <w:highlight w:val="none"/>
          <w:u w:val="single"/>
        </w:rPr>
        <w:t>（姓名）</w:t>
      </w:r>
      <w:r>
        <w:rPr>
          <w:rFonts w:hint="eastAsia" w:ascii="宋体" w:hAnsi="宋体" w:cs="宋体"/>
          <w:sz w:val="24"/>
          <w:szCs w:val="24"/>
          <w:highlight w:val="none"/>
          <w:u w:val="single"/>
        </w:rPr>
        <w:t xml:space="preserve">  </w:t>
      </w:r>
      <w:r>
        <w:rPr>
          <w:rFonts w:hint="eastAsia" w:ascii="宋体" w:hAnsi="宋体" w:cs="宋体"/>
          <w:sz w:val="24"/>
          <w:szCs w:val="24"/>
          <w:highlight w:val="none"/>
        </w:rPr>
        <w:t>系</w:t>
      </w:r>
      <w:r>
        <w:rPr>
          <w:rFonts w:hint="eastAsia" w:ascii="宋体" w:hAnsi="宋体" w:cs="宋体"/>
          <w:sz w:val="24"/>
          <w:szCs w:val="24"/>
          <w:highlight w:val="none"/>
          <w:u w:val="single"/>
        </w:rPr>
        <w:t xml:space="preserve">  </w:t>
      </w:r>
      <w:r>
        <w:rPr>
          <w:rFonts w:hint="eastAsia" w:ascii="宋体" w:hAnsi="宋体" w:cs="宋体"/>
          <w:i/>
          <w:iCs/>
          <w:sz w:val="24"/>
          <w:szCs w:val="24"/>
          <w:highlight w:val="none"/>
          <w:u w:val="single"/>
        </w:rPr>
        <w:t>（供应商名称）</w:t>
      </w:r>
      <w:r>
        <w:rPr>
          <w:rFonts w:hint="eastAsia" w:ascii="宋体" w:hAnsi="宋体" w:cs="宋体"/>
          <w:sz w:val="24"/>
          <w:szCs w:val="24"/>
          <w:highlight w:val="none"/>
          <w:u w:val="single"/>
        </w:rPr>
        <w:t xml:space="preserve">  </w:t>
      </w:r>
      <w:r>
        <w:rPr>
          <w:rFonts w:hint="eastAsia" w:ascii="宋体" w:hAnsi="宋体" w:cs="宋体"/>
          <w:sz w:val="24"/>
          <w:szCs w:val="24"/>
          <w:highlight w:val="none"/>
        </w:rPr>
        <w:t>的（</w:t>
      </w:r>
      <w:r>
        <w:rPr>
          <w:rFonts w:hint="eastAsia" w:ascii="宋体" w:hAnsi="宋体" w:cs="宋体"/>
          <w:sz w:val="24"/>
          <w:szCs w:val="24"/>
          <w:highlight w:val="none"/>
          <w:u w:val="single"/>
        </w:rPr>
        <w:t>□法定代表人/□负责人/□自然人本人</w:t>
      </w:r>
      <w:r>
        <w:rPr>
          <w:rFonts w:hint="eastAsia" w:ascii="宋体" w:hAnsi="宋体" w:cs="宋体"/>
          <w:sz w:val="24"/>
          <w:szCs w:val="24"/>
          <w:highlight w:val="none"/>
        </w:rPr>
        <w:t>），现授权</w:t>
      </w:r>
      <w:r>
        <w:rPr>
          <w:rFonts w:hint="eastAsia" w:ascii="宋体" w:hAnsi="宋体" w:cs="宋体"/>
          <w:sz w:val="24"/>
          <w:szCs w:val="24"/>
          <w:highlight w:val="none"/>
          <w:u w:val="single"/>
        </w:rPr>
        <w:t xml:space="preserve"> </w:t>
      </w:r>
      <w:r>
        <w:rPr>
          <w:rFonts w:hint="eastAsia" w:ascii="宋体" w:hAnsi="宋体" w:cs="宋体"/>
          <w:i/>
          <w:iCs/>
          <w:sz w:val="24"/>
          <w:szCs w:val="24"/>
          <w:highlight w:val="none"/>
          <w:u w:val="single"/>
        </w:rPr>
        <w:t>（姓名）</w:t>
      </w:r>
      <w:r>
        <w:rPr>
          <w:rFonts w:hint="eastAsia" w:ascii="宋体" w:hAnsi="宋体" w:cs="宋体"/>
          <w:sz w:val="24"/>
          <w:szCs w:val="24"/>
          <w:highlight w:val="none"/>
          <w:u w:val="single"/>
        </w:rPr>
        <w:t xml:space="preserve"> </w:t>
      </w:r>
      <w:r>
        <w:rPr>
          <w:rFonts w:hint="eastAsia" w:ascii="宋体" w:hAnsi="宋体" w:cs="宋体"/>
          <w:sz w:val="24"/>
          <w:szCs w:val="24"/>
          <w:highlight w:val="none"/>
        </w:rPr>
        <w:t>以我方的名义参加</w:t>
      </w:r>
      <w:r>
        <w:rPr>
          <w:rFonts w:hint="eastAsia" w:ascii="宋体" w:hAnsi="宋体" w:cs="宋体"/>
          <w:sz w:val="24"/>
          <w:szCs w:val="24"/>
          <w:highlight w:val="none"/>
          <w:u w:val="single"/>
        </w:rPr>
        <w:t xml:space="preserve">  </w:t>
      </w:r>
      <w:r>
        <w:rPr>
          <w:rFonts w:hint="eastAsia" w:ascii="宋体" w:hAnsi="宋体" w:cs="宋体"/>
          <w:i/>
          <w:iCs/>
          <w:sz w:val="24"/>
          <w:szCs w:val="24"/>
          <w:highlight w:val="none"/>
          <w:u w:val="single"/>
        </w:rPr>
        <w:t>（项目名称）</w:t>
      </w:r>
      <w:r>
        <w:rPr>
          <w:rFonts w:hint="eastAsia" w:ascii="宋体" w:hAnsi="宋体" w:cs="宋体"/>
          <w:sz w:val="24"/>
          <w:szCs w:val="24"/>
          <w:highlight w:val="none"/>
        </w:rPr>
        <w:t>项目的竞标活动，并代表我方全权办理针对上述项目的所有采购程序和环节的具体事务和签署相关文件。</w:t>
      </w:r>
    </w:p>
    <w:p w14:paraId="10A517EA">
      <w:pPr>
        <w:spacing w:line="360" w:lineRule="auto"/>
        <w:rPr>
          <w:rFonts w:hint="eastAsia" w:ascii="宋体" w:hAnsi="宋体" w:cs="宋体"/>
          <w:sz w:val="24"/>
          <w:szCs w:val="24"/>
          <w:highlight w:val="none"/>
        </w:rPr>
      </w:pPr>
      <w:r>
        <w:rPr>
          <w:rFonts w:hint="eastAsia" w:ascii="宋体" w:hAnsi="宋体" w:cs="宋体"/>
          <w:sz w:val="24"/>
          <w:szCs w:val="24"/>
          <w:highlight w:val="none"/>
        </w:rPr>
        <w:t xml:space="preserve">    我方对委托代理人的签字事项负全部责任。</w:t>
      </w:r>
    </w:p>
    <w:p w14:paraId="0612F139">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本授权书自签署之日起生效，在撤销授权的书面通知以前，本授权书一直有效。委托代理人在授权书有效期内签署的所有文件不因授权的撤销而失效。</w:t>
      </w:r>
    </w:p>
    <w:p w14:paraId="59CF2E1E">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委托代理人无转委托权，特此委托。</w:t>
      </w:r>
    </w:p>
    <w:p w14:paraId="15317999">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附：委托代理人有效身份证正反面复印件</w:t>
      </w:r>
    </w:p>
    <w:p w14:paraId="30C4A074">
      <w:pPr>
        <w:spacing w:line="360" w:lineRule="auto"/>
        <w:rPr>
          <w:rFonts w:hint="eastAsia" w:ascii="宋体" w:hAnsi="宋体" w:cs="宋体"/>
          <w:sz w:val="24"/>
          <w:szCs w:val="24"/>
          <w:highlight w:val="none"/>
        </w:rPr>
      </w:pPr>
    </w:p>
    <w:p w14:paraId="136584CA">
      <w:pPr>
        <w:spacing w:line="360" w:lineRule="auto"/>
        <w:rPr>
          <w:rFonts w:hint="eastAsia" w:ascii="宋体" w:hAnsi="宋体" w:cs="宋体"/>
          <w:sz w:val="24"/>
          <w:szCs w:val="24"/>
          <w:highlight w:val="none"/>
        </w:rPr>
      </w:pPr>
      <w:r>
        <w:rPr>
          <w:rFonts w:hint="eastAsia" w:ascii="宋体" w:hAnsi="宋体" w:cs="宋体"/>
          <w:sz w:val="24"/>
          <w:szCs w:val="24"/>
          <w:highlight w:val="none"/>
        </w:rPr>
        <w:t xml:space="preserve">委托代理人（签字）：                 法定代表人（签字）：                    </w:t>
      </w:r>
    </w:p>
    <w:p w14:paraId="1A3AE72B">
      <w:pPr>
        <w:spacing w:line="360" w:lineRule="auto"/>
        <w:rPr>
          <w:rFonts w:hint="eastAsia" w:ascii="宋体" w:hAnsi="宋体" w:cs="宋体"/>
          <w:sz w:val="24"/>
          <w:szCs w:val="24"/>
          <w:highlight w:val="none"/>
        </w:rPr>
      </w:pPr>
      <w:r>
        <w:rPr>
          <w:rFonts w:hint="eastAsia" w:ascii="宋体" w:hAnsi="宋体" w:cs="宋体"/>
          <w:sz w:val="24"/>
          <w:szCs w:val="24"/>
          <w:highlight w:val="none"/>
        </w:rPr>
        <w:t xml:space="preserve">委托代理人身份证号码：                              </w:t>
      </w:r>
    </w:p>
    <w:p w14:paraId="743CFB6E">
      <w:pPr>
        <w:spacing w:line="360" w:lineRule="auto"/>
        <w:rPr>
          <w:rFonts w:hint="eastAsia" w:ascii="宋体" w:hAnsi="宋体" w:cs="宋体"/>
          <w:sz w:val="24"/>
          <w:szCs w:val="24"/>
          <w:highlight w:val="none"/>
        </w:rPr>
      </w:pPr>
      <w:r>
        <w:rPr>
          <w:rFonts w:hint="eastAsia" w:ascii="宋体" w:hAnsi="宋体" w:cs="宋体"/>
          <w:sz w:val="24"/>
          <w:szCs w:val="24"/>
          <w:highlight w:val="none"/>
        </w:rPr>
        <w:t xml:space="preserve">                                </w:t>
      </w:r>
    </w:p>
    <w:p w14:paraId="734F05D5">
      <w:pPr>
        <w:spacing w:line="360" w:lineRule="auto"/>
        <w:ind w:firstLine="3840" w:firstLineChars="1600"/>
        <w:rPr>
          <w:rFonts w:hint="eastAsia" w:ascii="宋体" w:hAnsi="宋体" w:cs="宋体"/>
          <w:sz w:val="24"/>
          <w:szCs w:val="24"/>
          <w:highlight w:val="none"/>
        </w:rPr>
      </w:pPr>
      <w:r>
        <w:rPr>
          <w:rFonts w:hint="eastAsia" w:ascii="宋体" w:hAnsi="宋体" w:cs="宋体"/>
          <w:sz w:val="24"/>
          <w:szCs w:val="24"/>
          <w:highlight w:val="none"/>
        </w:rPr>
        <w:t xml:space="preserve">  </w:t>
      </w:r>
      <w:r>
        <w:rPr>
          <w:rFonts w:hint="eastAsia" w:ascii="宋体" w:hAnsi="宋体" w:cs="宋体"/>
          <w:kern w:val="0"/>
          <w:sz w:val="24"/>
          <w:szCs w:val="24"/>
          <w:highlight w:val="none"/>
        </w:rPr>
        <w:t>供应商名称（盖公章）：</w:t>
      </w:r>
    </w:p>
    <w:p w14:paraId="5EBA3455">
      <w:pPr>
        <w:spacing w:line="360" w:lineRule="auto"/>
        <w:contextualSpacing/>
        <w:jc w:val="center"/>
        <w:rPr>
          <w:rFonts w:hint="eastAsia" w:ascii="宋体" w:hAnsi="宋体" w:cs="宋体"/>
          <w:b/>
          <w:sz w:val="24"/>
          <w:szCs w:val="24"/>
          <w:highlight w:val="none"/>
        </w:rPr>
      </w:pPr>
      <w:r>
        <w:rPr>
          <w:rFonts w:hint="eastAsia" w:ascii="宋体" w:hAnsi="宋体" w:cs="宋体"/>
          <w:kern w:val="0"/>
          <w:sz w:val="24"/>
          <w:szCs w:val="24"/>
          <w:highlight w:val="none"/>
          <w:lang w:val="zh-CN"/>
        </w:rPr>
        <w:t xml:space="preserve">                                                   日期：  年  月   日</w:t>
      </w:r>
    </w:p>
    <w:p w14:paraId="1746C949">
      <w:pPr>
        <w:spacing w:line="360" w:lineRule="auto"/>
        <w:rPr>
          <w:rFonts w:hint="eastAsia" w:ascii="宋体" w:hAnsi="宋体" w:cs="宋体"/>
          <w:sz w:val="24"/>
          <w:szCs w:val="24"/>
          <w:highlight w:val="none"/>
        </w:rPr>
      </w:pPr>
    </w:p>
    <w:p w14:paraId="7891141D">
      <w:pPr>
        <w:spacing w:line="360" w:lineRule="auto"/>
        <w:rPr>
          <w:rFonts w:hint="eastAsia" w:ascii="宋体" w:hAnsi="宋体" w:cs="宋体"/>
          <w:sz w:val="24"/>
          <w:szCs w:val="24"/>
          <w:highlight w:val="none"/>
        </w:rPr>
      </w:pPr>
      <w:r>
        <w:rPr>
          <w:rFonts w:hint="eastAsia" w:ascii="宋体" w:hAnsi="宋体" w:cs="宋体"/>
          <w:sz w:val="24"/>
          <w:szCs w:val="24"/>
          <w:highlight w:val="none"/>
        </w:rPr>
        <w:t>注：1. 法定代表人和委托代理人必须在授权委托书上签字，</w:t>
      </w:r>
      <w:r>
        <w:rPr>
          <w:rFonts w:hint="eastAsia" w:ascii="宋体" w:hAnsi="宋体" w:cs="宋体"/>
          <w:b/>
          <w:sz w:val="24"/>
          <w:szCs w:val="24"/>
          <w:highlight w:val="none"/>
        </w:rPr>
        <w:t>否则其响应文件作无效响应处理。</w:t>
      </w:r>
    </w:p>
    <w:p w14:paraId="74232BDE">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528DBF12">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3. 法人、其他组织竞标时“我方”是指“我单位”，自然人竞标时“我方”是指“本人”。</w:t>
      </w:r>
    </w:p>
    <w:p w14:paraId="05CEDDBD">
      <w:pPr>
        <w:spacing w:line="500" w:lineRule="exact"/>
        <w:jc w:val="center"/>
        <w:rPr>
          <w:rFonts w:hint="eastAsia" w:ascii="宋体" w:hAnsi="宋体" w:cs="宋体"/>
          <w:b/>
          <w:bCs/>
          <w:sz w:val="32"/>
          <w:szCs w:val="32"/>
          <w:highlight w:val="none"/>
        </w:rPr>
      </w:pPr>
      <w:r>
        <w:rPr>
          <w:rFonts w:hint="eastAsia" w:ascii="宋体" w:hAnsi="宋体" w:cs="宋体"/>
          <w:szCs w:val="21"/>
          <w:highlight w:val="none"/>
        </w:rPr>
        <w:br w:type="page"/>
      </w:r>
      <w:r>
        <w:rPr>
          <w:rFonts w:hint="eastAsia" w:ascii="宋体" w:hAnsi="宋体" w:cs="宋体"/>
          <w:b/>
          <w:bCs/>
          <w:sz w:val="32"/>
          <w:szCs w:val="32"/>
          <w:highlight w:val="none"/>
        </w:rPr>
        <w:t>授权委托书（联合体竞标格式）</w:t>
      </w:r>
    </w:p>
    <w:p w14:paraId="7ED875B1">
      <w:pPr>
        <w:spacing w:line="500" w:lineRule="exact"/>
        <w:jc w:val="center"/>
        <w:rPr>
          <w:rFonts w:hint="eastAsia" w:ascii="宋体" w:hAnsi="宋体" w:cs="宋体"/>
          <w:b/>
          <w:bCs/>
          <w:sz w:val="32"/>
          <w:szCs w:val="32"/>
          <w:highlight w:val="none"/>
        </w:rPr>
      </w:pPr>
      <w:r>
        <w:rPr>
          <w:rFonts w:hint="eastAsia" w:ascii="宋体" w:hAnsi="宋体" w:cs="宋体"/>
          <w:b/>
          <w:bCs/>
          <w:sz w:val="32"/>
          <w:szCs w:val="32"/>
          <w:highlight w:val="none"/>
        </w:rPr>
        <w:t>（如有委托时）</w:t>
      </w:r>
    </w:p>
    <w:p w14:paraId="3E3B3211">
      <w:pPr>
        <w:spacing w:line="500" w:lineRule="exact"/>
        <w:jc w:val="center"/>
        <w:rPr>
          <w:rFonts w:ascii="方正小标宋简体" w:hAnsi="方正小标宋简体" w:eastAsia="方正小标宋简体" w:cs="方正小标宋简体"/>
          <w:sz w:val="44"/>
          <w:szCs w:val="44"/>
          <w:highlight w:val="none"/>
        </w:rPr>
      </w:pPr>
    </w:p>
    <w:p w14:paraId="1EAC4B0E">
      <w:pPr>
        <w:spacing w:line="500" w:lineRule="exact"/>
        <w:jc w:val="center"/>
        <w:rPr>
          <w:rFonts w:hint="eastAsia" w:ascii="仿宋_GB2312" w:hAnsi="仿宋_GB2312" w:eastAsia="仿宋_GB2312" w:cs="仿宋_GB2312"/>
          <w:sz w:val="32"/>
          <w:szCs w:val="32"/>
          <w:highlight w:val="none"/>
        </w:rPr>
      </w:pPr>
    </w:p>
    <w:p w14:paraId="1389E48E">
      <w:pPr>
        <w:spacing w:line="360" w:lineRule="auto"/>
        <w:ind w:firstLine="480" w:firstLineChars="200"/>
        <w:jc w:val="left"/>
        <w:rPr>
          <w:rFonts w:hint="eastAsia" w:ascii="宋体" w:hAnsi="宋体" w:cs="仿宋_GB2312"/>
          <w:sz w:val="24"/>
          <w:szCs w:val="24"/>
          <w:highlight w:val="none"/>
        </w:rPr>
      </w:pPr>
      <w:r>
        <w:rPr>
          <w:rFonts w:hint="eastAsia" w:ascii="宋体" w:hAnsi="宋体" w:cs="仿宋_GB2312"/>
          <w:sz w:val="24"/>
          <w:szCs w:val="24"/>
          <w:highlight w:val="none"/>
        </w:rPr>
        <w:t>本授权委托书声明：根据</w:t>
      </w:r>
      <w:r>
        <w:rPr>
          <w:rFonts w:hint="eastAsia" w:ascii="宋体" w:hAnsi="宋体" w:cs="仿宋_GB2312"/>
          <w:sz w:val="24"/>
          <w:szCs w:val="24"/>
          <w:highlight w:val="none"/>
          <w:u w:val="single"/>
        </w:rPr>
        <w:t xml:space="preserve">                </w:t>
      </w:r>
      <w:r>
        <w:rPr>
          <w:rFonts w:hint="eastAsia" w:ascii="宋体" w:hAnsi="宋体" w:cs="仿宋_GB2312"/>
          <w:sz w:val="24"/>
          <w:szCs w:val="24"/>
          <w:highlight w:val="none"/>
        </w:rPr>
        <w:t>（牵头人名称）与</w:t>
      </w:r>
      <w:r>
        <w:rPr>
          <w:rFonts w:hint="eastAsia" w:ascii="宋体" w:hAnsi="宋体" w:cs="仿宋_GB2312"/>
          <w:sz w:val="24"/>
          <w:szCs w:val="24"/>
          <w:highlight w:val="none"/>
          <w:u w:val="single"/>
        </w:rPr>
        <w:t xml:space="preserve">              </w:t>
      </w:r>
      <w:r>
        <w:rPr>
          <w:rFonts w:hint="eastAsia" w:ascii="宋体" w:hAnsi="宋体" w:cs="仿宋_GB2312"/>
          <w:sz w:val="24"/>
          <w:szCs w:val="24"/>
          <w:highlight w:val="none"/>
        </w:rPr>
        <w:t>（联合体其他成员名称）签订的《联合体竞标协议书》的内容，</w:t>
      </w:r>
      <w:r>
        <w:rPr>
          <w:rFonts w:hint="eastAsia" w:ascii="宋体" w:hAnsi="宋体" w:cs="仿宋_GB2312"/>
          <w:sz w:val="24"/>
          <w:szCs w:val="24"/>
          <w:highlight w:val="none"/>
          <w:u w:val="single"/>
        </w:rPr>
        <w:t xml:space="preserve">                       </w:t>
      </w:r>
      <w:r>
        <w:rPr>
          <w:rFonts w:hint="eastAsia" w:ascii="宋体" w:hAnsi="宋体" w:cs="仿宋_GB2312"/>
          <w:sz w:val="24"/>
          <w:szCs w:val="24"/>
          <w:highlight w:val="none"/>
        </w:rPr>
        <w:t>（牵头人名称）的法定代表人</w:t>
      </w:r>
      <w:r>
        <w:rPr>
          <w:rFonts w:hint="eastAsia" w:ascii="宋体" w:hAnsi="宋体" w:cs="仿宋_GB2312"/>
          <w:sz w:val="24"/>
          <w:szCs w:val="24"/>
          <w:highlight w:val="none"/>
          <w:u w:val="single"/>
        </w:rPr>
        <w:t xml:space="preserve">      </w:t>
      </w:r>
      <w:r>
        <w:rPr>
          <w:rFonts w:hint="eastAsia" w:ascii="宋体" w:hAnsi="宋体" w:cs="仿宋_GB2312"/>
          <w:i/>
          <w:iCs/>
          <w:sz w:val="24"/>
          <w:szCs w:val="24"/>
          <w:highlight w:val="none"/>
          <w:u w:val="single"/>
        </w:rPr>
        <w:t>（姓名）</w:t>
      </w:r>
      <w:r>
        <w:rPr>
          <w:rFonts w:hint="eastAsia" w:ascii="宋体" w:hAnsi="宋体" w:cs="仿宋_GB2312"/>
          <w:sz w:val="24"/>
          <w:szCs w:val="24"/>
          <w:highlight w:val="none"/>
        </w:rPr>
        <w:t>现授权</w:t>
      </w:r>
      <w:r>
        <w:rPr>
          <w:rFonts w:hint="eastAsia" w:ascii="宋体" w:hAnsi="宋体" w:cs="仿宋_GB2312"/>
          <w:sz w:val="24"/>
          <w:szCs w:val="24"/>
          <w:highlight w:val="none"/>
          <w:u w:val="single"/>
        </w:rPr>
        <w:t xml:space="preserve">      </w:t>
      </w:r>
      <w:r>
        <w:rPr>
          <w:rFonts w:hint="eastAsia" w:ascii="宋体" w:hAnsi="宋体" w:cs="仿宋_GB2312"/>
          <w:i/>
          <w:iCs/>
          <w:sz w:val="24"/>
          <w:szCs w:val="24"/>
          <w:highlight w:val="none"/>
          <w:u w:val="single"/>
        </w:rPr>
        <w:t>（姓名）</w:t>
      </w:r>
      <w:r>
        <w:rPr>
          <w:rFonts w:hint="eastAsia" w:ascii="宋体" w:hAnsi="宋体" w:cs="仿宋_GB2312"/>
          <w:sz w:val="24"/>
          <w:szCs w:val="24"/>
          <w:highlight w:val="none"/>
        </w:rPr>
        <w:t>为联合委托代理人，并代表我方全权办理针对上述项目的所有采购程序和环节的具体事务和签署相关文件。</w:t>
      </w:r>
    </w:p>
    <w:p w14:paraId="7E435D10">
      <w:pPr>
        <w:spacing w:line="360" w:lineRule="auto"/>
        <w:ind w:firstLine="480" w:firstLineChars="200"/>
        <w:rPr>
          <w:rFonts w:hint="eastAsia" w:ascii="宋体" w:hAnsi="宋体" w:cs="仿宋_GB2312"/>
          <w:sz w:val="24"/>
          <w:szCs w:val="24"/>
          <w:highlight w:val="none"/>
        </w:rPr>
      </w:pPr>
      <w:r>
        <w:rPr>
          <w:rFonts w:hint="eastAsia" w:ascii="宋体" w:hAnsi="宋体" w:cs="仿宋_GB2312"/>
          <w:sz w:val="24"/>
          <w:szCs w:val="24"/>
          <w:highlight w:val="none"/>
        </w:rPr>
        <w:t>我方对委托代理人的签字事项负全部责任。</w:t>
      </w:r>
    </w:p>
    <w:p w14:paraId="0F40BC29">
      <w:pPr>
        <w:spacing w:line="360" w:lineRule="auto"/>
        <w:ind w:firstLine="480" w:firstLineChars="200"/>
        <w:rPr>
          <w:rFonts w:hint="eastAsia" w:ascii="宋体" w:hAnsi="宋体" w:cs="仿宋_GB2312"/>
          <w:sz w:val="24"/>
          <w:szCs w:val="24"/>
          <w:highlight w:val="none"/>
        </w:rPr>
      </w:pPr>
      <w:r>
        <w:rPr>
          <w:rFonts w:hint="eastAsia" w:ascii="宋体" w:hAnsi="宋体" w:cs="仿宋_GB2312"/>
          <w:sz w:val="24"/>
          <w:szCs w:val="24"/>
          <w:highlight w:val="none"/>
        </w:rPr>
        <w:t>本授权书自签署之日起生效，在撤销授权的书面通知以前，本授权书一直有效。委托代理人在授权书有效期内签署的所有文件不因授权的撤销而失效。</w:t>
      </w:r>
    </w:p>
    <w:p w14:paraId="089B70C0">
      <w:pPr>
        <w:spacing w:line="360" w:lineRule="auto"/>
        <w:ind w:firstLine="480" w:firstLineChars="200"/>
        <w:rPr>
          <w:rFonts w:hint="eastAsia" w:ascii="宋体" w:hAnsi="宋体" w:cs="仿宋_GB2312"/>
          <w:sz w:val="24"/>
          <w:szCs w:val="24"/>
          <w:highlight w:val="none"/>
        </w:rPr>
      </w:pPr>
      <w:r>
        <w:rPr>
          <w:rFonts w:hint="eastAsia" w:ascii="宋体" w:hAnsi="宋体" w:cs="仿宋_GB2312"/>
          <w:sz w:val="24"/>
          <w:szCs w:val="24"/>
          <w:highlight w:val="none"/>
        </w:rPr>
        <w:t>委托代理人无转委托权，特此委托。</w:t>
      </w:r>
    </w:p>
    <w:p w14:paraId="41B738D1">
      <w:pPr>
        <w:spacing w:line="360" w:lineRule="auto"/>
        <w:rPr>
          <w:rFonts w:hint="eastAsia" w:ascii="宋体" w:hAnsi="宋体" w:cs="仿宋_GB2312"/>
          <w:sz w:val="24"/>
          <w:szCs w:val="24"/>
          <w:highlight w:val="none"/>
        </w:rPr>
      </w:pPr>
      <w:r>
        <w:rPr>
          <w:rFonts w:hint="eastAsia" w:ascii="宋体" w:hAnsi="宋体" w:cs="仿宋_GB2312"/>
          <w:sz w:val="24"/>
          <w:szCs w:val="24"/>
          <w:highlight w:val="none"/>
        </w:rPr>
        <w:t xml:space="preserve">    </w:t>
      </w:r>
    </w:p>
    <w:p w14:paraId="0AF82B10">
      <w:pPr>
        <w:spacing w:line="360" w:lineRule="auto"/>
        <w:ind w:firstLine="1560" w:firstLineChars="650"/>
        <w:rPr>
          <w:rFonts w:hint="eastAsia" w:ascii="宋体" w:hAnsi="宋体" w:cs="仿宋_GB2312"/>
          <w:sz w:val="24"/>
          <w:szCs w:val="24"/>
          <w:highlight w:val="none"/>
        </w:rPr>
      </w:pPr>
      <w:r>
        <w:rPr>
          <w:rFonts w:hint="eastAsia" w:ascii="宋体" w:hAnsi="宋体" w:cs="仿宋_GB2312"/>
          <w:sz w:val="24"/>
          <w:szCs w:val="24"/>
          <w:highlight w:val="none"/>
        </w:rPr>
        <w:t>牵头人法定代表人（签字）：</w:t>
      </w:r>
    </w:p>
    <w:p w14:paraId="079E7AE5">
      <w:pPr>
        <w:spacing w:line="360" w:lineRule="auto"/>
        <w:ind w:firstLine="3000" w:firstLineChars="1250"/>
        <w:rPr>
          <w:rFonts w:hint="eastAsia" w:ascii="宋体" w:hAnsi="宋体" w:cs="仿宋_GB2312"/>
          <w:sz w:val="24"/>
          <w:szCs w:val="24"/>
          <w:highlight w:val="none"/>
        </w:rPr>
      </w:pPr>
      <w:r>
        <w:rPr>
          <w:rFonts w:hint="eastAsia" w:ascii="宋体" w:hAnsi="宋体" w:cs="仿宋_GB2312"/>
          <w:sz w:val="24"/>
          <w:szCs w:val="24"/>
          <w:highlight w:val="none"/>
        </w:rPr>
        <w:t>牵头人名称（盖公章）：</w:t>
      </w:r>
    </w:p>
    <w:p w14:paraId="30788406">
      <w:pPr>
        <w:spacing w:line="360" w:lineRule="auto"/>
        <w:ind w:firstLine="3840" w:firstLineChars="1600"/>
        <w:rPr>
          <w:rFonts w:hint="eastAsia" w:ascii="宋体" w:hAnsi="宋体" w:cs="仿宋_GB2312"/>
          <w:sz w:val="24"/>
          <w:szCs w:val="24"/>
          <w:highlight w:val="none"/>
        </w:rPr>
      </w:pPr>
      <w:r>
        <w:rPr>
          <w:rFonts w:hint="eastAsia" w:ascii="宋体" w:hAnsi="宋体" w:cs="仿宋_GB2312"/>
          <w:sz w:val="24"/>
          <w:szCs w:val="24"/>
          <w:highlight w:val="none"/>
        </w:rPr>
        <w:t>日期：    年   月   日</w:t>
      </w:r>
    </w:p>
    <w:p w14:paraId="6495EF81">
      <w:pPr>
        <w:spacing w:line="360" w:lineRule="auto"/>
        <w:rPr>
          <w:rFonts w:hint="eastAsia" w:ascii="宋体" w:hAnsi="宋体" w:cs="仿宋_GB2312"/>
          <w:sz w:val="24"/>
          <w:szCs w:val="24"/>
          <w:highlight w:val="none"/>
        </w:rPr>
      </w:pPr>
    </w:p>
    <w:p w14:paraId="5214470C">
      <w:pPr>
        <w:spacing w:line="360" w:lineRule="auto"/>
        <w:ind w:firstLine="3120" w:firstLineChars="1300"/>
        <w:rPr>
          <w:rFonts w:hint="eastAsia" w:ascii="宋体" w:hAnsi="宋体" w:cs="仿宋_GB2312"/>
          <w:sz w:val="24"/>
          <w:szCs w:val="24"/>
          <w:highlight w:val="none"/>
        </w:rPr>
      </w:pPr>
      <w:r>
        <w:rPr>
          <w:rFonts w:hint="eastAsia" w:ascii="宋体" w:hAnsi="宋体" w:cs="仿宋_GB2312"/>
          <w:sz w:val="24"/>
          <w:szCs w:val="24"/>
          <w:highlight w:val="none"/>
        </w:rPr>
        <w:t>委托代理人（签字）：</w:t>
      </w:r>
    </w:p>
    <w:p w14:paraId="41CFF15B">
      <w:pPr>
        <w:spacing w:line="360" w:lineRule="auto"/>
        <w:ind w:firstLine="3840" w:firstLineChars="1600"/>
        <w:rPr>
          <w:rFonts w:hint="eastAsia" w:ascii="宋体" w:hAnsi="宋体" w:cs="仿宋_GB2312"/>
          <w:sz w:val="24"/>
          <w:szCs w:val="24"/>
          <w:highlight w:val="none"/>
        </w:rPr>
      </w:pPr>
      <w:r>
        <w:rPr>
          <w:rFonts w:hint="eastAsia" w:ascii="宋体" w:hAnsi="宋体" w:cs="仿宋_GB2312"/>
          <w:sz w:val="24"/>
          <w:szCs w:val="24"/>
          <w:highlight w:val="none"/>
        </w:rPr>
        <w:t>日期：    年   月   日</w:t>
      </w:r>
    </w:p>
    <w:p w14:paraId="48BD5629">
      <w:pPr>
        <w:spacing w:line="360" w:lineRule="auto"/>
        <w:rPr>
          <w:rFonts w:hint="eastAsia" w:ascii="宋体" w:hAnsi="宋体" w:cs="仿宋_GB2312"/>
          <w:sz w:val="24"/>
          <w:szCs w:val="24"/>
          <w:highlight w:val="none"/>
        </w:rPr>
      </w:pPr>
    </w:p>
    <w:p w14:paraId="437C3995">
      <w:pPr>
        <w:spacing w:line="360" w:lineRule="auto"/>
        <w:rPr>
          <w:rFonts w:hint="eastAsia" w:ascii="宋体" w:hAnsi="宋体" w:cs="仿宋_GB2312"/>
          <w:sz w:val="24"/>
          <w:szCs w:val="24"/>
          <w:highlight w:val="none"/>
        </w:rPr>
      </w:pPr>
      <w:r>
        <w:rPr>
          <w:rFonts w:hint="eastAsia" w:ascii="宋体" w:hAnsi="宋体" w:cs="仿宋_GB2312"/>
          <w:sz w:val="24"/>
          <w:szCs w:val="24"/>
          <w:highlight w:val="none"/>
        </w:rPr>
        <w:t>注：1. 法定代表人和委托代理人必须在授权委托书上签字，</w:t>
      </w:r>
      <w:r>
        <w:rPr>
          <w:rFonts w:hint="eastAsia" w:ascii="宋体" w:hAnsi="宋体" w:cs="仿宋_GB2312"/>
          <w:b/>
          <w:sz w:val="24"/>
          <w:szCs w:val="24"/>
          <w:highlight w:val="none"/>
        </w:rPr>
        <w:t>否则其响应文件作无效响应处理。</w:t>
      </w:r>
    </w:p>
    <w:p w14:paraId="26B08E05">
      <w:pPr>
        <w:spacing w:line="360" w:lineRule="auto"/>
        <w:ind w:firstLine="480" w:firstLineChars="200"/>
        <w:jc w:val="left"/>
        <w:rPr>
          <w:rFonts w:ascii="宋体" w:hAnsi="宋体" w:cs="仿宋_GB2312"/>
          <w:sz w:val="24"/>
          <w:szCs w:val="24"/>
          <w:highlight w:val="none"/>
        </w:rPr>
      </w:pPr>
      <w:r>
        <w:rPr>
          <w:rFonts w:hint="eastAsia" w:ascii="宋体" w:hAnsi="宋体" w:cs="仿宋_GB2312"/>
          <w:sz w:val="24"/>
          <w:szCs w:val="24"/>
          <w:highlight w:val="none"/>
        </w:rPr>
        <w:t>2.本授权委托书应由联合体牵头人的法定代表人按上述规定签署。</w:t>
      </w:r>
    </w:p>
    <w:p w14:paraId="2E8B2CC9">
      <w:pPr>
        <w:spacing w:line="360" w:lineRule="auto"/>
        <w:ind w:firstLine="480" w:firstLineChars="200"/>
        <w:jc w:val="left"/>
        <w:rPr>
          <w:rFonts w:ascii="宋体" w:hAnsi="宋体" w:cs="仿宋_GB2312"/>
          <w:sz w:val="24"/>
          <w:szCs w:val="24"/>
          <w:highlight w:val="none"/>
        </w:rPr>
      </w:pPr>
      <w:r>
        <w:rPr>
          <w:rFonts w:hint="eastAsia" w:ascii="宋体" w:hAnsi="宋体" w:cs="仿宋_GB2312"/>
          <w:sz w:val="24"/>
          <w:szCs w:val="24"/>
          <w:highlight w:val="none"/>
        </w:rPr>
        <w:t>3</w:t>
      </w:r>
      <w:r>
        <w:rPr>
          <w:rFonts w:ascii="宋体" w:hAnsi="宋体" w:cs="仿宋_GB2312"/>
          <w:sz w:val="24"/>
          <w:szCs w:val="24"/>
          <w:highlight w:val="none"/>
        </w:rPr>
        <w:t>.</w:t>
      </w:r>
      <w:r>
        <w:rPr>
          <w:rFonts w:hint="eastAsia" w:ascii="宋体" w:hAnsi="宋体" w:cs="仿宋_GB2312"/>
          <w:sz w:val="24"/>
          <w:szCs w:val="24"/>
          <w:highlight w:val="none"/>
        </w:rPr>
        <w:t>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159FD9F8">
      <w:pPr>
        <w:spacing w:line="360" w:lineRule="auto"/>
        <w:ind w:firstLine="480" w:firstLineChars="200"/>
        <w:jc w:val="left"/>
        <w:rPr>
          <w:rFonts w:hint="eastAsia" w:ascii="仿宋_GB2312" w:hAnsi="仿宋_GB2312" w:eastAsia="仿宋_GB2312" w:cs="仿宋_GB2312"/>
          <w:szCs w:val="21"/>
          <w:highlight w:val="none"/>
        </w:rPr>
      </w:pPr>
      <w:r>
        <w:rPr>
          <w:rFonts w:hint="eastAsia" w:ascii="宋体" w:hAnsi="宋体" w:cs="仿宋_GB2312"/>
          <w:sz w:val="24"/>
          <w:szCs w:val="24"/>
          <w:highlight w:val="none"/>
        </w:rPr>
        <w:t>4</w:t>
      </w:r>
      <w:r>
        <w:rPr>
          <w:rFonts w:ascii="宋体" w:hAnsi="宋体" w:cs="仿宋_GB2312"/>
          <w:sz w:val="24"/>
          <w:szCs w:val="24"/>
          <w:highlight w:val="none"/>
        </w:rPr>
        <w:t>.</w:t>
      </w:r>
      <w:r>
        <w:rPr>
          <w:rFonts w:hint="eastAsia" w:ascii="宋体" w:hAnsi="宋体" w:cs="仿宋_GB2312"/>
          <w:sz w:val="24"/>
          <w:szCs w:val="24"/>
          <w:highlight w:val="none"/>
        </w:rPr>
        <w:t>法人、其他组织竞标时“我方”是指“我单位”，自然人竞标时“我方”是指“本人”。</w:t>
      </w:r>
    </w:p>
    <w:p w14:paraId="6033D0E6">
      <w:pPr>
        <w:snapToGrid w:val="0"/>
        <w:spacing w:line="360" w:lineRule="auto"/>
        <w:rPr>
          <w:rFonts w:hint="eastAsia" w:ascii="宋体" w:hAnsi="宋体"/>
          <w:b/>
          <w:bCs/>
          <w:sz w:val="32"/>
          <w:szCs w:val="32"/>
          <w:highlight w:val="none"/>
        </w:rPr>
      </w:pPr>
      <w:r>
        <w:rPr>
          <w:rFonts w:hint="eastAsia" w:ascii="仿宋_GB2312" w:hAnsi="仿宋_GB2312" w:eastAsia="仿宋_GB2312" w:cs="仿宋_GB2312"/>
          <w:sz w:val="32"/>
          <w:szCs w:val="32"/>
          <w:highlight w:val="none"/>
        </w:rPr>
        <w:br w:type="page"/>
      </w:r>
      <w:r>
        <w:rPr>
          <w:rFonts w:hint="eastAsia" w:ascii="宋体" w:hAnsi="宋体" w:cs="宋体"/>
          <w:b/>
          <w:sz w:val="28"/>
          <w:szCs w:val="28"/>
          <w:highlight w:val="none"/>
        </w:rPr>
        <w:t>6.商务条款偏离表的格式：</w:t>
      </w:r>
    </w:p>
    <w:p w14:paraId="179BD4D8">
      <w:pPr>
        <w:spacing w:line="500" w:lineRule="exact"/>
        <w:jc w:val="center"/>
        <w:rPr>
          <w:rFonts w:hint="eastAsia" w:ascii="宋体" w:hAnsi="宋体" w:cs="宋体"/>
          <w:b/>
          <w:sz w:val="32"/>
          <w:szCs w:val="32"/>
          <w:highlight w:val="none"/>
        </w:rPr>
      </w:pPr>
      <w:r>
        <w:rPr>
          <w:rFonts w:hint="eastAsia" w:ascii="宋体" w:hAnsi="宋体" w:cs="宋体"/>
          <w:b/>
          <w:sz w:val="32"/>
          <w:szCs w:val="32"/>
          <w:highlight w:val="none"/>
        </w:rPr>
        <w:t>商务条款偏离表</w:t>
      </w:r>
    </w:p>
    <w:p w14:paraId="357C0505">
      <w:pPr>
        <w:spacing w:line="360" w:lineRule="auto"/>
        <w:contextualSpacing/>
        <w:rPr>
          <w:rFonts w:hint="eastAsia" w:cs="仿宋_GB2312"/>
          <w:sz w:val="24"/>
          <w:highlight w:val="none"/>
        </w:rPr>
      </w:pPr>
    </w:p>
    <w:p w14:paraId="7645B11E">
      <w:pPr>
        <w:spacing w:line="360" w:lineRule="auto"/>
        <w:contextualSpacing/>
        <w:rPr>
          <w:rFonts w:hint="eastAsia" w:ascii="宋体" w:hAnsi="宋体" w:cs="宋体"/>
          <w:sz w:val="24"/>
          <w:highlight w:val="none"/>
          <w:u w:val="singl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14:paraId="698F47AD">
      <w:pPr>
        <w:spacing w:line="360" w:lineRule="auto"/>
        <w:contextualSpacing/>
        <w:rPr>
          <w:rFonts w:hint="eastAsia" w:ascii="宋体" w:hAnsi="宋体" w:cs="宋体"/>
          <w:sz w:val="24"/>
          <w:szCs w:val="24"/>
          <w:highlight w:val="none"/>
        </w:rPr>
      </w:pPr>
      <w:r>
        <w:rPr>
          <w:rFonts w:hint="eastAsia" w:ascii="宋体" w:hAnsi="宋体" w:cs="宋体"/>
          <w:sz w:val="24"/>
          <w:highlight w:val="none"/>
        </w:rPr>
        <w:t>项目编号：</w:t>
      </w:r>
      <w:r>
        <w:rPr>
          <w:rFonts w:hint="eastAsia" w:ascii="宋体" w:hAnsi="宋体" w:cs="宋体"/>
          <w:sz w:val="24"/>
          <w:highlight w:val="none"/>
          <w:u w:val="single"/>
        </w:rPr>
        <w:t xml:space="preserve">                 </w:t>
      </w:r>
    </w:p>
    <w:p w14:paraId="2F2FD0D8">
      <w:pPr>
        <w:spacing w:line="360" w:lineRule="auto"/>
        <w:contextualSpacing/>
        <w:rPr>
          <w:rFonts w:hint="eastAsia" w:ascii="宋体" w:hAnsi="宋体" w:cs="宋体"/>
          <w:sz w:val="24"/>
          <w:szCs w:val="24"/>
          <w:highlight w:val="none"/>
          <w:u w:val="single"/>
        </w:rPr>
      </w:pPr>
      <w:r>
        <w:rPr>
          <w:rFonts w:hint="eastAsia" w:ascii="宋体" w:hAnsi="宋体" w:cs="宋体"/>
          <w:sz w:val="24"/>
          <w:highlight w:val="none"/>
        </w:rPr>
        <w:t>所竞分标（如有则填写，无分标时填写“无”或者留空）</w:t>
      </w:r>
      <w:r>
        <w:rPr>
          <w:rFonts w:hint="eastAsia" w:ascii="宋体" w:hAnsi="宋体" w:cs="宋体"/>
          <w:sz w:val="24"/>
          <w:szCs w:val="24"/>
          <w:highlight w:val="none"/>
        </w:rPr>
        <w:t>：</w:t>
      </w:r>
      <w:r>
        <w:rPr>
          <w:rFonts w:hint="eastAsia" w:ascii="宋体" w:hAnsi="宋体" w:cs="宋体"/>
          <w:sz w:val="24"/>
          <w:szCs w:val="24"/>
          <w:highlight w:val="none"/>
          <w:u w:val="single"/>
        </w:rPr>
        <w:t xml:space="preserve">                       </w:t>
      </w:r>
    </w:p>
    <w:tbl>
      <w:tblPr>
        <w:tblStyle w:val="30"/>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5C9F3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0539955A">
            <w:pPr>
              <w:spacing w:line="340" w:lineRule="exact"/>
              <w:jc w:val="center"/>
              <w:rPr>
                <w:rFonts w:hint="eastAsia" w:ascii="宋体" w:hAnsi="宋体" w:cs="宋体"/>
                <w:szCs w:val="21"/>
                <w:highlight w:val="none"/>
              </w:rPr>
            </w:pPr>
            <w:r>
              <w:rPr>
                <w:rFonts w:hint="eastAsia" w:ascii="宋体" w:hAnsi="宋体" w:cs="宋体"/>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5727B031">
            <w:pPr>
              <w:spacing w:line="340" w:lineRule="exact"/>
              <w:jc w:val="center"/>
              <w:rPr>
                <w:rFonts w:hint="eastAsia" w:ascii="宋体" w:hAnsi="宋体" w:cs="宋体"/>
                <w:szCs w:val="21"/>
                <w:highlight w:val="none"/>
              </w:rPr>
            </w:pPr>
            <w:r>
              <w:rPr>
                <w:rFonts w:hint="eastAsia" w:ascii="宋体" w:hAnsi="宋体" w:cs="宋体"/>
                <w:szCs w:val="21"/>
                <w:highlight w:val="none"/>
              </w:rPr>
              <w:t>竞争性谈判文件的商务</w:t>
            </w:r>
            <w:r>
              <w:rPr>
                <w:rFonts w:hint="eastAsia"/>
                <w:highlight w:val="none"/>
                <w:lang w:val="en-US" w:eastAsia="zh-CN"/>
              </w:rPr>
              <w:t>要求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7348F73D">
            <w:pPr>
              <w:spacing w:line="340" w:lineRule="exact"/>
              <w:jc w:val="center"/>
              <w:rPr>
                <w:rFonts w:hint="eastAsia" w:ascii="宋体" w:hAnsi="宋体" w:cs="宋体"/>
                <w:szCs w:val="21"/>
                <w:highlight w:val="none"/>
              </w:rPr>
            </w:pPr>
            <w:r>
              <w:rPr>
                <w:rFonts w:hint="eastAsia" w:ascii="宋体" w:hAnsi="宋体" w:cs="宋体"/>
                <w:szCs w:val="21"/>
                <w:highlight w:val="none"/>
              </w:rPr>
              <w:t>响应文件响应的商务</w:t>
            </w:r>
            <w:r>
              <w:rPr>
                <w:rFonts w:hint="eastAsia" w:ascii="宋体" w:hAnsi="宋体" w:cs="宋体"/>
                <w:szCs w:val="21"/>
                <w:highlight w:val="none"/>
                <w:lang w:val="en-US" w:eastAsia="zh-CN"/>
              </w:rPr>
              <w:t>要求</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50F8EB94">
            <w:pPr>
              <w:spacing w:line="340" w:lineRule="exact"/>
              <w:jc w:val="center"/>
              <w:rPr>
                <w:rFonts w:hint="eastAsia" w:ascii="宋体" w:hAnsi="宋体" w:cs="宋体"/>
                <w:szCs w:val="21"/>
                <w:highlight w:val="none"/>
              </w:rPr>
            </w:pPr>
            <w:r>
              <w:rPr>
                <w:rFonts w:hint="eastAsia" w:ascii="宋体" w:hAnsi="宋体" w:cs="宋体"/>
                <w:szCs w:val="21"/>
                <w:highlight w:val="none"/>
              </w:rPr>
              <w:t>偏离说明</w:t>
            </w:r>
          </w:p>
        </w:tc>
      </w:tr>
      <w:tr w14:paraId="1ED16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22E29909">
            <w:pPr>
              <w:spacing w:line="340" w:lineRule="exact"/>
              <w:rPr>
                <w:rFonts w:hint="eastAsia" w:ascii="宋体" w:hAnsi="宋体" w:cs="宋体"/>
                <w:szCs w:val="21"/>
                <w:highlight w:val="none"/>
              </w:rPr>
            </w:pPr>
            <w:r>
              <w:rPr>
                <w:rFonts w:hint="eastAsia" w:ascii="宋体" w:hAnsi="宋体" w:cs="宋体"/>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68294646">
            <w:pPr>
              <w:spacing w:line="340" w:lineRule="exact"/>
              <w:rPr>
                <w:rFonts w:hint="eastAsia" w:ascii="宋体" w:hAnsi="宋体" w:cs="宋体"/>
                <w:szCs w:val="21"/>
                <w:highlight w:val="none"/>
              </w:rPr>
            </w:pPr>
          </w:p>
        </w:tc>
        <w:tc>
          <w:tcPr>
            <w:tcW w:w="3589" w:type="dxa"/>
            <w:tcBorders>
              <w:top w:val="single" w:color="auto" w:sz="4" w:space="0"/>
              <w:left w:val="single" w:color="auto" w:sz="4" w:space="0"/>
              <w:bottom w:val="single" w:color="auto" w:sz="4" w:space="0"/>
              <w:right w:val="single" w:color="auto" w:sz="4" w:space="0"/>
            </w:tcBorders>
            <w:noWrap w:val="0"/>
            <w:vAlign w:val="top"/>
          </w:tcPr>
          <w:p w14:paraId="46DDF96E">
            <w:pPr>
              <w:spacing w:line="340" w:lineRule="exact"/>
              <w:rPr>
                <w:rFonts w:hint="eastAsia" w:ascii="宋体" w:hAnsi="宋体" w:cs="宋体"/>
                <w:szCs w:val="21"/>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top"/>
          </w:tcPr>
          <w:p w14:paraId="5E656761">
            <w:pPr>
              <w:spacing w:line="300" w:lineRule="exact"/>
              <w:rPr>
                <w:rFonts w:hint="eastAsia" w:ascii="宋体" w:hAnsi="宋体" w:cs="宋体"/>
                <w:szCs w:val="21"/>
                <w:highlight w:val="none"/>
              </w:rPr>
            </w:pPr>
          </w:p>
        </w:tc>
      </w:tr>
      <w:tr w14:paraId="0EF33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1936E9D4">
            <w:pPr>
              <w:spacing w:line="340" w:lineRule="exact"/>
              <w:rPr>
                <w:rFonts w:hint="eastAsia" w:ascii="宋体" w:hAnsi="宋体" w:cs="宋体"/>
                <w:szCs w:val="21"/>
                <w:highlight w:val="none"/>
              </w:rPr>
            </w:pPr>
            <w:r>
              <w:rPr>
                <w:rFonts w:hint="eastAsia" w:ascii="宋体" w:hAnsi="宋体" w:cs="宋体"/>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270103A5">
            <w:pPr>
              <w:spacing w:line="340" w:lineRule="exact"/>
              <w:rPr>
                <w:rFonts w:hint="eastAsia" w:ascii="宋体" w:hAnsi="宋体" w:cs="宋体"/>
                <w:szCs w:val="21"/>
                <w:highlight w:val="none"/>
              </w:rPr>
            </w:pPr>
          </w:p>
        </w:tc>
        <w:tc>
          <w:tcPr>
            <w:tcW w:w="3589" w:type="dxa"/>
            <w:tcBorders>
              <w:top w:val="single" w:color="auto" w:sz="4" w:space="0"/>
              <w:left w:val="single" w:color="auto" w:sz="4" w:space="0"/>
              <w:bottom w:val="single" w:color="auto" w:sz="4" w:space="0"/>
              <w:right w:val="single" w:color="auto" w:sz="4" w:space="0"/>
            </w:tcBorders>
            <w:noWrap w:val="0"/>
            <w:vAlign w:val="top"/>
          </w:tcPr>
          <w:p w14:paraId="39BA1C5B">
            <w:pPr>
              <w:spacing w:line="340" w:lineRule="exact"/>
              <w:rPr>
                <w:rFonts w:hint="eastAsia" w:ascii="宋体" w:hAnsi="宋体" w:cs="宋体"/>
                <w:szCs w:val="21"/>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top"/>
          </w:tcPr>
          <w:p w14:paraId="5A36315F">
            <w:pPr>
              <w:spacing w:line="300" w:lineRule="exact"/>
              <w:rPr>
                <w:rFonts w:hint="eastAsia" w:ascii="宋体" w:hAnsi="宋体" w:cs="宋体"/>
                <w:szCs w:val="21"/>
                <w:highlight w:val="none"/>
              </w:rPr>
            </w:pPr>
          </w:p>
        </w:tc>
      </w:tr>
      <w:tr w14:paraId="6F95B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12A3BD5B">
            <w:pPr>
              <w:spacing w:line="340" w:lineRule="exact"/>
              <w:rPr>
                <w:rFonts w:hint="eastAsia" w:ascii="宋体" w:hAnsi="宋体" w:cs="宋体"/>
                <w:szCs w:val="21"/>
                <w:highlight w:val="none"/>
              </w:rPr>
            </w:pPr>
            <w:r>
              <w:rPr>
                <w:rFonts w:hint="eastAsia" w:ascii="宋体" w:hAnsi="宋体" w:cs="宋体"/>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05FEB261">
            <w:pPr>
              <w:spacing w:line="340" w:lineRule="exact"/>
              <w:rPr>
                <w:rFonts w:hint="eastAsia" w:ascii="宋体" w:hAnsi="宋体" w:cs="宋体"/>
                <w:szCs w:val="21"/>
                <w:highlight w:val="none"/>
              </w:rPr>
            </w:pPr>
          </w:p>
        </w:tc>
        <w:tc>
          <w:tcPr>
            <w:tcW w:w="3589" w:type="dxa"/>
            <w:tcBorders>
              <w:top w:val="single" w:color="auto" w:sz="4" w:space="0"/>
              <w:left w:val="single" w:color="auto" w:sz="4" w:space="0"/>
              <w:bottom w:val="single" w:color="auto" w:sz="4" w:space="0"/>
              <w:right w:val="single" w:color="auto" w:sz="4" w:space="0"/>
            </w:tcBorders>
            <w:noWrap w:val="0"/>
            <w:vAlign w:val="top"/>
          </w:tcPr>
          <w:p w14:paraId="63F13F9E">
            <w:pPr>
              <w:spacing w:line="340" w:lineRule="exact"/>
              <w:rPr>
                <w:rFonts w:hint="eastAsia" w:ascii="宋体" w:hAnsi="宋体" w:cs="宋体"/>
                <w:szCs w:val="21"/>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top"/>
          </w:tcPr>
          <w:p w14:paraId="2A51B5FC">
            <w:pPr>
              <w:spacing w:line="300" w:lineRule="exact"/>
              <w:rPr>
                <w:rFonts w:hint="eastAsia" w:ascii="宋体" w:hAnsi="宋体" w:cs="宋体"/>
                <w:szCs w:val="21"/>
                <w:highlight w:val="none"/>
              </w:rPr>
            </w:pPr>
          </w:p>
        </w:tc>
      </w:tr>
    </w:tbl>
    <w:p w14:paraId="6983353F">
      <w:pPr>
        <w:spacing w:line="400" w:lineRule="exact"/>
        <w:ind w:left="420"/>
        <w:contextualSpacing/>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注：</w:t>
      </w:r>
    </w:p>
    <w:p w14:paraId="31ACF3ED">
      <w:pPr>
        <w:spacing w:line="400" w:lineRule="exact"/>
        <w:ind w:firstLine="420" w:firstLineChars="175"/>
        <w:contextualSpacing/>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1.说明：应对照谈判文件“第二章 采购需求”中的商务条款逐条作出明确响应，并作出偏离说明。</w:t>
      </w:r>
    </w:p>
    <w:p w14:paraId="76BF813E">
      <w:pPr>
        <w:spacing w:line="400" w:lineRule="exact"/>
        <w:ind w:firstLine="480" w:firstLineChars="200"/>
        <w:contextualSpacing/>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2.供应商应根据自身的承诺，对照谈判文件要求，在“偏离说明”中注明“正偏离”或者“负偏离”或者“无偏离”。既不属于“正偏离”也不属于“负偏离”即为“无偏离”。 当响应文件的商务内容低于竞争性谈判文件要求时，供应商应当如实写明“负偏离”。</w:t>
      </w:r>
    </w:p>
    <w:p w14:paraId="1B986577">
      <w:pPr>
        <w:spacing w:line="400" w:lineRule="exact"/>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3.表格内容均需按要求填写并盖公章，不得留空，</w:t>
      </w:r>
      <w:r>
        <w:rPr>
          <w:rFonts w:hint="eastAsia" w:ascii="宋体" w:hAnsi="宋体" w:cs="宋体"/>
          <w:b/>
          <w:bCs/>
          <w:kern w:val="0"/>
          <w:sz w:val="24"/>
          <w:szCs w:val="24"/>
          <w:highlight w:val="none"/>
        </w:rPr>
        <w:t>否则按竞标无效处理</w:t>
      </w:r>
      <w:r>
        <w:rPr>
          <w:rFonts w:hint="eastAsia" w:ascii="宋体" w:hAnsi="宋体" w:cs="宋体"/>
          <w:kern w:val="0"/>
          <w:sz w:val="24"/>
          <w:szCs w:val="24"/>
          <w:highlight w:val="none"/>
        </w:rPr>
        <w:t>。</w:t>
      </w:r>
    </w:p>
    <w:p w14:paraId="522B9669">
      <w:pPr>
        <w:spacing w:line="400" w:lineRule="exact"/>
        <w:ind w:firstLine="480" w:firstLineChars="200"/>
        <w:contextualSpacing/>
        <w:rPr>
          <w:rFonts w:hint="eastAsia" w:ascii="宋体" w:hAnsi="宋体" w:cs="宋体"/>
          <w:kern w:val="0"/>
          <w:sz w:val="24"/>
          <w:szCs w:val="24"/>
          <w:highlight w:val="none"/>
          <w:lang w:val="zh-CN"/>
        </w:rPr>
      </w:pPr>
    </w:p>
    <w:p w14:paraId="579B6A71">
      <w:pPr>
        <w:spacing w:line="400" w:lineRule="exact"/>
        <w:ind w:firstLine="480" w:firstLineChars="200"/>
        <w:contextualSpacing/>
        <w:rPr>
          <w:rFonts w:hint="eastAsia" w:ascii="宋体" w:hAnsi="宋体" w:cs="宋体"/>
          <w:kern w:val="0"/>
          <w:sz w:val="24"/>
          <w:szCs w:val="24"/>
          <w:highlight w:val="none"/>
          <w:lang w:val="zh-CN"/>
        </w:rPr>
      </w:pPr>
    </w:p>
    <w:p w14:paraId="45A65577">
      <w:pPr>
        <w:spacing w:line="360" w:lineRule="auto"/>
        <w:ind w:right="-817" w:rightChars="-389"/>
        <w:contextualSpacing/>
        <w:rPr>
          <w:rFonts w:hint="eastAsia" w:ascii="宋体" w:hAnsi="宋体" w:cs="宋体"/>
          <w:sz w:val="24"/>
          <w:szCs w:val="24"/>
          <w:highlight w:val="none"/>
        </w:rPr>
      </w:pPr>
    </w:p>
    <w:p w14:paraId="3A7D9A0A">
      <w:pPr>
        <w:spacing w:line="360" w:lineRule="auto"/>
        <w:ind w:firstLine="3840" w:firstLineChars="1600"/>
        <w:rPr>
          <w:rFonts w:hint="eastAsia" w:ascii="宋体" w:hAnsi="宋体" w:cs="宋体"/>
          <w:sz w:val="24"/>
          <w:szCs w:val="24"/>
          <w:highlight w:val="none"/>
        </w:rPr>
      </w:pPr>
      <w:r>
        <w:rPr>
          <w:rFonts w:hint="eastAsia" w:ascii="宋体" w:hAnsi="宋体" w:cs="宋体"/>
          <w:kern w:val="0"/>
          <w:sz w:val="24"/>
          <w:szCs w:val="24"/>
          <w:highlight w:val="none"/>
        </w:rPr>
        <w:t>供应商名称（盖公章）：</w:t>
      </w:r>
    </w:p>
    <w:p w14:paraId="3BAE7759">
      <w:pPr>
        <w:spacing w:line="360" w:lineRule="auto"/>
        <w:contextualSpacing/>
        <w:jc w:val="center"/>
        <w:rPr>
          <w:rFonts w:hint="eastAsia" w:ascii="宋体" w:hAnsi="宋体" w:cs="宋体"/>
          <w:b/>
          <w:sz w:val="24"/>
          <w:szCs w:val="24"/>
          <w:highlight w:val="none"/>
        </w:rPr>
      </w:pPr>
      <w:r>
        <w:rPr>
          <w:rFonts w:hint="eastAsia" w:ascii="宋体" w:hAnsi="宋体" w:cs="宋体"/>
          <w:kern w:val="0"/>
          <w:sz w:val="24"/>
          <w:szCs w:val="24"/>
          <w:highlight w:val="none"/>
          <w:lang w:val="zh-CN"/>
        </w:rPr>
        <w:t xml:space="preserve">                                                   日期：  年  月   日</w:t>
      </w:r>
    </w:p>
    <w:p w14:paraId="2414E31E">
      <w:pPr>
        <w:snapToGrid w:val="0"/>
        <w:spacing w:line="360" w:lineRule="auto"/>
        <w:ind w:firstLine="602" w:firstLineChars="200"/>
        <w:rPr>
          <w:rFonts w:hint="eastAsia" w:ascii="仿宋" w:hAnsi="仿宋" w:eastAsia="仿宋" w:cs="仿宋_GB2312"/>
          <w:b/>
          <w:sz w:val="30"/>
          <w:szCs w:val="30"/>
          <w:highlight w:val="none"/>
        </w:rPr>
      </w:pPr>
    </w:p>
    <w:p w14:paraId="66D780E0">
      <w:pPr>
        <w:snapToGrid w:val="0"/>
        <w:spacing w:line="360" w:lineRule="auto"/>
        <w:ind w:firstLine="602" w:firstLineChars="200"/>
        <w:rPr>
          <w:rFonts w:hint="eastAsia" w:ascii="仿宋" w:hAnsi="仿宋" w:eastAsia="仿宋" w:cs="仿宋_GB2312"/>
          <w:b/>
          <w:sz w:val="30"/>
          <w:szCs w:val="30"/>
          <w:highlight w:val="none"/>
        </w:rPr>
      </w:pPr>
    </w:p>
    <w:p w14:paraId="4D1DACEF">
      <w:pPr>
        <w:rPr>
          <w:rFonts w:hint="eastAsia" w:ascii="宋体" w:hAnsi="宋体" w:cs="宋体"/>
          <w:b/>
          <w:sz w:val="28"/>
          <w:szCs w:val="28"/>
          <w:highlight w:val="none"/>
        </w:rPr>
      </w:pPr>
      <w:r>
        <w:rPr>
          <w:rFonts w:hint="eastAsia" w:ascii="宋体" w:hAnsi="宋体" w:cs="宋体"/>
          <w:b/>
          <w:sz w:val="28"/>
          <w:szCs w:val="28"/>
          <w:highlight w:val="none"/>
        </w:rPr>
        <w:br w:type="page"/>
      </w:r>
    </w:p>
    <w:p w14:paraId="4B34BE5A">
      <w:pPr>
        <w:snapToGrid w:val="0"/>
        <w:spacing w:before="120" w:beforeLines="50" w:after="50"/>
        <w:rPr>
          <w:rFonts w:hint="eastAsia" w:ascii="宋体" w:hAnsi="宋体" w:cs="宋体"/>
          <w:b/>
          <w:sz w:val="24"/>
          <w:szCs w:val="24"/>
          <w:highlight w:val="none"/>
        </w:rPr>
      </w:pPr>
      <w:r>
        <w:rPr>
          <w:rFonts w:hint="eastAsia" w:ascii="宋体" w:hAnsi="宋体" w:cs="宋体"/>
          <w:b/>
          <w:sz w:val="28"/>
          <w:szCs w:val="28"/>
          <w:highlight w:val="none"/>
        </w:rPr>
        <w:t>7.供应商类似的业绩证明文件</w:t>
      </w:r>
      <w:r>
        <w:rPr>
          <w:rFonts w:hint="eastAsia" w:ascii="宋体" w:hAnsi="宋体" w:cs="宋体"/>
          <w:b/>
          <w:bCs/>
          <w:sz w:val="30"/>
          <w:szCs w:val="30"/>
          <w:highlight w:val="none"/>
        </w:rPr>
        <w:t>（如有要求）：</w:t>
      </w:r>
    </w:p>
    <w:p w14:paraId="3C06F3DF">
      <w:pPr>
        <w:snapToGrid w:val="0"/>
        <w:ind w:left="480" w:hanging="480" w:hangingChars="200"/>
        <w:contextualSpacing/>
        <w:rPr>
          <w:rFonts w:hint="eastAsia" w:ascii="宋体" w:hAnsi="宋体"/>
          <w:sz w:val="24"/>
          <w:szCs w:val="24"/>
          <w:highlight w:val="none"/>
        </w:rPr>
      </w:pPr>
    </w:p>
    <w:p w14:paraId="3322CB7C">
      <w:pPr>
        <w:snapToGrid w:val="0"/>
        <w:ind w:left="480" w:hanging="480" w:hangingChars="200"/>
        <w:contextualSpacing/>
        <w:rPr>
          <w:rFonts w:hint="eastAsia" w:ascii="宋体" w:hAnsi="宋体"/>
          <w:sz w:val="24"/>
          <w:szCs w:val="24"/>
          <w:highlight w:val="none"/>
        </w:rPr>
      </w:pPr>
    </w:p>
    <w:p w14:paraId="0B87EB9C">
      <w:pPr>
        <w:snapToGrid w:val="0"/>
        <w:ind w:left="480" w:hanging="480" w:hangingChars="200"/>
        <w:contextualSpacing/>
        <w:rPr>
          <w:rFonts w:hint="eastAsia" w:ascii="宋体" w:hAnsi="宋体"/>
          <w:sz w:val="24"/>
          <w:szCs w:val="24"/>
          <w:highlight w:val="none"/>
        </w:rPr>
      </w:pPr>
    </w:p>
    <w:p w14:paraId="79960CD6">
      <w:pPr>
        <w:autoSpaceDE w:val="0"/>
        <w:autoSpaceDN w:val="0"/>
        <w:spacing w:line="360" w:lineRule="auto"/>
        <w:ind w:left="-420" w:leftChars="-200" w:firstLine="2416" w:firstLineChars="755"/>
        <w:rPr>
          <w:rFonts w:hint="eastAsia" w:ascii="宋体" w:hAnsi="宋体" w:cs="宋体"/>
          <w:sz w:val="32"/>
          <w:szCs w:val="32"/>
          <w:highlight w:val="none"/>
        </w:rPr>
      </w:pPr>
      <w:r>
        <w:rPr>
          <w:rFonts w:hint="eastAsia" w:ascii="宋体" w:hAnsi="宋体" w:cs="宋体"/>
          <w:sz w:val="32"/>
          <w:szCs w:val="32"/>
          <w:highlight w:val="none"/>
        </w:rPr>
        <w:t>类似项目的业绩一览表</w:t>
      </w:r>
    </w:p>
    <w:p w14:paraId="2F2E94DF">
      <w:pPr>
        <w:autoSpaceDE w:val="0"/>
        <w:autoSpaceDN w:val="0"/>
        <w:spacing w:line="360" w:lineRule="auto"/>
        <w:rPr>
          <w:rFonts w:hint="eastAsia" w:ascii="宋体" w:hAnsi="宋体" w:cs="宋体"/>
          <w:sz w:val="32"/>
          <w:szCs w:val="32"/>
          <w:highlight w:val="none"/>
        </w:rPr>
      </w:pPr>
    </w:p>
    <w:p w14:paraId="341EE74B">
      <w:pPr>
        <w:spacing w:line="360" w:lineRule="auto"/>
        <w:ind w:left="-218" w:leftChars="-104" w:firstLine="480" w:firstLineChars="200"/>
        <w:rPr>
          <w:rFonts w:hint="eastAsia" w:ascii="宋体" w:hAnsi="宋体" w:cs="宋体"/>
          <w:kern w:val="0"/>
          <w:sz w:val="20"/>
          <w:szCs w:val="21"/>
          <w:highlight w:val="none"/>
          <w:lang w:val="zh-CN"/>
        </w:rPr>
      </w:pPr>
      <w:r>
        <w:rPr>
          <w:rFonts w:hint="eastAsia" w:ascii="宋体" w:hAnsi="宋体" w:cs="宋体"/>
          <w:sz w:val="24"/>
          <w:highlight w:val="none"/>
        </w:rPr>
        <w:t>所竞分标（如有则填写，无分标时填写“无”或者留空）：</w:t>
      </w:r>
      <w:r>
        <w:rPr>
          <w:rFonts w:hint="eastAsia" w:ascii="宋体" w:hAnsi="宋体" w:cs="宋体"/>
          <w:sz w:val="24"/>
          <w:highlight w:val="none"/>
          <w:u w:val="single"/>
        </w:rPr>
        <w:t xml:space="preserve"> </w:t>
      </w:r>
    </w:p>
    <w:p w14:paraId="24492D68">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注：在填写时，如本表格不适合供应商的实际情况，可参照本表格式自行制表填写，并附上相关证明材料。 </w:t>
      </w:r>
    </w:p>
    <w:tbl>
      <w:tblPr>
        <w:tblStyle w:val="30"/>
        <w:tblpPr w:leftFromText="180" w:rightFromText="180" w:vertAnchor="page" w:horzAnchor="page" w:tblpX="1298" w:tblpY="5308"/>
        <w:tblW w:w="95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8"/>
        <w:gridCol w:w="1915"/>
        <w:gridCol w:w="1044"/>
        <w:gridCol w:w="1045"/>
        <w:gridCol w:w="1567"/>
        <w:gridCol w:w="1058"/>
        <w:gridCol w:w="1813"/>
      </w:tblGrid>
      <w:tr w14:paraId="01B44D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058" w:type="dxa"/>
            <w:vMerge w:val="restart"/>
            <w:tcBorders>
              <w:top w:val="single" w:color="auto" w:sz="4" w:space="0"/>
              <w:left w:val="single" w:color="auto" w:sz="4" w:space="0"/>
              <w:bottom w:val="single" w:color="auto" w:sz="4" w:space="0"/>
              <w:right w:val="single" w:color="auto" w:sz="4" w:space="0"/>
            </w:tcBorders>
            <w:noWrap w:val="0"/>
            <w:vAlign w:val="center"/>
          </w:tcPr>
          <w:p w14:paraId="208D3512">
            <w:pPr>
              <w:snapToGrid w:val="0"/>
              <w:spacing w:line="240" w:lineRule="exact"/>
              <w:jc w:val="center"/>
              <w:rPr>
                <w:rFonts w:hint="eastAsia" w:ascii="宋体" w:hAnsi="宋体"/>
                <w:sz w:val="24"/>
                <w:szCs w:val="24"/>
                <w:highlight w:val="none"/>
              </w:rPr>
            </w:pPr>
            <w:r>
              <w:rPr>
                <w:rFonts w:hint="eastAsia" w:ascii="宋体" w:hAnsi="宋体"/>
                <w:sz w:val="24"/>
                <w:szCs w:val="24"/>
                <w:highlight w:val="none"/>
              </w:rPr>
              <w:t>采购人名称</w:t>
            </w:r>
          </w:p>
        </w:tc>
        <w:tc>
          <w:tcPr>
            <w:tcW w:w="1915" w:type="dxa"/>
            <w:vMerge w:val="restart"/>
            <w:tcBorders>
              <w:top w:val="single" w:color="auto" w:sz="4" w:space="0"/>
              <w:left w:val="single" w:color="auto" w:sz="4" w:space="0"/>
              <w:bottom w:val="single" w:color="auto" w:sz="4" w:space="0"/>
              <w:right w:val="single" w:color="auto" w:sz="4" w:space="0"/>
            </w:tcBorders>
            <w:noWrap w:val="0"/>
            <w:vAlign w:val="center"/>
          </w:tcPr>
          <w:p w14:paraId="3E33CBB8">
            <w:pPr>
              <w:snapToGrid w:val="0"/>
              <w:spacing w:line="240" w:lineRule="exact"/>
              <w:jc w:val="center"/>
              <w:rPr>
                <w:rFonts w:hint="eastAsia" w:ascii="宋体" w:hAnsi="宋体"/>
                <w:sz w:val="24"/>
                <w:szCs w:val="24"/>
                <w:highlight w:val="none"/>
              </w:rPr>
            </w:pPr>
            <w:r>
              <w:rPr>
                <w:rFonts w:hint="eastAsia" w:ascii="宋体" w:hAnsi="宋体"/>
                <w:sz w:val="24"/>
                <w:szCs w:val="24"/>
                <w:highlight w:val="none"/>
              </w:rPr>
              <w:t>项目名称</w:t>
            </w:r>
          </w:p>
        </w:tc>
        <w:tc>
          <w:tcPr>
            <w:tcW w:w="1044" w:type="dxa"/>
            <w:vMerge w:val="restart"/>
            <w:tcBorders>
              <w:top w:val="single" w:color="auto" w:sz="4" w:space="0"/>
              <w:left w:val="single" w:color="auto" w:sz="4" w:space="0"/>
              <w:bottom w:val="single" w:color="auto" w:sz="4" w:space="0"/>
              <w:right w:val="single" w:color="auto" w:sz="4" w:space="0"/>
            </w:tcBorders>
            <w:noWrap w:val="0"/>
            <w:vAlign w:val="center"/>
          </w:tcPr>
          <w:p w14:paraId="12167B33">
            <w:pPr>
              <w:snapToGrid w:val="0"/>
              <w:spacing w:line="240" w:lineRule="exact"/>
              <w:jc w:val="center"/>
              <w:rPr>
                <w:rFonts w:hint="eastAsia" w:ascii="宋体" w:hAnsi="宋体"/>
                <w:sz w:val="24"/>
                <w:szCs w:val="24"/>
                <w:highlight w:val="none"/>
              </w:rPr>
            </w:pPr>
            <w:r>
              <w:rPr>
                <w:rFonts w:hint="eastAsia" w:ascii="宋体" w:hAnsi="宋体"/>
                <w:sz w:val="24"/>
                <w:szCs w:val="24"/>
                <w:highlight w:val="none"/>
              </w:rPr>
              <w:t>合同</w:t>
            </w:r>
          </w:p>
          <w:p w14:paraId="15A47CCD">
            <w:pPr>
              <w:snapToGrid w:val="0"/>
              <w:spacing w:line="240" w:lineRule="exact"/>
              <w:jc w:val="center"/>
              <w:rPr>
                <w:rFonts w:hint="eastAsia" w:ascii="宋体" w:hAnsi="宋体"/>
                <w:sz w:val="24"/>
                <w:szCs w:val="24"/>
                <w:highlight w:val="none"/>
              </w:rPr>
            </w:pPr>
            <w:r>
              <w:rPr>
                <w:rFonts w:hint="eastAsia" w:ascii="宋体" w:hAnsi="宋体"/>
                <w:sz w:val="24"/>
                <w:szCs w:val="24"/>
                <w:highlight w:val="none"/>
              </w:rPr>
              <w:t>金额</w:t>
            </w:r>
          </w:p>
          <w:p w14:paraId="17D7CC03">
            <w:pPr>
              <w:snapToGrid w:val="0"/>
              <w:spacing w:line="240" w:lineRule="exact"/>
              <w:jc w:val="center"/>
              <w:rPr>
                <w:rFonts w:hint="eastAsia" w:ascii="宋体" w:hAnsi="宋体"/>
                <w:sz w:val="24"/>
                <w:szCs w:val="24"/>
                <w:highlight w:val="none"/>
              </w:rPr>
            </w:pPr>
            <w:r>
              <w:rPr>
                <w:rFonts w:hint="eastAsia" w:ascii="宋体" w:hAnsi="宋体"/>
                <w:sz w:val="24"/>
                <w:szCs w:val="24"/>
                <w:highlight w:val="none"/>
              </w:rPr>
              <w:t>（万元）</w:t>
            </w:r>
          </w:p>
        </w:tc>
        <w:tc>
          <w:tcPr>
            <w:tcW w:w="3670" w:type="dxa"/>
            <w:gridSpan w:val="3"/>
            <w:tcBorders>
              <w:top w:val="single" w:color="auto" w:sz="4" w:space="0"/>
              <w:left w:val="single" w:color="auto" w:sz="4" w:space="0"/>
              <w:bottom w:val="single" w:color="auto" w:sz="4" w:space="0"/>
              <w:right w:val="single" w:color="auto" w:sz="4" w:space="0"/>
            </w:tcBorders>
            <w:noWrap w:val="0"/>
            <w:vAlign w:val="center"/>
          </w:tcPr>
          <w:p w14:paraId="7C623A33">
            <w:pPr>
              <w:snapToGrid w:val="0"/>
              <w:spacing w:line="240" w:lineRule="exact"/>
              <w:jc w:val="center"/>
              <w:rPr>
                <w:rFonts w:hint="eastAsia" w:ascii="宋体" w:hAnsi="宋体"/>
                <w:sz w:val="24"/>
                <w:szCs w:val="24"/>
                <w:highlight w:val="none"/>
              </w:rPr>
            </w:pPr>
            <w:r>
              <w:rPr>
                <w:rFonts w:hint="eastAsia" w:ascii="宋体" w:hAnsi="宋体"/>
                <w:sz w:val="24"/>
                <w:szCs w:val="24"/>
                <w:highlight w:val="none"/>
              </w:rPr>
              <w:t>附件在响应文件中页码</w:t>
            </w:r>
          </w:p>
        </w:tc>
        <w:tc>
          <w:tcPr>
            <w:tcW w:w="1813" w:type="dxa"/>
            <w:vMerge w:val="restart"/>
            <w:tcBorders>
              <w:top w:val="single" w:color="auto" w:sz="4" w:space="0"/>
              <w:left w:val="single" w:color="auto" w:sz="4" w:space="0"/>
              <w:bottom w:val="single" w:color="auto" w:sz="4" w:space="0"/>
              <w:right w:val="single" w:color="auto" w:sz="4" w:space="0"/>
            </w:tcBorders>
            <w:noWrap w:val="0"/>
            <w:vAlign w:val="center"/>
          </w:tcPr>
          <w:p w14:paraId="7C2E098D">
            <w:pPr>
              <w:snapToGrid w:val="0"/>
              <w:spacing w:line="240" w:lineRule="exact"/>
              <w:jc w:val="center"/>
              <w:rPr>
                <w:rFonts w:hint="eastAsia" w:ascii="宋体" w:hAnsi="宋体"/>
                <w:sz w:val="24"/>
                <w:szCs w:val="24"/>
                <w:highlight w:val="none"/>
              </w:rPr>
            </w:pPr>
            <w:r>
              <w:rPr>
                <w:rFonts w:hint="eastAsia" w:ascii="宋体" w:hAnsi="宋体"/>
                <w:sz w:val="24"/>
                <w:szCs w:val="24"/>
                <w:highlight w:val="none"/>
              </w:rPr>
              <w:t>采购人联系人及联系电话</w:t>
            </w:r>
          </w:p>
        </w:tc>
      </w:tr>
      <w:tr w14:paraId="1F87C0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2" w:hRule="atLeast"/>
        </w:trPr>
        <w:tc>
          <w:tcPr>
            <w:tcW w:w="1058" w:type="dxa"/>
            <w:vMerge w:val="continue"/>
            <w:tcBorders>
              <w:top w:val="single" w:color="auto" w:sz="4" w:space="0"/>
              <w:left w:val="single" w:color="auto" w:sz="4" w:space="0"/>
              <w:bottom w:val="single" w:color="auto" w:sz="4" w:space="0"/>
              <w:right w:val="single" w:color="auto" w:sz="4" w:space="0"/>
            </w:tcBorders>
            <w:noWrap w:val="0"/>
            <w:vAlign w:val="center"/>
          </w:tcPr>
          <w:p w14:paraId="7F28549E">
            <w:pPr>
              <w:jc w:val="left"/>
              <w:rPr>
                <w:rFonts w:hint="eastAsia" w:ascii="宋体" w:hAnsi="宋体"/>
                <w:sz w:val="24"/>
                <w:szCs w:val="24"/>
                <w:highlight w:val="none"/>
              </w:rPr>
            </w:pPr>
          </w:p>
        </w:tc>
        <w:tc>
          <w:tcPr>
            <w:tcW w:w="1915" w:type="dxa"/>
            <w:vMerge w:val="continue"/>
            <w:tcBorders>
              <w:top w:val="single" w:color="auto" w:sz="4" w:space="0"/>
              <w:left w:val="single" w:color="auto" w:sz="4" w:space="0"/>
              <w:bottom w:val="single" w:color="auto" w:sz="4" w:space="0"/>
              <w:right w:val="single" w:color="auto" w:sz="4" w:space="0"/>
            </w:tcBorders>
            <w:noWrap w:val="0"/>
            <w:vAlign w:val="center"/>
          </w:tcPr>
          <w:p w14:paraId="305F56C8">
            <w:pPr>
              <w:jc w:val="left"/>
              <w:rPr>
                <w:rFonts w:hint="eastAsia" w:ascii="宋体" w:hAnsi="宋体"/>
                <w:sz w:val="24"/>
                <w:szCs w:val="24"/>
                <w:highlight w:val="none"/>
              </w:rPr>
            </w:pPr>
          </w:p>
        </w:tc>
        <w:tc>
          <w:tcPr>
            <w:tcW w:w="1044" w:type="dxa"/>
            <w:vMerge w:val="continue"/>
            <w:tcBorders>
              <w:top w:val="single" w:color="auto" w:sz="4" w:space="0"/>
              <w:left w:val="single" w:color="auto" w:sz="4" w:space="0"/>
              <w:bottom w:val="single" w:color="auto" w:sz="4" w:space="0"/>
              <w:right w:val="single" w:color="auto" w:sz="4" w:space="0"/>
            </w:tcBorders>
            <w:noWrap w:val="0"/>
            <w:vAlign w:val="center"/>
          </w:tcPr>
          <w:p w14:paraId="080957C5">
            <w:pPr>
              <w:jc w:val="left"/>
              <w:rPr>
                <w:rFonts w:hint="eastAsia" w:ascii="宋体" w:hAnsi="宋体"/>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14:paraId="06303854">
            <w:pPr>
              <w:snapToGrid w:val="0"/>
              <w:spacing w:line="240" w:lineRule="exact"/>
              <w:jc w:val="center"/>
              <w:rPr>
                <w:rFonts w:hint="eastAsia" w:ascii="宋体" w:hAnsi="宋体"/>
                <w:sz w:val="24"/>
                <w:szCs w:val="24"/>
                <w:highlight w:val="none"/>
              </w:rPr>
            </w:pPr>
            <w:r>
              <w:rPr>
                <w:rFonts w:hint="eastAsia" w:ascii="宋体" w:hAnsi="宋体"/>
                <w:sz w:val="24"/>
                <w:szCs w:val="24"/>
                <w:highlight w:val="none"/>
              </w:rPr>
              <w:t>合同</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2B981059">
            <w:pPr>
              <w:snapToGrid w:val="0"/>
              <w:spacing w:line="240" w:lineRule="exact"/>
              <w:jc w:val="center"/>
              <w:rPr>
                <w:rFonts w:hint="eastAsia" w:ascii="宋体" w:hAnsi="宋体"/>
                <w:sz w:val="24"/>
                <w:szCs w:val="24"/>
                <w:highlight w:val="none"/>
              </w:rPr>
            </w:pPr>
            <w:r>
              <w:rPr>
                <w:rFonts w:hint="eastAsia" w:ascii="宋体" w:hAnsi="宋体"/>
                <w:sz w:val="24"/>
                <w:szCs w:val="24"/>
                <w:highlight w:val="none"/>
              </w:rPr>
              <w:t>验收报告</w:t>
            </w:r>
          </w:p>
        </w:tc>
        <w:tc>
          <w:tcPr>
            <w:tcW w:w="1058" w:type="dxa"/>
            <w:tcBorders>
              <w:top w:val="single" w:color="auto" w:sz="4" w:space="0"/>
              <w:left w:val="single" w:color="auto" w:sz="4" w:space="0"/>
              <w:bottom w:val="single" w:color="auto" w:sz="4" w:space="0"/>
              <w:right w:val="single" w:color="auto" w:sz="4" w:space="0"/>
            </w:tcBorders>
            <w:noWrap w:val="0"/>
            <w:vAlign w:val="center"/>
          </w:tcPr>
          <w:p w14:paraId="002A3FBB">
            <w:pPr>
              <w:snapToGrid w:val="0"/>
              <w:spacing w:line="240" w:lineRule="exact"/>
              <w:jc w:val="center"/>
              <w:rPr>
                <w:rFonts w:hint="eastAsia" w:ascii="宋体" w:hAnsi="宋体"/>
                <w:sz w:val="24"/>
                <w:szCs w:val="24"/>
                <w:highlight w:val="none"/>
              </w:rPr>
            </w:pPr>
            <w:r>
              <w:rPr>
                <w:rFonts w:hint="eastAsia" w:ascii="宋体" w:hAnsi="宋体"/>
                <w:sz w:val="24"/>
                <w:szCs w:val="24"/>
                <w:highlight w:val="none"/>
              </w:rPr>
              <w:t>用户</w:t>
            </w:r>
          </w:p>
          <w:p w14:paraId="79C50FB0">
            <w:pPr>
              <w:snapToGrid w:val="0"/>
              <w:spacing w:line="240" w:lineRule="exact"/>
              <w:jc w:val="center"/>
              <w:rPr>
                <w:rFonts w:hint="eastAsia" w:ascii="宋体" w:hAnsi="宋体"/>
                <w:sz w:val="24"/>
                <w:szCs w:val="24"/>
                <w:highlight w:val="none"/>
              </w:rPr>
            </w:pPr>
            <w:r>
              <w:rPr>
                <w:rFonts w:hint="eastAsia" w:ascii="宋体" w:hAnsi="宋体"/>
                <w:sz w:val="24"/>
                <w:szCs w:val="24"/>
                <w:highlight w:val="none"/>
              </w:rPr>
              <w:t>评价</w:t>
            </w:r>
          </w:p>
        </w:tc>
        <w:tc>
          <w:tcPr>
            <w:tcW w:w="1813" w:type="dxa"/>
            <w:vMerge w:val="continue"/>
            <w:tcBorders>
              <w:top w:val="single" w:color="auto" w:sz="4" w:space="0"/>
              <w:left w:val="single" w:color="auto" w:sz="4" w:space="0"/>
              <w:bottom w:val="single" w:color="auto" w:sz="4" w:space="0"/>
              <w:right w:val="single" w:color="auto" w:sz="4" w:space="0"/>
            </w:tcBorders>
            <w:noWrap w:val="0"/>
            <w:vAlign w:val="center"/>
          </w:tcPr>
          <w:p w14:paraId="595FD900">
            <w:pPr>
              <w:jc w:val="left"/>
              <w:rPr>
                <w:rFonts w:hint="eastAsia" w:ascii="宋体" w:hAnsi="宋体"/>
                <w:sz w:val="24"/>
                <w:szCs w:val="24"/>
                <w:highlight w:val="none"/>
              </w:rPr>
            </w:pPr>
          </w:p>
        </w:tc>
      </w:tr>
      <w:tr w14:paraId="0ADED5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58" w:type="dxa"/>
            <w:tcBorders>
              <w:top w:val="single" w:color="auto" w:sz="4" w:space="0"/>
              <w:left w:val="single" w:color="auto" w:sz="4" w:space="0"/>
              <w:bottom w:val="single" w:color="auto" w:sz="4" w:space="0"/>
              <w:right w:val="single" w:color="auto" w:sz="4" w:space="0"/>
            </w:tcBorders>
            <w:noWrap w:val="0"/>
            <w:vAlign w:val="top"/>
          </w:tcPr>
          <w:p w14:paraId="07A52FDC">
            <w:pPr>
              <w:snapToGrid w:val="0"/>
              <w:spacing w:line="240" w:lineRule="exact"/>
              <w:jc w:val="left"/>
              <w:rPr>
                <w:rFonts w:hint="eastAsia" w:ascii="宋体" w:hAnsi="宋体"/>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noWrap w:val="0"/>
            <w:vAlign w:val="top"/>
          </w:tcPr>
          <w:p w14:paraId="07FDB5B8">
            <w:pPr>
              <w:snapToGrid w:val="0"/>
              <w:spacing w:line="240" w:lineRule="exact"/>
              <w:jc w:val="left"/>
              <w:rPr>
                <w:rFonts w:hint="eastAsia" w:ascii="宋体" w:hAnsi="宋体"/>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val="0"/>
            <w:vAlign w:val="top"/>
          </w:tcPr>
          <w:p w14:paraId="1259FF91">
            <w:pPr>
              <w:snapToGrid w:val="0"/>
              <w:spacing w:line="240" w:lineRule="exact"/>
              <w:jc w:val="left"/>
              <w:rPr>
                <w:rFonts w:hint="eastAsia" w:ascii="宋体" w:hAnsi="宋体"/>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272691E6">
            <w:pPr>
              <w:snapToGrid w:val="0"/>
              <w:spacing w:line="240" w:lineRule="exact"/>
              <w:jc w:val="left"/>
              <w:rPr>
                <w:rFonts w:hint="eastAsia" w:ascii="宋体" w:hAnsi="宋体"/>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7F9AA75D">
            <w:pPr>
              <w:snapToGrid w:val="0"/>
              <w:spacing w:line="240" w:lineRule="exact"/>
              <w:jc w:val="left"/>
              <w:rPr>
                <w:rFonts w:hint="eastAsia" w:ascii="宋体" w:hAnsi="宋体"/>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noWrap w:val="0"/>
            <w:vAlign w:val="top"/>
          </w:tcPr>
          <w:p w14:paraId="789710F9">
            <w:pPr>
              <w:snapToGrid w:val="0"/>
              <w:spacing w:line="240" w:lineRule="exact"/>
              <w:jc w:val="left"/>
              <w:rPr>
                <w:rFonts w:hint="eastAsia" w:ascii="宋体" w:hAnsi="宋体"/>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noWrap w:val="0"/>
            <w:vAlign w:val="top"/>
          </w:tcPr>
          <w:p w14:paraId="672C090C">
            <w:pPr>
              <w:snapToGrid w:val="0"/>
              <w:spacing w:line="240" w:lineRule="exact"/>
              <w:jc w:val="left"/>
              <w:rPr>
                <w:rFonts w:hint="eastAsia" w:ascii="宋体" w:hAnsi="宋体"/>
                <w:sz w:val="24"/>
                <w:szCs w:val="24"/>
                <w:highlight w:val="none"/>
              </w:rPr>
            </w:pPr>
          </w:p>
        </w:tc>
      </w:tr>
      <w:tr w14:paraId="264287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8" w:type="dxa"/>
            <w:tcBorders>
              <w:top w:val="single" w:color="auto" w:sz="4" w:space="0"/>
              <w:left w:val="single" w:color="auto" w:sz="4" w:space="0"/>
              <w:bottom w:val="single" w:color="auto" w:sz="4" w:space="0"/>
              <w:right w:val="single" w:color="auto" w:sz="4" w:space="0"/>
            </w:tcBorders>
            <w:noWrap w:val="0"/>
            <w:vAlign w:val="top"/>
          </w:tcPr>
          <w:p w14:paraId="0E5CA18A">
            <w:pPr>
              <w:snapToGrid w:val="0"/>
              <w:spacing w:before="50" w:after="120" w:afterLines="50" w:line="400" w:lineRule="exact"/>
              <w:jc w:val="left"/>
              <w:rPr>
                <w:rFonts w:hint="eastAsia" w:ascii="宋体" w:hAnsi="宋体"/>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noWrap w:val="0"/>
            <w:vAlign w:val="top"/>
          </w:tcPr>
          <w:p w14:paraId="5E0A93CC">
            <w:pPr>
              <w:snapToGrid w:val="0"/>
              <w:spacing w:before="50" w:after="120" w:afterLines="50" w:line="400" w:lineRule="exact"/>
              <w:jc w:val="left"/>
              <w:rPr>
                <w:rFonts w:hint="eastAsia" w:ascii="宋体" w:hAnsi="宋体"/>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val="0"/>
            <w:vAlign w:val="top"/>
          </w:tcPr>
          <w:p w14:paraId="64AB71AB">
            <w:pPr>
              <w:snapToGrid w:val="0"/>
              <w:spacing w:before="50" w:after="120" w:afterLines="50" w:line="400" w:lineRule="exact"/>
              <w:jc w:val="left"/>
              <w:rPr>
                <w:rFonts w:hint="eastAsia" w:ascii="宋体" w:hAnsi="宋体"/>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7DCC2C27">
            <w:pPr>
              <w:snapToGrid w:val="0"/>
              <w:spacing w:before="50" w:after="120" w:afterLines="50" w:line="400" w:lineRule="exact"/>
              <w:jc w:val="left"/>
              <w:rPr>
                <w:rFonts w:hint="eastAsia" w:ascii="宋体" w:hAnsi="宋体"/>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2D591C46">
            <w:pPr>
              <w:snapToGrid w:val="0"/>
              <w:spacing w:before="50" w:after="120" w:afterLines="50" w:line="400" w:lineRule="exact"/>
              <w:jc w:val="left"/>
              <w:rPr>
                <w:rFonts w:hint="eastAsia" w:ascii="宋体" w:hAnsi="宋体"/>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noWrap w:val="0"/>
            <w:vAlign w:val="top"/>
          </w:tcPr>
          <w:p w14:paraId="5CCA88B0">
            <w:pPr>
              <w:snapToGrid w:val="0"/>
              <w:spacing w:before="50" w:after="120" w:afterLines="50" w:line="400" w:lineRule="exact"/>
              <w:jc w:val="left"/>
              <w:rPr>
                <w:rFonts w:hint="eastAsia" w:ascii="宋体" w:hAnsi="宋体"/>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noWrap w:val="0"/>
            <w:vAlign w:val="top"/>
          </w:tcPr>
          <w:p w14:paraId="400AC4C1">
            <w:pPr>
              <w:snapToGrid w:val="0"/>
              <w:spacing w:before="50" w:after="120" w:afterLines="50" w:line="400" w:lineRule="exact"/>
              <w:jc w:val="left"/>
              <w:rPr>
                <w:rFonts w:hint="eastAsia" w:ascii="宋体" w:hAnsi="宋体"/>
                <w:sz w:val="24"/>
                <w:szCs w:val="24"/>
                <w:highlight w:val="none"/>
              </w:rPr>
            </w:pPr>
          </w:p>
        </w:tc>
      </w:tr>
      <w:tr w14:paraId="7497D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58" w:type="dxa"/>
            <w:tcBorders>
              <w:top w:val="single" w:color="auto" w:sz="4" w:space="0"/>
              <w:left w:val="single" w:color="auto" w:sz="4" w:space="0"/>
              <w:bottom w:val="single" w:color="auto" w:sz="4" w:space="0"/>
              <w:right w:val="single" w:color="auto" w:sz="4" w:space="0"/>
            </w:tcBorders>
            <w:noWrap w:val="0"/>
            <w:vAlign w:val="top"/>
          </w:tcPr>
          <w:p w14:paraId="205CC130">
            <w:pPr>
              <w:snapToGrid w:val="0"/>
              <w:spacing w:before="50" w:after="120" w:afterLines="50" w:line="400" w:lineRule="exact"/>
              <w:jc w:val="left"/>
              <w:rPr>
                <w:rFonts w:hint="eastAsia" w:ascii="宋体" w:hAnsi="宋体"/>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noWrap w:val="0"/>
            <w:vAlign w:val="top"/>
          </w:tcPr>
          <w:p w14:paraId="11B5DBBF">
            <w:pPr>
              <w:snapToGrid w:val="0"/>
              <w:spacing w:before="50" w:after="120" w:afterLines="50" w:line="400" w:lineRule="exact"/>
              <w:jc w:val="left"/>
              <w:rPr>
                <w:rFonts w:hint="eastAsia" w:ascii="宋体" w:hAnsi="宋体"/>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val="0"/>
            <w:vAlign w:val="top"/>
          </w:tcPr>
          <w:p w14:paraId="0CCD6D5B">
            <w:pPr>
              <w:snapToGrid w:val="0"/>
              <w:spacing w:before="50" w:after="120" w:afterLines="50" w:line="400" w:lineRule="exact"/>
              <w:jc w:val="left"/>
              <w:rPr>
                <w:rFonts w:hint="eastAsia" w:ascii="宋体" w:hAnsi="宋体"/>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6B39893B">
            <w:pPr>
              <w:snapToGrid w:val="0"/>
              <w:spacing w:before="50" w:after="120" w:afterLines="50" w:line="400" w:lineRule="exact"/>
              <w:jc w:val="left"/>
              <w:rPr>
                <w:rFonts w:hint="eastAsia" w:ascii="宋体" w:hAnsi="宋体"/>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7A2F0B24">
            <w:pPr>
              <w:snapToGrid w:val="0"/>
              <w:spacing w:before="50" w:after="120" w:afterLines="50" w:line="400" w:lineRule="exact"/>
              <w:jc w:val="left"/>
              <w:rPr>
                <w:rFonts w:hint="eastAsia" w:ascii="宋体" w:hAnsi="宋体"/>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noWrap w:val="0"/>
            <w:vAlign w:val="top"/>
          </w:tcPr>
          <w:p w14:paraId="7EEB3359">
            <w:pPr>
              <w:snapToGrid w:val="0"/>
              <w:spacing w:before="50" w:after="120" w:afterLines="50" w:line="400" w:lineRule="exact"/>
              <w:jc w:val="left"/>
              <w:rPr>
                <w:rFonts w:hint="eastAsia" w:ascii="宋体" w:hAnsi="宋体"/>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noWrap w:val="0"/>
            <w:vAlign w:val="top"/>
          </w:tcPr>
          <w:p w14:paraId="557962F1">
            <w:pPr>
              <w:snapToGrid w:val="0"/>
              <w:spacing w:before="50" w:after="120" w:afterLines="50" w:line="400" w:lineRule="exact"/>
              <w:jc w:val="left"/>
              <w:rPr>
                <w:rFonts w:hint="eastAsia" w:ascii="宋体" w:hAnsi="宋体"/>
                <w:sz w:val="24"/>
                <w:szCs w:val="24"/>
                <w:highlight w:val="none"/>
              </w:rPr>
            </w:pPr>
          </w:p>
        </w:tc>
      </w:tr>
      <w:tr w14:paraId="1A1021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8" w:type="dxa"/>
            <w:tcBorders>
              <w:top w:val="single" w:color="auto" w:sz="4" w:space="0"/>
              <w:left w:val="single" w:color="auto" w:sz="4" w:space="0"/>
              <w:bottom w:val="single" w:color="auto" w:sz="4" w:space="0"/>
              <w:right w:val="single" w:color="auto" w:sz="4" w:space="0"/>
            </w:tcBorders>
            <w:noWrap w:val="0"/>
            <w:vAlign w:val="top"/>
          </w:tcPr>
          <w:p w14:paraId="79EA3263">
            <w:pPr>
              <w:snapToGrid w:val="0"/>
              <w:spacing w:before="50" w:after="120" w:afterLines="50" w:line="400" w:lineRule="exact"/>
              <w:jc w:val="left"/>
              <w:rPr>
                <w:rFonts w:hint="eastAsia" w:ascii="宋体" w:hAnsi="宋体"/>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noWrap w:val="0"/>
            <w:vAlign w:val="top"/>
          </w:tcPr>
          <w:p w14:paraId="091C470A">
            <w:pPr>
              <w:snapToGrid w:val="0"/>
              <w:spacing w:before="50" w:after="120" w:afterLines="50" w:line="400" w:lineRule="exact"/>
              <w:jc w:val="left"/>
              <w:rPr>
                <w:rFonts w:hint="eastAsia" w:ascii="宋体" w:hAnsi="宋体"/>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val="0"/>
            <w:vAlign w:val="top"/>
          </w:tcPr>
          <w:p w14:paraId="297A14E1">
            <w:pPr>
              <w:snapToGrid w:val="0"/>
              <w:spacing w:before="50" w:after="120" w:afterLines="50" w:line="400" w:lineRule="exact"/>
              <w:jc w:val="left"/>
              <w:rPr>
                <w:rFonts w:hint="eastAsia" w:ascii="宋体" w:hAnsi="宋体"/>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26EF0DF5">
            <w:pPr>
              <w:snapToGrid w:val="0"/>
              <w:spacing w:before="50" w:after="120" w:afterLines="50" w:line="400" w:lineRule="exact"/>
              <w:jc w:val="left"/>
              <w:rPr>
                <w:rFonts w:hint="eastAsia" w:ascii="宋体" w:hAnsi="宋体"/>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4CC6374D">
            <w:pPr>
              <w:snapToGrid w:val="0"/>
              <w:spacing w:before="50" w:after="120" w:afterLines="50" w:line="400" w:lineRule="exact"/>
              <w:jc w:val="left"/>
              <w:rPr>
                <w:rFonts w:hint="eastAsia" w:ascii="宋体" w:hAnsi="宋体"/>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noWrap w:val="0"/>
            <w:vAlign w:val="top"/>
          </w:tcPr>
          <w:p w14:paraId="0F6B1418">
            <w:pPr>
              <w:snapToGrid w:val="0"/>
              <w:spacing w:before="50" w:after="120" w:afterLines="50" w:line="400" w:lineRule="exact"/>
              <w:jc w:val="left"/>
              <w:rPr>
                <w:rFonts w:hint="eastAsia" w:ascii="宋体" w:hAnsi="宋体"/>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noWrap w:val="0"/>
            <w:vAlign w:val="top"/>
          </w:tcPr>
          <w:p w14:paraId="2B5E8FB6">
            <w:pPr>
              <w:snapToGrid w:val="0"/>
              <w:spacing w:before="50" w:after="120" w:afterLines="50" w:line="400" w:lineRule="exact"/>
              <w:jc w:val="left"/>
              <w:rPr>
                <w:rFonts w:hint="eastAsia" w:ascii="宋体" w:hAnsi="宋体"/>
                <w:sz w:val="24"/>
                <w:szCs w:val="24"/>
                <w:highlight w:val="none"/>
              </w:rPr>
            </w:pPr>
          </w:p>
        </w:tc>
      </w:tr>
      <w:tr w14:paraId="1FA7DB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1058" w:type="dxa"/>
            <w:tcBorders>
              <w:top w:val="single" w:color="auto" w:sz="4" w:space="0"/>
              <w:left w:val="single" w:color="auto" w:sz="4" w:space="0"/>
              <w:bottom w:val="single" w:color="auto" w:sz="4" w:space="0"/>
              <w:right w:val="single" w:color="auto" w:sz="4" w:space="0"/>
            </w:tcBorders>
            <w:noWrap w:val="0"/>
            <w:vAlign w:val="top"/>
          </w:tcPr>
          <w:p w14:paraId="1CB05417">
            <w:pPr>
              <w:snapToGrid w:val="0"/>
              <w:spacing w:before="50" w:after="120" w:afterLines="50" w:line="400" w:lineRule="exact"/>
              <w:jc w:val="left"/>
              <w:rPr>
                <w:rFonts w:hint="eastAsia" w:ascii="宋体" w:hAnsi="宋体"/>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noWrap w:val="0"/>
            <w:vAlign w:val="top"/>
          </w:tcPr>
          <w:p w14:paraId="78E774C5">
            <w:pPr>
              <w:snapToGrid w:val="0"/>
              <w:spacing w:before="50" w:after="120" w:afterLines="50" w:line="400" w:lineRule="exact"/>
              <w:jc w:val="left"/>
              <w:rPr>
                <w:rFonts w:hint="eastAsia" w:ascii="宋体" w:hAnsi="宋体"/>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val="0"/>
            <w:vAlign w:val="top"/>
          </w:tcPr>
          <w:p w14:paraId="2C1BC813">
            <w:pPr>
              <w:snapToGrid w:val="0"/>
              <w:spacing w:before="50" w:after="120" w:afterLines="50" w:line="400" w:lineRule="exact"/>
              <w:jc w:val="left"/>
              <w:rPr>
                <w:rFonts w:hint="eastAsia" w:ascii="宋体" w:hAnsi="宋体"/>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41654C4C">
            <w:pPr>
              <w:snapToGrid w:val="0"/>
              <w:spacing w:before="50" w:after="120" w:afterLines="50" w:line="400" w:lineRule="exact"/>
              <w:jc w:val="left"/>
              <w:rPr>
                <w:rFonts w:hint="eastAsia" w:ascii="宋体" w:hAnsi="宋体"/>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top"/>
          </w:tcPr>
          <w:p w14:paraId="7BB653DD">
            <w:pPr>
              <w:snapToGrid w:val="0"/>
              <w:spacing w:before="50" w:after="120" w:afterLines="50" w:line="400" w:lineRule="exact"/>
              <w:jc w:val="left"/>
              <w:rPr>
                <w:rFonts w:hint="eastAsia" w:ascii="宋体" w:hAnsi="宋体"/>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noWrap w:val="0"/>
            <w:vAlign w:val="top"/>
          </w:tcPr>
          <w:p w14:paraId="043C1F3E">
            <w:pPr>
              <w:snapToGrid w:val="0"/>
              <w:spacing w:before="50" w:after="120" w:afterLines="50" w:line="400" w:lineRule="exact"/>
              <w:jc w:val="left"/>
              <w:rPr>
                <w:rFonts w:hint="eastAsia" w:ascii="宋体" w:hAnsi="宋体"/>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noWrap w:val="0"/>
            <w:vAlign w:val="top"/>
          </w:tcPr>
          <w:p w14:paraId="12A8803D">
            <w:pPr>
              <w:snapToGrid w:val="0"/>
              <w:spacing w:before="50" w:after="120" w:afterLines="50" w:line="400" w:lineRule="exact"/>
              <w:jc w:val="left"/>
              <w:rPr>
                <w:rFonts w:hint="eastAsia" w:ascii="宋体" w:hAnsi="宋体"/>
                <w:sz w:val="24"/>
                <w:szCs w:val="24"/>
                <w:highlight w:val="none"/>
              </w:rPr>
            </w:pPr>
          </w:p>
        </w:tc>
      </w:tr>
    </w:tbl>
    <w:p w14:paraId="5F19A9E3">
      <w:pPr>
        <w:snapToGrid w:val="0"/>
        <w:spacing w:line="360" w:lineRule="auto"/>
        <w:ind w:firstLine="4935" w:firstLineChars="2350"/>
        <w:rPr>
          <w:rFonts w:hint="eastAsia" w:ascii="宋体" w:hAnsi="宋体" w:cs="宋体"/>
          <w:szCs w:val="21"/>
          <w:highlight w:val="none"/>
        </w:rPr>
      </w:pPr>
    </w:p>
    <w:p w14:paraId="45719C0E">
      <w:pPr>
        <w:snapToGrid w:val="0"/>
        <w:spacing w:line="360" w:lineRule="auto"/>
        <w:ind w:left="4410" w:leftChars="2100" w:firstLine="5670" w:firstLineChars="2700"/>
        <w:rPr>
          <w:rFonts w:hint="eastAsia" w:ascii="宋体" w:hAnsi="宋体" w:cs="宋体"/>
          <w:kern w:val="0"/>
          <w:sz w:val="24"/>
          <w:szCs w:val="24"/>
          <w:highlight w:val="none"/>
        </w:rPr>
      </w:pPr>
      <w:r>
        <w:rPr>
          <w:rFonts w:hint="eastAsia" w:ascii="宋体" w:hAnsi="宋体" w:cs="宋体"/>
          <w:szCs w:val="21"/>
          <w:highlight w:val="none"/>
        </w:rPr>
        <w:t xml:space="preserve"> </w:t>
      </w:r>
      <w:r>
        <w:rPr>
          <w:rFonts w:hint="eastAsia" w:ascii="宋体" w:hAnsi="宋体" w:cs="宋体"/>
          <w:kern w:val="0"/>
          <w:sz w:val="24"/>
          <w:szCs w:val="24"/>
          <w:highlight w:val="none"/>
          <w:lang w:val="zh-CN"/>
        </w:rPr>
        <w:t>供应商名称(盖公章)：</w:t>
      </w:r>
    </w:p>
    <w:p w14:paraId="0C40BF9E">
      <w:pPr>
        <w:spacing w:line="500" w:lineRule="exact"/>
        <w:jc w:val="center"/>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 xml:space="preserve">                                                     日期</w:t>
      </w:r>
      <w:r>
        <w:rPr>
          <w:rFonts w:hint="eastAsia" w:ascii="宋体" w:hAnsi="宋体" w:cs="宋体"/>
          <w:kern w:val="0"/>
          <w:sz w:val="24"/>
          <w:szCs w:val="24"/>
          <w:highlight w:val="none"/>
        </w:rPr>
        <w:t xml:space="preserve">：  年  </w:t>
      </w:r>
      <w:r>
        <w:rPr>
          <w:rFonts w:hint="eastAsia" w:ascii="宋体" w:hAnsi="宋体" w:cs="宋体"/>
          <w:kern w:val="0"/>
          <w:sz w:val="24"/>
          <w:szCs w:val="24"/>
          <w:highlight w:val="none"/>
          <w:lang w:val="zh-CN"/>
        </w:rPr>
        <w:t>月</w:t>
      </w:r>
      <w:r>
        <w:rPr>
          <w:rFonts w:hint="eastAsia" w:ascii="宋体" w:hAnsi="宋体" w:cs="宋体"/>
          <w:kern w:val="0"/>
          <w:sz w:val="24"/>
          <w:szCs w:val="24"/>
          <w:highlight w:val="none"/>
        </w:rPr>
        <w:t xml:space="preserve">   </w:t>
      </w:r>
      <w:r>
        <w:rPr>
          <w:rFonts w:hint="eastAsia" w:ascii="宋体" w:hAnsi="宋体" w:cs="宋体"/>
          <w:kern w:val="0"/>
          <w:sz w:val="24"/>
          <w:szCs w:val="24"/>
          <w:highlight w:val="none"/>
          <w:lang w:val="zh-CN"/>
        </w:rPr>
        <w:t>日</w:t>
      </w:r>
    </w:p>
    <w:p w14:paraId="3670C681">
      <w:pPr>
        <w:rPr>
          <w:rFonts w:hint="eastAsia" w:ascii="宋体" w:hAnsi="宋体" w:cs="宋体"/>
          <w:b/>
          <w:sz w:val="28"/>
          <w:szCs w:val="28"/>
          <w:highlight w:val="none"/>
        </w:rPr>
      </w:pPr>
      <w:r>
        <w:rPr>
          <w:rFonts w:hint="eastAsia" w:ascii="宋体" w:hAnsi="宋体" w:cs="宋体"/>
          <w:b/>
          <w:sz w:val="28"/>
          <w:szCs w:val="28"/>
          <w:highlight w:val="none"/>
        </w:rPr>
        <w:br w:type="page"/>
      </w:r>
    </w:p>
    <w:p w14:paraId="0EE54D6C">
      <w:pPr>
        <w:spacing w:line="500" w:lineRule="exact"/>
        <w:rPr>
          <w:rFonts w:hint="eastAsia" w:ascii="仿宋" w:hAnsi="仿宋" w:eastAsia="仿宋" w:cs="仿宋_GB2312"/>
          <w:b/>
          <w:sz w:val="30"/>
          <w:szCs w:val="30"/>
          <w:highlight w:val="none"/>
        </w:rPr>
      </w:pPr>
      <w:r>
        <w:rPr>
          <w:rFonts w:hint="eastAsia" w:ascii="宋体" w:hAnsi="宋体" w:cs="宋体"/>
          <w:b/>
          <w:sz w:val="28"/>
          <w:szCs w:val="28"/>
          <w:highlight w:val="none"/>
        </w:rPr>
        <w:t>8.技术需求偏离表的格式：</w:t>
      </w:r>
    </w:p>
    <w:p w14:paraId="291F7AED">
      <w:pPr>
        <w:spacing w:line="500" w:lineRule="exact"/>
        <w:jc w:val="center"/>
        <w:rPr>
          <w:rFonts w:hint="eastAsia" w:ascii="仿宋_GB2312" w:hAnsi="仿宋_GB2312" w:eastAsia="仿宋_GB2312" w:cs="仿宋_GB2312"/>
          <w:sz w:val="32"/>
          <w:szCs w:val="32"/>
          <w:highlight w:val="none"/>
        </w:rPr>
      </w:pPr>
    </w:p>
    <w:p w14:paraId="32877389">
      <w:pPr>
        <w:spacing w:line="500" w:lineRule="exact"/>
        <w:jc w:val="center"/>
        <w:rPr>
          <w:rFonts w:hint="eastAsia" w:ascii="宋体" w:hAnsi="宋体" w:cs="宋体"/>
          <w:bCs/>
          <w:sz w:val="44"/>
          <w:szCs w:val="44"/>
          <w:highlight w:val="none"/>
        </w:rPr>
      </w:pPr>
      <w:r>
        <w:rPr>
          <w:rFonts w:hint="eastAsia" w:ascii="宋体" w:hAnsi="宋体" w:cs="宋体"/>
          <w:bCs/>
          <w:sz w:val="44"/>
          <w:szCs w:val="44"/>
          <w:highlight w:val="none"/>
        </w:rPr>
        <w:t>技术需求偏离表</w:t>
      </w:r>
    </w:p>
    <w:p w14:paraId="26E66D9A">
      <w:pPr>
        <w:spacing w:line="360" w:lineRule="auto"/>
        <w:contextualSpacing/>
        <w:jc w:val="left"/>
        <w:rPr>
          <w:rFonts w:hint="eastAsia" w:ascii="宋体" w:hAnsi="宋体" w:cs="宋体"/>
          <w:sz w:val="24"/>
          <w:szCs w:val="24"/>
          <w:highlight w:val="none"/>
        </w:rPr>
      </w:pPr>
    </w:p>
    <w:p w14:paraId="4250F005">
      <w:pPr>
        <w:spacing w:line="360" w:lineRule="auto"/>
        <w:ind w:firstLine="240" w:firstLineChars="100"/>
        <w:contextualSpacing/>
        <w:rPr>
          <w:rFonts w:hint="eastAsia" w:ascii="宋体" w:hAnsi="宋体" w:cs="宋体"/>
          <w:sz w:val="24"/>
          <w:highlight w:val="none"/>
          <w:u w:val="singl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14:paraId="74C2ECCE">
      <w:pPr>
        <w:spacing w:line="360" w:lineRule="auto"/>
        <w:ind w:firstLine="240" w:firstLineChars="100"/>
        <w:contextualSpacing/>
        <w:rPr>
          <w:rFonts w:hint="eastAsia" w:ascii="宋体" w:hAnsi="宋体" w:cs="宋体"/>
          <w:sz w:val="24"/>
          <w:highlight w:val="none"/>
        </w:rPr>
      </w:pPr>
      <w:r>
        <w:rPr>
          <w:rFonts w:hint="eastAsia" w:ascii="宋体" w:hAnsi="宋体" w:cs="宋体"/>
          <w:sz w:val="24"/>
          <w:highlight w:val="none"/>
        </w:rPr>
        <w:t>项目编号：</w:t>
      </w:r>
      <w:r>
        <w:rPr>
          <w:rFonts w:hint="eastAsia" w:ascii="宋体" w:hAnsi="宋体" w:cs="宋体"/>
          <w:sz w:val="24"/>
          <w:highlight w:val="none"/>
          <w:u w:val="single"/>
        </w:rPr>
        <w:t xml:space="preserve">                 </w:t>
      </w:r>
    </w:p>
    <w:p w14:paraId="1A0A0D2A">
      <w:pPr>
        <w:spacing w:line="360" w:lineRule="auto"/>
        <w:ind w:firstLine="240" w:firstLineChars="100"/>
        <w:contextualSpacing/>
        <w:rPr>
          <w:rFonts w:ascii="宋体" w:hAnsi="宋体" w:cs="宋体"/>
          <w:kern w:val="0"/>
          <w:sz w:val="24"/>
          <w:szCs w:val="24"/>
          <w:highlight w:val="none"/>
        </w:rPr>
      </w:pPr>
      <w:r>
        <w:rPr>
          <w:rFonts w:hint="eastAsia" w:ascii="宋体" w:hAnsi="宋体" w:cs="宋体"/>
          <w:sz w:val="24"/>
          <w:highlight w:val="none"/>
        </w:rPr>
        <w:t>所竞分标（如有则填写，无分标时填写“无”或者留空）：</w:t>
      </w:r>
      <w:r>
        <w:rPr>
          <w:rFonts w:hint="eastAsia" w:ascii="宋体" w:hAnsi="宋体" w:cs="宋体"/>
          <w:sz w:val="24"/>
          <w:highlight w:val="none"/>
          <w:u w:val="single"/>
        </w:rPr>
        <w:t xml:space="preserve">        </w:t>
      </w:r>
    </w:p>
    <w:tbl>
      <w:tblPr>
        <w:tblStyle w:val="30"/>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941"/>
        <w:gridCol w:w="2642"/>
        <w:gridCol w:w="2786"/>
        <w:gridCol w:w="1095"/>
      </w:tblGrid>
      <w:tr w14:paraId="1D376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14AECC27">
            <w:pPr>
              <w:widowControl/>
              <w:jc w:val="left"/>
              <w:rPr>
                <w:rFonts w:ascii="宋体" w:hAnsi="宋体" w:cs="宋体"/>
                <w:szCs w:val="21"/>
                <w:highlight w:val="none"/>
              </w:rPr>
            </w:pPr>
            <w:r>
              <w:rPr>
                <w:rFonts w:hint="eastAsia" w:ascii="宋体" w:hAnsi="宋体" w:cs="宋体"/>
                <w:szCs w:val="21"/>
                <w:highlight w:val="none"/>
              </w:rPr>
              <w:t>项号</w:t>
            </w:r>
          </w:p>
        </w:tc>
        <w:tc>
          <w:tcPr>
            <w:tcW w:w="1941" w:type="dxa"/>
            <w:tcBorders>
              <w:top w:val="single" w:color="auto" w:sz="4" w:space="0"/>
              <w:left w:val="single" w:color="auto" w:sz="4" w:space="0"/>
              <w:bottom w:val="single" w:color="auto" w:sz="4" w:space="0"/>
              <w:right w:val="single" w:color="auto" w:sz="4" w:space="0"/>
            </w:tcBorders>
            <w:noWrap w:val="0"/>
            <w:vAlign w:val="center"/>
          </w:tcPr>
          <w:p w14:paraId="64AB7A59">
            <w:pPr>
              <w:jc w:val="center"/>
              <w:rPr>
                <w:rFonts w:hint="eastAsia" w:ascii="宋体" w:hAnsi="宋体" w:cs="宋体"/>
                <w:szCs w:val="21"/>
                <w:highlight w:val="none"/>
              </w:rPr>
            </w:pPr>
            <w:r>
              <w:rPr>
                <w:rFonts w:hint="eastAsia" w:ascii="宋体" w:hAnsi="宋体" w:cs="宋体"/>
                <w:szCs w:val="21"/>
                <w:highlight w:val="none"/>
              </w:rPr>
              <w:t>标的名称</w:t>
            </w:r>
          </w:p>
        </w:tc>
        <w:tc>
          <w:tcPr>
            <w:tcW w:w="2642" w:type="dxa"/>
            <w:tcBorders>
              <w:top w:val="single" w:color="auto" w:sz="4" w:space="0"/>
              <w:left w:val="single" w:color="auto" w:sz="4" w:space="0"/>
              <w:bottom w:val="single" w:color="auto" w:sz="4" w:space="0"/>
              <w:right w:val="single" w:color="auto" w:sz="4" w:space="0"/>
            </w:tcBorders>
            <w:noWrap w:val="0"/>
            <w:vAlign w:val="center"/>
          </w:tcPr>
          <w:p w14:paraId="000AC76C">
            <w:pPr>
              <w:jc w:val="center"/>
              <w:rPr>
                <w:rFonts w:hint="eastAsia" w:ascii="宋体" w:hAnsi="宋体" w:cs="宋体"/>
                <w:szCs w:val="21"/>
                <w:highlight w:val="none"/>
              </w:rPr>
            </w:pPr>
            <w:r>
              <w:rPr>
                <w:rFonts w:hint="eastAsia" w:ascii="宋体" w:hAnsi="宋体" w:cs="宋体"/>
                <w:szCs w:val="21"/>
                <w:highlight w:val="none"/>
              </w:rPr>
              <w:t>竞争性谈判文件</w:t>
            </w:r>
            <w:r>
              <w:rPr>
                <w:rFonts w:hint="eastAsia" w:ascii="宋体" w:hAnsi="宋体"/>
                <w:szCs w:val="21"/>
                <w:highlight w:val="none"/>
              </w:rPr>
              <w:t>采购需求中的</w:t>
            </w:r>
            <w:r>
              <w:rPr>
                <w:rFonts w:hint="eastAsia" w:ascii="宋体" w:hAnsi="宋体" w:cs="宋体"/>
                <w:b w:val="0"/>
                <w:bCs w:val="0"/>
                <w:szCs w:val="21"/>
                <w:highlight w:val="none"/>
              </w:rPr>
              <w:t>技术参数（配置）及其他要求</w:t>
            </w:r>
          </w:p>
        </w:tc>
        <w:tc>
          <w:tcPr>
            <w:tcW w:w="2786" w:type="dxa"/>
            <w:tcBorders>
              <w:top w:val="single" w:color="auto" w:sz="4" w:space="0"/>
              <w:left w:val="single" w:color="auto" w:sz="4" w:space="0"/>
              <w:bottom w:val="single" w:color="auto" w:sz="4" w:space="0"/>
              <w:right w:val="single" w:color="auto" w:sz="4" w:space="0"/>
            </w:tcBorders>
            <w:noWrap w:val="0"/>
            <w:vAlign w:val="center"/>
          </w:tcPr>
          <w:p w14:paraId="7AF0FB16">
            <w:pPr>
              <w:jc w:val="center"/>
              <w:rPr>
                <w:rFonts w:hint="eastAsia" w:ascii="宋体" w:hAnsi="宋体" w:cs="宋体"/>
                <w:szCs w:val="21"/>
                <w:highlight w:val="none"/>
              </w:rPr>
            </w:pPr>
            <w:r>
              <w:rPr>
                <w:rFonts w:hint="eastAsia" w:ascii="宋体" w:hAnsi="宋体" w:cs="宋体"/>
                <w:szCs w:val="21"/>
                <w:highlight w:val="none"/>
              </w:rPr>
              <w:t>响应文件响应的</w:t>
            </w:r>
            <w:r>
              <w:rPr>
                <w:rFonts w:hint="eastAsia" w:ascii="宋体" w:hAnsi="宋体" w:cs="宋体"/>
                <w:b w:val="0"/>
                <w:bCs w:val="0"/>
                <w:szCs w:val="21"/>
                <w:highlight w:val="none"/>
              </w:rPr>
              <w:t>技术参数（配置）及其他要求</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DE32143">
            <w:pPr>
              <w:widowControl/>
              <w:jc w:val="left"/>
              <w:rPr>
                <w:rFonts w:hint="eastAsia" w:ascii="宋体" w:hAnsi="宋体" w:cs="宋体"/>
                <w:szCs w:val="21"/>
                <w:highlight w:val="none"/>
              </w:rPr>
            </w:pPr>
            <w:r>
              <w:rPr>
                <w:rFonts w:hint="eastAsia" w:ascii="宋体" w:hAnsi="宋体" w:cs="宋体"/>
                <w:szCs w:val="21"/>
                <w:highlight w:val="none"/>
              </w:rPr>
              <w:t>偏离说明</w:t>
            </w:r>
          </w:p>
        </w:tc>
      </w:tr>
      <w:tr w14:paraId="28343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25A414AF">
            <w:pPr>
              <w:jc w:val="center"/>
              <w:rPr>
                <w:rFonts w:hint="eastAsia" w:ascii="宋体" w:hAnsi="宋体" w:cs="宋体"/>
                <w:szCs w:val="21"/>
                <w:highlight w:val="none"/>
              </w:rPr>
            </w:pPr>
            <w:r>
              <w:rPr>
                <w:rFonts w:hint="eastAsia" w:ascii="宋体" w:hAnsi="宋体" w:cs="宋体"/>
                <w:szCs w:val="21"/>
                <w:highlight w:val="none"/>
              </w:rPr>
              <w:t>1</w:t>
            </w:r>
          </w:p>
        </w:tc>
        <w:tc>
          <w:tcPr>
            <w:tcW w:w="1941" w:type="dxa"/>
            <w:tcBorders>
              <w:top w:val="single" w:color="auto" w:sz="4" w:space="0"/>
              <w:left w:val="single" w:color="auto" w:sz="4" w:space="0"/>
              <w:bottom w:val="single" w:color="auto" w:sz="4" w:space="0"/>
              <w:right w:val="single" w:color="auto" w:sz="4" w:space="0"/>
            </w:tcBorders>
            <w:noWrap w:val="0"/>
            <w:vAlign w:val="center"/>
          </w:tcPr>
          <w:p w14:paraId="04B3A09D">
            <w:pPr>
              <w:rPr>
                <w:rFonts w:hint="eastAsia" w:ascii="宋体" w:hAnsi="宋体" w:cs="宋体"/>
                <w:szCs w:val="21"/>
                <w:highlight w:val="none"/>
              </w:rPr>
            </w:pPr>
          </w:p>
        </w:tc>
        <w:tc>
          <w:tcPr>
            <w:tcW w:w="2642" w:type="dxa"/>
            <w:tcBorders>
              <w:top w:val="single" w:color="auto" w:sz="4" w:space="0"/>
              <w:left w:val="single" w:color="auto" w:sz="4" w:space="0"/>
              <w:bottom w:val="single" w:color="auto" w:sz="4" w:space="0"/>
              <w:right w:val="single" w:color="auto" w:sz="4" w:space="0"/>
            </w:tcBorders>
            <w:noWrap w:val="0"/>
            <w:vAlign w:val="center"/>
          </w:tcPr>
          <w:p w14:paraId="10B05AA7">
            <w:pPr>
              <w:rPr>
                <w:rFonts w:hint="eastAsia" w:ascii="宋体" w:hAnsi="宋体" w:cs="宋体"/>
                <w:szCs w:val="21"/>
                <w:highlight w:val="none"/>
              </w:rPr>
            </w:pPr>
          </w:p>
        </w:tc>
        <w:tc>
          <w:tcPr>
            <w:tcW w:w="2786" w:type="dxa"/>
            <w:tcBorders>
              <w:top w:val="single" w:color="auto" w:sz="4" w:space="0"/>
              <w:left w:val="single" w:color="auto" w:sz="4" w:space="0"/>
              <w:bottom w:val="single" w:color="auto" w:sz="4" w:space="0"/>
              <w:right w:val="single" w:color="auto" w:sz="4" w:space="0"/>
            </w:tcBorders>
            <w:noWrap w:val="0"/>
            <w:vAlign w:val="center"/>
          </w:tcPr>
          <w:p w14:paraId="7F62E71E">
            <w:pPr>
              <w:rPr>
                <w:rFonts w:hint="eastAsia" w:ascii="宋体" w:hAnsi="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01B4AF0">
            <w:pPr>
              <w:rPr>
                <w:rFonts w:hint="eastAsia" w:ascii="宋体" w:hAnsi="宋体" w:cs="宋体"/>
                <w:szCs w:val="21"/>
                <w:highlight w:val="none"/>
              </w:rPr>
            </w:pPr>
          </w:p>
        </w:tc>
      </w:tr>
      <w:tr w14:paraId="05FB5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48FE84CC">
            <w:pPr>
              <w:jc w:val="center"/>
              <w:rPr>
                <w:rFonts w:hint="eastAsia" w:ascii="宋体" w:hAnsi="宋体" w:cs="宋体"/>
                <w:szCs w:val="21"/>
                <w:highlight w:val="none"/>
              </w:rPr>
            </w:pPr>
            <w:r>
              <w:rPr>
                <w:rFonts w:hint="eastAsia" w:ascii="宋体" w:hAnsi="宋体" w:cs="宋体"/>
                <w:szCs w:val="21"/>
                <w:highlight w:val="none"/>
              </w:rPr>
              <w:t>2</w:t>
            </w:r>
          </w:p>
        </w:tc>
        <w:tc>
          <w:tcPr>
            <w:tcW w:w="1941" w:type="dxa"/>
            <w:tcBorders>
              <w:top w:val="single" w:color="auto" w:sz="4" w:space="0"/>
              <w:left w:val="single" w:color="auto" w:sz="4" w:space="0"/>
              <w:bottom w:val="single" w:color="auto" w:sz="4" w:space="0"/>
              <w:right w:val="single" w:color="auto" w:sz="4" w:space="0"/>
            </w:tcBorders>
            <w:noWrap w:val="0"/>
            <w:vAlign w:val="center"/>
          </w:tcPr>
          <w:p w14:paraId="4308E241">
            <w:pPr>
              <w:rPr>
                <w:rFonts w:hint="eastAsia" w:ascii="宋体" w:hAnsi="宋体" w:cs="宋体"/>
                <w:szCs w:val="21"/>
                <w:highlight w:val="none"/>
              </w:rPr>
            </w:pPr>
          </w:p>
        </w:tc>
        <w:tc>
          <w:tcPr>
            <w:tcW w:w="2642" w:type="dxa"/>
            <w:tcBorders>
              <w:top w:val="single" w:color="auto" w:sz="4" w:space="0"/>
              <w:left w:val="single" w:color="auto" w:sz="4" w:space="0"/>
              <w:bottom w:val="single" w:color="auto" w:sz="4" w:space="0"/>
              <w:right w:val="single" w:color="auto" w:sz="4" w:space="0"/>
            </w:tcBorders>
            <w:noWrap w:val="0"/>
            <w:vAlign w:val="center"/>
          </w:tcPr>
          <w:p w14:paraId="2009C036">
            <w:pPr>
              <w:rPr>
                <w:rFonts w:hint="eastAsia" w:ascii="宋体" w:hAnsi="宋体" w:cs="宋体"/>
                <w:szCs w:val="21"/>
                <w:highlight w:val="none"/>
              </w:rPr>
            </w:pPr>
          </w:p>
        </w:tc>
        <w:tc>
          <w:tcPr>
            <w:tcW w:w="2786" w:type="dxa"/>
            <w:tcBorders>
              <w:top w:val="single" w:color="auto" w:sz="4" w:space="0"/>
              <w:left w:val="single" w:color="auto" w:sz="4" w:space="0"/>
              <w:bottom w:val="single" w:color="auto" w:sz="4" w:space="0"/>
              <w:right w:val="single" w:color="auto" w:sz="4" w:space="0"/>
            </w:tcBorders>
            <w:noWrap w:val="0"/>
            <w:vAlign w:val="center"/>
          </w:tcPr>
          <w:p w14:paraId="204BC72D">
            <w:pPr>
              <w:rPr>
                <w:rFonts w:hint="eastAsia" w:ascii="宋体" w:hAnsi="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13E3CDF">
            <w:pPr>
              <w:rPr>
                <w:rFonts w:hint="eastAsia" w:ascii="宋体" w:hAnsi="宋体" w:cs="宋体"/>
                <w:szCs w:val="21"/>
                <w:highlight w:val="none"/>
              </w:rPr>
            </w:pPr>
          </w:p>
        </w:tc>
      </w:tr>
      <w:tr w14:paraId="1F555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19539158">
            <w:pPr>
              <w:jc w:val="center"/>
              <w:rPr>
                <w:rFonts w:hint="eastAsia" w:ascii="宋体" w:hAnsi="宋体" w:cs="宋体"/>
                <w:szCs w:val="21"/>
                <w:highlight w:val="none"/>
              </w:rPr>
            </w:pPr>
            <w:r>
              <w:rPr>
                <w:rFonts w:hint="eastAsia" w:ascii="宋体" w:hAnsi="宋体" w:cs="宋体"/>
                <w:szCs w:val="21"/>
                <w:highlight w:val="none"/>
              </w:rPr>
              <w:t>...</w:t>
            </w:r>
          </w:p>
        </w:tc>
        <w:tc>
          <w:tcPr>
            <w:tcW w:w="1941" w:type="dxa"/>
            <w:tcBorders>
              <w:top w:val="single" w:color="auto" w:sz="4" w:space="0"/>
              <w:left w:val="single" w:color="auto" w:sz="4" w:space="0"/>
              <w:bottom w:val="single" w:color="auto" w:sz="4" w:space="0"/>
              <w:right w:val="single" w:color="auto" w:sz="4" w:space="0"/>
            </w:tcBorders>
            <w:noWrap w:val="0"/>
            <w:vAlign w:val="center"/>
          </w:tcPr>
          <w:p w14:paraId="414A9AEC">
            <w:pPr>
              <w:rPr>
                <w:rFonts w:hint="eastAsia" w:ascii="宋体" w:hAnsi="宋体" w:cs="宋体"/>
                <w:szCs w:val="21"/>
                <w:highlight w:val="none"/>
              </w:rPr>
            </w:pPr>
          </w:p>
        </w:tc>
        <w:tc>
          <w:tcPr>
            <w:tcW w:w="2642" w:type="dxa"/>
            <w:tcBorders>
              <w:top w:val="single" w:color="auto" w:sz="4" w:space="0"/>
              <w:left w:val="single" w:color="auto" w:sz="4" w:space="0"/>
              <w:bottom w:val="single" w:color="auto" w:sz="4" w:space="0"/>
              <w:right w:val="single" w:color="auto" w:sz="4" w:space="0"/>
            </w:tcBorders>
            <w:noWrap w:val="0"/>
            <w:vAlign w:val="center"/>
          </w:tcPr>
          <w:p w14:paraId="1E577974">
            <w:pPr>
              <w:rPr>
                <w:rFonts w:hint="eastAsia" w:ascii="宋体" w:hAnsi="宋体" w:cs="宋体"/>
                <w:szCs w:val="21"/>
                <w:highlight w:val="none"/>
              </w:rPr>
            </w:pPr>
          </w:p>
        </w:tc>
        <w:tc>
          <w:tcPr>
            <w:tcW w:w="2786" w:type="dxa"/>
            <w:tcBorders>
              <w:top w:val="single" w:color="auto" w:sz="4" w:space="0"/>
              <w:left w:val="single" w:color="auto" w:sz="4" w:space="0"/>
              <w:bottom w:val="single" w:color="auto" w:sz="4" w:space="0"/>
              <w:right w:val="single" w:color="auto" w:sz="4" w:space="0"/>
            </w:tcBorders>
            <w:noWrap w:val="0"/>
            <w:vAlign w:val="center"/>
          </w:tcPr>
          <w:p w14:paraId="552BB6CC">
            <w:pPr>
              <w:rPr>
                <w:rFonts w:hint="eastAsia" w:ascii="宋体" w:hAnsi="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2E2ACA9">
            <w:pPr>
              <w:rPr>
                <w:rFonts w:hint="eastAsia" w:ascii="宋体" w:hAnsi="宋体" w:cs="宋体"/>
                <w:szCs w:val="21"/>
                <w:highlight w:val="none"/>
              </w:rPr>
            </w:pPr>
          </w:p>
        </w:tc>
      </w:tr>
      <w:tr w14:paraId="3D44D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9169" w:type="dxa"/>
            <w:gridSpan w:val="5"/>
            <w:tcBorders>
              <w:top w:val="single" w:color="auto" w:sz="4" w:space="0"/>
              <w:left w:val="single" w:color="auto" w:sz="4" w:space="0"/>
              <w:bottom w:val="single" w:color="auto" w:sz="4" w:space="0"/>
              <w:right w:val="single" w:color="auto" w:sz="4" w:space="0"/>
            </w:tcBorders>
            <w:noWrap w:val="0"/>
            <w:vAlign w:val="center"/>
          </w:tcPr>
          <w:p w14:paraId="2EA1E261">
            <w:pPr>
              <w:rPr>
                <w:rFonts w:hint="eastAsia" w:ascii="宋体" w:hAnsi="宋体" w:cs="宋体"/>
                <w:szCs w:val="21"/>
                <w:highlight w:val="none"/>
              </w:rPr>
            </w:pPr>
            <w:r>
              <w:rPr>
                <w:rFonts w:hint="eastAsia" w:ascii="宋体" w:hAnsi="宋体" w:cs="宋体"/>
                <w:szCs w:val="21"/>
                <w:highlight w:val="none"/>
              </w:rPr>
              <w:t>竞标货物中，属于优先采购节能产品</w:t>
            </w:r>
            <w:r>
              <w:rPr>
                <w:rFonts w:hint="eastAsia" w:ascii="宋体" w:hAnsi="宋体" w:cs="宋体"/>
                <w:highlight w:val="none"/>
              </w:rPr>
              <w:t>为</w:t>
            </w:r>
            <w:r>
              <w:rPr>
                <w:rFonts w:hint="eastAsia" w:ascii="宋体" w:hAnsi="宋体" w:cs="宋体"/>
                <w:szCs w:val="21"/>
                <w:highlight w:val="none"/>
              </w:rPr>
              <w:t>本项目竞争性谈判文件“第二章 采购需求”中</w:t>
            </w:r>
            <w:r>
              <w:rPr>
                <w:rFonts w:hint="eastAsia" w:ascii="宋体" w:hAnsi="宋体" w:cs="宋体"/>
                <w:highlight w:val="none"/>
              </w:rPr>
              <w:t>“</w:t>
            </w:r>
            <w:r>
              <w:rPr>
                <w:rFonts w:hint="eastAsia" w:ascii="宋体" w:hAnsi="宋体" w:cs="宋体"/>
                <w:szCs w:val="21"/>
                <w:highlight w:val="none"/>
              </w:rPr>
              <w:t>需求一览表</w:t>
            </w:r>
            <w:r>
              <w:rPr>
                <w:rFonts w:hint="eastAsia" w:ascii="宋体" w:hAnsi="宋体" w:cs="宋体"/>
                <w:highlight w:val="none"/>
              </w:rPr>
              <w:t>”的第   项产品</w:t>
            </w:r>
            <w:r>
              <w:rPr>
                <w:rFonts w:hint="eastAsia" w:ascii="宋体" w:hAnsi="宋体" w:cs="宋体"/>
                <w:szCs w:val="24"/>
                <w:highlight w:val="none"/>
              </w:rPr>
              <w:t>：</w:t>
            </w:r>
            <w:r>
              <w:rPr>
                <w:rFonts w:hint="eastAsia" w:ascii="宋体" w:hAnsi="宋体" w:cs="宋体"/>
                <w:szCs w:val="24"/>
                <w:highlight w:val="none"/>
                <w:u w:val="single"/>
              </w:rPr>
              <w:t xml:space="preserve">        </w:t>
            </w:r>
            <w:r>
              <w:rPr>
                <w:rFonts w:hint="eastAsia" w:ascii="宋体" w:hAnsi="宋体" w:cs="宋体"/>
                <w:szCs w:val="24"/>
                <w:highlight w:val="none"/>
              </w:rPr>
              <w:t>，合计</w:t>
            </w:r>
            <w:r>
              <w:rPr>
                <w:rFonts w:hint="eastAsia" w:ascii="宋体" w:hAnsi="宋体" w:cs="宋体"/>
                <w:szCs w:val="24"/>
                <w:highlight w:val="none"/>
                <w:u w:val="single"/>
              </w:rPr>
              <w:t xml:space="preserve">     </w:t>
            </w:r>
            <w:r>
              <w:rPr>
                <w:rFonts w:hint="eastAsia" w:ascii="宋体" w:hAnsi="宋体" w:cs="宋体"/>
                <w:szCs w:val="24"/>
                <w:highlight w:val="none"/>
              </w:rPr>
              <w:t>项</w:t>
            </w:r>
            <w:r>
              <w:rPr>
                <w:rFonts w:hint="eastAsia" w:ascii="宋体" w:hAnsi="宋体" w:cs="宋体"/>
                <w:szCs w:val="21"/>
                <w:highlight w:val="none"/>
              </w:rPr>
              <w:t>；属于优先采购环境标志产品为本项目竞争性谈判文件“第二章 采购需求”中</w:t>
            </w:r>
            <w:r>
              <w:rPr>
                <w:rFonts w:hint="eastAsia" w:ascii="宋体" w:hAnsi="宋体" w:cs="宋体"/>
                <w:highlight w:val="none"/>
              </w:rPr>
              <w:t>“</w:t>
            </w:r>
            <w:r>
              <w:rPr>
                <w:rFonts w:hint="eastAsia" w:ascii="宋体" w:hAnsi="宋体" w:cs="宋体"/>
                <w:szCs w:val="21"/>
                <w:highlight w:val="none"/>
              </w:rPr>
              <w:t>需求一览表</w:t>
            </w:r>
            <w:r>
              <w:rPr>
                <w:rFonts w:hint="eastAsia" w:ascii="宋体" w:hAnsi="宋体" w:cs="宋体"/>
                <w:highlight w:val="none"/>
              </w:rPr>
              <w:t>”的第   项产品</w:t>
            </w:r>
            <w:r>
              <w:rPr>
                <w:rFonts w:hint="eastAsia" w:ascii="宋体" w:hAnsi="宋体" w:cs="宋体"/>
                <w:szCs w:val="24"/>
                <w:highlight w:val="none"/>
              </w:rPr>
              <w:t>：</w:t>
            </w:r>
            <w:r>
              <w:rPr>
                <w:rFonts w:hint="eastAsia" w:ascii="宋体" w:hAnsi="宋体" w:cs="宋体"/>
                <w:szCs w:val="24"/>
                <w:highlight w:val="none"/>
                <w:u w:val="single"/>
              </w:rPr>
              <w:t xml:space="preserve">        </w:t>
            </w:r>
            <w:r>
              <w:rPr>
                <w:rFonts w:hint="eastAsia" w:ascii="宋体" w:hAnsi="宋体" w:cs="宋体"/>
                <w:szCs w:val="24"/>
                <w:highlight w:val="none"/>
              </w:rPr>
              <w:t>，合计</w:t>
            </w:r>
            <w:r>
              <w:rPr>
                <w:rFonts w:hint="eastAsia" w:ascii="宋体" w:hAnsi="宋体" w:cs="宋体"/>
                <w:szCs w:val="24"/>
                <w:highlight w:val="none"/>
                <w:u w:val="single"/>
              </w:rPr>
              <w:t xml:space="preserve">     </w:t>
            </w:r>
            <w:r>
              <w:rPr>
                <w:rFonts w:hint="eastAsia" w:ascii="宋体" w:hAnsi="宋体" w:cs="宋体"/>
                <w:szCs w:val="24"/>
                <w:highlight w:val="none"/>
              </w:rPr>
              <w:t>项</w:t>
            </w:r>
            <w:r>
              <w:rPr>
                <w:rFonts w:hint="eastAsia" w:ascii="宋体" w:hAnsi="宋体" w:cs="宋体"/>
                <w:szCs w:val="21"/>
                <w:highlight w:val="none"/>
              </w:rPr>
              <w:t>。</w:t>
            </w:r>
            <w:r>
              <w:rPr>
                <w:rFonts w:hint="eastAsia" w:ascii="宋体" w:hAnsi="宋体" w:cs="宋体"/>
                <w:highlight w:val="none"/>
              </w:rPr>
              <w:t xml:space="preserve"> </w:t>
            </w:r>
            <w:r>
              <w:rPr>
                <w:rFonts w:hint="eastAsia" w:ascii="宋体" w:hAnsi="宋体" w:cs="宋体"/>
                <w:b/>
                <w:bCs/>
                <w:szCs w:val="21"/>
                <w:highlight w:val="none"/>
              </w:rPr>
              <w:t>（注：如有，请逐项列出，如无填写“无”或者留空。）</w:t>
            </w:r>
          </w:p>
        </w:tc>
      </w:tr>
    </w:tbl>
    <w:p w14:paraId="49BAAB05">
      <w:pPr>
        <w:spacing w:line="360" w:lineRule="auto"/>
        <w:contextualSpacing/>
        <w:rPr>
          <w:rFonts w:hint="eastAsia" w:ascii="宋体" w:hAnsi="宋体" w:cs="宋体"/>
          <w:kern w:val="0"/>
          <w:szCs w:val="21"/>
          <w:highlight w:val="none"/>
          <w:lang w:val="zh-CN"/>
        </w:rPr>
      </w:pPr>
    </w:p>
    <w:p w14:paraId="60F99CAD">
      <w:pPr>
        <w:spacing w:line="360" w:lineRule="auto"/>
        <w:contextualSpacing/>
        <w:rPr>
          <w:rFonts w:hint="eastAsia" w:ascii="宋体" w:hAnsi="宋体" w:cs="宋体"/>
          <w:kern w:val="0"/>
          <w:szCs w:val="21"/>
          <w:highlight w:val="none"/>
          <w:lang w:val="zh-CN"/>
        </w:rPr>
      </w:pPr>
      <w:r>
        <w:rPr>
          <w:rFonts w:hint="eastAsia" w:ascii="宋体" w:hAnsi="宋体" w:cs="宋体"/>
          <w:kern w:val="0"/>
          <w:szCs w:val="21"/>
          <w:highlight w:val="none"/>
          <w:lang w:val="zh-CN"/>
        </w:rPr>
        <w:t>注：</w:t>
      </w:r>
    </w:p>
    <w:p w14:paraId="7FF26219">
      <w:pPr>
        <w:spacing w:line="360" w:lineRule="auto"/>
        <w:ind w:firstLine="420" w:firstLineChars="200"/>
        <w:contextualSpacing/>
        <w:rPr>
          <w:rFonts w:hint="eastAsia" w:ascii="宋体" w:hAnsi="宋体" w:cs="宋体"/>
          <w:kern w:val="0"/>
          <w:szCs w:val="21"/>
          <w:highlight w:val="none"/>
          <w:lang w:val="zh-CN"/>
        </w:rPr>
      </w:pPr>
      <w:r>
        <w:rPr>
          <w:rFonts w:hint="eastAsia" w:ascii="宋体" w:hAnsi="宋体" w:cs="宋体"/>
          <w:kern w:val="0"/>
          <w:szCs w:val="21"/>
          <w:highlight w:val="none"/>
          <w:lang w:val="zh-CN"/>
        </w:rPr>
        <w:t>1.说明：应对照谈判文件“第二章</w:t>
      </w:r>
      <w:r>
        <w:rPr>
          <w:rFonts w:hint="eastAsia" w:ascii="宋体" w:hAnsi="宋体" w:cs="宋体"/>
          <w:kern w:val="0"/>
          <w:szCs w:val="21"/>
          <w:highlight w:val="none"/>
        </w:rPr>
        <w:t xml:space="preserve">  </w:t>
      </w:r>
      <w:r>
        <w:rPr>
          <w:rFonts w:hint="eastAsia" w:ascii="宋体" w:hAnsi="宋体" w:cs="宋体"/>
          <w:kern w:val="0"/>
          <w:szCs w:val="21"/>
          <w:highlight w:val="none"/>
          <w:lang w:val="zh-CN"/>
        </w:rPr>
        <w:t>采购需求”中“需求一览表”的技术参数及配置条款逐条作出明确响应，并作出偏离说明。</w:t>
      </w:r>
    </w:p>
    <w:p w14:paraId="13288DC0">
      <w:pPr>
        <w:spacing w:line="360" w:lineRule="auto"/>
        <w:ind w:firstLine="420" w:firstLineChars="200"/>
        <w:contextualSpacing/>
        <w:rPr>
          <w:rFonts w:hint="eastAsia" w:ascii="宋体" w:hAnsi="宋体" w:cs="宋体"/>
          <w:kern w:val="0"/>
          <w:szCs w:val="21"/>
          <w:highlight w:val="none"/>
          <w:lang w:val="zh-CN"/>
        </w:rPr>
      </w:pPr>
      <w:r>
        <w:rPr>
          <w:rFonts w:hint="eastAsia" w:ascii="宋体" w:hAnsi="宋体" w:cs="宋体"/>
          <w:kern w:val="0"/>
          <w:szCs w:val="21"/>
          <w:highlight w:val="none"/>
          <w:lang w:val="zh-CN"/>
        </w:rPr>
        <w:t>2.供应商应根据自身的承诺，对照谈判文件要求，在“偏离说明”中注明“正偏离”或者“负偏离”或者“无偏离”。既不属于“正偏离”也不属于“负偏离”即为“无偏离”。 当响应文件的技术参数及配置内容低于竞争性谈判文件要求时，供应商应当如实写明“负偏离”。</w:t>
      </w:r>
    </w:p>
    <w:p w14:paraId="005A5137">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3.表格内容均需按要求填写并盖公章，不得留空，</w:t>
      </w:r>
      <w:r>
        <w:rPr>
          <w:rFonts w:hint="eastAsia" w:ascii="宋体" w:hAnsi="宋体" w:cs="宋体"/>
          <w:b/>
          <w:bCs/>
          <w:kern w:val="0"/>
          <w:szCs w:val="21"/>
          <w:highlight w:val="none"/>
        </w:rPr>
        <w:t>否则按竞标无效处理。</w:t>
      </w:r>
    </w:p>
    <w:p w14:paraId="2DCBE0BE">
      <w:pPr>
        <w:spacing w:line="360" w:lineRule="auto"/>
        <w:ind w:firstLine="420" w:firstLineChars="200"/>
        <w:rPr>
          <w:rFonts w:hint="eastAsia" w:ascii="宋体" w:hAnsi="宋体" w:cs="宋体"/>
          <w:kern w:val="0"/>
          <w:szCs w:val="21"/>
          <w:highlight w:val="none"/>
        </w:rPr>
      </w:pPr>
    </w:p>
    <w:p w14:paraId="64B0DE4E">
      <w:pPr>
        <w:autoSpaceDE w:val="0"/>
        <w:autoSpaceDN w:val="0"/>
        <w:spacing w:line="360" w:lineRule="auto"/>
        <w:ind w:left="4335" w:leftChars="1950" w:hanging="240" w:hangingChars="100"/>
        <w:rPr>
          <w:rFonts w:hint="eastAsia" w:ascii="宋体" w:hAnsi="宋体" w:cs="宋体"/>
          <w:kern w:val="0"/>
          <w:sz w:val="24"/>
          <w:szCs w:val="24"/>
          <w:highlight w:val="none"/>
        </w:rPr>
      </w:pPr>
    </w:p>
    <w:p w14:paraId="4C48F6EF">
      <w:pPr>
        <w:autoSpaceDE w:val="0"/>
        <w:autoSpaceDN w:val="0"/>
        <w:spacing w:line="360" w:lineRule="auto"/>
        <w:ind w:left="4335" w:leftChars="1950" w:hanging="240" w:hangingChars="100"/>
        <w:rPr>
          <w:rFonts w:hint="eastAsia" w:ascii="宋体" w:hAnsi="宋体" w:cs="宋体"/>
          <w:kern w:val="0"/>
          <w:sz w:val="24"/>
          <w:szCs w:val="24"/>
          <w:highlight w:val="none"/>
        </w:rPr>
      </w:pPr>
    </w:p>
    <w:p w14:paraId="63CEB1A6">
      <w:pPr>
        <w:autoSpaceDE w:val="0"/>
        <w:autoSpaceDN w:val="0"/>
        <w:spacing w:line="360" w:lineRule="auto"/>
        <w:ind w:left="4335" w:leftChars="1950" w:hanging="240" w:hangingChars="100"/>
        <w:rPr>
          <w:rFonts w:hint="eastAsia" w:ascii="宋体" w:hAnsi="宋体" w:cs="宋体"/>
          <w:kern w:val="0"/>
          <w:sz w:val="24"/>
          <w:szCs w:val="24"/>
          <w:highlight w:val="none"/>
        </w:rPr>
      </w:pPr>
      <w:r>
        <w:rPr>
          <w:rFonts w:hint="eastAsia" w:ascii="宋体" w:hAnsi="宋体" w:cs="宋体"/>
          <w:kern w:val="0"/>
          <w:sz w:val="24"/>
          <w:szCs w:val="24"/>
          <w:highlight w:val="none"/>
        </w:rPr>
        <w:t>供应商名称（盖公章）：</w:t>
      </w:r>
    </w:p>
    <w:p w14:paraId="7DFBDE29">
      <w:pPr>
        <w:autoSpaceDE w:val="0"/>
        <w:autoSpaceDN w:val="0"/>
        <w:spacing w:line="360" w:lineRule="auto"/>
        <w:ind w:firstLine="6480" w:firstLineChars="2700"/>
        <w:rPr>
          <w:rFonts w:ascii="仿宋_GB2312" w:hAnsi="仿宋" w:eastAsia="仿宋_GB2312" w:cs="仿宋_GB2312"/>
          <w:b/>
          <w:bCs/>
          <w:sz w:val="24"/>
          <w:szCs w:val="24"/>
          <w:highlight w:val="none"/>
        </w:rPr>
      </w:pPr>
      <w:r>
        <w:rPr>
          <w:rFonts w:hint="eastAsia" w:ascii="宋体" w:hAnsi="宋体" w:cs="宋体"/>
          <w:kern w:val="0"/>
          <w:sz w:val="24"/>
          <w:szCs w:val="24"/>
          <w:highlight w:val="none"/>
          <w:lang w:val="zh-CN"/>
        </w:rPr>
        <w:t>日期：  年  月   日</w:t>
      </w:r>
    </w:p>
    <w:p w14:paraId="071A484C">
      <w:pPr>
        <w:snapToGrid w:val="0"/>
        <w:spacing w:before="120" w:beforeLines="50" w:after="50"/>
        <w:rPr>
          <w:rFonts w:hint="eastAsia" w:ascii="宋体" w:hAnsi="宋体" w:cs="宋体"/>
          <w:b/>
          <w:sz w:val="28"/>
          <w:szCs w:val="28"/>
          <w:highlight w:val="none"/>
        </w:rPr>
      </w:pPr>
      <w:r>
        <w:rPr>
          <w:rFonts w:hint="eastAsia" w:ascii="仿宋_GB2312" w:hAnsi="仿宋_GB2312" w:eastAsia="仿宋_GB2312" w:cs="仿宋_GB2312"/>
          <w:sz w:val="32"/>
          <w:szCs w:val="32"/>
          <w:highlight w:val="none"/>
        </w:rPr>
        <w:br w:type="page"/>
      </w:r>
      <w:r>
        <w:rPr>
          <w:rFonts w:hint="eastAsia" w:ascii="宋体" w:hAnsi="宋体" w:cs="宋体"/>
          <w:b/>
          <w:sz w:val="28"/>
          <w:szCs w:val="28"/>
          <w:highlight w:val="none"/>
        </w:rPr>
        <w:t>9.售后服务方案</w:t>
      </w:r>
    </w:p>
    <w:p w14:paraId="19F330E5">
      <w:pPr>
        <w:snapToGrid w:val="0"/>
        <w:spacing w:before="120" w:beforeLines="50" w:after="50" w:line="400" w:lineRule="exact"/>
        <w:ind w:firstLine="420" w:firstLineChars="200"/>
        <w:rPr>
          <w:rFonts w:hint="eastAsia" w:ascii="宋体" w:hAnsi="宋体" w:cs="宋体"/>
          <w:b/>
          <w:szCs w:val="21"/>
          <w:highlight w:val="none"/>
        </w:rPr>
      </w:pPr>
      <w:r>
        <w:rPr>
          <w:rFonts w:hint="eastAsia" w:ascii="宋体" w:hAnsi="宋体" w:cs="宋体"/>
          <w:szCs w:val="21"/>
          <w:highlight w:val="none"/>
        </w:rPr>
        <w:t>由供应商按本项目竞争性谈判文件第二章“需求一览表”中商务条款部分的售后服务要求自行填写，其中要包含售后服务承诺书。</w:t>
      </w:r>
    </w:p>
    <w:p w14:paraId="54D57257">
      <w:pPr>
        <w:autoSpaceDE w:val="0"/>
        <w:autoSpaceDN w:val="0"/>
        <w:spacing w:line="400" w:lineRule="exact"/>
        <w:rPr>
          <w:rFonts w:hint="eastAsia" w:ascii="宋体" w:hAnsi="宋体" w:cs="宋体"/>
          <w:b/>
          <w:szCs w:val="21"/>
          <w:highlight w:val="none"/>
        </w:rPr>
      </w:pPr>
      <w:r>
        <w:rPr>
          <w:rFonts w:hint="eastAsia" w:ascii="宋体" w:hAnsi="宋体" w:cs="宋体"/>
          <w:b/>
          <w:szCs w:val="21"/>
          <w:highlight w:val="none"/>
        </w:rPr>
        <w:t>附表A:售后服务机构情况表</w:t>
      </w:r>
      <w:r>
        <w:rPr>
          <w:rFonts w:hint="eastAsia" w:ascii="宋体" w:hAnsi="宋体" w:cs="宋体"/>
          <w:szCs w:val="21"/>
          <w:highlight w:val="none"/>
        </w:rPr>
        <w:t>（按此格式自制）</w:t>
      </w:r>
    </w:p>
    <w:tbl>
      <w:tblPr>
        <w:tblStyle w:val="30"/>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4C110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439811E9">
            <w:pPr>
              <w:autoSpaceDE w:val="0"/>
              <w:autoSpaceDN w:val="0"/>
              <w:spacing w:line="400" w:lineRule="exact"/>
              <w:jc w:val="center"/>
              <w:rPr>
                <w:rFonts w:hint="eastAsia" w:ascii="宋体" w:hAnsi="宋体" w:cs="宋体"/>
                <w:b/>
                <w:szCs w:val="21"/>
                <w:highlight w:val="none"/>
              </w:rPr>
            </w:pPr>
            <w:r>
              <w:rPr>
                <w:rFonts w:hint="eastAsia" w:ascii="宋体" w:hAnsi="宋体" w:cs="宋体"/>
                <w:b/>
                <w:szCs w:val="21"/>
                <w:highlight w:val="none"/>
              </w:rPr>
              <w:t>序号</w:t>
            </w:r>
          </w:p>
        </w:tc>
        <w:tc>
          <w:tcPr>
            <w:tcW w:w="2340" w:type="dxa"/>
            <w:noWrap w:val="0"/>
            <w:vAlign w:val="center"/>
          </w:tcPr>
          <w:p w14:paraId="306FDC11">
            <w:pPr>
              <w:autoSpaceDE w:val="0"/>
              <w:autoSpaceDN w:val="0"/>
              <w:spacing w:line="400" w:lineRule="exact"/>
              <w:jc w:val="center"/>
              <w:rPr>
                <w:rFonts w:hint="eastAsia" w:ascii="宋体" w:hAnsi="宋体" w:cs="宋体"/>
                <w:b/>
                <w:szCs w:val="21"/>
                <w:highlight w:val="none"/>
              </w:rPr>
            </w:pPr>
            <w:r>
              <w:rPr>
                <w:rFonts w:hint="eastAsia" w:ascii="宋体" w:hAnsi="宋体" w:cs="宋体"/>
                <w:b/>
                <w:szCs w:val="21"/>
                <w:highlight w:val="none"/>
              </w:rPr>
              <w:t>机构名称</w:t>
            </w:r>
          </w:p>
        </w:tc>
        <w:tc>
          <w:tcPr>
            <w:tcW w:w="1095" w:type="dxa"/>
            <w:noWrap w:val="0"/>
            <w:vAlign w:val="center"/>
          </w:tcPr>
          <w:p w14:paraId="1E1B07B8">
            <w:pPr>
              <w:autoSpaceDE w:val="0"/>
              <w:autoSpaceDN w:val="0"/>
              <w:spacing w:line="400" w:lineRule="exact"/>
              <w:jc w:val="center"/>
              <w:rPr>
                <w:rFonts w:hint="eastAsia" w:ascii="宋体" w:hAnsi="宋体" w:cs="宋体"/>
                <w:b/>
                <w:szCs w:val="21"/>
                <w:highlight w:val="none"/>
              </w:rPr>
            </w:pPr>
            <w:r>
              <w:rPr>
                <w:rFonts w:hint="eastAsia" w:ascii="宋体" w:hAnsi="宋体" w:cs="宋体"/>
                <w:b/>
                <w:szCs w:val="21"/>
                <w:highlight w:val="none"/>
              </w:rPr>
              <w:t>机构性质</w:t>
            </w:r>
          </w:p>
        </w:tc>
        <w:tc>
          <w:tcPr>
            <w:tcW w:w="1245" w:type="dxa"/>
            <w:noWrap w:val="0"/>
            <w:vAlign w:val="center"/>
          </w:tcPr>
          <w:p w14:paraId="6ECFDAF3">
            <w:pPr>
              <w:autoSpaceDE w:val="0"/>
              <w:autoSpaceDN w:val="0"/>
              <w:spacing w:line="400" w:lineRule="exact"/>
              <w:jc w:val="center"/>
              <w:rPr>
                <w:rFonts w:hint="eastAsia" w:ascii="宋体" w:hAnsi="宋体" w:cs="宋体"/>
                <w:b/>
                <w:szCs w:val="21"/>
                <w:highlight w:val="none"/>
              </w:rPr>
            </w:pPr>
            <w:r>
              <w:rPr>
                <w:rFonts w:hint="eastAsia" w:ascii="宋体" w:hAnsi="宋体" w:cs="宋体"/>
                <w:b/>
                <w:szCs w:val="21"/>
                <w:highlight w:val="none"/>
              </w:rPr>
              <w:t>注册地址</w:t>
            </w:r>
          </w:p>
        </w:tc>
        <w:tc>
          <w:tcPr>
            <w:tcW w:w="1980" w:type="dxa"/>
            <w:noWrap w:val="0"/>
            <w:vAlign w:val="center"/>
          </w:tcPr>
          <w:p w14:paraId="00277FE1">
            <w:pPr>
              <w:autoSpaceDE w:val="0"/>
              <w:autoSpaceDN w:val="0"/>
              <w:spacing w:line="400" w:lineRule="exact"/>
              <w:jc w:val="center"/>
              <w:rPr>
                <w:rFonts w:hint="eastAsia" w:ascii="宋体" w:hAnsi="宋体" w:cs="宋体"/>
                <w:b/>
                <w:szCs w:val="21"/>
                <w:highlight w:val="none"/>
              </w:rPr>
            </w:pPr>
            <w:r>
              <w:rPr>
                <w:rFonts w:hint="eastAsia" w:ascii="宋体" w:hAnsi="宋体" w:cs="宋体"/>
                <w:b/>
                <w:szCs w:val="21"/>
                <w:highlight w:val="none"/>
              </w:rPr>
              <w:t>货物技术人员数量</w:t>
            </w:r>
          </w:p>
        </w:tc>
        <w:tc>
          <w:tcPr>
            <w:tcW w:w="1260" w:type="dxa"/>
            <w:noWrap w:val="0"/>
            <w:vAlign w:val="center"/>
          </w:tcPr>
          <w:p w14:paraId="4396B243">
            <w:pPr>
              <w:autoSpaceDE w:val="0"/>
              <w:autoSpaceDN w:val="0"/>
              <w:spacing w:line="400" w:lineRule="exact"/>
              <w:jc w:val="center"/>
              <w:rPr>
                <w:rFonts w:hint="eastAsia" w:ascii="宋体" w:hAnsi="宋体" w:cs="宋体"/>
                <w:b/>
                <w:szCs w:val="21"/>
                <w:highlight w:val="none"/>
              </w:rPr>
            </w:pPr>
            <w:r>
              <w:rPr>
                <w:rFonts w:hint="eastAsia" w:ascii="宋体" w:hAnsi="宋体" w:cs="宋体"/>
                <w:b/>
                <w:szCs w:val="21"/>
                <w:highlight w:val="none"/>
              </w:rPr>
              <w:t>联系电话</w:t>
            </w:r>
          </w:p>
        </w:tc>
      </w:tr>
      <w:tr w14:paraId="4F5EA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28" w:type="dxa"/>
            <w:noWrap w:val="0"/>
            <w:vAlign w:val="center"/>
          </w:tcPr>
          <w:p w14:paraId="236CF683">
            <w:pPr>
              <w:autoSpaceDE w:val="0"/>
              <w:autoSpaceDN w:val="0"/>
              <w:spacing w:line="400" w:lineRule="exact"/>
              <w:jc w:val="center"/>
              <w:rPr>
                <w:rFonts w:hint="eastAsia" w:ascii="宋体" w:hAnsi="宋体" w:cs="宋体"/>
                <w:szCs w:val="21"/>
                <w:highlight w:val="none"/>
              </w:rPr>
            </w:pPr>
          </w:p>
        </w:tc>
        <w:tc>
          <w:tcPr>
            <w:tcW w:w="2340" w:type="dxa"/>
            <w:noWrap w:val="0"/>
            <w:vAlign w:val="center"/>
          </w:tcPr>
          <w:p w14:paraId="5283FFE3">
            <w:pPr>
              <w:autoSpaceDE w:val="0"/>
              <w:autoSpaceDN w:val="0"/>
              <w:spacing w:line="400" w:lineRule="exact"/>
              <w:jc w:val="center"/>
              <w:rPr>
                <w:rFonts w:hint="eastAsia" w:ascii="宋体" w:hAnsi="宋体" w:cs="宋体"/>
                <w:szCs w:val="21"/>
                <w:highlight w:val="none"/>
              </w:rPr>
            </w:pPr>
          </w:p>
        </w:tc>
        <w:tc>
          <w:tcPr>
            <w:tcW w:w="1095" w:type="dxa"/>
            <w:noWrap w:val="0"/>
            <w:vAlign w:val="center"/>
          </w:tcPr>
          <w:p w14:paraId="32920655">
            <w:pPr>
              <w:autoSpaceDE w:val="0"/>
              <w:autoSpaceDN w:val="0"/>
              <w:spacing w:line="400" w:lineRule="exact"/>
              <w:jc w:val="center"/>
              <w:rPr>
                <w:rFonts w:hint="eastAsia" w:ascii="宋体" w:hAnsi="宋体" w:cs="宋体"/>
                <w:szCs w:val="21"/>
                <w:highlight w:val="none"/>
              </w:rPr>
            </w:pPr>
          </w:p>
        </w:tc>
        <w:tc>
          <w:tcPr>
            <w:tcW w:w="1245" w:type="dxa"/>
            <w:noWrap w:val="0"/>
            <w:vAlign w:val="center"/>
          </w:tcPr>
          <w:p w14:paraId="518AA6AD">
            <w:pPr>
              <w:autoSpaceDE w:val="0"/>
              <w:autoSpaceDN w:val="0"/>
              <w:spacing w:line="400" w:lineRule="exact"/>
              <w:jc w:val="center"/>
              <w:rPr>
                <w:rFonts w:hint="eastAsia" w:ascii="宋体" w:hAnsi="宋体" w:cs="宋体"/>
                <w:szCs w:val="21"/>
                <w:highlight w:val="none"/>
              </w:rPr>
            </w:pPr>
          </w:p>
        </w:tc>
        <w:tc>
          <w:tcPr>
            <w:tcW w:w="1980" w:type="dxa"/>
            <w:noWrap w:val="0"/>
            <w:vAlign w:val="center"/>
          </w:tcPr>
          <w:p w14:paraId="0E7FEC94">
            <w:pPr>
              <w:autoSpaceDE w:val="0"/>
              <w:autoSpaceDN w:val="0"/>
              <w:spacing w:line="400" w:lineRule="exact"/>
              <w:jc w:val="center"/>
              <w:rPr>
                <w:rFonts w:hint="eastAsia" w:ascii="宋体" w:hAnsi="宋体" w:cs="宋体"/>
                <w:szCs w:val="21"/>
                <w:highlight w:val="none"/>
              </w:rPr>
            </w:pPr>
          </w:p>
        </w:tc>
        <w:tc>
          <w:tcPr>
            <w:tcW w:w="1260" w:type="dxa"/>
            <w:noWrap w:val="0"/>
            <w:vAlign w:val="center"/>
          </w:tcPr>
          <w:p w14:paraId="5D5D5FF3">
            <w:pPr>
              <w:autoSpaceDE w:val="0"/>
              <w:autoSpaceDN w:val="0"/>
              <w:spacing w:line="400" w:lineRule="exact"/>
              <w:jc w:val="center"/>
              <w:rPr>
                <w:rFonts w:hint="eastAsia" w:ascii="宋体" w:hAnsi="宋体" w:cs="宋体"/>
                <w:szCs w:val="21"/>
                <w:highlight w:val="none"/>
              </w:rPr>
            </w:pPr>
          </w:p>
        </w:tc>
      </w:tr>
      <w:tr w14:paraId="05F33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828" w:type="dxa"/>
            <w:noWrap w:val="0"/>
            <w:vAlign w:val="center"/>
          </w:tcPr>
          <w:p w14:paraId="58D152B7">
            <w:pPr>
              <w:autoSpaceDE w:val="0"/>
              <w:autoSpaceDN w:val="0"/>
              <w:spacing w:line="400" w:lineRule="exact"/>
              <w:jc w:val="center"/>
              <w:rPr>
                <w:rFonts w:hint="eastAsia" w:ascii="宋体" w:hAnsi="宋体" w:cs="宋体"/>
                <w:szCs w:val="21"/>
                <w:highlight w:val="none"/>
              </w:rPr>
            </w:pPr>
          </w:p>
        </w:tc>
        <w:tc>
          <w:tcPr>
            <w:tcW w:w="2340" w:type="dxa"/>
            <w:noWrap w:val="0"/>
            <w:vAlign w:val="center"/>
          </w:tcPr>
          <w:p w14:paraId="0F61F0B3">
            <w:pPr>
              <w:autoSpaceDE w:val="0"/>
              <w:autoSpaceDN w:val="0"/>
              <w:spacing w:line="400" w:lineRule="exact"/>
              <w:jc w:val="center"/>
              <w:rPr>
                <w:rFonts w:hint="eastAsia" w:ascii="宋体" w:hAnsi="宋体" w:cs="宋体"/>
                <w:szCs w:val="21"/>
                <w:highlight w:val="none"/>
              </w:rPr>
            </w:pPr>
          </w:p>
        </w:tc>
        <w:tc>
          <w:tcPr>
            <w:tcW w:w="1095" w:type="dxa"/>
            <w:noWrap w:val="0"/>
            <w:vAlign w:val="center"/>
          </w:tcPr>
          <w:p w14:paraId="7F56D38A">
            <w:pPr>
              <w:autoSpaceDE w:val="0"/>
              <w:autoSpaceDN w:val="0"/>
              <w:spacing w:line="400" w:lineRule="exact"/>
              <w:jc w:val="center"/>
              <w:rPr>
                <w:rFonts w:hint="eastAsia" w:ascii="宋体" w:hAnsi="宋体" w:cs="宋体"/>
                <w:szCs w:val="21"/>
                <w:highlight w:val="none"/>
              </w:rPr>
            </w:pPr>
          </w:p>
        </w:tc>
        <w:tc>
          <w:tcPr>
            <w:tcW w:w="1245" w:type="dxa"/>
            <w:noWrap w:val="0"/>
            <w:vAlign w:val="center"/>
          </w:tcPr>
          <w:p w14:paraId="040D46D2">
            <w:pPr>
              <w:autoSpaceDE w:val="0"/>
              <w:autoSpaceDN w:val="0"/>
              <w:spacing w:line="400" w:lineRule="exact"/>
              <w:jc w:val="center"/>
              <w:rPr>
                <w:rFonts w:hint="eastAsia" w:ascii="宋体" w:hAnsi="宋体" w:cs="宋体"/>
                <w:szCs w:val="21"/>
                <w:highlight w:val="none"/>
              </w:rPr>
            </w:pPr>
          </w:p>
        </w:tc>
        <w:tc>
          <w:tcPr>
            <w:tcW w:w="1980" w:type="dxa"/>
            <w:noWrap w:val="0"/>
            <w:vAlign w:val="center"/>
          </w:tcPr>
          <w:p w14:paraId="3BC76E42">
            <w:pPr>
              <w:autoSpaceDE w:val="0"/>
              <w:autoSpaceDN w:val="0"/>
              <w:spacing w:line="400" w:lineRule="exact"/>
              <w:jc w:val="center"/>
              <w:rPr>
                <w:rFonts w:hint="eastAsia" w:ascii="宋体" w:hAnsi="宋体" w:cs="宋体"/>
                <w:szCs w:val="21"/>
                <w:highlight w:val="none"/>
              </w:rPr>
            </w:pPr>
          </w:p>
        </w:tc>
        <w:tc>
          <w:tcPr>
            <w:tcW w:w="1260" w:type="dxa"/>
            <w:noWrap w:val="0"/>
            <w:vAlign w:val="center"/>
          </w:tcPr>
          <w:p w14:paraId="123F280E">
            <w:pPr>
              <w:autoSpaceDE w:val="0"/>
              <w:autoSpaceDN w:val="0"/>
              <w:spacing w:line="400" w:lineRule="exact"/>
              <w:jc w:val="center"/>
              <w:rPr>
                <w:rFonts w:hint="eastAsia" w:ascii="宋体" w:hAnsi="宋体" w:cs="宋体"/>
                <w:szCs w:val="21"/>
                <w:highlight w:val="none"/>
              </w:rPr>
            </w:pPr>
          </w:p>
        </w:tc>
      </w:tr>
      <w:tr w14:paraId="74C87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00F0EA41">
            <w:pPr>
              <w:autoSpaceDE w:val="0"/>
              <w:autoSpaceDN w:val="0"/>
              <w:spacing w:line="400" w:lineRule="exact"/>
              <w:jc w:val="center"/>
              <w:rPr>
                <w:rFonts w:hint="eastAsia" w:ascii="宋体" w:hAnsi="宋体" w:cs="宋体"/>
                <w:szCs w:val="21"/>
                <w:highlight w:val="none"/>
              </w:rPr>
            </w:pPr>
          </w:p>
        </w:tc>
        <w:tc>
          <w:tcPr>
            <w:tcW w:w="2340" w:type="dxa"/>
            <w:noWrap w:val="0"/>
            <w:vAlign w:val="center"/>
          </w:tcPr>
          <w:p w14:paraId="3568AEFF">
            <w:pPr>
              <w:autoSpaceDE w:val="0"/>
              <w:autoSpaceDN w:val="0"/>
              <w:spacing w:line="400" w:lineRule="exact"/>
              <w:jc w:val="center"/>
              <w:rPr>
                <w:rFonts w:hint="eastAsia" w:ascii="宋体" w:hAnsi="宋体" w:cs="宋体"/>
                <w:szCs w:val="21"/>
                <w:highlight w:val="none"/>
              </w:rPr>
            </w:pPr>
          </w:p>
        </w:tc>
        <w:tc>
          <w:tcPr>
            <w:tcW w:w="1095" w:type="dxa"/>
            <w:noWrap w:val="0"/>
            <w:vAlign w:val="center"/>
          </w:tcPr>
          <w:p w14:paraId="44EF35FE">
            <w:pPr>
              <w:autoSpaceDE w:val="0"/>
              <w:autoSpaceDN w:val="0"/>
              <w:spacing w:line="400" w:lineRule="exact"/>
              <w:jc w:val="center"/>
              <w:rPr>
                <w:rFonts w:hint="eastAsia" w:ascii="宋体" w:hAnsi="宋体" w:cs="宋体"/>
                <w:szCs w:val="21"/>
                <w:highlight w:val="none"/>
              </w:rPr>
            </w:pPr>
          </w:p>
        </w:tc>
        <w:tc>
          <w:tcPr>
            <w:tcW w:w="1245" w:type="dxa"/>
            <w:noWrap w:val="0"/>
            <w:vAlign w:val="center"/>
          </w:tcPr>
          <w:p w14:paraId="78EAB9B4">
            <w:pPr>
              <w:autoSpaceDE w:val="0"/>
              <w:autoSpaceDN w:val="0"/>
              <w:spacing w:line="400" w:lineRule="exact"/>
              <w:jc w:val="center"/>
              <w:rPr>
                <w:rFonts w:hint="eastAsia" w:ascii="宋体" w:hAnsi="宋体" w:cs="宋体"/>
                <w:szCs w:val="21"/>
                <w:highlight w:val="none"/>
              </w:rPr>
            </w:pPr>
          </w:p>
        </w:tc>
        <w:tc>
          <w:tcPr>
            <w:tcW w:w="1980" w:type="dxa"/>
            <w:noWrap w:val="0"/>
            <w:vAlign w:val="center"/>
          </w:tcPr>
          <w:p w14:paraId="35DCA497">
            <w:pPr>
              <w:autoSpaceDE w:val="0"/>
              <w:autoSpaceDN w:val="0"/>
              <w:spacing w:line="400" w:lineRule="exact"/>
              <w:jc w:val="center"/>
              <w:rPr>
                <w:rFonts w:hint="eastAsia" w:ascii="宋体" w:hAnsi="宋体" w:cs="宋体"/>
                <w:szCs w:val="21"/>
                <w:highlight w:val="none"/>
              </w:rPr>
            </w:pPr>
          </w:p>
        </w:tc>
        <w:tc>
          <w:tcPr>
            <w:tcW w:w="1260" w:type="dxa"/>
            <w:noWrap w:val="0"/>
            <w:vAlign w:val="center"/>
          </w:tcPr>
          <w:p w14:paraId="6B95EF47">
            <w:pPr>
              <w:autoSpaceDE w:val="0"/>
              <w:autoSpaceDN w:val="0"/>
              <w:spacing w:line="400" w:lineRule="exact"/>
              <w:jc w:val="center"/>
              <w:rPr>
                <w:rFonts w:hint="eastAsia" w:ascii="宋体" w:hAnsi="宋体" w:cs="宋体"/>
                <w:szCs w:val="21"/>
                <w:highlight w:val="none"/>
              </w:rPr>
            </w:pPr>
          </w:p>
        </w:tc>
      </w:tr>
    </w:tbl>
    <w:p w14:paraId="59A67592">
      <w:pPr>
        <w:autoSpaceDE w:val="0"/>
        <w:autoSpaceDN w:val="0"/>
        <w:spacing w:line="400" w:lineRule="exact"/>
        <w:rPr>
          <w:rFonts w:hint="eastAsia" w:ascii="宋体" w:hAnsi="宋体" w:cs="宋体"/>
          <w:b/>
          <w:szCs w:val="21"/>
          <w:highlight w:val="none"/>
        </w:rPr>
      </w:pPr>
      <w:r>
        <w:rPr>
          <w:rFonts w:hint="eastAsia" w:ascii="宋体" w:hAnsi="宋体" w:cs="宋体"/>
          <w:b/>
          <w:szCs w:val="21"/>
          <w:highlight w:val="none"/>
        </w:rPr>
        <w:t>注：关于项目涉及的所有售后服务机构均在本表注明，包括供应商本单位和符合条件的第三方服务机构。</w:t>
      </w:r>
    </w:p>
    <w:p w14:paraId="35BF4143">
      <w:pPr>
        <w:autoSpaceDE w:val="0"/>
        <w:autoSpaceDN w:val="0"/>
        <w:spacing w:line="400" w:lineRule="exact"/>
        <w:rPr>
          <w:rFonts w:hint="eastAsia" w:ascii="宋体" w:hAnsi="宋体" w:cs="宋体"/>
          <w:kern w:val="0"/>
          <w:szCs w:val="21"/>
          <w:highlight w:val="none"/>
        </w:rPr>
      </w:pPr>
    </w:p>
    <w:p w14:paraId="64BFE9DE">
      <w:pPr>
        <w:autoSpaceDE w:val="0"/>
        <w:autoSpaceDN w:val="0"/>
        <w:spacing w:line="400" w:lineRule="exact"/>
        <w:rPr>
          <w:rFonts w:hint="eastAsia" w:ascii="宋体" w:hAnsi="宋体" w:cs="宋体"/>
          <w:kern w:val="0"/>
          <w:szCs w:val="21"/>
          <w:highlight w:val="none"/>
        </w:rPr>
      </w:pPr>
      <w:r>
        <w:rPr>
          <w:rFonts w:hint="eastAsia" w:ascii="宋体" w:hAnsi="宋体" w:cs="宋体"/>
          <w:b/>
          <w:kern w:val="0"/>
          <w:szCs w:val="21"/>
          <w:highlight w:val="none"/>
        </w:rPr>
        <w:t>附表B：售后服务人员情况表</w:t>
      </w:r>
      <w:r>
        <w:rPr>
          <w:rFonts w:hint="eastAsia" w:ascii="宋体" w:hAnsi="宋体" w:cs="宋体"/>
          <w:szCs w:val="21"/>
          <w:highlight w:val="none"/>
        </w:rPr>
        <w:t>（按此格式自制）</w:t>
      </w:r>
    </w:p>
    <w:tbl>
      <w:tblPr>
        <w:tblStyle w:val="30"/>
        <w:tblW w:w="10002" w:type="dxa"/>
        <w:jc w:val="center"/>
        <w:tblLayout w:type="fixed"/>
        <w:tblCellMar>
          <w:top w:w="0" w:type="dxa"/>
          <w:left w:w="108" w:type="dxa"/>
          <w:bottom w:w="0" w:type="dxa"/>
          <w:right w:w="108" w:type="dxa"/>
        </w:tblCellMar>
      </w:tblPr>
      <w:tblGrid>
        <w:gridCol w:w="646"/>
        <w:gridCol w:w="746"/>
        <w:gridCol w:w="787"/>
        <w:gridCol w:w="685"/>
        <w:gridCol w:w="705"/>
        <w:gridCol w:w="1002"/>
        <w:gridCol w:w="1080"/>
        <w:gridCol w:w="1080"/>
        <w:gridCol w:w="1098"/>
        <w:gridCol w:w="1062"/>
        <w:gridCol w:w="1111"/>
      </w:tblGrid>
      <w:tr w14:paraId="7312578D">
        <w:tblPrEx>
          <w:tblCellMar>
            <w:top w:w="0" w:type="dxa"/>
            <w:left w:w="108" w:type="dxa"/>
            <w:bottom w:w="0" w:type="dxa"/>
            <w:right w:w="108" w:type="dxa"/>
          </w:tblCellMar>
        </w:tblPrEx>
        <w:trPr>
          <w:trHeight w:val="3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14:paraId="6E2B6ADC">
            <w:pPr>
              <w:autoSpaceDE w:val="0"/>
              <w:autoSpaceDN w:val="0"/>
              <w:spacing w:line="400" w:lineRule="exact"/>
              <w:jc w:val="center"/>
              <w:rPr>
                <w:rFonts w:hint="eastAsia" w:ascii="宋体" w:hAnsi="宋体" w:cs="宋体"/>
                <w:szCs w:val="21"/>
                <w:highlight w:val="none"/>
              </w:rPr>
            </w:pPr>
            <w:r>
              <w:rPr>
                <w:rFonts w:hint="eastAsia" w:ascii="宋体" w:hAnsi="宋体" w:cs="宋体"/>
                <w:szCs w:val="21"/>
                <w:highlight w:val="none"/>
              </w:rPr>
              <w:t>序号</w:t>
            </w:r>
          </w:p>
        </w:tc>
        <w:tc>
          <w:tcPr>
            <w:tcW w:w="746" w:type="dxa"/>
            <w:tcBorders>
              <w:top w:val="single" w:color="auto" w:sz="6" w:space="0"/>
              <w:left w:val="single" w:color="auto" w:sz="4" w:space="0"/>
              <w:bottom w:val="single" w:color="auto" w:sz="6" w:space="0"/>
              <w:right w:val="single" w:color="auto" w:sz="6" w:space="0"/>
            </w:tcBorders>
            <w:noWrap w:val="0"/>
            <w:vAlign w:val="center"/>
          </w:tcPr>
          <w:p w14:paraId="0654A422">
            <w:pPr>
              <w:autoSpaceDE w:val="0"/>
              <w:autoSpaceDN w:val="0"/>
              <w:spacing w:line="400" w:lineRule="exact"/>
              <w:jc w:val="center"/>
              <w:rPr>
                <w:rFonts w:hint="eastAsia" w:ascii="宋体" w:hAnsi="宋体" w:cs="宋体"/>
                <w:szCs w:val="21"/>
                <w:highlight w:val="none"/>
              </w:rPr>
            </w:pPr>
            <w:r>
              <w:rPr>
                <w:rFonts w:hint="eastAsia" w:ascii="宋体" w:hAnsi="宋体" w:cs="宋体"/>
                <w:szCs w:val="21"/>
                <w:highlight w:val="none"/>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0D27E1FA">
            <w:pPr>
              <w:autoSpaceDE w:val="0"/>
              <w:autoSpaceDN w:val="0"/>
              <w:spacing w:line="400" w:lineRule="exact"/>
              <w:jc w:val="center"/>
              <w:rPr>
                <w:rFonts w:hint="eastAsia" w:ascii="宋体" w:hAnsi="宋体" w:cs="宋体"/>
                <w:szCs w:val="21"/>
                <w:highlight w:val="none"/>
              </w:rPr>
            </w:pPr>
            <w:r>
              <w:rPr>
                <w:rFonts w:hint="eastAsia" w:ascii="宋体" w:hAnsi="宋体" w:cs="宋体"/>
                <w:szCs w:val="21"/>
                <w:highlight w:val="none"/>
              </w:rPr>
              <w:t>姓名</w:t>
            </w:r>
          </w:p>
        </w:tc>
        <w:tc>
          <w:tcPr>
            <w:tcW w:w="685" w:type="dxa"/>
            <w:tcBorders>
              <w:top w:val="single" w:color="auto" w:sz="6" w:space="0"/>
              <w:left w:val="single" w:color="auto" w:sz="6" w:space="0"/>
              <w:bottom w:val="single" w:color="auto" w:sz="6" w:space="0"/>
              <w:right w:val="single" w:color="auto" w:sz="6" w:space="0"/>
            </w:tcBorders>
            <w:noWrap w:val="0"/>
            <w:vAlign w:val="center"/>
          </w:tcPr>
          <w:p w14:paraId="285F6029">
            <w:pPr>
              <w:autoSpaceDE w:val="0"/>
              <w:autoSpaceDN w:val="0"/>
              <w:spacing w:line="400" w:lineRule="exact"/>
              <w:jc w:val="center"/>
              <w:rPr>
                <w:rFonts w:hint="eastAsia" w:ascii="宋体" w:hAnsi="宋体" w:cs="宋体"/>
                <w:szCs w:val="21"/>
                <w:highlight w:val="none"/>
              </w:rPr>
            </w:pPr>
            <w:r>
              <w:rPr>
                <w:rFonts w:hint="eastAsia" w:ascii="宋体" w:hAnsi="宋体" w:cs="宋体"/>
                <w:szCs w:val="21"/>
                <w:highlight w:val="none"/>
              </w:rPr>
              <w:t>性别</w:t>
            </w:r>
          </w:p>
        </w:tc>
        <w:tc>
          <w:tcPr>
            <w:tcW w:w="705" w:type="dxa"/>
            <w:tcBorders>
              <w:top w:val="single" w:color="auto" w:sz="6" w:space="0"/>
              <w:left w:val="single" w:color="auto" w:sz="6" w:space="0"/>
              <w:bottom w:val="single" w:color="auto" w:sz="6" w:space="0"/>
              <w:right w:val="single" w:color="auto" w:sz="6" w:space="0"/>
            </w:tcBorders>
            <w:noWrap w:val="0"/>
            <w:vAlign w:val="center"/>
          </w:tcPr>
          <w:p w14:paraId="7364F49C">
            <w:pPr>
              <w:autoSpaceDE w:val="0"/>
              <w:autoSpaceDN w:val="0"/>
              <w:spacing w:line="400" w:lineRule="exact"/>
              <w:jc w:val="center"/>
              <w:rPr>
                <w:rFonts w:hint="eastAsia" w:ascii="宋体" w:hAnsi="宋体" w:cs="宋体"/>
                <w:szCs w:val="21"/>
                <w:highlight w:val="none"/>
              </w:rPr>
            </w:pPr>
            <w:r>
              <w:rPr>
                <w:rFonts w:hint="eastAsia" w:ascii="宋体" w:hAnsi="宋体" w:cs="宋体"/>
                <w:szCs w:val="21"/>
                <w:highlight w:val="none"/>
              </w:rPr>
              <w:t>年龄</w:t>
            </w:r>
          </w:p>
        </w:tc>
        <w:tc>
          <w:tcPr>
            <w:tcW w:w="1002" w:type="dxa"/>
            <w:tcBorders>
              <w:top w:val="single" w:color="auto" w:sz="6" w:space="0"/>
              <w:left w:val="single" w:color="auto" w:sz="6" w:space="0"/>
              <w:bottom w:val="single" w:color="auto" w:sz="6" w:space="0"/>
              <w:right w:val="single" w:color="auto" w:sz="6" w:space="0"/>
            </w:tcBorders>
            <w:noWrap w:val="0"/>
            <w:vAlign w:val="center"/>
          </w:tcPr>
          <w:p w14:paraId="643ACABE">
            <w:pPr>
              <w:autoSpaceDE w:val="0"/>
              <w:autoSpaceDN w:val="0"/>
              <w:spacing w:line="400" w:lineRule="exact"/>
              <w:jc w:val="center"/>
              <w:rPr>
                <w:rFonts w:hint="eastAsia" w:ascii="宋体" w:hAnsi="宋体" w:cs="宋体"/>
                <w:szCs w:val="21"/>
                <w:highlight w:val="none"/>
              </w:rPr>
            </w:pPr>
            <w:r>
              <w:rPr>
                <w:rFonts w:hint="eastAsia" w:ascii="宋体" w:hAnsi="宋体" w:cs="宋体"/>
                <w:szCs w:val="21"/>
                <w:highlight w:val="none"/>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5CCBC221">
            <w:pPr>
              <w:autoSpaceDE w:val="0"/>
              <w:autoSpaceDN w:val="0"/>
              <w:spacing w:line="400" w:lineRule="exact"/>
              <w:jc w:val="center"/>
              <w:rPr>
                <w:rFonts w:hint="eastAsia" w:ascii="宋体" w:hAnsi="宋体" w:cs="宋体"/>
                <w:szCs w:val="21"/>
                <w:highlight w:val="none"/>
              </w:rPr>
            </w:pPr>
            <w:r>
              <w:rPr>
                <w:rFonts w:hint="eastAsia" w:ascii="宋体" w:hAnsi="宋体" w:cs="宋体"/>
                <w:szCs w:val="21"/>
                <w:highlight w:val="none"/>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146A82AA">
            <w:pPr>
              <w:autoSpaceDE w:val="0"/>
              <w:autoSpaceDN w:val="0"/>
              <w:spacing w:line="400" w:lineRule="exact"/>
              <w:jc w:val="center"/>
              <w:rPr>
                <w:rFonts w:hint="eastAsia" w:ascii="宋体" w:hAnsi="宋体" w:cs="宋体"/>
                <w:szCs w:val="21"/>
                <w:highlight w:val="none"/>
              </w:rPr>
            </w:pPr>
            <w:r>
              <w:rPr>
                <w:rFonts w:hint="eastAsia" w:ascii="宋体" w:hAnsi="宋体" w:cs="宋体"/>
                <w:szCs w:val="21"/>
                <w:highlight w:val="none"/>
              </w:rPr>
              <w:t>职称</w:t>
            </w:r>
          </w:p>
        </w:tc>
        <w:tc>
          <w:tcPr>
            <w:tcW w:w="1098" w:type="dxa"/>
            <w:tcBorders>
              <w:top w:val="single" w:color="auto" w:sz="6" w:space="0"/>
              <w:left w:val="single" w:color="auto" w:sz="6" w:space="0"/>
              <w:bottom w:val="single" w:color="auto" w:sz="6" w:space="0"/>
              <w:right w:val="single" w:color="auto" w:sz="6" w:space="0"/>
            </w:tcBorders>
            <w:noWrap w:val="0"/>
            <w:vAlign w:val="center"/>
          </w:tcPr>
          <w:p w14:paraId="4AAEB9DD">
            <w:pPr>
              <w:autoSpaceDE w:val="0"/>
              <w:autoSpaceDN w:val="0"/>
              <w:spacing w:line="400" w:lineRule="exact"/>
              <w:jc w:val="center"/>
              <w:rPr>
                <w:rFonts w:hint="eastAsia" w:ascii="宋体" w:hAnsi="宋体" w:cs="宋体"/>
                <w:szCs w:val="21"/>
                <w:highlight w:val="none"/>
              </w:rPr>
            </w:pPr>
            <w:r>
              <w:rPr>
                <w:rFonts w:hint="eastAsia" w:ascii="宋体" w:hAnsi="宋体" w:cs="宋体"/>
                <w:szCs w:val="21"/>
                <w:highlight w:val="none"/>
              </w:rPr>
              <w:t>本项目中的职责</w:t>
            </w:r>
          </w:p>
        </w:tc>
        <w:tc>
          <w:tcPr>
            <w:tcW w:w="1062" w:type="dxa"/>
            <w:tcBorders>
              <w:top w:val="single" w:color="auto" w:sz="6" w:space="0"/>
              <w:left w:val="single" w:color="auto" w:sz="6" w:space="0"/>
              <w:bottom w:val="single" w:color="auto" w:sz="6" w:space="0"/>
              <w:right w:val="single" w:color="auto" w:sz="6" w:space="0"/>
            </w:tcBorders>
            <w:noWrap w:val="0"/>
            <w:vAlign w:val="center"/>
          </w:tcPr>
          <w:p w14:paraId="498899AB">
            <w:pPr>
              <w:autoSpaceDE w:val="0"/>
              <w:autoSpaceDN w:val="0"/>
              <w:spacing w:line="400" w:lineRule="exact"/>
              <w:jc w:val="center"/>
              <w:rPr>
                <w:rFonts w:hint="eastAsia" w:ascii="宋体" w:hAnsi="宋体" w:cs="宋体"/>
                <w:szCs w:val="21"/>
                <w:highlight w:val="none"/>
              </w:rPr>
            </w:pPr>
            <w:r>
              <w:rPr>
                <w:rFonts w:hint="eastAsia" w:ascii="宋体" w:hAnsi="宋体" w:cs="宋体"/>
                <w:szCs w:val="21"/>
                <w:highlight w:val="none"/>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14:paraId="1634A7B4">
            <w:pPr>
              <w:autoSpaceDE w:val="0"/>
              <w:autoSpaceDN w:val="0"/>
              <w:spacing w:line="400" w:lineRule="exact"/>
              <w:jc w:val="center"/>
              <w:rPr>
                <w:rFonts w:hint="eastAsia" w:ascii="宋体" w:hAnsi="宋体" w:cs="宋体"/>
                <w:szCs w:val="21"/>
                <w:highlight w:val="none"/>
              </w:rPr>
            </w:pPr>
            <w:r>
              <w:rPr>
                <w:rFonts w:hint="eastAsia" w:ascii="宋体" w:hAnsi="宋体" w:cs="宋体"/>
                <w:szCs w:val="21"/>
                <w:highlight w:val="none"/>
              </w:rPr>
              <w:t>到达现场时间</w:t>
            </w:r>
          </w:p>
        </w:tc>
      </w:tr>
      <w:tr w14:paraId="7E8F24BF">
        <w:tblPrEx>
          <w:tblCellMar>
            <w:top w:w="0" w:type="dxa"/>
            <w:left w:w="108" w:type="dxa"/>
            <w:bottom w:w="0" w:type="dxa"/>
            <w:right w:w="108" w:type="dxa"/>
          </w:tblCellMar>
        </w:tblPrEx>
        <w:trPr>
          <w:trHeight w:val="382"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14:paraId="062BCBA3">
            <w:pPr>
              <w:autoSpaceDE w:val="0"/>
              <w:autoSpaceDN w:val="0"/>
              <w:spacing w:line="400" w:lineRule="exact"/>
              <w:jc w:val="center"/>
              <w:rPr>
                <w:rFonts w:hint="eastAsia" w:ascii="宋体" w:hAnsi="宋体" w:cs="宋体"/>
                <w:szCs w:val="21"/>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center"/>
          </w:tcPr>
          <w:p w14:paraId="0D10B0B7">
            <w:pPr>
              <w:autoSpaceDE w:val="0"/>
              <w:autoSpaceDN w:val="0"/>
              <w:spacing w:line="400" w:lineRule="exact"/>
              <w:jc w:val="center"/>
              <w:rPr>
                <w:rFonts w:hint="eastAsia" w:ascii="宋体" w:hAnsi="宋体" w:cs="宋体"/>
                <w:szCs w:val="21"/>
                <w:highlight w:val="none"/>
              </w:rPr>
            </w:pPr>
            <w:r>
              <w:rPr>
                <w:rFonts w:hint="eastAsia" w:ascii="宋体" w:hAnsi="宋体" w:cs="宋体"/>
                <w:szCs w:val="21"/>
                <w:highlight w:val="none"/>
              </w:rPr>
              <w:t>总协调人</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45C294DA">
            <w:pPr>
              <w:autoSpaceDE w:val="0"/>
              <w:autoSpaceDN w:val="0"/>
              <w:spacing w:line="400" w:lineRule="exact"/>
              <w:rPr>
                <w:rFonts w:hint="eastAsia" w:ascii="宋体" w:hAnsi="宋体" w:cs="宋体"/>
                <w:szCs w:val="21"/>
                <w:highlight w:val="none"/>
              </w:rPr>
            </w:pPr>
          </w:p>
        </w:tc>
        <w:tc>
          <w:tcPr>
            <w:tcW w:w="685" w:type="dxa"/>
            <w:tcBorders>
              <w:top w:val="single" w:color="auto" w:sz="6" w:space="0"/>
              <w:left w:val="single" w:color="auto" w:sz="6" w:space="0"/>
              <w:bottom w:val="single" w:color="auto" w:sz="6" w:space="0"/>
              <w:right w:val="single" w:color="auto" w:sz="6" w:space="0"/>
            </w:tcBorders>
            <w:noWrap w:val="0"/>
            <w:vAlign w:val="center"/>
          </w:tcPr>
          <w:p w14:paraId="157E6955">
            <w:pPr>
              <w:autoSpaceDE w:val="0"/>
              <w:autoSpaceDN w:val="0"/>
              <w:spacing w:line="400" w:lineRule="exact"/>
              <w:rPr>
                <w:rFonts w:hint="eastAsia" w:ascii="宋体" w:hAnsi="宋体" w:cs="宋体"/>
                <w:szCs w:val="21"/>
                <w:highlight w:val="none"/>
              </w:rPr>
            </w:pPr>
          </w:p>
        </w:tc>
        <w:tc>
          <w:tcPr>
            <w:tcW w:w="705" w:type="dxa"/>
            <w:tcBorders>
              <w:top w:val="single" w:color="auto" w:sz="6" w:space="0"/>
              <w:left w:val="single" w:color="auto" w:sz="6" w:space="0"/>
              <w:bottom w:val="single" w:color="auto" w:sz="6" w:space="0"/>
              <w:right w:val="single" w:color="auto" w:sz="6" w:space="0"/>
            </w:tcBorders>
            <w:noWrap w:val="0"/>
            <w:vAlign w:val="center"/>
          </w:tcPr>
          <w:p w14:paraId="54535FB8">
            <w:pPr>
              <w:autoSpaceDE w:val="0"/>
              <w:autoSpaceDN w:val="0"/>
              <w:spacing w:line="400" w:lineRule="exact"/>
              <w:rPr>
                <w:rFonts w:hint="eastAsia" w:ascii="宋体" w:hAnsi="宋体" w:cs="宋体"/>
                <w:szCs w:val="21"/>
                <w:highlight w:val="none"/>
              </w:rPr>
            </w:pPr>
          </w:p>
        </w:tc>
        <w:tc>
          <w:tcPr>
            <w:tcW w:w="1002" w:type="dxa"/>
            <w:tcBorders>
              <w:top w:val="single" w:color="auto" w:sz="6" w:space="0"/>
              <w:left w:val="single" w:color="auto" w:sz="6" w:space="0"/>
              <w:bottom w:val="single" w:color="auto" w:sz="6" w:space="0"/>
              <w:right w:val="single" w:color="auto" w:sz="6" w:space="0"/>
            </w:tcBorders>
            <w:noWrap w:val="0"/>
            <w:vAlign w:val="center"/>
          </w:tcPr>
          <w:p w14:paraId="40A9DB83">
            <w:pPr>
              <w:autoSpaceDE w:val="0"/>
              <w:autoSpaceDN w:val="0"/>
              <w:spacing w:line="400" w:lineRule="exact"/>
              <w:rPr>
                <w:rFonts w:hint="eastAsia" w:ascii="宋体" w:hAnsi="宋体" w:cs="宋体"/>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48511B68">
            <w:pPr>
              <w:autoSpaceDE w:val="0"/>
              <w:autoSpaceDN w:val="0"/>
              <w:spacing w:line="400" w:lineRule="exact"/>
              <w:rPr>
                <w:rFonts w:hint="eastAsia" w:ascii="宋体" w:hAnsi="宋体" w:cs="宋体"/>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242C05E5">
            <w:pPr>
              <w:autoSpaceDE w:val="0"/>
              <w:autoSpaceDN w:val="0"/>
              <w:spacing w:line="400" w:lineRule="exact"/>
              <w:rPr>
                <w:rFonts w:hint="eastAsia" w:ascii="宋体" w:hAnsi="宋体" w:cs="宋体"/>
                <w:szCs w:val="21"/>
                <w:highlight w:val="none"/>
              </w:rPr>
            </w:pPr>
          </w:p>
        </w:tc>
        <w:tc>
          <w:tcPr>
            <w:tcW w:w="1098" w:type="dxa"/>
            <w:tcBorders>
              <w:top w:val="single" w:color="auto" w:sz="6" w:space="0"/>
              <w:left w:val="single" w:color="auto" w:sz="6" w:space="0"/>
              <w:bottom w:val="single" w:color="auto" w:sz="6" w:space="0"/>
              <w:right w:val="single" w:color="auto" w:sz="6" w:space="0"/>
            </w:tcBorders>
            <w:noWrap w:val="0"/>
            <w:vAlign w:val="center"/>
          </w:tcPr>
          <w:p w14:paraId="6303AF5C">
            <w:pPr>
              <w:autoSpaceDE w:val="0"/>
              <w:autoSpaceDN w:val="0"/>
              <w:spacing w:line="400" w:lineRule="exact"/>
              <w:rPr>
                <w:rFonts w:hint="eastAsia" w:ascii="宋体" w:hAnsi="宋体" w:cs="宋体"/>
                <w:szCs w:val="21"/>
                <w:highlight w:val="none"/>
              </w:rPr>
            </w:pPr>
          </w:p>
        </w:tc>
        <w:tc>
          <w:tcPr>
            <w:tcW w:w="1062" w:type="dxa"/>
            <w:tcBorders>
              <w:top w:val="single" w:color="auto" w:sz="6" w:space="0"/>
              <w:left w:val="single" w:color="auto" w:sz="6" w:space="0"/>
              <w:bottom w:val="single" w:color="auto" w:sz="6" w:space="0"/>
              <w:right w:val="single" w:color="auto" w:sz="6" w:space="0"/>
            </w:tcBorders>
            <w:noWrap w:val="0"/>
            <w:vAlign w:val="center"/>
          </w:tcPr>
          <w:p w14:paraId="37C8AE8B">
            <w:pPr>
              <w:autoSpaceDE w:val="0"/>
              <w:autoSpaceDN w:val="0"/>
              <w:spacing w:line="400" w:lineRule="exact"/>
              <w:rPr>
                <w:rFonts w:hint="eastAsia" w:ascii="宋体" w:hAnsi="宋体" w:cs="宋体"/>
                <w:szCs w:val="21"/>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center"/>
          </w:tcPr>
          <w:p w14:paraId="4E590A1B">
            <w:pPr>
              <w:autoSpaceDE w:val="0"/>
              <w:autoSpaceDN w:val="0"/>
              <w:spacing w:line="400" w:lineRule="exact"/>
              <w:rPr>
                <w:rFonts w:hint="eastAsia" w:ascii="宋体" w:hAnsi="宋体" w:cs="宋体"/>
                <w:szCs w:val="21"/>
                <w:highlight w:val="none"/>
              </w:rPr>
            </w:pPr>
          </w:p>
        </w:tc>
      </w:tr>
      <w:tr w14:paraId="5EC15DAD">
        <w:tblPrEx>
          <w:tblCellMar>
            <w:top w:w="0" w:type="dxa"/>
            <w:left w:w="108" w:type="dxa"/>
            <w:bottom w:w="0" w:type="dxa"/>
            <w:right w:w="108" w:type="dxa"/>
          </w:tblCellMar>
        </w:tblPrEx>
        <w:trPr>
          <w:trHeight w:val="90"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14:paraId="3FE01585">
            <w:pPr>
              <w:autoSpaceDE w:val="0"/>
              <w:autoSpaceDN w:val="0"/>
              <w:spacing w:line="400" w:lineRule="exact"/>
              <w:jc w:val="center"/>
              <w:rPr>
                <w:rFonts w:hint="eastAsia" w:ascii="宋体" w:hAnsi="宋体" w:cs="宋体"/>
                <w:szCs w:val="21"/>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center"/>
          </w:tcPr>
          <w:p w14:paraId="1B9A3205">
            <w:pPr>
              <w:autoSpaceDE w:val="0"/>
              <w:autoSpaceDN w:val="0"/>
              <w:spacing w:line="400" w:lineRule="exact"/>
              <w:jc w:val="center"/>
              <w:rPr>
                <w:rFonts w:hint="eastAsia" w:ascii="宋体" w:hAnsi="宋体" w:cs="宋体"/>
                <w:szCs w:val="21"/>
                <w:highlight w:val="none"/>
              </w:rPr>
            </w:pPr>
            <w:r>
              <w:rPr>
                <w:rFonts w:hint="eastAsia" w:ascii="宋体" w:hAnsi="宋体" w:cs="宋体"/>
                <w:szCs w:val="21"/>
                <w:highlight w:val="none"/>
              </w:rPr>
              <w:t>售后人员</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60E8B960">
            <w:pPr>
              <w:autoSpaceDE w:val="0"/>
              <w:autoSpaceDN w:val="0"/>
              <w:spacing w:line="400" w:lineRule="exact"/>
              <w:rPr>
                <w:rFonts w:hint="eastAsia" w:ascii="宋体" w:hAnsi="宋体" w:cs="宋体"/>
                <w:szCs w:val="21"/>
                <w:highlight w:val="none"/>
              </w:rPr>
            </w:pPr>
          </w:p>
        </w:tc>
        <w:tc>
          <w:tcPr>
            <w:tcW w:w="685" w:type="dxa"/>
            <w:tcBorders>
              <w:top w:val="single" w:color="auto" w:sz="6" w:space="0"/>
              <w:left w:val="single" w:color="auto" w:sz="6" w:space="0"/>
              <w:bottom w:val="single" w:color="auto" w:sz="6" w:space="0"/>
              <w:right w:val="single" w:color="auto" w:sz="6" w:space="0"/>
            </w:tcBorders>
            <w:noWrap w:val="0"/>
            <w:vAlign w:val="center"/>
          </w:tcPr>
          <w:p w14:paraId="016645E0">
            <w:pPr>
              <w:autoSpaceDE w:val="0"/>
              <w:autoSpaceDN w:val="0"/>
              <w:spacing w:line="400" w:lineRule="exact"/>
              <w:rPr>
                <w:rFonts w:hint="eastAsia" w:ascii="宋体" w:hAnsi="宋体" w:cs="宋体"/>
                <w:szCs w:val="21"/>
                <w:highlight w:val="none"/>
              </w:rPr>
            </w:pPr>
          </w:p>
        </w:tc>
        <w:tc>
          <w:tcPr>
            <w:tcW w:w="705" w:type="dxa"/>
            <w:tcBorders>
              <w:top w:val="single" w:color="auto" w:sz="6" w:space="0"/>
              <w:left w:val="single" w:color="auto" w:sz="6" w:space="0"/>
              <w:bottom w:val="single" w:color="auto" w:sz="6" w:space="0"/>
              <w:right w:val="single" w:color="auto" w:sz="6" w:space="0"/>
            </w:tcBorders>
            <w:noWrap w:val="0"/>
            <w:vAlign w:val="center"/>
          </w:tcPr>
          <w:p w14:paraId="7DAEA20B">
            <w:pPr>
              <w:autoSpaceDE w:val="0"/>
              <w:autoSpaceDN w:val="0"/>
              <w:spacing w:line="400" w:lineRule="exact"/>
              <w:rPr>
                <w:rFonts w:hint="eastAsia" w:ascii="宋体" w:hAnsi="宋体" w:cs="宋体"/>
                <w:szCs w:val="21"/>
                <w:highlight w:val="none"/>
              </w:rPr>
            </w:pPr>
          </w:p>
        </w:tc>
        <w:tc>
          <w:tcPr>
            <w:tcW w:w="1002" w:type="dxa"/>
            <w:tcBorders>
              <w:top w:val="single" w:color="auto" w:sz="6" w:space="0"/>
              <w:left w:val="single" w:color="auto" w:sz="6" w:space="0"/>
              <w:bottom w:val="single" w:color="auto" w:sz="6" w:space="0"/>
              <w:right w:val="single" w:color="auto" w:sz="6" w:space="0"/>
            </w:tcBorders>
            <w:noWrap w:val="0"/>
            <w:vAlign w:val="center"/>
          </w:tcPr>
          <w:p w14:paraId="76ECD676">
            <w:pPr>
              <w:autoSpaceDE w:val="0"/>
              <w:autoSpaceDN w:val="0"/>
              <w:spacing w:line="400" w:lineRule="exact"/>
              <w:rPr>
                <w:rFonts w:hint="eastAsia" w:ascii="宋体" w:hAnsi="宋体" w:cs="宋体"/>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285783DA">
            <w:pPr>
              <w:autoSpaceDE w:val="0"/>
              <w:autoSpaceDN w:val="0"/>
              <w:spacing w:line="400" w:lineRule="exact"/>
              <w:rPr>
                <w:rFonts w:hint="eastAsia" w:ascii="宋体" w:hAnsi="宋体" w:cs="宋体"/>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077B66F1">
            <w:pPr>
              <w:autoSpaceDE w:val="0"/>
              <w:autoSpaceDN w:val="0"/>
              <w:spacing w:line="400" w:lineRule="exact"/>
              <w:rPr>
                <w:rFonts w:hint="eastAsia" w:ascii="宋体" w:hAnsi="宋体" w:cs="宋体"/>
                <w:szCs w:val="21"/>
                <w:highlight w:val="none"/>
              </w:rPr>
            </w:pPr>
          </w:p>
        </w:tc>
        <w:tc>
          <w:tcPr>
            <w:tcW w:w="1098" w:type="dxa"/>
            <w:tcBorders>
              <w:top w:val="single" w:color="auto" w:sz="6" w:space="0"/>
              <w:left w:val="single" w:color="auto" w:sz="6" w:space="0"/>
              <w:bottom w:val="single" w:color="auto" w:sz="6" w:space="0"/>
              <w:right w:val="single" w:color="auto" w:sz="6" w:space="0"/>
            </w:tcBorders>
            <w:noWrap w:val="0"/>
            <w:vAlign w:val="center"/>
          </w:tcPr>
          <w:p w14:paraId="62556CC9">
            <w:pPr>
              <w:autoSpaceDE w:val="0"/>
              <w:autoSpaceDN w:val="0"/>
              <w:spacing w:line="400" w:lineRule="exact"/>
              <w:rPr>
                <w:rFonts w:hint="eastAsia" w:ascii="宋体" w:hAnsi="宋体" w:cs="宋体"/>
                <w:szCs w:val="21"/>
                <w:highlight w:val="none"/>
              </w:rPr>
            </w:pPr>
          </w:p>
        </w:tc>
        <w:tc>
          <w:tcPr>
            <w:tcW w:w="1062" w:type="dxa"/>
            <w:tcBorders>
              <w:top w:val="single" w:color="auto" w:sz="6" w:space="0"/>
              <w:left w:val="single" w:color="auto" w:sz="6" w:space="0"/>
              <w:bottom w:val="single" w:color="auto" w:sz="6" w:space="0"/>
              <w:right w:val="single" w:color="auto" w:sz="6" w:space="0"/>
            </w:tcBorders>
            <w:noWrap w:val="0"/>
            <w:vAlign w:val="center"/>
          </w:tcPr>
          <w:p w14:paraId="0AABEAEF">
            <w:pPr>
              <w:autoSpaceDE w:val="0"/>
              <w:autoSpaceDN w:val="0"/>
              <w:spacing w:line="400" w:lineRule="exact"/>
              <w:rPr>
                <w:rFonts w:hint="eastAsia" w:ascii="宋体" w:hAnsi="宋体" w:cs="宋体"/>
                <w:szCs w:val="21"/>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center"/>
          </w:tcPr>
          <w:p w14:paraId="4BA6C40D">
            <w:pPr>
              <w:autoSpaceDE w:val="0"/>
              <w:autoSpaceDN w:val="0"/>
              <w:spacing w:line="400" w:lineRule="exact"/>
              <w:rPr>
                <w:rFonts w:hint="eastAsia" w:ascii="宋体" w:hAnsi="宋体" w:cs="宋体"/>
                <w:szCs w:val="21"/>
                <w:highlight w:val="none"/>
              </w:rPr>
            </w:pPr>
          </w:p>
        </w:tc>
      </w:tr>
      <w:tr w14:paraId="5B48D325">
        <w:tblPrEx>
          <w:tblCellMar>
            <w:top w:w="0" w:type="dxa"/>
            <w:left w:w="108" w:type="dxa"/>
            <w:bottom w:w="0" w:type="dxa"/>
            <w:right w:w="108" w:type="dxa"/>
          </w:tblCellMar>
        </w:tblPrEx>
        <w:trPr>
          <w:trHeight w:val="340"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14:paraId="1C97F9BE">
            <w:pPr>
              <w:autoSpaceDE w:val="0"/>
              <w:autoSpaceDN w:val="0"/>
              <w:spacing w:line="400" w:lineRule="exact"/>
              <w:jc w:val="center"/>
              <w:rPr>
                <w:rFonts w:hint="eastAsia" w:ascii="宋体" w:hAnsi="宋体" w:cs="宋体"/>
                <w:szCs w:val="21"/>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center"/>
          </w:tcPr>
          <w:p w14:paraId="0BEFAD65">
            <w:pPr>
              <w:autoSpaceDE w:val="0"/>
              <w:autoSpaceDN w:val="0"/>
              <w:spacing w:line="400" w:lineRule="exact"/>
              <w:jc w:val="center"/>
              <w:rPr>
                <w:rFonts w:hint="eastAsia" w:ascii="宋体" w:hAnsi="宋体" w:cs="宋体"/>
                <w:szCs w:val="21"/>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center"/>
          </w:tcPr>
          <w:p w14:paraId="20C5372D">
            <w:pPr>
              <w:autoSpaceDE w:val="0"/>
              <w:autoSpaceDN w:val="0"/>
              <w:spacing w:line="400" w:lineRule="exact"/>
              <w:rPr>
                <w:rFonts w:hint="eastAsia" w:ascii="宋体" w:hAnsi="宋体" w:cs="宋体"/>
                <w:szCs w:val="21"/>
                <w:highlight w:val="none"/>
              </w:rPr>
            </w:pPr>
          </w:p>
        </w:tc>
        <w:tc>
          <w:tcPr>
            <w:tcW w:w="685" w:type="dxa"/>
            <w:tcBorders>
              <w:top w:val="single" w:color="auto" w:sz="6" w:space="0"/>
              <w:left w:val="single" w:color="auto" w:sz="6" w:space="0"/>
              <w:bottom w:val="single" w:color="auto" w:sz="6" w:space="0"/>
              <w:right w:val="single" w:color="auto" w:sz="6" w:space="0"/>
            </w:tcBorders>
            <w:noWrap w:val="0"/>
            <w:vAlign w:val="center"/>
          </w:tcPr>
          <w:p w14:paraId="557F657E">
            <w:pPr>
              <w:autoSpaceDE w:val="0"/>
              <w:autoSpaceDN w:val="0"/>
              <w:spacing w:line="400" w:lineRule="exact"/>
              <w:rPr>
                <w:rFonts w:hint="eastAsia" w:ascii="宋体" w:hAnsi="宋体" w:cs="宋体"/>
                <w:szCs w:val="21"/>
                <w:highlight w:val="none"/>
              </w:rPr>
            </w:pPr>
          </w:p>
        </w:tc>
        <w:tc>
          <w:tcPr>
            <w:tcW w:w="705" w:type="dxa"/>
            <w:tcBorders>
              <w:top w:val="single" w:color="auto" w:sz="6" w:space="0"/>
              <w:left w:val="single" w:color="auto" w:sz="6" w:space="0"/>
              <w:bottom w:val="single" w:color="auto" w:sz="6" w:space="0"/>
              <w:right w:val="single" w:color="auto" w:sz="6" w:space="0"/>
            </w:tcBorders>
            <w:noWrap w:val="0"/>
            <w:vAlign w:val="center"/>
          </w:tcPr>
          <w:p w14:paraId="6B4AC699">
            <w:pPr>
              <w:autoSpaceDE w:val="0"/>
              <w:autoSpaceDN w:val="0"/>
              <w:spacing w:line="400" w:lineRule="exact"/>
              <w:rPr>
                <w:rFonts w:hint="eastAsia" w:ascii="宋体" w:hAnsi="宋体" w:cs="宋体"/>
                <w:szCs w:val="21"/>
                <w:highlight w:val="none"/>
              </w:rPr>
            </w:pPr>
          </w:p>
        </w:tc>
        <w:tc>
          <w:tcPr>
            <w:tcW w:w="1002" w:type="dxa"/>
            <w:tcBorders>
              <w:top w:val="single" w:color="auto" w:sz="6" w:space="0"/>
              <w:left w:val="single" w:color="auto" w:sz="6" w:space="0"/>
              <w:bottom w:val="single" w:color="auto" w:sz="6" w:space="0"/>
              <w:right w:val="single" w:color="auto" w:sz="6" w:space="0"/>
            </w:tcBorders>
            <w:noWrap w:val="0"/>
            <w:vAlign w:val="center"/>
          </w:tcPr>
          <w:p w14:paraId="3C2EA2A8">
            <w:pPr>
              <w:autoSpaceDE w:val="0"/>
              <w:autoSpaceDN w:val="0"/>
              <w:spacing w:line="400" w:lineRule="exact"/>
              <w:rPr>
                <w:rFonts w:hint="eastAsia" w:ascii="宋体" w:hAnsi="宋体" w:cs="宋体"/>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68B09780">
            <w:pPr>
              <w:autoSpaceDE w:val="0"/>
              <w:autoSpaceDN w:val="0"/>
              <w:spacing w:line="400" w:lineRule="exact"/>
              <w:rPr>
                <w:rFonts w:hint="eastAsia" w:ascii="宋体" w:hAnsi="宋体" w:cs="宋体"/>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3DE73A7E">
            <w:pPr>
              <w:autoSpaceDE w:val="0"/>
              <w:autoSpaceDN w:val="0"/>
              <w:spacing w:line="400" w:lineRule="exact"/>
              <w:rPr>
                <w:rFonts w:hint="eastAsia" w:ascii="宋体" w:hAnsi="宋体" w:cs="宋体"/>
                <w:szCs w:val="21"/>
                <w:highlight w:val="none"/>
              </w:rPr>
            </w:pPr>
          </w:p>
        </w:tc>
        <w:tc>
          <w:tcPr>
            <w:tcW w:w="1098" w:type="dxa"/>
            <w:tcBorders>
              <w:top w:val="single" w:color="auto" w:sz="6" w:space="0"/>
              <w:left w:val="single" w:color="auto" w:sz="6" w:space="0"/>
              <w:bottom w:val="single" w:color="auto" w:sz="6" w:space="0"/>
              <w:right w:val="single" w:color="auto" w:sz="6" w:space="0"/>
            </w:tcBorders>
            <w:noWrap w:val="0"/>
            <w:vAlign w:val="center"/>
          </w:tcPr>
          <w:p w14:paraId="771ECD1B">
            <w:pPr>
              <w:autoSpaceDE w:val="0"/>
              <w:autoSpaceDN w:val="0"/>
              <w:spacing w:line="400" w:lineRule="exact"/>
              <w:rPr>
                <w:rFonts w:hint="eastAsia" w:ascii="宋体" w:hAnsi="宋体" w:cs="宋体"/>
                <w:szCs w:val="21"/>
                <w:highlight w:val="none"/>
              </w:rPr>
            </w:pPr>
          </w:p>
        </w:tc>
        <w:tc>
          <w:tcPr>
            <w:tcW w:w="1062" w:type="dxa"/>
            <w:tcBorders>
              <w:top w:val="single" w:color="auto" w:sz="6" w:space="0"/>
              <w:left w:val="single" w:color="auto" w:sz="6" w:space="0"/>
              <w:bottom w:val="single" w:color="auto" w:sz="6" w:space="0"/>
              <w:right w:val="single" w:color="auto" w:sz="6" w:space="0"/>
            </w:tcBorders>
            <w:noWrap w:val="0"/>
            <w:vAlign w:val="center"/>
          </w:tcPr>
          <w:p w14:paraId="5E815145">
            <w:pPr>
              <w:autoSpaceDE w:val="0"/>
              <w:autoSpaceDN w:val="0"/>
              <w:spacing w:line="400" w:lineRule="exact"/>
              <w:rPr>
                <w:rFonts w:hint="eastAsia" w:ascii="宋体" w:hAnsi="宋体" w:cs="宋体"/>
                <w:szCs w:val="21"/>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center"/>
          </w:tcPr>
          <w:p w14:paraId="6C4D2D26">
            <w:pPr>
              <w:autoSpaceDE w:val="0"/>
              <w:autoSpaceDN w:val="0"/>
              <w:spacing w:line="400" w:lineRule="exact"/>
              <w:rPr>
                <w:rFonts w:hint="eastAsia" w:ascii="宋体" w:hAnsi="宋体" w:cs="宋体"/>
                <w:szCs w:val="21"/>
                <w:highlight w:val="none"/>
              </w:rPr>
            </w:pPr>
          </w:p>
        </w:tc>
      </w:tr>
      <w:tr w14:paraId="39799CE9">
        <w:tblPrEx>
          <w:tblCellMar>
            <w:top w:w="0" w:type="dxa"/>
            <w:left w:w="108" w:type="dxa"/>
            <w:bottom w:w="0" w:type="dxa"/>
            <w:right w:w="108" w:type="dxa"/>
          </w:tblCellMar>
        </w:tblPrEx>
        <w:trPr>
          <w:trHeight w:val="250"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14:paraId="164BF514">
            <w:pPr>
              <w:autoSpaceDE w:val="0"/>
              <w:autoSpaceDN w:val="0"/>
              <w:spacing w:line="400" w:lineRule="exact"/>
              <w:jc w:val="center"/>
              <w:rPr>
                <w:rFonts w:hint="eastAsia" w:ascii="宋体" w:hAnsi="宋体" w:cs="宋体"/>
                <w:szCs w:val="21"/>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center"/>
          </w:tcPr>
          <w:p w14:paraId="03802BA6">
            <w:pPr>
              <w:autoSpaceDE w:val="0"/>
              <w:autoSpaceDN w:val="0"/>
              <w:spacing w:line="400" w:lineRule="exact"/>
              <w:jc w:val="center"/>
              <w:rPr>
                <w:rFonts w:hint="eastAsia" w:ascii="宋体" w:hAnsi="宋体" w:cs="宋体"/>
                <w:szCs w:val="21"/>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center"/>
          </w:tcPr>
          <w:p w14:paraId="2EDA5B1E">
            <w:pPr>
              <w:autoSpaceDE w:val="0"/>
              <w:autoSpaceDN w:val="0"/>
              <w:spacing w:line="400" w:lineRule="exact"/>
              <w:rPr>
                <w:rFonts w:hint="eastAsia" w:ascii="宋体" w:hAnsi="宋体" w:cs="宋体"/>
                <w:szCs w:val="21"/>
                <w:highlight w:val="none"/>
              </w:rPr>
            </w:pPr>
          </w:p>
        </w:tc>
        <w:tc>
          <w:tcPr>
            <w:tcW w:w="685" w:type="dxa"/>
            <w:tcBorders>
              <w:top w:val="single" w:color="auto" w:sz="6" w:space="0"/>
              <w:left w:val="single" w:color="auto" w:sz="6" w:space="0"/>
              <w:bottom w:val="single" w:color="auto" w:sz="6" w:space="0"/>
              <w:right w:val="single" w:color="auto" w:sz="6" w:space="0"/>
            </w:tcBorders>
            <w:noWrap w:val="0"/>
            <w:vAlign w:val="center"/>
          </w:tcPr>
          <w:p w14:paraId="24C14801">
            <w:pPr>
              <w:autoSpaceDE w:val="0"/>
              <w:autoSpaceDN w:val="0"/>
              <w:spacing w:line="400" w:lineRule="exact"/>
              <w:rPr>
                <w:rFonts w:hint="eastAsia" w:ascii="宋体" w:hAnsi="宋体" w:cs="宋体"/>
                <w:szCs w:val="21"/>
                <w:highlight w:val="none"/>
              </w:rPr>
            </w:pPr>
          </w:p>
        </w:tc>
        <w:tc>
          <w:tcPr>
            <w:tcW w:w="705" w:type="dxa"/>
            <w:tcBorders>
              <w:top w:val="single" w:color="auto" w:sz="6" w:space="0"/>
              <w:left w:val="single" w:color="auto" w:sz="6" w:space="0"/>
              <w:bottom w:val="single" w:color="auto" w:sz="6" w:space="0"/>
              <w:right w:val="single" w:color="auto" w:sz="6" w:space="0"/>
            </w:tcBorders>
            <w:noWrap w:val="0"/>
            <w:vAlign w:val="center"/>
          </w:tcPr>
          <w:p w14:paraId="7CADB02C">
            <w:pPr>
              <w:autoSpaceDE w:val="0"/>
              <w:autoSpaceDN w:val="0"/>
              <w:spacing w:line="400" w:lineRule="exact"/>
              <w:rPr>
                <w:rFonts w:hint="eastAsia" w:ascii="宋体" w:hAnsi="宋体" w:cs="宋体"/>
                <w:szCs w:val="21"/>
                <w:highlight w:val="none"/>
              </w:rPr>
            </w:pPr>
          </w:p>
        </w:tc>
        <w:tc>
          <w:tcPr>
            <w:tcW w:w="1002" w:type="dxa"/>
            <w:tcBorders>
              <w:top w:val="single" w:color="auto" w:sz="6" w:space="0"/>
              <w:left w:val="single" w:color="auto" w:sz="6" w:space="0"/>
              <w:bottom w:val="single" w:color="auto" w:sz="6" w:space="0"/>
              <w:right w:val="single" w:color="auto" w:sz="6" w:space="0"/>
            </w:tcBorders>
            <w:noWrap w:val="0"/>
            <w:vAlign w:val="center"/>
          </w:tcPr>
          <w:p w14:paraId="67F05966">
            <w:pPr>
              <w:autoSpaceDE w:val="0"/>
              <w:autoSpaceDN w:val="0"/>
              <w:spacing w:line="400" w:lineRule="exact"/>
              <w:rPr>
                <w:rFonts w:hint="eastAsia" w:ascii="宋体" w:hAnsi="宋体" w:cs="宋体"/>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68582490">
            <w:pPr>
              <w:autoSpaceDE w:val="0"/>
              <w:autoSpaceDN w:val="0"/>
              <w:spacing w:line="400" w:lineRule="exact"/>
              <w:rPr>
                <w:rFonts w:hint="eastAsia" w:ascii="宋体" w:hAnsi="宋体" w:cs="宋体"/>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0992DF43">
            <w:pPr>
              <w:autoSpaceDE w:val="0"/>
              <w:autoSpaceDN w:val="0"/>
              <w:spacing w:line="400" w:lineRule="exact"/>
              <w:rPr>
                <w:rFonts w:hint="eastAsia" w:ascii="宋体" w:hAnsi="宋体" w:cs="宋体"/>
                <w:szCs w:val="21"/>
                <w:highlight w:val="none"/>
              </w:rPr>
            </w:pPr>
          </w:p>
        </w:tc>
        <w:tc>
          <w:tcPr>
            <w:tcW w:w="1098" w:type="dxa"/>
            <w:tcBorders>
              <w:top w:val="single" w:color="auto" w:sz="6" w:space="0"/>
              <w:left w:val="single" w:color="auto" w:sz="6" w:space="0"/>
              <w:bottom w:val="single" w:color="auto" w:sz="6" w:space="0"/>
              <w:right w:val="single" w:color="auto" w:sz="6" w:space="0"/>
            </w:tcBorders>
            <w:noWrap w:val="0"/>
            <w:vAlign w:val="center"/>
          </w:tcPr>
          <w:p w14:paraId="3ECBF0F0">
            <w:pPr>
              <w:autoSpaceDE w:val="0"/>
              <w:autoSpaceDN w:val="0"/>
              <w:spacing w:line="400" w:lineRule="exact"/>
              <w:rPr>
                <w:rFonts w:hint="eastAsia" w:ascii="宋体" w:hAnsi="宋体" w:cs="宋体"/>
                <w:szCs w:val="21"/>
                <w:highlight w:val="none"/>
              </w:rPr>
            </w:pPr>
          </w:p>
        </w:tc>
        <w:tc>
          <w:tcPr>
            <w:tcW w:w="1062" w:type="dxa"/>
            <w:tcBorders>
              <w:top w:val="single" w:color="auto" w:sz="6" w:space="0"/>
              <w:left w:val="single" w:color="auto" w:sz="6" w:space="0"/>
              <w:bottom w:val="single" w:color="auto" w:sz="6" w:space="0"/>
              <w:right w:val="single" w:color="auto" w:sz="6" w:space="0"/>
            </w:tcBorders>
            <w:noWrap w:val="0"/>
            <w:vAlign w:val="center"/>
          </w:tcPr>
          <w:p w14:paraId="6B60B847">
            <w:pPr>
              <w:autoSpaceDE w:val="0"/>
              <w:autoSpaceDN w:val="0"/>
              <w:spacing w:line="400" w:lineRule="exact"/>
              <w:rPr>
                <w:rFonts w:hint="eastAsia" w:ascii="宋体" w:hAnsi="宋体" w:cs="宋体"/>
                <w:szCs w:val="21"/>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center"/>
          </w:tcPr>
          <w:p w14:paraId="65122C5C">
            <w:pPr>
              <w:autoSpaceDE w:val="0"/>
              <w:autoSpaceDN w:val="0"/>
              <w:spacing w:line="400" w:lineRule="exact"/>
              <w:rPr>
                <w:rFonts w:hint="eastAsia" w:ascii="宋体" w:hAnsi="宋体" w:cs="宋体"/>
                <w:szCs w:val="21"/>
                <w:highlight w:val="none"/>
              </w:rPr>
            </w:pPr>
          </w:p>
        </w:tc>
      </w:tr>
    </w:tbl>
    <w:p w14:paraId="3575B851">
      <w:pPr>
        <w:pStyle w:val="15"/>
        <w:spacing w:line="400" w:lineRule="exact"/>
        <w:ind w:left="0" w:leftChars="0" w:firstLine="0" w:firstLineChars="0"/>
        <w:rPr>
          <w:rFonts w:hint="eastAsia" w:ascii="宋体" w:hAnsi="宋体" w:cs="宋体"/>
          <w:b/>
          <w:kern w:val="0"/>
          <w:szCs w:val="21"/>
          <w:highlight w:val="none"/>
        </w:rPr>
      </w:pPr>
    </w:p>
    <w:p w14:paraId="77608D75">
      <w:pPr>
        <w:pStyle w:val="15"/>
        <w:spacing w:line="400" w:lineRule="exact"/>
        <w:ind w:left="0" w:leftChars="0" w:firstLine="0" w:firstLineChars="0"/>
        <w:rPr>
          <w:rFonts w:hint="eastAsia" w:ascii="宋体" w:hAnsi="宋体" w:cs="宋体"/>
          <w:b/>
          <w:kern w:val="0"/>
          <w:szCs w:val="21"/>
          <w:highlight w:val="none"/>
        </w:rPr>
      </w:pPr>
      <w:r>
        <w:rPr>
          <w:rFonts w:hint="eastAsia" w:ascii="宋体" w:hAnsi="宋体" w:cs="宋体"/>
          <w:b/>
          <w:kern w:val="0"/>
          <w:szCs w:val="21"/>
          <w:highlight w:val="none"/>
        </w:rPr>
        <w:t>附表C：维保期满后售后服务</w:t>
      </w:r>
      <w:r>
        <w:rPr>
          <w:rFonts w:hint="eastAsia" w:ascii="宋体" w:hAnsi="宋体" w:cs="宋体"/>
          <w:szCs w:val="21"/>
          <w:highlight w:val="none"/>
        </w:rPr>
        <w:t>（按此格式自制）</w:t>
      </w:r>
    </w:p>
    <w:tbl>
      <w:tblPr>
        <w:tblStyle w:val="30"/>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458"/>
        <w:gridCol w:w="1293"/>
        <w:gridCol w:w="1023"/>
        <w:gridCol w:w="826"/>
        <w:gridCol w:w="813"/>
        <w:gridCol w:w="1399"/>
        <w:gridCol w:w="1108"/>
        <w:gridCol w:w="1222"/>
      </w:tblGrid>
      <w:tr w14:paraId="1DA2F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177" w:type="dxa"/>
            <w:gridSpan w:val="5"/>
            <w:tcBorders>
              <w:top w:val="single" w:color="auto" w:sz="4" w:space="0"/>
              <w:left w:val="single" w:color="auto" w:sz="4" w:space="0"/>
              <w:bottom w:val="single" w:color="auto" w:sz="4" w:space="0"/>
              <w:right w:val="single" w:color="auto" w:sz="4" w:space="0"/>
            </w:tcBorders>
            <w:noWrap w:val="0"/>
            <w:vAlign w:val="center"/>
          </w:tcPr>
          <w:p w14:paraId="5ACCB1A3">
            <w:pPr>
              <w:spacing w:line="400" w:lineRule="exact"/>
              <w:jc w:val="center"/>
              <w:rPr>
                <w:rFonts w:hint="eastAsia" w:ascii="宋体" w:hAnsi="宋体" w:cs="宋体"/>
                <w:snapToGrid w:val="0"/>
                <w:szCs w:val="21"/>
                <w:highlight w:val="none"/>
              </w:rPr>
            </w:pPr>
            <w:r>
              <w:rPr>
                <w:rFonts w:hint="eastAsia" w:ascii="宋体" w:hAnsi="宋体" w:cs="宋体"/>
                <w:snapToGrid w:val="0"/>
                <w:szCs w:val="21"/>
                <w:highlight w:val="none"/>
              </w:rPr>
              <w:t>厂家信息</w:t>
            </w:r>
          </w:p>
        </w:tc>
        <w:tc>
          <w:tcPr>
            <w:tcW w:w="4542" w:type="dxa"/>
            <w:gridSpan w:val="4"/>
            <w:tcBorders>
              <w:top w:val="single" w:color="auto" w:sz="4" w:space="0"/>
              <w:left w:val="single" w:color="auto" w:sz="4" w:space="0"/>
              <w:bottom w:val="single" w:color="auto" w:sz="4" w:space="0"/>
              <w:right w:val="single" w:color="auto" w:sz="4" w:space="0"/>
            </w:tcBorders>
            <w:noWrap w:val="0"/>
            <w:vAlign w:val="center"/>
          </w:tcPr>
          <w:p w14:paraId="553C3645">
            <w:pPr>
              <w:widowControl/>
              <w:spacing w:line="400" w:lineRule="exact"/>
              <w:jc w:val="center"/>
              <w:textAlignment w:val="center"/>
              <w:rPr>
                <w:rFonts w:hint="eastAsia" w:ascii="宋体" w:hAnsi="宋体" w:cs="宋体"/>
                <w:snapToGrid w:val="0"/>
                <w:szCs w:val="21"/>
                <w:highlight w:val="none"/>
              </w:rPr>
            </w:pPr>
            <w:r>
              <w:rPr>
                <w:rFonts w:hint="eastAsia" w:ascii="宋体" w:hAnsi="宋体" w:cs="宋体"/>
                <w:snapToGrid w:val="0"/>
                <w:szCs w:val="21"/>
                <w:highlight w:val="none"/>
              </w:rPr>
              <w:t>授权</w:t>
            </w:r>
            <w:r>
              <w:rPr>
                <w:rFonts w:hint="eastAsia" w:ascii="宋体" w:hAnsi="宋体" w:cs="宋体"/>
                <w:szCs w:val="21"/>
                <w:highlight w:val="none"/>
              </w:rPr>
              <w:t>售后</w:t>
            </w:r>
            <w:r>
              <w:rPr>
                <w:rFonts w:hint="eastAsia" w:ascii="宋体" w:hAnsi="宋体" w:cs="宋体"/>
                <w:snapToGrid w:val="0"/>
                <w:szCs w:val="21"/>
                <w:highlight w:val="none"/>
              </w:rPr>
              <w:t>代理商（如有）</w:t>
            </w:r>
          </w:p>
        </w:tc>
      </w:tr>
      <w:tr w14:paraId="6651D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77" w:type="dxa"/>
            <w:tcBorders>
              <w:top w:val="single" w:color="auto" w:sz="4" w:space="0"/>
              <w:left w:val="single" w:color="auto" w:sz="4" w:space="0"/>
              <w:bottom w:val="single" w:color="auto" w:sz="4" w:space="0"/>
              <w:right w:val="single" w:color="auto" w:sz="4" w:space="0"/>
            </w:tcBorders>
            <w:noWrap w:val="0"/>
            <w:vAlign w:val="center"/>
          </w:tcPr>
          <w:p w14:paraId="0CD6197C">
            <w:pPr>
              <w:pStyle w:val="19"/>
              <w:wordWrap w:val="0"/>
              <w:snapToGrid w:val="0"/>
              <w:spacing w:line="400" w:lineRule="exact"/>
              <w:jc w:val="center"/>
              <w:rPr>
                <w:rFonts w:hint="eastAsia" w:hAnsi="宋体" w:cs="宋体"/>
                <w:spacing w:val="-20"/>
                <w:sz w:val="21"/>
                <w:highlight w:val="none"/>
              </w:rPr>
            </w:pPr>
            <w:r>
              <w:rPr>
                <w:rFonts w:hint="eastAsia" w:hAnsi="宋体" w:cs="宋体"/>
                <w:spacing w:val="-20"/>
                <w:sz w:val="21"/>
                <w:highlight w:val="none"/>
              </w:rPr>
              <w:t>序号</w:t>
            </w:r>
          </w:p>
        </w:tc>
        <w:tc>
          <w:tcPr>
            <w:tcW w:w="1458" w:type="dxa"/>
            <w:tcBorders>
              <w:top w:val="single" w:color="auto" w:sz="4" w:space="0"/>
              <w:left w:val="single" w:color="auto" w:sz="4" w:space="0"/>
              <w:bottom w:val="single" w:color="auto" w:sz="4" w:space="0"/>
              <w:right w:val="single" w:color="auto" w:sz="4" w:space="0"/>
            </w:tcBorders>
            <w:noWrap w:val="0"/>
            <w:vAlign w:val="center"/>
          </w:tcPr>
          <w:p w14:paraId="2BACF57F">
            <w:pPr>
              <w:wordWrap w:val="0"/>
              <w:topLinePunct/>
              <w:spacing w:line="400" w:lineRule="exact"/>
              <w:jc w:val="center"/>
              <w:rPr>
                <w:rFonts w:hint="eastAsia" w:ascii="宋体" w:hAnsi="宋体" w:cs="宋体"/>
                <w:szCs w:val="21"/>
                <w:highlight w:val="none"/>
              </w:rPr>
            </w:pPr>
            <w:r>
              <w:rPr>
                <w:rFonts w:hint="eastAsia" w:ascii="宋体" w:hAnsi="宋体" w:cs="宋体"/>
                <w:szCs w:val="21"/>
                <w:highlight w:val="none"/>
              </w:rPr>
              <w:t>物品名称</w:t>
            </w:r>
          </w:p>
          <w:p w14:paraId="5FEFFE3A">
            <w:pPr>
              <w:wordWrap w:val="0"/>
              <w:topLinePunct/>
              <w:spacing w:line="400" w:lineRule="exact"/>
              <w:jc w:val="center"/>
              <w:rPr>
                <w:rFonts w:hint="eastAsia" w:ascii="宋体" w:hAnsi="宋体" w:cs="宋体"/>
                <w:snapToGrid w:val="0"/>
                <w:szCs w:val="21"/>
                <w:highlight w:val="none"/>
              </w:rPr>
            </w:pPr>
            <w:r>
              <w:rPr>
                <w:rFonts w:hint="eastAsia" w:ascii="宋体" w:hAnsi="宋体" w:cs="宋体"/>
                <w:szCs w:val="21"/>
                <w:highlight w:val="none"/>
              </w:rPr>
              <w:t>（如为医疗器械，应填写药监注册或备案名称）</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E34BB0A">
            <w:pPr>
              <w:spacing w:line="400" w:lineRule="exact"/>
              <w:jc w:val="center"/>
              <w:rPr>
                <w:rFonts w:hint="eastAsia" w:ascii="宋体" w:hAnsi="宋体" w:cs="宋体"/>
                <w:snapToGrid w:val="0"/>
                <w:szCs w:val="21"/>
                <w:highlight w:val="none"/>
              </w:rPr>
            </w:pPr>
            <w:r>
              <w:rPr>
                <w:rFonts w:hint="eastAsia" w:ascii="宋体" w:hAnsi="宋体" w:cs="宋体"/>
                <w:szCs w:val="21"/>
                <w:highlight w:val="none"/>
              </w:rPr>
              <w:t>生产厂家名称</w:t>
            </w:r>
          </w:p>
        </w:tc>
        <w:tc>
          <w:tcPr>
            <w:tcW w:w="1023" w:type="dxa"/>
            <w:tcBorders>
              <w:top w:val="single" w:color="auto" w:sz="4" w:space="0"/>
              <w:left w:val="single" w:color="auto" w:sz="4" w:space="0"/>
              <w:bottom w:val="single" w:color="auto" w:sz="4" w:space="0"/>
              <w:right w:val="single" w:color="auto" w:sz="4" w:space="0"/>
            </w:tcBorders>
            <w:noWrap w:val="0"/>
            <w:vAlign w:val="center"/>
          </w:tcPr>
          <w:p w14:paraId="7D601F11">
            <w:pPr>
              <w:spacing w:line="400" w:lineRule="exact"/>
              <w:jc w:val="center"/>
              <w:rPr>
                <w:rFonts w:hint="eastAsia" w:ascii="宋体" w:hAnsi="宋体" w:cs="宋体"/>
                <w:snapToGrid w:val="0"/>
                <w:szCs w:val="21"/>
                <w:highlight w:val="none"/>
              </w:rPr>
            </w:pPr>
            <w:r>
              <w:rPr>
                <w:rFonts w:hint="eastAsia" w:ascii="宋体" w:hAnsi="宋体" w:cs="宋体"/>
                <w:szCs w:val="21"/>
                <w:highlight w:val="none"/>
              </w:rPr>
              <w:t>厂家工程师</w:t>
            </w:r>
          </w:p>
        </w:tc>
        <w:tc>
          <w:tcPr>
            <w:tcW w:w="826" w:type="dxa"/>
            <w:tcBorders>
              <w:top w:val="single" w:color="auto" w:sz="4" w:space="0"/>
              <w:left w:val="single" w:color="auto" w:sz="4" w:space="0"/>
              <w:bottom w:val="single" w:color="auto" w:sz="4" w:space="0"/>
              <w:right w:val="single" w:color="auto" w:sz="4" w:space="0"/>
            </w:tcBorders>
            <w:noWrap w:val="0"/>
            <w:vAlign w:val="center"/>
          </w:tcPr>
          <w:p w14:paraId="04A3BCF1">
            <w:pPr>
              <w:spacing w:line="400" w:lineRule="exact"/>
              <w:jc w:val="center"/>
              <w:rPr>
                <w:rFonts w:hint="eastAsia" w:ascii="宋体" w:hAnsi="宋体" w:cs="宋体"/>
                <w:snapToGrid w:val="0"/>
                <w:szCs w:val="21"/>
                <w:highlight w:val="none"/>
              </w:rPr>
            </w:pPr>
            <w:r>
              <w:rPr>
                <w:rFonts w:hint="eastAsia" w:ascii="宋体" w:hAnsi="宋体" w:cs="宋体"/>
                <w:szCs w:val="21"/>
                <w:highlight w:val="none"/>
              </w:rPr>
              <w:t>联系方式</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7B2051C9">
            <w:pPr>
              <w:spacing w:line="400" w:lineRule="exact"/>
              <w:jc w:val="center"/>
              <w:rPr>
                <w:rFonts w:hint="eastAsia" w:ascii="宋体" w:hAnsi="宋体" w:cs="宋体"/>
                <w:szCs w:val="21"/>
                <w:highlight w:val="none"/>
              </w:rPr>
            </w:pPr>
            <w:r>
              <w:rPr>
                <w:rFonts w:hint="eastAsia" w:ascii="宋体" w:hAnsi="宋体" w:cs="宋体"/>
                <w:szCs w:val="21"/>
                <w:highlight w:val="none"/>
              </w:rPr>
              <w:t>序号</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32F6F9DD">
            <w:pPr>
              <w:pStyle w:val="19"/>
              <w:wordWrap w:val="0"/>
              <w:snapToGrid w:val="0"/>
              <w:spacing w:line="400" w:lineRule="exact"/>
              <w:jc w:val="center"/>
              <w:rPr>
                <w:rFonts w:hint="eastAsia" w:hAnsi="宋体" w:cs="宋体"/>
                <w:snapToGrid w:val="0"/>
                <w:sz w:val="21"/>
                <w:highlight w:val="none"/>
                <w:lang w:val="en-US"/>
              </w:rPr>
            </w:pPr>
            <w:r>
              <w:rPr>
                <w:rFonts w:hint="eastAsia" w:hAnsi="宋体" w:cs="宋体"/>
                <w:sz w:val="21"/>
                <w:highlight w:val="none"/>
              </w:rPr>
              <w:t>授权售后代理商名称（维修、配件供应及服务）</w:t>
            </w:r>
          </w:p>
        </w:tc>
        <w:tc>
          <w:tcPr>
            <w:tcW w:w="1108" w:type="dxa"/>
            <w:tcBorders>
              <w:top w:val="single" w:color="auto" w:sz="4" w:space="0"/>
              <w:left w:val="single" w:color="auto" w:sz="4" w:space="0"/>
              <w:bottom w:val="single" w:color="auto" w:sz="4" w:space="0"/>
              <w:right w:val="single" w:color="auto" w:sz="4" w:space="0"/>
            </w:tcBorders>
            <w:noWrap w:val="0"/>
            <w:vAlign w:val="center"/>
          </w:tcPr>
          <w:p w14:paraId="467FEBCB">
            <w:pPr>
              <w:widowControl/>
              <w:spacing w:line="400" w:lineRule="exact"/>
              <w:jc w:val="center"/>
              <w:textAlignment w:val="center"/>
              <w:rPr>
                <w:rFonts w:hint="eastAsia" w:ascii="宋体" w:hAnsi="宋体" w:cs="宋体"/>
                <w:snapToGrid w:val="0"/>
                <w:szCs w:val="21"/>
                <w:highlight w:val="none"/>
              </w:rPr>
            </w:pPr>
            <w:r>
              <w:rPr>
                <w:rFonts w:hint="eastAsia" w:ascii="宋体" w:hAnsi="宋体" w:cs="宋体"/>
                <w:kern w:val="0"/>
                <w:szCs w:val="21"/>
                <w:highlight w:val="none"/>
                <w:lang w:bidi="ar"/>
              </w:rPr>
              <w:t>代理商联系人</w:t>
            </w:r>
          </w:p>
        </w:tc>
        <w:tc>
          <w:tcPr>
            <w:tcW w:w="1222" w:type="dxa"/>
            <w:tcBorders>
              <w:top w:val="single" w:color="auto" w:sz="4" w:space="0"/>
              <w:left w:val="single" w:color="auto" w:sz="4" w:space="0"/>
              <w:bottom w:val="single" w:color="auto" w:sz="4" w:space="0"/>
              <w:right w:val="single" w:color="auto" w:sz="4" w:space="0"/>
            </w:tcBorders>
            <w:noWrap w:val="0"/>
            <w:vAlign w:val="center"/>
          </w:tcPr>
          <w:p w14:paraId="55B1FA4A">
            <w:pPr>
              <w:widowControl/>
              <w:spacing w:line="400" w:lineRule="exact"/>
              <w:jc w:val="center"/>
              <w:textAlignment w:val="center"/>
              <w:rPr>
                <w:rFonts w:hint="eastAsia" w:ascii="宋体" w:hAnsi="宋体" w:cs="宋体"/>
                <w:snapToGrid w:val="0"/>
                <w:szCs w:val="21"/>
                <w:highlight w:val="none"/>
              </w:rPr>
            </w:pPr>
            <w:r>
              <w:rPr>
                <w:rFonts w:hint="eastAsia" w:ascii="宋体" w:hAnsi="宋体" w:cs="宋体"/>
                <w:kern w:val="0"/>
                <w:szCs w:val="21"/>
                <w:highlight w:val="none"/>
                <w:lang w:bidi="ar"/>
              </w:rPr>
              <w:t>联系方式</w:t>
            </w:r>
          </w:p>
        </w:tc>
      </w:tr>
      <w:tr w14:paraId="1A865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restart"/>
            <w:tcBorders>
              <w:top w:val="single" w:color="auto" w:sz="4" w:space="0"/>
              <w:left w:val="single" w:color="auto" w:sz="4" w:space="0"/>
              <w:right w:val="single" w:color="auto" w:sz="4" w:space="0"/>
            </w:tcBorders>
            <w:noWrap w:val="0"/>
            <w:vAlign w:val="top"/>
          </w:tcPr>
          <w:p w14:paraId="26DEF4E6">
            <w:pPr>
              <w:wordWrap w:val="0"/>
              <w:adjustRightInd w:val="0"/>
              <w:snapToGrid w:val="0"/>
              <w:spacing w:line="400" w:lineRule="exact"/>
              <w:jc w:val="center"/>
              <w:rPr>
                <w:rFonts w:hint="eastAsia" w:ascii="宋体" w:hAnsi="宋体" w:cs="宋体"/>
                <w:snapToGrid w:val="0"/>
                <w:szCs w:val="21"/>
                <w:highlight w:val="none"/>
              </w:rPr>
            </w:pPr>
            <w:r>
              <w:rPr>
                <w:rFonts w:hint="eastAsia" w:ascii="宋体" w:hAnsi="宋体" w:cs="宋体"/>
                <w:snapToGrid w:val="0"/>
                <w:szCs w:val="21"/>
                <w:highlight w:val="none"/>
              </w:rPr>
              <w:t>1</w:t>
            </w:r>
          </w:p>
        </w:tc>
        <w:tc>
          <w:tcPr>
            <w:tcW w:w="1458" w:type="dxa"/>
            <w:vMerge w:val="restart"/>
            <w:tcBorders>
              <w:top w:val="single" w:color="auto" w:sz="4" w:space="0"/>
              <w:left w:val="single" w:color="auto" w:sz="4" w:space="0"/>
              <w:right w:val="single" w:color="auto" w:sz="4" w:space="0"/>
            </w:tcBorders>
            <w:noWrap w:val="0"/>
            <w:vAlign w:val="top"/>
          </w:tcPr>
          <w:p w14:paraId="11195467">
            <w:pPr>
              <w:wordWrap w:val="0"/>
              <w:adjustRightInd w:val="0"/>
              <w:snapToGrid w:val="0"/>
              <w:spacing w:line="400" w:lineRule="exact"/>
              <w:rPr>
                <w:rFonts w:hint="eastAsia" w:ascii="宋体" w:hAnsi="宋体" w:cs="宋体"/>
                <w:szCs w:val="21"/>
                <w:highlight w:val="none"/>
              </w:rPr>
            </w:pPr>
          </w:p>
        </w:tc>
        <w:tc>
          <w:tcPr>
            <w:tcW w:w="1293" w:type="dxa"/>
            <w:vMerge w:val="restart"/>
            <w:tcBorders>
              <w:top w:val="single" w:color="auto" w:sz="4" w:space="0"/>
              <w:left w:val="single" w:color="auto" w:sz="4" w:space="0"/>
              <w:right w:val="single" w:color="auto" w:sz="4" w:space="0"/>
            </w:tcBorders>
            <w:noWrap w:val="0"/>
            <w:vAlign w:val="top"/>
          </w:tcPr>
          <w:p w14:paraId="746653B3">
            <w:pPr>
              <w:wordWrap w:val="0"/>
              <w:adjustRightInd w:val="0"/>
              <w:snapToGrid w:val="0"/>
              <w:spacing w:line="400" w:lineRule="exact"/>
              <w:rPr>
                <w:rFonts w:hint="eastAsia" w:ascii="宋体" w:hAnsi="宋体" w:cs="宋体"/>
                <w:szCs w:val="21"/>
                <w:highlight w:val="none"/>
              </w:rPr>
            </w:pPr>
          </w:p>
        </w:tc>
        <w:tc>
          <w:tcPr>
            <w:tcW w:w="1023" w:type="dxa"/>
            <w:vMerge w:val="restart"/>
            <w:tcBorders>
              <w:top w:val="single" w:color="auto" w:sz="4" w:space="0"/>
              <w:left w:val="single" w:color="auto" w:sz="4" w:space="0"/>
              <w:right w:val="single" w:color="auto" w:sz="4" w:space="0"/>
            </w:tcBorders>
            <w:noWrap w:val="0"/>
            <w:vAlign w:val="top"/>
          </w:tcPr>
          <w:p w14:paraId="7ADFDD29">
            <w:pPr>
              <w:wordWrap w:val="0"/>
              <w:adjustRightInd w:val="0"/>
              <w:snapToGrid w:val="0"/>
              <w:spacing w:line="400" w:lineRule="exact"/>
              <w:rPr>
                <w:rFonts w:hint="eastAsia" w:ascii="宋体" w:hAnsi="宋体" w:cs="宋体"/>
                <w:szCs w:val="21"/>
                <w:highlight w:val="none"/>
              </w:rPr>
            </w:pPr>
          </w:p>
        </w:tc>
        <w:tc>
          <w:tcPr>
            <w:tcW w:w="826" w:type="dxa"/>
            <w:vMerge w:val="restart"/>
            <w:tcBorders>
              <w:top w:val="single" w:color="auto" w:sz="4" w:space="0"/>
              <w:left w:val="single" w:color="auto" w:sz="4" w:space="0"/>
              <w:right w:val="single" w:color="auto" w:sz="4" w:space="0"/>
            </w:tcBorders>
            <w:noWrap w:val="0"/>
            <w:vAlign w:val="top"/>
          </w:tcPr>
          <w:p w14:paraId="0BE12015">
            <w:pPr>
              <w:wordWrap w:val="0"/>
              <w:adjustRightInd w:val="0"/>
              <w:snapToGrid w:val="0"/>
              <w:spacing w:line="400" w:lineRule="exact"/>
              <w:rPr>
                <w:rFonts w:hint="eastAsia" w:ascii="宋体" w:hAnsi="宋体" w:cs="宋体"/>
                <w:szCs w:val="21"/>
                <w:highlight w:val="none"/>
              </w:rPr>
            </w:pPr>
          </w:p>
        </w:tc>
        <w:tc>
          <w:tcPr>
            <w:tcW w:w="813" w:type="dxa"/>
            <w:tcBorders>
              <w:top w:val="single" w:color="auto" w:sz="4" w:space="0"/>
              <w:left w:val="single" w:color="auto" w:sz="4" w:space="0"/>
              <w:bottom w:val="single" w:color="auto" w:sz="4" w:space="0"/>
              <w:right w:val="single" w:color="auto" w:sz="4" w:space="0"/>
            </w:tcBorders>
            <w:noWrap w:val="0"/>
            <w:vAlign w:val="top"/>
          </w:tcPr>
          <w:p w14:paraId="01DA83CA">
            <w:pPr>
              <w:wordWrap w:val="0"/>
              <w:adjustRightInd w:val="0"/>
              <w:snapToGrid w:val="0"/>
              <w:spacing w:line="400" w:lineRule="exact"/>
              <w:rPr>
                <w:rFonts w:hint="eastAsia" w:ascii="宋体" w:hAnsi="宋体" w:cs="宋体"/>
                <w:szCs w:val="21"/>
                <w:highlight w:val="none"/>
              </w:rPr>
            </w:pPr>
            <w:r>
              <w:rPr>
                <w:rFonts w:hint="eastAsia" w:ascii="宋体" w:hAnsi="宋体" w:cs="宋体"/>
                <w:szCs w:val="21"/>
                <w:highlight w:val="none"/>
              </w:rPr>
              <w:t>1</w:t>
            </w:r>
          </w:p>
        </w:tc>
        <w:tc>
          <w:tcPr>
            <w:tcW w:w="1399" w:type="dxa"/>
            <w:tcBorders>
              <w:top w:val="single" w:color="auto" w:sz="4" w:space="0"/>
              <w:left w:val="single" w:color="auto" w:sz="4" w:space="0"/>
              <w:bottom w:val="single" w:color="auto" w:sz="4" w:space="0"/>
              <w:right w:val="single" w:color="auto" w:sz="4" w:space="0"/>
            </w:tcBorders>
            <w:noWrap w:val="0"/>
            <w:vAlign w:val="top"/>
          </w:tcPr>
          <w:p w14:paraId="211C697A">
            <w:pPr>
              <w:wordWrap w:val="0"/>
              <w:adjustRightInd w:val="0"/>
              <w:snapToGrid w:val="0"/>
              <w:spacing w:line="400" w:lineRule="exact"/>
              <w:rPr>
                <w:rFonts w:hint="eastAsia" w:ascii="宋体" w:hAnsi="宋体" w:cs="宋体"/>
                <w:szCs w:val="21"/>
                <w:highlight w:val="none"/>
              </w:rPr>
            </w:pPr>
          </w:p>
        </w:tc>
        <w:tc>
          <w:tcPr>
            <w:tcW w:w="1108" w:type="dxa"/>
            <w:tcBorders>
              <w:top w:val="single" w:color="auto" w:sz="4" w:space="0"/>
              <w:left w:val="single" w:color="auto" w:sz="4" w:space="0"/>
              <w:bottom w:val="single" w:color="auto" w:sz="4" w:space="0"/>
              <w:right w:val="single" w:color="auto" w:sz="4" w:space="0"/>
            </w:tcBorders>
            <w:noWrap w:val="0"/>
            <w:vAlign w:val="top"/>
          </w:tcPr>
          <w:p w14:paraId="5FD8C9EF">
            <w:pPr>
              <w:wordWrap w:val="0"/>
              <w:adjustRightInd w:val="0"/>
              <w:snapToGrid w:val="0"/>
              <w:spacing w:line="400" w:lineRule="exact"/>
              <w:rPr>
                <w:rFonts w:hint="eastAsia" w:ascii="宋体" w:hAnsi="宋体" w:cs="宋体"/>
                <w:szCs w:val="21"/>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top"/>
          </w:tcPr>
          <w:p w14:paraId="017BD42C">
            <w:pPr>
              <w:wordWrap w:val="0"/>
              <w:adjustRightInd w:val="0"/>
              <w:snapToGrid w:val="0"/>
              <w:spacing w:line="400" w:lineRule="exact"/>
              <w:rPr>
                <w:rFonts w:hint="eastAsia" w:ascii="宋体" w:hAnsi="宋体" w:cs="宋体"/>
                <w:szCs w:val="21"/>
                <w:highlight w:val="none"/>
              </w:rPr>
            </w:pPr>
          </w:p>
        </w:tc>
      </w:tr>
      <w:tr w14:paraId="1124E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continue"/>
            <w:tcBorders>
              <w:left w:val="single" w:color="auto" w:sz="4" w:space="0"/>
              <w:right w:val="single" w:color="auto" w:sz="4" w:space="0"/>
            </w:tcBorders>
            <w:noWrap w:val="0"/>
            <w:vAlign w:val="top"/>
          </w:tcPr>
          <w:p w14:paraId="6B9DAB93">
            <w:pPr>
              <w:wordWrap w:val="0"/>
              <w:adjustRightInd w:val="0"/>
              <w:snapToGrid w:val="0"/>
              <w:spacing w:line="400" w:lineRule="exact"/>
              <w:jc w:val="center"/>
              <w:rPr>
                <w:rFonts w:hint="eastAsia" w:ascii="宋体" w:hAnsi="宋体" w:cs="宋体"/>
                <w:snapToGrid w:val="0"/>
                <w:szCs w:val="21"/>
                <w:highlight w:val="none"/>
              </w:rPr>
            </w:pPr>
          </w:p>
        </w:tc>
        <w:tc>
          <w:tcPr>
            <w:tcW w:w="1458" w:type="dxa"/>
            <w:vMerge w:val="continue"/>
            <w:tcBorders>
              <w:left w:val="single" w:color="auto" w:sz="4" w:space="0"/>
              <w:right w:val="single" w:color="auto" w:sz="4" w:space="0"/>
            </w:tcBorders>
            <w:noWrap w:val="0"/>
            <w:vAlign w:val="top"/>
          </w:tcPr>
          <w:p w14:paraId="54778D8A">
            <w:pPr>
              <w:wordWrap w:val="0"/>
              <w:adjustRightInd w:val="0"/>
              <w:snapToGrid w:val="0"/>
              <w:spacing w:line="400" w:lineRule="exact"/>
              <w:rPr>
                <w:rFonts w:hint="eastAsia" w:ascii="宋体" w:hAnsi="宋体" w:cs="宋体"/>
                <w:szCs w:val="21"/>
                <w:highlight w:val="none"/>
              </w:rPr>
            </w:pPr>
          </w:p>
        </w:tc>
        <w:tc>
          <w:tcPr>
            <w:tcW w:w="1293" w:type="dxa"/>
            <w:vMerge w:val="continue"/>
            <w:tcBorders>
              <w:left w:val="single" w:color="auto" w:sz="4" w:space="0"/>
              <w:right w:val="single" w:color="auto" w:sz="4" w:space="0"/>
            </w:tcBorders>
            <w:noWrap w:val="0"/>
            <w:vAlign w:val="top"/>
          </w:tcPr>
          <w:p w14:paraId="53EB969F">
            <w:pPr>
              <w:wordWrap w:val="0"/>
              <w:adjustRightInd w:val="0"/>
              <w:snapToGrid w:val="0"/>
              <w:spacing w:line="400" w:lineRule="exact"/>
              <w:rPr>
                <w:rFonts w:hint="eastAsia" w:ascii="宋体" w:hAnsi="宋体" w:cs="宋体"/>
                <w:szCs w:val="21"/>
                <w:highlight w:val="none"/>
              </w:rPr>
            </w:pPr>
          </w:p>
        </w:tc>
        <w:tc>
          <w:tcPr>
            <w:tcW w:w="1023" w:type="dxa"/>
            <w:vMerge w:val="continue"/>
            <w:tcBorders>
              <w:left w:val="single" w:color="auto" w:sz="4" w:space="0"/>
              <w:right w:val="single" w:color="auto" w:sz="4" w:space="0"/>
            </w:tcBorders>
            <w:noWrap w:val="0"/>
            <w:vAlign w:val="top"/>
          </w:tcPr>
          <w:p w14:paraId="3AA3A0F0">
            <w:pPr>
              <w:wordWrap w:val="0"/>
              <w:adjustRightInd w:val="0"/>
              <w:snapToGrid w:val="0"/>
              <w:spacing w:line="400" w:lineRule="exact"/>
              <w:rPr>
                <w:rFonts w:hint="eastAsia" w:ascii="宋体" w:hAnsi="宋体" w:cs="宋体"/>
                <w:szCs w:val="21"/>
                <w:highlight w:val="none"/>
              </w:rPr>
            </w:pPr>
          </w:p>
        </w:tc>
        <w:tc>
          <w:tcPr>
            <w:tcW w:w="826" w:type="dxa"/>
            <w:vMerge w:val="continue"/>
            <w:tcBorders>
              <w:left w:val="single" w:color="auto" w:sz="4" w:space="0"/>
              <w:right w:val="single" w:color="auto" w:sz="4" w:space="0"/>
            </w:tcBorders>
            <w:noWrap w:val="0"/>
            <w:vAlign w:val="top"/>
          </w:tcPr>
          <w:p w14:paraId="2DE0D461">
            <w:pPr>
              <w:wordWrap w:val="0"/>
              <w:adjustRightInd w:val="0"/>
              <w:snapToGrid w:val="0"/>
              <w:spacing w:line="400" w:lineRule="exact"/>
              <w:rPr>
                <w:rFonts w:hint="eastAsia" w:ascii="宋体" w:hAnsi="宋体" w:cs="宋体"/>
                <w:szCs w:val="21"/>
                <w:highlight w:val="none"/>
              </w:rPr>
            </w:pPr>
          </w:p>
        </w:tc>
        <w:tc>
          <w:tcPr>
            <w:tcW w:w="813" w:type="dxa"/>
            <w:tcBorders>
              <w:top w:val="single" w:color="auto" w:sz="4" w:space="0"/>
              <w:left w:val="single" w:color="auto" w:sz="4" w:space="0"/>
              <w:bottom w:val="single" w:color="auto" w:sz="4" w:space="0"/>
              <w:right w:val="single" w:color="auto" w:sz="4" w:space="0"/>
            </w:tcBorders>
            <w:noWrap w:val="0"/>
            <w:vAlign w:val="top"/>
          </w:tcPr>
          <w:p w14:paraId="77BBFA56">
            <w:pPr>
              <w:wordWrap w:val="0"/>
              <w:adjustRightInd w:val="0"/>
              <w:snapToGrid w:val="0"/>
              <w:spacing w:line="400" w:lineRule="exact"/>
              <w:rPr>
                <w:rFonts w:hint="eastAsia" w:ascii="宋体" w:hAnsi="宋体" w:cs="宋体"/>
                <w:szCs w:val="21"/>
                <w:highlight w:val="none"/>
              </w:rPr>
            </w:pPr>
            <w:r>
              <w:rPr>
                <w:rFonts w:hint="eastAsia" w:ascii="宋体" w:hAnsi="宋体" w:cs="宋体"/>
                <w:szCs w:val="21"/>
                <w:highlight w:val="none"/>
              </w:rPr>
              <w:t>2</w:t>
            </w:r>
          </w:p>
        </w:tc>
        <w:tc>
          <w:tcPr>
            <w:tcW w:w="1399" w:type="dxa"/>
            <w:tcBorders>
              <w:top w:val="single" w:color="auto" w:sz="4" w:space="0"/>
              <w:left w:val="single" w:color="auto" w:sz="4" w:space="0"/>
              <w:bottom w:val="single" w:color="auto" w:sz="4" w:space="0"/>
              <w:right w:val="single" w:color="auto" w:sz="4" w:space="0"/>
            </w:tcBorders>
            <w:noWrap w:val="0"/>
            <w:vAlign w:val="top"/>
          </w:tcPr>
          <w:p w14:paraId="682F6E45">
            <w:pPr>
              <w:wordWrap w:val="0"/>
              <w:adjustRightInd w:val="0"/>
              <w:snapToGrid w:val="0"/>
              <w:spacing w:line="400" w:lineRule="exact"/>
              <w:rPr>
                <w:rFonts w:hint="eastAsia" w:ascii="宋体" w:hAnsi="宋体" w:cs="宋体"/>
                <w:szCs w:val="21"/>
                <w:highlight w:val="none"/>
              </w:rPr>
            </w:pPr>
          </w:p>
        </w:tc>
        <w:tc>
          <w:tcPr>
            <w:tcW w:w="1108" w:type="dxa"/>
            <w:tcBorders>
              <w:top w:val="single" w:color="auto" w:sz="4" w:space="0"/>
              <w:left w:val="single" w:color="auto" w:sz="4" w:space="0"/>
              <w:bottom w:val="single" w:color="auto" w:sz="4" w:space="0"/>
              <w:right w:val="single" w:color="auto" w:sz="4" w:space="0"/>
            </w:tcBorders>
            <w:noWrap w:val="0"/>
            <w:vAlign w:val="top"/>
          </w:tcPr>
          <w:p w14:paraId="55DF9179">
            <w:pPr>
              <w:wordWrap w:val="0"/>
              <w:adjustRightInd w:val="0"/>
              <w:snapToGrid w:val="0"/>
              <w:spacing w:line="400" w:lineRule="exact"/>
              <w:rPr>
                <w:rFonts w:hint="eastAsia" w:ascii="宋体" w:hAnsi="宋体" w:cs="宋体"/>
                <w:szCs w:val="21"/>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top"/>
          </w:tcPr>
          <w:p w14:paraId="7EF24AD6">
            <w:pPr>
              <w:wordWrap w:val="0"/>
              <w:adjustRightInd w:val="0"/>
              <w:snapToGrid w:val="0"/>
              <w:spacing w:line="400" w:lineRule="exact"/>
              <w:rPr>
                <w:rFonts w:hint="eastAsia" w:ascii="宋体" w:hAnsi="宋体" w:cs="宋体"/>
                <w:szCs w:val="21"/>
                <w:highlight w:val="none"/>
              </w:rPr>
            </w:pPr>
          </w:p>
        </w:tc>
      </w:tr>
      <w:tr w14:paraId="7AEC7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continue"/>
            <w:tcBorders>
              <w:left w:val="single" w:color="auto" w:sz="4" w:space="0"/>
              <w:bottom w:val="single" w:color="auto" w:sz="4" w:space="0"/>
              <w:right w:val="single" w:color="auto" w:sz="4" w:space="0"/>
            </w:tcBorders>
            <w:noWrap w:val="0"/>
            <w:vAlign w:val="top"/>
          </w:tcPr>
          <w:p w14:paraId="261AF2DB">
            <w:pPr>
              <w:wordWrap w:val="0"/>
              <w:adjustRightInd w:val="0"/>
              <w:snapToGrid w:val="0"/>
              <w:spacing w:line="400" w:lineRule="exact"/>
              <w:jc w:val="center"/>
              <w:rPr>
                <w:rFonts w:hint="eastAsia" w:ascii="宋体" w:hAnsi="宋体" w:cs="宋体"/>
                <w:snapToGrid w:val="0"/>
                <w:szCs w:val="21"/>
                <w:highlight w:val="none"/>
              </w:rPr>
            </w:pPr>
          </w:p>
        </w:tc>
        <w:tc>
          <w:tcPr>
            <w:tcW w:w="1458" w:type="dxa"/>
            <w:vMerge w:val="continue"/>
            <w:tcBorders>
              <w:left w:val="single" w:color="auto" w:sz="4" w:space="0"/>
              <w:bottom w:val="single" w:color="auto" w:sz="4" w:space="0"/>
              <w:right w:val="single" w:color="auto" w:sz="4" w:space="0"/>
            </w:tcBorders>
            <w:noWrap w:val="0"/>
            <w:vAlign w:val="top"/>
          </w:tcPr>
          <w:p w14:paraId="166C23DC">
            <w:pPr>
              <w:wordWrap w:val="0"/>
              <w:adjustRightInd w:val="0"/>
              <w:snapToGrid w:val="0"/>
              <w:spacing w:line="400" w:lineRule="exact"/>
              <w:rPr>
                <w:rFonts w:hint="eastAsia" w:ascii="宋体" w:hAnsi="宋体" w:cs="宋体"/>
                <w:szCs w:val="21"/>
                <w:highlight w:val="none"/>
              </w:rPr>
            </w:pPr>
          </w:p>
        </w:tc>
        <w:tc>
          <w:tcPr>
            <w:tcW w:w="1293" w:type="dxa"/>
            <w:vMerge w:val="continue"/>
            <w:tcBorders>
              <w:left w:val="single" w:color="auto" w:sz="4" w:space="0"/>
              <w:bottom w:val="single" w:color="auto" w:sz="4" w:space="0"/>
              <w:right w:val="single" w:color="auto" w:sz="4" w:space="0"/>
            </w:tcBorders>
            <w:noWrap w:val="0"/>
            <w:vAlign w:val="top"/>
          </w:tcPr>
          <w:p w14:paraId="776BCED7">
            <w:pPr>
              <w:wordWrap w:val="0"/>
              <w:adjustRightInd w:val="0"/>
              <w:snapToGrid w:val="0"/>
              <w:spacing w:line="400" w:lineRule="exact"/>
              <w:rPr>
                <w:rFonts w:hint="eastAsia" w:ascii="宋体" w:hAnsi="宋体" w:cs="宋体"/>
                <w:szCs w:val="21"/>
                <w:highlight w:val="none"/>
              </w:rPr>
            </w:pPr>
          </w:p>
        </w:tc>
        <w:tc>
          <w:tcPr>
            <w:tcW w:w="1023" w:type="dxa"/>
            <w:vMerge w:val="continue"/>
            <w:tcBorders>
              <w:left w:val="single" w:color="auto" w:sz="4" w:space="0"/>
              <w:bottom w:val="single" w:color="auto" w:sz="4" w:space="0"/>
              <w:right w:val="single" w:color="auto" w:sz="4" w:space="0"/>
            </w:tcBorders>
            <w:noWrap w:val="0"/>
            <w:vAlign w:val="top"/>
          </w:tcPr>
          <w:p w14:paraId="217508D3">
            <w:pPr>
              <w:wordWrap w:val="0"/>
              <w:adjustRightInd w:val="0"/>
              <w:snapToGrid w:val="0"/>
              <w:spacing w:line="400" w:lineRule="exact"/>
              <w:rPr>
                <w:rFonts w:hint="eastAsia" w:ascii="宋体" w:hAnsi="宋体" w:cs="宋体"/>
                <w:szCs w:val="21"/>
                <w:highlight w:val="none"/>
              </w:rPr>
            </w:pPr>
          </w:p>
        </w:tc>
        <w:tc>
          <w:tcPr>
            <w:tcW w:w="826" w:type="dxa"/>
            <w:vMerge w:val="continue"/>
            <w:tcBorders>
              <w:left w:val="single" w:color="auto" w:sz="4" w:space="0"/>
              <w:bottom w:val="single" w:color="auto" w:sz="4" w:space="0"/>
              <w:right w:val="single" w:color="auto" w:sz="4" w:space="0"/>
            </w:tcBorders>
            <w:noWrap w:val="0"/>
            <w:vAlign w:val="top"/>
          </w:tcPr>
          <w:p w14:paraId="78F7E5A2">
            <w:pPr>
              <w:wordWrap w:val="0"/>
              <w:adjustRightInd w:val="0"/>
              <w:snapToGrid w:val="0"/>
              <w:spacing w:line="400" w:lineRule="exact"/>
              <w:rPr>
                <w:rFonts w:hint="eastAsia" w:ascii="宋体" w:hAnsi="宋体" w:cs="宋体"/>
                <w:szCs w:val="21"/>
                <w:highlight w:val="none"/>
              </w:rPr>
            </w:pPr>
          </w:p>
        </w:tc>
        <w:tc>
          <w:tcPr>
            <w:tcW w:w="813" w:type="dxa"/>
            <w:tcBorders>
              <w:top w:val="single" w:color="auto" w:sz="4" w:space="0"/>
              <w:left w:val="single" w:color="auto" w:sz="4" w:space="0"/>
              <w:bottom w:val="single" w:color="auto" w:sz="4" w:space="0"/>
              <w:right w:val="single" w:color="auto" w:sz="4" w:space="0"/>
            </w:tcBorders>
            <w:noWrap w:val="0"/>
            <w:vAlign w:val="top"/>
          </w:tcPr>
          <w:p w14:paraId="2245C69B">
            <w:pPr>
              <w:tabs>
                <w:tab w:val="left" w:pos="320"/>
              </w:tabs>
              <w:wordWrap w:val="0"/>
              <w:adjustRightInd w:val="0"/>
              <w:snapToGrid w:val="0"/>
              <w:spacing w:line="400" w:lineRule="exact"/>
              <w:rPr>
                <w:rFonts w:hint="eastAsia" w:ascii="宋体" w:hAnsi="宋体" w:cs="宋体"/>
                <w:szCs w:val="21"/>
                <w:highlight w:val="none"/>
              </w:rPr>
            </w:pPr>
            <w:r>
              <w:rPr>
                <w:rFonts w:hint="eastAsia" w:ascii="宋体" w:hAnsi="宋体" w:cs="宋体"/>
                <w:szCs w:val="21"/>
                <w:highlight w:val="none"/>
              </w:rPr>
              <w:t>...</w:t>
            </w:r>
          </w:p>
        </w:tc>
        <w:tc>
          <w:tcPr>
            <w:tcW w:w="1399" w:type="dxa"/>
            <w:tcBorders>
              <w:top w:val="single" w:color="auto" w:sz="4" w:space="0"/>
              <w:left w:val="single" w:color="auto" w:sz="4" w:space="0"/>
              <w:bottom w:val="single" w:color="auto" w:sz="4" w:space="0"/>
              <w:right w:val="single" w:color="auto" w:sz="4" w:space="0"/>
            </w:tcBorders>
            <w:noWrap w:val="0"/>
            <w:vAlign w:val="top"/>
          </w:tcPr>
          <w:p w14:paraId="60026533">
            <w:pPr>
              <w:wordWrap w:val="0"/>
              <w:adjustRightInd w:val="0"/>
              <w:snapToGrid w:val="0"/>
              <w:spacing w:line="400" w:lineRule="exact"/>
              <w:rPr>
                <w:rFonts w:hint="eastAsia" w:ascii="宋体" w:hAnsi="宋体" w:cs="宋体"/>
                <w:szCs w:val="21"/>
                <w:highlight w:val="none"/>
              </w:rPr>
            </w:pPr>
          </w:p>
        </w:tc>
        <w:tc>
          <w:tcPr>
            <w:tcW w:w="1108" w:type="dxa"/>
            <w:tcBorders>
              <w:top w:val="single" w:color="auto" w:sz="4" w:space="0"/>
              <w:left w:val="single" w:color="auto" w:sz="4" w:space="0"/>
              <w:bottom w:val="single" w:color="auto" w:sz="4" w:space="0"/>
              <w:right w:val="single" w:color="auto" w:sz="4" w:space="0"/>
            </w:tcBorders>
            <w:noWrap w:val="0"/>
            <w:vAlign w:val="top"/>
          </w:tcPr>
          <w:p w14:paraId="665EC07D">
            <w:pPr>
              <w:wordWrap w:val="0"/>
              <w:adjustRightInd w:val="0"/>
              <w:snapToGrid w:val="0"/>
              <w:spacing w:line="400" w:lineRule="exact"/>
              <w:rPr>
                <w:rFonts w:hint="eastAsia" w:ascii="宋体" w:hAnsi="宋体" w:cs="宋体"/>
                <w:szCs w:val="21"/>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top"/>
          </w:tcPr>
          <w:p w14:paraId="50C25D7F">
            <w:pPr>
              <w:wordWrap w:val="0"/>
              <w:adjustRightInd w:val="0"/>
              <w:snapToGrid w:val="0"/>
              <w:spacing w:line="400" w:lineRule="exact"/>
              <w:rPr>
                <w:rFonts w:hint="eastAsia" w:ascii="宋体" w:hAnsi="宋体" w:cs="宋体"/>
                <w:szCs w:val="21"/>
                <w:highlight w:val="none"/>
              </w:rPr>
            </w:pPr>
          </w:p>
        </w:tc>
      </w:tr>
      <w:tr w14:paraId="1FCDA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restart"/>
            <w:tcBorders>
              <w:top w:val="single" w:color="auto" w:sz="4" w:space="0"/>
              <w:left w:val="single" w:color="auto" w:sz="4" w:space="0"/>
              <w:right w:val="single" w:color="auto" w:sz="4" w:space="0"/>
            </w:tcBorders>
            <w:noWrap w:val="0"/>
            <w:vAlign w:val="top"/>
          </w:tcPr>
          <w:p w14:paraId="5AE6EF9D">
            <w:pPr>
              <w:wordWrap w:val="0"/>
              <w:adjustRightInd w:val="0"/>
              <w:snapToGrid w:val="0"/>
              <w:spacing w:line="400" w:lineRule="exact"/>
              <w:jc w:val="center"/>
              <w:rPr>
                <w:rFonts w:hint="eastAsia" w:ascii="宋体" w:hAnsi="宋体" w:cs="宋体"/>
                <w:snapToGrid w:val="0"/>
                <w:szCs w:val="21"/>
                <w:highlight w:val="none"/>
              </w:rPr>
            </w:pPr>
            <w:r>
              <w:rPr>
                <w:rFonts w:hint="eastAsia" w:ascii="宋体" w:hAnsi="宋体" w:cs="宋体"/>
                <w:snapToGrid w:val="0"/>
                <w:szCs w:val="21"/>
                <w:highlight w:val="none"/>
              </w:rPr>
              <w:t>2</w:t>
            </w:r>
          </w:p>
        </w:tc>
        <w:tc>
          <w:tcPr>
            <w:tcW w:w="1458" w:type="dxa"/>
            <w:vMerge w:val="restart"/>
            <w:tcBorders>
              <w:top w:val="single" w:color="auto" w:sz="4" w:space="0"/>
              <w:left w:val="single" w:color="auto" w:sz="4" w:space="0"/>
              <w:right w:val="single" w:color="auto" w:sz="4" w:space="0"/>
            </w:tcBorders>
            <w:noWrap w:val="0"/>
            <w:vAlign w:val="top"/>
          </w:tcPr>
          <w:p w14:paraId="3D867DB1">
            <w:pPr>
              <w:wordWrap w:val="0"/>
              <w:adjustRightInd w:val="0"/>
              <w:snapToGrid w:val="0"/>
              <w:spacing w:line="400" w:lineRule="exact"/>
              <w:rPr>
                <w:rFonts w:hint="eastAsia" w:ascii="宋体" w:hAnsi="宋体" w:cs="宋体"/>
                <w:szCs w:val="21"/>
                <w:highlight w:val="none"/>
              </w:rPr>
            </w:pPr>
          </w:p>
        </w:tc>
        <w:tc>
          <w:tcPr>
            <w:tcW w:w="1293" w:type="dxa"/>
            <w:vMerge w:val="restart"/>
            <w:tcBorders>
              <w:top w:val="single" w:color="auto" w:sz="4" w:space="0"/>
              <w:left w:val="single" w:color="auto" w:sz="4" w:space="0"/>
              <w:right w:val="single" w:color="auto" w:sz="4" w:space="0"/>
            </w:tcBorders>
            <w:noWrap w:val="0"/>
            <w:vAlign w:val="top"/>
          </w:tcPr>
          <w:p w14:paraId="214D0C87">
            <w:pPr>
              <w:wordWrap w:val="0"/>
              <w:adjustRightInd w:val="0"/>
              <w:snapToGrid w:val="0"/>
              <w:spacing w:line="400" w:lineRule="exact"/>
              <w:rPr>
                <w:rFonts w:hint="eastAsia" w:ascii="宋体" w:hAnsi="宋体" w:cs="宋体"/>
                <w:szCs w:val="21"/>
                <w:highlight w:val="none"/>
              </w:rPr>
            </w:pPr>
          </w:p>
        </w:tc>
        <w:tc>
          <w:tcPr>
            <w:tcW w:w="1023" w:type="dxa"/>
            <w:vMerge w:val="restart"/>
            <w:tcBorders>
              <w:top w:val="single" w:color="auto" w:sz="4" w:space="0"/>
              <w:left w:val="single" w:color="auto" w:sz="4" w:space="0"/>
              <w:right w:val="single" w:color="auto" w:sz="4" w:space="0"/>
            </w:tcBorders>
            <w:noWrap w:val="0"/>
            <w:vAlign w:val="top"/>
          </w:tcPr>
          <w:p w14:paraId="38D897DC">
            <w:pPr>
              <w:wordWrap w:val="0"/>
              <w:adjustRightInd w:val="0"/>
              <w:snapToGrid w:val="0"/>
              <w:spacing w:line="400" w:lineRule="exact"/>
              <w:rPr>
                <w:rFonts w:hint="eastAsia" w:ascii="宋体" w:hAnsi="宋体" w:cs="宋体"/>
                <w:szCs w:val="21"/>
                <w:highlight w:val="none"/>
              </w:rPr>
            </w:pPr>
          </w:p>
        </w:tc>
        <w:tc>
          <w:tcPr>
            <w:tcW w:w="826" w:type="dxa"/>
            <w:vMerge w:val="restart"/>
            <w:tcBorders>
              <w:top w:val="single" w:color="auto" w:sz="4" w:space="0"/>
              <w:left w:val="single" w:color="auto" w:sz="4" w:space="0"/>
              <w:right w:val="single" w:color="auto" w:sz="4" w:space="0"/>
            </w:tcBorders>
            <w:noWrap w:val="0"/>
            <w:vAlign w:val="top"/>
          </w:tcPr>
          <w:p w14:paraId="6FE27C48">
            <w:pPr>
              <w:wordWrap w:val="0"/>
              <w:adjustRightInd w:val="0"/>
              <w:snapToGrid w:val="0"/>
              <w:spacing w:line="400" w:lineRule="exact"/>
              <w:rPr>
                <w:rFonts w:hint="eastAsia" w:ascii="宋体" w:hAnsi="宋体" w:cs="宋体"/>
                <w:szCs w:val="21"/>
                <w:highlight w:val="none"/>
              </w:rPr>
            </w:pPr>
          </w:p>
        </w:tc>
        <w:tc>
          <w:tcPr>
            <w:tcW w:w="813" w:type="dxa"/>
            <w:tcBorders>
              <w:top w:val="single" w:color="auto" w:sz="4" w:space="0"/>
              <w:left w:val="single" w:color="auto" w:sz="4" w:space="0"/>
              <w:bottom w:val="single" w:color="auto" w:sz="4" w:space="0"/>
              <w:right w:val="single" w:color="auto" w:sz="4" w:space="0"/>
            </w:tcBorders>
            <w:noWrap w:val="0"/>
            <w:vAlign w:val="top"/>
          </w:tcPr>
          <w:p w14:paraId="03C5D6EC">
            <w:pPr>
              <w:wordWrap w:val="0"/>
              <w:adjustRightInd w:val="0"/>
              <w:snapToGrid w:val="0"/>
              <w:spacing w:line="400" w:lineRule="exact"/>
              <w:rPr>
                <w:rFonts w:hint="eastAsia" w:ascii="宋体" w:hAnsi="宋体" w:cs="宋体"/>
                <w:szCs w:val="21"/>
                <w:highlight w:val="none"/>
              </w:rPr>
            </w:pPr>
            <w:r>
              <w:rPr>
                <w:rFonts w:hint="eastAsia" w:ascii="宋体" w:hAnsi="宋体" w:cs="宋体"/>
                <w:szCs w:val="21"/>
                <w:highlight w:val="none"/>
              </w:rPr>
              <w:t>1</w:t>
            </w:r>
          </w:p>
        </w:tc>
        <w:tc>
          <w:tcPr>
            <w:tcW w:w="1399" w:type="dxa"/>
            <w:tcBorders>
              <w:top w:val="single" w:color="auto" w:sz="4" w:space="0"/>
              <w:left w:val="single" w:color="auto" w:sz="4" w:space="0"/>
              <w:bottom w:val="single" w:color="auto" w:sz="4" w:space="0"/>
              <w:right w:val="single" w:color="auto" w:sz="4" w:space="0"/>
            </w:tcBorders>
            <w:noWrap w:val="0"/>
            <w:vAlign w:val="top"/>
          </w:tcPr>
          <w:p w14:paraId="7ACFDB65">
            <w:pPr>
              <w:wordWrap w:val="0"/>
              <w:adjustRightInd w:val="0"/>
              <w:snapToGrid w:val="0"/>
              <w:spacing w:line="400" w:lineRule="exact"/>
              <w:rPr>
                <w:rFonts w:hint="eastAsia" w:ascii="宋体" w:hAnsi="宋体" w:cs="宋体"/>
                <w:szCs w:val="21"/>
                <w:highlight w:val="none"/>
              </w:rPr>
            </w:pPr>
          </w:p>
        </w:tc>
        <w:tc>
          <w:tcPr>
            <w:tcW w:w="1108" w:type="dxa"/>
            <w:tcBorders>
              <w:top w:val="single" w:color="auto" w:sz="4" w:space="0"/>
              <w:left w:val="single" w:color="auto" w:sz="4" w:space="0"/>
              <w:bottom w:val="single" w:color="auto" w:sz="4" w:space="0"/>
              <w:right w:val="single" w:color="auto" w:sz="4" w:space="0"/>
            </w:tcBorders>
            <w:noWrap w:val="0"/>
            <w:vAlign w:val="top"/>
          </w:tcPr>
          <w:p w14:paraId="42B553D8">
            <w:pPr>
              <w:wordWrap w:val="0"/>
              <w:adjustRightInd w:val="0"/>
              <w:snapToGrid w:val="0"/>
              <w:spacing w:line="400" w:lineRule="exact"/>
              <w:rPr>
                <w:rFonts w:hint="eastAsia" w:ascii="宋体" w:hAnsi="宋体" w:cs="宋体"/>
                <w:szCs w:val="21"/>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top"/>
          </w:tcPr>
          <w:p w14:paraId="171F835B">
            <w:pPr>
              <w:wordWrap w:val="0"/>
              <w:adjustRightInd w:val="0"/>
              <w:snapToGrid w:val="0"/>
              <w:spacing w:line="400" w:lineRule="exact"/>
              <w:rPr>
                <w:rFonts w:hint="eastAsia" w:ascii="宋体" w:hAnsi="宋体" w:cs="宋体"/>
                <w:szCs w:val="21"/>
                <w:highlight w:val="none"/>
              </w:rPr>
            </w:pPr>
          </w:p>
        </w:tc>
      </w:tr>
      <w:tr w14:paraId="36132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continue"/>
            <w:tcBorders>
              <w:left w:val="single" w:color="auto" w:sz="4" w:space="0"/>
              <w:right w:val="single" w:color="auto" w:sz="4" w:space="0"/>
            </w:tcBorders>
            <w:noWrap w:val="0"/>
            <w:vAlign w:val="top"/>
          </w:tcPr>
          <w:p w14:paraId="464C414B">
            <w:pPr>
              <w:wordWrap w:val="0"/>
              <w:adjustRightInd w:val="0"/>
              <w:snapToGrid w:val="0"/>
              <w:spacing w:line="400" w:lineRule="exact"/>
              <w:jc w:val="center"/>
              <w:rPr>
                <w:rFonts w:hint="eastAsia" w:ascii="宋体" w:hAnsi="宋体" w:cs="宋体"/>
                <w:snapToGrid w:val="0"/>
                <w:szCs w:val="21"/>
                <w:highlight w:val="none"/>
              </w:rPr>
            </w:pPr>
          </w:p>
        </w:tc>
        <w:tc>
          <w:tcPr>
            <w:tcW w:w="1458" w:type="dxa"/>
            <w:vMerge w:val="continue"/>
            <w:tcBorders>
              <w:left w:val="single" w:color="auto" w:sz="4" w:space="0"/>
              <w:right w:val="single" w:color="auto" w:sz="4" w:space="0"/>
            </w:tcBorders>
            <w:noWrap w:val="0"/>
            <w:vAlign w:val="top"/>
          </w:tcPr>
          <w:p w14:paraId="24F9C306">
            <w:pPr>
              <w:wordWrap w:val="0"/>
              <w:adjustRightInd w:val="0"/>
              <w:snapToGrid w:val="0"/>
              <w:spacing w:line="400" w:lineRule="exact"/>
              <w:rPr>
                <w:rFonts w:hint="eastAsia" w:ascii="宋体" w:hAnsi="宋体" w:cs="宋体"/>
                <w:szCs w:val="21"/>
                <w:highlight w:val="none"/>
              </w:rPr>
            </w:pPr>
          </w:p>
        </w:tc>
        <w:tc>
          <w:tcPr>
            <w:tcW w:w="1293" w:type="dxa"/>
            <w:vMerge w:val="continue"/>
            <w:tcBorders>
              <w:left w:val="single" w:color="auto" w:sz="4" w:space="0"/>
              <w:right w:val="single" w:color="auto" w:sz="4" w:space="0"/>
            </w:tcBorders>
            <w:noWrap w:val="0"/>
            <w:vAlign w:val="top"/>
          </w:tcPr>
          <w:p w14:paraId="473FB45B">
            <w:pPr>
              <w:wordWrap w:val="0"/>
              <w:adjustRightInd w:val="0"/>
              <w:snapToGrid w:val="0"/>
              <w:spacing w:line="400" w:lineRule="exact"/>
              <w:rPr>
                <w:rFonts w:hint="eastAsia" w:ascii="宋体" w:hAnsi="宋体" w:cs="宋体"/>
                <w:szCs w:val="21"/>
                <w:highlight w:val="none"/>
              </w:rPr>
            </w:pPr>
          </w:p>
        </w:tc>
        <w:tc>
          <w:tcPr>
            <w:tcW w:w="1023" w:type="dxa"/>
            <w:vMerge w:val="continue"/>
            <w:tcBorders>
              <w:left w:val="single" w:color="auto" w:sz="4" w:space="0"/>
              <w:right w:val="single" w:color="auto" w:sz="4" w:space="0"/>
            </w:tcBorders>
            <w:noWrap w:val="0"/>
            <w:vAlign w:val="top"/>
          </w:tcPr>
          <w:p w14:paraId="2716E6E7">
            <w:pPr>
              <w:wordWrap w:val="0"/>
              <w:adjustRightInd w:val="0"/>
              <w:snapToGrid w:val="0"/>
              <w:spacing w:line="400" w:lineRule="exact"/>
              <w:rPr>
                <w:rFonts w:hint="eastAsia" w:ascii="宋体" w:hAnsi="宋体" w:cs="宋体"/>
                <w:szCs w:val="21"/>
                <w:highlight w:val="none"/>
              </w:rPr>
            </w:pPr>
          </w:p>
        </w:tc>
        <w:tc>
          <w:tcPr>
            <w:tcW w:w="826" w:type="dxa"/>
            <w:vMerge w:val="continue"/>
            <w:tcBorders>
              <w:left w:val="single" w:color="auto" w:sz="4" w:space="0"/>
              <w:right w:val="single" w:color="auto" w:sz="4" w:space="0"/>
            </w:tcBorders>
            <w:noWrap w:val="0"/>
            <w:vAlign w:val="top"/>
          </w:tcPr>
          <w:p w14:paraId="7D692C6C">
            <w:pPr>
              <w:wordWrap w:val="0"/>
              <w:adjustRightInd w:val="0"/>
              <w:snapToGrid w:val="0"/>
              <w:spacing w:line="400" w:lineRule="exact"/>
              <w:rPr>
                <w:rFonts w:hint="eastAsia" w:ascii="宋体" w:hAnsi="宋体" w:cs="宋体"/>
                <w:szCs w:val="21"/>
                <w:highlight w:val="none"/>
              </w:rPr>
            </w:pPr>
          </w:p>
        </w:tc>
        <w:tc>
          <w:tcPr>
            <w:tcW w:w="813" w:type="dxa"/>
            <w:tcBorders>
              <w:top w:val="single" w:color="auto" w:sz="4" w:space="0"/>
              <w:left w:val="single" w:color="auto" w:sz="4" w:space="0"/>
              <w:bottom w:val="single" w:color="auto" w:sz="4" w:space="0"/>
              <w:right w:val="single" w:color="auto" w:sz="4" w:space="0"/>
            </w:tcBorders>
            <w:noWrap w:val="0"/>
            <w:vAlign w:val="top"/>
          </w:tcPr>
          <w:p w14:paraId="2D78A418">
            <w:pPr>
              <w:wordWrap w:val="0"/>
              <w:adjustRightInd w:val="0"/>
              <w:snapToGrid w:val="0"/>
              <w:spacing w:line="400" w:lineRule="exact"/>
              <w:rPr>
                <w:rFonts w:hint="eastAsia" w:ascii="宋体" w:hAnsi="宋体" w:cs="宋体"/>
                <w:szCs w:val="21"/>
                <w:highlight w:val="none"/>
              </w:rPr>
            </w:pPr>
            <w:r>
              <w:rPr>
                <w:rFonts w:hint="eastAsia" w:ascii="宋体" w:hAnsi="宋体" w:cs="宋体"/>
                <w:szCs w:val="21"/>
                <w:highlight w:val="none"/>
              </w:rPr>
              <w:t>2</w:t>
            </w:r>
          </w:p>
        </w:tc>
        <w:tc>
          <w:tcPr>
            <w:tcW w:w="1399" w:type="dxa"/>
            <w:tcBorders>
              <w:top w:val="single" w:color="auto" w:sz="4" w:space="0"/>
              <w:left w:val="single" w:color="auto" w:sz="4" w:space="0"/>
              <w:bottom w:val="single" w:color="auto" w:sz="4" w:space="0"/>
              <w:right w:val="single" w:color="auto" w:sz="4" w:space="0"/>
            </w:tcBorders>
            <w:noWrap w:val="0"/>
            <w:vAlign w:val="top"/>
          </w:tcPr>
          <w:p w14:paraId="65789EF9">
            <w:pPr>
              <w:wordWrap w:val="0"/>
              <w:adjustRightInd w:val="0"/>
              <w:snapToGrid w:val="0"/>
              <w:spacing w:line="400" w:lineRule="exact"/>
              <w:rPr>
                <w:rFonts w:hint="eastAsia" w:ascii="宋体" w:hAnsi="宋体" w:cs="宋体"/>
                <w:szCs w:val="21"/>
                <w:highlight w:val="none"/>
              </w:rPr>
            </w:pPr>
          </w:p>
        </w:tc>
        <w:tc>
          <w:tcPr>
            <w:tcW w:w="1108" w:type="dxa"/>
            <w:tcBorders>
              <w:top w:val="single" w:color="auto" w:sz="4" w:space="0"/>
              <w:left w:val="single" w:color="auto" w:sz="4" w:space="0"/>
              <w:bottom w:val="single" w:color="auto" w:sz="4" w:space="0"/>
              <w:right w:val="single" w:color="auto" w:sz="4" w:space="0"/>
            </w:tcBorders>
            <w:noWrap w:val="0"/>
            <w:vAlign w:val="top"/>
          </w:tcPr>
          <w:p w14:paraId="60AB22E8">
            <w:pPr>
              <w:wordWrap w:val="0"/>
              <w:adjustRightInd w:val="0"/>
              <w:snapToGrid w:val="0"/>
              <w:spacing w:line="400" w:lineRule="exact"/>
              <w:rPr>
                <w:rFonts w:hint="eastAsia" w:ascii="宋体" w:hAnsi="宋体" w:cs="宋体"/>
                <w:szCs w:val="21"/>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top"/>
          </w:tcPr>
          <w:p w14:paraId="73E688A8">
            <w:pPr>
              <w:wordWrap w:val="0"/>
              <w:adjustRightInd w:val="0"/>
              <w:snapToGrid w:val="0"/>
              <w:spacing w:line="400" w:lineRule="exact"/>
              <w:rPr>
                <w:rFonts w:hint="eastAsia" w:ascii="宋体" w:hAnsi="宋体" w:cs="宋体"/>
                <w:szCs w:val="21"/>
                <w:highlight w:val="none"/>
              </w:rPr>
            </w:pPr>
          </w:p>
        </w:tc>
      </w:tr>
      <w:tr w14:paraId="14EA9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continue"/>
            <w:tcBorders>
              <w:left w:val="single" w:color="auto" w:sz="4" w:space="0"/>
              <w:right w:val="single" w:color="auto" w:sz="4" w:space="0"/>
            </w:tcBorders>
            <w:noWrap w:val="0"/>
            <w:vAlign w:val="top"/>
          </w:tcPr>
          <w:p w14:paraId="257918BC">
            <w:pPr>
              <w:wordWrap w:val="0"/>
              <w:adjustRightInd w:val="0"/>
              <w:snapToGrid w:val="0"/>
              <w:spacing w:line="400" w:lineRule="exact"/>
              <w:rPr>
                <w:rFonts w:hint="eastAsia" w:ascii="宋体" w:hAnsi="宋体" w:cs="宋体"/>
                <w:snapToGrid w:val="0"/>
                <w:szCs w:val="21"/>
                <w:highlight w:val="none"/>
              </w:rPr>
            </w:pPr>
          </w:p>
        </w:tc>
        <w:tc>
          <w:tcPr>
            <w:tcW w:w="1458" w:type="dxa"/>
            <w:vMerge w:val="continue"/>
            <w:tcBorders>
              <w:left w:val="single" w:color="auto" w:sz="4" w:space="0"/>
              <w:right w:val="single" w:color="auto" w:sz="4" w:space="0"/>
            </w:tcBorders>
            <w:noWrap w:val="0"/>
            <w:vAlign w:val="top"/>
          </w:tcPr>
          <w:p w14:paraId="196A4CC6">
            <w:pPr>
              <w:wordWrap w:val="0"/>
              <w:adjustRightInd w:val="0"/>
              <w:snapToGrid w:val="0"/>
              <w:spacing w:line="400" w:lineRule="exact"/>
              <w:rPr>
                <w:rFonts w:hint="eastAsia" w:ascii="宋体" w:hAnsi="宋体" w:cs="宋体"/>
                <w:szCs w:val="21"/>
                <w:highlight w:val="none"/>
              </w:rPr>
            </w:pPr>
          </w:p>
        </w:tc>
        <w:tc>
          <w:tcPr>
            <w:tcW w:w="1293" w:type="dxa"/>
            <w:vMerge w:val="continue"/>
            <w:tcBorders>
              <w:left w:val="single" w:color="auto" w:sz="4" w:space="0"/>
              <w:right w:val="single" w:color="auto" w:sz="4" w:space="0"/>
            </w:tcBorders>
            <w:noWrap w:val="0"/>
            <w:vAlign w:val="top"/>
          </w:tcPr>
          <w:p w14:paraId="72822B91">
            <w:pPr>
              <w:wordWrap w:val="0"/>
              <w:adjustRightInd w:val="0"/>
              <w:snapToGrid w:val="0"/>
              <w:spacing w:line="400" w:lineRule="exact"/>
              <w:rPr>
                <w:rFonts w:hint="eastAsia" w:ascii="宋体" w:hAnsi="宋体" w:cs="宋体"/>
                <w:szCs w:val="21"/>
                <w:highlight w:val="none"/>
              </w:rPr>
            </w:pPr>
          </w:p>
        </w:tc>
        <w:tc>
          <w:tcPr>
            <w:tcW w:w="1023" w:type="dxa"/>
            <w:vMerge w:val="continue"/>
            <w:tcBorders>
              <w:left w:val="single" w:color="auto" w:sz="4" w:space="0"/>
              <w:right w:val="single" w:color="auto" w:sz="4" w:space="0"/>
            </w:tcBorders>
            <w:noWrap w:val="0"/>
            <w:vAlign w:val="top"/>
          </w:tcPr>
          <w:p w14:paraId="5885CA78">
            <w:pPr>
              <w:wordWrap w:val="0"/>
              <w:adjustRightInd w:val="0"/>
              <w:snapToGrid w:val="0"/>
              <w:spacing w:line="400" w:lineRule="exact"/>
              <w:rPr>
                <w:rFonts w:hint="eastAsia" w:ascii="宋体" w:hAnsi="宋体" w:cs="宋体"/>
                <w:szCs w:val="21"/>
                <w:highlight w:val="none"/>
              </w:rPr>
            </w:pPr>
          </w:p>
        </w:tc>
        <w:tc>
          <w:tcPr>
            <w:tcW w:w="826" w:type="dxa"/>
            <w:vMerge w:val="continue"/>
            <w:tcBorders>
              <w:left w:val="single" w:color="auto" w:sz="4" w:space="0"/>
              <w:right w:val="single" w:color="auto" w:sz="4" w:space="0"/>
            </w:tcBorders>
            <w:noWrap w:val="0"/>
            <w:vAlign w:val="top"/>
          </w:tcPr>
          <w:p w14:paraId="534681A4">
            <w:pPr>
              <w:wordWrap w:val="0"/>
              <w:adjustRightInd w:val="0"/>
              <w:snapToGrid w:val="0"/>
              <w:spacing w:line="400" w:lineRule="exact"/>
              <w:rPr>
                <w:rFonts w:hint="eastAsia" w:ascii="宋体" w:hAnsi="宋体" w:cs="宋体"/>
                <w:szCs w:val="21"/>
                <w:highlight w:val="none"/>
              </w:rPr>
            </w:pPr>
          </w:p>
        </w:tc>
        <w:tc>
          <w:tcPr>
            <w:tcW w:w="813" w:type="dxa"/>
            <w:tcBorders>
              <w:top w:val="single" w:color="auto" w:sz="4" w:space="0"/>
              <w:left w:val="single" w:color="auto" w:sz="4" w:space="0"/>
              <w:bottom w:val="single" w:color="auto" w:sz="4" w:space="0"/>
              <w:right w:val="single" w:color="auto" w:sz="4" w:space="0"/>
            </w:tcBorders>
            <w:noWrap w:val="0"/>
            <w:vAlign w:val="top"/>
          </w:tcPr>
          <w:p w14:paraId="3F6A995B">
            <w:pPr>
              <w:wordWrap w:val="0"/>
              <w:adjustRightInd w:val="0"/>
              <w:snapToGrid w:val="0"/>
              <w:spacing w:line="400" w:lineRule="exact"/>
              <w:rPr>
                <w:rFonts w:hint="eastAsia" w:ascii="宋体" w:hAnsi="宋体" w:cs="宋体"/>
                <w:szCs w:val="21"/>
                <w:highlight w:val="none"/>
              </w:rPr>
            </w:pPr>
            <w:r>
              <w:rPr>
                <w:rFonts w:hint="eastAsia" w:ascii="宋体" w:hAnsi="宋体" w:cs="宋体"/>
                <w:szCs w:val="21"/>
                <w:highlight w:val="none"/>
              </w:rPr>
              <w:t>...</w:t>
            </w:r>
          </w:p>
        </w:tc>
        <w:tc>
          <w:tcPr>
            <w:tcW w:w="1399" w:type="dxa"/>
            <w:tcBorders>
              <w:top w:val="single" w:color="auto" w:sz="4" w:space="0"/>
              <w:left w:val="single" w:color="auto" w:sz="4" w:space="0"/>
              <w:bottom w:val="single" w:color="auto" w:sz="4" w:space="0"/>
              <w:right w:val="single" w:color="auto" w:sz="4" w:space="0"/>
            </w:tcBorders>
            <w:noWrap w:val="0"/>
            <w:vAlign w:val="top"/>
          </w:tcPr>
          <w:p w14:paraId="1B7DA00A">
            <w:pPr>
              <w:wordWrap w:val="0"/>
              <w:adjustRightInd w:val="0"/>
              <w:snapToGrid w:val="0"/>
              <w:spacing w:line="400" w:lineRule="exact"/>
              <w:rPr>
                <w:rFonts w:hint="eastAsia" w:ascii="宋体" w:hAnsi="宋体" w:cs="宋体"/>
                <w:szCs w:val="21"/>
                <w:highlight w:val="none"/>
              </w:rPr>
            </w:pPr>
          </w:p>
        </w:tc>
        <w:tc>
          <w:tcPr>
            <w:tcW w:w="1108" w:type="dxa"/>
            <w:tcBorders>
              <w:top w:val="single" w:color="auto" w:sz="4" w:space="0"/>
              <w:left w:val="single" w:color="auto" w:sz="4" w:space="0"/>
              <w:bottom w:val="single" w:color="auto" w:sz="4" w:space="0"/>
              <w:right w:val="single" w:color="auto" w:sz="4" w:space="0"/>
            </w:tcBorders>
            <w:noWrap w:val="0"/>
            <w:vAlign w:val="top"/>
          </w:tcPr>
          <w:p w14:paraId="25DB756C">
            <w:pPr>
              <w:wordWrap w:val="0"/>
              <w:adjustRightInd w:val="0"/>
              <w:snapToGrid w:val="0"/>
              <w:spacing w:line="400" w:lineRule="exact"/>
              <w:rPr>
                <w:rFonts w:hint="eastAsia" w:ascii="宋体" w:hAnsi="宋体" w:cs="宋体"/>
                <w:szCs w:val="21"/>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top"/>
          </w:tcPr>
          <w:p w14:paraId="398F7154">
            <w:pPr>
              <w:wordWrap w:val="0"/>
              <w:adjustRightInd w:val="0"/>
              <w:snapToGrid w:val="0"/>
              <w:spacing w:line="400" w:lineRule="exact"/>
              <w:rPr>
                <w:rFonts w:hint="eastAsia" w:ascii="宋体" w:hAnsi="宋体" w:cs="宋体"/>
                <w:szCs w:val="21"/>
                <w:highlight w:val="none"/>
              </w:rPr>
            </w:pPr>
          </w:p>
        </w:tc>
      </w:tr>
      <w:tr w14:paraId="6DD94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77" w:type="dxa"/>
            <w:tcBorders>
              <w:left w:val="single" w:color="auto" w:sz="4" w:space="0"/>
              <w:bottom w:val="single" w:color="auto" w:sz="4" w:space="0"/>
              <w:right w:val="single" w:color="auto" w:sz="4" w:space="0"/>
            </w:tcBorders>
            <w:noWrap w:val="0"/>
            <w:vAlign w:val="top"/>
          </w:tcPr>
          <w:p w14:paraId="03B47AFA">
            <w:pPr>
              <w:wordWrap w:val="0"/>
              <w:adjustRightInd w:val="0"/>
              <w:snapToGrid w:val="0"/>
              <w:spacing w:line="400" w:lineRule="exact"/>
              <w:rPr>
                <w:rFonts w:hint="eastAsia" w:ascii="宋体" w:hAnsi="宋体" w:cs="宋体"/>
                <w:snapToGrid w:val="0"/>
                <w:szCs w:val="21"/>
                <w:highlight w:val="none"/>
              </w:rPr>
            </w:pPr>
            <w:r>
              <w:rPr>
                <w:rFonts w:hint="eastAsia" w:ascii="宋体" w:hAnsi="宋体" w:cs="宋体"/>
                <w:snapToGrid w:val="0"/>
                <w:szCs w:val="21"/>
                <w:highlight w:val="none"/>
              </w:rPr>
              <w:t>...</w:t>
            </w:r>
          </w:p>
        </w:tc>
        <w:tc>
          <w:tcPr>
            <w:tcW w:w="1458" w:type="dxa"/>
            <w:tcBorders>
              <w:left w:val="single" w:color="auto" w:sz="4" w:space="0"/>
              <w:bottom w:val="single" w:color="auto" w:sz="4" w:space="0"/>
              <w:right w:val="single" w:color="auto" w:sz="4" w:space="0"/>
            </w:tcBorders>
            <w:noWrap w:val="0"/>
            <w:vAlign w:val="top"/>
          </w:tcPr>
          <w:p w14:paraId="1E6D34F1">
            <w:pPr>
              <w:wordWrap w:val="0"/>
              <w:adjustRightInd w:val="0"/>
              <w:snapToGrid w:val="0"/>
              <w:spacing w:line="400" w:lineRule="exact"/>
              <w:rPr>
                <w:rFonts w:hint="eastAsia" w:ascii="宋体" w:hAnsi="宋体" w:cs="宋体"/>
                <w:szCs w:val="21"/>
                <w:highlight w:val="none"/>
              </w:rPr>
            </w:pPr>
          </w:p>
        </w:tc>
        <w:tc>
          <w:tcPr>
            <w:tcW w:w="1293" w:type="dxa"/>
            <w:tcBorders>
              <w:left w:val="single" w:color="auto" w:sz="4" w:space="0"/>
              <w:bottom w:val="single" w:color="auto" w:sz="4" w:space="0"/>
              <w:right w:val="single" w:color="auto" w:sz="4" w:space="0"/>
            </w:tcBorders>
            <w:noWrap w:val="0"/>
            <w:vAlign w:val="top"/>
          </w:tcPr>
          <w:p w14:paraId="783AF15C">
            <w:pPr>
              <w:wordWrap w:val="0"/>
              <w:adjustRightInd w:val="0"/>
              <w:snapToGrid w:val="0"/>
              <w:spacing w:line="400" w:lineRule="exact"/>
              <w:rPr>
                <w:rFonts w:hint="eastAsia" w:ascii="宋体" w:hAnsi="宋体" w:cs="宋体"/>
                <w:szCs w:val="21"/>
                <w:highlight w:val="none"/>
              </w:rPr>
            </w:pPr>
          </w:p>
        </w:tc>
        <w:tc>
          <w:tcPr>
            <w:tcW w:w="1023" w:type="dxa"/>
            <w:tcBorders>
              <w:left w:val="single" w:color="auto" w:sz="4" w:space="0"/>
              <w:bottom w:val="single" w:color="auto" w:sz="4" w:space="0"/>
              <w:right w:val="single" w:color="auto" w:sz="4" w:space="0"/>
            </w:tcBorders>
            <w:noWrap w:val="0"/>
            <w:vAlign w:val="top"/>
          </w:tcPr>
          <w:p w14:paraId="35104248">
            <w:pPr>
              <w:wordWrap w:val="0"/>
              <w:adjustRightInd w:val="0"/>
              <w:snapToGrid w:val="0"/>
              <w:spacing w:line="400" w:lineRule="exact"/>
              <w:rPr>
                <w:rFonts w:hint="eastAsia" w:ascii="宋体" w:hAnsi="宋体" w:cs="宋体"/>
                <w:szCs w:val="21"/>
                <w:highlight w:val="none"/>
              </w:rPr>
            </w:pPr>
          </w:p>
        </w:tc>
        <w:tc>
          <w:tcPr>
            <w:tcW w:w="826" w:type="dxa"/>
            <w:tcBorders>
              <w:left w:val="single" w:color="auto" w:sz="4" w:space="0"/>
              <w:bottom w:val="single" w:color="auto" w:sz="4" w:space="0"/>
              <w:right w:val="single" w:color="auto" w:sz="4" w:space="0"/>
            </w:tcBorders>
            <w:noWrap w:val="0"/>
            <w:vAlign w:val="top"/>
          </w:tcPr>
          <w:p w14:paraId="6418B48C">
            <w:pPr>
              <w:wordWrap w:val="0"/>
              <w:adjustRightInd w:val="0"/>
              <w:snapToGrid w:val="0"/>
              <w:spacing w:line="400" w:lineRule="exact"/>
              <w:rPr>
                <w:rFonts w:hint="eastAsia" w:ascii="宋体" w:hAnsi="宋体" w:cs="宋体"/>
                <w:szCs w:val="21"/>
                <w:highlight w:val="none"/>
              </w:rPr>
            </w:pPr>
          </w:p>
        </w:tc>
        <w:tc>
          <w:tcPr>
            <w:tcW w:w="813" w:type="dxa"/>
            <w:tcBorders>
              <w:top w:val="single" w:color="auto" w:sz="4" w:space="0"/>
              <w:left w:val="single" w:color="auto" w:sz="4" w:space="0"/>
              <w:bottom w:val="single" w:color="auto" w:sz="4" w:space="0"/>
              <w:right w:val="single" w:color="auto" w:sz="4" w:space="0"/>
            </w:tcBorders>
            <w:noWrap w:val="0"/>
            <w:vAlign w:val="top"/>
          </w:tcPr>
          <w:p w14:paraId="6632B349">
            <w:pPr>
              <w:wordWrap w:val="0"/>
              <w:adjustRightInd w:val="0"/>
              <w:snapToGrid w:val="0"/>
              <w:spacing w:line="400" w:lineRule="exact"/>
              <w:rPr>
                <w:rFonts w:hint="eastAsia" w:ascii="宋体" w:hAnsi="宋体" w:cs="宋体"/>
                <w:szCs w:val="21"/>
                <w:highlight w:val="none"/>
              </w:rPr>
            </w:pPr>
          </w:p>
        </w:tc>
        <w:tc>
          <w:tcPr>
            <w:tcW w:w="1399" w:type="dxa"/>
            <w:tcBorders>
              <w:top w:val="single" w:color="auto" w:sz="4" w:space="0"/>
              <w:left w:val="single" w:color="auto" w:sz="4" w:space="0"/>
              <w:bottom w:val="single" w:color="auto" w:sz="4" w:space="0"/>
              <w:right w:val="single" w:color="auto" w:sz="4" w:space="0"/>
            </w:tcBorders>
            <w:noWrap w:val="0"/>
            <w:vAlign w:val="top"/>
          </w:tcPr>
          <w:p w14:paraId="3EAA7051">
            <w:pPr>
              <w:wordWrap w:val="0"/>
              <w:adjustRightInd w:val="0"/>
              <w:snapToGrid w:val="0"/>
              <w:spacing w:line="400" w:lineRule="exact"/>
              <w:rPr>
                <w:rFonts w:hint="eastAsia" w:ascii="宋体" w:hAnsi="宋体" w:cs="宋体"/>
                <w:szCs w:val="21"/>
                <w:highlight w:val="none"/>
              </w:rPr>
            </w:pPr>
          </w:p>
        </w:tc>
        <w:tc>
          <w:tcPr>
            <w:tcW w:w="1108" w:type="dxa"/>
            <w:tcBorders>
              <w:top w:val="single" w:color="auto" w:sz="4" w:space="0"/>
              <w:left w:val="single" w:color="auto" w:sz="4" w:space="0"/>
              <w:bottom w:val="single" w:color="auto" w:sz="4" w:space="0"/>
              <w:right w:val="single" w:color="auto" w:sz="4" w:space="0"/>
            </w:tcBorders>
            <w:noWrap w:val="0"/>
            <w:vAlign w:val="top"/>
          </w:tcPr>
          <w:p w14:paraId="46CD1242">
            <w:pPr>
              <w:wordWrap w:val="0"/>
              <w:adjustRightInd w:val="0"/>
              <w:snapToGrid w:val="0"/>
              <w:spacing w:line="400" w:lineRule="exact"/>
              <w:rPr>
                <w:rFonts w:hint="eastAsia" w:ascii="宋体" w:hAnsi="宋体" w:cs="宋体"/>
                <w:szCs w:val="21"/>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top"/>
          </w:tcPr>
          <w:p w14:paraId="35402EF6">
            <w:pPr>
              <w:wordWrap w:val="0"/>
              <w:adjustRightInd w:val="0"/>
              <w:snapToGrid w:val="0"/>
              <w:spacing w:line="400" w:lineRule="exact"/>
              <w:rPr>
                <w:rFonts w:hint="eastAsia" w:ascii="宋体" w:hAnsi="宋体" w:cs="宋体"/>
                <w:szCs w:val="21"/>
                <w:highlight w:val="none"/>
              </w:rPr>
            </w:pPr>
          </w:p>
        </w:tc>
      </w:tr>
    </w:tbl>
    <w:p w14:paraId="10241EAC">
      <w:pPr>
        <w:pStyle w:val="15"/>
        <w:spacing w:line="400" w:lineRule="exact"/>
        <w:ind w:left="0" w:leftChars="0" w:firstLine="0" w:firstLineChars="0"/>
        <w:rPr>
          <w:rFonts w:hint="eastAsia" w:ascii="宋体" w:hAnsi="宋体" w:cs="宋体"/>
          <w:kern w:val="0"/>
          <w:szCs w:val="21"/>
          <w:highlight w:val="none"/>
        </w:rPr>
      </w:pPr>
      <w:r>
        <w:rPr>
          <w:rFonts w:hint="eastAsia" w:ascii="宋体" w:hAnsi="宋体" w:cs="宋体"/>
          <w:kern w:val="0"/>
          <w:szCs w:val="21"/>
          <w:highlight w:val="none"/>
        </w:rPr>
        <w:t>填表说明：1.若为厂家直接售后，则无需填写授权售后代理商；</w:t>
      </w:r>
    </w:p>
    <w:p w14:paraId="573E9D87">
      <w:pPr>
        <w:pStyle w:val="15"/>
        <w:spacing w:line="400" w:lineRule="exact"/>
        <w:ind w:firstLine="630" w:firstLineChars="300"/>
        <w:rPr>
          <w:rFonts w:hint="eastAsia" w:ascii="宋体" w:hAnsi="宋体" w:cs="宋体"/>
          <w:kern w:val="0"/>
          <w:szCs w:val="21"/>
          <w:highlight w:val="none"/>
        </w:rPr>
      </w:pPr>
      <w:r>
        <w:rPr>
          <w:rFonts w:hint="eastAsia" w:ascii="宋体" w:hAnsi="宋体" w:cs="宋体"/>
          <w:kern w:val="0"/>
          <w:szCs w:val="21"/>
          <w:highlight w:val="none"/>
        </w:rPr>
        <w:t>2.所报授权售后代理商为设备维修、配件供应、维保期满后维保服务采购的重要依据；</w:t>
      </w:r>
    </w:p>
    <w:p w14:paraId="3613FCC3">
      <w:pPr>
        <w:pStyle w:val="15"/>
        <w:spacing w:line="400" w:lineRule="exact"/>
        <w:ind w:firstLine="630" w:firstLineChars="300"/>
        <w:rPr>
          <w:rFonts w:hint="eastAsia" w:ascii="宋体" w:hAnsi="宋体" w:cs="宋体"/>
          <w:kern w:val="0"/>
          <w:sz w:val="20"/>
          <w:szCs w:val="21"/>
          <w:highlight w:val="none"/>
        </w:rPr>
      </w:pPr>
      <w:r>
        <w:rPr>
          <w:rFonts w:hint="eastAsia" w:ascii="宋体" w:hAnsi="宋体" w:cs="宋体"/>
          <w:kern w:val="0"/>
          <w:szCs w:val="21"/>
          <w:highlight w:val="none"/>
        </w:rPr>
        <w:t>3.若售后代理商更换，请及时联系采购单位进行修改，提供更正说明。</w:t>
      </w:r>
    </w:p>
    <w:p w14:paraId="13107EAB">
      <w:pPr>
        <w:autoSpaceDE w:val="0"/>
        <w:autoSpaceDN w:val="0"/>
        <w:spacing w:line="360" w:lineRule="auto"/>
        <w:ind w:left="4335" w:leftChars="1950" w:hanging="240" w:hangingChars="100"/>
        <w:rPr>
          <w:rFonts w:hint="eastAsia" w:ascii="宋体" w:hAnsi="宋体" w:cs="宋体"/>
          <w:kern w:val="0"/>
          <w:sz w:val="24"/>
          <w:highlight w:val="none"/>
        </w:rPr>
      </w:pPr>
    </w:p>
    <w:p w14:paraId="0999A836">
      <w:pPr>
        <w:autoSpaceDE w:val="0"/>
        <w:autoSpaceDN w:val="0"/>
        <w:spacing w:line="360" w:lineRule="auto"/>
        <w:ind w:left="4335" w:leftChars="1950" w:hanging="240" w:hangingChars="100"/>
        <w:rPr>
          <w:rFonts w:hint="eastAsia" w:ascii="宋体" w:hAnsi="宋体" w:cs="宋体"/>
          <w:kern w:val="0"/>
          <w:sz w:val="24"/>
          <w:highlight w:val="none"/>
        </w:rPr>
      </w:pPr>
      <w:r>
        <w:rPr>
          <w:rFonts w:hint="eastAsia" w:ascii="宋体" w:hAnsi="宋体" w:cs="宋体"/>
          <w:kern w:val="0"/>
          <w:sz w:val="24"/>
          <w:highlight w:val="none"/>
        </w:rPr>
        <w:t>供应商名称（盖公章）：</w:t>
      </w:r>
    </w:p>
    <w:p w14:paraId="0B688507">
      <w:pPr>
        <w:autoSpaceDE w:val="0"/>
        <w:autoSpaceDN w:val="0"/>
        <w:spacing w:line="360" w:lineRule="auto"/>
        <w:ind w:firstLine="6480" w:firstLineChars="2700"/>
        <w:rPr>
          <w:rFonts w:hint="eastAsia" w:ascii="宋体" w:hAnsi="宋体" w:cs="宋体"/>
          <w:kern w:val="0"/>
          <w:sz w:val="24"/>
          <w:szCs w:val="24"/>
          <w:highlight w:val="none"/>
          <w:lang w:val="zh-CN"/>
        </w:rPr>
      </w:pPr>
      <w:r>
        <w:rPr>
          <w:rFonts w:hint="eastAsia" w:ascii="宋体" w:hAnsi="宋体" w:cs="宋体"/>
          <w:kern w:val="0"/>
          <w:sz w:val="24"/>
          <w:highlight w:val="none"/>
          <w:lang w:val="zh-CN"/>
        </w:rPr>
        <w:t>日期：  年  月   日</w:t>
      </w:r>
    </w:p>
    <w:p w14:paraId="1316847C">
      <w:pPr>
        <w:snapToGrid w:val="0"/>
        <w:spacing w:line="360" w:lineRule="auto"/>
        <w:rPr>
          <w:rFonts w:hint="eastAsia" w:ascii="宋体" w:hAnsi="宋体" w:cs="宋体"/>
          <w:b/>
          <w:sz w:val="28"/>
          <w:szCs w:val="28"/>
          <w:highlight w:val="none"/>
        </w:rPr>
      </w:pPr>
    </w:p>
    <w:p w14:paraId="7EE0D6CA">
      <w:pPr>
        <w:rPr>
          <w:rFonts w:hint="eastAsia" w:ascii="宋体" w:hAnsi="宋体" w:cs="宋体"/>
          <w:b/>
          <w:sz w:val="28"/>
          <w:szCs w:val="28"/>
          <w:highlight w:val="none"/>
        </w:rPr>
      </w:pPr>
      <w:r>
        <w:rPr>
          <w:rFonts w:hint="eastAsia" w:ascii="宋体" w:hAnsi="宋体" w:cs="宋体"/>
          <w:b/>
          <w:sz w:val="28"/>
          <w:szCs w:val="28"/>
          <w:highlight w:val="none"/>
        </w:rPr>
        <w:br w:type="page"/>
      </w:r>
    </w:p>
    <w:p w14:paraId="496EA12D">
      <w:pPr>
        <w:snapToGrid w:val="0"/>
        <w:spacing w:line="360" w:lineRule="auto"/>
        <w:rPr>
          <w:rFonts w:hint="eastAsia" w:ascii="宋体" w:hAnsi="宋体" w:cs="宋体"/>
          <w:b/>
          <w:i/>
          <w:iCs/>
          <w:sz w:val="28"/>
          <w:szCs w:val="28"/>
          <w:highlight w:val="none"/>
        </w:rPr>
      </w:pPr>
      <w:r>
        <w:rPr>
          <w:rFonts w:hint="eastAsia" w:ascii="宋体" w:hAnsi="宋体" w:cs="宋体"/>
          <w:b/>
          <w:sz w:val="28"/>
          <w:szCs w:val="28"/>
          <w:highlight w:val="none"/>
        </w:rPr>
        <w:t>10.项目实施人员一览表（如有要求）</w:t>
      </w:r>
    </w:p>
    <w:p w14:paraId="3FBA7E89">
      <w:pPr>
        <w:spacing w:line="360" w:lineRule="auto"/>
        <w:rPr>
          <w:rFonts w:hint="eastAsia" w:ascii="宋体" w:hAnsi="宋体" w:cs="宋体"/>
          <w:sz w:val="24"/>
          <w:szCs w:val="24"/>
          <w:highlight w:val="none"/>
        </w:rPr>
      </w:pPr>
      <w:r>
        <w:rPr>
          <w:rFonts w:hint="eastAsia" w:ascii="宋体" w:hAnsi="宋体" w:cs="宋体"/>
          <w:sz w:val="24"/>
          <w:szCs w:val="24"/>
          <w:highlight w:val="none"/>
        </w:rPr>
        <w:t>（由供应商根据采购需求及采购文件要求编制）</w:t>
      </w:r>
    </w:p>
    <w:p w14:paraId="3CFD254D">
      <w:pPr>
        <w:pStyle w:val="22"/>
        <w:rPr>
          <w:rFonts w:hint="eastAsia" w:ascii="宋体" w:hAnsi="宋体" w:cs="宋体"/>
          <w:highlight w:val="none"/>
        </w:rPr>
      </w:pPr>
    </w:p>
    <w:p w14:paraId="0B97FC7A">
      <w:pPr>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所竞分标（此处有分标时填写具体分标号，无分标时填写“无”）：</w:t>
      </w:r>
      <w:r>
        <w:rPr>
          <w:rFonts w:hint="eastAsia" w:ascii="宋体" w:hAnsi="宋体" w:cs="宋体"/>
          <w:kern w:val="0"/>
          <w:sz w:val="24"/>
          <w:szCs w:val="24"/>
          <w:highlight w:val="none"/>
          <w:u w:val="single"/>
          <w:lang w:val="zh-CN"/>
        </w:rPr>
        <w:t xml:space="preserve">     </w:t>
      </w:r>
      <w:r>
        <w:rPr>
          <w:rFonts w:hint="eastAsia" w:ascii="宋体" w:hAnsi="宋体" w:cs="宋体"/>
          <w:kern w:val="0"/>
          <w:sz w:val="24"/>
          <w:szCs w:val="24"/>
          <w:highlight w:val="none"/>
          <w:u w:val="single"/>
        </w:rPr>
        <w:t xml:space="preserve"> </w:t>
      </w:r>
    </w:p>
    <w:p w14:paraId="7B8EDA52">
      <w:pPr>
        <w:keepNext/>
        <w:autoSpaceDE w:val="0"/>
        <w:autoSpaceDN w:val="0"/>
        <w:spacing w:line="360" w:lineRule="auto"/>
        <w:ind w:firstLine="477"/>
        <w:rPr>
          <w:rFonts w:hint="eastAsia" w:ascii="宋体" w:hAnsi="宋体" w:cs="宋体"/>
          <w:b/>
          <w:sz w:val="24"/>
          <w:szCs w:val="24"/>
          <w:highlight w:val="none"/>
        </w:rPr>
      </w:pPr>
    </w:p>
    <w:p w14:paraId="46E2161E">
      <w:pPr>
        <w:keepNext/>
        <w:autoSpaceDE w:val="0"/>
        <w:autoSpaceDN w:val="0"/>
        <w:spacing w:line="360" w:lineRule="auto"/>
        <w:ind w:firstLine="477"/>
        <w:rPr>
          <w:rFonts w:hint="eastAsia" w:ascii="宋体" w:hAnsi="宋体" w:cs="宋体"/>
          <w:b/>
          <w:sz w:val="24"/>
          <w:szCs w:val="24"/>
          <w:highlight w:val="none"/>
        </w:rPr>
      </w:pPr>
      <w:r>
        <w:rPr>
          <w:rFonts w:hint="eastAsia" w:ascii="宋体" w:hAnsi="宋体" w:cs="宋体"/>
          <w:b/>
          <w:sz w:val="24"/>
          <w:szCs w:val="24"/>
          <w:highlight w:val="none"/>
        </w:rPr>
        <w:t>附表A:本项目的项目经理情况表</w:t>
      </w:r>
    </w:p>
    <w:tbl>
      <w:tblPr>
        <w:tblStyle w:val="30"/>
        <w:tblW w:w="8755" w:type="dxa"/>
        <w:tblInd w:w="0" w:type="dxa"/>
        <w:tblLayout w:type="fixed"/>
        <w:tblCellMar>
          <w:top w:w="0" w:type="dxa"/>
          <w:left w:w="108" w:type="dxa"/>
          <w:bottom w:w="0" w:type="dxa"/>
          <w:right w:w="108" w:type="dxa"/>
        </w:tblCellMar>
      </w:tblPr>
      <w:tblGrid>
        <w:gridCol w:w="2061"/>
        <w:gridCol w:w="1287"/>
        <w:gridCol w:w="1260"/>
        <w:gridCol w:w="4147"/>
      </w:tblGrid>
      <w:tr w14:paraId="09B96B62">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3EEE22E8">
            <w:pPr>
              <w:autoSpaceDE w:val="0"/>
              <w:autoSpaceDN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姓名</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44DFDA2C">
            <w:pPr>
              <w:autoSpaceDE w:val="0"/>
              <w:autoSpaceDN w:val="0"/>
              <w:spacing w:line="360" w:lineRule="auto"/>
              <w:jc w:val="center"/>
              <w:rPr>
                <w:rFonts w:hint="eastAsia" w:ascii="宋体" w:hAnsi="宋体" w:cs="宋体"/>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172E0CDC">
            <w:pPr>
              <w:autoSpaceDE w:val="0"/>
              <w:autoSpaceDN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14:paraId="18673F03">
            <w:pPr>
              <w:autoSpaceDE w:val="0"/>
              <w:autoSpaceDN w:val="0"/>
              <w:spacing w:line="360" w:lineRule="auto"/>
              <w:rPr>
                <w:rFonts w:hint="eastAsia" w:ascii="宋体" w:hAnsi="宋体" w:cs="宋体"/>
                <w:sz w:val="24"/>
                <w:szCs w:val="24"/>
                <w:highlight w:val="none"/>
              </w:rPr>
            </w:pPr>
            <w:r>
              <w:rPr>
                <w:rFonts w:hint="eastAsia" w:ascii="宋体" w:hAnsi="宋体" w:cs="宋体"/>
                <w:sz w:val="24"/>
                <w:szCs w:val="24"/>
                <w:highlight w:val="none"/>
              </w:rPr>
              <w:t>响应截止时间前三年业绩及承担的主要工作情况，曾担任项目经理的项目应列明细。</w:t>
            </w:r>
          </w:p>
        </w:tc>
      </w:tr>
      <w:tr w14:paraId="1FBCA76A">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000D06EC">
            <w:pPr>
              <w:autoSpaceDE w:val="0"/>
              <w:autoSpaceDN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性别</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6443E706">
            <w:pPr>
              <w:autoSpaceDE w:val="0"/>
              <w:autoSpaceDN w:val="0"/>
              <w:spacing w:line="360" w:lineRule="auto"/>
              <w:jc w:val="center"/>
              <w:rPr>
                <w:rFonts w:hint="eastAsia" w:ascii="宋体" w:hAnsi="宋体" w:cs="宋体"/>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137F7123">
            <w:pPr>
              <w:autoSpaceDE w:val="0"/>
              <w:autoSpaceDN w:val="0"/>
              <w:spacing w:line="360" w:lineRule="auto"/>
              <w:jc w:val="center"/>
              <w:rPr>
                <w:rFonts w:hint="eastAsia" w:ascii="宋体" w:hAnsi="宋体" w:cs="宋体"/>
                <w:sz w:val="24"/>
                <w:szCs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14:paraId="2114C7ED">
            <w:pPr>
              <w:autoSpaceDE w:val="0"/>
              <w:autoSpaceDN w:val="0"/>
              <w:spacing w:line="360" w:lineRule="auto"/>
              <w:jc w:val="center"/>
              <w:rPr>
                <w:rFonts w:hint="eastAsia" w:ascii="宋体" w:hAnsi="宋体" w:cs="宋体"/>
                <w:sz w:val="24"/>
                <w:szCs w:val="24"/>
                <w:highlight w:val="none"/>
              </w:rPr>
            </w:pPr>
          </w:p>
        </w:tc>
      </w:tr>
      <w:tr w14:paraId="55848E44">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7C71EB05">
            <w:pPr>
              <w:autoSpaceDE w:val="0"/>
              <w:autoSpaceDN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年龄</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21B32488">
            <w:pPr>
              <w:autoSpaceDE w:val="0"/>
              <w:autoSpaceDN w:val="0"/>
              <w:spacing w:line="360" w:lineRule="auto"/>
              <w:jc w:val="center"/>
              <w:rPr>
                <w:rFonts w:hint="eastAsia" w:ascii="宋体" w:hAnsi="宋体" w:cs="宋体"/>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63F54BDC">
            <w:pPr>
              <w:autoSpaceDE w:val="0"/>
              <w:autoSpaceDN w:val="0"/>
              <w:spacing w:line="360" w:lineRule="auto"/>
              <w:jc w:val="center"/>
              <w:rPr>
                <w:rFonts w:hint="eastAsia" w:ascii="宋体" w:hAnsi="宋体" w:cs="宋体"/>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D6C9F97">
            <w:pPr>
              <w:autoSpaceDE w:val="0"/>
              <w:autoSpaceDN w:val="0"/>
              <w:spacing w:line="360" w:lineRule="auto"/>
              <w:jc w:val="center"/>
              <w:rPr>
                <w:rFonts w:hint="eastAsia" w:ascii="宋体" w:hAnsi="宋体" w:cs="宋体"/>
                <w:sz w:val="24"/>
                <w:szCs w:val="24"/>
                <w:highlight w:val="none"/>
              </w:rPr>
            </w:pPr>
          </w:p>
        </w:tc>
      </w:tr>
      <w:tr w14:paraId="1563F0DA">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2109E0D5">
            <w:pPr>
              <w:autoSpaceDE w:val="0"/>
              <w:autoSpaceDN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432ADAD8">
            <w:pPr>
              <w:autoSpaceDE w:val="0"/>
              <w:autoSpaceDN w:val="0"/>
              <w:spacing w:line="360" w:lineRule="auto"/>
              <w:jc w:val="center"/>
              <w:rPr>
                <w:rFonts w:hint="eastAsia" w:ascii="宋体" w:hAnsi="宋体" w:cs="宋体"/>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0DA22479">
            <w:pPr>
              <w:autoSpaceDE w:val="0"/>
              <w:autoSpaceDN w:val="0"/>
              <w:spacing w:line="360" w:lineRule="auto"/>
              <w:jc w:val="center"/>
              <w:rPr>
                <w:rFonts w:hint="eastAsia" w:ascii="宋体" w:hAnsi="宋体" w:cs="宋体"/>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7D82E29C">
            <w:pPr>
              <w:autoSpaceDE w:val="0"/>
              <w:autoSpaceDN w:val="0"/>
              <w:spacing w:line="360" w:lineRule="auto"/>
              <w:jc w:val="center"/>
              <w:rPr>
                <w:rFonts w:hint="eastAsia" w:ascii="宋体" w:hAnsi="宋体" w:cs="宋体"/>
                <w:sz w:val="24"/>
                <w:szCs w:val="24"/>
                <w:highlight w:val="none"/>
              </w:rPr>
            </w:pPr>
          </w:p>
        </w:tc>
      </w:tr>
      <w:tr w14:paraId="0E32788D">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8BAC5E5">
            <w:pPr>
              <w:autoSpaceDE w:val="0"/>
              <w:autoSpaceDN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03B1DA1B">
            <w:pPr>
              <w:autoSpaceDE w:val="0"/>
              <w:autoSpaceDN w:val="0"/>
              <w:spacing w:line="360" w:lineRule="auto"/>
              <w:jc w:val="center"/>
              <w:rPr>
                <w:rFonts w:hint="eastAsia" w:ascii="宋体" w:hAnsi="宋体" w:cs="宋体"/>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149C635D">
            <w:pPr>
              <w:autoSpaceDE w:val="0"/>
              <w:autoSpaceDN w:val="0"/>
              <w:spacing w:line="360" w:lineRule="auto"/>
              <w:jc w:val="center"/>
              <w:rPr>
                <w:rFonts w:hint="eastAsia" w:ascii="宋体" w:hAnsi="宋体" w:cs="宋体"/>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0B9F8F6">
            <w:pPr>
              <w:autoSpaceDE w:val="0"/>
              <w:autoSpaceDN w:val="0"/>
              <w:spacing w:line="360" w:lineRule="auto"/>
              <w:jc w:val="center"/>
              <w:rPr>
                <w:rFonts w:hint="eastAsia" w:ascii="宋体" w:hAnsi="宋体" w:cs="宋体"/>
                <w:sz w:val="24"/>
                <w:szCs w:val="24"/>
                <w:highlight w:val="none"/>
              </w:rPr>
            </w:pPr>
          </w:p>
        </w:tc>
      </w:tr>
      <w:tr w14:paraId="7E70EF98">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6EC040C4">
            <w:pPr>
              <w:autoSpaceDE w:val="0"/>
              <w:autoSpaceDN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5DBBCADB">
            <w:pPr>
              <w:autoSpaceDE w:val="0"/>
              <w:autoSpaceDN w:val="0"/>
              <w:spacing w:line="360" w:lineRule="auto"/>
              <w:jc w:val="center"/>
              <w:rPr>
                <w:rFonts w:hint="eastAsia" w:ascii="宋体" w:hAnsi="宋体" w:cs="宋体"/>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6E617694">
            <w:pPr>
              <w:autoSpaceDE w:val="0"/>
              <w:autoSpaceDN w:val="0"/>
              <w:spacing w:line="360" w:lineRule="auto"/>
              <w:jc w:val="center"/>
              <w:rPr>
                <w:rFonts w:hint="eastAsia" w:ascii="宋体" w:hAnsi="宋体" w:cs="宋体"/>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4A362549">
            <w:pPr>
              <w:autoSpaceDE w:val="0"/>
              <w:autoSpaceDN w:val="0"/>
              <w:spacing w:line="360" w:lineRule="auto"/>
              <w:jc w:val="center"/>
              <w:rPr>
                <w:rFonts w:hint="eastAsia" w:ascii="宋体" w:hAnsi="宋体" w:cs="宋体"/>
                <w:sz w:val="24"/>
                <w:szCs w:val="24"/>
                <w:highlight w:val="none"/>
              </w:rPr>
            </w:pPr>
          </w:p>
        </w:tc>
      </w:tr>
      <w:tr w14:paraId="7E0DA05F">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1230CC1F">
            <w:pPr>
              <w:autoSpaceDE w:val="0"/>
              <w:autoSpaceDN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72733F26">
            <w:pPr>
              <w:autoSpaceDE w:val="0"/>
              <w:autoSpaceDN w:val="0"/>
              <w:spacing w:line="360" w:lineRule="auto"/>
              <w:jc w:val="center"/>
              <w:rPr>
                <w:rFonts w:hint="eastAsia" w:ascii="宋体" w:hAnsi="宋体" w:cs="宋体"/>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6B0FA136">
            <w:pPr>
              <w:autoSpaceDE w:val="0"/>
              <w:autoSpaceDN w:val="0"/>
              <w:spacing w:line="360" w:lineRule="auto"/>
              <w:jc w:val="center"/>
              <w:rPr>
                <w:rFonts w:hint="eastAsia" w:ascii="宋体" w:hAnsi="宋体" w:cs="宋体"/>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408B2B09">
            <w:pPr>
              <w:autoSpaceDE w:val="0"/>
              <w:autoSpaceDN w:val="0"/>
              <w:spacing w:line="360" w:lineRule="auto"/>
              <w:jc w:val="center"/>
              <w:rPr>
                <w:rFonts w:hint="eastAsia" w:ascii="宋体" w:hAnsi="宋体" w:cs="宋体"/>
                <w:sz w:val="24"/>
                <w:szCs w:val="24"/>
                <w:highlight w:val="none"/>
              </w:rPr>
            </w:pPr>
          </w:p>
        </w:tc>
      </w:tr>
      <w:tr w14:paraId="0E243798">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3B78D9A4">
            <w:pPr>
              <w:autoSpaceDE w:val="0"/>
              <w:autoSpaceDN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049E3426">
            <w:pPr>
              <w:autoSpaceDE w:val="0"/>
              <w:autoSpaceDN w:val="0"/>
              <w:spacing w:line="360" w:lineRule="auto"/>
              <w:jc w:val="center"/>
              <w:rPr>
                <w:rFonts w:hint="eastAsia" w:ascii="宋体" w:hAnsi="宋体" w:cs="宋体"/>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2FCDA51F">
            <w:pPr>
              <w:autoSpaceDE w:val="0"/>
              <w:autoSpaceDN w:val="0"/>
              <w:spacing w:line="360" w:lineRule="auto"/>
              <w:jc w:val="center"/>
              <w:rPr>
                <w:rFonts w:hint="eastAsia" w:ascii="宋体" w:hAnsi="宋体" w:cs="宋体"/>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008EF9BE">
            <w:pPr>
              <w:autoSpaceDE w:val="0"/>
              <w:autoSpaceDN w:val="0"/>
              <w:spacing w:line="360" w:lineRule="auto"/>
              <w:jc w:val="center"/>
              <w:rPr>
                <w:rFonts w:hint="eastAsia" w:ascii="宋体" w:hAnsi="宋体" w:cs="宋体"/>
                <w:sz w:val="24"/>
                <w:szCs w:val="24"/>
                <w:highlight w:val="none"/>
              </w:rPr>
            </w:pPr>
          </w:p>
        </w:tc>
      </w:tr>
      <w:tr w14:paraId="6A951B26">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719FDE9D">
            <w:pPr>
              <w:autoSpaceDE w:val="0"/>
              <w:autoSpaceDN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5CC0EE1B">
            <w:pPr>
              <w:autoSpaceDE w:val="0"/>
              <w:autoSpaceDN w:val="0"/>
              <w:spacing w:line="360" w:lineRule="auto"/>
              <w:jc w:val="center"/>
              <w:rPr>
                <w:rFonts w:hint="eastAsia" w:ascii="宋体" w:hAnsi="宋体" w:cs="宋体"/>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066D934B">
            <w:pPr>
              <w:autoSpaceDE w:val="0"/>
              <w:autoSpaceDN w:val="0"/>
              <w:spacing w:line="360" w:lineRule="auto"/>
              <w:jc w:val="center"/>
              <w:rPr>
                <w:rFonts w:hint="eastAsia" w:ascii="宋体" w:hAnsi="宋体" w:cs="宋体"/>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452829AF">
            <w:pPr>
              <w:autoSpaceDE w:val="0"/>
              <w:autoSpaceDN w:val="0"/>
              <w:spacing w:line="360" w:lineRule="auto"/>
              <w:jc w:val="center"/>
              <w:rPr>
                <w:rFonts w:hint="eastAsia" w:ascii="宋体" w:hAnsi="宋体" w:cs="宋体"/>
                <w:sz w:val="24"/>
                <w:szCs w:val="24"/>
                <w:highlight w:val="none"/>
              </w:rPr>
            </w:pPr>
          </w:p>
        </w:tc>
      </w:tr>
      <w:tr w14:paraId="0E14AAAD">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189E4AC6">
            <w:pPr>
              <w:autoSpaceDE w:val="0"/>
              <w:autoSpaceDN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36285183">
            <w:pPr>
              <w:autoSpaceDE w:val="0"/>
              <w:autoSpaceDN w:val="0"/>
              <w:spacing w:line="360" w:lineRule="auto"/>
              <w:jc w:val="center"/>
              <w:rPr>
                <w:rFonts w:hint="eastAsia" w:ascii="宋体" w:hAnsi="宋体" w:cs="宋体"/>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485043FD">
            <w:pPr>
              <w:autoSpaceDE w:val="0"/>
              <w:autoSpaceDN w:val="0"/>
              <w:spacing w:line="360" w:lineRule="auto"/>
              <w:jc w:val="center"/>
              <w:rPr>
                <w:rFonts w:hint="eastAsia" w:ascii="宋体" w:hAnsi="宋体" w:cs="宋体"/>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7AF9BE67">
            <w:pPr>
              <w:autoSpaceDE w:val="0"/>
              <w:autoSpaceDN w:val="0"/>
              <w:spacing w:line="360" w:lineRule="auto"/>
              <w:jc w:val="center"/>
              <w:rPr>
                <w:rFonts w:hint="eastAsia" w:ascii="宋体" w:hAnsi="宋体" w:cs="宋体"/>
                <w:sz w:val="24"/>
                <w:szCs w:val="24"/>
                <w:highlight w:val="none"/>
              </w:rPr>
            </w:pPr>
          </w:p>
        </w:tc>
      </w:tr>
    </w:tbl>
    <w:p w14:paraId="1DE54005">
      <w:pPr>
        <w:autoSpaceDE w:val="0"/>
        <w:autoSpaceDN w:val="0"/>
        <w:spacing w:line="360" w:lineRule="auto"/>
        <w:rPr>
          <w:rFonts w:hint="eastAsia" w:ascii="宋体" w:hAnsi="宋体" w:cs="宋体"/>
          <w:b/>
          <w:sz w:val="24"/>
          <w:szCs w:val="24"/>
          <w:highlight w:val="none"/>
        </w:rPr>
      </w:pPr>
      <w:r>
        <w:rPr>
          <w:rFonts w:hint="eastAsia" w:ascii="宋体" w:hAnsi="宋体" w:cs="宋体"/>
          <w:b/>
          <w:sz w:val="24"/>
          <w:szCs w:val="24"/>
          <w:highlight w:val="none"/>
        </w:rPr>
        <w:t>注：</w:t>
      </w:r>
      <w:r>
        <w:rPr>
          <w:rFonts w:hint="eastAsia" w:ascii="宋体" w:hAnsi="宋体" w:cs="宋体"/>
          <w:b/>
          <w:sz w:val="24"/>
          <w:highlight w:val="none"/>
        </w:rPr>
        <w:t>供应商可参照上述的格式自行编制，</w:t>
      </w:r>
      <w:r>
        <w:rPr>
          <w:rFonts w:hint="eastAsia" w:ascii="宋体" w:hAnsi="宋体" w:cs="宋体"/>
          <w:b/>
          <w:sz w:val="24"/>
          <w:szCs w:val="24"/>
          <w:highlight w:val="none"/>
        </w:rPr>
        <w:t>并注明所在响应技术文件页码。</w:t>
      </w:r>
    </w:p>
    <w:p w14:paraId="2AAA43F6">
      <w:pPr>
        <w:autoSpaceDE w:val="0"/>
        <w:autoSpaceDN w:val="0"/>
        <w:spacing w:line="360" w:lineRule="auto"/>
        <w:rPr>
          <w:rFonts w:hint="eastAsia" w:ascii="宋体" w:hAnsi="宋体" w:cs="宋体"/>
          <w:b/>
          <w:sz w:val="24"/>
          <w:szCs w:val="24"/>
          <w:highlight w:val="none"/>
        </w:rPr>
      </w:pPr>
    </w:p>
    <w:p w14:paraId="1E2A3667">
      <w:pPr>
        <w:autoSpaceDE w:val="0"/>
        <w:autoSpaceDN w:val="0"/>
        <w:spacing w:line="360" w:lineRule="auto"/>
        <w:rPr>
          <w:rFonts w:hint="eastAsia" w:ascii="宋体" w:hAnsi="宋体" w:cs="宋体"/>
          <w:b/>
          <w:sz w:val="24"/>
          <w:szCs w:val="24"/>
          <w:highlight w:val="none"/>
        </w:rPr>
      </w:pPr>
      <w:r>
        <w:rPr>
          <w:rFonts w:hint="eastAsia" w:ascii="宋体" w:hAnsi="宋体" w:cs="宋体"/>
          <w:b/>
          <w:sz w:val="24"/>
          <w:szCs w:val="24"/>
          <w:highlight w:val="none"/>
        </w:rPr>
        <w:t>附表B:本项目的项目小组人员情况表</w:t>
      </w:r>
      <w:r>
        <w:rPr>
          <w:rFonts w:hint="eastAsia" w:ascii="宋体" w:hAnsi="宋体" w:cs="宋体"/>
          <w:sz w:val="24"/>
          <w:szCs w:val="24"/>
          <w:highlight w:val="none"/>
        </w:rPr>
        <w:t>（参照此格式自制）</w:t>
      </w:r>
    </w:p>
    <w:tbl>
      <w:tblPr>
        <w:tblStyle w:val="3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2A9E4F5E">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0"/>
            <w:vAlign w:val="center"/>
          </w:tcPr>
          <w:p w14:paraId="3DB40AD5">
            <w:pPr>
              <w:autoSpaceDE w:val="0"/>
              <w:autoSpaceDN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5847A7FD">
            <w:pPr>
              <w:autoSpaceDE w:val="0"/>
              <w:autoSpaceDN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12EFFF56">
            <w:pPr>
              <w:autoSpaceDE w:val="0"/>
              <w:autoSpaceDN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14:paraId="555DFFB9">
            <w:pPr>
              <w:autoSpaceDE w:val="0"/>
              <w:autoSpaceDN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14:paraId="0546A1D8">
            <w:pPr>
              <w:autoSpaceDE w:val="0"/>
              <w:autoSpaceDN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学历</w:t>
            </w:r>
          </w:p>
          <w:p w14:paraId="3841F064">
            <w:pPr>
              <w:autoSpaceDE w:val="0"/>
              <w:autoSpaceDN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62DC9E86">
            <w:pPr>
              <w:autoSpaceDE w:val="0"/>
              <w:autoSpaceDN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专业</w:t>
            </w:r>
          </w:p>
          <w:p w14:paraId="53173F27">
            <w:pPr>
              <w:autoSpaceDE w:val="0"/>
              <w:autoSpaceDN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6068A704">
            <w:pPr>
              <w:autoSpaceDE w:val="0"/>
              <w:autoSpaceDN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职称</w:t>
            </w:r>
          </w:p>
          <w:p w14:paraId="2BABC291">
            <w:pPr>
              <w:autoSpaceDE w:val="0"/>
              <w:autoSpaceDN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3102EE03">
            <w:pPr>
              <w:autoSpaceDE w:val="0"/>
              <w:autoSpaceDN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0374D81A">
            <w:pPr>
              <w:autoSpaceDE w:val="0"/>
              <w:autoSpaceDN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14:paraId="6086F09B">
            <w:pPr>
              <w:autoSpaceDE w:val="0"/>
              <w:autoSpaceDN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参与本项目的到位情况</w:t>
            </w:r>
          </w:p>
        </w:tc>
      </w:tr>
      <w:tr w14:paraId="26C218BF">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3FB53A2C">
            <w:pPr>
              <w:autoSpaceDE w:val="0"/>
              <w:autoSpaceDN w:val="0"/>
              <w:spacing w:line="360" w:lineRule="auto"/>
              <w:jc w:val="center"/>
              <w:rPr>
                <w:rFonts w:hint="eastAsia" w:ascii="宋体" w:hAnsi="宋体" w:cs="宋体"/>
                <w:sz w:val="24"/>
                <w:szCs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24EBD193">
            <w:pPr>
              <w:autoSpaceDE w:val="0"/>
              <w:autoSpaceDN w:val="0"/>
              <w:spacing w:line="360" w:lineRule="auto"/>
              <w:rPr>
                <w:rFonts w:hint="eastAsia" w:ascii="宋体" w:hAnsi="宋体" w:cs="宋体"/>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6370E98E">
            <w:pPr>
              <w:autoSpaceDE w:val="0"/>
              <w:autoSpaceDN w:val="0"/>
              <w:spacing w:line="360" w:lineRule="auto"/>
              <w:rPr>
                <w:rFonts w:hint="eastAsia" w:ascii="宋体" w:hAnsi="宋体" w:cs="宋体"/>
                <w:sz w:val="24"/>
                <w:szCs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5A8CAC38">
            <w:pPr>
              <w:autoSpaceDE w:val="0"/>
              <w:autoSpaceDN w:val="0"/>
              <w:spacing w:line="360" w:lineRule="auto"/>
              <w:rPr>
                <w:rFonts w:hint="eastAsia" w:ascii="宋体" w:hAnsi="宋体" w:cs="宋体"/>
                <w:sz w:val="24"/>
                <w:szCs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37A58174">
            <w:pPr>
              <w:autoSpaceDE w:val="0"/>
              <w:autoSpaceDN w:val="0"/>
              <w:spacing w:line="360" w:lineRule="auto"/>
              <w:rPr>
                <w:rFonts w:hint="eastAsia" w:ascii="宋体" w:hAnsi="宋体" w:cs="宋体"/>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1E35DBE">
            <w:pPr>
              <w:autoSpaceDE w:val="0"/>
              <w:autoSpaceDN w:val="0"/>
              <w:spacing w:line="360" w:lineRule="auto"/>
              <w:rPr>
                <w:rFonts w:hint="eastAsia" w:ascii="宋体" w:hAnsi="宋体" w:cs="宋体"/>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0043E18">
            <w:pPr>
              <w:autoSpaceDE w:val="0"/>
              <w:autoSpaceDN w:val="0"/>
              <w:spacing w:line="360" w:lineRule="auto"/>
              <w:rPr>
                <w:rFonts w:hint="eastAsia" w:ascii="宋体" w:hAnsi="宋体" w:cs="宋体"/>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76A804A9">
            <w:pPr>
              <w:autoSpaceDE w:val="0"/>
              <w:autoSpaceDN w:val="0"/>
              <w:spacing w:line="360" w:lineRule="auto"/>
              <w:rPr>
                <w:rFonts w:hint="eastAsia" w:ascii="宋体" w:hAnsi="宋体" w:cs="宋体"/>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6CD8687F">
            <w:pPr>
              <w:autoSpaceDE w:val="0"/>
              <w:autoSpaceDN w:val="0"/>
              <w:spacing w:line="360" w:lineRule="auto"/>
              <w:rPr>
                <w:rFonts w:hint="eastAsia" w:ascii="宋体" w:hAnsi="宋体" w:cs="宋体"/>
                <w:sz w:val="24"/>
                <w:szCs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389BB0A2">
            <w:pPr>
              <w:autoSpaceDE w:val="0"/>
              <w:autoSpaceDN w:val="0"/>
              <w:spacing w:line="360" w:lineRule="auto"/>
              <w:rPr>
                <w:rFonts w:hint="eastAsia" w:ascii="宋体" w:hAnsi="宋体" w:cs="宋体"/>
                <w:sz w:val="24"/>
                <w:szCs w:val="24"/>
                <w:highlight w:val="none"/>
              </w:rPr>
            </w:pPr>
          </w:p>
        </w:tc>
      </w:tr>
      <w:tr w14:paraId="589C4172">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59E9BE4C">
            <w:pPr>
              <w:autoSpaceDE w:val="0"/>
              <w:autoSpaceDN w:val="0"/>
              <w:spacing w:line="360" w:lineRule="auto"/>
              <w:jc w:val="center"/>
              <w:rPr>
                <w:rFonts w:hint="eastAsia" w:ascii="宋体" w:hAnsi="宋体" w:cs="宋体"/>
                <w:sz w:val="24"/>
                <w:szCs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1722E9B1">
            <w:pPr>
              <w:autoSpaceDE w:val="0"/>
              <w:autoSpaceDN w:val="0"/>
              <w:spacing w:line="360" w:lineRule="auto"/>
              <w:rPr>
                <w:rFonts w:hint="eastAsia" w:ascii="宋体" w:hAnsi="宋体" w:cs="宋体"/>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469FF8DC">
            <w:pPr>
              <w:autoSpaceDE w:val="0"/>
              <w:autoSpaceDN w:val="0"/>
              <w:spacing w:line="360" w:lineRule="auto"/>
              <w:rPr>
                <w:rFonts w:hint="eastAsia" w:ascii="宋体" w:hAnsi="宋体" w:cs="宋体"/>
                <w:sz w:val="24"/>
                <w:szCs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0CE40756">
            <w:pPr>
              <w:autoSpaceDE w:val="0"/>
              <w:autoSpaceDN w:val="0"/>
              <w:spacing w:line="360" w:lineRule="auto"/>
              <w:rPr>
                <w:rFonts w:hint="eastAsia" w:ascii="宋体" w:hAnsi="宋体" w:cs="宋体"/>
                <w:sz w:val="24"/>
                <w:szCs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2FB910EE">
            <w:pPr>
              <w:autoSpaceDE w:val="0"/>
              <w:autoSpaceDN w:val="0"/>
              <w:spacing w:line="360" w:lineRule="auto"/>
              <w:rPr>
                <w:rFonts w:hint="eastAsia" w:ascii="宋体" w:hAnsi="宋体" w:cs="宋体"/>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7203261">
            <w:pPr>
              <w:autoSpaceDE w:val="0"/>
              <w:autoSpaceDN w:val="0"/>
              <w:spacing w:line="360" w:lineRule="auto"/>
              <w:rPr>
                <w:rFonts w:hint="eastAsia" w:ascii="宋体" w:hAnsi="宋体" w:cs="宋体"/>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C5EE95D">
            <w:pPr>
              <w:autoSpaceDE w:val="0"/>
              <w:autoSpaceDN w:val="0"/>
              <w:spacing w:line="360" w:lineRule="auto"/>
              <w:rPr>
                <w:rFonts w:hint="eastAsia" w:ascii="宋体" w:hAnsi="宋体" w:cs="宋体"/>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3D4E521D">
            <w:pPr>
              <w:autoSpaceDE w:val="0"/>
              <w:autoSpaceDN w:val="0"/>
              <w:spacing w:line="360" w:lineRule="auto"/>
              <w:rPr>
                <w:rFonts w:hint="eastAsia" w:ascii="宋体" w:hAnsi="宋体" w:cs="宋体"/>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169A84F9">
            <w:pPr>
              <w:autoSpaceDE w:val="0"/>
              <w:autoSpaceDN w:val="0"/>
              <w:spacing w:line="360" w:lineRule="auto"/>
              <w:rPr>
                <w:rFonts w:hint="eastAsia" w:ascii="宋体" w:hAnsi="宋体" w:cs="宋体"/>
                <w:sz w:val="24"/>
                <w:szCs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42CD0A08">
            <w:pPr>
              <w:autoSpaceDE w:val="0"/>
              <w:autoSpaceDN w:val="0"/>
              <w:spacing w:line="360" w:lineRule="auto"/>
              <w:rPr>
                <w:rFonts w:hint="eastAsia" w:ascii="宋体" w:hAnsi="宋体" w:cs="宋体"/>
                <w:sz w:val="24"/>
                <w:szCs w:val="24"/>
                <w:highlight w:val="none"/>
              </w:rPr>
            </w:pPr>
          </w:p>
        </w:tc>
      </w:tr>
    </w:tbl>
    <w:p w14:paraId="61DE03C8">
      <w:pPr>
        <w:spacing w:line="360" w:lineRule="auto"/>
        <w:rPr>
          <w:rFonts w:hint="eastAsia" w:ascii="宋体" w:hAnsi="宋体" w:cs="宋体"/>
          <w:b/>
          <w:bCs/>
          <w:sz w:val="24"/>
          <w:szCs w:val="24"/>
          <w:highlight w:val="none"/>
        </w:rPr>
      </w:pPr>
      <w:r>
        <w:rPr>
          <w:rFonts w:hint="eastAsia" w:ascii="宋体" w:hAnsi="宋体" w:cs="宋体"/>
          <w:b/>
          <w:sz w:val="24"/>
          <w:szCs w:val="24"/>
          <w:highlight w:val="none"/>
        </w:rPr>
        <w:t>注：供应商可参照上述的格式自行编制，并注明所在响应技术文件页码。</w:t>
      </w:r>
    </w:p>
    <w:p w14:paraId="2E7AF3C9">
      <w:pPr>
        <w:autoSpaceDE w:val="0"/>
        <w:autoSpaceDN w:val="0"/>
        <w:spacing w:line="360" w:lineRule="auto"/>
        <w:ind w:firstLine="6505" w:firstLineChars="2700"/>
        <w:rPr>
          <w:rFonts w:hint="eastAsia" w:ascii="宋体" w:hAnsi="宋体" w:cs="宋体"/>
          <w:b/>
          <w:bCs/>
          <w:sz w:val="24"/>
          <w:szCs w:val="24"/>
          <w:highlight w:val="none"/>
        </w:rPr>
      </w:pPr>
    </w:p>
    <w:p w14:paraId="40B0D8D3">
      <w:pPr>
        <w:autoSpaceDE w:val="0"/>
        <w:autoSpaceDN w:val="0"/>
        <w:spacing w:line="360" w:lineRule="auto"/>
        <w:ind w:left="4335" w:leftChars="1950" w:hanging="240" w:hangingChars="100"/>
        <w:rPr>
          <w:rFonts w:hint="eastAsia" w:ascii="宋体" w:hAnsi="宋体" w:cs="宋体"/>
          <w:kern w:val="0"/>
          <w:sz w:val="24"/>
          <w:szCs w:val="24"/>
          <w:highlight w:val="none"/>
        </w:rPr>
      </w:pPr>
      <w:r>
        <w:rPr>
          <w:rFonts w:hint="eastAsia" w:ascii="宋体" w:hAnsi="宋体" w:cs="宋体"/>
          <w:kern w:val="0"/>
          <w:sz w:val="24"/>
          <w:szCs w:val="24"/>
          <w:highlight w:val="none"/>
        </w:rPr>
        <w:t>供应商名称（盖公章）：</w:t>
      </w:r>
    </w:p>
    <w:p w14:paraId="745ED5D6">
      <w:pPr>
        <w:autoSpaceDE w:val="0"/>
        <w:autoSpaceDN w:val="0"/>
        <w:spacing w:line="360" w:lineRule="auto"/>
        <w:ind w:firstLine="6480" w:firstLineChars="2700"/>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日期：  年  月   日</w:t>
      </w:r>
    </w:p>
    <w:p w14:paraId="19CD0F79">
      <w:pPr>
        <w:rPr>
          <w:rFonts w:hint="eastAsia" w:ascii="宋体" w:hAnsi="宋体" w:cs="宋体"/>
          <w:sz w:val="24"/>
          <w:szCs w:val="24"/>
          <w:highlight w:val="none"/>
        </w:rPr>
      </w:pPr>
    </w:p>
    <w:p w14:paraId="2576F404">
      <w:pPr>
        <w:jc w:val="center"/>
        <w:rPr>
          <w:rFonts w:hint="eastAsia" w:ascii="宋体" w:hAnsi="宋体" w:cs="宋体"/>
          <w:b/>
          <w:bCs/>
          <w:sz w:val="32"/>
          <w:szCs w:val="32"/>
          <w:highlight w:val="none"/>
          <w:lang w:val="zh-CN"/>
        </w:rPr>
      </w:pPr>
      <w:r>
        <w:rPr>
          <w:rFonts w:hint="eastAsia" w:ascii="宋体" w:hAnsi="宋体" w:cs="宋体"/>
          <w:szCs w:val="21"/>
          <w:highlight w:val="none"/>
          <w:u w:val="single"/>
        </w:rPr>
        <w:br w:type="page"/>
      </w:r>
      <w:bookmarkStart w:id="131" w:name="_Toc16014"/>
      <w:bookmarkStart w:id="132" w:name="_Toc80205941"/>
      <w:bookmarkStart w:id="133" w:name="_Toc29530"/>
      <w:r>
        <w:rPr>
          <w:rFonts w:hint="eastAsia" w:ascii="宋体" w:hAnsi="宋体" w:cs="宋体"/>
          <w:b/>
          <w:bCs/>
          <w:sz w:val="32"/>
          <w:szCs w:val="32"/>
          <w:highlight w:val="none"/>
          <w:lang w:val="zh-CN"/>
        </w:rPr>
        <w:t>第三节 报价文件格式</w:t>
      </w:r>
      <w:bookmarkEnd w:id="131"/>
      <w:bookmarkEnd w:id="132"/>
      <w:bookmarkEnd w:id="133"/>
    </w:p>
    <w:p w14:paraId="04651C9E">
      <w:pPr>
        <w:jc w:val="center"/>
        <w:rPr>
          <w:rFonts w:hint="eastAsia" w:ascii="宋体" w:hAnsi="宋体" w:cs="宋体"/>
          <w:b/>
          <w:bCs/>
          <w:sz w:val="32"/>
          <w:szCs w:val="32"/>
          <w:highlight w:val="none"/>
          <w:lang w:val="zh-CN"/>
        </w:rPr>
      </w:pPr>
    </w:p>
    <w:p w14:paraId="571820B6">
      <w:pPr>
        <w:snapToGrid w:val="0"/>
        <w:spacing w:before="120" w:beforeLines="50" w:after="50"/>
        <w:rPr>
          <w:rFonts w:hint="eastAsia" w:ascii="宋体" w:hAnsi="宋体" w:cs="宋体"/>
          <w:sz w:val="24"/>
          <w:szCs w:val="24"/>
          <w:highlight w:val="none"/>
        </w:rPr>
      </w:pPr>
      <w:r>
        <w:rPr>
          <w:rFonts w:hint="eastAsia" w:ascii="宋体" w:hAnsi="宋体" w:cs="宋体"/>
          <w:b/>
          <w:bCs/>
          <w:sz w:val="28"/>
          <w:szCs w:val="28"/>
          <w:highlight w:val="none"/>
        </w:rPr>
        <w:t>1.报价文件封面的格式</w:t>
      </w:r>
      <w:r>
        <w:rPr>
          <w:rFonts w:hint="eastAsia" w:ascii="宋体" w:hAnsi="宋体" w:cs="宋体"/>
          <w:b/>
          <w:sz w:val="28"/>
          <w:szCs w:val="28"/>
          <w:highlight w:val="none"/>
        </w:rPr>
        <w:t>（参照此格式自拟）</w:t>
      </w:r>
      <w:r>
        <w:rPr>
          <w:rFonts w:hint="eastAsia" w:ascii="宋体" w:hAnsi="宋体" w:cs="宋体"/>
          <w:b/>
          <w:bCs/>
          <w:sz w:val="28"/>
          <w:szCs w:val="28"/>
          <w:highlight w:val="none"/>
        </w:rPr>
        <w:t>：</w:t>
      </w:r>
      <w:r>
        <w:rPr>
          <w:rFonts w:hint="eastAsia" w:ascii="宋体" w:hAnsi="宋体" w:cs="宋体"/>
          <w:sz w:val="24"/>
          <w:szCs w:val="24"/>
          <w:highlight w:val="none"/>
        </w:rPr>
        <w:t xml:space="preserve">                     </w:t>
      </w:r>
    </w:p>
    <w:p w14:paraId="6078E0BD">
      <w:pPr>
        <w:snapToGrid w:val="0"/>
        <w:spacing w:before="120" w:beforeLines="50" w:after="50"/>
        <w:rPr>
          <w:rFonts w:hint="eastAsia" w:ascii="宋体" w:hAnsi="宋体" w:cs="宋体"/>
          <w:sz w:val="24"/>
          <w:szCs w:val="24"/>
          <w:highlight w:val="none"/>
        </w:rPr>
      </w:pPr>
    </w:p>
    <w:p w14:paraId="2E6C1EB1">
      <w:pPr>
        <w:snapToGrid w:val="0"/>
        <w:spacing w:before="120" w:beforeLines="50" w:after="50"/>
        <w:jc w:val="right"/>
        <w:rPr>
          <w:rFonts w:hint="eastAsia" w:ascii="宋体" w:hAnsi="宋体" w:cs="宋体"/>
          <w:bCs/>
          <w:sz w:val="32"/>
          <w:szCs w:val="20"/>
          <w:highlight w:val="none"/>
        </w:rPr>
      </w:pPr>
      <w:r>
        <w:rPr>
          <w:rFonts w:hint="eastAsia" w:ascii="宋体" w:hAnsi="宋体" w:cs="宋体"/>
          <w:sz w:val="24"/>
          <w:szCs w:val="24"/>
          <w:highlight w:val="none"/>
        </w:rPr>
        <w:t xml:space="preserve">  </w:t>
      </w:r>
      <w:r>
        <w:rPr>
          <w:rFonts w:hint="eastAsia" w:ascii="宋体" w:hAnsi="宋体" w:cs="宋体"/>
          <w:bCs/>
          <w:szCs w:val="24"/>
          <w:highlight w:val="none"/>
        </w:rPr>
        <w:t>全流程电子文件</w:t>
      </w:r>
    </w:p>
    <w:p w14:paraId="13499E80">
      <w:pPr>
        <w:snapToGrid w:val="0"/>
        <w:spacing w:before="120" w:beforeLines="50" w:after="50"/>
        <w:rPr>
          <w:rFonts w:hint="eastAsia" w:ascii="宋体" w:hAnsi="宋体" w:cs="宋体"/>
          <w:sz w:val="24"/>
          <w:szCs w:val="20"/>
          <w:highlight w:val="none"/>
        </w:rPr>
      </w:pPr>
    </w:p>
    <w:p w14:paraId="74C9DCE9">
      <w:pPr>
        <w:snapToGrid w:val="0"/>
        <w:spacing w:before="120" w:beforeLines="50" w:after="50"/>
        <w:rPr>
          <w:rFonts w:hint="eastAsia" w:ascii="宋体" w:hAnsi="宋体" w:cs="宋体"/>
          <w:sz w:val="24"/>
          <w:szCs w:val="20"/>
          <w:highlight w:val="none"/>
        </w:rPr>
      </w:pPr>
    </w:p>
    <w:p w14:paraId="02908172">
      <w:pPr>
        <w:snapToGrid w:val="0"/>
        <w:spacing w:before="120" w:beforeLines="50" w:after="50"/>
        <w:rPr>
          <w:rFonts w:hint="eastAsia" w:ascii="宋体" w:hAnsi="宋体" w:cs="宋体"/>
          <w:sz w:val="24"/>
          <w:szCs w:val="20"/>
          <w:highlight w:val="none"/>
        </w:rPr>
      </w:pPr>
    </w:p>
    <w:p w14:paraId="1FEDB12D">
      <w:pPr>
        <w:snapToGrid w:val="0"/>
        <w:spacing w:before="120" w:beforeLines="50" w:after="50"/>
        <w:jc w:val="center"/>
        <w:rPr>
          <w:rFonts w:hint="eastAsia" w:ascii="宋体" w:hAnsi="宋体" w:cs="宋体"/>
          <w:bCs/>
          <w:sz w:val="44"/>
          <w:szCs w:val="44"/>
          <w:highlight w:val="none"/>
        </w:rPr>
      </w:pPr>
      <w:r>
        <w:rPr>
          <w:rFonts w:hint="eastAsia" w:ascii="宋体" w:hAnsi="宋体" w:cs="宋体"/>
          <w:bCs/>
          <w:sz w:val="44"/>
          <w:szCs w:val="44"/>
          <w:highlight w:val="none"/>
        </w:rPr>
        <w:t>报  价  文  件（封面）</w:t>
      </w:r>
    </w:p>
    <w:p w14:paraId="7D830237">
      <w:pPr>
        <w:snapToGrid w:val="0"/>
        <w:spacing w:before="120" w:beforeLines="50" w:after="50"/>
        <w:rPr>
          <w:rFonts w:hint="eastAsia" w:ascii="宋体" w:hAnsi="宋体" w:cs="宋体"/>
          <w:bCs/>
          <w:sz w:val="24"/>
          <w:szCs w:val="20"/>
          <w:highlight w:val="none"/>
        </w:rPr>
      </w:pPr>
    </w:p>
    <w:p w14:paraId="38E1F81E">
      <w:pPr>
        <w:snapToGrid w:val="0"/>
        <w:spacing w:before="120" w:beforeLines="50" w:after="50"/>
        <w:rPr>
          <w:rFonts w:hint="eastAsia" w:ascii="宋体" w:hAnsi="宋体" w:cs="宋体"/>
          <w:bCs/>
          <w:sz w:val="24"/>
          <w:szCs w:val="20"/>
          <w:highlight w:val="none"/>
        </w:rPr>
      </w:pPr>
    </w:p>
    <w:p w14:paraId="747C5D63">
      <w:pPr>
        <w:snapToGrid w:val="0"/>
        <w:spacing w:before="120" w:beforeLines="50" w:after="50"/>
        <w:rPr>
          <w:rFonts w:hint="eastAsia" w:ascii="宋体" w:hAnsi="宋体" w:cs="宋体"/>
          <w:bCs/>
          <w:sz w:val="24"/>
          <w:szCs w:val="20"/>
          <w:highlight w:val="none"/>
        </w:rPr>
      </w:pPr>
    </w:p>
    <w:p w14:paraId="11B8E180">
      <w:pPr>
        <w:snapToGrid w:val="0"/>
        <w:spacing w:before="120" w:beforeLines="50" w:after="50"/>
        <w:rPr>
          <w:rFonts w:hint="eastAsia" w:ascii="宋体" w:hAnsi="宋体" w:cs="宋体"/>
          <w:bCs/>
          <w:sz w:val="24"/>
          <w:szCs w:val="20"/>
          <w:highlight w:val="none"/>
        </w:rPr>
      </w:pPr>
    </w:p>
    <w:p w14:paraId="1227C96D">
      <w:pPr>
        <w:snapToGrid w:val="0"/>
        <w:spacing w:before="120" w:beforeLines="50" w:after="50"/>
        <w:rPr>
          <w:rFonts w:hint="eastAsia" w:ascii="宋体" w:hAnsi="宋体" w:cs="宋体"/>
          <w:bCs/>
          <w:sz w:val="24"/>
          <w:szCs w:val="20"/>
          <w:highlight w:val="none"/>
        </w:rPr>
      </w:pPr>
    </w:p>
    <w:p w14:paraId="76639F7D">
      <w:pPr>
        <w:snapToGrid w:val="0"/>
        <w:spacing w:before="120" w:beforeLines="50" w:after="50"/>
        <w:ind w:firstLine="640" w:firstLineChars="200"/>
        <w:rPr>
          <w:rFonts w:hint="eastAsia" w:ascii="宋体" w:hAnsi="宋体" w:cs="宋体"/>
          <w:bCs/>
          <w:sz w:val="32"/>
          <w:szCs w:val="32"/>
          <w:highlight w:val="none"/>
        </w:rPr>
      </w:pPr>
      <w:r>
        <w:rPr>
          <w:rFonts w:hint="eastAsia" w:ascii="宋体" w:hAnsi="宋体" w:cs="宋体"/>
          <w:bCs/>
          <w:sz w:val="32"/>
          <w:szCs w:val="32"/>
          <w:highlight w:val="none"/>
        </w:rPr>
        <w:t>项目名称：</w:t>
      </w:r>
    </w:p>
    <w:p w14:paraId="48D83652">
      <w:pPr>
        <w:snapToGrid w:val="0"/>
        <w:spacing w:before="120" w:beforeLines="50" w:after="50"/>
        <w:ind w:firstLine="720" w:firstLineChars="225"/>
        <w:rPr>
          <w:rFonts w:hint="eastAsia" w:ascii="宋体" w:hAnsi="宋体" w:cs="宋体"/>
          <w:bCs/>
          <w:sz w:val="32"/>
          <w:szCs w:val="32"/>
          <w:highlight w:val="none"/>
        </w:rPr>
      </w:pPr>
    </w:p>
    <w:p w14:paraId="6BA7936B">
      <w:pPr>
        <w:snapToGrid w:val="0"/>
        <w:spacing w:before="120" w:beforeLines="50" w:after="50"/>
        <w:ind w:firstLine="640" w:firstLineChars="200"/>
        <w:rPr>
          <w:rFonts w:hint="eastAsia" w:ascii="宋体" w:hAnsi="宋体" w:cs="宋体"/>
          <w:bCs/>
          <w:sz w:val="32"/>
          <w:szCs w:val="32"/>
          <w:highlight w:val="none"/>
        </w:rPr>
      </w:pPr>
      <w:r>
        <w:rPr>
          <w:rFonts w:hint="eastAsia" w:ascii="宋体" w:hAnsi="宋体" w:cs="宋体"/>
          <w:bCs/>
          <w:sz w:val="32"/>
          <w:szCs w:val="32"/>
          <w:highlight w:val="none"/>
        </w:rPr>
        <w:t>项目编号：</w:t>
      </w:r>
    </w:p>
    <w:p w14:paraId="47788580">
      <w:pPr>
        <w:snapToGrid w:val="0"/>
        <w:spacing w:before="120" w:beforeLines="50" w:after="50"/>
        <w:ind w:firstLine="720" w:firstLineChars="225"/>
        <w:rPr>
          <w:rFonts w:hint="eastAsia" w:ascii="宋体" w:hAnsi="宋体" w:cs="宋体"/>
          <w:bCs/>
          <w:sz w:val="32"/>
          <w:szCs w:val="32"/>
          <w:highlight w:val="none"/>
        </w:rPr>
      </w:pPr>
      <w:r>
        <w:rPr>
          <w:rFonts w:hint="eastAsia" w:ascii="宋体" w:hAnsi="宋体" w:cs="宋体"/>
          <w:bCs/>
          <w:sz w:val="32"/>
          <w:szCs w:val="32"/>
          <w:highlight w:val="none"/>
        </w:rPr>
        <w:t xml:space="preserve"> </w:t>
      </w:r>
    </w:p>
    <w:p w14:paraId="370F6A2E">
      <w:pPr>
        <w:snapToGrid w:val="0"/>
        <w:spacing w:before="120" w:beforeLines="50" w:after="50"/>
        <w:ind w:firstLine="640" w:firstLineChars="200"/>
        <w:rPr>
          <w:rFonts w:hint="eastAsia" w:ascii="宋体" w:hAnsi="宋体" w:cs="宋体"/>
          <w:bCs/>
          <w:sz w:val="32"/>
          <w:szCs w:val="32"/>
          <w:highlight w:val="none"/>
        </w:rPr>
      </w:pPr>
      <w:r>
        <w:rPr>
          <w:rFonts w:hint="eastAsia" w:ascii="宋体" w:hAnsi="宋体" w:cs="宋体"/>
          <w:bCs/>
          <w:sz w:val="32"/>
          <w:szCs w:val="32"/>
          <w:highlight w:val="none"/>
        </w:rPr>
        <w:t>所竞分标（如有则填写，无分标时填写“无”或者留空）：</w:t>
      </w:r>
    </w:p>
    <w:p w14:paraId="7582167B">
      <w:pPr>
        <w:snapToGrid w:val="0"/>
        <w:spacing w:before="120" w:beforeLines="50" w:after="50"/>
        <w:ind w:firstLine="720" w:firstLineChars="225"/>
        <w:rPr>
          <w:rFonts w:hint="eastAsia" w:ascii="宋体" w:hAnsi="宋体" w:cs="宋体"/>
          <w:bCs/>
          <w:sz w:val="32"/>
          <w:szCs w:val="32"/>
          <w:highlight w:val="none"/>
        </w:rPr>
      </w:pPr>
    </w:p>
    <w:p w14:paraId="2349E77F">
      <w:pPr>
        <w:snapToGrid w:val="0"/>
        <w:spacing w:before="50" w:after="50"/>
        <w:ind w:firstLine="640" w:firstLineChars="200"/>
        <w:rPr>
          <w:rFonts w:hint="eastAsia" w:ascii="宋体" w:hAnsi="宋体" w:cs="宋体"/>
          <w:bCs/>
          <w:sz w:val="32"/>
          <w:szCs w:val="32"/>
          <w:highlight w:val="none"/>
        </w:rPr>
      </w:pPr>
      <w:r>
        <w:rPr>
          <w:rFonts w:hint="eastAsia" w:ascii="宋体" w:hAnsi="宋体" w:cs="宋体"/>
          <w:bCs/>
          <w:sz w:val="32"/>
          <w:szCs w:val="32"/>
          <w:highlight w:val="none"/>
        </w:rPr>
        <w:t>供应商名称：</w:t>
      </w:r>
    </w:p>
    <w:p w14:paraId="0C9961DD">
      <w:pPr>
        <w:snapToGrid w:val="0"/>
        <w:spacing w:before="50" w:after="50"/>
        <w:ind w:firstLine="720" w:firstLineChars="225"/>
        <w:rPr>
          <w:rFonts w:hint="eastAsia" w:ascii="宋体" w:hAnsi="宋体" w:cs="宋体"/>
          <w:bCs/>
          <w:sz w:val="32"/>
          <w:szCs w:val="32"/>
          <w:highlight w:val="none"/>
        </w:rPr>
      </w:pPr>
    </w:p>
    <w:p w14:paraId="0521875E">
      <w:pPr>
        <w:snapToGrid w:val="0"/>
        <w:spacing w:before="50" w:after="50"/>
        <w:ind w:firstLine="720" w:firstLineChars="225"/>
        <w:rPr>
          <w:rFonts w:hint="eastAsia" w:ascii="宋体" w:hAnsi="宋体" w:cs="宋体"/>
          <w:bCs/>
          <w:sz w:val="32"/>
          <w:szCs w:val="32"/>
          <w:highlight w:val="none"/>
        </w:rPr>
      </w:pPr>
    </w:p>
    <w:p w14:paraId="3E66C870">
      <w:pPr>
        <w:snapToGrid w:val="0"/>
        <w:spacing w:before="50" w:after="50"/>
        <w:ind w:firstLine="1280" w:firstLineChars="400"/>
        <w:rPr>
          <w:rFonts w:hint="eastAsia" w:ascii="宋体" w:hAnsi="宋体" w:cs="宋体"/>
          <w:bCs/>
          <w:sz w:val="32"/>
          <w:szCs w:val="32"/>
          <w:highlight w:val="none"/>
        </w:rPr>
      </w:pPr>
    </w:p>
    <w:p w14:paraId="0FC856ED">
      <w:pPr>
        <w:snapToGrid w:val="0"/>
        <w:spacing w:before="120" w:beforeLines="50" w:after="50"/>
        <w:jc w:val="center"/>
        <w:rPr>
          <w:rFonts w:hint="eastAsia" w:ascii="宋体" w:hAnsi="宋体" w:cs="宋体"/>
          <w:sz w:val="32"/>
          <w:szCs w:val="32"/>
          <w:highlight w:val="none"/>
        </w:rPr>
      </w:pPr>
      <w:r>
        <w:rPr>
          <w:rFonts w:hint="eastAsia" w:ascii="宋体" w:hAnsi="宋体" w:cs="宋体"/>
          <w:sz w:val="32"/>
          <w:szCs w:val="32"/>
          <w:highlight w:val="none"/>
        </w:rPr>
        <w:t>年    月    日</w:t>
      </w:r>
    </w:p>
    <w:p w14:paraId="60174BC2">
      <w:pPr>
        <w:snapToGrid w:val="0"/>
        <w:spacing w:before="120" w:beforeLines="50" w:after="50" w:line="400" w:lineRule="exact"/>
        <w:jc w:val="center"/>
        <w:rPr>
          <w:rFonts w:hint="eastAsia" w:ascii="宋体" w:hAnsi="宋体" w:cs="宋体"/>
          <w:sz w:val="24"/>
          <w:szCs w:val="24"/>
          <w:highlight w:val="none"/>
        </w:rPr>
      </w:pPr>
      <w:r>
        <w:rPr>
          <w:rFonts w:hint="eastAsia" w:ascii="宋体" w:hAnsi="宋体" w:cs="宋体"/>
          <w:sz w:val="24"/>
          <w:szCs w:val="24"/>
          <w:highlight w:val="none"/>
        </w:rPr>
        <w:br w:type="page"/>
      </w:r>
    </w:p>
    <w:p w14:paraId="6C30F913">
      <w:pPr>
        <w:snapToGrid w:val="0"/>
        <w:spacing w:before="120" w:beforeLines="50" w:after="50" w:line="360" w:lineRule="auto"/>
        <w:jc w:val="left"/>
        <w:rPr>
          <w:rFonts w:hint="eastAsia" w:ascii="宋体" w:hAnsi="宋体" w:cs="宋体"/>
          <w:sz w:val="28"/>
          <w:szCs w:val="28"/>
          <w:highlight w:val="none"/>
        </w:rPr>
      </w:pPr>
      <w:r>
        <w:rPr>
          <w:rFonts w:hint="eastAsia" w:ascii="宋体" w:hAnsi="宋体" w:cs="宋体"/>
          <w:b/>
          <w:sz w:val="28"/>
          <w:szCs w:val="28"/>
          <w:highlight w:val="none"/>
        </w:rPr>
        <w:t>2.</w:t>
      </w:r>
      <w:r>
        <w:rPr>
          <w:rFonts w:hint="eastAsia" w:ascii="宋体" w:hAnsi="宋体" w:cs="宋体"/>
          <w:b/>
          <w:bCs/>
          <w:sz w:val="28"/>
          <w:szCs w:val="28"/>
          <w:highlight w:val="none"/>
        </w:rPr>
        <w:t>报价文件目录</w:t>
      </w:r>
    </w:p>
    <w:p w14:paraId="1C2611E2">
      <w:pPr>
        <w:snapToGrid w:val="0"/>
        <w:spacing w:before="50" w:after="120" w:afterLines="50" w:line="360" w:lineRule="auto"/>
        <w:jc w:val="left"/>
        <w:rPr>
          <w:rFonts w:hint="eastAsia" w:ascii="宋体" w:hAnsi="宋体" w:cs="宋体"/>
          <w:b/>
          <w:sz w:val="28"/>
          <w:szCs w:val="28"/>
          <w:highlight w:val="none"/>
        </w:rPr>
      </w:pPr>
      <w:r>
        <w:rPr>
          <w:rFonts w:hint="eastAsia" w:ascii="宋体" w:hAnsi="宋体" w:cs="宋体"/>
          <w:sz w:val="28"/>
          <w:szCs w:val="28"/>
          <w:highlight w:val="none"/>
        </w:rPr>
        <w:t>根据竞争性谈判文件规定及供应商提供的材料自行编写目录</w:t>
      </w:r>
      <w:r>
        <w:rPr>
          <w:rFonts w:hint="eastAsia" w:ascii="宋体" w:hAnsi="宋体" w:cs="宋体"/>
          <w:kern w:val="0"/>
          <w:sz w:val="28"/>
          <w:szCs w:val="28"/>
          <w:highlight w:val="none"/>
        </w:rPr>
        <w:t>（部分格式后附）</w:t>
      </w:r>
      <w:r>
        <w:rPr>
          <w:rFonts w:hint="eastAsia" w:ascii="宋体" w:hAnsi="宋体" w:cs="宋体"/>
          <w:sz w:val="28"/>
          <w:szCs w:val="28"/>
          <w:highlight w:val="none"/>
        </w:rPr>
        <w:t>。</w:t>
      </w:r>
    </w:p>
    <w:p w14:paraId="3326F452">
      <w:pPr>
        <w:spacing w:line="360" w:lineRule="auto"/>
        <w:rPr>
          <w:rFonts w:hint="eastAsia" w:ascii="仿宋_GB2312" w:hAnsi="仿宋" w:eastAsia="仿宋_GB2312" w:cs="仿宋_GB2312"/>
          <w:b/>
          <w:bCs/>
          <w:i/>
          <w:iCs/>
          <w:sz w:val="24"/>
          <w:szCs w:val="24"/>
          <w:highlight w:val="none"/>
        </w:rPr>
      </w:pPr>
    </w:p>
    <w:p w14:paraId="0D52CE35">
      <w:pPr>
        <w:snapToGrid w:val="0"/>
        <w:spacing w:before="120" w:beforeLines="50" w:after="50" w:line="360" w:lineRule="auto"/>
        <w:ind w:left="142" w:firstLine="640" w:firstLineChars="200"/>
        <w:jc w:val="left"/>
        <w:rPr>
          <w:rFonts w:hint="eastAsia" w:ascii="仿宋_GB2312" w:hAnsi="仿宋_GB2312" w:eastAsia="仿宋_GB2312" w:cs="仿宋_GB2312"/>
          <w:sz w:val="32"/>
          <w:szCs w:val="32"/>
          <w:highlight w:val="none"/>
        </w:rPr>
      </w:pPr>
    </w:p>
    <w:p w14:paraId="4F5BF78E">
      <w:pPr>
        <w:spacing w:line="500" w:lineRule="exact"/>
        <w:rPr>
          <w:rFonts w:ascii="宋体" w:hAnsi="宋体" w:cs="仿宋_GB2312"/>
          <w:kern w:val="0"/>
          <w:sz w:val="24"/>
          <w:szCs w:val="21"/>
          <w:highlight w:val="none"/>
          <w:lang w:val="zh-CN"/>
        </w:rPr>
      </w:pPr>
      <w:r>
        <w:rPr>
          <w:rFonts w:ascii="宋体" w:hAnsi="宋体" w:cs="仿宋_GB2312"/>
          <w:kern w:val="0"/>
          <w:sz w:val="24"/>
          <w:szCs w:val="21"/>
          <w:highlight w:val="none"/>
          <w:lang w:val="zh-CN"/>
        </w:rPr>
        <w:br w:type="page"/>
      </w:r>
      <w:r>
        <w:rPr>
          <w:rFonts w:hint="eastAsia" w:ascii="宋体" w:hAnsi="宋体" w:cs="宋体"/>
          <w:b/>
          <w:sz w:val="28"/>
          <w:szCs w:val="28"/>
          <w:highlight w:val="none"/>
        </w:rPr>
        <w:t>3.</w:t>
      </w:r>
      <w:r>
        <w:rPr>
          <w:rFonts w:hint="eastAsia" w:ascii="宋体" w:hAnsi="宋体" w:cs="宋体"/>
          <w:b/>
          <w:sz w:val="28"/>
          <w:szCs w:val="28"/>
          <w:highlight w:val="none"/>
          <w:lang w:val="zh-CN"/>
        </w:rPr>
        <w:t>响应函的格式：</w:t>
      </w:r>
    </w:p>
    <w:p w14:paraId="263AA85B">
      <w:pPr>
        <w:spacing w:line="500" w:lineRule="exact"/>
        <w:jc w:val="center"/>
        <w:rPr>
          <w:rFonts w:ascii="Times New Roman" w:hAnsi="Times New Roman"/>
          <w:b/>
          <w:bCs/>
          <w:kern w:val="0"/>
          <w:sz w:val="30"/>
          <w:szCs w:val="30"/>
          <w:highlight w:val="none"/>
          <w:lang w:val="zh-CN"/>
        </w:rPr>
      </w:pPr>
      <w:r>
        <w:rPr>
          <w:rFonts w:hint="eastAsia" w:ascii="Times New Roman" w:hAnsi="Times New Roman"/>
          <w:b/>
          <w:bCs/>
          <w:kern w:val="0"/>
          <w:sz w:val="30"/>
          <w:szCs w:val="30"/>
          <w:highlight w:val="none"/>
          <w:lang w:val="zh-CN"/>
        </w:rPr>
        <w:t>响应函</w:t>
      </w:r>
    </w:p>
    <w:p w14:paraId="15A8C58C">
      <w:pPr>
        <w:spacing w:line="360" w:lineRule="auto"/>
        <w:rPr>
          <w:rFonts w:hint="eastAsia" w:ascii="Times New Roman" w:hAnsi="Times New Roman"/>
          <w:kern w:val="0"/>
          <w:sz w:val="20"/>
          <w:szCs w:val="21"/>
          <w:highlight w:val="none"/>
          <w:lang w:val="zh-CN"/>
        </w:rPr>
      </w:pPr>
    </w:p>
    <w:p w14:paraId="60F1577B">
      <w:pPr>
        <w:spacing w:line="360" w:lineRule="auto"/>
        <w:rPr>
          <w:rFonts w:hint="eastAsia" w:ascii="宋体" w:hAnsi="宋体" w:cs="宋体"/>
          <w:kern w:val="0"/>
          <w:szCs w:val="21"/>
          <w:highlight w:val="none"/>
        </w:rPr>
      </w:pPr>
      <w:r>
        <w:rPr>
          <w:rFonts w:hint="eastAsia" w:ascii="宋体" w:hAnsi="宋体" w:cs="宋体"/>
          <w:kern w:val="0"/>
          <w:szCs w:val="21"/>
          <w:highlight w:val="none"/>
          <w:lang w:val="zh-CN"/>
        </w:rPr>
        <w:t>致：</w:t>
      </w:r>
      <w:r>
        <w:rPr>
          <w:rFonts w:hint="eastAsia" w:ascii="宋体" w:hAnsi="宋体" w:cs="宋体"/>
          <w:kern w:val="0"/>
          <w:szCs w:val="21"/>
          <w:highlight w:val="none"/>
          <w:u w:val="single"/>
          <w:lang w:val="zh-CN"/>
        </w:rPr>
        <w:t xml:space="preserve"> </w:t>
      </w:r>
      <w:r>
        <w:rPr>
          <w:rFonts w:hint="eastAsia" w:ascii="宋体" w:hAnsi="宋体" w:cs="宋体"/>
          <w:kern w:val="0"/>
          <w:szCs w:val="21"/>
          <w:highlight w:val="none"/>
          <w:u w:val="single"/>
        </w:rPr>
        <w:t xml:space="preserve">广西科联招标中心有限公司         </w:t>
      </w:r>
    </w:p>
    <w:p w14:paraId="2D07A7A8">
      <w:pPr>
        <w:spacing w:line="360" w:lineRule="auto"/>
        <w:ind w:firstLine="420" w:firstLineChars="200"/>
        <w:rPr>
          <w:rFonts w:hint="eastAsia" w:ascii="宋体" w:hAnsi="宋体" w:cs="宋体"/>
          <w:kern w:val="0"/>
          <w:szCs w:val="21"/>
          <w:highlight w:val="none"/>
          <w:lang w:val="zh-CN"/>
        </w:rPr>
      </w:pPr>
      <w:r>
        <w:rPr>
          <w:rFonts w:hint="eastAsia" w:ascii="宋体" w:hAnsi="宋体" w:cs="宋体"/>
          <w:kern w:val="0"/>
          <w:szCs w:val="21"/>
          <w:highlight w:val="none"/>
          <w:lang w:val="zh-CN"/>
        </w:rPr>
        <w:t>我方已仔细阅读了贵方组织的</w:t>
      </w:r>
      <w:r>
        <w:rPr>
          <w:rFonts w:hint="eastAsia" w:ascii="宋体" w:hAnsi="宋体" w:cs="宋体"/>
          <w:kern w:val="0"/>
          <w:szCs w:val="21"/>
          <w:highlight w:val="none"/>
          <w:u w:val="single"/>
        </w:rPr>
        <w:t xml:space="preserve">             </w:t>
      </w:r>
      <w:r>
        <w:rPr>
          <w:rFonts w:hint="eastAsia" w:ascii="宋体" w:hAnsi="宋体" w:cs="宋体"/>
          <w:kern w:val="0"/>
          <w:szCs w:val="21"/>
          <w:highlight w:val="none"/>
          <w:u w:val="single"/>
          <w:lang w:val="zh-CN"/>
        </w:rPr>
        <w:t xml:space="preserve"> </w:t>
      </w:r>
      <w:r>
        <w:rPr>
          <w:rFonts w:hint="eastAsia" w:ascii="宋体" w:hAnsi="宋体" w:cs="宋体"/>
          <w:kern w:val="0"/>
          <w:szCs w:val="21"/>
          <w:highlight w:val="none"/>
          <w:lang w:val="zh-CN"/>
        </w:rPr>
        <w:t>项目（项目编号：</w:t>
      </w:r>
      <w:r>
        <w:rPr>
          <w:rFonts w:hint="eastAsia" w:ascii="宋体" w:hAnsi="宋体" w:cs="宋体"/>
          <w:kern w:val="0"/>
          <w:szCs w:val="21"/>
          <w:highlight w:val="none"/>
          <w:u w:val="single"/>
        </w:rPr>
        <w:t xml:space="preserve">                   </w:t>
      </w:r>
      <w:r>
        <w:rPr>
          <w:rFonts w:hint="eastAsia" w:ascii="宋体" w:hAnsi="宋体" w:cs="宋体"/>
          <w:kern w:val="0"/>
          <w:szCs w:val="21"/>
          <w:highlight w:val="none"/>
          <w:lang w:val="zh-CN"/>
        </w:rPr>
        <w:t xml:space="preserve">）的竞争性谈判文件的全部内容，现正式递交下述文件参加贵方组织的本次政府采购活动： </w:t>
      </w:r>
    </w:p>
    <w:p w14:paraId="278BA601">
      <w:pPr>
        <w:spacing w:line="360" w:lineRule="auto"/>
        <w:ind w:firstLine="420" w:firstLineChars="200"/>
        <w:rPr>
          <w:rFonts w:hint="eastAsia" w:ascii="宋体" w:hAnsi="宋体" w:cs="宋体"/>
          <w:kern w:val="0"/>
          <w:szCs w:val="21"/>
          <w:highlight w:val="none"/>
          <w:lang w:val="zh-CN"/>
        </w:rPr>
      </w:pPr>
      <w:r>
        <w:rPr>
          <w:rFonts w:hint="eastAsia" w:ascii="宋体" w:hAnsi="宋体" w:cs="宋体"/>
          <w:kern w:val="0"/>
          <w:szCs w:val="21"/>
          <w:highlight w:val="none"/>
          <w:lang w:val="zh-CN"/>
        </w:rPr>
        <w:t>一、首次报价文件电子版（包含按“第三章 供应商须知”提交的全部文件）；</w:t>
      </w:r>
    </w:p>
    <w:p w14:paraId="4C13AF79">
      <w:pPr>
        <w:spacing w:line="360" w:lineRule="auto"/>
        <w:ind w:firstLine="420" w:firstLineChars="200"/>
        <w:rPr>
          <w:rFonts w:hint="eastAsia" w:ascii="宋体" w:hAnsi="宋体" w:cs="宋体"/>
          <w:kern w:val="0"/>
          <w:szCs w:val="21"/>
          <w:highlight w:val="none"/>
          <w:lang w:val="zh-CN"/>
        </w:rPr>
      </w:pPr>
      <w:r>
        <w:rPr>
          <w:rFonts w:hint="eastAsia" w:ascii="宋体" w:hAnsi="宋体" w:cs="宋体"/>
          <w:kern w:val="0"/>
          <w:szCs w:val="21"/>
          <w:highlight w:val="none"/>
          <w:lang w:val="zh-CN"/>
        </w:rPr>
        <w:t>二、技术文件电子版（包含按“第三章 供应商须知”提交的全部文件）；商务文件电子版（包含按“第三章 供应商须知”提交的全部文件）；</w:t>
      </w:r>
    </w:p>
    <w:p w14:paraId="4DB9DBEC">
      <w:pPr>
        <w:spacing w:line="360" w:lineRule="auto"/>
        <w:ind w:firstLine="420" w:firstLineChars="200"/>
        <w:rPr>
          <w:rFonts w:hint="eastAsia" w:ascii="宋体" w:hAnsi="宋体" w:cs="宋体"/>
          <w:kern w:val="0"/>
          <w:szCs w:val="21"/>
          <w:highlight w:val="none"/>
          <w:lang w:val="zh-CN"/>
        </w:rPr>
      </w:pPr>
      <w:r>
        <w:rPr>
          <w:rFonts w:hint="eastAsia" w:ascii="宋体" w:hAnsi="宋体" w:cs="宋体"/>
          <w:kern w:val="0"/>
          <w:szCs w:val="21"/>
          <w:highlight w:val="none"/>
          <w:lang w:val="zh-CN"/>
        </w:rPr>
        <w:t>三、资格证明文件电子版（包含按“第三章供应商须知”提交的全部文件）。</w:t>
      </w:r>
    </w:p>
    <w:p w14:paraId="6469EBB6">
      <w:pPr>
        <w:spacing w:line="360" w:lineRule="auto"/>
        <w:ind w:firstLine="420" w:firstLineChars="200"/>
        <w:rPr>
          <w:rFonts w:hint="eastAsia" w:ascii="宋体" w:hAnsi="宋体" w:cs="宋体"/>
          <w:kern w:val="0"/>
          <w:szCs w:val="21"/>
          <w:highlight w:val="none"/>
          <w:lang w:val="zh-CN"/>
        </w:rPr>
      </w:pPr>
      <w:r>
        <w:rPr>
          <w:rFonts w:hint="eastAsia" w:ascii="宋体" w:hAnsi="宋体" w:cs="宋体"/>
          <w:kern w:val="0"/>
          <w:szCs w:val="21"/>
          <w:highlight w:val="none"/>
          <w:lang w:val="zh-CN"/>
        </w:rPr>
        <w:t>据此函，</w:t>
      </w:r>
      <w:r>
        <w:rPr>
          <w:rFonts w:hint="eastAsia" w:ascii="宋体" w:hAnsi="宋体" w:cs="宋体"/>
          <w:kern w:val="0"/>
          <w:szCs w:val="21"/>
          <w:highlight w:val="none"/>
        </w:rPr>
        <w:t>我方</w:t>
      </w:r>
      <w:r>
        <w:rPr>
          <w:rFonts w:hint="eastAsia" w:ascii="宋体" w:hAnsi="宋体" w:cs="宋体"/>
          <w:kern w:val="0"/>
          <w:szCs w:val="21"/>
          <w:highlight w:val="none"/>
          <w:lang w:val="zh-CN"/>
        </w:rPr>
        <w:t>兹宣布：</w:t>
      </w:r>
    </w:p>
    <w:p w14:paraId="51E245FD">
      <w:pPr>
        <w:spacing w:line="360" w:lineRule="auto"/>
        <w:ind w:firstLine="482"/>
        <w:rPr>
          <w:rFonts w:hint="eastAsia" w:ascii="宋体" w:hAnsi="宋体" w:cs="宋体"/>
          <w:kern w:val="0"/>
          <w:szCs w:val="21"/>
          <w:highlight w:val="none"/>
          <w:lang w:val="zh-CN"/>
        </w:rPr>
      </w:pPr>
      <w:r>
        <w:rPr>
          <w:rFonts w:hint="eastAsia" w:ascii="宋体" w:hAnsi="宋体" w:cs="宋体"/>
          <w:kern w:val="0"/>
          <w:szCs w:val="21"/>
          <w:highlight w:val="none"/>
          <w:lang w:val="zh-CN"/>
        </w:rPr>
        <w:t>1、我方愿意以</w:t>
      </w:r>
      <w:r>
        <w:rPr>
          <w:rFonts w:hint="eastAsia" w:ascii="宋体" w:hAnsi="宋体" w:cs="宋体"/>
          <w:kern w:val="0"/>
          <w:szCs w:val="21"/>
          <w:highlight w:val="none"/>
        </w:rPr>
        <w:t>谈判时</w:t>
      </w:r>
      <w:r>
        <w:rPr>
          <w:rFonts w:hint="eastAsia" w:ascii="宋体" w:hAnsi="宋体" w:cs="宋体"/>
          <w:szCs w:val="21"/>
          <w:highlight w:val="none"/>
        </w:rPr>
        <w:t>提交的最后报价表中的竞标总报价</w:t>
      </w:r>
      <w:r>
        <w:rPr>
          <w:rFonts w:hint="eastAsia" w:ascii="宋体" w:hAnsi="宋体" w:cs="宋体"/>
          <w:kern w:val="0"/>
          <w:szCs w:val="21"/>
          <w:highlight w:val="none"/>
          <w:lang w:val="zh-CN"/>
        </w:rPr>
        <w:t>，在承诺的交付时间内提供本项目竞争性谈判文件“第二章</w:t>
      </w:r>
      <w:r>
        <w:rPr>
          <w:rFonts w:hint="eastAsia" w:ascii="宋体" w:hAnsi="宋体" w:cs="宋体"/>
          <w:kern w:val="0"/>
          <w:szCs w:val="21"/>
          <w:highlight w:val="none"/>
        </w:rPr>
        <w:t xml:space="preserve">  采购需求</w:t>
      </w:r>
      <w:r>
        <w:rPr>
          <w:rFonts w:hint="eastAsia" w:ascii="宋体" w:hAnsi="宋体" w:cs="宋体"/>
          <w:kern w:val="0"/>
          <w:szCs w:val="21"/>
          <w:highlight w:val="none"/>
          <w:lang w:val="zh-CN"/>
        </w:rPr>
        <w:t>”的“需求一览表”中相应的采购内容</w:t>
      </w:r>
      <w:r>
        <w:rPr>
          <w:rFonts w:hint="eastAsia" w:ascii="宋体" w:hAnsi="宋体" w:cs="宋体"/>
          <w:szCs w:val="21"/>
          <w:highlight w:val="none"/>
        </w:rPr>
        <w:t>，具体详见最后报价表</w:t>
      </w:r>
      <w:r>
        <w:rPr>
          <w:rFonts w:hint="eastAsia" w:ascii="宋体" w:hAnsi="宋体" w:cs="宋体"/>
          <w:kern w:val="0"/>
          <w:szCs w:val="21"/>
          <w:highlight w:val="none"/>
          <w:lang w:val="zh-CN"/>
        </w:rPr>
        <w:t>。</w:t>
      </w:r>
    </w:p>
    <w:p w14:paraId="4CFEEFF6">
      <w:pPr>
        <w:spacing w:line="360" w:lineRule="auto"/>
        <w:ind w:firstLine="482"/>
        <w:rPr>
          <w:rFonts w:hint="eastAsia" w:ascii="宋体" w:hAnsi="宋体" w:cs="宋体"/>
          <w:kern w:val="0"/>
          <w:szCs w:val="21"/>
          <w:highlight w:val="none"/>
          <w:lang w:val="zh-CN"/>
        </w:rPr>
      </w:pPr>
      <w:r>
        <w:rPr>
          <w:rFonts w:hint="eastAsia" w:ascii="宋体" w:hAnsi="宋体" w:cs="宋体"/>
          <w:kern w:val="0"/>
          <w:szCs w:val="21"/>
          <w:highlight w:val="none"/>
          <w:lang w:val="zh-CN"/>
        </w:rPr>
        <w:t>2、我方同意自本项目竞争性谈判文件采购公告规定的提交响应文件截止时间起遵循本响应函，并承诺在“第三章 供应商须知”规定的</w:t>
      </w:r>
      <w:r>
        <w:rPr>
          <w:rFonts w:hint="eastAsia" w:ascii="宋体" w:hAnsi="宋体" w:cs="宋体"/>
          <w:kern w:val="0"/>
          <w:szCs w:val="21"/>
          <w:highlight w:val="none"/>
        </w:rPr>
        <w:t>竞标</w:t>
      </w:r>
      <w:r>
        <w:rPr>
          <w:rFonts w:hint="eastAsia" w:ascii="宋体" w:hAnsi="宋体" w:cs="宋体"/>
          <w:kern w:val="0"/>
          <w:szCs w:val="21"/>
          <w:highlight w:val="none"/>
          <w:lang w:val="zh-CN"/>
        </w:rPr>
        <w:t>有效期内不修改、撤销响应文件。</w:t>
      </w:r>
    </w:p>
    <w:p w14:paraId="59745AA6">
      <w:pPr>
        <w:spacing w:line="360" w:lineRule="auto"/>
        <w:ind w:firstLine="482"/>
        <w:rPr>
          <w:rFonts w:hint="eastAsia" w:ascii="宋体" w:hAnsi="宋体" w:cs="宋体"/>
          <w:kern w:val="0"/>
          <w:szCs w:val="21"/>
          <w:highlight w:val="none"/>
          <w:lang w:val="zh-CN"/>
        </w:rPr>
      </w:pPr>
      <w:r>
        <w:rPr>
          <w:rFonts w:hint="eastAsia" w:ascii="宋体" w:hAnsi="宋体" w:cs="宋体"/>
          <w:kern w:val="0"/>
          <w:szCs w:val="21"/>
          <w:highlight w:val="none"/>
          <w:lang w:val="zh-CN"/>
        </w:rPr>
        <w:t>3、我方在此声明，所递交的响应文件及有关资料内容完整、真实和准确。</w:t>
      </w:r>
    </w:p>
    <w:p w14:paraId="07E4C3A5">
      <w:pPr>
        <w:spacing w:line="360" w:lineRule="auto"/>
        <w:ind w:firstLine="482"/>
        <w:rPr>
          <w:rFonts w:hint="eastAsia" w:ascii="宋体" w:hAnsi="宋体" w:cs="宋体"/>
          <w:kern w:val="0"/>
          <w:szCs w:val="21"/>
          <w:highlight w:val="none"/>
          <w:lang w:val="zh-CN"/>
        </w:rPr>
      </w:pPr>
      <w:r>
        <w:rPr>
          <w:rFonts w:hint="eastAsia" w:ascii="宋体" w:hAnsi="宋体" w:cs="宋体"/>
          <w:kern w:val="0"/>
          <w:szCs w:val="21"/>
          <w:highlight w:val="none"/>
          <w:lang w:val="zh-CN"/>
        </w:rPr>
        <w:t>4、如本项目采购内容涉及须符合国家强制规定的，我方承诺我方本次竞标均符合国家有关强制规定。</w:t>
      </w:r>
    </w:p>
    <w:p w14:paraId="59FB07D4">
      <w:pPr>
        <w:spacing w:line="360" w:lineRule="auto"/>
        <w:ind w:firstLine="482"/>
        <w:rPr>
          <w:rFonts w:hint="eastAsia" w:ascii="宋体" w:hAnsi="宋体" w:cs="宋体"/>
          <w:kern w:val="0"/>
          <w:szCs w:val="21"/>
          <w:highlight w:val="none"/>
          <w:lang w:val="zh-CN"/>
        </w:rPr>
      </w:pPr>
      <w:r>
        <w:rPr>
          <w:rFonts w:hint="eastAsia" w:ascii="宋体" w:hAnsi="宋体" w:cs="宋体"/>
          <w:kern w:val="0"/>
          <w:szCs w:val="21"/>
          <w:highlight w:val="none"/>
          <w:lang w:val="zh-CN"/>
        </w:rPr>
        <w:t>5、如我方成交，我方承诺在收到成交通知书后，在成交通知书规定的期限内，根据竞争性谈判文件、我方的响应文件及有关澄清承诺书的要求按第六章“合同文本”与采购人订立书面合同，并按照合同约定承担完成合同的责任和义务。</w:t>
      </w:r>
    </w:p>
    <w:p w14:paraId="2546A0C9">
      <w:pPr>
        <w:spacing w:line="360" w:lineRule="auto"/>
        <w:ind w:firstLine="482"/>
        <w:rPr>
          <w:rFonts w:hint="eastAsia" w:ascii="宋体" w:hAnsi="宋体" w:cs="宋体"/>
          <w:kern w:val="0"/>
          <w:szCs w:val="21"/>
          <w:highlight w:val="none"/>
          <w:lang w:val="zh-CN"/>
        </w:rPr>
      </w:pPr>
      <w:r>
        <w:rPr>
          <w:rFonts w:hint="eastAsia" w:ascii="宋体" w:hAnsi="宋体" w:cs="宋体"/>
          <w:kern w:val="0"/>
          <w:szCs w:val="21"/>
          <w:highlight w:val="none"/>
          <w:lang w:val="zh-CN"/>
        </w:rPr>
        <w:t>6、我方已详细审核竞争性谈判文件，我方知道必须放弃提出含糊不清或误解问题的权利。</w:t>
      </w:r>
    </w:p>
    <w:p w14:paraId="3017229F">
      <w:pPr>
        <w:spacing w:line="360" w:lineRule="auto"/>
        <w:ind w:firstLine="482"/>
        <w:rPr>
          <w:rFonts w:hint="eastAsia" w:ascii="宋体" w:hAnsi="宋体" w:cs="宋体"/>
          <w:kern w:val="0"/>
          <w:szCs w:val="21"/>
          <w:highlight w:val="none"/>
          <w:lang w:val="zh-CN"/>
        </w:rPr>
      </w:pPr>
      <w:r>
        <w:rPr>
          <w:rFonts w:hint="eastAsia" w:ascii="宋体" w:hAnsi="宋体" w:cs="宋体"/>
          <w:kern w:val="0"/>
          <w:szCs w:val="21"/>
          <w:highlight w:val="none"/>
          <w:lang w:val="zh-CN"/>
        </w:rPr>
        <w:t>7、我方承诺满足竞争性谈判文件第六章“合同文本”的条款，承担完成合同的责任和义务。</w:t>
      </w:r>
    </w:p>
    <w:p w14:paraId="0F7BE6A1">
      <w:pPr>
        <w:spacing w:line="360" w:lineRule="auto"/>
        <w:ind w:firstLine="482"/>
        <w:rPr>
          <w:rFonts w:hint="eastAsia" w:ascii="宋体" w:hAnsi="宋体" w:cs="宋体"/>
          <w:kern w:val="0"/>
          <w:szCs w:val="21"/>
          <w:highlight w:val="none"/>
          <w:lang w:val="zh-CN"/>
        </w:rPr>
      </w:pPr>
      <w:r>
        <w:rPr>
          <w:rFonts w:hint="eastAsia" w:ascii="宋体" w:hAnsi="宋体" w:cs="宋体"/>
          <w:kern w:val="0"/>
          <w:szCs w:val="21"/>
          <w:highlight w:val="none"/>
          <w:lang w:val="zh-CN"/>
        </w:rPr>
        <w:t>8、我方同意应贵方要求提供与本竞标有关的任何数据或资料。若贵方需要，我方愿意提供我方作出的一切承诺的证明材料。</w:t>
      </w:r>
    </w:p>
    <w:p w14:paraId="401F1135">
      <w:pPr>
        <w:spacing w:line="360" w:lineRule="auto"/>
        <w:ind w:firstLine="482"/>
        <w:rPr>
          <w:rFonts w:hint="eastAsia" w:ascii="宋体" w:hAnsi="宋体" w:cs="宋体"/>
          <w:kern w:val="0"/>
          <w:szCs w:val="21"/>
          <w:highlight w:val="none"/>
          <w:lang w:val="zh-CN"/>
        </w:rPr>
      </w:pPr>
      <w:r>
        <w:rPr>
          <w:rFonts w:hint="eastAsia" w:ascii="宋体" w:hAnsi="宋体" w:cs="宋体"/>
          <w:kern w:val="0"/>
          <w:szCs w:val="21"/>
          <w:highlight w:val="none"/>
          <w:lang w:val="zh-CN"/>
        </w:rPr>
        <w:t>9、我方完全理解贵方不一定接受响应报价最低的供应商为</w:t>
      </w:r>
      <w:r>
        <w:rPr>
          <w:rFonts w:hint="eastAsia" w:ascii="宋体" w:hAnsi="宋体" w:cs="宋体"/>
          <w:kern w:val="0"/>
          <w:szCs w:val="21"/>
          <w:highlight w:val="none"/>
        </w:rPr>
        <w:t>成交</w:t>
      </w:r>
      <w:r>
        <w:rPr>
          <w:rFonts w:hint="eastAsia" w:ascii="宋体" w:hAnsi="宋体" w:cs="宋体"/>
          <w:kern w:val="0"/>
          <w:szCs w:val="21"/>
          <w:highlight w:val="none"/>
          <w:lang w:val="zh-CN"/>
        </w:rPr>
        <w:t>供应商的行为。</w:t>
      </w:r>
    </w:p>
    <w:p w14:paraId="37E008DF">
      <w:pPr>
        <w:spacing w:line="360" w:lineRule="auto"/>
        <w:ind w:firstLine="482"/>
        <w:rPr>
          <w:rFonts w:hint="eastAsia" w:ascii="宋体" w:hAnsi="宋体" w:cs="宋体"/>
          <w:kern w:val="0"/>
          <w:szCs w:val="21"/>
          <w:highlight w:val="none"/>
          <w:lang w:val="zh-CN"/>
        </w:rPr>
      </w:pPr>
      <w:r>
        <w:rPr>
          <w:rFonts w:hint="eastAsia" w:ascii="宋体" w:hAnsi="宋体" w:cs="宋体"/>
          <w:kern w:val="0"/>
          <w:szCs w:val="21"/>
          <w:highlight w:val="none"/>
          <w:lang w:val="zh-CN"/>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4548F8B">
      <w:pPr>
        <w:numPr>
          <w:ilvl w:val="0"/>
          <w:numId w:val="3"/>
        </w:numPr>
        <w:tabs>
          <w:tab w:val="left" w:pos="945"/>
        </w:tabs>
        <w:spacing w:line="360" w:lineRule="auto"/>
        <w:rPr>
          <w:rFonts w:hint="eastAsia" w:ascii="宋体" w:hAnsi="宋体" w:cs="宋体"/>
          <w:kern w:val="0"/>
          <w:szCs w:val="21"/>
          <w:highlight w:val="none"/>
          <w:lang w:val="zh-CN"/>
        </w:rPr>
      </w:pPr>
      <w:r>
        <w:rPr>
          <w:rFonts w:hint="eastAsia" w:ascii="宋体" w:hAnsi="宋体" w:cs="宋体"/>
          <w:kern w:val="0"/>
          <w:szCs w:val="21"/>
          <w:highlight w:val="none"/>
          <w:lang w:val="zh-CN"/>
        </w:rPr>
        <w:t>提供虚假材料谋取中标、成交的；</w:t>
      </w:r>
    </w:p>
    <w:p w14:paraId="774BDA8E">
      <w:pPr>
        <w:numPr>
          <w:ilvl w:val="0"/>
          <w:numId w:val="3"/>
        </w:numPr>
        <w:tabs>
          <w:tab w:val="left" w:pos="945"/>
        </w:tabs>
        <w:spacing w:line="360" w:lineRule="auto"/>
        <w:rPr>
          <w:rFonts w:hint="eastAsia" w:ascii="宋体" w:hAnsi="宋体" w:cs="宋体"/>
          <w:kern w:val="0"/>
          <w:szCs w:val="21"/>
          <w:highlight w:val="none"/>
          <w:lang w:val="zh-CN"/>
        </w:rPr>
      </w:pPr>
      <w:r>
        <w:rPr>
          <w:rFonts w:hint="eastAsia" w:ascii="宋体" w:hAnsi="宋体" w:cs="宋体"/>
          <w:kern w:val="0"/>
          <w:szCs w:val="21"/>
          <w:highlight w:val="none"/>
          <w:lang w:val="zh-CN"/>
        </w:rPr>
        <w:t>采取不正当手段诋毁、排挤其他供应商的；</w:t>
      </w:r>
    </w:p>
    <w:p w14:paraId="7502510B">
      <w:pPr>
        <w:numPr>
          <w:ilvl w:val="0"/>
          <w:numId w:val="3"/>
        </w:numPr>
        <w:tabs>
          <w:tab w:val="left" w:pos="945"/>
        </w:tabs>
        <w:spacing w:line="360" w:lineRule="auto"/>
        <w:rPr>
          <w:rFonts w:hint="eastAsia" w:ascii="宋体" w:hAnsi="宋体" w:cs="宋体"/>
          <w:kern w:val="0"/>
          <w:szCs w:val="21"/>
          <w:highlight w:val="none"/>
          <w:lang w:val="zh-CN"/>
        </w:rPr>
      </w:pPr>
      <w:r>
        <w:rPr>
          <w:rFonts w:hint="eastAsia" w:ascii="宋体" w:hAnsi="宋体" w:cs="宋体"/>
          <w:kern w:val="0"/>
          <w:szCs w:val="21"/>
          <w:highlight w:val="none"/>
          <w:lang w:val="zh-CN"/>
        </w:rPr>
        <w:t>与采购人、其他供应商或者采购代理机构恶意串通的；</w:t>
      </w:r>
    </w:p>
    <w:p w14:paraId="2D0D4AB7">
      <w:pPr>
        <w:numPr>
          <w:ilvl w:val="0"/>
          <w:numId w:val="3"/>
        </w:numPr>
        <w:tabs>
          <w:tab w:val="left" w:pos="945"/>
        </w:tabs>
        <w:spacing w:line="360" w:lineRule="auto"/>
        <w:rPr>
          <w:rFonts w:hint="eastAsia" w:ascii="宋体" w:hAnsi="宋体" w:cs="宋体"/>
          <w:kern w:val="0"/>
          <w:szCs w:val="21"/>
          <w:highlight w:val="none"/>
          <w:lang w:val="zh-CN"/>
        </w:rPr>
      </w:pPr>
      <w:r>
        <w:rPr>
          <w:rFonts w:hint="eastAsia" w:ascii="宋体" w:hAnsi="宋体" w:cs="宋体"/>
          <w:kern w:val="0"/>
          <w:szCs w:val="21"/>
          <w:highlight w:val="none"/>
          <w:lang w:val="zh-CN"/>
        </w:rPr>
        <w:t>向采购人、采购代理机构行贿或者提供其他不正当利益的；</w:t>
      </w:r>
    </w:p>
    <w:p w14:paraId="010C3D68">
      <w:pPr>
        <w:numPr>
          <w:ilvl w:val="0"/>
          <w:numId w:val="3"/>
        </w:numPr>
        <w:tabs>
          <w:tab w:val="left" w:pos="945"/>
        </w:tabs>
        <w:spacing w:line="360" w:lineRule="auto"/>
        <w:rPr>
          <w:rFonts w:hint="eastAsia" w:ascii="宋体" w:hAnsi="宋体" w:cs="宋体"/>
          <w:kern w:val="0"/>
          <w:szCs w:val="21"/>
          <w:highlight w:val="none"/>
          <w:lang w:val="zh-CN"/>
        </w:rPr>
      </w:pPr>
      <w:r>
        <w:rPr>
          <w:rFonts w:hint="eastAsia" w:ascii="宋体" w:hAnsi="宋体" w:cs="宋体"/>
          <w:kern w:val="0"/>
          <w:szCs w:val="21"/>
          <w:highlight w:val="none"/>
          <w:lang w:val="zh-CN"/>
        </w:rPr>
        <w:t>在采购过程中与采购人进行协商谈判的；</w:t>
      </w:r>
    </w:p>
    <w:p w14:paraId="012C66AD">
      <w:pPr>
        <w:numPr>
          <w:ilvl w:val="0"/>
          <w:numId w:val="3"/>
        </w:numPr>
        <w:tabs>
          <w:tab w:val="left" w:pos="945"/>
        </w:tabs>
        <w:spacing w:line="360" w:lineRule="auto"/>
        <w:rPr>
          <w:rFonts w:hint="eastAsia" w:ascii="宋体" w:hAnsi="宋体" w:cs="宋体"/>
          <w:kern w:val="0"/>
          <w:szCs w:val="21"/>
          <w:highlight w:val="none"/>
          <w:lang w:val="zh-CN"/>
        </w:rPr>
      </w:pPr>
      <w:r>
        <w:rPr>
          <w:rFonts w:hint="eastAsia" w:ascii="宋体" w:hAnsi="宋体" w:cs="宋体"/>
          <w:kern w:val="0"/>
          <w:szCs w:val="21"/>
          <w:highlight w:val="none"/>
          <w:lang w:val="zh-CN"/>
        </w:rPr>
        <w:t>拒绝有关部门监督检查或提供虚假情况的。</w:t>
      </w:r>
    </w:p>
    <w:p w14:paraId="3C66B12A">
      <w:pPr>
        <w:spacing w:line="360" w:lineRule="auto"/>
        <w:ind w:firstLine="420"/>
        <w:rPr>
          <w:rFonts w:hint="eastAsia" w:ascii="宋体" w:hAnsi="宋体" w:cs="宋体"/>
          <w:kern w:val="0"/>
          <w:szCs w:val="21"/>
          <w:highlight w:val="none"/>
          <w:lang w:val="zh-CN"/>
        </w:rPr>
      </w:pPr>
      <w:r>
        <w:rPr>
          <w:rFonts w:hint="eastAsia" w:ascii="宋体" w:hAnsi="宋体" w:cs="宋体"/>
          <w:kern w:val="0"/>
          <w:szCs w:val="21"/>
          <w:highlight w:val="none"/>
          <w:lang w:val="zh-CN"/>
        </w:rPr>
        <w:t>11、以上事项如有虚假或者隐瞒，我方愿意承担一切后果，并不再寻求任何旨在减轻或者免除法律责任的辩解。</w:t>
      </w:r>
    </w:p>
    <w:p w14:paraId="4143FC14">
      <w:pPr>
        <w:spacing w:line="360" w:lineRule="auto"/>
        <w:ind w:firstLine="420"/>
        <w:rPr>
          <w:rFonts w:hint="eastAsia" w:ascii="宋体" w:hAnsi="宋体" w:cs="宋体"/>
          <w:kern w:val="0"/>
          <w:szCs w:val="21"/>
          <w:highlight w:val="none"/>
          <w:lang w:val="zh-CN"/>
        </w:rPr>
      </w:pPr>
      <w:r>
        <w:rPr>
          <w:rFonts w:hint="eastAsia" w:ascii="宋体" w:hAnsi="宋体" w:cs="宋体"/>
          <w:kern w:val="0"/>
          <w:szCs w:val="21"/>
          <w:highlight w:val="none"/>
          <w:lang w:val="zh-CN"/>
        </w:rPr>
        <w:t>12、与本谈判有关的一切正式往来信函请寄：</w:t>
      </w:r>
    </w:p>
    <w:p w14:paraId="0C954814">
      <w:pPr>
        <w:spacing w:line="360" w:lineRule="auto"/>
        <w:ind w:firstLine="420"/>
        <w:rPr>
          <w:rFonts w:hint="eastAsia" w:ascii="宋体" w:hAnsi="宋体" w:cs="宋体"/>
          <w:kern w:val="0"/>
          <w:szCs w:val="21"/>
          <w:highlight w:val="none"/>
          <w:lang w:val="zh-CN"/>
        </w:rPr>
      </w:pPr>
      <w:r>
        <w:rPr>
          <w:rFonts w:hint="eastAsia" w:ascii="宋体" w:hAnsi="宋体" w:cs="宋体"/>
          <w:kern w:val="0"/>
          <w:szCs w:val="21"/>
          <w:highlight w:val="none"/>
          <w:lang w:val="zh-CN"/>
        </w:rPr>
        <w:t>地址：</w:t>
      </w:r>
      <w:r>
        <w:rPr>
          <w:rFonts w:hint="eastAsia" w:ascii="宋体" w:hAnsi="宋体" w:cs="宋体"/>
          <w:kern w:val="0"/>
          <w:szCs w:val="21"/>
          <w:highlight w:val="none"/>
          <w:u w:val="single"/>
          <w:lang w:val="zh-CN"/>
        </w:rPr>
        <w:t xml:space="preserve">                                                        </w:t>
      </w:r>
      <w:r>
        <w:rPr>
          <w:rFonts w:hint="eastAsia" w:ascii="宋体" w:hAnsi="宋体" w:cs="宋体"/>
          <w:kern w:val="0"/>
          <w:szCs w:val="21"/>
          <w:highlight w:val="none"/>
          <w:lang w:val="zh-CN"/>
        </w:rPr>
        <w:t xml:space="preserve"> </w:t>
      </w:r>
    </w:p>
    <w:p w14:paraId="0B6738E7">
      <w:pPr>
        <w:spacing w:line="360" w:lineRule="auto"/>
        <w:ind w:firstLine="420"/>
        <w:rPr>
          <w:rFonts w:hint="eastAsia" w:ascii="宋体" w:hAnsi="宋体" w:cs="宋体"/>
          <w:kern w:val="0"/>
          <w:szCs w:val="21"/>
          <w:highlight w:val="none"/>
          <w:u w:val="single"/>
          <w:lang w:val="zh-CN"/>
        </w:rPr>
      </w:pPr>
      <w:r>
        <w:rPr>
          <w:rFonts w:hint="eastAsia" w:ascii="宋体" w:hAnsi="宋体" w:cs="宋体"/>
          <w:kern w:val="0"/>
          <w:szCs w:val="21"/>
          <w:highlight w:val="none"/>
          <w:lang w:val="zh-CN"/>
        </w:rPr>
        <w:t>电话：</w:t>
      </w:r>
      <w:r>
        <w:rPr>
          <w:rFonts w:hint="eastAsia" w:ascii="宋体" w:hAnsi="宋体" w:cs="宋体"/>
          <w:kern w:val="0"/>
          <w:szCs w:val="21"/>
          <w:highlight w:val="none"/>
          <w:u w:val="single"/>
          <w:lang w:val="zh-CN"/>
        </w:rPr>
        <w:t xml:space="preserve">                                      　　　　　　　　　</w:t>
      </w:r>
    </w:p>
    <w:p w14:paraId="29F906FE">
      <w:pPr>
        <w:spacing w:line="360" w:lineRule="auto"/>
        <w:ind w:firstLine="420"/>
        <w:rPr>
          <w:rFonts w:hint="eastAsia" w:ascii="宋体" w:hAnsi="宋体" w:cs="宋体"/>
          <w:kern w:val="0"/>
          <w:szCs w:val="21"/>
          <w:highlight w:val="none"/>
          <w:u w:val="single"/>
          <w:lang w:val="zh-CN"/>
        </w:rPr>
      </w:pPr>
      <w:r>
        <w:rPr>
          <w:rFonts w:hint="eastAsia" w:ascii="宋体" w:hAnsi="宋体" w:cs="宋体"/>
          <w:kern w:val="0"/>
          <w:szCs w:val="21"/>
          <w:highlight w:val="none"/>
          <w:lang w:val="zh-CN"/>
        </w:rPr>
        <w:t>传真：</w:t>
      </w:r>
      <w:r>
        <w:rPr>
          <w:rFonts w:hint="eastAsia" w:ascii="宋体" w:hAnsi="宋体" w:cs="宋体"/>
          <w:kern w:val="0"/>
          <w:szCs w:val="21"/>
          <w:highlight w:val="none"/>
          <w:u w:val="single"/>
          <w:lang w:val="zh-CN"/>
        </w:rPr>
        <w:t>　　　　　　　　　　　　　　　　　　　　　　　　　　　　</w:t>
      </w:r>
    </w:p>
    <w:p w14:paraId="2AC9293E">
      <w:pPr>
        <w:spacing w:line="360" w:lineRule="auto"/>
        <w:ind w:firstLine="420"/>
        <w:rPr>
          <w:rFonts w:hint="eastAsia" w:ascii="宋体" w:hAnsi="宋体" w:cs="宋体"/>
          <w:szCs w:val="21"/>
          <w:highlight w:val="none"/>
          <w:lang w:val="zh-CN"/>
        </w:rPr>
      </w:pPr>
      <w:r>
        <w:rPr>
          <w:rFonts w:hint="eastAsia" w:ascii="宋体" w:hAnsi="宋体" w:cs="宋体"/>
          <w:szCs w:val="21"/>
          <w:highlight w:val="none"/>
          <w:lang w:val="zh-CN"/>
        </w:rPr>
        <w:t>电子邮箱：</w:t>
      </w:r>
      <w:r>
        <w:rPr>
          <w:rFonts w:hint="eastAsia" w:ascii="宋体" w:hAnsi="宋体" w:cs="宋体"/>
          <w:kern w:val="0"/>
          <w:szCs w:val="21"/>
          <w:highlight w:val="none"/>
          <w:u w:val="single"/>
          <w:lang w:val="zh-CN"/>
        </w:rPr>
        <w:t>　　　　　　　　　　　　　　　　　　　　　　　　　　</w:t>
      </w:r>
    </w:p>
    <w:p w14:paraId="6C0E418B">
      <w:pPr>
        <w:spacing w:line="360" w:lineRule="auto"/>
        <w:ind w:firstLine="420"/>
        <w:rPr>
          <w:rFonts w:hint="eastAsia" w:ascii="宋体" w:hAnsi="宋体" w:cs="宋体"/>
          <w:kern w:val="0"/>
          <w:szCs w:val="21"/>
          <w:highlight w:val="none"/>
          <w:u w:val="single"/>
          <w:lang w:val="zh-CN"/>
        </w:rPr>
      </w:pPr>
      <w:r>
        <w:rPr>
          <w:rFonts w:hint="eastAsia" w:ascii="宋体" w:hAnsi="宋体" w:cs="宋体"/>
          <w:kern w:val="0"/>
          <w:szCs w:val="21"/>
          <w:highlight w:val="none"/>
          <w:lang w:val="zh-CN"/>
        </w:rPr>
        <w:t>邮政编码：</w:t>
      </w:r>
      <w:r>
        <w:rPr>
          <w:rFonts w:hint="eastAsia" w:ascii="宋体" w:hAnsi="宋体" w:cs="宋体"/>
          <w:kern w:val="0"/>
          <w:szCs w:val="21"/>
          <w:highlight w:val="none"/>
          <w:u w:val="single"/>
          <w:lang w:val="zh-CN"/>
        </w:rPr>
        <w:t xml:space="preserve">                                                    </w:t>
      </w:r>
    </w:p>
    <w:p w14:paraId="16DFC274">
      <w:pPr>
        <w:spacing w:line="360" w:lineRule="auto"/>
        <w:ind w:firstLine="420"/>
        <w:rPr>
          <w:rFonts w:hint="eastAsia" w:ascii="宋体" w:hAnsi="宋体" w:cs="宋体"/>
          <w:kern w:val="0"/>
          <w:szCs w:val="21"/>
          <w:highlight w:val="none"/>
          <w:u w:val="single"/>
          <w:lang w:val="zh-CN"/>
        </w:rPr>
      </w:pPr>
      <w:r>
        <w:rPr>
          <w:rFonts w:hint="eastAsia" w:ascii="宋体" w:hAnsi="宋体" w:cs="宋体"/>
          <w:kern w:val="0"/>
          <w:szCs w:val="21"/>
          <w:highlight w:val="none"/>
          <w:lang w:val="zh-CN"/>
        </w:rPr>
        <w:t>开户名称：</w:t>
      </w:r>
      <w:r>
        <w:rPr>
          <w:rFonts w:hint="eastAsia" w:ascii="宋体" w:hAnsi="宋体" w:cs="宋体"/>
          <w:kern w:val="0"/>
          <w:szCs w:val="21"/>
          <w:highlight w:val="none"/>
          <w:u w:val="single"/>
          <w:lang w:val="zh-CN"/>
        </w:rPr>
        <w:t xml:space="preserve">                                                    </w:t>
      </w:r>
    </w:p>
    <w:p w14:paraId="64B3D0F3">
      <w:pPr>
        <w:spacing w:line="360" w:lineRule="auto"/>
        <w:ind w:firstLine="420"/>
        <w:rPr>
          <w:rFonts w:hint="eastAsia" w:ascii="宋体" w:hAnsi="宋体" w:cs="宋体"/>
          <w:kern w:val="0"/>
          <w:szCs w:val="21"/>
          <w:highlight w:val="none"/>
          <w:u w:val="single"/>
          <w:lang w:val="zh-CN"/>
        </w:rPr>
      </w:pPr>
      <w:r>
        <w:rPr>
          <w:rFonts w:hint="eastAsia" w:ascii="宋体" w:hAnsi="宋体" w:cs="宋体"/>
          <w:kern w:val="0"/>
          <w:szCs w:val="21"/>
          <w:highlight w:val="none"/>
          <w:lang w:val="zh-CN"/>
        </w:rPr>
        <w:t>开户银行：</w:t>
      </w:r>
      <w:r>
        <w:rPr>
          <w:rFonts w:hint="eastAsia" w:ascii="宋体" w:hAnsi="宋体" w:cs="宋体"/>
          <w:kern w:val="0"/>
          <w:szCs w:val="21"/>
          <w:highlight w:val="none"/>
          <w:u w:val="single"/>
          <w:lang w:val="zh-CN"/>
        </w:rPr>
        <w:t xml:space="preserve">                                                    </w:t>
      </w:r>
    </w:p>
    <w:p w14:paraId="0FC61194">
      <w:pPr>
        <w:spacing w:line="360" w:lineRule="auto"/>
        <w:ind w:firstLine="420"/>
        <w:rPr>
          <w:rFonts w:hint="eastAsia" w:ascii="宋体" w:hAnsi="宋体" w:cs="宋体"/>
          <w:kern w:val="0"/>
          <w:szCs w:val="21"/>
          <w:highlight w:val="none"/>
          <w:u w:val="single"/>
          <w:lang w:val="zh-CN"/>
        </w:rPr>
      </w:pPr>
      <w:r>
        <w:rPr>
          <w:rFonts w:hint="eastAsia" w:ascii="宋体" w:hAnsi="宋体" w:cs="宋体"/>
          <w:kern w:val="0"/>
          <w:szCs w:val="21"/>
          <w:highlight w:val="none"/>
          <w:lang w:val="zh-CN"/>
        </w:rPr>
        <w:t>银行账号：</w:t>
      </w:r>
      <w:r>
        <w:rPr>
          <w:rFonts w:hint="eastAsia" w:ascii="宋体" w:hAnsi="宋体" w:cs="宋体"/>
          <w:kern w:val="0"/>
          <w:szCs w:val="21"/>
          <w:highlight w:val="none"/>
          <w:u w:val="single"/>
          <w:lang w:val="zh-CN"/>
        </w:rPr>
        <w:t xml:space="preserve">                                                    </w:t>
      </w:r>
    </w:p>
    <w:p w14:paraId="3E5EF632">
      <w:pPr>
        <w:tabs>
          <w:tab w:val="left" w:pos="939"/>
        </w:tabs>
        <w:spacing w:line="360" w:lineRule="auto"/>
        <w:ind w:left="141" w:leftChars="67" w:firstLine="315" w:firstLineChars="150"/>
        <w:contextualSpacing/>
        <w:rPr>
          <w:rFonts w:hint="eastAsia" w:ascii="宋体" w:hAnsi="宋体" w:cs="宋体"/>
          <w:szCs w:val="21"/>
          <w:highlight w:val="none"/>
        </w:rPr>
      </w:pPr>
      <w:r>
        <w:rPr>
          <w:rFonts w:hint="eastAsia" w:ascii="宋体" w:hAnsi="宋体" w:cs="宋体"/>
          <w:szCs w:val="21"/>
          <w:highlight w:val="none"/>
        </w:rPr>
        <w:t>特此承诺。</w:t>
      </w:r>
    </w:p>
    <w:p w14:paraId="72FF84D8">
      <w:pPr>
        <w:autoSpaceDE w:val="0"/>
        <w:autoSpaceDN w:val="0"/>
        <w:spacing w:line="360" w:lineRule="auto"/>
        <w:ind w:left="4335" w:leftChars="1950" w:hanging="240" w:hangingChars="100"/>
        <w:rPr>
          <w:rFonts w:hint="eastAsia" w:ascii="宋体" w:hAnsi="宋体" w:cs="宋体"/>
          <w:kern w:val="0"/>
          <w:sz w:val="24"/>
          <w:szCs w:val="24"/>
          <w:highlight w:val="none"/>
        </w:rPr>
      </w:pPr>
    </w:p>
    <w:p w14:paraId="3DAA811F">
      <w:pPr>
        <w:autoSpaceDE w:val="0"/>
        <w:autoSpaceDN w:val="0"/>
        <w:spacing w:line="360" w:lineRule="auto"/>
        <w:ind w:left="4335" w:leftChars="1950" w:hanging="240" w:hangingChars="100"/>
        <w:rPr>
          <w:rFonts w:hint="eastAsia" w:ascii="宋体" w:hAnsi="宋体" w:cs="宋体"/>
          <w:kern w:val="0"/>
          <w:sz w:val="24"/>
          <w:szCs w:val="24"/>
          <w:highlight w:val="none"/>
        </w:rPr>
      </w:pPr>
      <w:r>
        <w:rPr>
          <w:rFonts w:hint="eastAsia" w:ascii="宋体" w:hAnsi="宋体" w:cs="宋体"/>
          <w:kern w:val="0"/>
          <w:sz w:val="24"/>
          <w:szCs w:val="24"/>
          <w:highlight w:val="none"/>
        </w:rPr>
        <w:t>供应商名称（盖公章）：</w:t>
      </w:r>
    </w:p>
    <w:p w14:paraId="3CF39012">
      <w:pPr>
        <w:ind w:firstLine="6000" w:firstLineChars="2500"/>
        <w:rPr>
          <w:rFonts w:ascii="Times New Roman" w:hAnsi="Times New Roman"/>
          <w:szCs w:val="24"/>
          <w:highlight w:val="none"/>
        </w:rPr>
      </w:pPr>
      <w:r>
        <w:rPr>
          <w:rFonts w:hint="eastAsia" w:ascii="宋体" w:hAnsi="宋体" w:cs="宋体"/>
          <w:kern w:val="0"/>
          <w:sz w:val="24"/>
          <w:szCs w:val="24"/>
          <w:highlight w:val="none"/>
          <w:lang w:val="zh-CN"/>
        </w:rPr>
        <w:t>日期：  年  月   日</w:t>
      </w:r>
    </w:p>
    <w:p w14:paraId="21951ED8">
      <w:pPr>
        <w:rPr>
          <w:rFonts w:hint="eastAsia" w:ascii="宋体" w:hAnsi="宋体" w:cs="宋体"/>
          <w:b/>
          <w:sz w:val="28"/>
          <w:szCs w:val="28"/>
          <w:highlight w:val="none"/>
        </w:rPr>
      </w:pPr>
      <w:r>
        <w:rPr>
          <w:rFonts w:hint="eastAsia" w:ascii="宋体" w:hAnsi="宋体" w:cs="宋体"/>
          <w:b/>
          <w:sz w:val="28"/>
          <w:szCs w:val="28"/>
          <w:highlight w:val="none"/>
        </w:rPr>
        <w:br w:type="page"/>
      </w:r>
    </w:p>
    <w:p w14:paraId="4D86029F">
      <w:pPr>
        <w:spacing w:line="500" w:lineRule="exact"/>
        <w:rPr>
          <w:rFonts w:hint="eastAsia" w:ascii="仿宋" w:hAnsi="仿宋" w:eastAsia="仿宋" w:cs="仿宋_GB2312"/>
          <w:b/>
          <w:sz w:val="30"/>
          <w:szCs w:val="30"/>
          <w:highlight w:val="none"/>
          <w:lang w:val="zh-CN"/>
        </w:rPr>
      </w:pPr>
      <w:r>
        <w:rPr>
          <w:rFonts w:hint="eastAsia" w:ascii="宋体" w:hAnsi="宋体" w:cs="宋体"/>
          <w:b/>
          <w:sz w:val="28"/>
          <w:szCs w:val="28"/>
          <w:highlight w:val="none"/>
        </w:rPr>
        <w:t>4.</w:t>
      </w:r>
      <w:r>
        <w:rPr>
          <w:rFonts w:hint="eastAsia" w:ascii="宋体" w:hAnsi="宋体" w:cs="宋体"/>
          <w:b/>
          <w:sz w:val="28"/>
          <w:szCs w:val="28"/>
          <w:highlight w:val="none"/>
          <w:lang w:val="zh-CN"/>
        </w:rPr>
        <w:t>响应报价表的格式：</w:t>
      </w:r>
      <w:r>
        <w:rPr>
          <w:rFonts w:hint="eastAsia" w:ascii="仿宋" w:hAnsi="仿宋" w:eastAsia="仿宋" w:cs="仿宋_GB2312"/>
          <w:b/>
          <w:sz w:val="30"/>
          <w:szCs w:val="30"/>
          <w:highlight w:val="none"/>
          <w:lang w:val="zh-CN"/>
        </w:rPr>
        <w:t xml:space="preserve"> </w:t>
      </w:r>
    </w:p>
    <w:p w14:paraId="2825E584">
      <w:pPr>
        <w:snapToGrid w:val="0"/>
        <w:spacing w:before="50" w:after="50" w:line="360" w:lineRule="auto"/>
        <w:ind w:firstLine="4518" w:firstLineChars="1500"/>
        <w:rPr>
          <w:rFonts w:hint="eastAsia" w:ascii="宋体" w:hAnsi="宋体" w:cs="宋体"/>
          <w:sz w:val="24"/>
          <w:szCs w:val="24"/>
          <w:highlight w:val="none"/>
        </w:rPr>
      </w:pPr>
      <w:r>
        <w:rPr>
          <w:rFonts w:hint="eastAsia" w:ascii="宋体" w:hAnsi="宋体" w:cs="宋体"/>
          <w:b/>
          <w:sz w:val="30"/>
          <w:szCs w:val="30"/>
          <w:highlight w:val="none"/>
          <w:lang w:val="zh-CN"/>
        </w:rPr>
        <w:t>响应报价表</w:t>
      </w:r>
    </w:p>
    <w:p w14:paraId="5E7081AE">
      <w:pPr>
        <w:snapToGrid w:val="0"/>
        <w:spacing w:before="50" w:after="50" w:line="360" w:lineRule="auto"/>
        <w:rPr>
          <w:rFonts w:hint="eastAsia" w:ascii="宋体" w:hAnsi="宋体" w:cs="宋体"/>
          <w:sz w:val="24"/>
          <w:szCs w:val="24"/>
          <w:highlight w:val="none"/>
          <w:u w:val="single"/>
        </w:rPr>
      </w:pPr>
      <w:r>
        <w:rPr>
          <w:rFonts w:hint="eastAsia" w:ascii="宋体" w:hAnsi="宋体" w:cs="宋体"/>
          <w:sz w:val="24"/>
          <w:szCs w:val="24"/>
          <w:highlight w:val="none"/>
        </w:rPr>
        <w:t>项目名称：</w:t>
      </w:r>
      <w:r>
        <w:rPr>
          <w:rFonts w:hint="eastAsia" w:ascii="宋体" w:hAnsi="宋体" w:cs="宋体"/>
          <w:sz w:val="24"/>
          <w:szCs w:val="24"/>
          <w:highlight w:val="none"/>
          <w:u w:val="single"/>
        </w:rPr>
        <w:t xml:space="preserve">                    </w:t>
      </w:r>
    </w:p>
    <w:p w14:paraId="720D2A3B">
      <w:pPr>
        <w:snapToGrid w:val="0"/>
        <w:spacing w:before="50" w:after="50" w:line="360" w:lineRule="auto"/>
        <w:rPr>
          <w:rFonts w:hint="eastAsia" w:ascii="宋体" w:hAnsi="宋体" w:cs="宋体"/>
          <w:sz w:val="24"/>
          <w:szCs w:val="24"/>
          <w:highlight w:val="none"/>
          <w:u w:val="single"/>
        </w:rPr>
      </w:pPr>
      <w:r>
        <w:rPr>
          <w:rFonts w:hint="eastAsia" w:ascii="宋体" w:hAnsi="宋体" w:cs="宋体"/>
          <w:sz w:val="24"/>
          <w:szCs w:val="24"/>
          <w:highlight w:val="none"/>
        </w:rPr>
        <w:t>项目编号：</w:t>
      </w:r>
      <w:r>
        <w:rPr>
          <w:rFonts w:hint="eastAsia" w:ascii="宋体" w:hAnsi="宋体" w:cs="宋体"/>
          <w:sz w:val="24"/>
          <w:szCs w:val="24"/>
          <w:highlight w:val="none"/>
          <w:u w:val="single"/>
        </w:rPr>
        <w:t xml:space="preserve">                    </w:t>
      </w:r>
    </w:p>
    <w:p w14:paraId="158DB30A">
      <w:pPr>
        <w:snapToGrid w:val="0"/>
        <w:spacing w:before="50" w:after="50" w:line="360" w:lineRule="auto"/>
        <w:rPr>
          <w:rFonts w:hint="eastAsia" w:ascii="宋体" w:hAnsi="宋体" w:cs="宋体"/>
          <w:sz w:val="24"/>
          <w:szCs w:val="24"/>
          <w:highlight w:val="none"/>
        </w:rPr>
      </w:pPr>
      <w:r>
        <w:rPr>
          <w:rFonts w:hint="eastAsia" w:ascii="宋体" w:hAnsi="宋体" w:cs="宋体"/>
          <w:sz w:val="24"/>
          <w:highlight w:val="none"/>
        </w:rPr>
        <w:t>所竞分标（如有则填写，无分标时填写“无”或者留空）</w:t>
      </w:r>
      <w:r>
        <w:rPr>
          <w:rFonts w:hint="eastAsia" w:ascii="宋体" w:hAnsi="宋体" w:cs="宋体"/>
          <w:sz w:val="24"/>
          <w:szCs w:val="24"/>
          <w:highlight w:val="none"/>
        </w:rPr>
        <w:t>：</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tbl>
      <w:tblPr>
        <w:tblStyle w:val="30"/>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251"/>
        <w:gridCol w:w="975"/>
        <w:gridCol w:w="918"/>
        <w:gridCol w:w="1332"/>
        <w:gridCol w:w="1707"/>
        <w:gridCol w:w="1651"/>
      </w:tblGrid>
      <w:tr w14:paraId="352E2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2C28C554">
            <w:pPr>
              <w:rPr>
                <w:rFonts w:ascii="宋体" w:hAnsi="宋体" w:cs="宋体"/>
                <w:highlight w:val="none"/>
              </w:rPr>
            </w:pPr>
            <w:r>
              <w:rPr>
                <w:rFonts w:hint="eastAsia" w:ascii="宋体" w:hAnsi="宋体" w:cs="宋体"/>
                <w:highlight w:val="none"/>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BDFE990">
            <w:pPr>
              <w:rPr>
                <w:rFonts w:ascii="宋体" w:hAnsi="宋体" w:cs="宋体"/>
                <w:highlight w:val="none"/>
              </w:rPr>
            </w:pPr>
            <w:r>
              <w:rPr>
                <w:rFonts w:hint="eastAsia" w:ascii="宋体" w:hAnsi="宋体" w:cs="宋体"/>
                <w:highlight w:val="none"/>
              </w:rPr>
              <w:t>标的名称</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1A57362C">
            <w:pPr>
              <w:jc w:val="center"/>
              <w:rPr>
                <w:rFonts w:ascii="宋体" w:hAnsi="宋体" w:cs="宋体"/>
                <w:highlight w:val="none"/>
              </w:rPr>
            </w:pPr>
            <w:r>
              <w:rPr>
                <w:rFonts w:hint="eastAsia" w:ascii="宋体" w:hAnsi="宋体" w:cs="宋体"/>
                <w:highlight w:val="none"/>
              </w:rPr>
              <w:t>规格型号</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19DF2A38">
            <w:pPr>
              <w:jc w:val="center"/>
              <w:rPr>
                <w:rFonts w:ascii="宋体" w:hAnsi="宋体" w:cs="宋体"/>
                <w:highlight w:val="none"/>
              </w:rPr>
            </w:pPr>
            <w:r>
              <w:rPr>
                <w:rFonts w:hint="eastAsia" w:ascii="宋体" w:hAnsi="宋体" w:cs="宋体"/>
                <w:highlight w:val="none"/>
              </w:rPr>
              <w:t>品牌及制造商</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525D2E01">
            <w:pPr>
              <w:jc w:val="center"/>
              <w:rPr>
                <w:rFonts w:ascii="宋体" w:hAnsi="宋体" w:cs="宋体"/>
                <w:highlight w:val="none"/>
              </w:rPr>
            </w:pPr>
            <w:r>
              <w:rPr>
                <w:rFonts w:hint="eastAsia" w:ascii="宋体" w:hAnsi="宋体" w:cs="宋体"/>
                <w:highlight w:val="none"/>
              </w:rPr>
              <w:t>数量及单位①</w:t>
            </w:r>
          </w:p>
        </w:tc>
        <w:tc>
          <w:tcPr>
            <w:tcW w:w="1332" w:type="dxa"/>
            <w:tcBorders>
              <w:top w:val="single" w:color="auto" w:sz="4" w:space="0"/>
              <w:left w:val="single" w:color="auto" w:sz="4" w:space="0"/>
              <w:bottom w:val="single" w:color="auto" w:sz="4" w:space="0"/>
              <w:right w:val="single" w:color="auto" w:sz="4" w:space="0"/>
            </w:tcBorders>
            <w:noWrap w:val="0"/>
            <w:vAlign w:val="center"/>
          </w:tcPr>
          <w:p w14:paraId="602ECF28">
            <w:pPr>
              <w:rPr>
                <w:rFonts w:ascii="宋体" w:hAnsi="宋体" w:cs="宋体"/>
                <w:highlight w:val="none"/>
              </w:rPr>
            </w:pPr>
            <w:r>
              <w:rPr>
                <w:rFonts w:hint="eastAsia" w:ascii="宋体" w:hAnsi="宋体" w:cs="宋体"/>
                <w:highlight w:val="none"/>
              </w:rPr>
              <w:t>单价(元)②</w:t>
            </w:r>
          </w:p>
        </w:tc>
        <w:tc>
          <w:tcPr>
            <w:tcW w:w="1707" w:type="dxa"/>
            <w:tcBorders>
              <w:top w:val="single" w:color="auto" w:sz="4" w:space="0"/>
              <w:left w:val="single" w:color="auto" w:sz="4" w:space="0"/>
              <w:bottom w:val="single" w:color="auto" w:sz="4" w:space="0"/>
              <w:right w:val="single" w:color="auto" w:sz="4" w:space="0"/>
            </w:tcBorders>
            <w:noWrap w:val="0"/>
            <w:vAlign w:val="center"/>
          </w:tcPr>
          <w:p w14:paraId="2E0C5485">
            <w:pPr>
              <w:rPr>
                <w:rFonts w:ascii="宋体" w:hAnsi="宋体" w:cs="宋体"/>
                <w:highlight w:val="none"/>
              </w:rPr>
            </w:pPr>
            <w:r>
              <w:rPr>
                <w:rFonts w:hint="eastAsia" w:ascii="宋体" w:hAnsi="宋体" w:cs="宋体"/>
                <w:highlight w:val="none"/>
              </w:rPr>
              <w:t>单项合价（元）</w:t>
            </w:r>
          </w:p>
          <w:p w14:paraId="6F0EECEF">
            <w:pPr>
              <w:rPr>
                <w:rFonts w:ascii="宋体" w:hAnsi="宋体" w:cs="宋体"/>
                <w:highlight w:val="none"/>
              </w:rPr>
            </w:pPr>
            <w:r>
              <w:rPr>
                <w:rFonts w:hint="eastAsia" w:ascii="宋体" w:hAnsi="宋体" w:cs="宋体"/>
                <w:highlight w:val="none"/>
              </w:rPr>
              <w:t>③＝①×②</w:t>
            </w:r>
          </w:p>
        </w:tc>
        <w:tc>
          <w:tcPr>
            <w:tcW w:w="1651" w:type="dxa"/>
            <w:tcBorders>
              <w:top w:val="single" w:color="auto" w:sz="4" w:space="0"/>
              <w:left w:val="single" w:color="auto" w:sz="4" w:space="0"/>
              <w:bottom w:val="single" w:color="auto" w:sz="4" w:space="0"/>
              <w:right w:val="single" w:color="auto" w:sz="4" w:space="0"/>
            </w:tcBorders>
            <w:noWrap w:val="0"/>
            <w:vAlign w:val="center"/>
          </w:tcPr>
          <w:p w14:paraId="76EC78E7">
            <w:pPr>
              <w:jc w:val="center"/>
              <w:rPr>
                <w:rFonts w:ascii="宋体" w:hAnsi="宋体" w:cs="宋体"/>
                <w:highlight w:val="none"/>
              </w:rPr>
            </w:pPr>
            <w:r>
              <w:rPr>
                <w:rFonts w:hint="eastAsia" w:ascii="宋体" w:hAnsi="宋体" w:cs="宋体"/>
                <w:highlight w:val="none"/>
              </w:rPr>
              <w:t>备注</w:t>
            </w:r>
          </w:p>
        </w:tc>
      </w:tr>
      <w:tr w14:paraId="6FB45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51519E41">
            <w:pPr>
              <w:jc w:val="center"/>
              <w:rPr>
                <w:rFonts w:ascii="宋体" w:hAnsi="宋体" w:cs="宋体"/>
                <w:highlight w:val="none"/>
              </w:rPr>
            </w:pPr>
            <w:r>
              <w:rPr>
                <w:rFonts w:hint="eastAsia" w:ascii="宋体" w:hAnsi="宋体" w:cs="宋体"/>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DD2929C">
            <w:pPr>
              <w:rPr>
                <w:rFonts w:ascii="宋体" w:hAnsi="宋体" w:cs="宋体"/>
                <w:highlight w:val="none"/>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14:paraId="4AC097C3">
            <w:pPr>
              <w:rPr>
                <w:rFonts w:ascii="宋体" w:hAnsi="宋体" w:cs="宋体"/>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0BDDE62B">
            <w:pPr>
              <w:rPr>
                <w:rFonts w:ascii="宋体" w:hAnsi="宋体" w:cs="宋体"/>
                <w:highlight w:val="none"/>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176B7E78">
            <w:pPr>
              <w:rPr>
                <w:rFonts w:ascii="宋体" w:hAnsi="宋体" w:cs="宋体"/>
                <w:highlight w:val="none"/>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14:paraId="5FCF6D3E">
            <w:pPr>
              <w:rPr>
                <w:rFonts w:ascii="宋体" w:hAnsi="宋体" w:cs="宋体"/>
                <w:highlight w:val="none"/>
              </w:rPr>
            </w:pPr>
          </w:p>
        </w:tc>
        <w:tc>
          <w:tcPr>
            <w:tcW w:w="1707" w:type="dxa"/>
            <w:tcBorders>
              <w:top w:val="single" w:color="auto" w:sz="4" w:space="0"/>
              <w:left w:val="single" w:color="auto" w:sz="4" w:space="0"/>
              <w:bottom w:val="single" w:color="auto" w:sz="4" w:space="0"/>
              <w:right w:val="single" w:color="auto" w:sz="4" w:space="0"/>
            </w:tcBorders>
            <w:noWrap w:val="0"/>
            <w:vAlign w:val="center"/>
          </w:tcPr>
          <w:p w14:paraId="055A614F">
            <w:pPr>
              <w:rPr>
                <w:rFonts w:ascii="宋体" w:hAnsi="宋体" w:cs="宋体"/>
                <w:highlight w:val="none"/>
              </w:rPr>
            </w:pPr>
          </w:p>
        </w:tc>
        <w:tc>
          <w:tcPr>
            <w:tcW w:w="1651" w:type="dxa"/>
            <w:tcBorders>
              <w:top w:val="single" w:color="auto" w:sz="4" w:space="0"/>
              <w:left w:val="single" w:color="auto" w:sz="4" w:space="0"/>
              <w:bottom w:val="single" w:color="auto" w:sz="4" w:space="0"/>
              <w:right w:val="single" w:color="auto" w:sz="4" w:space="0"/>
            </w:tcBorders>
            <w:noWrap w:val="0"/>
            <w:vAlign w:val="top"/>
          </w:tcPr>
          <w:p w14:paraId="632650B3">
            <w:pPr>
              <w:rPr>
                <w:rFonts w:ascii="宋体" w:hAnsi="宋体" w:cs="宋体"/>
                <w:highlight w:val="none"/>
              </w:rPr>
            </w:pPr>
          </w:p>
        </w:tc>
      </w:tr>
      <w:tr w14:paraId="22ABA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4ED75461">
            <w:pPr>
              <w:jc w:val="center"/>
              <w:rPr>
                <w:rFonts w:ascii="宋体" w:hAnsi="宋体" w:cs="宋体"/>
                <w:highlight w:val="none"/>
              </w:rPr>
            </w:pPr>
            <w:r>
              <w:rPr>
                <w:rFonts w:hint="eastAsia" w:ascii="宋体" w:hAnsi="宋体" w:cs="宋体"/>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696FC81">
            <w:pPr>
              <w:rPr>
                <w:rFonts w:ascii="宋体" w:hAnsi="宋体" w:cs="宋体"/>
                <w:highlight w:val="none"/>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14:paraId="2B8AD70B">
            <w:pPr>
              <w:rPr>
                <w:rFonts w:ascii="宋体" w:hAnsi="宋体" w:cs="宋体"/>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0A8E3A73">
            <w:pPr>
              <w:rPr>
                <w:rFonts w:ascii="宋体" w:hAnsi="宋体" w:cs="宋体"/>
                <w:highlight w:val="none"/>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6B684681">
            <w:pPr>
              <w:rPr>
                <w:rFonts w:ascii="宋体" w:hAnsi="宋体" w:cs="宋体"/>
                <w:highlight w:val="none"/>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14:paraId="5BFA8F39">
            <w:pPr>
              <w:rPr>
                <w:rFonts w:ascii="宋体" w:hAnsi="宋体" w:cs="宋体"/>
                <w:highlight w:val="none"/>
              </w:rPr>
            </w:pPr>
          </w:p>
        </w:tc>
        <w:tc>
          <w:tcPr>
            <w:tcW w:w="1707" w:type="dxa"/>
            <w:tcBorders>
              <w:top w:val="single" w:color="auto" w:sz="4" w:space="0"/>
              <w:left w:val="single" w:color="auto" w:sz="4" w:space="0"/>
              <w:bottom w:val="single" w:color="auto" w:sz="4" w:space="0"/>
              <w:right w:val="single" w:color="auto" w:sz="4" w:space="0"/>
            </w:tcBorders>
            <w:noWrap w:val="0"/>
            <w:vAlign w:val="center"/>
          </w:tcPr>
          <w:p w14:paraId="622CFD0F">
            <w:pPr>
              <w:rPr>
                <w:rFonts w:ascii="宋体" w:hAnsi="宋体" w:cs="宋体"/>
                <w:highlight w:val="none"/>
              </w:rPr>
            </w:pPr>
          </w:p>
        </w:tc>
        <w:tc>
          <w:tcPr>
            <w:tcW w:w="1651" w:type="dxa"/>
            <w:tcBorders>
              <w:top w:val="single" w:color="auto" w:sz="4" w:space="0"/>
              <w:left w:val="single" w:color="auto" w:sz="4" w:space="0"/>
              <w:bottom w:val="single" w:color="auto" w:sz="4" w:space="0"/>
              <w:right w:val="single" w:color="auto" w:sz="4" w:space="0"/>
            </w:tcBorders>
            <w:noWrap w:val="0"/>
            <w:vAlign w:val="top"/>
          </w:tcPr>
          <w:p w14:paraId="52A94598">
            <w:pPr>
              <w:rPr>
                <w:rFonts w:ascii="宋体" w:hAnsi="宋体" w:cs="宋体"/>
                <w:highlight w:val="none"/>
              </w:rPr>
            </w:pPr>
          </w:p>
        </w:tc>
      </w:tr>
      <w:tr w14:paraId="194D2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35740079">
            <w:pPr>
              <w:jc w:val="center"/>
              <w:rPr>
                <w:rFonts w:ascii="宋体" w:hAnsi="宋体" w:cs="宋体"/>
                <w:highlight w:val="none"/>
              </w:rPr>
            </w:pPr>
            <w:r>
              <w:rPr>
                <w:rFonts w:hint="eastAsia" w:ascii="宋体" w:hAnsi="宋体" w:cs="宋体"/>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3424414">
            <w:pPr>
              <w:rPr>
                <w:rFonts w:ascii="宋体" w:hAnsi="宋体" w:cs="宋体"/>
                <w:highlight w:val="none"/>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14:paraId="45173090">
            <w:pPr>
              <w:rPr>
                <w:rFonts w:ascii="宋体" w:hAnsi="宋体" w:cs="宋体"/>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7C95A781">
            <w:pPr>
              <w:rPr>
                <w:rFonts w:ascii="宋体" w:hAnsi="宋体" w:cs="宋体"/>
                <w:highlight w:val="none"/>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4F3150FA">
            <w:pPr>
              <w:rPr>
                <w:rFonts w:ascii="宋体" w:hAnsi="宋体" w:cs="宋体"/>
                <w:highlight w:val="none"/>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14:paraId="11BA8E82">
            <w:pPr>
              <w:rPr>
                <w:rFonts w:ascii="宋体" w:hAnsi="宋体" w:cs="宋体"/>
                <w:highlight w:val="none"/>
              </w:rPr>
            </w:pPr>
          </w:p>
        </w:tc>
        <w:tc>
          <w:tcPr>
            <w:tcW w:w="1707" w:type="dxa"/>
            <w:tcBorders>
              <w:top w:val="single" w:color="auto" w:sz="4" w:space="0"/>
              <w:left w:val="single" w:color="auto" w:sz="4" w:space="0"/>
              <w:bottom w:val="single" w:color="auto" w:sz="4" w:space="0"/>
              <w:right w:val="single" w:color="auto" w:sz="4" w:space="0"/>
            </w:tcBorders>
            <w:noWrap w:val="0"/>
            <w:vAlign w:val="center"/>
          </w:tcPr>
          <w:p w14:paraId="1F8EAB2E">
            <w:pPr>
              <w:rPr>
                <w:rFonts w:ascii="宋体" w:hAnsi="宋体" w:cs="宋体"/>
                <w:highlight w:val="none"/>
              </w:rPr>
            </w:pPr>
          </w:p>
        </w:tc>
        <w:tc>
          <w:tcPr>
            <w:tcW w:w="1651" w:type="dxa"/>
            <w:tcBorders>
              <w:top w:val="single" w:color="auto" w:sz="4" w:space="0"/>
              <w:left w:val="single" w:color="auto" w:sz="4" w:space="0"/>
              <w:bottom w:val="single" w:color="auto" w:sz="4" w:space="0"/>
              <w:right w:val="single" w:color="auto" w:sz="4" w:space="0"/>
            </w:tcBorders>
            <w:noWrap w:val="0"/>
            <w:vAlign w:val="top"/>
          </w:tcPr>
          <w:p w14:paraId="24D88F0E">
            <w:pPr>
              <w:rPr>
                <w:rFonts w:ascii="宋体" w:hAnsi="宋体" w:cs="宋体"/>
                <w:highlight w:val="none"/>
              </w:rPr>
            </w:pPr>
          </w:p>
        </w:tc>
      </w:tr>
      <w:tr w14:paraId="7D564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center"/>
          </w:tcPr>
          <w:p w14:paraId="4C9BA49F">
            <w:pPr>
              <w:spacing w:line="360" w:lineRule="auto"/>
              <w:rPr>
                <w:rFonts w:ascii="宋体" w:hAnsi="宋体" w:cs="宋体"/>
                <w:highlight w:val="none"/>
              </w:rPr>
            </w:pPr>
            <w:r>
              <w:rPr>
                <w:rFonts w:hint="eastAsia" w:ascii="宋体" w:hAnsi="宋体" w:cs="宋体"/>
                <w:highlight w:val="none"/>
              </w:rPr>
              <w:t>竞标总报价（包含税费等所有费用）：</w:t>
            </w:r>
            <w:r>
              <w:rPr>
                <w:rFonts w:hint="eastAsia" w:ascii="宋体" w:hAnsi="宋体" w:cs="宋体"/>
                <w:highlight w:val="none"/>
                <w:u w:val="single"/>
              </w:rPr>
              <w:t xml:space="preserve">（大写）人民币                      （小写）¥           </w:t>
            </w:r>
            <w:r>
              <w:rPr>
                <w:rFonts w:hint="eastAsia" w:ascii="宋体" w:hAnsi="宋体" w:cs="宋体"/>
                <w:highlight w:val="none"/>
              </w:rPr>
              <w:t xml:space="preserve"> </w:t>
            </w:r>
          </w:p>
        </w:tc>
      </w:tr>
      <w:tr w14:paraId="4CD3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center"/>
          </w:tcPr>
          <w:p w14:paraId="68055C50">
            <w:pPr>
              <w:rPr>
                <w:rFonts w:ascii="宋体" w:hAnsi="宋体" w:cs="宋体"/>
                <w:highlight w:val="none"/>
              </w:rPr>
            </w:pPr>
            <w:r>
              <w:rPr>
                <w:rFonts w:hint="eastAsia" w:ascii="宋体" w:hAnsi="宋体" w:cs="宋体"/>
                <w:highlight w:val="none"/>
              </w:rPr>
              <w:t>交付时间：</w:t>
            </w:r>
          </w:p>
        </w:tc>
      </w:tr>
      <w:tr w14:paraId="0AB27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center"/>
          </w:tcPr>
          <w:p w14:paraId="011E00DC">
            <w:pPr>
              <w:rPr>
                <w:rFonts w:ascii="宋体" w:hAnsi="宋体" w:cs="宋体"/>
                <w:highlight w:val="none"/>
              </w:rPr>
            </w:pPr>
            <w:r>
              <w:rPr>
                <w:rFonts w:hint="eastAsia" w:ascii="宋体" w:hAnsi="宋体" w:cs="宋体"/>
                <w:highlight w:val="none"/>
              </w:rPr>
              <w:t>优惠及其它：</w:t>
            </w:r>
            <w:r>
              <w:rPr>
                <w:rFonts w:hint="eastAsia" w:ascii="宋体" w:hAnsi="宋体" w:cs="宋体"/>
                <w:i/>
                <w:iCs/>
                <w:highlight w:val="none"/>
              </w:rPr>
              <w:t>（如没有填写无）</w:t>
            </w:r>
          </w:p>
        </w:tc>
      </w:tr>
    </w:tbl>
    <w:p w14:paraId="40C09750">
      <w:pPr>
        <w:snapToGrid w:val="0"/>
        <w:spacing w:before="50" w:after="50" w:line="360" w:lineRule="auto"/>
        <w:rPr>
          <w:rFonts w:hint="eastAsia" w:ascii="宋体" w:hAnsi="宋体" w:cs="宋体"/>
          <w:kern w:val="0"/>
          <w:sz w:val="24"/>
          <w:szCs w:val="24"/>
          <w:highlight w:val="none"/>
          <w:lang w:val="zh-CN"/>
        </w:rPr>
      </w:pPr>
      <w:r>
        <w:rPr>
          <w:rFonts w:hint="eastAsia" w:ascii="宋体" w:hAnsi="宋体" w:cs="宋体"/>
          <w:sz w:val="24"/>
          <w:szCs w:val="24"/>
          <w:highlight w:val="none"/>
        </w:rPr>
        <w:t xml:space="preserve"> </w:t>
      </w:r>
      <w:r>
        <w:rPr>
          <w:rFonts w:hint="eastAsia" w:ascii="宋体" w:hAnsi="宋体" w:cs="宋体"/>
          <w:kern w:val="0"/>
          <w:sz w:val="24"/>
          <w:szCs w:val="24"/>
          <w:highlight w:val="none"/>
          <w:lang w:val="zh-CN"/>
        </w:rPr>
        <w:t xml:space="preserve">注： </w:t>
      </w:r>
    </w:p>
    <w:p w14:paraId="76C8FEF1">
      <w:pPr>
        <w:snapToGrid w:val="0"/>
        <w:spacing w:before="50" w:after="50" w:line="360" w:lineRule="auto"/>
        <w:ind w:firstLine="420" w:firstLineChars="200"/>
        <w:jc w:val="left"/>
        <w:rPr>
          <w:rFonts w:hint="eastAsia" w:ascii="宋体" w:hAnsi="宋体" w:cs="宋体"/>
          <w:bCs/>
          <w:kern w:val="0"/>
          <w:szCs w:val="21"/>
          <w:highlight w:val="none"/>
          <w:lang w:val="zh-CN"/>
        </w:rPr>
      </w:pPr>
      <w:r>
        <w:rPr>
          <w:rFonts w:hint="eastAsia" w:ascii="宋体" w:hAnsi="宋体" w:cs="宋体"/>
          <w:kern w:val="0"/>
          <w:szCs w:val="21"/>
          <w:highlight w:val="none"/>
        </w:rPr>
        <w:t>1、</w:t>
      </w:r>
      <w:r>
        <w:rPr>
          <w:rFonts w:hint="eastAsia" w:ascii="宋体" w:hAnsi="宋体" w:cs="宋体"/>
          <w:kern w:val="0"/>
          <w:szCs w:val="21"/>
          <w:highlight w:val="none"/>
          <w:lang w:val="zh-CN"/>
        </w:rPr>
        <w:t>供应商需按本表格式填写，不得自行更改，也不得留空（</w:t>
      </w:r>
      <w:r>
        <w:rPr>
          <w:rFonts w:hint="eastAsia" w:ascii="宋体" w:hAnsi="宋体" w:cs="宋体"/>
          <w:szCs w:val="21"/>
          <w:highlight w:val="none"/>
        </w:rPr>
        <w:t>备注除外</w:t>
      </w:r>
      <w:r>
        <w:rPr>
          <w:rFonts w:hint="eastAsia" w:ascii="宋体" w:hAnsi="宋体" w:cs="宋体"/>
          <w:kern w:val="0"/>
          <w:szCs w:val="21"/>
          <w:highlight w:val="none"/>
          <w:lang w:val="zh-CN"/>
        </w:rPr>
        <w:t>）, 如有多分标，按分标分别提供响应报价表，</w:t>
      </w:r>
      <w:r>
        <w:rPr>
          <w:rFonts w:hint="eastAsia" w:ascii="宋体" w:hAnsi="宋体" w:cs="宋体"/>
          <w:b/>
          <w:kern w:val="0"/>
          <w:szCs w:val="21"/>
          <w:highlight w:val="none"/>
          <w:lang w:val="zh-CN"/>
        </w:rPr>
        <w:t>否则其响应按无效响应处理</w:t>
      </w:r>
      <w:r>
        <w:rPr>
          <w:rFonts w:hint="eastAsia" w:ascii="宋体" w:hAnsi="宋体" w:cs="宋体"/>
          <w:bCs/>
          <w:kern w:val="0"/>
          <w:szCs w:val="21"/>
          <w:highlight w:val="none"/>
          <w:lang w:val="zh-CN"/>
        </w:rPr>
        <w:t>。</w:t>
      </w:r>
    </w:p>
    <w:p w14:paraId="302AF2D4">
      <w:pPr>
        <w:snapToGrid w:val="0"/>
        <w:spacing w:before="50" w:after="50" w:line="360" w:lineRule="auto"/>
        <w:ind w:firstLine="420" w:firstLineChars="200"/>
        <w:jc w:val="left"/>
        <w:rPr>
          <w:rFonts w:hint="eastAsia" w:ascii="宋体" w:hAnsi="宋体" w:cs="宋体"/>
          <w:b/>
          <w:kern w:val="0"/>
          <w:szCs w:val="21"/>
          <w:highlight w:val="none"/>
          <w:lang w:val="zh-CN"/>
        </w:rPr>
      </w:pPr>
      <w:r>
        <w:rPr>
          <w:rFonts w:hint="eastAsia" w:ascii="宋体" w:hAnsi="宋体" w:cs="宋体"/>
          <w:kern w:val="0"/>
          <w:szCs w:val="21"/>
          <w:highlight w:val="none"/>
        </w:rPr>
        <w:t>2、</w:t>
      </w:r>
      <w:r>
        <w:rPr>
          <w:rFonts w:hint="eastAsia" w:ascii="宋体" w:hAnsi="宋体" w:cs="宋体"/>
          <w:kern w:val="0"/>
          <w:szCs w:val="21"/>
          <w:highlight w:val="none"/>
          <w:lang w:val="zh-CN"/>
        </w:rPr>
        <w:t>如为联合体响应的，“供应商名称”处必须列明联合体各方名称，并标注联合体牵头人名称，且盖章处须加盖联合体各方公章，</w:t>
      </w:r>
      <w:r>
        <w:rPr>
          <w:rFonts w:hint="eastAsia" w:ascii="宋体" w:hAnsi="宋体" w:cs="宋体"/>
          <w:b/>
          <w:kern w:val="0"/>
          <w:szCs w:val="21"/>
          <w:highlight w:val="none"/>
          <w:lang w:val="zh-CN"/>
        </w:rPr>
        <w:t>否则其响应作无效响应处理。</w:t>
      </w:r>
    </w:p>
    <w:p w14:paraId="78E01505">
      <w:pPr>
        <w:snapToGrid w:val="0"/>
        <w:spacing w:before="50" w:after="50" w:line="360" w:lineRule="auto"/>
        <w:ind w:firstLine="420" w:firstLineChars="200"/>
        <w:jc w:val="left"/>
        <w:rPr>
          <w:rFonts w:hint="eastAsia" w:ascii="宋体" w:hAnsi="宋体" w:cs="宋体"/>
          <w:b/>
          <w:kern w:val="0"/>
          <w:szCs w:val="21"/>
          <w:highlight w:val="none"/>
          <w:lang w:val="zh-CN"/>
        </w:rPr>
      </w:pPr>
      <w:r>
        <w:rPr>
          <w:rFonts w:hint="eastAsia" w:ascii="宋体" w:hAnsi="宋体" w:cs="宋体"/>
          <w:kern w:val="0"/>
          <w:szCs w:val="21"/>
          <w:highlight w:val="none"/>
          <w:lang w:val="zh-CN"/>
        </w:rPr>
        <w:t>3、以上表格要求细分项目及报价，在“标的名称”一栏中，填写具体货物，在“规格型号”一栏中，填写具体货物规格和型号，</w:t>
      </w:r>
      <w:r>
        <w:rPr>
          <w:rFonts w:hint="eastAsia" w:ascii="宋体" w:hAnsi="宋体" w:cs="宋体"/>
          <w:b/>
          <w:kern w:val="0"/>
          <w:szCs w:val="21"/>
          <w:highlight w:val="none"/>
          <w:lang w:val="zh-CN"/>
        </w:rPr>
        <w:t>否则其响应作无效响应处理。</w:t>
      </w:r>
    </w:p>
    <w:p w14:paraId="4102174E">
      <w:pPr>
        <w:snapToGrid w:val="0"/>
        <w:spacing w:before="50" w:after="50" w:line="360" w:lineRule="auto"/>
        <w:ind w:firstLine="420" w:firstLineChars="200"/>
        <w:jc w:val="left"/>
        <w:rPr>
          <w:rFonts w:hint="eastAsia" w:ascii="宋体" w:hAnsi="宋体" w:cs="宋体"/>
          <w:kern w:val="0"/>
          <w:szCs w:val="21"/>
          <w:highlight w:val="none"/>
          <w:lang w:val="zh-CN"/>
        </w:rPr>
      </w:pPr>
      <w:r>
        <w:rPr>
          <w:rFonts w:hint="eastAsia" w:ascii="宋体" w:hAnsi="宋体" w:cs="宋体"/>
          <w:kern w:val="0"/>
          <w:szCs w:val="21"/>
          <w:highlight w:val="none"/>
          <w:lang w:val="zh-CN"/>
        </w:rPr>
        <w:t>4、特别提示：采购代理机构将对项目名称和项目编号，成交供应商名称、地址和成交金额，主要成交标的的名称、规格型号、数量、单价等予以公示。</w:t>
      </w:r>
    </w:p>
    <w:p w14:paraId="707E3A7D">
      <w:pPr>
        <w:snapToGrid w:val="0"/>
        <w:spacing w:before="50" w:after="50" w:line="360" w:lineRule="auto"/>
        <w:ind w:firstLine="420" w:firstLineChars="200"/>
        <w:jc w:val="left"/>
        <w:rPr>
          <w:rFonts w:hint="eastAsia" w:ascii="宋体" w:hAnsi="宋体" w:cs="宋体"/>
          <w:kern w:val="0"/>
          <w:szCs w:val="21"/>
          <w:highlight w:val="none"/>
          <w:lang w:val="zh-CN"/>
        </w:rPr>
      </w:pPr>
      <w:r>
        <w:rPr>
          <w:rFonts w:hint="eastAsia" w:ascii="宋体" w:hAnsi="宋体" w:cs="宋体"/>
          <w:kern w:val="0"/>
          <w:szCs w:val="21"/>
          <w:highlight w:val="none"/>
          <w:lang w:val="zh-CN"/>
        </w:rPr>
        <w:t>5、符合采购文件中列明的可享受中小企业扶持政策的供应商，请填写中小企业声明函。</w:t>
      </w:r>
    </w:p>
    <w:p w14:paraId="18BFA049">
      <w:pPr>
        <w:snapToGrid w:val="0"/>
        <w:spacing w:before="50" w:after="50" w:line="360" w:lineRule="auto"/>
        <w:ind w:firstLine="420" w:firstLineChars="200"/>
        <w:jc w:val="left"/>
        <w:rPr>
          <w:rFonts w:hint="eastAsia" w:ascii="宋体" w:hAnsi="宋体" w:cs="宋体"/>
          <w:kern w:val="0"/>
          <w:szCs w:val="21"/>
          <w:highlight w:val="none"/>
          <w:lang w:val="zh-CN"/>
        </w:rPr>
      </w:pPr>
      <w:r>
        <w:rPr>
          <w:rFonts w:hint="eastAsia" w:ascii="宋体" w:hAnsi="宋体" w:cs="宋体"/>
          <w:kern w:val="0"/>
          <w:szCs w:val="21"/>
          <w:highlight w:val="none"/>
        </w:rPr>
        <w:t>6、</w:t>
      </w:r>
      <w:r>
        <w:rPr>
          <w:rFonts w:hint="eastAsia" w:ascii="宋体" w:hAnsi="宋体" w:cs="宋体"/>
          <w:kern w:val="0"/>
          <w:szCs w:val="21"/>
          <w:highlight w:val="none"/>
          <w:lang w:val="zh-CN"/>
        </w:rPr>
        <w:t>供应商提供的中小企业声明函内容不实的，属于提供虚假材料谋取中标、成交，依照《中华人民共和国政府采购法》等国家有关规定追究相应责任。</w:t>
      </w:r>
    </w:p>
    <w:p w14:paraId="7E83DAE9">
      <w:pPr>
        <w:autoSpaceDE w:val="0"/>
        <w:autoSpaceDN w:val="0"/>
        <w:spacing w:line="360" w:lineRule="auto"/>
        <w:ind w:left="4335" w:leftChars="1950" w:hanging="240" w:hangingChars="100"/>
        <w:rPr>
          <w:rFonts w:hint="eastAsia" w:ascii="宋体" w:hAnsi="宋体" w:cs="宋体"/>
          <w:kern w:val="0"/>
          <w:sz w:val="24"/>
          <w:szCs w:val="24"/>
          <w:highlight w:val="none"/>
        </w:rPr>
      </w:pPr>
    </w:p>
    <w:p w14:paraId="75066C9D">
      <w:pPr>
        <w:autoSpaceDE w:val="0"/>
        <w:autoSpaceDN w:val="0"/>
        <w:spacing w:line="360" w:lineRule="auto"/>
        <w:ind w:left="4335" w:leftChars="1950" w:hanging="240" w:hangingChars="100"/>
        <w:rPr>
          <w:rFonts w:hint="eastAsia" w:ascii="宋体" w:hAnsi="宋体" w:cs="宋体"/>
          <w:kern w:val="0"/>
          <w:sz w:val="24"/>
          <w:szCs w:val="24"/>
          <w:highlight w:val="none"/>
        </w:rPr>
      </w:pPr>
      <w:r>
        <w:rPr>
          <w:rFonts w:hint="eastAsia" w:ascii="宋体" w:hAnsi="宋体" w:cs="宋体"/>
          <w:kern w:val="0"/>
          <w:sz w:val="24"/>
          <w:szCs w:val="24"/>
          <w:highlight w:val="none"/>
        </w:rPr>
        <w:t>供应商名称（盖公章）：</w:t>
      </w:r>
    </w:p>
    <w:p w14:paraId="71C2EFC2">
      <w:pPr>
        <w:autoSpaceDE w:val="0"/>
        <w:autoSpaceDN w:val="0"/>
        <w:spacing w:line="360" w:lineRule="auto"/>
        <w:ind w:firstLine="6480" w:firstLineChars="2700"/>
        <w:rPr>
          <w:rFonts w:hint="eastAsia" w:ascii="宋体" w:hAnsi="宋体" w:cs="宋体"/>
          <w:b/>
          <w:szCs w:val="21"/>
          <w:highlight w:val="none"/>
        </w:rPr>
      </w:pPr>
      <w:r>
        <w:rPr>
          <w:rFonts w:hint="eastAsia" w:ascii="宋体" w:hAnsi="宋体" w:cs="宋体"/>
          <w:kern w:val="0"/>
          <w:sz w:val="24"/>
          <w:szCs w:val="24"/>
          <w:highlight w:val="none"/>
          <w:lang w:val="zh-CN"/>
        </w:rPr>
        <w:t>日期：  年  月   日</w:t>
      </w:r>
    </w:p>
    <w:p w14:paraId="3AFB6E92">
      <w:pPr>
        <w:spacing w:line="500" w:lineRule="exact"/>
        <w:rPr>
          <w:rFonts w:hint="eastAsia" w:ascii="宋体" w:hAnsi="宋体" w:cs="宋体"/>
          <w:b/>
          <w:szCs w:val="21"/>
          <w:highlight w:val="none"/>
        </w:rPr>
      </w:pPr>
      <w:r>
        <w:rPr>
          <w:rFonts w:hint="eastAsia" w:ascii="宋体" w:hAnsi="宋体" w:cs="宋体"/>
          <w:b/>
          <w:szCs w:val="21"/>
          <w:highlight w:val="none"/>
        </w:rPr>
        <w:br w:type="page"/>
      </w:r>
    </w:p>
    <w:p w14:paraId="0978B149">
      <w:pPr>
        <w:spacing w:line="500" w:lineRule="exact"/>
        <w:rPr>
          <w:rFonts w:hint="eastAsia" w:ascii="仿宋" w:hAnsi="仿宋" w:eastAsia="仿宋" w:cs="仿宋_GB2312"/>
          <w:b/>
          <w:sz w:val="30"/>
          <w:szCs w:val="30"/>
          <w:highlight w:val="none"/>
          <w:lang w:val="zh-CN"/>
        </w:rPr>
      </w:pPr>
      <w:r>
        <w:rPr>
          <w:rFonts w:hint="eastAsia" w:ascii="宋体" w:hAnsi="宋体" w:cs="宋体"/>
          <w:b/>
          <w:sz w:val="28"/>
          <w:szCs w:val="28"/>
          <w:highlight w:val="none"/>
        </w:rPr>
        <w:t>5.</w:t>
      </w:r>
      <w:r>
        <w:rPr>
          <w:rFonts w:hint="eastAsia" w:ascii="宋体" w:hAnsi="宋体" w:cs="宋体"/>
          <w:b/>
          <w:sz w:val="28"/>
          <w:szCs w:val="28"/>
          <w:highlight w:val="none"/>
          <w:lang w:val="zh-CN"/>
        </w:rPr>
        <w:t>最后报价表的格式：</w:t>
      </w:r>
      <w:r>
        <w:rPr>
          <w:rFonts w:hint="eastAsia" w:ascii="仿宋" w:hAnsi="仿宋" w:eastAsia="仿宋" w:cs="仿宋_GB2312"/>
          <w:b/>
          <w:sz w:val="30"/>
          <w:szCs w:val="30"/>
          <w:highlight w:val="none"/>
          <w:lang w:val="zh-CN"/>
        </w:rPr>
        <w:t xml:space="preserve"> </w:t>
      </w:r>
    </w:p>
    <w:p w14:paraId="5CA81EA8">
      <w:pPr>
        <w:snapToGrid w:val="0"/>
        <w:spacing w:before="50" w:after="50" w:line="360" w:lineRule="auto"/>
        <w:ind w:firstLine="4518" w:firstLineChars="1500"/>
        <w:rPr>
          <w:rFonts w:hint="eastAsia" w:ascii="宋体" w:hAnsi="宋体" w:cs="宋体"/>
          <w:sz w:val="24"/>
          <w:szCs w:val="24"/>
          <w:highlight w:val="none"/>
        </w:rPr>
      </w:pPr>
      <w:r>
        <w:rPr>
          <w:rFonts w:hint="eastAsia" w:ascii="宋体" w:hAnsi="宋体" w:cs="宋体"/>
          <w:b/>
          <w:sz w:val="30"/>
          <w:szCs w:val="30"/>
          <w:highlight w:val="none"/>
          <w:lang w:val="zh-CN"/>
        </w:rPr>
        <w:t>最后报价表</w:t>
      </w:r>
    </w:p>
    <w:p w14:paraId="5B0DF47A">
      <w:pPr>
        <w:snapToGrid w:val="0"/>
        <w:spacing w:before="50" w:after="50" w:line="360" w:lineRule="auto"/>
        <w:rPr>
          <w:rFonts w:hint="eastAsia" w:ascii="宋体" w:hAnsi="宋体" w:cs="宋体"/>
          <w:sz w:val="24"/>
          <w:szCs w:val="24"/>
          <w:highlight w:val="none"/>
          <w:u w:val="single"/>
        </w:rPr>
      </w:pPr>
      <w:r>
        <w:rPr>
          <w:rFonts w:hint="eastAsia" w:ascii="宋体" w:hAnsi="宋体" w:cs="宋体"/>
          <w:sz w:val="24"/>
          <w:szCs w:val="24"/>
          <w:highlight w:val="none"/>
        </w:rPr>
        <w:t>项目名称：</w:t>
      </w:r>
      <w:r>
        <w:rPr>
          <w:rFonts w:hint="eastAsia" w:ascii="宋体" w:hAnsi="宋体" w:cs="宋体"/>
          <w:sz w:val="24"/>
          <w:szCs w:val="24"/>
          <w:highlight w:val="none"/>
          <w:u w:val="single"/>
        </w:rPr>
        <w:t xml:space="preserve">                    </w:t>
      </w:r>
    </w:p>
    <w:p w14:paraId="327DB1A4">
      <w:pPr>
        <w:snapToGrid w:val="0"/>
        <w:spacing w:before="50" w:after="50" w:line="360" w:lineRule="auto"/>
        <w:rPr>
          <w:rFonts w:hint="eastAsia" w:ascii="宋体" w:hAnsi="宋体" w:cs="宋体"/>
          <w:sz w:val="24"/>
          <w:szCs w:val="24"/>
          <w:highlight w:val="none"/>
          <w:u w:val="single"/>
        </w:rPr>
      </w:pPr>
      <w:r>
        <w:rPr>
          <w:rFonts w:hint="eastAsia" w:ascii="宋体" w:hAnsi="宋体" w:cs="宋体"/>
          <w:sz w:val="24"/>
          <w:szCs w:val="24"/>
          <w:highlight w:val="none"/>
        </w:rPr>
        <w:t>项目编号：</w:t>
      </w:r>
      <w:r>
        <w:rPr>
          <w:rFonts w:hint="eastAsia" w:ascii="宋体" w:hAnsi="宋体" w:cs="宋体"/>
          <w:sz w:val="24"/>
          <w:szCs w:val="24"/>
          <w:highlight w:val="none"/>
          <w:u w:val="single"/>
        </w:rPr>
        <w:t xml:space="preserve">                    </w:t>
      </w:r>
    </w:p>
    <w:p w14:paraId="30FE9B2B">
      <w:pPr>
        <w:snapToGrid w:val="0"/>
        <w:spacing w:before="50" w:after="50" w:line="360" w:lineRule="auto"/>
        <w:rPr>
          <w:rFonts w:hint="eastAsia" w:ascii="宋体" w:hAnsi="宋体" w:cs="宋体"/>
          <w:sz w:val="24"/>
          <w:szCs w:val="24"/>
          <w:highlight w:val="none"/>
        </w:rPr>
      </w:pPr>
      <w:r>
        <w:rPr>
          <w:rFonts w:hint="eastAsia" w:ascii="宋体" w:hAnsi="宋体" w:cs="宋体"/>
          <w:sz w:val="24"/>
          <w:highlight w:val="none"/>
        </w:rPr>
        <w:t>所竞分标（如有则填写，无分标时填写“无”或者留空）</w:t>
      </w:r>
      <w:r>
        <w:rPr>
          <w:rFonts w:hint="eastAsia" w:ascii="宋体" w:hAnsi="宋体" w:cs="宋体"/>
          <w:sz w:val="24"/>
          <w:szCs w:val="24"/>
          <w:highlight w:val="none"/>
        </w:rPr>
        <w:t>：</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tbl>
      <w:tblPr>
        <w:tblStyle w:val="30"/>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251"/>
        <w:gridCol w:w="975"/>
        <w:gridCol w:w="918"/>
        <w:gridCol w:w="1332"/>
        <w:gridCol w:w="1707"/>
        <w:gridCol w:w="1651"/>
      </w:tblGrid>
      <w:tr w14:paraId="5DE75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54056196">
            <w:pPr>
              <w:rPr>
                <w:rFonts w:ascii="宋体" w:hAnsi="宋体" w:cs="宋体"/>
                <w:highlight w:val="none"/>
              </w:rPr>
            </w:pPr>
            <w:r>
              <w:rPr>
                <w:rFonts w:hint="eastAsia" w:ascii="宋体" w:hAnsi="宋体" w:cs="宋体"/>
                <w:highlight w:val="none"/>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B1AF53F">
            <w:pPr>
              <w:rPr>
                <w:rFonts w:ascii="宋体" w:hAnsi="宋体" w:cs="宋体"/>
                <w:highlight w:val="none"/>
              </w:rPr>
            </w:pPr>
            <w:r>
              <w:rPr>
                <w:rFonts w:hint="eastAsia" w:ascii="宋体" w:hAnsi="宋体" w:cs="宋体"/>
                <w:highlight w:val="none"/>
              </w:rPr>
              <w:t>标的名称</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4C8F555F">
            <w:pPr>
              <w:jc w:val="center"/>
              <w:rPr>
                <w:rFonts w:ascii="宋体" w:hAnsi="宋体" w:cs="宋体"/>
                <w:highlight w:val="none"/>
              </w:rPr>
            </w:pPr>
            <w:r>
              <w:rPr>
                <w:rFonts w:hint="eastAsia" w:ascii="宋体" w:hAnsi="宋体" w:cs="宋体"/>
                <w:highlight w:val="none"/>
              </w:rPr>
              <w:t>规格型号</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6F4C78D5">
            <w:pPr>
              <w:jc w:val="center"/>
              <w:rPr>
                <w:rFonts w:ascii="宋体" w:hAnsi="宋体" w:cs="宋体"/>
                <w:highlight w:val="none"/>
              </w:rPr>
            </w:pPr>
            <w:r>
              <w:rPr>
                <w:rFonts w:hint="eastAsia" w:ascii="宋体" w:hAnsi="宋体" w:cs="宋体"/>
                <w:highlight w:val="none"/>
              </w:rPr>
              <w:t>品牌</w:t>
            </w:r>
          </w:p>
          <w:p w14:paraId="0A51336D">
            <w:pPr>
              <w:jc w:val="center"/>
              <w:rPr>
                <w:rFonts w:ascii="宋体" w:hAnsi="宋体" w:cs="宋体"/>
                <w:highlight w:val="none"/>
              </w:rPr>
            </w:pPr>
            <w:r>
              <w:rPr>
                <w:rFonts w:hint="eastAsia" w:ascii="宋体" w:hAnsi="宋体" w:cs="宋体"/>
                <w:highlight w:val="none"/>
              </w:rPr>
              <w:t>及制造商</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39BC5466">
            <w:pPr>
              <w:jc w:val="center"/>
              <w:rPr>
                <w:rFonts w:ascii="宋体" w:hAnsi="宋体" w:cs="宋体"/>
                <w:highlight w:val="none"/>
              </w:rPr>
            </w:pPr>
            <w:r>
              <w:rPr>
                <w:rFonts w:hint="eastAsia" w:ascii="宋体" w:hAnsi="宋体" w:cs="宋体"/>
                <w:highlight w:val="none"/>
              </w:rPr>
              <w:t>数量及单位①</w:t>
            </w:r>
          </w:p>
        </w:tc>
        <w:tc>
          <w:tcPr>
            <w:tcW w:w="1332" w:type="dxa"/>
            <w:tcBorders>
              <w:top w:val="single" w:color="auto" w:sz="4" w:space="0"/>
              <w:left w:val="single" w:color="auto" w:sz="4" w:space="0"/>
              <w:bottom w:val="single" w:color="auto" w:sz="4" w:space="0"/>
              <w:right w:val="single" w:color="auto" w:sz="4" w:space="0"/>
            </w:tcBorders>
            <w:noWrap w:val="0"/>
            <w:vAlign w:val="center"/>
          </w:tcPr>
          <w:p w14:paraId="00F59926">
            <w:pPr>
              <w:rPr>
                <w:rFonts w:ascii="宋体" w:hAnsi="宋体" w:cs="宋体"/>
                <w:highlight w:val="none"/>
              </w:rPr>
            </w:pPr>
            <w:r>
              <w:rPr>
                <w:rFonts w:hint="eastAsia" w:ascii="宋体" w:hAnsi="宋体" w:cs="宋体"/>
                <w:highlight w:val="none"/>
              </w:rPr>
              <w:t>单价(元)②</w:t>
            </w:r>
          </w:p>
        </w:tc>
        <w:tc>
          <w:tcPr>
            <w:tcW w:w="1707" w:type="dxa"/>
            <w:tcBorders>
              <w:top w:val="single" w:color="auto" w:sz="4" w:space="0"/>
              <w:left w:val="single" w:color="auto" w:sz="4" w:space="0"/>
              <w:bottom w:val="single" w:color="auto" w:sz="4" w:space="0"/>
              <w:right w:val="single" w:color="auto" w:sz="4" w:space="0"/>
            </w:tcBorders>
            <w:noWrap w:val="0"/>
            <w:vAlign w:val="center"/>
          </w:tcPr>
          <w:p w14:paraId="202DE653">
            <w:pPr>
              <w:rPr>
                <w:rFonts w:ascii="宋体" w:hAnsi="宋体" w:cs="宋体"/>
                <w:highlight w:val="none"/>
              </w:rPr>
            </w:pPr>
            <w:r>
              <w:rPr>
                <w:rFonts w:hint="eastAsia" w:ascii="宋体" w:hAnsi="宋体" w:cs="宋体"/>
                <w:highlight w:val="none"/>
              </w:rPr>
              <w:t>单项合价（元）</w:t>
            </w:r>
          </w:p>
          <w:p w14:paraId="17C2F469">
            <w:pPr>
              <w:rPr>
                <w:rFonts w:ascii="宋体" w:hAnsi="宋体" w:cs="宋体"/>
                <w:highlight w:val="none"/>
              </w:rPr>
            </w:pPr>
            <w:r>
              <w:rPr>
                <w:rFonts w:hint="eastAsia" w:ascii="宋体" w:hAnsi="宋体" w:cs="宋体"/>
                <w:highlight w:val="none"/>
              </w:rPr>
              <w:t>③＝①×②</w:t>
            </w:r>
          </w:p>
        </w:tc>
        <w:tc>
          <w:tcPr>
            <w:tcW w:w="1651" w:type="dxa"/>
            <w:tcBorders>
              <w:top w:val="single" w:color="auto" w:sz="4" w:space="0"/>
              <w:left w:val="single" w:color="auto" w:sz="4" w:space="0"/>
              <w:bottom w:val="single" w:color="auto" w:sz="4" w:space="0"/>
              <w:right w:val="single" w:color="auto" w:sz="4" w:space="0"/>
            </w:tcBorders>
            <w:noWrap w:val="0"/>
            <w:vAlign w:val="center"/>
          </w:tcPr>
          <w:p w14:paraId="6A3779A9">
            <w:pPr>
              <w:jc w:val="center"/>
              <w:rPr>
                <w:rFonts w:ascii="宋体" w:hAnsi="宋体" w:cs="宋体"/>
                <w:highlight w:val="none"/>
              </w:rPr>
            </w:pPr>
            <w:r>
              <w:rPr>
                <w:rFonts w:hint="eastAsia" w:ascii="宋体" w:hAnsi="宋体" w:cs="宋体"/>
                <w:highlight w:val="none"/>
              </w:rPr>
              <w:t>备注</w:t>
            </w:r>
          </w:p>
        </w:tc>
      </w:tr>
      <w:tr w14:paraId="67081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7E219EA6">
            <w:pPr>
              <w:jc w:val="center"/>
              <w:rPr>
                <w:rFonts w:ascii="宋体" w:hAnsi="宋体" w:cs="宋体"/>
                <w:highlight w:val="none"/>
              </w:rPr>
            </w:pPr>
            <w:r>
              <w:rPr>
                <w:rFonts w:hint="eastAsia" w:ascii="宋体" w:hAnsi="宋体" w:cs="宋体"/>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D7672E1">
            <w:pPr>
              <w:rPr>
                <w:rFonts w:ascii="宋体" w:hAnsi="宋体" w:cs="宋体"/>
                <w:highlight w:val="none"/>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14:paraId="5A285186">
            <w:pPr>
              <w:rPr>
                <w:rFonts w:ascii="宋体" w:hAnsi="宋体" w:cs="宋体"/>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571E4C7E">
            <w:pPr>
              <w:rPr>
                <w:rFonts w:ascii="宋体" w:hAnsi="宋体" w:cs="宋体"/>
                <w:highlight w:val="none"/>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2AB6B94A">
            <w:pPr>
              <w:rPr>
                <w:rFonts w:ascii="宋体" w:hAnsi="宋体" w:cs="宋体"/>
                <w:highlight w:val="none"/>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14:paraId="041382B9">
            <w:pPr>
              <w:rPr>
                <w:rFonts w:ascii="宋体" w:hAnsi="宋体" w:cs="宋体"/>
                <w:highlight w:val="none"/>
              </w:rPr>
            </w:pPr>
          </w:p>
        </w:tc>
        <w:tc>
          <w:tcPr>
            <w:tcW w:w="1707" w:type="dxa"/>
            <w:tcBorders>
              <w:top w:val="single" w:color="auto" w:sz="4" w:space="0"/>
              <w:left w:val="single" w:color="auto" w:sz="4" w:space="0"/>
              <w:bottom w:val="single" w:color="auto" w:sz="4" w:space="0"/>
              <w:right w:val="single" w:color="auto" w:sz="4" w:space="0"/>
            </w:tcBorders>
            <w:noWrap w:val="0"/>
            <w:vAlign w:val="center"/>
          </w:tcPr>
          <w:p w14:paraId="78E950BF">
            <w:pPr>
              <w:rPr>
                <w:rFonts w:ascii="宋体" w:hAnsi="宋体" w:cs="宋体"/>
                <w:highlight w:val="none"/>
              </w:rPr>
            </w:pPr>
          </w:p>
        </w:tc>
        <w:tc>
          <w:tcPr>
            <w:tcW w:w="1651" w:type="dxa"/>
            <w:tcBorders>
              <w:top w:val="single" w:color="auto" w:sz="4" w:space="0"/>
              <w:left w:val="single" w:color="auto" w:sz="4" w:space="0"/>
              <w:bottom w:val="single" w:color="auto" w:sz="4" w:space="0"/>
              <w:right w:val="single" w:color="auto" w:sz="4" w:space="0"/>
            </w:tcBorders>
            <w:noWrap w:val="0"/>
            <w:vAlign w:val="top"/>
          </w:tcPr>
          <w:p w14:paraId="3A53E7BF">
            <w:pPr>
              <w:rPr>
                <w:rFonts w:ascii="宋体" w:hAnsi="宋体" w:cs="宋体"/>
                <w:highlight w:val="none"/>
              </w:rPr>
            </w:pPr>
          </w:p>
        </w:tc>
      </w:tr>
      <w:tr w14:paraId="76C80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0D0D6C3F">
            <w:pPr>
              <w:jc w:val="center"/>
              <w:rPr>
                <w:rFonts w:ascii="宋体" w:hAnsi="宋体" w:cs="宋体"/>
                <w:highlight w:val="none"/>
              </w:rPr>
            </w:pPr>
            <w:r>
              <w:rPr>
                <w:rFonts w:hint="eastAsia" w:ascii="宋体" w:hAnsi="宋体" w:cs="宋体"/>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7490C1F">
            <w:pPr>
              <w:rPr>
                <w:rFonts w:ascii="宋体" w:hAnsi="宋体" w:cs="宋体"/>
                <w:highlight w:val="none"/>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14:paraId="5435D2C5">
            <w:pPr>
              <w:rPr>
                <w:rFonts w:ascii="宋体" w:hAnsi="宋体" w:cs="宋体"/>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135E5FD8">
            <w:pPr>
              <w:rPr>
                <w:rFonts w:ascii="宋体" w:hAnsi="宋体" w:cs="宋体"/>
                <w:highlight w:val="none"/>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4DAD15C1">
            <w:pPr>
              <w:rPr>
                <w:rFonts w:ascii="宋体" w:hAnsi="宋体" w:cs="宋体"/>
                <w:highlight w:val="none"/>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14:paraId="67B74B98">
            <w:pPr>
              <w:rPr>
                <w:rFonts w:ascii="宋体" w:hAnsi="宋体" w:cs="宋体"/>
                <w:highlight w:val="none"/>
              </w:rPr>
            </w:pPr>
          </w:p>
        </w:tc>
        <w:tc>
          <w:tcPr>
            <w:tcW w:w="1707" w:type="dxa"/>
            <w:tcBorders>
              <w:top w:val="single" w:color="auto" w:sz="4" w:space="0"/>
              <w:left w:val="single" w:color="auto" w:sz="4" w:space="0"/>
              <w:bottom w:val="single" w:color="auto" w:sz="4" w:space="0"/>
              <w:right w:val="single" w:color="auto" w:sz="4" w:space="0"/>
            </w:tcBorders>
            <w:noWrap w:val="0"/>
            <w:vAlign w:val="center"/>
          </w:tcPr>
          <w:p w14:paraId="331C8ED3">
            <w:pPr>
              <w:rPr>
                <w:rFonts w:ascii="宋体" w:hAnsi="宋体" w:cs="宋体"/>
                <w:highlight w:val="none"/>
              </w:rPr>
            </w:pPr>
          </w:p>
        </w:tc>
        <w:tc>
          <w:tcPr>
            <w:tcW w:w="1651" w:type="dxa"/>
            <w:tcBorders>
              <w:top w:val="single" w:color="auto" w:sz="4" w:space="0"/>
              <w:left w:val="single" w:color="auto" w:sz="4" w:space="0"/>
              <w:bottom w:val="single" w:color="auto" w:sz="4" w:space="0"/>
              <w:right w:val="single" w:color="auto" w:sz="4" w:space="0"/>
            </w:tcBorders>
            <w:noWrap w:val="0"/>
            <w:vAlign w:val="top"/>
          </w:tcPr>
          <w:p w14:paraId="21912970">
            <w:pPr>
              <w:rPr>
                <w:rFonts w:ascii="宋体" w:hAnsi="宋体" w:cs="宋体"/>
                <w:highlight w:val="none"/>
              </w:rPr>
            </w:pPr>
          </w:p>
        </w:tc>
      </w:tr>
      <w:tr w14:paraId="44036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6E31C222">
            <w:pPr>
              <w:jc w:val="center"/>
              <w:rPr>
                <w:rFonts w:ascii="宋体" w:hAnsi="宋体" w:cs="宋体"/>
                <w:highlight w:val="none"/>
              </w:rPr>
            </w:pPr>
            <w:r>
              <w:rPr>
                <w:rFonts w:hint="eastAsia" w:ascii="宋体" w:hAnsi="宋体" w:cs="宋体"/>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F7B2243">
            <w:pPr>
              <w:rPr>
                <w:rFonts w:ascii="宋体" w:hAnsi="宋体" w:cs="宋体"/>
                <w:highlight w:val="none"/>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14:paraId="4F640D36">
            <w:pPr>
              <w:rPr>
                <w:rFonts w:ascii="宋体" w:hAnsi="宋体" w:cs="宋体"/>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117591E4">
            <w:pPr>
              <w:rPr>
                <w:rFonts w:ascii="宋体" w:hAnsi="宋体" w:cs="宋体"/>
                <w:highlight w:val="none"/>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0DA27EC5">
            <w:pPr>
              <w:rPr>
                <w:rFonts w:ascii="宋体" w:hAnsi="宋体" w:cs="宋体"/>
                <w:highlight w:val="none"/>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14:paraId="245F26D8">
            <w:pPr>
              <w:rPr>
                <w:rFonts w:ascii="宋体" w:hAnsi="宋体" w:cs="宋体"/>
                <w:highlight w:val="none"/>
              </w:rPr>
            </w:pPr>
          </w:p>
        </w:tc>
        <w:tc>
          <w:tcPr>
            <w:tcW w:w="1707" w:type="dxa"/>
            <w:tcBorders>
              <w:top w:val="single" w:color="auto" w:sz="4" w:space="0"/>
              <w:left w:val="single" w:color="auto" w:sz="4" w:space="0"/>
              <w:bottom w:val="single" w:color="auto" w:sz="4" w:space="0"/>
              <w:right w:val="single" w:color="auto" w:sz="4" w:space="0"/>
            </w:tcBorders>
            <w:noWrap w:val="0"/>
            <w:vAlign w:val="center"/>
          </w:tcPr>
          <w:p w14:paraId="55A199A4">
            <w:pPr>
              <w:rPr>
                <w:rFonts w:ascii="宋体" w:hAnsi="宋体" w:cs="宋体"/>
                <w:highlight w:val="none"/>
              </w:rPr>
            </w:pPr>
          </w:p>
        </w:tc>
        <w:tc>
          <w:tcPr>
            <w:tcW w:w="1651" w:type="dxa"/>
            <w:tcBorders>
              <w:top w:val="single" w:color="auto" w:sz="4" w:space="0"/>
              <w:left w:val="single" w:color="auto" w:sz="4" w:space="0"/>
              <w:bottom w:val="single" w:color="auto" w:sz="4" w:space="0"/>
              <w:right w:val="single" w:color="auto" w:sz="4" w:space="0"/>
            </w:tcBorders>
            <w:noWrap w:val="0"/>
            <w:vAlign w:val="top"/>
          </w:tcPr>
          <w:p w14:paraId="7A9CAA36">
            <w:pPr>
              <w:rPr>
                <w:rFonts w:ascii="宋体" w:hAnsi="宋体" w:cs="宋体"/>
                <w:highlight w:val="none"/>
              </w:rPr>
            </w:pPr>
          </w:p>
        </w:tc>
      </w:tr>
      <w:tr w14:paraId="2BA3E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bottom"/>
          </w:tcPr>
          <w:p w14:paraId="1CFE5B8D">
            <w:pPr>
              <w:rPr>
                <w:highlight w:val="none"/>
              </w:rPr>
            </w:pPr>
            <w:r>
              <w:rPr>
                <w:rFonts w:hint="eastAsia"/>
                <w:highlight w:val="none"/>
              </w:rPr>
              <w:t>竞标总报价（包含税费等所有费用）：</w:t>
            </w:r>
            <w:r>
              <w:rPr>
                <w:rFonts w:hint="eastAsia"/>
                <w:highlight w:val="none"/>
                <w:u w:val="single"/>
              </w:rPr>
              <w:t>（大写）人民币                      （小写）</w:t>
            </w:r>
            <w:r>
              <w:rPr>
                <w:rFonts w:hint="eastAsia" w:ascii="宋体" w:hAnsi="宋体" w:cs="宋体"/>
                <w:highlight w:val="none"/>
                <w:u w:val="single"/>
              </w:rPr>
              <w:t xml:space="preserve">¥     </w:t>
            </w:r>
            <w:r>
              <w:rPr>
                <w:rFonts w:hint="eastAsia"/>
                <w:highlight w:val="none"/>
                <w:u w:val="single"/>
              </w:rPr>
              <w:t xml:space="preserve">      </w:t>
            </w:r>
            <w:r>
              <w:rPr>
                <w:rFonts w:hint="eastAsia"/>
                <w:highlight w:val="none"/>
              </w:rPr>
              <w:t xml:space="preserve"> </w:t>
            </w:r>
          </w:p>
          <w:p w14:paraId="3CE6951A">
            <w:pPr>
              <w:pStyle w:val="22"/>
              <w:jc w:val="both"/>
              <w:rPr>
                <w:highlight w:val="none"/>
              </w:rPr>
            </w:pPr>
          </w:p>
        </w:tc>
      </w:tr>
      <w:tr w14:paraId="1F5C9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center"/>
          </w:tcPr>
          <w:p w14:paraId="25CD3DAF">
            <w:pPr>
              <w:rPr>
                <w:rFonts w:ascii="宋体" w:hAnsi="宋体" w:cs="宋体"/>
                <w:highlight w:val="none"/>
              </w:rPr>
            </w:pPr>
            <w:r>
              <w:rPr>
                <w:rFonts w:hint="eastAsia" w:ascii="宋体" w:hAnsi="宋体" w:cs="宋体"/>
                <w:highlight w:val="none"/>
              </w:rPr>
              <w:t>交付时间：</w:t>
            </w:r>
          </w:p>
        </w:tc>
      </w:tr>
      <w:tr w14:paraId="0D68F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center"/>
          </w:tcPr>
          <w:p w14:paraId="374812A0">
            <w:pPr>
              <w:rPr>
                <w:rFonts w:ascii="宋体" w:hAnsi="宋体" w:cs="宋体"/>
                <w:highlight w:val="none"/>
              </w:rPr>
            </w:pPr>
            <w:r>
              <w:rPr>
                <w:rFonts w:hint="eastAsia" w:ascii="宋体" w:hAnsi="宋体" w:cs="宋体"/>
                <w:highlight w:val="none"/>
              </w:rPr>
              <w:t>优惠及其它：</w:t>
            </w:r>
            <w:r>
              <w:rPr>
                <w:rFonts w:hint="eastAsia" w:ascii="宋体" w:hAnsi="宋体" w:cs="宋体"/>
                <w:i/>
                <w:iCs/>
                <w:highlight w:val="none"/>
              </w:rPr>
              <w:t>（如没有填写无）</w:t>
            </w:r>
          </w:p>
        </w:tc>
      </w:tr>
    </w:tbl>
    <w:p w14:paraId="7BC7F756">
      <w:pPr>
        <w:pStyle w:val="22"/>
        <w:spacing w:line="360" w:lineRule="auto"/>
        <w:ind w:firstLine="480" w:firstLineChars="200"/>
        <w:rPr>
          <w:rFonts w:hint="eastAsia" w:ascii="宋体" w:hAnsi="宋体" w:cs="宋体"/>
          <w:sz w:val="24"/>
          <w:szCs w:val="24"/>
          <w:highlight w:val="none"/>
        </w:rPr>
      </w:pPr>
    </w:p>
    <w:p w14:paraId="674BEF8D">
      <w:pPr>
        <w:pStyle w:val="22"/>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注：</w:t>
      </w:r>
    </w:p>
    <w:p w14:paraId="5CC2E8F2">
      <w:pPr>
        <w:pStyle w:val="22"/>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lang w:val="en-US"/>
        </w:rPr>
        <w:t>1、</w:t>
      </w:r>
      <w:r>
        <w:rPr>
          <w:rFonts w:hint="eastAsia" w:ascii="宋体" w:hAnsi="宋体" w:cs="宋体"/>
          <w:sz w:val="21"/>
          <w:szCs w:val="21"/>
          <w:highlight w:val="none"/>
        </w:rPr>
        <w:t>供应商需按本表格式填写，不得自行更改，也不得留空（备注除外）, 如有多分标，按分标分别提供响应报价表，</w:t>
      </w:r>
      <w:r>
        <w:rPr>
          <w:rFonts w:hint="eastAsia" w:ascii="宋体" w:hAnsi="宋体" w:cs="宋体"/>
          <w:b/>
          <w:sz w:val="21"/>
          <w:szCs w:val="21"/>
          <w:highlight w:val="none"/>
        </w:rPr>
        <w:t>否则其响应按无效响应处理</w:t>
      </w:r>
      <w:r>
        <w:rPr>
          <w:rFonts w:hint="eastAsia" w:ascii="宋体" w:hAnsi="宋体" w:cs="宋体"/>
          <w:bCs/>
          <w:sz w:val="21"/>
          <w:szCs w:val="21"/>
          <w:highlight w:val="none"/>
        </w:rPr>
        <w:t>。</w:t>
      </w:r>
    </w:p>
    <w:p w14:paraId="2778B450">
      <w:pPr>
        <w:snapToGrid w:val="0"/>
        <w:spacing w:before="50" w:after="50" w:line="360" w:lineRule="auto"/>
        <w:ind w:firstLine="420" w:firstLineChars="200"/>
        <w:jc w:val="left"/>
        <w:rPr>
          <w:rFonts w:ascii="宋体" w:hAnsi="宋体" w:cs="宋体"/>
          <w:b/>
          <w:kern w:val="0"/>
          <w:szCs w:val="21"/>
          <w:highlight w:val="none"/>
          <w:lang w:val="zh-CN"/>
        </w:rPr>
      </w:pPr>
      <w:r>
        <w:rPr>
          <w:rFonts w:hint="eastAsia" w:ascii="宋体" w:hAnsi="宋体" w:cs="宋体"/>
          <w:kern w:val="0"/>
          <w:szCs w:val="21"/>
          <w:highlight w:val="none"/>
        </w:rPr>
        <w:t>2、</w:t>
      </w:r>
      <w:r>
        <w:rPr>
          <w:rFonts w:hint="eastAsia" w:ascii="宋体" w:hAnsi="宋体" w:cs="宋体"/>
          <w:kern w:val="0"/>
          <w:szCs w:val="21"/>
          <w:highlight w:val="none"/>
          <w:lang w:val="zh-CN"/>
        </w:rPr>
        <w:t>如为联合体响应的，“供应商名称”处必须列明联合体各方名称，并标注联合体牵头人名称，且盖章处须加盖联合体各方公章，</w:t>
      </w:r>
      <w:r>
        <w:rPr>
          <w:rFonts w:hint="eastAsia" w:ascii="宋体" w:hAnsi="宋体" w:cs="宋体"/>
          <w:b/>
          <w:kern w:val="0"/>
          <w:szCs w:val="21"/>
          <w:highlight w:val="none"/>
          <w:lang w:val="zh-CN"/>
        </w:rPr>
        <w:t>否则其响应作无效响应处理。</w:t>
      </w:r>
    </w:p>
    <w:p w14:paraId="1E158147">
      <w:pPr>
        <w:snapToGrid w:val="0"/>
        <w:spacing w:before="50" w:after="50" w:line="360" w:lineRule="auto"/>
        <w:ind w:firstLine="420" w:firstLineChars="200"/>
        <w:jc w:val="left"/>
        <w:rPr>
          <w:rFonts w:hint="eastAsia" w:ascii="宋体" w:hAnsi="宋体" w:cs="宋体"/>
          <w:b/>
          <w:kern w:val="0"/>
          <w:szCs w:val="21"/>
          <w:highlight w:val="none"/>
          <w:lang w:val="zh-CN"/>
        </w:rPr>
      </w:pPr>
      <w:r>
        <w:rPr>
          <w:rFonts w:hint="eastAsia" w:ascii="宋体" w:hAnsi="宋体" w:cs="宋体"/>
          <w:kern w:val="0"/>
          <w:szCs w:val="21"/>
          <w:highlight w:val="none"/>
          <w:lang w:val="zh-CN"/>
        </w:rPr>
        <w:t>3、以上表格要求细分项目及报价，在“标的名称”一栏中，填写具体货物，在“规格型号”一栏中，填写具体货物规格和型号，</w:t>
      </w:r>
      <w:r>
        <w:rPr>
          <w:rFonts w:hint="eastAsia"/>
          <w:highlight w:val="none"/>
        </w:rPr>
        <w:t>如为开发定制产品没有“规格型号”则相关内容填“定制”，</w:t>
      </w:r>
      <w:r>
        <w:rPr>
          <w:rFonts w:hint="eastAsia" w:ascii="宋体" w:hAnsi="宋体" w:cs="宋体"/>
          <w:b/>
          <w:kern w:val="0"/>
          <w:szCs w:val="21"/>
          <w:highlight w:val="none"/>
          <w:lang w:val="zh-CN"/>
        </w:rPr>
        <w:t>否则其响应作无效响应处理。</w:t>
      </w:r>
    </w:p>
    <w:p w14:paraId="3C7CC529">
      <w:pPr>
        <w:snapToGrid w:val="0"/>
        <w:spacing w:before="50" w:after="50" w:line="360" w:lineRule="auto"/>
        <w:ind w:firstLine="420" w:firstLineChars="200"/>
        <w:jc w:val="left"/>
        <w:rPr>
          <w:rFonts w:hint="eastAsia" w:ascii="宋体" w:hAnsi="宋体" w:cs="宋体"/>
          <w:sz w:val="24"/>
          <w:szCs w:val="24"/>
          <w:highlight w:val="none"/>
          <w:u w:val="single"/>
        </w:rPr>
      </w:pPr>
      <w:r>
        <w:rPr>
          <w:rFonts w:hint="eastAsia" w:ascii="宋体" w:hAnsi="宋体" w:cs="宋体"/>
          <w:kern w:val="0"/>
          <w:szCs w:val="21"/>
          <w:highlight w:val="none"/>
          <w:lang w:val="zh-CN"/>
        </w:rPr>
        <w:t>4、特别提示：采购代理机构将对项目名称和项目编号，成交供应商名称、地址和成交金额，主要成交标的的名称、规格型号、数量、单价等予以公示。</w:t>
      </w:r>
      <w:r>
        <w:rPr>
          <w:rFonts w:hint="eastAsia" w:ascii="宋体" w:hAnsi="宋体" w:cs="宋体"/>
          <w:sz w:val="24"/>
          <w:szCs w:val="24"/>
          <w:highlight w:val="none"/>
        </w:rPr>
        <w:t xml:space="preserve"> </w:t>
      </w:r>
    </w:p>
    <w:p w14:paraId="0A5A743D">
      <w:pPr>
        <w:autoSpaceDE w:val="0"/>
        <w:autoSpaceDN w:val="0"/>
        <w:spacing w:line="360" w:lineRule="auto"/>
        <w:rPr>
          <w:rFonts w:hint="eastAsia" w:ascii="宋体" w:hAnsi="宋体" w:cs="宋体"/>
          <w:i/>
          <w:iCs/>
          <w:kern w:val="0"/>
          <w:sz w:val="32"/>
          <w:szCs w:val="32"/>
          <w:highlight w:val="none"/>
          <w:lang w:val="zh-CN"/>
        </w:rPr>
      </w:pPr>
    </w:p>
    <w:p w14:paraId="4F059004">
      <w:pPr>
        <w:autoSpaceDE w:val="0"/>
        <w:autoSpaceDN w:val="0"/>
        <w:spacing w:line="360" w:lineRule="auto"/>
        <w:ind w:left="4335" w:leftChars="1950" w:hanging="240" w:hangingChars="100"/>
        <w:rPr>
          <w:rFonts w:hint="eastAsia" w:ascii="宋体" w:hAnsi="宋体" w:cs="宋体"/>
          <w:kern w:val="0"/>
          <w:sz w:val="24"/>
          <w:szCs w:val="24"/>
          <w:highlight w:val="none"/>
        </w:rPr>
      </w:pPr>
      <w:r>
        <w:rPr>
          <w:rFonts w:hint="eastAsia" w:ascii="宋体" w:hAnsi="宋体" w:cs="宋体"/>
          <w:kern w:val="0"/>
          <w:sz w:val="24"/>
          <w:szCs w:val="24"/>
          <w:highlight w:val="none"/>
        </w:rPr>
        <w:t>供应商名称（盖公章）：</w:t>
      </w:r>
    </w:p>
    <w:p w14:paraId="3DCDF3F7">
      <w:pPr>
        <w:autoSpaceDE w:val="0"/>
        <w:autoSpaceDN w:val="0"/>
        <w:spacing w:line="360" w:lineRule="auto"/>
        <w:ind w:firstLine="6480" w:firstLineChars="2700"/>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日期：  年  月   日</w:t>
      </w:r>
    </w:p>
    <w:p w14:paraId="154FD502">
      <w:pPr>
        <w:snapToGrid w:val="0"/>
        <w:spacing w:before="120" w:beforeLines="50" w:after="50" w:line="400" w:lineRule="exact"/>
        <w:jc w:val="center"/>
        <w:rPr>
          <w:rFonts w:hint="eastAsia" w:ascii="宋体" w:hAnsi="宋体" w:cs="宋体"/>
          <w:sz w:val="24"/>
          <w:szCs w:val="24"/>
          <w:highlight w:val="none"/>
        </w:rPr>
      </w:pPr>
    </w:p>
    <w:p w14:paraId="75FBFAA2">
      <w:pPr>
        <w:pStyle w:val="19"/>
        <w:snapToGrid w:val="0"/>
        <w:spacing w:line="320" w:lineRule="exact"/>
        <w:ind w:left="-202"/>
        <w:rPr>
          <w:rFonts w:hint="eastAsia" w:hAnsi="宋体" w:cs="宋体"/>
          <w:sz w:val="24"/>
          <w:szCs w:val="24"/>
          <w:highlight w:val="none"/>
        </w:rPr>
      </w:pPr>
      <w:r>
        <w:rPr>
          <w:rFonts w:hint="eastAsia" w:hAnsi="宋体" w:cs="宋体"/>
          <w:sz w:val="24"/>
          <w:szCs w:val="24"/>
          <w:highlight w:val="none"/>
        </w:rPr>
        <w:br w:type="page"/>
      </w:r>
    </w:p>
    <w:p w14:paraId="5692E85E">
      <w:pPr>
        <w:keepNext/>
        <w:keepLines/>
        <w:spacing w:before="260" w:after="260" w:line="416" w:lineRule="auto"/>
        <w:jc w:val="center"/>
        <w:outlineLvl w:val="1"/>
        <w:rPr>
          <w:rFonts w:ascii="宋体" w:hAnsi="宋体"/>
          <w:bCs/>
          <w:sz w:val="32"/>
          <w:szCs w:val="32"/>
          <w:highlight w:val="none"/>
          <w:lang w:val="zh-CN"/>
        </w:rPr>
      </w:pPr>
      <w:bookmarkStart w:id="134" w:name="_Toc80205942"/>
      <w:bookmarkStart w:id="135" w:name="_Toc13939"/>
      <w:bookmarkStart w:id="136" w:name="_Toc23320"/>
      <w:bookmarkStart w:id="137" w:name="_Toc28446"/>
      <w:r>
        <w:rPr>
          <w:rFonts w:hint="eastAsia" w:ascii="宋体" w:hAnsi="宋体"/>
          <w:b/>
          <w:bCs/>
          <w:sz w:val="32"/>
          <w:szCs w:val="32"/>
          <w:highlight w:val="none"/>
          <w:lang w:val="zh-CN"/>
        </w:rPr>
        <w:t>第四节 其他文书、文件格式</w:t>
      </w:r>
      <w:bookmarkEnd w:id="134"/>
      <w:bookmarkEnd w:id="135"/>
      <w:bookmarkEnd w:id="136"/>
      <w:bookmarkEnd w:id="137"/>
    </w:p>
    <w:p w14:paraId="70DBD12B">
      <w:pPr>
        <w:spacing w:line="500" w:lineRule="exact"/>
        <w:rPr>
          <w:rFonts w:hint="eastAsia" w:ascii="宋体" w:hAnsi="宋体" w:cs="宋体"/>
          <w:b/>
          <w:sz w:val="30"/>
          <w:szCs w:val="30"/>
          <w:highlight w:val="none"/>
          <w:lang w:val="zh-CN"/>
        </w:rPr>
      </w:pPr>
      <w:r>
        <w:rPr>
          <w:rFonts w:hint="eastAsia" w:ascii="宋体" w:hAnsi="宋体" w:cs="宋体"/>
          <w:b/>
          <w:sz w:val="30"/>
          <w:szCs w:val="30"/>
          <w:highlight w:val="none"/>
        </w:rPr>
        <w:t>1.</w:t>
      </w:r>
      <w:r>
        <w:rPr>
          <w:rFonts w:hint="eastAsia" w:ascii="宋体" w:hAnsi="宋体" w:cs="宋体"/>
          <w:b/>
          <w:sz w:val="30"/>
          <w:szCs w:val="30"/>
          <w:highlight w:val="none"/>
          <w:lang w:val="zh-CN"/>
        </w:rPr>
        <w:t>中小企业声明函的格式：</w:t>
      </w:r>
    </w:p>
    <w:p w14:paraId="5F12EB7A">
      <w:pPr>
        <w:pStyle w:val="14"/>
        <w:rPr>
          <w:rFonts w:hint="eastAsia" w:ascii="宋体" w:hAnsi="宋体" w:cs="宋体"/>
          <w:highlight w:val="none"/>
        </w:rPr>
      </w:pPr>
    </w:p>
    <w:p w14:paraId="588E5D5E">
      <w:pPr>
        <w:spacing w:line="300" w:lineRule="auto"/>
        <w:ind w:firstLine="2200" w:firstLineChars="500"/>
        <w:rPr>
          <w:rFonts w:hint="eastAsia" w:ascii="宋体" w:hAnsi="宋体" w:cs="宋体"/>
          <w:sz w:val="44"/>
          <w:szCs w:val="44"/>
          <w:highlight w:val="none"/>
        </w:rPr>
      </w:pPr>
      <w:r>
        <w:rPr>
          <w:rFonts w:hint="eastAsia" w:ascii="宋体" w:hAnsi="宋体" w:cs="宋体"/>
          <w:sz w:val="44"/>
          <w:szCs w:val="44"/>
          <w:highlight w:val="none"/>
        </w:rPr>
        <w:t>中小企业声明函（货物）</w:t>
      </w:r>
    </w:p>
    <w:p w14:paraId="2F47797E">
      <w:pPr>
        <w:spacing w:line="360" w:lineRule="auto"/>
        <w:ind w:left="-426" w:right="142" w:firstLine="640"/>
        <w:contextualSpacing/>
        <w:rPr>
          <w:rFonts w:hint="eastAsia" w:ascii="宋体" w:hAnsi="宋体" w:cs="宋体"/>
          <w:sz w:val="24"/>
          <w:szCs w:val="24"/>
          <w:highlight w:val="none"/>
          <w:lang w:val="zh-CN"/>
        </w:rPr>
      </w:pPr>
    </w:p>
    <w:p w14:paraId="7A06E634">
      <w:pPr>
        <w:spacing w:line="360" w:lineRule="auto"/>
        <w:ind w:left="-426" w:right="142" w:firstLine="640"/>
        <w:contextualSpacing/>
        <w:rPr>
          <w:rFonts w:hint="eastAsia" w:ascii="宋体" w:hAnsi="宋体" w:cs="宋体"/>
          <w:sz w:val="24"/>
          <w:szCs w:val="24"/>
          <w:highlight w:val="none"/>
          <w:lang w:val="zh-CN"/>
        </w:rPr>
      </w:pPr>
      <w:r>
        <w:rPr>
          <w:rFonts w:hint="eastAsia" w:ascii="宋体" w:hAnsi="宋体" w:cs="宋体"/>
          <w:sz w:val="24"/>
          <w:szCs w:val="24"/>
          <w:highlight w:val="none"/>
          <w:lang w:val="zh-CN"/>
        </w:rPr>
        <w:t>本公司（联合体）郑重声明，根据《政府采购促进中小企业发展管理办法》（财库﹝2020﹞46号）的规定，本公司（联合体）参加</w:t>
      </w:r>
      <w:r>
        <w:rPr>
          <w:rFonts w:hint="eastAsia" w:ascii="宋体" w:hAnsi="宋体" w:cs="宋体"/>
          <w:sz w:val="24"/>
          <w:szCs w:val="24"/>
          <w:highlight w:val="none"/>
          <w:u w:val="single"/>
        </w:rPr>
        <w:t xml:space="preserve"> </w:t>
      </w:r>
      <w:r>
        <w:rPr>
          <w:rFonts w:hint="eastAsia" w:ascii="宋体" w:hAnsi="宋体" w:cs="宋体"/>
          <w:i/>
          <w:iCs/>
          <w:sz w:val="24"/>
          <w:szCs w:val="24"/>
          <w:highlight w:val="none"/>
          <w:u w:val="single"/>
        </w:rPr>
        <w:t>（单位名称）</w:t>
      </w:r>
      <w:r>
        <w:rPr>
          <w:rFonts w:hint="eastAsia" w:ascii="宋体" w:hAnsi="宋体" w:cs="宋体"/>
          <w:sz w:val="24"/>
          <w:szCs w:val="24"/>
          <w:highlight w:val="none"/>
          <w:u w:val="single"/>
        </w:rPr>
        <w:t xml:space="preserve"> </w:t>
      </w:r>
      <w:r>
        <w:rPr>
          <w:rFonts w:hint="eastAsia" w:ascii="宋体" w:hAnsi="宋体" w:cs="宋体"/>
          <w:sz w:val="24"/>
          <w:szCs w:val="24"/>
          <w:highlight w:val="none"/>
          <w:lang w:val="zh-CN"/>
        </w:rPr>
        <w:t>的</w:t>
      </w:r>
      <w:r>
        <w:rPr>
          <w:rFonts w:hint="eastAsia" w:ascii="宋体" w:hAnsi="宋体" w:cs="宋体"/>
          <w:i/>
          <w:iCs/>
          <w:sz w:val="24"/>
          <w:szCs w:val="24"/>
          <w:highlight w:val="none"/>
          <w:u w:val="single"/>
        </w:rPr>
        <w:t>（项目名称）</w:t>
      </w:r>
      <w:r>
        <w:rPr>
          <w:rFonts w:hint="eastAsia" w:ascii="宋体" w:hAnsi="宋体" w:cs="宋体"/>
          <w:sz w:val="24"/>
          <w:szCs w:val="24"/>
          <w:highlight w:val="none"/>
          <w:lang w:val="zh-CN"/>
        </w:rPr>
        <w:t>采购活动，提供的货物全部由符合政策要求的中小企业制造。相关企业（含联合体中的中小企业、签订分包意向协议的中小企业）的具体情况如下：</w:t>
      </w:r>
    </w:p>
    <w:p w14:paraId="5A4327F3">
      <w:pPr>
        <w:tabs>
          <w:tab w:val="left" w:pos="1384"/>
          <w:tab w:val="left" w:pos="4562"/>
          <w:tab w:val="left" w:pos="6803"/>
        </w:tabs>
        <w:spacing w:line="360" w:lineRule="auto"/>
        <w:ind w:left="-426" w:right="-58" w:firstLine="655"/>
        <w:contextualSpacing/>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i/>
          <w:iCs/>
          <w:sz w:val="24"/>
          <w:szCs w:val="24"/>
          <w:highlight w:val="none"/>
          <w:u w:val="single"/>
        </w:rPr>
        <w:t>（标的名称）</w:t>
      </w:r>
      <w:r>
        <w:rPr>
          <w:rFonts w:hint="eastAsia" w:ascii="宋体" w:hAnsi="宋体" w:cs="宋体"/>
          <w:sz w:val="24"/>
          <w:szCs w:val="24"/>
          <w:highlight w:val="none"/>
        </w:rPr>
        <w:t>，属于</w:t>
      </w:r>
      <w:r>
        <w:rPr>
          <w:rFonts w:hint="eastAsia" w:ascii="宋体" w:hAnsi="宋体" w:cs="宋体"/>
          <w:i/>
          <w:iCs/>
          <w:sz w:val="24"/>
          <w:szCs w:val="24"/>
          <w:highlight w:val="none"/>
          <w:u w:val="single"/>
        </w:rPr>
        <w:t>（采购文件中明确的所属行业）行业</w:t>
      </w:r>
      <w:r>
        <w:rPr>
          <w:rFonts w:hint="eastAsia" w:ascii="宋体" w:hAnsi="宋体" w:cs="宋体"/>
          <w:sz w:val="24"/>
          <w:szCs w:val="24"/>
          <w:highlight w:val="none"/>
        </w:rPr>
        <w:t>；制造商为</w:t>
      </w:r>
      <w:r>
        <w:rPr>
          <w:rFonts w:hint="eastAsia" w:ascii="宋体" w:hAnsi="宋体" w:cs="宋体"/>
          <w:i/>
          <w:iCs/>
          <w:sz w:val="24"/>
          <w:szCs w:val="24"/>
          <w:highlight w:val="none"/>
          <w:u w:val="single"/>
        </w:rPr>
        <w:t>（企业名称）</w:t>
      </w:r>
      <w:r>
        <w:rPr>
          <w:rFonts w:hint="eastAsia" w:ascii="宋体" w:hAnsi="宋体" w:cs="宋体"/>
          <w:sz w:val="24"/>
          <w:szCs w:val="24"/>
          <w:highlight w:val="none"/>
        </w:rPr>
        <w:t>，从业人员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i/>
          <w:iCs/>
          <w:sz w:val="24"/>
          <w:szCs w:val="24"/>
          <w:highlight w:val="none"/>
          <w:u w:val="single"/>
        </w:rPr>
        <w:t>（中型企业、小型企业、微型企业</w:t>
      </w:r>
      <w:r>
        <w:rPr>
          <w:rFonts w:hint="eastAsia" w:ascii="宋体" w:hAnsi="宋体" w:cs="宋体"/>
          <w:sz w:val="24"/>
          <w:szCs w:val="24"/>
          <w:highlight w:val="none"/>
          <w:u w:val="single"/>
        </w:rPr>
        <w:t>）</w:t>
      </w:r>
      <w:r>
        <w:rPr>
          <w:rFonts w:hint="eastAsia" w:ascii="宋体" w:hAnsi="宋体" w:cs="宋体"/>
          <w:sz w:val="24"/>
          <w:szCs w:val="24"/>
          <w:highlight w:val="none"/>
        </w:rPr>
        <w:t>；</w:t>
      </w:r>
    </w:p>
    <w:p w14:paraId="278E9865">
      <w:pPr>
        <w:tabs>
          <w:tab w:val="left" w:pos="1065"/>
          <w:tab w:val="left" w:pos="6477"/>
        </w:tabs>
        <w:spacing w:line="360" w:lineRule="auto"/>
        <w:ind w:left="-426" w:right="-58" w:firstLine="655"/>
        <w:contextualSpacing/>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i/>
          <w:iCs/>
          <w:sz w:val="24"/>
          <w:szCs w:val="24"/>
          <w:highlight w:val="none"/>
          <w:u w:val="single"/>
        </w:rPr>
        <w:t>（标的名称）</w:t>
      </w:r>
      <w:r>
        <w:rPr>
          <w:rFonts w:hint="eastAsia" w:ascii="宋体" w:hAnsi="宋体" w:cs="宋体"/>
          <w:sz w:val="24"/>
          <w:szCs w:val="24"/>
          <w:highlight w:val="none"/>
        </w:rPr>
        <w:t>，属于</w:t>
      </w:r>
      <w:r>
        <w:rPr>
          <w:rFonts w:hint="eastAsia" w:ascii="宋体" w:hAnsi="宋体" w:cs="宋体"/>
          <w:i/>
          <w:iCs/>
          <w:sz w:val="24"/>
          <w:szCs w:val="24"/>
          <w:highlight w:val="none"/>
          <w:u w:val="single"/>
        </w:rPr>
        <w:t>（采购文件中明确的所属行业）行业</w:t>
      </w:r>
      <w:r>
        <w:rPr>
          <w:rFonts w:hint="eastAsia" w:ascii="宋体" w:hAnsi="宋体" w:cs="宋体"/>
          <w:sz w:val="24"/>
          <w:szCs w:val="24"/>
          <w:highlight w:val="none"/>
        </w:rPr>
        <w:t>；制造商为</w:t>
      </w:r>
      <w:r>
        <w:rPr>
          <w:rFonts w:hint="eastAsia" w:ascii="宋体" w:hAnsi="宋体" w:cs="宋体"/>
          <w:i/>
          <w:iCs/>
          <w:sz w:val="24"/>
          <w:szCs w:val="24"/>
          <w:highlight w:val="none"/>
          <w:u w:val="single"/>
        </w:rPr>
        <w:t>（企业名称）</w:t>
      </w:r>
      <w:r>
        <w:rPr>
          <w:rFonts w:hint="eastAsia" w:ascii="宋体" w:hAnsi="宋体" w:cs="宋体"/>
          <w:sz w:val="24"/>
          <w:szCs w:val="24"/>
          <w:highlight w:val="none"/>
        </w:rPr>
        <w:t>，从业人员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i/>
          <w:iCs/>
          <w:sz w:val="24"/>
          <w:szCs w:val="24"/>
          <w:highlight w:val="none"/>
          <w:u w:val="single"/>
        </w:rPr>
        <w:t>（中型企业、小型企业、微型企业）</w:t>
      </w:r>
      <w:r>
        <w:rPr>
          <w:rFonts w:hint="eastAsia" w:ascii="宋体" w:hAnsi="宋体" w:cs="宋体"/>
          <w:sz w:val="24"/>
          <w:szCs w:val="24"/>
          <w:highlight w:val="none"/>
        </w:rPr>
        <w:t>；</w:t>
      </w:r>
    </w:p>
    <w:p w14:paraId="1AF70C53">
      <w:pPr>
        <w:spacing w:line="360" w:lineRule="auto"/>
        <w:ind w:left="142" w:right="142"/>
        <w:contextualSpacing/>
        <w:rPr>
          <w:rFonts w:hint="eastAsia" w:ascii="宋体" w:hAnsi="宋体" w:cs="宋体"/>
          <w:sz w:val="24"/>
          <w:szCs w:val="24"/>
          <w:highlight w:val="none"/>
          <w:lang w:val="zh-CN"/>
        </w:rPr>
      </w:pPr>
      <w:r>
        <w:rPr>
          <w:rFonts w:hint="eastAsia" w:ascii="宋体" w:hAnsi="宋体" w:cs="宋体"/>
          <w:sz w:val="24"/>
          <w:szCs w:val="24"/>
          <w:highlight w:val="none"/>
          <w:lang w:val="zh-CN"/>
        </w:rPr>
        <w:t xml:space="preserve">…… </w:t>
      </w:r>
    </w:p>
    <w:p w14:paraId="69F56116">
      <w:pPr>
        <w:spacing w:line="360" w:lineRule="auto"/>
        <w:ind w:left="-405" w:leftChars="-193" w:right="142" w:firstLine="453" w:firstLineChars="189"/>
        <w:contextualSpacing/>
        <w:rPr>
          <w:rFonts w:hint="eastAsia" w:ascii="宋体" w:hAnsi="宋体" w:cs="宋体"/>
          <w:sz w:val="24"/>
          <w:szCs w:val="24"/>
          <w:highlight w:val="none"/>
          <w:lang w:val="zh-CN"/>
        </w:rPr>
      </w:pPr>
      <w:r>
        <w:rPr>
          <w:rFonts w:hint="eastAsia" w:ascii="宋体" w:hAnsi="宋体" w:cs="宋体"/>
          <w:sz w:val="24"/>
          <w:szCs w:val="24"/>
          <w:highlight w:val="none"/>
          <w:lang w:val="zh-CN"/>
        </w:rPr>
        <w:t>以上企业，不属于大企业的分支机构，不存在控股股东为大企业的情形，也不存在与大企业的负责人为同一人的情形。</w:t>
      </w:r>
    </w:p>
    <w:p w14:paraId="74B18045">
      <w:pPr>
        <w:spacing w:line="360" w:lineRule="auto"/>
        <w:ind w:left="-426" w:right="142" w:firstLine="567"/>
        <w:contextualSpacing/>
        <w:rPr>
          <w:rFonts w:hint="eastAsia" w:ascii="宋体" w:hAnsi="宋体" w:cs="宋体"/>
          <w:sz w:val="24"/>
          <w:szCs w:val="24"/>
          <w:highlight w:val="none"/>
          <w:lang w:val="zh-CN"/>
        </w:rPr>
      </w:pPr>
      <w:r>
        <w:rPr>
          <w:rFonts w:hint="eastAsia" w:ascii="宋体" w:hAnsi="宋体" w:cs="宋体"/>
          <w:sz w:val="24"/>
          <w:szCs w:val="24"/>
          <w:highlight w:val="none"/>
          <w:lang w:val="zh-CN"/>
        </w:rPr>
        <w:t>本企业对上述声明内容的真实性负责。如有虚假，将依法承担相应责任。</w:t>
      </w:r>
    </w:p>
    <w:p w14:paraId="51C46668">
      <w:pPr>
        <w:spacing w:line="360" w:lineRule="auto"/>
        <w:ind w:left="3960" w:right="1808"/>
        <w:contextualSpacing/>
        <w:rPr>
          <w:rFonts w:hint="eastAsia" w:ascii="宋体" w:hAnsi="宋体" w:cs="宋体"/>
          <w:sz w:val="24"/>
          <w:szCs w:val="24"/>
          <w:highlight w:val="none"/>
          <w:lang w:val="zh-CN"/>
        </w:rPr>
      </w:pPr>
    </w:p>
    <w:p w14:paraId="10FD7009">
      <w:pPr>
        <w:autoSpaceDE w:val="0"/>
        <w:autoSpaceDN w:val="0"/>
        <w:spacing w:line="360" w:lineRule="auto"/>
        <w:ind w:left="4335" w:leftChars="1950" w:hanging="240" w:hangingChars="100"/>
        <w:rPr>
          <w:rFonts w:hint="eastAsia" w:ascii="宋体" w:hAnsi="宋体" w:cs="宋体"/>
          <w:kern w:val="0"/>
          <w:sz w:val="24"/>
          <w:szCs w:val="24"/>
          <w:highlight w:val="none"/>
        </w:rPr>
      </w:pPr>
      <w:r>
        <w:rPr>
          <w:rFonts w:hint="eastAsia" w:ascii="宋体" w:hAnsi="宋体" w:cs="宋体"/>
          <w:kern w:val="0"/>
          <w:sz w:val="24"/>
          <w:szCs w:val="24"/>
          <w:highlight w:val="none"/>
        </w:rPr>
        <w:t>供应商名称（盖公章）：</w:t>
      </w:r>
    </w:p>
    <w:p w14:paraId="62B847A6">
      <w:pPr>
        <w:autoSpaceDE w:val="0"/>
        <w:autoSpaceDN w:val="0"/>
        <w:spacing w:line="360" w:lineRule="auto"/>
        <w:ind w:firstLine="6480" w:firstLineChars="2700"/>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日期：  年  月   日</w:t>
      </w:r>
    </w:p>
    <w:p w14:paraId="4A8E349A">
      <w:pPr>
        <w:spacing w:line="360" w:lineRule="auto"/>
        <w:ind w:left="3960" w:right="1808"/>
        <w:contextualSpacing/>
        <w:rPr>
          <w:rFonts w:hint="eastAsia" w:ascii="宋体" w:hAnsi="宋体" w:cs="宋体"/>
          <w:szCs w:val="24"/>
          <w:highlight w:val="none"/>
          <w:lang w:val="zh-CN"/>
        </w:rPr>
      </w:pPr>
    </w:p>
    <w:p w14:paraId="5B7F6074">
      <w:pPr>
        <w:spacing w:line="360" w:lineRule="auto"/>
        <w:contextualSpacing/>
        <w:jc w:val="left"/>
        <w:rPr>
          <w:rFonts w:hint="eastAsia" w:ascii="宋体" w:hAnsi="宋体" w:cs="宋体"/>
          <w:sz w:val="24"/>
          <w:szCs w:val="24"/>
          <w:highlight w:val="none"/>
        </w:rPr>
      </w:pPr>
      <w:r>
        <w:rPr>
          <w:rFonts w:hint="eastAsia" w:ascii="宋体" w:hAnsi="宋体" w:cs="宋体"/>
          <w:sz w:val="24"/>
          <w:szCs w:val="24"/>
          <w:highlight w:val="none"/>
        </w:rPr>
        <w:t>注：享受《政府采购促进中小企业发展管理办法》（财库〔2020〕46号）规定的中小企业扶持政策的，采购人或者采购代理机构应当随成交结果公开成交供应商的《中小企业声明函》</w:t>
      </w:r>
      <w:r>
        <w:rPr>
          <w:rFonts w:hint="eastAsia" w:ascii="宋体" w:hAnsi="宋体" w:cs="宋体"/>
          <w:sz w:val="24"/>
          <w:highlight w:val="none"/>
        </w:rPr>
        <w:t>，接受社会监督</w:t>
      </w:r>
      <w:r>
        <w:rPr>
          <w:rFonts w:hint="eastAsia" w:ascii="宋体" w:hAnsi="宋体" w:cs="宋体"/>
          <w:sz w:val="24"/>
          <w:szCs w:val="24"/>
          <w:highlight w:val="none"/>
        </w:rPr>
        <w:t>。从业人员、营业收入、资产总额填报上一年度数据，无上一年度数据的新成立企业可不填报。</w:t>
      </w:r>
    </w:p>
    <w:p w14:paraId="336EDA08">
      <w:pPr>
        <w:spacing w:line="520" w:lineRule="exact"/>
        <w:rPr>
          <w:rFonts w:hint="eastAsia" w:ascii="宋体" w:hAnsi="宋体" w:cs="宋体"/>
          <w:sz w:val="24"/>
          <w:szCs w:val="24"/>
          <w:highlight w:val="none"/>
        </w:rPr>
      </w:pPr>
    </w:p>
    <w:p w14:paraId="7E4968C5">
      <w:pPr>
        <w:spacing w:line="520" w:lineRule="exact"/>
        <w:jc w:val="center"/>
        <w:rPr>
          <w:rFonts w:hint="eastAsia" w:ascii="宋体" w:hAnsi="宋体" w:cs="宋体"/>
          <w:sz w:val="44"/>
          <w:szCs w:val="44"/>
          <w:highlight w:val="none"/>
        </w:rPr>
      </w:pPr>
    </w:p>
    <w:p w14:paraId="7C074704">
      <w:pPr>
        <w:spacing w:line="520" w:lineRule="exact"/>
        <w:rPr>
          <w:rFonts w:hint="eastAsia" w:hAnsi="宋体" w:cs="宋体"/>
          <w:b/>
          <w:sz w:val="28"/>
          <w:szCs w:val="28"/>
          <w:highlight w:val="none"/>
        </w:rPr>
      </w:pPr>
      <w:r>
        <w:rPr>
          <w:rFonts w:hint="eastAsia" w:ascii="宋体" w:hAnsi="宋体" w:cs="宋体"/>
          <w:b/>
          <w:sz w:val="28"/>
          <w:szCs w:val="28"/>
          <w:highlight w:val="none"/>
        </w:rPr>
        <w:t>2.</w:t>
      </w:r>
      <w:r>
        <w:rPr>
          <w:rFonts w:hint="eastAsia" w:hAnsi="宋体" w:cs="宋体"/>
          <w:b/>
          <w:sz w:val="28"/>
          <w:szCs w:val="28"/>
          <w:highlight w:val="none"/>
        </w:rPr>
        <w:t>残疾人福利性单位声明函的格式：</w:t>
      </w:r>
    </w:p>
    <w:p w14:paraId="7369B8B1">
      <w:pPr>
        <w:spacing w:line="520" w:lineRule="exact"/>
        <w:jc w:val="center"/>
        <w:rPr>
          <w:rFonts w:hint="eastAsia" w:ascii="宋体" w:hAnsi="宋体" w:cs="宋体"/>
          <w:sz w:val="44"/>
          <w:szCs w:val="44"/>
          <w:highlight w:val="none"/>
        </w:rPr>
      </w:pPr>
    </w:p>
    <w:p w14:paraId="110E8760">
      <w:pPr>
        <w:spacing w:line="520" w:lineRule="exact"/>
        <w:jc w:val="center"/>
        <w:rPr>
          <w:rFonts w:hint="eastAsia" w:ascii="宋体" w:hAnsi="宋体" w:cs="宋体"/>
          <w:sz w:val="44"/>
          <w:szCs w:val="44"/>
          <w:highlight w:val="none"/>
        </w:rPr>
      </w:pPr>
    </w:p>
    <w:p w14:paraId="1A7D3D83">
      <w:pPr>
        <w:spacing w:line="520" w:lineRule="exact"/>
        <w:jc w:val="center"/>
        <w:rPr>
          <w:rFonts w:hint="eastAsia" w:ascii="宋体" w:hAnsi="宋体" w:cs="宋体"/>
          <w:sz w:val="32"/>
          <w:szCs w:val="32"/>
          <w:highlight w:val="none"/>
        </w:rPr>
      </w:pPr>
      <w:r>
        <w:rPr>
          <w:rFonts w:hint="eastAsia" w:ascii="宋体" w:hAnsi="宋体" w:cs="宋体"/>
          <w:sz w:val="44"/>
          <w:szCs w:val="44"/>
          <w:highlight w:val="none"/>
        </w:rPr>
        <w:t>残疾人福利性单位声明函</w:t>
      </w:r>
    </w:p>
    <w:p w14:paraId="3CEAC17A">
      <w:pPr>
        <w:spacing w:line="520" w:lineRule="exact"/>
        <w:rPr>
          <w:rFonts w:hint="eastAsia" w:ascii="宋体" w:hAnsi="宋体" w:cs="宋体"/>
          <w:sz w:val="32"/>
          <w:szCs w:val="32"/>
          <w:highlight w:val="none"/>
        </w:rPr>
      </w:pPr>
    </w:p>
    <w:p w14:paraId="2F875C3E">
      <w:pPr>
        <w:spacing w:line="360" w:lineRule="auto"/>
        <w:ind w:firstLine="480" w:firstLineChars="200"/>
        <w:contextualSpacing/>
        <w:rPr>
          <w:rFonts w:hint="eastAsia" w:ascii="宋体" w:hAnsi="宋体" w:cs="宋体"/>
          <w:sz w:val="24"/>
          <w:szCs w:val="24"/>
          <w:highlight w:val="none"/>
        </w:rPr>
      </w:pPr>
      <w:r>
        <w:rPr>
          <w:rFonts w:hint="eastAsia" w:ascii="宋体" w:hAnsi="宋体" w:cs="宋体"/>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szCs w:val="24"/>
          <w:highlight w:val="none"/>
          <w:u w:val="single"/>
        </w:rPr>
        <w:t xml:space="preserve">        </w:t>
      </w:r>
      <w:r>
        <w:rPr>
          <w:rFonts w:hint="eastAsia" w:ascii="宋体" w:hAnsi="宋体" w:cs="宋体"/>
          <w:sz w:val="24"/>
          <w:szCs w:val="24"/>
          <w:highlight w:val="none"/>
        </w:rPr>
        <w:t>单位的</w:t>
      </w:r>
      <w:r>
        <w:rPr>
          <w:rFonts w:hint="eastAsia" w:ascii="宋体" w:hAnsi="宋体" w:cs="宋体"/>
          <w:sz w:val="24"/>
          <w:szCs w:val="24"/>
          <w:highlight w:val="none"/>
          <w:u w:val="single"/>
        </w:rPr>
        <w:t xml:space="preserve">           </w:t>
      </w:r>
      <w:r>
        <w:rPr>
          <w:rFonts w:hint="eastAsia" w:ascii="宋体" w:hAnsi="宋体" w:cs="宋体"/>
          <w:sz w:val="24"/>
          <w:szCs w:val="24"/>
          <w:highlight w:val="none"/>
        </w:rPr>
        <w:t>项目采购活动提供本单位制造的货物（由本单位承担工程/提供服务），或者提供其他残疾人福利性单位制造的货物（不包括使用非残疾人福利性单位注册商标的货物）。</w:t>
      </w:r>
    </w:p>
    <w:p w14:paraId="06B1F9D5">
      <w:pPr>
        <w:spacing w:line="360" w:lineRule="auto"/>
        <w:ind w:firstLine="480" w:firstLineChars="200"/>
        <w:contextualSpacing/>
        <w:rPr>
          <w:rFonts w:hint="eastAsia" w:ascii="宋体" w:hAnsi="宋体" w:cs="宋体"/>
          <w:sz w:val="24"/>
          <w:szCs w:val="24"/>
          <w:highlight w:val="none"/>
        </w:rPr>
      </w:pPr>
      <w:r>
        <w:rPr>
          <w:rFonts w:hint="eastAsia" w:ascii="宋体" w:hAnsi="宋体" w:cs="宋体"/>
          <w:sz w:val="24"/>
          <w:szCs w:val="24"/>
          <w:highlight w:val="none"/>
        </w:rPr>
        <w:t>本单位对上述声明的真实性负责。如有虚假，将依法承担相应责任。</w:t>
      </w:r>
    </w:p>
    <w:p w14:paraId="610EBC0E">
      <w:pPr>
        <w:spacing w:line="360" w:lineRule="auto"/>
        <w:contextualSpacing/>
        <w:rPr>
          <w:rFonts w:hint="eastAsia" w:ascii="宋体" w:hAnsi="宋体" w:cs="宋体"/>
          <w:sz w:val="24"/>
          <w:szCs w:val="24"/>
          <w:highlight w:val="none"/>
        </w:rPr>
      </w:pPr>
    </w:p>
    <w:p w14:paraId="06A9CE18">
      <w:pPr>
        <w:spacing w:line="360" w:lineRule="auto"/>
        <w:contextualSpacing/>
        <w:rPr>
          <w:rFonts w:hint="eastAsia" w:ascii="宋体" w:hAnsi="宋体" w:cs="宋体"/>
          <w:sz w:val="24"/>
          <w:szCs w:val="24"/>
          <w:highlight w:val="none"/>
        </w:rPr>
      </w:pPr>
    </w:p>
    <w:p w14:paraId="3F3B1707">
      <w:pPr>
        <w:spacing w:line="360" w:lineRule="auto"/>
        <w:contextualSpacing/>
        <w:rPr>
          <w:rFonts w:hint="eastAsia" w:ascii="宋体" w:hAnsi="宋体" w:cs="宋体"/>
          <w:sz w:val="24"/>
          <w:szCs w:val="24"/>
          <w:highlight w:val="none"/>
        </w:rPr>
      </w:pPr>
    </w:p>
    <w:p w14:paraId="45E32A6B">
      <w:pPr>
        <w:spacing w:line="360" w:lineRule="auto"/>
        <w:ind w:firstLine="2400" w:firstLineChars="1000"/>
        <w:contextualSpacing/>
        <w:rPr>
          <w:rFonts w:hint="eastAsia" w:ascii="宋体" w:hAnsi="宋体" w:cs="宋体"/>
          <w:sz w:val="24"/>
          <w:szCs w:val="24"/>
          <w:highlight w:val="none"/>
        </w:rPr>
      </w:pPr>
      <w:r>
        <w:rPr>
          <w:rFonts w:hint="eastAsia" w:ascii="宋体" w:hAnsi="宋体" w:cs="宋体"/>
          <w:sz w:val="24"/>
          <w:szCs w:val="24"/>
          <w:highlight w:val="none"/>
        </w:rPr>
        <w:t>供应商名称（盖公章）：</w:t>
      </w:r>
    </w:p>
    <w:p w14:paraId="27DEFC30">
      <w:pPr>
        <w:spacing w:line="360" w:lineRule="auto"/>
        <w:ind w:firstLine="4320" w:firstLineChars="1800"/>
        <w:contextualSpacing/>
        <w:rPr>
          <w:rFonts w:hint="eastAsia" w:ascii="宋体" w:hAnsi="宋体" w:cs="宋体"/>
          <w:sz w:val="24"/>
          <w:szCs w:val="24"/>
          <w:highlight w:val="none"/>
        </w:rPr>
      </w:pPr>
      <w:r>
        <w:rPr>
          <w:rFonts w:hint="eastAsia" w:ascii="宋体" w:hAnsi="宋体" w:cs="宋体"/>
          <w:sz w:val="24"/>
          <w:szCs w:val="24"/>
          <w:highlight w:val="none"/>
        </w:rPr>
        <w:t>日  期：     年   月   日</w:t>
      </w:r>
    </w:p>
    <w:p w14:paraId="67464A9D">
      <w:pPr>
        <w:spacing w:line="360" w:lineRule="auto"/>
        <w:contextualSpacing/>
        <w:rPr>
          <w:rFonts w:hint="eastAsia" w:ascii="宋体" w:hAnsi="宋体" w:cs="宋体"/>
          <w:sz w:val="24"/>
          <w:szCs w:val="24"/>
          <w:highlight w:val="none"/>
        </w:rPr>
      </w:pPr>
    </w:p>
    <w:p w14:paraId="242F653C">
      <w:pPr>
        <w:spacing w:line="360" w:lineRule="auto"/>
        <w:contextualSpacing/>
        <w:rPr>
          <w:rFonts w:hint="eastAsia" w:ascii="宋体" w:hAnsi="宋体" w:cs="宋体"/>
          <w:sz w:val="24"/>
          <w:szCs w:val="24"/>
          <w:highlight w:val="none"/>
        </w:rPr>
      </w:pPr>
    </w:p>
    <w:p w14:paraId="3A070CB6">
      <w:pPr>
        <w:spacing w:line="360" w:lineRule="auto"/>
        <w:contextualSpacing/>
        <w:rPr>
          <w:rFonts w:hint="eastAsia" w:ascii="宋体" w:hAnsi="宋体" w:cs="宋体"/>
          <w:sz w:val="24"/>
          <w:szCs w:val="24"/>
          <w:highlight w:val="none"/>
        </w:rPr>
      </w:pPr>
    </w:p>
    <w:p w14:paraId="2FDA8A20">
      <w:pPr>
        <w:overflowPunct w:val="0"/>
        <w:spacing w:line="520" w:lineRule="exact"/>
        <w:rPr>
          <w:rFonts w:hint="eastAsia" w:ascii="宋体" w:hAnsi="宋体" w:cs="宋体"/>
          <w:b/>
          <w:kern w:val="0"/>
          <w:sz w:val="30"/>
          <w:szCs w:val="30"/>
          <w:highlight w:val="none"/>
        </w:rPr>
      </w:pPr>
      <w:r>
        <w:rPr>
          <w:rFonts w:hint="eastAsia" w:ascii="宋体" w:hAnsi="宋体" w:cs="宋体"/>
          <w:sz w:val="24"/>
          <w:szCs w:val="24"/>
          <w:highlight w:val="none"/>
        </w:rPr>
        <w:t>注：请根据自己的真实情况出具《残疾人福利性单位声明函》。依法享受中小企业扶持政策的，采购人或者采购代理机构在公告成交结果时，同时公告其《残疾人福利性单位声明函》，接受社会监督。</w:t>
      </w:r>
    </w:p>
    <w:p w14:paraId="7FF3F840">
      <w:pPr>
        <w:pStyle w:val="9"/>
        <w:rPr>
          <w:rFonts w:hint="eastAsia"/>
          <w:highlight w:val="none"/>
        </w:rPr>
      </w:pPr>
    </w:p>
    <w:p w14:paraId="5C520BA9">
      <w:pPr>
        <w:spacing w:line="360" w:lineRule="auto"/>
        <w:jc w:val="center"/>
        <w:rPr>
          <w:rFonts w:hint="eastAsia" w:ascii="宋体" w:hAnsi="宋体" w:cs="宋体"/>
          <w:b/>
          <w:bCs/>
          <w:sz w:val="44"/>
          <w:szCs w:val="44"/>
          <w:highlight w:val="none"/>
        </w:rPr>
      </w:pPr>
    </w:p>
    <w:p w14:paraId="3228A6D0">
      <w:pPr>
        <w:widowControl/>
        <w:shd w:val="clear" w:color="auto" w:fill="FFFFFF"/>
        <w:spacing w:line="480" w:lineRule="atLeast"/>
        <w:rPr>
          <w:rFonts w:hint="eastAsia" w:ascii="宋体" w:hAnsi="宋体" w:cs="宋体"/>
          <w:sz w:val="28"/>
          <w:szCs w:val="28"/>
          <w:highlight w:val="none"/>
        </w:rPr>
      </w:pPr>
    </w:p>
    <w:p w14:paraId="5759BDDA">
      <w:pPr>
        <w:widowControl/>
        <w:shd w:val="clear" w:color="auto" w:fill="FFFFFF"/>
        <w:spacing w:line="480" w:lineRule="atLeast"/>
        <w:rPr>
          <w:rFonts w:hint="eastAsia" w:ascii="宋体" w:hAnsi="宋体" w:cs="宋体"/>
          <w:sz w:val="28"/>
          <w:szCs w:val="28"/>
          <w:highlight w:val="none"/>
        </w:rPr>
      </w:pPr>
    </w:p>
    <w:p w14:paraId="3741DA16">
      <w:pPr>
        <w:widowControl/>
        <w:shd w:val="clear" w:color="auto" w:fill="FFFFFF"/>
        <w:spacing w:line="480" w:lineRule="atLeast"/>
        <w:rPr>
          <w:rFonts w:hint="eastAsia" w:ascii="宋体" w:hAnsi="宋体" w:cs="宋体"/>
          <w:sz w:val="28"/>
          <w:szCs w:val="28"/>
          <w:highlight w:val="none"/>
        </w:rPr>
      </w:pPr>
    </w:p>
    <w:p w14:paraId="1F0CBB20">
      <w:pPr>
        <w:widowControl/>
        <w:shd w:val="clear" w:color="auto" w:fill="FFFFFF"/>
        <w:spacing w:line="480" w:lineRule="atLeast"/>
        <w:rPr>
          <w:rFonts w:hint="eastAsia" w:ascii="宋体" w:hAnsi="宋体" w:cs="宋体"/>
          <w:sz w:val="28"/>
          <w:szCs w:val="28"/>
          <w:highlight w:val="none"/>
        </w:rPr>
      </w:pPr>
    </w:p>
    <w:p w14:paraId="3056B77E">
      <w:pPr>
        <w:widowControl/>
        <w:shd w:val="clear" w:color="auto" w:fill="FFFFFF"/>
        <w:spacing w:line="480" w:lineRule="atLeast"/>
        <w:rPr>
          <w:rFonts w:hint="eastAsia" w:ascii="宋体" w:hAnsi="宋体" w:cs="宋体"/>
          <w:sz w:val="28"/>
          <w:szCs w:val="28"/>
          <w:highlight w:val="none"/>
        </w:rPr>
      </w:pPr>
    </w:p>
    <w:p w14:paraId="394E6FAC">
      <w:pPr>
        <w:spacing w:line="520" w:lineRule="exact"/>
        <w:rPr>
          <w:rFonts w:hint="eastAsia" w:ascii="宋体" w:hAnsi="宋体" w:cs="宋体"/>
          <w:b/>
          <w:sz w:val="28"/>
          <w:szCs w:val="28"/>
          <w:highlight w:val="none"/>
        </w:rPr>
      </w:pPr>
      <w:r>
        <w:rPr>
          <w:rFonts w:hint="eastAsia" w:ascii="宋体" w:hAnsi="宋体" w:cs="宋体"/>
          <w:b/>
          <w:sz w:val="28"/>
          <w:szCs w:val="28"/>
          <w:highlight w:val="none"/>
        </w:rPr>
        <w:t>3.广西壮族自治区政府采购项目合同验收书的格式：</w:t>
      </w:r>
    </w:p>
    <w:p w14:paraId="1B19F50B">
      <w:pPr>
        <w:widowControl/>
        <w:jc w:val="left"/>
        <w:rPr>
          <w:rFonts w:hint="eastAsia" w:ascii="宋体" w:hAnsi="宋体" w:cs="宋体"/>
          <w:kern w:val="0"/>
          <w:sz w:val="28"/>
          <w:szCs w:val="28"/>
          <w:highlight w:val="none"/>
        </w:rPr>
      </w:pPr>
    </w:p>
    <w:p w14:paraId="51BF175B">
      <w:pPr>
        <w:widowControl/>
        <w:shd w:val="clear" w:color="auto" w:fill="FFFFFF"/>
        <w:spacing w:line="480" w:lineRule="atLeast"/>
        <w:jc w:val="center"/>
        <w:rPr>
          <w:rFonts w:hint="eastAsia" w:ascii="仿宋" w:hAnsi="仿宋" w:eastAsia="仿宋" w:cs="宋体"/>
          <w:kern w:val="0"/>
          <w:sz w:val="32"/>
          <w:szCs w:val="32"/>
          <w:highlight w:val="none"/>
        </w:rPr>
      </w:pPr>
      <w:r>
        <w:rPr>
          <w:rFonts w:hint="eastAsia" w:ascii="宋体" w:hAnsi="宋体" w:cs="宋体"/>
          <w:b/>
          <w:bCs/>
          <w:kern w:val="0"/>
          <w:sz w:val="32"/>
          <w:szCs w:val="32"/>
          <w:highlight w:val="none"/>
        </w:rPr>
        <w:t>广西壮族自治区政府采购项目合同验收书</w:t>
      </w:r>
    </w:p>
    <w:p w14:paraId="43569399">
      <w:pPr>
        <w:widowControl/>
        <w:shd w:val="clear" w:color="auto" w:fill="FFFFFF"/>
        <w:spacing w:line="480" w:lineRule="atLeast"/>
        <w:jc w:val="center"/>
        <w:rPr>
          <w:rFonts w:hint="eastAsia" w:ascii="仿宋" w:hAnsi="仿宋" w:eastAsia="仿宋" w:cs="宋体"/>
          <w:kern w:val="0"/>
          <w:sz w:val="32"/>
          <w:szCs w:val="32"/>
          <w:highlight w:val="none"/>
        </w:rPr>
      </w:pPr>
    </w:p>
    <w:p w14:paraId="55AF634F">
      <w:pPr>
        <w:widowControl/>
        <w:shd w:val="clear" w:color="auto" w:fill="FFFFFF"/>
        <w:snapToGrid w:val="0"/>
        <w:spacing w:line="320" w:lineRule="atLeast"/>
        <w:ind w:firstLine="480"/>
        <w:jc w:val="left"/>
        <w:rPr>
          <w:rFonts w:hint="eastAsia" w:ascii="仿宋" w:hAnsi="仿宋" w:eastAsia="仿宋" w:cs="宋体"/>
          <w:kern w:val="0"/>
          <w:szCs w:val="21"/>
          <w:highlight w:val="none"/>
        </w:rPr>
      </w:pPr>
      <w:r>
        <w:rPr>
          <w:rFonts w:hint="eastAsia" w:ascii="仿宋" w:hAnsi="仿宋" w:eastAsia="仿宋" w:cs="宋体"/>
          <w:kern w:val="0"/>
          <w:szCs w:val="21"/>
          <w:highlight w:val="none"/>
        </w:rPr>
        <w:t>根据政府采购项目（</w:t>
      </w:r>
      <w:r>
        <w:rPr>
          <w:rFonts w:hint="eastAsia" w:ascii="仿宋" w:hAnsi="仿宋" w:eastAsia="仿宋" w:cs="宋体"/>
          <w:kern w:val="0"/>
          <w:szCs w:val="21"/>
          <w:highlight w:val="none"/>
          <w:u w:val="single"/>
        </w:rPr>
        <w:t>采购合同编号：</w:t>
      </w:r>
      <w:r>
        <w:rPr>
          <w:rFonts w:hint="eastAsia" w:ascii="仿宋" w:hAnsi="仿宋" w:eastAsia="仿宋" w:cs="宋体"/>
          <w:kern w:val="0"/>
          <w:szCs w:val="21"/>
          <w:highlight w:val="none"/>
          <w:u w:val="single"/>
        </w:rPr>
        <w:softHyphen/>
      </w:r>
      <w:r>
        <w:rPr>
          <w:rFonts w:hint="eastAsia" w:ascii="仿宋" w:hAnsi="仿宋" w:eastAsia="仿宋" w:cs="宋体"/>
          <w:kern w:val="0"/>
          <w:szCs w:val="21"/>
          <w:highlight w:val="none"/>
          <w:u w:val="single"/>
        </w:rPr>
        <w:t xml:space="preserve"> </w:t>
      </w:r>
      <w:r>
        <w:rPr>
          <w:rFonts w:hint="eastAsia" w:ascii="仿宋" w:hAnsi="仿宋" w:eastAsia="仿宋" w:cs="宋体"/>
          <w:kern w:val="0"/>
          <w:szCs w:val="21"/>
          <w:highlight w:val="none"/>
        </w:rPr>
        <w:t>）的约定，我单位对（</w:t>
      </w:r>
      <w:r>
        <w:rPr>
          <w:rFonts w:hint="eastAsia" w:ascii="仿宋" w:hAnsi="仿宋" w:eastAsia="仿宋" w:cs="宋体"/>
          <w:kern w:val="0"/>
          <w:szCs w:val="21"/>
          <w:highlight w:val="none"/>
          <w:u w:val="single"/>
        </w:rPr>
        <w:t xml:space="preserve"> 项目名称 </w:t>
      </w:r>
      <w:r>
        <w:rPr>
          <w:rFonts w:hint="eastAsia" w:ascii="仿宋" w:hAnsi="仿宋" w:eastAsia="仿宋" w:cs="宋体"/>
          <w:kern w:val="0"/>
          <w:szCs w:val="21"/>
          <w:highlight w:val="none"/>
        </w:rPr>
        <w:t>） 政府采购项目成交供应商（</w:t>
      </w:r>
      <w:r>
        <w:rPr>
          <w:rFonts w:hint="eastAsia" w:ascii="仿宋" w:hAnsi="仿宋" w:eastAsia="仿宋" w:cs="宋体"/>
          <w:kern w:val="0"/>
          <w:szCs w:val="21"/>
          <w:highlight w:val="none"/>
          <w:u w:val="single"/>
        </w:rPr>
        <w:t xml:space="preserve"> 公司名称 </w:t>
      </w:r>
      <w:r>
        <w:rPr>
          <w:rFonts w:hint="eastAsia" w:ascii="仿宋" w:hAnsi="仿宋" w:eastAsia="仿宋" w:cs="宋体"/>
          <w:kern w:val="0"/>
          <w:szCs w:val="21"/>
          <w:highlight w:val="none"/>
        </w:rPr>
        <w:t>） 提供的货物（或者工程、服务）进行了验收，验收情况如下：</w:t>
      </w:r>
    </w:p>
    <w:tbl>
      <w:tblPr>
        <w:tblStyle w:val="30"/>
        <w:tblW w:w="8445" w:type="dxa"/>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5299FCFD">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noWrap w:val="0"/>
            <w:vAlign w:val="center"/>
          </w:tcPr>
          <w:p w14:paraId="115A165C">
            <w:pPr>
              <w:widowControl/>
              <w:snapToGrid w:val="0"/>
              <w:spacing w:before="100" w:beforeAutospacing="1" w:after="100" w:afterAutospacing="1" w:line="320" w:lineRule="atLeast"/>
              <w:ind w:firstLine="5"/>
              <w:jc w:val="center"/>
              <w:rPr>
                <w:rFonts w:ascii="Verdana" w:hAnsi="Verdana" w:cs="宋体"/>
                <w:kern w:val="0"/>
                <w:szCs w:val="21"/>
                <w:highlight w:val="none"/>
              </w:rPr>
            </w:pPr>
            <w:r>
              <w:rPr>
                <w:rFonts w:ascii="Verdana" w:hAnsi="Verdana" w:cs="宋体"/>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noWrap w:val="0"/>
            <w:vAlign w:val="center"/>
          </w:tcPr>
          <w:p w14:paraId="7C008201">
            <w:pPr>
              <w:widowControl/>
              <w:snapToGrid w:val="0"/>
              <w:spacing w:before="100" w:beforeAutospacing="1" w:after="100" w:afterAutospacing="1" w:line="320" w:lineRule="atLeast"/>
              <w:jc w:val="center"/>
              <w:rPr>
                <w:rFonts w:ascii="Verdana" w:hAnsi="Verdana" w:cs="宋体"/>
                <w:kern w:val="0"/>
                <w:szCs w:val="21"/>
                <w:highlight w:val="none"/>
              </w:rPr>
            </w:pPr>
            <w:r>
              <w:rPr>
                <w:rFonts w:ascii="Verdana" w:hAnsi="Verdana" w:cs="宋体"/>
                <w:kern w:val="0"/>
                <w:szCs w:val="21"/>
                <w:highlight w:val="none"/>
              </w:rPr>
              <w:t>□自行验收 □委托验收</w:t>
            </w:r>
          </w:p>
        </w:tc>
      </w:tr>
      <w:tr w14:paraId="3D0FC868">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noWrap w:val="0"/>
            <w:vAlign w:val="center"/>
          </w:tcPr>
          <w:p w14:paraId="487472CA">
            <w:pPr>
              <w:widowControl/>
              <w:snapToGrid w:val="0"/>
              <w:spacing w:before="100" w:beforeAutospacing="1" w:after="100" w:afterAutospacing="1" w:line="320" w:lineRule="atLeast"/>
              <w:ind w:firstLine="2"/>
              <w:jc w:val="center"/>
              <w:rPr>
                <w:rFonts w:ascii="Verdana" w:hAnsi="Verdana" w:cs="宋体"/>
                <w:kern w:val="0"/>
                <w:szCs w:val="21"/>
                <w:highlight w:val="none"/>
              </w:rPr>
            </w:pPr>
            <w:r>
              <w:rPr>
                <w:rFonts w:ascii="Verdana" w:hAnsi="Verdana" w:cs="宋体"/>
                <w:kern w:val="0"/>
                <w:szCs w:val="21"/>
                <w:highlight w:val="none"/>
              </w:rPr>
              <w:t>序号</w:t>
            </w:r>
          </w:p>
        </w:tc>
        <w:tc>
          <w:tcPr>
            <w:tcW w:w="2448" w:type="dxa"/>
            <w:gridSpan w:val="2"/>
            <w:tcBorders>
              <w:top w:val="nil"/>
              <w:left w:val="nil"/>
              <w:bottom w:val="single" w:color="auto" w:sz="8" w:space="0"/>
              <w:right w:val="single" w:color="auto" w:sz="8" w:space="0"/>
            </w:tcBorders>
            <w:noWrap w:val="0"/>
            <w:vAlign w:val="center"/>
          </w:tcPr>
          <w:p w14:paraId="3A168E7E">
            <w:pPr>
              <w:widowControl/>
              <w:snapToGrid w:val="0"/>
              <w:spacing w:before="100" w:beforeAutospacing="1" w:after="100" w:afterAutospacing="1" w:line="320" w:lineRule="atLeast"/>
              <w:ind w:firstLine="2"/>
              <w:jc w:val="center"/>
              <w:rPr>
                <w:rFonts w:ascii="Verdana" w:hAnsi="Verdana" w:cs="宋体"/>
                <w:kern w:val="0"/>
                <w:szCs w:val="21"/>
                <w:highlight w:val="none"/>
              </w:rPr>
            </w:pPr>
            <w:r>
              <w:rPr>
                <w:rFonts w:ascii="Verdana" w:hAnsi="Verdana" w:cs="宋体"/>
                <w:kern w:val="0"/>
                <w:szCs w:val="21"/>
                <w:highlight w:val="none"/>
              </w:rPr>
              <w:t>名称</w:t>
            </w:r>
          </w:p>
        </w:tc>
        <w:tc>
          <w:tcPr>
            <w:tcW w:w="2902" w:type="dxa"/>
            <w:gridSpan w:val="3"/>
            <w:tcBorders>
              <w:top w:val="nil"/>
              <w:left w:val="nil"/>
              <w:bottom w:val="single" w:color="auto" w:sz="8" w:space="0"/>
              <w:right w:val="single" w:color="auto" w:sz="8" w:space="0"/>
            </w:tcBorders>
            <w:noWrap w:val="0"/>
            <w:vAlign w:val="center"/>
          </w:tcPr>
          <w:p w14:paraId="3A3182F8">
            <w:pPr>
              <w:widowControl/>
              <w:snapToGrid w:val="0"/>
              <w:spacing w:before="100" w:beforeAutospacing="1" w:after="100" w:afterAutospacing="1" w:line="320" w:lineRule="atLeast"/>
              <w:ind w:firstLine="2"/>
              <w:jc w:val="center"/>
              <w:rPr>
                <w:rFonts w:ascii="Verdana" w:hAnsi="Verdana" w:cs="宋体"/>
                <w:kern w:val="0"/>
                <w:szCs w:val="21"/>
                <w:highlight w:val="none"/>
              </w:rPr>
            </w:pPr>
            <w:r>
              <w:rPr>
                <w:rFonts w:ascii="Verdana" w:hAnsi="Verdana" w:cs="宋体"/>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14:paraId="35B9C108">
            <w:pPr>
              <w:widowControl/>
              <w:snapToGrid w:val="0"/>
              <w:spacing w:before="100" w:beforeAutospacing="1" w:after="100" w:afterAutospacing="1" w:line="320" w:lineRule="atLeast"/>
              <w:jc w:val="center"/>
              <w:rPr>
                <w:rFonts w:ascii="Verdana" w:hAnsi="Verdana" w:cs="宋体"/>
                <w:kern w:val="0"/>
                <w:szCs w:val="21"/>
                <w:highlight w:val="none"/>
              </w:rPr>
            </w:pPr>
            <w:r>
              <w:rPr>
                <w:rFonts w:ascii="Verdana" w:hAnsi="Verdana" w:cs="宋体"/>
                <w:kern w:val="0"/>
                <w:szCs w:val="21"/>
                <w:highlight w:val="none"/>
              </w:rPr>
              <w:t>数量</w:t>
            </w:r>
          </w:p>
        </w:tc>
        <w:tc>
          <w:tcPr>
            <w:tcW w:w="1428" w:type="dxa"/>
            <w:tcBorders>
              <w:top w:val="nil"/>
              <w:left w:val="nil"/>
              <w:bottom w:val="single" w:color="auto" w:sz="8" w:space="0"/>
              <w:right w:val="single" w:color="auto" w:sz="8" w:space="0"/>
            </w:tcBorders>
            <w:noWrap w:val="0"/>
            <w:vAlign w:val="center"/>
          </w:tcPr>
          <w:p w14:paraId="3075B7CF">
            <w:pPr>
              <w:widowControl/>
              <w:snapToGrid w:val="0"/>
              <w:spacing w:before="100" w:beforeAutospacing="1" w:after="100" w:afterAutospacing="1" w:line="320" w:lineRule="atLeast"/>
              <w:ind w:firstLine="2"/>
              <w:jc w:val="center"/>
              <w:rPr>
                <w:rFonts w:ascii="Verdana" w:hAnsi="Verdana" w:cs="宋体"/>
                <w:kern w:val="0"/>
                <w:szCs w:val="21"/>
                <w:highlight w:val="none"/>
              </w:rPr>
            </w:pPr>
            <w:r>
              <w:rPr>
                <w:rFonts w:ascii="Verdana" w:hAnsi="Verdana" w:cs="宋体"/>
                <w:kern w:val="0"/>
                <w:szCs w:val="21"/>
                <w:highlight w:val="none"/>
              </w:rPr>
              <w:t>金额</w:t>
            </w:r>
          </w:p>
        </w:tc>
      </w:tr>
      <w:tr w14:paraId="15520926">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5FABFEAF">
            <w:pPr>
              <w:widowControl/>
              <w:spacing w:before="100" w:beforeAutospacing="1" w:after="100" w:afterAutospacing="1" w:line="240" w:lineRule="atLeast"/>
              <w:jc w:val="center"/>
              <w:rPr>
                <w:rFonts w:ascii="Verdana" w:hAnsi="Verdana" w:cs="宋体"/>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14:paraId="5010C1E0">
            <w:pPr>
              <w:widowControl/>
              <w:spacing w:before="100" w:beforeAutospacing="1" w:after="100" w:afterAutospacing="1" w:line="240" w:lineRule="atLeast"/>
              <w:jc w:val="center"/>
              <w:rPr>
                <w:rFonts w:ascii="Verdana" w:hAnsi="Verdana" w:cs="宋体"/>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4458C661">
            <w:pPr>
              <w:widowControl/>
              <w:spacing w:before="100" w:beforeAutospacing="1" w:after="100" w:afterAutospacing="1" w:line="240" w:lineRule="atLeast"/>
              <w:jc w:val="center"/>
              <w:rPr>
                <w:rFonts w:ascii="Verdana" w:hAnsi="Verdana" w:cs="宋体"/>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163591BC">
            <w:pPr>
              <w:widowControl/>
              <w:spacing w:before="100" w:beforeAutospacing="1" w:after="100" w:afterAutospacing="1" w:line="240" w:lineRule="atLeast"/>
              <w:jc w:val="center"/>
              <w:rPr>
                <w:rFonts w:ascii="Verdana" w:hAnsi="Verdana" w:cs="宋体"/>
                <w:kern w:val="0"/>
                <w:szCs w:val="21"/>
                <w:highlight w:val="none"/>
              </w:rPr>
            </w:pPr>
          </w:p>
        </w:tc>
        <w:tc>
          <w:tcPr>
            <w:tcW w:w="1428" w:type="dxa"/>
            <w:tcBorders>
              <w:top w:val="nil"/>
              <w:left w:val="nil"/>
              <w:bottom w:val="single" w:color="auto" w:sz="8" w:space="0"/>
              <w:right w:val="single" w:color="auto" w:sz="8" w:space="0"/>
            </w:tcBorders>
            <w:noWrap w:val="0"/>
            <w:vAlign w:val="center"/>
          </w:tcPr>
          <w:p w14:paraId="7120E180">
            <w:pPr>
              <w:widowControl/>
              <w:spacing w:before="100" w:beforeAutospacing="1" w:after="100" w:afterAutospacing="1" w:line="240" w:lineRule="atLeast"/>
              <w:jc w:val="center"/>
              <w:rPr>
                <w:rFonts w:ascii="Verdana" w:hAnsi="Verdana" w:cs="宋体"/>
                <w:kern w:val="0"/>
                <w:szCs w:val="21"/>
                <w:highlight w:val="none"/>
              </w:rPr>
            </w:pPr>
          </w:p>
        </w:tc>
      </w:tr>
      <w:tr w14:paraId="1D421F4E">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7EB863F1">
            <w:pPr>
              <w:widowControl/>
              <w:spacing w:before="100" w:beforeAutospacing="1" w:after="100" w:afterAutospacing="1" w:line="240" w:lineRule="atLeast"/>
              <w:jc w:val="center"/>
              <w:rPr>
                <w:rFonts w:ascii="Verdana" w:hAnsi="Verdana" w:cs="宋体"/>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14:paraId="1ECC74D7">
            <w:pPr>
              <w:widowControl/>
              <w:spacing w:before="100" w:beforeAutospacing="1" w:after="100" w:afterAutospacing="1" w:line="240" w:lineRule="atLeast"/>
              <w:jc w:val="center"/>
              <w:rPr>
                <w:rFonts w:ascii="Verdana" w:hAnsi="Verdana" w:cs="宋体"/>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3EF77BF7">
            <w:pPr>
              <w:widowControl/>
              <w:spacing w:before="100" w:beforeAutospacing="1" w:after="100" w:afterAutospacing="1" w:line="240" w:lineRule="atLeast"/>
              <w:jc w:val="center"/>
              <w:rPr>
                <w:rFonts w:ascii="Verdana" w:hAnsi="Verdana" w:cs="宋体"/>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013D6492">
            <w:pPr>
              <w:widowControl/>
              <w:spacing w:before="100" w:beforeAutospacing="1" w:after="100" w:afterAutospacing="1" w:line="240" w:lineRule="atLeast"/>
              <w:jc w:val="center"/>
              <w:rPr>
                <w:rFonts w:ascii="Verdana" w:hAnsi="Verdana" w:cs="宋体"/>
                <w:kern w:val="0"/>
                <w:szCs w:val="21"/>
                <w:highlight w:val="none"/>
              </w:rPr>
            </w:pPr>
          </w:p>
        </w:tc>
        <w:tc>
          <w:tcPr>
            <w:tcW w:w="1428" w:type="dxa"/>
            <w:tcBorders>
              <w:top w:val="nil"/>
              <w:left w:val="nil"/>
              <w:bottom w:val="single" w:color="auto" w:sz="8" w:space="0"/>
              <w:right w:val="single" w:color="auto" w:sz="8" w:space="0"/>
            </w:tcBorders>
            <w:noWrap w:val="0"/>
            <w:vAlign w:val="center"/>
          </w:tcPr>
          <w:p w14:paraId="5DE75D03">
            <w:pPr>
              <w:widowControl/>
              <w:spacing w:before="100" w:beforeAutospacing="1" w:after="100" w:afterAutospacing="1" w:line="240" w:lineRule="atLeast"/>
              <w:jc w:val="center"/>
              <w:rPr>
                <w:rFonts w:ascii="Verdana" w:hAnsi="Verdana" w:cs="宋体"/>
                <w:kern w:val="0"/>
                <w:szCs w:val="21"/>
                <w:highlight w:val="none"/>
              </w:rPr>
            </w:pPr>
          </w:p>
        </w:tc>
      </w:tr>
      <w:tr w14:paraId="53E9164D">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2E9ED37C">
            <w:pPr>
              <w:widowControl/>
              <w:spacing w:before="100" w:beforeAutospacing="1" w:after="100" w:afterAutospacing="1" w:line="240" w:lineRule="atLeast"/>
              <w:jc w:val="center"/>
              <w:rPr>
                <w:rFonts w:ascii="Verdana" w:hAnsi="Verdana" w:cs="宋体"/>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14:paraId="2F7199C7">
            <w:pPr>
              <w:widowControl/>
              <w:spacing w:before="100" w:beforeAutospacing="1" w:after="100" w:afterAutospacing="1" w:line="240" w:lineRule="atLeast"/>
              <w:jc w:val="center"/>
              <w:rPr>
                <w:rFonts w:ascii="Verdana" w:hAnsi="Verdana" w:cs="宋体"/>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3C00EECB">
            <w:pPr>
              <w:widowControl/>
              <w:spacing w:before="100" w:beforeAutospacing="1" w:after="100" w:afterAutospacing="1" w:line="240" w:lineRule="atLeast"/>
              <w:jc w:val="center"/>
              <w:rPr>
                <w:rFonts w:ascii="Verdana" w:hAnsi="Verdana" w:cs="宋体"/>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1D8EBF72">
            <w:pPr>
              <w:widowControl/>
              <w:spacing w:before="100" w:beforeAutospacing="1" w:after="100" w:afterAutospacing="1" w:line="240" w:lineRule="atLeast"/>
              <w:jc w:val="center"/>
              <w:rPr>
                <w:rFonts w:ascii="Verdana" w:hAnsi="Verdana" w:cs="宋体"/>
                <w:kern w:val="0"/>
                <w:szCs w:val="21"/>
                <w:highlight w:val="none"/>
              </w:rPr>
            </w:pPr>
          </w:p>
        </w:tc>
        <w:tc>
          <w:tcPr>
            <w:tcW w:w="1428" w:type="dxa"/>
            <w:tcBorders>
              <w:top w:val="nil"/>
              <w:left w:val="nil"/>
              <w:bottom w:val="single" w:color="auto" w:sz="8" w:space="0"/>
              <w:right w:val="single" w:color="auto" w:sz="8" w:space="0"/>
            </w:tcBorders>
            <w:noWrap w:val="0"/>
            <w:vAlign w:val="center"/>
          </w:tcPr>
          <w:p w14:paraId="3EEC7C12">
            <w:pPr>
              <w:widowControl/>
              <w:spacing w:before="100" w:beforeAutospacing="1" w:after="100" w:afterAutospacing="1" w:line="240" w:lineRule="atLeast"/>
              <w:jc w:val="center"/>
              <w:rPr>
                <w:rFonts w:ascii="Verdana" w:hAnsi="Verdana" w:cs="宋体"/>
                <w:kern w:val="0"/>
                <w:szCs w:val="21"/>
                <w:highlight w:val="none"/>
              </w:rPr>
            </w:pPr>
          </w:p>
        </w:tc>
      </w:tr>
      <w:tr w14:paraId="5890A411">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noWrap w:val="0"/>
            <w:vAlign w:val="center"/>
          </w:tcPr>
          <w:p w14:paraId="073791AF">
            <w:pPr>
              <w:widowControl/>
              <w:snapToGrid w:val="0"/>
              <w:spacing w:before="100" w:beforeAutospacing="1" w:after="100" w:afterAutospacing="1" w:line="320" w:lineRule="atLeast"/>
              <w:ind w:firstLine="5"/>
              <w:jc w:val="center"/>
              <w:rPr>
                <w:rFonts w:ascii="Verdana" w:hAnsi="Verdana" w:cs="宋体"/>
                <w:kern w:val="0"/>
                <w:szCs w:val="21"/>
                <w:highlight w:val="none"/>
              </w:rPr>
            </w:pPr>
            <w:r>
              <w:rPr>
                <w:rFonts w:ascii="Verdana" w:hAnsi="Verdana" w:cs="宋体"/>
                <w:kern w:val="0"/>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14:paraId="45A66C9E">
            <w:pPr>
              <w:widowControl/>
              <w:spacing w:before="100" w:beforeAutospacing="1" w:after="100" w:afterAutospacing="1" w:line="240" w:lineRule="atLeast"/>
              <w:jc w:val="center"/>
              <w:rPr>
                <w:rFonts w:ascii="Verdana" w:hAnsi="Verdana" w:cs="宋体"/>
                <w:kern w:val="0"/>
                <w:szCs w:val="21"/>
                <w:highlight w:val="none"/>
              </w:rPr>
            </w:pPr>
          </w:p>
        </w:tc>
        <w:tc>
          <w:tcPr>
            <w:tcW w:w="1428" w:type="dxa"/>
            <w:tcBorders>
              <w:top w:val="nil"/>
              <w:left w:val="nil"/>
              <w:bottom w:val="single" w:color="auto" w:sz="8" w:space="0"/>
              <w:right w:val="single" w:color="auto" w:sz="8" w:space="0"/>
            </w:tcBorders>
            <w:noWrap w:val="0"/>
            <w:vAlign w:val="center"/>
          </w:tcPr>
          <w:p w14:paraId="3C1B531C">
            <w:pPr>
              <w:widowControl/>
              <w:spacing w:before="100" w:beforeAutospacing="1" w:after="100" w:afterAutospacing="1" w:line="240" w:lineRule="atLeast"/>
              <w:jc w:val="center"/>
              <w:rPr>
                <w:rFonts w:ascii="Verdana" w:hAnsi="Verdana" w:cs="宋体"/>
                <w:kern w:val="0"/>
                <w:szCs w:val="21"/>
                <w:highlight w:val="none"/>
              </w:rPr>
            </w:pPr>
          </w:p>
        </w:tc>
      </w:tr>
      <w:tr w14:paraId="7A46C1E8">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noWrap w:val="0"/>
            <w:vAlign w:val="center"/>
          </w:tcPr>
          <w:p w14:paraId="5474EA3C">
            <w:pPr>
              <w:widowControl/>
              <w:snapToGrid w:val="0"/>
              <w:spacing w:before="100" w:beforeAutospacing="1" w:after="100" w:afterAutospacing="1" w:line="320" w:lineRule="atLeast"/>
              <w:ind w:firstLine="210" w:firstLineChars="100"/>
              <w:jc w:val="left"/>
              <w:rPr>
                <w:rFonts w:ascii="Verdana" w:hAnsi="Verdana" w:cs="宋体"/>
                <w:kern w:val="0"/>
                <w:szCs w:val="21"/>
                <w:highlight w:val="none"/>
              </w:rPr>
            </w:pPr>
            <w:r>
              <w:rPr>
                <w:rFonts w:ascii="Verdana" w:hAnsi="Verdana" w:cs="宋体"/>
                <w:kern w:val="0"/>
                <w:szCs w:val="21"/>
                <w:highlight w:val="none"/>
              </w:rPr>
              <w:t xml:space="preserve">合计大写金额： </w:t>
            </w:r>
            <w:r>
              <w:rPr>
                <w:rFonts w:hint="eastAsia" w:ascii="Verdana" w:hAnsi="Verdana" w:cs="宋体"/>
                <w:kern w:val="0"/>
                <w:szCs w:val="21"/>
                <w:highlight w:val="none"/>
              </w:rPr>
              <w:t xml:space="preserve"> </w:t>
            </w:r>
            <w:r>
              <w:rPr>
                <w:rFonts w:ascii="Verdana" w:hAnsi="Verdana" w:cs="宋体"/>
                <w:kern w:val="0"/>
                <w:szCs w:val="21"/>
                <w:highlight w:val="none"/>
              </w:rPr>
              <w:t xml:space="preserve">仟 </w:t>
            </w:r>
            <w:r>
              <w:rPr>
                <w:rFonts w:hint="eastAsia" w:ascii="Verdana" w:hAnsi="Verdana" w:cs="宋体"/>
                <w:kern w:val="0"/>
                <w:szCs w:val="21"/>
                <w:highlight w:val="none"/>
              </w:rPr>
              <w:t xml:space="preserve"> </w:t>
            </w:r>
            <w:r>
              <w:rPr>
                <w:rFonts w:ascii="Verdana" w:hAnsi="Verdana" w:cs="宋体"/>
                <w:kern w:val="0"/>
                <w:szCs w:val="21"/>
                <w:highlight w:val="none"/>
              </w:rPr>
              <w:t xml:space="preserve">佰 </w:t>
            </w:r>
            <w:r>
              <w:rPr>
                <w:rFonts w:hint="eastAsia" w:ascii="Verdana" w:hAnsi="Verdana" w:cs="宋体"/>
                <w:kern w:val="0"/>
                <w:szCs w:val="21"/>
                <w:highlight w:val="none"/>
              </w:rPr>
              <w:t xml:space="preserve"> </w:t>
            </w:r>
            <w:r>
              <w:rPr>
                <w:rFonts w:ascii="Verdana" w:hAnsi="Verdana" w:cs="宋体"/>
                <w:kern w:val="0"/>
                <w:szCs w:val="21"/>
                <w:highlight w:val="none"/>
              </w:rPr>
              <w:t xml:space="preserve">拾 </w:t>
            </w:r>
            <w:r>
              <w:rPr>
                <w:rFonts w:hint="eastAsia" w:ascii="Verdana" w:hAnsi="Verdana" w:cs="宋体"/>
                <w:kern w:val="0"/>
                <w:szCs w:val="21"/>
                <w:highlight w:val="none"/>
              </w:rPr>
              <w:t xml:space="preserve"> </w:t>
            </w:r>
            <w:r>
              <w:rPr>
                <w:rFonts w:ascii="Verdana" w:hAnsi="Verdana" w:cs="宋体"/>
                <w:kern w:val="0"/>
                <w:szCs w:val="21"/>
                <w:highlight w:val="none"/>
              </w:rPr>
              <w:t xml:space="preserve">万 </w:t>
            </w:r>
            <w:r>
              <w:rPr>
                <w:rFonts w:hint="eastAsia" w:ascii="Verdana" w:hAnsi="Verdana" w:cs="宋体"/>
                <w:kern w:val="0"/>
                <w:szCs w:val="21"/>
                <w:highlight w:val="none"/>
              </w:rPr>
              <w:t xml:space="preserve"> </w:t>
            </w:r>
            <w:r>
              <w:rPr>
                <w:rFonts w:ascii="Verdana" w:hAnsi="Verdana" w:cs="宋体"/>
                <w:kern w:val="0"/>
                <w:szCs w:val="21"/>
                <w:highlight w:val="none"/>
              </w:rPr>
              <w:t xml:space="preserve">仟 </w:t>
            </w:r>
            <w:r>
              <w:rPr>
                <w:rFonts w:hint="eastAsia" w:ascii="Verdana" w:hAnsi="Verdana" w:cs="宋体"/>
                <w:kern w:val="0"/>
                <w:szCs w:val="21"/>
                <w:highlight w:val="none"/>
              </w:rPr>
              <w:t xml:space="preserve"> </w:t>
            </w:r>
            <w:r>
              <w:rPr>
                <w:rFonts w:ascii="Verdana" w:hAnsi="Verdana" w:cs="宋体"/>
                <w:kern w:val="0"/>
                <w:szCs w:val="21"/>
                <w:highlight w:val="none"/>
              </w:rPr>
              <w:t xml:space="preserve">佰 </w:t>
            </w:r>
            <w:r>
              <w:rPr>
                <w:rFonts w:hint="eastAsia" w:ascii="Verdana" w:hAnsi="Verdana" w:cs="宋体"/>
                <w:kern w:val="0"/>
                <w:szCs w:val="21"/>
                <w:highlight w:val="none"/>
              </w:rPr>
              <w:t xml:space="preserve"> </w:t>
            </w:r>
            <w:r>
              <w:rPr>
                <w:rFonts w:ascii="Verdana" w:hAnsi="Verdana" w:cs="宋体"/>
                <w:kern w:val="0"/>
                <w:szCs w:val="21"/>
                <w:highlight w:val="none"/>
              </w:rPr>
              <w:t xml:space="preserve">拾 </w:t>
            </w:r>
            <w:r>
              <w:rPr>
                <w:rFonts w:hint="eastAsia" w:ascii="Verdana" w:hAnsi="Verdana" w:cs="宋体"/>
                <w:kern w:val="0"/>
                <w:szCs w:val="21"/>
                <w:highlight w:val="none"/>
              </w:rPr>
              <w:t xml:space="preserve"> </w:t>
            </w:r>
            <w:r>
              <w:rPr>
                <w:rFonts w:ascii="Verdana" w:hAnsi="Verdana" w:cs="宋体"/>
                <w:kern w:val="0"/>
                <w:szCs w:val="21"/>
                <w:highlight w:val="none"/>
              </w:rPr>
              <w:t>元</w:t>
            </w:r>
          </w:p>
        </w:tc>
      </w:tr>
      <w:tr w14:paraId="4E494A28">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14:paraId="0D65FDAB">
            <w:pPr>
              <w:widowControl/>
              <w:snapToGrid w:val="0"/>
              <w:spacing w:before="100" w:beforeAutospacing="1" w:after="100" w:afterAutospacing="1" w:line="320" w:lineRule="atLeast"/>
              <w:ind w:firstLine="2"/>
              <w:jc w:val="center"/>
              <w:rPr>
                <w:rFonts w:ascii="Verdana" w:hAnsi="Verdana" w:cs="宋体"/>
                <w:kern w:val="0"/>
                <w:szCs w:val="21"/>
                <w:highlight w:val="none"/>
              </w:rPr>
            </w:pPr>
            <w:r>
              <w:rPr>
                <w:rFonts w:ascii="Verdana" w:hAnsi="Verdana" w:cs="宋体"/>
                <w:kern w:val="0"/>
                <w:szCs w:val="21"/>
                <w:highlight w:val="none"/>
              </w:rPr>
              <w:t>实际供货日期</w:t>
            </w:r>
          </w:p>
        </w:tc>
        <w:tc>
          <w:tcPr>
            <w:tcW w:w="2421" w:type="dxa"/>
            <w:gridSpan w:val="2"/>
            <w:tcBorders>
              <w:top w:val="nil"/>
              <w:left w:val="nil"/>
              <w:bottom w:val="single" w:color="auto" w:sz="8" w:space="0"/>
              <w:right w:val="single" w:color="auto" w:sz="8" w:space="0"/>
            </w:tcBorders>
            <w:noWrap w:val="0"/>
            <w:vAlign w:val="center"/>
          </w:tcPr>
          <w:p w14:paraId="4AB08A44">
            <w:pPr>
              <w:widowControl/>
              <w:spacing w:before="100" w:beforeAutospacing="1" w:after="100" w:afterAutospacing="1" w:line="240" w:lineRule="atLeast"/>
              <w:jc w:val="center"/>
              <w:rPr>
                <w:rFonts w:ascii="Verdana" w:hAnsi="Verdana" w:cs="宋体"/>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2F44FC1D">
            <w:pPr>
              <w:widowControl/>
              <w:snapToGrid w:val="0"/>
              <w:spacing w:before="100" w:beforeAutospacing="1" w:after="100" w:afterAutospacing="1" w:line="320" w:lineRule="atLeast"/>
              <w:ind w:firstLine="46"/>
              <w:jc w:val="center"/>
              <w:rPr>
                <w:rFonts w:ascii="Verdana" w:hAnsi="Verdana" w:cs="宋体"/>
                <w:kern w:val="0"/>
                <w:szCs w:val="21"/>
                <w:highlight w:val="none"/>
              </w:rPr>
            </w:pPr>
            <w:r>
              <w:rPr>
                <w:rFonts w:ascii="Verdana" w:hAnsi="Verdana" w:cs="宋体"/>
                <w:kern w:val="0"/>
                <w:szCs w:val="21"/>
                <w:highlight w:val="none"/>
              </w:rPr>
              <w:t>合同交货验收日期</w:t>
            </w:r>
          </w:p>
        </w:tc>
        <w:tc>
          <w:tcPr>
            <w:tcW w:w="2113" w:type="dxa"/>
            <w:gridSpan w:val="2"/>
            <w:tcBorders>
              <w:top w:val="nil"/>
              <w:left w:val="nil"/>
              <w:bottom w:val="single" w:color="auto" w:sz="8" w:space="0"/>
              <w:right w:val="single" w:color="auto" w:sz="8" w:space="0"/>
            </w:tcBorders>
            <w:noWrap w:val="0"/>
            <w:vAlign w:val="center"/>
          </w:tcPr>
          <w:p w14:paraId="6582C3D3">
            <w:pPr>
              <w:widowControl/>
              <w:spacing w:before="100" w:beforeAutospacing="1" w:after="100" w:afterAutospacing="1" w:line="240" w:lineRule="atLeast"/>
              <w:jc w:val="center"/>
              <w:rPr>
                <w:rFonts w:ascii="Verdana" w:hAnsi="Verdana" w:cs="宋体"/>
                <w:kern w:val="0"/>
                <w:szCs w:val="21"/>
                <w:highlight w:val="none"/>
              </w:rPr>
            </w:pPr>
          </w:p>
        </w:tc>
      </w:tr>
      <w:tr w14:paraId="3F9616A1">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14:paraId="5F65F958">
            <w:pPr>
              <w:widowControl/>
              <w:spacing w:before="100" w:beforeAutospacing="1" w:after="100" w:afterAutospacing="1" w:line="240" w:lineRule="atLeast"/>
              <w:jc w:val="center"/>
              <w:rPr>
                <w:rFonts w:ascii="Verdana" w:hAnsi="Verdana" w:cs="宋体"/>
                <w:kern w:val="0"/>
                <w:szCs w:val="21"/>
                <w:highlight w:val="none"/>
              </w:rPr>
            </w:pPr>
          </w:p>
        </w:tc>
        <w:tc>
          <w:tcPr>
            <w:tcW w:w="2421" w:type="dxa"/>
            <w:gridSpan w:val="2"/>
            <w:tcBorders>
              <w:top w:val="nil"/>
              <w:left w:val="nil"/>
              <w:bottom w:val="single" w:color="auto" w:sz="8" w:space="0"/>
              <w:right w:val="single" w:color="auto" w:sz="8" w:space="0"/>
            </w:tcBorders>
            <w:noWrap w:val="0"/>
            <w:vAlign w:val="center"/>
          </w:tcPr>
          <w:p w14:paraId="0ECA0D99">
            <w:pPr>
              <w:widowControl/>
              <w:spacing w:before="100" w:beforeAutospacing="1" w:after="100" w:afterAutospacing="1" w:line="240" w:lineRule="atLeast"/>
              <w:jc w:val="center"/>
              <w:rPr>
                <w:rFonts w:ascii="Verdana" w:hAnsi="Verdana" w:cs="宋体"/>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4945BCC0">
            <w:pPr>
              <w:widowControl/>
              <w:spacing w:before="100" w:beforeAutospacing="1" w:after="100" w:afterAutospacing="1" w:line="240" w:lineRule="atLeast"/>
              <w:jc w:val="center"/>
              <w:rPr>
                <w:rFonts w:ascii="Verdana" w:hAnsi="Verdana" w:cs="宋体"/>
                <w:kern w:val="0"/>
                <w:szCs w:val="21"/>
                <w:highlight w:val="none"/>
              </w:rPr>
            </w:pPr>
          </w:p>
        </w:tc>
        <w:tc>
          <w:tcPr>
            <w:tcW w:w="2113" w:type="dxa"/>
            <w:gridSpan w:val="2"/>
            <w:tcBorders>
              <w:top w:val="nil"/>
              <w:left w:val="nil"/>
              <w:bottom w:val="single" w:color="auto" w:sz="8" w:space="0"/>
              <w:right w:val="single" w:color="auto" w:sz="8" w:space="0"/>
            </w:tcBorders>
            <w:noWrap w:val="0"/>
            <w:vAlign w:val="center"/>
          </w:tcPr>
          <w:p w14:paraId="55B99FFC">
            <w:pPr>
              <w:widowControl/>
              <w:spacing w:before="100" w:beforeAutospacing="1" w:after="100" w:afterAutospacing="1" w:line="240" w:lineRule="atLeast"/>
              <w:jc w:val="center"/>
              <w:rPr>
                <w:rFonts w:ascii="Verdana" w:hAnsi="Verdana" w:cs="宋体"/>
                <w:kern w:val="0"/>
                <w:szCs w:val="21"/>
                <w:highlight w:val="none"/>
              </w:rPr>
            </w:pPr>
          </w:p>
        </w:tc>
      </w:tr>
      <w:tr w14:paraId="0BEDD843">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B038150">
            <w:pPr>
              <w:widowControl/>
              <w:snapToGrid w:val="0"/>
              <w:spacing w:before="100" w:beforeAutospacing="1" w:after="100" w:afterAutospacing="1" w:line="320" w:lineRule="atLeast"/>
              <w:jc w:val="left"/>
              <w:rPr>
                <w:rFonts w:ascii="Verdana" w:hAnsi="Verdana" w:cs="宋体"/>
                <w:kern w:val="0"/>
                <w:szCs w:val="21"/>
                <w:highlight w:val="none"/>
              </w:rPr>
            </w:pPr>
            <w:r>
              <w:rPr>
                <w:rFonts w:ascii="Verdana" w:hAnsi="Verdana" w:cs="宋体"/>
                <w:kern w:val="0"/>
                <w:szCs w:val="21"/>
                <w:highlight w:val="none"/>
              </w:rPr>
              <w:t>验收具体内容</w:t>
            </w:r>
          </w:p>
        </w:tc>
        <w:tc>
          <w:tcPr>
            <w:tcW w:w="6816"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AE1A0B2">
            <w:pPr>
              <w:widowControl/>
              <w:snapToGrid w:val="0"/>
              <w:spacing w:before="100" w:beforeAutospacing="1" w:after="100" w:afterAutospacing="1" w:line="320" w:lineRule="atLeast"/>
              <w:jc w:val="left"/>
              <w:rPr>
                <w:rFonts w:ascii="Verdana" w:hAnsi="Verdana" w:cs="宋体"/>
                <w:kern w:val="0"/>
                <w:szCs w:val="21"/>
                <w:highlight w:val="none"/>
              </w:rPr>
            </w:pPr>
            <w:r>
              <w:rPr>
                <w:rFonts w:ascii="Verdana" w:hAnsi="Verdana" w:cs="宋体"/>
                <w:kern w:val="0"/>
                <w:szCs w:val="21"/>
                <w:highlight w:val="none"/>
              </w:rPr>
              <w:t>（应按采购合同、竞争性谈判文件、竞标响应文件及验收方案等进行验收；并核对</w:t>
            </w:r>
            <w:r>
              <w:rPr>
                <w:rFonts w:hint="eastAsia" w:ascii="Verdana" w:hAnsi="Verdana" w:cs="宋体"/>
                <w:kern w:val="0"/>
                <w:szCs w:val="21"/>
                <w:highlight w:val="none"/>
              </w:rPr>
              <w:t>成交供应商</w:t>
            </w:r>
            <w:r>
              <w:rPr>
                <w:rFonts w:ascii="Verdana" w:hAnsi="Verdana" w:cs="宋体"/>
                <w:kern w:val="0"/>
                <w:szCs w:val="21"/>
                <w:highlight w:val="none"/>
              </w:rPr>
              <w:t>在安装调试等方面是否违反合同约定或者服务规范要求、提供的质量保证证明材料是否齐全、应有的配件及附件是否达到合同约定等。可附件)</w:t>
            </w:r>
          </w:p>
        </w:tc>
      </w:tr>
      <w:tr w14:paraId="041054EB">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9DA08E1">
            <w:pPr>
              <w:widowControl/>
              <w:spacing w:before="100" w:beforeAutospacing="1" w:after="100" w:afterAutospacing="1" w:line="320" w:lineRule="atLeast"/>
              <w:jc w:val="left"/>
              <w:rPr>
                <w:rFonts w:ascii="Verdana" w:hAnsi="Verdana" w:cs="宋体"/>
                <w:kern w:val="0"/>
                <w:szCs w:val="21"/>
                <w:highlight w:val="none"/>
              </w:rPr>
            </w:pPr>
            <w:r>
              <w:rPr>
                <w:rFonts w:ascii="Verdana" w:hAnsi="Verdana" w:cs="宋体"/>
                <w:kern w:val="0"/>
                <w:szCs w:val="21"/>
                <w:highlight w:val="none"/>
              </w:rPr>
              <w:t>验收小组意见</w:t>
            </w:r>
          </w:p>
        </w:tc>
        <w:tc>
          <w:tcPr>
            <w:tcW w:w="6816" w:type="dxa"/>
            <w:gridSpan w:val="7"/>
            <w:tcBorders>
              <w:top w:val="nil"/>
              <w:left w:val="nil"/>
              <w:bottom w:val="single" w:color="auto" w:sz="8" w:space="0"/>
              <w:right w:val="single" w:color="auto" w:sz="8" w:space="0"/>
            </w:tcBorders>
            <w:noWrap w:val="0"/>
            <w:vAlign w:val="center"/>
          </w:tcPr>
          <w:p w14:paraId="717E7E19">
            <w:pPr>
              <w:widowControl/>
              <w:spacing w:before="100" w:beforeAutospacing="1" w:after="100" w:afterAutospacing="1" w:line="320" w:lineRule="atLeast"/>
              <w:ind w:firstLine="210" w:firstLineChars="100"/>
              <w:jc w:val="left"/>
              <w:rPr>
                <w:rFonts w:ascii="Verdana" w:hAnsi="Verdana" w:cs="宋体"/>
                <w:kern w:val="0"/>
                <w:szCs w:val="21"/>
                <w:highlight w:val="none"/>
              </w:rPr>
            </w:pPr>
            <w:r>
              <w:rPr>
                <w:rFonts w:ascii="Verdana" w:hAnsi="Verdana" w:cs="宋体"/>
                <w:kern w:val="0"/>
                <w:szCs w:val="21"/>
                <w:highlight w:val="none"/>
              </w:rPr>
              <w:t>验收结论性意见：</w:t>
            </w:r>
          </w:p>
        </w:tc>
      </w:tr>
      <w:tr w14:paraId="473A9BAC">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noWrap w:val="0"/>
            <w:vAlign w:val="center"/>
          </w:tcPr>
          <w:p w14:paraId="70D8A0EE">
            <w:pPr>
              <w:widowControl/>
              <w:jc w:val="left"/>
              <w:rPr>
                <w:rFonts w:ascii="Verdana" w:hAnsi="Verdana" w:cs="宋体"/>
                <w:kern w:val="0"/>
                <w:szCs w:val="21"/>
                <w:highlight w:val="none"/>
              </w:rPr>
            </w:pPr>
          </w:p>
        </w:tc>
        <w:tc>
          <w:tcPr>
            <w:tcW w:w="6816" w:type="dxa"/>
            <w:gridSpan w:val="7"/>
            <w:tcBorders>
              <w:top w:val="nil"/>
              <w:left w:val="nil"/>
              <w:bottom w:val="single" w:color="auto" w:sz="8" w:space="0"/>
              <w:right w:val="single" w:color="auto" w:sz="8" w:space="0"/>
            </w:tcBorders>
            <w:noWrap w:val="0"/>
            <w:vAlign w:val="center"/>
          </w:tcPr>
          <w:p w14:paraId="5C05D08B">
            <w:pPr>
              <w:widowControl/>
              <w:spacing w:before="100" w:beforeAutospacing="1" w:after="100" w:afterAutospacing="1" w:line="320" w:lineRule="atLeast"/>
              <w:ind w:firstLine="210" w:firstLineChars="100"/>
              <w:jc w:val="left"/>
              <w:rPr>
                <w:rFonts w:ascii="Verdana" w:hAnsi="Verdana" w:cs="宋体"/>
                <w:kern w:val="0"/>
                <w:szCs w:val="21"/>
                <w:highlight w:val="none"/>
              </w:rPr>
            </w:pPr>
            <w:r>
              <w:rPr>
                <w:rFonts w:ascii="Verdana" w:hAnsi="Verdana" w:cs="宋体"/>
                <w:kern w:val="0"/>
                <w:szCs w:val="21"/>
                <w:highlight w:val="none"/>
              </w:rPr>
              <w:t>有异议的意见和说明理由：</w:t>
            </w:r>
          </w:p>
          <w:p w14:paraId="0FD8514D">
            <w:pPr>
              <w:widowControl/>
              <w:spacing w:before="100" w:beforeAutospacing="1" w:after="100" w:afterAutospacing="1" w:line="320" w:lineRule="atLeast"/>
              <w:ind w:firstLine="210" w:firstLineChars="100"/>
              <w:jc w:val="left"/>
              <w:rPr>
                <w:rFonts w:ascii="Verdana" w:hAnsi="Verdana" w:cs="宋体"/>
                <w:kern w:val="0"/>
                <w:szCs w:val="21"/>
                <w:highlight w:val="none"/>
              </w:rPr>
            </w:pPr>
            <w:r>
              <w:rPr>
                <w:rFonts w:ascii="Verdana" w:hAnsi="Verdana" w:cs="宋体"/>
                <w:kern w:val="0"/>
                <w:szCs w:val="21"/>
                <w:highlight w:val="none"/>
              </w:rPr>
              <w:t>签字：</w:t>
            </w:r>
          </w:p>
        </w:tc>
      </w:tr>
      <w:tr w14:paraId="31814E3A">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7AC83D3">
            <w:pPr>
              <w:widowControl/>
              <w:spacing w:before="100" w:beforeAutospacing="1" w:after="100" w:afterAutospacing="1" w:line="320" w:lineRule="atLeast"/>
              <w:jc w:val="left"/>
              <w:rPr>
                <w:rFonts w:ascii="Verdana" w:hAnsi="Verdana" w:cs="宋体"/>
                <w:kern w:val="0"/>
                <w:szCs w:val="21"/>
                <w:highlight w:val="none"/>
              </w:rPr>
            </w:pPr>
            <w:r>
              <w:rPr>
                <w:rFonts w:ascii="Verdana" w:hAnsi="Verdana" w:cs="宋体"/>
                <w:kern w:val="0"/>
                <w:szCs w:val="21"/>
                <w:highlight w:val="none"/>
              </w:rPr>
              <w:t>验收小组成员签字：</w:t>
            </w:r>
          </w:p>
        </w:tc>
      </w:tr>
      <w:tr w14:paraId="7F91FDFE">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08EB2AF6">
            <w:pPr>
              <w:widowControl/>
              <w:spacing w:before="100" w:beforeAutospacing="1" w:after="100" w:afterAutospacing="1" w:line="320" w:lineRule="atLeast"/>
              <w:jc w:val="left"/>
              <w:rPr>
                <w:rFonts w:ascii="Verdana" w:hAnsi="Verdana" w:cs="宋体"/>
                <w:kern w:val="0"/>
                <w:szCs w:val="21"/>
                <w:highlight w:val="none"/>
              </w:rPr>
            </w:pPr>
            <w:r>
              <w:rPr>
                <w:rFonts w:ascii="Verdana" w:hAnsi="Verdana" w:cs="宋体"/>
                <w:kern w:val="0"/>
                <w:szCs w:val="21"/>
                <w:highlight w:val="none"/>
              </w:rPr>
              <w:t>监督人员或者</w:t>
            </w:r>
            <w:r>
              <w:rPr>
                <w:rFonts w:hint="eastAsia" w:ascii="Verdana" w:hAnsi="Verdana" w:cs="宋体"/>
                <w:kern w:val="0"/>
                <w:szCs w:val="21"/>
                <w:highlight w:val="none"/>
              </w:rPr>
              <w:t>其他</w:t>
            </w:r>
            <w:r>
              <w:rPr>
                <w:rFonts w:ascii="Verdana" w:hAnsi="Verdana" w:cs="宋体"/>
                <w:kern w:val="0"/>
                <w:szCs w:val="21"/>
                <w:highlight w:val="none"/>
              </w:rPr>
              <w:t>相关人员签字：</w:t>
            </w:r>
          </w:p>
          <w:p w14:paraId="41738984">
            <w:pPr>
              <w:widowControl/>
              <w:spacing w:before="100" w:beforeAutospacing="1" w:after="100" w:afterAutospacing="1" w:line="320" w:lineRule="atLeast"/>
              <w:ind w:firstLine="74"/>
              <w:jc w:val="left"/>
              <w:rPr>
                <w:rFonts w:ascii="Verdana" w:hAnsi="Verdana" w:cs="宋体"/>
                <w:kern w:val="0"/>
                <w:szCs w:val="21"/>
                <w:highlight w:val="none"/>
              </w:rPr>
            </w:pPr>
            <w:r>
              <w:rPr>
                <w:rFonts w:ascii="Verdana" w:hAnsi="Verdana" w:cs="宋体"/>
                <w:kern w:val="0"/>
                <w:szCs w:val="21"/>
                <w:highlight w:val="none"/>
              </w:rPr>
              <w:t>或者受邀机构的意见（盖章）：</w:t>
            </w:r>
          </w:p>
        </w:tc>
      </w:tr>
      <w:tr w14:paraId="655281CF">
        <w:tblPrEx>
          <w:tblCellMar>
            <w:top w:w="0" w:type="dxa"/>
            <w:left w:w="0" w:type="dxa"/>
            <w:bottom w:w="0" w:type="dxa"/>
            <w:right w:w="0" w:type="dxa"/>
          </w:tblCellMar>
        </w:tblPrEx>
        <w:trPr>
          <w:trHeight w:val="758" w:hRule="atLeast"/>
          <w:jc w:val="center"/>
        </w:trPr>
        <w:tc>
          <w:tcPr>
            <w:tcW w:w="4152" w:type="dxa"/>
            <w:gridSpan w:val="5"/>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A264821">
            <w:pPr>
              <w:widowControl/>
              <w:spacing w:before="100" w:beforeAutospacing="1" w:after="100" w:afterAutospacing="1" w:line="320" w:lineRule="atLeast"/>
              <w:jc w:val="left"/>
              <w:rPr>
                <w:rFonts w:ascii="Verdana" w:hAnsi="Verdana" w:cs="宋体"/>
                <w:kern w:val="0"/>
                <w:szCs w:val="21"/>
                <w:highlight w:val="none"/>
              </w:rPr>
            </w:pPr>
            <w:r>
              <w:rPr>
                <w:rFonts w:hint="eastAsia" w:ascii="Verdana" w:hAnsi="Verdana" w:cs="宋体"/>
                <w:kern w:val="0"/>
                <w:szCs w:val="21"/>
                <w:highlight w:val="none"/>
              </w:rPr>
              <w:t>成交供应商</w:t>
            </w:r>
            <w:r>
              <w:rPr>
                <w:rFonts w:ascii="Verdana" w:hAnsi="Verdana" w:cs="宋体"/>
                <w:kern w:val="0"/>
                <w:szCs w:val="21"/>
                <w:highlight w:val="none"/>
              </w:rPr>
              <w:t>负责人签字或者盖章：</w:t>
            </w:r>
          </w:p>
          <w:p w14:paraId="6DBEA3B9">
            <w:pPr>
              <w:widowControl/>
              <w:spacing w:before="100" w:beforeAutospacing="1" w:after="100" w:afterAutospacing="1" w:line="320" w:lineRule="atLeast"/>
              <w:jc w:val="left"/>
              <w:rPr>
                <w:rFonts w:ascii="Verdana" w:hAnsi="Verdana" w:cs="宋体"/>
                <w:kern w:val="0"/>
                <w:szCs w:val="21"/>
                <w:highlight w:val="none"/>
              </w:rPr>
            </w:pPr>
          </w:p>
          <w:p w14:paraId="6B932A8C">
            <w:pPr>
              <w:widowControl/>
              <w:spacing w:before="100" w:beforeAutospacing="1" w:after="100" w:afterAutospacing="1" w:line="320" w:lineRule="atLeast"/>
              <w:jc w:val="left"/>
              <w:rPr>
                <w:rFonts w:ascii="Verdana" w:hAnsi="Verdana" w:cs="宋体"/>
                <w:kern w:val="0"/>
                <w:szCs w:val="21"/>
                <w:highlight w:val="none"/>
              </w:rPr>
            </w:pPr>
            <w:r>
              <w:rPr>
                <w:rFonts w:ascii="Verdana" w:hAnsi="Verdana" w:cs="宋体"/>
                <w:kern w:val="0"/>
                <w:szCs w:val="21"/>
                <w:highlight w:val="none"/>
              </w:rPr>
              <w:t>联系电话：</w:t>
            </w:r>
            <w:r>
              <w:rPr>
                <w:rFonts w:hint="eastAsia" w:ascii="Verdana" w:hAnsi="Verdana" w:cs="宋体"/>
                <w:kern w:val="0"/>
                <w:szCs w:val="21"/>
                <w:highlight w:val="none"/>
              </w:rPr>
              <w:t xml:space="preserve">               </w:t>
            </w:r>
            <w:r>
              <w:rPr>
                <w:rFonts w:ascii="Verdana" w:hAnsi="Verdana" w:cs="宋体"/>
                <w:kern w:val="0"/>
                <w:szCs w:val="21"/>
                <w:highlight w:val="none"/>
              </w:rPr>
              <w:t xml:space="preserve"> 年</w:t>
            </w:r>
            <w:r>
              <w:rPr>
                <w:rFonts w:hint="eastAsia" w:ascii="Verdana" w:hAnsi="Verdana" w:cs="宋体"/>
                <w:kern w:val="0"/>
                <w:szCs w:val="21"/>
                <w:highlight w:val="none"/>
              </w:rPr>
              <w:t xml:space="preserve"> </w:t>
            </w:r>
            <w:r>
              <w:rPr>
                <w:rFonts w:ascii="Verdana" w:hAnsi="Verdana" w:cs="宋体"/>
                <w:kern w:val="0"/>
                <w:szCs w:val="21"/>
                <w:highlight w:val="none"/>
              </w:rPr>
              <w:t xml:space="preserve"> 月 </w:t>
            </w:r>
            <w:r>
              <w:rPr>
                <w:rFonts w:hint="eastAsia" w:ascii="Verdana" w:hAnsi="Verdana" w:cs="宋体"/>
                <w:kern w:val="0"/>
                <w:szCs w:val="21"/>
                <w:highlight w:val="none"/>
              </w:rPr>
              <w:t xml:space="preserve"> </w:t>
            </w:r>
            <w:r>
              <w:rPr>
                <w:rFonts w:ascii="Verdana" w:hAnsi="Verdana" w:cs="宋体"/>
                <w:kern w:val="0"/>
                <w:szCs w:val="21"/>
                <w:highlight w:val="none"/>
              </w:rPr>
              <w:t>日</w:t>
            </w:r>
          </w:p>
        </w:tc>
        <w:tc>
          <w:tcPr>
            <w:tcW w:w="4293" w:type="dxa"/>
            <w:gridSpan w:val="4"/>
            <w:tcBorders>
              <w:top w:val="single" w:color="auto" w:sz="4" w:space="0"/>
              <w:left w:val="single" w:color="auto" w:sz="4" w:space="0"/>
              <w:bottom w:val="single" w:color="auto" w:sz="4" w:space="0"/>
              <w:right w:val="single" w:color="auto" w:sz="4" w:space="0"/>
            </w:tcBorders>
            <w:noWrap w:val="0"/>
            <w:vAlign w:val="center"/>
          </w:tcPr>
          <w:p w14:paraId="7CE2D25F">
            <w:pPr>
              <w:widowControl/>
              <w:spacing w:before="100" w:beforeAutospacing="1" w:after="100" w:afterAutospacing="1" w:line="320" w:lineRule="atLeast"/>
              <w:ind w:firstLine="210" w:firstLineChars="100"/>
              <w:jc w:val="left"/>
              <w:rPr>
                <w:rFonts w:ascii="Verdana" w:hAnsi="Verdana" w:cs="宋体"/>
                <w:kern w:val="0"/>
                <w:szCs w:val="21"/>
                <w:highlight w:val="none"/>
              </w:rPr>
            </w:pPr>
            <w:r>
              <w:rPr>
                <w:rFonts w:ascii="Verdana" w:hAnsi="Verdana" w:cs="宋体"/>
                <w:kern w:val="0"/>
                <w:szCs w:val="21"/>
                <w:highlight w:val="none"/>
              </w:rPr>
              <w:t>采购人或者受托机构的意见（盖章）：</w:t>
            </w:r>
          </w:p>
          <w:p w14:paraId="073A49FC">
            <w:pPr>
              <w:widowControl/>
              <w:spacing w:before="100" w:beforeAutospacing="1" w:after="100" w:afterAutospacing="1" w:line="320" w:lineRule="atLeast"/>
              <w:ind w:firstLine="210" w:firstLineChars="100"/>
              <w:jc w:val="left"/>
              <w:rPr>
                <w:rFonts w:ascii="Verdana" w:hAnsi="Verdana" w:cs="宋体"/>
                <w:kern w:val="0"/>
                <w:szCs w:val="21"/>
                <w:highlight w:val="none"/>
              </w:rPr>
            </w:pPr>
          </w:p>
          <w:p w14:paraId="0158A111">
            <w:pPr>
              <w:widowControl/>
              <w:spacing w:before="100" w:beforeAutospacing="1" w:after="100" w:afterAutospacing="1" w:line="320" w:lineRule="atLeast"/>
              <w:ind w:firstLine="210" w:firstLineChars="100"/>
              <w:jc w:val="left"/>
              <w:rPr>
                <w:rFonts w:ascii="Verdana" w:hAnsi="Verdana" w:cs="宋体"/>
                <w:kern w:val="0"/>
                <w:szCs w:val="21"/>
                <w:highlight w:val="none"/>
              </w:rPr>
            </w:pPr>
            <w:r>
              <w:rPr>
                <w:rFonts w:ascii="Verdana" w:hAnsi="Verdana" w:cs="宋体"/>
                <w:kern w:val="0"/>
                <w:szCs w:val="21"/>
                <w:highlight w:val="none"/>
              </w:rPr>
              <w:t>联系电话：</w:t>
            </w:r>
            <w:r>
              <w:rPr>
                <w:rFonts w:hint="eastAsia" w:ascii="Verdana" w:hAnsi="Verdana" w:cs="宋体"/>
                <w:kern w:val="0"/>
                <w:szCs w:val="21"/>
                <w:highlight w:val="none"/>
              </w:rPr>
              <w:t xml:space="preserve">                  </w:t>
            </w:r>
            <w:r>
              <w:rPr>
                <w:rFonts w:ascii="Verdana" w:hAnsi="Verdana" w:cs="宋体"/>
                <w:kern w:val="0"/>
                <w:szCs w:val="21"/>
                <w:highlight w:val="none"/>
              </w:rPr>
              <w:t>年</w:t>
            </w:r>
            <w:r>
              <w:rPr>
                <w:rFonts w:hint="eastAsia" w:ascii="Verdana" w:hAnsi="Verdana" w:cs="宋体"/>
                <w:kern w:val="0"/>
                <w:szCs w:val="21"/>
                <w:highlight w:val="none"/>
              </w:rPr>
              <w:t xml:space="preserve"> </w:t>
            </w:r>
            <w:r>
              <w:rPr>
                <w:rFonts w:ascii="Verdana" w:hAnsi="Verdana" w:cs="宋体"/>
                <w:kern w:val="0"/>
                <w:szCs w:val="21"/>
                <w:highlight w:val="none"/>
              </w:rPr>
              <w:t xml:space="preserve"> 月</w:t>
            </w:r>
            <w:r>
              <w:rPr>
                <w:rFonts w:hint="eastAsia" w:ascii="Verdana" w:hAnsi="Verdana" w:cs="宋体"/>
                <w:kern w:val="0"/>
                <w:szCs w:val="21"/>
                <w:highlight w:val="none"/>
              </w:rPr>
              <w:t xml:space="preserve"> </w:t>
            </w:r>
            <w:r>
              <w:rPr>
                <w:rFonts w:ascii="Verdana" w:hAnsi="Verdana" w:cs="宋体"/>
                <w:kern w:val="0"/>
                <w:szCs w:val="21"/>
                <w:highlight w:val="none"/>
              </w:rPr>
              <w:t xml:space="preserve"> 日</w:t>
            </w:r>
          </w:p>
        </w:tc>
      </w:tr>
    </w:tbl>
    <w:p w14:paraId="041AF71A">
      <w:pPr>
        <w:pStyle w:val="19"/>
        <w:snapToGrid w:val="0"/>
        <w:rPr>
          <w:rFonts w:hint="eastAsia" w:hAnsi="宋体"/>
          <w:highlight w:val="none"/>
        </w:rPr>
      </w:pPr>
      <w:r>
        <w:rPr>
          <w:rFonts w:hAnsi="宋体"/>
          <w:highlight w:val="none"/>
        </w:rPr>
        <w:br w:type="page"/>
      </w:r>
    </w:p>
    <w:p w14:paraId="4D192035">
      <w:pPr>
        <w:spacing w:line="520" w:lineRule="exact"/>
        <w:rPr>
          <w:rFonts w:hint="eastAsia" w:ascii="宋体" w:hAnsi="宋体" w:cs="宋体"/>
          <w:b/>
          <w:sz w:val="28"/>
          <w:szCs w:val="28"/>
          <w:highlight w:val="none"/>
        </w:rPr>
      </w:pPr>
      <w:r>
        <w:rPr>
          <w:rFonts w:hint="eastAsia" w:ascii="宋体" w:hAnsi="宋体" w:cs="宋体"/>
          <w:b/>
          <w:sz w:val="28"/>
          <w:szCs w:val="28"/>
          <w:highlight w:val="none"/>
        </w:rPr>
        <w:t>4.政府采购项目履约保证金退付意见书的格式：</w:t>
      </w:r>
    </w:p>
    <w:p w14:paraId="24E669FD">
      <w:pPr>
        <w:rPr>
          <w:rFonts w:hint="eastAsia" w:ascii="宋体" w:hAnsi="宋体" w:cs="宋体"/>
          <w:sz w:val="28"/>
          <w:szCs w:val="28"/>
          <w:highlight w:val="none"/>
        </w:rPr>
      </w:pPr>
    </w:p>
    <w:p w14:paraId="62F472C8">
      <w:pPr>
        <w:jc w:val="center"/>
        <w:rPr>
          <w:rFonts w:hint="eastAsia" w:ascii="宋体" w:hAnsi="宋体" w:cs="宋体"/>
          <w:b/>
          <w:bCs/>
          <w:sz w:val="32"/>
          <w:szCs w:val="32"/>
          <w:highlight w:val="none"/>
        </w:rPr>
      </w:pPr>
      <w:r>
        <w:rPr>
          <w:rFonts w:hint="eastAsia" w:ascii="宋体" w:hAnsi="宋体" w:cs="宋体"/>
          <w:b/>
          <w:bCs/>
          <w:sz w:val="32"/>
          <w:szCs w:val="32"/>
          <w:highlight w:val="none"/>
        </w:rPr>
        <w:t>政府采购项目履约保证金退付意见书（参考）</w:t>
      </w:r>
    </w:p>
    <w:p w14:paraId="2E0DE733">
      <w:pPr>
        <w:jc w:val="center"/>
        <w:rPr>
          <w:rFonts w:hint="eastAsia" w:ascii="黑体" w:hAnsi="黑体" w:eastAsia="黑体"/>
          <w:sz w:val="36"/>
          <w:szCs w:val="36"/>
          <w:highlight w:val="none"/>
        </w:rPr>
      </w:pPr>
    </w:p>
    <w:tbl>
      <w:tblPr>
        <w:tblStyle w:val="30"/>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02F27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noWrap w:val="0"/>
            <w:vAlign w:val="center"/>
          </w:tcPr>
          <w:p w14:paraId="3AECABB3">
            <w:pPr>
              <w:jc w:val="center"/>
              <w:rPr>
                <w:rFonts w:hint="eastAsia"/>
                <w:sz w:val="24"/>
                <w:highlight w:val="none"/>
              </w:rPr>
            </w:pPr>
            <w:r>
              <w:rPr>
                <w:rFonts w:hint="eastAsia"/>
                <w:sz w:val="24"/>
                <w:highlight w:val="none"/>
              </w:rPr>
              <w:t>供</w:t>
            </w:r>
          </w:p>
          <w:p w14:paraId="74C9F2F0">
            <w:pPr>
              <w:jc w:val="center"/>
              <w:rPr>
                <w:rFonts w:hint="eastAsia"/>
                <w:sz w:val="24"/>
                <w:highlight w:val="none"/>
              </w:rPr>
            </w:pPr>
            <w:r>
              <w:rPr>
                <w:rFonts w:hint="eastAsia"/>
                <w:sz w:val="24"/>
                <w:highlight w:val="none"/>
              </w:rPr>
              <w:t>应</w:t>
            </w:r>
          </w:p>
          <w:p w14:paraId="63F72F58">
            <w:pPr>
              <w:jc w:val="center"/>
              <w:rPr>
                <w:rFonts w:hint="eastAsia"/>
                <w:sz w:val="24"/>
                <w:highlight w:val="none"/>
              </w:rPr>
            </w:pPr>
            <w:r>
              <w:rPr>
                <w:rFonts w:hint="eastAsia"/>
                <w:sz w:val="24"/>
                <w:highlight w:val="none"/>
              </w:rPr>
              <w:t>商</w:t>
            </w:r>
          </w:p>
          <w:p w14:paraId="5A32FE92">
            <w:pPr>
              <w:jc w:val="center"/>
              <w:rPr>
                <w:rFonts w:hint="eastAsia"/>
                <w:sz w:val="24"/>
                <w:highlight w:val="none"/>
              </w:rPr>
            </w:pPr>
            <w:r>
              <w:rPr>
                <w:rFonts w:hint="eastAsia"/>
                <w:sz w:val="24"/>
                <w:highlight w:val="none"/>
              </w:rPr>
              <w:t>申</w:t>
            </w:r>
          </w:p>
          <w:p w14:paraId="6042D169">
            <w:pPr>
              <w:jc w:val="center"/>
              <w:rPr>
                <w:rFonts w:hint="eastAsia"/>
                <w:sz w:val="24"/>
                <w:highlight w:val="none"/>
              </w:rPr>
            </w:pPr>
            <w:r>
              <w:rPr>
                <w:rFonts w:hint="eastAsia"/>
                <w:sz w:val="24"/>
                <w:highlight w:val="none"/>
              </w:rPr>
              <w:t>请</w:t>
            </w:r>
          </w:p>
        </w:tc>
        <w:tc>
          <w:tcPr>
            <w:tcW w:w="8009" w:type="dxa"/>
            <w:noWrap w:val="0"/>
            <w:vAlign w:val="center"/>
          </w:tcPr>
          <w:p w14:paraId="03060E6C">
            <w:pPr>
              <w:rPr>
                <w:rFonts w:hint="eastAsia"/>
                <w:sz w:val="24"/>
                <w:highlight w:val="none"/>
              </w:rPr>
            </w:pPr>
            <w:r>
              <w:rPr>
                <w:rFonts w:hint="eastAsia"/>
                <w:sz w:val="24"/>
                <w:highlight w:val="none"/>
              </w:rPr>
              <w:t>项目编号：</w:t>
            </w:r>
          </w:p>
        </w:tc>
      </w:tr>
      <w:tr w14:paraId="5B452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noWrap w:val="0"/>
            <w:vAlign w:val="center"/>
          </w:tcPr>
          <w:p w14:paraId="26658F60">
            <w:pPr>
              <w:rPr>
                <w:rFonts w:hint="eastAsia"/>
                <w:sz w:val="24"/>
                <w:highlight w:val="none"/>
              </w:rPr>
            </w:pPr>
          </w:p>
        </w:tc>
        <w:tc>
          <w:tcPr>
            <w:tcW w:w="8009" w:type="dxa"/>
            <w:noWrap w:val="0"/>
            <w:vAlign w:val="center"/>
          </w:tcPr>
          <w:p w14:paraId="0E8B8D87">
            <w:pPr>
              <w:rPr>
                <w:rFonts w:hint="eastAsia"/>
                <w:sz w:val="24"/>
                <w:highlight w:val="none"/>
              </w:rPr>
            </w:pPr>
            <w:r>
              <w:rPr>
                <w:rFonts w:hint="eastAsia"/>
                <w:sz w:val="24"/>
                <w:highlight w:val="none"/>
              </w:rPr>
              <w:t>项目名称：</w:t>
            </w:r>
          </w:p>
        </w:tc>
      </w:tr>
      <w:tr w14:paraId="47CFC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noWrap w:val="0"/>
            <w:vAlign w:val="top"/>
          </w:tcPr>
          <w:p w14:paraId="6354D416">
            <w:pPr>
              <w:rPr>
                <w:rFonts w:hint="eastAsia"/>
                <w:sz w:val="24"/>
                <w:highlight w:val="none"/>
              </w:rPr>
            </w:pPr>
          </w:p>
        </w:tc>
        <w:tc>
          <w:tcPr>
            <w:tcW w:w="8009" w:type="dxa"/>
            <w:noWrap w:val="0"/>
            <w:vAlign w:val="top"/>
          </w:tcPr>
          <w:p w14:paraId="13A6ABD7">
            <w:pPr>
              <w:rPr>
                <w:rFonts w:hint="eastAsia"/>
                <w:sz w:val="24"/>
                <w:highlight w:val="none"/>
              </w:rPr>
            </w:pPr>
            <w:r>
              <w:rPr>
                <w:rFonts w:hint="eastAsia"/>
                <w:sz w:val="24"/>
                <w:highlight w:val="none"/>
              </w:rPr>
              <w:t xml:space="preserve">  </w:t>
            </w:r>
          </w:p>
          <w:p w14:paraId="4DB884F0">
            <w:pPr>
              <w:ind w:firstLine="480" w:firstLineChars="200"/>
              <w:rPr>
                <w:rFonts w:hint="eastAsia"/>
                <w:sz w:val="24"/>
                <w:highlight w:val="none"/>
              </w:rPr>
            </w:pPr>
            <w:r>
              <w:rPr>
                <w:rFonts w:hint="eastAsia"/>
                <w:sz w:val="24"/>
                <w:highlight w:val="none"/>
              </w:rPr>
              <w:t>该项目已于</w:t>
            </w:r>
            <w:r>
              <w:rPr>
                <w:rFonts w:hint="eastAsia"/>
                <w:sz w:val="24"/>
                <w:highlight w:val="none"/>
                <w:u w:val="single"/>
              </w:rPr>
              <w:t xml:space="preserve">       </w:t>
            </w:r>
            <w:r>
              <w:rPr>
                <w:rFonts w:hint="eastAsia"/>
                <w:sz w:val="24"/>
                <w:highlight w:val="none"/>
              </w:rPr>
              <w:t>年</w:t>
            </w:r>
            <w:r>
              <w:rPr>
                <w:rFonts w:hint="eastAsia"/>
                <w:sz w:val="24"/>
                <w:highlight w:val="none"/>
                <w:u w:val="single"/>
              </w:rPr>
              <w:t xml:space="preserve">     </w:t>
            </w:r>
            <w:r>
              <w:rPr>
                <w:rFonts w:hint="eastAsia"/>
                <w:sz w:val="24"/>
                <w:highlight w:val="none"/>
              </w:rPr>
              <w:t>月</w:t>
            </w:r>
            <w:r>
              <w:rPr>
                <w:rFonts w:hint="eastAsia"/>
                <w:sz w:val="24"/>
                <w:highlight w:val="none"/>
                <w:u w:val="single"/>
              </w:rPr>
              <w:t xml:space="preserve">     </w:t>
            </w:r>
            <w:r>
              <w:rPr>
                <w:rFonts w:hint="eastAsia"/>
                <w:sz w:val="24"/>
                <w:highlight w:val="none"/>
              </w:rPr>
              <w:t>日验收并交付使用。根据合同规定，该项目的履约保证金期限于</w:t>
            </w:r>
            <w:r>
              <w:rPr>
                <w:rFonts w:hint="eastAsia"/>
                <w:sz w:val="24"/>
                <w:highlight w:val="none"/>
                <w:u w:val="single"/>
              </w:rPr>
              <w:t xml:space="preserve">         </w:t>
            </w:r>
            <w:r>
              <w:rPr>
                <w:rFonts w:hint="eastAsia"/>
                <w:sz w:val="24"/>
                <w:highlight w:val="none"/>
              </w:rPr>
              <w:t>年</w:t>
            </w:r>
            <w:r>
              <w:rPr>
                <w:rFonts w:hint="eastAsia"/>
                <w:sz w:val="24"/>
                <w:highlight w:val="none"/>
                <w:u w:val="single"/>
              </w:rPr>
              <w:t xml:space="preserve">        </w:t>
            </w:r>
            <w:r>
              <w:rPr>
                <w:rFonts w:hint="eastAsia"/>
                <w:sz w:val="24"/>
                <w:highlight w:val="none"/>
              </w:rPr>
              <w:t>月</w:t>
            </w:r>
            <w:r>
              <w:rPr>
                <w:rFonts w:hint="eastAsia"/>
                <w:sz w:val="24"/>
                <w:highlight w:val="none"/>
                <w:u w:val="single"/>
              </w:rPr>
              <w:t xml:space="preserve">        </w:t>
            </w:r>
            <w:r>
              <w:rPr>
                <w:rFonts w:hint="eastAsia"/>
                <w:sz w:val="24"/>
                <w:highlight w:val="none"/>
              </w:rPr>
              <w:t>日已满，请将履约保证金</w:t>
            </w:r>
          </w:p>
          <w:p w14:paraId="207E926C">
            <w:pPr>
              <w:rPr>
                <w:rFonts w:hint="eastAsia"/>
                <w:sz w:val="24"/>
                <w:highlight w:val="none"/>
              </w:rPr>
            </w:pPr>
            <w:r>
              <w:rPr>
                <w:rFonts w:hint="eastAsia"/>
                <w:sz w:val="24"/>
                <w:highlight w:val="none"/>
              </w:rPr>
              <w:t>（大写）人民币</w:t>
            </w:r>
            <w:r>
              <w:rPr>
                <w:rFonts w:hint="eastAsia"/>
                <w:sz w:val="24"/>
                <w:highlight w:val="none"/>
                <w:u w:val="single"/>
              </w:rPr>
              <w:t xml:space="preserve">                              </w:t>
            </w:r>
            <w:r>
              <w:rPr>
                <w:rFonts w:hint="eastAsia"/>
                <w:sz w:val="24"/>
                <w:highlight w:val="none"/>
              </w:rPr>
              <w:t>（小写）¥</w:t>
            </w:r>
            <w:r>
              <w:rPr>
                <w:rFonts w:hint="eastAsia"/>
                <w:sz w:val="24"/>
                <w:highlight w:val="none"/>
                <w:u w:val="single"/>
              </w:rPr>
              <w:t xml:space="preserve">          </w:t>
            </w:r>
            <w:r>
              <w:rPr>
                <w:rFonts w:hint="eastAsia"/>
                <w:sz w:val="24"/>
                <w:highlight w:val="none"/>
              </w:rPr>
              <w:t>退付到达以下账户。</w:t>
            </w:r>
          </w:p>
          <w:p w14:paraId="5FCF6376">
            <w:pPr>
              <w:rPr>
                <w:rFonts w:hint="eastAsia"/>
                <w:sz w:val="24"/>
                <w:highlight w:val="none"/>
              </w:rPr>
            </w:pPr>
            <w:r>
              <w:rPr>
                <w:rFonts w:hint="eastAsia"/>
                <w:sz w:val="24"/>
                <w:highlight w:val="none"/>
              </w:rPr>
              <w:t>单位名称：</w:t>
            </w:r>
          </w:p>
          <w:p w14:paraId="1C0C02E7">
            <w:pPr>
              <w:rPr>
                <w:rFonts w:hint="eastAsia"/>
                <w:sz w:val="24"/>
                <w:highlight w:val="none"/>
              </w:rPr>
            </w:pPr>
            <w:r>
              <w:rPr>
                <w:rFonts w:hint="eastAsia"/>
                <w:sz w:val="24"/>
                <w:highlight w:val="none"/>
              </w:rPr>
              <w:t>开户银行：</w:t>
            </w:r>
          </w:p>
          <w:p w14:paraId="2D0A87AC">
            <w:pPr>
              <w:rPr>
                <w:rFonts w:hint="eastAsia"/>
                <w:sz w:val="24"/>
                <w:highlight w:val="none"/>
              </w:rPr>
            </w:pPr>
            <w:r>
              <w:rPr>
                <w:rFonts w:hint="eastAsia"/>
                <w:sz w:val="24"/>
                <w:highlight w:val="none"/>
              </w:rPr>
              <w:t>账    号：</w:t>
            </w:r>
          </w:p>
          <w:p w14:paraId="391983E3">
            <w:pPr>
              <w:rPr>
                <w:rFonts w:hint="eastAsia"/>
                <w:sz w:val="24"/>
                <w:highlight w:val="none"/>
              </w:rPr>
            </w:pPr>
            <w:r>
              <w:rPr>
                <w:rFonts w:hint="eastAsia"/>
                <w:sz w:val="24"/>
                <w:highlight w:val="none"/>
              </w:rPr>
              <w:t>联系人及电话：</w:t>
            </w:r>
          </w:p>
          <w:p w14:paraId="7B1D2C23">
            <w:pPr>
              <w:rPr>
                <w:rFonts w:hint="eastAsia"/>
                <w:sz w:val="24"/>
                <w:highlight w:val="none"/>
              </w:rPr>
            </w:pPr>
          </w:p>
          <w:p w14:paraId="1B68AC9C">
            <w:pPr>
              <w:jc w:val="center"/>
              <w:rPr>
                <w:rFonts w:hint="eastAsia"/>
                <w:sz w:val="24"/>
                <w:highlight w:val="none"/>
              </w:rPr>
            </w:pPr>
            <w:r>
              <w:rPr>
                <w:rFonts w:hint="eastAsia"/>
                <w:sz w:val="24"/>
                <w:highlight w:val="none"/>
              </w:rPr>
              <w:t xml:space="preserve">                           供应商签章：</w:t>
            </w:r>
          </w:p>
          <w:p w14:paraId="72897808">
            <w:pPr>
              <w:jc w:val="center"/>
              <w:rPr>
                <w:rFonts w:hint="eastAsia"/>
                <w:sz w:val="24"/>
                <w:highlight w:val="none"/>
              </w:rPr>
            </w:pPr>
            <w:r>
              <w:rPr>
                <w:rFonts w:hint="eastAsia"/>
                <w:sz w:val="24"/>
                <w:highlight w:val="none"/>
              </w:rPr>
              <w:t xml:space="preserve">                                                年    月    日</w:t>
            </w:r>
          </w:p>
        </w:tc>
      </w:tr>
      <w:tr w14:paraId="0BCC4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noWrap w:val="0"/>
            <w:vAlign w:val="center"/>
          </w:tcPr>
          <w:p w14:paraId="5B16C4BF">
            <w:pPr>
              <w:jc w:val="center"/>
              <w:rPr>
                <w:rFonts w:hint="eastAsia"/>
                <w:sz w:val="24"/>
                <w:highlight w:val="none"/>
              </w:rPr>
            </w:pPr>
            <w:r>
              <w:rPr>
                <w:rFonts w:hint="eastAsia"/>
                <w:sz w:val="24"/>
                <w:highlight w:val="none"/>
              </w:rPr>
              <w:t>采</w:t>
            </w:r>
          </w:p>
          <w:p w14:paraId="3C548C64">
            <w:pPr>
              <w:jc w:val="center"/>
              <w:rPr>
                <w:rFonts w:hint="eastAsia"/>
                <w:sz w:val="24"/>
                <w:highlight w:val="none"/>
              </w:rPr>
            </w:pPr>
            <w:r>
              <w:rPr>
                <w:rFonts w:hint="eastAsia"/>
                <w:sz w:val="24"/>
                <w:highlight w:val="none"/>
              </w:rPr>
              <w:t>购</w:t>
            </w:r>
          </w:p>
          <w:p w14:paraId="505607BA">
            <w:pPr>
              <w:jc w:val="center"/>
              <w:rPr>
                <w:rFonts w:hint="eastAsia"/>
                <w:sz w:val="24"/>
                <w:highlight w:val="none"/>
              </w:rPr>
            </w:pPr>
            <w:r>
              <w:rPr>
                <w:rFonts w:hint="eastAsia"/>
                <w:sz w:val="24"/>
                <w:highlight w:val="none"/>
              </w:rPr>
              <w:t>单</w:t>
            </w:r>
          </w:p>
          <w:p w14:paraId="56FDD11D">
            <w:pPr>
              <w:jc w:val="center"/>
              <w:rPr>
                <w:rFonts w:hint="eastAsia"/>
                <w:sz w:val="24"/>
                <w:highlight w:val="none"/>
              </w:rPr>
            </w:pPr>
            <w:r>
              <w:rPr>
                <w:rFonts w:hint="eastAsia"/>
                <w:sz w:val="24"/>
                <w:highlight w:val="none"/>
              </w:rPr>
              <w:t>位</w:t>
            </w:r>
          </w:p>
          <w:p w14:paraId="627A2D85">
            <w:pPr>
              <w:jc w:val="center"/>
              <w:rPr>
                <w:rFonts w:hint="eastAsia"/>
                <w:sz w:val="24"/>
                <w:highlight w:val="none"/>
              </w:rPr>
            </w:pPr>
            <w:r>
              <w:rPr>
                <w:rFonts w:hint="eastAsia"/>
                <w:sz w:val="24"/>
                <w:highlight w:val="none"/>
              </w:rPr>
              <w:t>意</w:t>
            </w:r>
          </w:p>
          <w:p w14:paraId="4CF8C06D">
            <w:pPr>
              <w:jc w:val="center"/>
              <w:rPr>
                <w:rFonts w:hint="eastAsia"/>
                <w:sz w:val="24"/>
                <w:highlight w:val="none"/>
              </w:rPr>
            </w:pPr>
            <w:r>
              <w:rPr>
                <w:rFonts w:hint="eastAsia"/>
                <w:sz w:val="24"/>
                <w:highlight w:val="none"/>
              </w:rPr>
              <w:t>见</w:t>
            </w:r>
          </w:p>
        </w:tc>
        <w:tc>
          <w:tcPr>
            <w:tcW w:w="8009" w:type="dxa"/>
            <w:noWrap w:val="0"/>
            <w:vAlign w:val="top"/>
          </w:tcPr>
          <w:p w14:paraId="7DA615C9">
            <w:pPr>
              <w:rPr>
                <w:rFonts w:hint="eastAsia"/>
                <w:sz w:val="24"/>
                <w:highlight w:val="none"/>
              </w:rPr>
            </w:pPr>
          </w:p>
          <w:p w14:paraId="09F7627B">
            <w:pPr>
              <w:rPr>
                <w:rFonts w:hint="eastAsia"/>
                <w:sz w:val="24"/>
                <w:highlight w:val="none"/>
              </w:rPr>
            </w:pPr>
            <w:r>
              <w:rPr>
                <w:rFonts w:hint="eastAsia"/>
                <w:sz w:val="24"/>
                <w:highlight w:val="none"/>
              </w:rPr>
              <w:t>退付意见：是否同意退付履约保证金及退付金额：</w:t>
            </w:r>
          </w:p>
          <w:p w14:paraId="1FCA6967">
            <w:pPr>
              <w:rPr>
                <w:rFonts w:hint="eastAsia"/>
                <w:sz w:val="24"/>
                <w:highlight w:val="none"/>
              </w:rPr>
            </w:pPr>
          </w:p>
          <w:p w14:paraId="19FEF2C7">
            <w:pPr>
              <w:rPr>
                <w:rFonts w:hint="eastAsia"/>
                <w:sz w:val="24"/>
                <w:highlight w:val="none"/>
              </w:rPr>
            </w:pPr>
          </w:p>
          <w:p w14:paraId="326DCFDA">
            <w:pPr>
              <w:rPr>
                <w:rFonts w:hint="eastAsia"/>
                <w:sz w:val="24"/>
                <w:highlight w:val="none"/>
              </w:rPr>
            </w:pPr>
            <w:r>
              <w:rPr>
                <w:rFonts w:hint="eastAsia"/>
                <w:sz w:val="24"/>
                <w:highlight w:val="none"/>
              </w:rPr>
              <w:t xml:space="preserve">联系人及电话：                                </w:t>
            </w:r>
          </w:p>
          <w:p w14:paraId="5C63E915">
            <w:pPr>
              <w:rPr>
                <w:rFonts w:hint="eastAsia"/>
                <w:sz w:val="24"/>
                <w:highlight w:val="none"/>
              </w:rPr>
            </w:pPr>
          </w:p>
          <w:p w14:paraId="1D584968">
            <w:pPr>
              <w:ind w:firstLine="4560" w:firstLineChars="1900"/>
              <w:rPr>
                <w:rFonts w:hint="eastAsia"/>
                <w:sz w:val="24"/>
                <w:highlight w:val="none"/>
              </w:rPr>
            </w:pPr>
            <w:r>
              <w:rPr>
                <w:rFonts w:hint="eastAsia"/>
                <w:sz w:val="24"/>
                <w:highlight w:val="none"/>
              </w:rPr>
              <w:t xml:space="preserve"> 采购单位签章：</w:t>
            </w:r>
          </w:p>
          <w:p w14:paraId="7C86B4FB">
            <w:pPr>
              <w:jc w:val="center"/>
              <w:rPr>
                <w:rFonts w:hint="eastAsia"/>
                <w:sz w:val="24"/>
                <w:highlight w:val="none"/>
              </w:rPr>
            </w:pPr>
            <w:r>
              <w:rPr>
                <w:rFonts w:hint="eastAsia"/>
                <w:sz w:val="24"/>
                <w:highlight w:val="none"/>
              </w:rPr>
              <w:t xml:space="preserve">                                                年    月    日</w:t>
            </w:r>
          </w:p>
        </w:tc>
      </w:tr>
      <w:tr w14:paraId="6C405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noWrap w:val="0"/>
            <w:vAlign w:val="center"/>
          </w:tcPr>
          <w:p w14:paraId="7A393041">
            <w:pPr>
              <w:jc w:val="center"/>
              <w:rPr>
                <w:rFonts w:hint="eastAsia"/>
                <w:sz w:val="24"/>
                <w:highlight w:val="none"/>
              </w:rPr>
            </w:pPr>
            <w:r>
              <w:rPr>
                <w:rFonts w:hint="eastAsia"/>
                <w:sz w:val="24"/>
                <w:highlight w:val="none"/>
              </w:rPr>
              <w:t>财</w:t>
            </w:r>
          </w:p>
          <w:p w14:paraId="5844F683">
            <w:pPr>
              <w:jc w:val="center"/>
              <w:rPr>
                <w:rFonts w:hint="eastAsia"/>
                <w:sz w:val="24"/>
                <w:highlight w:val="none"/>
              </w:rPr>
            </w:pPr>
            <w:r>
              <w:rPr>
                <w:rFonts w:hint="eastAsia"/>
                <w:sz w:val="24"/>
                <w:highlight w:val="none"/>
              </w:rPr>
              <w:t>务</w:t>
            </w:r>
          </w:p>
          <w:p w14:paraId="2A3FF9B7">
            <w:pPr>
              <w:jc w:val="center"/>
              <w:rPr>
                <w:rFonts w:hint="eastAsia"/>
                <w:sz w:val="24"/>
                <w:highlight w:val="none"/>
              </w:rPr>
            </w:pPr>
            <w:r>
              <w:rPr>
                <w:rFonts w:hint="eastAsia"/>
                <w:sz w:val="24"/>
                <w:highlight w:val="none"/>
              </w:rPr>
              <w:t>部</w:t>
            </w:r>
          </w:p>
          <w:p w14:paraId="1627BBD0">
            <w:pPr>
              <w:jc w:val="center"/>
              <w:rPr>
                <w:rFonts w:hint="eastAsia"/>
                <w:sz w:val="24"/>
                <w:highlight w:val="none"/>
              </w:rPr>
            </w:pPr>
            <w:r>
              <w:rPr>
                <w:rFonts w:hint="eastAsia"/>
                <w:sz w:val="24"/>
                <w:highlight w:val="none"/>
              </w:rPr>
              <w:t>门</w:t>
            </w:r>
          </w:p>
          <w:p w14:paraId="26A5A0C1">
            <w:pPr>
              <w:jc w:val="center"/>
              <w:rPr>
                <w:rFonts w:hint="eastAsia"/>
                <w:sz w:val="24"/>
                <w:highlight w:val="none"/>
              </w:rPr>
            </w:pPr>
            <w:r>
              <w:rPr>
                <w:rFonts w:hint="eastAsia"/>
                <w:sz w:val="24"/>
                <w:highlight w:val="none"/>
              </w:rPr>
              <w:t>意</w:t>
            </w:r>
          </w:p>
          <w:p w14:paraId="72277388">
            <w:pPr>
              <w:jc w:val="center"/>
              <w:rPr>
                <w:rFonts w:hint="eastAsia"/>
                <w:sz w:val="24"/>
                <w:highlight w:val="none"/>
              </w:rPr>
            </w:pPr>
            <w:r>
              <w:rPr>
                <w:rFonts w:hint="eastAsia"/>
                <w:sz w:val="24"/>
                <w:highlight w:val="none"/>
              </w:rPr>
              <w:t>见</w:t>
            </w:r>
          </w:p>
        </w:tc>
        <w:tc>
          <w:tcPr>
            <w:tcW w:w="8009" w:type="dxa"/>
            <w:noWrap w:val="0"/>
            <w:vAlign w:val="top"/>
          </w:tcPr>
          <w:p w14:paraId="6081AE5A">
            <w:pPr>
              <w:rPr>
                <w:rFonts w:hint="eastAsia"/>
                <w:sz w:val="24"/>
                <w:highlight w:val="none"/>
              </w:rPr>
            </w:pPr>
            <w:r>
              <w:rPr>
                <w:rFonts w:hint="eastAsia"/>
                <w:sz w:val="24"/>
                <w:highlight w:val="none"/>
              </w:rPr>
              <w:t>此表于</w:t>
            </w:r>
            <w:r>
              <w:rPr>
                <w:rFonts w:hint="eastAsia"/>
                <w:sz w:val="24"/>
                <w:highlight w:val="none"/>
                <w:u w:val="single"/>
              </w:rPr>
              <w:t xml:space="preserve">     </w:t>
            </w:r>
            <w:r>
              <w:rPr>
                <w:rFonts w:hint="eastAsia"/>
                <w:sz w:val="24"/>
                <w:highlight w:val="none"/>
              </w:rPr>
              <w:t>年</w:t>
            </w:r>
            <w:r>
              <w:rPr>
                <w:rFonts w:hint="eastAsia"/>
                <w:sz w:val="24"/>
                <w:highlight w:val="none"/>
                <w:u w:val="single"/>
              </w:rPr>
              <w:t xml:space="preserve">     </w:t>
            </w:r>
            <w:r>
              <w:rPr>
                <w:rFonts w:hint="eastAsia"/>
                <w:sz w:val="24"/>
                <w:highlight w:val="none"/>
              </w:rPr>
              <w:t>月</w:t>
            </w:r>
            <w:r>
              <w:rPr>
                <w:rFonts w:hint="eastAsia"/>
                <w:sz w:val="24"/>
                <w:highlight w:val="none"/>
                <w:u w:val="single"/>
              </w:rPr>
              <w:t xml:space="preserve">      </w:t>
            </w:r>
            <w:r>
              <w:rPr>
                <w:rFonts w:hint="eastAsia"/>
                <w:sz w:val="24"/>
                <w:highlight w:val="none"/>
              </w:rPr>
              <w:t>日收到。</w:t>
            </w:r>
          </w:p>
          <w:p w14:paraId="64341699">
            <w:pPr>
              <w:rPr>
                <w:rFonts w:hint="eastAsia"/>
                <w:sz w:val="24"/>
                <w:highlight w:val="none"/>
              </w:rPr>
            </w:pPr>
          </w:p>
          <w:p w14:paraId="21BD1213">
            <w:pPr>
              <w:rPr>
                <w:rFonts w:hint="eastAsia"/>
                <w:sz w:val="24"/>
                <w:highlight w:val="none"/>
              </w:rPr>
            </w:pPr>
            <w:r>
              <w:rPr>
                <w:rFonts w:hint="eastAsia"/>
                <w:sz w:val="24"/>
                <w:highlight w:val="none"/>
              </w:rPr>
              <w:t>会计审核：</w:t>
            </w:r>
          </w:p>
          <w:p w14:paraId="705E6DA1">
            <w:pPr>
              <w:rPr>
                <w:rFonts w:hint="eastAsia"/>
                <w:sz w:val="24"/>
                <w:highlight w:val="none"/>
              </w:rPr>
            </w:pPr>
          </w:p>
          <w:p w14:paraId="589A50A6">
            <w:pPr>
              <w:rPr>
                <w:rFonts w:hint="eastAsia"/>
                <w:sz w:val="24"/>
                <w:highlight w:val="none"/>
              </w:rPr>
            </w:pPr>
            <w:r>
              <w:rPr>
                <w:rFonts w:hint="eastAsia"/>
                <w:sz w:val="24"/>
                <w:highlight w:val="none"/>
              </w:rPr>
              <w:t>财务负责人审核：</w:t>
            </w:r>
          </w:p>
          <w:p w14:paraId="4FE8E114">
            <w:pPr>
              <w:rPr>
                <w:rFonts w:hint="eastAsia"/>
                <w:sz w:val="24"/>
                <w:highlight w:val="none"/>
              </w:rPr>
            </w:pPr>
          </w:p>
          <w:p w14:paraId="0E176F1E">
            <w:pPr>
              <w:rPr>
                <w:rFonts w:hint="eastAsia"/>
                <w:sz w:val="24"/>
                <w:highlight w:val="none"/>
              </w:rPr>
            </w:pPr>
            <w:r>
              <w:rPr>
                <w:rFonts w:hint="eastAsia"/>
                <w:sz w:val="24"/>
                <w:highlight w:val="none"/>
              </w:rPr>
              <w:t>单位负责人签字：</w:t>
            </w:r>
          </w:p>
          <w:p w14:paraId="17EA2D71">
            <w:pPr>
              <w:rPr>
                <w:rFonts w:hint="eastAsia"/>
                <w:sz w:val="24"/>
                <w:highlight w:val="none"/>
              </w:rPr>
            </w:pPr>
          </w:p>
          <w:p w14:paraId="3DE969DB">
            <w:pPr>
              <w:rPr>
                <w:rFonts w:hint="eastAsia"/>
                <w:sz w:val="24"/>
                <w:highlight w:val="none"/>
              </w:rPr>
            </w:pPr>
            <w:r>
              <w:rPr>
                <w:rFonts w:hint="eastAsia"/>
                <w:sz w:val="24"/>
                <w:highlight w:val="none"/>
              </w:rPr>
              <w:t>出纳办理转账日期：</w:t>
            </w:r>
          </w:p>
        </w:tc>
      </w:tr>
    </w:tbl>
    <w:p w14:paraId="19D0BDB5">
      <w:pPr>
        <w:pStyle w:val="14"/>
        <w:ind w:left="1" w:firstLine="2" w:firstLineChars="1"/>
        <w:rPr>
          <w:rFonts w:hint="eastAsia" w:ascii="宋体"/>
          <w:b/>
          <w:bCs/>
          <w:sz w:val="18"/>
          <w:szCs w:val="18"/>
          <w:highlight w:val="none"/>
        </w:rPr>
      </w:pPr>
    </w:p>
    <w:p w14:paraId="136D1AAD">
      <w:pPr>
        <w:pStyle w:val="14"/>
        <w:ind w:left="1" w:firstLine="2" w:firstLineChars="1"/>
        <w:rPr>
          <w:rFonts w:hint="eastAsia" w:ascii="宋体"/>
          <w:b/>
          <w:bCs/>
          <w:sz w:val="18"/>
          <w:szCs w:val="18"/>
          <w:highlight w:val="none"/>
        </w:rPr>
      </w:pPr>
      <w:r>
        <w:rPr>
          <w:rFonts w:hint="eastAsia" w:ascii="宋体"/>
          <w:b/>
          <w:bCs/>
          <w:sz w:val="18"/>
          <w:szCs w:val="18"/>
          <w:highlight w:val="none"/>
        </w:rPr>
        <w:t>注：供应商凭经采购人审批的退付意见书到履约保证金收取单位财务部门办理履约保证金退付事宜。</w:t>
      </w:r>
    </w:p>
    <w:p w14:paraId="021F6FB4">
      <w:pPr>
        <w:spacing w:line="360" w:lineRule="auto"/>
        <w:jc w:val="center"/>
        <w:rPr>
          <w:rFonts w:hint="eastAsia" w:ascii="宋体" w:hAnsi="宋体" w:cs="宋体"/>
          <w:b/>
          <w:bCs/>
          <w:sz w:val="44"/>
          <w:szCs w:val="44"/>
          <w:highlight w:val="none"/>
        </w:rPr>
      </w:pPr>
    </w:p>
    <w:p w14:paraId="50D040EC">
      <w:pPr>
        <w:keepNext/>
        <w:keepLines/>
        <w:spacing w:before="340" w:after="330" w:line="578" w:lineRule="auto"/>
        <w:jc w:val="center"/>
        <w:outlineLvl w:val="0"/>
        <w:rPr>
          <w:rFonts w:hint="eastAsia" w:ascii="宋体" w:hAnsi="宋体" w:cs="宋体"/>
          <w:kern w:val="44"/>
          <w:sz w:val="44"/>
          <w:szCs w:val="44"/>
          <w:highlight w:val="none"/>
          <w:lang w:val="zh-CN"/>
        </w:rPr>
      </w:pPr>
      <w:bookmarkStart w:id="138" w:name="_Toc80205943"/>
    </w:p>
    <w:p w14:paraId="5F2F02BB">
      <w:pPr>
        <w:keepNext/>
        <w:keepLines/>
        <w:spacing w:before="340" w:after="330" w:line="578" w:lineRule="auto"/>
        <w:jc w:val="center"/>
        <w:outlineLvl w:val="0"/>
        <w:rPr>
          <w:rFonts w:hint="eastAsia" w:ascii="宋体" w:hAnsi="宋体" w:cs="宋体"/>
          <w:kern w:val="44"/>
          <w:sz w:val="44"/>
          <w:szCs w:val="44"/>
          <w:highlight w:val="none"/>
          <w:lang w:val="zh-CN"/>
        </w:rPr>
      </w:pPr>
    </w:p>
    <w:p w14:paraId="0E5B9126">
      <w:pPr>
        <w:keepNext/>
        <w:keepLines/>
        <w:spacing w:before="340" w:after="330" w:line="578" w:lineRule="auto"/>
        <w:jc w:val="center"/>
        <w:outlineLvl w:val="0"/>
        <w:rPr>
          <w:rFonts w:hint="eastAsia" w:ascii="宋体" w:hAnsi="宋体" w:cs="宋体"/>
          <w:kern w:val="44"/>
          <w:sz w:val="44"/>
          <w:szCs w:val="44"/>
          <w:highlight w:val="none"/>
          <w:lang w:val="zh-CN"/>
        </w:rPr>
      </w:pPr>
      <w:bookmarkStart w:id="139" w:name="_Toc14224"/>
      <w:r>
        <w:rPr>
          <w:rFonts w:hint="eastAsia" w:ascii="宋体" w:hAnsi="宋体" w:cs="宋体"/>
          <w:kern w:val="44"/>
          <w:sz w:val="44"/>
          <w:szCs w:val="44"/>
          <w:highlight w:val="none"/>
          <w:lang w:val="zh-CN"/>
        </w:rPr>
        <w:t>第六章  合同文本</w:t>
      </w:r>
      <w:bookmarkEnd w:id="138"/>
      <w:bookmarkEnd w:id="139"/>
    </w:p>
    <w:p w14:paraId="6AA4A2B5">
      <w:pPr>
        <w:keepNext/>
        <w:keepLines/>
        <w:spacing w:before="340" w:after="330" w:line="578" w:lineRule="auto"/>
        <w:jc w:val="center"/>
        <w:outlineLvl w:val="0"/>
        <w:rPr>
          <w:rFonts w:hint="eastAsia" w:ascii="宋体" w:hAnsi="宋体" w:cs="宋体"/>
          <w:b/>
          <w:bCs/>
          <w:kern w:val="44"/>
          <w:sz w:val="24"/>
          <w:szCs w:val="44"/>
          <w:highlight w:val="none"/>
          <w:u w:val="single"/>
          <w:lang w:val="zh-CN"/>
        </w:rPr>
      </w:pPr>
    </w:p>
    <w:p w14:paraId="137679EB">
      <w:pPr>
        <w:jc w:val="left"/>
        <w:rPr>
          <w:rFonts w:hint="eastAsia" w:ascii="宋体" w:hAnsi="宋体"/>
          <w:b/>
          <w:bCs/>
          <w:sz w:val="32"/>
          <w:szCs w:val="32"/>
          <w:highlight w:val="none"/>
        </w:rPr>
      </w:pPr>
      <w:r>
        <w:rPr>
          <w:rFonts w:hint="eastAsia" w:ascii="宋体" w:hAnsi="宋体" w:cs="宋体"/>
          <w:b/>
          <w:sz w:val="24"/>
          <w:szCs w:val="24"/>
          <w:highlight w:val="none"/>
        </w:rPr>
        <w:br w:type="page"/>
      </w:r>
    </w:p>
    <w:p w14:paraId="503BC27B">
      <w:pPr>
        <w:pStyle w:val="19"/>
        <w:jc w:val="center"/>
        <w:rPr>
          <w:rFonts w:hint="eastAsia" w:ascii="方正大标宋简体" w:hAnsi="方正大标宋简体" w:eastAsia="方正大标宋简体" w:cs="方正大标宋简体"/>
          <w:bCs/>
          <w:sz w:val="72"/>
          <w:szCs w:val="72"/>
          <w:highlight w:val="none"/>
        </w:rPr>
      </w:pPr>
      <w:r>
        <w:rPr>
          <w:rFonts w:hint="eastAsia" w:ascii="方正大标宋简体" w:hAnsi="方正大标宋简体" w:eastAsia="方正大标宋简体" w:cs="方正大标宋简体"/>
          <w:bCs/>
          <w:sz w:val="72"/>
          <w:szCs w:val="72"/>
          <w:highlight w:val="none"/>
          <w:lang w:val="en-US"/>
        </w:rPr>
        <w:t>采购合同</w:t>
      </w:r>
    </w:p>
    <w:p w14:paraId="28B3DEC9">
      <w:pPr>
        <w:pStyle w:val="19"/>
        <w:rPr>
          <w:rFonts w:hint="eastAsia" w:hAnsi="宋体"/>
          <w:highlight w:val="none"/>
        </w:rPr>
      </w:pPr>
    </w:p>
    <w:p w14:paraId="396CBCE1">
      <w:pPr>
        <w:pStyle w:val="19"/>
        <w:rPr>
          <w:rFonts w:hint="eastAsia" w:hAnsi="宋体"/>
          <w:highlight w:val="none"/>
        </w:rPr>
      </w:pPr>
    </w:p>
    <w:p w14:paraId="50DFC37B">
      <w:pPr>
        <w:pStyle w:val="19"/>
        <w:rPr>
          <w:rFonts w:hint="eastAsia" w:hAnsi="宋体"/>
          <w:highlight w:val="none"/>
        </w:rPr>
      </w:pPr>
    </w:p>
    <w:p w14:paraId="41988C12">
      <w:pPr>
        <w:pStyle w:val="19"/>
        <w:rPr>
          <w:rFonts w:hint="eastAsia" w:hAnsi="宋体"/>
          <w:highlight w:val="none"/>
        </w:rPr>
      </w:pPr>
    </w:p>
    <w:p w14:paraId="2A78769D">
      <w:pPr>
        <w:pStyle w:val="19"/>
        <w:rPr>
          <w:rFonts w:hint="eastAsia" w:hAnsi="宋体"/>
          <w:highlight w:val="none"/>
        </w:rPr>
      </w:pPr>
    </w:p>
    <w:p w14:paraId="52C1EDA3">
      <w:pPr>
        <w:pStyle w:val="19"/>
        <w:rPr>
          <w:rFonts w:hint="eastAsia" w:hAnsi="宋体"/>
          <w:highlight w:val="none"/>
        </w:rPr>
      </w:pPr>
    </w:p>
    <w:p w14:paraId="752CB27F">
      <w:pPr>
        <w:pStyle w:val="19"/>
        <w:rPr>
          <w:rFonts w:hint="eastAsia" w:hAnsi="宋体" w:cs="宋体"/>
          <w:highlight w:val="none"/>
        </w:rPr>
      </w:pPr>
    </w:p>
    <w:p w14:paraId="2E23EB6C">
      <w:pPr>
        <w:pStyle w:val="19"/>
        <w:ind w:firstLine="1584" w:firstLineChars="495"/>
        <w:rPr>
          <w:rFonts w:hint="eastAsia" w:hAnsi="宋体" w:cs="宋体"/>
          <w:bCs/>
          <w:sz w:val="32"/>
          <w:szCs w:val="32"/>
          <w:highlight w:val="none"/>
          <w:u w:val="single"/>
        </w:rPr>
      </w:pPr>
      <w:r>
        <w:rPr>
          <w:rFonts w:hint="eastAsia" w:hAnsi="宋体" w:cs="宋体"/>
          <w:bCs/>
          <w:sz w:val="32"/>
          <w:szCs w:val="32"/>
          <w:highlight w:val="none"/>
          <w:lang w:val="en-US"/>
        </w:rPr>
        <w:t>合同</w:t>
      </w:r>
      <w:r>
        <w:rPr>
          <w:rFonts w:hint="eastAsia" w:hAnsi="宋体" w:cs="宋体"/>
          <w:bCs/>
          <w:sz w:val="32"/>
          <w:szCs w:val="32"/>
          <w:highlight w:val="none"/>
        </w:rPr>
        <w:t>名称：</w:t>
      </w:r>
      <w:r>
        <w:rPr>
          <w:rFonts w:hint="eastAsia" w:hAnsi="宋体" w:cs="宋体"/>
          <w:bCs/>
          <w:sz w:val="32"/>
          <w:szCs w:val="32"/>
          <w:highlight w:val="none"/>
          <w:u w:val="single"/>
        </w:rPr>
        <w:t xml:space="preserve">                    </w:t>
      </w:r>
    </w:p>
    <w:p w14:paraId="64FA153C">
      <w:pPr>
        <w:pStyle w:val="19"/>
        <w:ind w:firstLine="1584" w:firstLineChars="495"/>
        <w:rPr>
          <w:rFonts w:hint="eastAsia" w:hAnsi="宋体" w:cs="宋体"/>
          <w:bCs/>
          <w:sz w:val="32"/>
          <w:szCs w:val="32"/>
          <w:highlight w:val="none"/>
          <w:u w:val="single"/>
        </w:rPr>
      </w:pPr>
    </w:p>
    <w:p w14:paraId="0E90E447">
      <w:pPr>
        <w:pStyle w:val="19"/>
        <w:ind w:firstLine="1584" w:firstLineChars="495"/>
        <w:rPr>
          <w:rFonts w:hint="eastAsia" w:hAnsi="宋体" w:cs="宋体"/>
          <w:bCs/>
          <w:sz w:val="32"/>
          <w:szCs w:val="32"/>
          <w:highlight w:val="none"/>
          <w:u w:val="single"/>
        </w:rPr>
      </w:pPr>
      <w:r>
        <w:rPr>
          <w:rFonts w:hint="eastAsia" w:hAnsi="宋体" w:cs="宋体"/>
          <w:bCs/>
          <w:sz w:val="32"/>
          <w:szCs w:val="32"/>
          <w:highlight w:val="none"/>
        </w:rPr>
        <w:t>合同编号：</w:t>
      </w:r>
      <w:r>
        <w:rPr>
          <w:rFonts w:hint="eastAsia" w:hAnsi="宋体" w:cs="宋体"/>
          <w:bCs/>
          <w:sz w:val="32"/>
          <w:szCs w:val="32"/>
          <w:highlight w:val="none"/>
          <w:u w:val="single"/>
        </w:rPr>
        <w:t xml:space="preserve">                    </w:t>
      </w:r>
    </w:p>
    <w:p w14:paraId="54FCB4F2">
      <w:pPr>
        <w:pStyle w:val="19"/>
        <w:jc w:val="center"/>
        <w:rPr>
          <w:rFonts w:hint="eastAsia" w:hAnsi="宋体" w:cs="宋体"/>
          <w:bCs/>
          <w:highlight w:val="none"/>
        </w:rPr>
      </w:pPr>
    </w:p>
    <w:p w14:paraId="26B839AD">
      <w:pPr>
        <w:pStyle w:val="19"/>
        <w:jc w:val="center"/>
        <w:rPr>
          <w:rFonts w:hint="eastAsia" w:hAnsi="宋体" w:cs="宋体"/>
          <w:bCs/>
          <w:highlight w:val="none"/>
        </w:rPr>
      </w:pPr>
    </w:p>
    <w:p w14:paraId="1E7272E5">
      <w:pPr>
        <w:pStyle w:val="19"/>
        <w:jc w:val="center"/>
        <w:rPr>
          <w:rFonts w:hint="eastAsia" w:hAnsi="宋体" w:cs="宋体"/>
          <w:bCs/>
          <w:highlight w:val="none"/>
        </w:rPr>
      </w:pPr>
    </w:p>
    <w:p w14:paraId="13E1DBA7">
      <w:pPr>
        <w:pStyle w:val="19"/>
        <w:jc w:val="center"/>
        <w:rPr>
          <w:rFonts w:hint="eastAsia" w:hAnsi="宋体" w:cs="宋体"/>
          <w:bCs/>
          <w:highlight w:val="none"/>
        </w:rPr>
      </w:pPr>
    </w:p>
    <w:p w14:paraId="093DBEC5">
      <w:pPr>
        <w:pStyle w:val="19"/>
        <w:jc w:val="center"/>
        <w:rPr>
          <w:rFonts w:hint="eastAsia" w:hAnsi="宋体" w:cs="宋体"/>
          <w:bCs/>
          <w:highlight w:val="none"/>
        </w:rPr>
      </w:pPr>
    </w:p>
    <w:p w14:paraId="5A5F9AC3">
      <w:pPr>
        <w:pStyle w:val="19"/>
        <w:spacing w:line="340" w:lineRule="exact"/>
        <w:ind w:firstLine="1584" w:firstLineChars="495"/>
        <w:rPr>
          <w:rFonts w:hint="eastAsia" w:hAnsi="宋体" w:cs="宋体"/>
          <w:bCs/>
          <w:sz w:val="32"/>
          <w:szCs w:val="32"/>
          <w:highlight w:val="none"/>
        </w:rPr>
      </w:pPr>
      <w:r>
        <w:rPr>
          <w:rFonts w:hint="eastAsia" w:hAnsi="宋体" w:cs="宋体"/>
          <w:bCs/>
          <w:sz w:val="32"/>
          <w:szCs w:val="32"/>
          <w:highlight w:val="none"/>
        </w:rPr>
        <w:t>采购</w:t>
      </w:r>
      <w:r>
        <w:rPr>
          <w:rFonts w:hint="eastAsia" w:hAnsi="宋体" w:cs="宋体"/>
          <w:bCs/>
          <w:sz w:val="32"/>
          <w:szCs w:val="32"/>
          <w:highlight w:val="none"/>
          <w:lang w:val="en-US"/>
        </w:rPr>
        <w:t>人</w:t>
      </w:r>
      <w:r>
        <w:rPr>
          <w:rFonts w:hint="eastAsia" w:hAnsi="宋体" w:cs="宋体"/>
          <w:bCs/>
          <w:sz w:val="32"/>
          <w:szCs w:val="32"/>
          <w:highlight w:val="none"/>
        </w:rPr>
        <w:t>（甲方）</w:t>
      </w:r>
      <w:r>
        <w:rPr>
          <w:rFonts w:hint="eastAsia" w:hAnsi="宋体" w:cs="宋体"/>
          <w:bCs/>
          <w:sz w:val="32"/>
          <w:szCs w:val="32"/>
          <w:highlight w:val="none"/>
          <w:u w:val="single"/>
        </w:rPr>
        <w:t xml:space="preserve">                    </w:t>
      </w:r>
    </w:p>
    <w:p w14:paraId="7BB40129">
      <w:pPr>
        <w:pStyle w:val="19"/>
        <w:spacing w:line="340" w:lineRule="exact"/>
        <w:ind w:firstLine="1584" w:firstLineChars="495"/>
        <w:rPr>
          <w:rFonts w:hint="eastAsia" w:hAnsi="宋体" w:cs="宋体"/>
          <w:bCs/>
          <w:sz w:val="32"/>
          <w:szCs w:val="32"/>
          <w:highlight w:val="none"/>
        </w:rPr>
      </w:pPr>
    </w:p>
    <w:p w14:paraId="379DEE11">
      <w:pPr>
        <w:pStyle w:val="19"/>
        <w:spacing w:line="340" w:lineRule="exact"/>
        <w:rPr>
          <w:rFonts w:hint="eastAsia" w:hAnsi="宋体" w:cs="宋体"/>
          <w:bCs/>
          <w:sz w:val="32"/>
          <w:szCs w:val="32"/>
          <w:highlight w:val="none"/>
        </w:rPr>
      </w:pPr>
    </w:p>
    <w:p w14:paraId="74724C8A">
      <w:pPr>
        <w:pStyle w:val="19"/>
        <w:spacing w:line="340" w:lineRule="exact"/>
        <w:ind w:firstLine="1600" w:firstLineChars="500"/>
        <w:rPr>
          <w:rFonts w:hint="eastAsia" w:hAnsi="宋体" w:cs="宋体"/>
          <w:bCs/>
          <w:sz w:val="32"/>
          <w:szCs w:val="32"/>
          <w:highlight w:val="none"/>
        </w:rPr>
      </w:pPr>
      <w:r>
        <w:rPr>
          <w:rFonts w:hint="eastAsia" w:hAnsi="宋体" w:cs="宋体"/>
          <w:bCs/>
          <w:sz w:val="32"/>
          <w:szCs w:val="32"/>
          <w:highlight w:val="none"/>
        </w:rPr>
        <w:t>成交供应商（乙方）</w:t>
      </w:r>
      <w:r>
        <w:rPr>
          <w:rFonts w:hint="eastAsia" w:hAnsi="宋体" w:cs="宋体"/>
          <w:bCs/>
          <w:sz w:val="32"/>
          <w:szCs w:val="32"/>
          <w:highlight w:val="none"/>
          <w:u w:val="single"/>
        </w:rPr>
        <w:t xml:space="preserve">                   </w:t>
      </w:r>
    </w:p>
    <w:p w14:paraId="11F5CDF5">
      <w:pPr>
        <w:pStyle w:val="19"/>
        <w:spacing w:line="340" w:lineRule="exact"/>
        <w:ind w:firstLine="990" w:firstLineChars="495"/>
        <w:rPr>
          <w:rFonts w:hint="eastAsia" w:ascii="方正公文小标宋" w:hAnsi="方正公文小标宋" w:eastAsia="方正公文小标宋" w:cs="方正公文小标宋"/>
          <w:bCs/>
          <w:highlight w:val="none"/>
        </w:rPr>
      </w:pPr>
      <w:r>
        <w:rPr>
          <w:rFonts w:hint="eastAsia" w:ascii="方正公文小标宋" w:hAnsi="方正公文小标宋" w:eastAsia="方正公文小标宋" w:cs="方正公文小标宋"/>
          <w:bCs/>
          <w:highlight w:val="none"/>
        </w:rPr>
        <w:t xml:space="preserve">     </w:t>
      </w:r>
    </w:p>
    <w:p w14:paraId="5091BB4E">
      <w:pPr>
        <w:jc w:val="left"/>
        <w:rPr>
          <w:rFonts w:hint="eastAsia" w:ascii="宋体" w:hAnsi="宋体"/>
          <w:b/>
          <w:bCs/>
          <w:sz w:val="32"/>
          <w:szCs w:val="32"/>
          <w:highlight w:val="none"/>
        </w:rPr>
      </w:pPr>
      <w:r>
        <w:rPr>
          <w:rFonts w:hint="eastAsia" w:ascii="宋体" w:hAnsi="宋体"/>
          <w:b/>
          <w:bCs/>
          <w:sz w:val="32"/>
          <w:szCs w:val="32"/>
          <w:highlight w:val="none"/>
        </w:rPr>
        <w:br w:type="page"/>
      </w:r>
    </w:p>
    <w:p w14:paraId="7F3C9AF5">
      <w:pPr>
        <w:snapToGrid w:val="0"/>
        <w:spacing w:line="400" w:lineRule="exact"/>
        <w:jc w:val="center"/>
        <w:rPr>
          <w:rFonts w:ascii="宋体" w:hAnsi="宋体"/>
          <w:b/>
          <w:bCs/>
          <w:sz w:val="32"/>
          <w:szCs w:val="32"/>
          <w:highlight w:val="none"/>
        </w:rPr>
      </w:pPr>
      <w:r>
        <w:rPr>
          <w:rFonts w:hint="eastAsia" w:ascii="宋体" w:hAnsi="宋体"/>
          <w:b/>
          <w:bCs/>
          <w:sz w:val="32"/>
          <w:szCs w:val="32"/>
          <w:highlight w:val="none"/>
        </w:rPr>
        <w:t>广西壮族自治区政府采购合同</w:t>
      </w:r>
    </w:p>
    <w:p w14:paraId="688DDA39">
      <w:pPr>
        <w:snapToGrid w:val="0"/>
        <w:spacing w:line="400" w:lineRule="exact"/>
        <w:ind w:right="480" w:firstLine="5250" w:firstLineChars="2500"/>
        <w:rPr>
          <w:rFonts w:ascii="宋体" w:hAnsi="宋体"/>
          <w:bCs/>
          <w:szCs w:val="21"/>
          <w:highlight w:val="none"/>
        </w:rPr>
      </w:pPr>
    </w:p>
    <w:p w14:paraId="77B4C296">
      <w:pPr>
        <w:snapToGrid w:val="0"/>
        <w:spacing w:line="360" w:lineRule="exact"/>
        <w:ind w:right="480"/>
        <w:jc w:val="center"/>
        <w:rPr>
          <w:rFonts w:hint="eastAsia" w:ascii="宋体" w:hAnsi="宋体"/>
          <w:bCs/>
          <w:highlight w:val="none"/>
        </w:rPr>
      </w:pPr>
      <w:r>
        <w:rPr>
          <w:rFonts w:hint="eastAsia" w:ascii="宋体" w:hAnsi="宋体"/>
          <w:bCs/>
          <w:highlight w:val="none"/>
        </w:rPr>
        <w:t xml:space="preserve">               合同编号：</w:t>
      </w:r>
    </w:p>
    <w:p w14:paraId="2F4A7D63">
      <w:pPr>
        <w:snapToGrid w:val="0"/>
        <w:spacing w:line="360" w:lineRule="exact"/>
        <w:ind w:firstLine="3685" w:firstLineChars="1748"/>
        <w:rPr>
          <w:rFonts w:hint="eastAsia" w:ascii="宋体" w:hAnsi="宋体"/>
          <w:b/>
          <w:highlight w:val="none"/>
        </w:rPr>
      </w:pPr>
    </w:p>
    <w:p w14:paraId="63758341">
      <w:pPr>
        <w:snapToGrid w:val="0"/>
        <w:spacing w:line="360" w:lineRule="exact"/>
        <w:rPr>
          <w:rFonts w:hint="eastAsia" w:ascii="宋体" w:hAnsi="宋体"/>
          <w:highlight w:val="none"/>
          <w:u w:val="single"/>
        </w:rPr>
      </w:pPr>
      <w:r>
        <w:rPr>
          <w:rFonts w:hint="eastAsia" w:ascii="宋体" w:hAnsi="宋体"/>
          <w:highlight w:val="none"/>
        </w:rPr>
        <w:t>采购人（甲方）</w:t>
      </w:r>
      <w:r>
        <w:rPr>
          <w:rFonts w:hint="eastAsia" w:ascii="宋体" w:hAnsi="宋体"/>
          <w:highlight w:val="none"/>
          <w:u w:val="single"/>
        </w:rPr>
        <w:t xml:space="preserve">                            </w:t>
      </w:r>
      <w:r>
        <w:rPr>
          <w:rFonts w:hint="eastAsia" w:ascii="宋体" w:hAnsi="宋体"/>
          <w:spacing w:val="-20"/>
          <w:highlight w:val="none"/>
        </w:rPr>
        <w:t xml:space="preserve">  采 购 计 划 号</w:t>
      </w:r>
      <w:r>
        <w:rPr>
          <w:rFonts w:hint="eastAsia" w:ascii="宋体" w:hAnsi="宋体"/>
          <w:highlight w:val="none"/>
          <w:u w:val="single"/>
        </w:rPr>
        <w:t xml:space="preserve">                           </w:t>
      </w:r>
    </w:p>
    <w:p w14:paraId="0685F319">
      <w:pPr>
        <w:snapToGrid w:val="0"/>
        <w:spacing w:line="360" w:lineRule="exact"/>
        <w:rPr>
          <w:rFonts w:hint="eastAsia" w:ascii="宋体" w:hAnsi="宋体"/>
          <w:highlight w:val="none"/>
          <w:u w:val="single"/>
        </w:rPr>
      </w:pPr>
      <w:r>
        <w:rPr>
          <w:rFonts w:hint="eastAsia" w:ascii="宋体" w:hAnsi="宋体"/>
          <w:highlight w:val="none"/>
        </w:rPr>
        <w:t>成交供应商（乙方）</w:t>
      </w:r>
      <w:r>
        <w:rPr>
          <w:rFonts w:hint="eastAsia" w:ascii="宋体" w:hAnsi="宋体"/>
          <w:highlight w:val="none"/>
          <w:u w:val="single"/>
        </w:rPr>
        <w:t xml:space="preserve">                            </w:t>
      </w:r>
      <w:r>
        <w:rPr>
          <w:rFonts w:hint="eastAsia" w:ascii="宋体" w:hAnsi="宋体"/>
          <w:highlight w:val="none"/>
        </w:rPr>
        <w:t xml:space="preserve"> 项目名称和编号</w:t>
      </w:r>
      <w:r>
        <w:rPr>
          <w:rFonts w:hint="eastAsia" w:ascii="宋体" w:hAnsi="宋体"/>
          <w:highlight w:val="none"/>
          <w:u w:val="single"/>
        </w:rPr>
        <w:t xml:space="preserve">                        </w:t>
      </w:r>
    </w:p>
    <w:p w14:paraId="579A9B1B">
      <w:pPr>
        <w:snapToGrid w:val="0"/>
        <w:spacing w:line="360" w:lineRule="exact"/>
        <w:rPr>
          <w:rFonts w:hint="eastAsia" w:ascii="宋体" w:hAnsi="宋体"/>
          <w:highlight w:val="none"/>
          <w:u w:val="single"/>
        </w:rPr>
      </w:pPr>
      <w:r>
        <w:rPr>
          <w:rFonts w:hint="eastAsia" w:ascii="宋体" w:hAnsi="宋体"/>
          <w:highlight w:val="none"/>
        </w:rPr>
        <w:t xml:space="preserve">签  订  地  点  </w:t>
      </w:r>
      <w:r>
        <w:rPr>
          <w:rFonts w:hint="eastAsia" w:ascii="宋体" w:hAnsi="宋体"/>
          <w:highlight w:val="none"/>
          <w:u w:val="single"/>
        </w:rPr>
        <w:t xml:space="preserve">                            </w:t>
      </w:r>
      <w:r>
        <w:rPr>
          <w:rFonts w:hint="eastAsia" w:ascii="宋体" w:hAnsi="宋体"/>
          <w:highlight w:val="none"/>
        </w:rPr>
        <w:t xml:space="preserve"> 签 订 时 间 </w:t>
      </w:r>
      <w:r>
        <w:rPr>
          <w:rFonts w:hint="eastAsia" w:ascii="宋体" w:hAnsi="宋体"/>
          <w:highlight w:val="none"/>
          <w:u w:val="single"/>
        </w:rPr>
        <w:t xml:space="preserve">                         </w:t>
      </w:r>
    </w:p>
    <w:p w14:paraId="52629D17">
      <w:pPr>
        <w:snapToGrid w:val="0"/>
        <w:spacing w:line="400" w:lineRule="exact"/>
        <w:ind w:firstLine="420" w:firstLineChars="200"/>
        <w:rPr>
          <w:rFonts w:hint="eastAsia" w:ascii="宋体" w:hAnsi="宋体"/>
          <w:highlight w:val="none"/>
        </w:rPr>
      </w:pPr>
    </w:p>
    <w:p w14:paraId="2CE97AC6">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根据《中华人民共和国政府采购法》、《中华人民共和国民法典》等法律、法规规定，按照采购文件规定条款和乙方响应文件及其承诺，甲乙双方签订本合同。</w:t>
      </w:r>
    </w:p>
    <w:p w14:paraId="08848F7F">
      <w:pPr>
        <w:adjustRightInd w:val="0"/>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第一条　合同标的</w:t>
      </w:r>
    </w:p>
    <w:p w14:paraId="1F997660">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1.供货一览表</w:t>
      </w:r>
    </w:p>
    <w:tbl>
      <w:tblPr>
        <w:tblStyle w:val="30"/>
        <w:tblW w:w="10065"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372"/>
        <w:gridCol w:w="2693"/>
        <w:gridCol w:w="1687"/>
        <w:gridCol w:w="1290"/>
        <w:gridCol w:w="1185"/>
        <w:gridCol w:w="1155"/>
      </w:tblGrid>
      <w:tr w14:paraId="2374B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5847D3E5">
            <w:pPr>
              <w:snapToGrid w:val="0"/>
              <w:jc w:val="center"/>
              <w:rPr>
                <w:rFonts w:hint="eastAsia" w:ascii="宋体" w:hAnsi="宋体" w:cs="Arial"/>
                <w:highlight w:val="none"/>
              </w:rPr>
            </w:pPr>
            <w:r>
              <w:rPr>
                <w:rFonts w:hint="eastAsia" w:ascii="宋体" w:hAnsi="宋体" w:cs="Arial"/>
                <w:highlight w:val="none"/>
              </w:rPr>
              <w:t>序号</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2167F062">
            <w:pPr>
              <w:snapToGrid w:val="0"/>
              <w:jc w:val="center"/>
              <w:rPr>
                <w:rFonts w:ascii="宋体" w:hAnsi="宋体" w:cs="Arial"/>
                <w:highlight w:val="none"/>
              </w:rPr>
            </w:pPr>
            <w:r>
              <w:rPr>
                <w:rFonts w:hint="eastAsia" w:ascii="宋体" w:hAnsi="宋体" w:cs="Arial"/>
                <w:highlight w:val="none"/>
              </w:rPr>
              <w:t>标的名称</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4CB25D67">
            <w:pPr>
              <w:snapToGrid w:val="0"/>
              <w:jc w:val="center"/>
              <w:rPr>
                <w:rFonts w:ascii="宋体" w:hAnsi="宋体" w:cs="Arial"/>
                <w:highlight w:val="none"/>
              </w:rPr>
            </w:pPr>
            <w:r>
              <w:rPr>
                <w:rFonts w:hint="eastAsia" w:ascii="宋体" w:hAnsi="宋体" w:cs="Arial"/>
                <w:highlight w:val="none"/>
              </w:rPr>
              <w:t>规格型号</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29FC3F94">
            <w:pPr>
              <w:snapToGrid w:val="0"/>
              <w:jc w:val="center"/>
              <w:rPr>
                <w:rFonts w:ascii="宋体" w:hAnsi="宋体" w:cs="Arial"/>
                <w:highlight w:val="none"/>
              </w:rPr>
            </w:pPr>
            <w:r>
              <w:rPr>
                <w:rFonts w:hint="eastAsia" w:ascii="宋体" w:hAnsi="宋体" w:cs="Arial"/>
                <w:highlight w:val="none"/>
              </w:rPr>
              <w:t>品牌及制造商</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0C31156D">
            <w:pPr>
              <w:snapToGrid w:val="0"/>
              <w:jc w:val="center"/>
              <w:rPr>
                <w:rFonts w:ascii="宋体" w:hAnsi="宋体" w:cs="Arial"/>
                <w:highlight w:val="none"/>
              </w:rPr>
            </w:pPr>
            <w:r>
              <w:rPr>
                <w:rFonts w:hint="eastAsia" w:ascii="宋体" w:hAnsi="宋体" w:cs="Arial"/>
                <w:highlight w:val="none"/>
              </w:rPr>
              <w:t>数量及单位</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7F206368">
            <w:pPr>
              <w:snapToGrid w:val="0"/>
              <w:jc w:val="center"/>
              <w:rPr>
                <w:rFonts w:ascii="宋体" w:hAnsi="宋体" w:cs="Arial"/>
                <w:highlight w:val="none"/>
              </w:rPr>
            </w:pPr>
            <w:r>
              <w:rPr>
                <w:rFonts w:hint="eastAsia" w:ascii="宋体" w:hAnsi="宋体" w:cs="Arial"/>
                <w:highlight w:val="none"/>
              </w:rPr>
              <w:t>单价（元）</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156CE91C">
            <w:pPr>
              <w:snapToGrid w:val="0"/>
              <w:jc w:val="center"/>
              <w:rPr>
                <w:rFonts w:ascii="宋体" w:hAnsi="宋体" w:cs="Arial"/>
                <w:highlight w:val="none"/>
              </w:rPr>
            </w:pPr>
            <w:r>
              <w:rPr>
                <w:rFonts w:hint="eastAsia" w:ascii="宋体" w:hAnsi="宋体" w:cs="Arial"/>
                <w:highlight w:val="none"/>
              </w:rPr>
              <w:t>金额（元）</w:t>
            </w:r>
          </w:p>
        </w:tc>
      </w:tr>
      <w:tr w14:paraId="47BB7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79AEAFAD">
            <w:pPr>
              <w:snapToGrid w:val="0"/>
              <w:spacing w:line="360" w:lineRule="exact"/>
              <w:jc w:val="center"/>
              <w:rPr>
                <w:rFonts w:ascii="宋体" w:hAnsi="宋体" w:cs="Arial"/>
                <w:highlight w:val="none"/>
              </w:rPr>
            </w:pPr>
            <w:r>
              <w:rPr>
                <w:rFonts w:hint="eastAsia" w:ascii="宋体" w:hAnsi="宋体" w:cs="Arial"/>
                <w:highlight w:val="none"/>
              </w:rPr>
              <w:t>1</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44397964">
            <w:pPr>
              <w:widowControl/>
              <w:spacing w:line="300" w:lineRule="exact"/>
              <w:jc w:val="left"/>
              <w:rPr>
                <w:rFonts w:ascii="宋体" w:hAnsi="宋体" w:cs="Arial"/>
                <w:highlight w:val="none"/>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14:paraId="720C452F">
            <w:pPr>
              <w:snapToGrid w:val="0"/>
              <w:spacing w:line="360" w:lineRule="exact"/>
              <w:jc w:val="left"/>
              <w:rPr>
                <w:rFonts w:ascii="宋体" w:hAnsi="宋体" w:cs="Arial"/>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795D3FB9">
            <w:pPr>
              <w:widowControl/>
              <w:spacing w:line="300" w:lineRule="exact"/>
              <w:jc w:val="center"/>
              <w:rPr>
                <w:rFonts w:ascii="宋体" w:hAnsi="宋体" w:cs="Arial"/>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1BB31262">
            <w:pPr>
              <w:snapToGrid w:val="0"/>
              <w:spacing w:line="360" w:lineRule="exact"/>
              <w:jc w:val="center"/>
              <w:rPr>
                <w:rFonts w:ascii="宋体" w:hAnsi="宋体" w:cs="Arial"/>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CDBC008">
            <w:pPr>
              <w:snapToGrid w:val="0"/>
              <w:spacing w:line="360" w:lineRule="exact"/>
              <w:jc w:val="center"/>
              <w:rPr>
                <w:rFonts w:ascii="宋体" w:hAnsi="宋体" w:cs="Arial"/>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1489E64E">
            <w:pPr>
              <w:snapToGrid w:val="0"/>
              <w:spacing w:line="360" w:lineRule="exact"/>
              <w:jc w:val="center"/>
              <w:rPr>
                <w:rFonts w:ascii="宋体" w:hAnsi="宋体" w:cs="Arial"/>
                <w:highlight w:val="none"/>
              </w:rPr>
            </w:pPr>
          </w:p>
        </w:tc>
      </w:tr>
      <w:tr w14:paraId="6D8A7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0E1F8D3C">
            <w:pPr>
              <w:snapToGrid w:val="0"/>
              <w:spacing w:line="360" w:lineRule="exact"/>
              <w:jc w:val="center"/>
              <w:rPr>
                <w:rFonts w:ascii="宋体" w:hAnsi="宋体" w:cs="Arial"/>
                <w:highlight w:val="none"/>
              </w:rPr>
            </w:pPr>
            <w:r>
              <w:rPr>
                <w:rFonts w:hint="eastAsia" w:ascii="宋体" w:hAnsi="宋体" w:cs="Arial"/>
                <w:highlight w:val="none"/>
              </w:rPr>
              <w:t>2</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18F7CE2C">
            <w:pPr>
              <w:widowControl/>
              <w:spacing w:line="300" w:lineRule="exact"/>
              <w:jc w:val="left"/>
              <w:rPr>
                <w:rFonts w:ascii="宋体" w:hAnsi="宋体" w:cs="Arial"/>
                <w:highlight w:val="none"/>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14:paraId="1F47D3FB">
            <w:pPr>
              <w:snapToGrid w:val="0"/>
              <w:spacing w:line="360" w:lineRule="exact"/>
              <w:ind w:firstLine="420" w:firstLineChars="200"/>
              <w:jc w:val="left"/>
              <w:rPr>
                <w:rFonts w:ascii="宋体" w:hAnsi="宋体" w:cs="Arial"/>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59D30302">
            <w:pPr>
              <w:widowControl/>
              <w:spacing w:line="300" w:lineRule="exact"/>
              <w:jc w:val="center"/>
              <w:rPr>
                <w:rFonts w:ascii="宋体" w:hAnsi="宋体" w:cs="Arial"/>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40E44528">
            <w:pPr>
              <w:snapToGrid w:val="0"/>
              <w:spacing w:line="360" w:lineRule="exact"/>
              <w:jc w:val="center"/>
              <w:rPr>
                <w:rFonts w:ascii="宋体" w:hAnsi="宋体" w:cs="Arial"/>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3A2D64B">
            <w:pPr>
              <w:snapToGrid w:val="0"/>
              <w:spacing w:line="360" w:lineRule="exact"/>
              <w:jc w:val="center"/>
              <w:rPr>
                <w:rFonts w:hint="eastAsia" w:ascii="宋体" w:hAnsi="宋体" w:cs="Arial"/>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0D172D19">
            <w:pPr>
              <w:snapToGrid w:val="0"/>
              <w:spacing w:line="360" w:lineRule="exact"/>
              <w:ind w:firstLine="420" w:firstLineChars="200"/>
              <w:rPr>
                <w:rFonts w:hint="eastAsia" w:ascii="宋体" w:hAnsi="宋体" w:cs="Arial"/>
                <w:highlight w:val="none"/>
              </w:rPr>
            </w:pPr>
          </w:p>
        </w:tc>
      </w:tr>
      <w:tr w14:paraId="17134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606DC68C">
            <w:pPr>
              <w:snapToGrid w:val="0"/>
              <w:spacing w:line="360" w:lineRule="exact"/>
              <w:jc w:val="center"/>
              <w:rPr>
                <w:rFonts w:hint="eastAsia" w:ascii="宋体" w:hAnsi="宋体" w:cs="Arial"/>
                <w:highlight w:val="none"/>
              </w:rPr>
            </w:pPr>
            <w:r>
              <w:rPr>
                <w:rFonts w:hint="eastAsia" w:ascii="宋体" w:hAnsi="宋体" w:cs="Arial"/>
                <w:highlight w:val="none"/>
              </w:rPr>
              <w:t>3</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42DBB32A">
            <w:pPr>
              <w:widowControl/>
              <w:spacing w:line="300" w:lineRule="exact"/>
              <w:jc w:val="left"/>
              <w:rPr>
                <w:rFonts w:ascii="宋体" w:hAnsi="宋体" w:cs="Arial"/>
                <w:highlight w:val="none"/>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14:paraId="135B4CFF">
            <w:pPr>
              <w:snapToGrid w:val="0"/>
              <w:spacing w:line="360" w:lineRule="exact"/>
              <w:jc w:val="left"/>
              <w:rPr>
                <w:rFonts w:ascii="宋体" w:hAnsi="宋体" w:cs="Arial"/>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677C0E17">
            <w:pPr>
              <w:widowControl/>
              <w:spacing w:line="300" w:lineRule="exact"/>
              <w:jc w:val="center"/>
              <w:rPr>
                <w:rFonts w:ascii="宋体" w:hAnsi="宋体" w:cs="Arial"/>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0473A92D">
            <w:pPr>
              <w:snapToGrid w:val="0"/>
              <w:spacing w:line="360" w:lineRule="exact"/>
              <w:jc w:val="center"/>
              <w:rPr>
                <w:rFonts w:ascii="宋体" w:hAnsi="宋体" w:cs="Arial"/>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49F298DB">
            <w:pPr>
              <w:snapToGrid w:val="0"/>
              <w:spacing w:line="360" w:lineRule="exact"/>
              <w:jc w:val="center"/>
              <w:rPr>
                <w:rFonts w:ascii="宋体" w:hAnsi="宋体" w:cs="Arial"/>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14C5054A">
            <w:pPr>
              <w:snapToGrid w:val="0"/>
              <w:spacing w:line="360" w:lineRule="exact"/>
              <w:jc w:val="center"/>
              <w:rPr>
                <w:rFonts w:ascii="宋体" w:hAnsi="宋体" w:cs="Arial"/>
                <w:highlight w:val="none"/>
              </w:rPr>
            </w:pPr>
          </w:p>
        </w:tc>
      </w:tr>
      <w:tr w14:paraId="55E1C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535586BB">
            <w:pPr>
              <w:snapToGrid w:val="0"/>
              <w:spacing w:line="360" w:lineRule="exact"/>
              <w:jc w:val="center"/>
              <w:rPr>
                <w:rFonts w:hint="eastAsia" w:ascii="宋体" w:hAnsi="宋体" w:cs="Arial"/>
                <w:highlight w:val="none"/>
              </w:rPr>
            </w:pPr>
            <w:r>
              <w:rPr>
                <w:rFonts w:hint="eastAsia" w:ascii="宋体" w:hAnsi="宋体" w:cs="Arial"/>
                <w:highlight w:val="none"/>
              </w:rPr>
              <w:t>4</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39965B40">
            <w:pPr>
              <w:widowControl/>
              <w:spacing w:line="300" w:lineRule="exact"/>
              <w:jc w:val="left"/>
              <w:rPr>
                <w:rFonts w:ascii="宋体" w:hAnsi="宋体" w:cs="Arial"/>
                <w:highlight w:val="none"/>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14:paraId="3D075449">
            <w:pPr>
              <w:snapToGrid w:val="0"/>
              <w:spacing w:line="360" w:lineRule="exact"/>
              <w:ind w:firstLine="420" w:firstLineChars="200"/>
              <w:jc w:val="left"/>
              <w:rPr>
                <w:rFonts w:ascii="宋体" w:hAnsi="宋体" w:cs="Arial"/>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53CB9DD1">
            <w:pPr>
              <w:widowControl/>
              <w:spacing w:line="300" w:lineRule="exact"/>
              <w:jc w:val="center"/>
              <w:rPr>
                <w:rFonts w:ascii="宋体" w:hAnsi="宋体" w:cs="Arial"/>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11CA4B3F">
            <w:pPr>
              <w:snapToGrid w:val="0"/>
              <w:spacing w:line="360" w:lineRule="exact"/>
              <w:jc w:val="center"/>
              <w:rPr>
                <w:rFonts w:ascii="宋体" w:hAnsi="宋体" w:cs="Arial"/>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2175C328">
            <w:pPr>
              <w:snapToGrid w:val="0"/>
              <w:spacing w:line="360" w:lineRule="exact"/>
              <w:ind w:firstLine="420" w:firstLineChars="200"/>
              <w:rPr>
                <w:rFonts w:ascii="宋体" w:hAnsi="宋体" w:cs="Arial"/>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5A7B697">
            <w:pPr>
              <w:snapToGrid w:val="0"/>
              <w:spacing w:line="360" w:lineRule="exact"/>
              <w:ind w:firstLine="420" w:firstLineChars="200"/>
              <w:rPr>
                <w:rFonts w:hint="eastAsia" w:ascii="宋体" w:hAnsi="宋体" w:cs="Arial"/>
                <w:highlight w:val="none"/>
              </w:rPr>
            </w:pPr>
          </w:p>
        </w:tc>
      </w:tr>
      <w:tr w14:paraId="3C39A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0CE45CEA">
            <w:pPr>
              <w:snapToGrid w:val="0"/>
              <w:spacing w:line="360" w:lineRule="exact"/>
              <w:jc w:val="center"/>
              <w:rPr>
                <w:rFonts w:hint="eastAsia" w:ascii="宋体" w:hAnsi="宋体" w:cs="Arial"/>
                <w:highlight w:val="none"/>
              </w:rPr>
            </w:pPr>
            <w:r>
              <w:rPr>
                <w:rFonts w:hint="eastAsia" w:ascii="宋体" w:hAnsi="宋体" w:cs="Arial"/>
                <w:highlight w:val="none"/>
              </w:rPr>
              <w:t>5</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10F94F78">
            <w:pPr>
              <w:widowControl/>
              <w:spacing w:line="300" w:lineRule="exact"/>
              <w:jc w:val="left"/>
              <w:rPr>
                <w:rFonts w:ascii="宋体" w:hAnsi="宋体" w:cs="Arial"/>
                <w:highlight w:val="none"/>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14:paraId="147F9835">
            <w:pPr>
              <w:snapToGrid w:val="0"/>
              <w:spacing w:line="360" w:lineRule="exact"/>
              <w:jc w:val="left"/>
              <w:rPr>
                <w:rFonts w:ascii="宋体" w:hAnsi="宋体" w:cs="Arial"/>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71C82E7E">
            <w:pPr>
              <w:widowControl/>
              <w:spacing w:line="300" w:lineRule="exact"/>
              <w:jc w:val="center"/>
              <w:rPr>
                <w:rFonts w:ascii="宋体" w:hAnsi="宋体" w:cs="Arial"/>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24C13757">
            <w:pPr>
              <w:snapToGrid w:val="0"/>
              <w:spacing w:line="360" w:lineRule="exact"/>
              <w:jc w:val="center"/>
              <w:rPr>
                <w:rFonts w:ascii="宋体" w:hAnsi="宋体" w:cs="Arial"/>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1AC0D430">
            <w:pPr>
              <w:snapToGrid w:val="0"/>
              <w:spacing w:line="360" w:lineRule="exact"/>
              <w:jc w:val="center"/>
              <w:rPr>
                <w:rFonts w:ascii="宋体" w:hAnsi="宋体" w:cs="Arial"/>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65795455">
            <w:pPr>
              <w:snapToGrid w:val="0"/>
              <w:spacing w:line="360" w:lineRule="exact"/>
              <w:jc w:val="center"/>
              <w:rPr>
                <w:rFonts w:ascii="宋体" w:hAnsi="宋体" w:cs="Arial"/>
                <w:highlight w:val="none"/>
              </w:rPr>
            </w:pPr>
          </w:p>
        </w:tc>
      </w:tr>
      <w:tr w14:paraId="63854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1ABE831A">
            <w:pPr>
              <w:snapToGrid w:val="0"/>
              <w:spacing w:line="360" w:lineRule="exact"/>
              <w:jc w:val="center"/>
              <w:rPr>
                <w:rFonts w:hint="eastAsia" w:ascii="宋体" w:hAnsi="宋体" w:cs="Arial"/>
                <w:highlight w:val="none"/>
              </w:rPr>
            </w:pPr>
            <w:r>
              <w:rPr>
                <w:rFonts w:hint="eastAsia" w:ascii="宋体" w:hAnsi="宋体" w:cs="Arial"/>
                <w:highlight w:val="none"/>
              </w:rPr>
              <w:t>6</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1A2B3D2B">
            <w:pPr>
              <w:widowControl/>
              <w:spacing w:line="360" w:lineRule="exact"/>
              <w:jc w:val="left"/>
              <w:rPr>
                <w:rFonts w:ascii="宋体" w:hAnsi="宋体" w:cs="Arial"/>
                <w:highlight w:val="none"/>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14:paraId="5702E5A2">
            <w:pPr>
              <w:snapToGrid w:val="0"/>
              <w:spacing w:line="360" w:lineRule="exact"/>
              <w:ind w:firstLine="420" w:firstLineChars="200"/>
              <w:jc w:val="left"/>
              <w:rPr>
                <w:rFonts w:ascii="宋体" w:hAnsi="宋体" w:cs="Arial"/>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1B6BBD77">
            <w:pPr>
              <w:widowControl/>
              <w:spacing w:line="360" w:lineRule="exact"/>
              <w:jc w:val="center"/>
              <w:rPr>
                <w:rFonts w:ascii="宋体" w:hAnsi="宋体" w:cs="Arial"/>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5E7DC952">
            <w:pPr>
              <w:snapToGrid w:val="0"/>
              <w:spacing w:line="360" w:lineRule="exact"/>
              <w:jc w:val="center"/>
              <w:rPr>
                <w:rFonts w:ascii="宋体" w:hAnsi="宋体" w:cs="Arial"/>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ECF5733">
            <w:pPr>
              <w:snapToGrid w:val="0"/>
              <w:spacing w:line="360" w:lineRule="exact"/>
              <w:ind w:firstLine="420" w:firstLineChars="200"/>
              <w:rPr>
                <w:rFonts w:hint="eastAsia" w:ascii="宋体" w:hAnsi="宋体" w:cs="Arial"/>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5ED4BBD4">
            <w:pPr>
              <w:snapToGrid w:val="0"/>
              <w:spacing w:line="360" w:lineRule="exact"/>
              <w:ind w:firstLine="420" w:firstLineChars="200"/>
              <w:rPr>
                <w:rFonts w:hint="eastAsia" w:ascii="宋体" w:hAnsi="宋体" w:cs="Arial"/>
                <w:highlight w:val="none"/>
              </w:rPr>
            </w:pPr>
          </w:p>
        </w:tc>
      </w:tr>
      <w:tr w14:paraId="67F88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2F0930FE">
            <w:pPr>
              <w:snapToGrid w:val="0"/>
              <w:spacing w:line="360" w:lineRule="exact"/>
              <w:jc w:val="center"/>
              <w:rPr>
                <w:rFonts w:hint="eastAsia" w:ascii="宋体" w:hAnsi="宋体" w:cs="Arial"/>
                <w:highlight w:val="none"/>
              </w:rPr>
            </w:pPr>
            <w:r>
              <w:rPr>
                <w:rFonts w:hint="eastAsia" w:ascii="宋体" w:hAnsi="宋体" w:cs="Arial"/>
                <w:highlight w:val="none"/>
              </w:rPr>
              <w:t>7</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6BFB3E33">
            <w:pPr>
              <w:widowControl/>
              <w:spacing w:line="360" w:lineRule="exact"/>
              <w:jc w:val="left"/>
              <w:rPr>
                <w:rFonts w:ascii="宋体" w:hAnsi="宋体" w:cs="Arial"/>
                <w:highlight w:val="none"/>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14:paraId="5F126FDD">
            <w:pPr>
              <w:snapToGrid w:val="0"/>
              <w:spacing w:line="360" w:lineRule="exact"/>
              <w:ind w:firstLine="420" w:firstLineChars="200"/>
              <w:jc w:val="left"/>
              <w:rPr>
                <w:rFonts w:ascii="宋体" w:hAnsi="宋体" w:cs="Arial"/>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14:paraId="671E4EAA">
            <w:pPr>
              <w:widowControl/>
              <w:spacing w:line="360" w:lineRule="exact"/>
              <w:jc w:val="center"/>
              <w:rPr>
                <w:rFonts w:ascii="宋体" w:hAnsi="宋体" w:cs="Arial"/>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4AAAA584">
            <w:pPr>
              <w:snapToGrid w:val="0"/>
              <w:spacing w:line="360" w:lineRule="exact"/>
              <w:jc w:val="center"/>
              <w:rPr>
                <w:rFonts w:ascii="宋体" w:hAnsi="宋体" w:cs="Arial"/>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0619AEC">
            <w:pPr>
              <w:snapToGrid w:val="0"/>
              <w:spacing w:line="360" w:lineRule="exact"/>
              <w:jc w:val="center"/>
              <w:rPr>
                <w:rFonts w:ascii="宋体" w:hAnsi="宋体" w:cs="Arial"/>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6C48FFCB">
            <w:pPr>
              <w:snapToGrid w:val="0"/>
              <w:spacing w:line="360" w:lineRule="exact"/>
              <w:jc w:val="center"/>
              <w:rPr>
                <w:rFonts w:ascii="宋体" w:hAnsi="宋体" w:cs="Arial"/>
                <w:highlight w:val="none"/>
              </w:rPr>
            </w:pPr>
          </w:p>
        </w:tc>
      </w:tr>
      <w:tr w14:paraId="4BAA6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10065" w:type="dxa"/>
            <w:gridSpan w:val="7"/>
            <w:tcBorders>
              <w:top w:val="single" w:color="auto" w:sz="4" w:space="0"/>
              <w:left w:val="single" w:color="auto" w:sz="4" w:space="0"/>
              <w:bottom w:val="single" w:color="auto" w:sz="4" w:space="0"/>
              <w:right w:val="single" w:color="auto" w:sz="4" w:space="0"/>
            </w:tcBorders>
            <w:noWrap w:val="0"/>
            <w:vAlign w:val="center"/>
          </w:tcPr>
          <w:p w14:paraId="0A5CBBAB">
            <w:pPr>
              <w:snapToGrid w:val="0"/>
              <w:spacing w:line="360" w:lineRule="exact"/>
              <w:jc w:val="left"/>
              <w:rPr>
                <w:rFonts w:ascii="宋体" w:hAnsi="宋体" w:cs="Arial"/>
                <w:highlight w:val="none"/>
                <w:u w:val="single"/>
              </w:rPr>
            </w:pPr>
            <w:r>
              <w:rPr>
                <w:rFonts w:hint="eastAsia" w:ascii="宋体" w:hAnsi="宋体" w:cs="Arial"/>
                <w:highlight w:val="none"/>
              </w:rPr>
              <w:t>合计金额：人民币</w:t>
            </w:r>
            <w:r>
              <w:rPr>
                <w:rFonts w:hint="eastAsia" w:ascii="宋体" w:hAnsi="宋体" w:cs="Arial"/>
                <w:highlight w:val="none"/>
                <w:u w:val="single"/>
              </w:rPr>
              <w:t xml:space="preserve">     </w:t>
            </w:r>
            <w:r>
              <w:rPr>
                <w:rFonts w:hint="eastAsia" w:ascii="宋体" w:hAnsi="宋体" w:cs="Arial"/>
                <w:highlight w:val="none"/>
              </w:rPr>
              <w:fldChar w:fldCharType="begin"/>
            </w:r>
            <w:r>
              <w:rPr>
                <w:rFonts w:hint="eastAsia" w:ascii="宋体" w:hAnsi="宋体" w:cs="Arial"/>
                <w:highlight w:val="none"/>
              </w:rPr>
              <w:instrText xml:space="preserve"> = 1090000 \* CHINESENUM2 \* MERGEFORMAT </w:instrText>
            </w:r>
            <w:r>
              <w:rPr>
                <w:rFonts w:hint="eastAsia" w:ascii="宋体" w:hAnsi="宋体" w:cs="Arial"/>
                <w:highlight w:val="none"/>
              </w:rPr>
              <w:fldChar w:fldCharType="separate"/>
            </w:r>
            <w:r>
              <w:rPr>
                <w:rFonts w:hint="eastAsia" w:ascii="宋体" w:hAnsi="宋体" w:cs="Arial"/>
                <w:highlight w:val="none"/>
              </w:rPr>
              <w:t>万</w:t>
            </w:r>
            <w:r>
              <w:rPr>
                <w:rFonts w:hint="eastAsia" w:ascii="宋体" w:hAnsi="宋体" w:cs="Arial"/>
                <w:highlight w:val="none"/>
              </w:rPr>
              <w:fldChar w:fldCharType="end"/>
            </w:r>
            <w:r>
              <w:rPr>
                <w:rFonts w:hint="eastAsia" w:ascii="宋体" w:hAnsi="宋体" w:cs="Arial"/>
                <w:highlight w:val="none"/>
              </w:rPr>
              <w:t>元（¥</w:t>
            </w:r>
            <w:r>
              <w:rPr>
                <w:rFonts w:hint="eastAsia" w:ascii="宋体" w:hAnsi="宋体" w:cs="Arial"/>
                <w:highlight w:val="none"/>
                <w:u w:val="single"/>
              </w:rPr>
              <w:t xml:space="preserve">     </w:t>
            </w:r>
            <w:r>
              <w:rPr>
                <w:rFonts w:hint="eastAsia" w:ascii="宋体" w:hAnsi="宋体" w:cs="Arial"/>
                <w:highlight w:val="none"/>
              </w:rPr>
              <w:t>）</w:t>
            </w:r>
          </w:p>
        </w:tc>
      </w:tr>
    </w:tbl>
    <w:p w14:paraId="1BCE6C94">
      <w:pPr>
        <w:numPr>
          <w:ilvl w:val="0"/>
          <w:numId w:val="4"/>
        </w:num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合同合计金额包括</w:t>
      </w:r>
      <w:r>
        <w:rPr>
          <w:rFonts w:hint="eastAsia" w:ascii="宋体" w:hAnsi="宋体" w:cs="宋体"/>
          <w:highlight w:val="none"/>
        </w:rPr>
        <w:t>满足本次竞标全部采购需求所应提供的货物，以及伴随的服务和工程（如有）的价格；包含（</w:t>
      </w:r>
      <w:r>
        <w:rPr>
          <w:rFonts w:ascii="宋体" w:hAnsi="宋体" w:cs="宋体"/>
          <w:szCs w:val="21"/>
          <w:highlight w:val="none"/>
        </w:rPr>
        <w:t>1</w:t>
      </w:r>
      <w:r>
        <w:rPr>
          <w:rFonts w:hint="eastAsia" w:ascii="宋体" w:hAnsi="宋体" w:cs="宋体"/>
          <w:highlight w:val="none"/>
        </w:rPr>
        <w:t>）</w:t>
      </w:r>
      <w:r>
        <w:rPr>
          <w:rFonts w:hint="eastAsia" w:ascii="宋体" w:hAnsi="宋体" w:cs="宋体"/>
          <w:szCs w:val="21"/>
          <w:highlight w:val="none"/>
        </w:rPr>
        <w:t>采购内容中所有</w:t>
      </w:r>
      <w:r>
        <w:rPr>
          <w:rFonts w:ascii="宋体" w:hAnsi="宋体" w:cs="宋体"/>
          <w:szCs w:val="21"/>
          <w:highlight w:val="none"/>
        </w:rPr>
        <w:t>货物</w:t>
      </w:r>
      <w:r>
        <w:rPr>
          <w:rFonts w:hint="eastAsia" w:ascii="宋体" w:hAnsi="宋体" w:cs="宋体"/>
          <w:szCs w:val="21"/>
          <w:highlight w:val="none"/>
        </w:rPr>
        <w:t>和</w:t>
      </w:r>
      <w:r>
        <w:rPr>
          <w:rFonts w:ascii="宋体" w:hAnsi="宋体" w:cs="宋体"/>
          <w:szCs w:val="21"/>
          <w:highlight w:val="none"/>
        </w:rPr>
        <w:t>服务的价格；</w:t>
      </w:r>
      <w:r>
        <w:rPr>
          <w:rFonts w:hint="eastAsia" w:ascii="宋体" w:hAnsi="宋体" w:cs="宋体"/>
          <w:highlight w:val="none"/>
        </w:rPr>
        <w:t>（</w:t>
      </w:r>
      <w:r>
        <w:rPr>
          <w:rFonts w:hint="eastAsia" w:ascii="宋体" w:hAnsi="宋体" w:cs="宋体"/>
          <w:szCs w:val="21"/>
          <w:highlight w:val="none"/>
        </w:rPr>
        <w:t>2</w:t>
      </w:r>
      <w:r>
        <w:rPr>
          <w:rFonts w:hint="eastAsia" w:ascii="宋体" w:hAnsi="宋体" w:cs="宋体"/>
          <w:highlight w:val="none"/>
        </w:rPr>
        <w:t>）</w:t>
      </w:r>
      <w:r>
        <w:rPr>
          <w:rFonts w:ascii="宋体" w:hAnsi="宋体" w:cs="宋体"/>
          <w:szCs w:val="21"/>
          <w:highlight w:val="none"/>
        </w:rPr>
        <w:t>货物的标准附件、备品备件、专用工具的价格；</w:t>
      </w:r>
      <w:r>
        <w:rPr>
          <w:rFonts w:hint="eastAsia" w:ascii="宋体" w:hAnsi="宋体" w:cs="宋体"/>
          <w:highlight w:val="none"/>
        </w:rPr>
        <w:t>（</w:t>
      </w:r>
      <w:r>
        <w:rPr>
          <w:rFonts w:hint="eastAsia" w:ascii="宋体" w:hAnsi="宋体" w:cs="宋体"/>
          <w:szCs w:val="21"/>
          <w:highlight w:val="none"/>
        </w:rPr>
        <w:t>3</w:t>
      </w:r>
      <w:r>
        <w:rPr>
          <w:rFonts w:hint="eastAsia" w:ascii="宋体" w:hAnsi="宋体" w:cs="宋体"/>
          <w:highlight w:val="none"/>
        </w:rPr>
        <w:t>）</w:t>
      </w:r>
      <w:r>
        <w:rPr>
          <w:rFonts w:ascii="宋体" w:hAnsi="宋体" w:cs="宋体"/>
          <w:szCs w:val="21"/>
          <w:highlight w:val="none"/>
        </w:rPr>
        <w:t>运输、装卸、</w:t>
      </w:r>
      <w:r>
        <w:rPr>
          <w:rFonts w:hint="eastAsia" w:ascii="宋体" w:hAnsi="宋体" w:cs="宋体"/>
          <w:szCs w:val="21"/>
          <w:highlight w:val="none"/>
        </w:rPr>
        <w:t>安装（含安装材料）、</w:t>
      </w:r>
      <w:r>
        <w:rPr>
          <w:rFonts w:ascii="宋体" w:hAnsi="宋体" w:cs="宋体"/>
          <w:szCs w:val="21"/>
          <w:highlight w:val="none"/>
        </w:rPr>
        <w:t>调试、培训、技术支持、售后服务</w:t>
      </w:r>
      <w:r>
        <w:rPr>
          <w:rFonts w:hint="eastAsia" w:ascii="宋体" w:hAnsi="宋体" w:cs="宋体"/>
          <w:szCs w:val="21"/>
          <w:highlight w:val="none"/>
        </w:rPr>
        <w:t>的费用，</w:t>
      </w:r>
      <w:r>
        <w:rPr>
          <w:rFonts w:ascii="宋体" w:hAnsi="宋体" w:cs="宋体"/>
          <w:szCs w:val="21"/>
          <w:highlight w:val="none"/>
        </w:rPr>
        <w:t>质保期内免费</w:t>
      </w:r>
      <w:r>
        <w:rPr>
          <w:rFonts w:hint="eastAsia" w:ascii="宋体" w:hAnsi="宋体" w:cs="宋体"/>
          <w:szCs w:val="21"/>
          <w:highlight w:val="none"/>
        </w:rPr>
        <w:t>维修、养</w:t>
      </w:r>
      <w:r>
        <w:rPr>
          <w:rFonts w:ascii="宋体" w:hAnsi="宋体" w:cs="宋体"/>
          <w:szCs w:val="21"/>
          <w:highlight w:val="none"/>
        </w:rPr>
        <w:t>护等费用；</w:t>
      </w:r>
      <w:r>
        <w:rPr>
          <w:rFonts w:hint="eastAsia" w:ascii="宋体" w:hAnsi="宋体" w:cs="宋体"/>
          <w:highlight w:val="none"/>
        </w:rPr>
        <w:t>（</w:t>
      </w:r>
      <w:r>
        <w:rPr>
          <w:rFonts w:hint="eastAsia" w:ascii="宋体" w:hAnsi="宋体" w:cs="宋体"/>
          <w:szCs w:val="21"/>
          <w:highlight w:val="none"/>
        </w:rPr>
        <w:t>4</w:t>
      </w:r>
      <w:r>
        <w:rPr>
          <w:rFonts w:hint="eastAsia" w:ascii="宋体" w:hAnsi="宋体" w:cs="宋体"/>
          <w:highlight w:val="none"/>
        </w:rPr>
        <w:t>）</w:t>
      </w:r>
      <w:r>
        <w:rPr>
          <w:rFonts w:ascii="宋体" w:hAnsi="宋体" w:cs="宋体"/>
          <w:szCs w:val="21"/>
          <w:highlight w:val="none"/>
        </w:rPr>
        <w:t>必要的保险</w:t>
      </w:r>
      <w:r>
        <w:rPr>
          <w:rFonts w:hint="eastAsia" w:ascii="宋体" w:hAnsi="宋体" w:cs="宋体"/>
          <w:szCs w:val="21"/>
          <w:highlight w:val="none"/>
        </w:rPr>
        <w:t>、检测</w:t>
      </w:r>
      <w:r>
        <w:rPr>
          <w:rFonts w:ascii="宋体" w:hAnsi="宋体" w:cs="宋体"/>
          <w:szCs w:val="21"/>
          <w:highlight w:val="none"/>
        </w:rPr>
        <w:t>费用和各项税费</w:t>
      </w:r>
      <w:r>
        <w:rPr>
          <w:rFonts w:hint="eastAsia" w:ascii="宋体" w:hAnsi="宋体" w:cs="宋体"/>
          <w:szCs w:val="21"/>
          <w:highlight w:val="none"/>
        </w:rPr>
        <w:t>、代理服务费等一切费用。</w:t>
      </w:r>
    </w:p>
    <w:p w14:paraId="2801C064">
      <w:pPr>
        <w:adjustRightInd w:val="0"/>
        <w:snapToGrid w:val="0"/>
        <w:spacing w:line="360" w:lineRule="auto"/>
        <w:ind w:firstLine="422" w:firstLineChars="200"/>
        <w:rPr>
          <w:rFonts w:ascii="宋体" w:hAnsi="宋体" w:cs="宋体"/>
          <w:szCs w:val="21"/>
          <w:highlight w:val="none"/>
        </w:rPr>
      </w:pPr>
      <w:r>
        <w:rPr>
          <w:rFonts w:hint="eastAsia" w:ascii="宋体" w:hAnsi="宋体" w:cs="宋体"/>
          <w:b/>
          <w:szCs w:val="21"/>
          <w:highlight w:val="none"/>
        </w:rPr>
        <w:t>第二条　质量要求</w:t>
      </w:r>
    </w:p>
    <w:p w14:paraId="006E0E76">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1.乙方所提供的产品名称、商标品牌、生产厂家(生产制造商)、规格型号、技术参数等质量必须与采购文件规定及响应文件承诺相一致。乙方提供的节能和环保产品必须是列入政府采购品目清单的产品。</w:t>
      </w:r>
    </w:p>
    <w:p w14:paraId="6BB07BC5">
      <w:pPr>
        <w:adjustRightInd w:val="0"/>
        <w:snapToGrid w:val="0"/>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2.乙方所提供的货物必须是全新、未使用的原装产品，且在正常安装、使用和保养条件下，其使用寿命期内各项指标均达到采购文件规定或者响应文件承诺的质量要求。</w:t>
      </w:r>
    </w:p>
    <w:p w14:paraId="618E721B">
      <w:pPr>
        <w:adjustRightInd w:val="0"/>
        <w:snapToGrid w:val="0"/>
        <w:spacing w:line="360" w:lineRule="auto"/>
        <w:ind w:firstLine="422" w:firstLineChars="200"/>
        <w:rPr>
          <w:rFonts w:ascii="宋体" w:hAnsi="宋体" w:cs="宋体"/>
          <w:szCs w:val="21"/>
          <w:highlight w:val="none"/>
        </w:rPr>
      </w:pPr>
      <w:r>
        <w:rPr>
          <w:rFonts w:hint="eastAsia" w:ascii="宋体" w:hAnsi="宋体" w:cs="宋体"/>
          <w:b/>
          <w:szCs w:val="21"/>
          <w:highlight w:val="none"/>
        </w:rPr>
        <w:t>第三条　权利保证</w:t>
      </w:r>
    </w:p>
    <w:p w14:paraId="4696F4FB">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1.乙方应保证所提供货物在使用时不会侵犯任何第三方的专利权、商标权、外观专利或者其他权利。</w:t>
      </w:r>
    </w:p>
    <w:p w14:paraId="3971B5A5">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2.乙方应按采购文件规定或者响应文件承诺的时间向甲方提供使用货物的有关技术资料。</w:t>
      </w:r>
    </w:p>
    <w:p w14:paraId="0BC4D803">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14:paraId="75D44CDC">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4.乙方保证将要交付的货物的所有权完全属于乙方且无任何抵押、质押、查封等产权瑕疵。</w:t>
      </w:r>
    </w:p>
    <w:p w14:paraId="0585EFD8">
      <w:pPr>
        <w:adjustRightInd w:val="0"/>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第四条　包装和运输</w:t>
      </w:r>
    </w:p>
    <w:p w14:paraId="25EBF808">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1.乙方提供的货物均应按采购文件规定或者响应文件承诺的要求的包装材料、包装标准、包装方式进行包装，每一包装单元内应附详细的装箱单和质量合格证。</w:t>
      </w:r>
    </w:p>
    <w:p w14:paraId="06309529">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2.货物的运输方式：</w:t>
      </w:r>
      <w:r>
        <w:rPr>
          <w:rFonts w:hint="eastAsia" w:ascii="宋体" w:hAnsi="宋体" w:cs="宋体"/>
          <w:szCs w:val="21"/>
          <w:highlight w:val="none"/>
          <w:u w:val="single"/>
        </w:rPr>
        <w:t>乙方自定</w:t>
      </w:r>
      <w:r>
        <w:rPr>
          <w:rFonts w:hint="eastAsia" w:ascii="宋体" w:hAnsi="宋体" w:cs="宋体"/>
          <w:szCs w:val="21"/>
          <w:highlight w:val="none"/>
        </w:rPr>
        <w:t>。</w:t>
      </w:r>
    </w:p>
    <w:p w14:paraId="4569018C">
      <w:pPr>
        <w:adjustRightInd w:val="0"/>
        <w:snapToGrid w:val="0"/>
        <w:spacing w:line="360" w:lineRule="auto"/>
        <w:ind w:firstLine="420" w:firstLineChars="200"/>
        <w:rPr>
          <w:rFonts w:hint="eastAsia" w:ascii="宋体" w:hAnsi="宋体" w:cs="宋体"/>
          <w:b/>
          <w:szCs w:val="21"/>
          <w:highlight w:val="none"/>
        </w:rPr>
      </w:pPr>
      <w:r>
        <w:rPr>
          <w:rFonts w:hint="eastAsia" w:ascii="宋体" w:hAnsi="宋体" w:cs="宋体"/>
          <w:szCs w:val="21"/>
          <w:highlight w:val="none"/>
        </w:rPr>
        <w:t>3.乙方负责货物运输，货物运输合理损耗及计算方法：</w:t>
      </w:r>
      <w:r>
        <w:rPr>
          <w:rFonts w:hint="eastAsia" w:ascii="宋体" w:hAnsi="宋体" w:cs="宋体"/>
          <w:szCs w:val="21"/>
          <w:highlight w:val="none"/>
          <w:u w:val="single"/>
        </w:rPr>
        <w:t>乙方负责</w:t>
      </w:r>
      <w:r>
        <w:rPr>
          <w:rFonts w:hint="eastAsia" w:ascii="宋体" w:hAnsi="宋体" w:cs="宋体"/>
          <w:szCs w:val="21"/>
          <w:highlight w:val="none"/>
        </w:rPr>
        <w:t>。</w:t>
      </w:r>
    </w:p>
    <w:p w14:paraId="74F0454B">
      <w:pPr>
        <w:adjustRightInd w:val="0"/>
        <w:snapToGrid w:val="0"/>
        <w:spacing w:line="360" w:lineRule="auto"/>
        <w:ind w:firstLine="422" w:firstLineChars="200"/>
        <w:rPr>
          <w:rFonts w:ascii="宋体" w:hAnsi="宋体" w:cs="宋体"/>
          <w:szCs w:val="21"/>
          <w:highlight w:val="none"/>
        </w:rPr>
      </w:pPr>
      <w:r>
        <w:rPr>
          <w:rFonts w:hint="eastAsia" w:ascii="宋体" w:hAnsi="宋体" w:cs="宋体"/>
          <w:b/>
          <w:szCs w:val="21"/>
          <w:highlight w:val="none"/>
        </w:rPr>
        <w:t>第五条　交付和验收</w:t>
      </w:r>
    </w:p>
    <w:p w14:paraId="2AEEBE67">
      <w:pPr>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1.交付时间：自合同签订之日起</w:t>
      </w:r>
      <w:r>
        <w:rPr>
          <w:rFonts w:hint="eastAsia" w:ascii="宋体" w:hAnsi="宋体" w:cs="宋体"/>
          <w:szCs w:val="21"/>
          <w:highlight w:val="none"/>
          <w:u w:val="single"/>
        </w:rPr>
        <w:t xml:space="preserve">   </w:t>
      </w:r>
      <w:r>
        <w:rPr>
          <w:rFonts w:hint="eastAsia" w:ascii="宋体" w:hAnsi="宋体" w:cs="宋体"/>
          <w:szCs w:val="21"/>
          <w:highlight w:val="none"/>
        </w:rPr>
        <w:t>日内交付并安装验收完毕。</w:t>
      </w:r>
    </w:p>
    <w:p w14:paraId="513851E9">
      <w:pPr>
        <w:adjustRightInd w:val="0"/>
        <w:snapToGrid w:val="0"/>
        <w:spacing w:line="360" w:lineRule="auto"/>
        <w:ind w:firstLine="630" w:firstLineChars="300"/>
        <w:rPr>
          <w:rFonts w:ascii="宋体" w:hAnsi="宋体" w:cs="宋体"/>
          <w:szCs w:val="21"/>
          <w:highlight w:val="none"/>
        </w:rPr>
      </w:pPr>
      <w:r>
        <w:rPr>
          <w:rFonts w:hint="eastAsia" w:ascii="宋体" w:hAnsi="宋体" w:cs="宋体"/>
          <w:szCs w:val="21"/>
          <w:highlight w:val="none"/>
        </w:rPr>
        <w:t>交付地点：南宁市内甲方指定地点。</w:t>
      </w:r>
    </w:p>
    <w:p w14:paraId="2D42A806">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2.乙方提供不符合采购文件规定或者响应文件承诺的和本合同规定的货物，甲方有权拒绝接受。</w:t>
      </w:r>
    </w:p>
    <w:p w14:paraId="49B35C63">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224CA9BC">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4.甲方应当在到货（安装、调试完）后七个工作日内进行验收。验收合格后由甲乙双方签署货物验收单并加盖甲方公章，甲乙双方各执一份。</w:t>
      </w:r>
    </w:p>
    <w:p w14:paraId="28781910">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3E792E1D">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6.甲方对验收有异议的，在验收后五个工作日内以书面形式向乙方提出，乙方应自收到甲方书面异议后</w:t>
      </w:r>
      <w:r>
        <w:rPr>
          <w:rFonts w:hint="eastAsia" w:ascii="宋体" w:hAnsi="宋体" w:cs="宋体"/>
          <w:szCs w:val="21"/>
          <w:highlight w:val="none"/>
          <w:u w:val="single"/>
        </w:rPr>
        <w:t>2</w:t>
      </w:r>
      <w:r>
        <w:rPr>
          <w:rFonts w:hint="eastAsia" w:ascii="宋体" w:hAnsi="宋体" w:cs="宋体"/>
          <w:szCs w:val="21"/>
          <w:highlight w:val="none"/>
        </w:rPr>
        <w:t>日内及时予以解决。</w:t>
      </w:r>
    </w:p>
    <w:p w14:paraId="5C531CBD">
      <w:pPr>
        <w:adjustRightInd w:val="0"/>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第六条　安装和培训</w:t>
      </w:r>
    </w:p>
    <w:p w14:paraId="42EFCE95">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1.甲方应提供必要安装条件（如场地、电源、水源等）。</w:t>
      </w:r>
    </w:p>
    <w:p w14:paraId="0C930413">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2.乙方负责甲方有关人员的培训。培训时间：</w:t>
      </w:r>
      <w:r>
        <w:rPr>
          <w:rFonts w:hint="eastAsia" w:ascii="宋体" w:hAnsi="宋体" w:cs="宋体"/>
          <w:szCs w:val="21"/>
          <w:highlight w:val="none"/>
          <w:u w:val="single"/>
        </w:rPr>
        <w:t>由甲方指定</w:t>
      </w:r>
      <w:r>
        <w:rPr>
          <w:rFonts w:hint="eastAsia" w:ascii="宋体" w:hAnsi="宋体" w:cs="宋体"/>
          <w:szCs w:val="21"/>
          <w:highlight w:val="none"/>
        </w:rPr>
        <w:t>、地点：</w:t>
      </w:r>
      <w:r>
        <w:rPr>
          <w:rFonts w:hint="eastAsia" w:ascii="宋体" w:hAnsi="宋体" w:cs="宋体"/>
          <w:szCs w:val="21"/>
          <w:highlight w:val="none"/>
          <w:u w:val="single"/>
        </w:rPr>
        <w:t>由甲方指定</w:t>
      </w:r>
      <w:r>
        <w:rPr>
          <w:rFonts w:hint="eastAsia" w:ascii="宋体" w:hAnsi="宋体" w:cs="宋体"/>
          <w:szCs w:val="21"/>
          <w:highlight w:val="none"/>
        </w:rPr>
        <w:t>。</w:t>
      </w:r>
    </w:p>
    <w:p w14:paraId="1C6714D4">
      <w:pPr>
        <w:adjustRightInd w:val="0"/>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第七条  售后服务、质保期</w:t>
      </w:r>
    </w:p>
    <w:p w14:paraId="325A1141">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1.乙方应按照国家有关法律法规和“三包”规定以及本合同所附的服务承诺，为甲方提供售后服务。</w:t>
      </w:r>
    </w:p>
    <w:p w14:paraId="1102FBB5">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2.货物质保期：</w:t>
      </w:r>
      <w:r>
        <w:rPr>
          <w:rFonts w:hint="eastAsia" w:ascii="宋体" w:hAnsi="宋体" w:cs="仿宋"/>
          <w:highlight w:val="none"/>
        </w:rPr>
        <w:t>按国家有关产品“三包”规定执行“三包”，自交货验收合格之日起第</w:t>
      </w:r>
      <w:r>
        <w:rPr>
          <w:rFonts w:hint="eastAsia" w:ascii="宋体" w:hAnsi="宋体" w:cs="仿宋"/>
          <w:highlight w:val="none"/>
          <w:u w:val="single"/>
        </w:rPr>
        <w:t xml:space="preserve">   </w:t>
      </w:r>
      <w:r>
        <w:rPr>
          <w:rFonts w:hint="eastAsia" w:ascii="宋体" w:hAnsi="宋体" w:cs="仿宋"/>
          <w:highlight w:val="none"/>
        </w:rPr>
        <w:t>项产品提供</w:t>
      </w:r>
      <w:r>
        <w:rPr>
          <w:rFonts w:hint="eastAsia" w:ascii="宋体" w:hAnsi="宋体" w:cs="仿宋"/>
          <w:highlight w:val="none"/>
          <w:u w:val="single"/>
        </w:rPr>
        <w:t xml:space="preserve">   </w:t>
      </w:r>
      <w:r>
        <w:rPr>
          <w:rFonts w:hint="eastAsia" w:ascii="宋体" w:hAnsi="宋体" w:cs="仿宋"/>
          <w:bCs/>
          <w:highlight w:val="none"/>
        </w:rPr>
        <w:t>年</w:t>
      </w:r>
      <w:r>
        <w:rPr>
          <w:rFonts w:hint="eastAsia" w:ascii="宋体" w:hAnsi="宋体" w:cs="仿宋"/>
          <w:highlight w:val="none"/>
        </w:rPr>
        <w:t>的免费质保及软件免费升级服务（分项货物要求中有特别注明的，按特别注明的执行）。（自双方代表在验收单上签字之日起计算，《第二章 采购需求》中有特别注明的，按特别注明的执行，乙方响应文件优于此标准的，以乙方响应文件承诺为准）。</w:t>
      </w:r>
    </w:p>
    <w:p w14:paraId="6CF7BAF9">
      <w:pPr>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3.乙方提供的服务承诺和售后服务及保修期责任等其它具体约定事项。（见合同附件）</w:t>
      </w:r>
    </w:p>
    <w:p w14:paraId="656AF15E">
      <w:pPr>
        <w:adjustRightInd w:val="0"/>
        <w:snapToGrid w:val="0"/>
        <w:spacing w:line="360" w:lineRule="auto"/>
        <w:ind w:firstLine="422" w:firstLineChars="200"/>
        <w:rPr>
          <w:rFonts w:ascii="宋体" w:hAnsi="宋体" w:cs="宋体"/>
          <w:szCs w:val="21"/>
          <w:highlight w:val="none"/>
        </w:rPr>
      </w:pPr>
      <w:r>
        <w:rPr>
          <w:rFonts w:hint="eastAsia" w:ascii="宋体" w:hAnsi="宋体" w:cs="宋体"/>
          <w:b/>
          <w:szCs w:val="21"/>
          <w:highlight w:val="none"/>
        </w:rPr>
        <w:t>第八条　付款方式</w:t>
      </w:r>
    </w:p>
    <w:p w14:paraId="75E6993A">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1.当采购数量与实际使用数量不一致时，乙方应根据实际使用量供货，合同的最终结算金额按实际使用量乘以成交单价进行计算。但是增加的金额不得超过原合同金额的10%。</w:t>
      </w:r>
    </w:p>
    <w:p w14:paraId="55DF9A67">
      <w:pPr>
        <w:adjustRightInd w:val="0"/>
        <w:snapToGrid w:val="0"/>
        <w:spacing w:line="360" w:lineRule="auto"/>
        <w:ind w:firstLine="420" w:firstLineChars="200"/>
        <w:rPr>
          <w:rFonts w:hint="eastAsia" w:ascii="仿宋" w:hAnsi="仿宋" w:eastAsia="仿宋" w:cs="仿宋"/>
          <w:sz w:val="28"/>
          <w:szCs w:val="28"/>
          <w:highlight w:val="none"/>
        </w:rPr>
      </w:pPr>
      <w:r>
        <w:rPr>
          <w:rFonts w:hint="eastAsia" w:ascii="宋体" w:hAnsi="宋体" w:eastAsia="宋体" w:cs="宋体"/>
          <w:bCs w:val="0"/>
          <w:highlight w:val="none"/>
        </w:rPr>
        <w:t>2.</w:t>
      </w:r>
      <w:r>
        <w:rPr>
          <w:rFonts w:hint="eastAsia" w:ascii="宋体" w:hAnsi="宋体" w:eastAsia="宋体" w:cs="宋体"/>
          <w:highlight w:val="none"/>
        </w:rPr>
        <w:t>付款方式：</w:t>
      </w:r>
      <w:r>
        <w:rPr>
          <w:rFonts w:hint="eastAsia" w:ascii="宋体" w:hAnsi="宋体" w:eastAsia="宋体" w:cs="宋体"/>
          <w:szCs w:val="22"/>
          <w:highlight w:val="none"/>
          <w:lang w:eastAsia="zh-CN"/>
        </w:rPr>
        <w:t>甲方</w:t>
      </w:r>
      <w:r>
        <w:rPr>
          <w:rFonts w:hint="eastAsia" w:ascii="宋体" w:hAnsi="宋体" w:eastAsia="宋体" w:cs="宋体"/>
          <w:szCs w:val="22"/>
          <w:highlight w:val="none"/>
        </w:rPr>
        <w:t>与</w:t>
      </w:r>
      <w:r>
        <w:rPr>
          <w:rFonts w:hint="eastAsia" w:ascii="宋体" w:hAnsi="宋体" w:eastAsia="宋体" w:cs="宋体"/>
          <w:szCs w:val="22"/>
          <w:highlight w:val="none"/>
          <w:lang w:val="en-US" w:eastAsia="zh-CN"/>
        </w:rPr>
        <w:t>乙方</w:t>
      </w:r>
      <w:r>
        <w:rPr>
          <w:rFonts w:hint="eastAsia" w:ascii="宋体" w:hAnsi="宋体" w:eastAsia="宋体" w:cs="宋体"/>
          <w:szCs w:val="22"/>
          <w:highlight w:val="none"/>
        </w:rPr>
        <w:t>签订合同</w:t>
      </w:r>
      <w:r>
        <w:rPr>
          <w:rFonts w:hint="eastAsia" w:ascii="宋体" w:hAnsi="宋体" w:eastAsia="宋体" w:cs="宋体"/>
          <w:szCs w:val="22"/>
          <w:highlight w:val="none"/>
          <w:lang w:val="en-US" w:eastAsia="zh-CN"/>
        </w:rPr>
        <w:t>后，</w:t>
      </w:r>
      <w:r>
        <w:rPr>
          <w:rFonts w:hint="eastAsia" w:ascii="宋体" w:hAnsi="宋体" w:eastAsia="宋体" w:cs="宋体"/>
          <w:szCs w:val="22"/>
          <w:highlight w:val="none"/>
        </w:rPr>
        <w:t>设备安装完毕</w:t>
      </w:r>
      <w:r>
        <w:rPr>
          <w:rFonts w:hint="eastAsia" w:ascii="宋体" w:hAnsi="宋体" w:eastAsia="宋体" w:cs="宋体"/>
          <w:szCs w:val="22"/>
          <w:highlight w:val="none"/>
          <w:lang w:val="en-US" w:eastAsia="zh-CN"/>
        </w:rPr>
        <w:t>及</w:t>
      </w:r>
      <w:r>
        <w:rPr>
          <w:rFonts w:hint="eastAsia" w:ascii="宋体" w:hAnsi="宋体" w:eastAsia="宋体" w:cs="宋体"/>
          <w:szCs w:val="22"/>
          <w:highlight w:val="none"/>
        </w:rPr>
        <w:t>稳定运行并出具验收合格报告之日起365日内支付</w:t>
      </w:r>
      <w:r>
        <w:rPr>
          <w:rFonts w:hint="eastAsia" w:ascii="宋体" w:hAnsi="宋体" w:eastAsia="宋体" w:cs="宋体"/>
          <w:szCs w:val="22"/>
          <w:highlight w:val="none"/>
          <w:lang w:val="en-US" w:eastAsia="zh-CN"/>
        </w:rPr>
        <w:t>货款的</w:t>
      </w:r>
      <w:r>
        <w:rPr>
          <w:rFonts w:hint="eastAsia" w:ascii="宋体" w:hAnsi="宋体" w:eastAsia="宋体" w:cs="宋体"/>
          <w:szCs w:val="22"/>
          <w:highlight w:val="none"/>
        </w:rPr>
        <w:t>95%，验收合格之日</w:t>
      </w:r>
      <w:r>
        <w:rPr>
          <w:rFonts w:hint="eastAsia" w:ascii="宋体" w:hAnsi="宋体" w:eastAsia="宋体" w:cs="宋体"/>
          <w:szCs w:val="22"/>
          <w:highlight w:val="none"/>
          <w:lang w:val="en-US" w:eastAsia="zh-CN"/>
        </w:rPr>
        <w:t>的</w:t>
      </w:r>
      <w:r>
        <w:rPr>
          <w:rFonts w:hint="eastAsia" w:ascii="宋体" w:hAnsi="宋体" w:eastAsia="宋体" w:cs="宋体"/>
          <w:szCs w:val="22"/>
          <w:highlight w:val="none"/>
        </w:rPr>
        <w:t>第二年一个月内支付货款5%</w:t>
      </w:r>
      <w:r>
        <w:rPr>
          <w:rFonts w:ascii="宋体" w:hAnsi="宋体" w:cs="宋体"/>
          <w:szCs w:val="21"/>
          <w:highlight w:val="none"/>
        </w:rPr>
        <w:t>。如</w:t>
      </w:r>
      <w:r>
        <w:rPr>
          <w:rFonts w:hint="eastAsia" w:ascii="宋体" w:hAnsi="宋体" w:cs="宋体"/>
          <w:szCs w:val="21"/>
          <w:highlight w:val="none"/>
        </w:rPr>
        <w:t>乙方</w:t>
      </w:r>
      <w:r>
        <w:rPr>
          <w:rFonts w:ascii="宋体" w:hAnsi="宋体" w:cs="宋体"/>
          <w:szCs w:val="21"/>
          <w:highlight w:val="none"/>
        </w:rPr>
        <w:t>未按国家要求开具发票，或未按合同履约的，视为违约，</w:t>
      </w:r>
      <w:r>
        <w:rPr>
          <w:rFonts w:hint="eastAsia" w:ascii="宋体" w:hAnsi="宋体" w:cs="宋体"/>
          <w:szCs w:val="21"/>
          <w:highlight w:val="none"/>
        </w:rPr>
        <w:t>甲方</w:t>
      </w:r>
      <w:r>
        <w:rPr>
          <w:rFonts w:ascii="宋体" w:hAnsi="宋体" w:cs="宋体"/>
          <w:szCs w:val="21"/>
          <w:highlight w:val="none"/>
        </w:rPr>
        <w:t>有权扣除履约保证金，或要求解除合同，并追究</w:t>
      </w:r>
      <w:r>
        <w:rPr>
          <w:rFonts w:hint="eastAsia" w:ascii="宋体" w:hAnsi="宋体" w:cs="宋体"/>
          <w:szCs w:val="21"/>
          <w:highlight w:val="none"/>
        </w:rPr>
        <w:t>乙方</w:t>
      </w:r>
      <w:r>
        <w:rPr>
          <w:rFonts w:ascii="宋体" w:hAnsi="宋体" w:cs="宋体"/>
          <w:szCs w:val="21"/>
          <w:highlight w:val="none"/>
        </w:rPr>
        <w:t>法律责任。</w:t>
      </w:r>
    </w:p>
    <w:p w14:paraId="3658599C">
      <w:pPr>
        <w:adjustRightInd w:val="0"/>
        <w:snapToGrid w:val="0"/>
        <w:spacing w:line="360" w:lineRule="auto"/>
        <w:ind w:left="-61" w:leftChars="-29" w:firstLine="517" w:firstLineChars="245"/>
        <w:rPr>
          <w:rFonts w:ascii="宋体" w:hAnsi="宋体" w:cs="宋体"/>
          <w:b/>
          <w:szCs w:val="21"/>
          <w:highlight w:val="none"/>
        </w:rPr>
      </w:pPr>
      <w:r>
        <w:rPr>
          <w:rFonts w:hint="eastAsia" w:ascii="宋体" w:hAnsi="宋体" w:cs="宋体"/>
          <w:b/>
          <w:szCs w:val="21"/>
          <w:highlight w:val="none"/>
        </w:rPr>
        <w:t>第九条　履约保证金</w:t>
      </w:r>
    </w:p>
    <w:p w14:paraId="512205BA">
      <w:pPr>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1.履约保证金金额：按合同金额的</w:t>
      </w:r>
      <w:r>
        <w:rPr>
          <w:rFonts w:hint="eastAsia" w:ascii="宋体" w:hAnsi="宋体" w:cs="宋体"/>
          <w:szCs w:val="21"/>
          <w:highlight w:val="none"/>
          <w:u w:val="single"/>
        </w:rPr>
        <w:t xml:space="preserve">  </w:t>
      </w:r>
      <w:r>
        <w:rPr>
          <w:rFonts w:hint="eastAsia" w:ascii="宋体" w:hAnsi="宋体" w:cs="宋体"/>
          <w:szCs w:val="21"/>
          <w:highlight w:val="none"/>
        </w:rPr>
        <w:t>%，即（大写）人民币</w:t>
      </w:r>
      <w:r>
        <w:rPr>
          <w:rFonts w:hint="eastAsia" w:ascii="宋体" w:hAnsi="宋体" w:cs="宋体"/>
          <w:szCs w:val="21"/>
          <w:highlight w:val="none"/>
          <w:u w:val="single"/>
        </w:rPr>
        <w:t xml:space="preserve">      </w:t>
      </w:r>
      <w:r>
        <w:rPr>
          <w:rFonts w:hint="eastAsia" w:ascii="宋体" w:hAnsi="宋体" w:cs="宋体"/>
          <w:szCs w:val="21"/>
          <w:highlight w:val="none"/>
        </w:rPr>
        <w:t>元（小写）¥</w:t>
      </w:r>
      <w:r>
        <w:rPr>
          <w:rFonts w:hint="eastAsia" w:ascii="宋体" w:hAnsi="宋体" w:cs="宋体"/>
          <w:szCs w:val="21"/>
          <w:highlight w:val="none"/>
          <w:u w:val="single"/>
        </w:rPr>
        <w:t xml:space="preserve">       </w:t>
      </w:r>
      <w:r>
        <w:rPr>
          <w:rFonts w:hint="eastAsia" w:ascii="宋体" w:hAnsi="宋体" w:cs="宋体"/>
          <w:szCs w:val="21"/>
          <w:highlight w:val="none"/>
        </w:rPr>
        <w:t>。</w:t>
      </w:r>
    </w:p>
    <w:p w14:paraId="3BF34655">
      <w:pPr>
        <w:adjustRightInd w:val="0"/>
        <w:snapToGrid w:val="0"/>
        <w:spacing w:line="360" w:lineRule="auto"/>
        <w:ind w:firstLine="420" w:firstLineChars="200"/>
        <w:rPr>
          <w:rFonts w:hint="eastAsia" w:ascii="宋体" w:hAnsi="宋体" w:cs="宋体"/>
          <w:highlight w:val="none"/>
        </w:rPr>
      </w:pPr>
      <w:r>
        <w:rPr>
          <w:rFonts w:hint="eastAsia" w:ascii="宋体" w:hAnsi="宋体" w:cs="宋体"/>
          <w:highlight w:val="none"/>
        </w:rPr>
        <w:t>2.履约保证金递交方式：以银行转账或电汇或其它政府采购法律法规允许的方式。由乙方在签订合同前按规定的金额直接缴入甲方账户。否则，不予办理签订合同。</w:t>
      </w:r>
    </w:p>
    <w:p w14:paraId="191E0A21">
      <w:pPr>
        <w:autoSpaceDE/>
        <w:autoSpaceDN/>
        <w:adjustRightInd w:val="0"/>
        <w:snapToGrid w:val="0"/>
        <w:spacing w:line="360" w:lineRule="auto"/>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开户名称： 来宾市兴宾区八一医院</w:t>
      </w:r>
    </w:p>
    <w:p w14:paraId="40A8F9FA">
      <w:pPr>
        <w:autoSpaceDE/>
        <w:autoSpaceDN/>
        <w:adjustRightInd w:val="0"/>
        <w:snapToGrid w:val="0"/>
        <w:spacing w:line="360" w:lineRule="auto"/>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开户银行：工行来宾市凤凰工业园区支行</w:t>
      </w:r>
    </w:p>
    <w:p w14:paraId="32070699">
      <w:pPr>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银行账号：2108416009300006778</w:t>
      </w:r>
    </w:p>
    <w:p w14:paraId="67B6D51C">
      <w:pPr>
        <w:adjustRightInd w:val="0"/>
        <w:snapToGrid w:val="0"/>
        <w:spacing w:line="360" w:lineRule="auto"/>
        <w:ind w:firstLine="420" w:firstLineChars="200"/>
        <w:rPr>
          <w:rFonts w:hint="eastAsia" w:ascii="宋体" w:hAnsi="宋体" w:cs="宋体"/>
          <w:highlight w:val="none"/>
        </w:rPr>
      </w:pPr>
      <w:r>
        <w:rPr>
          <w:rFonts w:hint="eastAsia" w:ascii="宋体" w:hAnsi="宋体" w:cs="宋体"/>
          <w:highlight w:val="none"/>
        </w:rPr>
        <w:t>3.履约保证金退付方式、时间及条件：采购内容全部交付验收完成之后，由乙方向甲方提供审签完成的《广西壮族自治区政府采购项目合同验收书》及《政府采购项目履约保证金退付意见书》，甲方在收到合格材料后5个工作日内办理退还手续（不计利息）。</w:t>
      </w:r>
    </w:p>
    <w:p w14:paraId="2657B7D6">
      <w:pPr>
        <w:adjustRightInd w:val="0"/>
        <w:snapToGrid w:val="0"/>
        <w:spacing w:line="360" w:lineRule="auto"/>
        <w:ind w:firstLine="420" w:firstLineChars="200"/>
        <w:rPr>
          <w:rFonts w:ascii="宋体" w:hAnsi="宋体" w:cs="宋体"/>
          <w:szCs w:val="21"/>
          <w:highlight w:val="none"/>
        </w:rPr>
      </w:pPr>
      <w:r>
        <w:rPr>
          <w:rFonts w:hint="eastAsia" w:ascii="宋体" w:hAnsi="宋体" w:cs="宋体"/>
          <w:highlight w:val="none"/>
        </w:rPr>
        <w:t>4.在履约保证金退还日期前，若乙方的开户名称、开户银行、账号有变动的，请以书面形式通知广西机电职业技术学院，否则由此产生的后果由乙方</w:t>
      </w:r>
      <w:r>
        <w:rPr>
          <w:rFonts w:hint="eastAsia" w:ascii="宋体" w:hAnsi="宋体" w:cs="宋体"/>
          <w:szCs w:val="21"/>
          <w:highlight w:val="none"/>
        </w:rPr>
        <w:t>自负。</w:t>
      </w:r>
    </w:p>
    <w:p w14:paraId="125C7A07">
      <w:pPr>
        <w:adjustRightInd w:val="0"/>
        <w:snapToGrid w:val="0"/>
        <w:spacing w:line="360" w:lineRule="auto"/>
        <w:ind w:left="-61" w:firstLine="514"/>
        <w:rPr>
          <w:rFonts w:ascii="宋体" w:hAnsi="宋体" w:cs="宋体"/>
          <w:b/>
          <w:szCs w:val="21"/>
          <w:highlight w:val="none"/>
        </w:rPr>
      </w:pPr>
      <w:r>
        <w:rPr>
          <w:rFonts w:hint="eastAsia" w:ascii="宋体" w:hAnsi="宋体" w:cs="宋体"/>
          <w:b/>
          <w:szCs w:val="21"/>
          <w:highlight w:val="none"/>
        </w:rPr>
        <w:t>第十条  税费</w:t>
      </w:r>
    </w:p>
    <w:p w14:paraId="6902CBE9">
      <w:pPr>
        <w:adjustRightInd w:val="0"/>
        <w:snapToGrid w:val="0"/>
        <w:spacing w:line="360" w:lineRule="auto"/>
        <w:ind w:left="-61" w:firstLine="514"/>
        <w:rPr>
          <w:rFonts w:ascii="宋体" w:hAnsi="宋体" w:cs="宋体"/>
          <w:szCs w:val="21"/>
          <w:highlight w:val="none"/>
        </w:rPr>
      </w:pPr>
      <w:r>
        <w:rPr>
          <w:rFonts w:hint="eastAsia" w:ascii="宋体" w:hAnsi="宋体" w:cs="宋体"/>
          <w:szCs w:val="21"/>
          <w:highlight w:val="none"/>
        </w:rPr>
        <w:t>本合同执行中相关的一切税费均由乙方负担，合同另有约定的除外。</w:t>
      </w:r>
    </w:p>
    <w:p w14:paraId="6E22EA02">
      <w:pPr>
        <w:adjustRightInd w:val="0"/>
        <w:snapToGrid w:val="0"/>
        <w:spacing w:line="360" w:lineRule="auto"/>
        <w:ind w:left="-61" w:firstLine="514"/>
        <w:rPr>
          <w:rFonts w:ascii="宋体" w:hAnsi="宋体" w:cs="宋体"/>
          <w:szCs w:val="21"/>
          <w:highlight w:val="none"/>
        </w:rPr>
      </w:pPr>
      <w:r>
        <w:rPr>
          <w:rFonts w:hint="eastAsia" w:ascii="宋体" w:hAnsi="宋体" w:cs="宋体"/>
          <w:b/>
          <w:szCs w:val="21"/>
          <w:highlight w:val="none"/>
        </w:rPr>
        <w:t>第十一条  质量保证及售后服务</w:t>
      </w:r>
    </w:p>
    <w:p w14:paraId="74BD1A21">
      <w:pPr>
        <w:adjustRightInd w:val="0"/>
        <w:snapToGrid w:val="0"/>
        <w:spacing w:line="360" w:lineRule="auto"/>
        <w:ind w:firstLine="420" w:firstLineChars="200"/>
        <w:rPr>
          <w:rFonts w:ascii="宋体" w:hAnsi="宋体" w:cs="宋体"/>
          <w:highlight w:val="none"/>
        </w:rPr>
      </w:pPr>
      <w:r>
        <w:rPr>
          <w:rFonts w:hint="eastAsia" w:ascii="宋体" w:hAnsi="宋体" w:cs="宋体"/>
          <w:bCs/>
          <w:highlight w:val="none"/>
        </w:rPr>
        <w:t>1.</w:t>
      </w:r>
      <w:r>
        <w:rPr>
          <w:rFonts w:hint="eastAsia" w:ascii="宋体" w:hAnsi="宋体" w:cs="宋体"/>
          <w:highlight w:val="none"/>
        </w:rPr>
        <w:t>乙方应按响应文件承诺的产品名称、商标品牌、生产厂家(生产制造商)、规格型号、技术参数、质量标准向甲方提供未经使用的全新产品。不符合要求的，根据实际情况，经双方协商，可按以下办法处理：</w:t>
      </w:r>
    </w:p>
    <w:p w14:paraId="67B578E2">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⑴更换：由乙方承担所发生的全部费用。</w:t>
      </w:r>
    </w:p>
    <w:p w14:paraId="3D08E7AE">
      <w:pPr>
        <w:adjustRightInd w:val="0"/>
        <w:snapToGrid w:val="0"/>
        <w:spacing w:line="360" w:lineRule="auto"/>
        <w:ind w:firstLine="420"/>
        <w:rPr>
          <w:rFonts w:ascii="宋体" w:hAnsi="宋体" w:cs="宋体"/>
          <w:highlight w:val="none"/>
        </w:rPr>
      </w:pPr>
      <w:r>
        <w:rPr>
          <w:rFonts w:hint="eastAsia" w:ascii="宋体" w:hAnsi="宋体" w:cs="宋体"/>
          <w:highlight w:val="none"/>
        </w:rPr>
        <w:t>⑵贬值处理：由甲乙双方合议定价。</w:t>
      </w:r>
    </w:p>
    <w:p w14:paraId="20F44B0C">
      <w:pPr>
        <w:adjustRightInd w:val="0"/>
        <w:snapToGrid w:val="0"/>
        <w:spacing w:line="360" w:lineRule="auto"/>
        <w:ind w:left="420" w:leftChars="200"/>
        <w:rPr>
          <w:rFonts w:ascii="宋体" w:hAnsi="宋体" w:cs="宋体"/>
          <w:highlight w:val="none"/>
        </w:rPr>
      </w:pPr>
      <w:r>
        <w:rPr>
          <w:rFonts w:hint="eastAsia" w:ascii="宋体" w:hAnsi="宋体" w:cs="宋体"/>
          <w:highlight w:val="none"/>
        </w:rPr>
        <w:t>⑶退货处理：乙方应退还甲方支付的合同款，同时应承担该货物的直接费用（运输、保险、检验、</w:t>
      </w:r>
    </w:p>
    <w:p w14:paraId="4EFE0506">
      <w:pPr>
        <w:adjustRightInd w:val="0"/>
        <w:snapToGrid w:val="0"/>
        <w:spacing w:line="360" w:lineRule="auto"/>
        <w:rPr>
          <w:rFonts w:ascii="宋体" w:hAnsi="宋体" w:cs="宋体"/>
          <w:highlight w:val="none"/>
        </w:rPr>
      </w:pPr>
      <w:r>
        <w:rPr>
          <w:rFonts w:hint="eastAsia" w:ascii="宋体" w:hAnsi="宋体" w:cs="宋体"/>
          <w:highlight w:val="none"/>
        </w:rPr>
        <w:t>货款利息及银行手续费等），且自甲方发出的退货通知中载明的取货期间届满之日起货物的毁损、灭失风险由乙方承担。</w:t>
      </w:r>
    </w:p>
    <w:p w14:paraId="314FB555">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2.如在使用过程中发生质量问题，乙方在接到甲方通知后到达甲方现场处理的时间为</w:t>
      </w:r>
      <w:r>
        <w:rPr>
          <w:rFonts w:hint="eastAsia" w:ascii="宋体" w:hAnsi="宋体" w:cs="宋体"/>
          <w:i/>
          <w:highlight w:val="none"/>
          <w:u w:val="single"/>
        </w:rPr>
        <w:t>(按响应文件承诺时间填写)</w:t>
      </w:r>
      <w:r>
        <w:rPr>
          <w:rFonts w:hint="eastAsia" w:ascii="宋体" w:hAnsi="宋体" w:cs="宋体"/>
          <w:highlight w:val="none"/>
        </w:rPr>
        <w:t>。</w:t>
      </w:r>
    </w:p>
    <w:p w14:paraId="1C91098E">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3.在质保期内，乙方应对货物出现的质量及安全问题负责处理解决并承担一切费用。</w:t>
      </w:r>
    </w:p>
    <w:p w14:paraId="3AB99BAB">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4.上述的货物质保期</w:t>
      </w:r>
      <w:r>
        <w:rPr>
          <w:rFonts w:hint="eastAsia" w:ascii="宋体" w:hAnsi="宋体" w:cs="宋体"/>
          <w:szCs w:val="21"/>
          <w:highlight w:val="none"/>
          <w:u w:val="single"/>
        </w:rPr>
        <w:t>按本合同条款第七条</w:t>
      </w:r>
      <w:r>
        <w:rPr>
          <w:rFonts w:hint="eastAsia" w:ascii="宋体" w:hAnsi="宋体" w:cs="宋体"/>
          <w:szCs w:val="21"/>
          <w:highlight w:val="none"/>
        </w:rPr>
        <w:t>，因人为因素出现的故障不在免费保修范围内。超过保修期的机器设备，终身维修，维修时只收部件成本费。</w:t>
      </w:r>
    </w:p>
    <w:p w14:paraId="395811D8">
      <w:pPr>
        <w:adjustRightInd w:val="0"/>
        <w:snapToGrid w:val="0"/>
        <w:spacing w:line="360" w:lineRule="auto"/>
        <w:ind w:left="-61" w:firstLine="514"/>
        <w:rPr>
          <w:rFonts w:ascii="宋体" w:hAnsi="宋体" w:cs="宋体"/>
          <w:szCs w:val="21"/>
          <w:highlight w:val="none"/>
        </w:rPr>
      </w:pPr>
      <w:r>
        <w:rPr>
          <w:rFonts w:hint="eastAsia" w:ascii="宋体" w:hAnsi="宋体" w:cs="宋体"/>
          <w:b/>
          <w:szCs w:val="21"/>
          <w:highlight w:val="none"/>
        </w:rPr>
        <w:t>第十二条  调试和验收</w:t>
      </w:r>
    </w:p>
    <w:p w14:paraId="738614D6">
      <w:pPr>
        <w:adjustRightInd w:val="0"/>
        <w:snapToGrid w:val="0"/>
        <w:spacing w:line="360" w:lineRule="auto"/>
        <w:ind w:firstLine="420" w:firstLineChars="200"/>
        <w:jc w:val="left"/>
        <w:rPr>
          <w:rFonts w:ascii="宋体" w:hAnsi="宋体" w:cs="宋体"/>
          <w:highlight w:val="none"/>
        </w:rPr>
      </w:pPr>
      <w:r>
        <w:rPr>
          <w:rFonts w:hint="eastAsia" w:ascii="宋体" w:hAnsi="宋体" w:cs="宋体"/>
          <w:highlight w:val="none"/>
        </w:rPr>
        <w:t>1.甲方对乙方提交的货物依据采购文件上的技术规格要求和国家有关质量标准进行现场初步验收，外观、说明书符合采购文件技术要求的，给予签收，初步验收不合格的不予签收。货到后，甲方应当在到货（安装、调试完）后五个工作日内进行验收。</w:t>
      </w:r>
    </w:p>
    <w:p w14:paraId="0CB65793">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2.乙方交货前应对产品作出全面检查和对验收文件进行整理，并列出清单，作为甲方收货验收和使用的技术条件依据，检验的结果应随货物交甲方。</w:t>
      </w:r>
    </w:p>
    <w:p w14:paraId="6465EF8B">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3.甲方对乙方提供的货物在使用前进行调试时，乙方需负责安装并培训甲方的使用操作人员，并协助甲方一起调试，直到符合技术要求，甲方才做最终验收。</w:t>
      </w:r>
    </w:p>
    <w:p w14:paraId="3BB18A41">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4.对技术复杂的货物，甲方应请国家认可的专业检测机构参与初步验收及最终验收，并由其出具质量检测报告。</w:t>
      </w:r>
    </w:p>
    <w:p w14:paraId="23492EF7">
      <w:pPr>
        <w:adjustRightInd w:val="0"/>
        <w:snapToGrid w:val="0"/>
        <w:spacing w:line="360" w:lineRule="auto"/>
        <w:ind w:left="-61" w:firstLine="514"/>
        <w:rPr>
          <w:rFonts w:ascii="宋体" w:hAnsi="宋体" w:cs="宋体"/>
          <w:szCs w:val="21"/>
          <w:highlight w:val="none"/>
        </w:rPr>
      </w:pPr>
      <w:r>
        <w:rPr>
          <w:rFonts w:hint="eastAsia" w:ascii="宋体" w:hAnsi="宋体" w:cs="宋体"/>
          <w:szCs w:val="21"/>
          <w:highlight w:val="none"/>
        </w:rPr>
        <w:t>5. 验收时乙方必须在现场，验收完毕后作出验收结果报告。验收费用按采购文件约定承担方负责。</w:t>
      </w:r>
    </w:p>
    <w:p w14:paraId="0D393127">
      <w:pPr>
        <w:adjustRightInd w:val="0"/>
        <w:snapToGrid w:val="0"/>
        <w:spacing w:line="360" w:lineRule="auto"/>
        <w:ind w:firstLine="413" w:firstLineChars="196"/>
        <w:rPr>
          <w:rFonts w:ascii="宋体" w:hAnsi="宋体" w:cs="宋体"/>
          <w:b/>
          <w:highlight w:val="none"/>
        </w:rPr>
      </w:pPr>
      <w:r>
        <w:rPr>
          <w:rFonts w:hint="eastAsia" w:ascii="宋体" w:hAnsi="宋体" w:cs="宋体"/>
          <w:b/>
          <w:highlight w:val="none"/>
        </w:rPr>
        <w:t>第十三条  货物包装、发运及运输</w:t>
      </w:r>
    </w:p>
    <w:p w14:paraId="7933423A">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1.乙方应在货物发运前对其进行满足运输距离、防潮、防震、防锈和防破损装卸等要求包装，以保证货物安全运达甲方指定地点。</w:t>
      </w:r>
    </w:p>
    <w:p w14:paraId="3797B3F4">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2. 使用说明书（货物属于进口产品的，供货时应同时附上中文使用说明书）质量检验证明书、随配附件和工具以及清单一并附于货物内。</w:t>
      </w:r>
    </w:p>
    <w:p w14:paraId="335868FE">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3.乙方在货物发运手续办理完毕后二十四小时内或者货到甲方四十八小时前通知甲方，以准备接货。</w:t>
      </w:r>
    </w:p>
    <w:p w14:paraId="646D34ED">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4.货物在验收合格之前发生的所有风险均由乙方承担。</w:t>
      </w:r>
    </w:p>
    <w:p w14:paraId="7C78CEDD">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5.货物在规定的交付期限内由乙方送达甲方指定的地点视为交付，乙方同时需通知甲方货物已送达。</w:t>
      </w:r>
    </w:p>
    <w:p w14:paraId="3AAC43D9">
      <w:pPr>
        <w:adjustRightInd w:val="0"/>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第十四条　违约责任</w:t>
      </w:r>
    </w:p>
    <w:p w14:paraId="07A043B2">
      <w:pPr>
        <w:adjustRightInd w:val="0"/>
        <w:snapToGrid w:val="0"/>
        <w:spacing w:line="360" w:lineRule="auto"/>
        <w:ind w:firstLine="420" w:firstLineChars="200"/>
        <w:rPr>
          <w:rFonts w:hint="eastAsia" w:ascii="宋体" w:hAnsi="宋体" w:cs="宋体"/>
          <w:highlight w:val="none"/>
        </w:rPr>
      </w:pPr>
      <w:r>
        <w:rPr>
          <w:rFonts w:hint="eastAsia" w:ascii="宋体" w:hAnsi="宋体" w:cs="宋体"/>
          <w:highlight w:val="none"/>
        </w:rPr>
        <w:t>1．乙方所提供的货物规格、技术标准、材料等质量不合格的，应及时更换，更换不及时的按逾期交货处罚；因质量问题甲方不同意接收的或特殊情况甲方同意接收的，乙方应向甲方支付违约货款额5%违约金并赔偿甲方经济损失。</w:t>
      </w:r>
    </w:p>
    <w:p w14:paraId="171AD1BB">
      <w:pPr>
        <w:adjustRightInd w:val="0"/>
        <w:snapToGrid w:val="0"/>
        <w:spacing w:line="360" w:lineRule="auto"/>
        <w:ind w:firstLine="420" w:firstLineChars="200"/>
        <w:rPr>
          <w:rFonts w:hint="eastAsia" w:ascii="宋体" w:hAnsi="宋体" w:cs="宋体"/>
          <w:highlight w:val="none"/>
        </w:rPr>
      </w:pPr>
      <w:r>
        <w:rPr>
          <w:rFonts w:hint="eastAsia" w:ascii="宋体" w:hAnsi="宋体" w:cs="宋体"/>
          <w:highlight w:val="none"/>
        </w:rPr>
        <w:t>2．乙方提供的货物如侵犯了第三方合法权益而引发的任何纠纷或诉讼，均由乙方负责交涉并承担全部责任。</w:t>
      </w:r>
    </w:p>
    <w:p w14:paraId="07B23755">
      <w:pPr>
        <w:adjustRightInd w:val="0"/>
        <w:snapToGrid w:val="0"/>
        <w:spacing w:line="360" w:lineRule="auto"/>
        <w:ind w:firstLine="420" w:firstLineChars="200"/>
        <w:rPr>
          <w:rFonts w:hint="eastAsia" w:ascii="宋体" w:hAnsi="宋体" w:cs="宋体"/>
          <w:highlight w:val="none"/>
        </w:rPr>
      </w:pPr>
      <w:r>
        <w:rPr>
          <w:rFonts w:hint="eastAsia" w:ascii="宋体" w:hAnsi="宋体" w:cs="宋体"/>
          <w:highlight w:val="none"/>
        </w:rPr>
        <w:t>3．因包装、运输引起的货物损坏，按质量不合格处罚。</w:t>
      </w:r>
    </w:p>
    <w:p w14:paraId="583FE0FF">
      <w:pPr>
        <w:adjustRightInd w:val="0"/>
        <w:snapToGrid w:val="0"/>
        <w:spacing w:line="360" w:lineRule="auto"/>
        <w:ind w:firstLine="420" w:firstLineChars="200"/>
        <w:rPr>
          <w:rFonts w:hint="eastAsia" w:ascii="宋体" w:hAnsi="宋体" w:cs="宋体"/>
          <w:highlight w:val="none"/>
        </w:rPr>
      </w:pPr>
      <w:r>
        <w:rPr>
          <w:rFonts w:hint="eastAsia" w:ascii="宋体" w:hAnsi="宋体" w:cs="宋体"/>
          <w:highlight w:val="none"/>
        </w:rPr>
        <w:t>4．甲方无故延期接收货物、乙方逾期交货的，每天向对方偿付违约货款额5‰违约金，但违约金累计不得超过违约货款额10%，超过</w:t>
      </w:r>
      <w:r>
        <w:rPr>
          <w:rFonts w:hint="eastAsia" w:ascii="宋体" w:hAnsi="宋体" w:cs="宋体"/>
          <w:highlight w:val="none"/>
          <w:u w:val="single"/>
        </w:rPr>
        <w:t>10</w:t>
      </w:r>
      <w:r>
        <w:rPr>
          <w:rFonts w:hint="eastAsia" w:ascii="宋体" w:hAnsi="宋体" w:cs="宋体"/>
          <w:highlight w:val="none"/>
        </w:rPr>
        <w:t>天对方有权解除合同，违约方承担因此给对方造成的经济损失；甲方延期支付货款的，每天向乙方偿付延期货款额5‰滞纳金，但滞纳金累计不得超过延期货款额10%。</w:t>
      </w:r>
    </w:p>
    <w:p w14:paraId="67499130">
      <w:pPr>
        <w:adjustRightInd w:val="0"/>
        <w:snapToGrid w:val="0"/>
        <w:spacing w:line="360" w:lineRule="auto"/>
        <w:ind w:firstLine="420" w:firstLineChars="200"/>
        <w:rPr>
          <w:rFonts w:hint="eastAsia" w:ascii="宋体" w:hAnsi="宋体" w:cs="宋体"/>
          <w:highlight w:val="none"/>
        </w:rPr>
      </w:pPr>
      <w:r>
        <w:rPr>
          <w:rFonts w:hint="eastAsia" w:ascii="宋体" w:hAnsi="宋体" w:cs="宋体"/>
          <w:highlight w:val="none"/>
        </w:rPr>
        <w:t>5.乙方未按本合同和响应文件中规定的服务承诺提供售后服务的，乙方应按本合同合计金额10%向甲方支付违约金。</w:t>
      </w:r>
    </w:p>
    <w:p w14:paraId="59F47D47">
      <w:pPr>
        <w:adjustRightInd w:val="0"/>
        <w:snapToGrid w:val="0"/>
        <w:spacing w:line="360" w:lineRule="auto"/>
        <w:ind w:firstLine="420" w:firstLineChars="200"/>
        <w:rPr>
          <w:rFonts w:hint="eastAsia" w:ascii="宋体" w:hAnsi="宋体" w:cs="宋体"/>
          <w:highlight w:val="none"/>
        </w:rPr>
      </w:pPr>
      <w:r>
        <w:rPr>
          <w:rFonts w:hint="eastAsia" w:ascii="宋体" w:hAnsi="宋体" w:cs="宋体"/>
          <w:highlight w:val="none"/>
        </w:rPr>
        <w:t>6.乙方提供的货物在质量保证期内，因设计、工艺或者材料的缺陷和其他质量原因造成的问题，由乙方负责，费用从余款或者履约保证金中扣除，不足另补。</w:t>
      </w:r>
    </w:p>
    <w:p w14:paraId="6EBA3F80">
      <w:pPr>
        <w:adjustRightInd w:val="0"/>
        <w:snapToGrid w:val="0"/>
        <w:spacing w:line="360" w:lineRule="auto"/>
        <w:ind w:firstLine="420" w:firstLineChars="200"/>
        <w:rPr>
          <w:rFonts w:hint="eastAsia" w:ascii="宋体" w:hAnsi="宋体" w:cs="宋体"/>
          <w:b/>
          <w:highlight w:val="none"/>
        </w:rPr>
      </w:pPr>
      <w:r>
        <w:rPr>
          <w:rFonts w:hint="eastAsia" w:ascii="宋体" w:hAnsi="宋体" w:cs="宋体"/>
          <w:highlight w:val="none"/>
        </w:rPr>
        <w:t>7.甲乙双方有其他违约行为的，由违约方向对方支付违约内容涉及货款额的10%，违约内容涉及货款额的10%不足以赔偿经济损失的按实际赔偿。</w:t>
      </w:r>
    </w:p>
    <w:p w14:paraId="346126B8">
      <w:pPr>
        <w:adjustRightInd w:val="0"/>
        <w:snapToGrid w:val="0"/>
        <w:spacing w:line="360" w:lineRule="auto"/>
        <w:ind w:firstLine="413" w:firstLineChars="196"/>
        <w:rPr>
          <w:rFonts w:ascii="宋体" w:hAnsi="宋体" w:cs="宋体"/>
          <w:b/>
          <w:highlight w:val="none"/>
        </w:rPr>
      </w:pPr>
      <w:r>
        <w:rPr>
          <w:rFonts w:hint="eastAsia" w:ascii="宋体" w:hAnsi="宋体" w:cs="宋体"/>
          <w:b/>
          <w:highlight w:val="none"/>
        </w:rPr>
        <w:t>第十五条  不可抗力事件处理</w:t>
      </w:r>
    </w:p>
    <w:p w14:paraId="6E5D312A">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1.在合同有效期内，任何一方因不可抗力事件导致不能履行合同，则合同履行期可延长，其延长期与不可抗力影响期相同。</w:t>
      </w:r>
    </w:p>
    <w:p w14:paraId="5BF81879">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2.不可抗力事件发生后，应立即通知对方，并寄送有关权威机构出具的证明。</w:t>
      </w:r>
    </w:p>
    <w:p w14:paraId="22F8BB17">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3.不可抗力事件延续一百二十天以上，双方应通过友好协商，确定是否继续履行合同。</w:t>
      </w:r>
    </w:p>
    <w:p w14:paraId="478E636D">
      <w:pPr>
        <w:adjustRightInd w:val="0"/>
        <w:snapToGrid w:val="0"/>
        <w:spacing w:line="360" w:lineRule="auto"/>
        <w:ind w:firstLine="422" w:firstLineChars="200"/>
        <w:rPr>
          <w:rFonts w:ascii="宋体" w:hAnsi="宋体" w:cs="宋体"/>
          <w:szCs w:val="21"/>
          <w:highlight w:val="none"/>
        </w:rPr>
      </w:pPr>
      <w:r>
        <w:rPr>
          <w:rFonts w:hint="eastAsia" w:ascii="宋体" w:hAnsi="宋体" w:cs="宋体"/>
          <w:b/>
          <w:szCs w:val="21"/>
          <w:highlight w:val="none"/>
        </w:rPr>
        <w:t>第十六条  合同争议解决</w:t>
      </w:r>
    </w:p>
    <w:p w14:paraId="68E616F6">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 甲、乙双方因技术参数、质量及货物是否符合合同约定等问题发生争议的，应邀请国家认可的质量检测机构对货物质量进行鉴定。货物符合标准的，鉴定费由甲方承担。货物不符合标准的，鉴定费由乙方承担。</w:t>
      </w:r>
    </w:p>
    <w:p w14:paraId="2567D7AA">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 因履行本合同引起的或者与本合同有关的争议，甲乙双方应首先通过友好协商解决，如果协商不能解决，向甲方所在地有管辖权的人民法院提起诉讼。</w:t>
      </w:r>
    </w:p>
    <w:p w14:paraId="1A02B8E8">
      <w:pPr>
        <w:adjustRightInd w:val="0"/>
        <w:snapToGrid w:val="0"/>
        <w:spacing w:line="360" w:lineRule="auto"/>
        <w:ind w:left="-61" w:firstLine="514"/>
        <w:rPr>
          <w:rFonts w:ascii="宋体" w:hAnsi="宋体" w:cs="宋体"/>
          <w:szCs w:val="21"/>
          <w:highlight w:val="none"/>
        </w:rPr>
      </w:pPr>
      <w:r>
        <w:rPr>
          <w:rFonts w:hint="eastAsia" w:ascii="宋体" w:hAnsi="宋体" w:cs="宋体"/>
          <w:szCs w:val="21"/>
          <w:highlight w:val="none"/>
        </w:rPr>
        <w:t>3.诉讼期间，本合同继续履行。</w:t>
      </w:r>
    </w:p>
    <w:p w14:paraId="5406AF35">
      <w:pPr>
        <w:adjustRightInd w:val="0"/>
        <w:snapToGrid w:val="0"/>
        <w:spacing w:line="360" w:lineRule="auto"/>
        <w:ind w:firstLine="413" w:firstLineChars="196"/>
        <w:rPr>
          <w:rFonts w:ascii="宋体" w:hAnsi="宋体" w:cs="宋体"/>
          <w:b/>
          <w:highlight w:val="none"/>
        </w:rPr>
      </w:pPr>
      <w:r>
        <w:rPr>
          <w:rFonts w:hint="eastAsia" w:ascii="宋体" w:hAnsi="宋体" w:cs="宋体"/>
          <w:b/>
          <w:highlight w:val="none"/>
        </w:rPr>
        <w:t>第十七条  合同生效及其他</w:t>
      </w:r>
    </w:p>
    <w:p w14:paraId="450E02DB">
      <w:pPr>
        <w:adjustRightInd w:val="0"/>
        <w:snapToGrid w:val="0"/>
        <w:spacing w:line="360" w:lineRule="auto"/>
        <w:ind w:firstLine="420" w:firstLineChars="200"/>
        <w:rPr>
          <w:rFonts w:ascii="宋体" w:hAnsi="宋体" w:cs="宋体"/>
          <w:bCs/>
          <w:highlight w:val="none"/>
        </w:rPr>
      </w:pPr>
      <w:r>
        <w:rPr>
          <w:rFonts w:hint="eastAsia" w:ascii="宋体" w:hAnsi="宋体" w:cs="宋体"/>
          <w:bCs/>
          <w:highlight w:val="none"/>
        </w:rPr>
        <w:t>1. 合同经双方法定代表人或者其委托代理人签字并加盖单位公章后生效。</w:t>
      </w:r>
    </w:p>
    <w:p w14:paraId="3F5FAD65">
      <w:pPr>
        <w:adjustRightInd w:val="0"/>
        <w:snapToGrid w:val="0"/>
        <w:spacing w:line="360" w:lineRule="auto"/>
        <w:ind w:firstLine="420" w:firstLineChars="200"/>
        <w:rPr>
          <w:rFonts w:ascii="宋体" w:hAnsi="宋体" w:cs="宋体"/>
          <w:bCs/>
          <w:highlight w:val="none"/>
        </w:rPr>
      </w:pPr>
      <w:r>
        <w:rPr>
          <w:rFonts w:hint="eastAsia" w:ascii="宋体" w:hAnsi="宋体" w:cs="宋体"/>
          <w:bCs/>
          <w:highlight w:val="none"/>
        </w:rPr>
        <w:t>2.合同执行中涉及采购资金和采购内容修改或者补充的，需签书面补充协议并作为主合同不可分割的一部分。</w:t>
      </w:r>
    </w:p>
    <w:p w14:paraId="16B5D603">
      <w:pPr>
        <w:adjustRightInd w:val="0"/>
        <w:snapToGrid w:val="0"/>
        <w:spacing w:line="360" w:lineRule="auto"/>
        <w:ind w:left="420" w:leftChars="200"/>
        <w:rPr>
          <w:rFonts w:ascii="宋体" w:hAnsi="宋体" w:cs="宋体"/>
          <w:bCs/>
          <w:highlight w:val="none"/>
        </w:rPr>
      </w:pPr>
      <w:r>
        <w:rPr>
          <w:rFonts w:hint="eastAsia" w:ascii="宋体" w:hAnsi="宋体" w:cs="宋体"/>
          <w:bCs/>
          <w:highlight w:val="none"/>
        </w:rPr>
        <w:t>3.本合同未尽事宜，遵照《中华人民共和国民法典》有关条文执行。</w:t>
      </w:r>
    </w:p>
    <w:p w14:paraId="6F36124E">
      <w:pPr>
        <w:adjustRightInd w:val="0"/>
        <w:snapToGrid w:val="0"/>
        <w:spacing w:line="360" w:lineRule="auto"/>
        <w:ind w:firstLine="422" w:firstLineChars="200"/>
        <w:rPr>
          <w:rFonts w:ascii="宋体" w:hAnsi="宋体" w:cs="宋体"/>
          <w:bCs/>
          <w:szCs w:val="21"/>
          <w:highlight w:val="none"/>
        </w:rPr>
      </w:pPr>
      <w:r>
        <w:rPr>
          <w:rFonts w:hint="eastAsia" w:ascii="宋体" w:hAnsi="宋体" w:cs="宋体"/>
          <w:b/>
          <w:szCs w:val="21"/>
          <w:highlight w:val="none"/>
        </w:rPr>
        <w:t>第十八条　</w:t>
      </w:r>
      <w:r>
        <w:rPr>
          <w:rFonts w:hint="eastAsia" w:ascii="宋体" w:hAnsi="宋体" w:cs="宋体"/>
          <w:bCs/>
          <w:szCs w:val="21"/>
          <w:highlight w:val="none"/>
        </w:rPr>
        <w:t>合同的变更、终止与转让</w:t>
      </w:r>
    </w:p>
    <w:p w14:paraId="252DD8BA">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 除《中华人民共和国政府采购法》第五十条规定的情形外，本合同一经签订，甲乙双方不得擅自变更、中止或者终止。</w:t>
      </w:r>
    </w:p>
    <w:p w14:paraId="1F12F71B">
      <w:pPr>
        <w:adjustRightInd w:val="0"/>
        <w:snapToGrid w:val="0"/>
        <w:spacing w:line="360" w:lineRule="auto"/>
        <w:ind w:left="-61" w:firstLine="514"/>
        <w:rPr>
          <w:rFonts w:ascii="宋体" w:hAnsi="宋体" w:cs="宋体"/>
          <w:szCs w:val="21"/>
          <w:highlight w:val="none"/>
        </w:rPr>
      </w:pPr>
      <w:r>
        <w:rPr>
          <w:rFonts w:hint="eastAsia" w:ascii="宋体" w:hAnsi="宋体" w:cs="宋体"/>
          <w:szCs w:val="21"/>
          <w:highlight w:val="none"/>
        </w:rPr>
        <w:t>2. 乙方不得擅自转让（无进口资格的乙方委托进口货物除外）其应履行的合同义务。</w:t>
      </w:r>
    </w:p>
    <w:p w14:paraId="22451D6E">
      <w:pPr>
        <w:adjustRightInd w:val="0"/>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第十九条　</w:t>
      </w:r>
      <w:r>
        <w:rPr>
          <w:rFonts w:hint="eastAsia" w:ascii="宋体" w:hAnsi="宋体" w:cs="宋体"/>
          <w:kern w:val="0"/>
          <w:szCs w:val="21"/>
          <w:highlight w:val="none"/>
        </w:rPr>
        <w:t>本合同书与下列文件一起构成合同文件</w:t>
      </w:r>
    </w:p>
    <w:p w14:paraId="09A79C55">
      <w:pPr>
        <w:adjustRightInd w:val="0"/>
        <w:snapToGrid w:val="0"/>
        <w:spacing w:line="360" w:lineRule="auto"/>
        <w:ind w:left="420" w:leftChars="200"/>
        <w:rPr>
          <w:rFonts w:ascii="宋体" w:hAnsi="宋体" w:cs="宋体"/>
          <w:highlight w:val="none"/>
        </w:rPr>
      </w:pPr>
      <w:r>
        <w:rPr>
          <w:rFonts w:hint="eastAsia" w:ascii="宋体" w:hAnsi="宋体" w:cs="宋体"/>
          <w:highlight w:val="none"/>
        </w:rPr>
        <w:t>1.成交通知书。</w:t>
      </w:r>
    </w:p>
    <w:p w14:paraId="54BFD1FA">
      <w:pPr>
        <w:adjustRightInd w:val="0"/>
        <w:snapToGrid w:val="0"/>
        <w:spacing w:line="360" w:lineRule="auto"/>
        <w:ind w:left="420" w:leftChars="200"/>
        <w:rPr>
          <w:rFonts w:ascii="宋体" w:hAnsi="宋体" w:cs="宋体"/>
          <w:highlight w:val="none"/>
        </w:rPr>
      </w:pPr>
      <w:r>
        <w:rPr>
          <w:rFonts w:hint="eastAsia" w:ascii="宋体" w:hAnsi="宋体" w:cs="宋体"/>
          <w:highlight w:val="none"/>
        </w:rPr>
        <w:t>2.采购需求。</w:t>
      </w:r>
    </w:p>
    <w:p w14:paraId="0BF80411">
      <w:pPr>
        <w:adjustRightInd w:val="0"/>
        <w:snapToGrid w:val="0"/>
        <w:spacing w:line="360" w:lineRule="auto"/>
        <w:ind w:left="420" w:leftChars="200"/>
        <w:rPr>
          <w:rFonts w:ascii="宋体" w:hAnsi="宋体" w:cs="宋体"/>
          <w:highlight w:val="none"/>
        </w:rPr>
      </w:pPr>
      <w:r>
        <w:rPr>
          <w:rFonts w:hint="eastAsia" w:ascii="宋体" w:hAnsi="宋体" w:cs="宋体"/>
          <w:highlight w:val="none"/>
        </w:rPr>
        <w:t>3.响应函。</w:t>
      </w:r>
    </w:p>
    <w:p w14:paraId="171F24A6">
      <w:pPr>
        <w:adjustRightInd w:val="0"/>
        <w:snapToGrid w:val="0"/>
        <w:spacing w:line="360" w:lineRule="auto"/>
        <w:ind w:left="420" w:leftChars="200"/>
        <w:rPr>
          <w:rFonts w:ascii="宋体" w:hAnsi="宋体" w:cs="宋体"/>
          <w:highlight w:val="none"/>
        </w:rPr>
      </w:pPr>
      <w:r>
        <w:rPr>
          <w:rFonts w:hint="eastAsia" w:ascii="宋体" w:hAnsi="宋体" w:cs="宋体"/>
          <w:highlight w:val="none"/>
        </w:rPr>
        <w:t>4.响应报价表。</w:t>
      </w:r>
    </w:p>
    <w:p w14:paraId="0BC5FB81">
      <w:pPr>
        <w:adjustRightInd w:val="0"/>
        <w:snapToGrid w:val="0"/>
        <w:spacing w:line="360" w:lineRule="auto"/>
        <w:ind w:left="420" w:leftChars="200"/>
        <w:rPr>
          <w:rFonts w:ascii="宋体" w:hAnsi="宋体" w:cs="宋体"/>
          <w:highlight w:val="none"/>
        </w:rPr>
      </w:pPr>
      <w:r>
        <w:rPr>
          <w:rFonts w:hint="eastAsia" w:ascii="宋体" w:hAnsi="宋体" w:cs="宋体"/>
          <w:highlight w:val="none"/>
        </w:rPr>
        <w:t>5.技术需求偏离表和商务条款偏离表。</w:t>
      </w:r>
    </w:p>
    <w:p w14:paraId="16C4C7BA">
      <w:pPr>
        <w:adjustRightInd w:val="0"/>
        <w:snapToGrid w:val="0"/>
        <w:spacing w:line="360" w:lineRule="auto"/>
        <w:ind w:left="420" w:leftChars="200"/>
        <w:rPr>
          <w:rFonts w:ascii="宋体" w:hAnsi="宋体" w:cs="宋体"/>
          <w:highlight w:val="none"/>
        </w:rPr>
      </w:pPr>
      <w:r>
        <w:rPr>
          <w:rFonts w:hint="eastAsia" w:ascii="宋体" w:hAnsi="宋体" w:cs="宋体"/>
          <w:highlight w:val="none"/>
        </w:rPr>
        <w:t>6.其他合同文件（采购文件、乙方提供的响应文件等）。</w:t>
      </w:r>
    </w:p>
    <w:p w14:paraId="781A703F">
      <w:pPr>
        <w:adjustRightInd w:val="0"/>
        <w:snapToGrid w:val="0"/>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第二十条　</w:t>
      </w:r>
      <w:r>
        <w:rPr>
          <w:rFonts w:hint="eastAsia" w:ascii="宋体" w:hAnsi="宋体" w:cs="宋体"/>
          <w:bCs/>
          <w:szCs w:val="21"/>
          <w:highlight w:val="none"/>
        </w:rPr>
        <w:t>本合同一式</w:t>
      </w:r>
      <w:r>
        <w:rPr>
          <w:rFonts w:hint="eastAsia" w:ascii="宋体" w:hAnsi="宋体" w:cs="宋体"/>
          <w:bCs/>
          <w:szCs w:val="21"/>
          <w:highlight w:val="none"/>
          <w:lang w:val="en-US" w:eastAsia="zh-CN"/>
        </w:rPr>
        <w:t>六</w:t>
      </w:r>
      <w:r>
        <w:rPr>
          <w:rFonts w:hint="eastAsia" w:ascii="宋体" w:hAnsi="宋体" w:cs="宋体"/>
          <w:bCs/>
          <w:szCs w:val="21"/>
          <w:highlight w:val="none"/>
        </w:rPr>
        <w:t>份，具有同等法律效力，甲方三份，乙方二份，本项目代理机构备案一份。</w:t>
      </w:r>
    </w:p>
    <w:p w14:paraId="2E5A3FFB">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本合同自签订之日起2个工作日内，甲方应当将采购合同在广西壮族自治区财政厅指定的媒体上公告</w:t>
      </w:r>
    </w:p>
    <w:tbl>
      <w:tblPr>
        <w:tblStyle w:val="30"/>
        <w:tblW w:w="96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3"/>
        <w:gridCol w:w="4803"/>
      </w:tblGrid>
      <w:tr w14:paraId="645B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4749" w:type="dxa"/>
            <w:tcBorders>
              <w:top w:val="single" w:color="auto" w:sz="4" w:space="0"/>
              <w:left w:val="single" w:color="auto" w:sz="4" w:space="0"/>
              <w:bottom w:val="single" w:color="auto" w:sz="4" w:space="0"/>
              <w:right w:val="single" w:color="auto" w:sz="4" w:space="0"/>
            </w:tcBorders>
            <w:noWrap/>
            <w:vAlign w:val="center"/>
          </w:tcPr>
          <w:p w14:paraId="16706B72">
            <w:pPr>
              <w:snapToGrid w:val="0"/>
              <w:rPr>
                <w:rFonts w:ascii="宋体" w:hAnsi="宋体"/>
                <w:szCs w:val="21"/>
                <w:highlight w:val="none"/>
              </w:rPr>
            </w:pPr>
            <w:r>
              <w:rPr>
                <w:rFonts w:hint="eastAsia" w:ascii="宋体" w:hAnsi="宋体"/>
                <w:highlight w:val="none"/>
              </w:rPr>
              <w:t xml:space="preserve">甲方（章）     </w:t>
            </w:r>
          </w:p>
          <w:p w14:paraId="397A557F">
            <w:pPr>
              <w:snapToGrid w:val="0"/>
              <w:rPr>
                <w:rFonts w:hint="eastAsia" w:ascii="宋体" w:hAnsi="宋体"/>
                <w:highlight w:val="none"/>
              </w:rPr>
            </w:pPr>
            <w:r>
              <w:rPr>
                <w:rFonts w:hint="eastAsia" w:ascii="宋体" w:hAnsi="宋体"/>
                <w:highlight w:val="none"/>
                <w:lang w:val="zh-CN"/>
              </w:rPr>
              <w:t>来宾市兴宾区八一医院</w:t>
            </w:r>
          </w:p>
          <w:p w14:paraId="2D7AEAE2">
            <w:pPr>
              <w:snapToGrid w:val="0"/>
              <w:jc w:val="left"/>
              <w:rPr>
                <w:rFonts w:ascii="宋体" w:hAnsi="宋体" w:eastAsia="黑体"/>
                <w:sz w:val="24"/>
                <w:highlight w:val="none"/>
              </w:rPr>
            </w:pPr>
          </w:p>
          <w:p w14:paraId="27E9489B">
            <w:pPr>
              <w:snapToGrid w:val="0"/>
              <w:jc w:val="left"/>
              <w:rPr>
                <w:rFonts w:ascii="宋体" w:hAnsi="宋体" w:eastAsia="黑体"/>
                <w:sz w:val="24"/>
                <w:highlight w:val="none"/>
              </w:rPr>
            </w:pPr>
          </w:p>
          <w:p w14:paraId="633C62AC">
            <w:pPr>
              <w:snapToGrid w:val="0"/>
              <w:rPr>
                <w:rFonts w:ascii="Times New Roman" w:hAnsi="Times New Roman"/>
                <w:szCs w:val="21"/>
                <w:highlight w:val="none"/>
              </w:rPr>
            </w:pPr>
          </w:p>
          <w:p w14:paraId="737FCDDA">
            <w:pPr>
              <w:snapToGrid w:val="0"/>
              <w:jc w:val="right"/>
              <w:rPr>
                <w:rFonts w:ascii="宋体" w:hAnsi="宋体"/>
                <w:szCs w:val="21"/>
                <w:highlight w:val="none"/>
              </w:rPr>
            </w:pPr>
            <w:r>
              <w:rPr>
                <w:rFonts w:hint="eastAsia" w:ascii="宋体" w:hAnsi="宋体"/>
                <w:highlight w:val="none"/>
              </w:rPr>
              <w:t>2025年   月   日</w:t>
            </w:r>
          </w:p>
        </w:tc>
        <w:tc>
          <w:tcPr>
            <w:tcW w:w="4749" w:type="dxa"/>
            <w:tcBorders>
              <w:top w:val="single" w:color="auto" w:sz="4" w:space="0"/>
              <w:left w:val="nil"/>
              <w:bottom w:val="single" w:color="auto" w:sz="4" w:space="0"/>
              <w:right w:val="single" w:color="auto" w:sz="4" w:space="0"/>
            </w:tcBorders>
            <w:noWrap/>
            <w:vAlign w:val="center"/>
          </w:tcPr>
          <w:p w14:paraId="02DF22CD">
            <w:pPr>
              <w:snapToGrid w:val="0"/>
              <w:rPr>
                <w:rFonts w:hint="eastAsia" w:ascii="宋体" w:hAnsi="宋体"/>
                <w:highlight w:val="none"/>
              </w:rPr>
            </w:pPr>
            <w:r>
              <w:rPr>
                <w:rFonts w:hint="eastAsia" w:ascii="宋体" w:hAnsi="宋体"/>
                <w:highlight w:val="none"/>
              </w:rPr>
              <w:t>乙方（章）</w:t>
            </w:r>
          </w:p>
          <w:p w14:paraId="4508F646">
            <w:pPr>
              <w:snapToGrid w:val="0"/>
              <w:rPr>
                <w:rFonts w:ascii="宋体" w:hAnsi="宋体"/>
                <w:szCs w:val="21"/>
                <w:highlight w:val="none"/>
              </w:rPr>
            </w:pPr>
          </w:p>
          <w:p w14:paraId="10EB84B6">
            <w:pPr>
              <w:snapToGrid w:val="0"/>
              <w:rPr>
                <w:rFonts w:ascii="宋体" w:hAnsi="宋体"/>
                <w:highlight w:val="none"/>
              </w:rPr>
            </w:pPr>
          </w:p>
          <w:p w14:paraId="7A7AE64B">
            <w:pPr>
              <w:snapToGrid w:val="0"/>
              <w:rPr>
                <w:rFonts w:ascii="Times New Roman" w:hAnsi="Times New Roman"/>
                <w:szCs w:val="21"/>
                <w:highlight w:val="none"/>
              </w:rPr>
            </w:pPr>
          </w:p>
          <w:p w14:paraId="763BEF93">
            <w:pPr>
              <w:snapToGrid w:val="0"/>
              <w:rPr>
                <w:rFonts w:ascii="Times New Roman" w:hAnsi="Times New Roman"/>
                <w:szCs w:val="21"/>
                <w:highlight w:val="none"/>
              </w:rPr>
            </w:pPr>
          </w:p>
          <w:p w14:paraId="6967F17C">
            <w:pPr>
              <w:snapToGrid w:val="0"/>
              <w:jc w:val="left"/>
              <w:rPr>
                <w:rFonts w:ascii="宋体" w:hAnsi="宋体" w:eastAsia="黑体"/>
                <w:sz w:val="24"/>
                <w:highlight w:val="none"/>
              </w:rPr>
            </w:pPr>
          </w:p>
          <w:p w14:paraId="13B5837B">
            <w:pPr>
              <w:snapToGrid w:val="0"/>
              <w:jc w:val="right"/>
              <w:rPr>
                <w:rFonts w:ascii="宋体" w:hAnsi="宋体"/>
                <w:szCs w:val="21"/>
                <w:highlight w:val="none"/>
              </w:rPr>
            </w:pPr>
            <w:r>
              <w:rPr>
                <w:rFonts w:hint="eastAsia" w:ascii="宋体" w:hAnsi="宋体"/>
                <w:highlight w:val="none"/>
              </w:rPr>
              <w:t>202</w:t>
            </w:r>
            <w:r>
              <w:rPr>
                <w:rFonts w:hint="eastAsia" w:ascii="宋体" w:hAnsi="宋体"/>
                <w:highlight w:val="none"/>
                <w:lang w:val="en-US" w:eastAsia="zh-CN"/>
              </w:rPr>
              <w:t>5</w:t>
            </w:r>
            <w:r>
              <w:rPr>
                <w:rFonts w:hint="eastAsia" w:ascii="宋体" w:hAnsi="宋体"/>
                <w:highlight w:val="none"/>
              </w:rPr>
              <w:t>年    月    日</w:t>
            </w:r>
          </w:p>
        </w:tc>
      </w:tr>
      <w:tr w14:paraId="4AD86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4749" w:type="dxa"/>
            <w:tcBorders>
              <w:top w:val="single" w:color="auto" w:sz="4" w:space="0"/>
              <w:left w:val="single" w:color="auto" w:sz="4" w:space="0"/>
              <w:bottom w:val="single" w:color="auto" w:sz="4" w:space="0"/>
              <w:right w:val="single" w:color="auto" w:sz="4" w:space="0"/>
            </w:tcBorders>
            <w:noWrap/>
            <w:vAlign w:val="center"/>
          </w:tcPr>
          <w:p w14:paraId="6C8154F7">
            <w:pPr>
              <w:snapToGrid w:val="0"/>
              <w:rPr>
                <w:rFonts w:hint="eastAsia" w:ascii="宋体" w:hAnsi="宋体"/>
                <w:szCs w:val="21"/>
                <w:highlight w:val="none"/>
              </w:rPr>
            </w:pPr>
            <w:r>
              <w:rPr>
                <w:rFonts w:hint="eastAsia" w:ascii="宋体" w:hAnsi="宋体"/>
                <w:highlight w:val="none"/>
              </w:rPr>
              <w:t>单位地址：</w:t>
            </w:r>
            <w:r>
              <w:rPr>
                <w:rFonts w:hint="eastAsia" w:ascii="宋体" w:hAnsi="宋体" w:cs="宋体"/>
                <w:szCs w:val="21"/>
                <w:highlight w:val="none"/>
                <w:lang w:eastAsia="zh-CN"/>
              </w:rPr>
              <w:t>来宾市兴宾区凤凰镇八一街道康乐路 1 号</w:t>
            </w:r>
          </w:p>
        </w:tc>
        <w:tc>
          <w:tcPr>
            <w:tcW w:w="4749" w:type="dxa"/>
            <w:tcBorders>
              <w:top w:val="single" w:color="auto" w:sz="4" w:space="0"/>
              <w:left w:val="nil"/>
              <w:bottom w:val="single" w:color="auto" w:sz="4" w:space="0"/>
              <w:right w:val="single" w:color="auto" w:sz="4" w:space="0"/>
            </w:tcBorders>
            <w:noWrap/>
            <w:vAlign w:val="center"/>
          </w:tcPr>
          <w:p w14:paraId="7B9CDAFC">
            <w:pPr>
              <w:snapToGrid w:val="0"/>
              <w:rPr>
                <w:rFonts w:ascii="宋体" w:hAnsi="宋体"/>
                <w:szCs w:val="21"/>
                <w:highlight w:val="none"/>
              </w:rPr>
            </w:pPr>
            <w:r>
              <w:rPr>
                <w:rFonts w:hint="eastAsia" w:ascii="宋体" w:hAnsi="宋体"/>
                <w:highlight w:val="none"/>
              </w:rPr>
              <w:t>单位地址：</w:t>
            </w:r>
          </w:p>
        </w:tc>
      </w:tr>
      <w:tr w14:paraId="307A4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4749" w:type="dxa"/>
            <w:tcBorders>
              <w:top w:val="single" w:color="auto" w:sz="4" w:space="0"/>
              <w:left w:val="single" w:color="auto" w:sz="4" w:space="0"/>
              <w:bottom w:val="single" w:color="auto" w:sz="4" w:space="0"/>
              <w:right w:val="single" w:color="auto" w:sz="4" w:space="0"/>
            </w:tcBorders>
            <w:noWrap/>
            <w:vAlign w:val="center"/>
          </w:tcPr>
          <w:p w14:paraId="6D5CC0CA">
            <w:pPr>
              <w:snapToGrid w:val="0"/>
              <w:rPr>
                <w:rFonts w:ascii="宋体" w:hAnsi="宋体"/>
                <w:szCs w:val="21"/>
                <w:highlight w:val="none"/>
              </w:rPr>
            </w:pPr>
            <w:r>
              <w:rPr>
                <w:rFonts w:hint="eastAsia" w:ascii="宋体" w:hAnsi="宋体"/>
                <w:highlight w:val="none"/>
              </w:rPr>
              <w:t>法定代表人：</w:t>
            </w:r>
          </w:p>
        </w:tc>
        <w:tc>
          <w:tcPr>
            <w:tcW w:w="4749" w:type="dxa"/>
            <w:tcBorders>
              <w:top w:val="single" w:color="auto" w:sz="4" w:space="0"/>
              <w:left w:val="nil"/>
              <w:bottom w:val="single" w:color="auto" w:sz="4" w:space="0"/>
              <w:right w:val="single" w:color="auto" w:sz="4" w:space="0"/>
            </w:tcBorders>
            <w:noWrap/>
            <w:vAlign w:val="center"/>
          </w:tcPr>
          <w:p w14:paraId="53A01197">
            <w:pPr>
              <w:snapToGrid w:val="0"/>
              <w:rPr>
                <w:rFonts w:ascii="宋体" w:hAnsi="宋体"/>
                <w:szCs w:val="21"/>
                <w:highlight w:val="none"/>
              </w:rPr>
            </w:pPr>
            <w:r>
              <w:rPr>
                <w:rFonts w:hint="eastAsia" w:ascii="宋体" w:hAnsi="宋体"/>
                <w:highlight w:val="none"/>
              </w:rPr>
              <w:t>法定代表人：</w:t>
            </w:r>
          </w:p>
        </w:tc>
      </w:tr>
      <w:tr w14:paraId="31FA5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749" w:type="dxa"/>
            <w:tcBorders>
              <w:top w:val="single" w:color="auto" w:sz="4" w:space="0"/>
              <w:left w:val="single" w:color="auto" w:sz="4" w:space="0"/>
              <w:bottom w:val="single" w:color="auto" w:sz="4" w:space="0"/>
              <w:right w:val="single" w:color="auto" w:sz="4" w:space="0"/>
            </w:tcBorders>
            <w:noWrap/>
            <w:vAlign w:val="center"/>
          </w:tcPr>
          <w:p w14:paraId="28F13CB1">
            <w:pPr>
              <w:snapToGrid w:val="0"/>
              <w:rPr>
                <w:rFonts w:ascii="宋体" w:hAnsi="宋体"/>
                <w:szCs w:val="21"/>
                <w:highlight w:val="none"/>
              </w:rPr>
            </w:pPr>
            <w:r>
              <w:rPr>
                <w:rFonts w:hint="eastAsia" w:ascii="宋体" w:hAnsi="宋体"/>
                <w:highlight w:val="none"/>
              </w:rPr>
              <w:t>或委托代理人：</w:t>
            </w:r>
          </w:p>
        </w:tc>
        <w:tc>
          <w:tcPr>
            <w:tcW w:w="4749" w:type="dxa"/>
            <w:tcBorders>
              <w:top w:val="single" w:color="auto" w:sz="4" w:space="0"/>
              <w:left w:val="nil"/>
              <w:bottom w:val="single" w:color="auto" w:sz="4" w:space="0"/>
              <w:right w:val="single" w:color="auto" w:sz="4" w:space="0"/>
            </w:tcBorders>
            <w:noWrap/>
            <w:vAlign w:val="center"/>
          </w:tcPr>
          <w:p w14:paraId="7ADBFA2B">
            <w:pPr>
              <w:snapToGrid w:val="0"/>
              <w:rPr>
                <w:rFonts w:ascii="宋体" w:hAnsi="宋体"/>
                <w:szCs w:val="21"/>
                <w:highlight w:val="none"/>
              </w:rPr>
            </w:pPr>
            <w:r>
              <w:rPr>
                <w:rFonts w:hint="eastAsia" w:ascii="宋体" w:hAnsi="宋体"/>
                <w:highlight w:val="none"/>
              </w:rPr>
              <w:t>或委托代理人：</w:t>
            </w:r>
          </w:p>
        </w:tc>
      </w:tr>
      <w:tr w14:paraId="5BAB0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4749" w:type="dxa"/>
            <w:tcBorders>
              <w:top w:val="single" w:color="auto" w:sz="4" w:space="0"/>
              <w:left w:val="single" w:color="auto" w:sz="4" w:space="0"/>
              <w:bottom w:val="single" w:color="auto" w:sz="4" w:space="0"/>
              <w:right w:val="single" w:color="auto" w:sz="4" w:space="0"/>
            </w:tcBorders>
            <w:noWrap/>
            <w:vAlign w:val="center"/>
          </w:tcPr>
          <w:p w14:paraId="00C5B0CC">
            <w:pPr>
              <w:snapToGrid w:val="0"/>
              <w:rPr>
                <w:rFonts w:ascii="宋体" w:hAnsi="宋体"/>
                <w:szCs w:val="21"/>
                <w:highlight w:val="none"/>
              </w:rPr>
            </w:pPr>
            <w:r>
              <w:rPr>
                <w:rFonts w:hint="eastAsia" w:ascii="宋体" w:hAnsi="宋体"/>
                <w:highlight w:val="none"/>
              </w:rPr>
              <w:t>电话：</w:t>
            </w:r>
          </w:p>
        </w:tc>
        <w:tc>
          <w:tcPr>
            <w:tcW w:w="4749" w:type="dxa"/>
            <w:tcBorders>
              <w:top w:val="single" w:color="auto" w:sz="4" w:space="0"/>
              <w:left w:val="nil"/>
              <w:bottom w:val="single" w:color="auto" w:sz="4" w:space="0"/>
              <w:right w:val="single" w:color="auto" w:sz="4" w:space="0"/>
            </w:tcBorders>
            <w:noWrap/>
            <w:vAlign w:val="center"/>
          </w:tcPr>
          <w:p w14:paraId="2FE2754C">
            <w:pPr>
              <w:snapToGrid w:val="0"/>
              <w:rPr>
                <w:rFonts w:ascii="宋体" w:hAnsi="宋体"/>
                <w:szCs w:val="21"/>
                <w:highlight w:val="none"/>
              </w:rPr>
            </w:pPr>
            <w:r>
              <w:rPr>
                <w:rFonts w:hint="eastAsia" w:ascii="宋体" w:hAnsi="宋体"/>
                <w:highlight w:val="none"/>
              </w:rPr>
              <w:t>电话：</w:t>
            </w:r>
          </w:p>
        </w:tc>
      </w:tr>
      <w:tr w14:paraId="41157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4749" w:type="dxa"/>
            <w:tcBorders>
              <w:top w:val="single" w:color="auto" w:sz="4" w:space="0"/>
              <w:left w:val="single" w:color="auto" w:sz="4" w:space="0"/>
              <w:bottom w:val="single" w:color="auto" w:sz="4" w:space="0"/>
              <w:right w:val="single" w:color="auto" w:sz="4" w:space="0"/>
            </w:tcBorders>
            <w:noWrap/>
            <w:vAlign w:val="center"/>
          </w:tcPr>
          <w:p w14:paraId="052D1DD6">
            <w:pPr>
              <w:snapToGrid w:val="0"/>
              <w:rPr>
                <w:rFonts w:ascii="宋体" w:hAnsi="宋体"/>
                <w:szCs w:val="21"/>
                <w:highlight w:val="none"/>
              </w:rPr>
            </w:pPr>
            <w:r>
              <w:rPr>
                <w:rFonts w:hint="eastAsia" w:ascii="宋体" w:hAnsi="宋体"/>
                <w:highlight w:val="none"/>
              </w:rPr>
              <w:t>开户银行：</w:t>
            </w:r>
          </w:p>
        </w:tc>
        <w:tc>
          <w:tcPr>
            <w:tcW w:w="4749" w:type="dxa"/>
            <w:tcBorders>
              <w:top w:val="single" w:color="auto" w:sz="4" w:space="0"/>
              <w:left w:val="nil"/>
              <w:bottom w:val="single" w:color="auto" w:sz="4" w:space="0"/>
              <w:right w:val="single" w:color="auto" w:sz="4" w:space="0"/>
            </w:tcBorders>
            <w:noWrap/>
            <w:vAlign w:val="center"/>
          </w:tcPr>
          <w:p w14:paraId="4FFEC6B0">
            <w:pPr>
              <w:snapToGrid w:val="0"/>
              <w:rPr>
                <w:rFonts w:ascii="宋体" w:hAnsi="宋体"/>
                <w:szCs w:val="21"/>
                <w:highlight w:val="none"/>
              </w:rPr>
            </w:pPr>
            <w:r>
              <w:rPr>
                <w:rFonts w:hint="eastAsia" w:ascii="宋体" w:hAnsi="宋体"/>
                <w:highlight w:val="none"/>
              </w:rPr>
              <w:t>开户银行：</w:t>
            </w:r>
            <w:r>
              <w:rPr>
                <w:rFonts w:ascii="宋体" w:hAnsi="宋体"/>
                <w:szCs w:val="21"/>
                <w:highlight w:val="none"/>
              </w:rPr>
              <w:t xml:space="preserve"> </w:t>
            </w:r>
          </w:p>
        </w:tc>
      </w:tr>
      <w:tr w14:paraId="64613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4749" w:type="dxa"/>
            <w:tcBorders>
              <w:top w:val="single" w:color="auto" w:sz="4" w:space="0"/>
              <w:left w:val="single" w:color="auto" w:sz="4" w:space="0"/>
              <w:bottom w:val="single" w:color="auto" w:sz="4" w:space="0"/>
              <w:right w:val="single" w:color="auto" w:sz="4" w:space="0"/>
            </w:tcBorders>
            <w:noWrap/>
            <w:vAlign w:val="center"/>
          </w:tcPr>
          <w:p w14:paraId="40857174">
            <w:pPr>
              <w:snapToGrid w:val="0"/>
              <w:rPr>
                <w:rFonts w:ascii="宋体" w:hAnsi="宋体"/>
                <w:szCs w:val="21"/>
                <w:highlight w:val="none"/>
              </w:rPr>
            </w:pPr>
            <w:r>
              <w:rPr>
                <w:rFonts w:hint="eastAsia" w:ascii="宋体" w:hAnsi="宋体"/>
                <w:highlight w:val="none"/>
              </w:rPr>
              <w:t>账号：</w:t>
            </w:r>
          </w:p>
        </w:tc>
        <w:tc>
          <w:tcPr>
            <w:tcW w:w="4749" w:type="dxa"/>
            <w:tcBorders>
              <w:top w:val="single" w:color="auto" w:sz="4" w:space="0"/>
              <w:left w:val="nil"/>
              <w:bottom w:val="single" w:color="auto" w:sz="4" w:space="0"/>
              <w:right w:val="single" w:color="auto" w:sz="4" w:space="0"/>
            </w:tcBorders>
            <w:noWrap/>
            <w:vAlign w:val="center"/>
          </w:tcPr>
          <w:p w14:paraId="1E0C8804">
            <w:pPr>
              <w:snapToGrid w:val="0"/>
              <w:rPr>
                <w:rFonts w:ascii="宋体" w:hAnsi="宋体"/>
                <w:szCs w:val="21"/>
                <w:highlight w:val="none"/>
              </w:rPr>
            </w:pPr>
            <w:r>
              <w:rPr>
                <w:rFonts w:hint="eastAsia" w:ascii="宋体" w:hAnsi="宋体"/>
                <w:highlight w:val="none"/>
              </w:rPr>
              <w:t>账号：</w:t>
            </w:r>
          </w:p>
        </w:tc>
      </w:tr>
      <w:tr w14:paraId="267FE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4749" w:type="dxa"/>
            <w:tcBorders>
              <w:top w:val="single" w:color="auto" w:sz="4" w:space="0"/>
              <w:left w:val="single" w:color="auto" w:sz="4" w:space="0"/>
              <w:bottom w:val="single" w:color="auto" w:sz="4" w:space="0"/>
              <w:right w:val="single" w:color="auto" w:sz="4" w:space="0"/>
            </w:tcBorders>
            <w:noWrap/>
            <w:vAlign w:val="center"/>
          </w:tcPr>
          <w:p w14:paraId="10E612A8">
            <w:pPr>
              <w:snapToGrid w:val="0"/>
              <w:rPr>
                <w:rFonts w:ascii="宋体" w:hAnsi="宋体"/>
                <w:szCs w:val="21"/>
                <w:highlight w:val="none"/>
              </w:rPr>
            </w:pPr>
            <w:r>
              <w:rPr>
                <w:rFonts w:hint="eastAsia" w:ascii="宋体" w:hAnsi="宋体"/>
                <w:highlight w:val="none"/>
              </w:rPr>
              <w:t>统一社会信用代码：12451302794344736W</w:t>
            </w:r>
          </w:p>
        </w:tc>
        <w:tc>
          <w:tcPr>
            <w:tcW w:w="4749" w:type="dxa"/>
            <w:tcBorders>
              <w:top w:val="single" w:color="auto" w:sz="4" w:space="0"/>
              <w:left w:val="nil"/>
              <w:bottom w:val="single" w:color="auto" w:sz="4" w:space="0"/>
              <w:right w:val="single" w:color="auto" w:sz="4" w:space="0"/>
            </w:tcBorders>
            <w:noWrap/>
            <w:vAlign w:val="center"/>
          </w:tcPr>
          <w:p w14:paraId="2589CFE2">
            <w:pPr>
              <w:snapToGrid w:val="0"/>
              <w:rPr>
                <w:rFonts w:ascii="宋体" w:hAnsi="宋体"/>
                <w:szCs w:val="21"/>
                <w:highlight w:val="none"/>
              </w:rPr>
            </w:pPr>
            <w:r>
              <w:rPr>
                <w:rFonts w:hint="eastAsia" w:ascii="宋体" w:hAnsi="宋体"/>
                <w:highlight w:val="none"/>
              </w:rPr>
              <w:t>统一社会信用代码：</w:t>
            </w:r>
          </w:p>
        </w:tc>
      </w:tr>
      <w:tr w14:paraId="50AB7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4749" w:type="dxa"/>
            <w:tcBorders>
              <w:top w:val="single" w:color="auto" w:sz="4" w:space="0"/>
              <w:left w:val="single" w:color="auto" w:sz="4" w:space="0"/>
              <w:bottom w:val="single" w:color="auto" w:sz="4" w:space="0"/>
              <w:right w:val="single" w:color="auto" w:sz="4" w:space="0"/>
            </w:tcBorders>
            <w:noWrap/>
            <w:vAlign w:val="center"/>
          </w:tcPr>
          <w:p w14:paraId="53EAF185">
            <w:pPr>
              <w:snapToGrid w:val="0"/>
              <w:rPr>
                <w:rFonts w:ascii="宋体" w:hAnsi="宋体"/>
                <w:szCs w:val="21"/>
                <w:highlight w:val="none"/>
              </w:rPr>
            </w:pPr>
            <w:r>
              <w:rPr>
                <w:rFonts w:hint="eastAsia" w:ascii="宋体" w:hAnsi="宋体"/>
                <w:highlight w:val="none"/>
              </w:rPr>
              <w:t>邮政编码：546100</w:t>
            </w:r>
          </w:p>
        </w:tc>
        <w:tc>
          <w:tcPr>
            <w:tcW w:w="4749" w:type="dxa"/>
            <w:tcBorders>
              <w:top w:val="single" w:color="auto" w:sz="4" w:space="0"/>
              <w:left w:val="nil"/>
              <w:bottom w:val="single" w:color="auto" w:sz="4" w:space="0"/>
              <w:right w:val="single" w:color="auto" w:sz="4" w:space="0"/>
            </w:tcBorders>
            <w:noWrap/>
            <w:vAlign w:val="center"/>
          </w:tcPr>
          <w:p w14:paraId="4F3D1356">
            <w:pPr>
              <w:snapToGrid w:val="0"/>
              <w:rPr>
                <w:rFonts w:ascii="宋体" w:hAnsi="宋体"/>
                <w:szCs w:val="21"/>
                <w:highlight w:val="none"/>
              </w:rPr>
            </w:pPr>
            <w:r>
              <w:rPr>
                <w:rFonts w:hint="eastAsia" w:ascii="宋体" w:hAnsi="宋体"/>
                <w:highlight w:val="none"/>
              </w:rPr>
              <w:t>邮政编码：</w:t>
            </w:r>
          </w:p>
        </w:tc>
      </w:tr>
    </w:tbl>
    <w:p w14:paraId="0E14B336">
      <w:pPr>
        <w:rPr>
          <w:rFonts w:hint="eastAsia"/>
          <w:highlight w:val="none"/>
          <w:lang w:val="zh-CN"/>
        </w:rPr>
      </w:pPr>
    </w:p>
    <w:p w14:paraId="0B5E456F">
      <w:pPr>
        <w:pStyle w:val="6"/>
        <w:rPr>
          <w:rFonts w:hint="eastAsia"/>
          <w:highlight w:val="none"/>
          <w:lang w:val="zh-CN"/>
        </w:rPr>
        <w:sectPr>
          <w:pgSz w:w="11910" w:h="16840"/>
          <w:pgMar w:top="1134" w:right="1134" w:bottom="1134" w:left="1134" w:header="720" w:footer="720" w:gutter="0"/>
          <w:pgNumType w:fmt="decimal"/>
          <w:cols w:space="720" w:num="1"/>
          <w:docGrid w:linePitch="1" w:charSpace="0"/>
        </w:sectPr>
      </w:pPr>
    </w:p>
    <w:p w14:paraId="14E2895B">
      <w:pPr>
        <w:keepNext/>
        <w:keepLines/>
        <w:spacing w:before="340" w:after="330" w:line="578" w:lineRule="auto"/>
        <w:jc w:val="center"/>
        <w:outlineLvl w:val="0"/>
        <w:rPr>
          <w:rFonts w:hint="eastAsia" w:ascii="宋体" w:hAnsi="宋体" w:cs="宋体"/>
          <w:bCs/>
          <w:kern w:val="44"/>
          <w:sz w:val="44"/>
          <w:szCs w:val="44"/>
          <w:highlight w:val="none"/>
          <w:lang w:val="zh-CN"/>
        </w:rPr>
      </w:pPr>
      <w:bookmarkStart w:id="140" w:name="_Toc80205947"/>
    </w:p>
    <w:p w14:paraId="31F19335">
      <w:pPr>
        <w:keepNext/>
        <w:keepLines/>
        <w:spacing w:before="340" w:after="330" w:line="578" w:lineRule="auto"/>
        <w:jc w:val="center"/>
        <w:outlineLvl w:val="0"/>
        <w:rPr>
          <w:rFonts w:hint="eastAsia" w:ascii="宋体" w:hAnsi="宋体" w:cs="宋体"/>
          <w:bCs/>
          <w:kern w:val="44"/>
          <w:sz w:val="44"/>
          <w:szCs w:val="44"/>
          <w:highlight w:val="none"/>
          <w:lang w:val="zh-CN"/>
        </w:rPr>
      </w:pPr>
    </w:p>
    <w:p w14:paraId="30E69F12">
      <w:pPr>
        <w:keepNext/>
        <w:keepLines/>
        <w:spacing w:before="340" w:after="330" w:line="578" w:lineRule="auto"/>
        <w:jc w:val="center"/>
        <w:outlineLvl w:val="0"/>
        <w:rPr>
          <w:rFonts w:hint="eastAsia" w:ascii="宋体" w:hAnsi="宋体" w:cs="宋体"/>
          <w:b/>
          <w:bCs/>
          <w:sz w:val="32"/>
          <w:szCs w:val="32"/>
          <w:highlight w:val="none"/>
        </w:rPr>
      </w:pPr>
      <w:bookmarkStart w:id="141" w:name="_Toc26819"/>
      <w:r>
        <w:rPr>
          <w:rFonts w:hint="eastAsia" w:ascii="宋体" w:hAnsi="宋体" w:cs="宋体"/>
          <w:bCs/>
          <w:kern w:val="44"/>
          <w:sz w:val="44"/>
          <w:szCs w:val="44"/>
          <w:highlight w:val="none"/>
          <w:lang w:val="zh-CN"/>
        </w:rPr>
        <w:t>第七章 质疑、投诉材料格式</w:t>
      </w:r>
      <w:bookmarkEnd w:id="140"/>
      <w:r>
        <w:rPr>
          <w:rFonts w:hint="eastAsia" w:ascii="宋体" w:hAnsi="宋体" w:cs="宋体"/>
          <w:b/>
          <w:bCs/>
          <w:kern w:val="44"/>
          <w:sz w:val="44"/>
          <w:szCs w:val="44"/>
          <w:highlight w:val="none"/>
          <w:lang w:val="zh-CN"/>
        </w:rPr>
        <w:br w:type="page"/>
      </w:r>
      <w:r>
        <w:rPr>
          <w:rFonts w:hint="eastAsia" w:ascii="宋体" w:hAnsi="宋体" w:cs="宋体"/>
          <w:b/>
          <w:bCs/>
          <w:sz w:val="32"/>
          <w:szCs w:val="32"/>
          <w:highlight w:val="none"/>
        </w:rPr>
        <w:t>质疑函（格式）</w:t>
      </w:r>
      <w:bookmarkEnd w:id="141"/>
    </w:p>
    <w:p w14:paraId="57BEAF90">
      <w:pPr>
        <w:spacing w:line="360" w:lineRule="auto"/>
        <w:ind w:firstLine="482" w:firstLineChars="200"/>
        <w:contextualSpacing/>
        <w:rPr>
          <w:rFonts w:hint="eastAsia" w:ascii="宋体" w:hAnsi="宋体" w:cs="宋体"/>
          <w:b/>
          <w:bCs/>
          <w:kern w:val="0"/>
          <w:sz w:val="24"/>
          <w:szCs w:val="24"/>
          <w:highlight w:val="none"/>
          <w:lang w:val="zh-CN"/>
        </w:rPr>
      </w:pPr>
      <w:r>
        <w:rPr>
          <w:rFonts w:hint="eastAsia" w:ascii="宋体" w:hAnsi="宋体" w:cs="宋体"/>
          <w:b/>
          <w:bCs/>
          <w:kern w:val="0"/>
          <w:sz w:val="24"/>
          <w:szCs w:val="24"/>
          <w:highlight w:val="none"/>
          <w:lang w:val="zh-CN"/>
        </w:rPr>
        <w:t>一、质疑供应商基本信息：</w:t>
      </w:r>
    </w:p>
    <w:p w14:paraId="2CEA58BC">
      <w:pPr>
        <w:spacing w:line="360" w:lineRule="auto"/>
        <w:ind w:firstLine="480" w:firstLineChars="200"/>
        <w:contextualSpacing/>
        <w:rPr>
          <w:rFonts w:hint="eastAsia" w:ascii="宋体" w:hAnsi="宋体" w:cs="宋体"/>
          <w:bCs/>
          <w:kern w:val="0"/>
          <w:sz w:val="24"/>
          <w:szCs w:val="24"/>
          <w:highlight w:val="none"/>
          <w:u w:val="single"/>
          <w:lang w:val="zh-CN"/>
        </w:rPr>
      </w:pPr>
      <w:r>
        <w:rPr>
          <w:rFonts w:hint="eastAsia" w:ascii="宋体" w:hAnsi="宋体" w:cs="宋体"/>
          <w:bCs/>
          <w:kern w:val="0"/>
          <w:sz w:val="24"/>
          <w:szCs w:val="24"/>
          <w:highlight w:val="none"/>
          <w:lang w:val="zh-CN"/>
        </w:rPr>
        <w:t>质疑供应商：</w:t>
      </w:r>
      <w:r>
        <w:rPr>
          <w:rFonts w:hint="eastAsia" w:ascii="宋体" w:hAnsi="宋体" w:cs="宋体"/>
          <w:bCs/>
          <w:kern w:val="0"/>
          <w:sz w:val="24"/>
          <w:szCs w:val="24"/>
          <w:highlight w:val="none"/>
          <w:u w:val="single"/>
          <w:lang w:val="zh-CN"/>
        </w:rPr>
        <w:t xml:space="preserve">                                       </w:t>
      </w:r>
      <w:r>
        <w:rPr>
          <w:rFonts w:hint="eastAsia" w:ascii="宋体" w:hAnsi="宋体" w:cs="宋体"/>
          <w:bCs/>
          <w:kern w:val="0"/>
          <w:sz w:val="24"/>
          <w:szCs w:val="24"/>
          <w:highlight w:val="none"/>
          <w:lang w:val="zh-CN"/>
        </w:rPr>
        <w:t xml:space="preserve">                 </w:t>
      </w:r>
    </w:p>
    <w:p w14:paraId="5598FC1A">
      <w:pPr>
        <w:spacing w:line="360" w:lineRule="auto"/>
        <w:ind w:firstLine="480" w:firstLineChars="200"/>
        <w:contextualSpacing/>
        <w:rPr>
          <w:rFonts w:hint="eastAsia" w:ascii="宋体" w:hAnsi="宋体" w:cs="宋体"/>
          <w:bCs/>
          <w:kern w:val="0"/>
          <w:sz w:val="24"/>
          <w:szCs w:val="24"/>
          <w:highlight w:val="none"/>
          <w:lang w:val="zh-CN"/>
        </w:rPr>
      </w:pPr>
      <w:r>
        <w:rPr>
          <w:rFonts w:hint="eastAsia" w:ascii="宋体" w:hAnsi="宋体" w:cs="宋体"/>
          <w:bCs/>
          <w:kern w:val="0"/>
          <w:sz w:val="24"/>
          <w:szCs w:val="24"/>
          <w:highlight w:val="none"/>
          <w:lang w:val="zh-CN"/>
        </w:rPr>
        <w:t>地址：</w:t>
      </w:r>
      <w:r>
        <w:rPr>
          <w:rFonts w:hint="eastAsia" w:ascii="宋体" w:hAnsi="宋体" w:cs="宋体"/>
          <w:bCs/>
          <w:kern w:val="0"/>
          <w:sz w:val="24"/>
          <w:szCs w:val="24"/>
          <w:highlight w:val="none"/>
          <w:u w:val="single"/>
          <w:lang w:val="zh-CN"/>
        </w:rPr>
        <w:t xml:space="preserve">                                          </w:t>
      </w:r>
      <w:r>
        <w:rPr>
          <w:rFonts w:hint="eastAsia" w:ascii="宋体" w:hAnsi="宋体" w:cs="宋体"/>
          <w:bCs/>
          <w:kern w:val="0"/>
          <w:sz w:val="24"/>
          <w:szCs w:val="24"/>
          <w:highlight w:val="none"/>
          <w:lang w:val="zh-CN"/>
        </w:rPr>
        <w:t>邮编：</w:t>
      </w:r>
      <w:r>
        <w:rPr>
          <w:rFonts w:hint="eastAsia" w:ascii="宋体" w:hAnsi="宋体" w:cs="宋体"/>
          <w:bCs/>
          <w:kern w:val="0"/>
          <w:sz w:val="24"/>
          <w:szCs w:val="24"/>
          <w:highlight w:val="none"/>
          <w:u w:val="single"/>
          <w:lang w:val="zh-CN"/>
        </w:rPr>
        <w:t xml:space="preserve">                  </w:t>
      </w:r>
      <w:r>
        <w:rPr>
          <w:rFonts w:hint="eastAsia" w:ascii="宋体" w:hAnsi="宋体" w:cs="宋体"/>
          <w:bCs/>
          <w:kern w:val="0"/>
          <w:sz w:val="24"/>
          <w:szCs w:val="24"/>
          <w:highlight w:val="none"/>
          <w:lang w:val="zh-CN"/>
        </w:rPr>
        <w:t xml:space="preserve">                 </w:t>
      </w:r>
    </w:p>
    <w:p w14:paraId="2948DC46">
      <w:pPr>
        <w:spacing w:line="360" w:lineRule="auto"/>
        <w:ind w:firstLine="480" w:firstLineChars="200"/>
        <w:contextualSpacing/>
        <w:rPr>
          <w:rFonts w:hint="eastAsia" w:ascii="宋体" w:hAnsi="宋体" w:cs="宋体"/>
          <w:bCs/>
          <w:kern w:val="0"/>
          <w:sz w:val="24"/>
          <w:szCs w:val="24"/>
          <w:highlight w:val="none"/>
          <w:lang w:val="zh-CN"/>
        </w:rPr>
      </w:pPr>
      <w:r>
        <w:rPr>
          <w:rFonts w:hint="eastAsia" w:ascii="宋体" w:hAnsi="宋体" w:cs="宋体"/>
          <w:bCs/>
          <w:kern w:val="0"/>
          <w:sz w:val="24"/>
          <w:szCs w:val="24"/>
          <w:highlight w:val="none"/>
          <w:lang w:val="zh-CN"/>
        </w:rPr>
        <w:t>联系人：</w:t>
      </w:r>
      <w:r>
        <w:rPr>
          <w:rFonts w:hint="eastAsia" w:ascii="宋体" w:hAnsi="宋体" w:cs="宋体"/>
          <w:bCs/>
          <w:kern w:val="0"/>
          <w:sz w:val="24"/>
          <w:szCs w:val="24"/>
          <w:highlight w:val="none"/>
          <w:u w:val="single"/>
          <w:lang w:val="zh-CN"/>
        </w:rPr>
        <w:t xml:space="preserve">                     </w:t>
      </w:r>
      <w:r>
        <w:rPr>
          <w:rFonts w:hint="eastAsia" w:ascii="宋体" w:hAnsi="宋体" w:cs="宋体"/>
          <w:bCs/>
          <w:kern w:val="0"/>
          <w:sz w:val="24"/>
          <w:szCs w:val="24"/>
          <w:highlight w:val="none"/>
          <w:lang w:val="zh-CN"/>
        </w:rPr>
        <w:t>联系电话：</w:t>
      </w:r>
      <w:r>
        <w:rPr>
          <w:rFonts w:hint="eastAsia" w:ascii="宋体" w:hAnsi="宋体" w:cs="宋体"/>
          <w:bCs/>
          <w:kern w:val="0"/>
          <w:sz w:val="24"/>
          <w:szCs w:val="24"/>
          <w:highlight w:val="none"/>
          <w:u w:val="single"/>
          <w:lang w:val="zh-CN"/>
        </w:rPr>
        <w:t xml:space="preserve">                 </w:t>
      </w:r>
    </w:p>
    <w:p w14:paraId="1038C2BC">
      <w:pPr>
        <w:spacing w:line="360" w:lineRule="auto"/>
        <w:ind w:firstLine="480" w:firstLineChars="200"/>
        <w:contextualSpacing/>
        <w:rPr>
          <w:rFonts w:hint="eastAsia" w:ascii="宋体" w:hAnsi="宋体" w:cs="宋体"/>
          <w:bCs/>
          <w:kern w:val="0"/>
          <w:sz w:val="24"/>
          <w:szCs w:val="24"/>
          <w:highlight w:val="none"/>
          <w:lang w:val="zh-CN"/>
        </w:rPr>
      </w:pPr>
      <w:r>
        <w:rPr>
          <w:rFonts w:hint="eastAsia" w:ascii="宋体" w:hAnsi="宋体" w:cs="宋体"/>
          <w:bCs/>
          <w:kern w:val="0"/>
          <w:sz w:val="24"/>
          <w:szCs w:val="24"/>
          <w:highlight w:val="none"/>
          <w:lang w:val="zh-CN"/>
        </w:rPr>
        <w:t>授权代表：</w:t>
      </w:r>
      <w:r>
        <w:rPr>
          <w:rFonts w:hint="eastAsia" w:ascii="宋体" w:hAnsi="宋体" w:cs="宋体"/>
          <w:bCs/>
          <w:kern w:val="0"/>
          <w:sz w:val="24"/>
          <w:szCs w:val="24"/>
          <w:highlight w:val="none"/>
          <w:u w:val="single"/>
          <w:lang w:val="zh-CN"/>
        </w:rPr>
        <w:t xml:space="preserve">                      </w:t>
      </w:r>
    </w:p>
    <w:p w14:paraId="23A4C7C0">
      <w:pPr>
        <w:spacing w:line="360" w:lineRule="auto"/>
        <w:ind w:firstLine="480" w:firstLineChars="200"/>
        <w:contextualSpacing/>
        <w:rPr>
          <w:rFonts w:hint="eastAsia" w:ascii="宋体" w:hAnsi="宋体" w:cs="宋体"/>
          <w:bCs/>
          <w:kern w:val="0"/>
          <w:sz w:val="24"/>
          <w:szCs w:val="24"/>
          <w:highlight w:val="none"/>
          <w:u w:val="single"/>
          <w:lang w:val="zh-CN"/>
        </w:rPr>
      </w:pPr>
      <w:r>
        <w:rPr>
          <w:rFonts w:hint="eastAsia" w:ascii="宋体" w:hAnsi="宋体" w:cs="宋体"/>
          <w:bCs/>
          <w:kern w:val="0"/>
          <w:sz w:val="24"/>
          <w:szCs w:val="24"/>
          <w:highlight w:val="none"/>
          <w:lang w:val="zh-CN"/>
        </w:rPr>
        <w:t>联系电话：</w:t>
      </w:r>
      <w:r>
        <w:rPr>
          <w:rFonts w:hint="eastAsia" w:ascii="宋体" w:hAnsi="宋体" w:cs="宋体"/>
          <w:bCs/>
          <w:kern w:val="0"/>
          <w:sz w:val="24"/>
          <w:szCs w:val="24"/>
          <w:highlight w:val="none"/>
          <w:u w:val="single"/>
          <w:lang w:val="zh-CN"/>
        </w:rPr>
        <w:t xml:space="preserve">                      </w:t>
      </w:r>
    </w:p>
    <w:p w14:paraId="02517EBE">
      <w:pPr>
        <w:spacing w:line="360" w:lineRule="auto"/>
        <w:ind w:firstLine="480" w:firstLineChars="200"/>
        <w:contextualSpacing/>
        <w:rPr>
          <w:rFonts w:hint="eastAsia" w:ascii="宋体" w:hAnsi="宋体" w:cs="宋体"/>
          <w:bCs/>
          <w:kern w:val="0"/>
          <w:sz w:val="24"/>
          <w:szCs w:val="24"/>
          <w:highlight w:val="none"/>
          <w:lang w:val="zh-CN"/>
        </w:rPr>
      </w:pPr>
      <w:r>
        <w:rPr>
          <w:rFonts w:hint="eastAsia" w:ascii="宋体" w:hAnsi="宋体" w:cs="宋体"/>
          <w:bCs/>
          <w:kern w:val="0"/>
          <w:sz w:val="24"/>
          <w:szCs w:val="24"/>
          <w:highlight w:val="none"/>
          <w:lang w:val="zh-CN"/>
        </w:rPr>
        <w:t>地址：</w:t>
      </w:r>
      <w:r>
        <w:rPr>
          <w:rFonts w:hint="eastAsia" w:ascii="宋体" w:hAnsi="宋体" w:cs="宋体"/>
          <w:bCs/>
          <w:kern w:val="0"/>
          <w:sz w:val="24"/>
          <w:szCs w:val="24"/>
          <w:highlight w:val="none"/>
          <w:u w:val="single"/>
          <w:lang w:val="zh-CN"/>
        </w:rPr>
        <w:t xml:space="preserve">                 </w:t>
      </w:r>
      <w:r>
        <w:rPr>
          <w:rFonts w:hint="eastAsia" w:ascii="宋体" w:hAnsi="宋体" w:cs="宋体"/>
          <w:bCs/>
          <w:kern w:val="0"/>
          <w:sz w:val="24"/>
          <w:szCs w:val="24"/>
          <w:highlight w:val="none"/>
          <w:lang w:val="zh-CN"/>
        </w:rPr>
        <w:t>邮编：</w:t>
      </w:r>
      <w:r>
        <w:rPr>
          <w:rFonts w:hint="eastAsia" w:ascii="宋体" w:hAnsi="宋体" w:cs="宋体"/>
          <w:bCs/>
          <w:kern w:val="0"/>
          <w:sz w:val="24"/>
          <w:szCs w:val="24"/>
          <w:highlight w:val="none"/>
          <w:u w:val="single"/>
          <w:lang w:val="zh-CN"/>
        </w:rPr>
        <w:t xml:space="preserve">                  </w:t>
      </w:r>
      <w:r>
        <w:rPr>
          <w:rFonts w:hint="eastAsia" w:ascii="宋体" w:hAnsi="宋体" w:cs="宋体"/>
          <w:bCs/>
          <w:kern w:val="0"/>
          <w:sz w:val="24"/>
          <w:szCs w:val="24"/>
          <w:highlight w:val="none"/>
          <w:lang w:val="zh-CN"/>
        </w:rPr>
        <w:t xml:space="preserve">     </w:t>
      </w:r>
    </w:p>
    <w:p w14:paraId="6B18DA8B">
      <w:pPr>
        <w:spacing w:line="360" w:lineRule="auto"/>
        <w:ind w:firstLine="482" w:firstLineChars="200"/>
        <w:contextualSpacing/>
        <w:rPr>
          <w:rFonts w:hint="eastAsia" w:ascii="宋体" w:hAnsi="宋体" w:cs="宋体"/>
          <w:b/>
          <w:bCs/>
          <w:kern w:val="0"/>
          <w:sz w:val="24"/>
          <w:szCs w:val="24"/>
          <w:highlight w:val="none"/>
          <w:lang w:val="zh-CN"/>
        </w:rPr>
      </w:pPr>
      <w:r>
        <w:rPr>
          <w:rFonts w:hint="eastAsia" w:ascii="宋体" w:hAnsi="宋体" w:cs="宋体"/>
          <w:b/>
          <w:bCs/>
          <w:kern w:val="0"/>
          <w:sz w:val="24"/>
          <w:szCs w:val="24"/>
          <w:highlight w:val="none"/>
          <w:lang w:val="zh-CN"/>
        </w:rPr>
        <w:t>二、质疑项目基本情况：</w:t>
      </w:r>
    </w:p>
    <w:p w14:paraId="06730AD3">
      <w:pPr>
        <w:spacing w:line="360" w:lineRule="auto"/>
        <w:ind w:left="25" w:leftChars="12" w:firstLine="472" w:firstLineChars="197"/>
        <w:contextualSpacing/>
        <w:rPr>
          <w:rFonts w:hint="eastAsia" w:ascii="宋体" w:hAnsi="宋体" w:cs="宋体"/>
          <w:kern w:val="0"/>
          <w:sz w:val="24"/>
          <w:szCs w:val="24"/>
          <w:highlight w:val="none"/>
          <w:lang w:val="zh-CN"/>
        </w:rPr>
      </w:pPr>
      <w:r>
        <w:rPr>
          <w:rFonts w:hint="eastAsia" w:ascii="宋体" w:hAnsi="宋体" w:cs="宋体"/>
          <w:bCs/>
          <w:kern w:val="0"/>
          <w:sz w:val="24"/>
          <w:szCs w:val="24"/>
          <w:highlight w:val="none"/>
          <w:lang w:val="zh-CN"/>
        </w:rPr>
        <w:t>质疑</w:t>
      </w:r>
      <w:r>
        <w:rPr>
          <w:rFonts w:hint="eastAsia" w:ascii="宋体" w:hAnsi="宋体" w:cs="宋体"/>
          <w:kern w:val="0"/>
          <w:sz w:val="24"/>
          <w:szCs w:val="24"/>
          <w:highlight w:val="none"/>
          <w:lang w:val="zh-CN"/>
        </w:rPr>
        <w:t>项目的名称：</w:t>
      </w:r>
      <w:r>
        <w:rPr>
          <w:rFonts w:hint="eastAsia" w:ascii="宋体" w:hAnsi="宋体" w:cs="宋体"/>
          <w:bCs/>
          <w:kern w:val="0"/>
          <w:sz w:val="24"/>
          <w:szCs w:val="24"/>
          <w:highlight w:val="none"/>
          <w:u w:val="single"/>
          <w:lang w:val="zh-CN"/>
        </w:rPr>
        <w:t xml:space="preserve">  </w:t>
      </w:r>
      <w:r>
        <w:rPr>
          <w:rFonts w:hint="eastAsia" w:ascii="宋体" w:hAnsi="宋体" w:cs="宋体"/>
          <w:bCs/>
          <w:kern w:val="0"/>
          <w:sz w:val="24"/>
          <w:szCs w:val="24"/>
          <w:highlight w:val="none"/>
          <w:u w:val="single"/>
        </w:rPr>
        <w:t xml:space="preserve">                   </w:t>
      </w:r>
      <w:r>
        <w:rPr>
          <w:rFonts w:hint="eastAsia" w:ascii="宋体" w:hAnsi="宋体" w:cs="宋体"/>
          <w:bCs/>
          <w:kern w:val="0"/>
          <w:sz w:val="24"/>
          <w:szCs w:val="24"/>
          <w:highlight w:val="none"/>
          <w:u w:val="single"/>
          <w:lang w:val="zh-CN"/>
        </w:rPr>
        <w:t xml:space="preserve"> </w:t>
      </w:r>
    </w:p>
    <w:p w14:paraId="5B73F9F5">
      <w:pPr>
        <w:spacing w:line="360" w:lineRule="auto"/>
        <w:ind w:left="25" w:leftChars="12" w:firstLine="472" w:firstLineChars="197"/>
        <w:contextualSpacing/>
        <w:rPr>
          <w:rFonts w:hint="eastAsia" w:ascii="宋体" w:hAnsi="宋体" w:cs="宋体"/>
          <w:kern w:val="0"/>
          <w:sz w:val="24"/>
          <w:szCs w:val="24"/>
          <w:highlight w:val="none"/>
          <w:lang w:val="zh-CN"/>
        </w:rPr>
      </w:pPr>
      <w:r>
        <w:rPr>
          <w:rFonts w:hint="eastAsia" w:ascii="宋体" w:hAnsi="宋体" w:cs="宋体"/>
          <w:bCs/>
          <w:kern w:val="0"/>
          <w:sz w:val="24"/>
          <w:szCs w:val="24"/>
          <w:highlight w:val="none"/>
          <w:lang w:val="zh-CN"/>
        </w:rPr>
        <w:t>质疑</w:t>
      </w:r>
      <w:r>
        <w:rPr>
          <w:rFonts w:hint="eastAsia" w:ascii="宋体" w:hAnsi="宋体" w:cs="宋体"/>
          <w:kern w:val="0"/>
          <w:sz w:val="24"/>
          <w:szCs w:val="24"/>
          <w:highlight w:val="none"/>
          <w:lang w:val="zh-CN"/>
        </w:rPr>
        <w:t>项目的编号：</w:t>
      </w:r>
      <w:r>
        <w:rPr>
          <w:rFonts w:hint="eastAsia" w:ascii="宋体" w:hAnsi="宋体" w:cs="宋体"/>
          <w:bCs/>
          <w:kern w:val="0"/>
          <w:sz w:val="24"/>
          <w:szCs w:val="24"/>
          <w:highlight w:val="none"/>
          <w:u w:val="single"/>
          <w:lang w:val="zh-CN"/>
        </w:rPr>
        <w:t xml:space="preserve"> </w:t>
      </w:r>
      <w:r>
        <w:rPr>
          <w:rFonts w:hint="eastAsia" w:ascii="宋体" w:hAnsi="宋体" w:cs="宋体"/>
          <w:bCs/>
          <w:kern w:val="0"/>
          <w:sz w:val="24"/>
          <w:szCs w:val="24"/>
          <w:highlight w:val="none"/>
          <w:u w:val="single"/>
        </w:rPr>
        <w:t xml:space="preserve">                    </w:t>
      </w:r>
      <w:r>
        <w:rPr>
          <w:rFonts w:hint="eastAsia" w:ascii="宋体" w:hAnsi="宋体" w:cs="宋体"/>
          <w:bCs/>
          <w:kern w:val="0"/>
          <w:sz w:val="24"/>
          <w:szCs w:val="24"/>
          <w:highlight w:val="none"/>
          <w:u w:val="single"/>
          <w:lang w:val="zh-CN"/>
        </w:rPr>
        <w:t xml:space="preserve"> </w:t>
      </w:r>
    </w:p>
    <w:p w14:paraId="4075041F">
      <w:pPr>
        <w:spacing w:line="360" w:lineRule="auto"/>
        <w:ind w:left="25" w:leftChars="12" w:firstLine="472" w:firstLineChars="197"/>
        <w:contextualSpacing/>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采购人名称：</w:t>
      </w:r>
      <w:r>
        <w:rPr>
          <w:rFonts w:hint="eastAsia" w:ascii="宋体" w:hAnsi="宋体" w:cs="宋体"/>
          <w:bCs/>
          <w:kern w:val="0"/>
          <w:sz w:val="24"/>
          <w:szCs w:val="24"/>
          <w:highlight w:val="none"/>
          <w:u w:val="single"/>
          <w:lang w:val="zh-CN"/>
        </w:rPr>
        <w:t xml:space="preserve">  </w:t>
      </w:r>
      <w:r>
        <w:rPr>
          <w:rFonts w:hint="eastAsia" w:ascii="宋体" w:hAnsi="宋体" w:cs="宋体"/>
          <w:bCs/>
          <w:kern w:val="0"/>
          <w:sz w:val="24"/>
          <w:szCs w:val="24"/>
          <w:highlight w:val="none"/>
          <w:u w:val="single"/>
        </w:rPr>
        <w:t xml:space="preserve">         </w:t>
      </w:r>
      <w:r>
        <w:rPr>
          <w:rFonts w:hint="eastAsia" w:ascii="宋体" w:hAnsi="宋体" w:cs="宋体"/>
          <w:bCs/>
          <w:kern w:val="0"/>
          <w:sz w:val="24"/>
          <w:szCs w:val="24"/>
          <w:highlight w:val="none"/>
          <w:u w:val="single"/>
          <w:lang w:val="zh-CN"/>
        </w:rPr>
        <w:t xml:space="preserve"> </w:t>
      </w:r>
    </w:p>
    <w:p w14:paraId="7C826079">
      <w:pPr>
        <w:spacing w:line="360" w:lineRule="auto"/>
        <w:ind w:left="25" w:leftChars="12" w:firstLine="472" w:firstLineChars="197"/>
        <w:contextualSpacing/>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质疑事项：</w:t>
      </w:r>
    </w:p>
    <w:p w14:paraId="1D50061D">
      <w:pPr>
        <w:spacing w:line="360" w:lineRule="auto"/>
        <w:ind w:left="25" w:leftChars="12" w:firstLine="352" w:firstLineChars="147"/>
        <w:contextualSpacing/>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□采购文件   采购文件获取日期：</w:t>
      </w:r>
      <w:r>
        <w:rPr>
          <w:rFonts w:hint="eastAsia" w:ascii="宋体" w:hAnsi="宋体" w:cs="宋体"/>
          <w:bCs/>
          <w:kern w:val="0"/>
          <w:sz w:val="24"/>
          <w:szCs w:val="24"/>
          <w:highlight w:val="none"/>
          <w:u w:val="single"/>
          <w:lang w:val="zh-CN"/>
        </w:rPr>
        <w:t xml:space="preserve">                                   </w:t>
      </w:r>
    </w:p>
    <w:p w14:paraId="6D84FA2E">
      <w:pPr>
        <w:spacing w:line="360" w:lineRule="auto"/>
        <w:ind w:left="25" w:leftChars="12" w:firstLine="352" w:firstLineChars="147"/>
        <w:contextualSpacing/>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 xml:space="preserve">□采购过程   </w:t>
      </w:r>
    </w:p>
    <w:p w14:paraId="376CA380">
      <w:pPr>
        <w:spacing w:line="360" w:lineRule="auto"/>
        <w:ind w:left="25" w:leftChars="12" w:firstLine="352" w:firstLineChars="147"/>
        <w:contextualSpacing/>
        <w:rPr>
          <w:rFonts w:hint="eastAsia" w:ascii="宋体" w:hAnsi="宋体" w:cs="宋体"/>
          <w:bCs/>
          <w:kern w:val="0"/>
          <w:sz w:val="24"/>
          <w:szCs w:val="24"/>
          <w:highlight w:val="none"/>
          <w:u w:val="single"/>
          <w:lang w:val="zh-CN"/>
        </w:rPr>
      </w:pPr>
      <w:r>
        <w:rPr>
          <w:rFonts w:hint="eastAsia" w:ascii="宋体" w:hAnsi="宋体" w:cs="宋体"/>
          <w:kern w:val="0"/>
          <w:sz w:val="24"/>
          <w:szCs w:val="24"/>
          <w:highlight w:val="none"/>
          <w:lang w:val="zh-CN"/>
        </w:rPr>
        <w:t xml:space="preserve">□成交结果   </w:t>
      </w:r>
    </w:p>
    <w:p w14:paraId="47B589D0">
      <w:pPr>
        <w:spacing w:line="360" w:lineRule="auto"/>
        <w:ind w:left="25" w:leftChars="12" w:firstLine="472" w:firstLineChars="196"/>
        <w:contextualSpacing/>
        <w:rPr>
          <w:rFonts w:hint="eastAsia" w:ascii="宋体" w:hAnsi="宋体" w:cs="宋体"/>
          <w:b/>
          <w:kern w:val="0"/>
          <w:sz w:val="24"/>
          <w:szCs w:val="24"/>
          <w:highlight w:val="none"/>
          <w:lang w:val="zh-CN"/>
        </w:rPr>
      </w:pPr>
      <w:r>
        <w:rPr>
          <w:rFonts w:hint="eastAsia" w:ascii="宋体" w:hAnsi="宋体" w:cs="宋体"/>
          <w:b/>
          <w:kern w:val="0"/>
          <w:sz w:val="24"/>
          <w:szCs w:val="24"/>
          <w:highlight w:val="none"/>
          <w:lang w:val="zh-CN"/>
        </w:rPr>
        <w:t>三、质疑事项具体内容</w:t>
      </w:r>
    </w:p>
    <w:p w14:paraId="22FE6A1A">
      <w:pPr>
        <w:spacing w:line="360" w:lineRule="auto"/>
        <w:ind w:left="25" w:leftChars="12" w:firstLine="472" w:firstLineChars="197"/>
        <w:contextualSpacing/>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质疑事项1：</w:t>
      </w:r>
      <w:r>
        <w:rPr>
          <w:rFonts w:hint="eastAsia" w:ascii="宋体" w:hAnsi="宋体" w:cs="宋体"/>
          <w:bCs/>
          <w:kern w:val="0"/>
          <w:sz w:val="24"/>
          <w:szCs w:val="24"/>
          <w:highlight w:val="none"/>
          <w:u w:val="single"/>
          <w:lang w:val="zh-CN"/>
        </w:rPr>
        <w:t xml:space="preserve">                                                                    </w:t>
      </w:r>
    </w:p>
    <w:p w14:paraId="3252C935">
      <w:pPr>
        <w:spacing w:line="360" w:lineRule="auto"/>
        <w:ind w:left="25" w:leftChars="12" w:firstLine="472" w:firstLineChars="197"/>
        <w:contextualSpacing/>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事实依据：</w:t>
      </w:r>
      <w:r>
        <w:rPr>
          <w:rFonts w:hint="eastAsia" w:ascii="宋体" w:hAnsi="宋体" w:cs="宋体"/>
          <w:bCs/>
          <w:kern w:val="0"/>
          <w:sz w:val="24"/>
          <w:szCs w:val="24"/>
          <w:highlight w:val="none"/>
          <w:u w:val="single"/>
          <w:lang w:val="zh-CN"/>
        </w:rPr>
        <w:t xml:space="preserve">                                                                      </w:t>
      </w:r>
    </w:p>
    <w:p w14:paraId="0BBE7E8B">
      <w:pPr>
        <w:spacing w:line="360" w:lineRule="auto"/>
        <w:ind w:left="25" w:leftChars="12" w:firstLine="472" w:firstLineChars="197"/>
        <w:contextualSpacing/>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法律依据：</w:t>
      </w:r>
      <w:r>
        <w:rPr>
          <w:rFonts w:hint="eastAsia" w:ascii="宋体" w:hAnsi="宋体" w:cs="宋体"/>
          <w:kern w:val="0"/>
          <w:sz w:val="24"/>
          <w:szCs w:val="24"/>
          <w:highlight w:val="none"/>
          <w:u w:val="single"/>
          <w:lang w:val="zh-CN"/>
        </w:rPr>
        <w:t xml:space="preserve">                                                        </w:t>
      </w:r>
      <w:r>
        <w:rPr>
          <w:rFonts w:hint="eastAsia" w:ascii="宋体" w:hAnsi="宋体" w:cs="宋体"/>
          <w:bCs/>
          <w:kern w:val="0"/>
          <w:sz w:val="24"/>
          <w:szCs w:val="24"/>
          <w:highlight w:val="none"/>
          <w:u w:val="single"/>
          <w:lang w:val="zh-CN"/>
        </w:rPr>
        <w:t xml:space="preserve">               </w:t>
      </w:r>
    </w:p>
    <w:p w14:paraId="69C4086F">
      <w:pPr>
        <w:spacing w:line="360" w:lineRule="auto"/>
        <w:ind w:left="25" w:leftChars="12" w:firstLine="472" w:firstLineChars="197"/>
        <w:contextualSpacing/>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质疑事项2</w:t>
      </w:r>
    </w:p>
    <w:p w14:paraId="2E964060">
      <w:pPr>
        <w:spacing w:line="360" w:lineRule="auto"/>
        <w:ind w:left="25" w:leftChars="12" w:firstLine="472" w:firstLineChars="197"/>
        <w:contextualSpacing/>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w:t>
      </w:r>
    </w:p>
    <w:p w14:paraId="380DD98E">
      <w:pPr>
        <w:spacing w:line="360" w:lineRule="auto"/>
        <w:ind w:left="25" w:leftChars="12" w:firstLine="472" w:firstLineChars="197"/>
        <w:contextualSpacing/>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四、与质疑事项相关的质疑请求：</w:t>
      </w:r>
    </w:p>
    <w:p w14:paraId="3ACD73A8">
      <w:pPr>
        <w:spacing w:line="360" w:lineRule="auto"/>
        <w:ind w:left="25" w:leftChars="12" w:firstLine="472" w:firstLineChars="197"/>
        <w:contextualSpacing/>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请求：</w:t>
      </w:r>
      <w:r>
        <w:rPr>
          <w:rFonts w:hint="eastAsia" w:ascii="宋体" w:hAnsi="宋体" w:cs="宋体"/>
          <w:bCs/>
          <w:kern w:val="0"/>
          <w:sz w:val="24"/>
          <w:szCs w:val="24"/>
          <w:highlight w:val="none"/>
          <w:u w:val="single"/>
          <w:lang w:val="zh-CN"/>
        </w:rPr>
        <w:t xml:space="preserve">                                                                </w:t>
      </w:r>
    </w:p>
    <w:p w14:paraId="2EC05E20">
      <w:pPr>
        <w:spacing w:line="360" w:lineRule="auto"/>
        <w:ind w:left="25" w:leftChars="12" w:firstLine="352" w:firstLineChars="147"/>
        <w:contextualSpacing/>
        <w:rPr>
          <w:rFonts w:hint="eastAsia" w:ascii="宋体" w:hAnsi="宋体" w:cs="宋体"/>
          <w:kern w:val="0"/>
          <w:sz w:val="24"/>
          <w:szCs w:val="24"/>
          <w:highlight w:val="none"/>
          <w:lang w:val="zh-CN"/>
        </w:rPr>
      </w:pPr>
    </w:p>
    <w:p w14:paraId="4F014546">
      <w:pPr>
        <w:spacing w:line="360" w:lineRule="auto"/>
        <w:ind w:left="25" w:leftChars="12" w:firstLine="472" w:firstLineChars="197"/>
        <w:contextualSpacing/>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签字（签章）：                                       公章：</w:t>
      </w:r>
    </w:p>
    <w:p w14:paraId="078C3BFA">
      <w:pPr>
        <w:spacing w:line="360" w:lineRule="auto"/>
        <w:ind w:left="25" w:leftChars="12" w:firstLine="352" w:firstLineChars="147"/>
        <w:contextualSpacing/>
        <w:rPr>
          <w:rFonts w:hint="eastAsia" w:ascii="宋体" w:hAnsi="宋体" w:cs="宋体"/>
          <w:kern w:val="0"/>
          <w:sz w:val="24"/>
          <w:szCs w:val="24"/>
          <w:highlight w:val="none"/>
          <w:lang w:val="zh-CN"/>
        </w:rPr>
      </w:pPr>
    </w:p>
    <w:p w14:paraId="1759ABE9">
      <w:pPr>
        <w:spacing w:line="360" w:lineRule="auto"/>
        <w:ind w:left="25" w:leftChars="12" w:firstLine="472" w:firstLineChars="197"/>
        <w:contextualSpacing/>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日期：</w:t>
      </w:r>
    </w:p>
    <w:p w14:paraId="50FB5DD6">
      <w:pPr>
        <w:spacing w:line="360" w:lineRule="auto"/>
        <w:contextualSpacing/>
        <w:rPr>
          <w:rFonts w:hint="eastAsia" w:ascii="宋体" w:hAnsi="宋体" w:cs="宋体"/>
          <w:b/>
          <w:kern w:val="0"/>
          <w:sz w:val="24"/>
          <w:szCs w:val="24"/>
          <w:highlight w:val="none"/>
          <w:lang w:val="zh-CN"/>
        </w:rPr>
      </w:pPr>
    </w:p>
    <w:p w14:paraId="78948938">
      <w:pPr>
        <w:spacing w:line="360" w:lineRule="auto"/>
        <w:contextualSpacing/>
        <w:rPr>
          <w:rFonts w:hint="eastAsia" w:ascii="宋体" w:hAnsi="宋体" w:cs="宋体"/>
          <w:b/>
          <w:kern w:val="0"/>
          <w:sz w:val="24"/>
          <w:szCs w:val="24"/>
          <w:highlight w:val="none"/>
          <w:lang w:val="zh-CN"/>
        </w:rPr>
      </w:pPr>
    </w:p>
    <w:p w14:paraId="71CF4719">
      <w:pPr>
        <w:spacing w:line="360" w:lineRule="auto"/>
        <w:contextualSpacing/>
        <w:rPr>
          <w:rFonts w:hint="eastAsia" w:ascii="宋体" w:hAnsi="宋体" w:cs="宋体"/>
          <w:b/>
          <w:kern w:val="0"/>
          <w:sz w:val="24"/>
          <w:szCs w:val="24"/>
          <w:highlight w:val="none"/>
          <w:lang w:val="zh-CN"/>
        </w:rPr>
      </w:pPr>
      <w:r>
        <w:rPr>
          <w:rFonts w:hint="eastAsia" w:ascii="宋体" w:hAnsi="宋体" w:cs="宋体"/>
          <w:b/>
          <w:kern w:val="0"/>
          <w:sz w:val="24"/>
          <w:szCs w:val="24"/>
          <w:highlight w:val="none"/>
          <w:lang w:val="zh-CN"/>
        </w:rPr>
        <w:t>说明：</w:t>
      </w:r>
    </w:p>
    <w:p w14:paraId="2D525AE2">
      <w:pPr>
        <w:spacing w:line="360" w:lineRule="auto"/>
        <w:ind w:left="25" w:leftChars="12" w:firstLine="354" w:firstLineChars="147"/>
        <w:contextualSpacing/>
        <w:rPr>
          <w:rFonts w:hint="eastAsia" w:ascii="宋体" w:hAnsi="宋体" w:cs="宋体"/>
          <w:b/>
          <w:bCs/>
          <w:kern w:val="0"/>
          <w:sz w:val="24"/>
          <w:szCs w:val="24"/>
          <w:highlight w:val="none"/>
          <w:lang w:val="zh-CN"/>
        </w:rPr>
      </w:pPr>
      <w:r>
        <w:rPr>
          <w:rFonts w:hint="eastAsia" w:ascii="宋体" w:hAnsi="宋体" w:cs="宋体"/>
          <w:b/>
          <w:kern w:val="0"/>
          <w:sz w:val="24"/>
          <w:szCs w:val="24"/>
          <w:highlight w:val="none"/>
          <w:lang w:val="zh-CN"/>
        </w:rPr>
        <w:t>1.供应商提出质疑时，应提交质疑函和必要的证明材料</w:t>
      </w:r>
      <w:r>
        <w:rPr>
          <w:rFonts w:hint="eastAsia" w:ascii="宋体" w:hAnsi="宋体" w:cs="宋体"/>
          <w:b/>
          <w:bCs/>
          <w:kern w:val="0"/>
          <w:sz w:val="24"/>
          <w:szCs w:val="24"/>
          <w:highlight w:val="none"/>
          <w:lang w:val="zh-CN"/>
        </w:rPr>
        <w:t>。</w:t>
      </w:r>
    </w:p>
    <w:p w14:paraId="1DC5E6DE">
      <w:pPr>
        <w:spacing w:line="360" w:lineRule="auto"/>
        <w:ind w:left="25" w:leftChars="12" w:firstLine="354" w:firstLineChars="147"/>
        <w:contextualSpacing/>
        <w:rPr>
          <w:rFonts w:hint="eastAsia" w:ascii="宋体" w:hAnsi="宋体" w:cs="宋体"/>
          <w:b/>
          <w:kern w:val="0"/>
          <w:sz w:val="24"/>
          <w:szCs w:val="24"/>
          <w:highlight w:val="none"/>
          <w:lang w:val="zh-CN"/>
        </w:rPr>
      </w:pPr>
      <w:r>
        <w:rPr>
          <w:rFonts w:hint="eastAsia" w:ascii="宋体" w:hAnsi="宋体" w:cs="宋体"/>
          <w:b/>
          <w:kern w:val="0"/>
          <w:sz w:val="24"/>
          <w:szCs w:val="24"/>
          <w:highlight w:val="none"/>
          <w:lang w:val="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253BA56">
      <w:pPr>
        <w:spacing w:line="360" w:lineRule="auto"/>
        <w:ind w:left="25" w:leftChars="12" w:firstLine="354" w:firstLineChars="147"/>
        <w:contextualSpacing/>
        <w:rPr>
          <w:rFonts w:hint="eastAsia" w:ascii="宋体" w:hAnsi="宋体" w:cs="宋体"/>
          <w:b/>
          <w:kern w:val="0"/>
          <w:sz w:val="24"/>
          <w:szCs w:val="24"/>
          <w:highlight w:val="none"/>
          <w:lang w:val="zh-CN"/>
        </w:rPr>
      </w:pPr>
      <w:r>
        <w:rPr>
          <w:rFonts w:hint="eastAsia" w:ascii="宋体" w:hAnsi="宋体" w:cs="宋体"/>
          <w:b/>
          <w:kern w:val="0"/>
          <w:sz w:val="24"/>
          <w:szCs w:val="24"/>
          <w:highlight w:val="none"/>
          <w:lang w:val="zh-CN"/>
        </w:rPr>
        <w:t>3.质疑函的质疑事项应具体、明确，并有必要的事实依据和法律依据。</w:t>
      </w:r>
    </w:p>
    <w:p w14:paraId="154A40F0">
      <w:pPr>
        <w:spacing w:line="360" w:lineRule="auto"/>
        <w:ind w:left="25" w:leftChars="12" w:firstLine="354" w:firstLineChars="147"/>
        <w:contextualSpacing/>
        <w:rPr>
          <w:rFonts w:hint="eastAsia" w:ascii="宋体" w:hAnsi="宋体" w:cs="宋体"/>
          <w:b/>
          <w:kern w:val="0"/>
          <w:sz w:val="24"/>
          <w:szCs w:val="24"/>
          <w:highlight w:val="none"/>
          <w:lang w:val="zh-CN"/>
        </w:rPr>
      </w:pPr>
      <w:r>
        <w:rPr>
          <w:rFonts w:hint="eastAsia" w:ascii="宋体" w:hAnsi="宋体" w:cs="宋体"/>
          <w:b/>
          <w:kern w:val="0"/>
          <w:sz w:val="24"/>
          <w:szCs w:val="24"/>
          <w:highlight w:val="none"/>
          <w:lang w:val="zh-CN"/>
        </w:rPr>
        <w:t>4.质疑函的质疑请求应与质疑事项相关。</w:t>
      </w:r>
    </w:p>
    <w:p w14:paraId="040A1CD2">
      <w:pPr>
        <w:spacing w:line="360" w:lineRule="auto"/>
        <w:ind w:left="25" w:leftChars="12" w:firstLine="354" w:firstLineChars="147"/>
        <w:contextualSpacing/>
        <w:rPr>
          <w:rFonts w:hint="eastAsia" w:ascii="宋体" w:hAnsi="宋体" w:cs="宋体"/>
          <w:b/>
          <w:kern w:val="0"/>
          <w:sz w:val="20"/>
          <w:szCs w:val="21"/>
          <w:highlight w:val="none"/>
          <w:lang w:val="zh-CN"/>
        </w:rPr>
      </w:pPr>
      <w:r>
        <w:rPr>
          <w:rFonts w:hint="eastAsia" w:ascii="宋体" w:hAnsi="宋体" w:cs="宋体"/>
          <w:b/>
          <w:kern w:val="0"/>
          <w:sz w:val="24"/>
          <w:szCs w:val="24"/>
          <w:highlight w:val="none"/>
          <w:lang w:val="zh-CN"/>
        </w:rPr>
        <w:t>5.质疑供应商为法人或者其他组织的，质疑函应由法定代表人、主要负责人，或者其授权代表签字或者盖章，并加盖公章。</w:t>
      </w:r>
    </w:p>
    <w:p w14:paraId="09D67AE4">
      <w:pPr>
        <w:snapToGrid w:val="0"/>
        <w:rPr>
          <w:rFonts w:hint="eastAsia" w:ascii="宋体" w:hAnsi="宋体" w:cs="宋体"/>
          <w:b/>
          <w:kern w:val="0"/>
          <w:sz w:val="24"/>
          <w:szCs w:val="24"/>
          <w:highlight w:val="none"/>
          <w:lang w:val="zh-CN"/>
        </w:rPr>
      </w:pPr>
    </w:p>
    <w:p w14:paraId="02126C07">
      <w:pPr>
        <w:spacing w:line="460" w:lineRule="exact"/>
        <w:jc w:val="center"/>
        <w:rPr>
          <w:rFonts w:hint="eastAsia" w:ascii="宋体" w:hAnsi="宋体" w:cs="宋体"/>
          <w:sz w:val="44"/>
          <w:szCs w:val="24"/>
          <w:highlight w:val="none"/>
        </w:rPr>
      </w:pPr>
      <w:r>
        <w:rPr>
          <w:rFonts w:hint="eastAsia" w:ascii="宋体" w:hAnsi="宋体" w:cs="宋体"/>
          <w:sz w:val="44"/>
          <w:szCs w:val="24"/>
          <w:highlight w:val="none"/>
        </w:rPr>
        <w:br w:type="page"/>
      </w:r>
    </w:p>
    <w:p w14:paraId="4F183B36">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投诉书（格式）</w:t>
      </w:r>
    </w:p>
    <w:p w14:paraId="3B830E91">
      <w:pPr>
        <w:snapToGrid w:val="0"/>
        <w:spacing w:line="360" w:lineRule="auto"/>
        <w:ind w:firstLine="482" w:firstLineChars="200"/>
        <w:rPr>
          <w:rFonts w:hint="eastAsia" w:ascii="宋体" w:hAnsi="宋体" w:cs="宋体"/>
          <w:b/>
          <w:bCs/>
          <w:kern w:val="0"/>
          <w:sz w:val="24"/>
          <w:szCs w:val="24"/>
          <w:highlight w:val="none"/>
          <w:lang w:val="zh-CN"/>
        </w:rPr>
      </w:pPr>
      <w:r>
        <w:rPr>
          <w:rFonts w:hint="eastAsia" w:ascii="宋体" w:hAnsi="宋体" w:cs="宋体"/>
          <w:b/>
          <w:bCs/>
          <w:kern w:val="0"/>
          <w:sz w:val="24"/>
          <w:szCs w:val="24"/>
          <w:highlight w:val="none"/>
          <w:lang w:val="zh-CN"/>
        </w:rPr>
        <w:t>一、投诉相关主体基本情况：</w:t>
      </w:r>
    </w:p>
    <w:p w14:paraId="061F7CEA">
      <w:pPr>
        <w:snapToGrid w:val="0"/>
        <w:spacing w:line="360" w:lineRule="auto"/>
        <w:ind w:firstLine="480" w:firstLineChars="200"/>
        <w:rPr>
          <w:rFonts w:hint="eastAsia" w:ascii="宋体" w:hAnsi="宋体" w:cs="宋体"/>
          <w:bCs/>
          <w:kern w:val="0"/>
          <w:sz w:val="24"/>
          <w:szCs w:val="24"/>
          <w:highlight w:val="none"/>
          <w:u w:val="single"/>
          <w:lang w:val="zh-CN"/>
        </w:rPr>
      </w:pPr>
      <w:r>
        <w:rPr>
          <w:rFonts w:hint="eastAsia" w:ascii="宋体" w:hAnsi="宋体" w:cs="宋体"/>
          <w:bCs/>
          <w:kern w:val="0"/>
          <w:sz w:val="24"/>
          <w:szCs w:val="24"/>
          <w:highlight w:val="none"/>
          <w:lang w:val="zh-CN"/>
        </w:rPr>
        <w:t>供应商：</w:t>
      </w:r>
      <w:r>
        <w:rPr>
          <w:rFonts w:hint="eastAsia" w:ascii="宋体" w:hAnsi="宋体" w:cs="宋体"/>
          <w:bCs/>
          <w:kern w:val="0"/>
          <w:sz w:val="24"/>
          <w:szCs w:val="24"/>
          <w:highlight w:val="none"/>
          <w:u w:val="single"/>
          <w:lang w:val="zh-CN"/>
        </w:rPr>
        <w:t xml:space="preserve">                                                                        </w:t>
      </w:r>
      <w:r>
        <w:rPr>
          <w:rFonts w:hint="eastAsia" w:ascii="宋体" w:hAnsi="宋体" w:cs="宋体"/>
          <w:bCs/>
          <w:kern w:val="0"/>
          <w:sz w:val="24"/>
          <w:szCs w:val="24"/>
          <w:highlight w:val="none"/>
          <w:lang w:val="zh-CN"/>
        </w:rPr>
        <w:t xml:space="preserve">                 </w:t>
      </w:r>
    </w:p>
    <w:p w14:paraId="29D907A2">
      <w:pPr>
        <w:snapToGrid w:val="0"/>
        <w:spacing w:line="360" w:lineRule="auto"/>
        <w:ind w:firstLine="480" w:firstLineChars="200"/>
        <w:rPr>
          <w:rFonts w:hint="eastAsia" w:ascii="宋体" w:hAnsi="宋体" w:cs="宋体"/>
          <w:bCs/>
          <w:kern w:val="0"/>
          <w:sz w:val="24"/>
          <w:szCs w:val="24"/>
          <w:highlight w:val="none"/>
          <w:lang w:val="zh-CN"/>
        </w:rPr>
      </w:pPr>
      <w:r>
        <w:rPr>
          <w:rFonts w:hint="eastAsia" w:ascii="宋体" w:hAnsi="宋体" w:cs="宋体"/>
          <w:bCs/>
          <w:kern w:val="0"/>
          <w:sz w:val="24"/>
          <w:szCs w:val="24"/>
          <w:highlight w:val="none"/>
          <w:lang w:val="zh-CN"/>
        </w:rPr>
        <w:t>地址：</w:t>
      </w:r>
      <w:r>
        <w:rPr>
          <w:rFonts w:hint="eastAsia" w:ascii="宋体" w:hAnsi="宋体" w:cs="宋体"/>
          <w:bCs/>
          <w:kern w:val="0"/>
          <w:sz w:val="24"/>
          <w:szCs w:val="24"/>
          <w:highlight w:val="none"/>
          <w:u w:val="single"/>
          <w:lang w:val="zh-CN"/>
        </w:rPr>
        <w:t xml:space="preserve">                                          </w:t>
      </w:r>
      <w:r>
        <w:rPr>
          <w:rFonts w:hint="eastAsia" w:ascii="宋体" w:hAnsi="宋体" w:cs="宋体"/>
          <w:bCs/>
          <w:kern w:val="0"/>
          <w:sz w:val="24"/>
          <w:szCs w:val="24"/>
          <w:highlight w:val="none"/>
          <w:lang w:val="zh-CN"/>
        </w:rPr>
        <w:t>邮编：</w:t>
      </w:r>
      <w:r>
        <w:rPr>
          <w:rFonts w:hint="eastAsia" w:ascii="宋体" w:hAnsi="宋体" w:cs="宋体"/>
          <w:bCs/>
          <w:kern w:val="0"/>
          <w:sz w:val="24"/>
          <w:szCs w:val="24"/>
          <w:highlight w:val="none"/>
          <w:u w:val="single"/>
          <w:lang w:val="zh-CN"/>
        </w:rPr>
        <w:t xml:space="preserve">                          </w:t>
      </w:r>
      <w:r>
        <w:rPr>
          <w:rFonts w:hint="eastAsia" w:ascii="宋体" w:hAnsi="宋体" w:cs="宋体"/>
          <w:bCs/>
          <w:kern w:val="0"/>
          <w:sz w:val="24"/>
          <w:szCs w:val="24"/>
          <w:highlight w:val="none"/>
          <w:lang w:val="zh-CN"/>
        </w:rPr>
        <w:t xml:space="preserve">                 </w:t>
      </w:r>
    </w:p>
    <w:p w14:paraId="74D37729">
      <w:pPr>
        <w:snapToGrid w:val="0"/>
        <w:spacing w:line="360" w:lineRule="auto"/>
        <w:ind w:firstLine="480" w:firstLineChars="200"/>
        <w:rPr>
          <w:rFonts w:hint="eastAsia" w:ascii="宋体" w:hAnsi="宋体" w:cs="宋体"/>
          <w:bCs/>
          <w:kern w:val="0"/>
          <w:sz w:val="24"/>
          <w:szCs w:val="24"/>
          <w:highlight w:val="none"/>
          <w:u w:val="single"/>
          <w:lang w:val="zh-CN"/>
        </w:rPr>
      </w:pPr>
      <w:r>
        <w:rPr>
          <w:rFonts w:hint="eastAsia" w:ascii="宋体" w:hAnsi="宋体" w:cs="宋体"/>
          <w:bCs/>
          <w:kern w:val="0"/>
          <w:sz w:val="24"/>
          <w:szCs w:val="24"/>
          <w:highlight w:val="none"/>
          <w:lang w:val="zh-CN"/>
        </w:rPr>
        <w:t>法定代表人/主要负责人：</w:t>
      </w:r>
      <w:r>
        <w:rPr>
          <w:rFonts w:hint="eastAsia" w:ascii="宋体" w:hAnsi="宋体" w:cs="宋体"/>
          <w:bCs/>
          <w:kern w:val="0"/>
          <w:sz w:val="24"/>
          <w:szCs w:val="24"/>
          <w:highlight w:val="none"/>
          <w:u w:val="single"/>
          <w:lang w:val="zh-CN"/>
        </w:rPr>
        <w:t xml:space="preserve">                                                         </w:t>
      </w:r>
    </w:p>
    <w:p w14:paraId="2EE860CB">
      <w:pPr>
        <w:snapToGrid w:val="0"/>
        <w:spacing w:line="360" w:lineRule="auto"/>
        <w:ind w:firstLine="480" w:firstLineChars="200"/>
        <w:rPr>
          <w:rFonts w:hint="eastAsia" w:ascii="宋体" w:hAnsi="宋体" w:cs="宋体"/>
          <w:bCs/>
          <w:kern w:val="0"/>
          <w:sz w:val="24"/>
          <w:szCs w:val="24"/>
          <w:highlight w:val="none"/>
          <w:lang w:val="zh-CN"/>
        </w:rPr>
      </w:pPr>
      <w:r>
        <w:rPr>
          <w:rFonts w:hint="eastAsia" w:ascii="宋体" w:hAnsi="宋体" w:cs="宋体"/>
          <w:bCs/>
          <w:kern w:val="0"/>
          <w:sz w:val="24"/>
          <w:szCs w:val="24"/>
          <w:highlight w:val="none"/>
          <w:lang w:val="zh-CN"/>
        </w:rPr>
        <w:t>联系电话：</w:t>
      </w:r>
      <w:r>
        <w:rPr>
          <w:rFonts w:hint="eastAsia" w:ascii="宋体" w:hAnsi="宋体" w:cs="宋体"/>
          <w:bCs/>
          <w:kern w:val="0"/>
          <w:sz w:val="24"/>
          <w:szCs w:val="24"/>
          <w:highlight w:val="none"/>
          <w:u w:val="single"/>
          <w:lang w:val="zh-CN"/>
        </w:rPr>
        <w:t xml:space="preserve">                                         </w:t>
      </w:r>
    </w:p>
    <w:p w14:paraId="414E65FE">
      <w:pPr>
        <w:snapToGrid w:val="0"/>
        <w:spacing w:line="360" w:lineRule="auto"/>
        <w:ind w:firstLine="480" w:firstLineChars="200"/>
        <w:rPr>
          <w:rFonts w:hint="eastAsia" w:ascii="宋体" w:hAnsi="宋体" w:cs="宋体"/>
          <w:bCs/>
          <w:kern w:val="0"/>
          <w:sz w:val="24"/>
          <w:szCs w:val="24"/>
          <w:highlight w:val="none"/>
          <w:u w:val="single"/>
          <w:lang w:val="zh-CN"/>
        </w:rPr>
      </w:pPr>
      <w:r>
        <w:rPr>
          <w:rFonts w:hint="eastAsia" w:ascii="宋体" w:hAnsi="宋体" w:cs="宋体"/>
          <w:bCs/>
          <w:kern w:val="0"/>
          <w:sz w:val="24"/>
          <w:szCs w:val="24"/>
          <w:highlight w:val="none"/>
          <w:lang w:val="zh-CN"/>
        </w:rPr>
        <w:t>授权代表：</w:t>
      </w:r>
      <w:r>
        <w:rPr>
          <w:rFonts w:hint="eastAsia" w:ascii="宋体" w:hAnsi="宋体" w:cs="宋体"/>
          <w:bCs/>
          <w:kern w:val="0"/>
          <w:sz w:val="24"/>
          <w:szCs w:val="24"/>
          <w:highlight w:val="none"/>
          <w:u w:val="single"/>
          <w:lang w:val="zh-CN"/>
        </w:rPr>
        <w:t xml:space="preserve">                                         </w:t>
      </w:r>
      <w:r>
        <w:rPr>
          <w:rFonts w:hint="eastAsia" w:ascii="宋体" w:hAnsi="宋体" w:cs="宋体"/>
          <w:bCs/>
          <w:kern w:val="0"/>
          <w:sz w:val="24"/>
          <w:szCs w:val="24"/>
          <w:highlight w:val="none"/>
          <w:lang w:val="zh-CN"/>
        </w:rPr>
        <w:t>联系电话：</w:t>
      </w:r>
      <w:r>
        <w:rPr>
          <w:rFonts w:hint="eastAsia" w:ascii="宋体" w:hAnsi="宋体" w:cs="宋体"/>
          <w:bCs/>
          <w:kern w:val="0"/>
          <w:sz w:val="24"/>
          <w:szCs w:val="24"/>
          <w:highlight w:val="none"/>
          <w:u w:val="single"/>
          <w:lang w:val="zh-CN"/>
        </w:rPr>
        <w:t xml:space="preserve">                   </w:t>
      </w:r>
    </w:p>
    <w:p w14:paraId="2420FC6A">
      <w:pPr>
        <w:snapToGrid w:val="0"/>
        <w:spacing w:line="360" w:lineRule="auto"/>
        <w:ind w:firstLine="480" w:firstLineChars="200"/>
        <w:rPr>
          <w:rFonts w:hint="eastAsia" w:ascii="宋体" w:hAnsi="宋体" w:cs="宋体"/>
          <w:bCs/>
          <w:kern w:val="0"/>
          <w:sz w:val="24"/>
          <w:szCs w:val="24"/>
          <w:highlight w:val="none"/>
          <w:u w:val="single"/>
          <w:lang w:val="zh-CN"/>
        </w:rPr>
      </w:pPr>
      <w:r>
        <w:rPr>
          <w:rFonts w:hint="eastAsia" w:ascii="宋体" w:hAnsi="宋体" w:cs="宋体"/>
          <w:bCs/>
          <w:kern w:val="0"/>
          <w:sz w:val="24"/>
          <w:szCs w:val="24"/>
          <w:highlight w:val="none"/>
          <w:lang w:val="zh-CN"/>
        </w:rPr>
        <w:t>地址：</w:t>
      </w:r>
      <w:r>
        <w:rPr>
          <w:rFonts w:hint="eastAsia" w:ascii="宋体" w:hAnsi="宋体" w:cs="宋体"/>
          <w:bCs/>
          <w:kern w:val="0"/>
          <w:sz w:val="24"/>
          <w:szCs w:val="24"/>
          <w:highlight w:val="none"/>
          <w:u w:val="single"/>
          <w:lang w:val="zh-CN"/>
        </w:rPr>
        <w:t xml:space="preserve">                                                            </w:t>
      </w:r>
    </w:p>
    <w:p w14:paraId="54E32215">
      <w:pPr>
        <w:snapToGrid w:val="0"/>
        <w:spacing w:line="360" w:lineRule="auto"/>
        <w:ind w:firstLine="480" w:firstLineChars="200"/>
        <w:rPr>
          <w:rFonts w:hint="eastAsia" w:ascii="宋体" w:hAnsi="宋体" w:cs="宋体"/>
          <w:bCs/>
          <w:kern w:val="0"/>
          <w:sz w:val="24"/>
          <w:szCs w:val="24"/>
          <w:highlight w:val="none"/>
          <w:lang w:val="zh-CN"/>
        </w:rPr>
      </w:pPr>
      <w:r>
        <w:rPr>
          <w:rFonts w:hint="eastAsia" w:ascii="宋体" w:hAnsi="宋体" w:cs="宋体"/>
          <w:bCs/>
          <w:kern w:val="0"/>
          <w:sz w:val="24"/>
          <w:szCs w:val="24"/>
          <w:highlight w:val="none"/>
          <w:lang w:val="zh-CN"/>
        </w:rPr>
        <w:t>邮编：</w:t>
      </w:r>
      <w:r>
        <w:rPr>
          <w:rFonts w:hint="eastAsia" w:ascii="宋体" w:hAnsi="宋体" w:cs="宋体"/>
          <w:bCs/>
          <w:kern w:val="0"/>
          <w:sz w:val="24"/>
          <w:szCs w:val="24"/>
          <w:highlight w:val="none"/>
          <w:u w:val="single"/>
          <w:lang w:val="zh-CN"/>
        </w:rPr>
        <w:t xml:space="preserve">         </w:t>
      </w:r>
      <w:r>
        <w:rPr>
          <w:rFonts w:hint="eastAsia" w:ascii="宋体" w:hAnsi="宋体" w:cs="宋体"/>
          <w:bCs/>
          <w:kern w:val="0"/>
          <w:sz w:val="24"/>
          <w:szCs w:val="24"/>
          <w:highlight w:val="none"/>
          <w:lang w:val="zh-CN"/>
        </w:rPr>
        <w:t xml:space="preserve">   </w:t>
      </w:r>
    </w:p>
    <w:p w14:paraId="4788C9C5">
      <w:pPr>
        <w:snapToGrid w:val="0"/>
        <w:spacing w:line="360" w:lineRule="auto"/>
        <w:ind w:firstLine="480" w:firstLineChars="200"/>
        <w:rPr>
          <w:rFonts w:hint="eastAsia" w:ascii="宋体" w:hAnsi="宋体" w:cs="宋体"/>
          <w:bCs/>
          <w:kern w:val="0"/>
          <w:sz w:val="24"/>
          <w:szCs w:val="24"/>
          <w:highlight w:val="none"/>
          <w:lang w:val="zh-CN"/>
        </w:rPr>
      </w:pPr>
      <w:r>
        <w:rPr>
          <w:rFonts w:hint="eastAsia" w:ascii="宋体" w:hAnsi="宋体" w:cs="宋体"/>
          <w:bCs/>
          <w:kern w:val="0"/>
          <w:sz w:val="24"/>
          <w:szCs w:val="24"/>
          <w:highlight w:val="none"/>
          <w:lang w:val="zh-CN"/>
        </w:rPr>
        <w:t>被投诉人1：</w:t>
      </w:r>
    </w:p>
    <w:p w14:paraId="45ED5434">
      <w:pPr>
        <w:snapToGrid w:val="0"/>
        <w:spacing w:line="360" w:lineRule="auto"/>
        <w:ind w:firstLine="480" w:firstLineChars="200"/>
        <w:rPr>
          <w:rFonts w:hint="eastAsia" w:ascii="宋体" w:hAnsi="宋体" w:cs="宋体"/>
          <w:bCs/>
          <w:kern w:val="0"/>
          <w:sz w:val="24"/>
          <w:szCs w:val="24"/>
          <w:highlight w:val="none"/>
          <w:u w:val="single"/>
          <w:lang w:val="zh-CN"/>
        </w:rPr>
      </w:pPr>
      <w:r>
        <w:rPr>
          <w:rFonts w:hint="eastAsia" w:ascii="宋体" w:hAnsi="宋体" w:cs="宋体"/>
          <w:bCs/>
          <w:kern w:val="0"/>
          <w:sz w:val="24"/>
          <w:szCs w:val="24"/>
          <w:highlight w:val="none"/>
          <w:lang w:val="zh-CN"/>
        </w:rPr>
        <w:t>地址：</w:t>
      </w:r>
      <w:r>
        <w:rPr>
          <w:rFonts w:hint="eastAsia" w:ascii="宋体" w:hAnsi="宋体" w:cs="宋体"/>
          <w:bCs/>
          <w:kern w:val="0"/>
          <w:sz w:val="24"/>
          <w:szCs w:val="24"/>
          <w:highlight w:val="none"/>
          <w:u w:val="single"/>
          <w:lang w:val="zh-CN"/>
        </w:rPr>
        <w:t xml:space="preserve">                                                            </w:t>
      </w:r>
    </w:p>
    <w:p w14:paraId="2ABE74F3">
      <w:pPr>
        <w:snapToGrid w:val="0"/>
        <w:spacing w:line="360" w:lineRule="auto"/>
        <w:ind w:firstLine="480" w:firstLineChars="200"/>
        <w:rPr>
          <w:rFonts w:hint="eastAsia" w:ascii="宋体" w:hAnsi="宋体" w:cs="宋体"/>
          <w:bCs/>
          <w:kern w:val="0"/>
          <w:sz w:val="24"/>
          <w:szCs w:val="24"/>
          <w:highlight w:val="none"/>
          <w:lang w:val="zh-CN"/>
        </w:rPr>
      </w:pPr>
      <w:r>
        <w:rPr>
          <w:rFonts w:hint="eastAsia" w:ascii="宋体" w:hAnsi="宋体" w:cs="宋体"/>
          <w:bCs/>
          <w:kern w:val="0"/>
          <w:sz w:val="24"/>
          <w:szCs w:val="24"/>
          <w:highlight w:val="none"/>
          <w:lang w:val="zh-CN"/>
        </w:rPr>
        <w:t>邮编：</w:t>
      </w:r>
      <w:r>
        <w:rPr>
          <w:rFonts w:hint="eastAsia" w:ascii="宋体" w:hAnsi="宋体" w:cs="宋体"/>
          <w:bCs/>
          <w:kern w:val="0"/>
          <w:sz w:val="24"/>
          <w:szCs w:val="24"/>
          <w:highlight w:val="none"/>
          <w:u w:val="single"/>
          <w:lang w:val="zh-CN"/>
        </w:rPr>
        <w:t xml:space="preserve">         </w:t>
      </w:r>
      <w:r>
        <w:rPr>
          <w:rFonts w:hint="eastAsia" w:ascii="宋体" w:hAnsi="宋体" w:cs="宋体"/>
          <w:bCs/>
          <w:kern w:val="0"/>
          <w:sz w:val="24"/>
          <w:szCs w:val="24"/>
          <w:highlight w:val="none"/>
          <w:lang w:val="zh-CN"/>
        </w:rPr>
        <w:t xml:space="preserve">  </w:t>
      </w:r>
    </w:p>
    <w:p w14:paraId="1C7C68A4">
      <w:pPr>
        <w:snapToGrid w:val="0"/>
        <w:spacing w:line="360" w:lineRule="auto"/>
        <w:ind w:firstLine="480" w:firstLineChars="200"/>
        <w:rPr>
          <w:rFonts w:hint="eastAsia" w:ascii="宋体" w:hAnsi="宋体" w:cs="宋体"/>
          <w:bCs/>
          <w:kern w:val="0"/>
          <w:sz w:val="24"/>
          <w:szCs w:val="24"/>
          <w:highlight w:val="none"/>
          <w:u w:val="single"/>
          <w:lang w:val="zh-CN"/>
        </w:rPr>
      </w:pPr>
      <w:r>
        <w:rPr>
          <w:rFonts w:hint="eastAsia" w:ascii="宋体" w:hAnsi="宋体" w:cs="宋体"/>
          <w:bCs/>
          <w:kern w:val="0"/>
          <w:sz w:val="24"/>
          <w:szCs w:val="24"/>
          <w:highlight w:val="none"/>
          <w:lang w:val="zh-CN"/>
        </w:rPr>
        <w:t>联系人：</w:t>
      </w:r>
      <w:r>
        <w:rPr>
          <w:rFonts w:hint="eastAsia" w:ascii="宋体" w:hAnsi="宋体" w:cs="宋体"/>
          <w:bCs/>
          <w:kern w:val="0"/>
          <w:sz w:val="24"/>
          <w:szCs w:val="24"/>
          <w:highlight w:val="none"/>
          <w:u w:val="single"/>
          <w:lang w:val="zh-CN"/>
        </w:rPr>
        <w:t xml:space="preserve">                                                </w:t>
      </w:r>
      <w:r>
        <w:rPr>
          <w:rFonts w:hint="eastAsia" w:ascii="宋体" w:hAnsi="宋体" w:cs="宋体"/>
          <w:bCs/>
          <w:kern w:val="0"/>
          <w:sz w:val="24"/>
          <w:szCs w:val="24"/>
          <w:highlight w:val="none"/>
          <w:lang w:val="zh-CN"/>
        </w:rPr>
        <w:t>联系电话：</w:t>
      </w:r>
      <w:r>
        <w:rPr>
          <w:rFonts w:hint="eastAsia" w:ascii="宋体" w:hAnsi="宋体" w:cs="宋体"/>
          <w:bCs/>
          <w:kern w:val="0"/>
          <w:sz w:val="24"/>
          <w:szCs w:val="24"/>
          <w:highlight w:val="none"/>
          <w:u w:val="single"/>
          <w:lang w:val="zh-CN"/>
        </w:rPr>
        <w:t xml:space="preserve">                </w:t>
      </w:r>
    </w:p>
    <w:p w14:paraId="02817CE5">
      <w:pPr>
        <w:snapToGrid w:val="0"/>
        <w:spacing w:line="360" w:lineRule="auto"/>
        <w:ind w:firstLine="480" w:firstLineChars="200"/>
        <w:rPr>
          <w:rFonts w:hint="eastAsia" w:ascii="宋体" w:hAnsi="宋体" w:cs="宋体"/>
          <w:bCs/>
          <w:kern w:val="0"/>
          <w:sz w:val="24"/>
          <w:szCs w:val="24"/>
          <w:highlight w:val="none"/>
          <w:lang w:val="zh-CN"/>
        </w:rPr>
      </w:pPr>
      <w:r>
        <w:rPr>
          <w:rFonts w:hint="eastAsia" w:ascii="宋体" w:hAnsi="宋体" w:cs="宋体"/>
          <w:bCs/>
          <w:kern w:val="0"/>
          <w:sz w:val="24"/>
          <w:szCs w:val="24"/>
          <w:highlight w:val="none"/>
          <w:lang w:val="zh-CN"/>
        </w:rPr>
        <w:t>被投诉人2：</w:t>
      </w:r>
    </w:p>
    <w:p w14:paraId="12AF6CE9">
      <w:pPr>
        <w:snapToGrid w:val="0"/>
        <w:spacing w:line="360" w:lineRule="auto"/>
        <w:ind w:firstLine="480" w:firstLineChars="200"/>
        <w:rPr>
          <w:rFonts w:hint="eastAsia" w:ascii="宋体" w:hAnsi="宋体" w:cs="宋体"/>
          <w:bCs/>
          <w:kern w:val="0"/>
          <w:sz w:val="24"/>
          <w:szCs w:val="24"/>
          <w:highlight w:val="none"/>
          <w:lang w:val="zh-CN"/>
        </w:rPr>
      </w:pPr>
      <w:r>
        <w:rPr>
          <w:rFonts w:hint="eastAsia" w:ascii="宋体" w:hAnsi="宋体" w:cs="宋体"/>
          <w:bCs/>
          <w:kern w:val="0"/>
          <w:sz w:val="24"/>
          <w:szCs w:val="24"/>
          <w:highlight w:val="none"/>
          <w:lang w:val="zh-CN"/>
        </w:rPr>
        <w:t>……</w:t>
      </w:r>
    </w:p>
    <w:p w14:paraId="2B36D142">
      <w:pPr>
        <w:snapToGrid w:val="0"/>
        <w:spacing w:line="360" w:lineRule="auto"/>
        <w:ind w:firstLine="480" w:firstLineChars="200"/>
        <w:rPr>
          <w:rFonts w:hint="eastAsia" w:ascii="宋体" w:hAnsi="宋体" w:cs="宋体"/>
          <w:bCs/>
          <w:kern w:val="0"/>
          <w:sz w:val="24"/>
          <w:szCs w:val="24"/>
          <w:highlight w:val="none"/>
          <w:u w:val="single"/>
          <w:lang w:val="zh-CN"/>
        </w:rPr>
      </w:pPr>
      <w:r>
        <w:rPr>
          <w:rFonts w:hint="eastAsia" w:ascii="宋体" w:hAnsi="宋体" w:cs="宋体"/>
          <w:bCs/>
          <w:kern w:val="0"/>
          <w:sz w:val="24"/>
          <w:szCs w:val="24"/>
          <w:highlight w:val="none"/>
          <w:lang w:val="zh-CN"/>
        </w:rPr>
        <w:t>相关供应商：</w:t>
      </w:r>
      <w:r>
        <w:rPr>
          <w:rFonts w:hint="eastAsia" w:ascii="宋体" w:hAnsi="宋体" w:cs="宋体"/>
          <w:bCs/>
          <w:kern w:val="0"/>
          <w:sz w:val="24"/>
          <w:szCs w:val="24"/>
          <w:highlight w:val="none"/>
          <w:u w:val="single"/>
          <w:lang w:val="zh-CN"/>
        </w:rPr>
        <w:t xml:space="preserve">                                                                       </w:t>
      </w:r>
    </w:p>
    <w:p w14:paraId="34E6C822">
      <w:pPr>
        <w:snapToGrid w:val="0"/>
        <w:spacing w:line="360" w:lineRule="auto"/>
        <w:ind w:firstLine="480" w:firstLineChars="200"/>
        <w:rPr>
          <w:rFonts w:hint="eastAsia" w:ascii="宋体" w:hAnsi="宋体" w:cs="宋体"/>
          <w:bCs/>
          <w:kern w:val="0"/>
          <w:sz w:val="24"/>
          <w:szCs w:val="24"/>
          <w:highlight w:val="none"/>
          <w:u w:val="single"/>
          <w:lang w:val="zh-CN"/>
        </w:rPr>
      </w:pPr>
      <w:r>
        <w:rPr>
          <w:rFonts w:hint="eastAsia" w:ascii="宋体" w:hAnsi="宋体" w:cs="宋体"/>
          <w:bCs/>
          <w:kern w:val="0"/>
          <w:sz w:val="24"/>
          <w:szCs w:val="24"/>
          <w:highlight w:val="none"/>
          <w:lang w:val="zh-CN"/>
        </w:rPr>
        <w:t>地址：</w:t>
      </w:r>
      <w:r>
        <w:rPr>
          <w:rFonts w:hint="eastAsia" w:ascii="宋体" w:hAnsi="宋体" w:cs="宋体"/>
          <w:bCs/>
          <w:kern w:val="0"/>
          <w:sz w:val="24"/>
          <w:szCs w:val="24"/>
          <w:highlight w:val="none"/>
          <w:u w:val="single"/>
          <w:lang w:val="zh-CN"/>
        </w:rPr>
        <w:t xml:space="preserve">                                              </w:t>
      </w:r>
      <w:r>
        <w:rPr>
          <w:rFonts w:hint="eastAsia" w:ascii="宋体" w:hAnsi="宋体" w:cs="宋体"/>
          <w:bCs/>
          <w:kern w:val="0"/>
          <w:sz w:val="24"/>
          <w:szCs w:val="24"/>
          <w:highlight w:val="none"/>
          <w:lang w:val="zh-CN"/>
        </w:rPr>
        <w:t>邮编：</w:t>
      </w:r>
      <w:r>
        <w:rPr>
          <w:rFonts w:hint="eastAsia" w:ascii="宋体" w:hAnsi="宋体" w:cs="宋体"/>
          <w:bCs/>
          <w:kern w:val="0"/>
          <w:sz w:val="24"/>
          <w:szCs w:val="24"/>
          <w:highlight w:val="none"/>
          <w:u w:val="single"/>
          <w:lang w:val="zh-CN"/>
        </w:rPr>
        <w:t xml:space="preserve">                         </w:t>
      </w:r>
    </w:p>
    <w:p w14:paraId="56C03B4B">
      <w:pPr>
        <w:snapToGrid w:val="0"/>
        <w:spacing w:line="360" w:lineRule="auto"/>
        <w:ind w:firstLine="480" w:firstLineChars="200"/>
        <w:rPr>
          <w:rFonts w:hint="eastAsia" w:ascii="宋体" w:hAnsi="宋体" w:cs="宋体"/>
          <w:bCs/>
          <w:kern w:val="0"/>
          <w:sz w:val="24"/>
          <w:szCs w:val="24"/>
          <w:highlight w:val="none"/>
          <w:lang w:val="zh-CN"/>
        </w:rPr>
      </w:pPr>
      <w:r>
        <w:rPr>
          <w:rFonts w:hint="eastAsia" w:ascii="宋体" w:hAnsi="宋体" w:cs="宋体"/>
          <w:bCs/>
          <w:kern w:val="0"/>
          <w:sz w:val="24"/>
          <w:szCs w:val="24"/>
          <w:highlight w:val="none"/>
          <w:lang w:val="zh-CN"/>
        </w:rPr>
        <w:t>联系人：</w:t>
      </w:r>
      <w:r>
        <w:rPr>
          <w:rFonts w:hint="eastAsia" w:ascii="宋体" w:hAnsi="宋体" w:cs="宋体"/>
          <w:bCs/>
          <w:kern w:val="0"/>
          <w:sz w:val="24"/>
          <w:szCs w:val="24"/>
          <w:highlight w:val="none"/>
          <w:u w:val="single"/>
          <w:lang w:val="zh-CN"/>
        </w:rPr>
        <w:t xml:space="preserve">                                            </w:t>
      </w:r>
      <w:r>
        <w:rPr>
          <w:rFonts w:hint="eastAsia" w:ascii="宋体" w:hAnsi="宋体" w:cs="宋体"/>
          <w:bCs/>
          <w:kern w:val="0"/>
          <w:sz w:val="24"/>
          <w:szCs w:val="24"/>
          <w:highlight w:val="none"/>
          <w:lang w:val="zh-CN"/>
        </w:rPr>
        <w:t>联系电话：</w:t>
      </w:r>
      <w:r>
        <w:rPr>
          <w:rFonts w:hint="eastAsia" w:ascii="宋体" w:hAnsi="宋体" w:cs="宋体"/>
          <w:bCs/>
          <w:kern w:val="0"/>
          <w:sz w:val="24"/>
          <w:szCs w:val="24"/>
          <w:highlight w:val="none"/>
          <w:u w:val="single"/>
          <w:lang w:val="zh-CN"/>
        </w:rPr>
        <w:t xml:space="preserve">                     </w:t>
      </w:r>
      <w:r>
        <w:rPr>
          <w:rFonts w:hint="eastAsia" w:ascii="宋体" w:hAnsi="宋体" w:cs="宋体"/>
          <w:bCs/>
          <w:kern w:val="0"/>
          <w:sz w:val="24"/>
          <w:szCs w:val="24"/>
          <w:highlight w:val="none"/>
          <w:lang w:val="zh-CN"/>
        </w:rPr>
        <w:t xml:space="preserve">                </w:t>
      </w:r>
    </w:p>
    <w:p w14:paraId="249008B6">
      <w:pPr>
        <w:snapToGrid w:val="0"/>
        <w:spacing w:line="360" w:lineRule="auto"/>
        <w:ind w:firstLine="482" w:firstLineChars="200"/>
        <w:rPr>
          <w:rFonts w:hint="eastAsia" w:ascii="宋体" w:hAnsi="宋体" w:cs="宋体"/>
          <w:b/>
          <w:bCs/>
          <w:kern w:val="0"/>
          <w:sz w:val="24"/>
          <w:szCs w:val="24"/>
          <w:highlight w:val="none"/>
          <w:lang w:val="zh-CN"/>
        </w:rPr>
      </w:pPr>
      <w:r>
        <w:rPr>
          <w:rFonts w:hint="eastAsia" w:ascii="宋体" w:hAnsi="宋体" w:cs="宋体"/>
          <w:b/>
          <w:bCs/>
          <w:kern w:val="0"/>
          <w:sz w:val="24"/>
          <w:szCs w:val="24"/>
          <w:highlight w:val="none"/>
          <w:lang w:val="zh-CN"/>
        </w:rPr>
        <w:t>二、投诉项目基本情况：</w:t>
      </w:r>
    </w:p>
    <w:p w14:paraId="352C743A">
      <w:pPr>
        <w:spacing w:line="360" w:lineRule="auto"/>
        <w:ind w:left="25" w:leftChars="12" w:firstLine="472" w:firstLineChars="197"/>
        <w:rPr>
          <w:rFonts w:hint="eastAsia" w:ascii="宋体" w:hAnsi="宋体" w:cs="宋体"/>
          <w:kern w:val="0"/>
          <w:sz w:val="24"/>
          <w:szCs w:val="24"/>
          <w:highlight w:val="none"/>
          <w:lang w:val="zh-CN"/>
        </w:rPr>
      </w:pPr>
      <w:r>
        <w:rPr>
          <w:rFonts w:hint="eastAsia" w:ascii="宋体" w:hAnsi="宋体" w:cs="宋体"/>
          <w:bCs/>
          <w:kern w:val="0"/>
          <w:sz w:val="24"/>
          <w:szCs w:val="24"/>
          <w:highlight w:val="none"/>
          <w:lang w:val="zh-CN"/>
        </w:rPr>
        <w:t>采购</w:t>
      </w:r>
      <w:r>
        <w:rPr>
          <w:rFonts w:hint="eastAsia" w:ascii="宋体" w:hAnsi="宋体" w:cs="宋体"/>
          <w:kern w:val="0"/>
          <w:sz w:val="24"/>
          <w:szCs w:val="24"/>
          <w:highlight w:val="none"/>
          <w:lang w:val="zh-CN"/>
        </w:rPr>
        <w:t>项目的名称：</w:t>
      </w:r>
      <w:r>
        <w:rPr>
          <w:rFonts w:hint="eastAsia" w:ascii="宋体" w:hAnsi="宋体" w:cs="宋体"/>
          <w:bCs/>
          <w:kern w:val="0"/>
          <w:sz w:val="24"/>
          <w:szCs w:val="24"/>
          <w:highlight w:val="none"/>
          <w:u w:val="single"/>
          <w:lang w:val="zh-CN"/>
        </w:rPr>
        <w:t xml:space="preserve">  </w:t>
      </w:r>
      <w:r>
        <w:rPr>
          <w:rFonts w:hint="eastAsia" w:ascii="宋体" w:hAnsi="宋体" w:cs="宋体"/>
          <w:bCs/>
          <w:kern w:val="0"/>
          <w:sz w:val="24"/>
          <w:szCs w:val="24"/>
          <w:highlight w:val="none"/>
          <w:u w:val="single"/>
        </w:rPr>
        <w:t xml:space="preserve">                 </w:t>
      </w:r>
      <w:r>
        <w:rPr>
          <w:rFonts w:hint="eastAsia" w:ascii="宋体" w:hAnsi="宋体" w:cs="宋体"/>
          <w:bCs/>
          <w:kern w:val="0"/>
          <w:sz w:val="24"/>
          <w:szCs w:val="24"/>
          <w:highlight w:val="none"/>
          <w:u w:val="single"/>
          <w:lang w:val="zh-CN"/>
        </w:rPr>
        <w:t xml:space="preserve"> </w:t>
      </w:r>
    </w:p>
    <w:p w14:paraId="4E20FBBA">
      <w:pPr>
        <w:spacing w:line="360" w:lineRule="auto"/>
        <w:ind w:left="25" w:leftChars="12" w:firstLine="472" w:firstLineChars="197"/>
        <w:rPr>
          <w:rFonts w:hint="eastAsia" w:ascii="宋体" w:hAnsi="宋体" w:cs="宋体"/>
          <w:kern w:val="0"/>
          <w:sz w:val="24"/>
          <w:szCs w:val="24"/>
          <w:highlight w:val="none"/>
        </w:rPr>
      </w:pPr>
      <w:r>
        <w:rPr>
          <w:rFonts w:hint="eastAsia" w:ascii="宋体" w:hAnsi="宋体" w:cs="宋体"/>
          <w:bCs/>
          <w:kern w:val="0"/>
          <w:sz w:val="24"/>
          <w:szCs w:val="24"/>
          <w:highlight w:val="none"/>
          <w:lang w:val="zh-CN"/>
        </w:rPr>
        <w:t>采购</w:t>
      </w:r>
      <w:r>
        <w:rPr>
          <w:rFonts w:hint="eastAsia" w:ascii="宋体" w:hAnsi="宋体" w:cs="宋体"/>
          <w:kern w:val="0"/>
          <w:sz w:val="24"/>
          <w:szCs w:val="24"/>
          <w:highlight w:val="none"/>
          <w:lang w:val="zh-CN"/>
        </w:rPr>
        <w:t>项目的编号：</w:t>
      </w:r>
      <w:r>
        <w:rPr>
          <w:rFonts w:hint="eastAsia" w:ascii="宋体" w:hAnsi="宋体" w:cs="宋体"/>
          <w:bCs/>
          <w:kern w:val="0"/>
          <w:sz w:val="24"/>
          <w:szCs w:val="24"/>
          <w:highlight w:val="none"/>
          <w:u w:val="single"/>
        </w:rPr>
        <w:t xml:space="preserve">                 </w:t>
      </w:r>
    </w:p>
    <w:p w14:paraId="0F8DBF3E">
      <w:pPr>
        <w:spacing w:line="360" w:lineRule="auto"/>
        <w:ind w:left="25" w:leftChars="12" w:firstLine="472" w:firstLineChars="197"/>
        <w:rPr>
          <w:rFonts w:hint="eastAsia" w:ascii="宋体" w:hAnsi="宋体" w:cs="宋体"/>
          <w:bCs/>
          <w:kern w:val="0"/>
          <w:sz w:val="24"/>
          <w:szCs w:val="24"/>
          <w:highlight w:val="none"/>
          <w:u w:val="single"/>
          <w:lang w:val="zh-CN"/>
        </w:rPr>
      </w:pPr>
      <w:r>
        <w:rPr>
          <w:rFonts w:hint="eastAsia" w:ascii="宋体" w:hAnsi="宋体" w:cs="宋体"/>
          <w:kern w:val="0"/>
          <w:sz w:val="24"/>
          <w:szCs w:val="24"/>
          <w:highlight w:val="none"/>
          <w:lang w:val="zh-CN"/>
        </w:rPr>
        <w:t>采购人名称：</w:t>
      </w:r>
      <w:r>
        <w:rPr>
          <w:rFonts w:hint="eastAsia" w:ascii="宋体" w:hAnsi="宋体" w:cs="宋体"/>
          <w:bCs/>
          <w:kern w:val="0"/>
          <w:sz w:val="24"/>
          <w:szCs w:val="24"/>
          <w:highlight w:val="none"/>
          <w:u w:val="single"/>
          <w:lang w:val="zh-CN"/>
        </w:rPr>
        <w:t xml:space="preserve"> </w:t>
      </w:r>
      <w:r>
        <w:rPr>
          <w:rFonts w:hint="eastAsia" w:ascii="宋体" w:hAnsi="宋体" w:cs="宋体"/>
          <w:bCs/>
          <w:kern w:val="0"/>
          <w:sz w:val="24"/>
          <w:szCs w:val="24"/>
          <w:highlight w:val="none"/>
          <w:u w:val="single"/>
        </w:rPr>
        <w:t xml:space="preserve">           </w:t>
      </w:r>
      <w:r>
        <w:rPr>
          <w:rFonts w:hint="eastAsia" w:ascii="宋体" w:hAnsi="宋体" w:cs="宋体"/>
          <w:bCs/>
          <w:kern w:val="0"/>
          <w:sz w:val="24"/>
          <w:szCs w:val="24"/>
          <w:highlight w:val="none"/>
          <w:u w:val="single"/>
          <w:lang w:val="zh-CN"/>
        </w:rPr>
        <w:t xml:space="preserve">  </w:t>
      </w:r>
    </w:p>
    <w:p w14:paraId="14DF59F5">
      <w:pPr>
        <w:spacing w:line="360" w:lineRule="auto"/>
        <w:ind w:left="25" w:leftChars="12" w:firstLine="472" w:firstLineChars="197"/>
        <w:rPr>
          <w:rFonts w:hint="eastAsia" w:ascii="宋体" w:hAnsi="宋体" w:cs="宋体"/>
          <w:bCs/>
          <w:kern w:val="0"/>
          <w:sz w:val="24"/>
          <w:szCs w:val="24"/>
          <w:highlight w:val="none"/>
          <w:u w:val="single"/>
          <w:lang w:val="zh-CN"/>
        </w:rPr>
      </w:pPr>
      <w:r>
        <w:rPr>
          <w:rFonts w:hint="eastAsia" w:ascii="宋体" w:hAnsi="宋体" w:cs="宋体"/>
          <w:kern w:val="0"/>
          <w:sz w:val="24"/>
          <w:szCs w:val="24"/>
          <w:highlight w:val="none"/>
          <w:lang w:val="zh-CN"/>
        </w:rPr>
        <w:t>代理机构名称：</w:t>
      </w:r>
      <w:r>
        <w:rPr>
          <w:rFonts w:hint="eastAsia" w:ascii="宋体" w:hAnsi="宋体" w:cs="宋体"/>
          <w:bCs/>
          <w:kern w:val="0"/>
          <w:sz w:val="24"/>
          <w:szCs w:val="24"/>
          <w:highlight w:val="none"/>
          <w:u w:val="single"/>
        </w:rPr>
        <w:t xml:space="preserve">               </w:t>
      </w:r>
      <w:r>
        <w:rPr>
          <w:rFonts w:hint="eastAsia" w:ascii="宋体" w:hAnsi="宋体" w:cs="宋体"/>
          <w:bCs/>
          <w:kern w:val="0"/>
          <w:sz w:val="24"/>
          <w:szCs w:val="24"/>
          <w:highlight w:val="none"/>
          <w:u w:val="single"/>
          <w:lang w:val="zh-CN"/>
        </w:rPr>
        <w:t xml:space="preserve"> </w:t>
      </w:r>
    </w:p>
    <w:p w14:paraId="37EFA90A">
      <w:pPr>
        <w:spacing w:line="360" w:lineRule="auto"/>
        <w:ind w:left="25" w:leftChars="12" w:firstLine="472" w:firstLineChars="197"/>
        <w:rPr>
          <w:rFonts w:hint="eastAsia" w:ascii="宋体" w:hAnsi="宋体" w:cs="宋体"/>
          <w:bCs/>
          <w:kern w:val="0"/>
          <w:sz w:val="24"/>
          <w:szCs w:val="24"/>
          <w:highlight w:val="none"/>
          <w:u w:val="single"/>
          <w:lang w:val="zh-CN"/>
        </w:rPr>
      </w:pPr>
      <w:r>
        <w:rPr>
          <w:rFonts w:hint="eastAsia" w:ascii="宋体" w:hAnsi="宋体" w:cs="宋体"/>
          <w:bCs/>
          <w:kern w:val="0"/>
          <w:sz w:val="24"/>
          <w:szCs w:val="24"/>
          <w:highlight w:val="none"/>
        </w:rPr>
        <w:t>采购</w:t>
      </w:r>
      <w:r>
        <w:rPr>
          <w:rFonts w:hint="eastAsia" w:ascii="宋体" w:hAnsi="宋体" w:cs="宋体"/>
          <w:bCs/>
          <w:kern w:val="0"/>
          <w:sz w:val="24"/>
          <w:szCs w:val="24"/>
          <w:highlight w:val="none"/>
          <w:lang w:val="zh-CN"/>
        </w:rPr>
        <w:t>文件公告：</w:t>
      </w:r>
      <w:r>
        <w:rPr>
          <w:rFonts w:hint="eastAsia" w:ascii="宋体" w:hAnsi="宋体" w:cs="宋体"/>
          <w:bCs/>
          <w:kern w:val="0"/>
          <w:sz w:val="24"/>
          <w:szCs w:val="24"/>
          <w:highlight w:val="none"/>
          <w:u w:val="single"/>
          <w:lang w:val="zh-CN"/>
        </w:rPr>
        <w:t>是/否</w:t>
      </w:r>
      <w:r>
        <w:rPr>
          <w:rFonts w:hint="eastAsia" w:ascii="宋体" w:hAnsi="宋体" w:cs="宋体"/>
          <w:bCs/>
          <w:kern w:val="0"/>
          <w:sz w:val="24"/>
          <w:szCs w:val="24"/>
          <w:highlight w:val="none"/>
          <w:lang w:val="zh-CN"/>
        </w:rPr>
        <w:t>公告期限：</w:t>
      </w:r>
      <w:r>
        <w:rPr>
          <w:rFonts w:hint="eastAsia" w:ascii="宋体" w:hAnsi="宋体" w:cs="宋体"/>
          <w:bCs/>
          <w:kern w:val="0"/>
          <w:sz w:val="24"/>
          <w:szCs w:val="24"/>
          <w:highlight w:val="none"/>
          <w:u w:val="single"/>
          <w:lang w:val="zh-CN"/>
        </w:rPr>
        <w:t xml:space="preserve">                                                       </w:t>
      </w:r>
    </w:p>
    <w:p w14:paraId="584F3043">
      <w:pPr>
        <w:spacing w:line="360" w:lineRule="auto"/>
        <w:ind w:left="25" w:leftChars="12" w:firstLine="472" w:firstLineChars="197"/>
        <w:rPr>
          <w:rFonts w:hint="eastAsia" w:ascii="宋体" w:hAnsi="宋体" w:cs="宋体"/>
          <w:b/>
          <w:kern w:val="0"/>
          <w:sz w:val="24"/>
          <w:szCs w:val="24"/>
          <w:highlight w:val="none"/>
          <w:lang w:val="zh-CN"/>
        </w:rPr>
      </w:pPr>
      <w:r>
        <w:rPr>
          <w:rFonts w:hint="eastAsia" w:ascii="宋体" w:hAnsi="宋体" w:cs="宋体"/>
          <w:bCs/>
          <w:kern w:val="0"/>
          <w:sz w:val="24"/>
          <w:szCs w:val="24"/>
          <w:highlight w:val="none"/>
          <w:lang w:val="zh-CN"/>
        </w:rPr>
        <w:t>采购结果公告：</w:t>
      </w:r>
      <w:r>
        <w:rPr>
          <w:rFonts w:hint="eastAsia" w:ascii="宋体" w:hAnsi="宋体" w:cs="宋体"/>
          <w:bCs/>
          <w:kern w:val="0"/>
          <w:sz w:val="24"/>
          <w:szCs w:val="24"/>
          <w:highlight w:val="none"/>
          <w:u w:val="single"/>
          <w:lang w:val="zh-CN"/>
        </w:rPr>
        <w:t>是/否</w:t>
      </w:r>
      <w:r>
        <w:rPr>
          <w:rFonts w:hint="eastAsia" w:ascii="宋体" w:hAnsi="宋体" w:cs="宋体"/>
          <w:bCs/>
          <w:kern w:val="0"/>
          <w:sz w:val="24"/>
          <w:szCs w:val="24"/>
          <w:highlight w:val="none"/>
          <w:lang w:val="zh-CN"/>
        </w:rPr>
        <w:t>公告期限：</w:t>
      </w:r>
      <w:r>
        <w:rPr>
          <w:rFonts w:hint="eastAsia" w:ascii="宋体" w:hAnsi="宋体" w:cs="宋体"/>
          <w:bCs/>
          <w:kern w:val="0"/>
          <w:sz w:val="24"/>
          <w:szCs w:val="24"/>
          <w:highlight w:val="none"/>
          <w:u w:val="single"/>
          <w:lang w:val="zh-CN"/>
        </w:rPr>
        <w:t xml:space="preserve">                                                       </w:t>
      </w:r>
    </w:p>
    <w:p w14:paraId="4DC41C67">
      <w:pPr>
        <w:spacing w:line="360" w:lineRule="auto"/>
        <w:ind w:left="25" w:leftChars="12" w:firstLine="472" w:firstLineChars="196"/>
        <w:rPr>
          <w:rFonts w:hint="eastAsia" w:ascii="宋体" w:hAnsi="宋体" w:cs="宋体"/>
          <w:b/>
          <w:kern w:val="0"/>
          <w:sz w:val="24"/>
          <w:szCs w:val="24"/>
          <w:highlight w:val="none"/>
          <w:lang w:val="zh-CN"/>
        </w:rPr>
      </w:pPr>
      <w:r>
        <w:rPr>
          <w:rFonts w:hint="eastAsia" w:ascii="宋体" w:hAnsi="宋体" w:cs="宋体"/>
          <w:b/>
          <w:kern w:val="0"/>
          <w:sz w:val="24"/>
          <w:szCs w:val="24"/>
          <w:highlight w:val="none"/>
          <w:lang w:val="zh-CN"/>
        </w:rPr>
        <w:t>三、质疑基本情况</w:t>
      </w:r>
    </w:p>
    <w:p w14:paraId="04400FFE">
      <w:pPr>
        <w:spacing w:line="360" w:lineRule="auto"/>
        <w:ind w:firstLine="480" w:firstLineChars="200"/>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投诉人于</w:t>
      </w:r>
      <w:r>
        <w:rPr>
          <w:rFonts w:hint="eastAsia" w:ascii="宋体" w:hAnsi="宋体" w:cs="宋体"/>
          <w:kern w:val="0"/>
          <w:sz w:val="24"/>
          <w:szCs w:val="24"/>
          <w:highlight w:val="none"/>
          <w:u w:val="single"/>
          <w:lang w:val="zh-CN"/>
        </w:rPr>
        <w:t xml:space="preserve">      </w:t>
      </w:r>
      <w:r>
        <w:rPr>
          <w:rFonts w:hint="eastAsia" w:ascii="宋体" w:hAnsi="宋体" w:cs="宋体"/>
          <w:kern w:val="0"/>
          <w:sz w:val="24"/>
          <w:szCs w:val="24"/>
          <w:highlight w:val="none"/>
          <w:lang w:val="zh-CN"/>
        </w:rPr>
        <w:t>年</w:t>
      </w:r>
      <w:r>
        <w:rPr>
          <w:rFonts w:hint="eastAsia" w:ascii="宋体" w:hAnsi="宋体" w:cs="宋体"/>
          <w:kern w:val="0"/>
          <w:sz w:val="24"/>
          <w:szCs w:val="24"/>
          <w:highlight w:val="none"/>
          <w:u w:val="single"/>
          <w:lang w:val="zh-CN"/>
        </w:rPr>
        <w:t xml:space="preserve">   </w:t>
      </w:r>
      <w:r>
        <w:rPr>
          <w:rFonts w:hint="eastAsia" w:ascii="宋体" w:hAnsi="宋体" w:cs="宋体"/>
          <w:kern w:val="0"/>
          <w:sz w:val="24"/>
          <w:szCs w:val="24"/>
          <w:highlight w:val="none"/>
          <w:lang w:val="zh-CN"/>
        </w:rPr>
        <w:t>月</w:t>
      </w:r>
      <w:r>
        <w:rPr>
          <w:rFonts w:hint="eastAsia" w:ascii="宋体" w:hAnsi="宋体" w:cs="宋体"/>
          <w:kern w:val="0"/>
          <w:sz w:val="24"/>
          <w:szCs w:val="24"/>
          <w:highlight w:val="none"/>
          <w:u w:val="single"/>
          <w:lang w:val="zh-CN"/>
        </w:rPr>
        <w:t xml:space="preserve">   </w:t>
      </w:r>
      <w:r>
        <w:rPr>
          <w:rFonts w:hint="eastAsia" w:ascii="宋体" w:hAnsi="宋体" w:cs="宋体"/>
          <w:kern w:val="0"/>
          <w:sz w:val="24"/>
          <w:szCs w:val="24"/>
          <w:highlight w:val="none"/>
          <w:lang w:val="zh-CN"/>
        </w:rPr>
        <w:t>日，向</w:t>
      </w:r>
      <w:r>
        <w:rPr>
          <w:rFonts w:hint="eastAsia" w:ascii="宋体" w:hAnsi="宋体" w:cs="宋体"/>
          <w:kern w:val="0"/>
          <w:sz w:val="24"/>
          <w:szCs w:val="24"/>
          <w:highlight w:val="none"/>
          <w:u w:val="single"/>
          <w:lang w:val="zh-CN"/>
        </w:rPr>
        <w:t xml:space="preserve">                                </w:t>
      </w:r>
      <w:r>
        <w:rPr>
          <w:rFonts w:hint="eastAsia" w:ascii="宋体" w:hAnsi="宋体" w:cs="宋体"/>
          <w:kern w:val="0"/>
          <w:sz w:val="24"/>
          <w:szCs w:val="24"/>
          <w:highlight w:val="none"/>
          <w:lang w:val="zh-CN"/>
        </w:rPr>
        <w:t>提出质疑，质疑事项为：</w:t>
      </w:r>
    </w:p>
    <w:p w14:paraId="7512BE26">
      <w:pPr>
        <w:spacing w:line="360" w:lineRule="auto"/>
        <w:ind w:firstLine="241"/>
        <w:rPr>
          <w:rFonts w:hint="eastAsia" w:ascii="宋体" w:hAnsi="宋体" w:cs="宋体"/>
          <w:bCs/>
          <w:kern w:val="0"/>
          <w:sz w:val="24"/>
          <w:szCs w:val="24"/>
          <w:highlight w:val="none"/>
          <w:u w:val="single"/>
          <w:lang w:val="zh-CN"/>
        </w:rPr>
      </w:pPr>
      <w:r>
        <w:rPr>
          <w:rFonts w:hint="eastAsia" w:ascii="宋体" w:hAnsi="宋体" w:cs="宋体"/>
          <w:kern w:val="0"/>
          <w:sz w:val="24"/>
          <w:szCs w:val="24"/>
          <w:highlight w:val="none"/>
          <w:lang w:val="zh-CN"/>
        </w:rPr>
        <w:t xml:space="preserve">    </w:t>
      </w:r>
      <w:r>
        <w:rPr>
          <w:rFonts w:hint="eastAsia" w:ascii="宋体" w:hAnsi="宋体" w:cs="宋体"/>
          <w:bCs/>
          <w:kern w:val="0"/>
          <w:sz w:val="24"/>
          <w:szCs w:val="24"/>
          <w:highlight w:val="none"/>
          <w:u w:val="single"/>
          <w:lang w:val="zh-CN"/>
        </w:rPr>
        <w:t xml:space="preserve">                                                                                      </w:t>
      </w:r>
    </w:p>
    <w:p w14:paraId="2C372F3F">
      <w:pPr>
        <w:spacing w:line="360" w:lineRule="auto"/>
        <w:ind w:firstLine="241"/>
        <w:rPr>
          <w:rFonts w:hint="eastAsia" w:ascii="宋体" w:hAnsi="宋体" w:cs="宋体"/>
          <w:bCs/>
          <w:kern w:val="0"/>
          <w:sz w:val="24"/>
          <w:szCs w:val="24"/>
          <w:highlight w:val="none"/>
          <w:u w:val="single"/>
          <w:lang w:val="zh-CN"/>
        </w:rPr>
      </w:pPr>
      <w:r>
        <w:rPr>
          <w:rFonts w:hint="eastAsia" w:ascii="宋体" w:hAnsi="宋体" w:cs="宋体"/>
          <w:bCs/>
          <w:kern w:val="0"/>
          <w:sz w:val="24"/>
          <w:szCs w:val="24"/>
          <w:highlight w:val="none"/>
          <w:lang w:val="zh-CN"/>
        </w:rPr>
        <w:t xml:space="preserve">    </w:t>
      </w:r>
      <w:r>
        <w:rPr>
          <w:rFonts w:hint="eastAsia" w:ascii="宋体" w:hAnsi="宋体" w:cs="宋体"/>
          <w:bCs/>
          <w:kern w:val="0"/>
          <w:sz w:val="24"/>
          <w:szCs w:val="24"/>
          <w:highlight w:val="none"/>
          <w:u w:val="single"/>
          <w:lang w:val="zh-CN"/>
        </w:rPr>
        <w:t xml:space="preserve">                                                                                      </w:t>
      </w:r>
    </w:p>
    <w:p w14:paraId="310616CC">
      <w:pPr>
        <w:spacing w:line="360" w:lineRule="auto"/>
        <w:ind w:firstLine="480" w:firstLineChars="200"/>
        <w:rPr>
          <w:rFonts w:hint="eastAsia" w:ascii="宋体" w:hAnsi="宋体" w:cs="宋体"/>
          <w:kern w:val="0"/>
          <w:sz w:val="24"/>
          <w:szCs w:val="24"/>
          <w:highlight w:val="none"/>
          <w:lang w:val="zh-CN"/>
        </w:rPr>
      </w:pPr>
      <w:r>
        <w:rPr>
          <w:rFonts w:hint="eastAsia" w:ascii="宋体" w:hAnsi="宋体" w:cs="宋体"/>
          <w:bCs/>
          <w:kern w:val="0"/>
          <w:sz w:val="24"/>
          <w:szCs w:val="24"/>
          <w:highlight w:val="none"/>
          <w:u w:val="single"/>
          <w:lang w:val="zh-CN"/>
        </w:rPr>
        <w:t>采购人/代理机构</w:t>
      </w:r>
      <w:r>
        <w:rPr>
          <w:rFonts w:hint="eastAsia" w:ascii="宋体" w:hAnsi="宋体" w:cs="宋体"/>
          <w:bCs/>
          <w:kern w:val="0"/>
          <w:sz w:val="24"/>
          <w:szCs w:val="24"/>
          <w:highlight w:val="none"/>
          <w:lang w:val="zh-CN"/>
        </w:rPr>
        <w:t>于</w:t>
      </w:r>
      <w:r>
        <w:rPr>
          <w:rFonts w:hint="eastAsia" w:ascii="宋体" w:hAnsi="宋体" w:cs="宋体"/>
          <w:kern w:val="0"/>
          <w:sz w:val="24"/>
          <w:szCs w:val="24"/>
          <w:highlight w:val="none"/>
          <w:u w:val="single"/>
          <w:lang w:val="zh-CN"/>
        </w:rPr>
        <w:t xml:space="preserve">      </w:t>
      </w:r>
      <w:r>
        <w:rPr>
          <w:rFonts w:hint="eastAsia" w:ascii="宋体" w:hAnsi="宋体" w:cs="宋体"/>
          <w:kern w:val="0"/>
          <w:sz w:val="24"/>
          <w:szCs w:val="24"/>
          <w:highlight w:val="none"/>
          <w:lang w:val="zh-CN"/>
        </w:rPr>
        <w:t>年</w:t>
      </w:r>
      <w:r>
        <w:rPr>
          <w:rFonts w:hint="eastAsia" w:ascii="宋体" w:hAnsi="宋体" w:cs="宋体"/>
          <w:kern w:val="0"/>
          <w:sz w:val="24"/>
          <w:szCs w:val="24"/>
          <w:highlight w:val="none"/>
          <w:u w:val="single"/>
          <w:lang w:val="zh-CN"/>
        </w:rPr>
        <w:t xml:space="preserve">   </w:t>
      </w:r>
      <w:r>
        <w:rPr>
          <w:rFonts w:hint="eastAsia" w:ascii="宋体" w:hAnsi="宋体" w:cs="宋体"/>
          <w:kern w:val="0"/>
          <w:sz w:val="24"/>
          <w:szCs w:val="24"/>
          <w:highlight w:val="none"/>
          <w:lang w:val="zh-CN"/>
        </w:rPr>
        <w:t>月</w:t>
      </w:r>
      <w:r>
        <w:rPr>
          <w:rFonts w:hint="eastAsia" w:ascii="宋体" w:hAnsi="宋体" w:cs="宋体"/>
          <w:kern w:val="0"/>
          <w:sz w:val="24"/>
          <w:szCs w:val="24"/>
          <w:highlight w:val="none"/>
          <w:u w:val="single"/>
          <w:lang w:val="zh-CN"/>
        </w:rPr>
        <w:t xml:space="preserve">   </w:t>
      </w:r>
      <w:r>
        <w:rPr>
          <w:rFonts w:hint="eastAsia" w:ascii="宋体" w:hAnsi="宋体" w:cs="宋体"/>
          <w:kern w:val="0"/>
          <w:sz w:val="24"/>
          <w:szCs w:val="24"/>
          <w:highlight w:val="none"/>
          <w:lang w:val="zh-CN"/>
        </w:rPr>
        <w:t>日，</w:t>
      </w:r>
      <w:r>
        <w:rPr>
          <w:rFonts w:hint="eastAsia" w:ascii="宋体" w:hAnsi="宋体" w:cs="宋体"/>
          <w:bCs/>
          <w:kern w:val="0"/>
          <w:sz w:val="24"/>
          <w:szCs w:val="24"/>
          <w:highlight w:val="none"/>
          <w:lang w:val="zh-CN"/>
        </w:rPr>
        <w:t xml:space="preserve">就质疑事项作出了答复/没有在法定期限内作出答复。                                                                                             </w:t>
      </w:r>
    </w:p>
    <w:p w14:paraId="220C3758">
      <w:pPr>
        <w:spacing w:line="360" w:lineRule="auto"/>
        <w:ind w:left="25" w:leftChars="12" w:firstLine="472" w:firstLineChars="196"/>
        <w:rPr>
          <w:rFonts w:hint="eastAsia" w:ascii="宋体" w:hAnsi="宋体" w:cs="宋体"/>
          <w:b/>
          <w:kern w:val="0"/>
          <w:sz w:val="24"/>
          <w:szCs w:val="24"/>
          <w:highlight w:val="none"/>
          <w:lang w:val="zh-CN"/>
        </w:rPr>
      </w:pPr>
      <w:r>
        <w:rPr>
          <w:rFonts w:hint="eastAsia" w:ascii="宋体" w:hAnsi="宋体" w:cs="宋体"/>
          <w:b/>
          <w:kern w:val="0"/>
          <w:sz w:val="24"/>
          <w:szCs w:val="24"/>
          <w:highlight w:val="none"/>
          <w:lang w:val="zh-CN"/>
        </w:rPr>
        <w:t>四、投诉事项具体内容</w:t>
      </w:r>
    </w:p>
    <w:p w14:paraId="2186DE26">
      <w:pPr>
        <w:spacing w:line="360" w:lineRule="auto"/>
        <w:ind w:left="25" w:leftChars="12" w:firstLine="472" w:firstLineChars="197"/>
        <w:rPr>
          <w:rFonts w:hint="eastAsia" w:ascii="宋体" w:hAnsi="宋体" w:cs="宋体"/>
          <w:bCs/>
          <w:kern w:val="0"/>
          <w:sz w:val="24"/>
          <w:szCs w:val="24"/>
          <w:highlight w:val="none"/>
          <w:u w:val="single"/>
          <w:lang w:val="zh-CN"/>
        </w:rPr>
      </w:pPr>
      <w:r>
        <w:rPr>
          <w:rFonts w:hint="eastAsia" w:ascii="宋体" w:hAnsi="宋体" w:cs="宋体"/>
          <w:kern w:val="0"/>
          <w:sz w:val="24"/>
          <w:szCs w:val="24"/>
          <w:highlight w:val="none"/>
          <w:lang w:val="zh-CN"/>
        </w:rPr>
        <w:t>投诉事项1：</w:t>
      </w:r>
      <w:r>
        <w:rPr>
          <w:rFonts w:hint="eastAsia" w:ascii="宋体" w:hAnsi="宋体" w:cs="宋体"/>
          <w:bCs/>
          <w:kern w:val="0"/>
          <w:sz w:val="24"/>
          <w:szCs w:val="24"/>
          <w:highlight w:val="none"/>
          <w:u w:val="single"/>
          <w:lang w:val="zh-CN"/>
        </w:rPr>
        <w:t xml:space="preserve">                                                                           </w:t>
      </w:r>
    </w:p>
    <w:p w14:paraId="0052F887">
      <w:pPr>
        <w:spacing w:line="360" w:lineRule="auto"/>
        <w:ind w:firstLine="480" w:firstLineChars="200"/>
        <w:rPr>
          <w:rFonts w:hint="eastAsia" w:ascii="宋体" w:hAnsi="宋体" w:cs="宋体"/>
          <w:bCs/>
          <w:kern w:val="0"/>
          <w:sz w:val="24"/>
          <w:szCs w:val="24"/>
          <w:highlight w:val="none"/>
          <w:u w:val="single"/>
          <w:lang w:val="zh-CN"/>
        </w:rPr>
      </w:pPr>
      <w:r>
        <w:rPr>
          <w:rFonts w:hint="eastAsia" w:ascii="宋体" w:hAnsi="宋体" w:cs="宋体"/>
          <w:bCs/>
          <w:kern w:val="0"/>
          <w:sz w:val="24"/>
          <w:szCs w:val="24"/>
          <w:highlight w:val="none"/>
          <w:lang w:val="zh-CN"/>
        </w:rPr>
        <w:t>事实依据：</w:t>
      </w:r>
      <w:r>
        <w:rPr>
          <w:rFonts w:hint="eastAsia" w:ascii="宋体" w:hAnsi="宋体" w:cs="宋体"/>
          <w:kern w:val="0"/>
          <w:sz w:val="24"/>
          <w:szCs w:val="24"/>
          <w:highlight w:val="none"/>
          <w:lang w:val="zh-CN"/>
        </w:rPr>
        <w:t xml:space="preserve"> </w:t>
      </w:r>
      <w:r>
        <w:rPr>
          <w:rFonts w:hint="eastAsia" w:ascii="宋体" w:hAnsi="宋体" w:cs="宋体"/>
          <w:bCs/>
          <w:kern w:val="0"/>
          <w:sz w:val="24"/>
          <w:szCs w:val="24"/>
          <w:highlight w:val="none"/>
          <w:u w:val="single"/>
          <w:lang w:val="zh-CN"/>
        </w:rPr>
        <w:t xml:space="preserve">                                                                                      </w:t>
      </w:r>
    </w:p>
    <w:p w14:paraId="262FB9B9">
      <w:pPr>
        <w:spacing w:line="360" w:lineRule="auto"/>
        <w:ind w:left="25" w:leftChars="12" w:firstLine="472" w:firstLineChars="197"/>
        <w:rPr>
          <w:rFonts w:hint="eastAsia" w:ascii="宋体" w:hAnsi="宋体" w:cs="宋体"/>
          <w:kern w:val="0"/>
          <w:sz w:val="24"/>
          <w:szCs w:val="24"/>
          <w:highlight w:val="none"/>
          <w:lang w:val="zh-CN"/>
        </w:rPr>
      </w:pPr>
      <w:r>
        <w:rPr>
          <w:rFonts w:hint="eastAsia" w:ascii="宋体" w:hAnsi="宋体" w:cs="宋体"/>
          <w:bCs/>
          <w:kern w:val="0"/>
          <w:sz w:val="24"/>
          <w:szCs w:val="24"/>
          <w:highlight w:val="none"/>
          <w:u w:val="single"/>
          <w:lang w:val="zh-CN"/>
        </w:rPr>
        <w:t xml:space="preserve">                                                                                        </w:t>
      </w:r>
    </w:p>
    <w:p w14:paraId="4603505F">
      <w:pPr>
        <w:spacing w:line="360" w:lineRule="auto"/>
        <w:ind w:firstLine="480" w:firstLineChars="200"/>
        <w:rPr>
          <w:rFonts w:hint="eastAsia" w:ascii="宋体" w:hAnsi="宋体" w:cs="宋体"/>
          <w:bCs/>
          <w:kern w:val="0"/>
          <w:sz w:val="24"/>
          <w:szCs w:val="24"/>
          <w:highlight w:val="none"/>
          <w:u w:val="single"/>
          <w:lang w:val="zh-CN"/>
        </w:rPr>
      </w:pPr>
      <w:r>
        <w:rPr>
          <w:rFonts w:hint="eastAsia" w:ascii="宋体" w:hAnsi="宋体" w:cs="宋体"/>
          <w:bCs/>
          <w:kern w:val="0"/>
          <w:sz w:val="24"/>
          <w:szCs w:val="24"/>
          <w:highlight w:val="none"/>
          <w:lang w:val="zh-CN"/>
        </w:rPr>
        <w:t>法律依据：</w:t>
      </w:r>
      <w:r>
        <w:rPr>
          <w:rFonts w:hint="eastAsia" w:ascii="宋体" w:hAnsi="宋体" w:cs="宋体"/>
          <w:kern w:val="0"/>
          <w:sz w:val="24"/>
          <w:szCs w:val="24"/>
          <w:highlight w:val="none"/>
          <w:lang w:val="zh-CN"/>
        </w:rPr>
        <w:t xml:space="preserve"> </w:t>
      </w:r>
      <w:r>
        <w:rPr>
          <w:rFonts w:hint="eastAsia" w:ascii="宋体" w:hAnsi="宋体" w:cs="宋体"/>
          <w:bCs/>
          <w:kern w:val="0"/>
          <w:sz w:val="24"/>
          <w:szCs w:val="24"/>
          <w:highlight w:val="none"/>
          <w:u w:val="single"/>
          <w:lang w:val="zh-CN"/>
        </w:rPr>
        <w:t xml:space="preserve">                                                                                      </w:t>
      </w:r>
    </w:p>
    <w:p w14:paraId="3295BBE5">
      <w:pPr>
        <w:spacing w:line="360" w:lineRule="auto"/>
        <w:ind w:left="25" w:leftChars="12" w:firstLine="352" w:firstLineChars="147"/>
        <w:rPr>
          <w:rFonts w:hint="eastAsia" w:ascii="宋体" w:hAnsi="宋体" w:cs="宋体"/>
          <w:bCs/>
          <w:kern w:val="0"/>
          <w:sz w:val="24"/>
          <w:szCs w:val="24"/>
          <w:highlight w:val="none"/>
          <w:u w:val="single"/>
          <w:lang w:val="zh-CN"/>
        </w:rPr>
      </w:pPr>
      <w:r>
        <w:rPr>
          <w:rFonts w:hint="eastAsia" w:ascii="宋体" w:hAnsi="宋体" w:cs="宋体"/>
          <w:bCs/>
          <w:kern w:val="0"/>
          <w:sz w:val="24"/>
          <w:szCs w:val="24"/>
          <w:highlight w:val="none"/>
          <w:lang w:val="zh-CN"/>
        </w:rPr>
        <w:t xml:space="preserve"> </w:t>
      </w:r>
      <w:r>
        <w:rPr>
          <w:rFonts w:hint="eastAsia" w:ascii="宋体" w:hAnsi="宋体" w:cs="宋体"/>
          <w:bCs/>
          <w:kern w:val="0"/>
          <w:sz w:val="24"/>
          <w:szCs w:val="24"/>
          <w:highlight w:val="none"/>
          <w:u w:val="single"/>
          <w:lang w:val="zh-CN"/>
        </w:rPr>
        <w:t xml:space="preserve">                                                                                        </w:t>
      </w:r>
    </w:p>
    <w:p w14:paraId="6320380C">
      <w:pPr>
        <w:spacing w:line="360" w:lineRule="auto"/>
        <w:ind w:left="25" w:leftChars="12" w:firstLine="472" w:firstLineChars="197"/>
        <w:rPr>
          <w:rFonts w:hint="eastAsia" w:ascii="宋体" w:hAnsi="宋体" w:cs="宋体"/>
          <w:bCs/>
          <w:kern w:val="0"/>
          <w:sz w:val="24"/>
          <w:szCs w:val="24"/>
          <w:highlight w:val="none"/>
          <w:lang w:val="zh-CN"/>
        </w:rPr>
      </w:pPr>
      <w:r>
        <w:rPr>
          <w:rFonts w:hint="eastAsia" w:ascii="宋体" w:hAnsi="宋体" w:cs="宋体"/>
          <w:kern w:val="0"/>
          <w:sz w:val="24"/>
          <w:szCs w:val="24"/>
          <w:highlight w:val="none"/>
          <w:lang w:val="zh-CN"/>
        </w:rPr>
        <w:t xml:space="preserve">投诉事项2  </w:t>
      </w:r>
      <w:r>
        <w:rPr>
          <w:rFonts w:hint="eastAsia" w:ascii="宋体" w:hAnsi="宋体" w:cs="宋体"/>
          <w:bCs/>
          <w:kern w:val="0"/>
          <w:sz w:val="24"/>
          <w:szCs w:val="24"/>
          <w:highlight w:val="none"/>
          <w:lang w:val="zh-CN"/>
        </w:rPr>
        <w:t xml:space="preserve">   </w:t>
      </w:r>
    </w:p>
    <w:p w14:paraId="21D7348F">
      <w:pPr>
        <w:spacing w:line="360" w:lineRule="auto"/>
        <w:ind w:left="25" w:leftChars="12" w:firstLine="472" w:firstLineChars="197"/>
        <w:rPr>
          <w:rFonts w:hint="eastAsia" w:ascii="宋体" w:hAnsi="宋体" w:cs="宋体"/>
          <w:bCs/>
          <w:kern w:val="0"/>
          <w:sz w:val="24"/>
          <w:szCs w:val="24"/>
          <w:highlight w:val="none"/>
          <w:lang w:val="zh-CN"/>
        </w:rPr>
      </w:pPr>
      <w:r>
        <w:rPr>
          <w:rFonts w:hint="eastAsia" w:ascii="宋体" w:hAnsi="宋体" w:cs="宋体"/>
          <w:bCs/>
          <w:kern w:val="0"/>
          <w:sz w:val="24"/>
          <w:szCs w:val="24"/>
          <w:highlight w:val="none"/>
          <w:lang w:val="zh-CN"/>
        </w:rPr>
        <w:t>……</w:t>
      </w:r>
    </w:p>
    <w:p w14:paraId="7222E4E4">
      <w:pPr>
        <w:spacing w:line="360" w:lineRule="auto"/>
        <w:ind w:left="25" w:leftChars="12" w:firstLine="472" w:firstLineChars="196"/>
        <w:rPr>
          <w:rFonts w:hint="eastAsia" w:ascii="宋体" w:hAnsi="宋体" w:cs="宋体"/>
          <w:b/>
          <w:kern w:val="0"/>
          <w:sz w:val="24"/>
          <w:szCs w:val="24"/>
          <w:highlight w:val="none"/>
          <w:lang w:val="zh-CN"/>
        </w:rPr>
      </w:pPr>
      <w:r>
        <w:rPr>
          <w:rFonts w:hint="eastAsia" w:ascii="宋体" w:hAnsi="宋体" w:cs="宋体"/>
          <w:b/>
          <w:kern w:val="0"/>
          <w:sz w:val="24"/>
          <w:szCs w:val="24"/>
          <w:highlight w:val="none"/>
          <w:lang w:val="zh-CN"/>
        </w:rPr>
        <w:t>五、与投诉事项相关的投诉请求：</w:t>
      </w:r>
    </w:p>
    <w:p w14:paraId="7B4FB885">
      <w:pPr>
        <w:spacing w:line="360" w:lineRule="auto"/>
        <w:ind w:left="25" w:leftChars="12" w:firstLine="472" w:firstLineChars="197"/>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请求：</w:t>
      </w:r>
      <w:r>
        <w:rPr>
          <w:rFonts w:hint="eastAsia" w:ascii="宋体" w:hAnsi="宋体" w:cs="宋体"/>
          <w:bCs/>
          <w:kern w:val="0"/>
          <w:sz w:val="24"/>
          <w:szCs w:val="24"/>
          <w:highlight w:val="none"/>
          <w:u w:val="single"/>
          <w:lang w:val="zh-CN"/>
        </w:rPr>
        <w:t xml:space="preserve">                                                                                 </w:t>
      </w:r>
    </w:p>
    <w:p w14:paraId="3CB0D67A">
      <w:pPr>
        <w:spacing w:line="360" w:lineRule="auto"/>
        <w:ind w:left="25" w:leftChars="12" w:firstLine="352" w:firstLineChars="147"/>
        <w:rPr>
          <w:rFonts w:hint="eastAsia" w:ascii="宋体" w:hAnsi="宋体" w:cs="宋体"/>
          <w:kern w:val="0"/>
          <w:sz w:val="24"/>
          <w:szCs w:val="24"/>
          <w:highlight w:val="none"/>
          <w:lang w:val="zh-CN"/>
        </w:rPr>
      </w:pPr>
    </w:p>
    <w:p w14:paraId="1C5B4EB6">
      <w:pPr>
        <w:spacing w:line="360" w:lineRule="auto"/>
        <w:ind w:left="25" w:leftChars="12" w:firstLine="472" w:firstLineChars="197"/>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签字（签章）：                                       公章：</w:t>
      </w:r>
    </w:p>
    <w:p w14:paraId="48663BF1">
      <w:pPr>
        <w:spacing w:line="360" w:lineRule="auto"/>
        <w:ind w:left="25" w:leftChars="12" w:firstLine="352" w:firstLineChars="147"/>
        <w:rPr>
          <w:rFonts w:hint="eastAsia" w:ascii="宋体" w:hAnsi="宋体" w:cs="宋体"/>
          <w:kern w:val="0"/>
          <w:sz w:val="24"/>
          <w:szCs w:val="24"/>
          <w:highlight w:val="none"/>
          <w:lang w:val="zh-CN"/>
        </w:rPr>
      </w:pPr>
    </w:p>
    <w:p w14:paraId="6717D5E2">
      <w:pPr>
        <w:spacing w:line="360" w:lineRule="auto"/>
        <w:ind w:left="25" w:leftChars="12" w:firstLine="472" w:firstLineChars="197"/>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日期：</w:t>
      </w:r>
    </w:p>
    <w:p w14:paraId="39AF81DA">
      <w:pPr>
        <w:spacing w:line="360" w:lineRule="auto"/>
        <w:ind w:left="25" w:leftChars="12" w:firstLine="472" w:firstLineChars="197"/>
        <w:rPr>
          <w:rFonts w:hint="eastAsia" w:ascii="宋体" w:hAnsi="宋体" w:cs="宋体"/>
          <w:kern w:val="0"/>
          <w:sz w:val="24"/>
          <w:szCs w:val="24"/>
          <w:highlight w:val="none"/>
          <w:lang w:val="zh-CN"/>
        </w:rPr>
      </w:pPr>
      <w:r>
        <w:rPr>
          <w:rFonts w:hint="eastAsia" w:ascii="宋体" w:hAnsi="宋体" w:cs="宋体"/>
          <w:bCs/>
          <w:kern w:val="0"/>
          <w:sz w:val="24"/>
          <w:szCs w:val="24"/>
          <w:highlight w:val="none"/>
          <w:lang w:val="zh-CN"/>
        </w:rPr>
        <w:t xml:space="preserve">                                                                                 </w:t>
      </w:r>
    </w:p>
    <w:p w14:paraId="6BEEA86B">
      <w:pPr>
        <w:snapToGrid w:val="0"/>
        <w:spacing w:line="360" w:lineRule="auto"/>
        <w:rPr>
          <w:rFonts w:hint="eastAsia" w:ascii="宋体" w:hAnsi="宋体" w:cs="宋体"/>
          <w:b/>
          <w:kern w:val="0"/>
          <w:sz w:val="24"/>
          <w:szCs w:val="24"/>
          <w:highlight w:val="none"/>
          <w:lang w:val="zh-CN"/>
        </w:rPr>
      </w:pPr>
    </w:p>
    <w:p w14:paraId="69B3298F">
      <w:pPr>
        <w:snapToGrid w:val="0"/>
        <w:spacing w:line="360" w:lineRule="auto"/>
        <w:rPr>
          <w:rFonts w:hint="eastAsia" w:ascii="宋体" w:hAnsi="宋体" w:cs="宋体"/>
          <w:b/>
          <w:kern w:val="0"/>
          <w:sz w:val="24"/>
          <w:szCs w:val="24"/>
          <w:highlight w:val="none"/>
          <w:lang w:val="zh-CN"/>
        </w:rPr>
      </w:pPr>
      <w:r>
        <w:rPr>
          <w:rFonts w:hint="eastAsia" w:ascii="宋体" w:hAnsi="宋体" w:cs="宋体"/>
          <w:b/>
          <w:kern w:val="0"/>
          <w:sz w:val="24"/>
          <w:szCs w:val="24"/>
          <w:highlight w:val="none"/>
          <w:lang w:val="zh-CN"/>
        </w:rPr>
        <w:t>说明：</w:t>
      </w:r>
    </w:p>
    <w:p w14:paraId="7F117F95">
      <w:pPr>
        <w:spacing w:line="360" w:lineRule="auto"/>
        <w:ind w:left="25" w:leftChars="12" w:firstLine="354" w:firstLineChars="147"/>
        <w:rPr>
          <w:rFonts w:hint="eastAsia" w:ascii="宋体" w:hAnsi="宋体" w:cs="宋体"/>
          <w:b/>
          <w:bCs/>
          <w:kern w:val="0"/>
          <w:sz w:val="24"/>
          <w:szCs w:val="24"/>
          <w:highlight w:val="none"/>
          <w:lang w:val="zh-CN"/>
        </w:rPr>
      </w:pPr>
      <w:r>
        <w:rPr>
          <w:rFonts w:hint="eastAsia" w:ascii="宋体" w:hAnsi="宋体" w:cs="宋体"/>
          <w:b/>
          <w:kern w:val="0"/>
          <w:sz w:val="24"/>
          <w:szCs w:val="24"/>
          <w:highlight w:val="none"/>
          <w:lang w:val="zh-CN"/>
        </w:rPr>
        <w:t>1.投诉人提起投诉时，应当提交投诉书和必要的证明材料，并按照被投诉人和与投诉事项有关的供应商数量提供投诉书副本</w:t>
      </w:r>
      <w:r>
        <w:rPr>
          <w:rFonts w:hint="eastAsia" w:ascii="宋体" w:hAnsi="宋体" w:cs="宋体"/>
          <w:b/>
          <w:bCs/>
          <w:kern w:val="0"/>
          <w:sz w:val="24"/>
          <w:szCs w:val="24"/>
          <w:highlight w:val="none"/>
          <w:lang w:val="zh-CN"/>
        </w:rPr>
        <w:t>。</w:t>
      </w:r>
    </w:p>
    <w:p w14:paraId="1E95A807">
      <w:pPr>
        <w:spacing w:line="360" w:lineRule="auto"/>
        <w:ind w:left="25" w:leftChars="12" w:firstLine="354" w:firstLineChars="147"/>
        <w:rPr>
          <w:rFonts w:hint="eastAsia" w:ascii="宋体" w:hAnsi="宋体" w:cs="宋体"/>
          <w:b/>
          <w:kern w:val="0"/>
          <w:sz w:val="24"/>
          <w:szCs w:val="24"/>
          <w:highlight w:val="none"/>
          <w:lang w:val="zh-CN"/>
        </w:rPr>
      </w:pPr>
      <w:r>
        <w:rPr>
          <w:rFonts w:hint="eastAsia" w:ascii="宋体" w:hAnsi="宋体" w:cs="宋体"/>
          <w:b/>
          <w:kern w:val="0"/>
          <w:sz w:val="24"/>
          <w:szCs w:val="24"/>
          <w:highlight w:val="none"/>
          <w:lang w:val="zh-CN"/>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4AA9B56">
      <w:pPr>
        <w:spacing w:line="360" w:lineRule="auto"/>
        <w:ind w:left="25" w:leftChars="12" w:firstLine="354" w:firstLineChars="147"/>
        <w:rPr>
          <w:rFonts w:hint="eastAsia" w:ascii="宋体" w:hAnsi="宋体" w:cs="宋体"/>
          <w:b/>
          <w:kern w:val="0"/>
          <w:sz w:val="24"/>
          <w:szCs w:val="24"/>
          <w:highlight w:val="none"/>
          <w:lang w:val="zh-CN"/>
        </w:rPr>
      </w:pPr>
      <w:r>
        <w:rPr>
          <w:rFonts w:hint="eastAsia" w:ascii="宋体" w:hAnsi="宋体" w:cs="宋体"/>
          <w:b/>
          <w:kern w:val="0"/>
          <w:sz w:val="24"/>
          <w:szCs w:val="24"/>
          <w:highlight w:val="none"/>
          <w:lang w:val="zh-CN"/>
        </w:rPr>
        <w:t>3.投诉书应简要列明质疑事项，质疑函、质疑答复等作为附件材料提供。</w:t>
      </w:r>
    </w:p>
    <w:p w14:paraId="42ECE491">
      <w:pPr>
        <w:spacing w:line="360" w:lineRule="auto"/>
        <w:ind w:left="25" w:leftChars="12" w:firstLine="354" w:firstLineChars="147"/>
        <w:rPr>
          <w:rFonts w:hint="eastAsia" w:ascii="宋体" w:hAnsi="宋体" w:cs="宋体"/>
          <w:b/>
          <w:kern w:val="0"/>
          <w:sz w:val="24"/>
          <w:szCs w:val="24"/>
          <w:highlight w:val="none"/>
          <w:lang w:val="zh-CN"/>
        </w:rPr>
      </w:pPr>
      <w:r>
        <w:rPr>
          <w:rFonts w:hint="eastAsia" w:ascii="宋体" w:hAnsi="宋体" w:cs="宋体"/>
          <w:b/>
          <w:kern w:val="0"/>
          <w:sz w:val="24"/>
          <w:szCs w:val="24"/>
          <w:highlight w:val="none"/>
          <w:lang w:val="zh-CN"/>
        </w:rPr>
        <w:t>4.投诉书的投诉事项应具体、明确，并有必要的事实依据和法律依据。</w:t>
      </w:r>
    </w:p>
    <w:p w14:paraId="48269AF5">
      <w:pPr>
        <w:spacing w:line="360" w:lineRule="auto"/>
        <w:ind w:left="25" w:leftChars="12" w:firstLine="354" w:firstLineChars="147"/>
        <w:rPr>
          <w:rFonts w:hint="eastAsia" w:ascii="宋体" w:hAnsi="宋体" w:cs="宋体"/>
          <w:b/>
          <w:kern w:val="0"/>
          <w:sz w:val="24"/>
          <w:szCs w:val="24"/>
          <w:highlight w:val="none"/>
          <w:lang w:val="zh-CN"/>
        </w:rPr>
      </w:pPr>
      <w:r>
        <w:rPr>
          <w:rFonts w:hint="eastAsia" w:ascii="宋体" w:hAnsi="宋体" w:cs="宋体"/>
          <w:b/>
          <w:kern w:val="0"/>
          <w:sz w:val="24"/>
          <w:szCs w:val="24"/>
          <w:highlight w:val="none"/>
          <w:lang w:val="zh-CN"/>
        </w:rPr>
        <w:t>5.投诉书的投诉请求应与投诉事项相关。</w:t>
      </w:r>
    </w:p>
    <w:p w14:paraId="2E8BBA51">
      <w:pPr>
        <w:spacing w:line="360" w:lineRule="auto"/>
        <w:ind w:left="25" w:leftChars="12" w:firstLine="354" w:firstLineChars="147"/>
        <w:rPr>
          <w:rFonts w:hint="eastAsia" w:ascii="宋体" w:hAnsi="宋体" w:cs="宋体"/>
          <w:b/>
          <w:kern w:val="0"/>
          <w:sz w:val="20"/>
          <w:szCs w:val="21"/>
          <w:highlight w:val="none"/>
          <w:lang w:val="zh-CN"/>
        </w:rPr>
      </w:pPr>
      <w:r>
        <w:rPr>
          <w:rFonts w:hint="eastAsia" w:ascii="宋体" w:hAnsi="宋体" w:cs="宋体"/>
          <w:b/>
          <w:kern w:val="0"/>
          <w:sz w:val="24"/>
          <w:szCs w:val="24"/>
          <w:highlight w:val="none"/>
          <w:lang w:val="zh-CN"/>
        </w:rPr>
        <w:t>6.投诉人为法人或者其他组织的，投诉书应由法定代表人、主要负责人，或者其授权代表签字或者盖章，并加盖公章。</w:t>
      </w:r>
    </w:p>
    <w:p w14:paraId="03AD7B91">
      <w:pPr>
        <w:rPr>
          <w:rFonts w:hint="eastAsia" w:ascii="宋体" w:hAnsi="宋体" w:cs="宋体"/>
          <w:highlight w:val="none"/>
        </w:rPr>
      </w:pPr>
    </w:p>
    <w:sectPr>
      <w:pgSz w:w="11910" w:h="16840"/>
      <w:pgMar w:top="1134" w:right="1134" w:bottom="1134" w:left="1134" w:header="720" w:footer="720" w:gutter="0"/>
      <w:pgNumType w:fmt="decimal"/>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4B650A3-7EBC-4DD3-9205-DE0750508BC5}"/>
  </w:font>
  <w:font w:name="黑体">
    <w:panose1 w:val="02010609060101010101"/>
    <w:charset w:val="86"/>
    <w:family w:val="auto"/>
    <w:pitch w:val="default"/>
    <w:sig w:usb0="800002BF" w:usb1="38CF7CFA" w:usb2="00000016" w:usb3="00000000" w:csb0="00040001" w:csb1="00000000"/>
    <w:embedRegular r:id="rId2" w:fontKey="{9353D529-FF2F-4252-AB35-E43E0AB20B4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3" w:fontKey="{4E0C373D-C195-41B6-869F-515A3694F5BB}"/>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embedRegular r:id="rId4" w:fontKey="{6A6D40F0-0923-4DBB-97BF-133E99AC0786}"/>
  </w:font>
  <w:font w:name="Verdana">
    <w:panose1 w:val="020B0604030504040204"/>
    <w:charset w:val="00"/>
    <w:family w:val="swiss"/>
    <w:pitch w:val="default"/>
    <w:sig w:usb0="A00006FF" w:usb1="4000205B" w:usb2="00000010" w:usb3="00000000" w:csb0="2000019F" w:csb1="00000000"/>
    <w:embedRegular r:id="rId5" w:fontKey="{CBBBCC99-FA32-4548-8E67-6BFBC4EA9D6A}"/>
  </w:font>
  <w:font w:name="Wingdings 2">
    <w:panose1 w:val="05020102010507070707"/>
    <w:charset w:val="02"/>
    <w:family w:val="roman"/>
    <w:pitch w:val="default"/>
    <w:sig w:usb0="00000000" w:usb1="00000000" w:usb2="00000000" w:usb3="00000000" w:csb0="80000000" w:csb1="00000000"/>
    <w:embedRegular r:id="rId6" w:fontKey="{0D2916A3-46E0-414B-BFAC-58B451B101DC}"/>
  </w:font>
  <w:font w:name="方正小标宋简体">
    <w:panose1 w:val="03000509000000000000"/>
    <w:charset w:val="86"/>
    <w:family w:val="script"/>
    <w:pitch w:val="default"/>
    <w:sig w:usb0="00000001" w:usb1="080E0000" w:usb2="00000000" w:usb3="00000000" w:csb0="00040000" w:csb1="00000000"/>
    <w:embedRegular r:id="rId7" w:fontKey="{C4ED8C74-ACF5-41E1-8037-D207167AB08B}"/>
  </w:font>
  <w:font w:name="方正大标宋简体">
    <w:altName w:val="微软雅黑"/>
    <w:panose1 w:val="02000000000000000000"/>
    <w:charset w:val="86"/>
    <w:family w:val="auto"/>
    <w:pitch w:val="default"/>
    <w:sig w:usb0="00000000" w:usb1="00000000" w:usb2="00000012" w:usb3="00000000" w:csb0="00040001" w:csb1="00000000"/>
    <w:embedRegular r:id="rId8" w:fontKey="{A72A3E01-651D-4573-81C9-C4418E69D6B3}"/>
  </w:font>
  <w:font w:name="方正公文小标宋">
    <w:panose1 w:val="02000500000000000000"/>
    <w:charset w:val="86"/>
    <w:family w:val="auto"/>
    <w:pitch w:val="default"/>
    <w:sig w:usb0="A00002BF" w:usb1="38CF7CFA" w:usb2="00000016" w:usb3="00000000" w:csb0="00040001" w:csb1="00000000"/>
    <w:embedRegular r:id="rId9" w:fontKey="{F93DA3F7-14AB-4C71-A42C-18E9B2CACE7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E1879">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523D84"/>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fPgu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h8+C5yQEAAJkDAAAOAAAAAAAAAAEAIAAAAB4BAABkcnMvZTJvRG9j&#10;LnhtbFBLBQYAAAAABgAGAFkBAABZBQAAAAA=&#10;">
              <v:fill on="f" focussize="0,0"/>
              <v:stroke on="f"/>
              <v:imagedata o:title=""/>
              <o:lock v:ext="edit" aspectratio="f"/>
              <v:textbox inset="0mm,0mm,0mm,0mm" style="mso-fit-shape-to-text:t;">
                <w:txbxContent>
                  <w:p w14:paraId="17523D84"/>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D79DF">
    <w:pPr>
      <w:pStyle w:val="2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C9C85">
    <w:pPr>
      <w:pStyle w:val="22"/>
      <w:tabs>
        <w:tab w:val="center" w:pos="4821"/>
        <w:tab w:val="clear" w:pos="4153"/>
      </w:tabs>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FC1CC">
    <w:pPr>
      <w:pStyle w:val="2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BE576A">
                          <w:pPr>
                            <w:pStyle w:val="22"/>
                            <w:rPr>
                              <w:rFonts w:ascii="宋体" w:hAnsi="宋体" w:eastAsia="宋体"/>
                              <w:sz w:val="28"/>
                            </w:rPr>
                          </w:pPr>
                          <w:r>
                            <w:rPr>
                              <w:rFonts w:ascii="宋体" w:hAnsi="宋体" w:eastAsia="宋体"/>
                              <w:sz w:val="21"/>
                              <w:szCs w:val="21"/>
                            </w:rPr>
                            <w:fldChar w:fldCharType="begin"/>
                          </w:r>
                          <w:r>
                            <w:rPr>
                              <w:rFonts w:ascii="宋体" w:hAnsi="宋体" w:eastAsia="宋体"/>
                              <w:sz w:val="21"/>
                              <w:szCs w:val="21"/>
                            </w:rPr>
                            <w:instrText xml:space="preserve"> PAGE  \* MERGEFORMAT </w:instrText>
                          </w:r>
                          <w:r>
                            <w:rPr>
                              <w:rFonts w:ascii="宋体" w:hAnsi="宋体" w:eastAsia="宋体"/>
                              <w:sz w:val="21"/>
                              <w:szCs w:val="21"/>
                            </w:rPr>
                            <w:fldChar w:fldCharType="separate"/>
                          </w:r>
                          <w:r>
                            <w:rPr>
                              <w:rFonts w:ascii="宋体" w:hAnsi="宋体" w:eastAsia="宋体"/>
                              <w:sz w:val="21"/>
                              <w:szCs w:val="21"/>
                            </w:rPr>
                            <w:t>1</w:t>
                          </w:r>
                          <w:r>
                            <w:rPr>
                              <w:rFonts w:ascii="宋体" w:hAnsi="宋体" w:eastAsia="宋体"/>
                              <w:sz w:val="21"/>
                              <w:szCs w:val="21"/>
                            </w:rP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ASTvs3dAQAAvgMAAA4AAAAAAAAA&#10;AQAgAAAAHgEAAGRycy9lMm9Eb2MueG1sUEsFBgAAAAAGAAYAWQEAAG0FAAAAAA==&#10;">
              <v:fill on="f" focussize="0,0"/>
              <v:stroke on="f"/>
              <v:imagedata o:title=""/>
              <o:lock v:ext="edit" aspectratio="f"/>
              <v:textbox inset="0mm,0mm,0mm,0mm" style="mso-fit-shape-to-text:t;">
                <w:txbxContent>
                  <w:p w14:paraId="1CBE576A">
                    <w:pPr>
                      <w:pStyle w:val="22"/>
                      <w:rPr>
                        <w:rFonts w:ascii="宋体" w:hAnsi="宋体" w:eastAsia="宋体"/>
                        <w:sz w:val="28"/>
                      </w:rPr>
                    </w:pPr>
                    <w:r>
                      <w:rPr>
                        <w:rFonts w:ascii="宋体" w:hAnsi="宋体" w:eastAsia="宋体"/>
                        <w:sz w:val="21"/>
                        <w:szCs w:val="21"/>
                      </w:rPr>
                      <w:fldChar w:fldCharType="begin"/>
                    </w:r>
                    <w:r>
                      <w:rPr>
                        <w:rFonts w:ascii="宋体" w:hAnsi="宋体" w:eastAsia="宋体"/>
                        <w:sz w:val="21"/>
                        <w:szCs w:val="21"/>
                      </w:rPr>
                      <w:instrText xml:space="preserve"> PAGE  \* MERGEFORMAT </w:instrText>
                    </w:r>
                    <w:r>
                      <w:rPr>
                        <w:rFonts w:ascii="宋体" w:hAnsi="宋体" w:eastAsia="宋体"/>
                        <w:sz w:val="21"/>
                        <w:szCs w:val="21"/>
                      </w:rPr>
                      <w:fldChar w:fldCharType="separate"/>
                    </w:r>
                    <w:r>
                      <w:rPr>
                        <w:rFonts w:ascii="宋体" w:hAnsi="宋体" w:eastAsia="宋体"/>
                        <w:sz w:val="21"/>
                        <w:szCs w:val="21"/>
                      </w:rPr>
                      <w:t>1</w:t>
                    </w:r>
                    <w:r>
                      <w:rPr>
                        <w:rFonts w:ascii="宋体" w:hAnsi="宋体" w:eastAsia="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457E3">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0"/>
        </w:tabs>
        <w:ind w:left="420" w:hanging="420"/>
      </w:pPr>
      <w:rPr>
        <w:rFonts w:hint="eastAsia"/>
      </w:rPr>
    </w:lvl>
    <w:lvl w:ilvl="1" w:tentative="0">
      <w:start w:val="1"/>
      <w:numFmt w:val="decimal"/>
      <w:pStyle w:val="119"/>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552CEAD1"/>
    <w:multiLevelType w:val="singleLevel"/>
    <w:tmpl w:val="552CEAD1"/>
    <w:lvl w:ilvl="0" w:tentative="0">
      <w:start w:val="2"/>
      <w:numFmt w:val="decimal"/>
      <w:lvlText w:val="%1."/>
      <w:lvlJc w:val="left"/>
      <w:pPr>
        <w:tabs>
          <w:tab w:val="left" w:pos="312"/>
        </w:tabs>
      </w:pPr>
    </w:lvl>
  </w:abstractNum>
  <w:abstractNum w:abstractNumId="3">
    <w:nsid w:val="70070AA1"/>
    <w:multiLevelType w:val="multilevel"/>
    <w:tmpl w:val="70070AA1"/>
    <w:lvl w:ilvl="0" w:tentative="0">
      <w:start w:val="1"/>
      <w:numFmt w:val="decimal"/>
      <w:lvlText w:val="%1."/>
      <w:lvlJc w:val="left"/>
      <w:pPr>
        <w:tabs>
          <w:tab w:val="left" w:pos="-738"/>
        </w:tabs>
        <w:ind w:left="-738" w:firstLine="8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5ZGY0NGQ5OGEyODUzY2E3MWM2YjNkMTgwZWQ4MjkifQ=="/>
  </w:docVars>
  <w:rsids>
    <w:rsidRoot w:val="007C21E9"/>
    <w:rsid w:val="00011757"/>
    <w:rsid w:val="00013A77"/>
    <w:rsid w:val="00017353"/>
    <w:rsid w:val="00025FB5"/>
    <w:rsid w:val="000560B1"/>
    <w:rsid w:val="0008022C"/>
    <w:rsid w:val="000903CF"/>
    <w:rsid w:val="000F25CD"/>
    <w:rsid w:val="00106025"/>
    <w:rsid w:val="00160542"/>
    <w:rsid w:val="001741AE"/>
    <w:rsid w:val="001F14A2"/>
    <w:rsid w:val="002D6683"/>
    <w:rsid w:val="002F199B"/>
    <w:rsid w:val="003336FB"/>
    <w:rsid w:val="00390891"/>
    <w:rsid w:val="0042618D"/>
    <w:rsid w:val="004820AD"/>
    <w:rsid w:val="00494FD0"/>
    <w:rsid w:val="004A1493"/>
    <w:rsid w:val="005130C4"/>
    <w:rsid w:val="005316F7"/>
    <w:rsid w:val="005444F7"/>
    <w:rsid w:val="00666E32"/>
    <w:rsid w:val="006E67F4"/>
    <w:rsid w:val="006F2EE2"/>
    <w:rsid w:val="00765DB6"/>
    <w:rsid w:val="007C21E9"/>
    <w:rsid w:val="00840CE7"/>
    <w:rsid w:val="00890B84"/>
    <w:rsid w:val="008A77DC"/>
    <w:rsid w:val="00901CB6"/>
    <w:rsid w:val="0098549D"/>
    <w:rsid w:val="00A35196"/>
    <w:rsid w:val="00A54F5C"/>
    <w:rsid w:val="00A612AB"/>
    <w:rsid w:val="00AA1CD7"/>
    <w:rsid w:val="00AC6539"/>
    <w:rsid w:val="00B513B8"/>
    <w:rsid w:val="00B554E0"/>
    <w:rsid w:val="00B832EB"/>
    <w:rsid w:val="00BF1CB9"/>
    <w:rsid w:val="00C91C98"/>
    <w:rsid w:val="00D52C1E"/>
    <w:rsid w:val="00D56867"/>
    <w:rsid w:val="00D97930"/>
    <w:rsid w:val="00DE0CC3"/>
    <w:rsid w:val="00DE228B"/>
    <w:rsid w:val="00E2271B"/>
    <w:rsid w:val="00E50D1F"/>
    <w:rsid w:val="00EF4E78"/>
    <w:rsid w:val="012B6DB2"/>
    <w:rsid w:val="01FF46E4"/>
    <w:rsid w:val="02034B85"/>
    <w:rsid w:val="022126C1"/>
    <w:rsid w:val="02244B48"/>
    <w:rsid w:val="02700A12"/>
    <w:rsid w:val="027F4BED"/>
    <w:rsid w:val="028E126D"/>
    <w:rsid w:val="028F0E13"/>
    <w:rsid w:val="02BB3B2E"/>
    <w:rsid w:val="02D81677"/>
    <w:rsid w:val="02ED640B"/>
    <w:rsid w:val="03082F4B"/>
    <w:rsid w:val="03214847"/>
    <w:rsid w:val="036B6560"/>
    <w:rsid w:val="0372245E"/>
    <w:rsid w:val="037F62D3"/>
    <w:rsid w:val="03E301C6"/>
    <w:rsid w:val="03FB16C0"/>
    <w:rsid w:val="04235CC0"/>
    <w:rsid w:val="046C4C54"/>
    <w:rsid w:val="04922410"/>
    <w:rsid w:val="04E640F2"/>
    <w:rsid w:val="051E6417"/>
    <w:rsid w:val="05304A58"/>
    <w:rsid w:val="05827A6F"/>
    <w:rsid w:val="059652F0"/>
    <w:rsid w:val="059D76E4"/>
    <w:rsid w:val="05B23EA4"/>
    <w:rsid w:val="05BA0F6E"/>
    <w:rsid w:val="05C55C01"/>
    <w:rsid w:val="05D3143D"/>
    <w:rsid w:val="05F17190"/>
    <w:rsid w:val="05F55A06"/>
    <w:rsid w:val="061C77CE"/>
    <w:rsid w:val="062D753B"/>
    <w:rsid w:val="065B47F7"/>
    <w:rsid w:val="06851AB9"/>
    <w:rsid w:val="06B45B9F"/>
    <w:rsid w:val="070868DF"/>
    <w:rsid w:val="07167B55"/>
    <w:rsid w:val="072F39E1"/>
    <w:rsid w:val="07601340"/>
    <w:rsid w:val="0766590D"/>
    <w:rsid w:val="078556FE"/>
    <w:rsid w:val="078A7F14"/>
    <w:rsid w:val="08261F6C"/>
    <w:rsid w:val="08841649"/>
    <w:rsid w:val="0892386F"/>
    <w:rsid w:val="08952405"/>
    <w:rsid w:val="0896540B"/>
    <w:rsid w:val="08A72DDC"/>
    <w:rsid w:val="08DB7137"/>
    <w:rsid w:val="08E40B8D"/>
    <w:rsid w:val="08EC4778"/>
    <w:rsid w:val="08F10D92"/>
    <w:rsid w:val="090B3A39"/>
    <w:rsid w:val="094521FA"/>
    <w:rsid w:val="09786076"/>
    <w:rsid w:val="09AF056B"/>
    <w:rsid w:val="09CF3FB8"/>
    <w:rsid w:val="0A2D2358"/>
    <w:rsid w:val="0A303492"/>
    <w:rsid w:val="0A3C4843"/>
    <w:rsid w:val="0A40121D"/>
    <w:rsid w:val="0A7D2FA4"/>
    <w:rsid w:val="0AA52997"/>
    <w:rsid w:val="0AE4644F"/>
    <w:rsid w:val="0AF223C6"/>
    <w:rsid w:val="0AFA7231"/>
    <w:rsid w:val="0B097343"/>
    <w:rsid w:val="0B254482"/>
    <w:rsid w:val="0B5551FE"/>
    <w:rsid w:val="0C1C1207"/>
    <w:rsid w:val="0C437F4C"/>
    <w:rsid w:val="0C56063C"/>
    <w:rsid w:val="0C696813"/>
    <w:rsid w:val="0CA0352B"/>
    <w:rsid w:val="0CBC262F"/>
    <w:rsid w:val="0CC61B2F"/>
    <w:rsid w:val="0D22418C"/>
    <w:rsid w:val="0D576FA9"/>
    <w:rsid w:val="0D5A1F05"/>
    <w:rsid w:val="0D982CF5"/>
    <w:rsid w:val="0DAB0389"/>
    <w:rsid w:val="0DBA1896"/>
    <w:rsid w:val="0E241EB1"/>
    <w:rsid w:val="0E554997"/>
    <w:rsid w:val="0E9D4D60"/>
    <w:rsid w:val="0EAE428B"/>
    <w:rsid w:val="0ECA4573"/>
    <w:rsid w:val="0F082691"/>
    <w:rsid w:val="0F2C2E76"/>
    <w:rsid w:val="0F4F611E"/>
    <w:rsid w:val="0F5064B0"/>
    <w:rsid w:val="0F6A1F1A"/>
    <w:rsid w:val="0F782A69"/>
    <w:rsid w:val="0F9E23E9"/>
    <w:rsid w:val="0FAB64A0"/>
    <w:rsid w:val="0FB55CA2"/>
    <w:rsid w:val="0FD462CE"/>
    <w:rsid w:val="0FEC6BC7"/>
    <w:rsid w:val="101F264D"/>
    <w:rsid w:val="10240EAE"/>
    <w:rsid w:val="10267F1F"/>
    <w:rsid w:val="10430FC5"/>
    <w:rsid w:val="10706A71"/>
    <w:rsid w:val="10864090"/>
    <w:rsid w:val="109E1CBC"/>
    <w:rsid w:val="10B94371"/>
    <w:rsid w:val="11061ED7"/>
    <w:rsid w:val="113E5504"/>
    <w:rsid w:val="113F075A"/>
    <w:rsid w:val="11694069"/>
    <w:rsid w:val="11A56003"/>
    <w:rsid w:val="11AB207C"/>
    <w:rsid w:val="11B318C1"/>
    <w:rsid w:val="11B56492"/>
    <w:rsid w:val="11D87F8D"/>
    <w:rsid w:val="11FA0818"/>
    <w:rsid w:val="12163B3D"/>
    <w:rsid w:val="123A29F6"/>
    <w:rsid w:val="12412737"/>
    <w:rsid w:val="12415A70"/>
    <w:rsid w:val="1257563E"/>
    <w:rsid w:val="12631DB2"/>
    <w:rsid w:val="12777439"/>
    <w:rsid w:val="128E5246"/>
    <w:rsid w:val="12B14A74"/>
    <w:rsid w:val="12CA5145"/>
    <w:rsid w:val="12E06408"/>
    <w:rsid w:val="13264E55"/>
    <w:rsid w:val="13480A4F"/>
    <w:rsid w:val="136F76B0"/>
    <w:rsid w:val="139E75CF"/>
    <w:rsid w:val="1418585A"/>
    <w:rsid w:val="14474BAA"/>
    <w:rsid w:val="147D4F72"/>
    <w:rsid w:val="148A3D0B"/>
    <w:rsid w:val="149430D9"/>
    <w:rsid w:val="149C28BF"/>
    <w:rsid w:val="14A6243D"/>
    <w:rsid w:val="14A92545"/>
    <w:rsid w:val="14EC4753"/>
    <w:rsid w:val="14F435CE"/>
    <w:rsid w:val="152436A7"/>
    <w:rsid w:val="15412561"/>
    <w:rsid w:val="155234DD"/>
    <w:rsid w:val="158E19C1"/>
    <w:rsid w:val="159C4EFE"/>
    <w:rsid w:val="15C60DCC"/>
    <w:rsid w:val="162F52A8"/>
    <w:rsid w:val="16493163"/>
    <w:rsid w:val="165401BC"/>
    <w:rsid w:val="16B178C3"/>
    <w:rsid w:val="16C14BCE"/>
    <w:rsid w:val="16E46F14"/>
    <w:rsid w:val="16E87E3D"/>
    <w:rsid w:val="17120F22"/>
    <w:rsid w:val="1727563A"/>
    <w:rsid w:val="17B86748"/>
    <w:rsid w:val="17BA0187"/>
    <w:rsid w:val="17C47764"/>
    <w:rsid w:val="17E413A1"/>
    <w:rsid w:val="18023817"/>
    <w:rsid w:val="181B2614"/>
    <w:rsid w:val="186D2776"/>
    <w:rsid w:val="18AF432C"/>
    <w:rsid w:val="18BD060C"/>
    <w:rsid w:val="1920187E"/>
    <w:rsid w:val="193843DE"/>
    <w:rsid w:val="1953774B"/>
    <w:rsid w:val="198E56A0"/>
    <w:rsid w:val="19C21A99"/>
    <w:rsid w:val="19C40971"/>
    <w:rsid w:val="19F17C09"/>
    <w:rsid w:val="1A0E41E2"/>
    <w:rsid w:val="1A1B57CD"/>
    <w:rsid w:val="1AB33A4E"/>
    <w:rsid w:val="1AC71182"/>
    <w:rsid w:val="1AE64D67"/>
    <w:rsid w:val="1B19522C"/>
    <w:rsid w:val="1B382423"/>
    <w:rsid w:val="1B4E247D"/>
    <w:rsid w:val="1B6612C9"/>
    <w:rsid w:val="1BC44353"/>
    <w:rsid w:val="1C00124E"/>
    <w:rsid w:val="1C06719D"/>
    <w:rsid w:val="1C297A1C"/>
    <w:rsid w:val="1C642B1A"/>
    <w:rsid w:val="1C830837"/>
    <w:rsid w:val="1C8B2EA7"/>
    <w:rsid w:val="1CB75DAF"/>
    <w:rsid w:val="1D1A32C0"/>
    <w:rsid w:val="1D1D4CA1"/>
    <w:rsid w:val="1D5860E0"/>
    <w:rsid w:val="1D9D1A60"/>
    <w:rsid w:val="1DB94416"/>
    <w:rsid w:val="1DE541AF"/>
    <w:rsid w:val="1E286682"/>
    <w:rsid w:val="1E71154D"/>
    <w:rsid w:val="1E7362D1"/>
    <w:rsid w:val="1E81491B"/>
    <w:rsid w:val="1E844A04"/>
    <w:rsid w:val="1EA72DBD"/>
    <w:rsid w:val="1F357124"/>
    <w:rsid w:val="1F526FB3"/>
    <w:rsid w:val="1F9F7F10"/>
    <w:rsid w:val="1FAF05CF"/>
    <w:rsid w:val="1FC73078"/>
    <w:rsid w:val="1FC9696C"/>
    <w:rsid w:val="20682955"/>
    <w:rsid w:val="20A22E61"/>
    <w:rsid w:val="20AA183D"/>
    <w:rsid w:val="20D11800"/>
    <w:rsid w:val="20E60491"/>
    <w:rsid w:val="210431F4"/>
    <w:rsid w:val="215C59D3"/>
    <w:rsid w:val="218E49DB"/>
    <w:rsid w:val="21BB54A3"/>
    <w:rsid w:val="21DB5AB4"/>
    <w:rsid w:val="220B2862"/>
    <w:rsid w:val="22344949"/>
    <w:rsid w:val="227F590B"/>
    <w:rsid w:val="22972D63"/>
    <w:rsid w:val="22AD570A"/>
    <w:rsid w:val="233F18A9"/>
    <w:rsid w:val="237374E9"/>
    <w:rsid w:val="237F7B4B"/>
    <w:rsid w:val="238306FE"/>
    <w:rsid w:val="23DB0F39"/>
    <w:rsid w:val="24367BD5"/>
    <w:rsid w:val="24476E69"/>
    <w:rsid w:val="245078AD"/>
    <w:rsid w:val="245B23CF"/>
    <w:rsid w:val="24603FA7"/>
    <w:rsid w:val="24942439"/>
    <w:rsid w:val="24963CCF"/>
    <w:rsid w:val="24986210"/>
    <w:rsid w:val="24B81ED1"/>
    <w:rsid w:val="24BC52F1"/>
    <w:rsid w:val="24D5550B"/>
    <w:rsid w:val="24E753E1"/>
    <w:rsid w:val="25644CFB"/>
    <w:rsid w:val="256E54CC"/>
    <w:rsid w:val="26052C2C"/>
    <w:rsid w:val="263A4BA7"/>
    <w:rsid w:val="263F5510"/>
    <w:rsid w:val="26484BDD"/>
    <w:rsid w:val="266279B9"/>
    <w:rsid w:val="26650CFE"/>
    <w:rsid w:val="26931184"/>
    <w:rsid w:val="26AA5D19"/>
    <w:rsid w:val="26B17E46"/>
    <w:rsid w:val="27600647"/>
    <w:rsid w:val="27996369"/>
    <w:rsid w:val="27A060EE"/>
    <w:rsid w:val="27B839C1"/>
    <w:rsid w:val="27F70088"/>
    <w:rsid w:val="27F80870"/>
    <w:rsid w:val="28033475"/>
    <w:rsid w:val="28197630"/>
    <w:rsid w:val="28220E76"/>
    <w:rsid w:val="283E4B96"/>
    <w:rsid w:val="28574CEA"/>
    <w:rsid w:val="285E1230"/>
    <w:rsid w:val="28B358C7"/>
    <w:rsid w:val="28CA5E86"/>
    <w:rsid w:val="28EC61BA"/>
    <w:rsid w:val="29095871"/>
    <w:rsid w:val="290C539D"/>
    <w:rsid w:val="29306F87"/>
    <w:rsid w:val="293D4E4D"/>
    <w:rsid w:val="29BF7193"/>
    <w:rsid w:val="29D61C04"/>
    <w:rsid w:val="2A046273"/>
    <w:rsid w:val="2A4223DA"/>
    <w:rsid w:val="2AA07BC7"/>
    <w:rsid w:val="2AD01E8E"/>
    <w:rsid w:val="2AD63A76"/>
    <w:rsid w:val="2B0B7A7D"/>
    <w:rsid w:val="2B0E63FE"/>
    <w:rsid w:val="2B1E5AC4"/>
    <w:rsid w:val="2B5112DB"/>
    <w:rsid w:val="2B5460A0"/>
    <w:rsid w:val="2B55197B"/>
    <w:rsid w:val="2B564195"/>
    <w:rsid w:val="2B700E33"/>
    <w:rsid w:val="2BC767C3"/>
    <w:rsid w:val="2BF32229"/>
    <w:rsid w:val="2C010A23"/>
    <w:rsid w:val="2C156F20"/>
    <w:rsid w:val="2CA912D0"/>
    <w:rsid w:val="2CB814C7"/>
    <w:rsid w:val="2CEA435F"/>
    <w:rsid w:val="2CFC7DA1"/>
    <w:rsid w:val="2CFD444F"/>
    <w:rsid w:val="2D586C07"/>
    <w:rsid w:val="2E1B21AB"/>
    <w:rsid w:val="2E267AAE"/>
    <w:rsid w:val="2E294A91"/>
    <w:rsid w:val="2E2C2CF3"/>
    <w:rsid w:val="2E5272FC"/>
    <w:rsid w:val="2E977830"/>
    <w:rsid w:val="2EBC5ED0"/>
    <w:rsid w:val="2EE43201"/>
    <w:rsid w:val="2F28021B"/>
    <w:rsid w:val="2F3B4499"/>
    <w:rsid w:val="2F5A67CD"/>
    <w:rsid w:val="2F6061FA"/>
    <w:rsid w:val="2F6B336F"/>
    <w:rsid w:val="2F7E3967"/>
    <w:rsid w:val="2FAE1719"/>
    <w:rsid w:val="2FBD7DEB"/>
    <w:rsid w:val="3005031B"/>
    <w:rsid w:val="300F463E"/>
    <w:rsid w:val="30112B90"/>
    <w:rsid w:val="304820D8"/>
    <w:rsid w:val="30643430"/>
    <w:rsid w:val="307C438B"/>
    <w:rsid w:val="30905E99"/>
    <w:rsid w:val="30E70993"/>
    <w:rsid w:val="30F56C6E"/>
    <w:rsid w:val="31256FBF"/>
    <w:rsid w:val="31396EFD"/>
    <w:rsid w:val="31B95D43"/>
    <w:rsid w:val="31D473C7"/>
    <w:rsid w:val="32077110"/>
    <w:rsid w:val="323B2880"/>
    <w:rsid w:val="32AA4AAD"/>
    <w:rsid w:val="33262C45"/>
    <w:rsid w:val="335D21B5"/>
    <w:rsid w:val="33722773"/>
    <w:rsid w:val="33834B7C"/>
    <w:rsid w:val="33C5268F"/>
    <w:rsid w:val="33E04D53"/>
    <w:rsid w:val="33ED7470"/>
    <w:rsid w:val="342437A7"/>
    <w:rsid w:val="34317897"/>
    <w:rsid w:val="34613F15"/>
    <w:rsid w:val="348273D4"/>
    <w:rsid w:val="34910B05"/>
    <w:rsid w:val="34A96C23"/>
    <w:rsid w:val="34F25411"/>
    <w:rsid w:val="35480275"/>
    <w:rsid w:val="36983186"/>
    <w:rsid w:val="36B74E3D"/>
    <w:rsid w:val="36B97280"/>
    <w:rsid w:val="36BF0535"/>
    <w:rsid w:val="36D13CC6"/>
    <w:rsid w:val="3717778E"/>
    <w:rsid w:val="371F5976"/>
    <w:rsid w:val="3747202B"/>
    <w:rsid w:val="379F04AB"/>
    <w:rsid w:val="37E54FA0"/>
    <w:rsid w:val="37FD2E72"/>
    <w:rsid w:val="385F2FBF"/>
    <w:rsid w:val="386629E9"/>
    <w:rsid w:val="38845E7E"/>
    <w:rsid w:val="38A70067"/>
    <w:rsid w:val="38C61DEC"/>
    <w:rsid w:val="38D60B41"/>
    <w:rsid w:val="39195460"/>
    <w:rsid w:val="392A049E"/>
    <w:rsid w:val="394F0285"/>
    <w:rsid w:val="39886599"/>
    <w:rsid w:val="398A077C"/>
    <w:rsid w:val="399D0FAB"/>
    <w:rsid w:val="39AB655A"/>
    <w:rsid w:val="39AF6A7B"/>
    <w:rsid w:val="39B95146"/>
    <w:rsid w:val="39D555F8"/>
    <w:rsid w:val="3A0177D1"/>
    <w:rsid w:val="3A5A096E"/>
    <w:rsid w:val="3A6F521E"/>
    <w:rsid w:val="3A756C76"/>
    <w:rsid w:val="3ADA5B5D"/>
    <w:rsid w:val="3ADD73C6"/>
    <w:rsid w:val="3B351174"/>
    <w:rsid w:val="3B5509C6"/>
    <w:rsid w:val="3B9F4965"/>
    <w:rsid w:val="3BA260E2"/>
    <w:rsid w:val="3BB31A1F"/>
    <w:rsid w:val="3BDF51E9"/>
    <w:rsid w:val="3C242EAE"/>
    <w:rsid w:val="3C2E5359"/>
    <w:rsid w:val="3C3B1B7E"/>
    <w:rsid w:val="3C6B166C"/>
    <w:rsid w:val="3C8B13BC"/>
    <w:rsid w:val="3C9912D0"/>
    <w:rsid w:val="3CD06CEA"/>
    <w:rsid w:val="3CFF4663"/>
    <w:rsid w:val="3DB135FF"/>
    <w:rsid w:val="3DB339C8"/>
    <w:rsid w:val="3DB51BFC"/>
    <w:rsid w:val="3DC314B2"/>
    <w:rsid w:val="3E0275FA"/>
    <w:rsid w:val="3E4A6973"/>
    <w:rsid w:val="3E646774"/>
    <w:rsid w:val="3E736717"/>
    <w:rsid w:val="3E946D6E"/>
    <w:rsid w:val="3EF732F4"/>
    <w:rsid w:val="3EFC308E"/>
    <w:rsid w:val="3F060785"/>
    <w:rsid w:val="3F302E94"/>
    <w:rsid w:val="3F3538AF"/>
    <w:rsid w:val="3F646EED"/>
    <w:rsid w:val="3F967FAC"/>
    <w:rsid w:val="3FB670F9"/>
    <w:rsid w:val="3FC1296F"/>
    <w:rsid w:val="3FC27DA5"/>
    <w:rsid w:val="3FCC2C15"/>
    <w:rsid w:val="3FD15E98"/>
    <w:rsid w:val="3FE17866"/>
    <w:rsid w:val="3FFB07ED"/>
    <w:rsid w:val="4012098A"/>
    <w:rsid w:val="403F2197"/>
    <w:rsid w:val="40503C85"/>
    <w:rsid w:val="407E3A21"/>
    <w:rsid w:val="40E53345"/>
    <w:rsid w:val="40EF2C59"/>
    <w:rsid w:val="40F257FB"/>
    <w:rsid w:val="410459C4"/>
    <w:rsid w:val="412A4DF8"/>
    <w:rsid w:val="41392355"/>
    <w:rsid w:val="41480BFA"/>
    <w:rsid w:val="41555C84"/>
    <w:rsid w:val="41672EEA"/>
    <w:rsid w:val="416750F2"/>
    <w:rsid w:val="421D4EA6"/>
    <w:rsid w:val="426E2642"/>
    <w:rsid w:val="42883836"/>
    <w:rsid w:val="42993D4D"/>
    <w:rsid w:val="42EF1902"/>
    <w:rsid w:val="42F05AF9"/>
    <w:rsid w:val="436446AC"/>
    <w:rsid w:val="43777787"/>
    <w:rsid w:val="438E731E"/>
    <w:rsid w:val="43943869"/>
    <w:rsid w:val="439815C4"/>
    <w:rsid w:val="43D227C4"/>
    <w:rsid w:val="43FA0D9A"/>
    <w:rsid w:val="441964E3"/>
    <w:rsid w:val="443F7874"/>
    <w:rsid w:val="44473DD4"/>
    <w:rsid w:val="448E4A9A"/>
    <w:rsid w:val="4497149C"/>
    <w:rsid w:val="44C0670E"/>
    <w:rsid w:val="44CE4B84"/>
    <w:rsid w:val="44F00076"/>
    <w:rsid w:val="454E067C"/>
    <w:rsid w:val="457635EC"/>
    <w:rsid w:val="45A271CF"/>
    <w:rsid w:val="45C04752"/>
    <w:rsid w:val="45F54D27"/>
    <w:rsid w:val="464A056D"/>
    <w:rsid w:val="468C48C7"/>
    <w:rsid w:val="46B57629"/>
    <w:rsid w:val="46BE504B"/>
    <w:rsid w:val="46C14906"/>
    <w:rsid w:val="46CB0A6B"/>
    <w:rsid w:val="46CE73EA"/>
    <w:rsid w:val="472C05EE"/>
    <w:rsid w:val="473A42AA"/>
    <w:rsid w:val="478402DF"/>
    <w:rsid w:val="47937301"/>
    <w:rsid w:val="47C8182E"/>
    <w:rsid w:val="47F409BD"/>
    <w:rsid w:val="47FB3498"/>
    <w:rsid w:val="48435FA8"/>
    <w:rsid w:val="484C7288"/>
    <w:rsid w:val="485052D8"/>
    <w:rsid w:val="48703954"/>
    <w:rsid w:val="48CF747F"/>
    <w:rsid w:val="48DD765B"/>
    <w:rsid w:val="48FA2A51"/>
    <w:rsid w:val="491403CF"/>
    <w:rsid w:val="49156D95"/>
    <w:rsid w:val="491A3E95"/>
    <w:rsid w:val="492274E1"/>
    <w:rsid w:val="493424A6"/>
    <w:rsid w:val="4955729B"/>
    <w:rsid w:val="496074EF"/>
    <w:rsid w:val="49D8660C"/>
    <w:rsid w:val="4A3009D4"/>
    <w:rsid w:val="4AAE7887"/>
    <w:rsid w:val="4ACA3E87"/>
    <w:rsid w:val="4AE61714"/>
    <w:rsid w:val="4B1B05A1"/>
    <w:rsid w:val="4B2932C8"/>
    <w:rsid w:val="4B4350CB"/>
    <w:rsid w:val="4B5B5F59"/>
    <w:rsid w:val="4BF52E1B"/>
    <w:rsid w:val="4BF7331B"/>
    <w:rsid w:val="4C1A2CD5"/>
    <w:rsid w:val="4C3F6109"/>
    <w:rsid w:val="4C9E5CED"/>
    <w:rsid w:val="4CEC4311"/>
    <w:rsid w:val="4CF4135C"/>
    <w:rsid w:val="4D421D43"/>
    <w:rsid w:val="4D4A22EC"/>
    <w:rsid w:val="4D8F32A0"/>
    <w:rsid w:val="4DD16A27"/>
    <w:rsid w:val="4E1A512D"/>
    <w:rsid w:val="4E374B25"/>
    <w:rsid w:val="4E614C78"/>
    <w:rsid w:val="4E656C40"/>
    <w:rsid w:val="4E78351D"/>
    <w:rsid w:val="4EC22FEF"/>
    <w:rsid w:val="4EE96625"/>
    <w:rsid w:val="4F522C31"/>
    <w:rsid w:val="4F5C0714"/>
    <w:rsid w:val="4F654F68"/>
    <w:rsid w:val="4F8F6D42"/>
    <w:rsid w:val="4F9F41EE"/>
    <w:rsid w:val="4FDF7053"/>
    <w:rsid w:val="4FE8653E"/>
    <w:rsid w:val="4FFA0283"/>
    <w:rsid w:val="500408DE"/>
    <w:rsid w:val="50153B85"/>
    <w:rsid w:val="50163486"/>
    <w:rsid w:val="503C2CE4"/>
    <w:rsid w:val="50A14F50"/>
    <w:rsid w:val="50B27017"/>
    <w:rsid w:val="50C6631B"/>
    <w:rsid w:val="5100482F"/>
    <w:rsid w:val="513E1BFC"/>
    <w:rsid w:val="51621046"/>
    <w:rsid w:val="516850BA"/>
    <w:rsid w:val="518C2C3D"/>
    <w:rsid w:val="51DB39B9"/>
    <w:rsid w:val="51DC40BF"/>
    <w:rsid w:val="52030B17"/>
    <w:rsid w:val="5257234F"/>
    <w:rsid w:val="52922181"/>
    <w:rsid w:val="53070C6E"/>
    <w:rsid w:val="5322283B"/>
    <w:rsid w:val="532B3AF2"/>
    <w:rsid w:val="536024EA"/>
    <w:rsid w:val="53746B8D"/>
    <w:rsid w:val="538C78B4"/>
    <w:rsid w:val="53B2760A"/>
    <w:rsid w:val="53BE59EE"/>
    <w:rsid w:val="53E852FA"/>
    <w:rsid w:val="54B836B4"/>
    <w:rsid w:val="54D31581"/>
    <w:rsid w:val="54D501DB"/>
    <w:rsid w:val="550562A2"/>
    <w:rsid w:val="5558480C"/>
    <w:rsid w:val="55761090"/>
    <w:rsid w:val="55A1249C"/>
    <w:rsid w:val="55CC4AD8"/>
    <w:rsid w:val="55DF61D7"/>
    <w:rsid w:val="55F92E98"/>
    <w:rsid w:val="56A85425"/>
    <w:rsid w:val="56F67C83"/>
    <w:rsid w:val="570A3F07"/>
    <w:rsid w:val="570E6CD9"/>
    <w:rsid w:val="5736758D"/>
    <w:rsid w:val="574A6372"/>
    <w:rsid w:val="57560E52"/>
    <w:rsid w:val="57775CAB"/>
    <w:rsid w:val="579B5C4E"/>
    <w:rsid w:val="579E132A"/>
    <w:rsid w:val="57AB500F"/>
    <w:rsid w:val="57CD7318"/>
    <w:rsid w:val="57E30AE1"/>
    <w:rsid w:val="57F70FE0"/>
    <w:rsid w:val="58127246"/>
    <w:rsid w:val="58311AAA"/>
    <w:rsid w:val="587D2A64"/>
    <w:rsid w:val="58832CA7"/>
    <w:rsid w:val="58984351"/>
    <w:rsid w:val="58A94370"/>
    <w:rsid w:val="58CF0505"/>
    <w:rsid w:val="58DF3E49"/>
    <w:rsid w:val="59066A61"/>
    <w:rsid w:val="592438F8"/>
    <w:rsid w:val="596078FE"/>
    <w:rsid w:val="597F637D"/>
    <w:rsid w:val="59882C3D"/>
    <w:rsid w:val="59BF56A8"/>
    <w:rsid w:val="5A107157"/>
    <w:rsid w:val="5A1233D7"/>
    <w:rsid w:val="5A501676"/>
    <w:rsid w:val="5A871B1D"/>
    <w:rsid w:val="5AAC1340"/>
    <w:rsid w:val="5ABF2826"/>
    <w:rsid w:val="5AC039E7"/>
    <w:rsid w:val="5B2C167F"/>
    <w:rsid w:val="5B4C010D"/>
    <w:rsid w:val="5B7A0019"/>
    <w:rsid w:val="5B835D00"/>
    <w:rsid w:val="5B9D7992"/>
    <w:rsid w:val="5BD92EFE"/>
    <w:rsid w:val="5BDE0527"/>
    <w:rsid w:val="5C2C297C"/>
    <w:rsid w:val="5C33344D"/>
    <w:rsid w:val="5C370823"/>
    <w:rsid w:val="5C47491A"/>
    <w:rsid w:val="5CB94636"/>
    <w:rsid w:val="5CBA7444"/>
    <w:rsid w:val="5CC4676D"/>
    <w:rsid w:val="5D232A8F"/>
    <w:rsid w:val="5D6A7321"/>
    <w:rsid w:val="5E006713"/>
    <w:rsid w:val="5E1C2A8B"/>
    <w:rsid w:val="5E326B7D"/>
    <w:rsid w:val="5E493FE8"/>
    <w:rsid w:val="5E7A19E2"/>
    <w:rsid w:val="5E9F5FBB"/>
    <w:rsid w:val="5EA00D2C"/>
    <w:rsid w:val="5ECB4F8C"/>
    <w:rsid w:val="5F76621D"/>
    <w:rsid w:val="5FD21DA9"/>
    <w:rsid w:val="5FE453D1"/>
    <w:rsid w:val="5FEC1660"/>
    <w:rsid w:val="5FF4728A"/>
    <w:rsid w:val="600F33B6"/>
    <w:rsid w:val="602D199B"/>
    <w:rsid w:val="60482004"/>
    <w:rsid w:val="60483A03"/>
    <w:rsid w:val="607169C6"/>
    <w:rsid w:val="60A42C31"/>
    <w:rsid w:val="60CA2A32"/>
    <w:rsid w:val="6135604C"/>
    <w:rsid w:val="61542C34"/>
    <w:rsid w:val="61743F05"/>
    <w:rsid w:val="61D50190"/>
    <w:rsid w:val="61E01682"/>
    <w:rsid w:val="61EC4EB7"/>
    <w:rsid w:val="61FD59BC"/>
    <w:rsid w:val="62585A7C"/>
    <w:rsid w:val="629A4D36"/>
    <w:rsid w:val="62E061FD"/>
    <w:rsid w:val="62EE71CA"/>
    <w:rsid w:val="62F51D1A"/>
    <w:rsid w:val="63143492"/>
    <w:rsid w:val="63284472"/>
    <w:rsid w:val="63403FBC"/>
    <w:rsid w:val="634878E4"/>
    <w:rsid w:val="63D43630"/>
    <w:rsid w:val="63F3044E"/>
    <w:rsid w:val="64634B8A"/>
    <w:rsid w:val="64646320"/>
    <w:rsid w:val="64B77BC7"/>
    <w:rsid w:val="64D375A3"/>
    <w:rsid w:val="65201E02"/>
    <w:rsid w:val="659B7170"/>
    <w:rsid w:val="65DA53D0"/>
    <w:rsid w:val="65FD47A4"/>
    <w:rsid w:val="66052F39"/>
    <w:rsid w:val="660A0B49"/>
    <w:rsid w:val="666F4597"/>
    <w:rsid w:val="6677718C"/>
    <w:rsid w:val="667967BE"/>
    <w:rsid w:val="668F04BD"/>
    <w:rsid w:val="66C361F5"/>
    <w:rsid w:val="66EC036E"/>
    <w:rsid w:val="66FA7955"/>
    <w:rsid w:val="67045800"/>
    <w:rsid w:val="67104872"/>
    <w:rsid w:val="67303947"/>
    <w:rsid w:val="67855FB8"/>
    <w:rsid w:val="67B973B3"/>
    <w:rsid w:val="682F280A"/>
    <w:rsid w:val="68552E02"/>
    <w:rsid w:val="687F6274"/>
    <w:rsid w:val="690D6941"/>
    <w:rsid w:val="692270F9"/>
    <w:rsid w:val="69AF0145"/>
    <w:rsid w:val="69C575D6"/>
    <w:rsid w:val="69D53233"/>
    <w:rsid w:val="6A07095A"/>
    <w:rsid w:val="6A310ACA"/>
    <w:rsid w:val="6A422C13"/>
    <w:rsid w:val="6A475C3C"/>
    <w:rsid w:val="6A762D68"/>
    <w:rsid w:val="6ACB2D3F"/>
    <w:rsid w:val="6AEF704E"/>
    <w:rsid w:val="6B2423E8"/>
    <w:rsid w:val="6B7226E0"/>
    <w:rsid w:val="6B7554DF"/>
    <w:rsid w:val="6B79052B"/>
    <w:rsid w:val="6BA81731"/>
    <w:rsid w:val="6BBC39AC"/>
    <w:rsid w:val="6BD47040"/>
    <w:rsid w:val="6C1919E1"/>
    <w:rsid w:val="6C4D4C1E"/>
    <w:rsid w:val="6C800049"/>
    <w:rsid w:val="6CB855C0"/>
    <w:rsid w:val="6CD21729"/>
    <w:rsid w:val="6D311F7D"/>
    <w:rsid w:val="6D5D2B62"/>
    <w:rsid w:val="6D6745F5"/>
    <w:rsid w:val="6D813889"/>
    <w:rsid w:val="6DB73788"/>
    <w:rsid w:val="6DFC120B"/>
    <w:rsid w:val="6E0923D8"/>
    <w:rsid w:val="6E71421E"/>
    <w:rsid w:val="6E7243FD"/>
    <w:rsid w:val="6F330B06"/>
    <w:rsid w:val="6F41302D"/>
    <w:rsid w:val="6F42354B"/>
    <w:rsid w:val="6F60676D"/>
    <w:rsid w:val="6F610C1F"/>
    <w:rsid w:val="6F6276E9"/>
    <w:rsid w:val="6F9D5714"/>
    <w:rsid w:val="6FC0545D"/>
    <w:rsid w:val="7023310F"/>
    <w:rsid w:val="705A50F3"/>
    <w:rsid w:val="707B198B"/>
    <w:rsid w:val="70C8462E"/>
    <w:rsid w:val="70D9311B"/>
    <w:rsid w:val="71290211"/>
    <w:rsid w:val="71762C26"/>
    <w:rsid w:val="71A0693C"/>
    <w:rsid w:val="71B20C5B"/>
    <w:rsid w:val="720A6060"/>
    <w:rsid w:val="722331A5"/>
    <w:rsid w:val="72836566"/>
    <w:rsid w:val="72A44BC2"/>
    <w:rsid w:val="72C429AD"/>
    <w:rsid w:val="72D73503"/>
    <w:rsid w:val="73281380"/>
    <w:rsid w:val="735143BA"/>
    <w:rsid w:val="735E2220"/>
    <w:rsid w:val="737F23C2"/>
    <w:rsid w:val="73CD1CC0"/>
    <w:rsid w:val="73CD4ED4"/>
    <w:rsid w:val="73EF6ABA"/>
    <w:rsid w:val="743254BC"/>
    <w:rsid w:val="74402A3F"/>
    <w:rsid w:val="746C7F8F"/>
    <w:rsid w:val="74C97E89"/>
    <w:rsid w:val="74E236BE"/>
    <w:rsid w:val="74E7523A"/>
    <w:rsid w:val="74F5031E"/>
    <w:rsid w:val="75073C99"/>
    <w:rsid w:val="754444B6"/>
    <w:rsid w:val="759355C1"/>
    <w:rsid w:val="75D309A9"/>
    <w:rsid w:val="764D6A4B"/>
    <w:rsid w:val="769F05AF"/>
    <w:rsid w:val="77775D89"/>
    <w:rsid w:val="77865594"/>
    <w:rsid w:val="779C20FF"/>
    <w:rsid w:val="77A17D0C"/>
    <w:rsid w:val="77A7245B"/>
    <w:rsid w:val="77E110B4"/>
    <w:rsid w:val="78166FF5"/>
    <w:rsid w:val="78250553"/>
    <w:rsid w:val="784E01D3"/>
    <w:rsid w:val="7863774F"/>
    <w:rsid w:val="78674783"/>
    <w:rsid w:val="786848AD"/>
    <w:rsid w:val="78685C72"/>
    <w:rsid w:val="78A52233"/>
    <w:rsid w:val="78B629C9"/>
    <w:rsid w:val="79447889"/>
    <w:rsid w:val="79AF1C2F"/>
    <w:rsid w:val="79BD656A"/>
    <w:rsid w:val="79C74800"/>
    <w:rsid w:val="79E454CE"/>
    <w:rsid w:val="79FB6F95"/>
    <w:rsid w:val="7A0F409C"/>
    <w:rsid w:val="7A594FBA"/>
    <w:rsid w:val="7A6F341F"/>
    <w:rsid w:val="7AA97D3A"/>
    <w:rsid w:val="7AD0558D"/>
    <w:rsid w:val="7AD8085B"/>
    <w:rsid w:val="7B191D91"/>
    <w:rsid w:val="7B25232B"/>
    <w:rsid w:val="7B3F19BB"/>
    <w:rsid w:val="7C0E4B3F"/>
    <w:rsid w:val="7C373D16"/>
    <w:rsid w:val="7C5400E1"/>
    <w:rsid w:val="7C74092F"/>
    <w:rsid w:val="7C966A96"/>
    <w:rsid w:val="7CF2188E"/>
    <w:rsid w:val="7CF3413E"/>
    <w:rsid w:val="7D603861"/>
    <w:rsid w:val="7D7E50D0"/>
    <w:rsid w:val="7E287C35"/>
    <w:rsid w:val="7E2B43E5"/>
    <w:rsid w:val="7E5C7652"/>
    <w:rsid w:val="7E694279"/>
    <w:rsid w:val="7E765D97"/>
    <w:rsid w:val="7EA50B70"/>
    <w:rsid w:val="7ED80383"/>
    <w:rsid w:val="7EEF0E7A"/>
    <w:rsid w:val="7EFD0989"/>
    <w:rsid w:val="7F0251EE"/>
    <w:rsid w:val="7F5C31CD"/>
    <w:rsid w:val="7F6B5095"/>
    <w:rsid w:val="7F822053"/>
    <w:rsid w:val="7FA147C6"/>
    <w:rsid w:val="7FC17032"/>
    <w:rsid w:val="7FE50115"/>
    <w:rsid w:val="7FE67798"/>
    <w:rsid w:val="7FEE66E4"/>
    <w:rsid w:val="7FEF0C9A"/>
    <w:rsid w:val="7FF96F4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qFormat="1" w:unhideWhenUsed="0" w:uiPriority="99" w:semiHidden="0"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1"/>
    <w:qFormat/>
    <w:uiPriority w:val="9"/>
    <w:pPr>
      <w:keepNext/>
      <w:keepLines/>
      <w:spacing w:before="340" w:after="330" w:line="578" w:lineRule="auto"/>
      <w:outlineLvl w:val="0"/>
    </w:pPr>
    <w:rPr>
      <w:rFonts w:ascii="Times New Roman" w:hAnsi="Times New Roman"/>
      <w:b/>
      <w:bCs/>
      <w:kern w:val="44"/>
      <w:sz w:val="44"/>
      <w:szCs w:val="44"/>
      <w:lang w:val="zh-CN"/>
    </w:rPr>
  </w:style>
  <w:style w:type="paragraph" w:styleId="3">
    <w:name w:val="heading 2"/>
    <w:basedOn w:val="1"/>
    <w:next w:val="1"/>
    <w:link w:val="42"/>
    <w:qFormat/>
    <w:uiPriority w:val="9"/>
    <w:pPr>
      <w:keepNext/>
      <w:keepLines/>
      <w:spacing w:before="260" w:after="260" w:line="416" w:lineRule="auto"/>
      <w:outlineLvl w:val="1"/>
    </w:pPr>
    <w:rPr>
      <w:rFonts w:ascii="Cambria" w:hAnsi="Cambria"/>
      <w:b/>
      <w:bCs/>
      <w:kern w:val="0"/>
      <w:sz w:val="32"/>
      <w:szCs w:val="32"/>
      <w:lang w:val="zh-CN"/>
    </w:rPr>
  </w:style>
  <w:style w:type="paragraph" w:styleId="4">
    <w:name w:val="heading 3"/>
    <w:basedOn w:val="1"/>
    <w:next w:val="1"/>
    <w:link w:val="43"/>
    <w:qFormat/>
    <w:uiPriority w:val="9"/>
    <w:pPr>
      <w:keepNext/>
      <w:keepLines/>
      <w:spacing w:before="260" w:after="260" w:line="416" w:lineRule="auto"/>
      <w:outlineLvl w:val="2"/>
    </w:pPr>
    <w:rPr>
      <w:rFonts w:ascii="Times New Roman" w:hAnsi="Times New Roman"/>
      <w:b/>
      <w:bCs/>
      <w:kern w:val="0"/>
      <w:sz w:val="32"/>
      <w:szCs w:val="32"/>
      <w:lang w:val="zh-CN"/>
    </w:rPr>
  </w:style>
  <w:style w:type="paragraph" w:styleId="5">
    <w:name w:val="heading 5"/>
    <w:basedOn w:val="1"/>
    <w:next w:val="6"/>
    <w:link w:val="44"/>
    <w:qFormat/>
    <w:uiPriority w:val="9"/>
    <w:pPr>
      <w:keepNext/>
      <w:keepLines/>
      <w:spacing w:before="280" w:after="290" w:line="376" w:lineRule="auto"/>
      <w:outlineLvl w:val="4"/>
    </w:pPr>
    <w:rPr>
      <w:rFonts w:ascii="Times New Roman" w:hAnsi="Times New Roman"/>
      <w:b/>
      <w:bCs/>
      <w:kern w:val="0"/>
      <w:sz w:val="28"/>
      <w:szCs w:val="28"/>
      <w:lang w:val="zh-CN"/>
    </w:rPr>
  </w:style>
  <w:style w:type="paragraph" w:styleId="7">
    <w:name w:val="heading 8"/>
    <w:basedOn w:val="1"/>
    <w:next w:val="1"/>
    <w:link w:val="45"/>
    <w:qFormat/>
    <w:uiPriority w:val="9"/>
    <w:pPr>
      <w:keepNext/>
      <w:keepLines/>
      <w:spacing w:before="240" w:after="64" w:line="320" w:lineRule="auto"/>
      <w:outlineLvl w:val="7"/>
    </w:pPr>
    <w:rPr>
      <w:rFonts w:ascii="等线 Light" w:hAnsi="等线 Light" w:eastAsia="等线 Light"/>
      <w:kern w:val="0"/>
      <w:sz w:val="24"/>
      <w:szCs w:val="24"/>
      <w:lang w:val="zh-CN"/>
    </w:rPr>
  </w:style>
  <w:style w:type="paragraph" w:styleId="8">
    <w:name w:val="heading 9"/>
    <w:basedOn w:val="1"/>
    <w:next w:val="1"/>
    <w:link w:val="46"/>
    <w:qFormat/>
    <w:uiPriority w:val="9"/>
    <w:pPr>
      <w:keepNext/>
      <w:keepLines/>
      <w:spacing w:before="240" w:after="64" w:line="320" w:lineRule="auto"/>
      <w:outlineLvl w:val="8"/>
    </w:pPr>
    <w:rPr>
      <w:rFonts w:ascii="Cambria" w:hAnsi="Cambria"/>
      <w:kern w:val="0"/>
      <w:sz w:val="20"/>
      <w:szCs w:val="21"/>
      <w:lang w:val="zh-CN"/>
    </w:rPr>
  </w:style>
  <w:style w:type="character" w:default="1" w:styleId="32">
    <w:name w:val="Default Paragraph Font"/>
    <w:unhideWhenUsed/>
    <w:qFormat/>
    <w:uiPriority w:val="1"/>
  </w:style>
  <w:style w:type="table" w:default="1" w:styleId="30">
    <w:name w:val="Normal Table"/>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9">
    <w:name w:val="table of authorities"/>
    <w:basedOn w:val="1"/>
    <w:next w:val="1"/>
    <w:qFormat/>
    <w:uiPriority w:val="99"/>
    <w:pPr>
      <w:ind w:left="420" w:leftChars="200"/>
    </w:pPr>
    <w:rPr>
      <w:rFonts w:ascii="Calibri" w:hAnsi="Calibri"/>
    </w:rPr>
  </w:style>
  <w:style w:type="paragraph" w:styleId="10">
    <w:name w:val="index 8"/>
    <w:basedOn w:val="1"/>
    <w:next w:val="1"/>
    <w:qFormat/>
    <w:uiPriority w:val="0"/>
    <w:pPr>
      <w:ind w:left="2940"/>
    </w:pPr>
  </w:style>
  <w:style w:type="paragraph" w:styleId="11">
    <w:name w:val="List Number"/>
    <w:basedOn w:val="1"/>
    <w:qFormat/>
    <w:uiPriority w:val="0"/>
    <w:pPr>
      <w:widowControl/>
      <w:tabs>
        <w:tab w:val="left" w:pos="454"/>
        <w:tab w:val="left" w:pos="720"/>
        <w:tab w:val="left" w:pos="840"/>
      </w:tabs>
      <w:spacing w:after="50" w:afterLines="50"/>
      <w:ind w:left="454" w:hanging="284"/>
      <w:jc w:val="left"/>
    </w:pPr>
    <w:rPr>
      <w:rFonts w:ascii="Times New Roman" w:hAnsi="Times New Roman" w:eastAsia="宋体" w:cs="Times New Roman"/>
      <w:kern w:val="0"/>
      <w:sz w:val="24"/>
      <w:szCs w:val="20"/>
    </w:rPr>
  </w:style>
  <w:style w:type="paragraph" w:styleId="12">
    <w:name w:val="annotation text"/>
    <w:basedOn w:val="1"/>
    <w:link w:val="47"/>
    <w:qFormat/>
    <w:uiPriority w:val="0"/>
    <w:pPr>
      <w:jc w:val="left"/>
    </w:pPr>
    <w:rPr>
      <w:rFonts w:ascii="Times New Roman" w:hAnsi="Times New Roman"/>
      <w:kern w:val="0"/>
      <w:sz w:val="20"/>
      <w:szCs w:val="24"/>
      <w:lang w:val="zh-CN"/>
    </w:rPr>
  </w:style>
  <w:style w:type="paragraph" w:styleId="13">
    <w:name w:val="Body Text 3"/>
    <w:basedOn w:val="1"/>
    <w:link w:val="48"/>
    <w:unhideWhenUsed/>
    <w:qFormat/>
    <w:uiPriority w:val="99"/>
    <w:pPr>
      <w:spacing w:after="120"/>
    </w:pPr>
    <w:rPr>
      <w:rFonts w:ascii="Times New Roman" w:hAnsi="Times New Roman"/>
      <w:kern w:val="0"/>
      <w:sz w:val="16"/>
      <w:szCs w:val="16"/>
      <w:lang w:val="zh-CN"/>
    </w:rPr>
  </w:style>
  <w:style w:type="paragraph" w:styleId="14">
    <w:name w:val="Body Text"/>
    <w:basedOn w:val="1"/>
    <w:next w:val="15"/>
    <w:link w:val="49"/>
    <w:unhideWhenUsed/>
    <w:qFormat/>
    <w:uiPriority w:val="0"/>
    <w:pPr>
      <w:spacing w:after="120"/>
    </w:pPr>
    <w:rPr>
      <w:rFonts w:ascii="Times New Roman" w:hAnsi="Times New Roman"/>
      <w:kern w:val="0"/>
      <w:sz w:val="20"/>
      <w:szCs w:val="24"/>
      <w:lang w:val="zh-CN"/>
    </w:rPr>
  </w:style>
  <w:style w:type="paragraph" w:styleId="15">
    <w:name w:val="Body Text First Indent 2"/>
    <w:basedOn w:val="16"/>
    <w:link w:val="51"/>
    <w:unhideWhenUsed/>
    <w:qFormat/>
    <w:uiPriority w:val="99"/>
    <w:pPr>
      <w:spacing w:after="120"/>
      <w:ind w:left="420" w:leftChars="200" w:firstLine="420" w:firstLineChars="200"/>
    </w:pPr>
    <w:rPr>
      <w:rFonts w:ascii="Times New Roman" w:eastAsia="宋体"/>
      <w:kern w:val="2"/>
      <w:sz w:val="21"/>
      <w:szCs w:val="24"/>
      <w:lang w:val="en-US" w:eastAsia="zh-CN"/>
    </w:rPr>
  </w:style>
  <w:style w:type="paragraph" w:styleId="16">
    <w:name w:val="Body Text Indent"/>
    <w:basedOn w:val="1"/>
    <w:link w:val="50"/>
    <w:qFormat/>
    <w:uiPriority w:val="0"/>
    <w:pPr>
      <w:ind w:firstLine="830" w:firstLineChars="352"/>
    </w:pPr>
    <w:rPr>
      <w:rFonts w:ascii="仿宋_GB2312" w:hAnsi="Times New Roman" w:eastAsia="仿宋_GB2312"/>
      <w:kern w:val="0"/>
      <w:sz w:val="32"/>
      <w:szCs w:val="20"/>
      <w:lang w:val="zh-CN"/>
    </w:rPr>
  </w:style>
  <w:style w:type="paragraph" w:styleId="17">
    <w:name w:val="List 2"/>
    <w:basedOn w:val="1"/>
    <w:unhideWhenUsed/>
    <w:qFormat/>
    <w:uiPriority w:val="99"/>
    <w:pPr>
      <w:ind w:left="100" w:leftChars="200" w:hanging="200" w:hangingChars="200"/>
      <w:contextualSpacing/>
    </w:pPr>
    <w:rPr>
      <w:rFonts w:ascii="Times New Roman" w:hAnsi="Times New Roman" w:eastAsia="宋体" w:cs="Times New Roman"/>
      <w:szCs w:val="24"/>
    </w:rPr>
  </w:style>
  <w:style w:type="paragraph" w:styleId="18">
    <w:name w:val="toc 3"/>
    <w:basedOn w:val="1"/>
    <w:next w:val="1"/>
    <w:unhideWhenUsed/>
    <w:qFormat/>
    <w:uiPriority w:val="39"/>
    <w:pPr>
      <w:ind w:left="840" w:leftChars="400"/>
    </w:pPr>
  </w:style>
  <w:style w:type="paragraph" w:styleId="19">
    <w:name w:val="Plain Text"/>
    <w:basedOn w:val="1"/>
    <w:link w:val="53"/>
    <w:qFormat/>
    <w:uiPriority w:val="0"/>
    <w:rPr>
      <w:rFonts w:ascii="宋体" w:hAnsi="Courier New"/>
      <w:kern w:val="0"/>
      <w:sz w:val="20"/>
      <w:szCs w:val="21"/>
      <w:lang w:val="zh-CN"/>
    </w:rPr>
  </w:style>
  <w:style w:type="paragraph" w:styleId="20">
    <w:name w:val="Date"/>
    <w:basedOn w:val="1"/>
    <w:next w:val="1"/>
    <w:link w:val="54"/>
    <w:unhideWhenUsed/>
    <w:qFormat/>
    <w:uiPriority w:val="99"/>
    <w:pPr>
      <w:ind w:left="100" w:leftChars="2500"/>
    </w:pPr>
    <w:rPr>
      <w:rFonts w:ascii="Times New Roman" w:hAnsi="Times New Roman"/>
      <w:kern w:val="0"/>
      <w:sz w:val="20"/>
      <w:szCs w:val="24"/>
      <w:lang w:val="zh-CN"/>
    </w:rPr>
  </w:style>
  <w:style w:type="paragraph" w:styleId="21">
    <w:name w:val="Balloon Text"/>
    <w:basedOn w:val="1"/>
    <w:link w:val="55"/>
    <w:semiHidden/>
    <w:qFormat/>
    <w:uiPriority w:val="0"/>
    <w:rPr>
      <w:rFonts w:ascii="Times New Roman" w:hAnsi="Times New Roman"/>
      <w:kern w:val="0"/>
      <w:sz w:val="18"/>
      <w:szCs w:val="18"/>
    </w:rPr>
  </w:style>
  <w:style w:type="paragraph" w:styleId="22">
    <w:name w:val="footer"/>
    <w:basedOn w:val="1"/>
    <w:next w:val="1"/>
    <w:link w:val="40"/>
    <w:unhideWhenUsed/>
    <w:qFormat/>
    <w:uiPriority w:val="0"/>
    <w:pPr>
      <w:tabs>
        <w:tab w:val="center" w:pos="4153"/>
        <w:tab w:val="right" w:pos="8306"/>
      </w:tabs>
      <w:snapToGrid w:val="0"/>
      <w:jc w:val="left"/>
    </w:pPr>
    <w:rPr>
      <w:rFonts w:ascii="Times New Roman" w:hAnsi="Times New Roman"/>
      <w:kern w:val="0"/>
      <w:sz w:val="18"/>
      <w:szCs w:val="18"/>
      <w:lang w:val="zh-CN"/>
    </w:rPr>
  </w:style>
  <w:style w:type="paragraph" w:styleId="23">
    <w:name w:val="header"/>
    <w:basedOn w:val="1"/>
    <w:link w:val="56"/>
    <w:unhideWhenUsed/>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lang w:val="zh-CN"/>
    </w:rPr>
  </w:style>
  <w:style w:type="paragraph" w:styleId="24">
    <w:name w:val="toc 1"/>
    <w:basedOn w:val="1"/>
    <w:next w:val="1"/>
    <w:unhideWhenUsed/>
    <w:qFormat/>
    <w:uiPriority w:val="39"/>
  </w:style>
  <w:style w:type="paragraph" w:styleId="25">
    <w:name w:val="List"/>
    <w:basedOn w:val="1"/>
    <w:unhideWhenUsed/>
    <w:qFormat/>
    <w:uiPriority w:val="99"/>
    <w:pPr>
      <w:ind w:left="200" w:hanging="200" w:hangingChars="200"/>
      <w:contextualSpacing/>
    </w:pPr>
    <w:rPr>
      <w:rFonts w:ascii="Times New Roman" w:hAnsi="Times New Roman" w:eastAsia="宋体" w:cs="Times New Roman"/>
      <w:szCs w:val="24"/>
    </w:rPr>
  </w:style>
  <w:style w:type="paragraph" w:styleId="26">
    <w:name w:val="toc 2"/>
    <w:basedOn w:val="1"/>
    <w:next w:val="1"/>
    <w:unhideWhenUsed/>
    <w:qFormat/>
    <w:uiPriority w:val="39"/>
    <w:pPr>
      <w:ind w:left="420" w:leftChars="200"/>
    </w:pPr>
  </w:style>
  <w:style w:type="paragraph" w:styleId="27">
    <w:name w:val="Normal (Web)"/>
    <w:basedOn w:val="1"/>
    <w:unhideWhenUsed/>
    <w:qFormat/>
    <w:uiPriority w:val="99"/>
    <w:rPr>
      <w:rFonts w:ascii="Calibri" w:hAnsi="Calibri" w:eastAsia="宋体" w:cs="Times New Roman"/>
      <w:kern w:val="0"/>
      <w:sz w:val="24"/>
      <w:szCs w:val="24"/>
    </w:rPr>
  </w:style>
  <w:style w:type="paragraph" w:styleId="28">
    <w:name w:val="Title"/>
    <w:basedOn w:val="1"/>
    <w:link w:val="57"/>
    <w:qFormat/>
    <w:uiPriority w:val="10"/>
    <w:pPr>
      <w:widowControl/>
      <w:overflowPunct w:val="0"/>
      <w:autoSpaceDE w:val="0"/>
      <w:autoSpaceDN w:val="0"/>
      <w:adjustRightInd w:val="0"/>
      <w:jc w:val="center"/>
      <w:textAlignment w:val="baseline"/>
    </w:pPr>
    <w:rPr>
      <w:rFonts w:ascii="Cambria" w:hAnsi="Cambria"/>
      <w:b/>
      <w:bCs/>
      <w:kern w:val="0"/>
      <w:sz w:val="32"/>
      <w:szCs w:val="32"/>
      <w:lang w:val="zh-CN"/>
    </w:rPr>
  </w:style>
  <w:style w:type="paragraph" w:styleId="29">
    <w:name w:val="annotation subject"/>
    <w:basedOn w:val="12"/>
    <w:next w:val="1"/>
    <w:link w:val="58"/>
    <w:qFormat/>
    <w:uiPriority w:val="99"/>
    <w:rPr>
      <w:b/>
      <w:bCs/>
    </w:rPr>
  </w:style>
  <w:style w:type="table" w:styleId="31">
    <w:name w:val="Table Grid"/>
    <w:basedOn w:val="30"/>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3">
    <w:name w:val="Strong"/>
    <w:basedOn w:val="32"/>
    <w:qFormat/>
    <w:uiPriority w:val="22"/>
    <w:rPr>
      <w:b/>
    </w:rPr>
  </w:style>
  <w:style w:type="character" w:styleId="34">
    <w:name w:val="endnote reference"/>
    <w:unhideWhenUsed/>
    <w:qFormat/>
    <w:uiPriority w:val="99"/>
    <w:rPr>
      <w:vertAlign w:val="superscript"/>
    </w:rPr>
  </w:style>
  <w:style w:type="character" w:styleId="35">
    <w:name w:val="page number"/>
    <w:qFormat/>
    <w:uiPriority w:val="0"/>
    <w:rPr>
      <w:rFonts w:ascii="Arial" w:hAnsi="Arial" w:eastAsia="黑体" w:cs="Arial"/>
      <w:snapToGrid w:val="0"/>
      <w:kern w:val="0"/>
      <w:szCs w:val="21"/>
    </w:rPr>
  </w:style>
  <w:style w:type="character" w:styleId="36">
    <w:name w:val="FollowedHyperlink"/>
    <w:basedOn w:val="32"/>
    <w:unhideWhenUsed/>
    <w:qFormat/>
    <w:uiPriority w:val="99"/>
    <w:rPr>
      <w:color w:val="800080"/>
      <w:u w:val="single"/>
    </w:rPr>
  </w:style>
  <w:style w:type="character" w:styleId="37">
    <w:name w:val="Hyperlink"/>
    <w:basedOn w:val="32"/>
    <w:unhideWhenUsed/>
    <w:qFormat/>
    <w:uiPriority w:val="99"/>
    <w:rPr>
      <w:color w:val="0000FF"/>
      <w:u w:val="single"/>
    </w:rPr>
  </w:style>
  <w:style w:type="character" w:styleId="38">
    <w:name w:val="annotation reference"/>
    <w:qFormat/>
    <w:uiPriority w:val="99"/>
    <w:rPr>
      <w:sz w:val="21"/>
      <w:szCs w:val="21"/>
    </w:rPr>
  </w:style>
  <w:style w:type="character" w:styleId="39">
    <w:name w:val="HTML Sample"/>
    <w:basedOn w:val="32"/>
    <w:unhideWhenUsed/>
    <w:qFormat/>
    <w:uiPriority w:val="99"/>
    <w:rPr>
      <w:rFonts w:ascii="Courier New" w:hAnsi="Courier New"/>
    </w:rPr>
  </w:style>
  <w:style w:type="character" w:customStyle="1" w:styleId="40">
    <w:name w:val="页脚 Char1"/>
    <w:link w:val="22"/>
    <w:qFormat/>
    <w:uiPriority w:val="0"/>
    <w:rPr>
      <w:rFonts w:ascii="Times New Roman" w:hAnsi="Times New Roman" w:eastAsia="宋体" w:cs="Times New Roman"/>
      <w:kern w:val="0"/>
      <w:sz w:val="18"/>
      <w:szCs w:val="18"/>
      <w:lang w:val="zh-CN" w:eastAsia="zh-CN"/>
    </w:rPr>
  </w:style>
  <w:style w:type="character" w:customStyle="1" w:styleId="41">
    <w:name w:val="标题 1 Char1"/>
    <w:link w:val="2"/>
    <w:qFormat/>
    <w:uiPriority w:val="9"/>
    <w:rPr>
      <w:rFonts w:ascii="Times New Roman" w:hAnsi="Times New Roman" w:eastAsia="宋体" w:cs="Times New Roman"/>
      <w:b/>
      <w:bCs/>
      <w:kern w:val="44"/>
      <w:sz w:val="44"/>
      <w:szCs w:val="44"/>
      <w:lang w:val="zh-CN" w:eastAsia="zh-CN"/>
    </w:rPr>
  </w:style>
  <w:style w:type="character" w:customStyle="1" w:styleId="42">
    <w:name w:val="标题 2 Char2"/>
    <w:link w:val="3"/>
    <w:qFormat/>
    <w:uiPriority w:val="9"/>
    <w:rPr>
      <w:rFonts w:ascii="Cambria" w:hAnsi="Cambria" w:eastAsia="宋体" w:cs="Times New Roman"/>
      <w:b/>
      <w:bCs/>
      <w:sz w:val="32"/>
      <w:szCs w:val="32"/>
      <w:lang w:val="zh-CN" w:eastAsia="zh-CN"/>
    </w:rPr>
  </w:style>
  <w:style w:type="character" w:customStyle="1" w:styleId="43">
    <w:name w:val="标题 3 Char1"/>
    <w:link w:val="4"/>
    <w:qFormat/>
    <w:uiPriority w:val="9"/>
    <w:rPr>
      <w:rFonts w:ascii="Times New Roman" w:hAnsi="Times New Roman" w:eastAsia="宋体" w:cs="Times New Roman"/>
      <w:b/>
      <w:bCs/>
      <w:sz w:val="32"/>
      <w:szCs w:val="32"/>
      <w:lang w:val="zh-CN" w:eastAsia="zh-CN"/>
    </w:rPr>
  </w:style>
  <w:style w:type="character" w:customStyle="1" w:styleId="44">
    <w:name w:val="标题 5 Char1"/>
    <w:link w:val="5"/>
    <w:qFormat/>
    <w:uiPriority w:val="9"/>
    <w:rPr>
      <w:rFonts w:ascii="Times New Roman" w:hAnsi="Times New Roman" w:eastAsia="宋体" w:cs="Times New Roman"/>
      <w:b/>
      <w:bCs/>
      <w:sz w:val="28"/>
      <w:szCs w:val="28"/>
      <w:lang w:val="zh-CN" w:eastAsia="zh-CN"/>
    </w:rPr>
  </w:style>
  <w:style w:type="character" w:customStyle="1" w:styleId="45">
    <w:name w:val="标题 8 Char2"/>
    <w:link w:val="7"/>
    <w:qFormat/>
    <w:uiPriority w:val="9"/>
    <w:rPr>
      <w:rFonts w:ascii="等线 Light" w:hAnsi="等线 Light" w:eastAsia="等线 Light" w:cs="Times New Roman"/>
      <w:sz w:val="24"/>
      <w:szCs w:val="24"/>
      <w:lang w:val="zh-CN" w:eastAsia="zh-CN"/>
    </w:rPr>
  </w:style>
  <w:style w:type="character" w:customStyle="1" w:styleId="46">
    <w:name w:val="标题 9 Char1"/>
    <w:link w:val="8"/>
    <w:qFormat/>
    <w:uiPriority w:val="9"/>
    <w:rPr>
      <w:rFonts w:ascii="Cambria" w:hAnsi="Cambria" w:eastAsia="宋体" w:cs="Times New Roman"/>
      <w:szCs w:val="21"/>
      <w:lang w:val="zh-CN" w:eastAsia="zh-CN"/>
    </w:rPr>
  </w:style>
  <w:style w:type="character" w:customStyle="1" w:styleId="47">
    <w:name w:val="批注文字 Char2"/>
    <w:link w:val="12"/>
    <w:qFormat/>
    <w:uiPriority w:val="0"/>
    <w:rPr>
      <w:rFonts w:ascii="Times New Roman" w:hAnsi="Times New Roman" w:eastAsia="宋体" w:cs="Times New Roman"/>
      <w:szCs w:val="24"/>
      <w:lang w:val="zh-CN" w:eastAsia="zh-CN"/>
    </w:rPr>
  </w:style>
  <w:style w:type="character" w:customStyle="1" w:styleId="48">
    <w:name w:val="正文文本 3 Char1"/>
    <w:link w:val="13"/>
    <w:qFormat/>
    <w:uiPriority w:val="99"/>
    <w:rPr>
      <w:rFonts w:ascii="Times New Roman" w:hAnsi="Times New Roman" w:eastAsia="宋体" w:cs="Times New Roman"/>
      <w:sz w:val="16"/>
      <w:szCs w:val="16"/>
      <w:lang w:val="zh-CN" w:eastAsia="zh-CN"/>
    </w:rPr>
  </w:style>
  <w:style w:type="character" w:customStyle="1" w:styleId="49">
    <w:name w:val="正文文本 Char2"/>
    <w:link w:val="14"/>
    <w:qFormat/>
    <w:uiPriority w:val="0"/>
    <w:rPr>
      <w:rFonts w:ascii="Times New Roman" w:hAnsi="Times New Roman" w:eastAsia="宋体" w:cs="Times New Roman"/>
      <w:szCs w:val="24"/>
      <w:lang w:val="zh-CN" w:eastAsia="zh-CN"/>
    </w:rPr>
  </w:style>
  <w:style w:type="character" w:customStyle="1" w:styleId="50">
    <w:name w:val="正文文本缩进 Char1"/>
    <w:link w:val="16"/>
    <w:qFormat/>
    <w:uiPriority w:val="0"/>
    <w:rPr>
      <w:rFonts w:ascii="仿宋_GB2312" w:hAnsi="Times New Roman" w:eastAsia="仿宋_GB2312" w:cs="Times New Roman"/>
      <w:kern w:val="0"/>
      <w:sz w:val="32"/>
      <w:szCs w:val="20"/>
      <w:lang w:val="zh-CN" w:eastAsia="zh-CN"/>
    </w:rPr>
  </w:style>
  <w:style w:type="character" w:customStyle="1" w:styleId="51">
    <w:name w:val="正文首行缩进 2 Char"/>
    <w:basedOn w:val="52"/>
    <w:link w:val="15"/>
    <w:semiHidden/>
    <w:qFormat/>
    <w:uiPriority w:val="99"/>
    <w:rPr>
      <w:rFonts w:ascii="Times New Roman" w:hAnsi="Times New Roman" w:eastAsia="宋体" w:cs="Times New Roman"/>
      <w:szCs w:val="24"/>
    </w:rPr>
  </w:style>
  <w:style w:type="character" w:customStyle="1" w:styleId="52">
    <w:name w:val="正文文本缩进 Char"/>
    <w:basedOn w:val="32"/>
    <w:qFormat/>
    <w:uiPriority w:val="0"/>
  </w:style>
  <w:style w:type="character" w:customStyle="1" w:styleId="53">
    <w:name w:val="纯文本 Char3"/>
    <w:link w:val="19"/>
    <w:qFormat/>
    <w:uiPriority w:val="0"/>
    <w:rPr>
      <w:rFonts w:ascii="宋体" w:hAnsi="Courier New" w:eastAsia="宋体" w:cs="Times New Roman"/>
      <w:kern w:val="0"/>
      <w:sz w:val="20"/>
      <w:szCs w:val="21"/>
      <w:lang w:val="zh-CN" w:eastAsia="zh-CN"/>
    </w:rPr>
  </w:style>
  <w:style w:type="character" w:customStyle="1" w:styleId="54">
    <w:name w:val="日期 Char1"/>
    <w:link w:val="20"/>
    <w:qFormat/>
    <w:uiPriority w:val="99"/>
    <w:rPr>
      <w:rFonts w:ascii="Times New Roman" w:hAnsi="Times New Roman" w:eastAsia="宋体" w:cs="Times New Roman"/>
      <w:szCs w:val="24"/>
      <w:lang w:val="zh-CN" w:eastAsia="zh-CN"/>
    </w:rPr>
  </w:style>
  <w:style w:type="character" w:customStyle="1" w:styleId="55">
    <w:name w:val="批注框文本 Char1"/>
    <w:link w:val="21"/>
    <w:semiHidden/>
    <w:qFormat/>
    <w:uiPriority w:val="0"/>
    <w:rPr>
      <w:rFonts w:ascii="Times New Roman" w:hAnsi="Times New Roman" w:eastAsia="宋体" w:cs="Times New Roman"/>
      <w:sz w:val="18"/>
      <w:szCs w:val="18"/>
    </w:rPr>
  </w:style>
  <w:style w:type="character" w:customStyle="1" w:styleId="56">
    <w:name w:val="页眉 Char1"/>
    <w:link w:val="23"/>
    <w:qFormat/>
    <w:uiPriority w:val="0"/>
    <w:rPr>
      <w:rFonts w:ascii="Times New Roman" w:hAnsi="Times New Roman" w:eastAsia="宋体" w:cs="Times New Roman"/>
      <w:kern w:val="0"/>
      <w:sz w:val="18"/>
      <w:szCs w:val="18"/>
      <w:lang w:val="zh-CN" w:eastAsia="zh-CN"/>
    </w:rPr>
  </w:style>
  <w:style w:type="character" w:customStyle="1" w:styleId="57">
    <w:name w:val="标题 Char2"/>
    <w:link w:val="28"/>
    <w:qFormat/>
    <w:uiPriority w:val="10"/>
    <w:rPr>
      <w:rFonts w:ascii="Cambria" w:hAnsi="Cambria" w:eastAsia="宋体" w:cs="Times New Roman"/>
      <w:b/>
      <w:bCs/>
      <w:sz w:val="32"/>
      <w:szCs w:val="32"/>
      <w:lang w:val="zh-CN" w:eastAsia="zh-CN"/>
    </w:rPr>
  </w:style>
  <w:style w:type="character" w:customStyle="1" w:styleId="58">
    <w:name w:val="批注主题 Char1"/>
    <w:link w:val="29"/>
    <w:qFormat/>
    <w:uiPriority w:val="99"/>
    <w:rPr>
      <w:rFonts w:ascii="Times New Roman" w:hAnsi="Times New Roman" w:eastAsia="宋体" w:cs="Times New Roman"/>
      <w:b/>
      <w:bCs/>
      <w:szCs w:val="24"/>
      <w:lang w:val="zh-CN" w:eastAsia="zh-CN"/>
    </w:rPr>
  </w:style>
  <w:style w:type="paragraph" w:customStyle="1" w:styleId="59">
    <w:name w:val="Default"/>
    <w:qFormat/>
    <w:uiPriority w:val="99"/>
    <w:pPr>
      <w:widowControl w:val="0"/>
      <w:autoSpaceDE w:val="0"/>
      <w:autoSpaceDN w:val="0"/>
    </w:pPr>
    <w:rPr>
      <w:rFonts w:ascii="方正仿宋_GBK" w:hAnsi="方正仿宋_GBK" w:eastAsia="方正仿宋_GBK" w:cs="Times New Roman"/>
      <w:color w:val="000000"/>
      <w:sz w:val="24"/>
      <w:szCs w:val="22"/>
      <w:lang w:val="en-US" w:eastAsia="zh-CN" w:bidi="ar-SA"/>
    </w:rPr>
  </w:style>
  <w:style w:type="paragraph" w:customStyle="1" w:styleId="60">
    <w:name w:val="TOC 标题2"/>
    <w:next w:val="1"/>
    <w:qFormat/>
    <w:uiPriority w:val="99"/>
    <w:pPr>
      <w:wordWrap w:val="0"/>
    </w:pPr>
    <w:rPr>
      <w:rFonts w:ascii="Calibri" w:hAnsi="Calibri" w:eastAsia="宋体" w:cs="Times New Roman"/>
      <w:sz w:val="32"/>
      <w:lang w:val="en-US" w:eastAsia="zh-CN" w:bidi="ar-SA"/>
    </w:rPr>
  </w:style>
  <w:style w:type="paragraph" w:customStyle="1" w:styleId="61">
    <w:name w:val="表格文字"/>
    <w:basedOn w:val="1"/>
    <w:next w:val="14"/>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62">
    <w:name w:val="样式1"/>
    <w:basedOn w:val="1"/>
    <w:qFormat/>
    <w:uiPriority w:val="0"/>
    <w:pPr>
      <w:spacing w:line="360" w:lineRule="auto"/>
    </w:pPr>
    <w:rPr>
      <w:rFonts w:ascii="宋体"/>
      <w:sz w:val="24"/>
    </w:rPr>
  </w:style>
  <w:style w:type="character" w:customStyle="1" w:styleId="63">
    <w:name w:val="标题 1 Char"/>
    <w:basedOn w:val="32"/>
    <w:qFormat/>
    <w:uiPriority w:val="9"/>
    <w:rPr>
      <w:b/>
      <w:bCs/>
      <w:kern w:val="44"/>
      <w:sz w:val="44"/>
      <w:szCs w:val="44"/>
    </w:rPr>
  </w:style>
  <w:style w:type="character" w:customStyle="1" w:styleId="64">
    <w:name w:val="标题 2 Char"/>
    <w:basedOn w:val="32"/>
    <w:qFormat/>
    <w:uiPriority w:val="9"/>
    <w:rPr>
      <w:rFonts w:ascii="Calibri Light" w:hAnsi="Calibri Light" w:eastAsia="宋体" w:cs="Times New Roman"/>
      <w:b/>
      <w:bCs/>
      <w:sz w:val="32"/>
      <w:szCs w:val="32"/>
    </w:rPr>
  </w:style>
  <w:style w:type="character" w:customStyle="1" w:styleId="65">
    <w:name w:val="标题 3 Char"/>
    <w:basedOn w:val="32"/>
    <w:qFormat/>
    <w:uiPriority w:val="9"/>
    <w:rPr>
      <w:b/>
      <w:bCs/>
      <w:sz w:val="32"/>
      <w:szCs w:val="32"/>
    </w:rPr>
  </w:style>
  <w:style w:type="character" w:customStyle="1" w:styleId="66">
    <w:name w:val="标题 5 Char"/>
    <w:basedOn w:val="32"/>
    <w:qFormat/>
    <w:uiPriority w:val="9"/>
    <w:rPr>
      <w:b/>
      <w:bCs/>
      <w:sz w:val="28"/>
      <w:szCs w:val="28"/>
    </w:rPr>
  </w:style>
  <w:style w:type="character" w:customStyle="1" w:styleId="67">
    <w:name w:val="标题 8 Char"/>
    <w:basedOn w:val="32"/>
    <w:qFormat/>
    <w:uiPriority w:val="0"/>
    <w:rPr>
      <w:rFonts w:ascii="Calibri Light" w:hAnsi="Calibri Light" w:eastAsia="宋体" w:cs="Times New Roman"/>
      <w:sz w:val="24"/>
      <w:szCs w:val="24"/>
    </w:rPr>
  </w:style>
  <w:style w:type="character" w:customStyle="1" w:styleId="68">
    <w:name w:val="标题 9 Char"/>
    <w:basedOn w:val="32"/>
    <w:semiHidden/>
    <w:qFormat/>
    <w:uiPriority w:val="9"/>
    <w:rPr>
      <w:rFonts w:ascii="Calibri Light" w:hAnsi="Calibri Light" w:eastAsia="宋体" w:cs="Times New Roman"/>
      <w:szCs w:val="21"/>
    </w:rPr>
  </w:style>
  <w:style w:type="character" w:customStyle="1" w:styleId="69">
    <w:name w:val="批注文字 Char"/>
    <w:basedOn w:val="32"/>
    <w:qFormat/>
    <w:uiPriority w:val="0"/>
  </w:style>
  <w:style w:type="character" w:customStyle="1" w:styleId="70">
    <w:name w:val="正文文本 3 Char"/>
    <w:basedOn w:val="32"/>
    <w:qFormat/>
    <w:uiPriority w:val="99"/>
    <w:rPr>
      <w:sz w:val="16"/>
      <w:szCs w:val="16"/>
    </w:rPr>
  </w:style>
  <w:style w:type="character" w:customStyle="1" w:styleId="71">
    <w:name w:val="正文文本 Char"/>
    <w:basedOn w:val="32"/>
    <w:qFormat/>
    <w:uiPriority w:val="0"/>
  </w:style>
  <w:style w:type="paragraph" w:customStyle="1" w:styleId="72">
    <w:name w:val="_Style 36"/>
    <w:basedOn w:val="1"/>
    <w:next w:val="73"/>
    <w:qFormat/>
    <w:uiPriority w:val="99"/>
    <w:pPr>
      <w:ind w:firstLine="420" w:firstLineChars="200"/>
    </w:pPr>
    <w:rPr>
      <w:rFonts w:ascii="Times New Roman" w:hAnsi="Times New Roman" w:eastAsia="宋体" w:cs="Times New Roman"/>
      <w:szCs w:val="24"/>
    </w:rPr>
  </w:style>
  <w:style w:type="paragraph" w:styleId="73">
    <w:name w:val="List Paragraph"/>
    <w:basedOn w:val="1"/>
    <w:qFormat/>
    <w:uiPriority w:val="0"/>
    <w:pPr>
      <w:ind w:firstLine="420" w:firstLineChars="200"/>
    </w:pPr>
    <w:rPr>
      <w:rFonts w:ascii="Times New Roman" w:hAnsi="Times New Roman" w:eastAsia="宋体" w:cs="Times New Roman"/>
      <w:szCs w:val="24"/>
    </w:rPr>
  </w:style>
  <w:style w:type="character" w:customStyle="1" w:styleId="74">
    <w:name w:val="纯文本 Char"/>
    <w:basedOn w:val="32"/>
    <w:qFormat/>
    <w:uiPriority w:val="0"/>
    <w:rPr>
      <w:rFonts w:ascii="宋体" w:hAnsi="Courier New" w:eastAsia="宋体" w:cs="Courier New"/>
      <w:szCs w:val="21"/>
    </w:rPr>
  </w:style>
  <w:style w:type="character" w:customStyle="1" w:styleId="75">
    <w:name w:val="日期 Char"/>
    <w:basedOn w:val="32"/>
    <w:qFormat/>
    <w:uiPriority w:val="99"/>
  </w:style>
  <w:style w:type="character" w:customStyle="1" w:styleId="76">
    <w:name w:val="批注框文本 Char"/>
    <w:basedOn w:val="32"/>
    <w:semiHidden/>
    <w:qFormat/>
    <w:uiPriority w:val="0"/>
    <w:rPr>
      <w:sz w:val="18"/>
      <w:szCs w:val="18"/>
    </w:rPr>
  </w:style>
  <w:style w:type="character" w:customStyle="1" w:styleId="77">
    <w:name w:val="页脚 Char"/>
    <w:basedOn w:val="32"/>
    <w:qFormat/>
    <w:uiPriority w:val="99"/>
    <w:rPr>
      <w:sz w:val="18"/>
      <w:szCs w:val="18"/>
    </w:rPr>
  </w:style>
  <w:style w:type="character" w:customStyle="1" w:styleId="78">
    <w:name w:val="页眉 Char"/>
    <w:basedOn w:val="32"/>
    <w:qFormat/>
    <w:uiPriority w:val="99"/>
    <w:rPr>
      <w:sz w:val="18"/>
      <w:szCs w:val="18"/>
    </w:rPr>
  </w:style>
  <w:style w:type="character" w:customStyle="1" w:styleId="79">
    <w:name w:val="标题 Char"/>
    <w:basedOn w:val="32"/>
    <w:qFormat/>
    <w:uiPriority w:val="10"/>
    <w:rPr>
      <w:rFonts w:ascii="Calibri Light" w:hAnsi="Calibri Light" w:eastAsia="宋体" w:cs="Times New Roman"/>
      <w:b/>
      <w:bCs/>
      <w:sz w:val="32"/>
      <w:szCs w:val="32"/>
    </w:rPr>
  </w:style>
  <w:style w:type="character" w:customStyle="1" w:styleId="80">
    <w:name w:val="批注主题 Char"/>
    <w:basedOn w:val="69"/>
    <w:qFormat/>
    <w:uiPriority w:val="99"/>
    <w:rPr>
      <w:b/>
      <w:bCs/>
    </w:rPr>
  </w:style>
  <w:style w:type="character" w:customStyle="1" w:styleId="81">
    <w:name w:val="正文文本首行缩进 2 字符"/>
    <w:qFormat/>
    <w:uiPriority w:val="99"/>
    <w:rPr>
      <w:kern w:val="2"/>
      <w:sz w:val="21"/>
      <w:szCs w:val="24"/>
    </w:rPr>
  </w:style>
  <w:style w:type="character" w:customStyle="1" w:styleId="82">
    <w:name w:val="标题 Char1"/>
    <w:qFormat/>
    <w:uiPriority w:val="0"/>
    <w:rPr>
      <w:rFonts w:ascii="Calibri" w:hAnsi="Calibri"/>
      <w:b/>
      <w:sz w:val="24"/>
      <w:lang w:val="en-GB"/>
    </w:rPr>
  </w:style>
  <w:style w:type="character" w:customStyle="1" w:styleId="83">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84">
    <w:name w:val="正文文本 字符"/>
    <w:qFormat/>
    <w:uiPriority w:val="0"/>
    <w:rPr>
      <w:rFonts w:ascii="Times New Roman" w:hAnsi="Times New Roman"/>
      <w:kern w:val="2"/>
      <w:sz w:val="21"/>
      <w:szCs w:val="24"/>
    </w:rPr>
  </w:style>
  <w:style w:type="character" w:customStyle="1" w:styleId="85">
    <w:name w:val="批注文字 字符1"/>
    <w:qFormat/>
    <w:uiPriority w:val="0"/>
    <w:rPr>
      <w:rFonts w:ascii="Times New Roman" w:hAnsi="Times New Roman"/>
      <w:kern w:val="2"/>
      <w:sz w:val="21"/>
      <w:szCs w:val="24"/>
    </w:rPr>
  </w:style>
  <w:style w:type="character" w:customStyle="1" w:styleId="86">
    <w:name w:val="批注文字 字符"/>
    <w:qFormat/>
    <w:uiPriority w:val="0"/>
    <w:rPr>
      <w:rFonts w:ascii="Times New Roman" w:hAnsi="Times New Roman"/>
      <w:kern w:val="2"/>
      <w:sz w:val="21"/>
      <w:szCs w:val="24"/>
    </w:rPr>
  </w:style>
  <w:style w:type="character" w:customStyle="1" w:styleId="87">
    <w:name w:val="未处理的提及"/>
    <w:unhideWhenUsed/>
    <w:qFormat/>
    <w:uiPriority w:val="99"/>
    <w:rPr>
      <w:color w:val="605E5C"/>
      <w:shd w:val="clear" w:color="auto" w:fill="E1DFDD"/>
    </w:rPr>
  </w:style>
  <w:style w:type="character" w:customStyle="1" w:styleId="88">
    <w:name w:val="apple-style-span"/>
    <w:qFormat/>
    <w:uiPriority w:val="0"/>
  </w:style>
  <w:style w:type="character" w:customStyle="1" w:styleId="89">
    <w:name w:val="纯文本 字符2"/>
    <w:qFormat/>
    <w:uiPriority w:val="0"/>
    <w:rPr>
      <w:rFonts w:ascii="宋体" w:hAnsi="Courier New" w:eastAsia="宋体" w:cs="Courier New"/>
      <w:szCs w:val="21"/>
    </w:rPr>
  </w:style>
  <w:style w:type="character" w:customStyle="1" w:styleId="90">
    <w:name w:val="textcontents"/>
    <w:qFormat/>
    <w:uiPriority w:val="0"/>
  </w:style>
  <w:style w:type="character" w:customStyle="1" w:styleId="91">
    <w:name w:val="纯文本 字符1"/>
    <w:qFormat/>
    <w:uiPriority w:val="0"/>
    <w:rPr>
      <w:rFonts w:ascii="宋体" w:hAnsi="Courier New"/>
    </w:rPr>
  </w:style>
  <w:style w:type="character" w:customStyle="1" w:styleId="92">
    <w:name w:val="标题 1 字符1"/>
    <w:qFormat/>
    <w:uiPriority w:val="0"/>
    <w:rPr>
      <w:b/>
      <w:bCs/>
      <w:kern w:val="44"/>
      <w:sz w:val="44"/>
      <w:szCs w:val="44"/>
    </w:rPr>
  </w:style>
  <w:style w:type="character" w:customStyle="1" w:styleId="93">
    <w:name w:val="纯文本 字符"/>
    <w:qFormat/>
    <w:uiPriority w:val="0"/>
    <w:rPr>
      <w:rFonts w:ascii="宋体" w:hAnsi="Courier New" w:eastAsia="宋体" w:cs="Courier New"/>
      <w:szCs w:val="21"/>
    </w:rPr>
  </w:style>
  <w:style w:type="paragraph" w:customStyle="1" w:styleId="94">
    <w:name w:val="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95">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96">
    <w:name w:val="TOC Heading"/>
    <w:basedOn w:val="2"/>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lang w:val="en-US" w:eastAsia="zh-CN"/>
    </w:rPr>
  </w:style>
  <w:style w:type="paragraph" w:customStyle="1" w:styleId="97">
    <w:name w:val="表内文字"/>
    <w:basedOn w:val="1"/>
    <w:qFormat/>
    <w:uiPriority w:val="0"/>
    <w:pPr>
      <w:snapToGrid w:val="0"/>
      <w:spacing w:before="50" w:after="50"/>
      <w:jc w:val="center"/>
    </w:pPr>
    <w:rPr>
      <w:rFonts w:ascii="仿宋_GB2312" w:hAnsi="宋体" w:eastAsia="仿宋_GB2312" w:cs="Times New Roman"/>
      <w:b/>
      <w:color w:val="000000"/>
      <w:sz w:val="32"/>
      <w:szCs w:val="32"/>
    </w:rPr>
  </w:style>
  <w:style w:type="paragraph" w:customStyle="1" w:styleId="98">
    <w:name w:val="Table Paragraph"/>
    <w:basedOn w:val="1"/>
    <w:qFormat/>
    <w:uiPriority w:val="1"/>
    <w:pPr>
      <w:jc w:val="left"/>
    </w:pPr>
    <w:rPr>
      <w:rFonts w:ascii="Calibri" w:hAnsi="Calibri" w:eastAsia="宋体" w:cs="Times New Roman"/>
      <w:kern w:val="0"/>
      <w:sz w:val="22"/>
      <w:lang w:eastAsia="en-US"/>
    </w:rPr>
  </w:style>
  <w:style w:type="character" w:customStyle="1" w:styleId="99">
    <w:name w:val="正文文本缩进 字符"/>
    <w:qFormat/>
    <w:uiPriority w:val="0"/>
    <w:rPr>
      <w:rFonts w:ascii="仿宋_GB2312" w:hAnsi="Times New Roman" w:eastAsia="仿宋_GB2312" w:cs="Times New Roman"/>
      <w:sz w:val="32"/>
      <w:szCs w:val="20"/>
    </w:rPr>
  </w:style>
  <w:style w:type="character" w:customStyle="1" w:styleId="100">
    <w:name w:val="正文2 Char Char"/>
    <w:link w:val="101"/>
    <w:qFormat/>
    <w:uiPriority w:val="0"/>
    <w:rPr>
      <w:sz w:val="24"/>
    </w:rPr>
  </w:style>
  <w:style w:type="paragraph" w:customStyle="1" w:styleId="101">
    <w:name w:val="正文2"/>
    <w:basedOn w:val="1"/>
    <w:link w:val="100"/>
    <w:qFormat/>
    <w:uiPriority w:val="0"/>
    <w:pPr>
      <w:adjustRightInd w:val="0"/>
      <w:spacing w:before="156" w:line="360" w:lineRule="auto"/>
      <w:ind w:firstLine="510" w:firstLineChars="200"/>
    </w:pPr>
    <w:rPr>
      <w:rFonts w:ascii="Times New Roman" w:hAnsi="Times New Roman"/>
      <w:kern w:val="0"/>
      <w:sz w:val="24"/>
      <w:szCs w:val="20"/>
    </w:rPr>
  </w:style>
  <w:style w:type="character" w:customStyle="1" w:styleId="102">
    <w:name w:val="纯文本 Char2"/>
    <w:qFormat/>
    <w:uiPriority w:val="0"/>
    <w:rPr>
      <w:rFonts w:ascii="宋体" w:hAnsi="Courier New" w:cs="Arial"/>
      <w:snapToGrid w:val="0"/>
      <w:szCs w:val="21"/>
    </w:rPr>
  </w:style>
  <w:style w:type="paragraph" w:customStyle="1" w:styleId="103">
    <w:name w:val="样式5"/>
    <w:basedOn w:val="1"/>
    <w:qFormat/>
    <w:uiPriority w:val="0"/>
    <w:pPr>
      <w:adjustRightInd w:val="0"/>
      <w:spacing w:line="440" w:lineRule="exact"/>
      <w:ind w:left="2" w:firstLine="480" w:firstLineChars="200"/>
    </w:pPr>
    <w:rPr>
      <w:rFonts w:ascii="仿宋_GB2312" w:hAnsi="仿宋" w:eastAsia="仿宋_GB2312" w:cs="Times New Roman"/>
      <w:sz w:val="24"/>
      <w:szCs w:val="24"/>
    </w:rPr>
  </w:style>
  <w:style w:type="paragraph" w:customStyle="1" w:styleId="104">
    <w:name w:val="正文缩进1"/>
    <w:basedOn w:val="1"/>
    <w:next w:val="16"/>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character" w:customStyle="1" w:styleId="105">
    <w:name w:val="NormalCharacter"/>
    <w:qFormat/>
    <w:uiPriority w:val="0"/>
  </w:style>
  <w:style w:type="character" w:customStyle="1" w:styleId="106">
    <w:name w:val="正文首行缩进 2 字符"/>
    <w:qFormat/>
    <w:uiPriority w:val="99"/>
    <w:rPr>
      <w:rFonts w:ascii="仿宋_GB2312" w:hAnsi="Times New Roman" w:eastAsia="仿宋_GB2312" w:cs="Times New Roman"/>
      <w:kern w:val="2"/>
      <w:sz w:val="21"/>
      <w:szCs w:val="24"/>
    </w:rPr>
  </w:style>
  <w:style w:type="character" w:customStyle="1" w:styleId="107">
    <w:name w:val="纯文本 Char1"/>
    <w:qFormat/>
    <w:uiPriority w:val="0"/>
    <w:rPr>
      <w:rFonts w:ascii="宋体" w:hAnsi="Courier New" w:eastAsia="宋体" w:cs="Times New Roman"/>
      <w:kern w:val="0"/>
      <w:sz w:val="20"/>
      <w:szCs w:val="21"/>
    </w:rPr>
  </w:style>
  <w:style w:type="character" w:customStyle="1" w:styleId="108">
    <w:name w:val="标题 2 Char1"/>
    <w:qFormat/>
    <w:uiPriority w:val="9"/>
    <w:rPr>
      <w:rFonts w:ascii="Cambria" w:hAnsi="Cambria"/>
      <w:b/>
      <w:bCs/>
      <w:kern w:val="2"/>
      <w:sz w:val="32"/>
      <w:szCs w:val="32"/>
      <w:lang w:val="zh-CN" w:eastAsia="zh-CN"/>
    </w:rPr>
  </w:style>
  <w:style w:type="character" w:customStyle="1" w:styleId="109">
    <w:name w:val="标题 8 Char1"/>
    <w:qFormat/>
    <w:uiPriority w:val="9"/>
    <w:rPr>
      <w:rFonts w:ascii="等线 Light" w:hAnsi="等线 Light" w:eastAsia="等线 Light"/>
      <w:kern w:val="2"/>
      <w:sz w:val="24"/>
      <w:szCs w:val="24"/>
      <w:lang w:val="zh-CN" w:eastAsia="zh-CN"/>
    </w:rPr>
  </w:style>
  <w:style w:type="character" w:customStyle="1" w:styleId="110">
    <w:name w:val="批注文字 Char1"/>
    <w:qFormat/>
    <w:uiPriority w:val="0"/>
    <w:rPr>
      <w:kern w:val="2"/>
      <w:sz w:val="21"/>
      <w:szCs w:val="24"/>
      <w:lang w:val="zh-CN" w:eastAsia="zh-CN"/>
    </w:rPr>
  </w:style>
  <w:style w:type="character" w:customStyle="1" w:styleId="111">
    <w:name w:val="正文文本 Char1"/>
    <w:qFormat/>
    <w:uiPriority w:val="0"/>
    <w:rPr>
      <w:kern w:val="2"/>
      <w:sz w:val="21"/>
      <w:szCs w:val="24"/>
      <w:lang w:val="zh-CN" w:eastAsia="zh-CN"/>
    </w:rPr>
  </w:style>
  <w:style w:type="character" w:customStyle="1" w:styleId="112">
    <w:name w:val="正文首行缩进 2 字符1"/>
    <w:semiHidden/>
    <w:qFormat/>
    <w:uiPriority w:val="99"/>
    <w:rPr>
      <w:rFonts w:ascii="仿宋_GB2312" w:hAnsi="Times New Roman" w:eastAsia="仿宋_GB2312" w:cs="Times New Roman"/>
      <w:kern w:val="2"/>
      <w:sz w:val="21"/>
      <w:szCs w:val="24"/>
      <w:lang w:val="zh-CN" w:eastAsia="zh-CN"/>
    </w:rPr>
  </w:style>
  <w:style w:type="character" w:customStyle="1" w:styleId="113">
    <w:name w:val="正文首行缩进 2 字符2"/>
    <w:semiHidden/>
    <w:qFormat/>
    <w:uiPriority w:val="99"/>
    <w:rPr>
      <w:rFonts w:ascii="仿宋_GB2312" w:hAnsi="Times New Roman" w:eastAsia="仿宋_GB2312" w:cs="Times New Roman"/>
      <w:kern w:val="2"/>
      <w:sz w:val="21"/>
      <w:szCs w:val="24"/>
      <w:lang w:val="zh-CN" w:eastAsia="zh-CN"/>
    </w:rPr>
  </w:style>
  <w:style w:type="paragraph" w:customStyle="1" w:styleId="114">
    <w:name w:val="Heading2"/>
    <w:basedOn w:val="1"/>
    <w:next w:val="1"/>
    <w:qFormat/>
    <w:uiPriority w:val="0"/>
    <w:pPr>
      <w:keepNext/>
      <w:keepLines/>
      <w:spacing w:before="260" w:after="260" w:line="416" w:lineRule="auto"/>
    </w:pPr>
    <w:rPr>
      <w:rFonts w:ascii="Arial" w:hAnsi="Arial" w:eastAsia="黑体" w:cs="Times New Roman"/>
      <w:b/>
      <w:bCs/>
      <w:kern w:val="0"/>
      <w:sz w:val="32"/>
      <w:szCs w:val="32"/>
    </w:rPr>
  </w:style>
  <w:style w:type="paragraph" w:customStyle="1" w:styleId="115">
    <w:name w:val="列出段落1"/>
    <w:basedOn w:val="1"/>
    <w:qFormat/>
    <w:uiPriority w:val="0"/>
    <w:pPr>
      <w:ind w:firstLine="420" w:firstLineChars="200"/>
    </w:pPr>
    <w:rPr>
      <w:rFonts w:ascii="Calibri" w:hAnsi="Calibri" w:cs="Calibri"/>
      <w:szCs w:val="21"/>
    </w:rPr>
  </w:style>
  <w:style w:type="paragraph" w:customStyle="1" w:styleId="116">
    <w:name w:val="样式 纯文本 + (符号) 宋体 五号"/>
    <w:basedOn w:val="23"/>
    <w:qFormat/>
    <w:uiPriority w:val="0"/>
    <w:pPr>
      <w:pBdr>
        <w:bottom w:val="none" w:color="auto" w:sz="0" w:space="0"/>
      </w:pBdr>
      <w:snapToGrid/>
      <w:spacing w:line="300" w:lineRule="auto"/>
      <w:ind w:firstLine="200" w:firstLineChars="200"/>
      <w:jc w:val="both"/>
    </w:pPr>
    <w:rPr>
      <w:rFonts w:ascii="宋体" w:hAnsi="宋体" w:cs="宋体"/>
      <w:kern w:val="2"/>
      <w:sz w:val="24"/>
      <w:szCs w:val="20"/>
    </w:rPr>
  </w:style>
  <w:style w:type="paragraph" w:customStyle="1" w:styleId="117">
    <w:name w:val="Char Char 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118">
    <w:name w:val="Normal Indent1"/>
    <w:basedOn w:val="1"/>
    <w:unhideWhenUsed/>
    <w:qFormat/>
    <w:uiPriority w:val="0"/>
    <w:pPr>
      <w:widowControl/>
      <w:spacing w:beforeLines="0" w:afterLines="0"/>
      <w:ind w:firstLine="420"/>
      <w:jc w:val="left"/>
    </w:pPr>
    <w:rPr>
      <w:rFonts w:hint="default" w:ascii="Times New Roman" w:hAnsi="Times New Roman" w:eastAsia="宋体"/>
      <w:kern w:val="0"/>
      <w:sz w:val="21"/>
      <w:szCs w:val="24"/>
    </w:rPr>
  </w:style>
  <w:style w:type="paragraph" w:customStyle="1" w:styleId="119">
    <w:name w:val="（符号）三标题1.1"/>
    <w:qFormat/>
    <w:uiPriority w:val="0"/>
    <w:pPr>
      <w:widowControl w:val="0"/>
      <w:numPr>
        <w:ilvl w:val="1"/>
        <w:numId w:val="1"/>
      </w:numPr>
      <w:spacing w:line="500" w:lineRule="exact"/>
      <w:jc w:val="both"/>
    </w:pPr>
    <w:rPr>
      <w:rFonts w:ascii="宋体" w:hAnsi="宋体" w:eastAsia="宋体" w:cs="Times New Roman"/>
      <w:kern w:val="2"/>
      <w:sz w:val="24"/>
      <w:szCs w:val="22"/>
      <w:lang w:val="en-US" w:eastAsia="zh-CN" w:bidi="ar-SA"/>
    </w:rPr>
  </w:style>
  <w:style w:type="paragraph" w:customStyle="1" w:styleId="120">
    <w:name w:val="正文（缩进）"/>
    <w:basedOn w:val="1"/>
    <w:qFormat/>
    <w:uiPriority w:val="0"/>
    <w:pPr>
      <w:spacing w:before="156" w:after="156"/>
      <w:ind w:firstLine="48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81</Pages>
  <Words>11374</Words>
  <Characters>13110</Characters>
  <Lines>424</Lines>
  <Paragraphs>119</Paragraphs>
  <TotalTime>126</TotalTime>
  <ScaleCrop>false</ScaleCrop>
  <LinksUpToDate>false</LinksUpToDate>
  <CharactersWithSpaces>13187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2024-12-06T09:22:00Z</dcterms:created>
  <dc:creator>个人用户</dc:creator>
  <cp:lastModifiedBy>苏工</cp:lastModifiedBy>
  <dcterms:modified xsi:type="dcterms:W3CDTF">2025-06-27T06:53:10Z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A69DAD1D072E48A4906D5CCF56E1B77B_13</vt:lpwstr>
  </property>
  <property fmtid="{D5CDD505-2E9C-101B-9397-08002B2CF9AE}" pid="4" name="KSOTemplateDocerSaveRecord">
    <vt:lpwstr>eyJoZGlkIjoiYjRlZjlhNmQ2NzE1YzUxMjRiZDRkNWZjMTUxM2U0OWMiLCJ1c2VySWQiOiIxNjEzMDc1NDMxIn0=</vt:lpwstr>
  </property>
</Properties>
</file>