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20"/>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8"/>
        <w:rPr>
          <w:rFonts w:hint="eastAsia" w:ascii="宋体" w:hAnsi="宋体" w:eastAsia="宋体" w:cs="宋体"/>
          <w:color w:val="auto"/>
          <w:kern w:val="0"/>
          <w:sz w:val="56"/>
          <w:szCs w:val="24"/>
          <w:highlight w:val="none"/>
        </w:rPr>
      </w:pPr>
    </w:p>
    <w:p w14:paraId="5D5BF373">
      <w:pPr>
        <w:pStyle w:val="28"/>
        <w:rPr>
          <w:rFonts w:hint="eastAsia" w:ascii="宋体" w:hAnsi="宋体" w:eastAsia="宋体" w:cs="宋体"/>
          <w:color w:val="auto"/>
          <w:kern w:val="0"/>
          <w:sz w:val="56"/>
          <w:szCs w:val="24"/>
          <w:highlight w:val="none"/>
        </w:rPr>
      </w:pPr>
    </w:p>
    <w:p w14:paraId="204B6387">
      <w:pPr>
        <w:pStyle w:val="28"/>
        <w:rPr>
          <w:rFonts w:hint="eastAsia" w:ascii="宋体" w:hAnsi="宋体" w:eastAsia="宋体" w:cs="宋体"/>
          <w:color w:val="auto"/>
          <w:kern w:val="0"/>
          <w:sz w:val="56"/>
          <w:szCs w:val="24"/>
          <w:highlight w:val="none"/>
        </w:rPr>
      </w:pPr>
    </w:p>
    <w:p w14:paraId="3524972F">
      <w:pPr>
        <w:pStyle w:val="28"/>
        <w:rPr>
          <w:rFonts w:hint="eastAsia" w:ascii="宋体" w:hAnsi="宋体" w:eastAsia="宋体" w:cs="宋体"/>
          <w:color w:val="auto"/>
          <w:kern w:val="0"/>
          <w:sz w:val="56"/>
          <w:szCs w:val="24"/>
          <w:highlight w:val="none"/>
        </w:rPr>
      </w:pPr>
    </w:p>
    <w:p w14:paraId="49F5B295">
      <w:pPr>
        <w:pStyle w:val="28"/>
        <w:rPr>
          <w:rFonts w:hint="eastAsia" w:ascii="宋体" w:hAnsi="宋体" w:eastAsia="宋体" w:cs="宋体"/>
          <w:color w:val="auto"/>
          <w:kern w:val="0"/>
          <w:sz w:val="56"/>
          <w:szCs w:val="24"/>
          <w:highlight w:val="none"/>
        </w:rPr>
      </w:pPr>
    </w:p>
    <w:p w14:paraId="62937B87">
      <w:pPr>
        <w:pStyle w:val="28"/>
        <w:rPr>
          <w:rFonts w:hint="eastAsia" w:ascii="宋体" w:hAnsi="宋体" w:eastAsia="宋体" w:cs="宋体"/>
          <w:color w:val="auto"/>
          <w:kern w:val="0"/>
          <w:sz w:val="56"/>
          <w:szCs w:val="24"/>
          <w:highlight w:val="none"/>
        </w:rPr>
      </w:pPr>
    </w:p>
    <w:p w14:paraId="5574DB50">
      <w:pPr>
        <w:pStyle w:val="28"/>
        <w:rPr>
          <w:rFonts w:hint="eastAsia" w:ascii="宋体" w:hAnsi="宋体" w:eastAsia="宋体" w:cs="宋体"/>
          <w:color w:val="auto"/>
          <w:kern w:val="0"/>
          <w:sz w:val="56"/>
          <w:szCs w:val="24"/>
          <w:highlight w:val="none"/>
        </w:rPr>
      </w:pPr>
    </w:p>
    <w:p w14:paraId="7F008412">
      <w:pPr>
        <w:pStyle w:val="28"/>
        <w:rPr>
          <w:rFonts w:hint="eastAsia" w:ascii="宋体" w:hAnsi="宋体" w:eastAsia="宋体" w:cs="宋体"/>
          <w:color w:val="auto"/>
          <w:kern w:val="0"/>
          <w:sz w:val="56"/>
          <w:szCs w:val="24"/>
          <w:highlight w:val="none"/>
        </w:rPr>
      </w:pPr>
    </w:p>
    <w:p w14:paraId="221222C5">
      <w:pPr>
        <w:pStyle w:val="28"/>
        <w:rPr>
          <w:rFonts w:hint="eastAsia" w:ascii="宋体" w:hAnsi="宋体" w:eastAsia="宋体" w:cs="宋体"/>
          <w:color w:val="auto"/>
          <w:kern w:val="0"/>
          <w:sz w:val="56"/>
          <w:szCs w:val="24"/>
          <w:highlight w:val="none"/>
        </w:rPr>
      </w:pPr>
    </w:p>
    <w:p w14:paraId="5BEB4232">
      <w:pPr>
        <w:pStyle w:val="28"/>
        <w:rPr>
          <w:rFonts w:hint="eastAsia" w:ascii="宋体" w:hAnsi="宋体" w:eastAsia="宋体" w:cs="宋体"/>
          <w:color w:val="auto"/>
          <w:kern w:val="0"/>
          <w:sz w:val="56"/>
          <w:szCs w:val="24"/>
          <w:highlight w:val="none"/>
        </w:rPr>
      </w:pPr>
    </w:p>
    <w:p w14:paraId="30159E44">
      <w:pPr>
        <w:pStyle w:val="28"/>
        <w:rPr>
          <w:rFonts w:hint="eastAsia" w:ascii="宋体" w:hAnsi="宋体" w:eastAsia="宋体" w:cs="宋体"/>
          <w:color w:val="auto"/>
          <w:kern w:val="0"/>
          <w:sz w:val="56"/>
          <w:szCs w:val="24"/>
          <w:highlight w:val="none"/>
        </w:rPr>
      </w:pPr>
    </w:p>
    <w:p w14:paraId="1AE0DEB0">
      <w:pPr>
        <w:pStyle w:val="28"/>
        <w:rPr>
          <w:rFonts w:hint="eastAsia" w:ascii="宋体" w:hAnsi="宋体" w:eastAsia="宋体" w:cs="宋体"/>
          <w:color w:val="auto"/>
          <w:kern w:val="0"/>
          <w:sz w:val="56"/>
          <w:szCs w:val="24"/>
          <w:highlight w:val="none"/>
        </w:rPr>
      </w:pPr>
    </w:p>
    <w:p w14:paraId="62192A1C">
      <w:pPr>
        <w:pStyle w:val="28"/>
        <w:rPr>
          <w:rFonts w:hint="eastAsia" w:ascii="宋体" w:hAnsi="宋体" w:eastAsia="宋体" w:cs="宋体"/>
          <w:color w:val="auto"/>
          <w:kern w:val="0"/>
          <w:sz w:val="56"/>
          <w:szCs w:val="24"/>
          <w:highlight w:val="none"/>
        </w:rPr>
      </w:pPr>
    </w:p>
    <w:p w14:paraId="18CC7E11">
      <w:pPr>
        <w:pStyle w:val="28"/>
        <w:rPr>
          <w:rFonts w:hint="eastAsia" w:ascii="宋体" w:hAnsi="宋体" w:eastAsia="宋体" w:cs="宋体"/>
          <w:color w:val="auto"/>
          <w:kern w:val="0"/>
          <w:sz w:val="56"/>
          <w:szCs w:val="24"/>
          <w:highlight w:val="none"/>
        </w:rPr>
      </w:pPr>
    </w:p>
    <w:p w14:paraId="4AE794FD">
      <w:pPr>
        <w:pStyle w:val="28"/>
        <w:rPr>
          <w:rFonts w:hint="eastAsia" w:ascii="宋体" w:hAnsi="宋体" w:eastAsia="宋体" w:cs="宋体"/>
          <w:color w:val="auto"/>
          <w:highlight w:val="none"/>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天等县驮堪乡独山村栏屯牧草收储扩建项目</w:t>
      </w:r>
    </w:p>
    <w:p w14:paraId="5FADE373">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CZZC2025-C2-250091-GXCS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8"/>
        <w:rPr>
          <w:rFonts w:hint="eastAsia" w:ascii="宋体" w:hAnsi="宋体" w:eastAsia="宋体" w:cs="宋体"/>
          <w:b w:val="0"/>
          <w:bCs w:val="0"/>
          <w:color w:val="auto"/>
          <w:sz w:val="18"/>
          <w:szCs w:val="20"/>
          <w:highlight w:val="none"/>
        </w:rPr>
      </w:pPr>
    </w:p>
    <w:p w14:paraId="715A01BD">
      <w:pPr>
        <w:pStyle w:val="28"/>
        <w:rPr>
          <w:rFonts w:hint="eastAsia" w:ascii="宋体" w:hAnsi="宋体" w:eastAsia="宋体" w:cs="宋体"/>
          <w:b w:val="0"/>
          <w:bCs w:val="0"/>
          <w:color w:val="auto"/>
          <w:sz w:val="18"/>
          <w:szCs w:val="20"/>
          <w:highlight w:val="none"/>
        </w:rPr>
      </w:pPr>
    </w:p>
    <w:p w14:paraId="3440E39B">
      <w:pPr>
        <w:pStyle w:val="28"/>
        <w:rPr>
          <w:rFonts w:hint="eastAsia" w:ascii="宋体" w:hAnsi="宋体" w:eastAsia="宋体" w:cs="宋体"/>
          <w:b w:val="0"/>
          <w:bCs w:val="0"/>
          <w:color w:val="auto"/>
          <w:sz w:val="18"/>
          <w:szCs w:val="20"/>
          <w:highlight w:val="none"/>
        </w:rPr>
      </w:pPr>
    </w:p>
    <w:p w14:paraId="6F7D684F">
      <w:pPr>
        <w:pStyle w:val="28"/>
        <w:rPr>
          <w:rFonts w:hint="eastAsia" w:ascii="宋体" w:hAnsi="宋体" w:eastAsia="宋体" w:cs="宋体"/>
          <w:color w:val="auto"/>
          <w:highlight w:val="none"/>
        </w:rPr>
      </w:pPr>
    </w:p>
    <w:p w14:paraId="63BE8F55">
      <w:pPr>
        <w:pStyle w:val="28"/>
        <w:rPr>
          <w:rFonts w:hint="eastAsia" w:ascii="宋体" w:hAnsi="宋体" w:eastAsia="宋体" w:cs="宋体"/>
          <w:color w:val="auto"/>
          <w:highlight w:val="none"/>
        </w:rPr>
      </w:pPr>
    </w:p>
    <w:p w14:paraId="6C9EB2C2">
      <w:pPr>
        <w:pStyle w:val="28"/>
        <w:rPr>
          <w:rFonts w:hint="eastAsia" w:ascii="宋体" w:hAnsi="宋体" w:eastAsia="宋体" w:cs="宋体"/>
          <w:color w:val="auto"/>
          <w:highlight w:val="none"/>
        </w:rPr>
      </w:pPr>
    </w:p>
    <w:p w14:paraId="2A65ED3A">
      <w:pPr>
        <w:pStyle w:val="28"/>
        <w:rPr>
          <w:rFonts w:hint="eastAsia" w:ascii="宋体" w:hAnsi="宋体" w:eastAsia="宋体" w:cs="宋体"/>
          <w:color w:val="auto"/>
          <w:highlight w:val="none"/>
        </w:rPr>
      </w:pPr>
    </w:p>
    <w:p w14:paraId="444FCD5A">
      <w:pPr>
        <w:pStyle w:val="28"/>
        <w:rPr>
          <w:rFonts w:hint="eastAsia" w:ascii="宋体" w:hAnsi="宋体" w:eastAsia="宋体" w:cs="宋体"/>
          <w:color w:val="auto"/>
          <w:highlight w:val="none"/>
        </w:rPr>
      </w:pPr>
    </w:p>
    <w:p w14:paraId="65814E95">
      <w:pPr>
        <w:pStyle w:val="28"/>
        <w:rPr>
          <w:rFonts w:hint="eastAsia" w:ascii="宋体" w:hAnsi="宋体" w:eastAsia="宋体" w:cs="宋体"/>
          <w:color w:val="auto"/>
          <w:highlight w:val="none"/>
        </w:rPr>
      </w:pPr>
    </w:p>
    <w:p w14:paraId="73E07808">
      <w:pPr>
        <w:pStyle w:val="28"/>
        <w:rPr>
          <w:rFonts w:hint="eastAsia" w:ascii="宋体" w:hAnsi="宋体" w:eastAsia="宋体" w:cs="宋体"/>
          <w:color w:val="auto"/>
          <w:highlight w:val="none"/>
        </w:rPr>
      </w:pPr>
    </w:p>
    <w:p w14:paraId="1DBEF7B7">
      <w:pPr>
        <w:pStyle w:val="28"/>
        <w:rPr>
          <w:rFonts w:hint="eastAsia" w:ascii="宋体" w:hAnsi="宋体" w:eastAsia="宋体" w:cs="宋体"/>
          <w:color w:val="auto"/>
          <w:highlight w:val="none"/>
        </w:rPr>
      </w:pPr>
    </w:p>
    <w:p w14:paraId="4FFE120A">
      <w:pPr>
        <w:pStyle w:val="28"/>
        <w:rPr>
          <w:rFonts w:hint="eastAsia" w:ascii="宋体" w:hAnsi="宋体" w:eastAsia="宋体" w:cs="宋体"/>
          <w:color w:val="auto"/>
          <w:highlight w:val="none"/>
        </w:rPr>
      </w:pPr>
    </w:p>
    <w:p w14:paraId="6F249BCF">
      <w:pPr>
        <w:pStyle w:val="28"/>
        <w:rPr>
          <w:rFonts w:hint="eastAsia" w:ascii="宋体" w:hAnsi="宋体" w:eastAsia="宋体" w:cs="宋体"/>
          <w:color w:val="auto"/>
          <w:highlight w:val="none"/>
        </w:rPr>
      </w:pPr>
    </w:p>
    <w:p w14:paraId="5646BD2B">
      <w:pPr>
        <w:pStyle w:val="28"/>
        <w:rPr>
          <w:rFonts w:hint="eastAsia" w:ascii="宋体" w:hAnsi="宋体" w:eastAsia="宋体" w:cs="宋体"/>
          <w:color w:val="auto"/>
          <w:kern w:val="0"/>
          <w:sz w:val="36"/>
          <w:szCs w:val="24"/>
          <w:highlight w:val="none"/>
        </w:rPr>
      </w:pPr>
    </w:p>
    <w:p w14:paraId="6C677003">
      <w:pPr>
        <w:pStyle w:val="28"/>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天等县驮堪乡人民政府</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46B5203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2025年6月</w:t>
      </w:r>
    </w:p>
    <w:p w14:paraId="41BA8C3D">
      <w:pPr>
        <w:pStyle w:val="29"/>
        <w:spacing w:line="360" w:lineRule="auto"/>
        <w:jc w:val="center"/>
        <w:rPr>
          <w:rFonts w:ascii="宋体" w:hAnsi="宋体"/>
          <w:color w:val="auto"/>
          <w:highlight w:val="none"/>
        </w:rPr>
      </w:pPr>
    </w:p>
    <w:p w14:paraId="5BB67B4C">
      <w:pPr>
        <w:pStyle w:val="29"/>
        <w:spacing w:line="360" w:lineRule="auto"/>
        <w:jc w:val="center"/>
        <w:rPr>
          <w:rFonts w:ascii="宋体" w:hAnsi="宋体"/>
          <w:b/>
          <w:color w:val="auto"/>
          <w:sz w:val="48"/>
          <w:szCs w:val="48"/>
          <w:highlight w:val="none"/>
        </w:rPr>
      </w:pPr>
    </w:p>
    <w:p w14:paraId="20A710F8">
      <w:pPr>
        <w:pStyle w:val="29"/>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28</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70</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77</w:t>
      </w:r>
      <w:r>
        <w:rPr>
          <w:color w:val="auto"/>
          <w:sz w:val="28"/>
          <w:szCs w:val="28"/>
          <w:highlight w:val="none"/>
        </w:rPr>
        <w:fldChar w:fldCharType="end"/>
      </w:r>
      <w:r>
        <w:rPr>
          <w:color w:val="auto"/>
          <w:sz w:val="28"/>
          <w:szCs w:val="28"/>
          <w:highlight w:val="none"/>
        </w:rPr>
        <w:fldChar w:fldCharType="end"/>
      </w:r>
    </w:p>
    <w:p w14:paraId="05251207">
      <w:pPr>
        <w:pStyle w:val="31"/>
        <w:spacing w:line="360" w:lineRule="auto"/>
        <w:rPr>
          <w:color w:val="auto"/>
          <w:highlight w:val="none"/>
        </w:rPr>
      </w:pPr>
      <w:r>
        <w:rPr>
          <w:color w:val="auto"/>
          <w:sz w:val="28"/>
          <w:szCs w:val="28"/>
          <w:highlight w:val="none"/>
        </w:rPr>
        <w:fldChar w:fldCharType="end"/>
      </w:r>
    </w:p>
    <w:p w14:paraId="62698D8A">
      <w:pPr>
        <w:pStyle w:val="29"/>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30"/>
        <w:rPr>
          <w:color w:val="auto"/>
          <w:highlight w:val="none"/>
        </w:rPr>
      </w:pPr>
    </w:p>
    <w:p w14:paraId="3CA35C55">
      <w:pPr>
        <w:pStyle w:val="29"/>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天等县驮堪乡独山村栏屯牧草收储扩建项目（项目编号：CZZC2025-C2-250091-GXCS）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天等县驮堪乡独山村栏屯牧草收储扩建项目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2025年7月11日9时00分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35393629"/>
      <w:bookmarkStart w:id="5" w:name="_Toc35393798"/>
      <w:bookmarkStart w:id="6" w:name="_Toc28359012"/>
      <w:bookmarkStart w:id="7"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eastAsia="zh-CN"/>
        </w:rPr>
        <w:t>1.项目编号：CZZC2025-C2-250091-GXCS。</w:t>
      </w:r>
    </w:p>
    <w:p w14:paraId="0FE482FA">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eastAsia="zh-CN"/>
        </w:rPr>
        <w:t>2.项目名称：</w:t>
      </w:r>
      <w:r>
        <w:rPr>
          <w:rFonts w:hint="eastAsia"/>
          <w:color w:val="auto"/>
          <w:sz w:val="21"/>
          <w:szCs w:val="21"/>
          <w:highlight w:val="none"/>
          <w:lang w:eastAsia="zh-CN"/>
        </w:rPr>
        <w:t>天等县驮堪乡独山村栏屯牧草收储扩建项目。</w:t>
      </w:r>
    </w:p>
    <w:p w14:paraId="2C05A0F1">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eastAsia="zh-CN"/>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eastAsia="zh-CN"/>
        </w:rPr>
        <w:t>4.招标控制价：</w:t>
      </w:r>
      <w:r>
        <w:rPr>
          <w:rFonts w:hint="eastAsia"/>
          <w:color w:val="auto"/>
          <w:sz w:val="21"/>
          <w:szCs w:val="21"/>
          <w:highlight w:val="none"/>
          <w:lang w:eastAsia="zh-CN"/>
        </w:rPr>
        <w:t>人民币贰佰贰拾陆万陆仟捌佰零肆元叁角贰分（¥2266804.32）。</w:t>
      </w:r>
    </w:p>
    <w:p w14:paraId="0EEA7A97">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eastAsia="zh-CN"/>
        </w:rPr>
        <w:t>5.最高限价：人民币贰佰贰拾陆万陆仟捌佰零肆元叁角贰分（¥2266804.32）。</w:t>
      </w:r>
    </w:p>
    <w:p w14:paraId="32E33713">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eastAsia="zh-CN"/>
        </w:rPr>
        <w:t>6.采购需求</w:t>
      </w:r>
      <w:r>
        <w:rPr>
          <w:rFonts w:hint="eastAsia"/>
          <w:color w:val="auto"/>
          <w:sz w:val="21"/>
          <w:szCs w:val="21"/>
          <w:highlight w:val="none"/>
          <w:lang w:eastAsia="zh-CN"/>
        </w:rPr>
        <w:t xml:space="preserve">：天等县驮堪乡独山村栏屯牧草收储扩建项目拟新建牧草收储棚2000平方米，管理房100平方米以及水电配套等其他设施，以施工图和工程量清单包含的内容为准。 </w:t>
      </w:r>
    </w:p>
    <w:p w14:paraId="48E21E8D">
      <w:pPr>
        <w:spacing w:line="360" w:lineRule="auto"/>
        <w:ind w:firstLine="420" w:firstLineChars="200"/>
        <w:rPr>
          <w:color w:val="auto"/>
          <w:sz w:val="21"/>
          <w:szCs w:val="21"/>
          <w:highlight w:val="none"/>
        </w:rPr>
      </w:pPr>
      <w:r>
        <w:rPr>
          <w:rFonts w:hint="eastAsia"/>
          <w:color w:val="auto"/>
          <w:sz w:val="21"/>
          <w:szCs w:val="21"/>
          <w:highlight w:val="none"/>
          <w:lang w:eastAsia="zh-CN"/>
        </w:rPr>
        <w:t>7.合同履行期限：</w:t>
      </w:r>
      <w:r>
        <w:rPr>
          <w:rFonts w:hint="eastAsia"/>
          <w:color w:val="auto"/>
          <w:sz w:val="21"/>
          <w:szCs w:val="21"/>
          <w:highlight w:val="none"/>
          <w:lang w:val="en-US" w:eastAsia="zh-CN"/>
        </w:rPr>
        <w:t>150日历天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35393799"/>
      <w:bookmarkStart w:id="9" w:name="_Toc28359090"/>
      <w:bookmarkStart w:id="10" w:name="_Toc28359013"/>
      <w:bookmarkStart w:id="11" w:name="_Toc35393630"/>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color w:val="auto"/>
          <w:sz w:val="21"/>
          <w:szCs w:val="21"/>
          <w:highlight w:val="none"/>
          <w:lang w:eastAsia="zh-CN"/>
        </w:rPr>
        <w:t>具备建筑工程施工总承包三级及以上资质，并在人员、设备、资金等方面具有相应的施工能力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拟派驻的项目经理须具备建筑工程专业二级及以上注册建造师执业资格，具备有效的安全生产考核合格证书（B类），且为本单位在职员工。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2025年6月</w:t>
      </w:r>
      <w:r>
        <w:rPr>
          <w:rFonts w:hint="eastAsia" w:ascii="宋体" w:hAnsi="宋体" w:cs="宋体"/>
          <w:color w:val="auto"/>
          <w:sz w:val="21"/>
          <w:szCs w:val="21"/>
          <w:highlight w:val="none"/>
          <w:lang w:val="en-US" w:eastAsia="zh-CN"/>
        </w:rPr>
        <w:t>30</w:t>
      </w:r>
      <w:r>
        <w:rPr>
          <w:rFonts w:hint="eastAsia" w:ascii="宋体" w:hAnsi="宋体" w:cs="宋体"/>
          <w:color w:val="auto"/>
          <w:sz w:val="21"/>
          <w:szCs w:val="21"/>
          <w:highlight w:val="none"/>
          <w:lang w:eastAsia="zh-CN"/>
        </w:rPr>
        <w:t>日起至2025年</w:t>
      </w: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eastAsia="zh-CN"/>
        </w:rPr>
        <w:t>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95763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28359015"/>
      <w:bookmarkStart w:id="17" w:name="_Toc35393632"/>
      <w:bookmarkStart w:id="18" w:name="_Toc28359092"/>
      <w:bookmarkStart w:id="19" w:name="_Toc35393801"/>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16AB7CD5">
      <w:pPr>
        <w:spacing w:line="360" w:lineRule="auto"/>
        <w:rPr>
          <w:rFonts w:hint="eastAsia"/>
          <w:color w:val="auto"/>
          <w:sz w:val="21"/>
          <w:szCs w:val="21"/>
          <w:highlight w:val="none"/>
        </w:rPr>
        <w:sectPr>
          <w:footerReference r:id="rId9" w:type="default"/>
          <w:pgSz w:w="11906" w:h="16838"/>
          <w:pgMar w:top="1134" w:right="1134" w:bottom="1134" w:left="1417" w:header="851" w:footer="851" w:gutter="0"/>
          <w:pgNumType w:fmt="decimal" w:start="1"/>
          <w:cols w:space="720" w:num="1"/>
          <w:formProt w:val="1"/>
          <w:docGrid w:linePitch="312" w:charSpace="43007"/>
        </w:sectPr>
      </w:pP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2025年7月11日9时00分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28359093"/>
      <w:bookmarkStart w:id="21" w:name="_Toc35393802"/>
      <w:bookmarkStart w:id="22" w:name="_Toc28359016"/>
      <w:bookmarkStart w:id="23" w:name="_Toc3539363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2025年7月11日9时00分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28359094"/>
      <w:bookmarkStart w:id="25" w:name="_Toc28359017"/>
      <w:bookmarkStart w:id="26" w:name="_Toc35393803"/>
      <w:bookmarkStart w:id="27" w:name="_Toc3539363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636"/>
      <w:bookmarkStart w:id="31" w:name="_Toc28359018"/>
      <w:bookmarkStart w:id="32" w:name="_Toc28359095"/>
      <w:bookmarkStart w:id="33" w:name="_Toc3539380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天等县驮堪乡人民政府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86"/>
      <w:bookmarkStart w:id="36" w:name="_Toc28359009"/>
      <w:bookmarkStart w:id="37" w:name="_Toc32216"/>
      <w:r>
        <w:rPr>
          <w:rFonts w:hint="eastAsia" w:ascii="宋体" w:hAnsi="宋体" w:cs="宋体"/>
          <w:color w:val="auto"/>
          <w:sz w:val="21"/>
          <w:szCs w:val="21"/>
          <w:highlight w:val="none"/>
          <w:lang w:eastAsia="zh-CN"/>
        </w:rPr>
        <w:t xml:space="preserve">天等县驮堪乡驮堪村驮堪街057号 </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 xml:space="preserve">农德恩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 xml:space="preserve">项目联系人方式: </w:t>
      </w:r>
      <w:r>
        <w:rPr>
          <w:rFonts w:hint="eastAsia" w:ascii="宋体" w:hAnsi="宋体" w:cs="宋体"/>
          <w:color w:val="auto"/>
          <w:sz w:val="21"/>
          <w:szCs w:val="21"/>
          <w:highlight w:val="none"/>
          <w:lang w:val="en-US" w:eastAsia="zh-CN"/>
        </w:rPr>
        <w:t>0771-3590010</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10"/>
      <w:bookmarkStart w:id="39" w:name="_Toc28359087"/>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highlight w:val="none"/>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天等县驮堪乡人民政府</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2025年6月</w:t>
      </w:r>
      <w:r>
        <w:rPr>
          <w:rFonts w:hint="eastAsia" w:ascii="宋体" w:hAnsi="宋体" w:cs="宋体"/>
          <w:color w:val="auto"/>
          <w:sz w:val="21"/>
          <w:szCs w:val="21"/>
          <w:highlight w:val="none"/>
          <w:lang w:val="en-US" w:eastAsia="zh-CN"/>
        </w:rPr>
        <w:t>30</w:t>
      </w:r>
      <w:r>
        <w:rPr>
          <w:rFonts w:hint="eastAsia" w:ascii="宋体" w:hAnsi="宋体" w:cs="宋体"/>
          <w:color w:val="auto"/>
          <w:sz w:val="21"/>
          <w:szCs w:val="21"/>
          <w:highlight w:val="none"/>
          <w:lang w:eastAsia="zh-CN"/>
        </w:rPr>
        <w:t>日</w:t>
      </w:r>
    </w:p>
    <w:p w14:paraId="6790C603">
      <w:pPr>
        <w:pStyle w:val="29"/>
        <w:snapToGrid w:val="0"/>
        <w:spacing w:line="360" w:lineRule="auto"/>
        <w:ind w:left="4603" w:right="840"/>
        <w:rPr>
          <w:rFonts w:ascii="宋体" w:hAnsi="宋体"/>
          <w:color w:val="auto"/>
          <w:szCs w:val="21"/>
          <w:highlight w:val="none"/>
        </w:rPr>
      </w:pPr>
    </w:p>
    <w:p w14:paraId="3021E767">
      <w:pPr>
        <w:pStyle w:val="30"/>
        <w:rPr>
          <w:color w:val="auto"/>
          <w:highlight w:val="none"/>
        </w:rPr>
      </w:pPr>
    </w:p>
    <w:p w14:paraId="20CA8925">
      <w:pPr>
        <w:pStyle w:val="29"/>
        <w:rPr>
          <w:color w:val="auto"/>
          <w:highlight w:val="none"/>
        </w:rPr>
      </w:pPr>
    </w:p>
    <w:p w14:paraId="5C493F76">
      <w:pPr>
        <w:pStyle w:val="30"/>
        <w:rPr>
          <w:color w:val="auto"/>
          <w:highlight w:val="none"/>
        </w:rPr>
      </w:pPr>
    </w:p>
    <w:p w14:paraId="2C784A2F">
      <w:pPr>
        <w:pStyle w:val="29"/>
        <w:rPr>
          <w:color w:val="auto"/>
          <w:highlight w:val="none"/>
        </w:rPr>
      </w:pPr>
    </w:p>
    <w:p w14:paraId="054BE248">
      <w:pPr>
        <w:pStyle w:val="30"/>
        <w:rPr>
          <w:color w:val="auto"/>
          <w:highlight w:val="none"/>
        </w:rPr>
      </w:pPr>
    </w:p>
    <w:p w14:paraId="472E354A">
      <w:pPr>
        <w:pStyle w:val="29"/>
        <w:rPr>
          <w:color w:val="auto"/>
          <w:highlight w:val="none"/>
        </w:rPr>
      </w:pPr>
    </w:p>
    <w:p w14:paraId="14A2D97C">
      <w:pPr>
        <w:pStyle w:val="30"/>
        <w:rPr>
          <w:color w:val="auto"/>
          <w:highlight w:val="none"/>
        </w:rPr>
      </w:pPr>
    </w:p>
    <w:p w14:paraId="2B83726D">
      <w:pPr>
        <w:pStyle w:val="29"/>
        <w:rPr>
          <w:color w:val="auto"/>
          <w:highlight w:val="none"/>
        </w:rPr>
      </w:pPr>
    </w:p>
    <w:p w14:paraId="47909925">
      <w:pPr>
        <w:pStyle w:val="30"/>
        <w:rPr>
          <w:color w:val="auto"/>
          <w:highlight w:val="none"/>
        </w:rPr>
      </w:pPr>
    </w:p>
    <w:p w14:paraId="59FC2DE4">
      <w:pPr>
        <w:pStyle w:val="29"/>
        <w:rPr>
          <w:color w:val="auto"/>
          <w:highlight w:val="none"/>
        </w:rPr>
      </w:pPr>
    </w:p>
    <w:p w14:paraId="32F542BB">
      <w:pPr>
        <w:pStyle w:val="30"/>
        <w:rPr>
          <w:color w:val="auto"/>
          <w:highlight w:val="none"/>
        </w:rPr>
      </w:pPr>
    </w:p>
    <w:p w14:paraId="366E6E97">
      <w:pPr>
        <w:pStyle w:val="29"/>
        <w:rPr>
          <w:color w:val="auto"/>
          <w:highlight w:val="none"/>
        </w:rPr>
      </w:pPr>
    </w:p>
    <w:p w14:paraId="63A3F317">
      <w:pPr>
        <w:pStyle w:val="29"/>
        <w:rPr>
          <w:color w:val="auto"/>
          <w:highlight w:val="none"/>
        </w:rPr>
      </w:pPr>
    </w:p>
    <w:p w14:paraId="0C6F349B">
      <w:pPr>
        <w:pStyle w:val="29"/>
        <w:rPr>
          <w:color w:val="auto"/>
          <w:highlight w:val="none"/>
        </w:rPr>
      </w:pPr>
    </w:p>
    <w:p w14:paraId="12EE1D5D">
      <w:pPr>
        <w:pStyle w:val="29"/>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441F8F97">
      <w:pPr>
        <w:pStyle w:val="29"/>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9"/>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天等县驮堪乡独山村栏屯牧草收储扩建项目</w:t>
            </w:r>
          </w:p>
          <w:p w14:paraId="3F0ACCCC">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ascii="宋体" w:hAnsi="宋体" w:cs="宋体"/>
                <w:color w:val="auto"/>
                <w:sz w:val="21"/>
                <w:szCs w:val="21"/>
                <w:highlight w:val="none"/>
                <w:lang w:eastAsia="zh-CN"/>
              </w:rPr>
              <w:t>CZZC2025-C2-250091-GXCS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天等县</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宋体" w:hAnsi="宋体" w:cs="宋体"/>
                <w:color w:val="auto"/>
                <w:sz w:val="21"/>
                <w:szCs w:val="21"/>
                <w:highlight w:val="none"/>
                <w:lang w:eastAsia="zh-CN"/>
              </w:rPr>
              <w:t>人民币贰佰贰拾陆万陆仟捌佰零肆元叁角贰分（¥2266804.32）</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eastAsia="zh-CN"/>
              </w:rPr>
              <w:t>达到国家现行规范验收合格标准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4"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天等县驮堪乡独山村栏屯牧草收储扩建项目拟新建牧草收储棚2000平方米，管理房100平方米以及水电配套等其他设施，以施工图和工程量清单包含的内容为准。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150日历天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1"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具备建筑工程施工总承包三级及以上资质，并在人员、设备、资金等方面具有相应的施工能力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拟派驻的项目经理须具备建筑工程专业二级及以上注册建造师执业资格，具备有效的安全生产考核合格证书（B类），且为本单位在职员工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8"/>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2025年7月11日9时00分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2025年7月11日9时00分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服务热线400-881-7190获取热线服务帮助。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9"/>
        <w:spacing w:line="360" w:lineRule="auto"/>
        <w:jc w:val="center"/>
        <w:rPr>
          <w:rFonts w:ascii="宋体" w:hAnsi="宋体"/>
          <w:color w:val="auto"/>
          <w:highlight w:val="none"/>
        </w:rPr>
      </w:pPr>
    </w:p>
    <w:p w14:paraId="76A0C750">
      <w:pPr>
        <w:pStyle w:val="30"/>
        <w:rPr>
          <w:rFonts w:ascii="宋体" w:hAnsi="宋体"/>
          <w:color w:val="auto"/>
          <w:highlight w:val="none"/>
        </w:rPr>
      </w:pPr>
    </w:p>
    <w:p w14:paraId="61FBCEC8">
      <w:pPr>
        <w:pStyle w:val="29"/>
        <w:rPr>
          <w:rFonts w:ascii="宋体" w:hAnsi="宋体"/>
          <w:color w:val="auto"/>
          <w:highlight w:val="none"/>
        </w:rPr>
      </w:pPr>
    </w:p>
    <w:p w14:paraId="5C3C5112">
      <w:pPr>
        <w:pStyle w:val="30"/>
        <w:rPr>
          <w:rFonts w:ascii="宋体" w:hAnsi="宋体"/>
          <w:color w:val="auto"/>
          <w:highlight w:val="none"/>
        </w:rPr>
      </w:pPr>
    </w:p>
    <w:p w14:paraId="2A34FC3A">
      <w:pPr>
        <w:pStyle w:val="29"/>
        <w:rPr>
          <w:rFonts w:ascii="宋体" w:hAnsi="宋体"/>
          <w:color w:val="auto"/>
          <w:highlight w:val="none"/>
        </w:rPr>
      </w:pPr>
    </w:p>
    <w:p w14:paraId="7B1068E9">
      <w:pPr>
        <w:pStyle w:val="30"/>
        <w:rPr>
          <w:color w:val="auto"/>
          <w:highlight w:val="none"/>
        </w:rPr>
      </w:pPr>
    </w:p>
    <w:p w14:paraId="463E8F15">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天等县驮堪乡人民政府</w:t>
      </w:r>
    </w:p>
    <w:p w14:paraId="506B31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3"/>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9"/>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w:t>
      </w:r>
      <w:r>
        <w:rPr>
          <w:rFonts w:hint="eastAsia" w:ascii="宋体" w:hAnsi="宋体"/>
          <w:color w:val="auto"/>
          <w:szCs w:val="21"/>
          <w:highlight w:val="none"/>
          <w:lang w:val="en-US" w:eastAsia="zh-CN"/>
        </w:rPr>
        <w:t>逐页</w:t>
      </w:r>
      <w:r>
        <w:rPr>
          <w:rFonts w:hint="eastAsia" w:ascii="宋体" w:hAnsi="宋体"/>
          <w:color w:val="auto"/>
          <w:szCs w:val="21"/>
          <w:highlight w:val="none"/>
        </w:rPr>
        <w:t>加盖公章的，均指采用CA证书签章。</w:t>
      </w:r>
    </w:p>
    <w:p w14:paraId="0BA5938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9"/>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lang w:eastAsia="zh-CN"/>
        </w:rPr>
        <w:t>最后报价不得大于招标控制价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9"/>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ascii="宋体" w:hAnsi="宋体"/>
          <w:color w:val="auto"/>
          <w:szCs w:val="21"/>
          <w:highlight w:val="none"/>
        </w:rPr>
        <w:t>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w:t>
      </w:r>
      <w:r>
        <w:rPr>
          <w:rFonts w:hint="eastAsia" w:ascii="宋体" w:hAnsi="宋体"/>
          <w:color w:val="auto"/>
          <w:szCs w:val="21"/>
          <w:highlight w:val="none"/>
          <w:lang w:eastAsia="zh-CN"/>
        </w:rPr>
        <w:t>因不可抗力原因延迟签订合同的，自不可抗力事由消除之日起5个工作日内完成合同签订事宜。）</w:t>
      </w:r>
      <w:r>
        <w:rPr>
          <w:rFonts w:ascii="宋体" w:hAnsi="宋体"/>
          <w:color w:val="auto"/>
          <w:szCs w:val="21"/>
          <w:highlight w:val="none"/>
        </w:rPr>
        <w:t>，否则采购人将取消其成交资格</w:t>
      </w:r>
      <w:r>
        <w:rPr>
          <w:rFonts w:ascii="宋体" w:hAnsi="宋体"/>
          <w:color w:val="auto"/>
          <w:szCs w:val="21"/>
          <w:highlight w:val="none"/>
        </w:rPr>
        <w:t>。</w:t>
      </w:r>
    </w:p>
    <w:p w14:paraId="31F3C2F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E9C80C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10" w:type="default"/>
          <w:pgSz w:w="11906" w:h="16838"/>
          <w:pgMar w:top="1134" w:right="1134" w:bottom="1134" w:left="1417" w:header="851" w:footer="851" w:gutter="0"/>
          <w:pgNumType w:fmt="decimal"/>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1"/>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1"/>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1"/>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1"/>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1"/>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1"/>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1"/>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1"/>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21"/>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1"/>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1"/>
        <w:ind w:firstLine="480"/>
        <w:rPr>
          <w:color w:val="auto"/>
          <w:highlight w:val="none"/>
        </w:rPr>
      </w:pPr>
    </w:p>
    <w:p w14:paraId="7C502BCE">
      <w:pPr>
        <w:pStyle w:val="41"/>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30"/>
        <w:rPr>
          <w:color w:val="auto"/>
          <w:highlight w:val="none"/>
        </w:rPr>
      </w:pPr>
    </w:p>
    <w:p w14:paraId="15DB82FA">
      <w:pPr>
        <w:pStyle w:val="29"/>
        <w:rPr>
          <w:color w:val="auto"/>
          <w:highlight w:val="none"/>
        </w:rPr>
      </w:pPr>
    </w:p>
    <w:p w14:paraId="28BBCBFE">
      <w:pPr>
        <w:pStyle w:val="30"/>
        <w:rPr>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0CD11477">
      <w:pPr>
        <w:pStyle w:val="30"/>
        <w:rPr>
          <w:color w:val="auto"/>
          <w:highlight w:val="none"/>
        </w:rPr>
      </w:pPr>
    </w:p>
    <w:p w14:paraId="289C83BB">
      <w:pPr>
        <w:pStyle w:val="29"/>
        <w:spacing w:line="360" w:lineRule="auto"/>
        <w:rPr>
          <w:rFonts w:ascii="宋体" w:hAnsi="宋体"/>
          <w:color w:val="auto"/>
          <w:szCs w:val="21"/>
          <w:highlight w:val="none"/>
        </w:rPr>
      </w:pPr>
    </w:p>
    <w:p w14:paraId="318B88A0">
      <w:pPr>
        <w:pStyle w:val="29"/>
        <w:spacing w:line="360" w:lineRule="auto"/>
        <w:rPr>
          <w:rFonts w:ascii="宋体" w:hAnsi="宋体"/>
          <w:b/>
          <w:color w:val="auto"/>
          <w:sz w:val="32"/>
          <w:szCs w:val="32"/>
          <w:highlight w:val="none"/>
        </w:rPr>
      </w:pPr>
    </w:p>
    <w:p w14:paraId="6A2E3136">
      <w:pPr>
        <w:pStyle w:val="29"/>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9"/>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9"/>
        <w:rPr>
          <w:b/>
          <w:color w:val="auto"/>
          <w:sz w:val="32"/>
          <w:szCs w:val="32"/>
          <w:highlight w:val="none"/>
        </w:rPr>
      </w:pPr>
    </w:p>
    <w:p w14:paraId="260266EE">
      <w:pPr>
        <w:pStyle w:val="30"/>
        <w:rPr>
          <w:color w:val="auto"/>
          <w:sz w:val="32"/>
          <w:szCs w:val="32"/>
          <w:highlight w:val="none"/>
        </w:rPr>
      </w:pPr>
    </w:p>
    <w:p w14:paraId="176E4610">
      <w:pPr>
        <w:pStyle w:val="29"/>
        <w:rPr>
          <w:b/>
          <w:color w:val="auto"/>
          <w:sz w:val="32"/>
          <w:szCs w:val="32"/>
          <w:highlight w:val="none"/>
        </w:rPr>
      </w:pPr>
    </w:p>
    <w:p w14:paraId="2B5FF11B">
      <w:pPr>
        <w:pStyle w:val="29"/>
        <w:rPr>
          <w:b/>
          <w:color w:val="auto"/>
          <w:sz w:val="32"/>
          <w:szCs w:val="32"/>
          <w:highlight w:val="none"/>
        </w:rPr>
      </w:pPr>
    </w:p>
    <w:p w14:paraId="719A9F91">
      <w:pPr>
        <w:pStyle w:val="30"/>
        <w:rPr>
          <w:color w:val="auto"/>
          <w:highlight w:val="none"/>
        </w:rPr>
      </w:pPr>
    </w:p>
    <w:p w14:paraId="1EA6A1AA">
      <w:pPr>
        <w:pStyle w:val="29"/>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9"/>
        <w:rPr>
          <w:b/>
          <w:color w:val="auto"/>
          <w:sz w:val="32"/>
          <w:szCs w:val="32"/>
          <w:highlight w:val="none"/>
        </w:rPr>
      </w:pPr>
    </w:p>
    <w:p w14:paraId="1920E938">
      <w:pPr>
        <w:pStyle w:val="30"/>
        <w:rPr>
          <w:color w:val="auto"/>
          <w:highlight w:val="none"/>
        </w:rPr>
      </w:pPr>
    </w:p>
    <w:p w14:paraId="5A579B6B">
      <w:pPr>
        <w:pStyle w:val="29"/>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9"/>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9"/>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9"/>
        <w:spacing w:line="360" w:lineRule="auto"/>
        <w:ind w:left="481"/>
        <w:jc w:val="center"/>
        <w:rPr>
          <w:rFonts w:ascii="宋体" w:hAnsi="宋体"/>
          <w:b/>
          <w:color w:val="auto"/>
          <w:sz w:val="48"/>
          <w:szCs w:val="48"/>
          <w:highlight w:val="none"/>
        </w:rPr>
      </w:pPr>
    </w:p>
    <w:p w14:paraId="1D71949A">
      <w:pPr>
        <w:pStyle w:val="29"/>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4704"/>
      <w:bookmarkStart w:id="46" w:name="_Toc247301829"/>
      <w:bookmarkStart w:id="47" w:name="_Toc29414"/>
      <w:bookmarkStart w:id="48" w:name="_Toc18079"/>
      <w:bookmarkStart w:id="49" w:name="_Toc243584342"/>
      <w:bookmarkStart w:id="50" w:name="_Toc28199"/>
      <w:bookmarkStart w:id="51" w:name="_Toc193089296"/>
      <w:bookmarkStart w:id="52" w:name="_Toc247292436"/>
      <w:bookmarkStart w:id="53" w:name="_Toc255977433"/>
      <w:bookmarkStart w:id="54" w:name="_Toc243630952"/>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8"/>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9"/>
        <w:spacing w:line="360" w:lineRule="auto"/>
        <w:jc w:val="center"/>
        <w:rPr>
          <w:rFonts w:ascii="宋体" w:hAnsi="宋体"/>
          <w:b/>
          <w:color w:val="auto"/>
          <w:sz w:val="28"/>
          <w:szCs w:val="28"/>
          <w:highlight w:val="none"/>
        </w:rPr>
      </w:pPr>
    </w:p>
    <w:p w14:paraId="6FF8C958">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9"/>
        <w:spacing w:line="360" w:lineRule="auto"/>
        <w:rPr>
          <w:rFonts w:ascii="宋体" w:hAnsi="宋体"/>
          <w:b/>
          <w:color w:val="auto"/>
          <w:sz w:val="28"/>
          <w:szCs w:val="28"/>
          <w:highlight w:val="none"/>
        </w:rPr>
      </w:pPr>
    </w:p>
    <w:p w14:paraId="72ACCE2C">
      <w:pPr>
        <w:pStyle w:val="29"/>
        <w:spacing w:line="360" w:lineRule="auto"/>
        <w:rPr>
          <w:rFonts w:ascii="宋体" w:hAnsi="宋体"/>
          <w:b/>
          <w:color w:val="auto"/>
          <w:sz w:val="28"/>
          <w:szCs w:val="28"/>
          <w:highlight w:val="none"/>
        </w:rPr>
      </w:pPr>
    </w:p>
    <w:p w14:paraId="1E538CED">
      <w:pPr>
        <w:pStyle w:val="30"/>
        <w:rPr>
          <w:rFonts w:ascii="宋体" w:hAnsi="宋体"/>
          <w:b/>
          <w:color w:val="auto"/>
          <w:sz w:val="28"/>
          <w:szCs w:val="28"/>
          <w:highlight w:val="none"/>
        </w:rPr>
      </w:pPr>
    </w:p>
    <w:p w14:paraId="555F3793">
      <w:pPr>
        <w:pStyle w:val="29"/>
        <w:rPr>
          <w:rFonts w:ascii="宋体" w:hAnsi="宋体"/>
          <w:b/>
          <w:color w:val="auto"/>
          <w:sz w:val="28"/>
          <w:szCs w:val="28"/>
          <w:highlight w:val="none"/>
        </w:rPr>
      </w:pPr>
    </w:p>
    <w:p w14:paraId="1BE0EEEA">
      <w:pPr>
        <w:pStyle w:val="30"/>
        <w:rPr>
          <w:rFonts w:ascii="宋体" w:hAnsi="宋体"/>
          <w:b/>
          <w:color w:val="auto"/>
          <w:sz w:val="28"/>
          <w:szCs w:val="28"/>
          <w:highlight w:val="none"/>
        </w:rPr>
      </w:pPr>
    </w:p>
    <w:p w14:paraId="479F0E30">
      <w:pPr>
        <w:pStyle w:val="29"/>
        <w:rPr>
          <w:rFonts w:ascii="宋体" w:hAnsi="宋体"/>
          <w:b/>
          <w:color w:val="auto"/>
          <w:sz w:val="28"/>
          <w:szCs w:val="28"/>
          <w:highlight w:val="none"/>
        </w:rPr>
      </w:pPr>
    </w:p>
    <w:p w14:paraId="4EE56B43">
      <w:pPr>
        <w:pStyle w:val="30"/>
        <w:rPr>
          <w:rFonts w:ascii="宋体" w:hAnsi="宋体"/>
          <w:b/>
          <w:color w:val="auto"/>
          <w:sz w:val="28"/>
          <w:szCs w:val="28"/>
          <w:highlight w:val="none"/>
        </w:rPr>
      </w:pPr>
    </w:p>
    <w:p w14:paraId="47F68690">
      <w:pPr>
        <w:pStyle w:val="29"/>
        <w:rPr>
          <w:rFonts w:ascii="宋体" w:hAnsi="宋体"/>
          <w:b/>
          <w:color w:val="auto"/>
          <w:sz w:val="28"/>
          <w:szCs w:val="28"/>
          <w:highlight w:val="none"/>
        </w:rPr>
      </w:pPr>
    </w:p>
    <w:p w14:paraId="6C8C07D0">
      <w:pPr>
        <w:pStyle w:val="30"/>
        <w:rPr>
          <w:rFonts w:ascii="宋体" w:hAnsi="宋体"/>
          <w:b/>
          <w:color w:val="auto"/>
          <w:sz w:val="28"/>
          <w:szCs w:val="28"/>
          <w:highlight w:val="none"/>
        </w:rPr>
      </w:pPr>
    </w:p>
    <w:p w14:paraId="5D9AAD51">
      <w:pPr>
        <w:pStyle w:val="29"/>
        <w:rPr>
          <w:rFonts w:ascii="宋体" w:hAnsi="宋体"/>
          <w:b/>
          <w:color w:val="auto"/>
          <w:sz w:val="28"/>
          <w:szCs w:val="28"/>
          <w:highlight w:val="none"/>
        </w:rPr>
      </w:pPr>
    </w:p>
    <w:p w14:paraId="4A3BCC2F">
      <w:pPr>
        <w:pStyle w:val="30"/>
        <w:rPr>
          <w:rFonts w:ascii="宋体" w:hAnsi="宋体"/>
          <w:b/>
          <w:color w:val="auto"/>
          <w:sz w:val="28"/>
          <w:szCs w:val="28"/>
          <w:highlight w:val="none"/>
        </w:rPr>
      </w:pPr>
    </w:p>
    <w:p w14:paraId="4887BFE7">
      <w:pPr>
        <w:pStyle w:val="29"/>
        <w:rPr>
          <w:rFonts w:ascii="宋体" w:hAnsi="宋体"/>
          <w:b/>
          <w:color w:val="auto"/>
          <w:sz w:val="28"/>
          <w:szCs w:val="28"/>
          <w:highlight w:val="none"/>
        </w:rPr>
      </w:pPr>
    </w:p>
    <w:p w14:paraId="38983654">
      <w:pPr>
        <w:pStyle w:val="30"/>
        <w:rPr>
          <w:rFonts w:ascii="宋体" w:hAnsi="宋体"/>
          <w:b/>
          <w:color w:val="auto"/>
          <w:sz w:val="28"/>
          <w:szCs w:val="28"/>
          <w:highlight w:val="none"/>
        </w:rPr>
      </w:pPr>
    </w:p>
    <w:p w14:paraId="31067BB8">
      <w:pPr>
        <w:pStyle w:val="29"/>
        <w:rPr>
          <w:rFonts w:ascii="宋体" w:hAnsi="宋体"/>
          <w:b/>
          <w:color w:val="auto"/>
          <w:sz w:val="28"/>
          <w:szCs w:val="28"/>
          <w:highlight w:val="none"/>
        </w:rPr>
      </w:pPr>
    </w:p>
    <w:p w14:paraId="183593CA">
      <w:pPr>
        <w:pStyle w:val="30"/>
        <w:rPr>
          <w:rFonts w:ascii="宋体" w:hAnsi="宋体"/>
          <w:b/>
          <w:color w:val="auto"/>
          <w:sz w:val="28"/>
          <w:szCs w:val="28"/>
          <w:highlight w:val="none"/>
        </w:rPr>
      </w:pPr>
    </w:p>
    <w:p w14:paraId="510880F2">
      <w:pPr>
        <w:pStyle w:val="29"/>
        <w:rPr>
          <w:rFonts w:ascii="宋体" w:hAnsi="宋体"/>
          <w:b/>
          <w:color w:val="auto"/>
          <w:sz w:val="28"/>
          <w:szCs w:val="28"/>
          <w:highlight w:val="none"/>
        </w:rPr>
      </w:pPr>
    </w:p>
    <w:p w14:paraId="5B71768C">
      <w:pPr>
        <w:pStyle w:val="30"/>
        <w:rPr>
          <w:rFonts w:ascii="宋体" w:hAnsi="宋体"/>
          <w:b/>
          <w:color w:val="auto"/>
          <w:sz w:val="28"/>
          <w:szCs w:val="28"/>
          <w:highlight w:val="none"/>
        </w:rPr>
      </w:pPr>
    </w:p>
    <w:p w14:paraId="78A3A893">
      <w:pPr>
        <w:pStyle w:val="29"/>
        <w:rPr>
          <w:rFonts w:ascii="宋体" w:hAnsi="宋体"/>
          <w:b/>
          <w:color w:val="auto"/>
          <w:sz w:val="28"/>
          <w:szCs w:val="28"/>
          <w:highlight w:val="none"/>
        </w:rPr>
      </w:pPr>
    </w:p>
    <w:p w14:paraId="00B22155">
      <w:pPr>
        <w:pStyle w:val="30"/>
        <w:rPr>
          <w:rFonts w:ascii="宋体" w:hAnsi="宋体"/>
          <w:b/>
          <w:color w:val="auto"/>
          <w:sz w:val="28"/>
          <w:szCs w:val="28"/>
          <w:highlight w:val="none"/>
        </w:rPr>
      </w:pPr>
    </w:p>
    <w:p w14:paraId="05873BEB">
      <w:pPr>
        <w:pStyle w:val="29"/>
        <w:rPr>
          <w:rFonts w:ascii="宋体" w:hAnsi="宋体"/>
          <w:b/>
          <w:color w:val="auto"/>
          <w:sz w:val="28"/>
          <w:szCs w:val="28"/>
          <w:highlight w:val="none"/>
        </w:rPr>
      </w:pPr>
    </w:p>
    <w:p w14:paraId="674FDB96">
      <w:pPr>
        <w:pStyle w:val="30"/>
        <w:rPr>
          <w:color w:val="auto"/>
          <w:highlight w:val="none"/>
        </w:rPr>
      </w:pPr>
    </w:p>
    <w:p w14:paraId="553F60DD">
      <w:pPr>
        <w:pStyle w:val="30"/>
        <w:rPr>
          <w:rFonts w:ascii="宋体" w:hAnsi="宋体"/>
          <w:b/>
          <w:color w:val="auto"/>
          <w:sz w:val="28"/>
          <w:szCs w:val="28"/>
          <w:highlight w:val="none"/>
        </w:rPr>
      </w:pPr>
    </w:p>
    <w:p w14:paraId="1E91CCC6">
      <w:pPr>
        <w:pStyle w:val="29"/>
        <w:rPr>
          <w:rFonts w:ascii="宋体" w:hAnsi="宋体"/>
          <w:b/>
          <w:color w:val="auto"/>
          <w:sz w:val="28"/>
          <w:szCs w:val="28"/>
          <w:highlight w:val="none"/>
        </w:rPr>
      </w:pPr>
    </w:p>
    <w:p w14:paraId="1C489C65">
      <w:pPr>
        <w:pStyle w:val="30"/>
        <w:rPr>
          <w:color w:val="auto"/>
          <w:highlight w:val="none"/>
        </w:rPr>
      </w:pPr>
    </w:p>
    <w:p w14:paraId="5A92E0F8">
      <w:pPr>
        <w:pStyle w:val="29"/>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48CDB5DC">
      <w:pPr>
        <w:pStyle w:val="9"/>
        <w:rPr>
          <w:rFonts w:hint="eastAsia"/>
          <w:color w:val="auto"/>
          <w:highlight w:val="none"/>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2AC9C17">
      <w:pPr>
        <w:pStyle w:val="29"/>
        <w:spacing w:line="360" w:lineRule="auto"/>
        <w:rPr>
          <w:rFonts w:ascii="宋体" w:hAnsi="宋体"/>
          <w:b/>
          <w:color w:val="auto"/>
          <w:sz w:val="28"/>
          <w:szCs w:val="28"/>
          <w:highlight w:val="none"/>
        </w:rPr>
      </w:pPr>
    </w:p>
    <w:p w14:paraId="75FC9C3F">
      <w:pPr>
        <w:pStyle w:val="30"/>
        <w:rPr>
          <w:rFonts w:ascii="宋体" w:hAnsi="宋体"/>
          <w:b/>
          <w:color w:val="auto"/>
          <w:sz w:val="28"/>
          <w:szCs w:val="28"/>
          <w:highlight w:val="none"/>
        </w:rPr>
      </w:pPr>
    </w:p>
    <w:p w14:paraId="1B0B7C7D">
      <w:pPr>
        <w:pStyle w:val="29"/>
        <w:rPr>
          <w:rFonts w:ascii="宋体" w:hAnsi="宋体"/>
          <w:b/>
          <w:color w:val="auto"/>
          <w:sz w:val="28"/>
          <w:szCs w:val="28"/>
          <w:highlight w:val="none"/>
        </w:rPr>
      </w:pPr>
    </w:p>
    <w:p w14:paraId="68BC6500">
      <w:pPr>
        <w:pStyle w:val="30"/>
        <w:rPr>
          <w:rFonts w:ascii="宋体" w:hAnsi="宋体"/>
          <w:b/>
          <w:color w:val="auto"/>
          <w:sz w:val="28"/>
          <w:szCs w:val="28"/>
          <w:highlight w:val="none"/>
        </w:rPr>
      </w:pPr>
    </w:p>
    <w:p w14:paraId="7A73C34F">
      <w:pPr>
        <w:pStyle w:val="29"/>
        <w:rPr>
          <w:rFonts w:ascii="宋体" w:hAnsi="宋体"/>
          <w:b/>
          <w:color w:val="auto"/>
          <w:sz w:val="28"/>
          <w:szCs w:val="28"/>
          <w:highlight w:val="none"/>
        </w:rPr>
      </w:pPr>
    </w:p>
    <w:p w14:paraId="0BED7192">
      <w:pPr>
        <w:pStyle w:val="30"/>
        <w:rPr>
          <w:color w:val="auto"/>
          <w:highlight w:val="none"/>
        </w:rPr>
      </w:pPr>
    </w:p>
    <w:p w14:paraId="49B2F395">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w:t>
      </w:r>
      <w:r>
        <w:rPr>
          <w:rFonts w:hint="eastAsia" w:ascii="宋体" w:hAnsi="宋体"/>
          <w:b/>
          <w:color w:val="auto"/>
          <w:sz w:val="24"/>
          <w:highlight w:val="none"/>
          <w:lang w:val="en-US" w:eastAsia="zh-CN"/>
        </w:rPr>
        <w:t>和</w:t>
      </w:r>
      <w:r>
        <w:rPr>
          <w:rFonts w:hint="eastAsia" w:ascii="宋体" w:hAnsi="宋体"/>
          <w:b/>
          <w:color w:val="auto"/>
          <w:sz w:val="24"/>
          <w:highlight w:val="none"/>
          <w:lang w:eastAsia="zh-CN"/>
        </w:rPr>
        <w:t>有效的安全生产许可证副本复印件</w:t>
      </w:r>
      <w:r>
        <w:rPr>
          <w:rFonts w:hint="eastAsia" w:ascii="宋体" w:hAnsi="宋体"/>
          <w:b/>
          <w:color w:val="auto"/>
          <w:sz w:val="24"/>
          <w:highlight w:val="none"/>
        </w:rPr>
        <w:t>；</w:t>
      </w:r>
    </w:p>
    <w:p w14:paraId="06361169">
      <w:pPr>
        <w:pStyle w:val="30"/>
        <w:rPr>
          <w:color w:val="auto"/>
          <w:highlight w:val="none"/>
        </w:rPr>
      </w:pPr>
    </w:p>
    <w:p w14:paraId="66955970">
      <w:pPr>
        <w:pStyle w:val="29"/>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9"/>
        <w:rPr>
          <w:rFonts w:hint="eastAsia" w:ascii="宋体" w:hAnsi="宋体"/>
          <w:b/>
          <w:color w:val="auto"/>
          <w:sz w:val="24"/>
          <w:highlight w:val="none"/>
          <w:lang w:eastAsia="zh-CN"/>
        </w:rPr>
      </w:pPr>
    </w:p>
    <w:p w14:paraId="5F43C257">
      <w:pPr>
        <w:pStyle w:val="30"/>
        <w:rPr>
          <w:rFonts w:hint="eastAsia" w:ascii="宋体" w:hAnsi="宋体"/>
          <w:b/>
          <w:color w:val="auto"/>
          <w:sz w:val="24"/>
          <w:highlight w:val="none"/>
          <w:lang w:eastAsia="zh-CN"/>
        </w:rPr>
      </w:pPr>
    </w:p>
    <w:p w14:paraId="15F1542C">
      <w:pPr>
        <w:pStyle w:val="29"/>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30"/>
        <w:rPr>
          <w:rFonts w:hint="eastAsia"/>
          <w:color w:val="auto"/>
          <w:highlight w:val="none"/>
        </w:rPr>
      </w:pPr>
    </w:p>
    <w:p w14:paraId="78DEEE14">
      <w:pPr>
        <w:pStyle w:val="29"/>
        <w:rPr>
          <w:rFonts w:hint="eastAsia"/>
          <w:color w:val="auto"/>
          <w:highlight w:val="none"/>
        </w:rPr>
      </w:pPr>
    </w:p>
    <w:p w14:paraId="71382821">
      <w:pPr>
        <w:pStyle w:val="30"/>
        <w:rPr>
          <w:rFonts w:hint="eastAsia"/>
          <w:color w:val="auto"/>
          <w:highlight w:val="none"/>
        </w:rPr>
      </w:pPr>
    </w:p>
    <w:p w14:paraId="71012AE1">
      <w:pPr>
        <w:pStyle w:val="29"/>
        <w:rPr>
          <w:rFonts w:hint="eastAsia"/>
          <w:color w:val="auto"/>
          <w:highlight w:val="none"/>
        </w:rPr>
      </w:pPr>
    </w:p>
    <w:p w14:paraId="0481C61D">
      <w:pPr>
        <w:pStyle w:val="30"/>
        <w:rPr>
          <w:rFonts w:hint="eastAsia"/>
          <w:color w:val="auto"/>
          <w:highlight w:val="none"/>
        </w:rPr>
      </w:pPr>
    </w:p>
    <w:p w14:paraId="2CD4EB95">
      <w:pPr>
        <w:pStyle w:val="29"/>
        <w:rPr>
          <w:rFonts w:hint="eastAsia"/>
          <w:color w:val="auto"/>
          <w:highlight w:val="none"/>
        </w:rPr>
      </w:pPr>
    </w:p>
    <w:p w14:paraId="24D12248">
      <w:pPr>
        <w:pStyle w:val="30"/>
        <w:rPr>
          <w:rFonts w:hint="eastAsia"/>
          <w:color w:val="auto"/>
          <w:highlight w:val="none"/>
        </w:rPr>
      </w:pPr>
    </w:p>
    <w:p w14:paraId="2C3C298A">
      <w:pPr>
        <w:pStyle w:val="29"/>
        <w:rPr>
          <w:rFonts w:hint="eastAsia"/>
          <w:color w:val="auto"/>
          <w:highlight w:val="none"/>
        </w:rPr>
      </w:pPr>
    </w:p>
    <w:p w14:paraId="0C3859D0">
      <w:pPr>
        <w:pStyle w:val="30"/>
        <w:rPr>
          <w:rFonts w:hint="eastAsia"/>
          <w:color w:val="auto"/>
          <w:highlight w:val="none"/>
        </w:rPr>
      </w:pPr>
    </w:p>
    <w:p w14:paraId="3D809139">
      <w:pPr>
        <w:pStyle w:val="29"/>
        <w:rPr>
          <w:rFonts w:hint="eastAsia"/>
          <w:color w:val="auto"/>
          <w:highlight w:val="none"/>
        </w:rPr>
      </w:pPr>
    </w:p>
    <w:p w14:paraId="1BDBD388">
      <w:pPr>
        <w:pStyle w:val="30"/>
        <w:rPr>
          <w:rFonts w:hint="eastAsia"/>
          <w:color w:val="auto"/>
          <w:highlight w:val="none"/>
        </w:rPr>
      </w:pPr>
    </w:p>
    <w:p w14:paraId="0D076FFE">
      <w:pPr>
        <w:pStyle w:val="29"/>
        <w:rPr>
          <w:rFonts w:hint="eastAsia"/>
          <w:color w:val="auto"/>
          <w:highlight w:val="none"/>
        </w:rPr>
      </w:pPr>
    </w:p>
    <w:p w14:paraId="0A4966B0">
      <w:pPr>
        <w:pStyle w:val="30"/>
        <w:rPr>
          <w:rFonts w:hint="eastAsia"/>
          <w:color w:val="auto"/>
          <w:highlight w:val="none"/>
        </w:rPr>
      </w:pPr>
    </w:p>
    <w:p w14:paraId="7B37418E">
      <w:pPr>
        <w:pStyle w:val="29"/>
        <w:rPr>
          <w:rFonts w:hint="eastAsia"/>
          <w:color w:val="auto"/>
          <w:highlight w:val="none"/>
        </w:rPr>
      </w:pPr>
    </w:p>
    <w:p w14:paraId="724FD191">
      <w:pPr>
        <w:pStyle w:val="30"/>
        <w:rPr>
          <w:rFonts w:hint="eastAsia"/>
          <w:color w:val="auto"/>
          <w:highlight w:val="none"/>
        </w:rPr>
      </w:pPr>
    </w:p>
    <w:p w14:paraId="01BF1207">
      <w:pPr>
        <w:pStyle w:val="29"/>
        <w:rPr>
          <w:rFonts w:hint="eastAsia"/>
          <w:color w:val="auto"/>
          <w:highlight w:val="none"/>
        </w:rPr>
      </w:pPr>
    </w:p>
    <w:p w14:paraId="7D4A7F25">
      <w:pPr>
        <w:pStyle w:val="29"/>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30"/>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0288"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0288;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9E3F4E1">
      <w:pPr>
        <w:pStyle w:val="30"/>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bookmarkStart w:id="147" w:name="_GoBack"/>
      <w:bookmarkEnd w:id="147"/>
    </w:p>
    <w:p w14:paraId="246A1042">
      <w:pPr>
        <w:pStyle w:val="34"/>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9"/>
        <w:spacing w:line="360" w:lineRule="auto"/>
        <w:rPr>
          <w:rFonts w:ascii="宋体" w:hAnsi="宋体"/>
          <w:b/>
          <w:color w:val="auto"/>
          <w:sz w:val="48"/>
          <w:szCs w:val="48"/>
          <w:highlight w:val="none"/>
        </w:rPr>
      </w:pPr>
    </w:p>
    <w:p w14:paraId="27464EE3">
      <w:pPr>
        <w:pStyle w:val="30"/>
        <w:rPr>
          <w:rFonts w:ascii="宋体" w:hAnsi="宋体"/>
          <w:b/>
          <w:color w:val="auto"/>
          <w:sz w:val="48"/>
          <w:szCs w:val="48"/>
          <w:highlight w:val="none"/>
        </w:rPr>
      </w:pPr>
    </w:p>
    <w:p w14:paraId="507E1F16">
      <w:pPr>
        <w:pStyle w:val="29"/>
        <w:rPr>
          <w:rFonts w:ascii="宋体" w:hAnsi="宋体"/>
          <w:b/>
          <w:color w:val="auto"/>
          <w:sz w:val="48"/>
          <w:szCs w:val="48"/>
          <w:highlight w:val="none"/>
        </w:rPr>
      </w:pPr>
    </w:p>
    <w:p w14:paraId="257D674C">
      <w:pPr>
        <w:pStyle w:val="30"/>
        <w:rPr>
          <w:rFonts w:ascii="宋体" w:hAnsi="宋体"/>
          <w:b/>
          <w:color w:val="auto"/>
          <w:sz w:val="48"/>
          <w:szCs w:val="48"/>
          <w:highlight w:val="none"/>
        </w:rPr>
      </w:pPr>
    </w:p>
    <w:p w14:paraId="0545C65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9"/>
        <w:rPr>
          <w:rFonts w:ascii="宋体" w:hAnsi="宋体"/>
          <w:b/>
          <w:color w:val="auto"/>
          <w:sz w:val="48"/>
          <w:szCs w:val="48"/>
          <w:highlight w:val="none"/>
        </w:rPr>
      </w:pPr>
    </w:p>
    <w:p w14:paraId="03CF5B1E">
      <w:pPr>
        <w:pStyle w:val="30"/>
        <w:rPr>
          <w:rFonts w:ascii="宋体" w:hAnsi="宋体"/>
          <w:b/>
          <w:color w:val="auto"/>
          <w:sz w:val="48"/>
          <w:szCs w:val="48"/>
          <w:highlight w:val="none"/>
        </w:rPr>
      </w:pPr>
    </w:p>
    <w:p w14:paraId="62768540">
      <w:pPr>
        <w:pStyle w:val="29"/>
        <w:rPr>
          <w:rFonts w:ascii="宋体" w:hAnsi="宋体"/>
          <w:b/>
          <w:color w:val="auto"/>
          <w:sz w:val="48"/>
          <w:szCs w:val="48"/>
          <w:highlight w:val="none"/>
        </w:rPr>
      </w:pPr>
    </w:p>
    <w:p w14:paraId="082CD7A4">
      <w:pPr>
        <w:pStyle w:val="30"/>
        <w:rPr>
          <w:rFonts w:ascii="宋体" w:hAnsi="宋体"/>
          <w:b/>
          <w:color w:val="auto"/>
          <w:sz w:val="48"/>
          <w:szCs w:val="48"/>
          <w:highlight w:val="none"/>
        </w:rPr>
      </w:pPr>
    </w:p>
    <w:p w14:paraId="2D106BF4">
      <w:pPr>
        <w:pStyle w:val="29"/>
        <w:rPr>
          <w:rFonts w:ascii="宋体" w:hAnsi="宋体"/>
          <w:b/>
          <w:color w:val="auto"/>
          <w:sz w:val="48"/>
          <w:szCs w:val="48"/>
          <w:highlight w:val="none"/>
        </w:rPr>
      </w:pPr>
    </w:p>
    <w:p w14:paraId="356859EF">
      <w:pPr>
        <w:pStyle w:val="30"/>
        <w:rPr>
          <w:color w:val="auto"/>
          <w:highlight w:val="none"/>
        </w:rPr>
      </w:pPr>
    </w:p>
    <w:p w14:paraId="21DE0591">
      <w:pPr>
        <w:pStyle w:val="30"/>
        <w:rPr>
          <w:rFonts w:ascii="宋体" w:hAnsi="宋体"/>
          <w:b/>
          <w:color w:val="auto"/>
          <w:sz w:val="48"/>
          <w:szCs w:val="48"/>
          <w:highlight w:val="none"/>
        </w:rPr>
      </w:pPr>
    </w:p>
    <w:p w14:paraId="6D30B11F">
      <w:pPr>
        <w:pStyle w:val="29"/>
        <w:rPr>
          <w:color w:val="auto"/>
          <w:highlight w:val="none"/>
        </w:rPr>
      </w:pPr>
    </w:p>
    <w:p w14:paraId="77E5C164">
      <w:pPr>
        <w:pStyle w:val="30"/>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9"/>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30"/>
        <w:rPr>
          <w:rFonts w:hint="eastAsia"/>
          <w:color w:val="auto"/>
          <w:highlight w:val="none"/>
          <w:lang w:eastAsia="zh-CN"/>
        </w:rPr>
      </w:pPr>
    </w:p>
    <w:p w14:paraId="32579B2C">
      <w:pPr>
        <w:pStyle w:val="29"/>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9"/>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9"/>
        <w:spacing w:line="360" w:lineRule="auto"/>
        <w:rPr>
          <w:rFonts w:hint="eastAsia" w:ascii="宋体" w:hAnsi="宋体" w:eastAsia="宋体" w:cs="宋体"/>
          <w:color w:val="auto"/>
          <w:sz w:val="21"/>
          <w:szCs w:val="21"/>
          <w:highlight w:val="none"/>
          <w:lang w:eastAsia="zh-CN"/>
        </w:rPr>
      </w:pPr>
    </w:p>
    <w:p w14:paraId="501AD6DF">
      <w:pPr>
        <w:pStyle w:val="42"/>
        <w:rPr>
          <w:color w:val="auto"/>
          <w:highlight w:val="none"/>
        </w:rPr>
      </w:pPr>
    </w:p>
    <w:p w14:paraId="213320BA">
      <w:pPr>
        <w:pStyle w:val="29"/>
        <w:rPr>
          <w:color w:val="auto"/>
          <w:highlight w:val="none"/>
        </w:rPr>
      </w:pPr>
    </w:p>
    <w:p w14:paraId="29C57A0D">
      <w:pPr>
        <w:pStyle w:val="30"/>
        <w:rPr>
          <w:color w:val="auto"/>
          <w:highlight w:val="none"/>
        </w:rPr>
      </w:pPr>
    </w:p>
    <w:p w14:paraId="308AEE3B">
      <w:pPr>
        <w:pStyle w:val="29"/>
        <w:rPr>
          <w:color w:val="auto"/>
          <w:highlight w:val="none"/>
        </w:rPr>
      </w:pPr>
    </w:p>
    <w:p w14:paraId="7DBAD1BB">
      <w:pPr>
        <w:pStyle w:val="30"/>
        <w:rPr>
          <w:color w:val="auto"/>
          <w:highlight w:val="none"/>
        </w:rPr>
      </w:pPr>
    </w:p>
    <w:p w14:paraId="14364C0E">
      <w:pPr>
        <w:pStyle w:val="29"/>
        <w:rPr>
          <w:color w:val="auto"/>
          <w:highlight w:val="none"/>
        </w:rPr>
      </w:pPr>
    </w:p>
    <w:p w14:paraId="09CEAE73">
      <w:pPr>
        <w:pStyle w:val="30"/>
        <w:rPr>
          <w:color w:val="auto"/>
          <w:highlight w:val="none"/>
        </w:rPr>
      </w:pPr>
    </w:p>
    <w:p w14:paraId="79E6FAC6">
      <w:pPr>
        <w:pStyle w:val="29"/>
        <w:rPr>
          <w:color w:val="auto"/>
          <w:highlight w:val="none"/>
        </w:rPr>
      </w:pPr>
    </w:p>
    <w:p w14:paraId="43D87A6A">
      <w:pPr>
        <w:pStyle w:val="30"/>
        <w:rPr>
          <w:color w:val="auto"/>
          <w:highlight w:val="none"/>
        </w:rPr>
      </w:pPr>
    </w:p>
    <w:p w14:paraId="06BBA431">
      <w:pPr>
        <w:pStyle w:val="29"/>
        <w:rPr>
          <w:color w:val="auto"/>
          <w:highlight w:val="none"/>
        </w:rPr>
      </w:pPr>
    </w:p>
    <w:p w14:paraId="14932CDE">
      <w:pPr>
        <w:pStyle w:val="30"/>
        <w:rPr>
          <w:color w:val="auto"/>
          <w:highlight w:val="none"/>
        </w:rPr>
      </w:pPr>
    </w:p>
    <w:p w14:paraId="5AC43BB6">
      <w:pPr>
        <w:pStyle w:val="29"/>
        <w:rPr>
          <w:color w:val="auto"/>
          <w:highlight w:val="none"/>
        </w:rPr>
      </w:pPr>
    </w:p>
    <w:p w14:paraId="5330A155">
      <w:pPr>
        <w:pStyle w:val="30"/>
        <w:rPr>
          <w:color w:val="auto"/>
          <w:highlight w:val="none"/>
        </w:rPr>
      </w:pPr>
    </w:p>
    <w:p w14:paraId="52DE1AD1">
      <w:pPr>
        <w:pStyle w:val="29"/>
        <w:rPr>
          <w:color w:val="auto"/>
          <w:highlight w:val="none"/>
        </w:rPr>
      </w:pPr>
    </w:p>
    <w:p w14:paraId="00F7B277">
      <w:pPr>
        <w:pStyle w:val="30"/>
        <w:rPr>
          <w:color w:val="auto"/>
          <w:highlight w:val="none"/>
        </w:rPr>
      </w:pPr>
    </w:p>
    <w:p w14:paraId="30750C8D">
      <w:pPr>
        <w:pStyle w:val="29"/>
        <w:rPr>
          <w:color w:val="auto"/>
          <w:highlight w:val="none"/>
        </w:rPr>
      </w:pPr>
    </w:p>
    <w:p w14:paraId="027B5F89">
      <w:pPr>
        <w:pStyle w:val="30"/>
        <w:rPr>
          <w:color w:val="auto"/>
          <w:highlight w:val="none"/>
        </w:rPr>
      </w:pPr>
    </w:p>
    <w:p w14:paraId="315BDED3">
      <w:pPr>
        <w:pStyle w:val="29"/>
        <w:rPr>
          <w:color w:val="auto"/>
          <w:highlight w:val="none"/>
        </w:rPr>
      </w:pPr>
    </w:p>
    <w:p w14:paraId="0826ADED">
      <w:pPr>
        <w:pStyle w:val="30"/>
        <w:rPr>
          <w:color w:val="auto"/>
          <w:highlight w:val="none"/>
        </w:rPr>
      </w:pPr>
    </w:p>
    <w:p w14:paraId="7CB046C5">
      <w:pPr>
        <w:pStyle w:val="29"/>
        <w:rPr>
          <w:color w:val="auto"/>
          <w:highlight w:val="none"/>
        </w:rPr>
      </w:pPr>
    </w:p>
    <w:p w14:paraId="1A92EBEC">
      <w:pPr>
        <w:pStyle w:val="30"/>
        <w:rPr>
          <w:color w:val="auto"/>
          <w:highlight w:val="none"/>
        </w:rPr>
      </w:pPr>
    </w:p>
    <w:p w14:paraId="430EF361">
      <w:pPr>
        <w:pStyle w:val="29"/>
        <w:rPr>
          <w:color w:val="auto"/>
          <w:highlight w:val="none"/>
        </w:rPr>
      </w:pPr>
    </w:p>
    <w:p w14:paraId="65E62BAF">
      <w:pPr>
        <w:pStyle w:val="30"/>
        <w:rPr>
          <w:color w:val="auto"/>
          <w:highlight w:val="none"/>
        </w:rPr>
      </w:pPr>
    </w:p>
    <w:p w14:paraId="54AA6AB6">
      <w:pPr>
        <w:pStyle w:val="29"/>
        <w:rPr>
          <w:color w:val="auto"/>
          <w:highlight w:val="none"/>
        </w:rPr>
      </w:pPr>
    </w:p>
    <w:p w14:paraId="3A5031F9">
      <w:pPr>
        <w:pStyle w:val="30"/>
        <w:rPr>
          <w:color w:val="auto"/>
          <w:highlight w:val="none"/>
        </w:rPr>
      </w:pPr>
    </w:p>
    <w:p w14:paraId="29311F5F">
      <w:pPr>
        <w:pStyle w:val="29"/>
        <w:rPr>
          <w:color w:val="auto"/>
          <w:highlight w:val="none"/>
        </w:rPr>
      </w:pPr>
    </w:p>
    <w:p w14:paraId="3A7CC693">
      <w:pPr>
        <w:pStyle w:val="30"/>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16635"/>
      <w:bookmarkStart w:id="59" w:name="_Toc24872"/>
      <w:bookmarkStart w:id="60" w:name="_Toc255977446"/>
      <w:bookmarkStart w:id="61" w:name="_Toc247301841"/>
      <w:bookmarkStart w:id="62" w:name="_Toc24800"/>
      <w:bookmarkStart w:id="63" w:name="_Toc247292448"/>
      <w:bookmarkStart w:id="64" w:name="_Toc243584363"/>
      <w:bookmarkStart w:id="65" w:name="_Toc243630963"/>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27920"/>
      <w:bookmarkStart w:id="67" w:name="_Toc247301842"/>
      <w:bookmarkStart w:id="68" w:name="_Toc247292449"/>
      <w:bookmarkStart w:id="69" w:name="_Toc32493"/>
      <w:bookmarkStart w:id="70" w:name="_Toc11962"/>
      <w:bookmarkStart w:id="71" w:name="_Toc255977447"/>
      <w:bookmarkStart w:id="72" w:name="_Toc27322"/>
      <w:bookmarkStart w:id="73" w:name="_Toc2585"/>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4027"/>
            <w:bookmarkStart w:id="79"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9"/>
        <w:spacing w:line="360" w:lineRule="auto"/>
        <w:rPr>
          <w:rFonts w:ascii="宋体" w:hAnsi="宋体"/>
          <w:b/>
          <w:color w:val="auto"/>
          <w:sz w:val="28"/>
          <w:szCs w:val="28"/>
          <w:highlight w:val="none"/>
        </w:rPr>
      </w:pPr>
    </w:p>
    <w:p w14:paraId="35E5DBAD">
      <w:pPr>
        <w:pStyle w:val="29"/>
        <w:spacing w:line="360" w:lineRule="auto"/>
        <w:rPr>
          <w:rFonts w:ascii="宋体" w:hAnsi="宋体"/>
          <w:b/>
          <w:color w:val="auto"/>
          <w:sz w:val="28"/>
          <w:szCs w:val="28"/>
          <w:highlight w:val="none"/>
        </w:rPr>
      </w:pPr>
    </w:p>
    <w:p w14:paraId="08DDBEC3">
      <w:pPr>
        <w:pStyle w:val="29"/>
        <w:spacing w:line="360" w:lineRule="auto"/>
        <w:rPr>
          <w:rFonts w:ascii="宋体" w:hAnsi="宋体"/>
          <w:b/>
          <w:color w:val="auto"/>
          <w:sz w:val="28"/>
          <w:szCs w:val="28"/>
          <w:highlight w:val="none"/>
        </w:rPr>
      </w:pPr>
    </w:p>
    <w:p w14:paraId="2CE8AEAE">
      <w:pPr>
        <w:pStyle w:val="29"/>
        <w:spacing w:line="360" w:lineRule="auto"/>
        <w:rPr>
          <w:rFonts w:ascii="宋体" w:hAnsi="宋体"/>
          <w:b/>
          <w:color w:val="auto"/>
          <w:sz w:val="28"/>
          <w:szCs w:val="28"/>
          <w:highlight w:val="none"/>
        </w:rPr>
      </w:pPr>
    </w:p>
    <w:p w14:paraId="7763494A">
      <w:pPr>
        <w:pStyle w:val="29"/>
        <w:spacing w:line="360" w:lineRule="auto"/>
        <w:rPr>
          <w:rFonts w:ascii="宋体" w:hAnsi="宋体"/>
          <w:b/>
          <w:color w:val="auto"/>
          <w:sz w:val="28"/>
          <w:szCs w:val="28"/>
          <w:highlight w:val="none"/>
        </w:rPr>
      </w:pPr>
    </w:p>
    <w:p w14:paraId="6BFD63F2">
      <w:pPr>
        <w:pStyle w:val="29"/>
        <w:spacing w:line="360" w:lineRule="auto"/>
        <w:rPr>
          <w:rFonts w:ascii="宋体" w:hAnsi="宋体"/>
          <w:b/>
          <w:color w:val="auto"/>
          <w:sz w:val="28"/>
          <w:szCs w:val="28"/>
          <w:highlight w:val="none"/>
        </w:rPr>
      </w:pPr>
    </w:p>
    <w:p w14:paraId="7A6C0DC0">
      <w:pPr>
        <w:pStyle w:val="29"/>
        <w:spacing w:line="360" w:lineRule="auto"/>
        <w:rPr>
          <w:rFonts w:ascii="宋体" w:hAnsi="宋体"/>
          <w:b/>
          <w:color w:val="auto"/>
          <w:sz w:val="28"/>
          <w:szCs w:val="28"/>
          <w:highlight w:val="none"/>
        </w:rPr>
      </w:pPr>
    </w:p>
    <w:p w14:paraId="04F99A67">
      <w:pPr>
        <w:pStyle w:val="29"/>
        <w:spacing w:line="360" w:lineRule="auto"/>
        <w:rPr>
          <w:rFonts w:ascii="宋体" w:hAnsi="宋体"/>
          <w:b/>
          <w:color w:val="auto"/>
          <w:sz w:val="28"/>
          <w:szCs w:val="28"/>
          <w:highlight w:val="none"/>
        </w:rPr>
      </w:pPr>
    </w:p>
    <w:p w14:paraId="5C81ED92">
      <w:pPr>
        <w:pStyle w:val="29"/>
        <w:spacing w:line="360" w:lineRule="auto"/>
        <w:rPr>
          <w:rFonts w:ascii="宋体" w:hAnsi="宋体"/>
          <w:b/>
          <w:color w:val="auto"/>
          <w:sz w:val="28"/>
          <w:szCs w:val="28"/>
          <w:highlight w:val="none"/>
        </w:rPr>
      </w:pPr>
    </w:p>
    <w:p w14:paraId="7AC80909">
      <w:pPr>
        <w:pStyle w:val="29"/>
        <w:spacing w:line="360" w:lineRule="auto"/>
        <w:rPr>
          <w:rFonts w:ascii="宋体" w:hAnsi="宋体"/>
          <w:b/>
          <w:color w:val="auto"/>
          <w:sz w:val="28"/>
          <w:szCs w:val="28"/>
          <w:highlight w:val="none"/>
        </w:rPr>
      </w:pPr>
    </w:p>
    <w:p w14:paraId="195AC5B1">
      <w:pPr>
        <w:pStyle w:val="29"/>
        <w:spacing w:line="360" w:lineRule="auto"/>
        <w:rPr>
          <w:rFonts w:ascii="宋体" w:hAnsi="宋体"/>
          <w:b/>
          <w:color w:val="auto"/>
          <w:sz w:val="28"/>
          <w:szCs w:val="28"/>
          <w:highlight w:val="none"/>
        </w:rPr>
      </w:pPr>
    </w:p>
    <w:p w14:paraId="658EA45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30"/>
        <w:rPr>
          <w:color w:val="auto"/>
          <w:highlight w:val="none"/>
        </w:rPr>
      </w:pPr>
    </w:p>
    <w:p w14:paraId="03C911E3">
      <w:pPr>
        <w:pStyle w:val="29"/>
        <w:spacing w:line="360" w:lineRule="auto"/>
        <w:rPr>
          <w:rFonts w:hint="eastAsia" w:ascii="宋体" w:hAnsi="宋体"/>
          <w:color w:val="auto"/>
          <w:szCs w:val="21"/>
          <w:highlight w:val="none"/>
        </w:rPr>
      </w:pPr>
    </w:p>
    <w:p w14:paraId="22A2A52F">
      <w:pPr>
        <w:pStyle w:val="30"/>
        <w:rPr>
          <w:color w:val="auto"/>
          <w:highlight w:val="none"/>
        </w:rPr>
      </w:pPr>
    </w:p>
    <w:p w14:paraId="595FEDE0">
      <w:pPr>
        <w:pStyle w:val="29"/>
        <w:spacing w:line="360" w:lineRule="auto"/>
        <w:rPr>
          <w:rFonts w:ascii="宋体" w:hAnsi="宋体"/>
          <w:b/>
          <w:color w:val="auto"/>
          <w:sz w:val="28"/>
          <w:szCs w:val="28"/>
          <w:highlight w:val="none"/>
        </w:rPr>
      </w:pPr>
    </w:p>
    <w:p w14:paraId="28F55214">
      <w:pPr>
        <w:pStyle w:val="29"/>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9"/>
        <w:snapToGrid w:val="0"/>
        <w:spacing w:line="360" w:lineRule="auto"/>
        <w:jc w:val="center"/>
        <w:rPr>
          <w:rFonts w:ascii="宋体" w:hAnsi="宋体"/>
          <w:b/>
          <w:color w:val="auto"/>
          <w:sz w:val="24"/>
          <w:highlight w:val="none"/>
        </w:rPr>
      </w:pPr>
    </w:p>
    <w:p w14:paraId="2D6E564E">
      <w:pPr>
        <w:pStyle w:val="29"/>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9"/>
        <w:spacing w:line="360" w:lineRule="auto"/>
        <w:ind w:right="97"/>
        <w:rPr>
          <w:rFonts w:ascii="宋体" w:hAnsi="宋体" w:cs="宋体"/>
          <w:color w:val="auto"/>
          <w:sz w:val="21"/>
          <w:szCs w:val="21"/>
          <w:highlight w:val="none"/>
        </w:rPr>
      </w:pPr>
    </w:p>
    <w:p w14:paraId="325B3E72">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9"/>
        <w:spacing w:line="360" w:lineRule="auto"/>
        <w:rPr>
          <w:rFonts w:ascii="宋体" w:hAnsi="宋体"/>
          <w:b/>
          <w:color w:val="auto"/>
          <w:sz w:val="28"/>
          <w:szCs w:val="28"/>
          <w:highlight w:val="none"/>
        </w:rPr>
      </w:pPr>
    </w:p>
    <w:p w14:paraId="7A055B09">
      <w:pPr>
        <w:pStyle w:val="28"/>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highlight w:val="none"/>
        </w:rPr>
      </w:pPr>
    </w:p>
    <w:p w14:paraId="0604B366">
      <w:pPr>
        <w:rPr>
          <w:rFonts w:ascii="宋体" w:hAnsi="宋体" w:cs="宋体"/>
          <w:color w:val="auto"/>
          <w:sz w:val="36"/>
          <w:highlight w:val="none"/>
        </w:rPr>
      </w:pPr>
    </w:p>
    <w:p w14:paraId="362A4BBA">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9"/>
        <w:snapToGrid w:val="0"/>
        <w:spacing w:line="360" w:lineRule="auto"/>
        <w:jc w:val="center"/>
        <w:rPr>
          <w:rFonts w:ascii="宋体" w:hAnsi="宋体"/>
          <w:b/>
          <w:color w:val="auto"/>
          <w:sz w:val="24"/>
          <w:highlight w:val="none"/>
        </w:rPr>
      </w:pPr>
    </w:p>
    <w:p w14:paraId="30DBD953">
      <w:pPr>
        <w:pStyle w:val="30"/>
        <w:rPr>
          <w:color w:val="auto"/>
          <w:highlight w:val="none"/>
        </w:rPr>
      </w:pPr>
    </w:p>
    <w:p w14:paraId="60E19AAF">
      <w:pPr>
        <w:pStyle w:val="29"/>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9"/>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9"/>
        <w:autoSpaceDE w:val="0"/>
        <w:autoSpaceDN w:val="0"/>
        <w:spacing w:line="360" w:lineRule="auto"/>
        <w:ind w:left="480" w:hanging="480"/>
        <w:rPr>
          <w:rFonts w:ascii="宋体" w:hAnsi="宋体"/>
          <w:color w:val="auto"/>
          <w:szCs w:val="21"/>
          <w:highlight w:val="none"/>
        </w:rPr>
      </w:pPr>
    </w:p>
    <w:p w14:paraId="5500F9C2">
      <w:pPr>
        <w:pStyle w:val="29"/>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highlight w:val="none"/>
        </w:rPr>
      </w:pPr>
    </w:p>
    <w:p w14:paraId="66D25825">
      <w:pPr>
        <w:rPr>
          <w:rFonts w:ascii="宋体" w:hAnsi="宋体" w:cs="宋体"/>
          <w:color w:val="auto"/>
          <w:sz w:val="36"/>
          <w:highlight w:val="none"/>
        </w:rPr>
      </w:pPr>
    </w:p>
    <w:p w14:paraId="1B2FBA69">
      <w:pPr>
        <w:pStyle w:val="29"/>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30"/>
        <w:numPr>
          <w:ilvl w:val="0"/>
          <w:numId w:val="0"/>
        </w:numPr>
        <w:ind w:leftChars="0"/>
        <w:rPr>
          <w:rFonts w:hint="eastAsia"/>
          <w:color w:val="auto"/>
          <w:highlight w:val="none"/>
          <w:lang w:val="en-US" w:eastAsia="zh-CN"/>
        </w:rPr>
      </w:pPr>
    </w:p>
    <w:p w14:paraId="02E02D34">
      <w:pPr>
        <w:pStyle w:val="29"/>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9"/>
        <w:spacing w:line="360" w:lineRule="auto"/>
        <w:rPr>
          <w:rFonts w:ascii="宋体" w:hAnsi="宋体" w:cs="仿宋_GB2312"/>
          <w:color w:val="auto"/>
          <w:sz w:val="21"/>
          <w:szCs w:val="21"/>
          <w:highlight w:val="none"/>
        </w:rPr>
      </w:pPr>
    </w:p>
    <w:p w14:paraId="0D84E8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9"/>
        <w:spacing w:line="360" w:lineRule="auto"/>
        <w:rPr>
          <w:rFonts w:ascii="宋体" w:hAnsi="宋体" w:cs="仿宋_GB2312"/>
          <w:color w:val="auto"/>
          <w:sz w:val="21"/>
          <w:szCs w:val="21"/>
          <w:highlight w:val="none"/>
        </w:rPr>
      </w:pPr>
    </w:p>
    <w:p w14:paraId="2C3DC3EB">
      <w:pPr>
        <w:pStyle w:val="29"/>
        <w:spacing w:line="360" w:lineRule="auto"/>
        <w:rPr>
          <w:rFonts w:ascii="宋体" w:hAnsi="宋体" w:cs="仿宋_GB2312"/>
          <w:color w:val="auto"/>
          <w:sz w:val="21"/>
          <w:szCs w:val="21"/>
          <w:highlight w:val="none"/>
        </w:rPr>
      </w:pPr>
    </w:p>
    <w:p w14:paraId="00315D6E">
      <w:pPr>
        <w:pStyle w:val="29"/>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9"/>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9"/>
        <w:spacing w:line="360" w:lineRule="auto"/>
        <w:jc w:val="left"/>
        <w:rPr>
          <w:rFonts w:hint="eastAsia" w:ascii="宋体" w:hAnsi="宋体"/>
          <w:b/>
          <w:color w:val="auto"/>
          <w:sz w:val="28"/>
          <w:szCs w:val="28"/>
          <w:highlight w:val="none"/>
          <w:lang w:val="en-US" w:eastAsia="zh-CN"/>
        </w:rPr>
      </w:pPr>
    </w:p>
    <w:p w14:paraId="50A377E6">
      <w:pPr>
        <w:pStyle w:val="29"/>
        <w:spacing w:line="360" w:lineRule="auto"/>
        <w:jc w:val="left"/>
        <w:rPr>
          <w:rFonts w:hint="eastAsia" w:ascii="宋体" w:hAnsi="宋体"/>
          <w:b/>
          <w:color w:val="auto"/>
          <w:sz w:val="28"/>
          <w:szCs w:val="28"/>
          <w:highlight w:val="none"/>
          <w:lang w:val="en-US" w:eastAsia="zh-CN"/>
        </w:rPr>
      </w:pPr>
    </w:p>
    <w:p w14:paraId="5909B29A">
      <w:pPr>
        <w:pStyle w:val="29"/>
        <w:spacing w:line="360" w:lineRule="auto"/>
        <w:jc w:val="left"/>
        <w:rPr>
          <w:rFonts w:hint="eastAsia" w:ascii="宋体" w:hAnsi="宋体"/>
          <w:b/>
          <w:color w:val="auto"/>
          <w:sz w:val="28"/>
          <w:szCs w:val="28"/>
          <w:highlight w:val="none"/>
          <w:lang w:val="en-US" w:eastAsia="zh-CN"/>
        </w:rPr>
      </w:pPr>
    </w:p>
    <w:p w14:paraId="61279E91">
      <w:pPr>
        <w:pStyle w:val="29"/>
        <w:spacing w:line="360" w:lineRule="auto"/>
        <w:jc w:val="left"/>
        <w:rPr>
          <w:rFonts w:hint="eastAsia" w:ascii="宋体" w:hAnsi="宋体"/>
          <w:b/>
          <w:color w:val="auto"/>
          <w:sz w:val="28"/>
          <w:szCs w:val="28"/>
          <w:highlight w:val="none"/>
          <w:lang w:val="en-US" w:eastAsia="zh-CN"/>
        </w:rPr>
      </w:pPr>
    </w:p>
    <w:p w14:paraId="52F7BA3D">
      <w:pPr>
        <w:pStyle w:val="29"/>
        <w:spacing w:line="360" w:lineRule="auto"/>
        <w:jc w:val="left"/>
        <w:rPr>
          <w:rFonts w:hint="eastAsia" w:ascii="宋体" w:hAnsi="宋体"/>
          <w:b/>
          <w:color w:val="auto"/>
          <w:sz w:val="28"/>
          <w:szCs w:val="28"/>
          <w:highlight w:val="none"/>
          <w:lang w:val="en-US" w:eastAsia="zh-CN"/>
        </w:rPr>
      </w:pPr>
    </w:p>
    <w:p w14:paraId="3DCA884A">
      <w:pPr>
        <w:pStyle w:val="29"/>
        <w:spacing w:line="360" w:lineRule="auto"/>
        <w:jc w:val="left"/>
        <w:rPr>
          <w:rFonts w:hint="eastAsia" w:ascii="宋体" w:hAnsi="宋体"/>
          <w:b/>
          <w:color w:val="auto"/>
          <w:sz w:val="28"/>
          <w:szCs w:val="28"/>
          <w:highlight w:val="none"/>
          <w:lang w:val="en-US" w:eastAsia="zh-CN"/>
        </w:rPr>
      </w:pPr>
    </w:p>
    <w:p w14:paraId="71910CD2">
      <w:pPr>
        <w:pStyle w:val="29"/>
        <w:spacing w:line="360" w:lineRule="auto"/>
        <w:jc w:val="left"/>
        <w:rPr>
          <w:rFonts w:hint="eastAsia" w:ascii="宋体" w:hAnsi="宋体"/>
          <w:b/>
          <w:color w:val="auto"/>
          <w:sz w:val="28"/>
          <w:szCs w:val="28"/>
          <w:highlight w:val="none"/>
          <w:lang w:val="en-US" w:eastAsia="zh-CN"/>
        </w:rPr>
      </w:pPr>
    </w:p>
    <w:p w14:paraId="7BCCF1EC">
      <w:pPr>
        <w:pStyle w:val="29"/>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9"/>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9"/>
        <w:spacing w:line="360" w:lineRule="auto"/>
        <w:ind w:right="97"/>
        <w:rPr>
          <w:rFonts w:ascii="宋体" w:hAnsi="宋体" w:cs="宋体"/>
          <w:color w:val="auto"/>
          <w:szCs w:val="21"/>
          <w:highlight w:val="none"/>
        </w:rPr>
      </w:pPr>
    </w:p>
    <w:p w14:paraId="264488DA">
      <w:pPr>
        <w:pStyle w:val="29"/>
        <w:spacing w:line="360" w:lineRule="auto"/>
        <w:rPr>
          <w:rFonts w:ascii="宋体" w:hAnsi="宋体"/>
          <w:b/>
          <w:color w:val="auto"/>
          <w:sz w:val="28"/>
          <w:szCs w:val="28"/>
          <w:highlight w:val="none"/>
        </w:rPr>
      </w:pPr>
    </w:p>
    <w:p w14:paraId="3924A1C6">
      <w:pPr>
        <w:pStyle w:val="30"/>
        <w:rPr>
          <w:color w:val="auto"/>
          <w:highlight w:val="none"/>
        </w:rPr>
      </w:pPr>
    </w:p>
    <w:p w14:paraId="3F157B57">
      <w:pPr>
        <w:pStyle w:val="29"/>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29"/>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5"/>
        <w:spacing w:line="360" w:lineRule="auto"/>
        <w:jc w:val="center"/>
        <w:rPr>
          <w:color w:val="auto"/>
          <w:sz w:val="32"/>
          <w:szCs w:val="32"/>
          <w:highlight w:val="none"/>
        </w:rPr>
      </w:pPr>
      <w:bookmarkStart w:id="82" w:name="_Toc514605322"/>
      <w:bookmarkStart w:id="83" w:name="_Toc514607588"/>
      <w:bookmarkStart w:id="84" w:name="_Toc514605589"/>
      <w:bookmarkStart w:id="85" w:name="_Toc1106"/>
      <w:bookmarkStart w:id="86" w:name="_Toc31318"/>
      <w:bookmarkStart w:id="87" w:name="_Toc514606977"/>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eastAsia"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eastAsia="zh-CN"/>
              </w:rPr>
              <w:t>合同约定内容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竞标响应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9"/>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9"/>
        <w:rPr>
          <w:b/>
          <w:color w:val="auto"/>
          <w:sz w:val="28"/>
          <w:szCs w:val="28"/>
          <w:highlight w:val="none"/>
        </w:rPr>
      </w:pPr>
    </w:p>
    <w:p w14:paraId="586C6759">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5"/>
        <w:spacing w:line="360" w:lineRule="auto"/>
        <w:jc w:val="center"/>
        <w:rPr>
          <w:rFonts w:ascii="宋体" w:hAnsi="宋体"/>
          <w:color w:val="auto"/>
          <w:sz w:val="36"/>
          <w:szCs w:val="22"/>
          <w:highlight w:val="none"/>
        </w:rPr>
      </w:pPr>
      <w:bookmarkStart w:id="88" w:name="_Toc435"/>
      <w:bookmarkStart w:id="89" w:name="_Toc514606978"/>
      <w:bookmarkStart w:id="90" w:name="_Toc32185"/>
      <w:bookmarkStart w:id="91" w:name="_Toc514605590"/>
      <w:bookmarkStart w:id="92" w:name="_Toc514605323"/>
      <w:bookmarkStart w:id="93" w:name="_Toc514607589"/>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highlight w:val="none"/>
        </w:rPr>
      </w:pPr>
    </w:p>
    <w:p w14:paraId="15F8874E">
      <w:pPr>
        <w:pStyle w:val="28"/>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458689680"/>
      <w:bookmarkEnd w:id="94"/>
      <w:bookmarkStart w:id="95" w:name="_Toc392941016"/>
      <w:bookmarkEnd w:id="95"/>
      <w:bookmarkStart w:id="96" w:name="_Toc502737803"/>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9"/>
        <w:spacing w:line="360" w:lineRule="auto"/>
        <w:rPr>
          <w:rFonts w:ascii="宋体" w:hAnsi="宋体"/>
          <w:b/>
          <w:bCs/>
          <w:color w:val="auto"/>
          <w:sz w:val="24"/>
          <w:highlight w:val="none"/>
        </w:rPr>
      </w:pPr>
    </w:p>
    <w:p w14:paraId="357BC87A">
      <w:pPr>
        <w:pStyle w:val="30"/>
        <w:rPr>
          <w:rFonts w:ascii="宋体" w:hAnsi="宋体"/>
          <w:b/>
          <w:bCs/>
          <w:color w:val="auto"/>
          <w:sz w:val="24"/>
          <w:highlight w:val="none"/>
        </w:rPr>
      </w:pPr>
    </w:p>
    <w:p w14:paraId="552C93DD">
      <w:pPr>
        <w:pStyle w:val="29"/>
        <w:rPr>
          <w:rFonts w:ascii="宋体" w:hAnsi="宋体"/>
          <w:b/>
          <w:bCs/>
          <w:color w:val="auto"/>
          <w:sz w:val="24"/>
          <w:highlight w:val="none"/>
        </w:rPr>
      </w:pPr>
    </w:p>
    <w:p w14:paraId="26652C12">
      <w:pPr>
        <w:pStyle w:val="30"/>
        <w:rPr>
          <w:rFonts w:ascii="宋体" w:hAnsi="宋体"/>
          <w:b/>
          <w:bCs/>
          <w:color w:val="auto"/>
          <w:sz w:val="24"/>
          <w:highlight w:val="none"/>
        </w:rPr>
      </w:pPr>
    </w:p>
    <w:p w14:paraId="22026D93">
      <w:pPr>
        <w:pStyle w:val="29"/>
        <w:rPr>
          <w:rFonts w:ascii="宋体" w:hAnsi="宋体"/>
          <w:b/>
          <w:bCs/>
          <w:color w:val="auto"/>
          <w:sz w:val="24"/>
          <w:highlight w:val="none"/>
        </w:rPr>
      </w:pPr>
    </w:p>
    <w:p w14:paraId="14E1922B">
      <w:pPr>
        <w:pStyle w:val="30"/>
        <w:rPr>
          <w:rFonts w:ascii="宋体" w:hAnsi="宋体"/>
          <w:b/>
          <w:bCs/>
          <w:color w:val="auto"/>
          <w:sz w:val="24"/>
          <w:highlight w:val="none"/>
        </w:rPr>
      </w:pPr>
    </w:p>
    <w:p w14:paraId="50A1549A">
      <w:pPr>
        <w:pStyle w:val="29"/>
        <w:rPr>
          <w:rFonts w:ascii="宋体" w:hAnsi="宋体"/>
          <w:b/>
          <w:bCs/>
          <w:color w:val="auto"/>
          <w:sz w:val="24"/>
          <w:highlight w:val="none"/>
        </w:rPr>
      </w:pPr>
    </w:p>
    <w:p w14:paraId="6FED5A83">
      <w:pPr>
        <w:pStyle w:val="30"/>
        <w:rPr>
          <w:rFonts w:ascii="宋体" w:hAnsi="宋体"/>
          <w:b/>
          <w:bCs/>
          <w:color w:val="auto"/>
          <w:sz w:val="24"/>
          <w:highlight w:val="none"/>
        </w:rPr>
      </w:pPr>
    </w:p>
    <w:p w14:paraId="1AB77154">
      <w:pPr>
        <w:pStyle w:val="29"/>
        <w:rPr>
          <w:rFonts w:ascii="宋体" w:hAnsi="宋体"/>
          <w:b/>
          <w:bCs/>
          <w:color w:val="auto"/>
          <w:sz w:val="24"/>
          <w:highlight w:val="none"/>
        </w:rPr>
      </w:pPr>
    </w:p>
    <w:p w14:paraId="34EC095F">
      <w:pPr>
        <w:pStyle w:val="30"/>
        <w:rPr>
          <w:rFonts w:ascii="宋体" w:hAnsi="宋体"/>
          <w:b/>
          <w:bCs/>
          <w:color w:val="auto"/>
          <w:sz w:val="24"/>
          <w:highlight w:val="none"/>
        </w:rPr>
      </w:pPr>
    </w:p>
    <w:p w14:paraId="4894E65B">
      <w:pPr>
        <w:pStyle w:val="29"/>
        <w:rPr>
          <w:rFonts w:ascii="宋体" w:hAnsi="宋体"/>
          <w:b/>
          <w:bCs/>
          <w:color w:val="auto"/>
          <w:sz w:val="24"/>
          <w:highlight w:val="none"/>
        </w:rPr>
      </w:pPr>
    </w:p>
    <w:p w14:paraId="640A841C">
      <w:pPr>
        <w:pStyle w:val="30"/>
        <w:rPr>
          <w:rFonts w:ascii="宋体" w:hAnsi="宋体"/>
          <w:b/>
          <w:bCs/>
          <w:color w:val="auto"/>
          <w:sz w:val="24"/>
          <w:highlight w:val="none"/>
        </w:rPr>
      </w:pPr>
    </w:p>
    <w:p w14:paraId="4D5B97AD">
      <w:pPr>
        <w:pStyle w:val="29"/>
        <w:rPr>
          <w:rFonts w:ascii="宋体" w:hAnsi="宋体"/>
          <w:b/>
          <w:bCs/>
          <w:color w:val="auto"/>
          <w:sz w:val="24"/>
          <w:highlight w:val="none"/>
        </w:rPr>
      </w:pPr>
    </w:p>
    <w:p w14:paraId="0C3FBEF6">
      <w:pPr>
        <w:pStyle w:val="30"/>
        <w:rPr>
          <w:rFonts w:ascii="宋体" w:hAnsi="宋体"/>
          <w:b/>
          <w:bCs/>
          <w:color w:val="auto"/>
          <w:sz w:val="24"/>
          <w:highlight w:val="none"/>
        </w:rPr>
      </w:pPr>
    </w:p>
    <w:p w14:paraId="3A14FD2C">
      <w:pPr>
        <w:pStyle w:val="29"/>
        <w:rPr>
          <w:rFonts w:ascii="宋体" w:hAnsi="宋体"/>
          <w:b/>
          <w:bCs/>
          <w:color w:val="auto"/>
          <w:sz w:val="24"/>
          <w:highlight w:val="none"/>
        </w:rPr>
      </w:pPr>
    </w:p>
    <w:p w14:paraId="46D1181C">
      <w:pPr>
        <w:pStyle w:val="30"/>
        <w:rPr>
          <w:rFonts w:ascii="宋体" w:hAnsi="宋体"/>
          <w:b/>
          <w:bCs/>
          <w:color w:val="auto"/>
          <w:sz w:val="24"/>
          <w:highlight w:val="none"/>
        </w:rPr>
      </w:pPr>
    </w:p>
    <w:p w14:paraId="4C50A334">
      <w:pPr>
        <w:pStyle w:val="29"/>
        <w:rPr>
          <w:rFonts w:ascii="宋体" w:hAnsi="宋体"/>
          <w:b/>
          <w:bCs/>
          <w:color w:val="auto"/>
          <w:sz w:val="24"/>
          <w:highlight w:val="none"/>
        </w:rPr>
      </w:pPr>
    </w:p>
    <w:p w14:paraId="7F8DA80E">
      <w:pPr>
        <w:pStyle w:val="30"/>
        <w:rPr>
          <w:rFonts w:ascii="宋体" w:hAnsi="宋体"/>
          <w:b/>
          <w:bCs/>
          <w:color w:val="auto"/>
          <w:sz w:val="24"/>
          <w:highlight w:val="none"/>
        </w:rPr>
      </w:pPr>
    </w:p>
    <w:p w14:paraId="3D541236">
      <w:pPr>
        <w:pStyle w:val="29"/>
        <w:rPr>
          <w:rFonts w:ascii="宋体" w:hAnsi="宋体"/>
          <w:b/>
          <w:bCs/>
          <w:color w:val="auto"/>
          <w:sz w:val="24"/>
          <w:highlight w:val="none"/>
        </w:rPr>
      </w:pPr>
    </w:p>
    <w:p w14:paraId="02EA9793">
      <w:pPr>
        <w:pStyle w:val="30"/>
        <w:rPr>
          <w:rFonts w:ascii="宋体" w:hAnsi="宋体"/>
          <w:b/>
          <w:bCs/>
          <w:color w:val="auto"/>
          <w:sz w:val="24"/>
          <w:highlight w:val="none"/>
        </w:rPr>
      </w:pPr>
    </w:p>
    <w:p w14:paraId="3F393D98">
      <w:pPr>
        <w:pStyle w:val="29"/>
        <w:rPr>
          <w:rFonts w:ascii="宋体" w:hAnsi="宋体"/>
          <w:b/>
          <w:bCs/>
          <w:color w:val="auto"/>
          <w:sz w:val="24"/>
          <w:highlight w:val="none"/>
        </w:rPr>
      </w:pPr>
    </w:p>
    <w:p w14:paraId="15216F57">
      <w:pPr>
        <w:pStyle w:val="30"/>
        <w:rPr>
          <w:color w:val="auto"/>
          <w:highlight w:val="none"/>
        </w:rPr>
      </w:pPr>
    </w:p>
    <w:p w14:paraId="0851455F">
      <w:pPr>
        <w:pStyle w:val="2"/>
        <w:spacing w:line="360" w:lineRule="auto"/>
        <w:jc w:val="center"/>
        <w:rPr>
          <w:rFonts w:ascii="宋体" w:cs="宋体"/>
          <w:color w:val="auto"/>
          <w:sz w:val="36"/>
          <w:highlight w:val="none"/>
        </w:rPr>
      </w:pPr>
      <w:bookmarkStart w:id="97" w:name="_Toc22137"/>
      <w:bookmarkStart w:id="98" w:name="_Toc16105"/>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157"/>
      <w:bookmarkStart w:id="101" w:name="_Toc13855"/>
      <w:bookmarkStart w:id="102" w:name="_Toc9540"/>
      <w:r>
        <w:rPr>
          <w:rFonts w:hint="eastAsia" w:ascii="宋体" w:hAnsi="宋体" w:eastAsia="宋体" w:cs="宋体"/>
          <w:color w:val="auto"/>
          <w:kern w:val="0"/>
          <w:highlight w:val="none"/>
        </w:rPr>
        <w:t>封面格式</w:t>
      </w:r>
      <w:bookmarkEnd w:id="100"/>
      <w:bookmarkEnd w:id="101"/>
      <w:bookmarkEnd w:id="102"/>
    </w:p>
    <w:p w14:paraId="68295F62">
      <w:pPr>
        <w:pStyle w:val="29"/>
        <w:spacing w:line="360" w:lineRule="auto"/>
        <w:rPr>
          <w:rFonts w:ascii="宋体" w:hAnsi="宋体"/>
          <w:b/>
          <w:bCs/>
          <w:color w:val="auto"/>
          <w:sz w:val="24"/>
          <w:highlight w:val="none"/>
        </w:rPr>
      </w:pPr>
    </w:p>
    <w:p w14:paraId="4C1A2B4B">
      <w:pPr>
        <w:pStyle w:val="29"/>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8"/>
              <w:rPr>
                <w:rFonts w:ascii="宋体" w:cs="宋体"/>
                <w:color w:val="auto"/>
                <w:kern w:val="0"/>
                <w:sz w:val="22"/>
                <w:szCs w:val="21"/>
                <w:highlight w:val="none"/>
              </w:rPr>
            </w:pPr>
          </w:p>
          <w:p w14:paraId="16A2698A">
            <w:pPr>
              <w:pStyle w:val="28"/>
              <w:rPr>
                <w:rFonts w:ascii="宋体" w:cs="宋体"/>
                <w:color w:val="auto"/>
                <w:kern w:val="0"/>
                <w:sz w:val="22"/>
                <w:szCs w:val="21"/>
                <w:highlight w:val="none"/>
              </w:rPr>
            </w:pPr>
          </w:p>
          <w:p w14:paraId="6B0EDAC2">
            <w:pPr>
              <w:pStyle w:val="28"/>
              <w:rPr>
                <w:rFonts w:ascii="宋体" w:cs="宋体"/>
                <w:color w:val="auto"/>
                <w:kern w:val="0"/>
                <w:sz w:val="22"/>
                <w:szCs w:val="21"/>
                <w:highlight w:val="none"/>
              </w:rPr>
            </w:pPr>
          </w:p>
          <w:p w14:paraId="29AE6BBC">
            <w:pPr>
              <w:pStyle w:val="28"/>
              <w:rPr>
                <w:rFonts w:ascii="宋体" w:cs="宋体"/>
                <w:color w:val="auto"/>
                <w:kern w:val="0"/>
                <w:sz w:val="22"/>
                <w:szCs w:val="21"/>
                <w:highlight w:val="none"/>
              </w:rPr>
            </w:pPr>
          </w:p>
          <w:p w14:paraId="7B1D888C">
            <w:pPr>
              <w:pStyle w:val="28"/>
              <w:rPr>
                <w:rFonts w:ascii="宋体" w:cs="宋体"/>
                <w:color w:val="auto"/>
                <w:kern w:val="0"/>
                <w:sz w:val="22"/>
                <w:szCs w:val="21"/>
                <w:highlight w:val="none"/>
              </w:rPr>
            </w:pPr>
          </w:p>
          <w:p w14:paraId="3E7D4367">
            <w:pPr>
              <w:pStyle w:val="28"/>
              <w:rPr>
                <w:rFonts w:ascii="宋体" w:cs="宋体"/>
                <w:color w:val="auto"/>
                <w:kern w:val="0"/>
                <w:sz w:val="22"/>
                <w:szCs w:val="21"/>
                <w:highlight w:val="none"/>
              </w:rPr>
            </w:pPr>
          </w:p>
          <w:p w14:paraId="2BEF5DC7">
            <w:pPr>
              <w:pStyle w:val="28"/>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8"/>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9"/>
        <w:spacing w:line="360" w:lineRule="auto"/>
        <w:rPr>
          <w:rFonts w:ascii="宋体" w:hAnsi="宋体" w:cs="宋体"/>
          <w:color w:val="auto"/>
          <w:sz w:val="24"/>
          <w:highlight w:val="none"/>
        </w:rPr>
      </w:pPr>
    </w:p>
    <w:p w14:paraId="37C5D693">
      <w:pPr>
        <w:pStyle w:val="29"/>
        <w:spacing w:line="360" w:lineRule="auto"/>
        <w:rPr>
          <w:rFonts w:ascii="宋体" w:hAnsi="宋体" w:cs="宋体"/>
          <w:color w:val="auto"/>
          <w:sz w:val="24"/>
          <w:highlight w:val="none"/>
        </w:rPr>
      </w:pPr>
    </w:p>
    <w:p w14:paraId="11788141">
      <w:pPr>
        <w:pStyle w:val="29"/>
        <w:spacing w:line="360" w:lineRule="auto"/>
        <w:rPr>
          <w:rFonts w:ascii="宋体" w:hAnsi="宋体" w:cs="宋体"/>
          <w:color w:val="auto"/>
          <w:sz w:val="24"/>
          <w:highlight w:val="none"/>
        </w:rPr>
      </w:pPr>
    </w:p>
    <w:p w14:paraId="4288A09E">
      <w:pPr>
        <w:pStyle w:val="30"/>
        <w:rPr>
          <w:rFonts w:ascii="宋体" w:hAnsi="宋体" w:cs="宋体"/>
          <w:color w:val="auto"/>
          <w:sz w:val="24"/>
          <w:highlight w:val="none"/>
        </w:rPr>
      </w:pPr>
    </w:p>
    <w:p w14:paraId="7FBCEAB3">
      <w:pPr>
        <w:pStyle w:val="29"/>
        <w:rPr>
          <w:rFonts w:ascii="宋体" w:hAnsi="宋体" w:cs="宋体"/>
          <w:color w:val="auto"/>
          <w:sz w:val="24"/>
          <w:highlight w:val="none"/>
        </w:rPr>
      </w:pPr>
    </w:p>
    <w:p w14:paraId="39216F0C">
      <w:pPr>
        <w:pStyle w:val="30"/>
        <w:rPr>
          <w:color w:val="auto"/>
          <w:highlight w:val="none"/>
        </w:rPr>
      </w:pPr>
    </w:p>
    <w:p w14:paraId="0B282A4D">
      <w:pPr>
        <w:pStyle w:val="29"/>
        <w:spacing w:line="360" w:lineRule="auto"/>
        <w:jc w:val="center"/>
        <w:rPr>
          <w:rFonts w:ascii="宋体" w:hAnsi="宋体" w:cs="宋体"/>
          <w:color w:val="auto"/>
          <w:sz w:val="24"/>
          <w:highlight w:val="none"/>
        </w:rPr>
      </w:pPr>
    </w:p>
    <w:p w14:paraId="31A77532">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9"/>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3"/>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3"/>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3"/>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3"/>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8"/>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highlight w:val="none"/>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highlight w:val="none"/>
        </w:rPr>
      </w:pPr>
    </w:p>
    <w:p w14:paraId="2F726284">
      <w:pPr>
        <w:rPr>
          <w:color w:val="auto"/>
          <w:sz w:val="21"/>
          <w:szCs w:val="21"/>
          <w:highlight w:val="none"/>
        </w:rPr>
      </w:pPr>
    </w:p>
    <w:p w14:paraId="3839CEE8">
      <w:pPr>
        <w:pStyle w:val="28"/>
        <w:rPr>
          <w:color w:val="auto"/>
          <w:sz w:val="21"/>
          <w:szCs w:val="21"/>
          <w:highlight w:val="none"/>
        </w:rPr>
      </w:pPr>
    </w:p>
    <w:p w14:paraId="72D11A01">
      <w:pPr>
        <w:pStyle w:val="28"/>
        <w:rPr>
          <w:color w:val="auto"/>
          <w:sz w:val="21"/>
          <w:szCs w:val="21"/>
          <w:highlight w:val="none"/>
        </w:rPr>
      </w:pPr>
    </w:p>
    <w:p w14:paraId="721D4CD3">
      <w:pPr>
        <w:pStyle w:val="28"/>
        <w:rPr>
          <w:color w:val="auto"/>
          <w:sz w:val="28"/>
          <w:szCs w:val="21"/>
          <w:highlight w:val="none"/>
        </w:rPr>
      </w:pPr>
    </w:p>
    <w:p w14:paraId="0AC3644A">
      <w:pPr>
        <w:pStyle w:val="28"/>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48385DC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3"/>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3"/>
        <w:jc w:val="center"/>
        <w:rPr>
          <w:b/>
          <w:color w:val="auto"/>
          <w:sz w:val="28"/>
          <w:szCs w:val="28"/>
          <w:highlight w:val="none"/>
        </w:rPr>
      </w:pPr>
      <w:bookmarkStart w:id="108" w:name="_Toc153274947"/>
      <w:bookmarkStart w:id="109" w:name="_Toc172364025"/>
      <w:bookmarkStart w:id="110" w:name="_Toc251052184"/>
      <w:bookmarkStart w:id="111"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3"/>
        <w:rPr>
          <w:color w:val="auto"/>
          <w:sz w:val="22"/>
          <w:szCs w:val="22"/>
          <w:highlight w:val="none"/>
          <w:u w:val="single"/>
        </w:rPr>
      </w:pPr>
    </w:p>
    <w:p w14:paraId="11029B6C">
      <w:pPr>
        <w:pStyle w:val="33"/>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7"/>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7"/>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549ACF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3"/>
        <w:jc w:val="center"/>
        <w:outlineLvl w:val="0"/>
        <w:rPr>
          <w:b/>
          <w:color w:val="auto"/>
          <w:sz w:val="24"/>
          <w:highlight w:val="none"/>
        </w:rPr>
      </w:pPr>
      <w:bookmarkStart w:id="125" w:name="_Toc172364026"/>
      <w:bookmarkStart w:id="126" w:name="_Toc7001"/>
      <w:bookmarkStart w:id="127" w:name="_Toc173579006"/>
      <w:bookmarkStart w:id="128" w:name="_Toc153274948"/>
      <w:bookmarkStart w:id="129" w:name="_Toc251052200"/>
      <w:bookmarkStart w:id="130" w:name="_Toc389065364"/>
      <w:r>
        <w:rPr>
          <w:b/>
          <w:color w:val="auto"/>
          <w:sz w:val="24"/>
          <w:highlight w:val="none"/>
        </w:rPr>
        <w:t>2、项目经理（注册建造师）简历表</w:t>
      </w:r>
      <w:bookmarkEnd w:id="125"/>
      <w:bookmarkEnd w:id="126"/>
      <w:bookmarkEnd w:id="127"/>
      <w:bookmarkEnd w:id="128"/>
      <w:bookmarkEnd w:id="129"/>
      <w:bookmarkEnd w:id="130"/>
    </w:p>
    <w:p w14:paraId="51E243EB">
      <w:pPr>
        <w:pStyle w:val="33"/>
        <w:rPr>
          <w:color w:val="auto"/>
          <w:sz w:val="22"/>
          <w:szCs w:val="22"/>
          <w:highlight w:val="none"/>
          <w:u w:val="single"/>
        </w:rPr>
      </w:pPr>
    </w:p>
    <w:p w14:paraId="74AF1CD4">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016DDD73">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3"/>
        <w:jc w:val="center"/>
        <w:outlineLvl w:val="0"/>
        <w:rPr>
          <w:b/>
          <w:color w:val="auto"/>
          <w:sz w:val="24"/>
          <w:highlight w:val="none"/>
        </w:rPr>
      </w:pPr>
      <w:bookmarkStart w:id="131" w:name="_Toc389065365"/>
      <w:bookmarkStart w:id="132" w:name="_Toc173579007"/>
      <w:bookmarkStart w:id="133" w:name="_Toc8504"/>
      <w:bookmarkStart w:id="134" w:name="_Toc251052219"/>
      <w:bookmarkStart w:id="135" w:name="_Toc172364027"/>
      <w:bookmarkStart w:id="136" w:name="_Toc153274949"/>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3"/>
        <w:rPr>
          <w:color w:val="auto"/>
          <w:highlight w:val="none"/>
          <w:u w:val="single"/>
        </w:rPr>
      </w:pPr>
    </w:p>
    <w:p w14:paraId="22BF71B7">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9"/>
        <w:spacing w:line="360" w:lineRule="auto"/>
        <w:rPr>
          <w:rFonts w:ascii="宋体" w:hAnsi="宋体"/>
          <w:b/>
          <w:color w:val="auto"/>
          <w:sz w:val="32"/>
          <w:szCs w:val="32"/>
          <w:highlight w:val="none"/>
        </w:rPr>
      </w:pPr>
    </w:p>
    <w:p w14:paraId="7DD0BECB">
      <w:pPr>
        <w:pStyle w:val="29"/>
        <w:spacing w:line="360" w:lineRule="auto"/>
        <w:jc w:val="center"/>
        <w:rPr>
          <w:rFonts w:ascii="宋体" w:hAnsi="宋体"/>
          <w:b/>
          <w:color w:val="auto"/>
          <w:sz w:val="32"/>
          <w:szCs w:val="32"/>
          <w:highlight w:val="none"/>
        </w:rPr>
      </w:pPr>
    </w:p>
    <w:p w14:paraId="5424D02F">
      <w:pPr>
        <w:pStyle w:val="30"/>
        <w:rPr>
          <w:rFonts w:ascii="宋体" w:hAnsi="宋体"/>
          <w:b/>
          <w:color w:val="auto"/>
          <w:sz w:val="32"/>
          <w:szCs w:val="32"/>
          <w:highlight w:val="none"/>
        </w:rPr>
      </w:pPr>
    </w:p>
    <w:p w14:paraId="528F5624">
      <w:pPr>
        <w:pStyle w:val="29"/>
        <w:rPr>
          <w:rFonts w:ascii="宋体" w:hAnsi="宋体"/>
          <w:b/>
          <w:color w:val="auto"/>
          <w:sz w:val="28"/>
          <w:szCs w:val="28"/>
          <w:highlight w:val="none"/>
        </w:rPr>
      </w:pPr>
    </w:p>
    <w:p w14:paraId="2C7C81DE">
      <w:pPr>
        <w:pStyle w:val="29"/>
        <w:rPr>
          <w:rFonts w:ascii="宋体" w:hAnsi="宋体"/>
          <w:b/>
          <w:color w:val="auto"/>
          <w:sz w:val="28"/>
          <w:szCs w:val="28"/>
          <w:highlight w:val="none"/>
        </w:rPr>
      </w:pPr>
    </w:p>
    <w:p w14:paraId="73E67388">
      <w:pPr>
        <w:pStyle w:val="30"/>
        <w:rPr>
          <w:rFonts w:ascii="宋体" w:hAnsi="宋体"/>
          <w:b/>
          <w:color w:val="auto"/>
          <w:sz w:val="28"/>
          <w:szCs w:val="28"/>
          <w:highlight w:val="none"/>
        </w:rPr>
      </w:pPr>
    </w:p>
    <w:p w14:paraId="2A85C77D">
      <w:pPr>
        <w:pStyle w:val="29"/>
        <w:rPr>
          <w:rFonts w:ascii="宋体" w:hAnsi="宋体"/>
          <w:b/>
          <w:color w:val="auto"/>
          <w:sz w:val="28"/>
          <w:szCs w:val="28"/>
          <w:highlight w:val="none"/>
        </w:rPr>
      </w:pPr>
    </w:p>
    <w:p w14:paraId="51E3E042">
      <w:pPr>
        <w:pStyle w:val="30"/>
        <w:rPr>
          <w:color w:val="auto"/>
          <w:highlight w:val="none"/>
        </w:rPr>
      </w:pPr>
    </w:p>
    <w:p w14:paraId="3834796F">
      <w:pPr>
        <w:pStyle w:val="30"/>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bookmarkStart w:id="138" w:name="EBd75ef856cbfc41f4b1b1d0253167c5da"/>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2CB31372">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auto"/>
          <w:w w:val="90"/>
          <w:kern w:val="0"/>
          <w:sz w:val="36"/>
          <w:szCs w:val="36"/>
          <w:highlight w:val="none"/>
          <w:u w:val="none"/>
          <w:lang w:val="en-US" w:eastAsia="zh-CN"/>
        </w:rPr>
      </w:pPr>
    </w:p>
    <w:p w14:paraId="6D7E8A2A">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auto"/>
          <w:w w:val="90"/>
          <w:kern w:val="0"/>
          <w:sz w:val="36"/>
          <w:szCs w:val="36"/>
          <w:highlight w:val="none"/>
          <w:u w:val="none"/>
          <w:lang w:val="en-US" w:eastAsia="zh-CN"/>
        </w:rPr>
      </w:pPr>
      <w:r>
        <w:rPr>
          <w:rFonts w:hint="eastAsia" w:ascii="方正小标宋简体" w:hAnsi="方正小标宋简体" w:eastAsia="方正小标宋简体" w:cs="方正小标宋简体"/>
          <w:b w:val="0"/>
          <w:bCs w:val="0"/>
          <w:color w:val="auto"/>
          <w:w w:val="90"/>
          <w:kern w:val="0"/>
          <w:sz w:val="36"/>
          <w:szCs w:val="36"/>
          <w:highlight w:val="none"/>
          <w:u w:val="none"/>
          <w:lang w:val="en-US" w:eastAsia="zh-CN"/>
        </w:rPr>
        <w:t>天等县驮堪乡独山村栏屯牧草收储扩建项目</w:t>
      </w:r>
    </w:p>
    <w:p w14:paraId="2F731499">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auto"/>
          <w:w w:val="90"/>
          <w:kern w:val="0"/>
          <w:sz w:val="36"/>
          <w:szCs w:val="36"/>
          <w:highlight w:val="none"/>
          <w:u w:val="none"/>
          <w:lang w:val="en-US" w:eastAsia="zh-CN"/>
        </w:rPr>
      </w:pPr>
    </w:p>
    <w:p w14:paraId="06B9E34C">
      <w:pPr>
        <w:pStyle w:val="9"/>
        <w:pageBreakBefore w:val="0"/>
        <w:wordWrap/>
        <w:overflowPunct/>
        <w:topLinePunct w:val="0"/>
        <w:bidi w:val="0"/>
        <w:spacing w:before="169" w:line="560" w:lineRule="atLeast"/>
        <w:jc w:val="center"/>
        <w:rPr>
          <w:rFonts w:ascii="Arial"/>
          <w:b w:val="0"/>
          <w:bCs w:val="0"/>
          <w:color w:val="auto"/>
          <w:spacing w:val="6"/>
          <w:w w:val="100"/>
          <w:sz w:val="44"/>
          <w:szCs w:val="44"/>
          <w:highlight w:val="none"/>
        </w:rPr>
      </w:pPr>
      <w:r>
        <w:rPr>
          <w:b w:val="0"/>
          <w:bCs w:val="0"/>
          <w:color w:val="auto"/>
          <w:spacing w:val="6"/>
          <w:w w:val="100"/>
          <w:sz w:val="44"/>
          <w:szCs w:val="44"/>
          <w:highlight w:val="none"/>
          <w14:textOutline w14:w="8988" w14:cap="sq" w14:cmpd="sng">
            <w14:solidFill>
              <w14:srgbClr w14:val="000000"/>
            </w14:solidFill>
            <w14:prstDash w14:val="solid"/>
            <w14:bevel/>
          </w14:textOutline>
        </w:rPr>
        <w:t>施工合同文件</w:t>
      </w:r>
    </w:p>
    <w:p w14:paraId="23F9236E">
      <w:pPr>
        <w:pageBreakBefore w:val="0"/>
        <w:wordWrap/>
        <w:overflowPunct/>
        <w:topLinePunct w:val="0"/>
        <w:bidi w:val="0"/>
        <w:spacing w:line="560" w:lineRule="atLeast"/>
        <w:rPr>
          <w:rFonts w:hint="eastAsia" w:ascii="Times New Roman" w:hAnsi="Times New Roman" w:eastAsia="宋体" w:cs="Times New Roman"/>
          <w:b w:val="0"/>
          <w:bCs w:val="0"/>
          <w:color w:val="auto"/>
          <w:spacing w:val="6"/>
          <w:w w:val="100"/>
          <w:sz w:val="44"/>
          <w:szCs w:val="44"/>
          <w:highlight w:val="none"/>
          <w:lang w:val="en-US" w:eastAsia="zh-CN" w:bidi="hi-IN"/>
          <w14:textOutline w14:w="8988" w14:cap="sq" w14:cmpd="sng">
            <w14:solidFill>
              <w14:srgbClr w14:val="000000"/>
            </w14:solidFill>
            <w14:prstDash w14:val="solid"/>
            <w14:bevel/>
          </w14:textOutline>
        </w:rPr>
      </w:pPr>
    </w:p>
    <w:p w14:paraId="1DCCB564">
      <w:pPr>
        <w:jc w:val="center"/>
        <w:rPr>
          <w:rFonts w:hint="eastAsia" w:ascii="Times New Roman" w:hAnsi="Times New Roman" w:eastAsia="宋体" w:cs="Times New Roman"/>
          <w:b w:val="0"/>
          <w:bCs w:val="0"/>
          <w:color w:val="auto"/>
          <w:spacing w:val="6"/>
          <w:w w:val="100"/>
          <w:sz w:val="32"/>
          <w:szCs w:val="32"/>
          <w:highlight w:val="none"/>
          <w:lang w:val="en-US" w:eastAsia="zh-CN" w:bidi="hi-IN"/>
          <w14:textOutline w14:w="8988" w14:cap="sq" w14:cmpd="sng">
            <w14:solidFill>
              <w14:srgbClr w14:val="000000"/>
            </w14:solidFill>
            <w14:prstDash w14:val="solid"/>
            <w14:bevel/>
          </w14:textOutline>
        </w:rPr>
      </w:pPr>
      <w:r>
        <w:rPr>
          <w:rFonts w:hint="eastAsia" w:cs="Times New Roman"/>
          <w:b w:val="0"/>
          <w:bCs w:val="0"/>
          <w:color w:val="auto"/>
          <w:spacing w:val="6"/>
          <w:w w:val="100"/>
          <w:sz w:val="32"/>
          <w:szCs w:val="32"/>
          <w:highlight w:val="none"/>
          <w:lang w:val="en-US" w:eastAsia="zh-CN" w:bidi="hi-IN"/>
          <w14:textOutline w14:w="8988" w14:cap="sq" w14:cmpd="sng">
            <w14:solidFill>
              <w14:srgbClr w14:val="000000"/>
            </w14:solidFill>
            <w14:prstDash w14:val="solid"/>
            <w14:bevel/>
          </w14:textOutline>
        </w:rPr>
        <w:t xml:space="preserve"> 合同(  )号 </w:t>
      </w:r>
    </w:p>
    <w:p w14:paraId="205784D9">
      <w:pPr>
        <w:pageBreakBefore w:val="0"/>
        <w:wordWrap/>
        <w:overflowPunct/>
        <w:topLinePunct w:val="0"/>
        <w:bidi w:val="0"/>
        <w:spacing w:line="560" w:lineRule="atLeast"/>
        <w:jc w:val="center"/>
        <w:rPr>
          <w:rFonts w:hint="eastAsia" w:ascii="Times New Roman" w:hAnsi="Times New Roman" w:eastAsia="宋体" w:cs="Times New Roman"/>
          <w:b w:val="0"/>
          <w:bCs w:val="0"/>
          <w:color w:val="auto"/>
          <w:spacing w:val="6"/>
          <w:w w:val="100"/>
          <w:sz w:val="44"/>
          <w:szCs w:val="44"/>
          <w:highlight w:val="none"/>
          <w:lang w:val="en-US" w:eastAsia="zh-CN" w:bidi="hi-IN"/>
          <w14:textOutline w14:w="8988" w14:cap="sq" w14:cmpd="sng">
            <w14:solidFill>
              <w14:srgbClr w14:val="000000"/>
            </w14:solidFill>
            <w14:prstDash w14:val="solid"/>
            <w14:bevel/>
          </w14:textOutline>
        </w:rPr>
      </w:pPr>
    </w:p>
    <w:p w14:paraId="572F0080">
      <w:pPr>
        <w:pageBreakBefore w:val="0"/>
        <w:wordWrap/>
        <w:overflowPunct/>
        <w:topLinePunct w:val="0"/>
        <w:bidi w:val="0"/>
        <w:spacing w:line="560" w:lineRule="atLeast"/>
        <w:rPr>
          <w:rFonts w:hint="eastAsia" w:ascii="宋体" w:hAnsi="宋体" w:eastAsia="宋体" w:cs="宋体"/>
          <w:color w:val="auto"/>
          <w:spacing w:val="6"/>
          <w:w w:val="100"/>
          <w:sz w:val="22"/>
          <w:szCs w:val="22"/>
          <w:highlight w:val="none"/>
        </w:rPr>
      </w:pPr>
    </w:p>
    <w:p w14:paraId="0030BBB6">
      <w:pPr>
        <w:pageBreakBefore w:val="0"/>
        <w:wordWrap/>
        <w:overflowPunct/>
        <w:topLinePunct w:val="0"/>
        <w:bidi w:val="0"/>
        <w:spacing w:line="560" w:lineRule="atLeast"/>
        <w:rPr>
          <w:rFonts w:hint="eastAsia" w:ascii="宋体" w:hAnsi="宋体" w:eastAsia="宋体" w:cs="宋体"/>
          <w:color w:val="auto"/>
          <w:spacing w:val="6"/>
          <w:w w:val="100"/>
          <w:sz w:val="22"/>
          <w:szCs w:val="22"/>
          <w:highlight w:val="none"/>
        </w:rPr>
      </w:pPr>
    </w:p>
    <w:p w14:paraId="114241A1">
      <w:pPr>
        <w:pageBreakBefore w:val="0"/>
        <w:wordWrap/>
        <w:overflowPunct/>
        <w:topLinePunct w:val="0"/>
        <w:bidi w:val="0"/>
        <w:spacing w:line="560" w:lineRule="atLeast"/>
        <w:rPr>
          <w:rFonts w:hint="eastAsia" w:ascii="宋体" w:hAnsi="宋体" w:eastAsia="宋体" w:cs="宋体"/>
          <w:color w:val="auto"/>
          <w:spacing w:val="6"/>
          <w:w w:val="100"/>
          <w:sz w:val="22"/>
          <w:szCs w:val="22"/>
          <w:highlight w:val="none"/>
        </w:rPr>
      </w:pPr>
    </w:p>
    <w:p w14:paraId="44E17BDF">
      <w:pPr>
        <w:pageBreakBefore w:val="0"/>
        <w:wordWrap/>
        <w:overflowPunct/>
        <w:topLinePunct w:val="0"/>
        <w:bidi w:val="0"/>
        <w:spacing w:line="560" w:lineRule="atLeast"/>
        <w:rPr>
          <w:rFonts w:hint="eastAsia" w:ascii="宋体" w:hAnsi="宋体" w:eastAsia="宋体" w:cs="宋体"/>
          <w:color w:val="auto"/>
          <w:spacing w:val="6"/>
          <w:w w:val="100"/>
          <w:sz w:val="22"/>
          <w:szCs w:val="22"/>
          <w:highlight w:val="none"/>
        </w:rPr>
      </w:pPr>
    </w:p>
    <w:p w14:paraId="10737E47">
      <w:pPr>
        <w:pageBreakBefore w:val="0"/>
        <w:wordWrap/>
        <w:overflowPunct/>
        <w:topLinePunct w:val="0"/>
        <w:bidi w:val="0"/>
        <w:spacing w:line="560" w:lineRule="atLeast"/>
        <w:rPr>
          <w:rFonts w:hint="eastAsia" w:ascii="宋体" w:hAnsi="宋体" w:eastAsia="宋体" w:cs="宋体"/>
          <w:color w:val="auto"/>
          <w:spacing w:val="6"/>
          <w:w w:val="100"/>
          <w:sz w:val="22"/>
          <w:szCs w:val="22"/>
          <w:highlight w:val="none"/>
        </w:rPr>
      </w:pPr>
    </w:p>
    <w:p w14:paraId="059839DC">
      <w:pPr>
        <w:pageBreakBefore w:val="0"/>
        <w:wordWrap/>
        <w:overflowPunct/>
        <w:topLinePunct w:val="0"/>
        <w:bidi w:val="0"/>
        <w:spacing w:line="560" w:lineRule="atLeast"/>
        <w:rPr>
          <w:rFonts w:hint="eastAsia" w:ascii="宋体" w:hAnsi="宋体" w:eastAsia="宋体" w:cs="宋体"/>
          <w:color w:val="auto"/>
          <w:spacing w:val="6"/>
          <w:w w:val="100"/>
          <w:sz w:val="22"/>
          <w:szCs w:val="22"/>
          <w:highlight w:val="none"/>
        </w:rPr>
      </w:pPr>
    </w:p>
    <w:p w14:paraId="748272CE">
      <w:pPr>
        <w:pStyle w:val="9"/>
        <w:pageBreakBefore w:val="0"/>
        <w:wordWrap/>
        <w:overflowPunct/>
        <w:topLinePunct w:val="0"/>
        <w:bidi w:val="0"/>
        <w:spacing w:before="101" w:line="560" w:lineRule="atLeast"/>
        <w:rPr>
          <w:rFonts w:hint="eastAsia" w:ascii="宋体" w:hAnsi="宋体" w:eastAsia="宋体" w:cs="宋体"/>
          <w:color w:val="auto"/>
          <w:spacing w:val="6"/>
          <w:w w:val="100"/>
          <w:sz w:val="22"/>
          <w:szCs w:val="22"/>
          <w:highlight w:val="none"/>
        </w:rPr>
      </w:pPr>
    </w:p>
    <w:p w14:paraId="340565EF">
      <w:pPr>
        <w:pStyle w:val="9"/>
        <w:pageBreakBefore w:val="0"/>
        <w:wordWrap/>
        <w:overflowPunct/>
        <w:topLinePunct w:val="0"/>
        <w:bidi w:val="0"/>
        <w:spacing w:before="101" w:line="560" w:lineRule="atLeast"/>
        <w:ind w:left="0" w:leftChars="0" w:firstLine="956" w:firstLineChars="287"/>
        <w:jc w:val="both"/>
        <w:rPr>
          <w:rFonts w:hint="eastAsia" w:ascii="宋体" w:hAnsi="宋体" w:eastAsia="宋体" w:cs="宋体"/>
          <w:b/>
          <w:bCs/>
          <w:color w:val="auto"/>
          <w:spacing w:val="-8"/>
          <w:w w:val="100"/>
          <w:sz w:val="32"/>
          <w:szCs w:val="32"/>
          <w:highlight w:val="none"/>
          <w:u w:val="single" w:color="auto"/>
          <w:lang w:val="en-US" w:eastAsia="zh-CN"/>
        </w:rPr>
      </w:pPr>
      <w:r>
        <w:rPr>
          <w:rFonts w:hint="eastAsia" w:ascii="宋体" w:hAnsi="宋体" w:eastAsia="宋体" w:cs="宋体"/>
          <w:b/>
          <w:bCs/>
          <w:color w:val="auto"/>
          <w:spacing w:val="6"/>
          <w:w w:val="100"/>
          <w:sz w:val="32"/>
          <w:szCs w:val="32"/>
          <w:highlight w:val="none"/>
        </w:rPr>
        <w:t>项目名称：</w:t>
      </w:r>
      <w:r>
        <w:rPr>
          <w:rFonts w:hint="eastAsia" w:cs="宋体"/>
          <w:b/>
          <w:bCs/>
          <w:color w:val="auto"/>
          <w:spacing w:val="-8"/>
          <w:sz w:val="32"/>
          <w:szCs w:val="32"/>
          <w:highlight w:val="none"/>
          <w:u w:val="single" w:color="auto"/>
          <w:lang w:val="en-US" w:eastAsia="zh-CN"/>
        </w:rPr>
        <w:t>天等县驮堪乡独山村栏屯牧草收储扩建项目</w:t>
      </w:r>
    </w:p>
    <w:p w14:paraId="561A4FA8">
      <w:pPr>
        <w:pStyle w:val="9"/>
        <w:pageBreakBefore w:val="0"/>
        <w:wordWrap/>
        <w:overflowPunct/>
        <w:topLinePunct w:val="0"/>
        <w:bidi w:val="0"/>
        <w:spacing w:before="246" w:line="560" w:lineRule="atLeast"/>
        <w:ind w:left="512" w:firstLine="333" w:firstLineChars="100"/>
        <w:rPr>
          <w:rFonts w:hint="eastAsia" w:ascii="宋体" w:hAnsi="宋体" w:eastAsia="宋体" w:cs="宋体"/>
          <w:b/>
          <w:bCs/>
          <w:color w:val="auto"/>
          <w:spacing w:val="6"/>
          <w:w w:val="100"/>
          <w:sz w:val="32"/>
          <w:szCs w:val="32"/>
          <w:highlight w:val="none"/>
          <w:u w:val="single"/>
        </w:rPr>
      </w:pPr>
      <w:r>
        <w:rPr>
          <w:rFonts w:hint="eastAsia" w:ascii="宋体" w:hAnsi="宋体" w:eastAsia="宋体" w:cs="宋体"/>
          <w:b/>
          <w:bCs/>
          <w:color w:val="auto"/>
          <w:spacing w:val="6"/>
          <w:w w:val="100"/>
          <w:sz w:val="32"/>
          <w:szCs w:val="32"/>
          <w:highlight w:val="none"/>
        </w:rPr>
        <w:t>发 包 人：</w:t>
      </w:r>
      <w:r>
        <w:rPr>
          <w:rFonts w:hint="eastAsia" w:ascii="宋体" w:hAnsi="宋体" w:cs="宋体"/>
          <w:b/>
          <w:bCs/>
          <w:color w:val="auto"/>
          <w:w w:val="100"/>
          <w:kern w:val="0"/>
          <w:sz w:val="32"/>
          <w:szCs w:val="32"/>
          <w:highlight w:val="none"/>
          <w:u w:val="single"/>
          <w:lang w:eastAsia="zh-CN"/>
        </w:rPr>
        <w:t xml:space="preserve">天等县驮堪乡人民政府 </w:t>
      </w:r>
    </w:p>
    <w:p w14:paraId="1F2528E1">
      <w:pPr>
        <w:pStyle w:val="9"/>
        <w:pageBreakBefore w:val="0"/>
        <w:wordWrap/>
        <w:overflowPunct/>
        <w:topLinePunct w:val="0"/>
        <w:bidi w:val="0"/>
        <w:spacing w:before="247" w:line="560" w:lineRule="atLeast"/>
        <w:ind w:left="507" w:firstLine="333" w:firstLineChars="100"/>
        <w:rPr>
          <w:rFonts w:hint="default" w:ascii="宋体" w:hAnsi="宋体" w:eastAsia="宋体" w:cs="宋体"/>
          <w:b/>
          <w:bCs/>
          <w:color w:val="auto"/>
          <w:spacing w:val="6"/>
          <w:w w:val="100"/>
          <w:sz w:val="32"/>
          <w:szCs w:val="32"/>
          <w:highlight w:val="none"/>
          <w:lang w:val="en-US"/>
        </w:rPr>
      </w:pPr>
      <w:r>
        <w:rPr>
          <w:rFonts w:hint="eastAsia" w:ascii="宋体" w:hAnsi="宋体" w:eastAsia="宋体" w:cs="宋体"/>
          <w:b/>
          <w:bCs/>
          <w:color w:val="auto"/>
          <w:spacing w:val="6"/>
          <w:w w:val="100"/>
          <w:sz w:val="32"/>
          <w:szCs w:val="32"/>
          <w:highlight w:val="none"/>
        </w:rPr>
        <w:t>承 包 人：</w:t>
      </w:r>
      <w:r>
        <w:rPr>
          <w:rFonts w:hint="eastAsia" w:cs="宋体"/>
          <w:b/>
          <w:bCs/>
          <w:color w:val="auto"/>
          <w:spacing w:val="6"/>
          <w:w w:val="100"/>
          <w:sz w:val="32"/>
          <w:szCs w:val="32"/>
          <w:highlight w:val="none"/>
          <w:u w:val="single"/>
          <w:lang w:val="en-US" w:eastAsia="zh-CN"/>
        </w:rPr>
        <w:t xml:space="preserve">                   </w:t>
      </w:r>
    </w:p>
    <w:p w14:paraId="02CC8A1B">
      <w:pPr>
        <w:pStyle w:val="9"/>
        <w:pageBreakBefore w:val="0"/>
        <w:wordWrap/>
        <w:overflowPunct/>
        <w:topLinePunct w:val="0"/>
        <w:bidi w:val="0"/>
        <w:spacing w:before="246" w:line="560" w:lineRule="atLeast"/>
        <w:ind w:left="557" w:firstLine="333" w:firstLineChars="100"/>
        <w:rPr>
          <w:rFonts w:hint="eastAsia" w:ascii="宋体" w:hAnsi="宋体" w:eastAsia="宋体" w:cs="宋体"/>
          <w:b/>
          <w:bCs/>
          <w:color w:val="auto"/>
          <w:spacing w:val="6"/>
          <w:w w:val="100"/>
          <w:sz w:val="32"/>
          <w:szCs w:val="32"/>
          <w:highlight w:val="none"/>
          <w:u w:val="single"/>
        </w:rPr>
        <w:sectPr>
          <w:pgSz w:w="11906" w:h="16839"/>
          <w:pgMar w:top="400" w:right="1474" w:bottom="1156" w:left="1587" w:header="0" w:footer="994" w:gutter="0"/>
          <w:pgNumType w:fmt="decimal"/>
          <w:cols w:space="720" w:num="1"/>
        </w:sectPr>
      </w:pPr>
      <w:r>
        <w:rPr>
          <w:rFonts w:hint="eastAsia" w:ascii="宋体" w:hAnsi="宋体" w:eastAsia="宋体" w:cs="宋体"/>
          <w:b/>
          <w:bCs/>
          <w:color w:val="auto"/>
          <w:spacing w:val="6"/>
          <w:w w:val="100"/>
          <w:sz w:val="32"/>
          <w:szCs w:val="32"/>
          <w:highlight w:val="none"/>
        </w:rPr>
        <w:t xml:space="preserve">日  </w:t>
      </w:r>
      <w:r>
        <w:rPr>
          <w:rFonts w:hint="eastAsia" w:ascii="宋体" w:hAnsi="宋体" w:eastAsia="宋体" w:cs="宋体"/>
          <w:b/>
          <w:bCs/>
          <w:color w:val="auto"/>
          <w:spacing w:val="6"/>
          <w:w w:val="100"/>
          <w:sz w:val="32"/>
          <w:szCs w:val="32"/>
          <w:highlight w:val="none"/>
          <w:lang w:val="en-US" w:eastAsia="zh-CN"/>
        </w:rPr>
        <w:t xml:space="preserve">  </w:t>
      </w:r>
      <w:r>
        <w:rPr>
          <w:rFonts w:hint="eastAsia" w:ascii="宋体" w:hAnsi="宋体" w:eastAsia="宋体" w:cs="宋体"/>
          <w:b/>
          <w:bCs/>
          <w:color w:val="auto"/>
          <w:spacing w:val="6"/>
          <w:w w:val="100"/>
          <w:sz w:val="32"/>
          <w:szCs w:val="32"/>
          <w:highlight w:val="none"/>
        </w:rPr>
        <w:t>期：</w:t>
      </w:r>
      <w:r>
        <w:rPr>
          <w:rFonts w:hint="eastAsia" w:ascii="宋体" w:hAnsi="宋体" w:eastAsia="宋体" w:cs="宋体"/>
          <w:b/>
          <w:bCs/>
          <w:color w:val="auto"/>
          <w:spacing w:val="6"/>
          <w:w w:val="100"/>
          <w:sz w:val="32"/>
          <w:szCs w:val="32"/>
          <w:highlight w:val="none"/>
          <w:u w:val="single"/>
          <w:lang w:val="en-US" w:eastAsia="zh-CN"/>
        </w:rPr>
        <w:t xml:space="preserve"> </w:t>
      </w:r>
      <w:r>
        <w:rPr>
          <w:rFonts w:hint="eastAsia" w:ascii="宋体" w:hAnsi="宋体" w:eastAsia="宋体" w:cs="宋体"/>
          <w:b/>
          <w:bCs/>
          <w:color w:val="auto"/>
          <w:w w:val="100"/>
          <w:kern w:val="0"/>
          <w:sz w:val="32"/>
          <w:szCs w:val="32"/>
          <w:highlight w:val="none"/>
          <w:u w:val="single"/>
          <w:lang w:val="en-US" w:eastAsia="zh-CN"/>
        </w:rPr>
        <w:t xml:space="preserve">2025 </w:t>
      </w:r>
      <w:r>
        <w:rPr>
          <w:rFonts w:hint="eastAsia" w:ascii="宋体" w:hAnsi="宋体" w:eastAsia="宋体" w:cs="宋体"/>
          <w:b/>
          <w:bCs/>
          <w:color w:val="auto"/>
          <w:w w:val="100"/>
          <w:kern w:val="0"/>
          <w:sz w:val="32"/>
          <w:szCs w:val="32"/>
          <w:highlight w:val="none"/>
          <w:u w:val="single"/>
        </w:rPr>
        <w:t>年</w:t>
      </w:r>
      <w:r>
        <w:rPr>
          <w:rFonts w:hint="eastAsia" w:ascii="宋体" w:hAnsi="宋体" w:eastAsia="宋体" w:cs="宋体"/>
          <w:b/>
          <w:bCs/>
          <w:color w:val="auto"/>
          <w:w w:val="100"/>
          <w:kern w:val="0"/>
          <w:sz w:val="32"/>
          <w:szCs w:val="32"/>
          <w:highlight w:val="none"/>
          <w:u w:val="single"/>
          <w:lang w:val="en-US" w:eastAsia="zh-CN"/>
        </w:rPr>
        <w:t xml:space="preserve"> </w:t>
      </w:r>
      <w:r>
        <w:rPr>
          <w:rFonts w:hint="eastAsia" w:cs="宋体"/>
          <w:b/>
          <w:bCs/>
          <w:color w:val="auto"/>
          <w:w w:val="100"/>
          <w:kern w:val="0"/>
          <w:sz w:val="32"/>
          <w:szCs w:val="32"/>
          <w:highlight w:val="none"/>
          <w:u w:val="single"/>
          <w:lang w:val="en-US" w:eastAsia="zh-CN"/>
        </w:rPr>
        <w:t xml:space="preserve"> </w:t>
      </w:r>
      <w:r>
        <w:rPr>
          <w:rFonts w:hint="eastAsia" w:ascii="宋体" w:hAnsi="宋体" w:eastAsia="宋体" w:cs="宋体"/>
          <w:b/>
          <w:bCs/>
          <w:color w:val="auto"/>
          <w:w w:val="100"/>
          <w:kern w:val="0"/>
          <w:sz w:val="32"/>
          <w:szCs w:val="32"/>
          <w:highlight w:val="none"/>
          <w:u w:val="single"/>
          <w:lang w:val="en-US" w:eastAsia="zh-CN"/>
        </w:rPr>
        <w:t xml:space="preserve"> </w:t>
      </w:r>
      <w:r>
        <w:rPr>
          <w:rFonts w:hint="eastAsia" w:ascii="宋体" w:hAnsi="宋体" w:eastAsia="宋体" w:cs="宋体"/>
          <w:b/>
          <w:bCs/>
          <w:color w:val="auto"/>
          <w:w w:val="100"/>
          <w:kern w:val="0"/>
          <w:sz w:val="32"/>
          <w:szCs w:val="32"/>
          <w:highlight w:val="none"/>
          <w:u w:val="single"/>
        </w:rPr>
        <w:t>月</w:t>
      </w:r>
      <w:r>
        <w:rPr>
          <w:rFonts w:hint="eastAsia" w:ascii="宋体" w:hAnsi="宋体" w:eastAsia="宋体" w:cs="宋体"/>
          <w:b/>
          <w:bCs/>
          <w:color w:val="auto"/>
          <w:w w:val="100"/>
          <w:kern w:val="0"/>
          <w:sz w:val="32"/>
          <w:szCs w:val="32"/>
          <w:highlight w:val="none"/>
          <w:u w:val="single"/>
          <w:lang w:val="en-US" w:eastAsia="zh-CN"/>
        </w:rPr>
        <w:t xml:space="preserve"> </w:t>
      </w:r>
      <w:r>
        <w:rPr>
          <w:rFonts w:hint="eastAsia" w:cs="宋体"/>
          <w:b/>
          <w:bCs/>
          <w:color w:val="auto"/>
          <w:w w:val="100"/>
          <w:kern w:val="0"/>
          <w:sz w:val="32"/>
          <w:szCs w:val="32"/>
          <w:highlight w:val="none"/>
          <w:u w:val="single"/>
          <w:lang w:val="en-US" w:eastAsia="zh-CN"/>
        </w:rPr>
        <w:t xml:space="preserve"> </w:t>
      </w:r>
      <w:r>
        <w:rPr>
          <w:rFonts w:hint="eastAsia" w:ascii="宋体" w:hAnsi="宋体" w:eastAsia="宋体" w:cs="宋体"/>
          <w:b/>
          <w:bCs/>
          <w:color w:val="auto"/>
          <w:w w:val="100"/>
          <w:kern w:val="0"/>
          <w:sz w:val="32"/>
          <w:szCs w:val="32"/>
          <w:highlight w:val="none"/>
          <w:u w:val="single"/>
          <w:lang w:val="en-US" w:eastAsia="zh-CN"/>
        </w:rPr>
        <w:t xml:space="preserve"> </w:t>
      </w:r>
      <w:r>
        <w:rPr>
          <w:rFonts w:hint="eastAsia" w:ascii="宋体" w:hAnsi="宋体" w:eastAsia="宋体" w:cs="宋体"/>
          <w:b/>
          <w:bCs/>
          <w:color w:val="auto"/>
          <w:w w:val="100"/>
          <w:kern w:val="0"/>
          <w:sz w:val="32"/>
          <w:szCs w:val="32"/>
          <w:highlight w:val="none"/>
          <w:u w:val="single"/>
        </w:rPr>
        <w:t>日</w:t>
      </w:r>
    </w:p>
    <w:p w14:paraId="28D8B8F8">
      <w:pPr>
        <w:jc w:val="center"/>
        <w:rPr>
          <w:rFonts w:hint="eastAsia" w:ascii="方正小标宋简体" w:hAnsi="方正小标宋简体" w:eastAsia="方正小标宋简体" w:cs="方正小标宋简体"/>
          <w:b w:val="0"/>
          <w:bCs/>
          <w:color w:val="auto"/>
          <w:w w:val="90"/>
          <w:sz w:val="36"/>
          <w:szCs w:val="36"/>
          <w:highlight w:val="none"/>
        </w:rPr>
      </w:pPr>
      <w:r>
        <w:rPr>
          <w:rFonts w:hint="eastAsia" w:ascii="方正小标宋简体" w:hAnsi="方正小标宋简体" w:eastAsia="方正小标宋简体" w:cs="方正小标宋简体"/>
          <w:b w:val="0"/>
          <w:bCs/>
          <w:color w:val="auto"/>
          <w:w w:val="90"/>
          <w:sz w:val="36"/>
          <w:szCs w:val="36"/>
          <w:highlight w:val="none"/>
        </w:rPr>
        <w:t>合同文件目录</w:t>
      </w:r>
    </w:p>
    <w:p w14:paraId="6C980663">
      <w:pPr>
        <w:rPr>
          <w:rFonts w:hint="eastAsia" w:ascii="宋体" w:hAnsi="宋体" w:eastAsia="宋体" w:cs="宋体"/>
          <w:color w:val="auto"/>
          <w:w w:val="90"/>
          <w:sz w:val="24"/>
          <w:szCs w:val="24"/>
          <w:highlight w:val="none"/>
        </w:rPr>
      </w:pPr>
    </w:p>
    <w:p w14:paraId="7821271B">
      <w:pPr>
        <w:rPr>
          <w:rFonts w:hint="eastAsia" w:ascii="宋体" w:hAnsi="宋体" w:eastAsia="宋体" w:cs="宋体"/>
          <w:b w:val="0"/>
          <w:bCs w:val="0"/>
          <w:color w:val="auto"/>
          <w:w w:val="90"/>
          <w:sz w:val="32"/>
          <w:szCs w:val="32"/>
          <w:highlight w:val="none"/>
        </w:rPr>
      </w:pPr>
      <w:r>
        <w:rPr>
          <w:rFonts w:hint="eastAsia" w:ascii="宋体" w:hAnsi="宋体" w:eastAsia="宋体" w:cs="宋体"/>
          <w:b w:val="0"/>
          <w:bCs w:val="0"/>
          <w:color w:val="auto"/>
          <w:w w:val="90"/>
          <w:sz w:val="36"/>
          <w:szCs w:val="36"/>
          <w:highlight w:val="none"/>
          <w:lang w:val="en-US" w:eastAsia="zh-CN"/>
        </w:rPr>
        <w:t>　</w:t>
      </w:r>
      <w:r>
        <w:rPr>
          <w:rFonts w:hint="eastAsia" w:ascii="宋体" w:hAnsi="宋体" w:eastAsia="宋体" w:cs="宋体"/>
          <w:b w:val="0"/>
          <w:bCs w:val="0"/>
          <w:color w:val="auto"/>
          <w:w w:val="90"/>
          <w:sz w:val="32"/>
          <w:szCs w:val="32"/>
          <w:highlight w:val="none"/>
          <w:lang w:val="en-US" w:eastAsia="zh-CN"/>
        </w:rPr>
        <w:t>一</w:t>
      </w:r>
      <w:r>
        <w:rPr>
          <w:rFonts w:hint="eastAsia" w:ascii="宋体" w:hAnsi="宋体" w:eastAsia="宋体" w:cs="宋体"/>
          <w:b w:val="0"/>
          <w:bCs w:val="0"/>
          <w:color w:val="auto"/>
          <w:w w:val="90"/>
          <w:sz w:val="32"/>
          <w:szCs w:val="32"/>
          <w:highlight w:val="none"/>
        </w:rPr>
        <w:t>、</w:t>
      </w:r>
      <w:r>
        <w:rPr>
          <w:rFonts w:hint="eastAsia" w:ascii="宋体" w:hAnsi="宋体" w:eastAsia="宋体" w:cs="宋体"/>
          <w:b w:val="0"/>
          <w:bCs w:val="0"/>
          <w:color w:val="auto"/>
          <w:w w:val="90"/>
          <w:sz w:val="32"/>
          <w:szCs w:val="32"/>
          <w:highlight w:val="none"/>
          <w:lang w:eastAsia="zh-CN"/>
        </w:rPr>
        <w:t>施工</w:t>
      </w:r>
      <w:r>
        <w:rPr>
          <w:rFonts w:hint="eastAsia" w:ascii="宋体" w:hAnsi="宋体" w:eastAsia="宋体" w:cs="宋体"/>
          <w:b w:val="0"/>
          <w:bCs w:val="0"/>
          <w:color w:val="auto"/>
          <w:w w:val="90"/>
          <w:sz w:val="32"/>
          <w:szCs w:val="32"/>
          <w:highlight w:val="none"/>
        </w:rPr>
        <w:t>合同协议书</w:t>
      </w:r>
    </w:p>
    <w:p w14:paraId="23ADB388">
      <w:pPr>
        <w:rPr>
          <w:rFonts w:hint="eastAsia" w:ascii="宋体" w:hAnsi="宋体" w:eastAsia="宋体" w:cs="宋体"/>
          <w:b w:val="0"/>
          <w:bCs w:val="0"/>
          <w:color w:val="auto"/>
          <w:w w:val="90"/>
          <w:sz w:val="32"/>
          <w:szCs w:val="32"/>
          <w:highlight w:val="none"/>
          <w:lang w:val="en-US" w:eastAsia="zh-CN"/>
        </w:rPr>
      </w:pPr>
      <w:r>
        <w:rPr>
          <w:rFonts w:hint="eastAsia" w:ascii="宋体" w:hAnsi="宋体" w:eastAsia="宋体" w:cs="宋体"/>
          <w:b w:val="0"/>
          <w:bCs w:val="0"/>
          <w:color w:val="auto"/>
          <w:w w:val="90"/>
          <w:sz w:val="32"/>
          <w:szCs w:val="32"/>
          <w:highlight w:val="none"/>
          <w:lang w:val="en-US" w:eastAsia="zh-CN"/>
        </w:rPr>
        <w:t>　二、工程质量保修书</w:t>
      </w:r>
    </w:p>
    <w:p w14:paraId="702B0D84">
      <w:pPr>
        <w:rPr>
          <w:rFonts w:hint="eastAsia" w:ascii="宋体" w:hAnsi="宋体" w:eastAsia="宋体" w:cs="宋体"/>
          <w:b w:val="0"/>
          <w:bCs w:val="0"/>
          <w:color w:val="auto"/>
          <w:w w:val="90"/>
          <w:sz w:val="32"/>
          <w:szCs w:val="32"/>
          <w:highlight w:val="none"/>
          <w:lang w:val="en-US" w:eastAsia="zh-CN"/>
        </w:rPr>
      </w:pPr>
      <w:r>
        <w:rPr>
          <w:rFonts w:hint="eastAsia" w:ascii="宋体" w:hAnsi="宋体" w:eastAsia="宋体" w:cs="宋体"/>
          <w:b w:val="0"/>
          <w:bCs w:val="0"/>
          <w:color w:val="auto"/>
          <w:w w:val="90"/>
          <w:sz w:val="32"/>
          <w:szCs w:val="32"/>
          <w:highlight w:val="none"/>
          <w:lang w:val="en-US" w:eastAsia="zh-CN"/>
        </w:rPr>
        <w:t>　三</w:t>
      </w:r>
      <w:r>
        <w:rPr>
          <w:rFonts w:hint="eastAsia" w:ascii="宋体" w:hAnsi="宋体" w:eastAsia="宋体" w:cs="宋体"/>
          <w:b w:val="0"/>
          <w:bCs w:val="0"/>
          <w:color w:val="auto"/>
          <w:w w:val="90"/>
          <w:sz w:val="32"/>
          <w:szCs w:val="32"/>
          <w:highlight w:val="none"/>
        </w:rPr>
        <w:t>、廉政</w:t>
      </w:r>
      <w:r>
        <w:rPr>
          <w:rFonts w:hint="eastAsia" w:ascii="宋体" w:hAnsi="宋体" w:eastAsia="宋体" w:cs="宋体"/>
          <w:b w:val="0"/>
          <w:bCs w:val="0"/>
          <w:color w:val="auto"/>
          <w:w w:val="90"/>
          <w:sz w:val="32"/>
          <w:szCs w:val="32"/>
          <w:highlight w:val="none"/>
          <w:lang w:val="en-US" w:eastAsia="zh-CN"/>
        </w:rPr>
        <w:t>合同</w:t>
      </w:r>
    </w:p>
    <w:p w14:paraId="70134FAE">
      <w:pPr>
        <w:rPr>
          <w:rFonts w:hint="eastAsia" w:ascii="宋体" w:hAnsi="宋体" w:eastAsia="宋体" w:cs="宋体"/>
          <w:b w:val="0"/>
          <w:bCs w:val="0"/>
          <w:color w:val="auto"/>
          <w:w w:val="90"/>
          <w:sz w:val="32"/>
          <w:szCs w:val="32"/>
          <w:highlight w:val="none"/>
          <w:lang w:val="en-US" w:eastAsia="zh-CN"/>
        </w:rPr>
      </w:pPr>
      <w:r>
        <w:rPr>
          <w:rFonts w:hint="eastAsia" w:ascii="宋体" w:hAnsi="宋体" w:eastAsia="宋体" w:cs="宋体"/>
          <w:b w:val="0"/>
          <w:bCs w:val="0"/>
          <w:color w:val="auto"/>
          <w:w w:val="90"/>
          <w:sz w:val="32"/>
          <w:szCs w:val="32"/>
          <w:highlight w:val="none"/>
          <w:lang w:val="en-US" w:eastAsia="zh-CN"/>
        </w:rPr>
        <w:t>　四</w:t>
      </w:r>
      <w:r>
        <w:rPr>
          <w:rFonts w:hint="eastAsia" w:ascii="宋体" w:hAnsi="宋体" w:eastAsia="宋体" w:cs="宋体"/>
          <w:b w:val="0"/>
          <w:bCs w:val="0"/>
          <w:color w:val="auto"/>
          <w:w w:val="90"/>
          <w:sz w:val="32"/>
          <w:szCs w:val="32"/>
          <w:highlight w:val="none"/>
        </w:rPr>
        <w:t>、安全生产</w:t>
      </w:r>
      <w:r>
        <w:rPr>
          <w:rFonts w:hint="eastAsia" w:ascii="宋体" w:hAnsi="宋体" w:eastAsia="宋体" w:cs="宋体"/>
          <w:b w:val="0"/>
          <w:bCs w:val="0"/>
          <w:color w:val="auto"/>
          <w:w w:val="90"/>
          <w:sz w:val="32"/>
          <w:szCs w:val="32"/>
          <w:highlight w:val="none"/>
          <w:lang w:val="en-US" w:eastAsia="zh-CN"/>
        </w:rPr>
        <w:t>合同</w:t>
      </w:r>
    </w:p>
    <w:p w14:paraId="57E3DF7B">
      <w:pPr>
        <w:rPr>
          <w:rFonts w:hint="eastAsia" w:ascii="宋体" w:hAnsi="宋体" w:eastAsia="宋体" w:cs="宋体"/>
          <w:b w:val="0"/>
          <w:bCs w:val="0"/>
          <w:color w:val="auto"/>
          <w:w w:val="90"/>
          <w:sz w:val="32"/>
          <w:szCs w:val="32"/>
          <w:highlight w:val="none"/>
          <w:lang w:val="en-US" w:eastAsia="zh-CN"/>
        </w:rPr>
      </w:pPr>
      <w:r>
        <w:rPr>
          <w:rFonts w:hint="eastAsia" w:ascii="宋体" w:hAnsi="宋体" w:eastAsia="宋体" w:cs="宋体"/>
          <w:b w:val="0"/>
          <w:bCs w:val="0"/>
          <w:color w:val="auto"/>
          <w:w w:val="90"/>
          <w:sz w:val="32"/>
          <w:szCs w:val="32"/>
          <w:highlight w:val="none"/>
          <w:lang w:val="en-US" w:eastAsia="zh-CN"/>
        </w:rPr>
        <w:t>　五</w:t>
      </w:r>
      <w:r>
        <w:rPr>
          <w:rFonts w:hint="eastAsia" w:ascii="宋体" w:hAnsi="宋体" w:eastAsia="宋体" w:cs="宋体"/>
          <w:b w:val="0"/>
          <w:bCs w:val="0"/>
          <w:color w:val="auto"/>
          <w:w w:val="90"/>
          <w:sz w:val="32"/>
          <w:szCs w:val="32"/>
          <w:highlight w:val="none"/>
        </w:rPr>
        <w:t>、</w:t>
      </w:r>
      <w:r>
        <w:rPr>
          <w:rFonts w:hint="eastAsia" w:ascii="宋体" w:hAnsi="宋体" w:eastAsia="宋体" w:cs="宋体"/>
          <w:b w:val="0"/>
          <w:bCs w:val="0"/>
          <w:color w:val="auto"/>
          <w:w w:val="90"/>
          <w:sz w:val="32"/>
          <w:szCs w:val="32"/>
          <w:highlight w:val="none"/>
          <w:lang w:val="en-US" w:eastAsia="zh-CN"/>
        </w:rPr>
        <w:t>成交通知书</w:t>
      </w:r>
    </w:p>
    <w:p w14:paraId="4EA70546">
      <w:pPr>
        <w:rPr>
          <w:rFonts w:hint="eastAsia" w:ascii="宋体" w:hAnsi="宋体" w:eastAsia="宋体" w:cs="宋体"/>
          <w:b w:val="0"/>
          <w:bCs w:val="0"/>
          <w:color w:val="auto"/>
          <w:w w:val="90"/>
          <w:sz w:val="32"/>
          <w:szCs w:val="32"/>
          <w:highlight w:val="none"/>
          <w:lang w:val="en-US" w:eastAsia="zh-CN"/>
        </w:rPr>
      </w:pPr>
      <w:r>
        <w:rPr>
          <w:rFonts w:hint="eastAsia" w:ascii="宋体" w:hAnsi="宋体" w:eastAsia="宋体" w:cs="宋体"/>
          <w:b w:val="0"/>
          <w:bCs w:val="0"/>
          <w:color w:val="auto"/>
          <w:w w:val="90"/>
          <w:sz w:val="32"/>
          <w:szCs w:val="32"/>
          <w:highlight w:val="none"/>
          <w:lang w:val="en-US" w:eastAsia="zh-CN"/>
        </w:rPr>
        <w:t>　六、农民工工资保证金账号</w:t>
      </w:r>
    </w:p>
    <w:p w14:paraId="44F752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32"/>
          <w:szCs w:val="32"/>
          <w:highlight w:val="none"/>
          <w14:textOutline w14:w="5532" w14:cap="sq" w14:cmpd="sng">
            <w14:solidFill>
              <w14:srgbClr w14:val="000000"/>
            </w14:solidFill>
            <w14:prstDash w14:val="solid"/>
            <w14:bevel/>
          </w14:textOutline>
        </w:rPr>
      </w:pPr>
    </w:p>
    <w:p w14:paraId="7DF5DD96">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362A067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0C608693">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7BD11D86">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4416C24E">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7BFCDB6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7FC734E9">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4F0D91A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43CC1458">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6C24C811">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4FEC4C34">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5CDD16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3D6E3E2C">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02A5A80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3A8A1A26">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2"/>
          <w:szCs w:val="22"/>
          <w:highlight w:val="none"/>
          <w14:textOutline w14:w="5532" w14:cap="sq" w14:cmpd="sng">
            <w14:solidFill>
              <w14:srgbClr w14:val="000000"/>
            </w14:solidFill>
            <w14:prstDash w14:val="solid"/>
            <w14:bevel/>
          </w14:textOutline>
        </w:rPr>
      </w:pPr>
    </w:p>
    <w:p w14:paraId="3767E4B8">
      <w:pPr>
        <w:pStyle w:val="9"/>
        <w:keepNext w:val="0"/>
        <w:keepLines w:val="0"/>
        <w:pageBreakBefore w:val="0"/>
        <w:wordWrap/>
        <w:overflowPunct/>
        <w:topLinePunct w:val="0"/>
        <w:bidi w:val="0"/>
        <w:spacing w:line="360" w:lineRule="auto"/>
        <w:ind w:left="0" w:leftChars="0" w:right="0"/>
        <w:jc w:val="center"/>
        <w:rPr>
          <w:rFonts w:hint="eastAsia" w:ascii="宋体" w:hAnsi="宋体" w:eastAsia="宋体" w:cs="宋体"/>
          <w:b w:val="0"/>
          <w:bCs w:val="0"/>
          <w:color w:val="auto"/>
          <w:spacing w:val="6"/>
          <w:w w:val="100"/>
          <w:sz w:val="32"/>
          <w:szCs w:val="32"/>
          <w:highlight w:val="none"/>
        </w:rPr>
      </w:pPr>
      <w:r>
        <w:rPr>
          <w:rFonts w:hint="eastAsia" w:ascii="宋体" w:hAnsi="宋体" w:eastAsia="宋体" w:cs="宋体"/>
          <w:b w:val="0"/>
          <w:bCs w:val="0"/>
          <w:color w:val="auto"/>
          <w:spacing w:val="6"/>
          <w:w w:val="100"/>
          <w:sz w:val="32"/>
          <w:szCs w:val="32"/>
          <w:highlight w:val="none"/>
          <w14:textOutline w14:w="5532" w14:cap="sq" w14:cmpd="sng">
            <w14:solidFill>
              <w14:srgbClr w14:val="000000"/>
            </w14:solidFill>
            <w14:prstDash w14:val="solid"/>
            <w14:bevel/>
          </w14:textOutline>
        </w:rPr>
        <w:t>一、施工合同协议书</w:t>
      </w:r>
    </w:p>
    <w:p w14:paraId="08B3F9B0">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发包</w:t>
      </w:r>
      <w:r>
        <w:rPr>
          <w:rFonts w:hint="eastAsia" w:ascii="宋体" w:hAnsi="宋体" w:eastAsia="宋体" w:cs="宋体"/>
          <w:color w:val="auto"/>
          <w:spacing w:val="6"/>
          <w:w w:val="100"/>
          <w:sz w:val="22"/>
          <w:szCs w:val="22"/>
          <w:highlight w:val="none"/>
          <w:lang w:eastAsia="zh-CN"/>
        </w:rPr>
        <w:t>方</w:t>
      </w:r>
      <w:r>
        <w:rPr>
          <w:rFonts w:hint="eastAsia" w:ascii="宋体" w:hAnsi="宋体" w:eastAsia="宋体" w:cs="宋体"/>
          <w:color w:val="auto"/>
          <w:spacing w:val="6"/>
          <w:w w:val="100"/>
          <w:sz w:val="22"/>
          <w:szCs w:val="22"/>
          <w:highlight w:val="none"/>
        </w:rPr>
        <w:t>（全称）：</w:t>
      </w:r>
      <w:r>
        <w:rPr>
          <w:rFonts w:hint="eastAsia" w:ascii="宋体" w:hAnsi="宋体" w:cs="宋体"/>
          <w:color w:val="auto"/>
          <w:spacing w:val="6"/>
          <w:w w:val="100"/>
          <w:sz w:val="22"/>
          <w:szCs w:val="22"/>
          <w:highlight w:val="none"/>
          <w:u w:val="single"/>
          <w:lang w:val="en-US" w:eastAsia="zh-CN"/>
        </w:rPr>
        <w:t xml:space="preserve">天等县驮堪乡人民政府 </w:t>
      </w:r>
      <w:r>
        <w:rPr>
          <w:rFonts w:hint="eastAsia" w:ascii="宋体" w:hAnsi="宋体" w:eastAsia="宋体" w:cs="宋体"/>
          <w:color w:val="auto"/>
          <w:spacing w:val="6"/>
          <w:w w:val="100"/>
          <w:sz w:val="22"/>
          <w:szCs w:val="22"/>
          <w:highlight w:val="none"/>
        </w:rPr>
        <w:t>（简称甲方）</w:t>
      </w:r>
    </w:p>
    <w:p w14:paraId="32CD8EED">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承包方（全称）：</w:t>
      </w:r>
      <w:r>
        <w:rPr>
          <w:rFonts w:hint="eastAsia" w:ascii="宋体" w:hAnsi="宋体" w:cs="宋体"/>
          <w:color w:val="auto"/>
          <w:spacing w:val="6"/>
          <w:w w:val="100"/>
          <w:sz w:val="22"/>
          <w:szCs w:val="22"/>
          <w:highlight w:val="none"/>
          <w:lang w:val="en-US" w:eastAsia="zh-CN"/>
        </w:rPr>
        <w:t xml:space="preserve"> </w:t>
      </w:r>
      <w:r>
        <w:rPr>
          <w:rFonts w:hint="eastAsia" w:ascii="宋体" w:hAnsi="宋体" w:cs="宋体"/>
          <w:color w:val="auto"/>
          <w:spacing w:val="6"/>
          <w:w w:val="100"/>
          <w:sz w:val="22"/>
          <w:szCs w:val="22"/>
          <w:highlight w:val="none"/>
          <w:u w:val="single"/>
          <w:lang w:val="en-US" w:eastAsia="zh-CN"/>
        </w:rPr>
        <w:t xml:space="preserve">                   </w:t>
      </w:r>
      <w:r>
        <w:rPr>
          <w:rFonts w:hint="eastAsia" w:ascii="宋体" w:hAnsi="宋体" w:eastAsia="宋体" w:cs="宋体"/>
          <w:color w:val="auto"/>
          <w:spacing w:val="6"/>
          <w:w w:val="100"/>
          <w:sz w:val="22"/>
          <w:szCs w:val="22"/>
          <w:highlight w:val="none"/>
        </w:rPr>
        <w:t>（简称乙方）</w:t>
      </w:r>
    </w:p>
    <w:p w14:paraId="57D8424D">
      <w:pPr>
        <w:pStyle w:val="9"/>
        <w:keepNext w:val="0"/>
        <w:keepLines w:val="0"/>
        <w:pageBreakBefore w:val="0"/>
        <w:wordWrap/>
        <w:overflowPunct/>
        <w:topLinePunct w:val="0"/>
        <w:bidi w:val="0"/>
        <w:spacing w:line="360" w:lineRule="auto"/>
        <w:ind w:left="0" w:leftChars="0" w:right="0" w:firstLine="508"/>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为贯彻“ 以人为本、安全第一、质量第一、预防为主 ”的方针，加强对工程项目安全、质量、工期、文明施工等方面的综合管理，优质、高效、低耗、顺利的</w:t>
      </w:r>
      <w:r>
        <w:rPr>
          <w:rFonts w:hint="eastAsia" w:ascii="宋体" w:hAnsi="宋体" w:cs="宋体"/>
          <w:color w:val="auto"/>
          <w:spacing w:val="6"/>
          <w:w w:val="100"/>
          <w:sz w:val="22"/>
          <w:szCs w:val="22"/>
          <w:highlight w:val="none"/>
          <w:lang w:eastAsia="zh-CN"/>
        </w:rPr>
        <w:t>完成工程施工任务</w:t>
      </w:r>
      <w:r>
        <w:rPr>
          <w:rFonts w:hint="eastAsia" w:ascii="宋体" w:hAnsi="宋体" w:eastAsia="宋体" w:cs="宋体"/>
          <w:color w:val="auto"/>
          <w:spacing w:val="6"/>
          <w:w w:val="100"/>
          <w:sz w:val="22"/>
          <w:szCs w:val="22"/>
          <w:highlight w:val="none"/>
        </w:rPr>
        <w:t>。根据《中华人民共和国民法典》《中华人民共和国建筑法》《中华人民共和国安全生产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1802DE35">
      <w:pPr>
        <w:pStyle w:val="9"/>
        <w:keepNext w:val="0"/>
        <w:keepLines w:val="0"/>
        <w:pageBreakBefore w:val="0"/>
        <w:numPr>
          <w:ilvl w:val="0"/>
          <w:numId w:val="0"/>
        </w:numPr>
        <w:wordWrap/>
        <w:overflowPunct/>
        <w:topLinePunct w:val="0"/>
        <w:bidi w:val="0"/>
        <w:spacing w:line="360" w:lineRule="auto"/>
        <w:ind w:left="0" w:right="0" w:rightChars="0" w:firstLine="480"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b w:val="0"/>
          <w:bCs w:val="0"/>
          <w:color w:val="auto"/>
          <w:w w:val="100"/>
          <w:kern w:val="0"/>
          <w:sz w:val="24"/>
          <w:szCs w:val="24"/>
          <w:highlight w:val="none"/>
          <w:lang w:val="en-US" w:eastAsia="zh-CN"/>
        </w:rPr>
        <w:t>一、</w:t>
      </w:r>
      <w:r>
        <w:rPr>
          <w:rFonts w:hint="eastAsia" w:ascii="宋体" w:hAnsi="宋体" w:eastAsia="宋体" w:cs="宋体"/>
          <w:b w:val="0"/>
          <w:bCs w:val="0"/>
          <w:color w:val="auto"/>
          <w:w w:val="100"/>
          <w:kern w:val="0"/>
          <w:sz w:val="24"/>
          <w:szCs w:val="24"/>
          <w:highlight w:val="none"/>
          <w:lang w:eastAsia="zh-CN"/>
        </w:rPr>
        <w:t>项目概况</w:t>
      </w:r>
    </w:p>
    <w:p w14:paraId="454A5C51">
      <w:pPr>
        <w:pStyle w:val="9"/>
        <w:keepNext w:val="0"/>
        <w:keepLines w:val="0"/>
        <w:pageBreakBefore w:val="0"/>
        <w:numPr>
          <w:ilvl w:val="0"/>
          <w:numId w:val="0"/>
        </w:numPr>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u w:val="single"/>
        </w:rPr>
      </w:pPr>
      <w:r>
        <w:rPr>
          <w:rFonts w:hint="eastAsia" w:ascii="宋体" w:hAnsi="宋体" w:eastAsia="宋体" w:cs="宋体"/>
          <w:color w:val="auto"/>
          <w:spacing w:val="6"/>
          <w:w w:val="100"/>
          <w:sz w:val="22"/>
          <w:szCs w:val="22"/>
          <w:highlight w:val="none"/>
        </w:rPr>
        <w:t>项目名称：</w:t>
      </w:r>
      <w:r>
        <w:rPr>
          <w:rFonts w:hint="eastAsia" w:ascii="宋体" w:hAnsi="宋体" w:cs="宋体"/>
          <w:b w:val="0"/>
          <w:bCs w:val="0"/>
          <w:color w:val="auto"/>
          <w:kern w:val="0"/>
          <w:sz w:val="22"/>
          <w:szCs w:val="22"/>
          <w:highlight w:val="none"/>
          <w:u w:val="single"/>
          <w:lang w:val="en-US" w:eastAsia="zh-CN" w:bidi="ar"/>
        </w:rPr>
        <w:t>天等县驮堪乡独山村栏屯牧草收储扩建项目</w:t>
      </w:r>
    </w:p>
    <w:p w14:paraId="0AFE2C43">
      <w:pPr>
        <w:pStyle w:val="9"/>
        <w:keepNext w:val="0"/>
        <w:keepLines w:val="0"/>
        <w:pageBreakBefore w:val="0"/>
        <w:wordWrap/>
        <w:overflowPunct/>
        <w:topLinePunct w:val="0"/>
        <w:bidi w:val="0"/>
        <w:spacing w:line="360" w:lineRule="auto"/>
        <w:ind w:left="0" w:leftChars="0" w:right="0" w:firstLine="517"/>
        <w:jc w:val="left"/>
        <w:rPr>
          <w:rFonts w:hint="eastAsia" w:ascii="宋体" w:hAnsi="宋体" w:cs="宋体"/>
          <w:b w:val="0"/>
          <w:bCs w:val="0"/>
          <w:color w:val="auto"/>
          <w:kern w:val="0"/>
          <w:sz w:val="22"/>
          <w:szCs w:val="22"/>
          <w:highlight w:val="none"/>
          <w:u w:val="single"/>
          <w:lang w:val="en-US" w:eastAsia="zh-CN" w:bidi="ar"/>
        </w:rPr>
      </w:pPr>
      <w:r>
        <w:rPr>
          <w:rFonts w:hint="eastAsia" w:ascii="宋体" w:hAnsi="宋体" w:eastAsia="宋体" w:cs="宋体"/>
          <w:color w:val="auto"/>
          <w:w w:val="100"/>
          <w:kern w:val="0"/>
          <w:sz w:val="22"/>
          <w:szCs w:val="22"/>
          <w:highlight w:val="none"/>
          <w:lang w:val="en-US" w:eastAsia="zh-CN"/>
        </w:rPr>
        <w:t>建设地点：</w:t>
      </w:r>
      <w:r>
        <w:rPr>
          <w:rFonts w:hint="eastAsia" w:ascii="宋体" w:hAnsi="宋体" w:cs="宋体"/>
          <w:b w:val="0"/>
          <w:bCs w:val="0"/>
          <w:color w:val="auto"/>
          <w:kern w:val="0"/>
          <w:sz w:val="22"/>
          <w:szCs w:val="22"/>
          <w:highlight w:val="none"/>
          <w:u w:val="single"/>
          <w:lang w:val="en-US" w:eastAsia="zh-CN" w:bidi="ar"/>
        </w:rPr>
        <w:t>天等县驮堪乡独山村</w:t>
      </w:r>
    </w:p>
    <w:p w14:paraId="23AC8BD2">
      <w:pPr>
        <w:pStyle w:val="9"/>
        <w:keepNext w:val="0"/>
        <w:keepLines w:val="0"/>
        <w:pageBreakBefore w:val="0"/>
        <w:wordWrap/>
        <w:overflowPunct/>
        <w:topLinePunct w:val="0"/>
        <w:bidi w:val="0"/>
        <w:spacing w:line="360" w:lineRule="auto"/>
        <w:ind w:left="0" w:leftChars="0" w:right="0" w:firstLine="517"/>
        <w:jc w:val="left"/>
        <w:rPr>
          <w:rFonts w:hint="eastAsia" w:ascii="宋体" w:hAnsi="宋体" w:eastAsia="宋体" w:cs="宋体"/>
          <w:color w:val="auto"/>
          <w:spacing w:val="6"/>
          <w:w w:val="100"/>
          <w:sz w:val="22"/>
          <w:szCs w:val="22"/>
          <w:highlight w:val="none"/>
          <w:u w:val="single"/>
        </w:rPr>
      </w:pPr>
      <w:r>
        <w:rPr>
          <w:rFonts w:hint="eastAsia" w:ascii="宋体" w:hAnsi="宋体" w:eastAsia="宋体" w:cs="宋体"/>
          <w:color w:val="auto"/>
          <w:w w:val="100"/>
          <w:kern w:val="0"/>
          <w:sz w:val="22"/>
          <w:szCs w:val="22"/>
          <w:highlight w:val="none"/>
          <w:lang w:val="en-US" w:eastAsia="zh-CN"/>
        </w:rPr>
        <w:t>建设内容：</w:t>
      </w:r>
      <w:r>
        <w:rPr>
          <w:rFonts w:hint="eastAsia"/>
          <w:color w:val="auto"/>
          <w:sz w:val="21"/>
          <w:szCs w:val="21"/>
          <w:highlight w:val="none"/>
          <w:u w:val="single"/>
          <w:lang w:eastAsia="zh-CN"/>
        </w:rPr>
        <w:t>天等县驮堪乡独山村栏屯牧草收储扩建项目拟新建牧草收储棚2000平方米，管理房100平方米以及水电配套等其他设施，以施工图和工程量清单包含的内容为准</w:t>
      </w:r>
      <w:r>
        <w:rPr>
          <w:rFonts w:hint="eastAsia" w:ascii="宋体" w:hAnsi="宋体" w:eastAsia="宋体" w:cs="宋体"/>
          <w:color w:val="auto"/>
          <w:spacing w:val="0"/>
          <w:w w:val="100"/>
          <w:sz w:val="21"/>
          <w:szCs w:val="21"/>
          <w:highlight w:val="none"/>
          <w:u w:val="single"/>
          <w:lang w:val="en-US" w:eastAsia="zh-CN" w:bidi="ar"/>
        </w:rPr>
        <w:t>。</w:t>
      </w:r>
    </w:p>
    <w:p w14:paraId="5E3F1A46">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jc w:val="left"/>
        <w:textAlignment w:val="auto"/>
        <w:rPr>
          <w:rFonts w:hint="eastAsia" w:ascii="宋体" w:hAnsi="宋体" w:eastAsia="宋体" w:cs="宋体"/>
          <w:color w:val="auto"/>
          <w:w w:val="100"/>
          <w:kern w:val="0"/>
          <w:sz w:val="24"/>
          <w:szCs w:val="24"/>
          <w:highlight w:val="none"/>
        </w:rPr>
      </w:pPr>
      <w:r>
        <w:rPr>
          <w:rFonts w:hint="eastAsia" w:ascii="宋体" w:hAnsi="宋体" w:eastAsia="宋体" w:cs="宋体"/>
          <w:color w:val="auto"/>
          <w:w w:val="100"/>
          <w:kern w:val="0"/>
          <w:sz w:val="24"/>
          <w:szCs w:val="24"/>
          <w:highlight w:val="none"/>
          <w:lang w:eastAsia="zh-CN"/>
        </w:rPr>
        <w:t>二、</w:t>
      </w:r>
      <w:r>
        <w:rPr>
          <w:rFonts w:hint="eastAsia" w:ascii="宋体" w:hAnsi="宋体" w:eastAsia="宋体" w:cs="宋体"/>
          <w:color w:val="auto"/>
          <w:w w:val="100"/>
          <w:kern w:val="0"/>
          <w:sz w:val="24"/>
          <w:szCs w:val="24"/>
          <w:highlight w:val="none"/>
        </w:rPr>
        <w:t>合同文件的组成部分</w:t>
      </w:r>
    </w:p>
    <w:p w14:paraId="0A4C32D8">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w:t>
      </w:r>
      <w:r>
        <w:rPr>
          <w:rFonts w:hint="eastAsia" w:ascii="宋体" w:hAnsi="宋体" w:eastAsia="宋体" w:cs="宋体"/>
          <w:color w:val="auto"/>
          <w:spacing w:val="6"/>
          <w:w w:val="100"/>
          <w:sz w:val="22"/>
          <w:szCs w:val="22"/>
          <w:highlight w:val="none"/>
        </w:rPr>
        <w:t>采购公告或招投标、公示相关文件（另册）；</w:t>
      </w:r>
    </w:p>
    <w:p w14:paraId="369BDADF">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2.</w:t>
      </w:r>
      <w:r>
        <w:rPr>
          <w:rFonts w:hint="eastAsia" w:ascii="宋体" w:hAnsi="宋体" w:eastAsia="宋体" w:cs="宋体"/>
          <w:color w:val="auto"/>
          <w:spacing w:val="6"/>
          <w:w w:val="100"/>
          <w:sz w:val="22"/>
          <w:szCs w:val="22"/>
          <w:highlight w:val="none"/>
        </w:rPr>
        <w:t>本协议书、工程质量保修书、廉政合同、安全生产合同；</w:t>
      </w:r>
    </w:p>
    <w:p w14:paraId="453E203D">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3.</w:t>
      </w:r>
      <w:r>
        <w:rPr>
          <w:rFonts w:hint="eastAsia" w:ascii="宋体" w:hAnsi="宋体" w:eastAsia="宋体" w:cs="宋体"/>
          <w:color w:val="auto"/>
          <w:spacing w:val="6"/>
          <w:w w:val="100"/>
          <w:sz w:val="22"/>
          <w:szCs w:val="22"/>
          <w:highlight w:val="none"/>
        </w:rPr>
        <w:t>成交通知书（招投标项目需附函附表）；</w:t>
      </w:r>
    </w:p>
    <w:p w14:paraId="1178B0E1">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4.</w:t>
      </w:r>
      <w:r>
        <w:rPr>
          <w:rFonts w:hint="eastAsia" w:ascii="宋体" w:hAnsi="宋体" w:eastAsia="宋体" w:cs="宋体"/>
          <w:color w:val="auto"/>
          <w:spacing w:val="6"/>
          <w:w w:val="100"/>
          <w:sz w:val="22"/>
          <w:szCs w:val="22"/>
          <w:highlight w:val="none"/>
        </w:rPr>
        <w:t>财评报告(如有、另册)；</w:t>
      </w:r>
    </w:p>
    <w:p w14:paraId="358D995C">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5.</w:t>
      </w:r>
      <w:r>
        <w:rPr>
          <w:rFonts w:hint="eastAsia" w:ascii="宋体" w:hAnsi="宋体" w:eastAsia="宋体" w:cs="宋体"/>
          <w:color w:val="auto"/>
          <w:spacing w:val="6"/>
          <w:w w:val="100"/>
          <w:sz w:val="22"/>
          <w:szCs w:val="22"/>
          <w:highlight w:val="none"/>
        </w:rPr>
        <w:t>设计成果文件（另册）；</w:t>
      </w:r>
    </w:p>
    <w:p w14:paraId="3D6A7DDC">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6.</w:t>
      </w:r>
      <w:r>
        <w:rPr>
          <w:rFonts w:hint="eastAsia" w:ascii="宋体" w:hAnsi="宋体" w:eastAsia="宋体" w:cs="宋体"/>
          <w:color w:val="auto"/>
          <w:spacing w:val="6"/>
          <w:w w:val="100"/>
          <w:sz w:val="22"/>
          <w:szCs w:val="22"/>
          <w:highlight w:val="none"/>
        </w:rPr>
        <w:t>施工技术组织管理报告（另册）；</w:t>
      </w:r>
    </w:p>
    <w:p w14:paraId="04865014">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7.</w:t>
      </w:r>
      <w:r>
        <w:rPr>
          <w:rFonts w:hint="eastAsia" w:ascii="宋体" w:hAnsi="宋体" w:eastAsia="宋体" w:cs="宋体"/>
          <w:color w:val="auto"/>
          <w:spacing w:val="6"/>
          <w:w w:val="100"/>
          <w:sz w:val="22"/>
          <w:szCs w:val="22"/>
          <w:highlight w:val="none"/>
        </w:rPr>
        <w:t>其他（指国家最新规范、标准、强制性条约等）。</w:t>
      </w:r>
    </w:p>
    <w:p w14:paraId="7153E00E">
      <w:pPr>
        <w:pStyle w:val="9"/>
        <w:keepNext w:val="0"/>
        <w:keepLines w:val="0"/>
        <w:pageBreakBefore w:val="0"/>
        <w:wordWrap/>
        <w:overflowPunct/>
        <w:topLinePunct w:val="0"/>
        <w:bidi w:val="0"/>
        <w:spacing w:line="360" w:lineRule="auto"/>
        <w:ind w:left="0" w:leftChars="0" w:right="0" w:firstLine="502"/>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上述合同文件互相补充和解释。如果合同文件之间存在矛盾或不一致之处，以上述文件的排列顺序在先者为准。</w:t>
      </w:r>
    </w:p>
    <w:p w14:paraId="524F36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color w:val="auto"/>
          <w:w w:val="100"/>
          <w:kern w:val="0"/>
          <w:sz w:val="24"/>
          <w:szCs w:val="24"/>
          <w:highlight w:val="none"/>
          <w:lang w:eastAsia="zh-CN"/>
        </w:rPr>
      </w:pPr>
      <w:r>
        <w:rPr>
          <w:rFonts w:hint="eastAsia" w:ascii="宋体" w:hAnsi="宋体" w:eastAsia="宋体" w:cs="宋体"/>
          <w:color w:val="auto"/>
          <w:w w:val="100"/>
          <w:kern w:val="0"/>
          <w:sz w:val="24"/>
          <w:szCs w:val="24"/>
          <w:highlight w:val="none"/>
          <w:lang w:eastAsia="zh-CN"/>
        </w:rPr>
        <w:t>三、合同价款</w:t>
      </w:r>
    </w:p>
    <w:p w14:paraId="48937B9C">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b w:val="0"/>
          <w:bCs w:val="0"/>
          <w:color w:val="auto"/>
          <w:spacing w:val="6"/>
          <w:w w:val="100"/>
          <w:sz w:val="22"/>
          <w:szCs w:val="22"/>
          <w:highlight w:val="none"/>
        </w:rPr>
      </w:pPr>
      <w:r>
        <w:rPr>
          <w:rFonts w:hint="eastAsia" w:ascii="宋体" w:hAnsi="宋体" w:eastAsia="宋体" w:cs="宋体"/>
          <w:b w:val="0"/>
          <w:bCs w:val="0"/>
          <w:color w:val="auto"/>
          <w:spacing w:val="6"/>
          <w:w w:val="100"/>
          <w:sz w:val="22"/>
          <w:szCs w:val="22"/>
          <w:highlight w:val="none"/>
        </w:rPr>
        <w:t>签约总合同价</w:t>
      </w:r>
      <w:r>
        <w:rPr>
          <w:rFonts w:hint="eastAsia" w:ascii="宋体" w:hAnsi="宋体" w:eastAsia="宋体" w:cs="宋体"/>
          <w:b w:val="0"/>
          <w:bCs w:val="0"/>
          <w:color w:val="auto"/>
          <w:w w:val="100"/>
          <w:kern w:val="0"/>
          <w:sz w:val="22"/>
          <w:szCs w:val="22"/>
          <w:highlight w:val="none"/>
          <w:u w:val="single"/>
        </w:rPr>
        <w:t>：人民币</w:t>
      </w:r>
      <w:r>
        <w:rPr>
          <w:rFonts w:hint="eastAsia" w:ascii="宋体" w:hAnsi="宋体" w:eastAsia="宋体" w:cs="宋体"/>
          <w:b w:val="0"/>
          <w:bCs w:val="0"/>
          <w:color w:val="auto"/>
          <w:w w:val="100"/>
          <w:kern w:val="0"/>
          <w:sz w:val="22"/>
          <w:szCs w:val="22"/>
          <w:highlight w:val="none"/>
          <w:u w:val="single"/>
          <w:lang w:val="en-US" w:eastAsia="zh-CN"/>
        </w:rPr>
        <w:t xml:space="preserve">                           </w:t>
      </w:r>
      <w:r>
        <w:rPr>
          <w:rFonts w:hint="eastAsia" w:ascii="宋体" w:hAnsi="宋体" w:eastAsia="宋体" w:cs="宋体"/>
          <w:b w:val="0"/>
          <w:bCs w:val="0"/>
          <w:color w:val="auto"/>
          <w:w w:val="100"/>
          <w:kern w:val="0"/>
          <w:sz w:val="22"/>
          <w:szCs w:val="22"/>
          <w:highlight w:val="none"/>
          <w:u w:val="single"/>
        </w:rPr>
        <w:t>，</w:t>
      </w:r>
      <w:r>
        <w:rPr>
          <w:rFonts w:hint="eastAsia" w:ascii="宋体" w:hAnsi="宋体" w:eastAsia="宋体" w:cs="宋体"/>
          <w:b w:val="0"/>
          <w:bCs w:val="0"/>
          <w:color w:val="auto"/>
          <w:w w:val="100"/>
          <w:kern w:val="0"/>
          <w:sz w:val="22"/>
          <w:szCs w:val="22"/>
          <w:highlight w:val="none"/>
          <w:lang w:eastAsia="zh-CN"/>
        </w:rPr>
        <w:t>工程款支付均以</w:t>
      </w:r>
      <w:r>
        <w:rPr>
          <w:rFonts w:hint="eastAsia" w:ascii="宋体" w:hAnsi="宋体" w:eastAsia="宋体" w:cs="宋体"/>
          <w:b w:val="0"/>
          <w:bCs w:val="0"/>
          <w:color w:val="auto"/>
          <w:w w:val="100"/>
          <w:kern w:val="0"/>
          <w:sz w:val="22"/>
          <w:szCs w:val="22"/>
          <w:highlight w:val="none"/>
        </w:rPr>
        <w:t>百位数整数计取</w:t>
      </w:r>
      <w:r>
        <w:rPr>
          <w:rFonts w:hint="eastAsia" w:ascii="宋体" w:hAnsi="宋体" w:eastAsia="宋体" w:cs="宋体"/>
          <w:b w:val="0"/>
          <w:bCs w:val="0"/>
          <w:color w:val="auto"/>
          <w:w w:val="100"/>
          <w:kern w:val="0"/>
          <w:sz w:val="22"/>
          <w:szCs w:val="22"/>
          <w:highlight w:val="none"/>
          <w:lang w:eastAsia="zh-CN"/>
        </w:rPr>
        <w:t>，</w:t>
      </w:r>
      <w:r>
        <w:rPr>
          <w:rFonts w:hint="eastAsia" w:ascii="宋体" w:hAnsi="宋体" w:eastAsia="宋体" w:cs="宋体"/>
          <w:b w:val="0"/>
          <w:bCs w:val="0"/>
          <w:color w:val="auto"/>
          <w:spacing w:val="6"/>
          <w:w w:val="100"/>
          <w:sz w:val="22"/>
          <w:szCs w:val="22"/>
          <w:highlight w:val="none"/>
        </w:rPr>
        <w:t>合同价款采用固定</w:t>
      </w:r>
      <w:r>
        <w:rPr>
          <w:rFonts w:hint="eastAsia" w:ascii="宋体" w:hAnsi="宋体" w:eastAsia="宋体" w:cs="宋体"/>
          <w:b w:val="0"/>
          <w:bCs w:val="0"/>
          <w:color w:val="auto"/>
          <w:spacing w:val="6"/>
          <w:w w:val="100"/>
          <w:sz w:val="22"/>
          <w:szCs w:val="22"/>
          <w:highlight w:val="none"/>
          <w:lang w:val="en-US" w:eastAsia="zh-CN"/>
        </w:rPr>
        <w:t>综合单价</w:t>
      </w:r>
      <w:r>
        <w:rPr>
          <w:rFonts w:hint="eastAsia" w:ascii="宋体" w:hAnsi="宋体" w:eastAsia="宋体" w:cs="宋体"/>
          <w:b w:val="0"/>
          <w:bCs w:val="0"/>
          <w:color w:val="auto"/>
          <w:spacing w:val="6"/>
          <w:w w:val="100"/>
          <w:sz w:val="22"/>
          <w:szCs w:val="22"/>
          <w:highlight w:val="none"/>
        </w:rPr>
        <w:t>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投标固定</w:t>
      </w:r>
      <w:r>
        <w:rPr>
          <w:rFonts w:hint="eastAsia" w:ascii="宋体" w:hAnsi="宋体" w:eastAsia="宋体" w:cs="宋体"/>
          <w:b w:val="0"/>
          <w:bCs w:val="0"/>
          <w:color w:val="auto"/>
          <w:spacing w:val="6"/>
          <w:w w:val="100"/>
          <w:sz w:val="22"/>
          <w:szCs w:val="22"/>
          <w:highlight w:val="none"/>
          <w:lang w:val="en-US" w:eastAsia="zh-CN"/>
        </w:rPr>
        <w:t>综合单价</w:t>
      </w:r>
      <w:r>
        <w:rPr>
          <w:rFonts w:hint="eastAsia" w:ascii="宋体" w:hAnsi="宋体" w:eastAsia="宋体" w:cs="宋体"/>
          <w:b w:val="0"/>
          <w:bCs w:val="0"/>
          <w:color w:val="auto"/>
          <w:spacing w:val="6"/>
          <w:w w:val="100"/>
          <w:sz w:val="22"/>
          <w:szCs w:val="22"/>
          <w:highlight w:val="none"/>
        </w:rPr>
        <w:t>计价；无投标单价、有财评综合单价的项目，审计结算、变更单价以财政评审综合单 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73966E48">
      <w:pPr>
        <w:pStyle w:val="9"/>
        <w:keepNext w:val="0"/>
        <w:keepLines w:val="0"/>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四、</w:t>
      </w:r>
      <w:r>
        <w:rPr>
          <w:rFonts w:hint="eastAsia" w:ascii="宋体" w:hAnsi="宋体" w:eastAsia="宋体" w:cs="宋体"/>
          <w:color w:val="auto"/>
          <w:spacing w:val="6"/>
          <w:w w:val="100"/>
          <w:sz w:val="24"/>
          <w:szCs w:val="24"/>
          <w:highlight w:val="none"/>
        </w:rPr>
        <w:t>合同工期</w:t>
      </w:r>
    </w:p>
    <w:p w14:paraId="09D25686">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lang w:eastAsia="zh-CN"/>
        </w:rPr>
      </w:pPr>
      <w:r>
        <w:rPr>
          <w:rFonts w:hint="eastAsia" w:ascii="宋体" w:hAnsi="宋体" w:eastAsia="宋体" w:cs="宋体"/>
          <w:color w:val="auto"/>
          <w:spacing w:val="6"/>
          <w:w w:val="100"/>
          <w:sz w:val="22"/>
          <w:szCs w:val="22"/>
          <w:highlight w:val="none"/>
        </w:rPr>
        <w:t>计划开工日期：</w:t>
      </w:r>
      <w:r>
        <w:rPr>
          <w:rFonts w:hint="eastAsia" w:ascii="宋体" w:hAnsi="宋体" w:eastAsia="宋体" w:cs="宋体"/>
          <w:color w:val="auto"/>
          <w:spacing w:val="6"/>
          <w:w w:val="100"/>
          <w:sz w:val="22"/>
          <w:szCs w:val="22"/>
          <w:highlight w:val="none"/>
          <w:lang w:val="en-US" w:eastAsia="zh-CN"/>
        </w:rPr>
        <w:t>2025</w:t>
      </w:r>
      <w:r>
        <w:rPr>
          <w:rFonts w:hint="eastAsia" w:ascii="宋体" w:hAnsi="宋体" w:eastAsia="宋体" w:cs="宋体"/>
          <w:color w:val="auto"/>
          <w:spacing w:val="6"/>
          <w:w w:val="100"/>
          <w:sz w:val="22"/>
          <w:szCs w:val="22"/>
          <w:highlight w:val="none"/>
        </w:rPr>
        <w:t>年</w:t>
      </w:r>
      <w:r>
        <w:rPr>
          <w:rFonts w:hint="eastAsia" w:ascii="宋体" w:hAnsi="宋体" w:eastAsia="宋体" w:cs="宋体"/>
          <w:color w:val="auto"/>
          <w:spacing w:val="6"/>
          <w:w w:val="100"/>
          <w:sz w:val="22"/>
          <w:szCs w:val="22"/>
          <w:highlight w:val="none"/>
          <w:lang w:val="en-US" w:eastAsia="zh-CN"/>
        </w:rPr>
        <w:t xml:space="preserve">  </w:t>
      </w:r>
      <w:r>
        <w:rPr>
          <w:rFonts w:hint="eastAsia" w:ascii="宋体" w:hAnsi="宋体" w:eastAsia="宋体" w:cs="宋体"/>
          <w:color w:val="auto"/>
          <w:spacing w:val="6"/>
          <w:w w:val="100"/>
          <w:sz w:val="22"/>
          <w:szCs w:val="22"/>
          <w:highlight w:val="none"/>
        </w:rPr>
        <w:t>月</w:t>
      </w:r>
      <w:r>
        <w:rPr>
          <w:rFonts w:hint="eastAsia" w:ascii="宋体" w:hAnsi="宋体" w:eastAsia="宋体" w:cs="宋体"/>
          <w:color w:val="auto"/>
          <w:spacing w:val="6"/>
          <w:w w:val="100"/>
          <w:sz w:val="22"/>
          <w:szCs w:val="22"/>
          <w:highlight w:val="none"/>
          <w:lang w:val="en-US" w:eastAsia="zh-CN"/>
        </w:rPr>
        <w:t xml:space="preserve">  </w:t>
      </w:r>
      <w:r>
        <w:rPr>
          <w:rFonts w:hint="eastAsia" w:ascii="宋体" w:hAnsi="宋体" w:eastAsia="宋体" w:cs="宋体"/>
          <w:color w:val="auto"/>
          <w:spacing w:val="6"/>
          <w:w w:val="100"/>
          <w:sz w:val="22"/>
          <w:szCs w:val="22"/>
          <w:highlight w:val="none"/>
        </w:rPr>
        <w:t>日</w:t>
      </w:r>
    </w:p>
    <w:p w14:paraId="0C5A7E82">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计划</w:t>
      </w:r>
      <w:r>
        <w:rPr>
          <w:rFonts w:hint="eastAsia" w:ascii="宋体" w:hAnsi="宋体" w:eastAsia="宋体" w:cs="宋体"/>
          <w:color w:val="auto"/>
          <w:spacing w:val="6"/>
          <w:w w:val="100"/>
          <w:sz w:val="22"/>
          <w:szCs w:val="22"/>
          <w:highlight w:val="none"/>
          <w:lang w:eastAsia="zh-CN"/>
        </w:rPr>
        <w:t>完</w:t>
      </w:r>
      <w:r>
        <w:rPr>
          <w:rFonts w:hint="eastAsia" w:ascii="宋体" w:hAnsi="宋体" w:eastAsia="宋体" w:cs="宋体"/>
          <w:color w:val="auto"/>
          <w:spacing w:val="6"/>
          <w:w w:val="100"/>
          <w:sz w:val="22"/>
          <w:szCs w:val="22"/>
          <w:highlight w:val="none"/>
        </w:rPr>
        <w:t>工日期：</w:t>
      </w:r>
      <w:r>
        <w:rPr>
          <w:rFonts w:hint="eastAsia" w:ascii="宋体" w:hAnsi="宋体" w:eastAsia="宋体" w:cs="宋体"/>
          <w:color w:val="auto"/>
          <w:spacing w:val="6"/>
          <w:w w:val="100"/>
          <w:sz w:val="22"/>
          <w:szCs w:val="22"/>
          <w:highlight w:val="none"/>
          <w:lang w:val="en-US" w:eastAsia="zh-CN"/>
        </w:rPr>
        <w:t>2025</w:t>
      </w:r>
      <w:r>
        <w:rPr>
          <w:rFonts w:hint="eastAsia" w:ascii="宋体" w:hAnsi="宋体" w:eastAsia="宋体" w:cs="宋体"/>
          <w:color w:val="auto"/>
          <w:spacing w:val="6"/>
          <w:w w:val="100"/>
          <w:sz w:val="22"/>
          <w:szCs w:val="22"/>
          <w:highlight w:val="none"/>
        </w:rPr>
        <w:t>年</w:t>
      </w:r>
      <w:r>
        <w:rPr>
          <w:rFonts w:hint="eastAsia" w:ascii="宋体" w:hAnsi="宋体" w:eastAsia="宋体" w:cs="宋体"/>
          <w:color w:val="auto"/>
          <w:spacing w:val="6"/>
          <w:w w:val="100"/>
          <w:sz w:val="22"/>
          <w:szCs w:val="22"/>
          <w:highlight w:val="none"/>
          <w:lang w:val="en-US" w:eastAsia="zh-CN"/>
        </w:rPr>
        <w:t xml:space="preserve">  </w:t>
      </w:r>
      <w:r>
        <w:rPr>
          <w:rFonts w:hint="eastAsia" w:ascii="宋体" w:hAnsi="宋体" w:eastAsia="宋体" w:cs="宋体"/>
          <w:color w:val="auto"/>
          <w:spacing w:val="6"/>
          <w:w w:val="100"/>
          <w:sz w:val="22"/>
          <w:szCs w:val="22"/>
          <w:highlight w:val="none"/>
        </w:rPr>
        <w:t>月</w:t>
      </w:r>
      <w:r>
        <w:rPr>
          <w:rFonts w:hint="eastAsia" w:ascii="宋体" w:hAnsi="宋体" w:eastAsia="宋体" w:cs="宋体"/>
          <w:color w:val="auto"/>
          <w:spacing w:val="6"/>
          <w:w w:val="100"/>
          <w:sz w:val="22"/>
          <w:szCs w:val="22"/>
          <w:highlight w:val="none"/>
          <w:lang w:val="en-US" w:eastAsia="zh-CN"/>
        </w:rPr>
        <w:t xml:space="preserve">  </w:t>
      </w:r>
      <w:r>
        <w:rPr>
          <w:rFonts w:hint="eastAsia" w:ascii="宋体" w:hAnsi="宋体" w:eastAsia="宋体" w:cs="宋体"/>
          <w:color w:val="auto"/>
          <w:spacing w:val="6"/>
          <w:w w:val="100"/>
          <w:sz w:val="22"/>
          <w:szCs w:val="22"/>
          <w:highlight w:val="none"/>
        </w:rPr>
        <w:t>日</w:t>
      </w:r>
    </w:p>
    <w:p w14:paraId="3E2EBAAA">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合同工期总日历天数</w:t>
      </w:r>
      <w:r>
        <w:rPr>
          <w:rFonts w:hint="eastAsia" w:ascii="宋体" w:hAnsi="宋体" w:eastAsia="宋体" w:cs="宋体"/>
          <w:color w:val="auto"/>
          <w:spacing w:val="6"/>
          <w:w w:val="100"/>
          <w:sz w:val="22"/>
          <w:szCs w:val="22"/>
          <w:highlight w:val="none"/>
          <w:u w:val="single" w:color="auto"/>
        </w:rPr>
        <w:t xml:space="preserve"> </w:t>
      </w:r>
      <w:r>
        <w:rPr>
          <w:rFonts w:hint="eastAsia" w:ascii="宋体" w:hAnsi="宋体" w:cs="宋体"/>
          <w:color w:val="auto"/>
          <w:spacing w:val="6"/>
          <w:w w:val="100"/>
          <w:sz w:val="22"/>
          <w:szCs w:val="22"/>
          <w:highlight w:val="none"/>
          <w:u w:val="single" w:color="auto"/>
          <w:lang w:val="en-US" w:eastAsia="zh-CN"/>
        </w:rPr>
        <w:t>150日历天</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lang w:val="en-US" w:eastAsia="zh-CN"/>
        </w:rPr>
        <w:t>实际以监理公司或甲方发出书面通知确定开工之日起计算</w:t>
      </w:r>
      <w:r>
        <w:rPr>
          <w:rFonts w:hint="eastAsia" w:ascii="宋体" w:hAnsi="宋体" w:eastAsia="宋体" w:cs="宋体"/>
          <w:color w:val="auto"/>
          <w:spacing w:val="6"/>
          <w:w w:val="100"/>
          <w:sz w:val="22"/>
          <w:szCs w:val="22"/>
          <w:highlight w:val="none"/>
          <w:u w:val="single" w:color="auto"/>
        </w:rPr>
        <w:t xml:space="preserve"> </w:t>
      </w:r>
      <w:r>
        <w:rPr>
          <w:rFonts w:hint="eastAsia" w:ascii="宋体" w:hAnsi="宋体" w:cs="宋体"/>
          <w:color w:val="auto"/>
          <w:spacing w:val="6"/>
          <w:w w:val="100"/>
          <w:sz w:val="22"/>
          <w:szCs w:val="22"/>
          <w:highlight w:val="none"/>
          <w:u w:val="single" w:color="auto"/>
          <w:lang w:val="en-US" w:eastAsia="zh-CN"/>
        </w:rPr>
        <w:t>180日历天</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w:t>
      </w:r>
    </w:p>
    <w:p w14:paraId="4D6D11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firstLine="540"/>
        <w:jc w:val="left"/>
        <w:textAlignment w:val="auto"/>
        <w:rPr>
          <w:rFonts w:hint="eastAsia" w:ascii="宋体" w:hAnsi="宋体" w:eastAsia="宋体" w:cs="宋体"/>
          <w:color w:val="auto"/>
          <w:w w:val="100"/>
          <w:kern w:val="0"/>
          <w:sz w:val="24"/>
          <w:szCs w:val="24"/>
          <w:highlight w:val="none"/>
          <w:lang w:eastAsia="zh-CN"/>
        </w:rPr>
      </w:pPr>
      <w:r>
        <w:rPr>
          <w:rFonts w:hint="eastAsia" w:ascii="宋体" w:hAnsi="宋体" w:eastAsia="宋体" w:cs="宋体"/>
          <w:color w:val="auto"/>
          <w:w w:val="100"/>
          <w:kern w:val="0"/>
          <w:sz w:val="24"/>
          <w:szCs w:val="24"/>
          <w:highlight w:val="none"/>
          <w:lang w:eastAsia="zh-CN"/>
        </w:rPr>
        <w:t>五、投入本项目人员信息</w:t>
      </w:r>
    </w:p>
    <w:p w14:paraId="3DD164EB">
      <w:pPr>
        <w:spacing w:line="360" w:lineRule="auto"/>
        <w:ind w:firstLine="464" w:firstLineChars="200"/>
        <w:rPr>
          <w:rFonts w:hint="eastAsia" w:ascii="宋体" w:hAnsi="宋体" w:eastAsia="宋体" w:cs="宋体"/>
          <w:color w:val="auto"/>
          <w:spacing w:val="6"/>
          <w:w w:val="100"/>
          <w:position w:val="19"/>
          <w:sz w:val="22"/>
          <w:szCs w:val="22"/>
          <w:highlight w:val="none"/>
          <w:lang w:eastAsia="zh-CN"/>
        </w:rPr>
      </w:pPr>
      <w:r>
        <w:rPr>
          <w:rFonts w:hint="eastAsia" w:ascii="宋体" w:hAnsi="宋体" w:eastAsia="宋体" w:cs="宋体"/>
          <w:color w:val="auto"/>
          <w:spacing w:val="6"/>
          <w:w w:val="100"/>
          <w:position w:val="19"/>
          <w:sz w:val="22"/>
          <w:szCs w:val="22"/>
          <w:highlight w:val="none"/>
          <w:lang w:eastAsia="zh-CN"/>
        </w:rPr>
        <w:t>乙方</w:t>
      </w:r>
      <w:r>
        <w:rPr>
          <w:rFonts w:hint="eastAsia" w:ascii="宋体" w:hAnsi="宋体" w:eastAsia="宋体" w:cs="宋体"/>
          <w:color w:val="auto"/>
          <w:spacing w:val="6"/>
          <w:w w:val="100"/>
          <w:position w:val="19"/>
          <w:sz w:val="22"/>
          <w:szCs w:val="22"/>
          <w:highlight w:val="none"/>
        </w:rPr>
        <w:t>项目经理</w:t>
      </w:r>
      <w:r>
        <w:rPr>
          <w:rFonts w:hint="eastAsia" w:ascii="宋体" w:hAnsi="宋体" w:eastAsia="宋体" w:cs="宋体"/>
          <w:color w:val="auto"/>
          <w:spacing w:val="6"/>
          <w:w w:val="100"/>
          <w:position w:val="19"/>
          <w:sz w:val="22"/>
          <w:szCs w:val="22"/>
          <w:highlight w:val="none"/>
          <w:lang w:eastAsia="zh-CN"/>
        </w:rPr>
        <w:t>：</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6E68A49D">
      <w:pPr>
        <w:spacing w:line="360" w:lineRule="auto"/>
        <w:ind w:firstLine="464" w:firstLineChars="200"/>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2"/>
          <w:szCs w:val="22"/>
          <w:highlight w:val="none"/>
        </w:rPr>
        <w:t>项目总工：</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518A9CFB">
      <w:pPr>
        <w:spacing w:line="360" w:lineRule="auto"/>
        <w:ind w:firstLine="464" w:firstLineChars="200"/>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2"/>
          <w:szCs w:val="22"/>
          <w:highlight w:val="none"/>
          <w:lang w:val="en-US" w:eastAsia="zh-CN"/>
        </w:rPr>
        <w:t xml:space="preserve">项目安全员：姓名：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0F3C5C9E">
      <w:pPr>
        <w:pStyle w:val="9"/>
        <w:keepNext w:val="0"/>
        <w:keepLines w:val="0"/>
        <w:pageBreakBefore w:val="0"/>
        <w:wordWrap/>
        <w:overflowPunct/>
        <w:topLinePunct w:val="0"/>
        <w:bidi w:val="0"/>
        <w:spacing w:line="360" w:lineRule="auto"/>
        <w:ind w:left="0" w:right="0" w:firstLine="480" w:firstLineChars="200"/>
        <w:jc w:val="left"/>
        <w:rPr>
          <w:rFonts w:hint="eastAsia" w:ascii="宋体" w:hAnsi="宋体" w:eastAsia="宋体" w:cs="宋体"/>
          <w:color w:val="auto"/>
          <w:w w:val="100"/>
          <w:kern w:val="0"/>
          <w:sz w:val="24"/>
          <w:szCs w:val="24"/>
          <w:highlight w:val="none"/>
          <w:lang w:eastAsia="zh-CN"/>
        </w:rPr>
      </w:pPr>
      <w:r>
        <w:rPr>
          <w:rFonts w:hint="eastAsia" w:ascii="宋体" w:hAnsi="宋体" w:eastAsia="宋体" w:cs="宋体"/>
          <w:color w:val="auto"/>
          <w:w w:val="100"/>
          <w:kern w:val="0"/>
          <w:sz w:val="24"/>
          <w:szCs w:val="24"/>
          <w:highlight w:val="none"/>
          <w:lang w:eastAsia="zh-CN"/>
        </w:rPr>
        <w:t>六、工程质量要求</w:t>
      </w:r>
    </w:p>
    <w:p w14:paraId="362E6481">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position w:val="19"/>
          <w:sz w:val="22"/>
          <w:szCs w:val="22"/>
          <w:highlight w:val="none"/>
          <w:lang w:val="en-US" w:eastAsia="zh-CN"/>
        </w:rPr>
        <w:t>1.</w:t>
      </w:r>
      <w:r>
        <w:rPr>
          <w:rFonts w:hint="eastAsia" w:ascii="宋体" w:hAnsi="宋体" w:eastAsia="宋体" w:cs="宋体"/>
          <w:color w:val="auto"/>
          <w:spacing w:val="6"/>
          <w:w w:val="100"/>
          <w:position w:val="19"/>
          <w:sz w:val="22"/>
          <w:szCs w:val="22"/>
          <w:highlight w:val="none"/>
        </w:rPr>
        <w:t>工程质量达到或符合</w:t>
      </w:r>
      <w:r>
        <w:rPr>
          <w:rFonts w:hint="eastAsia" w:ascii="宋体" w:hAnsi="宋体" w:eastAsia="宋体" w:cs="宋体"/>
          <w:color w:val="auto"/>
          <w:spacing w:val="6"/>
          <w:w w:val="100"/>
          <w:position w:val="19"/>
          <w:sz w:val="22"/>
          <w:szCs w:val="22"/>
          <w:highlight w:val="none"/>
          <w:lang w:val="en-US" w:eastAsia="zh-CN"/>
        </w:rPr>
        <w:t>合格</w:t>
      </w:r>
      <w:r>
        <w:rPr>
          <w:rFonts w:hint="eastAsia" w:ascii="宋体" w:hAnsi="宋体" w:eastAsia="宋体" w:cs="宋体"/>
          <w:color w:val="auto"/>
          <w:spacing w:val="6"/>
          <w:w w:val="100"/>
          <w:position w:val="19"/>
          <w:sz w:val="22"/>
          <w:szCs w:val="22"/>
          <w:highlight w:val="none"/>
        </w:rPr>
        <w:t>标准等级以上。工程安全目标</w:t>
      </w:r>
      <w:r>
        <w:rPr>
          <w:rFonts w:hint="eastAsia" w:ascii="宋体" w:hAnsi="宋体" w:eastAsia="宋体" w:cs="宋体"/>
          <w:color w:val="auto"/>
          <w:spacing w:val="6"/>
          <w:w w:val="100"/>
          <w:position w:val="19"/>
          <w:sz w:val="22"/>
          <w:szCs w:val="22"/>
          <w:highlight w:val="none"/>
          <w:lang w:eastAsia="zh-CN"/>
        </w:rPr>
        <w:t>：</w:t>
      </w:r>
      <w:r>
        <w:rPr>
          <w:rFonts w:hint="eastAsia" w:ascii="宋体" w:hAnsi="宋体" w:eastAsia="宋体" w:cs="宋体"/>
          <w:color w:val="auto"/>
          <w:spacing w:val="6"/>
          <w:w w:val="100"/>
          <w:position w:val="19"/>
          <w:sz w:val="22"/>
          <w:szCs w:val="22"/>
          <w:highlight w:val="none"/>
          <w:lang w:val="en-US" w:eastAsia="zh-CN"/>
        </w:rPr>
        <w:t>无生产安全事故。</w:t>
      </w:r>
    </w:p>
    <w:p w14:paraId="795B6932">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2.</w:t>
      </w:r>
      <w:r>
        <w:rPr>
          <w:rFonts w:hint="eastAsia" w:ascii="宋体" w:hAnsi="宋体" w:eastAsia="宋体" w:cs="宋体"/>
          <w:color w:val="auto"/>
          <w:spacing w:val="6"/>
          <w:w w:val="100"/>
          <w:sz w:val="22"/>
          <w:szCs w:val="22"/>
          <w:highlight w:val="none"/>
        </w:rPr>
        <w:t>硬化路工程、桥梁工程、水利渠道工程必须出具质量检测报告。</w:t>
      </w:r>
    </w:p>
    <w:p w14:paraId="11459DAD">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3.</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承诺按合同约定承担工程的实施、完成及缺陷修复，缺陷责任期为</w:t>
      </w:r>
      <w:r>
        <w:rPr>
          <w:rFonts w:hint="eastAsia" w:ascii="宋体" w:hAnsi="宋体" w:cs="宋体"/>
          <w:color w:val="auto"/>
          <w:spacing w:val="6"/>
          <w:w w:val="100"/>
          <w:sz w:val="22"/>
          <w:szCs w:val="22"/>
          <w:highlight w:val="none"/>
          <w:lang w:val="en-US" w:eastAsia="zh-CN"/>
          <w14:textOutline w14:w="4848" w14:cap="sq" w14:cmpd="sng">
            <w14:solidFill>
              <w14:srgbClr w14:val="000000"/>
            </w14:solidFill>
            <w14:prstDash w14:val="solid"/>
            <w14:bevel/>
          </w14:textOutline>
        </w:rPr>
        <w:t>1</w:t>
      </w:r>
      <w:r>
        <w:rPr>
          <w:rFonts w:hint="eastAsia" w:ascii="宋体" w:hAnsi="宋体" w:eastAsia="宋体" w:cs="宋体"/>
          <w:color w:val="auto"/>
          <w:spacing w:val="6"/>
          <w:w w:val="100"/>
          <w:sz w:val="22"/>
          <w:szCs w:val="22"/>
          <w:highlight w:val="none"/>
        </w:rPr>
        <w:t>年。</w:t>
      </w:r>
    </w:p>
    <w:p w14:paraId="1778B4B3">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color w:val="auto"/>
          <w:spacing w:val="6"/>
          <w:w w:val="100"/>
          <w:sz w:val="24"/>
          <w:szCs w:val="24"/>
          <w:highlight w:val="none"/>
        </w:rPr>
      </w:pPr>
      <w:r>
        <w:rPr>
          <w:rFonts w:hint="eastAsia" w:ascii="宋体" w:hAnsi="宋体" w:eastAsia="宋体" w:cs="宋体"/>
          <w:b w:val="0"/>
          <w:bCs w:val="0"/>
          <w:color w:val="auto"/>
          <w:w w:val="100"/>
          <w:kern w:val="0"/>
          <w:sz w:val="24"/>
          <w:szCs w:val="24"/>
          <w:highlight w:val="none"/>
          <w:lang w:eastAsia="zh-CN"/>
        </w:rPr>
        <w:t>七、工程款支付</w:t>
      </w:r>
    </w:p>
    <w:p w14:paraId="226CB74A">
      <w:pPr>
        <w:pStyle w:val="48"/>
        <w:keepNext w:val="0"/>
        <w:keepLines w:val="0"/>
        <w:pageBreakBefore w:val="0"/>
        <w:wordWrap/>
        <w:overflowPunct/>
        <w:topLinePunct w:val="0"/>
        <w:autoSpaceDE w:val="0"/>
        <w:bidi w:val="0"/>
        <w:snapToGrid w:val="0"/>
        <w:spacing w:line="360" w:lineRule="auto"/>
        <w:ind w:left="0" w:leftChars="0" w:right="0" w:firstLine="440" w:firstLineChars="200"/>
        <w:jc w:val="left"/>
        <w:rPr>
          <w:rFonts w:hint="eastAsia" w:ascii="宋体" w:hAnsi="宋体" w:eastAsia="宋体" w:cs="宋体"/>
          <w:color w:val="auto"/>
          <w:sz w:val="22"/>
          <w:szCs w:val="22"/>
          <w:highlight w:val="none"/>
          <w:u w:val="single"/>
        </w:rPr>
      </w:pPr>
      <w:r>
        <w:rPr>
          <w:rFonts w:hint="eastAsia" w:ascii="宋体" w:hAnsi="宋体" w:eastAsia="宋体" w:cs="宋体"/>
          <w:b w:val="0"/>
          <w:bCs w:val="0"/>
          <w:color w:val="auto"/>
          <w:w w:val="100"/>
          <w:sz w:val="22"/>
          <w:szCs w:val="22"/>
          <w:highlight w:val="none"/>
          <w:u w:val="single"/>
          <w:lang w:eastAsia="zh-CN"/>
        </w:rPr>
        <w:t>自双方签订合同并在乙方开具</w:t>
      </w:r>
      <w:r>
        <w:rPr>
          <w:rFonts w:hint="eastAsia" w:ascii="宋体" w:hAnsi="宋体" w:eastAsia="宋体" w:cs="宋体"/>
          <w:b w:val="0"/>
          <w:bCs w:val="0"/>
          <w:color w:val="auto"/>
          <w:w w:val="100"/>
          <w:sz w:val="22"/>
          <w:szCs w:val="22"/>
          <w:highlight w:val="none"/>
          <w:u w:val="single"/>
          <w:lang w:val="en-US" w:eastAsia="zh-CN"/>
        </w:rPr>
        <w:t>等额</w:t>
      </w:r>
      <w:r>
        <w:rPr>
          <w:rFonts w:hint="eastAsia" w:ascii="宋体" w:hAnsi="宋体" w:eastAsia="宋体" w:cs="宋体"/>
          <w:b w:val="0"/>
          <w:bCs w:val="0"/>
          <w:color w:val="auto"/>
          <w:w w:val="100"/>
          <w:sz w:val="22"/>
          <w:szCs w:val="22"/>
          <w:highlight w:val="none"/>
          <w:u w:val="single"/>
          <w:lang w:eastAsia="zh-CN"/>
        </w:rPr>
        <w:t>发票后</w:t>
      </w:r>
      <w:r>
        <w:rPr>
          <w:rFonts w:hint="eastAsia" w:ascii="宋体" w:hAnsi="宋体" w:eastAsia="宋体" w:cs="宋体"/>
          <w:b w:val="0"/>
          <w:bCs w:val="0"/>
          <w:color w:val="auto"/>
          <w:w w:val="100"/>
          <w:sz w:val="22"/>
          <w:szCs w:val="22"/>
          <w:highlight w:val="none"/>
          <w:u w:val="single"/>
          <w:lang w:val="en-US" w:eastAsia="zh-CN"/>
        </w:rPr>
        <w:t>10个工作日内</w:t>
      </w:r>
      <w:r>
        <w:rPr>
          <w:rFonts w:hint="eastAsia" w:ascii="宋体" w:hAnsi="宋体" w:eastAsia="宋体" w:cs="宋体"/>
          <w:b w:val="0"/>
          <w:bCs w:val="0"/>
          <w:color w:val="auto"/>
          <w:w w:val="100"/>
          <w:sz w:val="22"/>
          <w:szCs w:val="22"/>
          <w:highlight w:val="none"/>
          <w:u w:val="single"/>
          <w:lang w:eastAsia="zh-CN"/>
        </w:rPr>
        <w:t>可预付不超过工程合同价款的30%</w:t>
      </w:r>
      <w:r>
        <w:rPr>
          <w:rFonts w:hint="eastAsia" w:ascii="宋体" w:hAnsi="宋体" w:eastAsia="宋体" w:cs="宋体"/>
          <w:color w:val="auto"/>
          <w:sz w:val="22"/>
          <w:szCs w:val="22"/>
          <w:highlight w:val="none"/>
          <w:u w:val="single"/>
          <w:lang w:eastAsia="zh-CN"/>
        </w:rPr>
        <w:t>，</w:t>
      </w:r>
      <w:r>
        <w:rPr>
          <w:rFonts w:hint="eastAsia" w:ascii="宋体" w:hAnsi="宋体" w:eastAsia="宋体" w:cs="宋体"/>
          <w:color w:val="auto"/>
          <w:spacing w:val="6"/>
          <w:w w:val="100"/>
          <w:sz w:val="22"/>
          <w:szCs w:val="22"/>
          <w:highlight w:val="none"/>
          <w:u w:val="single"/>
        </w:rPr>
        <w:t>第二次付款时按工程进度支付并抵扣预付款</w:t>
      </w:r>
      <w:r>
        <w:rPr>
          <w:rFonts w:hint="eastAsia" w:ascii="宋体" w:hAnsi="宋体" w:eastAsia="宋体" w:cs="宋体"/>
          <w:color w:val="auto"/>
          <w:spacing w:val="6"/>
          <w:w w:val="100"/>
          <w:sz w:val="22"/>
          <w:szCs w:val="22"/>
          <w:highlight w:val="none"/>
          <w:u w:val="single"/>
          <w:lang w:eastAsia="zh-CN"/>
        </w:rPr>
        <w:t>，</w:t>
      </w:r>
      <w:r>
        <w:rPr>
          <w:rFonts w:hint="eastAsia" w:ascii="宋体" w:hAnsi="宋体" w:eastAsia="宋体" w:cs="宋体"/>
          <w:color w:val="auto"/>
          <w:sz w:val="22"/>
          <w:szCs w:val="22"/>
          <w:highlight w:val="none"/>
          <w:u w:val="single"/>
        </w:rPr>
        <w:t>进度款按工程形象进度支付，付款比例为合同内按工程计量周期内完成工程量的80%，合同外（设计变更和现场签证引起的费用）按工程计量周期内完成工程量的70%。</w:t>
      </w:r>
      <w:r>
        <w:rPr>
          <w:rFonts w:hint="eastAsia" w:ascii="宋体" w:hAnsi="宋体" w:eastAsia="宋体" w:cs="宋体"/>
          <w:color w:val="auto"/>
          <w:sz w:val="22"/>
          <w:szCs w:val="22"/>
          <w:highlight w:val="none"/>
          <w:u w:val="single"/>
          <w:lang w:val="en-US" w:eastAsia="zh-CN"/>
        </w:rPr>
        <w:t>甲方对工程进行完工验收</w:t>
      </w:r>
      <w:r>
        <w:rPr>
          <w:rFonts w:hint="eastAsia" w:ascii="宋体" w:hAnsi="宋体" w:eastAsia="宋体" w:cs="宋体"/>
          <w:color w:val="auto"/>
          <w:sz w:val="22"/>
          <w:szCs w:val="22"/>
          <w:highlight w:val="none"/>
          <w:u w:val="single"/>
        </w:rPr>
        <w:t>且验收合格后，</w:t>
      </w:r>
      <w:r>
        <w:rPr>
          <w:rFonts w:hint="eastAsia" w:ascii="宋体" w:hAnsi="宋体" w:eastAsia="宋体" w:cs="宋体"/>
          <w:color w:val="auto"/>
          <w:sz w:val="22"/>
          <w:szCs w:val="22"/>
          <w:highlight w:val="none"/>
          <w:u w:val="single"/>
          <w:lang w:eastAsia="zh-CN"/>
        </w:rPr>
        <w:t>在</w:t>
      </w:r>
      <w:r>
        <w:rPr>
          <w:rFonts w:hint="eastAsia" w:ascii="宋体" w:hAnsi="宋体" w:eastAsia="宋体" w:cs="宋体"/>
          <w:b w:val="0"/>
          <w:bCs w:val="0"/>
          <w:color w:val="auto"/>
          <w:w w:val="100"/>
          <w:sz w:val="22"/>
          <w:szCs w:val="22"/>
          <w:highlight w:val="none"/>
          <w:u w:val="single"/>
          <w:lang w:eastAsia="zh-CN"/>
        </w:rPr>
        <w:t>乙方开具</w:t>
      </w:r>
      <w:r>
        <w:rPr>
          <w:rFonts w:hint="eastAsia" w:ascii="宋体" w:hAnsi="宋体" w:eastAsia="宋体" w:cs="宋体"/>
          <w:b w:val="0"/>
          <w:bCs w:val="0"/>
          <w:color w:val="auto"/>
          <w:w w:val="100"/>
          <w:sz w:val="22"/>
          <w:szCs w:val="22"/>
          <w:highlight w:val="none"/>
          <w:u w:val="single"/>
          <w:lang w:val="en-US" w:eastAsia="zh-CN"/>
        </w:rPr>
        <w:t>等额</w:t>
      </w:r>
      <w:r>
        <w:rPr>
          <w:rFonts w:hint="eastAsia" w:ascii="宋体" w:hAnsi="宋体" w:eastAsia="宋体" w:cs="宋体"/>
          <w:b w:val="0"/>
          <w:bCs w:val="0"/>
          <w:color w:val="auto"/>
          <w:w w:val="100"/>
          <w:sz w:val="22"/>
          <w:szCs w:val="22"/>
          <w:highlight w:val="none"/>
          <w:u w:val="single"/>
          <w:lang w:eastAsia="zh-CN"/>
        </w:rPr>
        <w:t>发票后</w:t>
      </w:r>
      <w:r>
        <w:rPr>
          <w:rFonts w:hint="eastAsia" w:ascii="宋体" w:hAnsi="宋体" w:eastAsia="宋体" w:cs="宋体"/>
          <w:b w:val="0"/>
          <w:bCs w:val="0"/>
          <w:color w:val="auto"/>
          <w:w w:val="100"/>
          <w:sz w:val="22"/>
          <w:szCs w:val="22"/>
          <w:highlight w:val="none"/>
          <w:u w:val="single"/>
          <w:lang w:val="en-US" w:eastAsia="zh-CN"/>
        </w:rPr>
        <w:t>10个工作日内支付</w:t>
      </w:r>
      <w:r>
        <w:rPr>
          <w:rFonts w:hint="eastAsia" w:ascii="宋体" w:hAnsi="宋体" w:eastAsia="宋体" w:cs="宋体"/>
          <w:color w:val="auto"/>
          <w:sz w:val="22"/>
          <w:szCs w:val="22"/>
          <w:highlight w:val="none"/>
          <w:u w:val="single"/>
        </w:rPr>
        <w:t>合同进度款至合同价款的</w:t>
      </w:r>
      <w:r>
        <w:rPr>
          <w:rFonts w:hint="eastAsia" w:ascii="宋体" w:hAnsi="宋体" w:eastAsia="宋体" w:cs="宋体"/>
          <w:color w:val="auto"/>
          <w:sz w:val="22"/>
          <w:szCs w:val="22"/>
          <w:highlight w:val="none"/>
          <w:u w:val="single"/>
          <w:lang w:val="en-US" w:eastAsia="zh-CN"/>
        </w:rPr>
        <w:t>90</w:t>
      </w:r>
      <w:r>
        <w:rPr>
          <w:rFonts w:hint="eastAsia" w:ascii="宋体" w:hAnsi="宋体" w:eastAsia="宋体" w:cs="宋体"/>
          <w:color w:val="auto"/>
          <w:sz w:val="22"/>
          <w:szCs w:val="22"/>
          <w:highlight w:val="none"/>
          <w:u w:val="single"/>
        </w:rPr>
        <w:t>%，</w:t>
      </w:r>
      <w:r>
        <w:rPr>
          <w:rFonts w:hint="eastAsia" w:ascii="宋体" w:hAnsi="宋体" w:eastAsia="宋体" w:cs="宋体"/>
          <w:color w:val="auto"/>
          <w:sz w:val="22"/>
          <w:szCs w:val="22"/>
          <w:highlight w:val="none"/>
          <w:u w:val="single"/>
          <w:lang w:eastAsia="zh-CN"/>
        </w:rPr>
        <w:t>结算经审计部门审定且在乙方开具全额发票后</w:t>
      </w:r>
      <w:r>
        <w:rPr>
          <w:rFonts w:hint="eastAsia" w:ascii="宋体" w:hAnsi="宋体" w:eastAsia="宋体" w:cs="宋体"/>
          <w:b w:val="0"/>
          <w:bCs w:val="0"/>
          <w:color w:val="auto"/>
          <w:w w:val="100"/>
          <w:sz w:val="22"/>
          <w:szCs w:val="22"/>
          <w:highlight w:val="none"/>
          <w:u w:val="single"/>
          <w:lang w:val="en-US" w:eastAsia="zh-CN"/>
        </w:rPr>
        <w:t>10个工作日内</w:t>
      </w:r>
      <w:r>
        <w:rPr>
          <w:rFonts w:hint="eastAsia" w:ascii="宋体" w:hAnsi="宋体" w:eastAsia="宋体" w:cs="宋体"/>
          <w:color w:val="auto"/>
          <w:sz w:val="22"/>
          <w:szCs w:val="22"/>
          <w:highlight w:val="none"/>
          <w:u w:val="single"/>
        </w:rPr>
        <w:t>支付</w:t>
      </w:r>
      <w:r>
        <w:rPr>
          <w:rFonts w:hint="eastAsia" w:ascii="宋体" w:hAnsi="宋体" w:eastAsia="宋体" w:cs="宋体"/>
          <w:color w:val="auto"/>
          <w:sz w:val="22"/>
          <w:szCs w:val="22"/>
          <w:highlight w:val="none"/>
          <w:u w:val="single"/>
          <w:lang w:val="en-US" w:eastAsia="zh-CN"/>
        </w:rPr>
        <w:t>至结算</w:t>
      </w:r>
      <w:r>
        <w:rPr>
          <w:rFonts w:hint="eastAsia" w:ascii="宋体" w:hAnsi="宋体" w:eastAsia="宋体" w:cs="宋体"/>
          <w:color w:val="auto"/>
          <w:sz w:val="22"/>
          <w:szCs w:val="22"/>
          <w:highlight w:val="none"/>
          <w:u w:val="single"/>
        </w:rPr>
        <w:t>价款的97%，剩余3%作为工程质量保证金，待工程缺陷责任期满</w:t>
      </w:r>
      <w:r>
        <w:rPr>
          <w:rFonts w:hint="eastAsia" w:ascii="宋体" w:hAnsi="宋体" w:eastAsia="宋体" w:cs="宋体"/>
          <w:color w:val="auto"/>
          <w:sz w:val="22"/>
          <w:szCs w:val="22"/>
          <w:highlight w:val="none"/>
          <w:u w:val="single"/>
          <w:lang w:val="en-US" w:eastAsia="zh-CN"/>
        </w:rPr>
        <w:t>经双方复检书面确认乙方无违约行为后，甲方支付至工程结算</w:t>
      </w:r>
      <w:r>
        <w:rPr>
          <w:rFonts w:hint="eastAsia" w:ascii="宋体" w:hAnsi="宋体" w:eastAsia="宋体" w:cs="宋体"/>
          <w:color w:val="auto"/>
          <w:sz w:val="22"/>
          <w:szCs w:val="22"/>
          <w:highlight w:val="none"/>
          <w:u w:val="single"/>
        </w:rPr>
        <w:t>价款的</w:t>
      </w:r>
      <w:r>
        <w:rPr>
          <w:rFonts w:hint="eastAsia" w:ascii="宋体" w:hAnsi="宋体" w:eastAsia="宋体" w:cs="宋体"/>
          <w:color w:val="auto"/>
          <w:sz w:val="22"/>
          <w:szCs w:val="22"/>
          <w:highlight w:val="none"/>
          <w:u w:val="single"/>
          <w:lang w:val="en-US" w:eastAsia="zh-CN"/>
        </w:rPr>
        <w:t>100</w:t>
      </w:r>
      <w:r>
        <w:rPr>
          <w:rFonts w:hint="eastAsia" w:ascii="宋体" w:hAnsi="宋体" w:eastAsia="宋体" w:cs="宋体"/>
          <w:color w:val="auto"/>
          <w:sz w:val="22"/>
          <w:szCs w:val="22"/>
          <w:highlight w:val="none"/>
          <w:u w:val="single"/>
        </w:rPr>
        <w:t>%。</w:t>
      </w:r>
    </w:p>
    <w:p w14:paraId="41769C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b w:val="0"/>
          <w:bCs w:val="0"/>
          <w:color w:val="auto"/>
          <w:w w:val="100"/>
          <w:sz w:val="24"/>
          <w:szCs w:val="24"/>
          <w:highlight w:val="none"/>
          <w:lang w:eastAsia="zh-CN"/>
        </w:rPr>
      </w:pPr>
      <w:r>
        <w:rPr>
          <w:rFonts w:hint="eastAsia" w:ascii="宋体" w:hAnsi="宋体" w:eastAsia="宋体" w:cs="宋体"/>
          <w:b w:val="0"/>
          <w:bCs w:val="0"/>
          <w:color w:val="auto"/>
          <w:w w:val="100"/>
          <w:sz w:val="24"/>
          <w:szCs w:val="24"/>
          <w:highlight w:val="none"/>
          <w:lang w:val="en-US" w:eastAsia="zh-CN"/>
        </w:rPr>
        <w:t>八、</w:t>
      </w:r>
      <w:r>
        <w:rPr>
          <w:rFonts w:hint="eastAsia" w:ascii="宋体" w:hAnsi="宋体" w:eastAsia="宋体" w:cs="宋体"/>
          <w:b w:val="0"/>
          <w:bCs w:val="0"/>
          <w:color w:val="auto"/>
          <w:w w:val="100"/>
          <w:sz w:val="24"/>
          <w:szCs w:val="24"/>
          <w:highlight w:val="none"/>
        </w:rPr>
        <w:t>工期</w:t>
      </w:r>
      <w:r>
        <w:rPr>
          <w:rFonts w:hint="eastAsia" w:ascii="宋体" w:hAnsi="宋体" w:eastAsia="宋体" w:cs="宋体"/>
          <w:b w:val="0"/>
          <w:bCs w:val="0"/>
          <w:color w:val="auto"/>
          <w:w w:val="100"/>
          <w:sz w:val="24"/>
          <w:szCs w:val="24"/>
          <w:highlight w:val="none"/>
          <w:lang w:eastAsia="zh-CN"/>
        </w:rPr>
        <w:t>要求</w:t>
      </w:r>
    </w:p>
    <w:p w14:paraId="7E8FF5CF">
      <w:pPr>
        <w:keepNext w:val="0"/>
        <w:keepLines w:val="0"/>
        <w:pageBreakBefore w:val="0"/>
        <w:widowControl w:val="0"/>
        <w:kinsoku/>
        <w:wordWrap/>
        <w:overflowPunct/>
        <w:topLinePunct w:val="0"/>
        <w:autoSpaceDE/>
        <w:autoSpaceDN/>
        <w:bidi w:val="0"/>
        <w:adjustRightInd/>
        <w:snapToGrid/>
        <w:spacing w:line="360" w:lineRule="auto"/>
        <w:ind w:left="0" w:leftChars="0" w:right="0" w:firstLine="462" w:firstLineChars="210"/>
        <w:jc w:val="left"/>
        <w:textAlignment w:val="auto"/>
        <w:rPr>
          <w:rFonts w:hint="eastAsia" w:ascii="宋体" w:hAnsi="宋体" w:eastAsia="宋体" w:cs="宋体"/>
          <w:color w:val="auto"/>
          <w:w w:val="100"/>
          <w:kern w:val="0"/>
          <w:sz w:val="22"/>
          <w:szCs w:val="22"/>
          <w:highlight w:val="none"/>
        </w:rPr>
      </w:pPr>
      <w:r>
        <w:rPr>
          <w:rFonts w:hint="eastAsia" w:ascii="宋体" w:hAnsi="宋体" w:eastAsia="宋体" w:cs="宋体"/>
          <w:color w:val="auto"/>
          <w:w w:val="100"/>
          <w:kern w:val="0"/>
          <w:sz w:val="22"/>
          <w:szCs w:val="22"/>
          <w:highlight w:val="none"/>
          <w:lang w:val="en-US" w:eastAsia="zh-CN"/>
        </w:rPr>
        <w:t>1.</w:t>
      </w:r>
      <w:r>
        <w:rPr>
          <w:rFonts w:hint="eastAsia" w:ascii="宋体" w:hAnsi="宋体" w:eastAsia="宋体" w:cs="宋体"/>
          <w:color w:val="auto"/>
          <w:w w:val="100"/>
          <w:kern w:val="0"/>
          <w:sz w:val="22"/>
          <w:szCs w:val="22"/>
          <w:highlight w:val="none"/>
        </w:rPr>
        <w:t>双方约定工期顺延的情况：</w:t>
      </w:r>
      <w:r>
        <w:rPr>
          <w:rFonts w:hint="eastAsia" w:ascii="宋体" w:hAnsi="宋体" w:eastAsia="宋体" w:cs="宋体"/>
          <w:color w:val="auto"/>
          <w:w w:val="100"/>
          <w:kern w:val="0"/>
          <w:sz w:val="22"/>
          <w:szCs w:val="22"/>
          <w:highlight w:val="none"/>
          <w:u w:val="none"/>
        </w:rPr>
        <w:t>不可抗力的</w:t>
      </w:r>
      <w:r>
        <w:rPr>
          <w:rFonts w:hint="eastAsia" w:ascii="宋体" w:hAnsi="宋体" w:eastAsia="宋体" w:cs="宋体"/>
          <w:color w:val="auto"/>
          <w:w w:val="100"/>
          <w:kern w:val="0"/>
          <w:sz w:val="22"/>
          <w:szCs w:val="22"/>
          <w:highlight w:val="none"/>
          <w:u w:val="none"/>
          <w:lang w:eastAsia="zh-CN"/>
        </w:rPr>
        <w:t>因素。如：自然灾害（如台风、洪水、冰雹等）、政府行为（如征收、征用等）、社会异常事件（如罢工、骚乱等）。</w:t>
      </w:r>
    </w:p>
    <w:p w14:paraId="00A8473F">
      <w:pPr>
        <w:keepNext w:val="0"/>
        <w:keepLines w:val="0"/>
        <w:pageBreakBefore w:val="0"/>
        <w:widowControl w:val="0"/>
        <w:kinsoku/>
        <w:wordWrap/>
        <w:overflowPunct/>
        <w:topLinePunct w:val="0"/>
        <w:autoSpaceDE/>
        <w:autoSpaceDN/>
        <w:bidi w:val="0"/>
        <w:adjustRightInd/>
        <w:snapToGrid/>
        <w:spacing w:line="360" w:lineRule="auto"/>
        <w:ind w:left="0" w:leftChars="0" w:right="0" w:firstLine="462" w:firstLineChars="210"/>
        <w:jc w:val="left"/>
        <w:textAlignment w:val="auto"/>
        <w:rPr>
          <w:rFonts w:hint="eastAsia" w:ascii="宋体" w:hAnsi="宋体" w:eastAsia="宋体" w:cs="宋体"/>
          <w:color w:val="auto"/>
          <w:w w:val="100"/>
          <w:kern w:val="0"/>
          <w:sz w:val="22"/>
          <w:szCs w:val="22"/>
          <w:highlight w:val="none"/>
          <w:lang w:val="en-US" w:eastAsia="zh-CN"/>
        </w:rPr>
      </w:pPr>
      <w:r>
        <w:rPr>
          <w:rFonts w:hint="eastAsia" w:ascii="宋体" w:hAnsi="宋体" w:eastAsia="宋体" w:cs="宋体"/>
          <w:color w:val="auto"/>
          <w:w w:val="100"/>
          <w:kern w:val="0"/>
          <w:sz w:val="22"/>
          <w:szCs w:val="22"/>
          <w:highlight w:val="none"/>
          <w:lang w:val="en-US" w:eastAsia="zh-CN"/>
        </w:rPr>
        <w:t>2.</w:t>
      </w:r>
      <w:r>
        <w:rPr>
          <w:rFonts w:hint="eastAsia" w:ascii="宋体" w:hAnsi="宋体" w:cs="宋体"/>
          <w:color w:val="auto"/>
          <w:w w:val="100"/>
          <w:kern w:val="0"/>
          <w:sz w:val="22"/>
          <w:szCs w:val="22"/>
          <w:highlight w:val="none"/>
          <w:lang w:eastAsia="zh-CN"/>
        </w:rPr>
        <w:t>非上述原因，乙方不能按合同约定的时间竣工，乙方应承担违约责任。应向甲方支付逾期竣工违约金（每逾期一天按照合同价款的万分之四/天计算违约金 ），逾期竣工时间从合同约定竣工日期起直到全部工程或相应部分工程竣工验收各方签章日期之间的天数（扣除甲方批准顺延的工期），违约金极限为合同价的 3%。甲方可以从未付的工程款中直接扣减该违约金，乙方支付此违约金并不能免除乙方应当履行本合同项下约定的义务和责任及法律法规规定的其他责任。乙方逾期超过30日未完工的，发包方有权终止合同，另外发包，承包方应承担发包方所有损失</w:t>
      </w:r>
      <w:r>
        <w:rPr>
          <w:rFonts w:hint="eastAsia" w:ascii="宋体" w:hAnsi="宋体" w:eastAsia="宋体" w:cs="宋体"/>
          <w:color w:val="auto"/>
          <w:w w:val="100"/>
          <w:kern w:val="0"/>
          <w:sz w:val="22"/>
          <w:szCs w:val="22"/>
          <w:highlight w:val="none"/>
          <w:lang w:val="en-US" w:eastAsia="zh-CN"/>
        </w:rPr>
        <w:t>。</w:t>
      </w:r>
    </w:p>
    <w:p w14:paraId="646DFD1D">
      <w:pPr>
        <w:keepNext w:val="0"/>
        <w:keepLines w:val="0"/>
        <w:pageBreakBefore w:val="0"/>
        <w:widowControl w:val="0"/>
        <w:kinsoku/>
        <w:wordWrap/>
        <w:overflowPunct/>
        <w:topLinePunct w:val="0"/>
        <w:autoSpaceDE/>
        <w:autoSpaceDN/>
        <w:bidi w:val="0"/>
        <w:adjustRightInd/>
        <w:snapToGrid/>
        <w:spacing w:line="360" w:lineRule="auto"/>
        <w:ind w:left="0" w:leftChars="0" w:right="0" w:firstLine="462" w:firstLineChars="210"/>
        <w:jc w:val="left"/>
        <w:textAlignment w:val="auto"/>
        <w:rPr>
          <w:rFonts w:hint="eastAsia" w:ascii="宋体" w:hAnsi="宋体" w:eastAsia="宋体" w:cs="宋体"/>
          <w:color w:val="auto"/>
          <w:w w:val="100"/>
          <w:kern w:val="0"/>
          <w:sz w:val="22"/>
          <w:szCs w:val="22"/>
          <w:highlight w:val="none"/>
        </w:rPr>
      </w:pPr>
      <w:r>
        <w:rPr>
          <w:rFonts w:hint="eastAsia" w:ascii="宋体" w:hAnsi="宋体" w:eastAsia="宋体" w:cs="宋体"/>
          <w:color w:val="auto"/>
          <w:w w:val="100"/>
          <w:kern w:val="0"/>
          <w:sz w:val="22"/>
          <w:szCs w:val="22"/>
          <w:highlight w:val="none"/>
          <w:lang w:val="en-US" w:eastAsia="zh-CN"/>
        </w:rPr>
        <w:t>3.</w:t>
      </w:r>
      <w:r>
        <w:rPr>
          <w:rFonts w:hint="eastAsia" w:ascii="宋体" w:hAnsi="宋体" w:eastAsia="宋体" w:cs="宋体"/>
          <w:color w:val="auto"/>
          <w:w w:val="100"/>
          <w:kern w:val="0"/>
          <w:sz w:val="22"/>
          <w:szCs w:val="22"/>
          <w:highlight w:val="none"/>
        </w:rPr>
        <w:t>因工程量变化和设计变更的工期予以顺延，即工期相应变化，质量要求不变。</w:t>
      </w:r>
    </w:p>
    <w:p w14:paraId="32E50878">
      <w:pPr>
        <w:keepNext w:val="0"/>
        <w:keepLines w:val="0"/>
        <w:pageBreakBefore w:val="0"/>
        <w:widowControl w:val="0"/>
        <w:kinsoku/>
        <w:wordWrap/>
        <w:overflowPunct/>
        <w:topLinePunct w:val="0"/>
        <w:autoSpaceDE/>
        <w:autoSpaceDN/>
        <w:bidi w:val="0"/>
        <w:adjustRightInd/>
        <w:snapToGrid/>
        <w:spacing w:line="360" w:lineRule="auto"/>
        <w:ind w:left="0" w:leftChars="0" w:right="0" w:firstLine="462" w:firstLineChars="210"/>
        <w:jc w:val="left"/>
        <w:textAlignment w:val="auto"/>
        <w:rPr>
          <w:rFonts w:hint="eastAsia" w:ascii="宋体" w:hAnsi="宋体" w:eastAsia="宋体" w:cs="宋体"/>
          <w:color w:val="auto"/>
          <w:w w:val="100"/>
          <w:kern w:val="0"/>
          <w:sz w:val="22"/>
          <w:szCs w:val="22"/>
          <w:highlight w:val="none"/>
        </w:rPr>
      </w:pPr>
      <w:r>
        <w:rPr>
          <w:rFonts w:hint="eastAsia" w:ascii="宋体" w:hAnsi="宋体" w:eastAsia="宋体" w:cs="宋体"/>
          <w:color w:val="auto"/>
          <w:w w:val="100"/>
          <w:kern w:val="0"/>
          <w:sz w:val="22"/>
          <w:szCs w:val="22"/>
          <w:highlight w:val="none"/>
          <w:lang w:val="en-US" w:eastAsia="zh-CN"/>
        </w:rPr>
        <w:t>4.</w:t>
      </w:r>
      <w:r>
        <w:rPr>
          <w:rFonts w:hint="eastAsia" w:ascii="宋体" w:hAnsi="宋体" w:eastAsia="宋体" w:cs="宋体"/>
          <w:color w:val="auto"/>
          <w:w w:val="100"/>
          <w:kern w:val="0"/>
          <w:sz w:val="22"/>
          <w:szCs w:val="22"/>
          <w:highlight w:val="none"/>
          <w:lang w:eastAsia="zh-CN"/>
        </w:rPr>
        <w:t>乙方</w:t>
      </w:r>
      <w:r>
        <w:rPr>
          <w:rFonts w:hint="eastAsia" w:ascii="宋体" w:hAnsi="宋体" w:eastAsia="宋体" w:cs="宋体"/>
          <w:color w:val="auto"/>
          <w:w w:val="100"/>
          <w:kern w:val="0"/>
          <w:sz w:val="22"/>
          <w:szCs w:val="22"/>
          <w:highlight w:val="none"/>
        </w:rPr>
        <w:t>必须按照合同工期或</w:t>
      </w:r>
      <w:r>
        <w:rPr>
          <w:rFonts w:hint="eastAsia" w:ascii="宋体" w:hAnsi="宋体" w:eastAsia="宋体" w:cs="宋体"/>
          <w:color w:val="auto"/>
          <w:w w:val="100"/>
          <w:kern w:val="0"/>
          <w:sz w:val="22"/>
          <w:szCs w:val="22"/>
          <w:highlight w:val="none"/>
          <w:lang w:eastAsia="zh-CN"/>
        </w:rPr>
        <w:t>甲方</w:t>
      </w:r>
      <w:r>
        <w:rPr>
          <w:rFonts w:hint="eastAsia" w:ascii="宋体" w:hAnsi="宋体" w:eastAsia="宋体" w:cs="宋体"/>
          <w:color w:val="auto"/>
          <w:w w:val="100"/>
          <w:kern w:val="0"/>
          <w:sz w:val="22"/>
          <w:szCs w:val="22"/>
          <w:highlight w:val="none"/>
        </w:rPr>
        <w:t>同意顺延的工期竣工。</w:t>
      </w:r>
    </w:p>
    <w:p w14:paraId="6F20231B">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b w:val="0"/>
          <w:bCs w:val="0"/>
          <w:color w:val="auto"/>
          <w:w w:val="100"/>
          <w:kern w:val="0"/>
          <w:sz w:val="24"/>
          <w:szCs w:val="24"/>
          <w:highlight w:val="none"/>
          <w:lang w:val="en-US" w:eastAsia="zh-CN"/>
        </w:rPr>
      </w:pPr>
      <w:r>
        <w:rPr>
          <w:rFonts w:hint="eastAsia" w:ascii="宋体" w:hAnsi="宋体" w:eastAsia="宋体" w:cs="宋体"/>
          <w:b w:val="0"/>
          <w:bCs w:val="0"/>
          <w:color w:val="auto"/>
          <w:w w:val="100"/>
          <w:kern w:val="0"/>
          <w:sz w:val="24"/>
          <w:szCs w:val="24"/>
          <w:highlight w:val="none"/>
          <w:lang w:val="en-US" w:eastAsia="zh-CN"/>
        </w:rPr>
        <w:t>九、工程竣工结算审计</w:t>
      </w:r>
    </w:p>
    <w:p w14:paraId="0AB4BC67">
      <w:pPr>
        <w:keepNext w:val="0"/>
        <w:keepLines w:val="0"/>
        <w:pageBreakBefore w:val="0"/>
        <w:widowControl w:val="0"/>
        <w:kinsoku/>
        <w:wordWrap/>
        <w:overflowPunct/>
        <w:topLinePunct w:val="0"/>
        <w:autoSpaceDE/>
        <w:autoSpaceDN/>
        <w:bidi w:val="0"/>
        <w:adjustRightInd/>
        <w:snapToGrid/>
        <w:spacing w:line="360" w:lineRule="auto"/>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val="en-US" w:eastAsia="zh-CN"/>
        </w:rPr>
      </w:pPr>
      <w:r>
        <w:rPr>
          <w:rFonts w:hint="eastAsia" w:ascii="宋体" w:hAnsi="宋体" w:eastAsia="宋体" w:cs="宋体"/>
          <w:b w:val="0"/>
          <w:bCs w:val="0"/>
          <w:color w:val="auto"/>
          <w:w w:val="100"/>
          <w:kern w:val="0"/>
          <w:sz w:val="22"/>
          <w:szCs w:val="22"/>
          <w:highlight w:val="none"/>
          <w:lang w:val="en-US" w:eastAsia="zh-CN"/>
        </w:rPr>
        <w:t>项目完工之日起7日内，乙方向甲方提供完整的竣工资料；竣工验收合格之日起20日内，乙方向甲方提交项目竣工结算资料。乙方逾期未提供上述资料，甲方有权委托第三方收集并整理上述资料，所产生的费用由乙方全额承担。</w:t>
      </w:r>
    </w:p>
    <w:p w14:paraId="0B108BAE">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b w:val="0"/>
          <w:bCs w:val="0"/>
          <w:color w:val="auto"/>
          <w:w w:val="100"/>
          <w:kern w:val="0"/>
          <w:sz w:val="24"/>
          <w:szCs w:val="24"/>
          <w:highlight w:val="none"/>
          <w:lang w:eastAsia="zh-CN"/>
        </w:rPr>
      </w:pPr>
      <w:r>
        <w:rPr>
          <w:rFonts w:hint="eastAsia" w:ascii="宋体" w:hAnsi="宋体" w:eastAsia="宋体" w:cs="宋体"/>
          <w:b w:val="0"/>
          <w:bCs w:val="0"/>
          <w:color w:val="auto"/>
          <w:w w:val="100"/>
          <w:kern w:val="0"/>
          <w:sz w:val="24"/>
          <w:szCs w:val="24"/>
          <w:highlight w:val="none"/>
          <w:lang w:eastAsia="zh-CN"/>
        </w:rPr>
        <w:t>十、保障农民工工资</w:t>
      </w:r>
    </w:p>
    <w:p w14:paraId="27F71FA2">
      <w:pPr>
        <w:keepNext w:val="0"/>
        <w:keepLines w:val="0"/>
        <w:pageBreakBefore w:val="0"/>
        <w:widowControl w:val="0"/>
        <w:kinsoku/>
        <w:wordWrap/>
        <w:overflowPunct/>
        <w:topLinePunct w:val="0"/>
        <w:autoSpaceDE/>
        <w:autoSpaceDN/>
        <w:bidi w:val="0"/>
        <w:adjustRightInd/>
        <w:snapToGrid/>
        <w:spacing w:line="360" w:lineRule="auto"/>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val="en-US" w:eastAsia="zh-CN"/>
        </w:rPr>
      </w:pPr>
      <w:r>
        <w:rPr>
          <w:rFonts w:hint="eastAsia" w:ascii="宋体" w:hAnsi="宋体" w:eastAsia="宋体" w:cs="宋体"/>
          <w:b w:val="0"/>
          <w:bCs w:val="0"/>
          <w:color w:val="auto"/>
          <w:w w:val="100"/>
          <w:kern w:val="0"/>
          <w:sz w:val="22"/>
          <w:szCs w:val="22"/>
          <w:highlight w:val="none"/>
        </w:rPr>
        <w:t>签订</w:t>
      </w:r>
      <w:r>
        <w:rPr>
          <w:rFonts w:hint="eastAsia" w:ascii="宋体" w:hAnsi="宋体" w:eastAsia="宋体" w:cs="宋体"/>
          <w:b w:val="0"/>
          <w:bCs w:val="0"/>
          <w:color w:val="auto"/>
          <w:w w:val="100"/>
          <w:kern w:val="0"/>
          <w:sz w:val="22"/>
          <w:szCs w:val="22"/>
          <w:highlight w:val="none"/>
          <w:lang w:eastAsia="zh-CN"/>
        </w:rPr>
        <w:t>施工</w:t>
      </w:r>
      <w:r>
        <w:rPr>
          <w:rFonts w:hint="eastAsia" w:ascii="宋体" w:hAnsi="宋体" w:eastAsia="宋体" w:cs="宋体"/>
          <w:b w:val="0"/>
          <w:bCs w:val="0"/>
          <w:color w:val="auto"/>
          <w:w w:val="100"/>
          <w:kern w:val="0"/>
          <w:sz w:val="22"/>
          <w:szCs w:val="22"/>
          <w:highlight w:val="none"/>
        </w:rPr>
        <w:t>合同之日起</w:t>
      </w:r>
      <w:r>
        <w:rPr>
          <w:rFonts w:hint="eastAsia" w:ascii="宋体" w:hAnsi="宋体" w:eastAsia="宋体" w:cs="宋体"/>
          <w:b w:val="0"/>
          <w:bCs w:val="0"/>
          <w:color w:val="auto"/>
          <w:w w:val="100"/>
          <w:kern w:val="0"/>
          <w:sz w:val="22"/>
          <w:szCs w:val="22"/>
          <w:highlight w:val="none"/>
          <w:lang w:val="en-US" w:eastAsia="zh-CN"/>
        </w:rPr>
        <w:t>30日内</w:t>
      </w:r>
      <w:r>
        <w:rPr>
          <w:rFonts w:hint="eastAsia" w:ascii="宋体" w:hAnsi="宋体" w:eastAsia="宋体" w:cs="宋体"/>
          <w:b w:val="0"/>
          <w:bCs w:val="0"/>
          <w:color w:val="auto"/>
          <w:w w:val="100"/>
          <w:kern w:val="0"/>
          <w:sz w:val="22"/>
          <w:szCs w:val="22"/>
          <w:highlight w:val="none"/>
        </w:rPr>
        <w:t>，</w:t>
      </w:r>
      <w:r>
        <w:rPr>
          <w:rFonts w:hint="eastAsia" w:ascii="宋体" w:hAnsi="宋体" w:eastAsia="宋体" w:cs="宋体"/>
          <w:b w:val="0"/>
          <w:bCs w:val="0"/>
          <w:color w:val="auto"/>
          <w:w w:val="100"/>
          <w:kern w:val="0"/>
          <w:sz w:val="22"/>
          <w:szCs w:val="22"/>
          <w:highlight w:val="none"/>
          <w:lang w:eastAsia="zh-CN"/>
        </w:rPr>
        <w:t>乙方</w:t>
      </w:r>
      <w:r>
        <w:rPr>
          <w:rFonts w:hint="eastAsia" w:ascii="宋体" w:hAnsi="宋体" w:eastAsia="宋体" w:cs="宋体"/>
          <w:b w:val="0"/>
          <w:bCs w:val="0"/>
          <w:color w:val="auto"/>
          <w:w w:val="100"/>
          <w:kern w:val="0"/>
          <w:sz w:val="22"/>
          <w:szCs w:val="22"/>
          <w:highlight w:val="none"/>
        </w:rPr>
        <w:t>必须</w:t>
      </w:r>
      <w:r>
        <w:rPr>
          <w:rFonts w:hint="eastAsia" w:ascii="宋体" w:hAnsi="宋体" w:eastAsia="宋体" w:cs="宋体"/>
          <w:b w:val="0"/>
          <w:bCs w:val="0"/>
          <w:color w:val="auto"/>
          <w:w w:val="100"/>
          <w:kern w:val="0"/>
          <w:sz w:val="22"/>
          <w:szCs w:val="22"/>
          <w:highlight w:val="none"/>
          <w:lang w:val="en-US" w:eastAsia="zh-CN"/>
        </w:rPr>
        <w:t>缴纳</w:t>
      </w:r>
      <w:r>
        <w:rPr>
          <w:rFonts w:hint="eastAsia" w:ascii="宋体" w:hAnsi="宋体" w:eastAsia="宋体" w:cs="宋体"/>
          <w:b w:val="0"/>
          <w:bCs w:val="0"/>
          <w:color w:val="auto"/>
          <w:w w:val="100"/>
          <w:kern w:val="0"/>
          <w:sz w:val="22"/>
          <w:szCs w:val="22"/>
          <w:highlight w:val="none"/>
        </w:rPr>
        <w:t>农民工工资保证金，</w:t>
      </w:r>
      <w:r>
        <w:rPr>
          <w:rFonts w:hint="eastAsia" w:ascii="宋体" w:hAnsi="宋体" w:eastAsia="宋体" w:cs="宋体"/>
          <w:b w:val="0"/>
          <w:bCs w:val="0"/>
          <w:color w:val="auto"/>
          <w:w w:val="100"/>
          <w:kern w:val="0"/>
          <w:sz w:val="22"/>
          <w:szCs w:val="22"/>
          <w:highlight w:val="none"/>
          <w:lang w:val="en-US" w:eastAsia="zh-CN"/>
        </w:rPr>
        <w:t>乙方按指定账户缴纳</w:t>
      </w:r>
      <w:r>
        <w:rPr>
          <w:rFonts w:hint="eastAsia" w:ascii="宋体" w:hAnsi="宋体" w:eastAsia="宋体" w:cs="宋体"/>
          <w:b w:val="0"/>
          <w:bCs w:val="0"/>
          <w:color w:val="auto"/>
          <w:w w:val="100"/>
          <w:kern w:val="0"/>
          <w:sz w:val="22"/>
          <w:szCs w:val="22"/>
          <w:highlight w:val="none"/>
        </w:rPr>
        <w:t>农民工工资保证金为</w:t>
      </w:r>
      <w:r>
        <w:rPr>
          <w:rFonts w:hint="eastAsia" w:ascii="宋体" w:hAnsi="宋体" w:eastAsia="宋体" w:cs="宋体"/>
          <w:b w:val="0"/>
          <w:bCs w:val="0"/>
          <w:color w:val="auto"/>
          <w:w w:val="100"/>
          <w:kern w:val="0"/>
          <w:sz w:val="22"/>
          <w:szCs w:val="22"/>
          <w:highlight w:val="none"/>
          <w:lang w:val="en-US" w:eastAsia="zh-CN"/>
        </w:rPr>
        <w:t>签订</w:t>
      </w:r>
      <w:r>
        <w:rPr>
          <w:rFonts w:hint="eastAsia" w:ascii="宋体" w:hAnsi="宋体" w:eastAsia="宋体" w:cs="宋体"/>
          <w:b w:val="0"/>
          <w:bCs w:val="0"/>
          <w:color w:val="auto"/>
          <w:w w:val="100"/>
          <w:kern w:val="0"/>
          <w:sz w:val="22"/>
          <w:szCs w:val="22"/>
          <w:highlight w:val="none"/>
        </w:rPr>
        <w:t>合同价</w:t>
      </w:r>
      <w:r>
        <w:rPr>
          <w:rFonts w:hint="eastAsia" w:ascii="宋体" w:hAnsi="宋体" w:eastAsia="宋体" w:cs="宋体"/>
          <w:b w:val="0"/>
          <w:bCs w:val="0"/>
          <w:color w:val="auto"/>
          <w:w w:val="100"/>
          <w:kern w:val="0"/>
          <w:sz w:val="22"/>
          <w:szCs w:val="22"/>
          <w:highlight w:val="none"/>
          <w:u w:val="single"/>
        </w:rPr>
        <w:t>的</w:t>
      </w:r>
      <w:r>
        <w:rPr>
          <w:rFonts w:hint="eastAsia" w:ascii="宋体" w:hAnsi="宋体" w:cs="宋体"/>
          <w:b w:val="0"/>
          <w:bCs w:val="0"/>
          <w:color w:val="auto"/>
          <w:w w:val="100"/>
          <w:kern w:val="0"/>
          <w:sz w:val="22"/>
          <w:szCs w:val="22"/>
          <w:highlight w:val="none"/>
          <w:u w:val="single"/>
          <w:lang w:val="en-US" w:eastAsia="zh-CN"/>
        </w:rPr>
        <w:t xml:space="preserve">    </w:t>
      </w:r>
      <w:r>
        <w:rPr>
          <w:rFonts w:hint="eastAsia" w:ascii="宋体" w:hAnsi="宋体" w:eastAsia="宋体" w:cs="宋体"/>
          <w:b w:val="0"/>
          <w:bCs w:val="0"/>
          <w:color w:val="auto"/>
          <w:w w:val="100"/>
          <w:kern w:val="0"/>
          <w:sz w:val="22"/>
          <w:szCs w:val="22"/>
          <w:highlight w:val="none"/>
          <w:u w:val="single"/>
        </w:rPr>
        <w:t>%</w:t>
      </w:r>
      <w:r>
        <w:rPr>
          <w:rFonts w:hint="eastAsia" w:ascii="宋体" w:hAnsi="宋体" w:eastAsia="宋体" w:cs="宋体"/>
          <w:b w:val="0"/>
          <w:bCs w:val="0"/>
          <w:color w:val="auto"/>
          <w:w w:val="100"/>
          <w:kern w:val="0"/>
          <w:sz w:val="22"/>
          <w:szCs w:val="22"/>
          <w:highlight w:val="none"/>
        </w:rPr>
        <w:t>；</w:t>
      </w:r>
      <w:r>
        <w:rPr>
          <w:rFonts w:hint="eastAsia" w:ascii="宋体" w:hAnsi="宋体" w:eastAsia="宋体" w:cs="宋体"/>
          <w:b w:val="0"/>
          <w:bCs w:val="0"/>
          <w:color w:val="auto"/>
          <w:w w:val="100"/>
          <w:kern w:val="0"/>
          <w:sz w:val="22"/>
          <w:szCs w:val="22"/>
          <w:highlight w:val="none"/>
          <w:lang w:val="en-US" w:eastAsia="zh-CN"/>
        </w:rPr>
        <w:t>农民工工资保证金</w:t>
      </w:r>
      <w:r>
        <w:rPr>
          <w:rFonts w:hint="eastAsia" w:ascii="宋体" w:hAnsi="宋体" w:eastAsia="宋体" w:cs="宋体"/>
          <w:b w:val="0"/>
          <w:bCs w:val="0"/>
          <w:color w:val="auto"/>
          <w:w w:val="100"/>
          <w:kern w:val="0"/>
          <w:sz w:val="22"/>
          <w:szCs w:val="22"/>
          <w:highlight w:val="none"/>
        </w:rPr>
        <w:t>在项目</w:t>
      </w:r>
      <w:r>
        <w:rPr>
          <w:rFonts w:hint="eastAsia" w:ascii="宋体" w:hAnsi="宋体" w:eastAsia="宋体" w:cs="宋体"/>
          <w:b w:val="0"/>
          <w:bCs w:val="0"/>
          <w:color w:val="auto"/>
          <w:w w:val="100"/>
          <w:kern w:val="0"/>
          <w:sz w:val="22"/>
          <w:szCs w:val="22"/>
          <w:highlight w:val="none"/>
          <w:lang w:val="en-US" w:eastAsia="zh-CN"/>
        </w:rPr>
        <w:t>竣</w:t>
      </w:r>
      <w:r>
        <w:rPr>
          <w:rFonts w:hint="eastAsia" w:ascii="宋体" w:hAnsi="宋体" w:eastAsia="宋体" w:cs="宋体"/>
          <w:b w:val="0"/>
          <w:bCs w:val="0"/>
          <w:color w:val="auto"/>
          <w:w w:val="100"/>
          <w:kern w:val="0"/>
          <w:sz w:val="22"/>
          <w:szCs w:val="22"/>
          <w:highlight w:val="none"/>
        </w:rPr>
        <w:t>工验收</w:t>
      </w:r>
      <w:r>
        <w:rPr>
          <w:rFonts w:hint="eastAsia" w:ascii="宋体" w:hAnsi="宋体" w:eastAsia="宋体" w:cs="宋体"/>
          <w:b w:val="0"/>
          <w:bCs w:val="0"/>
          <w:color w:val="auto"/>
          <w:w w:val="100"/>
          <w:kern w:val="0"/>
          <w:sz w:val="22"/>
          <w:szCs w:val="22"/>
          <w:highlight w:val="none"/>
          <w:lang w:val="en-US" w:eastAsia="zh-CN"/>
        </w:rPr>
        <w:t>合格</w:t>
      </w:r>
      <w:r>
        <w:rPr>
          <w:rFonts w:hint="eastAsia" w:ascii="宋体" w:hAnsi="宋体" w:eastAsia="宋体" w:cs="宋体"/>
          <w:b w:val="0"/>
          <w:bCs w:val="0"/>
          <w:color w:val="auto"/>
          <w:w w:val="100"/>
          <w:kern w:val="0"/>
          <w:sz w:val="22"/>
          <w:szCs w:val="22"/>
          <w:highlight w:val="none"/>
        </w:rPr>
        <w:t>后</w:t>
      </w:r>
      <w:r>
        <w:rPr>
          <w:rFonts w:hint="eastAsia" w:ascii="宋体" w:hAnsi="宋体" w:eastAsia="宋体" w:cs="宋体"/>
          <w:b w:val="0"/>
          <w:bCs w:val="0"/>
          <w:color w:val="auto"/>
          <w:w w:val="100"/>
          <w:kern w:val="0"/>
          <w:sz w:val="22"/>
          <w:szCs w:val="22"/>
          <w:highlight w:val="none"/>
          <w:lang w:val="en-US" w:eastAsia="zh-CN"/>
        </w:rPr>
        <w:t>，无拖欠农民工工资的，由</w:t>
      </w:r>
      <w:r>
        <w:rPr>
          <w:rFonts w:hint="eastAsia" w:ascii="宋体" w:hAnsi="宋体" w:eastAsia="宋体" w:cs="宋体"/>
          <w:b w:val="0"/>
          <w:bCs w:val="0"/>
          <w:color w:val="auto"/>
          <w:w w:val="100"/>
          <w:kern w:val="0"/>
          <w:sz w:val="22"/>
          <w:szCs w:val="22"/>
          <w:highlight w:val="none"/>
          <w:lang w:eastAsia="zh-CN"/>
        </w:rPr>
        <w:t>乙方</w:t>
      </w:r>
      <w:r>
        <w:rPr>
          <w:rFonts w:hint="eastAsia" w:ascii="宋体" w:hAnsi="宋体" w:eastAsia="宋体" w:cs="宋体"/>
          <w:b w:val="0"/>
          <w:bCs w:val="0"/>
          <w:color w:val="auto"/>
          <w:w w:val="100"/>
          <w:kern w:val="0"/>
          <w:sz w:val="22"/>
          <w:szCs w:val="22"/>
          <w:highlight w:val="none"/>
          <w:lang w:val="en-US" w:eastAsia="zh-CN"/>
        </w:rPr>
        <w:t>提交申请报告，经甲方审核无误后按程序无息退还</w:t>
      </w:r>
      <w:r>
        <w:rPr>
          <w:rFonts w:hint="eastAsia" w:ascii="宋体" w:hAnsi="宋体" w:eastAsia="宋体" w:cs="宋体"/>
          <w:b w:val="0"/>
          <w:bCs w:val="0"/>
          <w:color w:val="auto"/>
          <w:w w:val="100"/>
          <w:kern w:val="0"/>
          <w:sz w:val="22"/>
          <w:szCs w:val="22"/>
          <w:highlight w:val="none"/>
          <w:lang w:eastAsia="zh-CN"/>
        </w:rPr>
        <w:t>乙方</w:t>
      </w:r>
      <w:r>
        <w:rPr>
          <w:rFonts w:hint="eastAsia" w:ascii="宋体" w:hAnsi="宋体" w:eastAsia="宋体" w:cs="宋体"/>
          <w:b w:val="0"/>
          <w:bCs w:val="0"/>
          <w:color w:val="auto"/>
          <w:w w:val="100"/>
          <w:kern w:val="0"/>
          <w:sz w:val="22"/>
          <w:szCs w:val="22"/>
          <w:highlight w:val="none"/>
          <w:lang w:val="en-US" w:eastAsia="zh-CN"/>
        </w:rPr>
        <w:t>。</w:t>
      </w:r>
    </w:p>
    <w:p w14:paraId="70A9E8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42" w:firstLineChars="200"/>
        <w:jc w:val="left"/>
        <w:textAlignment w:val="auto"/>
        <w:rPr>
          <w:rFonts w:hint="eastAsia" w:ascii="宋体" w:hAnsi="宋体" w:eastAsia="宋体" w:cs="宋体"/>
          <w:color w:val="auto"/>
          <w:spacing w:val="6"/>
          <w:w w:val="100"/>
          <w:sz w:val="22"/>
          <w:szCs w:val="22"/>
          <w:highlight w:val="none"/>
          <w14:textOutline w14:w="4848" w14:cap="sq" w14:cmpd="sng">
            <w14:solidFill>
              <w14:srgbClr w14:val="000000"/>
            </w14:solidFill>
            <w14:prstDash w14:val="solid"/>
            <w14:bevel/>
          </w14:textOutline>
        </w:rPr>
      </w:pPr>
      <w:r>
        <w:rPr>
          <w:rFonts w:hint="eastAsia" w:ascii="宋体" w:hAnsi="宋体" w:eastAsia="宋体" w:cs="宋体"/>
          <w:b/>
          <w:bCs/>
          <w:color w:val="auto"/>
          <w:w w:val="100"/>
          <w:kern w:val="0"/>
          <w:sz w:val="22"/>
          <w:szCs w:val="22"/>
          <w:highlight w:val="none"/>
          <w:lang w:val="en-US" w:eastAsia="zh-CN"/>
        </w:rPr>
        <w:t>十一、用工要求</w:t>
      </w:r>
    </w:p>
    <w:p w14:paraId="5F3343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40" w:firstLineChars="200"/>
        <w:jc w:val="left"/>
        <w:textAlignment w:val="auto"/>
        <w:rPr>
          <w:rFonts w:hint="eastAsia" w:ascii="宋体" w:hAnsi="宋体" w:eastAsia="宋体" w:cs="宋体"/>
          <w:color w:val="auto"/>
          <w:w w:val="100"/>
          <w:kern w:val="0"/>
          <w:sz w:val="22"/>
          <w:szCs w:val="22"/>
          <w:highlight w:val="none"/>
          <w:lang w:val="en-US" w:eastAsia="zh-CN"/>
        </w:rPr>
      </w:pPr>
      <w:r>
        <w:rPr>
          <w:rFonts w:hint="eastAsia" w:ascii="宋体" w:hAnsi="宋体" w:eastAsia="宋体" w:cs="宋体"/>
          <w:color w:val="auto"/>
          <w:w w:val="100"/>
          <w:kern w:val="0"/>
          <w:sz w:val="22"/>
          <w:szCs w:val="22"/>
          <w:highlight w:val="none"/>
          <w:lang w:val="en-US" w:eastAsia="zh-CN"/>
        </w:rPr>
        <w:t>1.本工程除关键岗位、工种外，其余岗位适量使用脱贫户、监测户等劳动力参与建设，施工单位应根据</w:t>
      </w:r>
      <w:r>
        <w:rPr>
          <w:rFonts w:hint="eastAsia" w:ascii="宋体" w:hAnsi="宋体" w:cs="宋体"/>
          <w:color w:val="auto"/>
          <w:w w:val="100"/>
          <w:kern w:val="0"/>
          <w:sz w:val="22"/>
          <w:szCs w:val="22"/>
          <w:highlight w:val="none"/>
          <w:lang w:val="en-US" w:eastAsia="zh-CN"/>
        </w:rPr>
        <w:t>《中华人民共和国民法典》</w:t>
      </w:r>
      <w:r>
        <w:rPr>
          <w:rFonts w:hint="eastAsia" w:ascii="宋体" w:hAnsi="宋体" w:eastAsia="宋体" w:cs="宋体"/>
          <w:color w:val="auto"/>
          <w:w w:val="100"/>
          <w:kern w:val="0"/>
          <w:sz w:val="22"/>
          <w:szCs w:val="22"/>
          <w:highlight w:val="none"/>
          <w:lang w:val="en-US" w:eastAsia="zh-CN"/>
        </w:rPr>
        <w:t>等有关法律法规规定，与脱贫户、监测户劳动力双方平等协商一致，订立劳动合同，共同遵守签订合同所列条款。发放的脱贫户、监测户劳务报酬应占本工程一定的劳务费用。脱贫户、监测户劳动力用工花名册、银行转账工资发放清单等材料按时送达甲方存档备检壹份，无备案材料的或材料缺失的应完善相关材料后方能支付项目后续资金。</w:t>
      </w:r>
    </w:p>
    <w:p w14:paraId="73CE05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64" w:firstLineChars="200"/>
        <w:jc w:val="left"/>
        <w:textAlignment w:val="auto"/>
        <w:rPr>
          <w:rFonts w:hint="eastAsia" w:ascii="宋体" w:hAnsi="宋体" w:eastAsia="宋体" w:cs="宋体"/>
          <w:color w:val="auto"/>
          <w:spacing w:val="6"/>
          <w:w w:val="100"/>
          <w:sz w:val="22"/>
          <w:szCs w:val="22"/>
          <w:highlight w:val="none"/>
          <w14:textOutline w14:w="4848" w14:cap="sq" w14:cmpd="sng">
            <w14:solidFill>
              <w14:srgbClr w14:val="000000"/>
            </w14:solidFill>
            <w14:prstDash w14:val="solid"/>
            <w14:bevel/>
          </w14:textOutline>
        </w:rPr>
      </w:pPr>
      <w:r>
        <w:rPr>
          <w:rFonts w:hint="eastAsia" w:ascii="宋体" w:hAnsi="宋体" w:eastAsia="宋体" w:cs="宋体"/>
          <w:color w:val="auto"/>
          <w:spacing w:val="6"/>
          <w:w w:val="100"/>
          <w:sz w:val="22"/>
          <w:szCs w:val="22"/>
          <w:highlight w:val="none"/>
          <w:lang w:val="en-US" w:eastAsia="zh-CN"/>
        </w:rPr>
        <w:t>2.</w:t>
      </w:r>
      <w:r>
        <w:rPr>
          <w:rFonts w:hint="eastAsia" w:ascii="宋体" w:hAnsi="宋体" w:eastAsia="宋体" w:cs="宋体"/>
          <w:color w:val="auto"/>
          <w:spacing w:val="6"/>
          <w:w w:val="100"/>
          <w:sz w:val="22"/>
          <w:szCs w:val="22"/>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p>
    <w:p w14:paraId="1F715879">
      <w:pPr>
        <w:pStyle w:val="9"/>
        <w:keepNext w:val="0"/>
        <w:keepLines w:val="0"/>
        <w:pageBreakBefore w:val="0"/>
        <w:wordWrap/>
        <w:overflowPunct/>
        <w:topLinePunct w:val="0"/>
        <w:bidi w:val="0"/>
        <w:spacing w:line="360" w:lineRule="auto"/>
        <w:ind w:left="0" w:leftChars="0" w:right="0" w:firstLine="480" w:firstLineChars="200"/>
        <w:jc w:val="both"/>
        <w:rPr>
          <w:rFonts w:hint="eastAsia" w:ascii="宋体" w:hAnsi="宋体" w:eastAsia="宋体" w:cs="宋体"/>
          <w:color w:val="auto"/>
          <w:w w:val="100"/>
          <w:kern w:val="0"/>
          <w:sz w:val="24"/>
          <w:szCs w:val="24"/>
          <w:highlight w:val="none"/>
          <w:lang w:eastAsia="zh-CN"/>
        </w:rPr>
      </w:pPr>
      <w:r>
        <w:rPr>
          <w:rFonts w:hint="eastAsia" w:ascii="宋体" w:hAnsi="宋体" w:eastAsia="宋体" w:cs="宋体"/>
          <w:color w:val="auto"/>
          <w:w w:val="100"/>
          <w:kern w:val="0"/>
          <w:sz w:val="24"/>
          <w:szCs w:val="24"/>
          <w:highlight w:val="none"/>
          <w:lang w:eastAsia="zh-CN"/>
        </w:rPr>
        <w:t>十二、争议解决方式</w:t>
      </w:r>
    </w:p>
    <w:p w14:paraId="12F80A55">
      <w:pPr>
        <w:pStyle w:val="9"/>
        <w:keepNext w:val="0"/>
        <w:keepLines w:val="0"/>
        <w:pageBreakBefore w:val="0"/>
        <w:wordWrap/>
        <w:overflowPunct/>
        <w:topLinePunct w:val="0"/>
        <w:bidi w:val="0"/>
        <w:spacing w:line="360" w:lineRule="auto"/>
        <w:ind w:left="0" w:leftChars="0" w:right="0" w:firstLine="480" w:firstLineChars="200"/>
        <w:jc w:val="both"/>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w w:val="100"/>
          <w:kern w:val="0"/>
          <w:sz w:val="24"/>
          <w:szCs w:val="24"/>
          <w:highlight w:val="none"/>
          <w:lang w:eastAsia="zh-CN"/>
        </w:rPr>
        <w:t xml:space="preserve"> </w:t>
      </w:r>
      <w:r>
        <w:rPr>
          <w:rFonts w:hint="eastAsia" w:ascii="宋体" w:hAnsi="宋体" w:eastAsia="宋体" w:cs="宋体"/>
          <w:color w:val="auto"/>
          <w:spacing w:val="6"/>
          <w:w w:val="100"/>
          <w:position w:val="19"/>
          <w:sz w:val="22"/>
          <w:szCs w:val="22"/>
          <w:highlight w:val="none"/>
        </w:rPr>
        <w:t>1.本合同双方一经签订，应共同遵守，如任何一方违约，或发生与履行本合同有关的争议，双方应友好协商解决，协商解决不成的，向</w:t>
      </w:r>
      <w:r>
        <w:rPr>
          <w:rFonts w:hint="eastAsia" w:ascii="宋体" w:hAnsi="宋体" w:eastAsia="宋体" w:cs="宋体"/>
          <w:color w:val="auto"/>
          <w:spacing w:val="6"/>
          <w:w w:val="100"/>
          <w:position w:val="19"/>
          <w:sz w:val="22"/>
          <w:szCs w:val="22"/>
          <w:highlight w:val="none"/>
          <w:lang w:val="en-US" w:eastAsia="zh-CN"/>
        </w:rPr>
        <w:t>天等县</w:t>
      </w:r>
      <w:r>
        <w:rPr>
          <w:rFonts w:hint="eastAsia" w:ascii="宋体" w:hAnsi="宋体" w:eastAsia="宋体" w:cs="宋体"/>
          <w:color w:val="auto"/>
          <w:spacing w:val="6"/>
          <w:w w:val="100"/>
          <w:position w:val="19"/>
          <w:sz w:val="22"/>
          <w:szCs w:val="22"/>
          <w:highlight w:val="none"/>
        </w:rPr>
        <w:t>人民法院提起诉讼解决。</w:t>
      </w:r>
    </w:p>
    <w:p w14:paraId="536F8677">
      <w:pPr>
        <w:pStyle w:val="9"/>
        <w:keepNext w:val="0"/>
        <w:keepLines w:val="0"/>
        <w:pageBreakBefore w:val="0"/>
        <w:wordWrap/>
        <w:overflowPunct/>
        <w:topLinePunct w:val="0"/>
        <w:bidi w:val="0"/>
        <w:spacing w:line="360" w:lineRule="auto"/>
        <w:ind w:left="0" w:leftChars="0" w:right="0" w:firstLine="464" w:firstLineChars="200"/>
        <w:jc w:val="both"/>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2"/>
          <w:szCs w:val="22"/>
          <w:highlight w:val="none"/>
        </w:rPr>
        <w:t>2.本合同生效后，如任何一方违约，守约方为维护权益而发生的合理费用（包括但不限于律师费、仲裁费、诉讼费、财产保全保险费、差旅费、公告费、评估/鉴定费等）均由违约方承担。</w:t>
      </w:r>
    </w:p>
    <w:p w14:paraId="52553785">
      <w:pPr>
        <w:keepNext w:val="0"/>
        <w:keepLines w:val="0"/>
        <w:pageBreakBefore w:val="0"/>
        <w:widowControl w:val="0"/>
        <w:kinsoku/>
        <w:wordWrap/>
        <w:overflowPunct/>
        <w:topLinePunct w:val="0"/>
        <w:autoSpaceDE/>
        <w:autoSpaceDN/>
        <w:bidi w:val="0"/>
        <w:adjustRightInd/>
        <w:snapToGrid/>
        <w:spacing w:line="360" w:lineRule="auto"/>
        <w:ind w:left="0" w:leftChars="0" w:right="0" w:firstLine="464" w:firstLineChars="200"/>
        <w:jc w:val="both"/>
        <w:textAlignment w:val="auto"/>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2"/>
          <w:szCs w:val="22"/>
          <w:highlight w:val="none"/>
        </w:rPr>
        <w:t>3.本合同载明的各方地址可作为送达法律文书、对账单、法院送达诉讼文书，各方往来信函等的地址，因载明的地址有误或未及时告知变更后的地址，导致相关文书及诉讼文书未能实际被接收的，邮寄送达的，相关文书被退回之日即视为送达之日。</w:t>
      </w:r>
    </w:p>
    <w:p w14:paraId="734FE7AB">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w w:val="100"/>
          <w:kern w:val="0"/>
          <w:sz w:val="24"/>
          <w:szCs w:val="24"/>
          <w:highlight w:val="none"/>
          <w:lang w:eastAsia="zh-CN"/>
        </w:rPr>
      </w:pPr>
      <w:r>
        <w:rPr>
          <w:rFonts w:hint="eastAsia" w:ascii="宋体" w:hAnsi="宋体" w:eastAsia="宋体" w:cs="宋体"/>
          <w:color w:val="auto"/>
          <w:w w:val="100"/>
          <w:kern w:val="0"/>
          <w:sz w:val="24"/>
          <w:szCs w:val="24"/>
          <w:highlight w:val="none"/>
          <w:lang w:val="en-US" w:eastAsia="zh-CN"/>
        </w:rPr>
        <w:t>3、其他</w:t>
      </w:r>
    </w:p>
    <w:p w14:paraId="3BF0C640">
      <w:pPr>
        <w:pStyle w:val="9"/>
        <w:keepNext w:val="0"/>
        <w:keepLines w:val="0"/>
        <w:pageBreakBefore w:val="0"/>
        <w:wordWrap/>
        <w:overflowPunct/>
        <w:topLinePunct w:val="0"/>
        <w:bidi w:val="0"/>
        <w:spacing w:line="360" w:lineRule="auto"/>
        <w:ind w:left="0" w:leftChars="0" w:right="0" w:firstLine="464" w:firstLineChars="200"/>
        <w:jc w:val="both"/>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position w:val="19"/>
          <w:sz w:val="22"/>
          <w:szCs w:val="22"/>
          <w:highlight w:val="none"/>
        </w:rPr>
        <w:t>有关工程违约、责任处理按照现行国家法律、规范、规定、标准执行。</w:t>
      </w:r>
    </w:p>
    <w:p w14:paraId="545E09F6">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color w:val="auto"/>
          <w:w w:val="100"/>
          <w:kern w:val="0"/>
          <w:sz w:val="24"/>
          <w:szCs w:val="24"/>
          <w:highlight w:val="none"/>
          <w:lang w:eastAsia="zh-CN"/>
        </w:rPr>
      </w:pPr>
      <w:r>
        <w:rPr>
          <w:rFonts w:hint="eastAsia" w:ascii="宋体" w:hAnsi="宋体" w:eastAsia="宋体" w:cs="宋体"/>
          <w:color w:val="auto"/>
          <w:w w:val="100"/>
          <w:kern w:val="0"/>
          <w:sz w:val="24"/>
          <w:szCs w:val="24"/>
          <w:highlight w:val="none"/>
          <w:lang w:eastAsia="zh-CN"/>
        </w:rPr>
        <w:t>十</w:t>
      </w:r>
      <w:r>
        <w:rPr>
          <w:rFonts w:hint="eastAsia" w:ascii="宋体" w:hAnsi="宋体" w:eastAsia="宋体" w:cs="宋体"/>
          <w:color w:val="auto"/>
          <w:w w:val="100"/>
          <w:kern w:val="0"/>
          <w:sz w:val="24"/>
          <w:szCs w:val="24"/>
          <w:highlight w:val="none"/>
          <w:lang w:val="en-US" w:eastAsia="zh-CN"/>
        </w:rPr>
        <w:t>三</w:t>
      </w:r>
      <w:r>
        <w:rPr>
          <w:rFonts w:hint="eastAsia" w:ascii="宋体" w:hAnsi="宋体" w:eastAsia="宋体" w:cs="宋体"/>
          <w:color w:val="auto"/>
          <w:w w:val="100"/>
          <w:kern w:val="0"/>
          <w:sz w:val="24"/>
          <w:szCs w:val="24"/>
          <w:highlight w:val="none"/>
          <w:lang w:eastAsia="zh-CN"/>
        </w:rPr>
        <w:t>、合同份数及要求</w:t>
      </w:r>
    </w:p>
    <w:p w14:paraId="719AF552">
      <w:pPr>
        <w:keepNext w:val="0"/>
        <w:keepLines w:val="0"/>
        <w:pageBreakBefore w:val="0"/>
        <w:widowControl w:val="0"/>
        <w:kinsoku/>
        <w:wordWrap/>
        <w:overflowPunct/>
        <w:topLinePunct w:val="0"/>
        <w:autoSpaceDE/>
        <w:autoSpaceDN/>
        <w:bidi w:val="0"/>
        <w:adjustRightInd/>
        <w:snapToGrid/>
        <w:spacing w:line="360" w:lineRule="auto"/>
        <w:ind w:left="0" w:leftChars="0" w:right="0" w:firstLine="440" w:firstLineChars="200"/>
        <w:jc w:val="left"/>
        <w:textAlignment w:val="auto"/>
        <w:rPr>
          <w:rFonts w:hint="eastAsia" w:ascii="宋体" w:hAnsi="宋体" w:eastAsia="宋体" w:cs="宋体"/>
          <w:color w:val="auto"/>
          <w:w w:val="100"/>
          <w:kern w:val="0"/>
          <w:sz w:val="22"/>
          <w:szCs w:val="22"/>
          <w:highlight w:val="none"/>
          <w:lang w:val="en-US" w:eastAsia="zh-CN"/>
        </w:rPr>
      </w:pPr>
      <w:r>
        <w:rPr>
          <w:rFonts w:hint="eastAsia" w:ascii="宋体" w:hAnsi="宋体" w:eastAsia="宋体" w:cs="宋体"/>
          <w:color w:val="auto"/>
          <w:w w:val="100"/>
          <w:kern w:val="0"/>
          <w:sz w:val="22"/>
          <w:szCs w:val="22"/>
          <w:highlight w:val="none"/>
        </w:rPr>
        <w:t>本</w:t>
      </w:r>
      <w:r>
        <w:rPr>
          <w:rFonts w:hint="eastAsia" w:ascii="宋体" w:hAnsi="宋体" w:eastAsia="宋体" w:cs="宋体"/>
          <w:color w:val="auto"/>
          <w:w w:val="100"/>
          <w:kern w:val="0"/>
          <w:sz w:val="22"/>
          <w:szCs w:val="22"/>
          <w:highlight w:val="none"/>
          <w:lang w:eastAsia="zh-CN"/>
        </w:rPr>
        <w:t>合同</w:t>
      </w:r>
      <w:r>
        <w:rPr>
          <w:rFonts w:hint="eastAsia" w:ascii="宋体" w:hAnsi="宋体" w:eastAsia="宋体" w:cs="宋体"/>
          <w:color w:val="auto"/>
          <w:w w:val="100"/>
          <w:kern w:val="0"/>
          <w:sz w:val="22"/>
          <w:szCs w:val="22"/>
          <w:highlight w:val="none"/>
        </w:rPr>
        <w:t>协议书</w:t>
      </w:r>
      <w:r>
        <w:rPr>
          <w:rFonts w:hint="eastAsia" w:ascii="宋体" w:hAnsi="宋体" w:eastAsia="宋体" w:cs="宋体"/>
          <w:color w:val="auto"/>
          <w:w w:val="100"/>
          <w:kern w:val="0"/>
          <w:sz w:val="22"/>
          <w:szCs w:val="22"/>
          <w:highlight w:val="none"/>
          <w:lang w:eastAsia="zh-CN"/>
        </w:rPr>
        <w:t>一式</w:t>
      </w:r>
      <w:r>
        <w:rPr>
          <w:rFonts w:hint="eastAsia" w:ascii="宋体" w:hAnsi="宋体" w:cs="宋体"/>
          <w:color w:val="auto"/>
          <w:w w:val="100"/>
          <w:kern w:val="0"/>
          <w:sz w:val="22"/>
          <w:szCs w:val="22"/>
          <w:highlight w:val="none"/>
          <w:lang w:val="en-US" w:eastAsia="zh-CN"/>
        </w:rPr>
        <w:t>两</w:t>
      </w:r>
      <w:r>
        <w:rPr>
          <w:rFonts w:hint="eastAsia" w:ascii="宋体" w:hAnsi="宋体" w:eastAsia="宋体" w:cs="宋体"/>
          <w:color w:val="auto"/>
          <w:w w:val="100"/>
          <w:kern w:val="0"/>
          <w:sz w:val="22"/>
          <w:szCs w:val="22"/>
          <w:highlight w:val="none"/>
        </w:rPr>
        <w:t>份，</w:t>
      </w:r>
      <w:r>
        <w:rPr>
          <w:rFonts w:hint="eastAsia" w:ascii="宋体" w:hAnsi="宋体" w:eastAsia="宋体" w:cs="宋体"/>
          <w:color w:val="auto"/>
          <w:w w:val="100"/>
          <w:kern w:val="0"/>
          <w:sz w:val="22"/>
          <w:szCs w:val="22"/>
          <w:highlight w:val="none"/>
          <w:lang w:val="en-US" w:eastAsia="zh-CN"/>
        </w:rPr>
        <w:t>甲乙方</w:t>
      </w:r>
      <w:r>
        <w:rPr>
          <w:rFonts w:hint="eastAsia" w:ascii="宋体" w:hAnsi="宋体" w:cs="宋体"/>
          <w:color w:val="auto"/>
          <w:w w:val="100"/>
          <w:kern w:val="0"/>
          <w:sz w:val="22"/>
          <w:szCs w:val="22"/>
          <w:highlight w:val="none"/>
          <w:lang w:val="en-US" w:eastAsia="zh-CN"/>
        </w:rPr>
        <w:t>各</w:t>
      </w:r>
      <w:r>
        <w:rPr>
          <w:rFonts w:hint="eastAsia" w:ascii="宋体" w:hAnsi="宋体" w:eastAsia="宋体" w:cs="宋体"/>
          <w:color w:val="auto"/>
          <w:w w:val="100"/>
          <w:kern w:val="0"/>
          <w:sz w:val="22"/>
          <w:szCs w:val="22"/>
          <w:highlight w:val="none"/>
          <w:lang w:val="en-US" w:eastAsia="zh-CN"/>
        </w:rPr>
        <w:t>执</w:t>
      </w:r>
      <w:r>
        <w:rPr>
          <w:rFonts w:hint="eastAsia" w:ascii="宋体" w:hAnsi="宋体" w:cs="宋体"/>
          <w:color w:val="auto"/>
          <w:w w:val="100"/>
          <w:kern w:val="0"/>
          <w:sz w:val="22"/>
          <w:szCs w:val="22"/>
          <w:highlight w:val="none"/>
          <w:lang w:val="en-US" w:eastAsia="zh-CN"/>
        </w:rPr>
        <w:t>一</w:t>
      </w:r>
      <w:r>
        <w:rPr>
          <w:rFonts w:hint="eastAsia" w:ascii="宋体" w:hAnsi="宋体" w:eastAsia="宋体" w:cs="宋体"/>
          <w:color w:val="auto"/>
          <w:w w:val="100"/>
          <w:kern w:val="0"/>
          <w:sz w:val="22"/>
          <w:szCs w:val="22"/>
          <w:highlight w:val="none"/>
          <w:lang w:val="en-US" w:eastAsia="zh-CN"/>
        </w:rPr>
        <w:t>份，具有同等法律效力。</w:t>
      </w:r>
    </w:p>
    <w:p w14:paraId="1EE3B457">
      <w:pPr>
        <w:pStyle w:val="9"/>
        <w:keepNext w:val="0"/>
        <w:keepLines w:val="0"/>
        <w:pageBreakBefore w:val="0"/>
        <w:wordWrap/>
        <w:overflowPunct/>
        <w:topLinePunct w:val="0"/>
        <w:bidi w:val="0"/>
        <w:spacing w:line="360" w:lineRule="auto"/>
        <w:ind w:left="0" w:leftChars="0" w:right="0" w:firstLine="521"/>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w w:val="100"/>
          <w:kern w:val="0"/>
          <w:sz w:val="24"/>
          <w:szCs w:val="24"/>
          <w:highlight w:val="none"/>
          <w:lang w:eastAsia="zh-CN"/>
        </w:rPr>
        <w:t>十</w:t>
      </w:r>
      <w:r>
        <w:rPr>
          <w:rFonts w:hint="eastAsia" w:ascii="宋体" w:hAnsi="宋体" w:eastAsia="宋体" w:cs="宋体"/>
          <w:color w:val="auto"/>
          <w:w w:val="100"/>
          <w:kern w:val="0"/>
          <w:sz w:val="24"/>
          <w:szCs w:val="24"/>
          <w:highlight w:val="none"/>
          <w:lang w:val="en-US" w:eastAsia="zh-CN"/>
        </w:rPr>
        <w:t>四</w:t>
      </w:r>
      <w:r>
        <w:rPr>
          <w:rFonts w:hint="eastAsia" w:ascii="宋体" w:hAnsi="宋体" w:eastAsia="宋体" w:cs="宋体"/>
          <w:color w:val="auto"/>
          <w:w w:val="100"/>
          <w:kern w:val="0"/>
          <w:sz w:val="24"/>
          <w:szCs w:val="24"/>
          <w:highlight w:val="none"/>
          <w:lang w:eastAsia="zh-CN"/>
        </w:rPr>
        <w:t>、</w:t>
      </w:r>
      <w:r>
        <w:rPr>
          <w:rFonts w:hint="eastAsia" w:ascii="宋体" w:hAnsi="宋体" w:eastAsia="宋体" w:cs="宋体"/>
          <w:color w:val="auto"/>
          <w:w w:val="100"/>
          <w:kern w:val="0"/>
          <w:sz w:val="24"/>
          <w:szCs w:val="24"/>
          <w:highlight w:val="none"/>
        </w:rPr>
        <w:t>合同未尽事宜</w:t>
      </w:r>
      <w:r>
        <w:rPr>
          <w:rFonts w:hint="eastAsia" w:ascii="宋体" w:hAnsi="宋体" w:eastAsia="宋体" w:cs="宋体"/>
          <w:color w:val="auto"/>
          <w:w w:val="100"/>
          <w:kern w:val="0"/>
          <w:sz w:val="22"/>
          <w:szCs w:val="22"/>
          <w:highlight w:val="none"/>
        </w:rPr>
        <w:t>，</w:t>
      </w:r>
      <w:r>
        <w:rPr>
          <w:rFonts w:hint="eastAsia" w:ascii="宋体" w:hAnsi="宋体" w:cs="宋体"/>
          <w:color w:val="auto"/>
          <w:spacing w:val="6"/>
          <w:w w:val="100"/>
          <w:sz w:val="22"/>
          <w:szCs w:val="22"/>
          <w:highlight w:val="none"/>
          <w:lang w:eastAsia="zh-CN"/>
        </w:rPr>
        <w:t>双方可以按照招投标文件、国务院令712号文件、《建设工程工程量清单计价规范》（GB50500-2013）、《建设工程施工合同（示范文本）GF-2017-0201》、国家最新规范、规定、标准执行或另行签订补充协议。补充协议是合同的组成部分</w:t>
      </w:r>
      <w:r>
        <w:rPr>
          <w:rFonts w:hint="eastAsia" w:ascii="宋体" w:hAnsi="宋体" w:eastAsia="宋体" w:cs="宋体"/>
          <w:color w:val="auto"/>
          <w:spacing w:val="6"/>
          <w:w w:val="100"/>
          <w:sz w:val="22"/>
          <w:szCs w:val="22"/>
          <w:highlight w:val="none"/>
        </w:rPr>
        <w:t>。</w:t>
      </w:r>
    </w:p>
    <w:p w14:paraId="79AFA192">
      <w:pPr>
        <w:keepNext w:val="0"/>
        <w:keepLines w:val="0"/>
        <w:pageBreakBefore w:val="0"/>
        <w:widowControl w:val="0"/>
        <w:kinsoku/>
        <w:wordWrap/>
        <w:overflowPunct/>
        <w:topLinePunct w:val="0"/>
        <w:autoSpaceDE/>
        <w:autoSpaceDN/>
        <w:bidi w:val="0"/>
        <w:adjustRightInd/>
        <w:snapToGrid/>
        <w:spacing w:line="360" w:lineRule="auto"/>
        <w:ind w:left="0" w:leftChars="0" w:right="0" w:firstLine="510"/>
        <w:jc w:val="left"/>
        <w:textAlignment w:val="auto"/>
        <w:outlineLvl w:val="0"/>
        <w:rPr>
          <w:rFonts w:hint="eastAsia" w:ascii="宋体" w:hAnsi="宋体" w:eastAsia="宋体" w:cs="宋体"/>
          <w:b w:val="0"/>
          <w:bCs/>
          <w:color w:val="auto"/>
          <w:w w:val="100"/>
          <w:kern w:val="0"/>
          <w:sz w:val="24"/>
          <w:szCs w:val="24"/>
          <w:highlight w:val="none"/>
        </w:rPr>
      </w:pPr>
      <w:bookmarkStart w:id="139" w:name="_Toc516566872"/>
      <w:bookmarkStart w:id="140" w:name="_Toc459738629"/>
      <w:r>
        <w:rPr>
          <w:rFonts w:hint="eastAsia" w:ascii="宋体" w:hAnsi="宋体" w:eastAsia="宋体" w:cs="宋体"/>
          <w:b w:val="0"/>
          <w:bCs/>
          <w:color w:val="auto"/>
          <w:w w:val="100"/>
          <w:kern w:val="0"/>
          <w:sz w:val="24"/>
          <w:szCs w:val="24"/>
          <w:highlight w:val="none"/>
          <w:lang w:val="en-US" w:eastAsia="zh-CN"/>
        </w:rPr>
        <w:t>十五、</w:t>
      </w:r>
      <w:r>
        <w:rPr>
          <w:rFonts w:hint="eastAsia" w:ascii="宋体" w:hAnsi="宋体" w:eastAsia="宋体" w:cs="宋体"/>
          <w:b w:val="0"/>
          <w:bCs/>
          <w:color w:val="auto"/>
          <w:w w:val="100"/>
          <w:kern w:val="0"/>
          <w:sz w:val="24"/>
          <w:szCs w:val="24"/>
          <w:highlight w:val="none"/>
        </w:rPr>
        <w:t>合同生效</w:t>
      </w:r>
      <w:bookmarkEnd w:id="139"/>
      <w:bookmarkEnd w:id="140"/>
      <w:r>
        <w:rPr>
          <w:rFonts w:hint="eastAsia" w:ascii="宋体" w:hAnsi="宋体" w:eastAsia="宋体" w:cs="宋体"/>
          <w:b w:val="0"/>
          <w:bCs/>
          <w:color w:val="auto"/>
          <w:w w:val="100"/>
          <w:kern w:val="0"/>
          <w:sz w:val="24"/>
          <w:szCs w:val="24"/>
          <w:highlight w:val="none"/>
        </w:rPr>
        <w:t>及附件</w:t>
      </w:r>
    </w:p>
    <w:p w14:paraId="08088582">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合同订立时间：</w:t>
      </w:r>
      <w:r>
        <w:rPr>
          <w:rFonts w:hint="eastAsia" w:ascii="宋体" w:hAnsi="宋体" w:eastAsia="宋体" w:cs="宋体"/>
          <w:color w:val="auto"/>
          <w:spacing w:val="6"/>
          <w:w w:val="100"/>
          <w:sz w:val="22"/>
          <w:szCs w:val="22"/>
          <w:highlight w:val="none"/>
          <w:u w:val="single"/>
          <w:lang w:val="en-US" w:eastAsia="zh-CN"/>
        </w:rPr>
        <w:t>2025</w:t>
      </w:r>
      <w:r>
        <w:rPr>
          <w:rFonts w:hint="eastAsia" w:ascii="宋体" w:hAnsi="宋体" w:eastAsia="宋体" w:cs="宋体"/>
          <w:color w:val="auto"/>
          <w:spacing w:val="6"/>
          <w:w w:val="100"/>
          <w:sz w:val="22"/>
          <w:szCs w:val="22"/>
          <w:highlight w:val="none"/>
          <w:u w:val="single"/>
        </w:rPr>
        <w:t>年</w:t>
      </w:r>
      <w:r>
        <w:rPr>
          <w:rFonts w:hint="eastAsia" w:ascii="宋体" w:hAnsi="宋体" w:eastAsia="宋体" w:cs="宋体"/>
          <w:color w:val="auto"/>
          <w:spacing w:val="6"/>
          <w:w w:val="100"/>
          <w:sz w:val="22"/>
          <w:szCs w:val="22"/>
          <w:highlight w:val="none"/>
          <w:u w:val="single"/>
          <w:lang w:val="en-US" w:eastAsia="zh-CN"/>
        </w:rPr>
        <w:t xml:space="preserve">  </w:t>
      </w:r>
      <w:r>
        <w:rPr>
          <w:rFonts w:hint="eastAsia" w:ascii="宋体" w:hAnsi="宋体" w:eastAsia="宋体" w:cs="宋体"/>
          <w:color w:val="auto"/>
          <w:spacing w:val="6"/>
          <w:w w:val="100"/>
          <w:sz w:val="22"/>
          <w:szCs w:val="22"/>
          <w:highlight w:val="none"/>
          <w:u w:val="single"/>
        </w:rPr>
        <w:t>月</w:t>
      </w:r>
      <w:r>
        <w:rPr>
          <w:rFonts w:hint="eastAsia" w:ascii="宋体" w:hAnsi="宋体" w:eastAsia="宋体" w:cs="宋体"/>
          <w:color w:val="auto"/>
          <w:spacing w:val="6"/>
          <w:w w:val="100"/>
          <w:sz w:val="22"/>
          <w:szCs w:val="22"/>
          <w:highlight w:val="none"/>
          <w:u w:val="single"/>
          <w:lang w:val="en-US" w:eastAsia="zh-CN"/>
        </w:rPr>
        <w:t xml:space="preserve">  </w:t>
      </w:r>
      <w:r>
        <w:rPr>
          <w:rFonts w:hint="eastAsia" w:ascii="宋体" w:hAnsi="宋体" w:eastAsia="宋体" w:cs="宋体"/>
          <w:color w:val="auto"/>
          <w:spacing w:val="6"/>
          <w:w w:val="100"/>
          <w:sz w:val="22"/>
          <w:szCs w:val="22"/>
          <w:highlight w:val="none"/>
          <w:u w:val="single"/>
        </w:rPr>
        <w:t>日</w:t>
      </w:r>
    </w:p>
    <w:p w14:paraId="7C6C3E8C">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合同订立地点：</w:t>
      </w:r>
      <w:r>
        <w:rPr>
          <w:rFonts w:hint="eastAsia" w:ascii="宋体" w:hAnsi="宋体" w:cs="宋体"/>
          <w:color w:val="auto"/>
          <w:spacing w:val="6"/>
          <w:w w:val="100"/>
          <w:sz w:val="22"/>
          <w:szCs w:val="22"/>
          <w:highlight w:val="none"/>
          <w:lang w:val="en-US" w:eastAsia="zh-CN"/>
        </w:rPr>
        <w:t xml:space="preserve">天等县驮堪乡人民政府 </w:t>
      </w:r>
    </w:p>
    <w:p w14:paraId="5B2B8C05">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position w:val="19"/>
          <w:sz w:val="22"/>
          <w:szCs w:val="22"/>
          <w:highlight w:val="none"/>
          <w:lang w:val="en-US" w:eastAsia="zh-CN"/>
        </w:rPr>
      </w:pPr>
      <w:r>
        <w:rPr>
          <w:rFonts w:hint="eastAsia" w:ascii="宋体" w:hAnsi="宋体" w:eastAsia="宋体" w:cs="宋体"/>
          <w:color w:val="auto"/>
          <w:spacing w:val="6"/>
          <w:w w:val="100"/>
          <w:position w:val="19"/>
          <w:sz w:val="22"/>
          <w:szCs w:val="22"/>
          <w:highlight w:val="none"/>
        </w:rPr>
        <w:t>本合同双方约定双方法定代表人或其授权代表签字或盖章并加盖单位公章后生</w:t>
      </w:r>
      <w:r>
        <w:rPr>
          <w:rFonts w:hint="eastAsia" w:ascii="宋体" w:hAnsi="宋体" w:eastAsia="宋体" w:cs="宋体"/>
          <w:color w:val="auto"/>
          <w:spacing w:val="6"/>
          <w:w w:val="100"/>
          <w:position w:val="19"/>
          <w:sz w:val="22"/>
          <w:szCs w:val="22"/>
          <w:highlight w:val="none"/>
          <w:lang w:val="en-US" w:eastAsia="zh-CN"/>
        </w:rPr>
        <w:t>效。</w:t>
      </w:r>
    </w:p>
    <w:p w14:paraId="1CD83F2C">
      <w:pPr>
        <w:keepNext w:val="0"/>
        <w:keepLines w:val="0"/>
        <w:pageBreakBefore w:val="0"/>
        <w:widowControl w:val="0"/>
        <w:kinsoku/>
        <w:wordWrap/>
        <w:overflowPunct/>
        <w:topLinePunct w:val="0"/>
        <w:autoSpaceDE/>
        <w:autoSpaceDN/>
        <w:bidi w:val="0"/>
        <w:adjustRightInd/>
        <w:snapToGrid/>
        <w:spacing w:line="360" w:lineRule="auto"/>
        <w:ind w:left="0" w:leftChars="0" w:right="0" w:firstLine="520"/>
        <w:jc w:val="left"/>
        <w:textAlignment w:val="auto"/>
        <w:rPr>
          <w:rFonts w:hint="eastAsia" w:ascii="宋体" w:hAnsi="宋体" w:eastAsia="宋体" w:cs="宋体"/>
          <w:color w:val="auto"/>
          <w:spacing w:val="6"/>
          <w:w w:val="100"/>
          <w:position w:val="19"/>
          <w:sz w:val="22"/>
          <w:szCs w:val="22"/>
          <w:highlight w:val="none"/>
          <w:lang w:val="en-US" w:eastAsia="zh-CN"/>
        </w:rPr>
      </w:pPr>
      <w:r>
        <w:rPr>
          <w:rFonts w:hint="eastAsia" w:ascii="宋体" w:hAnsi="宋体" w:eastAsia="宋体" w:cs="宋体"/>
          <w:color w:val="auto"/>
          <w:w w:val="100"/>
          <w:kern w:val="0"/>
          <w:sz w:val="22"/>
          <w:szCs w:val="22"/>
          <w:highlight w:val="none"/>
        </w:rPr>
        <w:t>本</w:t>
      </w:r>
      <w:r>
        <w:rPr>
          <w:rFonts w:hint="eastAsia" w:ascii="宋体" w:hAnsi="宋体" w:eastAsia="宋体" w:cs="宋体"/>
          <w:color w:val="auto"/>
          <w:w w:val="100"/>
          <w:kern w:val="0"/>
          <w:sz w:val="22"/>
          <w:szCs w:val="22"/>
          <w:highlight w:val="none"/>
          <w:lang w:eastAsia="zh-CN"/>
        </w:rPr>
        <w:t>合同</w:t>
      </w:r>
      <w:r>
        <w:rPr>
          <w:rFonts w:hint="eastAsia" w:ascii="宋体" w:hAnsi="宋体" w:eastAsia="宋体" w:cs="宋体"/>
          <w:color w:val="auto"/>
          <w:w w:val="100"/>
          <w:kern w:val="0"/>
          <w:sz w:val="22"/>
          <w:szCs w:val="22"/>
          <w:highlight w:val="none"/>
        </w:rPr>
        <w:t>协议书</w:t>
      </w:r>
      <w:r>
        <w:rPr>
          <w:rFonts w:hint="eastAsia" w:ascii="宋体" w:hAnsi="宋体" w:eastAsia="宋体" w:cs="宋体"/>
          <w:color w:val="auto"/>
          <w:w w:val="100"/>
          <w:kern w:val="0"/>
          <w:sz w:val="22"/>
          <w:szCs w:val="22"/>
          <w:highlight w:val="none"/>
          <w:lang w:eastAsia="zh-CN"/>
        </w:rPr>
        <w:t>的</w:t>
      </w:r>
      <w:r>
        <w:rPr>
          <w:rFonts w:hint="eastAsia" w:ascii="宋体" w:hAnsi="宋体" w:eastAsia="宋体" w:cs="宋体"/>
          <w:color w:val="auto"/>
          <w:w w:val="100"/>
          <w:kern w:val="0"/>
          <w:sz w:val="22"/>
          <w:szCs w:val="22"/>
          <w:highlight w:val="none"/>
        </w:rPr>
        <w:t>附件1、附件2、附件3为合同双方协议</w:t>
      </w:r>
      <w:r>
        <w:rPr>
          <w:rFonts w:hint="eastAsia" w:ascii="宋体" w:hAnsi="宋体" w:eastAsia="宋体" w:cs="宋体"/>
          <w:color w:val="auto"/>
          <w:w w:val="100"/>
          <w:kern w:val="0"/>
          <w:sz w:val="22"/>
          <w:szCs w:val="22"/>
          <w:highlight w:val="none"/>
          <w:lang w:eastAsia="zh-CN"/>
        </w:rPr>
        <w:t>的</w:t>
      </w:r>
      <w:r>
        <w:rPr>
          <w:rFonts w:hint="eastAsia" w:ascii="宋体" w:hAnsi="宋体" w:eastAsia="宋体" w:cs="宋体"/>
          <w:color w:val="auto"/>
          <w:w w:val="100"/>
          <w:kern w:val="0"/>
          <w:sz w:val="22"/>
          <w:szCs w:val="22"/>
          <w:highlight w:val="none"/>
        </w:rPr>
        <w:t>重要内容之一，其效力同等，缺一不可。</w:t>
      </w:r>
    </w:p>
    <w:tbl>
      <w:tblPr>
        <w:tblStyle w:val="22"/>
        <w:tblW w:w="101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87"/>
        <w:gridCol w:w="5692"/>
      </w:tblGrid>
      <w:tr w14:paraId="05F81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4487" w:type="dxa"/>
          </w:tcPr>
          <w:p w14:paraId="75EF8EF9">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发包方</w:t>
            </w:r>
            <w:r>
              <w:rPr>
                <w:rFonts w:hint="eastAsia" w:ascii="宋体" w:hAnsi="宋体" w:eastAsia="宋体" w:cs="宋体"/>
                <w:b w:val="0"/>
                <w:bCs w:val="0"/>
                <w:snapToGrid w:val="0"/>
                <w:color w:val="auto"/>
                <w:spacing w:val="6"/>
                <w:w w:val="100"/>
                <w:kern w:val="0"/>
                <w:sz w:val="22"/>
                <w:szCs w:val="22"/>
                <w:highlight w:val="none"/>
                <w:lang w:val="en-US" w:eastAsia="en-US" w:bidi="ar-SA"/>
              </w:rPr>
              <w:t xml:space="preserve">：（公章） </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天等县驮堪乡人民政府 </w:t>
            </w:r>
          </w:p>
        </w:tc>
        <w:tc>
          <w:tcPr>
            <w:tcW w:w="5692" w:type="dxa"/>
          </w:tcPr>
          <w:p w14:paraId="43D46C1E">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承包方</w:t>
            </w:r>
            <w:r>
              <w:rPr>
                <w:rFonts w:hint="eastAsia" w:ascii="宋体" w:hAnsi="宋体" w:eastAsia="宋体" w:cs="宋体"/>
                <w:b w:val="0"/>
                <w:bCs w:val="0"/>
                <w:snapToGrid w:val="0"/>
                <w:color w:val="auto"/>
                <w:spacing w:val="6"/>
                <w:w w:val="100"/>
                <w:kern w:val="0"/>
                <w:sz w:val="22"/>
                <w:szCs w:val="22"/>
                <w:highlight w:val="none"/>
                <w:lang w:val="en-US" w:eastAsia="en-US" w:bidi="ar-SA"/>
              </w:rPr>
              <w:t>：（公章）</w:t>
            </w:r>
          </w:p>
        </w:tc>
      </w:tr>
      <w:tr w14:paraId="537D2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 w:hRule="atLeast"/>
        </w:trPr>
        <w:tc>
          <w:tcPr>
            <w:tcW w:w="4487" w:type="dxa"/>
          </w:tcPr>
          <w:p w14:paraId="65DB79BA">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地址：</w:t>
            </w:r>
          </w:p>
        </w:tc>
        <w:tc>
          <w:tcPr>
            <w:tcW w:w="5692" w:type="dxa"/>
          </w:tcPr>
          <w:p w14:paraId="33A50B2E">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r>
              <w:rPr>
                <w:rFonts w:hint="eastAsia" w:ascii="宋体" w:hAnsi="宋体" w:eastAsia="宋体" w:cs="宋体"/>
                <w:b w:val="0"/>
                <w:bCs w:val="0"/>
                <w:snapToGrid w:val="0"/>
                <w:color w:val="auto"/>
                <w:spacing w:val="6"/>
                <w:w w:val="100"/>
                <w:kern w:val="0"/>
                <w:sz w:val="22"/>
                <w:szCs w:val="22"/>
                <w:highlight w:val="none"/>
                <w:lang w:val="en-US" w:eastAsia="en-US" w:bidi="ar-SA"/>
              </w:rPr>
              <w:t>住</w:t>
            </w:r>
            <w:r>
              <w:rPr>
                <w:rFonts w:hint="eastAsia" w:ascii="宋体" w:hAnsi="宋体" w:eastAsia="宋体" w:cs="宋体"/>
                <w:b w:val="0"/>
                <w:bCs w:val="0"/>
                <w:snapToGrid w:val="0"/>
                <w:color w:val="auto"/>
                <w:spacing w:val="6"/>
                <w:w w:val="100"/>
                <w:kern w:val="0"/>
                <w:sz w:val="22"/>
                <w:szCs w:val="22"/>
                <w:highlight w:val="none"/>
                <w:lang w:val="en-US" w:eastAsia="zh-CN" w:bidi="ar-SA"/>
              </w:rPr>
              <w:t>址</w:t>
            </w:r>
            <w:r>
              <w:rPr>
                <w:rFonts w:hint="eastAsia" w:ascii="宋体" w:hAnsi="宋体" w:eastAsia="宋体" w:cs="宋体"/>
                <w:b w:val="0"/>
                <w:bCs w:val="0"/>
                <w:snapToGrid w:val="0"/>
                <w:color w:val="auto"/>
                <w:spacing w:val="6"/>
                <w:w w:val="100"/>
                <w:kern w:val="0"/>
                <w:sz w:val="22"/>
                <w:szCs w:val="22"/>
                <w:highlight w:val="none"/>
                <w:lang w:val="en-US" w:eastAsia="en-US" w:bidi="ar-SA"/>
              </w:rPr>
              <w:t>：</w:t>
            </w:r>
          </w:p>
        </w:tc>
      </w:tr>
      <w:tr w14:paraId="08DC1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4487" w:type="dxa"/>
          </w:tcPr>
          <w:p w14:paraId="2F9271AC">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法定代表人（签字或签章）：</w:t>
            </w:r>
          </w:p>
        </w:tc>
        <w:tc>
          <w:tcPr>
            <w:tcW w:w="5692" w:type="dxa"/>
          </w:tcPr>
          <w:p w14:paraId="2BFDDBBA">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法定代表人（签字或签章）：</w:t>
            </w:r>
          </w:p>
        </w:tc>
      </w:tr>
      <w:tr w14:paraId="42384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4487" w:type="dxa"/>
          </w:tcPr>
          <w:p w14:paraId="3167C240">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或授权代表：</w:t>
            </w:r>
          </w:p>
        </w:tc>
        <w:tc>
          <w:tcPr>
            <w:tcW w:w="5692" w:type="dxa"/>
          </w:tcPr>
          <w:p w14:paraId="6BB2A757">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或授权代表：</w:t>
            </w:r>
          </w:p>
        </w:tc>
      </w:tr>
      <w:tr w14:paraId="0A180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4487" w:type="dxa"/>
          </w:tcPr>
          <w:p w14:paraId="78EDC256">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电话：</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p>
        </w:tc>
        <w:tc>
          <w:tcPr>
            <w:tcW w:w="5692" w:type="dxa"/>
          </w:tcPr>
          <w:p w14:paraId="0B3C2ED1">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电话：</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p>
        </w:tc>
      </w:tr>
      <w:tr w14:paraId="61AD1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4487" w:type="dxa"/>
          </w:tcPr>
          <w:p w14:paraId="52875AC4">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传 真：</w:t>
            </w:r>
            <w:r>
              <w:rPr>
                <w:rFonts w:hint="eastAsia" w:ascii="宋体" w:hAnsi="宋体" w:eastAsia="宋体" w:cs="宋体"/>
                <w:b w:val="0"/>
                <w:bCs w:val="0"/>
                <w:snapToGrid w:val="0"/>
                <w:color w:val="auto"/>
                <w:spacing w:val="6"/>
                <w:w w:val="100"/>
                <w:kern w:val="0"/>
                <w:sz w:val="22"/>
                <w:szCs w:val="22"/>
                <w:highlight w:val="none"/>
                <w:lang w:val="en-US" w:eastAsia="zh-CN" w:bidi="ar-SA"/>
              </w:rPr>
              <w:t>/</w:t>
            </w:r>
          </w:p>
        </w:tc>
        <w:tc>
          <w:tcPr>
            <w:tcW w:w="5692" w:type="dxa"/>
          </w:tcPr>
          <w:p w14:paraId="63CEF0DA">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传 真：</w:t>
            </w:r>
            <w:r>
              <w:rPr>
                <w:rFonts w:hint="eastAsia" w:ascii="宋体" w:hAnsi="宋体" w:eastAsia="宋体" w:cs="宋体"/>
                <w:b w:val="0"/>
                <w:bCs w:val="0"/>
                <w:snapToGrid w:val="0"/>
                <w:color w:val="auto"/>
                <w:spacing w:val="6"/>
                <w:w w:val="100"/>
                <w:kern w:val="0"/>
                <w:sz w:val="22"/>
                <w:szCs w:val="22"/>
                <w:highlight w:val="none"/>
                <w:lang w:val="en-US" w:eastAsia="zh-CN" w:bidi="ar-SA"/>
              </w:rPr>
              <w:t>/</w:t>
            </w:r>
          </w:p>
        </w:tc>
      </w:tr>
      <w:tr w14:paraId="7E642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4487" w:type="dxa"/>
          </w:tcPr>
          <w:p w14:paraId="11514B79">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开户银行：农行天等县支行</w:t>
            </w:r>
          </w:p>
        </w:tc>
        <w:tc>
          <w:tcPr>
            <w:tcW w:w="5692" w:type="dxa"/>
          </w:tcPr>
          <w:p w14:paraId="48291B1F">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开户银行：</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p>
        </w:tc>
      </w:tr>
      <w:tr w14:paraId="5265B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4487" w:type="dxa"/>
          </w:tcPr>
          <w:p w14:paraId="6E600624">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 xml:space="preserve">账号： 20077101040018123  </w:t>
            </w:r>
          </w:p>
        </w:tc>
        <w:tc>
          <w:tcPr>
            <w:tcW w:w="5692" w:type="dxa"/>
          </w:tcPr>
          <w:p w14:paraId="12427AC8">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账号：</w:t>
            </w:r>
          </w:p>
        </w:tc>
      </w:tr>
      <w:tr w14:paraId="33845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4487" w:type="dxa"/>
          </w:tcPr>
          <w:p w14:paraId="34E903AE">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邮政编号：</w:t>
            </w:r>
            <w:r>
              <w:rPr>
                <w:rFonts w:hint="eastAsia" w:ascii="宋体" w:hAnsi="宋体" w:eastAsia="宋体" w:cs="宋体"/>
                <w:b w:val="0"/>
                <w:bCs w:val="0"/>
                <w:snapToGrid w:val="0"/>
                <w:color w:val="auto"/>
                <w:spacing w:val="6"/>
                <w:w w:val="100"/>
                <w:kern w:val="0"/>
                <w:sz w:val="22"/>
                <w:szCs w:val="22"/>
                <w:highlight w:val="none"/>
                <w:lang w:val="en-US" w:eastAsia="zh-CN" w:bidi="ar-SA"/>
              </w:rPr>
              <w:t>532800</w:t>
            </w:r>
          </w:p>
        </w:tc>
        <w:tc>
          <w:tcPr>
            <w:tcW w:w="5692" w:type="dxa"/>
          </w:tcPr>
          <w:p w14:paraId="26E4072E">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邮政编号：</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p>
        </w:tc>
      </w:tr>
    </w:tbl>
    <w:p w14:paraId="499DA9A6">
      <w:pPr>
        <w:pStyle w:val="9"/>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sectPr>
          <w:headerReference r:id="rId11" w:type="default"/>
          <w:footerReference r:id="rId12" w:type="default"/>
          <w:pgSz w:w="11906" w:h="16839"/>
          <w:pgMar w:top="1243" w:right="1028" w:bottom="1014" w:left="1417" w:header="1234" w:footer="852" w:gutter="0"/>
          <w:pgNumType w:fmt="decimal"/>
          <w:cols w:space="720" w:num="1"/>
        </w:sectPr>
      </w:pPr>
    </w:p>
    <w:p w14:paraId="3914B880">
      <w:pPr>
        <w:pStyle w:val="9"/>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2"/>
          <w:szCs w:val="22"/>
          <w:highlight w:val="none"/>
        </w:rPr>
        <w:t xml:space="preserve"> </w:t>
      </w:r>
      <w:r>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t>1：</w:t>
      </w:r>
    </w:p>
    <w:p w14:paraId="10FE27E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jc w:val="center"/>
        <w:textAlignment w:val="baseline"/>
        <w:outlineLvl w:val="1"/>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14:textOutline w14:w="5532" w14:cap="sq" w14:cmpd="sng">
            <w14:solidFill>
              <w14:srgbClr w14:val="000000"/>
            </w14:solidFill>
            <w14:prstDash w14:val="solid"/>
            <w14:bevel/>
          </w14:textOutline>
        </w:rPr>
        <w:t>二</w:t>
      </w:r>
      <w:r>
        <w:rPr>
          <w:rFonts w:hint="eastAsia" w:ascii="宋体" w:hAnsi="宋体" w:eastAsia="宋体" w:cs="宋体"/>
          <w:color w:val="auto"/>
          <w:spacing w:val="6"/>
          <w:w w:val="100"/>
          <w:sz w:val="24"/>
          <w:szCs w:val="24"/>
          <w:highlight w:val="none"/>
          <w:lang w:val="en-US" w:eastAsia="zh-CN"/>
          <w14:textOutline w14:w="5532" w14:cap="sq" w14:cmpd="sng">
            <w14:solidFill>
              <w14:srgbClr w14:val="000000"/>
            </w14:solidFill>
            <w14:prstDash w14:val="solid"/>
            <w14:bevel/>
          </w14:textOutline>
        </w:rPr>
        <w:t>、</w:t>
      </w:r>
      <w:r>
        <w:rPr>
          <w:rFonts w:hint="eastAsia" w:ascii="宋体" w:hAnsi="宋体" w:eastAsia="宋体" w:cs="宋体"/>
          <w:color w:val="auto"/>
          <w:spacing w:val="6"/>
          <w:w w:val="100"/>
          <w:sz w:val="24"/>
          <w:szCs w:val="24"/>
          <w:highlight w:val="none"/>
        </w:rPr>
        <w:t xml:space="preserve"> </w:t>
      </w:r>
      <w:r>
        <w:rPr>
          <w:rFonts w:hint="eastAsia" w:ascii="宋体" w:hAnsi="宋体" w:eastAsia="宋体" w:cs="宋体"/>
          <w:color w:val="auto"/>
          <w:spacing w:val="6"/>
          <w:w w:val="100"/>
          <w:sz w:val="24"/>
          <w:szCs w:val="24"/>
          <w:highlight w:val="none"/>
          <w14:textOutline w14:w="5532" w14:cap="sq" w14:cmpd="sng">
            <w14:solidFill>
              <w14:srgbClr w14:val="000000"/>
            </w14:solidFill>
            <w14:prstDash w14:val="solid"/>
            <w14:bevel/>
          </w14:textOutline>
        </w:rPr>
        <w:t>工程质量保修书</w:t>
      </w:r>
    </w:p>
    <w:p w14:paraId="197042DC">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32" w:firstLineChars="1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发包</w:t>
      </w:r>
      <w:r>
        <w:rPr>
          <w:rFonts w:hint="eastAsia" w:ascii="宋体" w:hAnsi="宋体" w:eastAsia="宋体" w:cs="宋体"/>
          <w:color w:val="auto"/>
          <w:spacing w:val="6"/>
          <w:w w:val="100"/>
          <w:sz w:val="22"/>
          <w:szCs w:val="22"/>
          <w:highlight w:val="none"/>
          <w:lang w:eastAsia="zh-CN"/>
        </w:rPr>
        <w:t>方</w:t>
      </w:r>
      <w:r>
        <w:rPr>
          <w:rFonts w:hint="eastAsia" w:ascii="宋体" w:hAnsi="宋体" w:eastAsia="宋体" w:cs="宋体"/>
          <w:color w:val="auto"/>
          <w:spacing w:val="6"/>
          <w:w w:val="100"/>
          <w:sz w:val="22"/>
          <w:szCs w:val="22"/>
          <w:highlight w:val="none"/>
        </w:rPr>
        <w:t>（全称）：</w:t>
      </w:r>
      <w:r>
        <w:rPr>
          <w:rFonts w:hint="eastAsia" w:ascii="宋体" w:hAnsi="宋体" w:cs="宋体"/>
          <w:color w:val="auto"/>
          <w:spacing w:val="6"/>
          <w:w w:val="100"/>
          <w:sz w:val="22"/>
          <w:szCs w:val="22"/>
          <w:highlight w:val="none"/>
          <w:u w:val="single"/>
          <w:lang w:val="en-US" w:eastAsia="zh-CN"/>
        </w:rPr>
        <w:t xml:space="preserve">天等县驮堪乡人民政府 </w:t>
      </w:r>
      <w:r>
        <w:rPr>
          <w:rFonts w:hint="eastAsia" w:ascii="宋体" w:hAnsi="宋体" w:eastAsia="宋体" w:cs="宋体"/>
          <w:color w:val="auto"/>
          <w:spacing w:val="6"/>
          <w:w w:val="100"/>
          <w:sz w:val="22"/>
          <w:szCs w:val="22"/>
          <w:highlight w:val="none"/>
          <w:u w:val="single"/>
        </w:rPr>
        <w:t>（以下简称“</w:t>
      </w:r>
      <w:r>
        <w:rPr>
          <w:rFonts w:hint="eastAsia" w:ascii="宋体" w:hAnsi="宋体" w:eastAsia="宋体" w:cs="宋体"/>
          <w:color w:val="auto"/>
          <w:spacing w:val="6"/>
          <w:w w:val="100"/>
          <w:sz w:val="22"/>
          <w:szCs w:val="22"/>
          <w:highlight w:val="none"/>
          <w:u w:val="single"/>
          <w:lang w:val="en-US" w:eastAsia="zh-CN"/>
        </w:rPr>
        <w:t>甲方</w:t>
      </w:r>
      <w:r>
        <w:rPr>
          <w:rFonts w:hint="eastAsia" w:ascii="宋体" w:hAnsi="宋体" w:eastAsia="宋体" w:cs="宋体"/>
          <w:color w:val="auto"/>
          <w:spacing w:val="6"/>
          <w:w w:val="100"/>
          <w:sz w:val="22"/>
          <w:szCs w:val="22"/>
          <w:highlight w:val="none"/>
          <w:u w:val="single"/>
        </w:rPr>
        <w:t>”）</w:t>
      </w:r>
    </w:p>
    <w:p w14:paraId="34508E21">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32" w:firstLineChars="1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承包</w:t>
      </w:r>
      <w:r>
        <w:rPr>
          <w:rFonts w:hint="eastAsia" w:ascii="宋体" w:hAnsi="宋体" w:eastAsia="宋体" w:cs="宋体"/>
          <w:color w:val="auto"/>
          <w:spacing w:val="6"/>
          <w:w w:val="100"/>
          <w:sz w:val="22"/>
          <w:szCs w:val="22"/>
          <w:highlight w:val="none"/>
          <w:lang w:eastAsia="zh-CN"/>
        </w:rPr>
        <w:t>方</w:t>
      </w:r>
      <w:r>
        <w:rPr>
          <w:rFonts w:hint="eastAsia" w:ascii="宋体" w:hAnsi="宋体" w:eastAsia="宋体" w:cs="宋体"/>
          <w:color w:val="auto"/>
          <w:spacing w:val="6"/>
          <w:w w:val="100"/>
          <w:sz w:val="22"/>
          <w:szCs w:val="22"/>
          <w:highlight w:val="none"/>
        </w:rPr>
        <w:t>（全称）：</w:t>
      </w:r>
      <w:r>
        <w:rPr>
          <w:rFonts w:hint="eastAsia" w:ascii="宋体" w:hAnsi="宋体" w:cs="宋体"/>
          <w:color w:val="auto"/>
          <w:spacing w:val="6"/>
          <w:w w:val="100"/>
          <w:sz w:val="22"/>
          <w:szCs w:val="22"/>
          <w:highlight w:val="none"/>
          <w:u w:val="single"/>
          <w:lang w:val="en-US" w:eastAsia="zh-CN"/>
        </w:rPr>
        <w:t xml:space="preserve">              </w:t>
      </w:r>
      <w:r>
        <w:rPr>
          <w:rFonts w:hint="eastAsia" w:ascii="宋体" w:hAnsi="宋体" w:eastAsia="宋体" w:cs="宋体"/>
          <w:color w:val="auto"/>
          <w:spacing w:val="6"/>
          <w:w w:val="100"/>
          <w:sz w:val="22"/>
          <w:szCs w:val="22"/>
          <w:highlight w:val="none"/>
          <w:u w:val="single"/>
        </w:rPr>
        <w:t>（以下简称“</w:t>
      </w:r>
      <w:r>
        <w:rPr>
          <w:rFonts w:hint="eastAsia" w:ascii="宋体" w:hAnsi="宋体" w:eastAsia="宋体" w:cs="宋体"/>
          <w:color w:val="auto"/>
          <w:spacing w:val="6"/>
          <w:w w:val="100"/>
          <w:sz w:val="22"/>
          <w:szCs w:val="22"/>
          <w:highlight w:val="none"/>
          <w:u w:val="single"/>
          <w:lang w:val="en-US" w:eastAsia="zh-CN"/>
        </w:rPr>
        <w:t>乙方</w:t>
      </w:r>
      <w:r>
        <w:rPr>
          <w:rFonts w:hint="eastAsia" w:ascii="宋体" w:hAnsi="宋体" w:eastAsia="宋体" w:cs="宋体"/>
          <w:color w:val="auto"/>
          <w:spacing w:val="6"/>
          <w:w w:val="100"/>
          <w:sz w:val="22"/>
          <w:szCs w:val="22"/>
          <w:highlight w:val="none"/>
          <w:u w:val="single"/>
        </w:rPr>
        <w:t>”）</w:t>
      </w:r>
    </w:p>
    <w:p w14:paraId="1440B47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696" w:firstLineChars="3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为保证</w:t>
      </w:r>
      <w:r>
        <w:rPr>
          <w:rFonts w:hint="eastAsia" w:ascii="宋体" w:hAnsi="宋体" w:cs="宋体"/>
          <w:color w:val="auto"/>
          <w:spacing w:val="6"/>
          <w:w w:val="100"/>
          <w:sz w:val="22"/>
          <w:szCs w:val="22"/>
          <w:highlight w:val="none"/>
          <w:u w:val="single" w:color="auto"/>
          <w:lang w:val="en-US" w:eastAsia="zh-CN"/>
        </w:rPr>
        <w:t>天等县驮堪乡独山村栏屯牧草收储扩建项目</w:t>
      </w:r>
      <w:r>
        <w:rPr>
          <w:rFonts w:hint="eastAsia" w:ascii="宋体" w:hAnsi="宋体" w:eastAsia="宋体" w:cs="宋体"/>
          <w:color w:val="auto"/>
          <w:spacing w:val="6"/>
          <w:w w:val="100"/>
          <w:sz w:val="22"/>
          <w:szCs w:val="22"/>
          <w:highlight w:val="none"/>
          <w:u w:val="single" w:color="auto"/>
          <w:lang w:val="en-US" w:eastAsia="zh-CN"/>
        </w:rPr>
        <w:t>（</w:t>
      </w:r>
      <w:r>
        <w:rPr>
          <w:rFonts w:hint="eastAsia" w:ascii="宋体" w:hAnsi="宋体" w:eastAsia="宋体" w:cs="宋体"/>
          <w:color w:val="auto"/>
          <w:spacing w:val="6"/>
          <w:w w:val="100"/>
          <w:sz w:val="22"/>
          <w:szCs w:val="22"/>
          <w:highlight w:val="none"/>
        </w:rPr>
        <w:t>工程名称</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在合理使用期限内正常使用，</w:t>
      </w:r>
      <w:r>
        <w:rPr>
          <w:rFonts w:hint="eastAsia" w:ascii="宋体" w:hAnsi="宋体" w:eastAsia="宋体" w:cs="宋体"/>
          <w:color w:val="auto"/>
          <w:spacing w:val="6"/>
          <w:w w:val="100"/>
          <w:sz w:val="22"/>
          <w:szCs w:val="22"/>
          <w:highlight w:val="none"/>
          <w:lang w:val="en-US" w:eastAsia="zh-CN"/>
        </w:rPr>
        <w:t>甲乙双方</w:t>
      </w:r>
      <w:r>
        <w:rPr>
          <w:rFonts w:hint="eastAsia" w:ascii="宋体" w:hAnsi="宋体" w:eastAsia="宋体" w:cs="宋体"/>
          <w:color w:val="auto"/>
          <w:spacing w:val="6"/>
          <w:w w:val="100"/>
          <w:sz w:val="22"/>
          <w:szCs w:val="22"/>
          <w:highlight w:val="none"/>
        </w:rPr>
        <w:t>协商一致签订工程质量保修书。</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在质量保修期内按照有关管理规定及双方约定承担工程质量保修责任。</w:t>
      </w:r>
    </w:p>
    <w:p w14:paraId="0068728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rPr>
        <w:t>一</w:t>
      </w:r>
      <w:r>
        <w:rPr>
          <w:rFonts w:hint="eastAsia" w:ascii="宋体" w:hAnsi="宋体" w:eastAsia="宋体" w:cs="宋体"/>
          <w:color w:val="auto"/>
          <w:spacing w:val="6"/>
          <w:w w:val="100"/>
          <w:sz w:val="24"/>
          <w:szCs w:val="24"/>
          <w:highlight w:val="none"/>
          <w:lang w:eastAsia="zh-CN"/>
        </w:rPr>
        <w:t>、</w:t>
      </w:r>
      <w:r>
        <w:rPr>
          <w:rFonts w:hint="eastAsia" w:ascii="宋体" w:hAnsi="宋体" w:eastAsia="宋体" w:cs="宋体"/>
          <w:color w:val="auto"/>
          <w:spacing w:val="6"/>
          <w:w w:val="100"/>
          <w:sz w:val="24"/>
          <w:szCs w:val="24"/>
          <w:highlight w:val="none"/>
        </w:rPr>
        <w:t>工程质量保修范围和内容</w:t>
      </w:r>
    </w:p>
    <w:p w14:paraId="314878D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color w:val="auto"/>
          <w:spacing w:val="6"/>
          <w:w w:val="100"/>
          <w:sz w:val="22"/>
          <w:szCs w:val="22"/>
          <w:highlight w:val="none"/>
          <w:lang w:val="en-US" w:eastAsia="zh-CN"/>
        </w:rPr>
      </w:pPr>
      <w:r>
        <w:rPr>
          <w:rFonts w:hint="eastAsia" w:ascii="宋体" w:hAnsi="宋体" w:eastAsia="宋体" w:cs="宋体"/>
          <w:color w:val="auto"/>
          <w:spacing w:val="6"/>
          <w:w w:val="100"/>
          <w:position w:val="19"/>
          <w:sz w:val="22"/>
          <w:szCs w:val="22"/>
          <w:highlight w:val="none"/>
          <w:lang w:val="en-US" w:eastAsia="zh-CN"/>
        </w:rPr>
        <w:t>乙方</w:t>
      </w:r>
      <w:r>
        <w:rPr>
          <w:rFonts w:hint="eastAsia" w:ascii="宋体" w:hAnsi="宋体" w:eastAsia="宋体" w:cs="宋体"/>
          <w:color w:val="auto"/>
          <w:spacing w:val="6"/>
          <w:w w:val="100"/>
          <w:position w:val="19"/>
          <w:sz w:val="22"/>
          <w:szCs w:val="22"/>
          <w:highlight w:val="none"/>
        </w:rPr>
        <w:t>在质量保修期内，按照有关法律、法规、规章的管理规定和双方约定，承</w:t>
      </w:r>
      <w:r>
        <w:rPr>
          <w:rFonts w:hint="eastAsia" w:ascii="宋体" w:hAnsi="宋体" w:eastAsia="宋体" w:cs="宋体"/>
          <w:color w:val="auto"/>
          <w:spacing w:val="6"/>
          <w:w w:val="100"/>
          <w:position w:val="19"/>
          <w:sz w:val="22"/>
          <w:szCs w:val="22"/>
          <w:highlight w:val="none"/>
          <w:lang w:val="en-US" w:eastAsia="zh-CN"/>
        </w:rPr>
        <w:t>担本工程质量保修责任。</w:t>
      </w:r>
    </w:p>
    <w:p w14:paraId="78FF2878">
      <w:pPr>
        <w:pStyle w:val="9"/>
        <w:keepNext w:val="0"/>
        <w:keepLines w:val="0"/>
        <w:pageBreakBefore w:val="0"/>
        <w:wordWrap/>
        <w:overflowPunct/>
        <w:topLinePunct w:val="0"/>
        <w:bidi w:val="0"/>
        <w:spacing w:line="360" w:lineRule="auto"/>
        <w:ind w:left="0" w:leftChars="0" w:right="0" w:firstLine="517"/>
        <w:jc w:val="left"/>
        <w:rPr>
          <w:rFonts w:hint="eastAsia" w:ascii="Times New Roman" w:hAnsi="Times New Roman" w:cs="Times New Roman"/>
          <w:color w:val="auto"/>
          <w:sz w:val="21"/>
          <w:szCs w:val="21"/>
          <w:highlight w:val="none"/>
          <w:u w:val="single"/>
          <w:lang w:eastAsia="zh-CN"/>
        </w:rPr>
      </w:pPr>
      <w:r>
        <w:rPr>
          <w:rFonts w:hint="eastAsia" w:ascii="宋体" w:hAnsi="宋体" w:eastAsia="宋体" w:cs="宋体"/>
          <w:color w:val="auto"/>
          <w:spacing w:val="6"/>
          <w:w w:val="100"/>
          <w:sz w:val="22"/>
          <w:szCs w:val="22"/>
          <w:highlight w:val="none"/>
        </w:rPr>
        <w:t>工程质量保修范围包括</w:t>
      </w:r>
      <w:r>
        <w:rPr>
          <w:rFonts w:hint="eastAsia" w:ascii="宋体" w:hAnsi="宋体" w:cs="宋体"/>
          <w:color w:val="auto"/>
          <w:spacing w:val="6"/>
          <w:w w:val="100"/>
          <w:sz w:val="22"/>
          <w:szCs w:val="22"/>
          <w:highlight w:val="none"/>
          <w:u w:val="single" w:color="auto"/>
          <w:lang w:val="en-US" w:eastAsia="zh-CN"/>
        </w:rPr>
        <w:t xml:space="preserve"> </w:t>
      </w:r>
      <w:r>
        <w:rPr>
          <w:rFonts w:hint="eastAsia"/>
          <w:color w:val="auto"/>
          <w:sz w:val="21"/>
          <w:szCs w:val="21"/>
          <w:highlight w:val="none"/>
          <w:u w:val="single"/>
          <w:lang w:eastAsia="zh-CN"/>
        </w:rPr>
        <w:t>新建牧草收储棚2000平方米，管理房100平方米以及水电配套等其他设施，具体以工程量清单和施工图为准</w:t>
      </w:r>
      <w:r>
        <w:rPr>
          <w:rFonts w:hint="eastAsia" w:ascii="宋体" w:hAnsi="宋体" w:eastAsia="宋体" w:cs="宋体"/>
          <w:color w:val="auto"/>
          <w:spacing w:val="0"/>
          <w:w w:val="100"/>
          <w:sz w:val="21"/>
          <w:szCs w:val="21"/>
          <w:highlight w:val="none"/>
          <w:u w:val="single"/>
          <w:lang w:val="en-US" w:eastAsia="zh-CN" w:bidi="ar"/>
        </w:rPr>
        <w:t>。</w:t>
      </w:r>
      <w:r>
        <w:rPr>
          <w:rFonts w:hint="eastAsia" w:ascii="宋体" w:hAnsi="宋体" w:eastAsia="宋体" w:cs="宋体"/>
          <w:color w:val="auto"/>
          <w:spacing w:val="6"/>
          <w:w w:val="100"/>
          <w:sz w:val="22"/>
          <w:szCs w:val="22"/>
          <w:highlight w:val="none"/>
        </w:rPr>
        <w:t>以及双方约定的其他项目工程。具体保修的内容，双方约定如下</w:t>
      </w:r>
      <w:r>
        <w:rPr>
          <w:rFonts w:hint="eastAsia" w:ascii="Times New Roman" w:hAnsi="Times New Roman" w:cs="Times New Roman"/>
          <w:color w:val="auto"/>
          <w:sz w:val="21"/>
          <w:szCs w:val="21"/>
          <w:highlight w:val="none"/>
          <w:u w:val="single"/>
          <w:lang w:eastAsia="zh-CN"/>
        </w:rPr>
        <w:t>：</w:t>
      </w:r>
      <w:r>
        <w:rPr>
          <w:rFonts w:hint="eastAsia"/>
          <w:color w:val="auto"/>
          <w:sz w:val="21"/>
          <w:szCs w:val="21"/>
          <w:highlight w:val="none"/>
          <w:u w:val="single"/>
          <w:lang w:eastAsia="zh-CN"/>
        </w:rPr>
        <w:t>新建牧草收储棚2000平方米，管理房100平方米以及水电配套等其他设施</w:t>
      </w:r>
      <w:r>
        <w:rPr>
          <w:rFonts w:hint="eastAsia" w:ascii="Times New Roman" w:hAnsi="Times New Roman" w:cs="Times New Roman"/>
          <w:color w:val="auto"/>
          <w:sz w:val="21"/>
          <w:szCs w:val="21"/>
          <w:highlight w:val="none"/>
          <w:u w:val="single"/>
          <w:lang w:eastAsia="zh-CN"/>
        </w:rPr>
        <w:t>，按有关规范、环境保护设施及设备、规定执行。</w:t>
      </w:r>
    </w:p>
    <w:p w14:paraId="4CB40E36">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rPr>
        <w:t>二</w:t>
      </w:r>
      <w:r>
        <w:rPr>
          <w:rFonts w:hint="eastAsia" w:ascii="宋体" w:hAnsi="宋体" w:eastAsia="宋体" w:cs="宋体"/>
          <w:color w:val="auto"/>
          <w:spacing w:val="6"/>
          <w:w w:val="100"/>
          <w:sz w:val="24"/>
          <w:szCs w:val="24"/>
          <w:highlight w:val="none"/>
          <w:lang w:eastAsia="zh-CN"/>
        </w:rPr>
        <w:t>、</w:t>
      </w:r>
      <w:r>
        <w:rPr>
          <w:rFonts w:hint="eastAsia" w:ascii="宋体" w:hAnsi="宋体" w:eastAsia="宋体" w:cs="宋体"/>
          <w:color w:val="auto"/>
          <w:spacing w:val="6"/>
          <w:w w:val="100"/>
          <w:sz w:val="24"/>
          <w:szCs w:val="24"/>
          <w:highlight w:val="none"/>
        </w:rPr>
        <w:t>质量保修期</w:t>
      </w:r>
    </w:p>
    <w:p w14:paraId="7975191C">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9"/>
        <w:jc w:val="left"/>
        <w:textAlignment w:val="baseline"/>
        <w:rPr>
          <w:rFonts w:hint="eastAsia" w:ascii="宋体" w:hAnsi="宋体" w:eastAsia="宋体" w:cs="宋体"/>
          <w:color w:val="auto"/>
          <w:spacing w:val="6"/>
          <w:w w:val="100"/>
          <w:sz w:val="22"/>
          <w:szCs w:val="22"/>
          <w:highlight w:val="none"/>
        </w:rPr>
      </w:pPr>
      <w:r>
        <w:rPr>
          <w:rFonts w:hint="eastAsia" w:ascii="宋体" w:hAnsi="宋体" w:cs="宋体"/>
          <w:color w:val="auto"/>
          <w:spacing w:val="6"/>
          <w:w w:val="100"/>
          <w:sz w:val="22"/>
          <w:szCs w:val="22"/>
          <w:highlight w:val="none"/>
          <w:lang w:eastAsia="zh-CN"/>
        </w:rPr>
        <w:t>质量保修期自交工验收合格，双方签收工程交接证明之日起计算。分单项竣工验收的工程按单项工程分别计算质量保修期。双方根据《建设工程质量管理条例》及广西扶贫基础设施管理办法有关规定，约定本工程的质量保修范围、保修期如下</w:t>
      </w:r>
      <w:r>
        <w:rPr>
          <w:rFonts w:hint="eastAsia" w:ascii="宋体" w:hAnsi="宋体" w:eastAsia="宋体" w:cs="宋体"/>
          <w:color w:val="auto"/>
          <w:spacing w:val="6"/>
          <w:w w:val="100"/>
          <w:sz w:val="22"/>
          <w:szCs w:val="22"/>
          <w:highlight w:val="none"/>
        </w:rPr>
        <w:t>：</w:t>
      </w:r>
    </w:p>
    <w:p w14:paraId="7E322838">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1</w:t>
      </w:r>
      <w:r>
        <w:rPr>
          <w:rFonts w:hint="eastAsia" w:ascii="宋体" w:hAnsi="宋体" w:eastAsia="宋体" w:cs="宋体"/>
          <w:color w:val="auto"/>
          <w:spacing w:val="6"/>
          <w:w w:val="100"/>
          <w:sz w:val="22"/>
          <w:szCs w:val="22"/>
          <w:highlight w:val="none"/>
          <w:lang w:val="en-US" w:eastAsia="zh-CN"/>
        </w:rPr>
        <w:t>.</w:t>
      </w:r>
      <w:r>
        <w:rPr>
          <w:rFonts w:hint="eastAsia" w:ascii="宋体" w:hAnsi="宋体" w:eastAsia="宋体" w:cs="宋体"/>
          <w:color w:val="auto"/>
          <w:spacing w:val="6"/>
          <w:w w:val="100"/>
          <w:sz w:val="22"/>
          <w:szCs w:val="22"/>
          <w:highlight w:val="none"/>
        </w:rPr>
        <w:t>保修范围、保修期：</w:t>
      </w:r>
      <w:r>
        <w:rPr>
          <w:rFonts w:hint="eastAsia" w:ascii="宋体" w:hAnsi="宋体" w:eastAsia="宋体" w:cs="宋体"/>
          <w:color w:val="auto"/>
          <w:spacing w:val="6"/>
          <w:w w:val="100"/>
          <w:sz w:val="22"/>
          <w:szCs w:val="22"/>
          <w:highlight w:val="none"/>
          <w:lang w:eastAsia="zh-CN"/>
        </w:rPr>
        <w:t>1</w:t>
      </w:r>
      <w:r>
        <w:rPr>
          <w:rFonts w:hint="eastAsia" w:ascii="宋体" w:hAnsi="宋体" w:eastAsia="宋体" w:cs="宋体"/>
          <w:color w:val="auto"/>
          <w:spacing w:val="6"/>
          <w:w w:val="100"/>
          <w:sz w:val="22"/>
          <w:szCs w:val="22"/>
          <w:highlight w:val="none"/>
        </w:rPr>
        <w:t>年；</w:t>
      </w:r>
    </w:p>
    <w:p w14:paraId="4A9DA267">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2.其他项目保修期限约定如下：</w:t>
      </w:r>
      <w:r>
        <w:rPr>
          <w:rFonts w:hint="eastAsia" w:ascii="宋体" w:hAnsi="宋体" w:eastAsia="宋体" w:cs="宋体"/>
          <w:color w:val="auto"/>
          <w:spacing w:val="6"/>
          <w:w w:val="100"/>
          <w:sz w:val="22"/>
          <w:szCs w:val="22"/>
          <w:highlight w:val="none"/>
          <w:u w:val="single" w:color="auto"/>
        </w:rPr>
        <w:t>按国家现行有关规定进行</w:t>
      </w:r>
      <w:r>
        <w:rPr>
          <w:rFonts w:hint="eastAsia" w:ascii="宋体" w:hAnsi="宋体" w:eastAsia="宋体" w:cs="宋体"/>
          <w:color w:val="auto"/>
          <w:spacing w:val="6"/>
          <w:w w:val="100"/>
          <w:sz w:val="22"/>
          <w:szCs w:val="22"/>
          <w:highlight w:val="none"/>
        </w:rPr>
        <w:t>；</w:t>
      </w:r>
    </w:p>
    <w:p w14:paraId="0F65FF57">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color w:val="auto"/>
          <w:spacing w:val="6"/>
          <w:w w:val="100"/>
          <w:sz w:val="24"/>
          <w:szCs w:val="24"/>
          <w:highlight w:val="none"/>
          <w:lang w:val="en-US" w:eastAsia="zh-CN"/>
        </w:rPr>
      </w:pPr>
      <w:r>
        <w:rPr>
          <w:rFonts w:hint="eastAsia" w:ascii="宋体" w:hAnsi="宋体" w:eastAsia="宋体" w:cs="宋体"/>
          <w:color w:val="auto"/>
          <w:spacing w:val="6"/>
          <w:w w:val="100"/>
          <w:sz w:val="24"/>
          <w:szCs w:val="24"/>
          <w:highlight w:val="none"/>
          <w:lang w:val="en-US" w:eastAsia="zh-CN"/>
        </w:rPr>
        <w:t>三</w:t>
      </w:r>
      <w:r>
        <w:rPr>
          <w:rFonts w:hint="eastAsia" w:ascii="宋体" w:hAnsi="宋体" w:eastAsia="宋体" w:cs="宋体"/>
          <w:color w:val="auto"/>
          <w:spacing w:val="6"/>
          <w:w w:val="100"/>
          <w:sz w:val="24"/>
          <w:szCs w:val="24"/>
          <w:highlight w:val="none"/>
          <w:lang w:eastAsia="zh-CN"/>
        </w:rPr>
        <w:t>、</w:t>
      </w:r>
      <w:r>
        <w:rPr>
          <w:rFonts w:hint="eastAsia" w:ascii="宋体" w:hAnsi="宋体" w:eastAsia="宋体" w:cs="宋体"/>
          <w:color w:val="auto"/>
          <w:spacing w:val="6"/>
          <w:w w:val="100"/>
          <w:sz w:val="24"/>
          <w:szCs w:val="24"/>
          <w:highlight w:val="none"/>
        </w:rPr>
        <w:t>质量保修</w:t>
      </w:r>
      <w:r>
        <w:rPr>
          <w:rFonts w:hint="eastAsia" w:ascii="宋体" w:hAnsi="宋体" w:eastAsia="宋体" w:cs="宋体"/>
          <w:color w:val="auto"/>
          <w:spacing w:val="6"/>
          <w:w w:val="100"/>
          <w:sz w:val="24"/>
          <w:szCs w:val="24"/>
          <w:highlight w:val="none"/>
          <w:lang w:val="en-US" w:eastAsia="zh-CN"/>
        </w:rPr>
        <w:t>责任</w:t>
      </w:r>
    </w:p>
    <w:p w14:paraId="0A107701">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2"/>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1</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属于保修范围和内容的项目，</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 xml:space="preserve">应在接到保修通知之日后7天内派人保修。 </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不在约定期限内派人保修，</w:t>
      </w:r>
      <w:r>
        <w:rPr>
          <w:rFonts w:hint="eastAsia" w:ascii="宋体" w:hAnsi="宋体" w:eastAsia="宋体" w:cs="宋体"/>
          <w:color w:val="auto"/>
          <w:spacing w:val="6"/>
          <w:w w:val="100"/>
          <w:sz w:val="22"/>
          <w:szCs w:val="22"/>
          <w:highlight w:val="none"/>
          <w:lang w:val="en-US" w:eastAsia="zh-CN"/>
        </w:rPr>
        <w:t>甲方</w:t>
      </w:r>
      <w:r>
        <w:rPr>
          <w:rFonts w:hint="eastAsia" w:ascii="宋体" w:hAnsi="宋体" w:eastAsia="宋体" w:cs="宋体"/>
          <w:color w:val="auto"/>
          <w:spacing w:val="6"/>
          <w:w w:val="100"/>
          <w:sz w:val="22"/>
          <w:szCs w:val="22"/>
          <w:highlight w:val="none"/>
        </w:rPr>
        <w:t>可以</w:t>
      </w:r>
      <w:r>
        <w:rPr>
          <w:rFonts w:hint="eastAsia" w:ascii="宋体" w:hAnsi="宋体" w:eastAsia="宋体" w:cs="宋体"/>
          <w:color w:val="auto"/>
          <w:spacing w:val="6"/>
          <w:w w:val="100"/>
          <w:sz w:val="22"/>
          <w:szCs w:val="22"/>
          <w:highlight w:val="none"/>
          <w:lang w:val="en-US" w:eastAsia="zh-CN"/>
        </w:rPr>
        <w:t>自行</w:t>
      </w:r>
      <w:r>
        <w:rPr>
          <w:rFonts w:hint="eastAsia" w:ascii="宋体" w:hAnsi="宋体" w:eastAsia="宋体" w:cs="宋体"/>
          <w:color w:val="auto"/>
          <w:spacing w:val="6"/>
          <w:w w:val="100"/>
          <w:sz w:val="22"/>
          <w:szCs w:val="22"/>
          <w:highlight w:val="none"/>
        </w:rPr>
        <w:t>委托</w:t>
      </w:r>
      <w:r>
        <w:rPr>
          <w:rFonts w:hint="eastAsia" w:ascii="宋体" w:hAnsi="宋体" w:eastAsia="宋体" w:cs="宋体"/>
          <w:color w:val="auto"/>
          <w:spacing w:val="6"/>
          <w:w w:val="100"/>
          <w:sz w:val="22"/>
          <w:szCs w:val="22"/>
          <w:highlight w:val="none"/>
          <w:lang w:val="en-US" w:eastAsia="zh-CN"/>
        </w:rPr>
        <w:t>第三方</w:t>
      </w:r>
      <w:r>
        <w:rPr>
          <w:rFonts w:hint="eastAsia" w:ascii="宋体" w:hAnsi="宋体" w:eastAsia="宋体" w:cs="宋体"/>
          <w:color w:val="auto"/>
          <w:spacing w:val="6"/>
          <w:w w:val="100"/>
          <w:sz w:val="22"/>
          <w:szCs w:val="22"/>
          <w:highlight w:val="none"/>
        </w:rPr>
        <w:t>修理，保修费用从质量保修金内扣除。</w:t>
      </w:r>
    </w:p>
    <w:p w14:paraId="2D3CC3BC">
      <w:pPr>
        <w:pStyle w:val="9"/>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2</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发生紧急抢修事故（如塌方、水毁、沉降、损坏等），</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接到事故通知后，</w:t>
      </w:r>
      <w:r>
        <w:rPr>
          <w:rFonts w:hint="eastAsia" w:ascii="宋体" w:hAnsi="宋体" w:eastAsia="宋体" w:cs="宋体"/>
          <w:color w:val="auto"/>
          <w:spacing w:val="6"/>
          <w:w w:val="100"/>
          <w:sz w:val="22"/>
          <w:szCs w:val="22"/>
          <w:highlight w:val="none"/>
          <w:lang w:val="en-US" w:eastAsia="zh-CN"/>
        </w:rPr>
        <w:t>应立即到达</w:t>
      </w:r>
      <w:r>
        <w:rPr>
          <w:rFonts w:hint="eastAsia" w:ascii="宋体" w:hAnsi="宋体" w:eastAsia="宋体" w:cs="宋体"/>
          <w:color w:val="auto"/>
          <w:spacing w:val="6"/>
          <w:w w:val="100"/>
          <w:sz w:val="22"/>
          <w:szCs w:val="22"/>
          <w:highlight w:val="none"/>
        </w:rPr>
        <w:t>事故现场抢修。非</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施工质量引起的事故，抢修费用由</w:t>
      </w:r>
      <w:r>
        <w:rPr>
          <w:rFonts w:hint="eastAsia" w:ascii="宋体" w:hAnsi="宋体" w:eastAsia="宋体" w:cs="宋体"/>
          <w:color w:val="auto"/>
          <w:spacing w:val="6"/>
          <w:w w:val="100"/>
          <w:sz w:val="22"/>
          <w:szCs w:val="22"/>
          <w:highlight w:val="none"/>
          <w:lang w:val="en-US" w:eastAsia="zh-CN"/>
        </w:rPr>
        <w:t>甲方</w:t>
      </w:r>
      <w:r>
        <w:rPr>
          <w:rFonts w:hint="eastAsia" w:ascii="宋体" w:hAnsi="宋体" w:eastAsia="宋体" w:cs="宋体"/>
          <w:color w:val="auto"/>
          <w:spacing w:val="6"/>
          <w:w w:val="100"/>
          <w:sz w:val="22"/>
          <w:szCs w:val="22"/>
          <w:highlight w:val="none"/>
        </w:rPr>
        <w:t>承担。</w:t>
      </w:r>
    </w:p>
    <w:p w14:paraId="0EE215D3">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3</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在国家规定的工程合理使用期限内，因</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原因致使工程合理使用期限内造成人身和财产损害的，</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应承担损害赔偿责任。</w:t>
      </w:r>
    </w:p>
    <w:p w14:paraId="3B6D09AB">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b w:val="0"/>
          <w:bCs w:val="0"/>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四</w:t>
      </w:r>
      <w:r>
        <w:rPr>
          <w:rFonts w:hint="eastAsia" w:ascii="宋体" w:hAnsi="宋体" w:eastAsia="宋体" w:cs="宋体"/>
          <w:color w:val="auto"/>
          <w:spacing w:val="6"/>
          <w:w w:val="100"/>
          <w:sz w:val="24"/>
          <w:szCs w:val="24"/>
          <w:highlight w:val="none"/>
          <w:lang w:eastAsia="zh-CN"/>
        </w:rPr>
        <w:t>、</w:t>
      </w:r>
      <w:r>
        <w:rPr>
          <w:rFonts w:hint="eastAsia" w:ascii="宋体" w:hAnsi="宋体" w:eastAsia="宋体" w:cs="宋体"/>
          <w:color w:val="auto"/>
          <w:spacing w:val="6"/>
          <w:w w:val="100"/>
          <w:sz w:val="24"/>
          <w:szCs w:val="24"/>
          <w:highlight w:val="none"/>
        </w:rPr>
        <w:t>质量保修</w:t>
      </w:r>
      <w:r>
        <w:rPr>
          <w:rFonts w:hint="eastAsia" w:ascii="宋体" w:hAnsi="宋体" w:eastAsia="宋体" w:cs="宋体"/>
          <w:color w:val="auto"/>
          <w:spacing w:val="6"/>
          <w:w w:val="100"/>
          <w:sz w:val="24"/>
          <w:szCs w:val="24"/>
          <w:highlight w:val="none"/>
          <w:lang w:val="en-US" w:eastAsia="zh-CN"/>
        </w:rPr>
        <w:t>金的支付</w:t>
      </w:r>
    </w:p>
    <w:p w14:paraId="6483EB88">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本工程约定的工程质量保修金为工程结算审定价的</w:t>
      </w:r>
      <w:r>
        <w:rPr>
          <w:rFonts w:hint="eastAsia" w:ascii="宋体" w:hAnsi="宋体" w:eastAsia="宋体" w:cs="宋体"/>
          <w:color w:val="auto"/>
          <w:spacing w:val="6"/>
          <w:w w:val="100"/>
          <w:sz w:val="22"/>
          <w:szCs w:val="22"/>
          <w:highlight w:val="none"/>
          <w:u w:val="single" w:color="auto"/>
        </w:rPr>
        <w:t xml:space="preserve"> 3 </w:t>
      </w:r>
      <w:r>
        <w:rPr>
          <w:rFonts w:hint="eastAsia" w:ascii="宋体" w:hAnsi="宋体" w:eastAsia="宋体" w:cs="宋体"/>
          <w:color w:val="auto"/>
          <w:spacing w:val="6"/>
          <w:w w:val="100"/>
          <w:sz w:val="22"/>
          <w:szCs w:val="22"/>
          <w:highlight w:val="none"/>
        </w:rPr>
        <w:t>%。质量保修金银行利率为零。</w:t>
      </w:r>
    </w:p>
    <w:p w14:paraId="383CEF3C">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b w:val="0"/>
          <w:bCs w:val="0"/>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五、</w:t>
      </w:r>
      <w:r>
        <w:rPr>
          <w:rFonts w:hint="eastAsia" w:ascii="宋体" w:hAnsi="宋体" w:eastAsia="宋体" w:cs="宋体"/>
          <w:color w:val="auto"/>
          <w:spacing w:val="6"/>
          <w:w w:val="100"/>
          <w:sz w:val="24"/>
          <w:szCs w:val="24"/>
          <w:highlight w:val="none"/>
        </w:rPr>
        <w:t>质量保修</w:t>
      </w:r>
      <w:r>
        <w:rPr>
          <w:rFonts w:hint="eastAsia" w:ascii="宋体" w:hAnsi="宋体" w:eastAsia="宋体" w:cs="宋体"/>
          <w:color w:val="auto"/>
          <w:spacing w:val="6"/>
          <w:w w:val="100"/>
          <w:sz w:val="24"/>
          <w:szCs w:val="24"/>
          <w:highlight w:val="none"/>
          <w:lang w:val="en-US" w:eastAsia="zh-CN"/>
        </w:rPr>
        <w:t>金的返还</w:t>
      </w:r>
    </w:p>
    <w:p w14:paraId="0854F6D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4"/>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甲方</w:t>
      </w:r>
      <w:r>
        <w:rPr>
          <w:rFonts w:hint="eastAsia" w:ascii="宋体" w:hAnsi="宋体" w:eastAsia="宋体" w:cs="宋体"/>
          <w:color w:val="auto"/>
          <w:spacing w:val="6"/>
          <w:w w:val="100"/>
          <w:sz w:val="22"/>
          <w:szCs w:val="22"/>
          <w:highlight w:val="none"/>
        </w:rPr>
        <w:t>在应付款中扣出的工程质量保修金，在工程竣工保修期满壹年后对保修内容进行验收合格的，经</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提交申请28天内将结算审定价3%的保修金退还给</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 xml:space="preserve"> （不计利息）。在保修期内</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应按保修内容进行保修，</w:t>
      </w:r>
      <w:r>
        <w:rPr>
          <w:rFonts w:hint="eastAsia" w:ascii="宋体" w:hAnsi="宋体" w:cs="宋体"/>
          <w:color w:val="auto"/>
          <w:spacing w:val="6"/>
          <w:w w:val="100"/>
          <w:sz w:val="22"/>
          <w:szCs w:val="22"/>
          <w:highlight w:val="none"/>
          <w:lang w:eastAsia="zh-CN"/>
        </w:rPr>
        <w:t>若乙方接到甲方保修通知书在二天内未派</w:t>
      </w:r>
      <w:r>
        <w:rPr>
          <w:rFonts w:hint="eastAsia" w:ascii="宋体" w:hAnsi="宋体" w:eastAsia="宋体" w:cs="宋体"/>
          <w:color w:val="auto"/>
          <w:spacing w:val="6"/>
          <w:w w:val="100"/>
          <w:sz w:val="22"/>
          <w:szCs w:val="22"/>
          <w:highlight w:val="none"/>
        </w:rPr>
        <w:t>人进行修理的，发包方</w:t>
      </w:r>
      <w:r>
        <w:rPr>
          <w:rFonts w:hint="eastAsia" w:ascii="宋体" w:hAnsi="宋体" w:eastAsia="宋体" w:cs="宋体"/>
          <w:color w:val="auto"/>
          <w:spacing w:val="6"/>
          <w:w w:val="100"/>
          <w:sz w:val="22"/>
          <w:szCs w:val="22"/>
          <w:highlight w:val="none"/>
          <w:lang w:val="en-US" w:eastAsia="zh-CN"/>
        </w:rPr>
        <w:t>有权自行委托第三方履行</w:t>
      </w:r>
      <w:r>
        <w:rPr>
          <w:rFonts w:hint="eastAsia" w:ascii="宋体" w:hAnsi="宋体" w:eastAsia="宋体" w:cs="宋体"/>
          <w:color w:val="auto"/>
          <w:spacing w:val="6"/>
          <w:w w:val="100"/>
          <w:sz w:val="22"/>
          <w:szCs w:val="22"/>
          <w:highlight w:val="none"/>
        </w:rPr>
        <w:t>修理</w:t>
      </w:r>
      <w:r>
        <w:rPr>
          <w:rFonts w:hint="eastAsia" w:ascii="宋体" w:hAnsi="宋体" w:eastAsia="宋体" w:cs="宋体"/>
          <w:color w:val="auto"/>
          <w:spacing w:val="6"/>
          <w:w w:val="100"/>
          <w:sz w:val="22"/>
          <w:szCs w:val="22"/>
          <w:highlight w:val="none"/>
          <w:lang w:val="en-US" w:eastAsia="zh-CN"/>
        </w:rPr>
        <w:t>义务</w:t>
      </w:r>
      <w:r>
        <w:rPr>
          <w:rFonts w:hint="eastAsia" w:ascii="宋体" w:hAnsi="宋体" w:eastAsia="宋体" w:cs="宋体"/>
          <w:color w:val="auto"/>
          <w:spacing w:val="6"/>
          <w:w w:val="100"/>
          <w:sz w:val="22"/>
          <w:szCs w:val="22"/>
          <w:highlight w:val="none"/>
        </w:rPr>
        <w:t>，在保修期内发生的修理费用由</w:t>
      </w:r>
      <w:r>
        <w:rPr>
          <w:rFonts w:hint="eastAsia" w:ascii="宋体" w:hAnsi="宋体" w:eastAsia="宋体" w:cs="宋体"/>
          <w:color w:val="auto"/>
          <w:spacing w:val="6"/>
          <w:w w:val="100"/>
          <w:sz w:val="22"/>
          <w:szCs w:val="22"/>
          <w:highlight w:val="none"/>
          <w:lang w:val="en-US" w:eastAsia="zh-CN"/>
        </w:rPr>
        <w:t>乙方</w:t>
      </w:r>
      <w:r>
        <w:rPr>
          <w:rFonts w:hint="eastAsia" w:ascii="宋体" w:hAnsi="宋体" w:eastAsia="宋体" w:cs="宋体"/>
          <w:color w:val="auto"/>
          <w:spacing w:val="6"/>
          <w:w w:val="100"/>
          <w:sz w:val="22"/>
          <w:szCs w:val="22"/>
          <w:highlight w:val="none"/>
        </w:rPr>
        <w:t>负责或由发包方从保修金中扣出。</w:t>
      </w:r>
    </w:p>
    <w:p w14:paraId="161FB36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4"/>
          <w:szCs w:val="24"/>
          <w:highlight w:val="none"/>
          <w:lang w:val="en-US" w:eastAsia="zh-CN"/>
        </w:rPr>
        <w:t>六</w:t>
      </w:r>
      <w:r>
        <w:rPr>
          <w:rFonts w:hint="eastAsia" w:ascii="宋体" w:hAnsi="宋体" w:eastAsia="宋体" w:cs="宋体"/>
          <w:color w:val="auto"/>
          <w:spacing w:val="6"/>
          <w:w w:val="100"/>
          <w:sz w:val="24"/>
          <w:szCs w:val="24"/>
          <w:highlight w:val="none"/>
          <w:lang w:eastAsia="zh-CN"/>
        </w:rPr>
        <w:t>、</w:t>
      </w:r>
      <w:r>
        <w:rPr>
          <w:rFonts w:hint="eastAsia" w:ascii="宋体" w:hAnsi="宋体" w:eastAsia="宋体" w:cs="宋体"/>
          <w:color w:val="auto"/>
          <w:spacing w:val="6"/>
          <w:w w:val="100"/>
          <w:sz w:val="24"/>
          <w:szCs w:val="24"/>
          <w:highlight w:val="none"/>
          <w:lang w:val="en-US" w:eastAsia="zh-CN"/>
        </w:rPr>
        <w:t>其他</w:t>
      </w:r>
    </w:p>
    <w:p w14:paraId="6FCD0C6E">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双方约定的其他工程质量保修事项：</w:t>
      </w:r>
    </w:p>
    <w:p w14:paraId="4D37B2FF">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本工程质量保修书作为施工合同附件，由施工合同</w:t>
      </w:r>
      <w:r>
        <w:rPr>
          <w:rFonts w:hint="eastAsia" w:ascii="宋体" w:hAnsi="宋体" w:eastAsia="宋体" w:cs="宋体"/>
          <w:color w:val="auto"/>
          <w:spacing w:val="6"/>
          <w:w w:val="100"/>
          <w:sz w:val="22"/>
          <w:szCs w:val="22"/>
          <w:highlight w:val="none"/>
          <w:lang w:val="en-US" w:eastAsia="zh-CN"/>
        </w:rPr>
        <w:t>甲乙方</w:t>
      </w:r>
      <w:r>
        <w:rPr>
          <w:rFonts w:hint="eastAsia" w:ascii="宋体" w:hAnsi="宋体" w:eastAsia="宋体" w:cs="宋体"/>
          <w:color w:val="auto"/>
          <w:spacing w:val="6"/>
          <w:w w:val="100"/>
          <w:sz w:val="22"/>
          <w:szCs w:val="22"/>
          <w:highlight w:val="none"/>
        </w:rPr>
        <w:t>双方共同签署。</w:t>
      </w:r>
    </w:p>
    <w:tbl>
      <w:tblPr>
        <w:tblStyle w:val="22"/>
        <w:tblpPr w:leftFromText="180" w:rightFromText="180" w:vertAnchor="text" w:horzAnchor="page" w:tblpX="1331" w:tblpY="186"/>
        <w:tblOverlap w:val="never"/>
        <w:tblW w:w="99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4"/>
        <w:gridCol w:w="5451"/>
      </w:tblGrid>
      <w:tr w14:paraId="1E3F0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544" w:type="dxa"/>
          </w:tcPr>
          <w:p w14:paraId="25B42AB4">
            <w:pPr>
              <w:pStyle w:val="40"/>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en-US" w:bidi="ar-SA"/>
              </w:rPr>
            </w:pPr>
            <w:r>
              <w:rPr>
                <w:rFonts w:hint="eastAsia" w:ascii="宋体" w:hAnsi="宋体" w:eastAsia="宋体" w:cs="宋体"/>
                <w:snapToGrid w:val="0"/>
                <w:color w:val="auto"/>
                <w:spacing w:val="6"/>
                <w:w w:val="100"/>
                <w:kern w:val="0"/>
                <w:sz w:val="22"/>
                <w:szCs w:val="22"/>
                <w:highlight w:val="none"/>
                <w:lang w:val="en-US" w:eastAsia="en-US" w:bidi="ar-SA"/>
              </w:rPr>
              <w:t>发包方（单位公章)：</w:t>
            </w:r>
            <w:r>
              <w:rPr>
                <w:rFonts w:hint="eastAsia" w:ascii="宋体" w:hAnsi="宋体" w:cs="宋体"/>
                <w:snapToGrid w:val="0"/>
                <w:color w:val="auto"/>
                <w:spacing w:val="6"/>
                <w:w w:val="100"/>
                <w:kern w:val="0"/>
                <w:sz w:val="22"/>
                <w:szCs w:val="22"/>
                <w:highlight w:val="none"/>
                <w:lang w:val="en-US" w:eastAsia="zh-CN" w:bidi="ar-SA"/>
              </w:rPr>
              <w:t xml:space="preserve">天等县驮堪乡人民政府 </w:t>
            </w:r>
          </w:p>
        </w:tc>
        <w:tc>
          <w:tcPr>
            <w:tcW w:w="5451" w:type="dxa"/>
          </w:tcPr>
          <w:p w14:paraId="24FAECE3">
            <w:pPr>
              <w:pStyle w:val="40"/>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en-US" w:bidi="ar-SA"/>
              </w:rPr>
            </w:pPr>
            <w:r>
              <w:rPr>
                <w:rFonts w:hint="eastAsia" w:ascii="宋体" w:hAnsi="宋体" w:eastAsia="宋体" w:cs="宋体"/>
                <w:snapToGrid w:val="0"/>
                <w:color w:val="auto"/>
                <w:spacing w:val="6"/>
                <w:w w:val="100"/>
                <w:kern w:val="0"/>
                <w:sz w:val="22"/>
                <w:szCs w:val="22"/>
                <w:highlight w:val="none"/>
                <w:lang w:val="en-US" w:eastAsia="en-US" w:bidi="ar-SA"/>
              </w:rPr>
              <w:t>承包方(单位公章)：</w:t>
            </w:r>
            <w:r>
              <w:rPr>
                <w:rFonts w:hint="eastAsia" w:ascii="宋体" w:hAnsi="宋体" w:eastAsia="宋体" w:cs="宋体"/>
                <w:snapToGrid w:val="0"/>
                <w:color w:val="auto"/>
                <w:spacing w:val="6"/>
                <w:w w:val="100"/>
                <w:kern w:val="0"/>
                <w:sz w:val="22"/>
                <w:szCs w:val="22"/>
                <w:highlight w:val="none"/>
                <w:lang w:val="en-US" w:eastAsia="zh-CN" w:bidi="ar-SA"/>
              </w:rPr>
              <w:t xml:space="preserve"> </w:t>
            </w:r>
          </w:p>
        </w:tc>
      </w:tr>
      <w:tr w14:paraId="66500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4544" w:type="dxa"/>
          </w:tcPr>
          <w:p w14:paraId="6323C2FA">
            <w:pPr>
              <w:pStyle w:val="40"/>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en-US" w:bidi="ar-SA"/>
              </w:rPr>
            </w:pPr>
            <w:r>
              <w:rPr>
                <w:rFonts w:hint="eastAsia" w:ascii="宋体" w:hAnsi="宋体" w:eastAsia="宋体" w:cs="宋体"/>
                <w:snapToGrid w:val="0"/>
                <w:color w:val="auto"/>
                <w:spacing w:val="6"/>
                <w:w w:val="100"/>
                <w:kern w:val="0"/>
                <w:sz w:val="22"/>
                <w:szCs w:val="22"/>
                <w:highlight w:val="none"/>
                <w:lang w:val="en-US" w:eastAsia="en-US" w:bidi="ar-SA"/>
              </w:rPr>
              <w:t>法定代表人（签字或签章）：</w:t>
            </w:r>
          </w:p>
        </w:tc>
        <w:tc>
          <w:tcPr>
            <w:tcW w:w="5451" w:type="dxa"/>
          </w:tcPr>
          <w:p w14:paraId="454A85AE">
            <w:pPr>
              <w:pStyle w:val="40"/>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en-US" w:bidi="ar-SA"/>
              </w:rPr>
            </w:pPr>
            <w:r>
              <w:rPr>
                <w:rFonts w:hint="eastAsia" w:ascii="宋体" w:hAnsi="宋体" w:eastAsia="宋体" w:cs="宋体"/>
                <w:snapToGrid w:val="0"/>
                <w:color w:val="auto"/>
                <w:spacing w:val="6"/>
                <w:w w:val="100"/>
                <w:kern w:val="0"/>
                <w:sz w:val="22"/>
                <w:szCs w:val="22"/>
                <w:highlight w:val="none"/>
                <w:lang w:val="en-US" w:eastAsia="en-US" w:bidi="ar-SA"/>
              </w:rPr>
              <w:t>法定代表人（签字或签章）：</w:t>
            </w:r>
          </w:p>
        </w:tc>
      </w:tr>
      <w:tr w14:paraId="794E7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9" w:hRule="atLeast"/>
        </w:trPr>
        <w:tc>
          <w:tcPr>
            <w:tcW w:w="4544" w:type="dxa"/>
          </w:tcPr>
          <w:p w14:paraId="72ED8D49">
            <w:pPr>
              <w:pStyle w:val="40"/>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zh-CN" w:bidi="ar-SA"/>
              </w:rPr>
            </w:pPr>
            <w:r>
              <w:rPr>
                <w:rFonts w:hint="eastAsia" w:ascii="宋体" w:hAnsi="宋体" w:cs="宋体"/>
                <w:snapToGrid w:val="0"/>
                <w:color w:val="auto"/>
                <w:spacing w:val="6"/>
                <w:w w:val="100"/>
                <w:kern w:val="0"/>
                <w:sz w:val="22"/>
                <w:szCs w:val="22"/>
                <w:highlight w:val="none"/>
                <w:lang w:val="en-US" w:eastAsia="zh-CN" w:bidi="ar-SA"/>
              </w:rPr>
              <w:t>或授权代表：</w:t>
            </w:r>
          </w:p>
        </w:tc>
        <w:tc>
          <w:tcPr>
            <w:tcW w:w="5451" w:type="dxa"/>
          </w:tcPr>
          <w:p w14:paraId="469EAFF2">
            <w:pPr>
              <w:pStyle w:val="40"/>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zh-CN" w:bidi="ar-SA"/>
              </w:rPr>
            </w:pPr>
            <w:r>
              <w:rPr>
                <w:rFonts w:hint="eastAsia" w:ascii="宋体" w:hAnsi="宋体" w:cs="宋体"/>
                <w:snapToGrid w:val="0"/>
                <w:color w:val="auto"/>
                <w:spacing w:val="6"/>
                <w:w w:val="100"/>
                <w:kern w:val="0"/>
                <w:sz w:val="22"/>
                <w:szCs w:val="22"/>
                <w:highlight w:val="none"/>
                <w:lang w:val="en-US" w:eastAsia="zh-CN" w:bidi="ar-SA"/>
              </w:rPr>
              <w:t>或授权代表：</w:t>
            </w:r>
          </w:p>
        </w:tc>
      </w:tr>
    </w:tbl>
    <w:p w14:paraId="24FCE089">
      <w:pPr>
        <w:keepNext w:val="0"/>
        <w:keepLines w:val="0"/>
        <w:pageBreakBefore w:val="0"/>
        <w:kinsoku w:val="0"/>
        <w:wordWrap/>
        <w:overflowPunct/>
        <w:topLinePunct w:val="0"/>
        <w:autoSpaceDE w:val="0"/>
        <w:autoSpaceDN w:val="0"/>
        <w:bidi w:val="0"/>
        <w:adjustRightInd w:val="0"/>
        <w:snapToGrid w:val="0"/>
        <w:spacing w:line="360" w:lineRule="auto"/>
        <w:ind w:left="0" w:leftChars="0" w:right="0"/>
        <w:jc w:val="left"/>
        <w:textAlignment w:val="baseline"/>
        <w:rPr>
          <w:rFonts w:hint="eastAsia" w:ascii="宋体" w:hAnsi="宋体" w:eastAsia="宋体" w:cs="宋体"/>
          <w:color w:val="auto"/>
          <w:spacing w:val="6"/>
          <w:w w:val="100"/>
          <w:sz w:val="22"/>
          <w:szCs w:val="22"/>
          <w:highlight w:val="none"/>
        </w:rPr>
      </w:pPr>
    </w:p>
    <w:p w14:paraId="4203B4B2">
      <w:pPr>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rPr>
      </w:pPr>
    </w:p>
    <w:p w14:paraId="5F8E9DF4">
      <w:pPr>
        <w:pStyle w:val="9"/>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sectPr>
          <w:headerReference r:id="rId13" w:type="default"/>
          <w:footerReference r:id="rId14" w:type="default"/>
          <w:pgSz w:w="11906" w:h="16839"/>
          <w:pgMar w:top="1243" w:right="1131" w:bottom="1014" w:left="1417" w:header="1234" w:footer="852" w:gutter="0"/>
          <w:pgNumType w:fmt="decimal"/>
          <w:cols w:space="720" w:num="1"/>
        </w:sectPr>
      </w:pPr>
    </w:p>
    <w:p w14:paraId="3D2C8290">
      <w:pPr>
        <w:pStyle w:val="9"/>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2"/>
          <w:szCs w:val="22"/>
          <w:highlight w:val="none"/>
        </w:rPr>
        <w:t xml:space="preserve"> </w:t>
      </w:r>
      <w:r>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t>2：</w:t>
      </w:r>
    </w:p>
    <w:p w14:paraId="2D0F0D2A">
      <w:pPr>
        <w:pStyle w:val="9"/>
        <w:pageBreakBefore w:val="0"/>
        <w:wordWrap/>
        <w:overflowPunct/>
        <w:topLinePunct w:val="0"/>
        <w:bidi w:val="0"/>
        <w:spacing w:line="360" w:lineRule="auto"/>
        <w:ind w:right="0"/>
        <w:jc w:val="center"/>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14:textOutline w14:w="5532" w14:cap="sq" w14:cmpd="sng">
            <w14:solidFill>
              <w14:srgbClr w14:val="000000"/>
            </w14:solidFill>
            <w14:prstDash w14:val="solid"/>
            <w14:bevel/>
          </w14:textOutline>
        </w:rPr>
        <w:t>三</w:t>
      </w:r>
      <w:r>
        <w:rPr>
          <w:rFonts w:hint="eastAsia" w:ascii="宋体" w:hAnsi="宋体" w:eastAsia="宋体" w:cs="宋体"/>
          <w:color w:val="auto"/>
          <w:spacing w:val="6"/>
          <w:w w:val="100"/>
          <w:sz w:val="24"/>
          <w:szCs w:val="24"/>
          <w:highlight w:val="none"/>
          <w:lang w:eastAsia="zh-CN"/>
        </w:rPr>
        <w:t>、</w:t>
      </w:r>
      <w:r>
        <w:rPr>
          <w:rFonts w:hint="eastAsia" w:ascii="宋体" w:hAnsi="宋体" w:eastAsia="宋体" w:cs="宋体"/>
          <w:color w:val="auto"/>
          <w:spacing w:val="6"/>
          <w:w w:val="100"/>
          <w:sz w:val="24"/>
          <w:szCs w:val="24"/>
          <w:highlight w:val="none"/>
          <w14:textOutline w14:w="5532" w14:cap="sq" w14:cmpd="sng">
            <w14:solidFill>
              <w14:srgbClr w14:val="000000"/>
            </w14:solidFill>
            <w14:prstDash w14:val="solid"/>
            <w14:bevel/>
          </w14:textOutline>
        </w:rPr>
        <w:t>廉政合同</w:t>
      </w:r>
    </w:p>
    <w:p w14:paraId="643586CF">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发包</w:t>
      </w:r>
      <w:r>
        <w:rPr>
          <w:rFonts w:hint="eastAsia" w:ascii="宋体" w:hAnsi="宋体" w:eastAsia="宋体" w:cs="宋体"/>
          <w:color w:val="auto"/>
          <w:spacing w:val="6"/>
          <w:w w:val="100"/>
          <w:sz w:val="22"/>
          <w:szCs w:val="22"/>
          <w:highlight w:val="none"/>
          <w:lang w:eastAsia="zh-CN"/>
        </w:rPr>
        <w:t>方</w:t>
      </w:r>
      <w:r>
        <w:rPr>
          <w:rFonts w:hint="eastAsia" w:ascii="宋体" w:hAnsi="宋体" w:eastAsia="宋体" w:cs="宋体"/>
          <w:color w:val="auto"/>
          <w:spacing w:val="6"/>
          <w:w w:val="100"/>
          <w:sz w:val="22"/>
          <w:szCs w:val="22"/>
          <w:highlight w:val="none"/>
        </w:rPr>
        <w:t>（全称）：</w:t>
      </w:r>
      <w:r>
        <w:rPr>
          <w:rFonts w:hint="eastAsia" w:ascii="宋体" w:hAnsi="宋体" w:cs="宋体"/>
          <w:color w:val="auto"/>
          <w:spacing w:val="6"/>
          <w:w w:val="100"/>
          <w:sz w:val="22"/>
          <w:szCs w:val="22"/>
          <w:highlight w:val="none"/>
          <w:u w:val="single"/>
          <w:lang w:val="en-US" w:eastAsia="zh-CN"/>
        </w:rPr>
        <w:t xml:space="preserve">天等县驮堪乡人民政府 </w:t>
      </w:r>
      <w:r>
        <w:rPr>
          <w:rFonts w:hint="eastAsia" w:ascii="宋体" w:hAnsi="宋体" w:eastAsia="宋体" w:cs="宋体"/>
          <w:color w:val="auto"/>
          <w:spacing w:val="6"/>
          <w:w w:val="100"/>
          <w:sz w:val="22"/>
          <w:szCs w:val="22"/>
          <w:highlight w:val="none"/>
        </w:rPr>
        <w:t>（以下简称“甲方”）</w:t>
      </w:r>
    </w:p>
    <w:p w14:paraId="244DF5A8">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承包</w:t>
      </w:r>
      <w:r>
        <w:rPr>
          <w:rFonts w:hint="eastAsia" w:ascii="宋体" w:hAnsi="宋体" w:eastAsia="宋体" w:cs="宋体"/>
          <w:color w:val="auto"/>
          <w:spacing w:val="6"/>
          <w:w w:val="100"/>
          <w:sz w:val="22"/>
          <w:szCs w:val="22"/>
          <w:highlight w:val="none"/>
          <w:lang w:eastAsia="zh-CN"/>
        </w:rPr>
        <w:t>方</w:t>
      </w:r>
      <w:r>
        <w:rPr>
          <w:rFonts w:hint="eastAsia" w:ascii="宋体" w:hAnsi="宋体" w:eastAsia="宋体" w:cs="宋体"/>
          <w:color w:val="auto"/>
          <w:spacing w:val="6"/>
          <w:w w:val="100"/>
          <w:sz w:val="22"/>
          <w:szCs w:val="22"/>
          <w:highlight w:val="none"/>
        </w:rPr>
        <w:t>（全称）：</w:t>
      </w:r>
      <w:r>
        <w:rPr>
          <w:rFonts w:hint="eastAsia" w:ascii="宋体" w:hAnsi="宋体" w:eastAsia="宋体" w:cs="宋体"/>
          <w:color w:val="auto"/>
          <w:spacing w:val="6"/>
          <w:w w:val="100"/>
          <w:sz w:val="22"/>
          <w:szCs w:val="22"/>
          <w:highlight w:val="none"/>
          <w:u w:val="single" w:color="auto"/>
        </w:rPr>
        <w:t xml:space="preserve"> </w:t>
      </w:r>
      <w:r>
        <w:rPr>
          <w:rFonts w:hint="eastAsia" w:ascii="宋体" w:hAnsi="宋体" w:cs="宋体"/>
          <w:color w:val="auto"/>
          <w:spacing w:val="6"/>
          <w:w w:val="100"/>
          <w:sz w:val="22"/>
          <w:szCs w:val="22"/>
          <w:highlight w:val="none"/>
          <w:u w:val="single" w:color="auto"/>
          <w:lang w:val="en-US" w:eastAsia="zh-CN"/>
        </w:rPr>
        <w:t xml:space="preserve">                       </w:t>
      </w:r>
      <w:r>
        <w:rPr>
          <w:rFonts w:hint="eastAsia" w:ascii="宋体" w:hAnsi="宋体" w:eastAsia="宋体" w:cs="宋体"/>
          <w:color w:val="auto"/>
          <w:spacing w:val="6"/>
          <w:w w:val="100"/>
          <w:sz w:val="22"/>
          <w:szCs w:val="22"/>
          <w:highlight w:val="none"/>
        </w:rPr>
        <w:t>（以下简称“乙方”）</w:t>
      </w:r>
    </w:p>
    <w:p w14:paraId="657E39F3">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position w:val="14"/>
          <w:sz w:val="22"/>
          <w:szCs w:val="22"/>
          <w:highlight w:val="none"/>
        </w:rPr>
      </w:pPr>
      <w:r>
        <w:rPr>
          <w:rFonts w:hint="eastAsia" w:ascii="宋体" w:hAnsi="宋体" w:eastAsia="宋体" w:cs="宋体"/>
          <w:color w:val="auto"/>
          <w:spacing w:val="6"/>
          <w:w w:val="100"/>
          <w:position w:val="14"/>
          <w:sz w:val="22"/>
          <w:szCs w:val="22"/>
          <w:highlight w:val="none"/>
        </w:rPr>
        <w:t>为做好工程党风廉政建设，保证工程建设高效优质，保证建设资金的安全和有效使用以及投资效益，根据《中华人民共和国民法典》等有关法律规定，特订立如下合同。</w:t>
      </w:r>
    </w:p>
    <w:p w14:paraId="6B73CEAE">
      <w:pPr>
        <w:pStyle w:val="9"/>
        <w:pageBreakBefore w:val="0"/>
        <w:wordWrap/>
        <w:overflowPunct/>
        <w:topLinePunct w:val="0"/>
        <w:bidi w:val="0"/>
        <w:spacing w:line="360" w:lineRule="auto"/>
        <w:ind w:right="0" w:firstLine="504"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一、</w:t>
      </w:r>
      <w:r>
        <w:rPr>
          <w:rFonts w:hint="eastAsia" w:ascii="宋体" w:hAnsi="宋体" w:eastAsia="宋体" w:cs="宋体"/>
          <w:color w:val="auto"/>
          <w:spacing w:val="6"/>
          <w:w w:val="100"/>
          <w:sz w:val="24"/>
          <w:szCs w:val="24"/>
          <w:highlight w:val="none"/>
        </w:rPr>
        <w:t>甲乙双方的权利和义务</w:t>
      </w:r>
    </w:p>
    <w:p w14:paraId="378C29F5">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w:t>
      </w:r>
      <w:r>
        <w:rPr>
          <w:rFonts w:hint="eastAsia" w:ascii="宋体" w:hAnsi="宋体" w:eastAsia="宋体" w:cs="宋体"/>
          <w:color w:val="auto"/>
          <w:spacing w:val="6"/>
          <w:w w:val="100"/>
          <w:sz w:val="22"/>
          <w:szCs w:val="22"/>
          <w:highlight w:val="none"/>
        </w:rPr>
        <w:t>严格遵守党的政策规定和国家有关法律法规及</w:t>
      </w:r>
      <w:r>
        <w:rPr>
          <w:rFonts w:hint="eastAsia" w:ascii="宋体" w:hAnsi="宋体" w:cs="宋体"/>
          <w:color w:val="auto"/>
          <w:spacing w:val="6"/>
          <w:w w:val="100"/>
          <w:sz w:val="22"/>
          <w:szCs w:val="22"/>
          <w:highlight w:val="none"/>
          <w:lang w:eastAsia="zh-CN"/>
        </w:rPr>
        <w:t>行政主管部门的有关规定</w:t>
      </w:r>
      <w:r>
        <w:rPr>
          <w:rFonts w:hint="eastAsia" w:ascii="宋体" w:hAnsi="宋体" w:eastAsia="宋体" w:cs="宋体"/>
          <w:color w:val="auto"/>
          <w:spacing w:val="6"/>
          <w:w w:val="100"/>
          <w:sz w:val="22"/>
          <w:szCs w:val="22"/>
          <w:highlight w:val="none"/>
        </w:rPr>
        <w:t>。</w:t>
      </w:r>
    </w:p>
    <w:p w14:paraId="26D104C6">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2.</w:t>
      </w:r>
      <w:r>
        <w:rPr>
          <w:rFonts w:hint="eastAsia" w:ascii="宋体" w:hAnsi="宋体" w:eastAsia="宋体" w:cs="宋体"/>
          <w:color w:val="auto"/>
          <w:spacing w:val="6"/>
          <w:w w:val="100"/>
          <w:sz w:val="22"/>
          <w:szCs w:val="22"/>
          <w:highlight w:val="none"/>
        </w:rPr>
        <w:t>严格执行</w:t>
      </w:r>
      <w:r>
        <w:rPr>
          <w:rFonts w:hint="eastAsia" w:ascii="宋体" w:hAnsi="宋体" w:cs="宋体"/>
          <w:color w:val="auto"/>
          <w:spacing w:val="6"/>
          <w:w w:val="100"/>
          <w:sz w:val="22"/>
          <w:szCs w:val="22"/>
          <w:highlight w:val="none"/>
          <w:u w:val="single" w:color="auto"/>
          <w:lang w:val="en-US" w:eastAsia="zh-CN"/>
        </w:rPr>
        <w:t>天等县驮堪乡独山村栏屯牧草收储扩建项目</w:t>
      </w:r>
      <w:r>
        <w:rPr>
          <w:rFonts w:hint="eastAsia" w:ascii="宋体" w:hAnsi="宋体" w:eastAsia="宋体" w:cs="宋体"/>
          <w:color w:val="auto"/>
          <w:spacing w:val="6"/>
          <w:w w:val="100"/>
          <w:sz w:val="22"/>
          <w:szCs w:val="22"/>
          <w:highlight w:val="none"/>
        </w:rPr>
        <w:t>合同文件，自觉按合同办事。</w:t>
      </w:r>
    </w:p>
    <w:p w14:paraId="4BCD9E68">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3.</w:t>
      </w:r>
      <w:r>
        <w:rPr>
          <w:rFonts w:hint="eastAsia" w:ascii="宋体" w:hAnsi="宋体" w:eastAsia="宋体" w:cs="宋体"/>
          <w:color w:val="auto"/>
          <w:spacing w:val="6"/>
          <w:w w:val="100"/>
          <w:sz w:val="22"/>
          <w:szCs w:val="22"/>
          <w:highlight w:val="none"/>
        </w:rPr>
        <w:t>双方的业务活动坚持公开、公正、诚信、透明的原则（法律认定的商业秘密和合同文</w:t>
      </w:r>
      <w:r>
        <w:rPr>
          <w:rFonts w:hint="eastAsia" w:ascii="宋体" w:hAnsi="宋体" w:eastAsia="宋体" w:cs="宋体"/>
          <w:color w:val="auto"/>
          <w:spacing w:val="6"/>
          <w:w w:val="100"/>
          <w:sz w:val="22"/>
          <w:szCs w:val="22"/>
          <w:highlight w:val="none"/>
          <w:lang w:val="en-US" w:eastAsia="zh-CN"/>
        </w:rPr>
        <w:t>件另有规定</w:t>
      </w:r>
      <w:r>
        <w:rPr>
          <w:rFonts w:hint="eastAsia" w:ascii="宋体" w:hAnsi="宋体" w:eastAsia="宋体" w:cs="宋体"/>
          <w:color w:val="auto"/>
          <w:spacing w:val="6"/>
          <w:w w:val="100"/>
          <w:sz w:val="22"/>
          <w:szCs w:val="22"/>
          <w:highlight w:val="none"/>
        </w:rPr>
        <w:t>除外），不得损害国家和集体利益，违反工程建设管理规章制度。</w:t>
      </w:r>
    </w:p>
    <w:p w14:paraId="447BAAF2">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4.</w:t>
      </w:r>
      <w:r>
        <w:rPr>
          <w:rFonts w:hint="eastAsia" w:ascii="宋体" w:hAnsi="宋体" w:eastAsia="宋体" w:cs="宋体"/>
          <w:color w:val="auto"/>
          <w:spacing w:val="6"/>
          <w:w w:val="100"/>
          <w:sz w:val="22"/>
          <w:szCs w:val="22"/>
          <w:highlight w:val="none"/>
        </w:rPr>
        <w:t>建立健全廉政制度，开展廉政教育，设立廉政告示牌，公布举报电话，监督并认真查</w:t>
      </w:r>
      <w:r>
        <w:rPr>
          <w:rFonts w:hint="eastAsia" w:ascii="宋体" w:hAnsi="宋体" w:eastAsia="宋体" w:cs="宋体"/>
          <w:color w:val="auto"/>
          <w:spacing w:val="6"/>
          <w:w w:val="100"/>
          <w:sz w:val="22"/>
          <w:szCs w:val="22"/>
          <w:highlight w:val="none"/>
          <w:lang w:val="en-US" w:eastAsia="zh-CN"/>
        </w:rPr>
        <w:t>处违法违纪</w:t>
      </w:r>
      <w:r>
        <w:rPr>
          <w:rFonts w:hint="eastAsia" w:ascii="宋体" w:hAnsi="宋体" w:eastAsia="宋体" w:cs="宋体"/>
          <w:color w:val="auto"/>
          <w:spacing w:val="6"/>
          <w:w w:val="100"/>
          <w:sz w:val="22"/>
          <w:szCs w:val="22"/>
          <w:highlight w:val="none"/>
        </w:rPr>
        <w:t>行为。</w:t>
      </w:r>
    </w:p>
    <w:p w14:paraId="0145EE7C">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5.</w:t>
      </w:r>
      <w:r>
        <w:rPr>
          <w:rFonts w:hint="eastAsia" w:ascii="宋体" w:hAnsi="宋体" w:eastAsia="宋体" w:cs="宋体"/>
          <w:color w:val="auto"/>
          <w:spacing w:val="6"/>
          <w:w w:val="100"/>
          <w:sz w:val="22"/>
          <w:szCs w:val="22"/>
          <w:highlight w:val="none"/>
        </w:rPr>
        <w:t>发现对方在业务活动中有违反廉政规定的行为，有及时提醒对方纠正的权利和义务。</w:t>
      </w:r>
    </w:p>
    <w:p w14:paraId="30666609">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6.</w:t>
      </w:r>
      <w:r>
        <w:rPr>
          <w:rFonts w:hint="eastAsia" w:ascii="宋体" w:hAnsi="宋体" w:eastAsia="宋体" w:cs="宋体"/>
          <w:color w:val="auto"/>
          <w:spacing w:val="6"/>
          <w:w w:val="100"/>
          <w:sz w:val="22"/>
          <w:szCs w:val="22"/>
          <w:highlight w:val="none"/>
        </w:rPr>
        <w:t>发现对方严重违反本合同义务条款的行为，有向其上级有关部门举报、建议给予处理</w:t>
      </w:r>
      <w:r>
        <w:rPr>
          <w:rFonts w:hint="eastAsia" w:ascii="宋体" w:hAnsi="宋体" w:eastAsia="宋体" w:cs="宋体"/>
          <w:color w:val="auto"/>
          <w:spacing w:val="6"/>
          <w:w w:val="100"/>
          <w:sz w:val="22"/>
          <w:szCs w:val="22"/>
          <w:highlight w:val="none"/>
          <w:lang w:val="en-US" w:eastAsia="zh-CN"/>
        </w:rPr>
        <w:t>并要求告知</w:t>
      </w:r>
      <w:r>
        <w:rPr>
          <w:rFonts w:hint="eastAsia" w:ascii="宋体" w:hAnsi="宋体" w:eastAsia="宋体" w:cs="宋体"/>
          <w:color w:val="auto"/>
          <w:spacing w:val="6"/>
          <w:w w:val="100"/>
          <w:sz w:val="22"/>
          <w:szCs w:val="22"/>
          <w:highlight w:val="none"/>
        </w:rPr>
        <w:t>处理结果的权利。</w:t>
      </w:r>
    </w:p>
    <w:p w14:paraId="76FE64AA">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二、</w:t>
      </w:r>
      <w:r>
        <w:rPr>
          <w:rFonts w:hint="eastAsia" w:ascii="宋体" w:hAnsi="宋体" w:eastAsia="宋体" w:cs="宋体"/>
          <w:color w:val="auto"/>
          <w:spacing w:val="6"/>
          <w:w w:val="100"/>
          <w:sz w:val="24"/>
          <w:szCs w:val="24"/>
          <w:highlight w:val="none"/>
        </w:rPr>
        <w:t>甲方的义务</w:t>
      </w:r>
    </w:p>
    <w:p w14:paraId="74407434">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w:t>
      </w:r>
      <w:r>
        <w:rPr>
          <w:rFonts w:hint="eastAsia" w:ascii="宋体" w:hAnsi="宋体" w:eastAsia="宋体" w:cs="宋体"/>
          <w:color w:val="auto"/>
          <w:spacing w:val="6"/>
          <w:w w:val="100"/>
          <w:sz w:val="22"/>
          <w:szCs w:val="22"/>
          <w:highlight w:val="none"/>
        </w:rPr>
        <w:t>甲方及其工作人员不得索要或接受乙方的礼金、有价证券和贵重物品，不得在乙方报</w:t>
      </w:r>
      <w:r>
        <w:rPr>
          <w:rFonts w:hint="eastAsia" w:ascii="宋体" w:hAnsi="宋体" w:eastAsia="宋体" w:cs="宋体"/>
          <w:color w:val="auto"/>
          <w:spacing w:val="6"/>
          <w:w w:val="100"/>
          <w:sz w:val="22"/>
          <w:szCs w:val="22"/>
          <w:highlight w:val="none"/>
          <w:lang w:val="en-US" w:eastAsia="zh-CN"/>
        </w:rPr>
        <w:t>销任何应由</w:t>
      </w:r>
      <w:r>
        <w:rPr>
          <w:rFonts w:hint="eastAsia" w:ascii="宋体" w:hAnsi="宋体" w:eastAsia="宋体" w:cs="宋体"/>
          <w:color w:val="auto"/>
          <w:spacing w:val="6"/>
          <w:w w:val="100"/>
          <w:sz w:val="22"/>
          <w:szCs w:val="22"/>
          <w:highlight w:val="none"/>
        </w:rPr>
        <w:t>甲方或甲方工作人员个人支付的费用等。</w:t>
      </w:r>
    </w:p>
    <w:p w14:paraId="391916F0">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2.</w:t>
      </w:r>
      <w:r>
        <w:rPr>
          <w:rFonts w:hint="eastAsia" w:ascii="宋体" w:hAnsi="宋体" w:eastAsia="宋体" w:cs="宋体"/>
          <w:color w:val="auto"/>
          <w:spacing w:val="6"/>
          <w:w w:val="100"/>
          <w:sz w:val="22"/>
          <w:szCs w:val="22"/>
          <w:highlight w:val="none"/>
        </w:rPr>
        <w:t>甲方工作人员不得参加乙方安排的超标准宴请和娱乐活动；不得接受乙方提供的通讯工具、交通工具和高档办公用品等。</w:t>
      </w:r>
    </w:p>
    <w:p w14:paraId="1988E519">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3.</w:t>
      </w:r>
      <w:r>
        <w:rPr>
          <w:rFonts w:hint="eastAsia" w:ascii="宋体" w:hAnsi="宋体" w:eastAsia="宋体" w:cs="宋体"/>
          <w:color w:val="auto"/>
          <w:spacing w:val="6"/>
          <w:w w:val="100"/>
          <w:sz w:val="22"/>
          <w:szCs w:val="22"/>
          <w:highlight w:val="none"/>
        </w:rPr>
        <w:t>甲方及其工作人员不得要求或者接受乙方为其住房装修、婚丧嫁娶活动、配偶子女的工作安排以及出国出境、旅游等提供方便等。</w:t>
      </w:r>
    </w:p>
    <w:p w14:paraId="40EE65B4">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4.</w:t>
      </w:r>
      <w:r>
        <w:rPr>
          <w:rFonts w:hint="eastAsia" w:ascii="宋体" w:hAnsi="宋体" w:eastAsia="宋体" w:cs="宋体"/>
          <w:color w:val="auto"/>
          <w:spacing w:val="6"/>
          <w:w w:val="100"/>
          <w:sz w:val="22"/>
          <w:szCs w:val="22"/>
          <w:highlight w:val="none"/>
        </w:rPr>
        <w:t>甲方工作人员及其配偶、子女不得从事与甲方工程有关的材料设备供应、工程分包、劳务等经济活动等。</w:t>
      </w:r>
    </w:p>
    <w:p w14:paraId="461B0D91">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5.</w:t>
      </w:r>
      <w:r>
        <w:rPr>
          <w:rFonts w:hint="eastAsia" w:ascii="宋体" w:hAnsi="宋体" w:eastAsia="宋体" w:cs="宋体"/>
          <w:color w:val="auto"/>
          <w:spacing w:val="6"/>
          <w:w w:val="100"/>
          <w:sz w:val="22"/>
          <w:szCs w:val="22"/>
          <w:highlight w:val="none"/>
        </w:rPr>
        <w:t>甲方及其工作人员不得以任何理由向乙方推荐分包单位或推销材料，不得要求乙方购买合同规定外的材料和设备。</w:t>
      </w:r>
    </w:p>
    <w:p w14:paraId="1860FCBE">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pacing w:val="6"/>
          <w:w w:val="100"/>
          <w:sz w:val="22"/>
          <w:szCs w:val="22"/>
          <w:highlight w:val="none"/>
          <w:lang w:val="en-US" w:eastAsia="zh-CN"/>
        </w:rPr>
        <w:t>6.</w:t>
      </w:r>
      <w:r>
        <w:rPr>
          <w:rFonts w:hint="eastAsia" w:ascii="宋体" w:hAnsi="宋体" w:eastAsia="宋体" w:cs="宋体"/>
          <w:color w:val="auto"/>
          <w:spacing w:val="6"/>
          <w:w w:val="100"/>
          <w:sz w:val="22"/>
          <w:szCs w:val="22"/>
          <w:highlight w:val="none"/>
        </w:rPr>
        <w:t>甲方工作人员要秉公办事，不准营私舞弊，不准利用职权从事各种个人有偿中介活动和安排个人施工队伍。</w:t>
      </w:r>
    </w:p>
    <w:p w14:paraId="243EA7DE">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三、</w:t>
      </w:r>
      <w:r>
        <w:rPr>
          <w:rFonts w:hint="eastAsia" w:ascii="宋体" w:hAnsi="宋体" w:eastAsia="宋体" w:cs="宋体"/>
          <w:color w:val="auto"/>
          <w:spacing w:val="6"/>
          <w:w w:val="100"/>
          <w:sz w:val="24"/>
          <w:szCs w:val="24"/>
          <w:highlight w:val="none"/>
        </w:rPr>
        <w:t>乙方义务</w:t>
      </w:r>
    </w:p>
    <w:p w14:paraId="3AA19B61">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w:t>
      </w:r>
      <w:r>
        <w:rPr>
          <w:rFonts w:hint="eastAsia" w:ascii="宋体" w:hAnsi="宋体" w:eastAsia="宋体" w:cs="宋体"/>
          <w:color w:val="auto"/>
          <w:spacing w:val="6"/>
          <w:w w:val="100"/>
          <w:sz w:val="22"/>
          <w:szCs w:val="22"/>
          <w:highlight w:val="none"/>
        </w:rPr>
        <w:t>乙方不得以任何理由向甲方及其工作人员行贿或馈赠礼金、有价证券、贵重礼品。</w:t>
      </w:r>
    </w:p>
    <w:p w14:paraId="522EE0C8">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2.</w:t>
      </w:r>
      <w:r>
        <w:rPr>
          <w:rFonts w:hint="eastAsia" w:ascii="宋体" w:hAnsi="宋体" w:eastAsia="宋体" w:cs="宋体"/>
          <w:color w:val="auto"/>
          <w:spacing w:val="6"/>
          <w:w w:val="100"/>
          <w:sz w:val="22"/>
          <w:szCs w:val="22"/>
          <w:highlight w:val="none"/>
        </w:rPr>
        <w:t>乙方不得以任何名义为甲方及其工作人员报销应由甲方单位或个人支付的任何费用。</w:t>
      </w:r>
    </w:p>
    <w:p w14:paraId="18539598">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3.</w:t>
      </w:r>
      <w:r>
        <w:rPr>
          <w:rFonts w:hint="eastAsia" w:ascii="宋体" w:hAnsi="宋体" w:eastAsia="宋体" w:cs="宋体"/>
          <w:color w:val="auto"/>
          <w:spacing w:val="6"/>
          <w:w w:val="100"/>
          <w:sz w:val="22"/>
          <w:szCs w:val="22"/>
          <w:highlight w:val="none"/>
        </w:rPr>
        <w:t>乙方不得以任何理由安排甲方工作人员参加超标准宴请及娱乐活动。</w:t>
      </w:r>
    </w:p>
    <w:p w14:paraId="282E8B15">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4.</w:t>
      </w:r>
      <w:r>
        <w:rPr>
          <w:rFonts w:hint="eastAsia" w:ascii="宋体" w:hAnsi="宋体" w:eastAsia="宋体" w:cs="宋体"/>
          <w:color w:val="auto"/>
          <w:spacing w:val="6"/>
          <w:w w:val="100"/>
          <w:sz w:val="22"/>
          <w:szCs w:val="22"/>
          <w:highlight w:val="none"/>
        </w:rPr>
        <w:t>乙方不得为甲方单位和个人购买或提供通讯工具、交通工具和高档办公用品等。</w:t>
      </w:r>
    </w:p>
    <w:p w14:paraId="3C1BB3C0">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四、</w:t>
      </w:r>
      <w:r>
        <w:rPr>
          <w:rFonts w:hint="eastAsia" w:ascii="宋体" w:hAnsi="宋体" w:eastAsia="宋体" w:cs="宋体"/>
          <w:color w:val="auto"/>
          <w:spacing w:val="6"/>
          <w:w w:val="100"/>
          <w:sz w:val="24"/>
          <w:szCs w:val="24"/>
          <w:highlight w:val="none"/>
        </w:rPr>
        <w:t>违约责任</w:t>
      </w:r>
    </w:p>
    <w:p w14:paraId="2CBC4275">
      <w:pPr>
        <w:pStyle w:val="9"/>
        <w:pageBreakBefore w:val="0"/>
        <w:wordWrap/>
        <w:overflowPunct/>
        <w:topLinePunct w:val="0"/>
        <w:bidi w:val="0"/>
        <w:spacing w:line="360" w:lineRule="auto"/>
        <w:ind w:left="0" w:leftChars="0" w:right="0" w:firstLine="421"/>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w:t>
      </w:r>
      <w:r>
        <w:rPr>
          <w:rFonts w:hint="eastAsia" w:ascii="宋体" w:hAnsi="宋体" w:eastAsia="宋体" w:cs="宋体"/>
          <w:color w:val="auto"/>
          <w:spacing w:val="6"/>
          <w:w w:val="100"/>
          <w:sz w:val="22"/>
          <w:szCs w:val="22"/>
          <w:highlight w:val="none"/>
        </w:rPr>
        <w:t>甲方及其工作人员违反本合同第一、二条，按管理权限，依据有关规定给予党纪、政纪或组织处理；涉嫌犯罪的，移交司法机关追究刑事责任；给乙方单位造成经济损失的，应予以赔偿。</w:t>
      </w:r>
    </w:p>
    <w:p w14:paraId="07B3E319">
      <w:pPr>
        <w:pStyle w:val="9"/>
        <w:pageBreakBefore w:val="0"/>
        <w:wordWrap/>
        <w:overflowPunct/>
        <w:topLinePunct w:val="0"/>
        <w:bidi w:val="0"/>
        <w:spacing w:line="360" w:lineRule="auto"/>
        <w:ind w:left="0" w:leftChars="0" w:right="0" w:firstLine="421"/>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2.</w:t>
      </w:r>
      <w:r>
        <w:rPr>
          <w:rFonts w:hint="eastAsia" w:ascii="宋体" w:hAnsi="宋体" w:eastAsia="宋体" w:cs="宋体"/>
          <w:color w:val="auto"/>
          <w:spacing w:val="6"/>
          <w:w w:val="100"/>
          <w:sz w:val="22"/>
          <w:szCs w:val="22"/>
          <w:highlight w:val="none"/>
        </w:rPr>
        <w:t>乙方及其工作人员违反本合同第一、三条，按管理权限，依据有关规定给予党纪、政纪或组织处理；给甲方单位造成经济损失的，应予以赔偿；情节严重的，</w:t>
      </w:r>
      <w:r>
        <w:rPr>
          <w:rFonts w:hint="eastAsia" w:ascii="宋体" w:hAnsi="宋体" w:cs="宋体"/>
          <w:color w:val="auto"/>
          <w:spacing w:val="6"/>
          <w:w w:val="100"/>
          <w:sz w:val="22"/>
          <w:szCs w:val="22"/>
          <w:highlight w:val="none"/>
          <w:lang w:eastAsia="zh-CN"/>
        </w:rPr>
        <w:t>甲方建议建设工程主管部门</w:t>
      </w:r>
      <w:r>
        <w:rPr>
          <w:rFonts w:hint="eastAsia" w:ascii="宋体" w:hAnsi="宋体" w:eastAsia="宋体" w:cs="宋体"/>
          <w:color w:val="auto"/>
          <w:spacing w:val="6"/>
          <w:w w:val="100"/>
          <w:sz w:val="22"/>
          <w:szCs w:val="22"/>
          <w:highlight w:val="none"/>
        </w:rPr>
        <w:t>给予乙方一至三年内不得进入其主管的交通工程建设市场的处罚。</w:t>
      </w:r>
    </w:p>
    <w:p w14:paraId="58E9ED48">
      <w:pPr>
        <w:pStyle w:val="9"/>
        <w:pageBreakBefore w:val="0"/>
        <w:wordWrap/>
        <w:overflowPunct/>
        <w:topLinePunct w:val="0"/>
        <w:bidi w:val="0"/>
        <w:spacing w:line="360" w:lineRule="auto"/>
        <w:ind w:left="0" w:leftChars="0" w:right="0" w:firstLine="453"/>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4"/>
          <w:szCs w:val="24"/>
          <w:highlight w:val="none"/>
          <w:lang w:val="en-US" w:eastAsia="zh-CN"/>
        </w:rPr>
        <w:t>五、</w:t>
      </w:r>
      <w:r>
        <w:rPr>
          <w:rFonts w:hint="eastAsia" w:ascii="宋体" w:hAnsi="宋体" w:eastAsia="宋体" w:cs="宋体"/>
          <w:color w:val="auto"/>
          <w:spacing w:val="6"/>
          <w:w w:val="100"/>
          <w:sz w:val="24"/>
          <w:szCs w:val="24"/>
          <w:highlight w:val="none"/>
        </w:rPr>
        <w:t>双方约定：</w:t>
      </w:r>
      <w:r>
        <w:rPr>
          <w:rFonts w:hint="eastAsia" w:ascii="宋体" w:hAnsi="宋体" w:eastAsia="宋体" w:cs="宋体"/>
          <w:color w:val="auto"/>
          <w:spacing w:val="6"/>
          <w:w w:val="100"/>
          <w:sz w:val="22"/>
          <w:szCs w:val="22"/>
          <w:highlight w:val="none"/>
        </w:rPr>
        <w:t>本合同由双方或双方上级单位纪检机关负责监督执行。由甲方或甲方上级单位的纪检监察机关约请乙方或乙方上级单位纪检机关对本合同执行情况进行检查，提出在本合同规定范围内的裁定意见。</w:t>
      </w:r>
    </w:p>
    <w:p w14:paraId="4B62F456">
      <w:pPr>
        <w:pStyle w:val="9"/>
        <w:pageBreakBefore w:val="0"/>
        <w:wordWrap/>
        <w:overflowPunct/>
        <w:topLinePunct w:val="0"/>
        <w:bidi w:val="0"/>
        <w:spacing w:line="360" w:lineRule="auto"/>
        <w:ind w:right="0" w:firstLine="25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4"/>
          <w:szCs w:val="24"/>
          <w:highlight w:val="none"/>
          <w:lang w:val="en-US" w:eastAsia="zh-CN"/>
        </w:rPr>
        <w:t>六、</w:t>
      </w:r>
      <w:r>
        <w:rPr>
          <w:rFonts w:hint="eastAsia" w:ascii="宋体" w:hAnsi="宋体" w:eastAsia="宋体" w:cs="宋体"/>
          <w:color w:val="auto"/>
          <w:spacing w:val="6"/>
          <w:w w:val="100"/>
          <w:sz w:val="24"/>
          <w:szCs w:val="24"/>
          <w:highlight w:val="none"/>
        </w:rPr>
        <w:t>本合同有效期为</w:t>
      </w:r>
      <w:r>
        <w:rPr>
          <w:rFonts w:hint="eastAsia" w:ascii="宋体" w:hAnsi="宋体" w:eastAsia="宋体" w:cs="宋体"/>
          <w:color w:val="auto"/>
          <w:spacing w:val="6"/>
          <w:w w:val="100"/>
          <w:sz w:val="22"/>
          <w:szCs w:val="22"/>
          <w:highlight w:val="none"/>
        </w:rPr>
        <w:t>甲乙双方签署之日起至该工程项目竣工验收后止。</w:t>
      </w:r>
    </w:p>
    <w:p w14:paraId="02CEE0F0">
      <w:pPr>
        <w:pStyle w:val="9"/>
        <w:pageBreakBefore w:val="0"/>
        <w:wordWrap/>
        <w:overflowPunct/>
        <w:topLinePunct w:val="0"/>
        <w:bidi w:val="0"/>
        <w:spacing w:line="360" w:lineRule="auto"/>
        <w:ind w:right="0" w:firstLine="252" w:firstLineChars="1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4"/>
          <w:szCs w:val="24"/>
          <w:highlight w:val="none"/>
          <w:lang w:val="en-US" w:eastAsia="zh-CN"/>
        </w:rPr>
        <w:t>七、</w:t>
      </w:r>
      <w:r>
        <w:rPr>
          <w:rFonts w:hint="eastAsia" w:ascii="宋体" w:hAnsi="宋体" w:eastAsia="宋体" w:cs="宋体"/>
          <w:color w:val="auto"/>
          <w:spacing w:val="6"/>
          <w:w w:val="100"/>
          <w:sz w:val="24"/>
          <w:szCs w:val="24"/>
          <w:highlight w:val="none"/>
        </w:rPr>
        <w:t>本合同作为建设工程施工合同</w:t>
      </w:r>
      <w:r>
        <w:rPr>
          <w:rFonts w:hint="eastAsia" w:ascii="宋体" w:hAnsi="宋体" w:eastAsia="宋体" w:cs="宋体"/>
          <w:color w:val="auto"/>
          <w:spacing w:val="6"/>
          <w:w w:val="100"/>
          <w:sz w:val="22"/>
          <w:szCs w:val="22"/>
          <w:highlight w:val="none"/>
        </w:rPr>
        <w:t>的附件，与工程施工合同具有同等的法律效力，经合同</w:t>
      </w:r>
      <w:r>
        <w:rPr>
          <w:rFonts w:hint="eastAsia" w:ascii="宋体" w:hAnsi="宋体" w:eastAsia="宋体" w:cs="宋体"/>
          <w:color w:val="auto"/>
          <w:spacing w:val="6"/>
          <w:w w:val="100"/>
          <w:sz w:val="22"/>
          <w:szCs w:val="22"/>
          <w:highlight w:val="none"/>
          <w:lang w:val="en-US" w:eastAsia="zh-CN"/>
        </w:rPr>
        <w:t>双方签署立即生</w:t>
      </w:r>
      <w:r>
        <w:rPr>
          <w:rFonts w:hint="eastAsia" w:ascii="宋体" w:hAnsi="宋体" w:eastAsia="宋体" w:cs="宋体"/>
          <w:color w:val="auto"/>
          <w:spacing w:val="6"/>
          <w:w w:val="100"/>
          <w:sz w:val="22"/>
          <w:szCs w:val="22"/>
          <w:highlight w:val="none"/>
        </w:rPr>
        <w:t>效。</w:t>
      </w:r>
    </w:p>
    <w:p w14:paraId="24AE4CD7">
      <w:pPr>
        <w:pStyle w:val="9"/>
        <w:pageBreakBefore w:val="0"/>
        <w:wordWrap/>
        <w:overflowPunct/>
        <w:topLinePunct w:val="0"/>
        <w:bidi w:val="0"/>
        <w:spacing w:line="360" w:lineRule="auto"/>
        <w:ind w:left="0" w:leftChars="0" w:right="0" w:firstLine="453"/>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4"/>
          <w:szCs w:val="24"/>
          <w:highlight w:val="none"/>
          <w:lang w:val="en-US" w:eastAsia="zh-CN"/>
        </w:rPr>
        <w:t>八、</w:t>
      </w:r>
      <w:r>
        <w:rPr>
          <w:rFonts w:hint="eastAsia" w:ascii="宋体" w:hAnsi="宋体" w:eastAsia="宋体" w:cs="宋体"/>
          <w:color w:val="auto"/>
          <w:spacing w:val="6"/>
          <w:w w:val="100"/>
          <w:sz w:val="24"/>
          <w:szCs w:val="24"/>
          <w:highlight w:val="none"/>
        </w:rPr>
        <w:t>本合同一式六份，</w:t>
      </w:r>
      <w:r>
        <w:rPr>
          <w:rFonts w:hint="eastAsia" w:ascii="宋体" w:hAnsi="宋体" w:eastAsia="宋体" w:cs="宋体"/>
          <w:color w:val="auto"/>
          <w:spacing w:val="6"/>
          <w:w w:val="100"/>
          <w:sz w:val="22"/>
          <w:szCs w:val="22"/>
          <w:highlight w:val="none"/>
        </w:rPr>
        <w:t>甲方执四份，乙方执两份。</w:t>
      </w:r>
    </w:p>
    <w:p w14:paraId="0BA2B1D0">
      <w:pPr>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rPr>
      </w:pPr>
    </w:p>
    <w:tbl>
      <w:tblPr>
        <w:tblStyle w:val="22"/>
        <w:tblW w:w="99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2"/>
        <w:gridCol w:w="5365"/>
      </w:tblGrid>
      <w:tr w14:paraId="6600A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4572" w:type="dxa"/>
          </w:tcPr>
          <w:p w14:paraId="7E2E4CE7">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sz w:val="22"/>
                <w:szCs w:val="22"/>
                <w:highlight w:val="none"/>
                <w:lang w:val="en-US" w:eastAsia="zh-CN"/>
              </w:rPr>
              <w:t>发包</w:t>
            </w:r>
            <w:r>
              <w:rPr>
                <w:rFonts w:hint="eastAsia" w:ascii="宋体" w:hAnsi="宋体" w:eastAsia="宋体" w:cs="宋体"/>
                <w:color w:val="auto"/>
                <w:spacing w:val="6"/>
                <w:w w:val="100"/>
                <w:kern w:val="0"/>
                <w:sz w:val="22"/>
                <w:szCs w:val="22"/>
                <w:highlight w:val="none"/>
              </w:rPr>
              <w:t>方（单位公章)：</w:t>
            </w:r>
            <w:r>
              <w:rPr>
                <w:rFonts w:hint="eastAsia" w:ascii="宋体" w:hAnsi="宋体" w:cs="宋体"/>
                <w:color w:val="auto"/>
                <w:spacing w:val="6"/>
                <w:w w:val="100"/>
                <w:kern w:val="0"/>
                <w:sz w:val="22"/>
                <w:szCs w:val="22"/>
                <w:highlight w:val="none"/>
                <w:lang w:val="en-US" w:eastAsia="zh-CN"/>
              </w:rPr>
              <w:t xml:space="preserve">天等县驮堪乡人民政府 </w:t>
            </w:r>
          </w:p>
        </w:tc>
        <w:tc>
          <w:tcPr>
            <w:tcW w:w="5365" w:type="dxa"/>
          </w:tcPr>
          <w:p w14:paraId="75419372">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rPr>
            </w:pPr>
            <w:r>
              <w:rPr>
                <w:rFonts w:hint="eastAsia" w:ascii="宋体" w:hAnsi="宋体" w:eastAsia="宋体" w:cs="宋体"/>
                <w:color w:val="auto"/>
                <w:spacing w:val="6"/>
                <w:w w:val="100"/>
                <w:kern w:val="0"/>
                <w:sz w:val="22"/>
                <w:szCs w:val="22"/>
                <w:highlight w:val="none"/>
                <w:lang w:val="en-US" w:eastAsia="zh-CN"/>
              </w:rPr>
              <w:t>承包</w:t>
            </w:r>
            <w:r>
              <w:rPr>
                <w:rFonts w:hint="eastAsia" w:ascii="宋体" w:hAnsi="宋体" w:eastAsia="宋体" w:cs="宋体"/>
                <w:color w:val="auto"/>
                <w:spacing w:val="6"/>
                <w:w w:val="100"/>
                <w:kern w:val="0"/>
                <w:sz w:val="22"/>
                <w:szCs w:val="22"/>
                <w:highlight w:val="none"/>
              </w:rPr>
              <w:t>方(单位公章)：</w:t>
            </w:r>
            <w:r>
              <w:rPr>
                <w:rFonts w:hint="eastAsia" w:ascii="宋体" w:hAnsi="宋体" w:eastAsia="宋体" w:cs="宋体"/>
                <w:color w:val="auto"/>
                <w:spacing w:val="6"/>
                <w:w w:val="100"/>
                <w:kern w:val="0"/>
                <w:sz w:val="22"/>
                <w:szCs w:val="22"/>
                <w:highlight w:val="none"/>
                <w:lang w:val="en-US" w:eastAsia="zh-CN"/>
              </w:rPr>
              <w:t xml:space="preserve"> </w:t>
            </w:r>
          </w:p>
          <w:p w14:paraId="4D3D92CE">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p>
        </w:tc>
      </w:tr>
      <w:tr w14:paraId="02F0A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4572" w:type="dxa"/>
          </w:tcPr>
          <w:p w14:paraId="74364BE2">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kern w:val="0"/>
                <w:sz w:val="22"/>
                <w:szCs w:val="22"/>
                <w:highlight w:val="none"/>
              </w:rPr>
              <w:t xml:space="preserve">法定代表人（签字或签章）： </w:t>
            </w:r>
          </w:p>
        </w:tc>
        <w:tc>
          <w:tcPr>
            <w:tcW w:w="5365" w:type="dxa"/>
          </w:tcPr>
          <w:p w14:paraId="6D1845F0">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kern w:val="0"/>
                <w:sz w:val="22"/>
                <w:szCs w:val="22"/>
                <w:highlight w:val="none"/>
              </w:rPr>
              <w:t>法定代表人（签字或签章）：</w:t>
            </w:r>
          </w:p>
        </w:tc>
      </w:tr>
      <w:tr w14:paraId="0D1BD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atLeast"/>
        </w:trPr>
        <w:tc>
          <w:tcPr>
            <w:tcW w:w="4572" w:type="dxa"/>
          </w:tcPr>
          <w:p w14:paraId="4A56D4FF">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lang w:eastAsia="zh-CN"/>
              </w:rPr>
            </w:pPr>
            <w:r>
              <w:rPr>
                <w:rFonts w:hint="eastAsia" w:ascii="宋体" w:hAnsi="宋体" w:cs="宋体"/>
                <w:color w:val="auto"/>
                <w:spacing w:val="6"/>
                <w:w w:val="100"/>
                <w:kern w:val="0"/>
                <w:sz w:val="22"/>
                <w:szCs w:val="22"/>
                <w:highlight w:val="none"/>
                <w:lang w:eastAsia="zh-CN"/>
              </w:rPr>
              <w:t>或授权代表：</w:t>
            </w:r>
          </w:p>
        </w:tc>
        <w:tc>
          <w:tcPr>
            <w:tcW w:w="5365" w:type="dxa"/>
          </w:tcPr>
          <w:p w14:paraId="2319A268">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lang w:eastAsia="zh-CN"/>
              </w:rPr>
            </w:pPr>
            <w:r>
              <w:rPr>
                <w:rFonts w:hint="eastAsia" w:ascii="宋体" w:hAnsi="宋体" w:cs="宋体"/>
                <w:color w:val="auto"/>
                <w:spacing w:val="6"/>
                <w:w w:val="100"/>
                <w:kern w:val="0"/>
                <w:sz w:val="22"/>
                <w:szCs w:val="22"/>
                <w:highlight w:val="none"/>
                <w:lang w:eastAsia="zh-CN"/>
              </w:rPr>
              <w:t>或授权代表：</w:t>
            </w:r>
          </w:p>
          <w:p w14:paraId="385F5629">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p>
        </w:tc>
      </w:tr>
    </w:tbl>
    <w:p w14:paraId="010F5D02">
      <w:pPr>
        <w:pStyle w:val="9"/>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sectPr>
          <w:headerReference r:id="rId15" w:type="default"/>
          <w:footerReference r:id="rId16" w:type="default"/>
          <w:pgSz w:w="11906" w:h="16839"/>
          <w:pgMar w:top="1243" w:right="1025" w:bottom="1014" w:left="1417" w:header="1234" w:footer="852" w:gutter="0"/>
          <w:pgNumType w:fmt="decimal"/>
          <w:cols w:space="720" w:num="1"/>
        </w:sectPr>
      </w:pPr>
    </w:p>
    <w:p w14:paraId="15FD057F">
      <w:pPr>
        <w:pStyle w:val="9"/>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2"/>
          <w:szCs w:val="22"/>
          <w:highlight w:val="none"/>
        </w:rPr>
        <w:t xml:space="preserve"> </w:t>
      </w:r>
      <w:r>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t>3：</w:t>
      </w:r>
    </w:p>
    <w:p w14:paraId="1CD982C9">
      <w:pPr>
        <w:pStyle w:val="9"/>
        <w:pageBreakBefore w:val="0"/>
        <w:wordWrap/>
        <w:overflowPunct/>
        <w:topLinePunct w:val="0"/>
        <w:bidi w:val="0"/>
        <w:spacing w:line="360" w:lineRule="auto"/>
        <w:ind w:left="0" w:leftChars="0" w:right="0"/>
        <w:jc w:val="center"/>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14:textOutline w14:w="5532" w14:cap="sq" w14:cmpd="sng">
            <w14:solidFill>
              <w14:srgbClr w14:val="000000"/>
            </w14:solidFill>
            <w14:prstDash w14:val="solid"/>
            <w14:bevel/>
          </w14:textOutline>
        </w:rPr>
        <w:t>四</w:t>
      </w:r>
      <w:r>
        <w:rPr>
          <w:rFonts w:hint="eastAsia" w:ascii="宋体" w:hAnsi="宋体" w:eastAsia="宋体" w:cs="宋体"/>
          <w:color w:val="auto"/>
          <w:spacing w:val="6"/>
          <w:w w:val="100"/>
          <w:sz w:val="24"/>
          <w:szCs w:val="24"/>
          <w:highlight w:val="none"/>
          <w:lang w:eastAsia="zh-CN"/>
        </w:rPr>
        <w:t>、</w:t>
      </w:r>
      <w:r>
        <w:rPr>
          <w:rFonts w:hint="eastAsia" w:ascii="宋体" w:hAnsi="宋体" w:eastAsia="宋体" w:cs="宋体"/>
          <w:color w:val="auto"/>
          <w:spacing w:val="6"/>
          <w:w w:val="100"/>
          <w:sz w:val="24"/>
          <w:szCs w:val="24"/>
          <w:highlight w:val="none"/>
          <w14:textOutline w14:w="5532" w14:cap="sq" w14:cmpd="sng">
            <w14:solidFill>
              <w14:srgbClr w14:val="000000"/>
            </w14:solidFill>
            <w14:prstDash w14:val="solid"/>
            <w14:bevel/>
          </w14:textOutline>
        </w:rPr>
        <w:t>安全生产合同</w:t>
      </w:r>
    </w:p>
    <w:p w14:paraId="2BFD7653">
      <w:pPr>
        <w:pStyle w:val="9"/>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发包</w:t>
      </w:r>
      <w:r>
        <w:rPr>
          <w:rFonts w:hint="eastAsia" w:ascii="宋体" w:hAnsi="宋体" w:eastAsia="宋体" w:cs="宋体"/>
          <w:color w:val="auto"/>
          <w:spacing w:val="6"/>
          <w:w w:val="100"/>
          <w:sz w:val="22"/>
          <w:szCs w:val="22"/>
          <w:highlight w:val="none"/>
          <w:lang w:eastAsia="zh-CN"/>
        </w:rPr>
        <w:t>方</w:t>
      </w:r>
      <w:r>
        <w:rPr>
          <w:rFonts w:hint="eastAsia" w:ascii="宋体" w:hAnsi="宋体" w:eastAsia="宋体" w:cs="宋体"/>
          <w:color w:val="auto"/>
          <w:spacing w:val="6"/>
          <w:w w:val="100"/>
          <w:sz w:val="22"/>
          <w:szCs w:val="22"/>
          <w:highlight w:val="none"/>
        </w:rPr>
        <w:t>（全称）：</w:t>
      </w:r>
      <w:r>
        <w:rPr>
          <w:rFonts w:hint="eastAsia" w:ascii="宋体" w:hAnsi="宋体" w:cs="宋体"/>
          <w:color w:val="auto"/>
          <w:spacing w:val="6"/>
          <w:w w:val="100"/>
          <w:sz w:val="22"/>
          <w:szCs w:val="22"/>
          <w:highlight w:val="none"/>
          <w:u w:val="single"/>
          <w:lang w:val="en-US" w:eastAsia="zh-CN"/>
        </w:rPr>
        <w:t xml:space="preserve">天等县驮堪乡人民政府 </w:t>
      </w:r>
      <w:r>
        <w:rPr>
          <w:rFonts w:hint="eastAsia" w:ascii="宋体" w:hAnsi="宋体" w:eastAsia="宋体" w:cs="宋体"/>
          <w:color w:val="auto"/>
          <w:spacing w:val="6"/>
          <w:w w:val="100"/>
          <w:sz w:val="22"/>
          <w:szCs w:val="22"/>
          <w:highlight w:val="none"/>
          <w:u w:val="single" w:color="auto"/>
        </w:rPr>
        <w:t xml:space="preserve"> </w:t>
      </w:r>
      <w:r>
        <w:rPr>
          <w:rFonts w:hint="eastAsia" w:ascii="宋体" w:hAnsi="宋体" w:eastAsia="宋体" w:cs="宋体"/>
          <w:color w:val="auto"/>
          <w:spacing w:val="6"/>
          <w:w w:val="100"/>
          <w:sz w:val="22"/>
          <w:szCs w:val="22"/>
          <w:highlight w:val="none"/>
        </w:rPr>
        <w:t>（以下简称“</w:t>
      </w:r>
      <w:r>
        <w:rPr>
          <w:rFonts w:hint="eastAsia" w:ascii="宋体" w:hAnsi="宋体" w:eastAsia="宋体" w:cs="宋体"/>
          <w:color w:val="auto"/>
          <w:spacing w:val="6"/>
          <w:w w:val="100"/>
          <w:sz w:val="22"/>
          <w:szCs w:val="22"/>
          <w:highlight w:val="none"/>
          <w:lang w:eastAsia="zh-CN"/>
        </w:rPr>
        <w:t>甲方</w:t>
      </w:r>
      <w:r>
        <w:rPr>
          <w:rFonts w:hint="eastAsia" w:ascii="宋体" w:hAnsi="宋体" w:eastAsia="宋体" w:cs="宋体"/>
          <w:color w:val="auto"/>
          <w:spacing w:val="6"/>
          <w:w w:val="100"/>
          <w:sz w:val="22"/>
          <w:szCs w:val="22"/>
          <w:highlight w:val="none"/>
        </w:rPr>
        <w:t>”）</w:t>
      </w:r>
    </w:p>
    <w:p w14:paraId="62F12E5D">
      <w:pPr>
        <w:pStyle w:val="9"/>
        <w:pageBreakBefore w:val="0"/>
        <w:wordWrap/>
        <w:overflowPunct/>
        <w:topLinePunct w:val="0"/>
        <w:bidi w:val="0"/>
        <w:spacing w:line="360" w:lineRule="auto"/>
        <w:ind w:left="0" w:leftChars="0" w:right="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承包</w:t>
      </w:r>
      <w:r>
        <w:rPr>
          <w:rFonts w:hint="eastAsia" w:ascii="宋体" w:hAnsi="宋体" w:eastAsia="宋体" w:cs="宋体"/>
          <w:color w:val="auto"/>
          <w:spacing w:val="6"/>
          <w:w w:val="100"/>
          <w:sz w:val="22"/>
          <w:szCs w:val="22"/>
          <w:highlight w:val="none"/>
          <w:lang w:eastAsia="zh-CN"/>
        </w:rPr>
        <w:t>方</w:t>
      </w:r>
      <w:r>
        <w:rPr>
          <w:rFonts w:hint="eastAsia" w:ascii="宋体" w:hAnsi="宋体" w:eastAsia="宋体" w:cs="宋体"/>
          <w:color w:val="auto"/>
          <w:spacing w:val="6"/>
          <w:w w:val="100"/>
          <w:sz w:val="22"/>
          <w:szCs w:val="22"/>
          <w:highlight w:val="none"/>
        </w:rPr>
        <w:t>（全称）：</w:t>
      </w:r>
      <w:r>
        <w:rPr>
          <w:rFonts w:hint="eastAsia" w:ascii="宋体" w:hAnsi="宋体" w:cs="宋体"/>
          <w:color w:val="auto"/>
          <w:spacing w:val="6"/>
          <w:w w:val="100"/>
          <w:sz w:val="22"/>
          <w:szCs w:val="22"/>
          <w:highlight w:val="none"/>
          <w:lang w:val="en-US" w:eastAsia="zh-CN"/>
        </w:rPr>
        <w:t xml:space="preserve"> </w:t>
      </w:r>
      <w:r>
        <w:rPr>
          <w:rFonts w:hint="eastAsia" w:ascii="宋体" w:hAnsi="宋体" w:cs="宋体"/>
          <w:color w:val="auto"/>
          <w:spacing w:val="6"/>
          <w:w w:val="100"/>
          <w:sz w:val="22"/>
          <w:szCs w:val="22"/>
          <w:highlight w:val="none"/>
          <w:u w:val="single"/>
          <w:lang w:val="en-US" w:eastAsia="zh-CN"/>
        </w:rPr>
        <w:t xml:space="preserve">               </w:t>
      </w:r>
      <w:r>
        <w:rPr>
          <w:rFonts w:hint="eastAsia" w:ascii="宋体" w:hAnsi="宋体" w:eastAsia="宋体" w:cs="宋体"/>
          <w:color w:val="auto"/>
          <w:spacing w:val="6"/>
          <w:w w:val="100"/>
          <w:sz w:val="22"/>
          <w:szCs w:val="22"/>
          <w:highlight w:val="none"/>
          <w:u w:val="single"/>
        </w:rPr>
        <w:t>（</w:t>
      </w:r>
      <w:r>
        <w:rPr>
          <w:rFonts w:hint="eastAsia" w:ascii="宋体" w:hAnsi="宋体" w:eastAsia="宋体" w:cs="宋体"/>
          <w:color w:val="auto"/>
          <w:spacing w:val="6"/>
          <w:w w:val="100"/>
          <w:sz w:val="22"/>
          <w:szCs w:val="22"/>
          <w:highlight w:val="none"/>
        </w:rPr>
        <w:t>以下简称“</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w:t>
      </w:r>
    </w:p>
    <w:p w14:paraId="755942E9">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为在</w:t>
      </w:r>
      <w:r>
        <w:rPr>
          <w:rFonts w:hint="eastAsia" w:ascii="宋体" w:hAnsi="宋体" w:eastAsia="宋体" w:cs="宋体"/>
          <w:color w:val="auto"/>
          <w:spacing w:val="6"/>
          <w:w w:val="100"/>
          <w:sz w:val="22"/>
          <w:szCs w:val="22"/>
          <w:highlight w:val="none"/>
          <w:u w:val="single" w:color="auto"/>
        </w:rPr>
        <w:t xml:space="preserve"> </w:t>
      </w:r>
      <w:r>
        <w:rPr>
          <w:rFonts w:hint="eastAsia" w:ascii="宋体" w:hAnsi="宋体" w:cs="宋体"/>
          <w:color w:val="auto"/>
          <w:spacing w:val="6"/>
          <w:w w:val="100"/>
          <w:sz w:val="22"/>
          <w:szCs w:val="22"/>
          <w:highlight w:val="none"/>
          <w:u w:val="single" w:color="auto"/>
          <w:lang w:val="en-US" w:eastAsia="zh-CN"/>
        </w:rPr>
        <w:t>天等县驮堪乡独山村栏屯牧草收储扩建项目</w:t>
      </w:r>
      <w:r>
        <w:rPr>
          <w:rFonts w:hint="eastAsia" w:ascii="宋体" w:hAnsi="宋体" w:eastAsia="宋体" w:cs="宋体"/>
          <w:color w:val="auto"/>
          <w:spacing w:val="6"/>
          <w:w w:val="100"/>
          <w:sz w:val="22"/>
          <w:szCs w:val="22"/>
          <w:highlight w:val="none"/>
        </w:rPr>
        <w:t>施工合同的实施过程中创造安全、高效的施工环境，切实搞好本项目的安全管理工作，根据《中华人民共和国民法典》、《安全生产管理法》等有关法律、法规规定，特签订安全生产合同：</w:t>
      </w:r>
    </w:p>
    <w:p w14:paraId="4763736A">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一、</w:t>
      </w:r>
      <w:r>
        <w:rPr>
          <w:rFonts w:hint="eastAsia" w:ascii="宋体" w:hAnsi="宋体" w:eastAsia="宋体" w:cs="宋体"/>
          <w:color w:val="auto"/>
          <w:spacing w:val="6"/>
          <w:w w:val="100"/>
          <w:sz w:val="24"/>
          <w:szCs w:val="24"/>
          <w:highlight w:val="none"/>
          <w:lang w:eastAsia="zh-CN"/>
        </w:rPr>
        <w:t>甲方</w:t>
      </w:r>
      <w:r>
        <w:rPr>
          <w:rFonts w:hint="eastAsia" w:ascii="宋体" w:hAnsi="宋体" w:eastAsia="宋体" w:cs="宋体"/>
          <w:color w:val="auto"/>
          <w:spacing w:val="6"/>
          <w:w w:val="100"/>
          <w:sz w:val="24"/>
          <w:szCs w:val="24"/>
          <w:highlight w:val="none"/>
        </w:rPr>
        <w:t>职责</w:t>
      </w:r>
    </w:p>
    <w:p w14:paraId="225F5726">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w:t>
      </w:r>
      <w:r>
        <w:rPr>
          <w:rFonts w:hint="eastAsia" w:ascii="宋体" w:hAnsi="宋体" w:eastAsia="宋体" w:cs="宋体"/>
          <w:color w:val="auto"/>
          <w:spacing w:val="6"/>
          <w:w w:val="100"/>
          <w:sz w:val="22"/>
          <w:szCs w:val="22"/>
          <w:highlight w:val="none"/>
        </w:rPr>
        <w:t>严格遵守国家有关安全生产的法律法规，认真执行工程承包合同中的有关安全要求。</w:t>
      </w:r>
    </w:p>
    <w:p w14:paraId="04A2F275">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lang w:val="en-US"/>
        </w:rPr>
      </w:pPr>
      <w:r>
        <w:rPr>
          <w:rFonts w:hint="eastAsia" w:ascii="宋体" w:hAnsi="宋体" w:eastAsia="宋体" w:cs="宋体"/>
          <w:color w:val="auto"/>
          <w:spacing w:val="6"/>
          <w:w w:val="100"/>
          <w:position w:val="19"/>
          <w:sz w:val="22"/>
          <w:szCs w:val="22"/>
          <w:highlight w:val="none"/>
          <w:lang w:val="en-US" w:eastAsia="zh-CN"/>
        </w:rPr>
        <w:t>2.</w:t>
      </w:r>
      <w:r>
        <w:rPr>
          <w:rFonts w:hint="eastAsia" w:ascii="宋体" w:hAnsi="宋体" w:eastAsia="宋体" w:cs="宋体"/>
          <w:color w:val="auto"/>
          <w:spacing w:val="6"/>
          <w:w w:val="100"/>
          <w:position w:val="19"/>
          <w:sz w:val="22"/>
          <w:szCs w:val="22"/>
          <w:highlight w:val="none"/>
        </w:rPr>
        <w:t>按照“安全第一、预防为主”和坚持“管生产必须管安全”的原则进行安全生产管理</w:t>
      </w:r>
      <w:r>
        <w:rPr>
          <w:rFonts w:hint="eastAsia" w:ascii="宋体" w:hAnsi="宋体" w:eastAsia="宋体" w:cs="宋体"/>
          <w:color w:val="auto"/>
          <w:spacing w:val="6"/>
          <w:w w:val="100"/>
          <w:position w:val="19"/>
          <w:sz w:val="22"/>
          <w:szCs w:val="22"/>
          <w:highlight w:val="none"/>
          <w:lang w:eastAsia="zh-CN"/>
        </w:rPr>
        <w:t>，</w:t>
      </w:r>
      <w:r>
        <w:rPr>
          <w:rFonts w:hint="eastAsia" w:ascii="宋体" w:hAnsi="宋体" w:eastAsia="宋体" w:cs="宋体"/>
          <w:color w:val="auto"/>
          <w:spacing w:val="6"/>
          <w:w w:val="100"/>
          <w:position w:val="19"/>
          <w:sz w:val="22"/>
          <w:szCs w:val="22"/>
          <w:highlight w:val="none"/>
          <w:lang w:val="en-US" w:eastAsia="zh-CN"/>
        </w:rPr>
        <w:t>做到生产与安全工作同时计划、布置、检查、总结和评比。</w:t>
      </w:r>
    </w:p>
    <w:p w14:paraId="34FFB8C5">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position w:val="19"/>
          <w:sz w:val="22"/>
          <w:szCs w:val="22"/>
          <w:highlight w:val="none"/>
          <w:lang w:val="en-US" w:eastAsia="zh-CN"/>
        </w:rPr>
        <w:t>3.</w:t>
      </w:r>
      <w:r>
        <w:rPr>
          <w:rFonts w:hint="eastAsia" w:ascii="宋体" w:hAnsi="宋体" w:eastAsia="宋体" w:cs="宋体"/>
          <w:color w:val="auto"/>
          <w:spacing w:val="6"/>
          <w:w w:val="100"/>
          <w:position w:val="19"/>
          <w:sz w:val="22"/>
          <w:szCs w:val="22"/>
          <w:highlight w:val="none"/>
        </w:rPr>
        <w:t>重要的安全设施必须坚持与主体工程“三同时”的原则，即：同时设计、审批，同时</w:t>
      </w:r>
      <w:r>
        <w:rPr>
          <w:rFonts w:hint="eastAsia" w:ascii="宋体" w:hAnsi="宋体" w:eastAsia="宋体" w:cs="宋体"/>
          <w:color w:val="auto"/>
          <w:spacing w:val="6"/>
          <w:w w:val="100"/>
          <w:position w:val="19"/>
          <w:sz w:val="22"/>
          <w:szCs w:val="22"/>
          <w:highlight w:val="none"/>
          <w:lang w:val="en-US" w:eastAsia="zh-CN"/>
        </w:rPr>
        <w:t>施工，同时验收，投入使用。</w:t>
      </w:r>
    </w:p>
    <w:p w14:paraId="45982C27">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4.</w:t>
      </w:r>
      <w:r>
        <w:rPr>
          <w:rFonts w:hint="eastAsia" w:ascii="宋体" w:hAnsi="宋体" w:eastAsia="宋体" w:cs="宋体"/>
          <w:color w:val="auto"/>
          <w:spacing w:val="6"/>
          <w:w w:val="100"/>
          <w:sz w:val="22"/>
          <w:szCs w:val="22"/>
          <w:highlight w:val="none"/>
        </w:rPr>
        <w:t>定期召开安全生产调度会，及时传达中央及地方有关安全生产的精神。</w:t>
      </w:r>
    </w:p>
    <w:p w14:paraId="509003C9">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5.</w:t>
      </w:r>
      <w:r>
        <w:rPr>
          <w:rFonts w:hint="eastAsia" w:ascii="宋体" w:hAnsi="宋体" w:eastAsia="宋体" w:cs="宋体"/>
          <w:color w:val="auto"/>
          <w:spacing w:val="6"/>
          <w:w w:val="100"/>
          <w:sz w:val="22"/>
          <w:szCs w:val="22"/>
          <w:highlight w:val="none"/>
        </w:rPr>
        <w:t>组织对</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施工现场安全生产检查，监督</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及时处理发现的各种安全隐患。</w:t>
      </w:r>
    </w:p>
    <w:p w14:paraId="7F489292">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二、</w:t>
      </w:r>
      <w:r>
        <w:rPr>
          <w:rFonts w:hint="eastAsia" w:ascii="宋体" w:hAnsi="宋体" w:eastAsia="宋体" w:cs="宋体"/>
          <w:color w:val="auto"/>
          <w:spacing w:val="6"/>
          <w:w w:val="100"/>
          <w:sz w:val="24"/>
          <w:szCs w:val="24"/>
          <w:highlight w:val="none"/>
          <w:lang w:eastAsia="zh-CN"/>
        </w:rPr>
        <w:t>乙方</w:t>
      </w:r>
      <w:r>
        <w:rPr>
          <w:rFonts w:hint="eastAsia" w:ascii="宋体" w:hAnsi="宋体" w:eastAsia="宋体" w:cs="宋体"/>
          <w:color w:val="auto"/>
          <w:spacing w:val="6"/>
          <w:w w:val="100"/>
          <w:sz w:val="24"/>
          <w:szCs w:val="24"/>
          <w:highlight w:val="none"/>
        </w:rPr>
        <w:t>职责</w:t>
      </w:r>
    </w:p>
    <w:p w14:paraId="7FEB312F">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w:t>
      </w:r>
      <w:r>
        <w:rPr>
          <w:rFonts w:hint="eastAsia" w:ascii="宋体" w:hAnsi="宋体" w:eastAsia="宋体" w:cs="宋体"/>
          <w:color w:val="auto"/>
          <w:spacing w:val="6"/>
          <w:w w:val="100"/>
          <w:sz w:val="22"/>
          <w:szCs w:val="22"/>
          <w:highlight w:val="none"/>
        </w:rPr>
        <w:t>严格遵守《中华人民共和国安全生产法》、《建设工程安全生产管理条例》等国家有</w:t>
      </w:r>
      <w:r>
        <w:rPr>
          <w:rFonts w:hint="eastAsia" w:ascii="宋体" w:hAnsi="宋体" w:eastAsia="宋体" w:cs="宋体"/>
          <w:color w:val="auto"/>
          <w:spacing w:val="6"/>
          <w:w w:val="100"/>
          <w:sz w:val="22"/>
          <w:szCs w:val="22"/>
          <w:highlight w:val="none"/>
          <w:lang w:val="en-US" w:eastAsia="zh-CN"/>
        </w:rPr>
        <w:t>关安全生产的</w:t>
      </w:r>
      <w:r>
        <w:rPr>
          <w:rFonts w:hint="eastAsia" w:ascii="宋体" w:hAnsi="宋体" w:eastAsia="宋体" w:cs="宋体"/>
          <w:color w:val="auto"/>
          <w:spacing w:val="6"/>
          <w:w w:val="100"/>
          <w:sz w:val="22"/>
          <w:szCs w:val="22"/>
          <w:highlight w:val="none"/>
        </w:rPr>
        <w:t>法律法规等有关安全生产的规定。认真执行工程承包合同中的有关安全要求。</w:t>
      </w:r>
    </w:p>
    <w:p w14:paraId="315625FD">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2.</w:t>
      </w:r>
      <w:r>
        <w:rPr>
          <w:rFonts w:hint="eastAsia" w:ascii="宋体" w:hAnsi="宋体" w:eastAsia="宋体" w:cs="宋体"/>
          <w:color w:val="auto"/>
          <w:spacing w:val="6"/>
          <w:w w:val="100"/>
          <w:sz w:val="22"/>
          <w:szCs w:val="22"/>
          <w:highlight w:val="none"/>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EA546B3">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3.</w:t>
      </w:r>
      <w:r>
        <w:rPr>
          <w:rFonts w:hint="eastAsia" w:ascii="宋体" w:hAnsi="宋体" w:eastAsia="宋体" w:cs="宋体"/>
          <w:color w:val="auto"/>
          <w:spacing w:val="6"/>
          <w:w w:val="100"/>
          <w:sz w:val="22"/>
          <w:szCs w:val="22"/>
          <w:highlight w:val="none"/>
        </w:rPr>
        <w:t>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377B1FAD">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4.</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在任何时候都应采取各种合理的预防措施，防止其员工发生任何违法、违禁、</w:t>
      </w:r>
      <w:r>
        <w:rPr>
          <w:rFonts w:hint="eastAsia" w:ascii="宋体" w:hAnsi="宋体" w:eastAsia="宋体" w:cs="宋体"/>
          <w:color w:val="auto"/>
          <w:spacing w:val="6"/>
          <w:w w:val="100"/>
          <w:sz w:val="22"/>
          <w:szCs w:val="22"/>
          <w:highlight w:val="none"/>
          <w:lang w:val="en-US" w:eastAsia="zh-CN"/>
        </w:rPr>
        <w:t>暴力或妨碍</w:t>
      </w:r>
      <w:r>
        <w:rPr>
          <w:rFonts w:hint="eastAsia" w:ascii="宋体" w:hAnsi="宋体" w:eastAsia="宋体" w:cs="宋体"/>
          <w:color w:val="auto"/>
          <w:spacing w:val="6"/>
          <w:w w:val="100"/>
          <w:sz w:val="22"/>
          <w:szCs w:val="22"/>
          <w:highlight w:val="none"/>
        </w:rPr>
        <w:t>治安的行为。</w:t>
      </w:r>
    </w:p>
    <w:p w14:paraId="00ACFBAC">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5.</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4045049D">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6.</w:t>
      </w:r>
      <w:r>
        <w:rPr>
          <w:rFonts w:hint="eastAsia" w:ascii="宋体" w:hAnsi="宋体" w:eastAsia="宋体" w:cs="宋体"/>
          <w:color w:val="auto"/>
          <w:spacing w:val="6"/>
          <w:w w:val="100"/>
          <w:sz w:val="22"/>
          <w:szCs w:val="22"/>
          <w:highlight w:val="none"/>
        </w:rPr>
        <w:t>对于易燃易爆的材料除应专门妥善保管之外，还应配备有足够的消防设施，所有施工人员都应熟悉消防设备的性能和使用方法；</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不得将任何种类的爆炸物给予、易货或以其他方式转让给任何其他人，或允许、容忍上述同样行为。</w:t>
      </w:r>
    </w:p>
    <w:p w14:paraId="4DEB5844">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7.</w:t>
      </w:r>
      <w:r>
        <w:rPr>
          <w:rFonts w:hint="eastAsia" w:ascii="宋体" w:hAnsi="宋体" w:eastAsia="宋体" w:cs="宋体"/>
          <w:color w:val="auto"/>
          <w:spacing w:val="6"/>
          <w:w w:val="100"/>
          <w:sz w:val="22"/>
          <w:szCs w:val="22"/>
          <w:highlight w:val="none"/>
        </w:rPr>
        <w:t>操作人员上岗，必须按规定穿戴防护用品。施工负责人和安全检查员应随时检查劳动</w:t>
      </w:r>
      <w:r>
        <w:rPr>
          <w:rFonts w:hint="eastAsia" w:ascii="宋体" w:hAnsi="宋体" w:eastAsia="宋体" w:cs="宋体"/>
          <w:color w:val="auto"/>
          <w:spacing w:val="6"/>
          <w:w w:val="100"/>
          <w:sz w:val="22"/>
          <w:szCs w:val="22"/>
          <w:highlight w:val="none"/>
          <w:lang w:val="en-US" w:eastAsia="zh-CN"/>
        </w:rPr>
        <w:t>防护用品的穿戴</w:t>
      </w:r>
      <w:r>
        <w:rPr>
          <w:rFonts w:hint="eastAsia" w:ascii="宋体" w:hAnsi="宋体" w:eastAsia="宋体" w:cs="宋体"/>
          <w:color w:val="auto"/>
          <w:spacing w:val="6"/>
          <w:w w:val="100"/>
          <w:sz w:val="22"/>
          <w:szCs w:val="22"/>
          <w:highlight w:val="none"/>
        </w:rPr>
        <w:t>情况，不按规定穿戴防护用品的人员不得上岗。</w:t>
      </w:r>
    </w:p>
    <w:p w14:paraId="6A8D8A99">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8.</w:t>
      </w:r>
      <w:r>
        <w:rPr>
          <w:rFonts w:hint="eastAsia" w:ascii="宋体" w:hAnsi="宋体" w:eastAsia="宋体" w:cs="宋体"/>
          <w:color w:val="auto"/>
          <w:spacing w:val="6"/>
          <w:w w:val="100"/>
          <w:sz w:val="22"/>
          <w:szCs w:val="22"/>
          <w:highlight w:val="none"/>
        </w:rPr>
        <w:t>所有施工机具设备和高空作业的设备均应定期检查，并有安全员的签字记录，保证其</w:t>
      </w:r>
      <w:r>
        <w:rPr>
          <w:rFonts w:hint="eastAsia" w:ascii="宋体" w:hAnsi="宋体" w:eastAsia="宋体" w:cs="宋体"/>
          <w:color w:val="auto"/>
          <w:spacing w:val="6"/>
          <w:w w:val="100"/>
          <w:sz w:val="22"/>
          <w:szCs w:val="22"/>
          <w:highlight w:val="none"/>
          <w:lang w:val="en-US" w:eastAsia="zh-CN"/>
        </w:rPr>
        <w:t>经常处于完好</w:t>
      </w:r>
      <w:r>
        <w:rPr>
          <w:rFonts w:hint="eastAsia" w:ascii="宋体" w:hAnsi="宋体" w:eastAsia="宋体" w:cs="宋体"/>
          <w:color w:val="auto"/>
          <w:spacing w:val="6"/>
          <w:w w:val="100"/>
          <w:sz w:val="22"/>
          <w:szCs w:val="22"/>
          <w:highlight w:val="none"/>
        </w:rPr>
        <w:t>状态；不合格的机具、设备和劳动保护用品严禁使用：</w:t>
      </w:r>
    </w:p>
    <w:p w14:paraId="6A55332C">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9.</w:t>
      </w:r>
      <w:r>
        <w:rPr>
          <w:rFonts w:hint="eastAsia" w:ascii="宋体" w:hAnsi="宋体" w:eastAsia="宋体" w:cs="宋体"/>
          <w:color w:val="auto"/>
          <w:spacing w:val="6"/>
          <w:w w:val="100"/>
          <w:sz w:val="22"/>
          <w:szCs w:val="22"/>
          <w:highlight w:val="none"/>
        </w:rPr>
        <w:t>施工中采用新技术、新工艺、新设备、新材料时，必须制定相应的安全技术措施，施</w:t>
      </w:r>
      <w:r>
        <w:rPr>
          <w:rFonts w:hint="eastAsia" w:ascii="宋体" w:hAnsi="宋体" w:eastAsia="宋体" w:cs="宋体"/>
          <w:color w:val="auto"/>
          <w:spacing w:val="6"/>
          <w:w w:val="100"/>
          <w:sz w:val="22"/>
          <w:szCs w:val="22"/>
          <w:highlight w:val="none"/>
          <w:lang w:val="en-US" w:eastAsia="zh-CN"/>
        </w:rPr>
        <w:t>工现场必须具有</w:t>
      </w:r>
      <w:r>
        <w:rPr>
          <w:rFonts w:hint="eastAsia" w:ascii="宋体" w:hAnsi="宋体" w:eastAsia="宋体" w:cs="宋体"/>
          <w:color w:val="auto"/>
          <w:spacing w:val="6"/>
          <w:w w:val="100"/>
          <w:sz w:val="22"/>
          <w:szCs w:val="22"/>
          <w:highlight w:val="none"/>
        </w:rPr>
        <w:t>相关的安全标志牌。</w:t>
      </w:r>
    </w:p>
    <w:p w14:paraId="123D53F7">
      <w:pPr>
        <w:pStyle w:val="9"/>
        <w:pageBreakBefore w:val="0"/>
        <w:wordWrap/>
        <w:overflowPunct/>
        <w:topLinePunct w:val="0"/>
        <w:bidi w:val="0"/>
        <w:spacing w:line="360" w:lineRule="auto"/>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10.</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必须按照本工程项目特点，组织制定本工程实施中的生产安全事故应急救援预案；如果发生安全事故，应按照《国务院关于特大安全事故行政责任追究的规定》以及其他有关规定，及时上报有关部门，并坚持“四不放过”的原则</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严肃处理相关责任人。</w:t>
      </w:r>
    </w:p>
    <w:p w14:paraId="26D32F63">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11.</w:t>
      </w:r>
      <w:r>
        <w:rPr>
          <w:rFonts w:hint="eastAsia" w:ascii="宋体" w:hAnsi="宋体" w:eastAsia="宋体" w:cs="宋体"/>
          <w:color w:val="auto"/>
          <w:spacing w:val="6"/>
          <w:w w:val="100"/>
          <w:sz w:val="22"/>
          <w:szCs w:val="22"/>
          <w:highlight w:val="none"/>
        </w:rPr>
        <w:t>安全生产费用按照《建设工程安全生产监督管理办法》的相关规定使用和管理。</w:t>
      </w:r>
    </w:p>
    <w:p w14:paraId="2D16B295">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12.</w:t>
      </w:r>
      <w:r>
        <w:rPr>
          <w:rFonts w:hint="eastAsia" w:ascii="宋体" w:hAnsi="宋体" w:eastAsia="宋体" w:cs="宋体"/>
          <w:color w:val="auto"/>
          <w:spacing w:val="6"/>
          <w:w w:val="100"/>
          <w:sz w:val="22"/>
          <w:szCs w:val="22"/>
          <w:highlight w:val="none"/>
        </w:rPr>
        <w:t>签订合同</w:t>
      </w:r>
      <w:r>
        <w:rPr>
          <w:rFonts w:hint="eastAsia" w:ascii="宋体" w:hAnsi="宋体" w:eastAsia="宋体" w:cs="宋体"/>
          <w:color w:val="auto"/>
          <w:spacing w:val="6"/>
          <w:w w:val="100"/>
          <w:sz w:val="22"/>
          <w:szCs w:val="22"/>
          <w:highlight w:val="none"/>
          <w:lang w:val="en-US" w:eastAsia="zh-CN"/>
        </w:rPr>
        <w:t>之日起3</w:t>
      </w:r>
      <w:r>
        <w:rPr>
          <w:rFonts w:hint="eastAsia" w:ascii="宋体" w:hAnsi="宋体" w:eastAsia="宋体" w:cs="宋体"/>
          <w:color w:val="auto"/>
          <w:spacing w:val="6"/>
          <w:w w:val="100"/>
          <w:sz w:val="22"/>
          <w:szCs w:val="22"/>
          <w:highlight w:val="none"/>
        </w:rPr>
        <w:t>个</w:t>
      </w:r>
      <w:r>
        <w:rPr>
          <w:rFonts w:hint="eastAsia" w:ascii="宋体" w:hAnsi="宋体" w:eastAsia="宋体" w:cs="宋体"/>
          <w:color w:val="auto"/>
          <w:spacing w:val="6"/>
          <w:w w:val="100"/>
          <w:sz w:val="22"/>
          <w:szCs w:val="22"/>
          <w:highlight w:val="none"/>
          <w:lang w:val="en-US" w:eastAsia="zh-CN"/>
        </w:rPr>
        <w:t>工作日</w:t>
      </w:r>
      <w:r>
        <w:rPr>
          <w:rFonts w:hint="eastAsia" w:ascii="宋体" w:hAnsi="宋体" w:eastAsia="宋体" w:cs="宋体"/>
          <w:color w:val="auto"/>
          <w:spacing w:val="6"/>
          <w:w w:val="100"/>
          <w:sz w:val="22"/>
          <w:szCs w:val="22"/>
          <w:highlight w:val="none"/>
        </w:rPr>
        <w:t>内，</w:t>
      </w:r>
      <w:r>
        <w:rPr>
          <w:rFonts w:hint="eastAsia" w:ascii="宋体" w:hAnsi="宋体" w:eastAsia="宋体" w:cs="宋体"/>
          <w:color w:val="auto"/>
          <w:spacing w:val="6"/>
          <w:w w:val="100"/>
          <w:sz w:val="22"/>
          <w:szCs w:val="22"/>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r>
        <w:rPr>
          <w:rFonts w:hint="eastAsia" w:ascii="宋体" w:hAnsi="宋体" w:eastAsia="宋体" w:cs="宋体"/>
          <w:color w:val="auto"/>
          <w:spacing w:val="6"/>
          <w:w w:val="100"/>
          <w:sz w:val="22"/>
          <w:szCs w:val="22"/>
          <w:highlight w:val="none"/>
        </w:rPr>
        <w:t>。</w:t>
      </w:r>
    </w:p>
    <w:p w14:paraId="0B94EC9D">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4"/>
          <w:szCs w:val="24"/>
          <w:highlight w:val="none"/>
        </w:rPr>
      </w:pPr>
      <w:r>
        <w:rPr>
          <w:rFonts w:hint="eastAsia" w:ascii="宋体" w:hAnsi="宋体" w:eastAsia="宋体" w:cs="宋体"/>
          <w:color w:val="auto"/>
          <w:spacing w:val="6"/>
          <w:w w:val="100"/>
          <w:sz w:val="24"/>
          <w:szCs w:val="24"/>
          <w:highlight w:val="none"/>
          <w:lang w:val="en-US" w:eastAsia="zh-CN"/>
        </w:rPr>
        <w:t>三、</w:t>
      </w:r>
      <w:r>
        <w:rPr>
          <w:rFonts w:hint="eastAsia" w:ascii="宋体" w:hAnsi="宋体" w:eastAsia="宋体" w:cs="宋体"/>
          <w:color w:val="auto"/>
          <w:spacing w:val="6"/>
          <w:w w:val="100"/>
          <w:sz w:val="24"/>
          <w:szCs w:val="24"/>
          <w:highlight w:val="none"/>
        </w:rPr>
        <w:t>违约责任</w:t>
      </w:r>
    </w:p>
    <w:p w14:paraId="6578C5EE">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如因</w:t>
      </w:r>
      <w:r>
        <w:rPr>
          <w:rFonts w:hint="eastAsia" w:ascii="宋体" w:hAnsi="宋体" w:eastAsia="宋体" w:cs="宋体"/>
          <w:color w:val="auto"/>
          <w:spacing w:val="6"/>
          <w:w w:val="100"/>
          <w:sz w:val="22"/>
          <w:szCs w:val="22"/>
          <w:highlight w:val="none"/>
          <w:lang w:eastAsia="zh-CN"/>
        </w:rPr>
        <w:t>甲方</w:t>
      </w:r>
      <w:r>
        <w:rPr>
          <w:rFonts w:hint="eastAsia" w:ascii="宋体" w:hAnsi="宋体" w:eastAsia="宋体" w:cs="宋体"/>
          <w:color w:val="auto"/>
          <w:spacing w:val="6"/>
          <w:w w:val="100"/>
          <w:sz w:val="22"/>
          <w:szCs w:val="22"/>
          <w:highlight w:val="none"/>
        </w:rPr>
        <w:t>或</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违约造成安全事故，将依法追究责任。</w:t>
      </w:r>
    </w:p>
    <w:p w14:paraId="47DD9826">
      <w:pPr>
        <w:pStyle w:val="9"/>
        <w:pageBreakBefore w:val="0"/>
        <w:numPr>
          <w:ilvl w:val="0"/>
          <w:numId w:val="0"/>
        </w:numPr>
        <w:wordWrap/>
        <w:overflowPunct/>
        <w:topLinePunct w:val="0"/>
        <w:bidi w:val="0"/>
        <w:spacing w:line="360" w:lineRule="auto"/>
        <w:ind w:right="0" w:rightChars="0" w:firstLine="504" w:firstLineChars="200"/>
        <w:jc w:val="left"/>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4"/>
          <w:szCs w:val="24"/>
          <w:highlight w:val="none"/>
          <w:lang w:val="en-US" w:eastAsia="zh-CN"/>
        </w:rPr>
        <w:t>四、</w:t>
      </w:r>
      <w:r>
        <w:rPr>
          <w:rFonts w:hint="eastAsia" w:ascii="宋体" w:hAnsi="宋体" w:eastAsia="宋体" w:cs="宋体"/>
          <w:color w:val="auto"/>
          <w:spacing w:val="6"/>
          <w:w w:val="100"/>
          <w:position w:val="19"/>
          <w:sz w:val="24"/>
          <w:szCs w:val="24"/>
          <w:highlight w:val="none"/>
        </w:rPr>
        <w:t>本合同</w:t>
      </w:r>
      <w:r>
        <w:rPr>
          <w:rFonts w:hint="eastAsia" w:ascii="宋体" w:hAnsi="宋体" w:eastAsia="宋体" w:cs="宋体"/>
          <w:color w:val="auto"/>
          <w:spacing w:val="6"/>
          <w:w w:val="100"/>
          <w:position w:val="19"/>
          <w:sz w:val="22"/>
          <w:szCs w:val="22"/>
          <w:highlight w:val="none"/>
        </w:rPr>
        <w:t>由双方法定代表人签署并加盖单位章后生效，全部工程竣工验收后失效。</w:t>
      </w:r>
    </w:p>
    <w:p w14:paraId="6594F2A2">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4"/>
          <w:szCs w:val="24"/>
          <w:highlight w:val="none"/>
          <w:lang w:val="en-US" w:eastAsia="zh-CN"/>
        </w:rPr>
        <w:t>五、</w:t>
      </w:r>
      <w:r>
        <w:rPr>
          <w:rFonts w:hint="eastAsia" w:ascii="宋体" w:hAnsi="宋体" w:eastAsia="宋体" w:cs="宋体"/>
          <w:color w:val="auto"/>
          <w:spacing w:val="6"/>
          <w:w w:val="100"/>
          <w:sz w:val="24"/>
          <w:szCs w:val="24"/>
          <w:highlight w:val="none"/>
        </w:rPr>
        <w:t>本合同</w:t>
      </w:r>
      <w:r>
        <w:rPr>
          <w:rFonts w:hint="eastAsia" w:ascii="宋体" w:hAnsi="宋体" w:eastAsia="宋体" w:cs="宋体"/>
          <w:color w:val="auto"/>
          <w:spacing w:val="6"/>
          <w:w w:val="100"/>
          <w:sz w:val="22"/>
          <w:szCs w:val="22"/>
          <w:highlight w:val="none"/>
        </w:rPr>
        <w:t>一式六份，甲方执四份，乙方执两份。</w:t>
      </w:r>
    </w:p>
    <w:tbl>
      <w:tblPr>
        <w:tblStyle w:val="22"/>
        <w:tblpPr w:leftFromText="180" w:rightFromText="180" w:vertAnchor="text" w:horzAnchor="page" w:tblpX="1402" w:tblpY="537"/>
        <w:tblOverlap w:val="never"/>
        <w:tblW w:w="98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09"/>
        <w:gridCol w:w="5210"/>
      </w:tblGrid>
      <w:tr w14:paraId="74039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43E945B3">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sz w:val="22"/>
                <w:szCs w:val="22"/>
                <w:highlight w:val="none"/>
                <w:lang w:val="en-US" w:eastAsia="zh-CN"/>
              </w:rPr>
              <w:t>发包</w:t>
            </w:r>
            <w:r>
              <w:rPr>
                <w:rFonts w:hint="eastAsia" w:ascii="宋体" w:hAnsi="宋体" w:eastAsia="宋体" w:cs="宋体"/>
                <w:color w:val="auto"/>
                <w:spacing w:val="6"/>
                <w:w w:val="100"/>
                <w:kern w:val="0"/>
                <w:sz w:val="22"/>
                <w:szCs w:val="22"/>
                <w:highlight w:val="none"/>
              </w:rPr>
              <w:t>方（单位公章)：</w:t>
            </w:r>
            <w:r>
              <w:rPr>
                <w:rFonts w:hint="eastAsia" w:ascii="宋体" w:hAnsi="宋体" w:cs="宋体"/>
                <w:color w:val="auto"/>
                <w:spacing w:val="6"/>
                <w:w w:val="100"/>
                <w:kern w:val="0"/>
                <w:sz w:val="22"/>
                <w:szCs w:val="22"/>
                <w:highlight w:val="none"/>
                <w:lang w:val="en-US" w:eastAsia="zh-CN"/>
              </w:rPr>
              <w:t xml:space="preserve">天等县驮堪乡人民政府 </w:t>
            </w:r>
          </w:p>
        </w:tc>
        <w:tc>
          <w:tcPr>
            <w:tcW w:w="5210" w:type="dxa"/>
          </w:tcPr>
          <w:p w14:paraId="222A02DB">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rPr>
            </w:pPr>
            <w:r>
              <w:rPr>
                <w:rFonts w:hint="eastAsia" w:ascii="宋体" w:hAnsi="宋体" w:eastAsia="宋体" w:cs="宋体"/>
                <w:color w:val="auto"/>
                <w:spacing w:val="6"/>
                <w:w w:val="100"/>
                <w:kern w:val="0"/>
                <w:sz w:val="22"/>
                <w:szCs w:val="22"/>
                <w:highlight w:val="none"/>
                <w:lang w:val="en-US" w:eastAsia="zh-CN"/>
              </w:rPr>
              <w:t>承包</w:t>
            </w:r>
            <w:r>
              <w:rPr>
                <w:rFonts w:hint="eastAsia" w:ascii="宋体" w:hAnsi="宋体" w:eastAsia="宋体" w:cs="宋体"/>
                <w:color w:val="auto"/>
                <w:spacing w:val="6"/>
                <w:w w:val="100"/>
                <w:kern w:val="0"/>
                <w:sz w:val="22"/>
                <w:szCs w:val="22"/>
                <w:highlight w:val="none"/>
              </w:rPr>
              <w:t>方(单位公章)：</w:t>
            </w:r>
            <w:r>
              <w:rPr>
                <w:rFonts w:hint="eastAsia" w:ascii="宋体" w:hAnsi="宋体" w:eastAsia="宋体" w:cs="宋体"/>
                <w:color w:val="auto"/>
                <w:spacing w:val="6"/>
                <w:w w:val="100"/>
                <w:kern w:val="0"/>
                <w:sz w:val="22"/>
                <w:szCs w:val="22"/>
                <w:highlight w:val="none"/>
                <w:lang w:val="en-US" w:eastAsia="zh-CN"/>
              </w:rPr>
              <w:t xml:space="preserve"> </w:t>
            </w:r>
          </w:p>
          <w:p w14:paraId="76940629">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p>
        </w:tc>
      </w:tr>
      <w:tr w14:paraId="06D09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4609" w:type="dxa"/>
          </w:tcPr>
          <w:p w14:paraId="4E452E0A">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kern w:val="0"/>
                <w:sz w:val="22"/>
                <w:szCs w:val="22"/>
                <w:highlight w:val="none"/>
              </w:rPr>
              <w:t xml:space="preserve">法定代表人（签字或签章）： </w:t>
            </w:r>
          </w:p>
        </w:tc>
        <w:tc>
          <w:tcPr>
            <w:tcW w:w="5210" w:type="dxa"/>
          </w:tcPr>
          <w:p w14:paraId="3A5E0CC5">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kern w:val="0"/>
                <w:sz w:val="22"/>
                <w:szCs w:val="22"/>
                <w:highlight w:val="none"/>
              </w:rPr>
              <w:t>法定代表人（签字或签章）：</w:t>
            </w:r>
          </w:p>
        </w:tc>
      </w:tr>
      <w:tr w14:paraId="0AA8C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25D36636">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lang w:eastAsia="zh-CN"/>
              </w:rPr>
            </w:pPr>
            <w:r>
              <w:rPr>
                <w:rFonts w:hint="eastAsia" w:ascii="宋体" w:hAnsi="宋体" w:cs="宋体"/>
                <w:color w:val="auto"/>
                <w:spacing w:val="6"/>
                <w:w w:val="100"/>
                <w:kern w:val="0"/>
                <w:sz w:val="22"/>
                <w:szCs w:val="22"/>
                <w:highlight w:val="none"/>
                <w:lang w:eastAsia="zh-CN"/>
              </w:rPr>
              <w:t>或授权代表：</w:t>
            </w:r>
          </w:p>
        </w:tc>
        <w:tc>
          <w:tcPr>
            <w:tcW w:w="5210" w:type="dxa"/>
          </w:tcPr>
          <w:p w14:paraId="1D63CB23">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lang w:eastAsia="zh-CN"/>
              </w:rPr>
            </w:pPr>
            <w:r>
              <w:rPr>
                <w:rFonts w:hint="eastAsia" w:ascii="宋体" w:hAnsi="宋体" w:cs="宋体"/>
                <w:color w:val="auto"/>
                <w:spacing w:val="6"/>
                <w:w w:val="100"/>
                <w:kern w:val="0"/>
                <w:sz w:val="22"/>
                <w:szCs w:val="22"/>
                <w:highlight w:val="none"/>
                <w:lang w:eastAsia="zh-CN"/>
              </w:rPr>
              <w:t>或授权代表：</w:t>
            </w:r>
          </w:p>
          <w:p w14:paraId="41948FAB">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p>
        </w:tc>
      </w:tr>
    </w:tbl>
    <w:p w14:paraId="14FEDDF9">
      <w:pPr>
        <w:pStyle w:val="3"/>
        <w:pageBreakBefore w:val="0"/>
        <w:wordWrap/>
        <w:overflowPunct/>
        <w:topLinePunct w:val="0"/>
        <w:bidi w:val="0"/>
        <w:spacing w:before="0" w:after="0" w:line="360" w:lineRule="auto"/>
        <w:ind w:left="0" w:leftChars="0" w:right="0"/>
        <w:jc w:val="left"/>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2BCD6215">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35A6C3B5">
      <w:pPr>
        <w:pStyle w:val="5"/>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76CFE687">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77EA3A14">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28AE86C8">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31027BBD">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7460FBAB">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7DD10CA5">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3EC4E133">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19D12C72">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5399F929">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337795FB">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38FBD54F">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5BA5BEC7">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48A25C99">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7AA4EE7F">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15C86EED">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56E2D800">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5AF471EA">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4A7F81B4">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588EDB7F">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3C7E933D">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082D6AD6">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4B056435">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2B33471A">
      <w:pPr>
        <w:pStyle w:val="5"/>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35C7EE5E">
      <w:pPr>
        <w:rPr>
          <w:rFonts w:hint="eastAsia" w:ascii="宋体" w:hAnsi="宋体" w:eastAsia="宋体" w:cs="宋体"/>
          <w:color w:val="auto"/>
          <w:spacing w:val="6"/>
          <w:w w:val="100"/>
          <w:sz w:val="22"/>
          <w:szCs w:val="22"/>
          <w:highlight w:val="none"/>
          <w:lang w:eastAsia="zh-CN"/>
          <w14:textOutline w14:w="5793" w14:cap="sq" w14:cmpd="sng">
            <w14:solidFill>
              <w14:srgbClr w14:val="000000"/>
            </w14:solidFill>
            <w14:prstDash w14:val="solid"/>
            <w14:bevel/>
          </w14:textOutline>
        </w:rPr>
      </w:pPr>
    </w:p>
    <w:p w14:paraId="633161B5">
      <w:pPr>
        <w:numPr>
          <w:ilvl w:val="0"/>
          <w:numId w:val="6"/>
        </w:numPr>
        <w:ind w:left="0" w:leftChars="0" w:firstLine="0" w:firstLineChars="0"/>
        <w:jc w:val="both"/>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成交通知书</w:t>
      </w:r>
    </w:p>
    <w:p w14:paraId="679353E5">
      <w:pPr>
        <w:pStyle w:val="5"/>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58444F13">
      <w:pPr>
        <w:rPr>
          <w:rFonts w:hint="eastAsia"/>
          <w:color w:val="auto"/>
          <w:sz w:val="22"/>
          <w:szCs w:val="22"/>
          <w:highlight w:val="none"/>
          <w:lang w:eastAsia="zh-CN"/>
        </w:rPr>
      </w:pPr>
    </w:p>
    <w:p w14:paraId="506C440A">
      <w:pPr>
        <w:numPr>
          <w:ilvl w:val="0"/>
          <w:numId w:val="0"/>
        </w:numPr>
        <w:ind w:leftChars="0"/>
        <w:jc w:val="both"/>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六、农民工工资保证金账号</w:t>
      </w:r>
    </w:p>
    <w:p w14:paraId="57B497D3">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2"/>
          <w:szCs w:val="22"/>
          <w:highlight w:val="none"/>
        </w:rPr>
      </w:pPr>
    </w:p>
    <w:p w14:paraId="0DD8B2E1">
      <w:pPr>
        <w:pageBreakBefore w:val="0"/>
        <w:tabs>
          <w:tab w:val="left" w:pos="0"/>
        </w:tabs>
        <w:wordWrap/>
        <w:overflowPunct/>
        <w:topLinePunct w:val="0"/>
        <w:autoSpaceDE w:val="0"/>
        <w:autoSpaceDN w:val="0"/>
        <w:bidi w:val="0"/>
        <w:adjustRightInd w:val="0"/>
        <w:spacing w:line="560" w:lineRule="exact"/>
        <w:ind w:right="0" w:firstLine="408" w:firstLineChars="200"/>
        <w:jc w:val="left"/>
        <w:rPr>
          <w:rFonts w:hint="eastAsia" w:ascii="宋体" w:hAnsi="宋体" w:eastAsia="宋体" w:cs="宋体"/>
          <w:snapToGrid w:val="0"/>
          <w:color w:val="auto"/>
          <w:spacing w:val="-8"/>
          <w:kern w:val="0"/>
          <w:sz w:val="22"/>
          <w:szCs w:val="22"/>
          <w:highlight w:val="none"/>
          <w:lang w:val="en-US" w:eastAsia="zh-CN" w:bidi="ar-SA"/>
        </w:rPr>
      </w:pPr>
      <w:bookmarkStart w:id="141" w:name="bookmark6"/>
      <w:bookmarkEnd w:id="141"/>
      <w:r>
        <w:rPr>
          <w:rFonts w:hint="eastAsia" w:ascii="宋体" w:hAnsi="宋体" w:eastAsia="宋体" w:cs="宋体"/>
          <w:snapToGrid w:val="0"/>
          <w:color w:val="auto"/>
          <w:spacing w:val="-8"/>
          <w:kern w:val="0"/>
          <w:sz w:val="22"/>
          <w:szCs w:val="22"/>
          <w:highlight w:val="none"/>
          <w:lang w:val="en-US" w:eastAsia="zh-CN" w:bidi="ar-SA"/>
        </w:rPr>
        <w:t>农民工工资保证金存入各施工单位在银行开设的第三方监管账户，</w:t>
      </w:r>
    </w:p>
    <w:p w14:paraId="3B68C804">
      <w:pPr>
        <w:pageBreakBefore w:val="0"/>
        <w:tabs>
          <w:tab w:val="left" w:pos="0"/>
        </w:tabs>
        <w:wordWrap/>
        <w:overflowPunct/>
        <w:topLinePunct w:val="0"/>
        <w:autoSpaceDE w:val="0"/>
        <w:autoSpaceDN w:val="0"/>
        <w:bidi w:val="0"/>
        <w:adjustRightInd w:val="0"/>
        <w:spacing w:line="560" w:lineRule="exact"/>
        <w:ind w:right="0" w:firstLine="408" w:firstLineChars="200"/>
        <w:jc w:val="left"/>
        <w:rPr>
          <w:rFonts w:hint="eastAsia" w:ascii="宋体" w:hAnsi="宋体" w:eastAsia="宋体" w:cs="宋体"/>
          <w:snapToGrid w:val="0"/>
          <w:color w:val="auto"/>
          <w:spacing w:val="-8"/>
          <w:kern w:val="0"/>
          <w:sz w:val="22"/>
          <w:szCs w:val="22"/>
          <w:highlight w:val="none"/>
          <w:lang w:val="en-US" w:eastAsia="zh-CN" w:bidi="ar-SA"/>
        </w:rPr>
      </w:pPr>
      <w:r>
        <w:rPr>
          <w:rFonts w:hint="eastAsia" w:ascii="宋体" w:hAnsi="宋体" w:eastAsia="宋体" w:cs="宋体"/>
          <w:snapToGrid w:val="0"/>
          <w:color w:val="auto"/>
          <w:spacing w:val="-8"/>
          <w:kern w:val="0"/>
          <w:sz w:val="22"/>
          <w:szCs w:val="22"/>
          <w:highlight w:val="none"/>
          <w:lang w:val="en-US" w:eastAsia="zh-CN" w:bidi="ar-SA"/>
        </w:rPr>
        <w:t>农民工工</w:t>
      </w:r>
      <w:r>
        <w:rPr>
          <w:rFonts w:hint="eastAsia" w:ascii="宋体" w:hAnsi="宋体" w:eastAsia="宋体" w:cs="宋体"/>
          <w:snapToGrid w:val="0"/>
          <w:color w:val="auto"/>
          <w:spacing w:val="-8"/>
          <w:kern w:val="0"/>
          <w:sz w:val="22"/>
          <w:szCs w:val="22"/>
          <w:highlight w:val="none"/>
          <w:lang w:val="en-US" w:eastAsia="zh-CN" w:bidi="ar-SA"/>
        </w:rPr>
        <w:t>资保证金为签订合同价的1%，存入以下账</w:t>
      </w:r>
      <w:r>
        <w:rPr>
          <w:rFonts w:hint="eastAsia" w:ascii="宋体" w:hAnsi="宋体" w:eastAsia="宋体" w:cs="宋体"/>
          <w:snapToGrid w:val="0"/>
          <w:color w:val="auto"/>
          <w:spacing w:val="-8"/>
          <w:kern w:val="0"/>
          <w:sz w:val="22"/>
          <w:szCs w:val="22"/>
          <w:highlight w:val="none"/>
          <w:lang w:val="en-US" w:eastAsia="zh-CN" w:bidi="ar-SA"/>
        </w:rPr>
        <w:t>号：</w:t>
      </w:r>
    </w:p>
    <w:p w14:paraId="0CAB5C97">
      <w:pPr>
        <w:pageBreakBefore w:val="0"/>
        <w:widowControl w:val="0"/>
        <w:tabs>
          <w:tab w:val="left" w:pos="0"/>
        </w:tabs>
        <w:wordWrap/>
        <w:overflowPunct/>
        <w:topLinePunct w:val="0"/>
        <w:autoSpaceDE w:val="0"/>
        <w:autoSpaceDN w:val="0"/>
        <w:bidi w:val="0"/>
        <w:adjustRightInd w:val="0"/>
        <w:spacing w:line="360" w:lineRule="auto"/>
        <w:ind w:left="0" w:leftChars="0" w:right="0" w:firstLine="408" w:firstLineChars="200"/>
        <w:jc w:val="left"/>
        <w:rPr>
          <w:rFonts w:hint="eastAsia" w:ascii="宋体" w:hAnsi="宋体" w:eastAsia="宋体" w:cs="宋体"/>
          <w:snapToGrid w:val="0"/>
          <w:color w:val="auto"/>
          <w:spacing w:val="-8"/>
          <w:kern w:val="0"/>
          <w:sz w:val="22"/>
          <w:szCs w:val="22"/>
          <w:highlight w:val="none"/>
          <w:lang w:val="en-US" w:eastAsia="zh-CN" w:bidi="ar-SA"/>
        </w:rPr>
      </w:pPr>
      <w:r>
        <w:rPr>
          <w:rFonts w:hint="eastAsia" w:ascii="宋体" w:hAnsi="宋体" w:eastAsia="宋体" w:cs="宋体"/>
          <w:snapToGrid w:val="0"/>
          <w:color w:val="auto"/>
          <w:spacing w:val="-8"/>
          <w:kern w:val="0"/>
          <w:sz w:val="22"/>
          <w:szCs w:val="22"/>
          <w:highlight w:val="none"/>
          <w:lang w:val="en-US" w:eastAsia="zh-CN" w:bidi="ar-SA"/>
        </w:rPr>
        <w:t>户　名：</w:t>
      </w:r>
      <w:r>
        <w:rPr>
          <w:rFonts w:hint="eastAsia" w:ascii="宋体" w:hAnsi="宋体" w:cs="宋体"/>
          <w:snapToGrid w:val="0"/>
          <w:color w:val="auto"/>
          <w:spacing w:val="-8"/>
          <w:kern w:val="0"/>
          <w:sz w:val="22"/>
          <w:szCs w:val="22"/>
          <w:highlight w:val="none"/>
          <w:u w:val="single"/>
          <w:lang w:val="en-US" w:eastAsia="zh-CN" w:bidi="ar-SA"/>
        </w:rPr>
        <w:t>****</w:t>
      </w:r>
      <w:r>
        <w:rPr>
          <w:rFonts w:hint="eastAsia" w:ascii="宋体" w:hAnsi="宋体" w:eastAsia="宋体" w:cs="宋体"/>
          <w:color w:val="auto"/>
          <w:kern w:val="0"/>
          <w:sz w:val="22"/>
          <w:szCs w:val="22"/>
          <w:highlight w:val="none"/>
          <w:u w:val="single"/>
          <w:lang w:val="en-US" w:eastAsia="zh-CN"/>
        </w:rPr>
        <w:t>农民工工资支付账户</w:t>
      </w:r>
    </w:p>
    <w:p w14:paraId="618F01B7">
      <w:pPr>
        <w:pageBreakBefore w:val="0"/>
        <w:tabs>
          <w:tab w:val="left" w:pos="0"/>
        </w:tabs>
        <w:wordWrap/>
        <w:overflowPunct/>
        <w:topLinePunct w:val="0"/>
        <w:autoSpaceDE w:val="0"/>
        <w:autoSpaceDN w:val="0"/>
        <w:bidi w:val="0"/>
        <w:adjustRightInd w:val="0"/>
        <w:spacing w:line="360" w:lineRule="auto"/>
        <w:ind w:left="0" w:leftChars="0" w:right="0" w:firstLine="408" w:firstLineChars="200"/>
        <w:jc w:val="left"/>
        <w:rPr>
          <w:rFonts w:hint="default" w:ascii="宋体" w:hAnsi="宋体" w:eastAsia="宋体" w:cs="宋体"/>
          <w:snapToGrid w:val="0"/>
          <w:color w:val="auto"/>
          <w:spacing w:val="-8"/>
          <w:kern w:val="0"/>
          <w:sz w:val="22"/>
          <w:szCs w:val="22"/>
          <w:highlight w:val="none"/>
          <w:lang w:val="en-US" w:eastAsia="zh-CN" w:bidi="ar-SA"/>
        </w:rPr>
      </w:pPr>
      <w:r>
        <w:rPr>
          <w:rFonts w:hint="eastAsia" w:ascii="宋体" w:hAnsi="宋体" w:eastAsia="宋体" w:cs="宋体"/>
          <w:snapToGrid w:val="0"/>
          <w:color w:val="auto"/>
          <w:spacing w:val="-8"/>
          <w:kern w:val="0"/>
          <w:sz w:val="22"/>
          <w:szCs w:val="22"/>
          <w:highlight w:val="none"/>
          <w:lang w:val="en-US" w:eastAsia="zh-CN" w:bidi="ar-SA"/>
        </w:rPr>
        <w:t>账　号：</w:t>
      </w:r>
      <w:r>
        <w:rPr>
          <w:rFonts w:hint="eastAsia" w:ascii="宋体" w:hAnsi="宋体" w:cs="宋体"/>
          <w:color w:val="auto"/>
          <w:kern w:val="0"/>
          <w:sz w:val="22"/>
          <w:szCs w:val="22"/>
          <w:highlight w:val="none"/>
          <w:u w:val="single"/>
          <w:lang w:val="en-US" w:eastAsia="zh-CN"/>
        </w:rPr>
        <w:t xml:space="preserve">                            </w:t>
      </w:r>
    </w:p>
    <w:p w14:paraId="7B92A318">
      <w:pPr>
        <w:pageBreakBefore w:val="0"/>
        <w:tabs>
          <w:tab w:val="left" w:pos="0"/>
        </w:tabs>
        <w:wordWrap/>
        <w:overflowPunct/>
        <w:topLinePunct w:val="0"/>
        <w:autoSpaceDE w:val="0"/>
        <w:autoSpaceDN w:val="0"/>
        <w:bidi w:val="0"/>
        <w:adjustRightInd w:val="0"/>
        <w:spacing w:line="360" w:lineRule="auto"/>
        <w:ind w:left="0" w:leftChars="0" w:right="0" w:firstLine="408" w:firstLineChars="200"/>
        <w:jc w:val="left"/>
        <w:rPr>
          <w:rFonts w:hint="eastAsia" w:ascii="宋体" w:hAnsi="宋体" w:eastAsia="宋体" w:cs="宋体"/>
          <w:snapToGrid w:val="0"/>
          <w:color w:val="auto"/>
          <w:spacing w:val="-8"/>
          <w:kern w:val="0"/>
          <w:sz w:val="22"/>
          <w:szCs w:val="22"/>
          <w:highlight w:val="none"/>
          <w:lang w:val="en-US" w:eastAsia="zh-CN" w:bidi="ar-SA"/>
        </w:rPr>
      </w:pPr>
      <w:r>
        <w:rPr>
          <w:rFonts w:hint="eastAsia" w:ascii="宋体" w:hAnsi="宋体" w:eastAsia="宋体" w:cs="宋体"/>
          <w:snapToGrid w:val="0"/>
          <w:color w:val="auto"/>
          <w:spacing w:val="-8"/>
          <w:kern w:val="0"/>
          <w:sz w:val="22"/>
          <w:szCs w:val="22"/>
          <w:highlight w:val="none"/>
          <w:lang w:val="en-US" w:eastAsia="zh-CN" w:bidi="ar-SA"/>
        </w:rPr>
        <w:t>开户行：</w:t>
      </w:r>
      <w:r>
        <w:rPr>
          <w:rFonts w:hint="eastAsia" w:ascii="宋体" w:hAnsi="宋体" w:cs="宋体"/>
          <w:color w:val="auto"/>
          <w:spacing w:val="-12"/>
          <w:sz w:val="22"/>
          <w:szCs w:val="22"/>
          <w:highlight w:val="none"/>
          <w:u w:val="single"/>
          <w:lang w:val="en-US" w:eastAsia="zh-CN"/>
        </w:rPr>
        <w:t xml:space="preserve">                                   </w:t>
      </w:r>
      <w:r>
        <w:rPr>
          <w:rFonts w:hint="eastAsia" w:ascii="宋体" w:hAnsi="宋体" w:eastAsia="宋体" w:cs="宋体"/>
          <w:color w:val="auto"/>
          <w:w w:val="90"/>
          <w:sz w:val="22"/>
          <w:szCs w:val="22"/>
          <w:highlight w:val="none"/>
          <w:u w:val="single"/>
          <w:lang w:val="en-US" w:eastAsia="zh-CN"/>
        </w:rPr>
        <w:t xml:space="preserve"> </w:t>
      </w:r>
    </w:p>
    <w:p w14:paraId="64734442">
      <w:pPr>
        <w:pStyle w:val="9"/>
        <w:pageBreakBefore w:val="0"/>
        <w:wordWrap/>
        <w:overflowPunct/>
        <w:topLinePunct w:val="0"/>
        <w:bidi w:val="0"/>
        <w:spacing w:line="560" w:lineRule="exact"/>
        <w:ind w:left="0" w:leftChars="0" w:right="0"/>
        <w:jc w:val="left"/>
        <w:rPr>
          <w:rFonts w:hint="eastAsia" w:ascii="宋体" w:hAnsi="宋体" w:eastAsia="宋体" w:cs="宋体"/>
          <w:color w:val="auto"/>
          <w:sz w:val="22"/>
          <w:szCs w:val="22"/>
          <w:highlight w:val="none"/>
          <w:lang w:eastAsia="zh-CN"/>
        </w:rPr>
      </w:pPr>
      <w:r>
        <w:rPr>
          <w:rFonts w:hint="eastAsia" w:ascii="宋体" w:hAnsi="宋体" w:eastAsia="宋体" w:cs="宋体"/>
          <w:color w:val="auto"/>
          <w:spacing w:val="-8"/>
          <w:sz w:val="22"/>
          <w:szCs w:val="22"/>
          <w:highlight w:val="none"/>
        </w:rPr>
        <w:t>备注请注明</w:t>
      </w:r>
      <w:r>
        <w:rPr>
          <w:rFonts w:hint="eastAsia" w:ascii="宋体" w:hAnsi="宋体" w:eastAsia="宋体" w:cs="宋体"/>
          <w:color w:val="auto"/>
          <w:spacing w:val="-8"/>
          <w:sz w:val="22"/>
          <w:szCs w:val="22"/>
          <w:highlight w:val="none"/>
          <w:lang w:eastAsia="zh-CN"/>
        </w:rPr>
        <w:t>“</w:t>
      </w:r>
      <w:r>
        <w:rPr>
          <w:rFonts w:hint="eastAsia" w:ascii="宋体" w:hAnsi="宋体" w:cs="宋体"/>
          <w:color w:val="auto"/>
          <w:spacing w:val="6"/>
          <w:w w:val="100"/>
          <w:sz w:val="22"/>
          <w:szCs w:val="22"/>
          <w:highlight w:val="none"/>
          <w:u w:val="single" w:color="auto"/>
          <w:lang w:val="en-US" w:eastAsia="zh-CN"/>
        </w:rPr>
        <w:t>天等县驮堪乡独山村栏屯牧草收储扩建项目</w:t>
      </w:r>
      <w:r>
        <w:rPr>
          <w:rFonts w:hint="eastAsia" w:ascii="宋体" w:hAnsi="宋体" w:eastAsia="宋体" w:cs="宋体"/>
          <w:color w:val="auto"/>
          <w:spacing w:val="-8"/>
          <w:sz w:val="22"/>
          <w:szCs w:val="22"/>
          <w:highlight w:val="none"/>
        </w:rPr>
        <w:t>农民工工资保证金</w:t>
      </w:r>
      <w:r>
        <w:rPr>
          <w:rFonts w:hint="eastAsia" w:ascii="宋体" w:hAnsi="宋体" w:eastAsia="宋体" w:cs="宋体"/>
          <w:color w:val="auto"/>
          <w:spacing w:val="-8"/>
          <w:sz w:val="22"/>
          <w:szCs w:val="22"/>
          <w:highlight w:val="none"/>
          <w:lang w:eastAsia="zh-CN"/>
        </w:rPr>
        <w:t>。</w:t>
      </w:r>
    </w:p>
    <w:p w14:paraId="4129ED53">
      <w:pPr>
        <w:pStyle w:val="9"/>
        <w:pageBreakBefore w:val="0"/>
        <w:wordWrap/>
        <w:overflowPunct/>
        <w:topLinePunct w:val="0"/>
        <w:bidi w:val="0"/>
        <w:spacing w:line="560" w:lineRule="exact"/>
        <w:ind w:left="0" w:leftChars="0" w:right="0"/>
        <w:jc w:val="left"/>
        <w:rPr>
          <w:rFonts w:hint="eastAsia" w:ascii="宋体" w:hAnsi="宋体" w:eastAsia="宋体" w:cs="宋体"/>
          <w:color w:val="auto"/>
          <w:sz w:val="22"/>
          <w:szCs w:val="22"/>
          <w:highlight w:val="none"/>
          <w:lang w:val="en-US" w:eastAsia="zh-CN"/>
        </w:rPr>
      </w:pPr>
    </w:p>
    <w:p w14:paraId="28B6B7B2">
      <w:pPr>
        <w:rPr>
          <w:color w:val="auto"/>
          <w:highlight w:val="none"/>
        </w:rPr>
      </w:pPr>
    </w:p>
    <w:p w14:paraId="2368C169">
      <w:pPr>
        <w:pStyle w:val="45"/>
        <w:spacing w:before="120" w:beforeLines="50" w:after="120" w:afterLines="50" w:line="440" w:lineRule="exact"/>
        <w:jc w:val="center"/>
        <w:rPr>
          <w:rFonts w:ascii="黑体" w:hAnsi="宋体" w:eastAsia="黑体"/>
          <w:color w:val="auto"/>
          <w:sz w:val="21"/>
          <w:szCs w:val="21"/>
          <w:highlight w:val="none"/>
        </w:rPr>
      </w:pPr>
    </w:p>
    <w:p w14:paraId="4EA80AD3">
      <w:pPr>
        <w:pStyle w:val="45"/>
        <w:spacing w:before="120" w:beforeLines="50" w:after="120" w:afterLines="50" w:line="440" w:lineRule="exact"/>
        <w:jc w:val="center"/>
        <w:rPr>
          <w:rFonts w:ascii="黑体" w:hAnsi="宋体" w:eastAsia="黑体"/>
          <w:color w:val="auto"/>
          <w:sz w:val="21"/>
          <w:szCs w:val="21"/>
          <w:highlight w:val="none"/>
        </w:rPr>
      </w:pPr>
    </w:p>
    <w:p w14:paraId="3ECB1784">
      <w:pPr>
        <w:pStyle w:val="45"/>
        <w:spacing w:before="120" w:beforeLines="50" w:after="120" w:afterLines="50" w:line="440" w:lineRule="exact"/>
        <w:jc w:val="center"/>
        <w:rPr>
          <w:rFonts w:ascii="黑体" w:hAnsi="宋体" w:eastAsia="黑体"/>
          <w:color w:val="auto"/>
          <w:sz w:val="21"/>
          <w:szCs w:val="21"/>
          <w:highlight w:val="none"/>
        </w:rPr>
      </w:pPr>
    </w:p>
    <w:p w14:paraId="4DD4FD56">
      <w:pPr>
        <w:pStyle w:val="45"/>
        <w:spacing w:before="120" w:beforeLines="50" w:after="120" w:afterLines="50" w:line="440" w:lineRule="exact"/>
        <w:jc w:val="center"/>
        <w:rPr>
          <w:rFonts w:ascii="黑体" w:hAnsi="宋体" w:eastAsia="黑体"/>
          <w:color w:val="auto"/>
          <w:sz w:val="21"/>
          <w:szCs w:val="21"/>
          <w:highlight w:val="none"/>
        </w:rPr>
      </w:pPr>
    </w:p>
    <w:p w14:paraId="1056A164">
      <w:pPr>
        <w:pStyle w:val="45"/>
        <w:spacing w:before="120" w:beforeLines="50" w:after="120" w:afterLines="50" w:line="440" w:lineRule="exact"/>
        <w:jc w:val="center"/>
        <w:rPr>
          <w:rFonts w:ascii="黑体" w:hAnsi="宋体" w:eastAsia="黑体"/>
          <w:color w:val="auto"/>
          <w:sz w:val="21"/>
          <w:szCs w:val="21"/>
          <w:highlight w:val="none"/>
        </w:rPr>
      </w:pPr>
    </w:p>
    <w:p w14:paraId="761CC72E">
      <w:pPr>
        <w:pStyle w:val="45"/>
        <w:spacing w:before="120" w:beforeLines="50" w:after="120" w:afterLines="50" w:line="440" w:lineRule="exact"/>
        <w:jc w:val="center"/>
        <w:rPr>
          <w:rFonts w:ascii="黑体" w:hAnsi="宋体" w:eastAsia="黑体"/>
          <w:color w:val="auto"/>
          <w:sz w:val="21"/>
          <w:szCs w:val="21"/>
          <w:highlight w:val="none"/>
        </w:rPr>
      </w:pPr>
    </w:p>
    <w:p w14:paraId="59121A80">
      <w:pPr>
        <w:pStyle w:val="45"/>
        <w:spacing w:before="120" w:beforeLines="50" w:after="120" w:afterLines="50" w:line="440" w:lineRule="exact"/>
        <w:jc w:val="center"/>
        <w:rPr>
          <w:rFonts w:ascii="黑体" w:hAnsi="宋体" w:eastAsia="黑体"/>
          <w:color w:val="auto"/>
          <w:sz w:val="21"/>
          <w:szCs w:val="21"/>
          <w:highlight w:val="none"/>
        </w:rPr>
      </w:pPr>
    </w:p>
    <w:p w14:paraId="2C9DAC04">
      <w:pPr>
        <w:pStyle w:val="45"/>
        <w:spacing w:before="120" w:beforeLines="50" w:after="120" w:afterLines="50" w:line="440" w:lineRule="exact"/>
        <w:jc w:val="center"/>
        <w:rPr>
          <w:rFonts w:ascii="黑体" w:hAnsi="宋体" w:eastAsia="黑体"/>
          <w:color w:val="auto"/>
          <w:sz w:val="21"/>
          <w:szCs w:val="21"/>
          <w:highlight w:val="none"/>
        </w:rPr>
      </w:pPr>
    </w:p>
    <w:p w14:paraId="58B0D993">
      <w:pPr>
        <w:pStyle w:val="45"/>
        <w:spacing w:before="120" w:beforeLines="50" w:after="120" w:afterLines="50" w:line="440" w:lineRule="exact"/>
        <w:jc w:val="center"/>
        <w:rPr>
          <w:rFonts w:ascii="黑体" w:hAnsi="宋体" w:eastAsia="黑体"/>
          <w:color w:val="auto"/>
          <w:sz w:val="21"/>
          <w:szCs w:val="21"/>
          <w:highlight w:val="none"/>
        </w:rPr>
      </w:pPr>
    </w:p>
    <w:p w14:paraId="79F082FA">
      <w:pPr>
        <w:pStyle w:val="45"/>
        <w:spacing w:before="120" w:beforeLines="50" w:after="120" w:afterLines="50" w:line="440" w:lineRule="exact"/>
        <w:jc w:val="center"/>
        <w:rPr>
          <w:rFonts w:ascii="黑体" w:hAnsi="宋体" w:eastAsia="黑体"/>
          <w:color w:val="auto"/>
          <w:sz w:val="21"/>
          <w:szCs w:val="21"/>
          <w:highlight w:val="none"/>
        </w:rPr>
      </w:pPr>
    </w:p>
    <w:p w14:paraId="62B2BD51">
      <w:pPr>
        <w:pStyle w:val="45"/>
        <w:spacing w:before="120" w:beforeLines="50" w:after="120" w:afterLines="50" w:line="440" w:lineRule="exact"/>
        <w:jc w:val="center"/>
        <w:rPr>
          <w:rFonts w:ascii="黑体" w:hAnsi="宋体" w:eastAsia="黑体"/>
          <w:color w:val="auto"/>
          <w:sz w:val="21"/>
          <w:szCs w:val="21"/>
          <w:highlight w:val="none"/>
        </w:rPr>
      </w:pPr>
    </w:p>
    <w:p w14:paraId="6E96FAB6">
      <w:pPr>
        <w:pStyle w:val="45"/>
        <w:spacing w:before="120" w:beforeLines="50" w:after="120" w:afterLines="50" w:line="440" w:lineRule="exact"/>
        <w:jc w:val="center"/>
        <w:rPr>
          <w:rFonts w:ascii="黑体" w:hAnsi="宋体" w:eastAsia="黑体"/>
          <w:color w:val="auto"/>
          <w:sz w:val="21"/>
          <w:szCs w:val="21"/>
          <w:highlight w:val="none"/>
        </w:rPr>
      </w:pPr>
    </w:p>
    <w:p w14:paraId="1F35EA13">
      <w:pPr>
        <w:pStyle w:val="45"/>
        <w:spacing w:before="120" w:beforeLines="50" w:after="120" w:afterLines="50" w:line="440" w:lineRule="exact"/>
        <w:jc w:val="center"/>
        <w:rPr>
          <w:rFonts w:ascii="黑体" w:hAnsi="宋体" w:eastAsia="黑体"/>
          <w:color w:val="auto"/>
          <w:sz w:val="21"/>
          <w:szCs w:val="21"/>
          <w:highlight w:val="none"/>
        </w:rPr>
      </w:pPr>
    </w:p>
    <w:bookmarkEnd w:id="138"/>
    <w:p w14:paraId="2F147FCC">
      <w:pPr>
        <w:rPr>
          <w:color w:val="auto"/>
          <w:highlight w:val="none"/>
        </w:rPr>
      </w:pPr>
    </w:p>
    <w:p w14:paraId="0865EB6E">
      <w:pPr>
        <w:pStyle w:val="28"/>
        <w:rPr>
          <w:rFonts w:ascii="宋体" w:hAnsi="宋体"/>
          <w:color w:val="auto"/>
          <w:highlight w:val="none"/>
        </w:rPr>
      </w:pPr>
    </w:p>
    <w:p w14:paraId="7D06E3DA">
      <w:pPr>
        <w:pStyle w:val="28"/>
        <w:rPr>
          <w:rFonts w:ascii="宋体" w:hAnsi="宋体"/>
          <w:color w:val="auto"/>
          <w:highlight w:val="none"/>
        </w:rPr>
      </w:pPr>
    </w:p>
    <w:p w14:paraId="2EF6AD5C">
      <w:pPr>
        <w:pStyle w:val="29"/>
        <w:spacing w:line="360" w:lineRule="auto"/>
        <w:jc w:val="center"/>
        <w:outlineLvl w:val="0"/>
        <w:rPr>
          <w:rFonts w:hint="eastAsia" w:eastAsia="宋体"/>
          <w:color w:val="auto"/>
          <w:szCs w:val="21"/>
          <w:highlight w:val="none"/>
          <w:lang w:eastAsia="zh-CN"/>
        </w:rPr>
      </w:pPr>
      <w:bookmarkStart w:id="142" w:name="_Toc14935"/>
      <w:r>
        <w:rPr>
          <w:rFonts w:ascii="宋体" w:hAnsi="宋体"/>
          <w:b/>
          <w:color w:val="auto"/>
          <w:sz w:val="32"/>
          <w:szCs w:val="32"/>
          <w:highlight w:val="none"/>
        </w:rPr>
        <w:t xml:space="preserve">第六章   </w:t>
      </w:r>
      <w:bookmarkEnd w:id="142"/>
      <w:r>
        <w:rPr>
          <w:rFonts w:hint="eastAsia" w:ascii="宋体" w:hAnsi="宋体"/>
          <w:b/>
          <w:color w:val="auto"/>
          <w:sz w:val="32"/>
          <w:szCs w:val="32"/>
          <w:highlight w:val="none"/>
          <w:lang w:eastAsia="zh-CN"/>
        </w:rPr>
        <w:t>评分办法和标准</w:t>
      </w:r>
    </w:p>
    <w:p w14:paraId="65024315">
      <w:pPr>
        <w:pStyle w:val="29"/>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9"/>
        <w:spacing w:line="520" w:lineRule="exact"/>
        <w:jc w:val="left"/>
        <w:rPr>
          <w:rFonts w:hint="eastAsia" w:ascii="宋体" w:hAnsi="宋体" w:cs="宋体"/>
          <w:b/>
          <w:color w:val="auto"/>
          <w:sz w:val="21"/>
          <w:szCs w:val="21"/>
          <w:highlight w:val="none"/>
        </w:rPr>
      </w:pPr>
      <w:bookmarkStart w:id="143" w:name="_Toc419886414"/>
      <w:r>
        <w:rPr>
          <w:rFonts w:hint="eastAsia" w:ascii="宋体" w:hAnsi="宋体" w:cs="宋体"/>
          <w:b/>
          <w:color w:val="auto"/>
          <w:sz w:val="21"/>
          <w:szCs w:val="21"/>
          <w:highlight w:val="none"/>
        </w:rPr>
        <w:t>三、评定方法</w:t>
      </w:r>
      <w:bookmarkEnd w:id="143"/>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0ABE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97CD08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1773" w:type="dxa"/>
            <w:vAlign w:val="center"/>
          </w:tcPr>
          <w:p w14:paraId="1F4B4DA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5640" w:type="dxa"/>
            <w:vAlign w:val="top"/>
          </w:tcPr>
          <w:p w14:paraId="1E585B0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70</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p>
        </w:tc>
      </w:tr>
      <w:tr w14:paraId="3633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B7E151C">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2C98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F52A61">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1326CD6">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2368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5EA62AF">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F6E32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0E0E4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12819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27F058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2D5378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2A1F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B42582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20BDC3D">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6C920638">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EBA80A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078FC48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27557E6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1F38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C021E6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8446914">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17088969">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4E40759D">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每个施工节点开始提供进场计划表，保证施工机械、设备能准时进场，能按照施工要求的进度，</w:t>
            </w:r>
            <w:r>
              <w:rPr>
                <w:rFonts w:hint="default"/>
                <w:color w:val="auto"/>
                <w:spacing w:val="-13"/>
                <w:sz w:val="21"/>
                <w:szCs w:val="21"/>
                <w:highlight w:val="none"/>
              </w:rPr>
              <w:t xml:space="preserve">满足施工需要。 </w:t>
            </w:r>
          </w:p>
          <w:p w14:paraId="289629A9">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2D834AF7">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每个施工节点开始前开始安排施工机械、设备，勉强</w:t>
            </w:r>
            <w:r>
              <w:rPr>
                <w:rFonts w:hint="default"/>
                <w:color w:val="auto"/>
                <w:sz w:val="21"/>
                <w:szCs w:val="21"/>
                <w:highlight w:val="none"/>
              </w:rPr>
              <w:t>满足施工需要。</w:t>
            </w:r>
          </w:p>
        </w:tc>
      </w:tr>
      <w:tr w14:paraId="167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719D1C5">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6CB0E254">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0C4EBC55">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02DA2E7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6285064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w:t>
            </w:r>
            <w:r>
              <w:rPr>
                <w:rFonts w:hint="eastAsia" w:cs="宋体"/>
                <w:color w:val="auto"/>
                <w:spacing w:val="-10"/>
                <w:sz w:val="21"/>
                <w:szCs w:val="21"/>
                <w:highlight w:val="none"/>
                <w:lang w:val="en-US" w:eastAsia="zh-CN" w:bidi="zh-CN"/>
              </w:rPr>
              <w:t>各项</w:t>
            </w:r>
            <w:r>
              <w:rPr>
                <w:rFonts w:hint="eastAsia" w:ascii="宋体" w:hAnsi="宋体" w:eastAsia="宋体" w:cs="宋体"/>
                <w:color w:val="auto"/>
                <w:spacing w:val="-10"/>
                <w:sz w:val="21"/>
                <w:szCs w:val="21"/>
                <w:highlight w:val="none"/>
                <w:lang w:val="en-US" w:eastAsia="zh-CN" w:bidi="zh-CN"/>
              </w:rPr>
              <w:t xml:space="preserve">制度基本健全。主要工序有质量技术保证措施和手段，能有效保证技术质量，满足采购文件的质量要求。 </w:t>
            </w:r>
          </w:p>
          <w:p w14:paraId="36FFF12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380" w:firstLineChars="200"/>
              <w:textAlignment w:val="auto"/>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5086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D8E0E09">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52E9EDA9">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7C2308D">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3D379261">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 xml:space="preserve">备满足项目要求的专职安全员，有健全的安全管理制度，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46494E23">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各道工序安全技术措施符合实际且满足有关安全技术标准要求。现场防火、应急救援、社会治安安全措施合理。</w:t>
            </w:r>
          </w:p>
          <w:p w14:paraId="5D3E8E2A">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各道工序安全技术措施基本符合实际，基本满足有关安全技术标准要求。现场防火、应急救援、社会治安安全措施基本合理。</w:t>
            </w:r>
          </w:p>
          <w:p w14:paraId="0BED3939">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，安全管理制度不健全，各道工序安全技术措施基本符合实际，不能满足有关安全技术标准要求。现场防火、应急 救援、社会治安安全措施不合理。</w:t>
            </w:r>
          </w:p>
        </w:tc>
      </w:tr>
      <w:tr w14:paraId="591E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8B418D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5546251">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3644AEB2">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0F4EFF9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1D2FFF8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4AD7ED54">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4270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D2DC144">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BF0CD2">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9D21A76">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 xml:space="preserve">：有保证工期的具体措施得力。各项计划图表编制详尽周密，安排科学合理，符合本项目施工实际要求。 </w:t>
            </w:r>
          </w:p>
          <w:p w14:paraId="1E197DBE">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分）：有保证工期的具体措施得当。各项计划图表编制完善，安排较合理，符合本项目施工</w:t>
            </w:r>
            <w:r>
              <w:rPr>
                <w:rFonts w:hint="default"/>
                <w:color w:val="auto"/>
                <w:spacing w:val="-12"/>
                <w:sz w:val="21"/>
                <w:szCs w:val="21"/>
                <w:highlight w:val="none"/>
              </w:rPr>
              <w:t>实际要求。</w:t>
            </w:r>
          </w:p>
          <w:p w14:paraId="71D1D14C">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有保证工期的具体措施基本得当。各项计划图表编制基本齐全，安排基本合理，基本符合本项目施工实际要求。 </w:t>
            </w:r>
          </w:p>
          <w:p w14:paraId="68E05B8E">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：有保证工期的具体措施基本得当。各项计划图表编制不完善，安排不合理，不能满足本项目施工实际要求。</w:t>
            </w:r>
          </w:p>
        </w:tc>
      </w:tr>
      <w:tr w14:paraId="4150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0732CE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AD2032">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165538E4">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0B7501E5">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726D7E93">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而且各项措施基本有效的。</w:t>
            </w:r>
          </w:p>
          <w:p w14:paraId="570161FD">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rFonts w:hint="default"/>
                <w:color w:val="auto"/>
                <w:sz w:val="21"/>
                <w:szCs w:val="21"/>
                <w:highlight w:val="none"/>
              </w:rPr>
              <w:t>。</w:t>
            </w:r>
          </w:p>
        </w:tc>
      </w:tr>
      <w:tr w14:paraId="5DC8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3B3C0A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7973C40">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879661C">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20C4EA3C">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11CA4B0F">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90FB328">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欠缺实战经验，措施简单只包含有重点和难点分析、重点和难点解决措施等</w:t>
            </w:r>
            <w:r>
              <w:rPr>
                <w:rFonts w:hint="default"/>
                <w:color w:val="auto"/>
                <w:sz w:val="21"/>
                <w:szCs w:val="21"/>
                <w:highlight w:val="none"/>
              </w:rPr>
              <w:t>，未考虑各部分施工如何相互交叉和衔接，施工质量效果和设计效果的无法统一。</w:t>
            </w:r>
          </w:p>
        </w:tc>
      </w:tr>
      <w:tr w14:paraId="68CC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05D87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47521CD">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73A2E09">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 xml:space="preserve">。 </w:t>
            </w:r>
          </w:p>
          <w:p w14:paraId="6DE32CCA">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23C6B871">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00790BEB">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val="en-US" w:eastAsia="zh-CN"/>
              </w:rPr>
              <w:t>每部分的区域管理</w:t>
            </w:r>
            <w:r>
              <w:rPr>
                <w:rFonts w:hint="default"/>
                <w:color w:val="auto"/>
                <w:sz w:val="21"/>
                <w:szCs w:val="21"/>
                <w:highlight w:val="none"/>
              </w:rPr>
              <w:t>不符合安全、文明生产要求。</w:t>
            </w:r>
          </w:p>
        </w:tc>
      </w:tr>
      <w:tr w14:paraId="30A5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07F270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7413" w:type="dxa"/>
            <w:gridSpan w:val="2"/>
            <w:vAlign w:val="top"/>
          </w:tcPr>
          <w:p w14:paraId="1BE0B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08AE39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1E3644A">
      <w:pPr>
        <w:numPr>
          <w:ilvl w:val="0"/>
          <w:numId w:val="7"/>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1"/>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44" w:name="_Toc80205936"/>
      <w:bookmarkStart w:id="145" w:name="_Toc80886940"/>
      <w:r>
        <w:rPr>
          <w:rFonts w:hint="eastAsia" w:ascii="宋体" w:hAnsi="宋体" w:eastAsia="宋体" w:cs="宋体"/>
          <w:b/>
          <w:bCs/>
          <w:color w:val="auto"/>
          <w:sz w:val="24"/>
          <w:highlight w:val="none"/>
          <w:lang w:val="en-US" w:eastAsia="zh-CN" w:bidi="hi-IN"/>
        </w:rPr>
        <w:t>五、 评审过程的保密与录像</w:t>
      </w:r>
      <w:bookmarkEnd w:id="144"/>
      <w:bookmarkEnd w:id="145"/>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highlight w:val="none"/>
          <w:lang w:val="en-US" w:eastAsia="zh-CN"/>
        </w:rPr>
      </w:pPr>
    </w:p>
    <w:p w14:paraId="0FEBD11D">
      <w:pPr>
        <w:pStyle w:val="30"/>
        <w:rPr>
          <w:rFonts w:hint="eastAsia" w:ascii="宋体" w:hAnsi="宋体" w:cs="宋体"/>
          <w:bCs/>
          <w:color w:val="auto"/>
          <w:sz w:val="21"/>
          <w:szCs w:val="21"/>
          <w:highlight w:val="none"/>
        </w:rPr>
      </w:pPr>
    </w:p>
    <w:p w14:paraId="41083129">
      <w:pPr>
        <w:pStyle w:val="29"/>
        <w:rPr>
          <w:rFonts w:hint="eastAsia" w:ascii="宋体" w:hAnsi="宋体" w:cs="宋体"/>
          <w:bCs/>
          <w:color w:val="auto"/>
          <w:sz w:val="21"/>
          <w:szCs w:val="21"/>
          <w:highlight w:val="none"/>
        </w:rPr>
      </w:pPr>
    </w:p>
    <w:p w14:paraId="5A1CC08F">
      <w:pPr>
        <w:pStyle w:val="30"/>
        <w:rPr>
          <w:rFonts w:hint="eastAsia" w:ascii="宋体" w:hAnsi="宋体" w:cs="宋体"/>
          <w:bCs/>
          <w:color w:val="auto"/>
          <w:sz w:val="21"/>
          <w:szCs w:val="21"/>
          <w:highlight w:val="none"/>
        </w:rPr>
      </w:pPr>
    </w:p>
    <w:p w14:paraId="1BFE79E9">
      <w:pPr>
        <w:pStyle w:val="29"/>
        <w:rPr>
          <w:rFonts w:hint="eastAsia" w:ascii="宋体" w:hAnsi="宋体" w:cs="宋体"/>
          <w:bCs/>
          <w:color w:val="auto"/>
          <w:sz w:val="21"/>
          <w:szCs w:val="21"/>
          <w:highlight w:val="none"/>
        </w:rPr>
      </w:pPr>
    </w:p>
    <w:p w14:paraId="5F402353">
      <w:pPr>
        <w:pStyle w:val="30"/>
        <w:rPr>
          <w:rFonts w:hint="eastAsia"/>
          <w:color w:val="auto"/>
          <w:highlight w:val="none"/>
        </w:rPr>
      </w:pPr>
    </w:p>
    <w:p w14:paraId="41E760F1">
      <w:pPr>
        <w:pStyle w:val="29"/>
        <w:rPr>
          <w:rFonts w:hint="eastAsia" w:ascii="宋体" w:hAnsi="宋体" w:cs="宋体"/>
          <w:bCs/>
          <w:color w:val="auto"/>
          <w:sz w:val="21"/>
          <w:szCs w:val="21"/>
          <w:highlight w:val="none"/>
        </w:rPr>
      </w:pPr>
    </w:p>
    <w:p w14:paraId="7703AE86">
      <w:pPr>
        <w:pStyle w:val="30"/>
        <w:rPr>
          <w:rFonts w:hint="eastAsia" w:ascii="宋体" w:hAnsi="宋体" w:cs="宋体"/>
          <w:bCs/>
          <w:color w:val="auto"/>
          <w:sz w:val="21"/>
          <w:szCs w:val="21"/>
          <w:highlight w:val="none"/>
        </w:rPr>
      </w:pPr>
    </w:p>
    <w:p w14:paraId="1BAB271E">
      <w:pPr>
        <w:pStyle w:val="30"/>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EE5DCE4">
      <w:pPr>
        <w:pStyle w:val="29"/>
        <w:rPr>
          <w:rFonts w:hint="eastAsia"/>
          <w:color w:val="auto"/>
          <w:sz w:val="21"/>
          <w:szCs w:val="21"/>
          <w:highlight w:val="none"/>
        </w:rPr>
        <w:sectPr>
          <w:headerReference r:id="rId17" w:type="default"/>
          <w:footerReference r:id="rId18" w:type="default"/>
          <w:pgSz w:w="11906" w:h="16838"/>
          <w:pgMar w:top="1134" w:right="1134" w:bottom="1134" w:left="1417" w:header="851" w:footer="851" w:gutter="0"/>
          <w:pgNumType w:fmt="decimal"/>
          <w:cols w:space="720" w:num="1"/>
          <w:formProt w:val="1"/>
          <w:docGrid w:linePitch="312" w:charSpace="43007"/>
        </w:sectPr>
      </w:pPr>
    </w:p>
    <w:p w14:paraId="6D1AEF12">
      <w:pPr>
        <w:pStyle w:val="29"/>
        <w:spacing w:line="360" w:lineRule="auto"/>
        <w:jc w:val="center"/>
        <w:rPr>
          <w:rFonts w:hint="eastAsia" w:ascii="宋体" w:hAnsi="宋体"/>
          <w:b/>
          <w:color w:val="auto"/>
          <w:sz w:val="32"/>
          <w:szCs w:val="32"/>
          <w:highlight w:val="none"/>
        </w:rPr>
      </w:pPr>
    </w:p>
    <w:p w14:paraId="3AB76B96">
      <w:pPr>
        <w:pStyle w:val="30"/>
        <w:rPr>
          <w:rFonts w:hint="eastAsia" w:ascii="宋体" w:hAnsi="宋体" w:eastAsia="宋体"/>
          <w:color w:val="auto"/>
          <w:sz w:val="32"/>
          <w:szCs w:val="32"/>
          <w:highlight w:val="none"/>
        </w:rPr>
      </w:pPr>
    </w:p>
    <w:p w14:paraId="4A35A8C7">
      <w:pPr>
        <w:pStyle w:val="29"/>
        <w:rPr>
          <w:rFonts w:hint="eastAsia" w:ascii="宋体" w:hAnsi="宋体"/>
          <w:b/>
          <w:color w:val="auto"/>
          <w:sz w:val="32"/>
          <w:szCs w:val="32"/>
          <w:highlight w:val="none"/>
        </w:rPr>
      </w:pPr>
    </w:p>
    <w:p w14:paraId="635A0002">
      <w:pPr>
        <w:pStyle w:val="30"/>
        <w:rPr>
          <w:rFonts w:hint="eastAsia"/>
          <w:color w:val="auto"/>
          <w:highlight w:val="none"/>
        </w:rPr>
      </w:pPr>
    </w:p>
    <w:p w14:paraId="5E3FDA89">
      <w:pPr>
        <w:pStyle w:val="30"/>
        <w:rPr>
          <w:rFonts w:hint="eastAsia" w:ascii="宋体" w:hAnsi="宋体" w:eastAsia="宋体"/>
          <w:color w:val="auto"/>
          <w:sz w:val="32"/>
          <w:szCs w:val="32"/>
          <w:highlight w:val="none"/>
        </w:rPr>
      </w:pPr>
    </w:p>
    <w:p w14:paraId="372497AB">
      <w:pPr>
        <w:pStyle w:val="29"/>
        <w:rPr>
          <w:rFonts w:hint="eastAsia" w:ascii="宋体" w:hAnsi="宋体"/>
          <w:b/>
          <w:color w:val="auto"/>
          <w:sz w:val="32"/>
          <w:szCs w:val="32"/>
          <w:highlight w:val="none"/>
        </w:rPr>
      </w:pPr>
    </w:p>
    <w:p w14:paraId="3DD69022">
      <w:pPr>
        <w:pStyle w:val="30"/>
        <w:rPr>
          <w:rFonts w:hint="eastAsia"/>
          <w:color w:val="auto"/>
          <w:highlight w:val="none"/>
        </w:rPr>
      </w:pPr>
    </w:p>
    <w:p w14:paraId="1356AE38">
      <w:pPr>
        <w:pStyle w:val="29"/>
        <w:spacing w:line="360" w:lineRule="auto"/>
        <w:jc w:val="center"/>
        <w:outlineLvl w:val="0"/>
        <w:rPr>
          <w:rFonts w:hint="eastAsia" w:ascii="宋体" w:hAnsi="宋体"/>
          <w:b/>
          <w:color w:val="auto"/>
          <w:sz w:val="32"/>
          <w:szCs w:val="32"/>
          <w:highlight w:val="none"/>
        </w:rPr>
      </w:pPr>
      <w:bookmarkStart w:id="146" w:name="_Toc5706"/>
      <w:r>
        <w:rPr>
          <w:rFonts w:hint="eastAsia" w:ascii="宋体" w:hAnsi="宋体"/>
          <w:b/>
          <w:color w:val="auto"/>
          <w:sz w:val="32"/>
          <w:szCs w:val="32"/>
          <w:highlight w:val="none"/>
        </w:rPr>
        <w:t>第七章   施工图纸及工程量清单</w:t>
      </w:r>
      <w:bookmarkEnd w:id="146"/>
    </w:p>
    <w:p w14:paraId="53652195">
      <w:pPr>
        <w:pStyle w:val="30"/>
        <w:jc w:val="center"/>
        <w:rPr>
          <w:color w:val="auto"/>
          <w:highlight w:val="none"/>
        </w:rPr>
      </w:pPr>
      <w:r>
        <w:rPr>
          <w:rFonts w:hint="eastAsia"/>
          <w:color w:val="auto"/>
          <w:highlight w:val="none"/>
        </w:rPr>
        <w:t>另册</w:t>
      </w:r>
    </w:p>
    <w:p w14:paraId="2E94CE50">
      <w:pPr>
        <w:rPr>
          <w:color w:val="auto"/>
          <w:highlight w:val="none"/>
        </w:rPr>
      </w:pPr>
    </w:p>
    <w:sectPr>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E1618D1-148B-4607-86C3-27CD75D7975F}"/>
  </w:font>
  <w:font w:name="黑体">
    <w:panose1 w:val="02010609060101010101"/>
    <w:charset w:val="86"/>
    <w:family w:val="auto"/>
    <w:pitch w:val="default"/>
    <w:sig w:usb0="800002BF" w:usb1="38CF7CFA" w:usb2="00000016" w:usb3="00000000" w:csb0="00040001" w:csb1="00000000"/>
    <w:embedRegular r:id="rId2" w:fontKey="{C0B1091E-E5FF-457D-B360-AFA35A8562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5C154258-1916-4C94-ACA7-FB0B68342F0C}"/>
  </w:font>
  <w:font w:name="Mangal">
    <w:altName w:val="Segoe Print"/>
    <w:panose1 w:val="02040503050203030202"/>
    <w:charset w:val="00"/>
    <w:family w:val="roman"/>
    <w:pitch w:val="default"/>
    <w:sig w:usb0="00000000" w:usb1="00000000" w:usb2="00000000" w:usb3="00000000" w:csb0="00000001" w:csb1="00000000"/>
  </w:font>
  <w:font w:name="DejaVu Math TeX Gyre">
    <w:altName w:val="Cambria Math"/>
    <w:panose1 w:val="02000503000000000000"/>
    <w:charset w:val="00"/>
    <w:family w:val="auto"/>
    <w:pitch w:val="default"/>
    <w:sig w:usb0="00000000" w:usb1="00000000"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10600010101010101"/>
    <w:charset w:val="86"/>
    <w:family w:val="script"/>
    <w:pitch w:val="default"/>
    <w:sig w:usb0="00000001" w:usb1="080E0000" w:usb2="00000000" w:usb3="00000000" w:csb0="00040000" w:csb1="00000000"/>
    <w:embedRegular r:id="rId4" w:fontKey="{A503F838-5172-477E-94DA-66212276171A}"/>
  </w:font>
  <w:font w:name="仿宋_GB2312">
    <w:panose1 w:val="02010609030101010101"/>
    <w:charset w:val="86"/>
    <w:family w:val="modern"/>
    <w:pitch w:val="default"/>
    <w:sig w:usb0="00000001" w:usb1="080E0000" w:usb2="00000000" w:usb3="00000000" w:csb0="00040000" w:csb1="00000000"/>
    <w:embedRegular r:id="rId5" w:fontKey="{28271DC7-2A75-431E-ACF0-2B73110A652D}"/>
  </w:font>
  <w:font w:name="方正隶书简体">
    <w:altName w:val="宋体"/>
    <w:panose1 w:val="00000000000000000000"/>
    <w:charset w:val="86"/>
    <w:family w:val="roman"/>
    <w:pitch w:val="default"/>
    <w:sig w:usb0="00000000" w:usb1="00000000" w:usb2="00000000" w:usb3="00000000" w:csb0="00040001" w:csb1="00000000"/>
    <w:embedRegular r:id="rId6" w:fontKey="{B4801DB4-4140-4007-8499-F2CE3E938E06}"/>
  </w:font>
  <w:font w:name="楷体_GB2312">
    <w:panose1 w:val="02010609030101010101"/>
    <w:charset w:val="86"/>
    <w:family w:val="modern"/>
    <w:pitch w:val="default"/>
    <w:sig w:usb0="00000001" w:usb1="080E0000" w:usb2="00000000" w:usb3="00000000" w:csb0="00040000" w:csb1="00000000"/>
    <w:embedRegular r:id="rId7" w:fontKey="{C3EF8EAA-4473-4A7C-BAA5-16F360016014}"/>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9"/>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0C7A0B">
                          <w:pPr>
                            <w:pStyle w:val="14"/>
                          </w:pPr>
                          <w:r>
                            <w:fldChar w:fldCharType="begin"/>
                          </w:r>
                          <w:r>
                            <w:instrText xml:space="preserve"> PAGE  \* MERGEFORMAT </w:instrText>
                          </w:r>
                          <w:r>
                            <w:fldChar w:fldCharType="separate"/>
                          </w:r>
                          <w:r>
                            <w:t>二</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6A0C7A0B">
                    <w:pPr>
                      <w:pStyle w:val="14"/>
                    </w:pPr>
                    <w:r>
                      <w:fldChar w:fldCharType="begin"/>
                    </w:r>
                    <w:r>
                      <w:instrText xml:space="preserve"> PAGE  \* MERGEFORMAT </w:instrText>
                    </w:r>
                    <w:r>
                      <w:fldChar w:fldCharType="separate"/>
                    </w:r>
                    <w:r>
                      <w:t>二</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A8468">
    <w:pPr>
      <w:pStyle w:val="39"/>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84CEA8">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14:paraId="3E84CEA8">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CA40D">
    <w:pPr>
      <w:pStyle w:val="14"/>
      <w:rPr>
        <w:rFonts w:hint="default"/>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E774C4">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3E774C4">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56C59">
    <w:pPr>
      <w:pStyle w:val="14"/>
      <w:rPr>
        <w:rFonts w:hint="default"/>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B933B7">
                          <w:pPr>
                            <w:pStyle w:val="14"/>
                          </w:pPr>
                          <w:r>
                            <w:t xml:space="preserve">第 </w:t>
                          </w:r>
                          <w:r>
                            <w:fldChar w:fldCharType="begin"/>
                          </w:r>
                          <w:r>
                            <w:instrText xml:space="preserve"> PAGE  \* MERGEFORMAT </w:instrText>
                          </w:r>
                          <w:r>
                            <w:fldChar w:fldCharType="separate"/>
                          </w:r>
                          <w:r>
                            <w:t>9</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EB933B7">
                    <w:pPr>
                      <w:pStyle w:val="14"/>
                    </w:pPr>
                    <w:r>
                      <w:t xml:space="preserve">第 </w:t>
                    </w:r>
                    <w:r>
                      <w:fldChar w:fldCharType="begin"/>
                    </w:r>
                    <w:r>
                      <w:instrText xml:space="preserve"> PAGE  \* MERGEFORMAT </w:instrText>
                    </w:r>
                    <w:r>
                      <w:fldChar w:fldCharType="separate"/>
                    </w:r>
                    <w:r>
                      <w:t>9</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AF436">
    <w:pPr>
      <w:pStyle w:val="14"/>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AE2AF3">
                          <w:pPr>
                            <w:pStyle w:val="14"/>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6AE2AF3">
                    <w:pPr>
                      <w:pStyle w:val="14"/>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17243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F17243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8"/>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C8514">
    <w:pPr>
      <w:pStyle w:val="1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E2860">
    <w:pPr>
      <w:pBdr>
        <w:bottom w:val="none" w:color="auto" w:sz="0" w:space="0"/>
      </w:pBdr>
      <w:spacing w:line="100" w:lineRule="auto"/>
      <w:rPr>
        <w:rFonts w:ascii="Arial"/>
        <w:sz w:val="2"/>
      </w:rPr>
    </w:pPr>
    <w:r>
      <mc:AlternateContent>
        <mc:Choice Requires="wps">
          <w:drawing>
            <wp:anchor distT="0" distB="0" distL="114300" distR="114300" simplePos="0" relativeHeight="251661312"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9" name="矩形 9"/>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1312;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GBPsg7EBAABdAwAADgAAAAAAAAABACAAAAAoAQAAZHJzL2Uyb0RvYy54bWxQSwUGAAAAAAYA&#10;BgBZAQAASwUAAAAA&#10;">
              <v:fill on="t" focussize="0,0"/>
              <v:stroke on="f"/>
              <v:imagedata o:title=""/>
              <o:lock v:ext="edit" aspectratio="f"/>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593E9">
    <w:pPr>
      <w:spacing w:line="100" w:lineRule="auto"/>
      <w:rPr>
        <w:rFonts w:ascii="Arial"/>
        <w:sz w:val="2"/>
      </w:rPr>
    </w:pPr>
    <w:r>
      <mc:AlternateContent>
        <mc:Choice Requires="wps">
          <w:drawing>
            <wp:anchor distT="0" distB="0" distL="114300" distR="114300" simplePos="0" relativeHeight="251662336"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10" name="矩形 10"/>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2336;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lWSrkbEBAABfAwAADgAAAAAAAAABACAAAAAoAQAAZHJzL2Uyb0RvYy54bWxQSwUGAAAAAAYA&#10;BgBZAQAASwUAAAAA&#10;">
              <v:fill on="t" focussize="0,0"/>
              <v:stroke on="f"/>
              <v:imagedata o:title=""/>
              <o:lock v:ext="edit" aspectratio="f"/>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075127BB"/>
    <w:multiLevelType w:val="singleLevel"/>
    <w:tmpl w:val="075127BB"/>
    <w:lvl w:ilvl="0" w:tentative="0">
      <w:start w:val="5"/>
      <w:numFmt w:val="chineseCounting"/>
      <w:suff w:val="nothing"/>
      <w:lvlText w:val="%1、"/>
      <w:lvlJc w:val="left"/>
      <w:rPr>
        <w:rFonts w:hint="eastAsia"/>
      </w:rPr>
    </w:lvl>
  </w:abstractNum>
  <w:abstractNum w:abstractNumId="4">
    <w:nsid w:val="44E742F2"/>
    <w:multiLevelType w:val="singleLevel"/>
    <w:tmpl w:val="44E742F2"/>
    <w:lvl w:ilvl="0" w:tentative="0">
      <w:start w:val="3"/>
      <w:numFmt w:val="decimal"/>
      <w:lvlText w:val="%1."/>
      <w:lvlJc w:val="left"/>
      <w:pPr>
        <w:tabs>
          <w:tab w:val="left" w:pos="312"/>
        </w:tabs>
      </w:pPr>
    </w:lvl>
  </w:abstractNum>
  <w:abstractNum w:abstractNumId="5">
    <w:nsid w:val="697E4BDF"/>
    <w:multiLevelType w:val="singleLevel"/>
    <w:tmpl w:val="697E4BDF"/>
    <w:lvl w:ilvl="0" w:tentative="0">
      <w:start w:val="5"/>
      <w:numFmt w:val="decimal"/>
      <w:suff w:val="nothing"/>
      <w:lvlText w:val="%1、"/>
      <w:lvlJc w:val="left"/>
    </w:lvl>
  </w:abstractNum>
  <w:abstractNum w:abstractNumId="6">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6"/>
  </w:num>
  <w:num w:numId="3">
    <w:abstractNumId w:val="4"/>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revisionView w:markup="0"/>
  <w:documentProtection w:edit="forms" w:formatting="1" w:enforcement="1" w:cryptProviderType="rsaFull" w:cryptAlgorithmClass="hash" w:cryptAlgorithmType="typeAny" w:cryptAlgorithmSid="4" w:cryptSpinCount="0" w:hash="MNhyf9TnneuSpypKSp0ONhdEw40=" w:salt="ebd+csVDDGrrR0AesWgWOQ=="/>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0ED1472"/>
    <w:rsid w:val="01B34312"/>
    <w:rsid w:val="01F02AF1"/>
    <w:rsid w:val="030C4C45"/>
    <w:rsid w:val="055F58C5"/>
    <w:rsid w:val="069B128D"/>
    <w:rsid w:val="06D7510F"/>
    <w:rsid w:val="071F55C0"/>
    <w:rsid w:val="090745A8"/>
    <w:rsid w:val="09176EE3"/>
    <w:rsid w:val="09593447"/>
    <w:rsid w:val="09DF4ADA"/>
    <w:rsid w:val="0A4D56E8"/>
    <w:rsid w:val="0AD457D5"/>
    <w:rsid w:val="0B005F5D"/>
    <w:rsid w:val="0B9C6F2D"/>
    <w:rsid w:val="0BB02781"/>
    <w:rsid w:val="0BB50C28"/>
    <w:rsid w:val="0BFB2792"/>
    <w:rsid w:val="0C3A0683"/>
    <w:rsid w:val="0DD70E9F"/>
    <w:rsid w:val="0E3D4936"/>
    <w:rsid w:val="0E6049DB"/>
    <w:rsid w:val="0EA313EA"/>
    <w:rsid w:val="109F51B3"/>
    <w:rsid w:val="10D25C88"/>
    <w:rsid w:val="11C11B68"/>
    <w:rsid w:val="12123139"/>
    <w:rsid w:val="128424D9"/>
    <w:rsid w:val="12F35C08"/>
    <w:rsid w:val="1324110B"/>
    <w:rsid w:val="13466380"/>
    <w:rsid w:val="13500F2D"/>
    <w:rsid w:val="13FC0BBF"/>
    <w:rsid w:val="150450D9"/>
    <w:rsid w:val="16024CD6"/>
    <w:rsid w:val="17120B05"/>
    <w:rsid w:val="17716417"/>
    <w:rsid w:val="19B56C9A"/>
    <w:rsid w:val="1AFC4CEC"/>
    <w:rsid w:val="1C702787"/>
    <w:rsid w:val="1D9864DE"/>
    <w:rsid w:val="1FE77392"/>
    <w:rsid w:val="20CF3CE7"/>
    <w:rsid w:val="20DD2CF7"/>
    <w:rsid w:val="22385AFF"/>
    <w:rsid w:val="23D91F07"/>
    <w:rsid w:val="247022A7"/>
    <w:rsid w:val="253D2794"/>
    <w:rsid w:val="254E2731"/>
    <w:rsid w:val="257E3626"/>
    <w:rsid w:val="26612BE0"/>
    <w:rsid w:val="27425E50"/>
    <w:rsid w:val="284D6D68"/>
    <w:rsid w:val="294E35FB"/>
    <w:rsid w:val="29BE5BCA"/>
    <w:rsid w:val="29DD1C30"/>
    <w:rsid w:val="2A28618B"/>
    <w:rsid w:val="2A2C7C68"/>
    <w:rsid w:val="2AA77BC3"/>
    <w:rsid w:val="2ABC734E"/>
    <w:rsid w:val="2B211689"/>
    <w:rsid w:val="2B88422F"/>
    <w:rsid w:val="2B952D9C"/>
    <w:rsid w:val="2D67115C"/>
    <w:rsid w:val="2D683E6D"/>
    <w:rsid w:val="2D852D1F"/>
    <w:rsid w:val="2FF73BA9"/>
    <w:rsid w:val="30D0400A"/>
    <w:rsid w:val="33B67FF6"/>
    <w:rsid w:val="3538296D"/>
    <w:rsid w:val="35B83119"/>
    <w:rsid w:val="378676A1"/>
    <w:rsid w:val="38282C21"/>
    <w:rsid w:val="39186D3D"/>
    <w:rsid w:val="39467D8B"/>
    <w:rsid w:val="3A477BE0"/>
    <w:rsid w:val="3A9657FF"/>
    <w:rsid w:val="3B421432"/>
    <w:rsid w:val="3CAE03B6"/>
    <w:rsid w:val="3E155618"/>
    <w:rsid w:val="3E304B29"/>
    <w:rsid w:val="3E36702A"/>
    <w:rsid w:val="3EEA1A03"/>
    <w:rsid w:val="3F530122"/>
    <w:rsid w:val="413C678F"/>
    <w:rsid w:val="41952473"/>
    <w:rsid w:val="420C5218"/>
    <w:rsid w:val="429D4387"/>
    <w:rsid w:val="42FD1F8B"/>
    <w:rsid w:val="432F233E"/>
    <w:rsid w:val="449F74D0"/>
    <w:rsid w:val="44BA7B88"/>
    <w:rsid w:val="45084881"/>
    <w:rsid w:val="451900C5"/>
    <w:rsid w:val="45363291"/>
    <w:rsid w:val="458319E2"/>
    <w:rsid w:val="459E6943"/>
    <w:rsid w:val="45A35BE1"/>
    <w:rsid w:val="46291052"/>
    <w:rsid w:val="46571466"/>
    <w:rsid w:val="46A40FA9"/>
    <w:rsid w:val="46B82BC0"/>
    <w:rsid w:val="46E37CCC"/>
    <w:rsid w:val="47212364"/>
    <w:rsid w:val="4783216D"/>
    <w:rsid w:val="483A6747"/>
    <w:rsid w:val="489C2ECF"/>
    <w:rsid w:val="49B542D6"/>
    <w:rsid w:val="4A1009F7"/>
    <w:rsid w:val="4B650E36"/>
    <w:rsid w:val="4BCD4365"/>
    <w:rsid w:val="4BFE2ECA"/>
    <w:rsid w:val="4C0C483E"/>
    <w:rsid w:val="4C361558"/>
    <w:rsid w:val="4F52428A"/>
    <w:rsid w:val="4F5F78A0"/>
    <w:rsid w:val="506E408B"/>
    <w:rsid w:val="50EA2026"/>
    <w:rsid w:val="5155508B"/>
    <w:rsid w:val="517D2C22"/>
    <w:rsid w:val="51885E41"/>
    <w:rsid w:val="52EA30A1"/>
    <w:rsid w:val="52FC4970"/>
    <w:rsid w:val="53E76A21"/>
    <w:rsid w:val="54342B51"/>
    <w:rsid w:val="54F246F3"/>
    <w:rsid w:val="552D4E0B"/>
    <w:rsid w:val="55604FD5"/>
    <w:rsid w:val="5582738A"/>
    <w:rsid w:val="56C5399A"/>
    <w:rsid w:val="57511389"/>
    <w:rsid w:val="59611BE3"/>
    <w:rsid w:val="5A4D2FA3"/>
    <w:rsid w:val="5AFE55D9"/>
    <w:rsid w:val="5B334B73"/>
    <w:rsid w:val="5B823F90"/>
    <w:rsid w:val="5D480DFC"/>
    <w:rsid w:val="5D4C4041"/>
    <w:rsid w:val="5DA9075A"/>
    <w:rsid w:val="5DDA108E"/>
    <w:rsid w:val="5EC734CA"/>
    <w:rsid w:val="5F7F2518"/>
    <w:rsid w:val="60D77618"/>
    <w:rsid w:val="613F38F1"/>
    <w:rsid w:val="64485E79"/>
    <w:rsid w:val="64A930CD"/>
    <w:rsid w:val="65BF7472"/>
    <w:rsid w:val="65CD5006"/>
    <w:rsid w:val="662232E5"/>
    <w:rsid w:val="663544CE"/>
    <w:rsid w:val="6677538B"/>
    <w:rsid w:val="69833542"/>
    <w:rsid w:val="69EB0AAC"/>
    <w:rsid w:val="6AFB6ED0"/>
    <w:rsid w:val="6C070D0B"/>
    <w:rsid w:val="6D643DFF"/>
    <w:rsid w:val="6DE06E27"/>
    <w:rsid w:val="6E273A79"/>
    <w:rsid w:val="6EBD2F41"/>
    <w:rsid w:val="700A66D9"/>
    <w:rsid w:val="70E84778"/>
    <w:rsid w:val="71781C4C"/>
    <w:rsid w:val="71E76CD1"/>
    <w:rsid w:val="727644F9"/>
    <w:rsid w:val="72F943F2"/>
    <w:rsid w:val="73C03FFE"/>
    <w:rsid w:val="741D4694"/>
    <w:rsid w:val="74736BDD"/>
    <w:rsid w:val="74FB2EA3"/>
    <w:rsid w:val="7599649C"/>
    <w:rsid w:val="768C3D6E"/>
    <w:rsid w:val="7727635A"/>
    <w:rsid w:val="77A80F4F"/>
    <w:rsid w:val="77DF12DF"/>
    <w:rsid w:val="77E17995"/>
    <w:rsid w:val="795443BD"/>
    <w:rsid w:val="7A160FF1"/>
    <w:rsid w:val="7ADC3C75"/>
    <w:rsid w:val="7B6F1D5A"/>
    <w:rsid w:val="7C4936A2"/>
    <w:rsid w:val="7CCB2423"/>
    <w:rsid w:val="7DC16A11"/>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autoRedefine/>
    <w:qFormat/>
    <w:uiPriority w:val="0"/>
    <w:rPr>
      <w:color w:val="800080"/>
      <w:u w:val="none"/>
    </w:rPr>
  </w:style>
  <w:style w:type="paragraph" w:customStyle="1" w:styleId="26">
    <w:name w:val="BodyText1I2"/>
    <w:basedOn w:val="27"/>
    <w:autoRedefine/>
    <w:qFormat/>
    <w:uiPriority w:val="0"/>
    <w:pPr>
      <w:ind w:firstLine="200" w:firstLineChars="200"/>
    </w:pPr>
  </w:style>
  <w:style w:type="paragraph" w:customStyle="1" w:styleId="27">
    <w:name w:val="BodyTextIndent"/>
    <w:basedOn w:val="1"/>
    <w:autoRedefine/>
    <w:qFormat/>
    <w:uiPriority w:val="0"/>
    <w:pPr>
      <w:spacing w:after="120"/>
      <w:ind w:left="420" w:leftChars="200"/>
    </w:pPr>
  </w:style>
  <w:style w:type="paragraph" w:customStyle="1" w:styleId="28">
    <w:name w:val="表格文字"/>
    <w:basedOn w:val="10"/>
    <w:autoRedefine/>
    <w:qFormat/>
    <w:uiPriority w:val="0"/>
    <w:pPr>
      <w:jc w:val="left"/>
    </w:pPr>
    <w:rPr>
      <w:bCs/>
      <w:spacing w:val="10"/>
      <w:sz w:val="24"/>
    </w:rPr>
  </w:style>
  <w:style w:type="paragraph" w:customStyle="1" w:styleId="29">
    <w:name w:val="正文1"/>
    <w:next w:val="3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文本1"/>
    <w:basedOn w:val="29"/>
    <w:next w:val="29"/>
    <w:autoRedefine/>
    <w:qFormat/>
    <w:uiPriority w:val="0"/>
    <w:rPr>
      <w:rFonts w:ascii="金山简黑体" w:hAnsi="金山简黑体" w:eastAsia="金山简黑体"/>
      <w:b/>
      <w:spacing w:val="-8"/>
      <w:sz w:val="44"/>
      <w:szCs w:val="20"/>
    </w:rPr>
  </w:style>
  <w:style w:type="paragraph" w:customStyle="1" w:styleId="31">
    <w:name w:val="目录 11"/>
    <w:basedOn w:val="29"/>
    <w:next w:val="29"/>
    <w:autoRedefine/>
    <w:qFormat/>
    <w:uiPriority w:val="39"/>
    <w:pPr>
      <w:tabs>
        <w:tab w:val="right" w:leader="dot" w:pos="9628"/>
      </w:tabs>
    </w:pPr>
    <w:rPr>
      <w:rFonts w:ascii="宋体" w:hAnsi="宋体"/>
      <w:b/>
      <w:color w:val="000000"/>
      <w:sz w:val="32"/>
      <w:szCs w:val="32"/>
    </w:rPr>
  </w:style>
  <w:style w:type="paragraph" w:customStyle="1" w:styleId="32">
    <w:name w:val="正文缩进1"/>
    <w:basedOn w:val="29"/>
    <w:autoRedefine/>
    <w:qFormat/>
    <w:uiPriority w:val="0"/>
    <w:pPr>
      <w:spacing w:line="200" w:lineRule="exact"/>
      <w:ind w:firstLine="301"/>
    </w:pPr>
    <w:rPr>
      <w:rFonts w:ascii="宋体" w:hAnsi="宋体"/>
      <w:spacing w:val="-4"/>
      <w:sz w:val="18"/>
      <w:szCs w:val="20"/>
    </w:rPr>
  </w:style>
  <w:style w:type="paragraph" w:customStyle="1" w:styleId="33">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4">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5">
    <w:name w:val="标题 31"/>
    <w:basedOn w:val="29"/>
    <w:next w:val="29"/>
    <w:autoRedefine/>
    <w:qFormat/>
    <w:uiPriority w:val="0"/>
    <w:pPr>
      <w:keepNext/>
      <w:keepLines/>
      <w:spacing w:before="260" w:after="260" w:line="415" w:lineRule="auto"/>
      <w:outlineLvl w:val="2"/>
    </w:pPr>
    <w:rPr>
      <w:b/>
      <w:bCs/>
      <w:sz w:val="32"/>
      <w:szCs w:val="32"/>
    </w:rPr>
  </w:style>
  <w:style w:type="paragraph" w:customStyle="1" w:styleId="36">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Table Paragraph"/>
    <w:basedOn w:val="29"/>
    <w:autoRedefine/>
    <w:qFormat/>
    <w:uiPriority w:val="1"/>
    <w:rPr>
      <w:rFonts w:ascii="宋体" w:hAnsi="宋体" w:eastAsia="宋体" w:cs="宋体"/>
      <w:lang w:val="zh-CN" w:eastAsia="zh-CN" w:bidi="zh-CN"/>
    </w:rPr>
  </w:style>
  <w:style w:type="paragraph" w:customStyle="1" w:styleId="38">
    <w:name w:val="页眉1"/>
    <w:basedOn w:val="29"/>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9">
    <w:name w:val="页脚1"/>
    <w:basedOn w:val="29"/>
    <w:autoRedefine/>
    <w:qFormat/>
    <w:uiPriority w:val="99"/>
    <w:pPr>
      <w:tabs>
        <w:tab w:val="center" w:pos="4153"/>
        <w:tab w:val="right" w:pos="8306"/>
      </w:tabs>
      <w:snapToGrid w:val="0"/>
      <w:jc w:val="left"/>
    </w:pPr>
    <w:rPr>
      <w:rFonts w:ascii="宋体" w:hAnsi="宋体"/>
      <w:sz w:val="18"/>
      <w:szCs w:val="20"/>
    </w:rPr>
  </w:style>
  <w:style w:type="paragraph" w:customStyle="1" w:styleId="40">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1">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2">
    <w:name w:val="目录 21"/>
    <w:basedOn w:val="29"/>
    <w:next w:val="29"/>
    <w:autoRedefine/>
    <w:qFormat/>
    <w:uiPriority w:val="0"/>
    <w:pPr>
      <w:ind w:left="420"/>
    </w:pPr>
  </w:style>
  <w:style w:type="paragraph" w:customStyle="1" w:styleId="43">
    <w:name w:val="标题 2_0"/>
    <w:basedOn w:val="44"/>
    <w:next w:val="44"/>
    <w:unhideWhenUsed/>
    <w:qFormat/>
    <w:uiPriority w:val="9"/>
    <w:pPr>
      <w:keepNext/>
      <w:keepLines/>
      <w:spacing w:before="260" w:after="260" w:line="416" w:lineRule="auto"/>
      <w:outlineLvl w:val="1"/>
    </w:pPr>
    <w:rPr>
      <w:rFonts w:ascii="Cambria" w:hAnsi="Cambria"/>
      <w:b/>
      <w:bCs/>
      <w:sz w:val="32"/>
      <w:szCs w:val="32"/>
    </w:rPr>
  </w:style>
  <w:style w:type="paragraph" w:customStyle="1" w:styleId="44">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2_0"/>
    <w:qFormat/>
    <w:uiPriority w:val="0"/>
    <w:pPr>
      <w:widowControl w:val="0"/>
      <w:jc w:val="both"/>
    </w:pPr>
    <w:rPr>
      <w:rFonts w:ascii="Calibri" w:hAnsi="Calibri" w:eastAsia="宋体" w:cs="Times New Roman"/>
      <w:kern w:val="2"/>
      <w:sz w:val="21"/>
      <w:szCs w:val="22"/>
      <w:lang w:val="en-US" w:eastAsia="zh-CN" w:bidi="ar-SA"/>
    </w:rPr>
  </w:style>
  <w:style w:type="paragraph" w:styleId="47">
    <w:name w:val="List Paragraph"/>
    <w:basedOn w:val="1"/>
    <w:qFormat/>
    <w:uiPriority w:val="34"/>
    <w:pPr>
      <w:ind w:firstLine="420" w:firstLineChars="200"/>
    </w:pPr>
  </w:style>
  <w:style w:type="paragraph" w:customStyle="1" w:styleId="48">
    <w:name w:val="Normal_0"/>
    <w:qFormat/>
    <w:uiPriority w:val="0"/>
    <w:pPr>
      <w:widowControl w:val="0"/>
      <w:jc w:val="both"/>
    </w:pPr>
    <w:rPr>
      <w:rFonts w:hint="default" w:ascii="Times New Roman" w:hAnsi="Times New Roman" w:eastAsia="Times New Roman"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22508</Words>
  <Characters>24473</Characters>
  <Lines>0</Lines>
  <Paragraphs>0</Paragraphs>
  <TotalTime>36</TotalTime>
  <ScaleCrop>false</ScaleCrop>
  <LinksUpToDate>false</LinksUpToDate>
  <CharactersWithSpaces>24748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2025-06-30T10:21:04Z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AEAA54B6286044E5B7A931B19D9CD181_13</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