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harts/chart1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 w14:paraId="0D77B3F3">
      <w:pPr>
        <w:spacing w:beforeLines="113" w:afterLines="113" w:line="340" w:lineRule="auto"/>
        <w:jc w:val="left"/>
      </w:pPr>
    </w:p>
    <w:p w14:paraId="577EA617">
      <w:pPr>
        <w:spacing w:beforeLines="113" w:afterLines="113" w:line="340" w:lineRule="auto"/>
        <w:jc w:val="left"/>
      </w:pPr>
    </w:p>
    <w:p w14:paraId="45718D88">
      <w:pPr>
        <w:spacing w:beforeLines="113" w:afterLines="113" w:line="340" w:lineRule="auto"/>
        <w:jc w:val="left"/>
      </w:pPr>
    </w:p>
    <w:p w14:paraId="685C5996">
      <w:pPr>
        <w:spacing w:beforeLines="113" w:afterLines="113" w:line="340" w:lineRule="auto"/>
        <w:jc w:val="left"/>
      </w:pPr>
    </w:p>
    <w:p w14:paraId="4C539AAA">
      <w:pPr>
        <w:spacing w:beforeLines="113" w:afterLines="113" w:line="340" w:lineRule="auto"/>
        <w:jc w:val="left"/>
      </w:pPr>
    </w:p>
    <w:p w14:paraId="3490831D">
      <w:pPr>
        <w:spacing w:beforeLines="113" w:afterLines="113" w:line="340" w:lineRule="auto"/>
        <w:jc w:val="left"/>
      </w:pPr>
    </w:p>
    <w:p w14:paraId="2EDF0B21">
      <w:pPr>
        <w:spacing w:beforeLines="113" w:afterLines="113" w:line="340" w:lineRule="auto"/>
        <w:jc w:val="left"/>
      </w:pPr>
    </w:p>
    <w:p w14:paraId="07F5B712">
      <w:pPr>
        <w:spacing w:beforeLines="113" w:afterLines="113" w:line="340" w:lineRule="auto"/>
        <w:jc w:val="left"/>
      </w:pPr>
    </w:p>
    <w:p w14:paraId="6CB0B10D">
      <w:pPr>
        <w:spacing w:beforeLines="113" w:afterLines="113" w:line="340" w:lineRule="auto"/>
        <w:jc w:val="center"/>
      </w:pPr>
      <w:r>
        <w:rPr>
          <w:rFonts w:hint="eastAsia" w:ascii="黑体" w:eastAsia="黑体"/>
          <w:b w:val="0"/>
          <w:color w:val="000000"/>
          <w:sz w:val="44"/>
          <w:szCs w:val="44"/>
          <w:shd w:val="clear" w:color="auto" w:fill="FFFFFF"/>
          <w:lang w:val="en-US" w:eastAsia="zh-CN"/>
        </w:rPr>
        <w:t>二层</w:t>
      </w:r>
      <w:r>
        <w:rPr>
          <w:rFonts w:hint="eastAsia" w:ascii="黑体" w:eastAsia="黑体"/>
          <w:b w:val="0"/>
          <w:color w:val="000000"/>
          <w:sz w:val="44"/>
          <w:szCs w:val="44"/>
          <w:shd w:val="clear" w:color="auto" w:fill="FFFFFF"/>
        </w:rPr>
        <w:t>舒适度分析报告</w:t>
      </w:r>
    </w:p>
    <w:p w14:paraId="7E712516">
      <w:pPr>
        <w:spacing w:beforeLines="113" w:afterLines="113" w:line="340" w:lineRule="auto"/>
        <w:jc w:val="left"/>
      </w:pPr>
    </w:p>
    <w:p w14:paraId="5302AE88">
      <w:pPr>
        <w:spacing w:beforeLines="113" w:afterLines="113" w:line="340" w:lineRule="auto"/>
        <w:jc w:val="left"/>
      </w:pPr>
    </w:p>
    <w:p w14:paraId="0CC2D092">
      <w:pPr>
        <w:spacing w:beforeLines="113" w:afterLines="113" w:line="340" w:lineRule="auto"/>
        <w:jc w:val="left"/>
      </w:pPr>
    </w:p>
    <w:p w14:paraId="28CA4462">
      <w:pPr>
        <w:spacing w:beforeLines="113" w:afterLines="113" w:line="340" w:lineRule="auto"/>
        <w:jc w:val="left"/>
      </w:pPr>
    </w:p>
    <w:p w14:paraId="185879BF">
      <w:pPr>
        <w:spacing w:beforeLines="113" w:afterLines="113" w:line="340" w:lineRule="auto"/>
        <w:jc w:val="left"/>
      </w:pPr>
    </w:p>
    <w:p w14:paraId="3D4DD350">
      <w:pPr>
        <w:spacing w:beforeLines="113" w:afterLines="113" w:line="340" w:lineRule="auto"/>
        <w:jc w:val="left"/>
      </w:pPr>
    </w:p>
    <w:p w14:paraId="5FF4182C">
      <w:pPr>
        <w:spacing w:beforeLines="113" w:afterLines="113" w:line="340" w:lineRule="auto"/>
        <w:jc w:val="left"/>
      </w:pPr>
    </w:p>
    <w:p w14:paraId="3EDC2828">
      <w:pPr>
        <w:spacing w:beforeLines="113" w:afterLines="113" w:line="340" w:lineRule="auto"/>
        <w:jc w:val="left"/>
      </w:pPr>
    </w:p>
    <w:p w14:paraId="503E89C3">
      <w:pPr>
        <w:spacing w:beforeLines="113" w:afterLines="113" w:line="340" w:lineRule="auto"/>
        <w:jc w:val="left"/>
      </w:pPr>
    </w:p>
    <w:p w14:paraId="44878E7B">
      <w:pPr>
        <w:spacing w:beforeLines="113" w:afterLines="113" w:line="340" w:lineRule="auto"/>
        <w:jc w:val="left"/>
      </w:pPr>
    </w:p>
    <w:p w14:paraId="670DB009">
      <w:pPr>
        <w:spacing w:beforeLines="113" w:afterLines="113" w:line="340" w:lineRule="auto"/>
        <w:jc w:val="left"/>
      </w:pPr>
    </w:p>
    <w:p w14:paraId="503A7635">
      <w:pPr>
        <w:spacing w:beforeLines="113" w:afterLines="113" w:line="340" w:lineRule="auto"/>
        <w:jc w:val="left"/>
      </w:pPr>
    </w:p>
    <w:p w14:paraId="262F5B4C">
      <w:pPr>
        <w:spacing w:beforeLines="113" w:afterLines="113" w:line="340" w:lineRule="auto"/>
        <w:jc w:val="left"/>
      </w:pPr>
    </w:p>
    <w:p w14:paraId="4E88733F">
      <w:pPr>
        <w:spacing w:beforeLines="113" w:afterLines="113" w:line="340" w:lineRule="auto"/>
        <w:jc w:val="left"/>
      </w:pPr>
    </w:p>
    <w:p w14:paraId="015D7C89">
      <w:pPr>
        <w:sectPr>
          <w:headerReference r:id="rId3" w:type="default"/>
          <w:pgSz w:w="11906" w:h="16838"/>
          <w:pgMar w:top="1134" w:right="850" w:bottom="1134" w:left="850" w:header="851" w:footer="992" w:gutter="0"/>
          <w:cols w:space="453" w:num="1"/>
          <w:docGrid w:type="lines" w:linePitch="113" w:charSpace="0"/>
        </w:sectPr>
      </w:pPr>
    </w:p>
    <w:sdt>
      <w:sdtPr>
        <w:id w:val="147475805"/>
        <w:docPartObj>
          <w:docPartGallery w:val="Table of Contents"/>
          <w:docPartUnique/>
        </w:docPartObj>
      </w:sdtPr>
      <w:sdtContent>
        <w:p w14:paraId="2D43E630">
          <w:pPr>
            <w:pStyle w:val="53"/>
            <w:jc w:val="center"/>
          </w:pPr>
          <w:r>
            <w:rPr>
              <w:color w:val="000000"/>
              <w:lang w:val="zh-CN"/>
            </w:rPr>
            <w:t>目  录</w:t>
          </w:r>
        </w:p>
        <w:p w14:paraId="0CC4CCF4">
          <w:pPr>
            <w:pStyle w:val="12"/>
            <w:tabs>
              <w:tab w:val="right" w:leader="dot" w:pos="10678"/>
            </w:tabs>
          </w:pPr>
          <w:r>
            <w:fldChar w:fldCharType="begin"/>
          </w:r>
          <w:r>
            <w:instrText xml:space="preserve"> TOC \o "1-4"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"_Toc0" \h </w:instrText>
          </w:r>
          <w:r>
            <w:fldChar w:fldCharType="separate"/>
          </w:r>
          <w:r>
            <w:t>1 设计依据</w:t>
          </w:r>
          <w:r>
            <w:tab/>
          </w:r>
          <w:r>
            <w:fldChar w:fldCharType="begin"/>
          </w:r>
          <w:r>
            <w:instrText xml:space="preserve"> PAGEREF _Toc0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56DEC154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"_Toc1" </w:instrText>
          </w:r>
          <w:r>
            <w:fldChar w:fldCharType="separate"/>
          </w:r>
          <w:r>
            <w:t>1.1 主要设计规范和标准</w:t>
          </w:r>
          <w:r>
            <w:tab/>
          </w:r>
          <w:r>
            <w:fldChar w:fldCharType="begin"/>
          </w:r>
          <w:r>
            <w:instrText xml:space="preserve"> PAGEREF _Toc1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32FAE97E">
          <w:pPr>
            <w:pStyle w:val="12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"_Toc2" \h </w:instrText>
          </w:r>
          <w:r>
            <w:fldChar w:fldCharType="separate"/>
          </w:r>
          <w:r>
            <w:t>2 设计参数</w:t>
          </w:r>
          <w:r>
            <w:tab/>
          </w:r>
          <w:r>
            <w:fldChar w:fldCharType="begin"/>
          </w:r>
          <w:r>
            <w:instrText xml:space="preserve"> PAGEREF _Toc2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25ABC8F9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"_Toc3" \h </w:instrText>
          </w:r>
          <w:r>
            <w:fldChar w:fldCharType="separate"/>
          </w:r>
          <w:r>
            <w:t>2.1 楼盖编号</w:t>
          </w:r>
          <w:r>
            <w:tab/>
          </w:r>
          <w:r>
            <w:fldChar w:fldCharType="begin"/>
          </w:r>
          <w:r>
            <w:instrText xml:space="preserve"> PAGEREF _Toc3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3719A93D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"_Toc4" \h </w:instrText>
          </w:r>
          <w:r>
            <w:fldChar w:fldCharType="separate"/>
          </w:r>
          <w:r>
            <w:t>2.2 荷载激励信息</w:t>
          </w:r>
          <w:r>
            <w:tab/>
          </w:r>
          <w:r>
            <w:fldChar w:fldCharType="begin"/>
          </w:r>
          <w:r>
            <w:instrText xml:space="preserve"> PAGEREF _Toc4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48D4B403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"_Toc5" \h </w:instrText>
          </w:r>
          <w:r>
            <w:fldChar w:fldCharType="separate"/>
          </w:r>
          <w:r>
            <w:t>2.3 荷载激励曲线</w:t>
          </w:r>
          <w:r>
            <w:tab/>
          </w:r>
          <w:r>
            <w:fldChar w:fldCharType="begin"/>
          </w:r>
          <w:r>
            <w:instrText xml:space="preserve"> PAGEREF _Toc5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6F04F356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"_Toc6" \h </w:instrText>
          </w:r>
          <w:r>
            <w:fldChar w:fldCharType="separate"/>
          </w:r>
          <w:r>
            <w:t>2.4 其他参数</w:t>
          </w:r>
          <w:r>
            <w:tab/>
          </w:r>
          <w:r>
            <w:fldChar w:fldCharType="begin"/>
          </w:r>
          <w:r>
            <w:instrText xml:space="preserve"> PAGEREF _Toc6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7C941737">
          <w:pPr>
            <w:pStyle w:val="12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"_Toc7" \h </w:instrText>
          </w:r>
          <w:r>
            <w:fldChar w:fldCharType="separate"/>
          </w:r>
          <w:r>
            <w:t>3 楼板自振频率验算</w:t>
          </w:r>
          <w:r>
            <w:tab/>
          </w:r>
          <w:r>
            <w:fldChar w:fldCharType="begin"/>
          </w:r>
          <w:r>
            <w:instrText xml:space="preserve"> PAGEREF _Toc7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36864681">
          <w:pPr>
            <w:pStyle w:val="12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"_Toc8" \h </w:instrText>
          </w:r>
          <w:r>
            <w:fldChar w:fldCharType="separate"/>
          </w:r>
          <w:r>
            <w:t>4 楼盖不利振动点</w:t>
          </w:r>
          <w:r>
            <w:tab/>
          </w:r>
          <w:r>
            <w:fldChar w:fldCharType="begin"/>
          </w:r>
          <w:r>
            <w:instrText xml:space="preserve"> PAGEREF _Toc8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4E9C9910">
          <w:pPr>
            <w:pStyle w:val="12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"_Toc9" \h </w:instrText>
          </w:r>
          <w:r>
            <w:fldChar w:fldCharType="separate"/>
          </w:r>
          <w:r>
            <w:t>5 楼盖加速度验算</w:t>
          </w:r>
          <w:r>
            <w:tab/>
          </w:r>
          <w:r>
            <w:fldChar w:fldCharType="begin"/>
          </w:r>
          <w:r>
            <w:instrText xml:space="preserve"> PAGEREF _Toc9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45038ACC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"_Toc10" \h </w:instrText>
          </w:r>
          <w:r>
            <w:fldChar w:fldCharType="separate"/>
          </w:r>
          <w:r>
            <w:t>5.1 加速度包络云图</w:t>
          </w:r>
          <w:r>
            <w:tab/>
          </w:r>
          <w:r>
            <w:fldChar w:fldCharType="begin"/>
          </w:r>
          <w:r>
            <w:instrText xml:space="preserve"> PAGEREF _Toc10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0B69FE62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"_Toc11" \h </w:instrText>
          </w:r>
          <w:r>
            <w:fldChar w:fldCharType="separate"/>
          </w:r>
          <w:r>
            <w:t>5.2 最大加速度点时程</w:t>
          </w:r>
          <w:r>
            <w:tab/>
          </w:r>
          <w:r>
            <w:fldChar w:fldCharType="begin"/>
          </w:r>
          <w:r>
            <w:instrText xml:space="preserve"> PAGEREF _Toc11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2007CD97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"_Toc12" \h </w:instrText>
          </w:r>
          <w:r>
            <w:fldChar w:fldCharType="separate"/>
          </w:r>
          <w:r>
            <w:t>5.3 加速度验算结论</w:t>
          </w:r>
          <w:r>
            <w:tab/>
          </w:r>
          <w:r>
            <w:fldChar w:fldCharType="begin"/>
          </w:r>
          <w:r>
            <w:instrText xml:space="preserve"> PAGEREF _Toc12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5B308C54">
          <w:r>
            <w:fldChar w:fldCharType="end"/>
          </w:r>
        </w:p>
      </w:sdtContent>
    </w:sdt>
    <w:p w14:paraId="2CA1340B">
      <w:pPr>
        <w:sectPr>
          <w:headerReference r:id="rId4" w:type="default"/>
          <w:footerReference r:id="rId5" w:type="default"/>
          <w:pgSz w:w="11906" w:h="16838"/>
          <w:pgMar w:top="1134" w:right="850" w:bottom="1134" w:left="850" w:header="851" w:footer="992" w:gutter="0"/>
          <w:cols w:space="425" w:num="1"/>
          <w:docGrid w:type="lines" w:linePitch="113" w:charSpace="0"/>
        </w:sectPr>
      </w:pPr>
    </w:p>
    <w:p w14:paraId="21CAA705">
      <w:pPr>
        <w:pStyle w:val="2"/>
        <w:jc w:val="left"/>
      </w:pPr>
      <w:bookmarkStart w:id="0" w:name="_Toc0"/>
      <w:r>
        <w:rPr>
          <w:rFonts w:hint="eastAsia" w:ascii="黑体" w:eastAsia="黑体"/>
          <w:b/>
          <w:color w:val="000000"/>
          <w:sz w:val="32"/>
          <w:szCs w:val="32"/>
          <w:shd w:val="clear" w:color="auto" w:fill="FFFFFF"/>
        </w:rPr>
        <w:t>1 设计依据</w:t>
      </w:r>
      <w:bookmarkEnd w:id="0"/>
    </w:p>
    <w:p w14:paraId="2EA7CBA2">
      <w:pPr>
        <w:pStyle w:val="3"/>
        <w:jc w:val="left"/>
      </w:pPr>
      <w:bookmarkStart w:id="1" w:name="_Toc1"/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1.1 主要设计规范和标准</w:t>
      </w:r>
      <w:bookmarkEnd w:id="1"/>
    </w:p>
    <w:p w14:paraId="0925E654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《混凝土结构设计规范》（2015年版） GB50010－2010</w:t>
      </w:r>
    </w:p>
    <w:p w14:paraId="15DC0D80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《高层建筑混凝土结构技术规程》 JGJ3－2010</w:t>
      </w:r>
    </w:p>
    <w:p w14:paraId="77F29C5A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《建筑楼盖结构振动舒适度技术标准》 JGJ441－2019</w:t>
      </w:r>
    </w:p>
    <w:p w14:paraId="69A4743F">
      <w:pPr>
        <w:pStyle w:val="2"/>
        <w:jc w:val="left"/>
      </w:pPr>
      <w:bookmarkStart w:id="2" w:name="_Toc2"/>
      <w:r>
        <w:rPr>
          <w:rFonts w:hint="eastAsia" w:ascii="黑体" w:eastAsia="黑体"/>
          <w:b/>
          <w:color w:val="000000"/>
          <w:sz w:val="32"/>
          <w:szCs w:val="32"/>
          <w:shd w:val="clear" w:color="auto" w:fill="FFFFFF"/>
        </w:rPr>
        <w:t>2 设计参数</w:t>
      </w:r>
      <w:bookmarkEnd w:id="2"/>
    </w:p>
    <w:p w14:paraId="3D9BB3E7">
      <w:pPr>
        <w:pStyle w:val="3"/>
        <w:jc w:val="left"/>
      </w:pPr>
      <w:bookmarkStart w:id="3" w:name="_Toc3"/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2.1 楼盖编号</w:t>
      </w:r>
      <w:bookmarkEnd w:id="3"/>
    </w:p>
    <w:p w14:paraId="206465B6">
      <w:pPr>
        <w:jc w:val="center"/>
      </w:pPr>
      <w:r>
        <w:drawing>
          <wp:inline distT="0" distB="0" distL="0" distR="0">
            <wp:extent cx="5759450" cy="2267585"/>
            <wp:effectExtent l="0" t="0" r="12700" b="18415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2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8A7D83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图2-1 第2层楼板平面图</w:t>
      </w:r>
    </w:p>
    <w:p w14:paraId="69C64184"/>
    <w:p w14:paraId="07F71D85">
      <w:pPr>
        <w:pStyle w:val="3"/>
        <w:jc w:val="left"/>
      </w:pPr>
      <w:bookmarkStart w:id="4" w:name="_Toc4"/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2.2 荷载激励信息</w:t>
      </w:r>
      <w:bookmarkEnd w:id="4"/>
    </w:p>
    <w:p w14:paraId="3F046F3A">
      <w:pPr>
        <w:spacing w:beforeLines="113" w:afterLines="113" w:line="113" w:lineRule="auto"/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表2-1 荷载激励信息</w:t>
      </w:r>
    </w:p>
    <w:tbl>
      <w:tblPr>
        <w:tblStyle w:val="17"/>
        <w:tblW w:w="7938" w:type="dxa"/>
        <w:jc w:val="center"/>
        <w:tblBorders>
          <w:top w:val="single" w:color="auto" w:sz="1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1"/>
        <w:gridCol w:w="3402"/>
        <w:gridCol w:w="2835"/>
      </w:tblGrid>
      <w:tr w14:paraId="06CA0D79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tblHeader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CE868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激励序号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DAE71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激励类型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110011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激励荷载作用位置</w:t>
            </w:r>
          </w:p>
        </w:tc>
      </w:tr>
      <w:tr w14:paraId="37082507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F5CDD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AFD71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行走激励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C2CA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895 (3.76,15.07,4.17)</w:t>
            </w:r>
          </w:p>
        </w:tc>
      </w:tr>
      <w:tr w14:paraId="77146A7C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409A2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A58A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行走激励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90E13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1107 (3.76,32.87,4.17)</w:t>
            </w:r>
          </w:p>
        </w:tc>
      </w:tr>
    </w:tbl>
    <w:p w14:paraId="06A0FE38">
      <w:pPr>
        <w:pStyle w:val="3"/>
        <w:jc w:val="left"/>
      </w:pPr>
      <w:bookmarkStart w:id="5" w:name="_Toc5"/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2.3 荷载激励曲线</w:t>
      </w:r>
      <w:bookmarkEnd w:id="5"/>
    </w:p>
    <w:p w14:paraId="11F4412B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第1 荷载激励</w:t>
      </w:r>
    </w:p>
    <w:p w14:paraId="38101535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总激励曲线:</w:t>
      </w:r>
    </w:p>
    <w:p w14:paraId="530709AF">
      <w:pPr>
        <w:spacing w:beforeLines="113" w:afterLines="113" w:line="340" w:lineRule="auto"/>
        <w:jc w:val="left"/>
      </w:pPr>
      <m:oMathPara>
        <m:oMath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plcHide m:val="1"/>
            </m:mPr>
            <m:mr>
              <m:e>
                <m:r>
                  <m:rPr/>
                  <m:t>F(t)=</m:t>
                </m:r>
                <m:nary>
                  <m:naryPr>
                    <m:chr m:val="∑"/>
                    <m:grow m:val="1"/>
                    <m:limLoc m:val="undOvr"/>
                  </m:naryPr>
                  <m:sub>
                    <m:r>
                      <m:rPr/>
                      <m:t>i=1</m:t>
                    </m:r>
                  </m:sub>
                  <m:sup>
                    <m:r>
                      <m:rPr/>
                      <m:t>3</m:t>
                    </m:r>
                  </m:sup>
                  <m:e>
                    <m:sSub>
                      <m:sSubPr/>
                      <m:e>
                        <m:r>
                          <m:rPr/>
                          <m:t>γ</m:t>
                        </m:r>
                      </m:e>
                      <m:sub>
                        <m:r>
                          <m:rPr/>
                          <m:t>i</m:t>
                        </m:r>
                      </m:sub>
                    </m:sSub>
                    <m:sSub>
                      <m:sSubPr/>
                      <m:e>
                        <m:r>
                          <m:rPr/>
                          <m:t>P</m:t>
                        </m:r>
                      </m:e>
                      <m:sub>
                        <m:r>
                          <m:rPr/>
                          <m:t>p</m:t>
                        </m:r>
                      </m:sub>
                    </m:sSub>
                    <m:r>
                      <m:rPr>
                        <m:sty m:val="p"/>
                      </m:rPr>
                      <m:t>cos</m:t>
                    </m:r>
                    <m:r>
                      <m:rPr/>
                      <m:t>(2πi</m:t>
                    </m:r>
                    <m:sSub>
                      <m:sSubPr/>
                      <m:e>
                        <m:bar>
                          <m:barPr>
                            <m:pos m:val="top"/>
                          </m:barPr>
                          <m:e>
                            <m:r>
                              <m:rPr/>
                              <m:t>f</m:t>
                            </m:r>
                          </m:e>
                        </m:bar>
                      </m:e>
                      <m:sub>
                        <m:r>
                          <m:rPr/>
                          <m:t>1</m:t>
                        </m:r>
                      </m:sub>
                    </m:sSub>
                    <m:r>
                      <m:rPr/>
                      <m:t>t+</m:t>
                    </m:r>
                    <m:sSub>
                      <m:sSubPr/>
                      <m:e>
                        <m:r>
                          <m:rPr/>
                          <m:t>φ</m:t>
                        </m:r>
                      </m:e>
                      <m:sub>
                        <m:r>
                          <m:rPr/>
                          <m:t>i</m:t>
                        </m:r>
                      </m:sub>
                    </m:sSub>
                    <m:r>
                      <m:rPr/>
                      <m:t>)</m:t>
                    </m:r>
                  </m:e>
                </m:nary>
              </m:e>
            </m:mr>
          </m:m>
        </m:oMath>
      </m:oMathPara>
    </w:p>
    <w:p w14:paraId="731AF389">
      <w:pPr>
        <w:jc w:val="center"/>
      </w:pPr>
      <w:r>
        <w:drawing>
          <wp:inline distT="0" distB="0" distL="0" distR="0">
            <wp:extent cx="5399405" cy="2879725"/>
            <wp:effectExtent l="0" t="0" r="10795" b="15875"/>
            <wp:docPr id="2" name="图表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1A6ABAAA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图2-2 第1激励总激励曲线图</w:t>
      </w:r>
    </w:p>
    <w:p w14:paraId="43B5F439"/>
    <w:p w14:paraId="5706E417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第2 荷载激励</w:t>
      </w:r>
    </w:p>
    <w:p w14:paraId="6CEC6322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总激励曲线:</w:t>
      </w:r>
    </w:p>
    <w:p w14:paraId="67C1D8B7">
      <w:pPr>
        <w:spacing w:beforeLines="113" w:afterLines="113" w:line="340" w:lineRule="auto"/>
        <w:jc w:val="left"/>
      </w:pPr>
      <m:oMathPara>
        <m:oMath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plcHide m:val="1"/>
            </m:mPr>
            <m:mr>
              <m:e>
                <m:r>
                  <m:rPr/>
                  <m:t>F(t)=</m:t>
                </m:r>
                <m:nary>
                  <m:naryPr>
                    <m:chr m:val="∑"/>
                    <m:grow m:val="1"/>
                    <m:limLoc m:val="undOvr"/>
                  </m:naryPr>
                  <m:sub>
                    <m:r>
                      <m:rPr/>
                      <m:t>i=1</m:t>
                    </m:r>
                  </m:sub>
                  <m:sup>
                    <m:r>
                      <m:rPr/>
                      <m:t>3</m:t>
                    </m:r>
                  </m:sup>
                  <m:e>
                    <m:sSub>
                      <m:sSubPr/>
                      <m:e>
                        <m:r>
                          <m:rPr/>
                          <m:t>γ</m:t>
                        </m:r>
                      </m:e>
                      <m:sub>
                        <m:r>
                          <m:rPr/>
                          <m:t>i</m:t>
                        </m:r>
                      </m:sub>
                    </m:sSub>
                    <m:sSub>
                      <m:sSubPr/>
                      <m:e>
                        <m:r>
                          <m:rPr/>
                          <m:t>P</m:t>
                        </m:r>
                      </m:e>
                      <m:sub>
                        <m:r>
                          <m:rPr/>
                          <m:t>p</m:t>
                        </m:r>
                      </m:sub>
                    </m:sSub>
                    <m:r>
                      <m:rPr>
                        <m:sty m:val="p"/>
                      </m:rPr>
                      <m:t>cos</m:t>
                    </m:r>
                    <m:r>
                      <m:rPr/>
                      <m:t>(2πi</m:t>
                    </m:r>
                    <m:sSub>
                      <m:sSubPr/>
                      <m:e>
                        <m:bar>
                          <m:barPr>
                            <m:pos m:val="top"/>
                          </m:barPr>
                          <m:e>
                            <m:r>
                              <m:rPr/>
                              <m:t>f</m:t>
                            </m:r>
                          </m:e>
                        </m:bar>
                      </m:e>
                      <m:sub>
                        <m:r>
                          <m:rPr/>
                          <m:t>1</m:t>
                        </m:r>
                      </m:sub>
                    </m:sSub>
                    <m:r>
                      <m:rPr/>
                      <m:t>t+</m:t>
                    </m:r>
                    <m:sSub>
                      <m:sSubPr/>
                      <m:e>
                        <m:r>
                          <m:rPr/>
                          <m:t>φ</m:t>
                        </m:r>
                      </m:e>
                      <m:sub>
                        <m:r>
                          <m:rPr/>
                          <m:t>i</m:t>
                        </m:r>
                      </m:sub>
                    </m:sSub>
                    <m:r>
                      <m:rPr/>
                      <m:t>)</m:t>
                    </m:r>
                  </m:e>
                </m:nary>
              </m:e>
            </m:mr>
          </m:m>
        </m:oMath>
      </m:oMathPara>
    </w:p>
    <w:p w14:paraId="2CB7D58E">
      <w:pPr>
        <w:jc w:val="center"/>
      </w:pPr>
      <w:r>
        <w:drawing>
          <wp:inline distT="0" distB="0" distL="0" distR="0">
            <wp:extent cx="5399405" cy="2879725"/>
            <wp:effectExtent l="0" t="0" r="10795" b="15875"/>
            <wp:docPr id="3" name="图表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1027198A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图2-3 第2激励总激励曲线图</w:t>
      </w:r>
    </w:p>
    <w:p w14:paraId="6D1549D8"/>
    <w:p w14:paraId="74F8C354">
      <w:pPr>
        <w:pStyle w:val="3"/>
        <w:jc w:val="left"/>
      </w:pPr>
      <w:bookmarkStart w:id="6" w:name="_Toc6"/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2.4 其他参数</w:t>
      </w:r>
      <w:bookmarkEnd w:id="6"/>
    </w:p>
    <w:p w14:paraId="333F3586">
      <w:pPr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网格尺寸:500.0(mm)</w:t>
      </w:r>
    </w:p>
    <w:p w14:paraId="02992A9B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振型数:50</w:t>
      </w:r>
    </w:p>
    <w:p w14:paraId="2D8ADB10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比例阻尼:5.00</w:t>
      </w:r>
    </w:p>
    <w:p w14:paraId="0DFDA3CC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积分步数:200</w:t>
      </w:r>
    </w:p>
    <w:p w14:paraId="375AB7BC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积分步长:0.020</w:t>
      </w:r>
    </w:p>
    <w:p w14:paraId="2D6AFD1E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混凝土等级:30</w:t>
      </w:r>
    </w:p>
    <w:p w14:paraId="6D9180BA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混凝土弹性模量放大系数:1.20</w:t>
      </w:r>
    </w:p>
    <w:p w14:paraId="192BA708">
      <w:pPr>
        <w:pStyle w:val="2"/>
        <w:jc w:val="left"/>
      </w:pPr>
      <w:bookmarkStart w:id="7" w:name="_Toc7"/>
      <w:r>
        <w:rPr>
          <w:rFonts w:hint="eastAsia" w:ascii="黑体" w:eastAsia="黑体"/>
          <w:b/>
          <w:color w:val="000000"/>
          <w:sz w:val="32"/>
          <w:szCs w:val="32"/>
          <w:shd w:val="clear" w:color="auto" w:fill="FFFFFF"/>
        </w:rPr>
        <w:t>3 楼板自振频率验算</w:t>
      </w:r>
      <w:bookmarkEnd w:id="7"/>
    </w:p>
    <w:p w14:paraId="0551327C">
      <w:pPr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模态总数:50，Z向有效质量系数:83.414 %</w:t>
      </w:r>
    </w:p>
    <w:p w14:paraId="0676A159">
      <w:pPr>
        <w:spacing w:beforeLines="113" w:afterLines="113" w:line="113" w:lineRule="auto"/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表3-1 模态结果</w:t>
      </w:r>
    </w:p>
    <w:tbl>
      <w:tblPr>
        <w:tblStyle w:val="17"/>
        <w:tblW w:w="7938" w:type="dxa"/>
        <w:jc w:val="center"/>
        <w:tblBorders>
          <w:top w:val="single" w:color="auto" w:sz="1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1"/>
        <w:gridCol w:w="3402"/>
        <w:gridCol w:w="2835"/>
      </w:tblGrid>
      <w:tr w14:paraId="1708C208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tblHeader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3F4BF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模态编号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7E3B2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各阶固有频率值(单位:Hz)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46DFA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模态参与系数</w:t>
            </w:r>
          </w:p>
        </w:tc>
      </w:tr>
      <w:tr w14:paraId="139373E8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E27E2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7066E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6.939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42F620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2.129e-01</w:t>
            </w:r>
          </w:p>
        </w:tc>
      </w:tr>
      <w:tr w14:paraId="193055A1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01F65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6A613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7.218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41D06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1.668e-01</w:t>
            </w:r>
          </w:p>
        </w:tc>
      </w:tr>
      <w:tr w14:paraId="55B0298B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5DB48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14D70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11.053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116210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8.564e-02</w:t>
            </w:r>
          </w:p>
        </w:tc>
      </w:tr>
      <w:tr w14:paraId="7E1D59A6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BAB4F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53AC4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11.974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3765E5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1.326e-04</w:t>
            </w:r>
          </w:p>
        </w:tc>
      </w:tr>
      <w:tr w14:paraId="0A5BC046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224C9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50210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11.981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335CDE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9.341e-02</w:t>
            </w:r>
          </w:p>
        </w:tc>
      </w:tr>
      <w:tr w14:paraId="6B1B8BB8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2185C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E5441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12.540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666EE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5.261e-04</w:t>
            </w:r>
          </w:p>
        </w:tc>
      </w:tr>
      <w:tr w14:paraId="14F91F87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D9556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2710B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14.439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7016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3.996e-03</w:t>
            </w:r>
          </w:p>
        </w:tc>
      </w:tr>
      <w:tr w14:paraId="6560F772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0F7CD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82F68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14.727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31C06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3.497e-02</w:t>
            </w:r>
          </w:p>
        </w:tc>
      </w:tr>
      <w:tr w14:paraId="38034B03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BE36E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4802A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17.295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9A7C3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5.682e-03</w:t>
            </w:r>
          </w:p>
        </w:tc>
      </w:tr>
      <w:tr w14:paraId="21C786CE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E214D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720CF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17.872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C83F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2.193e-02</w:t>
            </w:r>
          </w:p>
        </w:tc>
      </w:tr>
      <w:tr w14:paraId="00EEB22C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65774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DACCF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18.307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90EED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1.598e-03</w:t>
            </w:r>
          </w:p>
        </w:tc>
      </w:tr>
      <w:tr w14:paraId="2EC68AF3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ADE41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8D99F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19.446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DECFB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7.016e-03</w:t>
            </w:r>
          </w:p>
        </w:tc>
      </w:tr>
      <w:tr w14:paraId="13B47919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8063D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8863F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20.403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307F97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2.421e-03</w:t>
            </w:r>
          </w:p>
        </w:tc>
      </w:tr>
      <w:tr w14:paraId="5D647905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2A449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219A9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22.221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0591B6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6.606e-02</w:t>
            </w:r>
          </w:p>
        </w:tc>
      </w:tr>
      <w:tr w14:paraId="1B4646D5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70E42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39C8C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22.884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ED8D7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6.411e-05</w:t>
            </w:r>
          </w:p>
        </w:tc>
      </w:tr>
      <w:tr w14:paraId="4450AB58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13651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0BB1A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23.901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27210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5.168e-03</w:t>
            </w:r>
          </w:p>
        </w:tc>
      </w:tr>
      <w:tr w14:paraId="4B6C41A2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745C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F9B1E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25.316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D8E31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4.054e-02</w:t>
            </w:r>
          </w:p>
        </w:tc>
      </w:tr>
      <w:tr w14:paraId="33A5A547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546A1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2FAFD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25.754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E11D7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4.952e-05</w:t>
            </w:r>
          </w:p>
        </w:tc>
      </w:tr>
      <w:tr w14:paraId="19BFA6F0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E8E5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59949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25.867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CC556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3.868e-04</w:t>
            </w:r>
          </w:p>
        </w:tc>
      </w:tr>
      <w:tr w14:paraId="567519E8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93B52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EFBBB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26.896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5BC09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8.219e-03</w:t>
            </w:r>
          </w:p>
        </w:tc>
      </w:tr>
      <w:tr w14:paraId="1AEDE833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345B3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A49D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27.447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2D96F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1.989e-04</w:t>
            </w:r>
          </w:p>
        </w:tc>
      </w:tr>
      <w:tr w14:paraId="72150F8F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DD5E6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33A85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28.285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510D7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1.448e-05</w:t>
            </w:r>
          </w:p>
        </w:tc>
      </w:tr>
      <w:tr w14:paraId="28E59153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5EC06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E05C4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29.996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B4958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2.922e-02</w:t>
            </w:r>
          </w:p>
        </w:tc>
      </w:tr>
      <w:tr w14:paraId="08D58FBC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98E0E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E519E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30.801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085BD3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3.535e-03</w:t>
            </w:r>
          </w:p>
        </w:tc>
      </w:tr>
      <w:tr w14:paraId="2D8B21DB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81D8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B6A6A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30.802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AF232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1.303e-04</w:t>
            </w:r>
          </w:p>
        </w:tc>
      </w:tr>
      <w:tr w14:paraId="7E9EB1E0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FC43F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B826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31.926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00F804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3.864e-04</w:t>
            </w:r>
          </w:p>
        </w:tc>
      </w:tr>
      <w:tr w14:paraId="47C9B782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DCD7B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11655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32.933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3B47FB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2.075e-03</w:t>
            </w:r>
          </w:p>
        </w:tc>
      </w:tr>
      <w:tr w14:paraId="622F1968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61360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63DAA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33.450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CF24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3.825e-04</w:t>
            </w:r>
          </w:p>
        </w:tc>
      </w:tr>
      <w:tr w14:paraId="21CC9227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383E3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3535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35.048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DBCA4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5.365e-03</w:t>
            </w:r>
          </w:p>
        </w:tc>
      </w:tr>
      <w:tr w14:paraId="5AB7ECAC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7AEF2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99211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35.089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46633B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2.952e-03</w:t>
            </w:r>
          </w:p>
        </w:tc>
      </w:tr>
      <w:tr w14:paraId="3D909C01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860E0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3C0E9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35.250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BD789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2.475e-03</w:t>
            </w:r>
          </w:p>
        </w:tc>
      </w:tr>
      <w:tr w14:paraId="09534FF2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0F907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B1210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35.366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0E290D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9.712e-03</w:t>
            </w:r>
          </w:p>
        </w:tc>
      </w:tr>
      <w:tr w14:paraId="103EF576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648D8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42D6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37.422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19A665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7.004e-04</w:t>
            </w:r>
          </w:p>
        </w:tc>
      </w:tr>
      <w:tr w14:paraId="75FE3637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1711B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A6428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37.637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A6759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5.945e-05</w:t>
            </w:r>
          </w:p>
        </w:tc>
      </w:tr>
      <w:tr w14:paraId="277EABA3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7F1A7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3FBA5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38.962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DF99B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1.919e-03</w:t>
            </w:r>
          </w:p>
        </w:tc>
      </w:tr>
      <w:tr w14:paraId="58AF072E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032C2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495EC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40.147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45171A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2.317e-03</w:t>
            </w:r>
          </w:p>
        </w:tc>
      </w:tr>
      <w:tr w14:paraId="230641DA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E8EBA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133A2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41.290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83483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7.190e-04</w:t>
            </w:r>
          </w:p>
        </w:tc>
      </w:tr>
      <w:tr w14:paraId="4EA65B1C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35368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47D12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41.604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0FF087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1.158e-06</w:t>
            </w:r>
          </w:p>
        </w:tc>
      </w:tr>
      <w:tr w14:paraId="414031DB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E5DB6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F655F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43.414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2A677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4.699e-03</w:t>
            </w:r>
          </w:p>
        </w:tc>
      </w:tr>
      <w:tr w14:paraId="2CCB29C1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75BC8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224DA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44.756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4A13F9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1.707e-03</w:t>
            </w:r>
          </w:p>
        </w:tc>
      </w:tr>
      <w:tr w14:paraId="2655571F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FD002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F179A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44.826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179728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4.901e-04</w:t>
            </w:r>
          </w:p>
        </w:tc>
      </w:tr>
      <w:tr w14:paraId="516ACF59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D37C5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B8997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45.200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3F4D9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3.165e-08</w:t>
            </w:r>
          </w:p>
        </w:tc>
      </w:tr>
      <w:tr w14:paraId="2547CA1B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0FE60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462DB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46.645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0F4533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2.939e-04</w:t>
            </w:r>
          </w:p>
        </w:tc>
      </w:tr>
      <w:tr w14:paraId="4DD96087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F6F62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FC081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46.992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21F8C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3.649e-03</w:t>
            </w:r>
          </w:p>
        </w:tc>
      </w:tr>
      <w:tr w14:paraId="0705273B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E3CF8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53133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47.272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4775D7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4.984e-06</w:t>
            </w:r>
          </w:p>
        </w:tc>
      </w:tr>
      <w:tr w14:paraId="7971D307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CE83B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52F19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48.985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9C552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1.829e-04</w:t>
            </w:r>
          </w:p>
        </w:tc>
      </w:tr>
      <w:tr w14:paraId="2C4B6684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9EB07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3DD68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50.299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1393BF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2.470e-04</w:t>
            </w:r>
          </w:p>
        </w:tc>
      </w:tr>
      <w:tr w14:paraId="12F013C8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93F6B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6F57F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52.040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10B9E7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1.291e-05</w:t>
            </w:r>
          </w:p>
        </w:tc>
      </w:tr>
      <w:tr w14:paraId="73B47DEF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0FB7C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B7167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52.863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C64DF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1.775e-03</w:t>
            </w:r>
          </w:p>
        </w:tc>
      </w:tr>
      <w:tr w14:paraId="50E484F8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5E319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C27D6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53.244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E71EC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1.386e-03</w:t>
            </w:r>
          </w:p>
        </w:tc>
      </w:tr>
    </w:tbl>
    <w:p w14:paraId="6A628E06">
      <w:pPr>
        <w:pStyle w:val="2"/>
        <w:jc w:val="left"/>
      </w:pPr>
      <w:bookmarkStart w:id="8" w:name="_Toc8"/>
      <w:r>
        <w:rPr>
          <w:rFonts w:hint="eastAsia" w:ascii="黑体" w:eastAsia="黑体"/>
          <w:b/>
          <w:color w:val="000000"/>
          <w:sz w:val="32"/>
          <w:szCs w:val="32"/>
          <w:shd w:val="clear" w:color="auto" w:fill="FFFFFF"/>
        </w:rPr>
        <w:t>4 楼盖不利振动点</w:t>
      </w:r>
      <w:bookmarkEnd w:id="8"/>
    </w:p>
    <w:p w14:paraId="14402E13">
      <w:pPr>
        <w:jc w:val="center"/>
      </w:pPr>
      <w:r>
        <w:drawing>
          <wp:inline distT="0" distB="0" distL="0" distR="0">
            <wp:extent cx="5399405" cy="2123440"/>
            <wp:effectExtent l="0" t="0" r="10795" b="10160"/>
            <wp:docPr id="4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1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C0DD6C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图4-1 楼盖不利振动点示意图</w:t>
      </w:r>
    </w:p>
    <w:p w14:paraId="56BDF1CB"/>
    <w:p w14:paraId="522F4765">
      <w:pPr>
        <w:pStyle w:val="2"/>
        <w:jc w:val="left"/>
      </w:pPr>
      <w:bookmarkStart w:id="9" w:name="_Toc9"/>
      <w:r>
        <w:rPr>
          <w:rFonts w:hint="eastAsia" w:ascii="黑体" w:eastAsia="黑体"/>
          <w:b/>
          <w:color w:val="000000"/>
          <w:sz w:val="32"/>
          <w:szCs w:val="32"/>
          <w:shd w:val="clear" w:color="auto" w:fill="FFFFFF"/>
        </w:rPr>
        <w:t>5 楼盖加速度验算</w:t>
      </w:r>
      <w:bookmarkEnd w:id="9"/>
    </w:p>
    <w:p w14:paraId="1CB0592A">
      <w:pPr>
        <w:spacing w:beforeLines="113" w:afterLines="113" w:line="113" w:lineRule="auto"/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表5-1 模态叠加法楼板加速度验算结果</w:t>
      </w:r>
    </w:p>
    <w:tbl>
      <w:tblPr>
        <w:tblStyle w:val="17"/>
        <w:tblW w:w="9355" w:type="dxa"/>
        <w:jc w:val="center"/>
        <w:tblBorders>
          <w:top w:val="single" w:color="auto" w:sz="1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5"/>
        <w:gridCol w:w="3081"/>
        <w:gridCol w:w="2736"/>
        <w:gridCol w:w="2693"/>
      </w:tblGrid>
      <w:tr w14:paraId="3CE6490D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710A8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激励序号</w:t>
            </w:r>
          </w:p>
        </w:tc>
        <w:tc>
          <w:tcPr>
            <w:tcW w:w="3118" w:type="dxa"/>
            <w:shd w:val="clear" w:color="auto" w:fill="FFFFFF"/>
            <w:vAlign w:val="center"/>
          </w:tcPr>
          <w:p w14:paraId="4C4D85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激励类型</w:t>
            </w:r>
          </w:p>
        </w:tc>
        <w:tc>
          <w:tcPr>
            <w:tcW w:w="2664" w:type="dxa"/>
            <w:shd w:val="clear" w:color="auto" w:fill="FFFFFF"/>
            <w:vAlign w:val="center"/>
          </w:tcPr>
          <w:p w14:paraId="5DFEE8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竖向振动峰值加速度m/s2（结点号）</w:t>
            </w:r>
          </w:p>
        </w:tc>
        <w:tc>
          <w:tcPr>
            <w:tcW w:w="2721" w:type="dxa"/>
            <w:shd w:val="clear" w:color="auto" w:fill="FFFFFF"/>
            <w:vAlign w:val="center"/>
          </w:tcPr>
          <w:p w14:paraId="726A0E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有效最大加速度m/s2（结点号）</w:t>
            </w:r>
          </w:p>
        </w:tc>
      </w:tr>
      <w:tr w14:paraId="109EB492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B7B41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118" w:type="dxa"/>
            <w:shd w:val="clear" w:color="auto" w:fill="FFFFFF"/>
            <w:vAlign w:val="center"/>
          </w:tcPr>
          <w:p w14:paraId="02D8C5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行走激励</w:t>
            </w:r>
          </w:p>
        </w:tc>
        <w:tc>
          <w:tcPr>
            <w:tcW w:w="2664" w:type="dxa"/>
            <w:shd w:val="clear" w:color="auto" w:fill="FFFFFF"/>
            <w:vAlign w:val="center"/>
          </w:tcPr>
          <w:p w14:paraId="7AFA1C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0.0453/2=0.0226(896)</w:t>
            </w:r>
          </w:p>
        </w:tc>
        <w:tc>
          <w:tcPr>
            <w:tcW w:w="2721" w:type="dxa"/>
            <w:shd w:val="clear" w:color="auto" w:fill="FFFFFF"/>
            <w:vAlign w:val="center"/>
          </w:tcPr>
          <w:p w14:paraId="2D0505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</w:tr>
      <w:tr w14:paraId="69208437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5B3213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118" w:type="dxa"/>
            <w:shd w:val="clear" w:color="auto" w:fill="FFFFFF"/>
            <w:vAlign w:val="center"/>
          </w:tcPr>
          <w:p w14:paraId="1757E6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行走激励</w:t>
            </w:r>
          </w:p>
        </w:tc>
        <w:tc>
          <w:tcPr>
            <w:tcW w:w="2664" w:type="dxa"/>
            <w:shd w:val="clear" w:color="auto" w:fill="FFFFFF"/>
            <w:vAlign w:val="center"/>
          </w:tcPr>
          <w:p w14:paraId="6356C4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0.0374/2=0.0187(1107)</w:t>
            </w:r>
          </w:p>
        </w:tc>
        <w:tc>
          <w:tcPr>
            <w:tcW w:w="2721" w:type="dxa"/>
            <w:shd w:val="clear" w:color="auto" w:fill="FFFFFF"/>
            <w:vAlign w:val="center"/>
          </w:tcPr>
          <w:p w14:paraId="63B9C3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</w:tr>
    </w:tbl>
    <w:p w14:paraId="0769A82E">
      <w:pPr>
        <w:spacing w:beforeLines="113" w:afterLines="113" w:line="113" w:lineRule="auto"/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表5-2 模态叠加法楼板加速度验算结果(稳态)</w:t>
      </w:r>
    </w:p>
    <w:tbl>
      <w:tblPr>
        <w:tblStyle w:val="17"/>
        <w:tblW w:w="9355" w:type="dxa"/>
        <w:jc w:val="center"/>
        <w:tblBorders>
          <w:top w:val="single" w:color="auto" w:sz="1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5"/>
        <w:gridCol w:w="3081"/>
        <w:gridCol w:w="2736"/>
        <w:gridCol w:w="2693"/>
      </w:tblGrid>
      <w:tr w14:paraId="3FF341BB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91EE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激励序号</w:t>
            </w:r>
          </w:p>
        </w:tc>
        <w:tc>
          <w:tcPr>
            <w:tcW w:w="3118" w:type="dxa"/>
            <w:shd w:val="clear" w:color="auto" w:fill="FFFFFF"/>
            <w:vAlign w:val="center"/>
          </w:tcPr>
          <w:p w14:paraId="275EE2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激励类型</w:t>
            </w:r>
          </w:p>
        </w:tc>
        <w:tc>
          <w:tcPr>
            <w:tcW w:w="2664" w:type="dxa"/>
            <w:shd w:val="clear" w:color="auto" w:fill="FFFFFF"/>
            <w:vAlign w:val="center"/>
          </w:tcPr>
          <w:p w14:paraId="76751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总激励稳态峰值加速度m/s2（结点号）</w:t>
            </w:r>
          </w:p>
        </w:tc>
        <w:tc>
          <w:tcPr>
            <w:tcW w:w="2721" w:type="dxa"/>
            <w:shd w:val="clear" w:color="auto" w:fill="FFFFFF"/>
            <w:vAlign w:val="center"/>
          </w:tcPr>
          <w:p w14:paraId="7AD9E0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有效最大加速度(稳态) m/s2（结点号）</w:t>
            </w:r>
          </w:p>
        </w:tc>
      </w:tr>
      <w:tr w14:paraId="10D7F1F1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87CF0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118" w:type="dxa"/>
            <w:shd w:val="clear" w:color="auto" w:fill="FFFFFF"/>
            <w:vAlign w:val="center"/>
          </w:tcPr>
          <w:p w14:paraId="1E4287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行走激励</w:t>
            </w:r>
          </w:p>
        </w:tc>
        <w:tc>
          <w:tcPr>
            <w:tcW w:w="2664" w:type="dxa"/>
            <w:shd w:val="clear" w:color="auto" w:fill="FFFFFF"/>
            <w:vAlign w:val="center"/>
          </w:tcPr>
          <w:p w14:paraId="555533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0.0392/2=0.0196(896)</w:t>
            </w:r>
          </w:p>
        </w:tc>
        <w:tc>
          <w:tcPr>
            <w:tcW w:w="2721" w:type="dxa"/>
            <w:shd w:val="clear" w:color="auto" w:fill="FFFFFF"/>
            <w:vAlign w:val="center"/>
          </w:tcPr>
          <w:p w14:paraId="599529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</w:tr>
      <w:tr w14:paraId="6C3DA37D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6A7A3D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118" w:type="dxa"/>
            <w:shd w:val="clear" w:color="auto" w:fill="FFFFFF"/>
            <w:vAlign w:val="center"/>
          </w:tcPr>
          <w:p w14:paraId="65EA65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行走激励</w:t>
            </w:r>
          </w:p>
        </w:tc>
        <w:tc>
          <w:tcPr>
            <w:tcW w:w="2664" w:type="dxa"/>
            <w:shd w:val="clear" w:color="auto" w:fill="FFFFFF"/>
            <w:vAlign w:val="center"/>
          </w:tcPr>
          <w:p w14:paraId="0C25D6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0.0370/2=0.0185(1107)</w:t>
            </w:r>
          </w:p>
        </w:tc>
        <w:tc>
          <w:tcPr>
            <w:tcW w:w="2721" w:type="dxa"/>
            <w:shd w:val="clear" w:color="auto" w:fill="FFFFFF"/>
            <w:vAlign w:val="center"/>
          </w:tcPr>
          <w:p w14:paraId="2FB0BB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</w:tr>
    </w:tbl>
    <w:p w14:paraId="0EFBB973">
      <w:pPr>
        <w:spacing w:beforeLines="113" w:afterLines="113" w:line="340" w:lineRule="auto"/>
        <w:jc w:val="left"/>
      </w:pPr>
    </w:p>
    <w:p w14:paraId="51A6FF29">
      <w:pPr>
        <w:pStyle w:val="3"/>
        <w:jc w:val="left"/>
      </w:pPr>
      <w:bookmarkStart w:id="10" w:name="_Toc10"/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5.1 加速度包络云图</w:t>
      </w:r>
      <w:bookmarkEnd w:id="10"/>
    </w:p>
    <w:p w14:paraId="7DF2CE26">
      <w:pPr>
        <w:jc w:val="center"/>
      </w:pPr>
      <w:r>
        <w:drawing>
          <wp:inline distT="0" distB="0" distL="0" distR="0">
            <wp:extent cx="5399405" cy="2123440"/>
            <wp:effectExtent l="0" t="0" r="10795" b="10160"/>
            <wp:docPr id="5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1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94ADE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图5-1 第1激励总激励下楼板加速度云图</w:t>
      </w:r>
    </w:p>
    <w:p w14:paraId="45B1AA5A"/>
    <w:p w14:paraId="3358B772">
      <w:pPr>
        <w:jc w:val="center"/>
      </w:pPr>
      <w:r>
        <w:drawing>
          <wp:inline distT="0" distB="0" distL="0" distR="0">
            <wp:extent cx="5399405" cy="2123440"/>
            <wp:effectExtent l="0" t="0" r="10795" b="10160"/>
            <wp:docPr id="6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1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945BBF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图5-2 第2激励总激励下楼板加速度云图</w:t>
      </w:r>
    </w:p>
    <w:p w14:paraId="7F8CC7B2"/>
    <w:p w14:paraId="3C1378EF">
      <w:pPr>
        <w:pStyle w:val="3"/>
        <w:jc w:val="left"/>
      </w:pPr>
      <w:bookmarkStart w:id="11" w:name="_Toc11"/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5.2 最大加速度点时程</w:t>
      </w:r>
      <w:bookmarkEnd w:id="11"/>
    </w:p>
    <w:p w14:paraId="7E823DC3">
      <w:pPr>
        <w:jc w:val="center"/>
      </w:pPr>
      <w:r>
        <w:drawing>
          <wp:inline distT="0" distB="0" distL="0" distR="0">
            <wp:extent cx="5399405" cy="2879725"/>
            <wp:effectExtent l="0" t="0" r="10795" b="15875"/>
            <wp:docPr id="7" name="图表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14:paraId="0F1E5116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图5-3 第1激励总激励下第896号节点的加速度时程曲线</w:t>
      </w:r>
    </w:p>
    <w:p w14:paraId="4B66C292"/>
    <w:p w14:paraId="6D9EF89C">
      <w:pPr>
        <w:jc w:val="center"/>
      </w:pPr>
      <w:r>
        <w:drawing>
          <wp:inline distT="0" distB="0" distL="0" distR="0">
            <wp:extent cx="5399405" cy="2879725"/>
            <wp:effectExtent l="0" t="0" r="10795" b="15875"/>
            <wp:docPr id="8" name="图表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14:paraId="7CED6345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图5-4 第2激励总激励下第1107号节点的加速度时程曲线</w:t>
      </w:r>
    </w:p>
    <w:p w14:paraId="3CE4E30C"/>
    <w:p w14:paraId="6C34BF74">
      <w:pPr>
        <w:pStyle w:val="3"/>
        <w:jc w:val="left"/>
      </w:pPr>
      <w:bookmarkStart w:id="12" w:name="_Toc12"/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5.3 加速度验算结论</w:t>
      </w:r>
      <w:bookmarkEnd w:id="12"/>
    </w:p>
    <w:p w14:paraId="5E863384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荷载激励类型为行走激励,激励函数按下式计算</w:t>
      </w:r>
      <m:oMath>
        <m:m>
          <m:mPr>
            <m:mcs>
              <m:mc>
                <m:mcPr>
                  <m:count m:val="1"/>
                  <m:mcJc m:val="center"/>
                </m:mcPr>
              </m:mc>
            </m:mcs>
            <m:plcHide m:val="1"/>
          </m:mPr>
          <m:mr>
            <m:e>
              <m:r>
                <m:rPr/>
                <m:t>F(t)=</m:t>
              </m:r>
              <m:nary>
                <m:naryPr>
                  <m:chr m:val="∑"/>
                  <m:grow m:val="1"/>
                  <m:limLoc m:val="undOvr"/>
                </m:naryPr>
                <m:sub>
                  <m:r>
                    <m:rPr/>
                    <m:t>i=1</m:t>
                  </m:r>
                </m:sub>
                <m:sup>
                  <m:r>
                    <m:rPr/>
                    <m:t>3</m:t>
                  </m:r>
                </m:sup>
                <m:e>
                  <m:sSub>
                    <m:sSubPr/>
                    <m:e>
                      <m:r>
                        <m:rPr/>
                        <m:t>γ</m:t>
                      </m:r>
                    </m:e>
                    <m:sub>
                      <m:r>
                        <m:rPr/>
                        <m:t>i</m:t>
                      </m:r>
                    </m:sub>
                  </m:sSub>
                  <m:sSub>
                    <m:sSubPr/>
                    <m:e>
                      <m:r>
                        <m:rPr/>
                        <m:t>P</m:t>
                      </m:r>
                    </m:e>
                    <m:sub>
                      <m:r>
                        <m:rPr/>
                        <m:t>p</m:t>
                      </m:r>
                    </m:sub>
                  </m:sSub>
                  <m:r>
                    <m:rPr>
                      <m:sty m:val="p"/>
                    </m:rPr>
                    <m:t>cos</m:t>
                  </m:r>
                  <m:r>
                    <m:rPr/>
                    <m:t>(2πi</m:t>
                  </m:r>
                  <m:sSub>
                    <m:sSubPr/>
                    <m:e>
                      <m:bar>
                        <m:barPr>
                          <m:pos m:val="top"/>
                        </m:barPr>
                        <m:e>
                          <m:r>
                            <m:rPr/>
                            <m:t>f</m:t>
                          </m:r>
                        </m:e>
                      </m:bar>
                    </m:e>
                    <m:sub>
                      <m:r>
                        <m:rPr/>
                        <m:t>1</m:t>
                      </m:r>
                    </m:sub>
                  </m:sSub>
                  <m:r>
                    <m:rPr/>
                    <m:t>t+</m:t>
                  </m:r>
                  <m:sSub>
                    <m:sSubPr/>
                    <m:e>
                      <m:r>
                        <m:rPr/>
                        <m:t>φ</m:t>
                      </m:r>
                    </m:e>
                    <m:sub>
                      <m:r>
                        <m:rPr/>
                        <m:t>i</m:t>
                      </m:r>
                    </m:sub>
                  </m:sSub>
                  <m:r>
                    <m:rPr/>
                    <m:t>)</m:t>
                  </m:r>
                </m:e>
              </m:nary>
            </m:e>
          </m:mr>
        </m:m>
      </m:oMath>
    </w:p>
    <w:p w14:paraId="3F6AD4D3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行走激励和室内设备振动为主的楼盖结构，建筑楼盖的竖向振动加速度应符合下列规定：ap≤[ap]</w:t>
      </w:r>
    </w:p>
    <w:p w14:paraId="109AC0B3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第1个不利点验算加速度结果：</w:t>
      </w:r>
    </w:p>
    <w:p w14:paraId="1D1521AC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《根据建筑楼盖结构振动舒适度技术标准》5.3.4 4条,</w:t>
      </w:r>
      <m:oMath>
        <m:sSub>
          <m:sSubPr/>
          <m:e>
            <m:r>
              <m:rPr/>
              <m:t>a</m:t>
            </m:r>
          </m:e>
          <m:sub>
            <m:r>
              <m:rPr/>
              <m:t>p</m:t>
            </m:r>
          </m:sub>
        </m:sSub>
        <m:r>
          <m:rPr/>
          <m:t>=0.5</m:t>
        </m:r>
        <m:sSubSup>
          <m:sSubSupPr/>
          <m:e>
            <m:r>
              <m:rPr/>
              <m:t>a</m:t>
            </m:r>
          </m:e>
          <m:sub>
            <m:r>
              <m:rPr/>
              <m:t>p</m:t>
            </m:r>
          </m:sub>
          <m:sup>
            <m:r>
              <m:rPr/>
              <m:t>′</m:t>
            </m:r>
          </m:sup>
        </m:sSubSup>
      </m:oMath>
    </w:p>
    <w:p w14:paraId="3522FC3A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竖向振动峰值加速度为0.0453/2=0.0226(m/s2) &lt;= 0.050(m/s2)  ap&lt;=[ap],竖向振动峰值加速度满足要求</w:t>
      </w:r>
    </w:p>
    <w:p w14:paraId="1FB2BFF8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稳态竖向振动峰值加速度为0.0392/2=0.0196(m/s2) &lt;= 0.050(m/s2)  ap&lt;=[ap],稳态竖向振动峰值加速度满足要求</w:t>
      </w:r>
    </w:p>
    <w:p w14:paraId="6621198D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第2个不利点验算加速度结果：</w:t>
      </w:r>
    </w:p>
    <w:p w14:paraId="34F2F5AB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《根据建筑楼盖结构振动舒适度技术标准》5.3.4 4条,</w:t>
      </w:r>
      <m:oMath>
        <m:sSub>
          <m:sSubPr/>
          <m:e>
            <m:r>
              <m:rPr/>
              <m:t>a</m:t>
            </m:r>
          </m:e>
          <m:sub>
            <m:r>
              <m:rPr/>
              <m:t>p</m:t>
            </m:r>
          </m:sub>
        </m:sSub>
        <m:r>
          <m:rPr/>
          <m:t>=0.5</m:t>
        </m:r>
        <m:sSubSup>
          <m:sSubSupPr/>
          <m:e>
            <m:r>
              <m:rPr/>
              <m:t>a</m:t>
            </m:r>
          </m:e>
          <m:sub>
            <m:r>
              <m:rPr/>
              <m:t>p</m:t>
            </m:r>
          </m:sub>
          <m:sup>
            <m:r>
              <m:rPr/>
              <m:t>′</m:t>
            </m:r>
          </m:sup>
        </m:sSubSup>
      </m:oMath>
    </w:p>
    <w:p w14:paraId="7CE3C4EF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竖向振动峰值加速度为0.0374/2=0.0187(m/s2) &lt;= 0.050(m/s2)  ap&lt;=[ap],竖向振动峰值加速度满足要求</w:t>
      </w:r>
    </w:p>
    <w:p w14:paraId="11F848A6">
      <w:pPr>
        <w:spacing w:beforeLines="113" w:afterLines="113" w:line="340" w:lineRule="auto"/>
        <w:ind w:firstLine="480"/>
        <w:jc w:val="left"/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稳态竖向振动峰值加速度为0.0370/2=0.0185(m/s2) &lt;= 0.050(m/s2)  ap&lt;=[ap],稳态竖向振动峰值加速度满足要求</w:t>
      </w:r>
    </w:p>
    <w:p w14:paraId="53A65CA2">
      <w:pPr>
        <w:spacing w:beforeLines="113" w:afterLines="113" w:line="340" w:lineRule="auto"/>
        <w:jc w:val="left"/>
      </w:pPr>
    </w:p>
    <w:p w14:paraId="6C0234A1">
      <w:pPr>
        <w:spacing w:beforeLines="113" w:afterLines="113" w:line="340" w:lineRule="auto"/>
        <w:jc w:val="left"/>
      </w:pPr>
    </w:p>
    <w:p w14:paraId="19C373C2">
      <w:pPr>
        <w:spacing w:beforeLines="113" w:afterLines="113" w:line="340" w:lineRule="auto"/>
        <w:jc w:val="left"/>
      </w:pPr>
    </w:p>
    <w:p w14:paraId="4344C92F">
      <w:pPr>
        <w:spacing w:beforeLines="113" w:afterLines="113" w:line="340" w:lineRule="auto"/>
        <w:jc w:val="left"/>
      </w:pPr>
    </w:p>
    <w:p w14:paraId="56AA0039">
      <w:pPr>
        <w:spacing w:beforeLines="113" w:afterLines="113" w:line="340" w:lineRule="auto"/>
        <w:jc w:val="left"/>
      </w:pPr>
    </w:p>
    <w:p w14:paraId="6F849555">
      <w:pPr>
        <w:spacing w:beforeLines="113" w:afterLines="113" w:line="340" w:lineRule="auto"/>
        <w:jc w:val="left"/>
      </w:pPr>
    </w:p>
    <w:p w14:paraId="03C3C8C3">
      <w:pPr>
        <w:spacing w:beforeLines="113" w:afterLines="113" w:line="340" w:lineRule="auto"/>
        <w:jc w:val="left"/>
      </w:pPr>
    </w:p>
    <w:p w14:paraId="54EB4795">
      <w:pPr>
        <w:spacing w:beforeLines="113" w:afterLines="113" w:line="340" w:lineRule="auto"/>
        <w:jc w:val="left"/>
      </w:pPr>
    </w:p>
    <w:p w14:paraId="2CF0EC7D">
      <w:pPr>
        <w:spacing w:beforeLines="113" w:afterLines="113" w:line="340" w:lineRule="auto"/>
        <w:jc w:val="center"/>
      </w:pPr>
      <w:r>
        <w:rPr>
          <w:rFonts w:hint="eastAsia" w:ascii="黑体" w:eastAsia="黑体"/>
          <w:b w:val="0"/>
          <w:color w:val="000000"/>
          <w:sz w:val="44"/>
          <w:szCs w:val="44"/>
          <w:shd w:val="clear" w:color="auto" w:fill="FFFFFF"/>
          <w:lang w:val="en-US" w:eastAsia="zh-CN"/>
        </w:rPr>
        <w:t>三、四层</w:t>
      </w:r>
      <w:r>
        <w:rPr>
          <w:rFonts w:hint="eastAsia" w:ascii="黑体" w:eastAsia="黑体"/>
          <w:b w:val="0"/>
          <w:color w:val="000000"/>
          <w:sz w:val="44"/>
          <w:szCs w:val="44"/>
          <w:shd w:val="clear" w:color="auto" w:fill="FFFFFF"/>
        </w:rPr>
        <w:t>舒适度分析报告</w:t>
      </w:r>
    </w:p>
    <w:p w14:paraId="0E28F181">
      <w:pPr>
        <w:spacing w:beforeLines="113" w:afterLines="113" w:line="340" w:lineRule="auto"/>
        <w:jc w:val="left"/>
      </w:pPr>
    </w:p>
    <w:p w14:paraId="00B62B9A">
      <w:pPr>
        <w:spacing w:beforeLines="113" w:afterLines="113" w:line="340" w:lineRule="auto"/>
        <w:jc w:val="left"/>
      </w:pPr>
    </w:p>
    <w:p w14:paraId="52811F88">
      <w:pPr>
        <w:spacing w:beforeLines="113" w:afterLines="113" w:line="340" w:lineRule="auto"/>
        <w:jc w:val="left"/>
      </w:pPr>
    </w:p>
    <w:p w14:paraId="5BFBAFD5">
      <w:pPr>
        <w:spacing w:beforeLines="113" w:afterLines="113" w:line="340" w:lineRule="auto"/>
        <w:jc w:val="left"/>
      </w:pPr>
    </w:p>
    <w:p w14:paraId="31854BFC">
      <w:pPr>
        <w:spacing w:beforeLines="113" w:afterLines="113" w:line="340" w:lineRule="auto"/>
        <w:jc w:val="left"/>
      </w:pPr>
    </w:p>
    <w:p w14:paraId="722B48B4">
      <w:pPr>
        <w:spacing w:beforeLines="113" w:afterLines="113" w:line="340" w:lineRule="auto"/>
        <w:jc w:val="left"/>
      </w:pPr>
    </w:p>
    <w:p w14:paraId="57F1530B">
      <w:pPr>
        <w:spacing w:beforeLines="113" w:afterLines="113" w:line="340" w:lineRule="auto"/>
        <w:jc w:val="left"/>
      </w:pPr>
    </w:p>
    <w:p w14:paraId="7AB0C43E">
      <w:pPr>
        <w:spacing w:beforeLines="113" w:afterLines="113" w:line="340" w:lineRule="auto"/>
        <w:jc w:val="left"/>
      </w:pPr>
    </w:p>
    <w:p w14:paraId="10E42465">
      <w:pPr>
        <w:spacing w:beforeLines="113" w:afterLines="113" w:line="340" w:lineRule="auto"/>
        <w:jc w:val="left"/>
      </w:pPr>
    </w:p>
    <w:p w14:paraId="200B3025">
      <w:pPr>
        <w:spacing w:beforeLines="113" w:afterLines="113" w:line="340" w:lineRule="auto"/>
        <w:jc w:val="left"/>
      </w:pPr>
    </w:p>
    <w:p w14:paraId="10E2C881">
      <w:pPr>
        <w:spacing w:beforeLines="113" w:afterLines="113" w:line="340" w:lineRule="auto"/>
        <w:jc w:val="left"/>
      </w:pPr>
    </w:p>
    <w:p w14:paraId="0B8A1EC5">
      <w:pPr>
        <w:spacing w:beforeLines="113" w:afterLines="113" w:line="340" w:lineRule="auto"/>
        <w:jc w:val="left"/>
      </w:pPr>
    </w:p>
    <w:p w14:paraId="2DCF53F9">
      <w:pPr>
        <w:spacing w:beforeLines="113" w:afterLines="113" w:line="340" w:lineRule="auto"/>
        <w:jc w:val="left"/>
      </w:pPr>
    </w:p>
    <w:p w14:paraId="0D7234BF">
      <w:pPr>
        <w:spacing w:beforeLines="113" w:afterLines="113" w:line="340" w:lineRule="auto"/>
        <w:jc w:val="left"/>
      </w:pPr>
    </w:p>
    <w:p w14:paraId="542E3FA7">
      <w:pPr>
        <w:spacing w:beforeLines="113" w:afterLines="113" w:line="340" w:lineRule="auto"/>
        <w:jc w:val="left"/>
      </w:pPr>
    </w:p>
    <w:p w14:paraId="7A65673F">
      <w:pPr>
        <w:sectPr>
          <w:headerReference r:id="rId6" w:type="default"/>
          <w:footerReference r:id="rId7" w:type="default"/>
          <w:pgSz w:w="11906" w:h="16838"/>
          <w:pgMar w:top="1134" w:right="850" w:bottom="1134" w:left="850" w:header="851" w:footer="992" w:gutter="0"/>
          <w:cols w:space="453" w:num="1"/>
          <w:docGrid w:type="lines" w:linePitch="113" w:charSpace="0"/>
        </w:sectPr>
      </w:pPr>
    </w:p>
    <w:sdt>
      <w:sdtPr>
        <w:id w:val="147475394"/>
        <w:docPartObj>
          <w:docPartGallery w:val="Table of Contents"/>
          <w:docPartUnique/>
        </w:docPartObj>
      </w:sdtPr>
      <w:sdtContent>
        <w:p w14:paraId="52769D92">
          <w:pPr>
            <w:pStyle w:val="53"/>
            <w:jc w:val="center"/>
          </w:pPr>
          <w:r>
            <w:rPr>
              <w:color w:val="000000"/>
              <w:lang w:val="zh-CN"/>
            </w:rPr>
            <w:t>目  录</w:t>
          </w:r>
        </w:p>
        <w:p w14:paraId="12A9B9AF">
          <w:pPr>
            <w:pStyle w:val="12"/>
            <w:tabs>
              <w:tab w:val="right" w:leader="dot" w:pos="10678"/>
            </w:tabs>
          </w:pPr>
          <w:r>
            <w:fldChar w:fldCharType="begin"/>
          </w:r>
          <w:r>
            <w:instrText xml:space="preserve"> TOC \o "1-4"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"_Toc0" \h </w:instrText>
          </w:r>
          <w:r>
            <w:fldChar w:fldCharType="separate"/>
          </w:r>
          <w:r>
            <w:t>1 设计依据</w:t>
          </w:r>
          <w:r>
            <w:tab/>
          </w:r>
          <w:r>
            <w:fldChar w:fldCharType="begin"/>
          </w:r>
          <w:r>
            <w:instrText xml:space="preserve"> PAGEREF _Toc0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1E4230FB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"_Toc1" </w:instrText>
          </w:r>
          <w:r>
            <w:fldChar w:fldCharType="separate"/>
          </w:r>
          <w:r>
            <w:t>1.1 主要设计规范和标准</w:t>
          </w:r>
          <w:r>
            <w:tab/>
          </w:r>
          <w:r>
            <w:fldChar w:fldCharType="begin"/>
          </w:r>
          <w:r>
            <w:instrText xml:space="preserve"> PAGEREF _Toc1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66AE43B0">
          <w:pPr>
            <w:pStyle w:val="12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"_Toc2" \h </w:instrText>
          </w:r>
          <w:r>
            <w:fldChar w:fldCharType="separate"/>
          </w:r>
          <w:r>
            <w:t>2 设计参数</w:t>
          </w:r>
          <w:r>
            <w:tab/>
          </w:r>
          <w:r>
            <w:fldChar w:fldCharType="begin"/>
          </w:r>
          <w:r>
            <w:instrText xml:space="preserve"> PAGEREF _Toc2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419B33CA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"_Toc3" \h </w:instrText>
          </w:r>
          <w:r>
            <w:fldChar w:fldCharType="separate"/>
          </w:r>
          <w:r>
            <w:t>2.1 楼盖编号</w:t>
          </w:r>
          <w:r>
            <w:tab/>
          </w:r>
          <w:r>
            <w:fldChar w:fldCharType="begin"/>
          </w:r>
          <w:r>
            <w:instrText xml:space="preserve"> PAGEREF _Toc3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15CB1E81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"_Toc4" \h </w:instrText>
          </w:r>
          <w:r>
            <w:fldChar w:fldCharType="separate"/>
          </w:r>
          <w:r>
            <w:t>2.2 荷载激励信息</w:t>
          </w:r>
          <w:r>
            <w:tab/>
          </w:r>
          <w:r>
            <w:fldChar w:fldCharType="begin"/>
          </w:r>
          <w:r>
            <w:instrText xml:space="preserve"> PAGEREF _Toc4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3F6223C5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"_Toc5" \h </w:instrText>
          </w:r>
          <w:r>
            <w:fldChar w:fldCharType="separate"/>
          </w:r>
          <w:r>
            <w:t>2.3 荷载激励曲线</w:t>
          </w:r>
          <w:r>
            <w:tab/>
          </w:r>
          <w:r>
            <w:fldChar w:fldCharType="begin"/>
          </w:r>
          <w:r>
            <w:instrText xml:space="preserve"> PAGEREF _Toc5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570B57B7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"_Toc6" \h </w:instrText>
          </w:r>
          <w:r>
            <w:fldChar w:fldCharType="separate"/>
          </w:r>
          <w:r>
            <w:t>2.4 其他参数</w:t>
          </w:r>
          <w:r>
            <w:tab/>
          </w:r>
          <w:r>
            <w:fldChar w:fldCharType="begin"/>
          </w:r>
          <w:r>
            <w:instrText xml:space="preserve"> PAGEREF _Toc6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3875BBBA">
          <w:pPr>
            <w:pStyle w:val="12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"_Toc7" \h </w:instrText>
          </w:r>
          <w:r>
            <w:fldChar w:fldCharType="separate"/>
          </w:r>
          <w:r>
            <w:t>3 楼板自振频率验算</w:t>
          </w:r>
          <w:r>
            <w:tab/>
          </w:r>
          <w:r>
            <w:fldChar w:fldCharType="begin"/>
          </w:r>
          <w:r>
            <w:instrText xml:space="preserve"> PAGEREF _Toc7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20E39BFC">
          <w:pPr>
            <w:pStyle w:val="12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"_Toc8" \h </w:instrText>
          </w:r>
          <w:r>
            <w:fldChar w:fldCharType="separate"/>
          </w:r>
          <w:r>
            <w:t>4 楼盖不利振动点</w:t>
          </w:r>
          <w:r>
            <w:tab/>
          </w:r>
          <w:r>
            <w:fldChar w:fldCharType="begin"/>
          </w:r>
          <w:r>
            <w:instrText xml:space="preserve"> PAGEREF _Toc8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40D86C95">
          <w:pPr>
            <w:pStyle w:val="12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"_Toc9" \h </w:instrText>
          </w:r>
          <w:r>
            <w:fldChar w:fldCharType="separate"/>
          </w:r>
          <w:r>
            <w:t>5 楼盖加速度验算</w:t>
          </w:r>
          <w:r>
            <w:tab/>
          </w:r>
          <w:r>
            <w:fldChar w:fldCharType="begin"/>
          </w:r>
          <w:r>
            <w:instrText xml:space="preserve"> PAGEREF _Toc9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0892E53D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"_Toc10" \h </w:instrText>
          </w:r>
          <w:r>
            <w:fldChar w:fldCharType="separate"/>
          </w:r>
          <w:r>
            <w:t>5.1 加速度包络云图</w:t>
          </w:r>
          <w:r>
            <w:tab/>
          </w:r>
          <w:r>
            <w:fldChar w:fldCharType="begin"/>
          </w:r>
          <w:r>
            <w:instrText xml:space="preserve"> PAGEREF _Toc10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602BEC9B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"_Toc11" \h </w:instrText>
          </w:r>
          <w:r>
            <w:fldChar w:fldCharType="separate"/>
          </w:r>
          <w:r>
            <w:t>5.2 最大加速度点时程</w:t>
          </w:r>
          <w:r>
            <w:tab/>
          </w:r>
          <w:r>
            <w:fldChar w:fldCharType="begin"/>
          </w:r>
          <w:r>
            <w:instrText xml:space="preserve"> PAGEREF _Toc11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5974EF7D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"_Toc12" \h </w:instrText>
          </w:r>
          <w:r>
            <w:fldChar w:fldCharType="separate"/>
          </w:r>
          <w:r>
            <w:t>5.3 加速度验算结论</w:t>
          </w:r>
          <w:r>
            <w:tab/>
          </w:r>
          <w:r>
            <w:fldChar w:fldCharType="begin"/>
          </w:r>
          <w:r>
            <w:instrText xml:space="preserve"> PAGEREF _Toc12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5E320FC5">
          <w:r>
            <w:fldChar w:fldCharType="end"/>
          </w:r>
        </w:p>
      </w:sdtContent>
    </w:sdt>
    <w:p w14:paraId="539C48D3">
      <w:pPr>
        <w:sectPr>
          <w:headerReference r:id="rId8" w:type="default"/>
          <w:footerReference r:id="rId9" w:type="default"/>
          <w:pgSz w:w="11906" w:h="16838"/>
          <w:pgMar w:top="1134" w:right="850" w:bottom="1134" w:left="850" w:header="851" w:footer="992" w:gutter="0"/>
          <w:cols w:space="425" w:num="1"/>
          <w:docGrid w:type="lines" w:linePitch="113" w:charSpace="0"/>
        </w:sectPr>
      </w:pPr>
    </w:p>
    <w:p w14:paraId="03048DD7">
      <w:pPr>
        <w:pStyle w:val="2"/>
        <w:jc w:val="left"/>
      </w:pPr>
      <w:r>
        <w:rPr>
          <w:rFonts w:hint="eastAsia" w:ascii="黑体" w:eastAsia="黑体"/>
          <w:b/>
          <w:color w:val="000000"/>
          <w:sz w:val="32"/>
          <w:szCs w:val="32"/>
          <w:shd w:val="clear" w:color="auto" w:fill="FFFFFF"/>
        </w:rPr>
        <w:t>1 设计依据</w:t>
      </w:r>
    </w:p>
    <w:p w14:paraId="5E37FEBB">
      <w:pPr>
        <w:pStyle w:val="3"/>
        <w:jc w:val="left"/>
      </w:pPr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1.1 主要设计规范和标准</w:t>
      </w:r>
    </w:p>
    <w:p w14:paraId="4C4B3EFC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《混凝土结构设计规范》（2015年版） GB50010－2010</w:t>
      </w:r>
    </w:p>
    <w:p w14:paraId="243EC72C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《高层建筑混凝土结构技术规程》 JGJ3－2010</w:t>
      </w:r>
    </w:p>
    <w:p w14:paraId="0C045BDA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《建筑楼盖结构振动舒适度技术标准》 JGJ441－2019</w:t>
      </w:r>
    </w:p>
    <w:p w14:paraId="0BA6F9C4">
      <w:pPr>
        <w:pStyle w:val="2"/>
        <w:jc w:val="left"/>
      </w:pPr>
      <w:r>
        <w:rPr>
          <w:rFonts w:hint="eastAsia" w:ascii="黑体" w:eastAsia="黑体"/>
          <w:b/>
          <w:color w:val="000000"/>
          <w:sz w:val="32"/>
          <w:szCs w:val="32"/>
          <w:shd w:val="clear" w:color="auto" w:fill="FFFFFF"/>
        </w:rPr>
        <w:t>2 设计参数</w:t>
      </w:r>
    </w:p>
    <w:p w14:paraId="496AFFB1">
      <w:pPr>
        <w:pStyle w:val="3"/>
        <w:jc w:val="left"/>
      </w:pPr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2.1 楼盖编号</w:t>
      </w:r>
    </w:p>
    <w:p w14:paraId="2EA2C817">
      <w:pPr>
        <w:jc w:val="center"/>
      </w:pPr>
      <w:r>
        <w:drawing>
          <wp:inline distT="0" distB="0" distL="0" distR="0">
            <wp:extent cx="5759450" cy="2267585"/>
            <wp:effectExtent l="0" t="0" r="12700" b="18415"/>
            <wp:docPr id="9" name="图片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2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3FBAD2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图2-1 第3层楼板平面图</w:t>
      </w:r>
    </w:p>
    <w:p w14:paraId="41AA8F59"/>
    <w:p w14:paraId="68289B8D">
      <w:pPr>
        <w:pStyle w:val="3"/>
        <w:jc w:val="left"/>
      </w:pPr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2.2 荷载激励信息</w:t>
      </w:r>
    </w:p>
    <w:p w14:paraId="11AB08A6">
      <w:pPr>
        <w:spacing w:beforeLines="113" w:afterLines="113" w:line="113" w:lineRule="auto"/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表2-1 荷载激励信息</w:t>
      </w:r>
    </w:p>
    <w:tbl>
      <w:tblPr>
        <w:tblStyle w:val="17"/>
        <w:tblW w:w="7938" w:type="dxa"/>
        <w:jc w:val="center"/>
        <w:tblBorders>
          <w:top w:val="single" w:color="auto" w:sz="1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1"/>
        <w:gridCol w:w="3402"/>
        <w:gridCol w:w="2835"/>
      </w:tblGrid>
      <w:tr w14:paraId="4217C36F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tblHeader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438B8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激励序号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3FDA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激励类型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34E585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激励荷载作用位置</w:t>
            </w:r>
          </w:p>
        </w:tc>
      </w:tr>
      <w:tr w14:paraId="09D5C6BE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ABD50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A26E6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行走激励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49E836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1194 (3.26,24.25,7.77)</w:t>
            </w:r>
          </w:p>
        </w:tc>
      </w:tr>
      <w:tr w14:paraId="59B51118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BDD09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E097B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行走激励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D43A4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976 (3.76,15.07,7.77)</w:t>
            </w:r>
          </w:p>
        </w:tc>
      </w:tr>
    </w:tbl>
    <w:p w14:paraId="140C85CF">
      <w:pPr>
        <w:pStyle w:val="3"/>
        <w:jc w:val="left"/>
      </w:pPr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2.3 荷载激励曲线</w:t>
      </w:r>
    </w:p>
    <w:p w14:paraId="7BFD8DDA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第1 荷载激励</w:t>
      </w:r>
    </w:p>
    <w:p w14:paraId="162B296E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总激励曲线:</w:t>
      </w:r>
    </w:p>
    <w:p w14:paraId="21816B3A">
      <w:pPr>
        <w:spacing w:beforeLines="113" w:afterLines="113" w:line="340" w:lineRule="auto"/>
        <w:jc w:val="left"/>
      </w:pPr>
      <m:oMathPara>
        <m:oMath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plcHide m:val="1"/>
            </m:mPr>
            <m:mr>
              <m:e>
                <m:r>
                  <m:rPr/>
                  <m:t>F(t)=</m:t>
                </m:r>
                <m:nary>
                  <m:naryPr>
                    <m:chr m:val="∑"/>
                    <m:grow m:val="1"/>
                    <m:limLoc m:val="undOvr"/>
                  </m:naryPr>
                  <m:sub>
                    <m:r>
                      <m:rPr/>
                      <m:t>i=1</m:t>
                    </m:r>
                  </m:sub>
                  <m:sup>
                    <m:r>
                      <m:rPr/>
                      <m:t>3</m:t>
                    </m:r>
                  </m:sup>
                  <m:e>
                    <m:sSub>
                      <m:sSubPr/>
                      <m:e>
                        <m:r>
                          <m:rPr/>
                          <m:t>γ</m:t>
                        </m:r>
                      </m:e>
                      <m:sub>
                        <m:r>
                          <m:rPr/>
                          <m:t>i</m:t>
                        </m:r>
                      </m:sub>
                    </m:sSub>
                    <m:sSub>
                      <m:sSubPr/>
                      <m:e>
                        <m:r>
                          <m:rPr/>
                          <m:t>P</m:t>
                        </m:r>
                      </m:e>
                      <m:sub>
                        <m:r>
                          <m:rPr/>
                          <m:t>p</m:t>
                        </m:r>
                      </m:sub>
                    </m:sSub>
                    <m:r>
                      <m:rPr>
                        <m:sty m:val="p"/>
                      </m:rPr>
                      <m:t>cos</m:t>
                    </m:r>
                    <m:r>
                      <m:rPr/>
                      <m:t>(2πi</m:t>
                    </m:r>
                    <m:sSub>
                      <m:sSubPr/>
                      <m:e>
                        <m:bar>
                          <m:barPr>
                            <m:pos m:val="top"/>
                          </m:barPr>
                          <m:e>
                            <m:r>
                              <m:rPr/>
                              <m:t>f</m:t>
                            </m:r>
                          </m:e>
                        </m:bar>
                      </m:e>
                      <m:sub>
                        <m:r>
                          <m:rPr/>
                          <m:t>1</m:t>
                        </m:r>
                      </m:sub>
                    </m:sSub>
                    <m:r>
                      <m:rPr/>
                      <m:t>t+</m:t>
                    </m:r>
                    <m:sSub>
                      <m:sSubPr/>
                      <m:e>
                        <m:r>
                          <m:rPr/>
                          <m:t>φ</m:t>
                        </m:r>
                      </m:e>
                      <m:sub>
                        <m:r>
                          <m:rPr/>
                          <m:t>i</m:t>
                        </m:r>
                      </m:sub>
                    </m:sSub>
                    <m:r>
                      <m:rPr/>
                      <m:t>)</m:t>
                    </m:r>
                  </m:e>
                </m:nary>
              </m:e>
            </m:mr>
          </m:m>
        </m:oMath>
      </m:oMathPara>
    </w:p>
    <w:p w14:paraId="239A1F1C">
      <w:pPr>
        <w:jc w:val="center"/>
      </w:pPr>
      <w:r>
        <w:drawing>
          <wp:inline distT="0" distB="0" distL="0" distR="0">
            <wp:extent cx="5399405" cy="2879725"/>
            <wp:effectExtent l="0" t="0" r="10795" b="15875"/>
            <wp:docPr id="10" name="图表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3CBC7A3B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图2-2 第1激励总激励曲线图</w:t>
      </w:r>
    </w:p>
    <w:p w14:paraId="7ABBE764"/>
    <w:p w14:paraId="4D3968A7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第2 荷载激励</w:t>
      </w:r>
    </w:p>
    <w:p w14:paraId="138C5DDC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总激励曲线:</w:t>
      </w:r>
    </w:p>
    <w:p w14:paraId="6AACF808">
      <w:pPr>
        <w:spacing w:beforeLines="113" w:afterLines="113" w:line="340" w:lineRule="auto"/>
        <w:jc w:val="left"/>
      </w:pPr>
      <m:oMathPara>
        <m:oMath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plcHide m:val="1"/>
            </m:mPr>
            <m:mr>
              <m:e>
                <m:r>
                  <m:rPr/>
                  <m:t>F(t)=</m:t>
                </m:r>
                <m:nary>
                  <m:naryPr>
                    <m:chr m:val="∑"/>
                    <m:grow m:val="1"/>
                    <m:limLoc m:val="undOvr"/>
                  </m:naryPr>
                  <m:sub>
                    <m:r>
                      <m:rPr/>
                      <m:t>i=1</m:t>
                    </m:r>
                  </m:sub>
                  <m:sup>
                    <m:r>
                      <m:rPr/>
                      <m:t>3</m:t>
                    </m:r>
                  </m:sup>
                  <m:e>
                    <m:sSub>
                      <m:sSubPr/>
                      <m:e>
                        <m:r>
                          <m:rPr/>
                          <m:t>γ</m:t>
                        </m:r>
                      </m:e>
                      <m:sub>
                        <m:r>
                          <m:rPr/>
                          <m:t>i</m:t>
                        </m:r>
                      </m:sub>
                    </m:sSub>
                    <m:sSub>
                      <m:sSubPr/>
                      <m:e>
                        <m:r>
                          <m:rPr/>
                          <m:t>P</m:t>
                        </m:r>
                      </m:e>
                      <m:sub>
                        <m:r>
                          <m:rPr/>
                          <m:t>p</m:t>
                        </m:r>
                      </m:sub>
                    </m:sSub>
                    <m:r>
                      <m:rPr>
                        <m:sty m:val="p"/>
                      </m:rPr>
                      <m:t>cos</m:t>
                    </m:r>
                    <m:r>
                      <m:rPr/>
                      <m:t>(2πi</m:t>
                    </m:r>
                    <m:sSub>
                      <m:sSubPr/>
                      <m:e>
                        <m:bar>
                          <m:barPr>
                            <m:pos m:val="top"/>
                          </m:barPr>
                          <m:e>
                            <m:r>
                              <m:rPr/>
                              <m:t>f</m:t>
                            </m:r>
                          </m:e>
                        </m:bar>
                      </m:e>
                      <m:sub>
                        <m:r>
                          <m:rPr/>
                          <m:t>1</m:t>
                        </m:r>
                      </m:sub>
                    </m:sSub>
                    <m:r>
                      <m:rPr/>
                      <m:t>t+</m:t>
                    </m:r>
                    <m:sSub>
                      <m:sSubPr/>
                      <m:e>
                        <m:r>
                          <m:rPr/>
                          <m:t>φ</m:t>
                        </m:r>
                      </m:e>
                      <m:sub>
                        <m:r>
                          <m:rPr/>
                          <m:t>i</m:t>
                        </m:r>
                      </m:sub>
                    </m:sSub>
                    <m:r>
                      <m:rPr/>
                      <m:t>)</m:t>
                    </m:r>
                  </m:e>
                </m:nary>
              </m:e>
            </m:mr>
          </m:m>
        </m:oMath>
      </m:oMathPara>
    </w:p>
    <w:p w14:paraId="5F2DF579">
      <w:pPr>
        <w:jc w:val="center"/>
      </w:pPr>
      <w:r>
        <w:drawing>
          <wp:inline distT="0" distB="0" distL="0" distR="0">
            <wp:extent cx="5399405" cy="2879725"/>
            <wp:effectExtent l="0" t="0" r="10795" b="15875"/>
            <wp:docPr id="11" name="图表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3A9684B6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图2-3 第2激励总激励曲线图</w:t>
      </w:r>
    </w:p>
    <w:p w14:paraId="0D664C86"/>
    <w:p w14:paraId="105A17C8">
      <w:pPr>
        <w:pStyle w:val="3"/>
        <w:jc w:val="left"/>
      </w:pPr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2.4 其他参数</w:t>
      </w:r>
    </w:p>
    <w:p w14:paraId="7083014A">
      <w:pPr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网格尺寸:500.0(mm)</w:t>
      </w:r>
    </w:p>
    <w:p w14:paraId="0E258F1D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振型数:50</w:t>
      </w:r>
    </w:p>
    <w:p w14:paraId="6BC166FB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比例阻尼:5.00</w:t>
      </w:r>
    </w:p>
    <w:p w14:paraId="2C1CAB91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积分步数:200</w:t>
      </w:r>
    </w:p>
    <w:p w14:paraId="43FB16A1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积分步长:0.020</w:t>
      </w:r>
    </w:p>
    <w:p w14:paraId="5E45BB52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混凝土等级:30</w:t>
      </w:r>
    </w:p>
    <w:p w14:paraId="70063DB0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混凝土弹性模量放大系数:1.20</w:t>
      </w:r>
    </w:p>
    <w:p w14:paraId="5E89057E">
      <w:pPr>
        <w:pStyle w:val="2"/>
        <w:jc w:val="left"/>
      </w:pPr>
      <w:r>
        <w:rPr>
          <w:rFonts w:hint="eastAsia" w:ascii="黑体" w:eastAsia="黑体"/>
          <w:b/>
          <w:color w:val="000000"/>
          <w:sz w:val="32"/>
          <w:szCs w:val="32"/>
          <w:shd w:val="clear" w:color="auto" w:fill="FFFFFF"/>
        </w:rPr>
        <w:t>3 楼板自振频率验算</w:t>
      </w:r>
    </w:p>
    <w:p w14:paraId="671DF306">
      <w:pPr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模态总数:50，Z向有效质量系数:83.857 %</w:t>
      </w:r>
    </w:p>
    <w:p w14:paraId="59FF74C1">
      <w:pPr>
        <w:spacing w:beforeLines="113" w:afterLines="113" w:line="113" w:lineRule="auto"/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表3-1 模态结果</w:t>
      </w:r>
    </w:p>
    <w:tbl>
      <w:tblPr>
        <w:tblStyle w:val="17"/>
        <w:tblW w:w="7938" w:type="dxa"/>
        <w:jc w:val="center"/>
        <w:tblBorders>
          <w:top w:val="single" w:color="auto" w:sz="1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1"/>
        <w:gridCol w:w="3402"/>
        <w:gridCol w:w="2835"/>
      </w:tblGrid>
      <w:tr w14:paraId="56720DF0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tblHeader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B8118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模态编号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7950C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各阶固有频率值(单位:Hz)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27AD4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模态参与系数</w:t>
            </w:r>
          </w:p>
        </w:tc>
      </w:tr>
      <w:tr w14:paraId="35E7EFB7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FA4E2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052BA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6.896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1894C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1.526e-02</w:t>
            </w:r>
          </w:p>
        </w:tc>
      </w:tr>
      <w:tr w14:paraId="780B9839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0ABB6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E6EDA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7.534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CA020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4.084e-02</w:t>
            </w:r>
          </w:p>
        </w:tc>
      </w:tr>
      <w:tr w14:paraId="3D1FA75D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452C6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CE0F7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8.046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B3421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4.140e-01</w:t>
            </w:r>
          </w:p>
        </w:tc>
      </w:tr>
      <w:tr w14:paraId="7F8243EF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260F5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E1609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11.237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535AC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6.477e-02</w:t>
            </w:r>
          </w:p>
        </w:tc>
      </w:tr>
      <w:tr w14:paraId="6011D906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713BE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E1EC2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11.710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37FDE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4.402e-07</w:t>
            </w:r>
          </w:p>
        </w:tc>
      </w:tr>
      <w:tr w14:paraId="7933ACA4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28DEA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365DB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12.180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8099C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7.923e-02</w:t>
            </w:r>
          </w:p>
        </w:tc>
      </w:tr>
      <w:tr w14:paraId="4EF190B9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425EB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37219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12.882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FBBE1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3.615e-04</w:t>
            </w:r>
          </w:p>
        </w:tc>
      </w:tr>
      <w:tr w14:paraId="26CB15DD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EFF2C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714E9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13.530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9E8C4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4.768e-03</w:t>
            </w:r>
          </w:p>
        </w:tc>
      </w:tr>
      <w:tr w14:paraId="63217118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09EAC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453C6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14.618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035124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1.429e-03</w:t>
            </w:r>
          </w:p>
        </w:tc>
      </w:tr>
      <w:tr w14:paraId="1FF3A686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C4F26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C604A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14.689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0612B4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6.418e-04</w:t>
            </w:r>
          </w:p>
        </w:tc>
      </w:tr>
      <w:tr w14:paraId="151AF6A0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E1AA4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84994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16.101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6C331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3.070e-02</w:t>
            </w:r>
          </w:p>
        </w:tc>
      </w:tr>
      <w:tr w14:paraId="0BCE3D50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29C2A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BE42B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17.521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2BFB1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8.502e-03</w:t>
            </w:r>
          </w:p>
        </w:tc>
      </w:tr>
      <w:tr w14:paraId="36875883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CD8FB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DEC58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18.258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E39C5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3.724e-03</w:t>
            </w:r>
          </w:p>
        </w:tc>
      </w:tr>
      <w:tr w14:paraId="5F94207A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C648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45007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18.906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310D46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1.766e-03</w:t>
            </w:r>
          </w:p>
        </w:tc>
      </w:tr>
      <w:tr w14:paraId="0DD5BAD7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55351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3E702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19.910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B8C8A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4.402e-03</w:t>
            </w:r>
          </w:p>
        </w:tc>
      </w:tr>
      <w:tr w14:paraId="596054A4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40670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7A211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20.626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DC054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7.452e-05</w:t>
            </w:r>
          </w:p>
        </w:tc>
      </w:tr>
      <w:tr w14:paraId="70BF4159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C721D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CBFE6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21.227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497B0A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9.937e-05</w:t>
            </w:r>
          </w:p>
        </w:tc>
      </w:tr>
      <w:tr w14:paraId="2BE39BC3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2271A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4CFB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23.158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A4B6B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5.750e-02</w:t>
            </w:r>
          </w:p>
        </w:tc>
      </w:tr>
      <w:tr w14:paraId="6DAC10D2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1151C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6C81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23.357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E50DF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1.939e-02</w:t>
            </w:r>
          </w:p>
        </w:tc>
      </w:tr>
      <w:tr w14:paraId="13426E35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F7D0A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5238E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24.039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832BF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2.050e-02</w:t>
            </w:r>
          </w:p>
        </w:tc>
      </w:tr>
      <w:tr w14:paraId="3EFEA7F9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E414F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33FB1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25.257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49D81F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2.976e-03</w:t>
            </w:r>
          </w:p>
        </w:tc>
      </w:tr>
      <w:tr w14:paraId="09B11E5A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64643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F9933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26.139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41A4C1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1.174e-04</w:t>
            </w:r>
          </w:p>
        </w:tc>
      </w:tr>
      <w:tr w14:paraId="7256BAB4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72266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AB65A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26.406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3530CF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7.947e-04</w:t>
            </w:r>
          </w:p>
        </w:tc>
      </w:tr>
      <w:tr w14:paraId="49F7D8F7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C5BF2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C0757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26.812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035443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3.083e-03</w:t>
            </w:r>
          </w:p>
        </w:tc>
      </w:tr>
      <w:tr w14:paraId="263F6AF5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DD9EF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31E67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27.227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1BBB50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1.175e-05</w:t>
            </w:r>
          </w:p>
        </w:tc>
      </w:tr>
      <w:tr w14:paraId="2AD8EAC6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9BBD0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BF02E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27.656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071C0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2.368e-04</w:t>
            </w:r>
          </w:p>
        </w:tc>
      </w:tr>
      <w:tr w14:paraId="438778DA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CC49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BA485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28.638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10E102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6.898e-03</w:t>
            </w:r>
          </w:p>
        </w:tc>
      </w:tr>
      <w:tr w14:paraId="4E540733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D7CF6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C5F4E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29.622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3435E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4.748e-03</w:t>
            </w:r>
          </w:p>
        </w:tc>
      </w:tr>
      <w:tr w14:paraId="5F8088B6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8C738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F71C9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30.427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D5AB3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2.269e-02</w:t>
            </w:r>
          </w:p>
        </w:tc>
      </w:tr>
      <w:tr w14:paraId="194512AE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231D8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D064C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31.535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8CDD6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1.896e-05</w:t>
            </w:r>
          </w:p>
        </w:tc>
      </w:tr>
      <w:tr w14:paraId="6D4DDB37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C3AEC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92AE9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31.874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1EC25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3.059e-04</w:t>
            </w:r>
          </w:p>
        </w:tc>
      </w:tr>
      <w:tr w14:paraId="2CE906DB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F48CB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E1E2B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32.424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CF801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4.748e-03</w:t>
            </w:r>
          </w:p>
        </w:tc>
      </w:tr>
      <w:tr w14:paraId="0F988959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C8754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FFD74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33.181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0D4CB3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7.132e-04</w:t>
            </w:r>
          </w:p>
        </w:tc>
      </w:tr>
      <w:tr w14:paraId="1E8C5BF2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8D207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3DFE0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33.741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014F8C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6.497e-05</w:t>
            </w:r>
          </w:p>
        </w:tc>
      </w:tr>
      <w:tr w14:paraId="326A9216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46B75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F20A7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34.509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EA519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2.238e-04</w:t>
            </w:r>
          </w:p>
        </w:tc>
      </w:tr>
      <w:tr w14:paraId="0031AF30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9EEC7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C5FB2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35.448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D8C7A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3.267e-03</w:t>
            </w:r>
          </w:p>
        </w:tc>
      </w:tr>
      <w:tr w14:paraId="495B73AC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AB68A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D2A89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35.544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109AB6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9.725e-04</w:t>
            </w:r>
          </w:p>
        </w:tc>
      </w:tr>
      <w:tr w14:paraId="3588387F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D1135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6D02D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35.624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D7898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1.847e-03</w:t>
            </w:r>
          </w:p>
        </w:tc>
      </w:tr>
      <w:tr w14:paraId="1C002E9C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95044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0A418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35.990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61D34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7.880e-03</w:t>
            </w:r>
          </w:p>
        </w:tc>
      </w:tr>
      <w:tr w14:paraId="1ABE201B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8D183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EDC28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37.372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1101D0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5.115e-05</w:t>
            </w:r>
          </w:p>
        </w:tc>
      </w:tr>
      <w:tr w14:paraId="6C2655AF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904A3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0EF81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37.731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447A9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1.335e-05</w:t>
            </w:r>
          </w:p>
        </w:tc>
      </w:tr>
      <w:tr w14:paraId="219870C9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A14B0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8A173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38.076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304311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1.320e-03</w:t>
            </w:r>
          </w:p>
        </w:tc>
      </w:tr>
      <w:tr w14:paraId="5404A8B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534BE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D0436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39.397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326541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2.687e-04</w:t>
            </w:r>
          </w:p>
        </w:tc>
      </w:tr>
      <w:tr w14:paraId="29DA8A29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EAD7A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986C0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39.618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6F53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5.199e-04</w:t>
            </w:r>
          </w:p>
        </w:tc>
      </w:tr>
      <w:tr w14:paraId="0FCAF906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79C67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39707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40.495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17D691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9.043e-04</w:t>
            </w:r>
          </w:p>
        </w:tc>
      </w:tr>
      <w:tr w14:paraId="24BA5B55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50365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D9FC8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41.365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05FBFD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1.409e-03</w:t>
            </w:r>
          </w:p>
        </w:tc>
      </w:tr>
      <w:tr w14:paraId="316EA6BD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48B7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3B581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41.993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30D4A3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1.277e-04</w:t>
            </w:r>
          </w:p>
        </w:tc>
      </w:tr>
      <w:tr w14:paraId="7AB376D5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37749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D2B87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43.342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344A4A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1.005e-03</w:t>
            </w:r>
          </w:p>
        </w:tc>
      </w:tr>
      <w:tr w14:paraId="116AD966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72168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E6FCF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43.669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3225E5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1.994e-03</w:t>
            </w:r>
          </w:p>
        </w:tc>
      </w:tr>
      <w:tr w14:paraId="6BAC6291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61CAA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A7962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44.634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47B0A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1.409e-03</w:t>
            </w:r>
          </w:p>
        </w:tc>
      </w:tr>
    </w:tbl>
    <w:p w14:paraId="69FD46D7">
      <w:pPr>
        <w:pStyle w:val="2"/>
        <w:jc w:val="left"/>
      </w:pPr>
      <w:r>
        <w:rPr>
          <w:rFonts w:hint="eastAsia" w:ascii="黑体" w:eastAsia="黑体"/>
          <w:b/>
          <w:color w:val="000000"/>
          <w:sz w:val="32"/>
          <w:szCs w:val="32"/>
          <w:shd w:val="clear" w:color="auto" w:fill="FFFFFF"/>
        </w:rPr>
        <w:t>4 楼盖不利振动点</w:t>
      </w:r>
    </w:p>
    <w:p w14:paraId="57A28DC9">
      <w:pPr>
        <w:jc w:val="center"/>
      </w:pPr>
      <w:r>
        <w:drawing>
          <wp:inline distT="0" distB="0" distL="0" distR="0">
            <wp:extent cx="5399405" cy="2123440"/>
            <wp:effectExtent l="0" t="0" r="10795" b="10160"/>
            <wp:docPr id="12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1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DCE273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图4-1 楼盖不利振动点示意图</w:t>
      </w:r>
    </w:p>
    <w:p w14:paraId="3BB2FA50"/>
    <w:p w14:paraId="7604D652">
      <w:pPr>
        <w:pStyle w:val="2"/>
        <w:jc w:val="left"/>
      </w:pPr>
      <w:r>
        <w:rPr>
          <w:rFonts w:hint="eastAsia" w:ascii="黑体" w:eastAsia="黑体"/>
          <w:b/>
          <w:color w:val="000000"/>
          <w:sz w:val="32"/>
          <w:szCs w:val="32"/>
          <w:shd w:val="clear" w:color="auto" w:fill="FFFFFF"/>
        </w:rPr>
        <w:t>5 楼盖加速度验算</w:t>
      </w:r>
    </w:p>
    <w:p w14:paraId="61494039">
      <w:pPr>
        <w:spacing w:beforeLines="113" w:afterLines="113" w:line="113" w:lineRule="auto"/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表5-1 模态叠加法楼板加速度验算结果</w:t>
      </w:r>
    </w:p>
    <w:tbl>
      <w:tblPr>
        <w:tblStyle w:val="17"/>
        <w:tblW w:w="9355" w:type="dxa"/>
        <w:jc w:val="center"/>
        <w:tblBorders>
          <w:top w:val="single" w:color="auto" w:sz="1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5"/>
        <w:gridCol w:w="3081"/>
        <w:gridCol w:w="2736"/>
        <w:gridCol w:w="2693"/>
      </w:tblGrid>
      <w:tr w14:paraId="2B17146C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D2A3E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激励序号</w:t>
            </w:r>
          </w:p>
        </w:tc>
        <w:tc>
          <w:tcPr>
            <w:tcW w:w="3118" w:type="dxa"/>
            <w:shd w:val="clear" w:color="auto" w:fill="FFFFFF"/>
            <w:vAlign w:val="center"/>
          </w:tcPr>
          <w:p w14:paraId="1A1FAE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激励类型</w:t>
            </w:r>
          </w:p>
        </w:tc>
        <w:tc>
          <w:tcPr>
            <w:tcW w:w="2664" w:type="dxa"/>
            <w:shd w:val="clear" w:color="auto" w:fill="FFFFFF"/>
            <w:vAlign w:val="center"/>
          </w:tcPr>
          <w:p w14:paraId="17B1F8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竖向振动峰值加速度m/s2（结点号）</w:t>
            </w:r>
          </w:p>
        </w:tc>
        <w:tc>
          <w:tcPr>
            <w:tcW w:w="2721" w:type="dxa"/>
            <w:shd w:val="clear" w:color="auto" w:fill="FFFFFF"/>
            <w:vAlign w:val="center"/>
          </w:tcPr>
          <w:p w14:paraId="71D300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有效最大加速度m/s2（结点号）</w:t>
            </w:r>
          </w:p>
        </w:tc>
      </w:tr>
      <w:tr w14:paraId="17B09C6D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23A694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118" w:type="dxa"/>
            <w:shd w:val="clear" w:color="auto" w:fill="FFFFFF"/>
            <w:vAlign w:val="center"/>
          </w:tcPr>
          <w:p w14:paraId="00FDCF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行走激励</w:t>
            </w:r>
          </w:p>
        </w:tc>
        <w:tc>
          <w:tcPr>
            <w:tcW w:w="2664" w:type="dxa"/>
            <w:shd w:val="clear" w:color="auto" w:fill="FFFFFF"/>
            <w:vAlign w:val="center"/>
          </w:tcPr>
          <w:p w14:paraId="092C0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0.0227/2=0.0113(1195)</w:t>
            </w:r>
          </w:p>
        </w:tc>
        <w:tc>
          <w:tcPr>
            <w:tcW w:w="2721" w:type="dxa"/>
            <w:shd w:val="clear" w:color="auto" w:fill="FFFFFF"/>
            <w:vAlign w:val="center"/>
          </w:tcPr>
          <w:p w14:paraId="6314B1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</w:tr>
      <w:tr w14:paraId="7348044F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5C18F1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118" w:type="dxa"/>
            <w:shd w:val="clear" w:color="auto" w:fill="FFFFFF"/>
            <w:vAlign w:val="center"/>
          </w:tcPr>
          <w:p w14:paraId="156B3B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行走激励</w:t>
            </w:r>
          </w:p>
        </w:tc>
        <w:tc>
          <w:tcPr>
            <w:tcW w:w="2664" w:type="dxa"/>
            <w:shd w:val="clear" w:color="auto" w:fill="FFFFFF"/>
            <w:vAlign w:val="center"/>
          </w:tcPr>
          <w:p w14:paraId="53731F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0.0390/2=0.0195(978)</w:t>
            </w:r>
          </w:p>
        </w:tc>
        <w:tc>
          <w:tcPr>
            <w:tcW w:w="2721" w:type="dxa"/>
            <w:shd w:val="clear" w:color="auto" w:fill="FFFFFF"/>
            <w:vAlign w:val="center"/>
          </w:tcPr>
          <w:p w14:paraId="1CC0A8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</w:tr>
    </w:tbl>
    <w:p w14:paraId="5060F425">
      <w:pPr>
        <w:spacing w:beforeLines="113" w:afterLines="113" w:line="113" w:lineRule="auto"/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表5-2 模态叠加法楼板加速度验算结果(稳态)</w:t>
      </w:r>
    </w:p>
    <w:tbl>
      <w:tblPr>
        <w:tblStyle w:val="17"/>
        <w:tblW w:w="9355" w:type="dxa"/>
        <w:jc w:val="center"/>
        <w:tblBorders>
          <w:top w:val="single" w:color="auto" w:sz="1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5"/>
        <w:gridCol w:w="3081"/>
        <w:gridCol w:w="2736"/>
        <w:gridCol w:w="2693"/>
      </w:tblGrid>
      <w:tr w14:paraId="5C82F4AC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46AFA2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激励序号</w:t>
            </w:r>
          </w:p>
        </w:tc>
        <w:tc>
          <w:tcPr>
            <w:tcW w:w="3118" w:type="dxa"/>
            <w:shd w:val="clear" w:color="auto" w:fill="FFFFFF"/>
            <w:vAlign w:val="center"/>
          </w:tcPr>
          <w:p w14:paraId="0835FA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激励类型</w:t>
            </w:r>
          </w:p>
        </w:tc>
        <w:tc>
          <w:tcPr>
            <w:tcW w:w="2664" w:type="dxa"/>
            <w:shd w:val="clear" w:color="auto" w:fill="FFFFFF"/>
            <w:vAlign w:val="center"/>
          </w:tcPr>
          <w:p w14:paraId="4C57FE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总激励稳态峰值加速度m/s2（结点号）</w:t>
            </w:r>
          </w:p>
        </w:tc>
        <w:tc>
          <w:tcPr>
            <w:tcW w:w="2721" w:type="dxa"/>
            <w:shd w:val="clear" w:color="auto" w:fill="FFFFFF"/>
            <w:vAlign w:val="center"/>
          </w:tcPr>
          <w:p w14:paraId="54FE82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有效最大加速度(稳态) m/s2（结点号）</w:t>
            </w:r>
          </w:p>
        </w:tc>
      </w:tr>
      <w:tr w14:paraId="37D08CAC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5EDC47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118" w:type="dxa"/>
            <w:shd w:val="clear" w:color="auto" w:fill="FFFFFF"/>
            <w:vAlign w:val="center"/>
          </w:tcPr>
          <w:p w14:paraId="06B7E0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行走激励</w:t>
            </w:r>
          </w:p>
        </w:tc>
        <w:tc>
          <w:tcPr>
            <w:tcW w:w="2664" w:type="dxa"/>
            <w:shd w:val="clear" w:color="auto" w:fill="FFFFFF"/>
            <w:vAlign w:val="center"/>
          </w:tcPr>
          <w:p w14:paraId="66216C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0.0212/2=0.0106(1195)</w:t>
            </w:r>
          </w:p>
        </w:tc>
        <w:tc>
          <w:tcPr>
            <w:tcW w:w="2721" w:type="dxa"/>
            <w:shd w:val="clear" w:color="auto" w:fill="FFFFFF"/>
            <w:vAlign w:val="center"/>
          </w:tcPr>
          <w:p w14:paraId="48CA39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</w:tr>
      <w:tr w14:paraId="30CDA95F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10A42C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118" w:type="dxa"/>
            <w:shd w:val="clear" w:color="auto" w:fill="FFFFFF"/>
            <w:vAlign w:val="center"/>
          </w:tcPr>
          <w:p w14:paraId="194930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行走激励</w:t>
            </w:r>
          </w:p>
        </w:tc>
        <w:tc>
          <w:tcPr>
            <w:tcW w:w="2664" w:type="dxa"/>
            <w:shd w:val="clear" w:color="auto" w:fill="FFFFFF"/>
            <w:vAlign w:val="center"/>
          </w:tcPr>
          <w:p w14:paraId="27D74F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0.0237/2=0.0118(978)</w:t>
            </w:r>
          </w:p>
        </w:tc>
        <w:tc>
          <w:tcPr>
            <w:tcW w:w="2721" w:type="dxa"/>
            <w:shd w:val="clear" w:color="auto" w:fill="FFFFFF"/>
            <w:vAlign w:val="center"/>
          </w:tcPr>
          <w:p w14:paraId="2B924A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</w:tr>
    </w:tbl>
    <w:p w14:paraId="6369B277">
      <w:pPr>
        <w:spacing w:beforeLines="113" w:afterLines="113" w:line="340" w:lineRule="auto"/>
        <w:jc w:val="left"/>
      </w:pPr>
    </w:p>
    <w:p w14:paraId="5C7007A9">
      <w:pPr>
        <w:pStyle w:val="3"/>
        <w:jc w:val="left"/>
      </w:pPr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5.1 加速度包络云图</w:t>
      </w:r>
    </w:p>
    <w:p w14:paraId="337AD9F6">
      <w:pPr>
        <w:jc w:val="center"/>
      </w:pPr>
      <w:r>
        <w:drawing>
          <wp:inline distT="0" distB="0" distL="0" distR="0">
            <wp:extent cx="5399405" cy="2123440"/>
            <wp:effectExtent l="0" t="0" r="10795" b="10160"/>
            <wp:docPr id="13" name="图片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1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27C383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图5-1 第1激励总激励下楼板加速度云图</w:t>
      </w:r>
    </w:p>
    <w:p w14:paraId="5736C6B1"/>
    <w:p w14:paraId="659AFBEA">
      <w:pPr>
        <w:jc w:val="center"/>
      </w:pPr>
      <w:r>
        <w:drawing>
          <wp:inline distT="0" distB="0" distL="0" distR="0">
            <wp:extent cx="5399405" cy="2123440"/>
            <wp:effectExtent l="0" t="0" r="10795" b="10160"/>
            <wp:docPr id="14" name="图片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1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75A568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图5-2 第2激励总激励下楼板加速度云图</w:t>
      </w:r>
    </w:p>
    <w:p w14:paraId="69D06972"/>
    <w:p w14:paraId="4545FABE">
      <w:pPr>
        <w:pStyle w:val="3"/>
        <w:jc w:val="left"/>
      </w:pPr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5.2 最大加速度点时程</w:t>
      </w:r>
    </w:p>
    <w:p w14:paraId="73CADCBD">
      <w:pPr>
        <w:jc w:val="center"/>
      </w:pPr>
      <w:r>
        <w:drawing>
          <wp:inline distT="0" distB="0" distL="0" distR="0">
            <wp:extent cx="5399405" cy="2879725"/>
            <wp:effectExtent l="0" t="0" r="10795" b="15875"/>
            <wp:docPr id="15" name="图表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14:paraId="076F25A1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图5-3 第1激励总激励下第1195号节点的加速度时程曲线</w:t>
      </w:r>
    </w:p>
    <w:p w14:paraId="6AEDB10D"/>
    <w:p w14:paraId="3CFB18C9">
      <w:pPr>
        <w:jc w:val="center"/>
      </w:pPr>
      <w:r>
        <w:drawing>
          <wp:inline distT="0" distB="0" distL="0" distR="0">
            <wp:extent cx="5399405" cy="2879725"/>
            <wp:effectExtent l="0" t="0" r="10795" b="15875"/>
            <wp:docPr id="16" name="图表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14:paraId="4B9637FC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图5-4 第2激励总激励下第978号节点的加速度时程曲线</w:t>
      </w:r>
    </w:p>
    <w:p w14:paraId="1F9D1778"/>
    <w:p w14:paraId="5F5151E6">
      <w:pPr>
        <w:pStyle w:val="3"/>
        <w:jc w:val="left"/>
      </w:pPr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5.3 加速度验算结论</w:t>
      </w:r>
    </w:p>
    <w:p w14:paraId="6A0D59AC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荷载激励类型为行走激励,激励函数按下式计算</w:t>
      </w:r>
      <m:oMath>
        <m:m>
          <m:mPr>
            <m:mcs>
              <m:mc>
                <m:mcPr>
                  <m:count m:val="1"/>
                  <m:mcJc m:val="center"/>
                </m:mcPr>
              </m:mc>
            </m:mcs>
            <m:plcHide m:val="1"/>
          </m:mPr>
          <m:mr>
            <m:e>
              <m:r>
                <m:rPr/>
                <m:t>F(t)=</m:t>
              </m:r>
              <m:nary>
                <m:naryPr>
                  <m:chr m:val="∑"/>
                  <m:grow m:val="1"/>
                  <m:limLoc m:val="undOvr"/>
                </m:naryPr>
                <m:sub>
                  <m:r>
                    <m:rPr/>
                    <m:t>i=1</m:t>
                  </m:r>
                </m:sub>
                <m:sup>
                  <m:r>
                    <m:rPr/>
                    <m:t>3</m:t>
                  </m:r>
                </m:sup>
                <m:e>
                  <m:sSub>
                    <m:sSubPr/>
                    <m:e>
                      <m:r>
                        <m:rPr/>
                        <m:t>γ</m:t>
                      </m:r>
                    </m:e>
                    <m:sub>
                      <m:r>
                        <m:rPr/>
                        <m:t>i</m:t>
                      </m:r>
                    </m:sub>
                  </m:sSub>
                  <m:sSub>
                    <m:sSubPr/>
                    <m:e>
                      <m:r>
                        <m:rPr/>
                        <m:t>P</m:t>
                      </m:r>
                    </m:e>
                    <m:sub>
                      <m:r>
                        <m:rPr/>
                        <m:t>p</m:t>
                      </m:r>
                    </m:sub>
                  </m:sSub>
                  <m:r>
                    <m:rPr>
                      <m:sty m:val="p"/>
                    </m:rPr>
                    <m:t>cos</m:t>
                  </m:r>
                  <m:r>
                    <m:rPr/>
                    <m:t>(2πi</m:t>
                  </m:r>
                  <m:sSub>
                    <m:sSubPr/>
                    <m:e>
                      <m:bar>
                        <m:barPr>
                          <m:pos m:val="top"/>
                        </m:barPr>
                        <m:e>
                          <m:r>
                            <m:rPr/>
                            <m:t>f</m:t>
                          </m:r>
                        </m:e>
                      </m:bar>
                    </m:e>
                    <m:sub>
                      <m:r>
                        <m:rPr/>
                        <m:t>1</m:t>
                      </m:r>
                    </m:sub>
                  </m:sSub>
                  <m:r>
                    <m:rPr/>
                    <m:t>t+</m:t>
                  </m:r>
                  <m:sSub>
                    <m:sSubPr/>
                    <m:e>
                      <m:r>
                        <m:rPr/>
                        <m:t>φ</m:t>
                      </m:r>
                    </m:e>
                    <m:sub>
                      <m:r>
                        <m:rPr/>
                        <m:t>i</m:t>
                      </m:r>
                    </m:sub>
                  </m:sSub>
                  <m:r>
                    <m:rPr/>
                    <m:t>)</m:t>
                  </m:r>
                </m:e>
              </m:nary>
            </m:e>
          </m:mr>
        </m:m>
      </m:oMath>
    </w:p>
    <w:p w14:paraId="3A403C94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行走激励和室内设备振动为主的楼盖结构，建筑楼盖的竖向振动加速度应符合下列规定：ap≤[ap]</w:t>
      </w:r>
    </w:p>
    <w:p w14:paraId="0444CDFC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第1个不利点验算加速度结果：</w:t>
      </w:r>
    </w:p>
    <w:p w14:paraId="42708405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《根据建筑楼盖结构振动舒适度技术标准》5.3.4 4条,</w:t>
      </w:r>
      <m:oMath>
        <m:sSub>
          <m:sSubPr/>
          <m:e>
            <m:r>
              <m:rPr/>
              <m:t>a</m:t>
            </m:r>
          </m:e>
          <m:sub>
            <m:r>
              <m:rPr/>
              <m:t>p</m:t>
            </m:r>
          </m:sub>
        </m:sSub>
        <m:r>
          <m:rPr/>
          <m:t>=0.5</m:t>
        </m:r>
        <m:sSubSup>
          <m:sSubSupPr/>
          <m:e>
            <m:r>
              <m:rPr/>
              <m:t>a</m:t>
            </m:r>
          </m:e>
          <m:sub>
            <m:r>
              <m:rPr/>
              <m:t>p</m:t>
            </m:r>
          </m:sub>
          <m:sup>
            <m:r>
              <m:rPr/>
              <m:t>′</m:t>
            </m:r>
          </m:sup>
        </m:sSubSup>
      </m:oMath>
    </w:p>
    <w:p w14:paraId="7EC34888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竖向振动峰值加速度为0.0227/2=0.0113(m/s2) &lt;= 0.050(m/s2)  ap&lt;=[ap],竖向振动峰值加速度满足要求</w:t>
      </w:r>
    </w:p>
    <w:p w14:paraId="1FB97E14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稳态竖向振动峰值加速度为0.0212/2=0.0106(m/s2) &lt;= 0.050(m/s2)  ap&lt;=[ap],稳态竖向振动峰值加速度满足要求</w:t>
      </w:r>
    </w:p>
    <w:p w14:paraId="71E9CBA2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第2个不利点验算加速度结果：</w:t>
      </w:r>
    </w:p>
    <w:p w14:paraId="5D5783B1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《根据建筑楼盖结构振动舒适度技术标准》5.3.4 4条,</w:t>
      </w:r>
      <m:oMath>
        <m:sSub>
          <m:sSubPr/>
          <m:e>
            <m:r>
              <m:rPr/>
              <m:t>a</m:t>
            </m:r>
          </m:e>
          <m:sub>
            <m:r>
              <m:rPr/>
              <m:t>p</m:t>
            </m:r>
          </m:sub>
        </m:sSub>
        <m:r>
          <m:rPr/>
          <m:t>=0.5</m:t>
        </m:r>
        <m:sSubSup>
          <m:sSubSupPr/>
          <m:e>
            <m:r>
              <m:rPr/>
              <m:t>a</m:t>
            </m:r>
          </m:e>
          <m:sub>
            <m:r>
              <m:rPr/>
              <m:t>p</m:t>
            </m:r>
          </m:sub>
          <m:sup>
            <m:r>
              <m:rPr/>
              <m:t>′</m:t>
            </m:r>
          </m:sup>
        </m:sSubSup>
      </m:oMath>
    </w:p>
    <w:p w14:paraId="633F6D7F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竖向振动峰值加速度为0.0390/2=0.0195(m/s2) &lt;= 0.050(m/s2)  ap&lt;=[ap],竖向振动峰值加速度满足要求</w:t>
      </w:r>
    </w:p>
    <w:p w14:paraId="63DCC40C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稳态竖向振动峰值加速度为0.0237/2=0.0118(m/s2) &lt;= 0.050(m/s2)  ap&lt;=[ap],稳态竖向振动峰值加速度满足要求</w:t>
      </w:r>
    </w:p>
    <w:p w14:paraId="06DABB17">
      <w:pPr>
        <w:spacing w:beforeLines="113" w:afterLines="113" w:line="340" w:lineRule="auto"/>
        <w:jc w:val="left"/>
      </w:pPr>
    </w:p>
    <w:p w14:paraId="3BE0AEE3">
      <w:pPr>
        <w:spacing w:beforeLines="113" w:afterLines="113" w:line="340" w:lineRule="auto"/>
        <w:jc w:val="left"/>
      </w:pPr>
    </w:p>
    <w:p w14:paraId="5BDA8924">
      <w:pPr>
        <w:spacing w:beforeLines="113" w:afterLines="113" w:line="340" w:lineRule="auto"/>
        <w:jc w:val="left"/>
      </w:pPr>
    </w:p>
    <w:p w14:paraId="41C005D2">
      <w:pPr>
        <w:spacing w:beforeLines="113" w:afterLines="113" w:line="340" w:lineRule="auto"/>
        <w:jc w:val="left"/>
      </w:pPr>
    </w:p>
    <w:p w14:paraId="209B371C">
      <w:pPr>
        <w:spacing w:beforeLines="113" w:afterLines="113" w:line="340" w:lineRule="auto"/>
        <w:jc w:val="left"/>
      </w:pPr>
    </w:p>
    <w:p w14:paraId="2389650F">
      <w:pPr>
        <w:spacing w:beforeLines="113" w:afterLines="113" w:line="340" w:lineRule="auto"/>
        <w:jc w:val="left"/>
      </w:pPr>
    </w:p>
    <w:p w14:paraId="29F25F2B">
      <w:pPr>
        <w:spacing w:beforeLines="113" w:afterLines="113" w:line="340" w:lineRule="auto"/>
        <w:jc w:val="left"/>
      </w:pPr>
    </w:p>
    <w:p w14:paraId="3B0E2149">
      <w:pPr>
        <w:spacing w:beforeLines="113" w:afterLines="113" w:line="340" w:lineRule="auto"/>
        <w:jc w:val="left"/>
      </w:pPr>
    </w:p>
    <w:p w14:paraId="07CB0ACC">
      <w:pPr>
        <w:spacing w:beforeLines="113" w:afterLines="113" w:line="340" w:lineRule="auto"/>
        <w:jc w:val="center"/>
      </w:pPr>
      <w:r>
        <w:rPr>
          <w:rFonts w:hint="eastAsia" w:ascii="黑体" w:eastAsia="黑体"/>
          <w:b w:val="0"/>
          <w:color w:val="000000"/>
          <w:sz w:val="44"/>
          <w:szCs w:val="44"/>
          <w:shd w:val="clear" w:color="auto" w:fill="FFFFFF"/>
          <w:lang w:val="en-US" w:eastAsia="zh-CN"/>
        </w:rPr>
        <w:t>屋面层</w:t>
      </w:r>
      <w:r>
        <w:rPr>
          <w:rFonts w:hint="eastAsia" w:ascii="黑体" w:eastAsia="黑体"/>
          <w:b w:val="0"/>
          <w:color w:val="000000"/>
          <w:sz w:val="44"/>
          <w:szCs w:val="44"/>
          <w:shd w:val="clear" w:color="auto" w:fill="FFFFFF"/>
        </w:rPr>
        <w:t>舒适度分析报告</w:t>
      </w:r>
    </w:p>
    <w:p w14:paraId="3C215769">
      <w:pPr>
        <w:spacing w:beforeLines="113" w:afterLines="113" w:line="340" w:lineRule="auto"/>
        <w:jc w:val="left"/>
      </w:pPr>
    </w:p>
    <w:p w14:paraId="12A1F8D7">
      <w:pPr>
        <w:spacing w:beforeLines="113" w:afterLines="113" w:line="340" w:lineRule="auto"/>
        <w:jc w:val="left"/>
      </w:pPr>
    </w:p>
    <w:p w14:paraId="5B6A8FE6">
      <w:pPr>
        <w:spacing w:beforeLines="113" w:afterLines="113" w:line="340" w:lineRule="auto"/>
        <w:jc w:val="left"/>
      </w:pPr>
    </w:p>
    <w:p w14:paraId="140B6BE8">
      <w:pPr>
        <w:spacing w:beforeLines="113" w:afterLines="113" w:line="340" w:lineRule="auto"/>
        <w:jc w:val="left"/>
      </w:pPr>
    </w:p>
    <w:p w14:paraId="56F8B5C7">
      <w:pPr>
        <w:spacing w:beforeLines="113" w:afterLines="113" w:line="340" w:lineRule="auto"/>
        <w:jc w:val="left"/>
      </w:pPr>
    </w:p>
    <w:p w14:paraId="6E5D5499">
      <w:pPr>
        <w:spacing w:beforeLines="113" w:afterLines="113" w:line="340" w:lineRule="auto"/>
        <w:jc w:val="left"/>
      </w:pPr>
    </w:p>
    <w:p w14:paraId="763EF105">
      <w:pPr>
        <w:spacing w:beforeLines="113" w:afterLines="113" w:line="340" w:lineRule="auto"/>
        <w:jc w:val="left"/>
      </w:pPr>
    </w:p>
    <w:p w14:paraId="14895501">
      <w:pPr>
        <w:spacing w:beforeLines="113" w:afterLines="113" w:line="340" w:lineRule="auto"/>
        <w:jc w:val="left"/>
      </w:pPr>
    </w:p>
    <w:p w14:paraId="70C502EB">
      <w:pPr>
        <w:spacing w:beforeLines="113" w:afterLines="113" w:line="340" w:lineRule="auto"/>
        <w:jc w:val="left"/>
      </w:pPr>
    </w:p>
    <w:p w14:paraId="2CEC8701">
      <w:pPr>
        <w:spacing w:beforeLines="113" w:afterLines="113" w:line="340" w:lineRule="auto"/>
        <w:jc w:val="left"/>
      </w:pPr>
    </w:p>
    <w:p w14:paraId="2852643E">
      <w:pPr>
        <w:spacing w:beforeLines="113" w:afterLines="113" w:line="340" w:lineRule="auto"/>
        <w:jc w:val="left"/>
      </w:pPr>
    </w:p>
    <w:p w14:paraId="49A61FD2">
      <w:pPr>
        <w:spacing w:beforeLines="113" w:afterLines="113" w:line="340" w:lineRule="auto"/>
        <w:jc w:val="left"/>
      </w:pPr>
    </w:p>
    <w:p w14:paraId="551F1157">
      <w:pPr>
        <w:spacing w:beforeLines="113" w:afterLines="113" w:line="340" w:lineRule="auto"/>
        <w:jc w:val="left"/>
      </w:pPr>
    </w:p>
    <w:p w14:paraId="5E6BB5D4">
      <w:pPr>
        <w:spacing w:beforeLines="113" w:afterLines="113" w:line="340" w:lineRule="auto"/>
        <w:jc w:val="left"/>
      </w:pPr>
    </w:p>
    <w:p w14:paraId="5FBBBC39">
      <w:pPr>
        <w:spacing w:beforeLines="113" w:afterLines="113" w:line="340" w:lineRule="auto"/>
        <w:jc w:val="left"/>
      </w:pPr>
    </w:p>
    <w:p w14:paraId="61CCFED7">
      <w:pPr>
        <w:sectPr>
          <w:headerReference r:id="rId10" w:type="default"/>
          <w:footerReference r:id="rId11" w:type="default"/>
          <w:pgSz w:w="11906" w:h="16838"/>
          <w:pgMar w:top="1134" w:right="850" w:bottom="1134" w:left="850" w:header="851" w:footer="992" w:gutter="0"/>
          <w:cols w:space="453" w:num="1"/>
          <w:docGrid w:type="lines" w:linePitch="113" w:charSpace="0"/>
        </w:sectPr>
      </w:pPr>
    </w:p>
    <w:sdt>
      <w:sdtPr>
        <w:id w:val="147475008"/>
        <w:docPartObj>
          <w:docPartGallery w:val="Table of Contents"/>
          <w:docPartUnique/>
        </w:docPartObj>
      </w:sdtPr>
      <w:sdtContent>
        <w:p w14:paraId="1A509DF9">
          <w:pPr>
            <w:pStyle w:val="53"/>
            <w:jc w:val="center"/>
          </w:pPr>
          <w:r>
            <w:rPr>
              <w:color w:val="000000"/>
              <w:lang w:val="zh-CN"/>
            </w:rPr>
            <w:t>目  录</w:t>
          </w:r>
        </w:p>
        <w:p w14:paraId="527017B0">
          <w:pPr>
            <w:pStyle w:val="12"/>
            <w:tabs>
              <w:tab w:val="right" w:leader="dot" w:pos="10678"/>
            </w:tabs>
          </w:pPr>
          <w:r>
            <w:fldChar w:fldCharType="begin"/>
          </w:r>
          <w:r>
            <w:instrText xml:space="preserve"> TOC \o "1-4"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"_Toc0" \h </w:instrText>
          </w:r>
          <w:r>
            <w:fldChar w:fldCharType="separate"/>
          </w:r>
          <w:r>
            <w:t>1 设计依据</w:t>
          </w:r>
          <w:r>
            <w:tab/>
          </w:r>
          <w:r>
            <w:fldChar w:fldCharType="begin"/>
          </w:r>
          <w:r>
            <w:instrText xml:space="preserve"> PAGEREF _Toc0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670C1A7A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"_Toc1" </w:instrText>
          </w:r>
          <w:r>
            <w:fldChar w:fldCharType="separate"/>
          </w:r>
          <w:r>
            <w:t>1.1 主要设计规范和标准</w:t>
          </w:r>
          <w:r>
            <w:tab/>
          </w:r>
          <w:r>
            <w:fldChar w:fldCharType="begin"/>
          </w:r>
          <w:r>
            <w:instrText xml:space="preserve"> PAGEREF _Toc1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2D940024">
          <w:pPr>
            <w:pStyle w:val="12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"_Toc2" \h </w:instrText>
          </w:r>
          <w:r>
            <w:fldChar w:fldCharType="separate"/>
          </w:r>
          <w:r>
            <w:t>2 设计参数</w:t>
          </w:r>
          <w:r>
            <w:tab/>
          </w:r>
          <w:r>
            <w:fldChar w:fldCharType="begin"/>
          </w:r>
          <w:r>
            <w:instrText xml:space="preserve"> PAGEREF _Toc2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69B0B4AD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"_Toc3" \h </w:instrText>
          </w:r>
          <w:r>
            <w:fldChar w:fldCharType="separate"/>
          </w:r>
          <w:r>
            <w:t>2.1 楼盖编号</w:t>
          </w:r>
          <w:r>
            <w:tab/>
          </w:r>
          <w:r>
            <w:fldChar w:fldCharType="begin"/>
          </w:r>
          <w:r>
            <w:instrText xml:space="preserve"> PAGEREF _Toc3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3CC90C37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"_Toc4" \h </w:instrText>
          </w:r>
          <w:r>
            <w:fldChar w:fldCharType="separate"/>
          </w:r>
          <w:r>
            <w:t>2.2 荷载激励信息</w:t>
          </w:r>
          <w:r>
            <w:tab/>
          </w:r>
          <w:r>
            <w:fldChar w:fldCharType="begin"/>
          </w:r>
          <w:r>
            <w:instrText xml:space="preserve"> PAGEREF _Toc4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563D367B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"_Toc5" \h </w:instrText>
          </w:r>
          <w:r>
            <w:fldChar w:fldCharType="separate"/>
          </w:r>
          <w:r>
            <w:t>2.3 荷载激励曲线</w:t>
          </w:r>
          <w:r>
            <w:tab/>
          </w:r>
          <w:r>
            <w:fldChar w:fldCharType="begin"/>
          </w:r>
          <w:r>
            <w:instrText xml:space="preserve"> PAGEREF _Toc5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59136280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"_Toc6" \h </w:instrText>
          </w:r>
          <w:r>
            <w:fldChar w:fldCharType="separate"/>
          </w:r>
          <w:r>
            <w:t>2.4 其他参数</w:t>
          </w:r>
          <w:r>
            <w:tab/>
          </w:r>
          <w:r>
            <w:fldChar w:fldCharType="begin"/>
          </w:r>
          <w:r>
            <w:instrText xml:space="preserve"> PAGEREF _Toc6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5771689A">
          <w:pPr>
            <w:pStyle w:val="12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"_Toc7" \h </w:instrText>
          </w:r>
          <w:r>
            <w:fldChar w:fldCharType="separate"/>
          </w:r>
          <w:r>
            <w:t>3 楼板自振频率验算</w:t>
          </w:r>
          <w:r>
            <w:tab/>
          </w:r>
          <w:r>
            <w:fldChar w:fldCharType="begin"/>
          </w:r>
          <w:r>
            <w:instrText xml:space="preserve"> PAGEREF _Toc7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558BC1FB">
          <w:pPr>
            <w:pStyle w:val="12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"_Toc8" \h </w:instrText>
          </w:r>
          <w:r>
            <w:fldChar w:fldCharType="separate"/>
          </w:r>
          <w:r>
            <w:t>4 楼盖不利振动点</w:t>
          </w:r>
          <w:r>
            <w:tab/>
          </w:r>
          <w:r>
            <w:fldChar w:fldCharType="begin"/>
          </w:r>
          <w:r>
            <w:instrText xml:space="preserve"> PAGEREF _Toc8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680D08B8">
          <w:pPr>
            <w:pStyle w:val="12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"_Toc9" \h </w:instrText>
          </w:r>
          <w:r>
            <w:fldChar w:fldCharType="separate"/>
          </w:r>
          <w:r>
            <w:t>5 楼盖加速度验算</w:t>
          </w:r>
          <w:r>
            <w:tab/>
          </w:r>
          <w:r>
            <w:fldChar w:fldCharType="begin"/>
          </w:r>
          <w:r>
            <w:instrText xml:space="preserve"> PAGEREF _Toc9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3BABFA24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"_Toc10" \h </w:instrText>
          </w:r>
          <w:r>
            <w:fldChar w:fldCharType="separate"/>
          </w:r>
          <w:r>
            <w:t>5.1 加速度包络云图</w:t>
          </w:r>
          <w:r>
            <w:tab/>
          </w:r>
          <w:r>
            <w:fldChar w:fldCharType="begin"/>
          </w:r>
          <w:r>
            <w:instrText xml:space="preserve"> PAGEREF _Toc10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431E481F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"_Toc11" \h </w:instrText>
          </w:r>
          <w:r>
            <w:fldChar w:fldCharType="separate"/>
          </w:r>
          <w:r>
            <w:t>5.2 最大加速度点时程</w:t>
          </w:r>
          <w:r>
            <w:tab/>
          </w:r>
          <w:r>
            <w:fldChar w:fldCharType="begin"/>
          </w:r>
          <w:r>
            <w:instrText xml:space="preserve"> PAGEREF _Toc11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4801B604">
          <w:pPr>
            <w:pStyle w:val="15"/>
            <w:tabs>
              <w:tab w:val="right" w:leader="dot" w:pos="10678"/>
            </w:tabs>
          </w:pPr>
          <w:r>
            <w:fldChar w:fldCharType="begin"/>
          </w:r>
          <w:r>
            <w:instrText xml:space="preserve"> HYPERLINK \l "_Toc12" \h </w:instrText>
          </w:r>
          <w:r>
            <w:fldChar w:fldCharType="separate"/>
          </w:r>
          <w:r>
            <w:t>5.3 加速度验算结论</w:t>
          </w:r>
          <w:r>
            <w:tab/>
          </w:r>
          <w:r>
            <w:fldChar w:fldCharType="begin"/>
          </w:r>
          <w:r>
            <w:instrText xml:space="preserve"> PAGEREF _Toc12 \h </w:instrText>
          </w:r>
          <w:r>
            <w:fldChar w:fldCharType="separate"/>
          </w:r>
          <w:r>
            <w:fldChar w:fldCharType="end"/>
          </w:r>
          <w:r>
            <w:fldChar w:fldCharType="end"/>
          </w:r>
        </w:p>
        <w:p w14:paraId="114D3DFD">
          <w:r>
            <w:fldChar w:fldCharType="end"/>
          </w:r>
        </w:p>
      </w:sdtContent>
    </w:sdt>
    <w:p w14:paraId="669F12EE">
      <w:pPr>
        <w:sectPr>
          <w:headerReference r:id="rId12" w:type="default"/>
          <w:footerReference r:id="rId13" w:type="default"/>
          <w:pgSz w:w="11906" w:h="16838"/>
          <w:pgMar w:top="1134" w:right="850" w:bottom="1134" w:left="850" w:header="851" w:footer="992" w:gutter="0"/>
          <w:cols w:space="425" w:num="1"/>
          <w:docGrid w:type="lines" w:linePitch="113" w:charSpace="0"/>
        </w:sectPr>
      </w:pPr>
    </w:p>
    <w:p w14:paraId="3412BD77">
      <w:pPr>
        <w:pStyle w:val="2"/>
        <w:jc w:val="left"/>
      </w:pPr>
      <w:r>
        <w:rPr>
          <w:rFonts w:hint="eastAsia" w:ascii="黑体" w:eastAsia="黑体"/>
          <w:b/>
          <w:color w:val="000000"/>
          <w:sz w:val="32"/>
          <w:szCs w:val="32"/>
          <w:shd w:val="clear" w:color="auto" w:fill="FFFFFF"/>
        </w:rPr>
        <w:t>1 设计依据</w:t>
      </w:r>
    </w:p>
    <w:p w14:paraId="6C9A2213">
      <w:pPr>
        <w:pStyle w:val="3"/>
        <w:jc w:val="left"/>
      </w:pPr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1.1 主要设计规范和标准</w:t>
      </w:r>
    </w:p>
    <w:p w14:paraId="2A393B86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《混凝土结构设计规范》（2015年版） GB50010－2010</w:t>
      </w:r>
    </w:p>
    <w:p w14:paraId="1EC56583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《高层建筑混凝土结构技术规程》 JGJ3－2010</w:t>
      </w:r>
    </w:p>
    <w:p w14:paraId="4F2370E0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《建筑楼盖结构振动舒适度技术标准》 JGJ441－2019</w:t>
      </w:r>
    </w:p>
    <w:p w14:paraId="539F5F93">
      <w:pPr>
        <w:pStyle w:val="2"/>
        <w:jc w:val="left"/>
      </w:pPr>
      <w:r>
        <w:rPr>
          <w:rFonts w:hint="eastAsia" w:ascii="黑体" w:eastAsia="黑体"/>
          <w:b/>
          <w:color w:val="000000"/>
          <w:sz w:val="32"/>
          <w:szCs w:val="32"/>
          <w:shd w:val="clear" w:color="auto" w:fill="FFFFFF"/>
        </w:rPr>
        <w:t>2 设计参数</w:t>
      </w:r>
    </w:p>
    <w:p w14:paraId="49CDC1BE">
      <w:pPr>
        <w:pStyle w:val="3"/>
        <w:jc w:val="left"/>
      </w:pPr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2.1 楼盖编号</w:t>
      </w:r>
    </w:p>
    <w:p w14:paraId="43BFCE3B">
      <w:pPr>
        <w:jc w:val="center"/>
      </w:pPr>
      <w:r>
        <w:drawing>
          <wp:inline distT="0" distB="0" distL="0" distR="0">
            <wp:extent cx="5759450" cy="2267585"/>
            <wp:effectExtent l="0" t="0" r="12700" b="18415"/>
            <wp:docPr id="17" name="图片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2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D14E6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图2-1 第5层楼板平面图</w:t>
      </w:r>
    </w:p>
    <w:p w14:paraId="542EB135"/>
    <w:p w14:paraId="415CA8BC">
      <w:pPr>
        <w:pStyle w:val="3"/>
        <w:jc w:val="left"/>
      </w:pPr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2.2 荷载激励信息</w:t>
      </w:r>
    </w:p>
    <w:p w14:paraId="276CC8C2">
      <w:pPr>
        <w:spacing w:beforeLines="113" w:afterLines="113" w:line="113" w:lineRule="auto"/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表2-1 荷载激励信息</w:t>
      </w:r>
    </w:p>
    <w:tbl>
      <w:tblPr>
        <w:tblStyle w:val="17"/>
        <w:tblW w:w="7938" w:type="dxa"/>
        <w:jc w:val="center"/>
        <w:tblBorders>
          <w:top w:val="single" w:color="auto" w:sz="1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1"/>
        <w:gridCol w:w="3402"/>
        <w:gridCol w:w="2835"/>
      </w:tblGrid>
      <w:tr w14:paraId="509F5E8E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tblHeader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75E68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激励序号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7892D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激励类型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6FA89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激励荷载作用位置</w:t>
            </w:r>
          </w:p>
        </w:tc>
      </w:tr>
      <w:tr w14:paraId="0D7DB4B8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33642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A7955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行走激励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A5C55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976 (3.76,15.07,14.97)</w:t>
            </w:r>
          </w:p>
        </w:tc>
      </w:tr>
      <w:tr w14:paraId="725B3583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D6368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18D16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行走激励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49C627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975 (3.26,15.07,14.97)</w:t>
            </w:r>
          </w:p>
        </w:tc>
      </w:tr>
    </w:tbl>
    <w:p w14:paraId="2727A871">
      <w:pPr>
        <w:pStyle w:val="3"/>
        <w:jc w:val="left"/>
      </w:pPr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2.3 荷载激励曲线</w:t>
      </w:r>
    </w:p>
    <w:p w14:paraId="2E779C78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第1 荷载激励</w:t>
      </w:r>
    </w:p>
    <w:p w14:paraId="67A96E01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总激励曲线:</w:t>
      </w:r>
    </w:p>
    <w:p w14:paraId="48DF4DA7">
      <w:pPr>
        <w:spacing w:beforeLines="113" w:afterLines="113" w:line="340" w:lineRule="auto"/>
        <w:jc w:val="left"/>
      </w:pPr>
      <m:oMathPara>
        <m:oMath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plcHide m:val="1"/>
            </m:mPr>
            <m:mr>
              <m:e>
                <m:r>
                  <m:rPr/>
                  <m:t>F(t)=</m:t>
                </m:r>
                <m:nary>
                  <m:naryPr>
                    <m:chr m:val="∑"/>
                    <m:grow m:val="1"/>
                    <m:limLoc m:val="undOvr"/>
                  </m:naryPr>
                  <m:sub>
                    <m:r>
                      <m:rPr/>
                      <m:t>i=1</m:t>
                    </m:r>
                  </m:sub>
                  <m:sup>
                    <m:r>
                      <m:rPr/>
                      <m:t>3</m:t>
                    </m:r>
                  </m:sup>
                  <m:e>
                    <m:sSub>
                      <m:sSubPr/>
                      <m:e>
                        <m:r>
                          <m:rPr/>
                          <m:t>γ</m:t>
                        </m:r>
                      </m:e>
                      <m:sub>
                        <m:r>
                          <m:rPr/>
                          <m:t>i</m:t>
                        </m:r>
                      </m:sub>
                    </m:sSub>
                    <m:sSub>
                      <m:sSubPr/>
                      <m:e>
                        <m:r>
                          <m:rPr/>
                          <m:t>P</m:t>
                        </m:r>
                      </m:e>
                      <m:sub>
                        <m:r>
                          <m:rPr/>
                          <m:t>p</m:t>
                        </m:r>
                      </m:sub>
                    </m:sSub>
                    <m:r>
                      <m:rPr>
                        <m:sty m:val="p"/>
                      </m:rPr>
                      <m:t>cos</m:t>
                    </m:r>
                    <m:r>
                      <m:rPr/>
                      <m:t>(2πi</m:t>
                    </m:r>
                    <m:sSub>
                      <m:sSubPr/>
                      <m:e>
                        <m:bar>
                          <m:barPr>
                            <m:pos m:val="top"/>
                          </m:barPr>
                          <m:e>
                            <m:r>
                              <m:rPr/>
                              <m:t>f</m:t>
                            </m:r>
                          </m:e>
                        </m:bar>
                      </m:e>
                      <m:sub>
                        <m:r>
                          <m:rPr/>
                          <m:t>1</m:t>
                        </m:r>
                      </m:sub>
                    </m:sSub>
                    <m:r>
                      <m:rPr/>
                      <m:t>t+</m:t>
                    </m:r>
                    <m:sSub>
                      <m:sSubPr/>
                      <m:e>
                        <m:r>
                          <m:rPr/>
                          <m:t>φ</m:t>
                        </m:r>
                      </m:e>
                      <m:sub>
                        <m:r>
                          <m:rPr/>
                          <m:t>i</m:t>
                        </m:r>
                      </m:sub>
                    </m:sSub>
                    <m:r>
                      <m:rPr/>
                      <m:t>)</m:t>
                    </m:r>
                  </m:e>
                </m:nary>
              </m:e>
            </m:mr>
          </m:m>
        </m:oMath>
      </m:oMathPara>
    </w:p>
    <w:p w14:paraId="4868FF62">
      <w:pPr>
        <w:jc w:val="center"/>
      </w:pPr>
      <w:r>
        <w:drawing>
          <wp:inline distT="0" distB="0" distL="0" distR="0">
            <wp:extent cx="5399405" cy="2879725"/>
            <wp:effectExtent l="0" t="0" r="10795" b="15875"/>
            <wp:docPr id="18" name="图表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14:paraId="06C40592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图2-2 第1激励总激励曲线图</w:t>
      </w:r>
    </w:p>
    <w:p w14:paraId="5DA1E312"/>
    <w:p w14:paraId="63634D7F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第2 荷载激励</w:t>
      </w:r>
    </w:p>
    <w:p w14:paraId="00091D97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总激励曲线:</w:t>
      </w:r>
    </w:p>
    <w:p w14:paraId="752189EF">
      <w:pPr>
        <w:spacing w:beforeLines="113" w:afterLines="113" w:line="340" w:lineRule="auto"/>
        <w:jc w:val="left"/>
      </w:pPr>
      <m:oMathPara>
        <m:oMath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plcHide m:val="1"/>
            </m:mPr>
            <m:mr>
              <m:e>
                <m:r>
                  <m:rPr/>
                  <m:t>F(t)=</m:t>
                </m:r>
                <m:nary>
                  <m:naryPr>
                    <m:chr m:val="∑"/>
                    <m:grow m:val="1"/>
                    <m:limLoc m:val="undOvr"/>
                  </m:naryPr>
                  <m:sub>
                    <m:r>
                      <m:rPr/>
                      <m:t>i=1</m:t>
                    </m:r>
                  </m:sub>
                  <m:sup>
                    <m:r>
                      <m:rPr/>
                      <m:t>3</m:t>
                    </m:r>
                  </m:sup>
                  <m:e>
                    <m:sSub>
                      <m:sSubPr/>
                      <m:e>
                        <m:r>
                          <m:rPr/>
                          <m:t>γ</m:t>
                        </m:r>
                      </m:e>
                      <m:sub>
                        <m:r>
                          <m:rPr/>
                          <m:t>i</m:t>
                        </m:r>
                      </m:sub>
                    </m:sSub>
                    <m:sSub>
                      <m:sSubPr/>
                      <m:e>
                        <m:r>
                          <m:rPr/>
                          <m:t>P</m:t>
                        </m:r>
                      </m:e>
                      <m:sub>
                        <m:r>
                          <m:rPr/>
                          <m:t>p</m:t>
                        </m:r>
                      </m:sub>
                    </m:sSub>
                    <m:r>
                      <m:rPr>
                        <m:sty m:val="p"/>
                      </m:rPr>
                      <m:t>cos</m:t>
                    </m:r>
                    <m:r>
                      <m:rPr/>
                      <m:t>(2πi</m:t>
                    </m:r>
                    <m:sSub>
                      <m:sSubPr/>
                      <m:e>
                        <m:bar>
                          <m:barPr>
                            <m:pos m:val="top"/>
                          </m:barPr>
                          <m:e>
                            <m:r>
                              <m:rPr/>
                              <m:t>f</m:t>
                            </m:r>
                          </m:e>
                        </m:bar>
                      </m:e>
                      <m:sub>
                        <m:r>
                          <m:rPr/>
                          <m:t>1</m:t>
                        </m:r>
                      </m:sub>
                    </m:sSub>
                    <m:r>
                      <m:rPr/>
                      <m:t>t+</m:t>
                    </m:r>
                    <m:sSub>
                      <m:sSubPr/>
                      <m:e>
                        <m:r>
                          <m:rPr/>
                          <m:t>φ</m:t>
                        </m:r>
                      </m:e>
                      <m:sub>
                        <m:r>
                          <m:rPr/>
                          <m:t>i</m:t>
                        </m:r>
                      </m:sub>
                    </m:sSub>
                    <m:r>
                      <m:rPr/>
                      <m:t>)</m:t>
                    </m:r>
                  </m:e>
                </m:nary>
              </m:e>
            </m:mr>
          </m:m>
        </m:oMath>
      </m:oMathPara>
    </w:p>
    <w:p w14:paraId="6B7E96B9">
      <w:pPr>
        <w:jc w:val="center"/>
      </w:pPr>
      <w:r>
        <w:drawing>
          <wp:inline distT="0" distB="0" distL="0" distR="0">
            <wp:extent cx="5399405" cy="2879725"/>
            <wp:effectExtent l="0" t="0" r="10795" b="15875"/>
            <wp:docPr id="19" name="图表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14:paraId="511025CE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图2-3 第2激励总激励曲线图</w:t>
      </w:r>
    </w:p>
    <w:p w14:paraId="779FE5A2"/>
    <w:p w14:paraId="53F43219">
      <w:pPr>
        <w:pStyle w:val="3"/>
        <w:jc w:val="left"/>
      </w:pPr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2.4 其他参数</w:t>
      </w:r>
    </w:p>
    <w:p w14:paraId="1936E22D">
      <w:pPr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网格尺寸:500.0(mm)</w:t>
      </w:r>
    </w:p>
    <w:p w14:paraId="2003B51B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振型数:50</w:t>
      </w:r>
    </w:p>
    <w:p w14:paraId="644AC9F8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比例阻尼:5.00</w:t>
      </w:r>
    </w:p>
    <w:p w14:paraId="0AE031E2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积分步数:200</w:t>
      </w:r>
    </w:p>
    <w:p w14:paraId="6D12DFF2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积分步长:0.020</w:t>
      </w:r>
    </w:p>
    <w:p w14:paraId="20CD1D6B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混凝土等级:30</w:t>
      </w:r>
    </w:p>
    <w:p w14:paraId="5C570FC3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混凝土弹性模量放大系数:1.20</w:t>
      </w:r>
    </w:p>
    <w:p w14:paraId="7DD83748">
      <w:pPr>
        <w:pStyle w:val="2"/>
        <w:jc w:val="left"/>
      </w:pPr>
      <w:r>
        <w:rPr>
          <w:rFonts w:hint="eastAsia" w:ascii="黑体" w:eastAsia="黑体"/>
          <w:b/>
          <w:color w:val="000000"/>
          <w:sz w:val="32"/>
          <w:szCs w:val="32"/>
          <w:shd w:val="clear" w:color="auto" w:fill="FFFFFF"/>
        </w:rPr>
        <w:t>3 楼板自振频率验算</w:t>
      </w:r>
    </w:p>
    <w:p w14:paraId="1D16D634">
      <w:pPr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模态总数:50，Z向有效质量系数:86.595 %</w:t>
      </w:r>
    </w:p>
    <w:p w14:paraId="3AC84347">
      <w:pPr>
        <w:spacing w:beforeLines="113" w:afterLines="113" w:line="113" w:lineRule="auto"/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表3-1 模态结果</w:t>
      </w:r>
    </w:p>
    <w:tbl>
      <w:tblPr>
        <w:tblStyle w:val="17"/>
        <w:tblW w:w="7938" w:type="dxa"/>
        <w:jc w:val="center"/>
        <w:tblBorders>
          <w:top w:val="single" w:color="auto" w:sz="1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1"/>
        <w:gridCol w:w="3402"/>
        <w:gridCol w:w="2835"/>
      </w:tblGrid>
      <w:tr w14:paraId="2C82E653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tblHeader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A2EF2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模态编号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0160E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各阶固有频率值(单位:Hz)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20D52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模态参与系数</w:t>
            </w:r>
          </w:p>
        </w:tc>
      </w:tr>
      <w:tr w14:paraId="75235541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72C76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086F4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6.436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770EC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1.846e-02</w:t>
            </w:r>
          </w:p>
        </w:tc>
      </w:tr>
      <w:tr w14:paraId="23020D64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4A456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BFBBA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6.998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709A5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4.319e-02</w:t>
            </w:r>
          </w:p>
        </w:tc>
      </w:tr>
      <w:tr w14:paraId="31866EF5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A3E59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637D6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7.448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8D38A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4.343e-01</w:t>
            </w:r>
          </w:p>
        </w:tc>
      </w:tr>
      <w:tr w14:paraId="2638D8A3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21D62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EE13F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10.088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42078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8.119e-02</w:t>
            </w:r>
          </w:p>
        </w:tc>
      </w:tr>
      <w:tr w14:paraId="1BAEDD99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0A150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D87B4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10.595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EEDC0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1.640e-05</w:t>
            </w:r>
          </w:p>
        </w:tc>
      </w:tr>
      <w:tr w14:paraId="398A1238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B3203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4E500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11.682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7F958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1.231e-04</w:t>
            </w:r>
          </w:p>
        </w:tc>
      </w:tr>
      <w:tr w14:paraId="308FB20C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CDC14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CC272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11.781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111AC9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5.998e-02</w:t>
            </w:r>
          </w:p>
        </w:tc>
      </w:tr>
      <w:tr w14:paraId="1B833E32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36A8E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F9008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12.409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FB08B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1.761e-02</w:t>
            </w:r>
          </w:p>
        </w:tc>
      </w:tr>
      <w:tr w14:paraId="5EE6E10F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9961B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1F454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13.334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A2038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1.262e-04</w:t>
            </w:r>
          </w:p>
        </w:tc>
      </w:tr>
      <w:tr w14:paraId="57DD77F3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D3205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7DA9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13.760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5DF31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1.217e-03</w:t>
            </w:r>
          </w:p>
        </w:tc>
      </w:tr>
      <w:tr w14:paraId="0ABAF519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359BF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20A46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15.188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1B5DBA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4.256e-02</w:t>
            </w:r>
          </w:p>
        </w:tc>
      </w:tr>
      <w:tr w14:paraId="13674D15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2E8A2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ED216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16.498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397D18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1.147e-02</w:t>
            </w:r>
          </w:p>
        </w:tc>
      </w:tr>
      <w:tr w14:paraId="383C9D50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E435D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9B272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17.432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08C7D4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2.808e-03</w:t>
            </w:r>
          </w:p>
        </w:tc>
      </w:tr>
      <w:tr w14:paraId="03E31865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3BE60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12957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18.872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0A060F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1.080e-06</w:t>
            </w:r>
          </w:p>
        </w:tc>
      </w:tr>
      <w:tr w14:paraId="564EF764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8FFD2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49901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19.146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4F3100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1.092e-04</w:t>
            </w:r>
          </w:p>
        </w:tc>
      </w:tr>
      <w:tr w14:paraId="4C4480FF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ED2E4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232F7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19.683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44D42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4.833e-03</w:t>
            </w:r>
          </w:p>
        </w:tc>
      </w:tr>
      <w:tr w14:paraId="5CAFE1A3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CBEEA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DE0F4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20.772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D0B0B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2.779e-04</w:t>
            </w:r>
          </w:p>
        </w:tc>
      </w:tr>
      <w:tr w14:paraId="51615BF7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C39A2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8B157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21.470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31FA9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9.878e-04</w:t>
            </w:r>
          </w:p>
        </w:tc>
      </w:tr>
      <w:tr w14:paraId="512F5C68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9826A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6F370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23.113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4894D0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4.508e-02</w:t>
            </w:r>
          </w:p>
        </w:tc>
      </w:tr>
      <w:tr w14:paraId="5F6199E9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14829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EE3A9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23.920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0CC7B5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1.887e-02</w:t>
            </w:r>
          </w:p>
        </w:tc>
      </w:tr>
      <w:tr w14:paraId="000C7BEB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78291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88FDC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24.637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1C6B2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6.458e-03</w:t>
            </w:r>
          </w:p>
        </w:tc>
      </w:tr>
      <w:tr w14:paraId="5A3A3BF8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7030F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7801B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24.768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0F7AD6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6.336e-03</w:t>
            </w:r>
          </w:p>
        </w:tc>
      </w:tr>
      <w:tr w14:paraId="0B62A448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55FAB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8FD37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25.450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6B91E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2.100e-03</w:t>
            </w:r>
          </w:p>
        </w:tc>
      </w:tr>
      <w:tr w14:paraId="0AD6FEB4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B9EAA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4B31E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25.872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4DC6B1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2.218e-03</w:t>
            </w:r>
          </w:p>
        </w:tc>
      </w:tr>
      <w:tr w14:paraId="656BEFBD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64AF0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76B95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26.485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D4ADA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1.515e-06</w:t>
            </w:r>
          </w:p>
        </w:tc>
      </w:tr>
      <w:tr w14:paraId="4D0AD097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63FC4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0C389C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27.331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03ED5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1.348e-04</w:t>
            </w:r>
          </w:p>
        </w:tc>
      </w:tr>
      <w:tr w14:paraId="652ED277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FA009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312D5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28.409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426F6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8.497e-05</w:t>
            </w:r>
          </w:p>
        </w:tc>
      </w:tr>
      <w:tr w14:paraId="77A2161D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DA54F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B43BE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28.803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CD397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2.364e-02</w:t>
            </w:r>
          </w:p>
        </w:tc>
      </w:tr>
      <w:tr w14:paraId="5B1723D8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BB6A9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D7F84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30.013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227EE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8.122e-03</w:t>
            </w:r>
          </w:p>
        </w:tc>
      </w:tr>
      <w:tr w14:paraId="0EF46100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84B58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8893E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31.108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4A17A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2.135e-03</w:t>
            </w:r>
          </w:p>
        </w:tc>
      </w:tr>
      <w:tr w14:paraId="31B50F2D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4D973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419FC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31.550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2EE83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4.025e-04</w:t>
            </w:r>
          </w:p>
        </w:tc>
      </w:tr>
      <w:tr w14:paraId="35403587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4852C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59F66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32.141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0754F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1.108e-03</w:t>
            </w:r>
          </w:p>
        </w:tc>
      </w:tr>
      <w:tr w14:paraId="5F095753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F492B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F1641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33.514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11EB7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4.083e-03</w:t>
            </w:r>
          </w:p>
        </w:tc>
      </w:tr>
      <w:tr w14:paraId="4D9BE075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439A7B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B5E81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33.888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0C055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7.185e-04</w:t>
            </w:r>
          </w:p>
        </w:tc>
      </w:tr>
      <w:tr w14:paraId="553CDEF4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347FE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1828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34.889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610470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3.670e-04</w:t>
            </w:r>
          </w:p>
        </w:tc>
      </w:tr>
      <w:tr w14:paraId="0712C65B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5935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C859A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35.577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3C632E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4.545e-07</w:t>
            </w:r>
          </w:p>
        </w:tc>
      </w:tr>
      <w:tr w14:paraId="5C2D3B0D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0CF6A7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E9AB4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35.859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33CF53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6.812e-03</w:t>
            </w:r>
          </w:p>
        </w:tc>
      </w:tr>
      <w:tr w14:paraId="6241BE13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C9BC4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963C7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36.248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148E4A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7.645e-03</w:t>
            </w:r>
          </w:p>
        </w:tc>
      </w:tr>
      <w:tr w14:paraId="57B64EF1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E9252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A7C11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36.621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188D11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1.667e-05</w:t>
            </w:r>
          </w:p>
        </w:tc>
      </w:tr>
      <w:tr w14:paraId="4590BE19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87F34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7DAD0A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37.387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2A955C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1.179e-06</w:t>
            </w:r>
          </w:p>
        </w:tc>
      </w:tr>
      <w:tr w14:paraId="728772C2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126E35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F54A5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37.453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1464F1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9.609e-05</w:t>
            </w:r>
          </w:p>
        </w:tc>
      </w:tr>
      <w:tr w14:paraId="29590C19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1B282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9DC38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38.048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4DB3F2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5.173e-05</w:t>
            </w:r>
          </w:p>
        </w:tc>
      </w:tr>
      <w:tr w14:paraId="378052FE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14A94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56245B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38.687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E3557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3.984e-04</w:t>
            </w:r>
          </w:p>
        </w:tc>
      </w:tr>
      <w:tr w14:paraId="7A40D9D6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BCE42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7C8FE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39.150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5C46D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1.848e-04</w:t>
            </w:r>
          </w:p>
        </w:tc>
      </w:tr>
      <w:tr w14:paraId="2E7547FD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7F2739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34DEAD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39.565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4C5C1D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7.789e-04</w:t>
            </w:r>
          </w:p>
        </w:tc>
      </w:tr>
      <w:tr w14:paraId="4FC90A74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700A7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110BEA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40.544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35E729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8.731e-04</w:t>
            </w:r>
          </w:p>
        </w:tc>
      </w:tr>
      <w:tr w14:paraId="6D3E1709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613D53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93E0D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41.677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304F12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1.507e-03</w:t>
            </w:r>
          </w:p>
        </w:tc>
      </w:tr>
      <w:tr w14:paraId="0F603F7F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3E3FCB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23AD40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42.800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BEA9A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4.275e-05</w:t>
            </w:r>
          </w:p>
        </w:tc>
      </w:tr>
      <w:tr w14:paraId="2A5697B1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8E356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6B34B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43.535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5D841C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6.451e-03</w:t>
            </w:r>
          </w:p>
        </w:tc>
      </w:tr>
      <w:tr w14:paraId="54E12B10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7E293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3402" w:type="dxa"/>
            <w:shd w:val="clear" w:color="auto" w:fill="FFFFFF"/>
            <w:vAlign w:val="center"/>
          </w:tcPr>
          <w:p w14:paraId="4CE92B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44.553</w:t>
            </w:r>
          </w:p>
        </w:tc>
        <w:tc>
          <w:tcPr>
            <w:tcW w:w="2835" w:type="dxa"/>
            <w:shd w:val="clear" w:color="auto" w:fill="FFFFFF"/>
            <w:vAlign w:val="center"/>
          </w:tcPr>
          <w:p w14:paraId="7B4D88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1.096e-06</w:t>
            </w:r>
          </w:p>
        </w:tc>
      </w:tr>
    </w:tbl>
    <w:p w14:paraId="5750F3F2">
      <w:pPr>
        <w:pStyle w:val="2"/>
        <w:jc w:val="left"/>
      </w:pPr>
      <w:r>
        <w:rPr>
          <w:rFonts w:hint="eastAsia" w:ascii="黑体" w:eastAsia="黑体"/>
          <w:b/>
          <w:color w:val="000000"/>
          <w:sz w:val="32"/>
          <w:szCs w:val="32"/>
          <w:shd w:val="clear" w:color="auto" w:fill="FFFFFF"/>
        </w:rPr>
        <w:t>4 楼盖不利振动点</w:t>
      </w:r>
    </w:p>
    <w:p w14:paraId="3F4B3FDD">
      <w:pPr>
        <w:jc w:val="center"/>
      </w:pPr>
      <w:r>
        <w:drawing>
          <wp:inline distT="0" distB="0" distL="0" distR="0">
            <wp:extent cx="5399405" cy="2123440"/>
            <wp:effectExtent l="0" t="0" r="10795" b="10160"/>
            <wp:docPr id="20" name="图片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1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4CE31B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图4-1 楼盖不利振动点示意图</w:t>
      </w:r>
    </w:p>
    <w:p w14:paraId="414E50B8"/>
    <w:p w14:paraId="00D164A7">
      <w:pPr>
        <w:pStyle w:val="2"/>
        <w:jc w:val="left"/>
      </w:pPr>
      <w:r>
        <w:rPr>
          <w:rFonts w:hint="eastAsia" w:ascii="黑体" w:eastAsia="黑体"/>
          <w:b/>
          <w:color w:val="000000"/>
          <w:sz w:val="32"/>
          <w:szCs w:val="32"/>
          <w:shd w:val="clear" w:color="auto" w:fill="FFFFFF"/>
        </w:rPr>
        <w:t>5 楼盖加速度验算</w:t>
      </w:r>
    </w:p>
    <w:p w14:paraId="4BFB6216">
      <w:pPr>
        <w:spacing w:beforeLines="113" w:afterLines="113" w:line="113" w:lineRule="auto"/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表5-1 模态叠加法楼板加速度验算结果</w:t>
      </w:r>
    </w:p>
    <w:tbl>
      <w:tblPr>
        <w:tblStyle w:val="17"/>
        <w:tblW w:w="9355" w:type="dxa"/>
        <w:jc w:val="center"/>
        <w:tblBorders>
          <w:top w:val="single" w:color="auto" w:sz="1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9"/>
        <w:gridCol w:w="3119"/>
        <w:gridCol w:w="2665"/>
        <w:gridCol w:w="2722"/>
      </w:tblGrid>
      <w:tr w14:paraId="79CD35D9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4ED68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激励序号</w:t>
            </w:r>
          </w:p>
        </w:tc>
        <w:tc>
          <w:tcPr>
            <w:tcW w:w="3118" w:type="dxa"/>
            <w:shd w:val="clear" w:color="auto" w:fill="FFFFFF"/>
            <w:vAlign w:val="center"/>
          </w:tcPr>
          <w:p w14:paraId="0649EA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激励类型</w:t>
            </w:r>
          </w:p>
        </w:tc>
        <w:tc>
          <w:tcPr>
            <w:tcW w:w="2664" w:type="dxa"/>
            <w:shd w:val="clear" w:color="auto" w:fill="FFFFFF"/>
            <w:vAlign w:val="center"/>
          </w:tcPr>
          <w:p w14:paraId="5981A1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竖向振动峰值加速度m/s2（结点号）</w:t>
            </w:r>
          </w:p>
        </w:tc>
        <w:tc>
          <w:tcPr>
            <w:tcW w:w="2721" w:type="dxa"/>
            <w:shd w:val="clear" w:color="auto" w:fill="FFFFFF"/>
            <w:vAlign w:val="center"/>
          </w:tcPr>
          <w:p w14:paraId="0D841A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有效最大加速度m/s2（结点号）</w:t>
            </w:r>
          </w:p>
        </w:tc>
      </w:tr>
      <w:tr w14:paraId="55DDDD04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1A39A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118" w:type="dxa"/>
            <w:shd w:val="clear" w:color="auto" w:fill="FFFFFF"/>
            <w:vAlign w:val="center"/>
          </w:tcPr>
          <w:p w14:paraId="713E49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行走激励</w:t>
            </w:r>
          </w:p>
        </w:tc>
        <w:tc>
          <w:tcPr>
            <w:tcW w:w="2664" w:type="dxa"/>
            <w:shd w:val="clear" w:color="auto" w:fill="FFFFFF"/>
            <w:vAlign w:val="center"/>
          </w:tcPr>
          <w:p w14:paraId="18E1A4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0.0241/2=0.0121(977)</w:t>
            </w:r>
          </w:p>
        </w:tc>
        <w:tc>
          <w:tcPr>
            <w:tcW w:w="2721" w:type="dxa"/>
            <w:shd w:val="clear" w:color="auto" w:fill="FFFFFF"/>
            <w:vAlign w:val="center"/>
          </w:tcPr>
          <w:p w14:paraId="1408CE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</w:tr>
      <w:tr w14:paraId="54826975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B2665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118" w:type="dxa"/>
            <w:shd w:val="clear" w:color="auto" w:fill="FFFFFF"/>
            <w:vAlign w:val="center"/>
          </w:tcPr>
          <w:p w14:paraId="00657A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行走激励</w:t>
            </w:r>
          </w:p>
        </w:tc>
        <w:tc>
          <w:tcPr>
            <w:tcW w:w="2664" w:type="dxa"/>
            <w:shd w:val="clear" w:color="auto" w:fill="FFFFFF"/>
            <w:vAlign w:val="center"/>
          </w:tcPr>
          <w:p w14:paraId="2D2E0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0.0180/2=0.0090(976)</w:t>
            </w:r>
          </w:p>
        </w:tc>
        <w:tc>
          <w:tcPr>
            <w:tcW w:w="2721" w:type="dxa"/>
            <w:shd w:val="clear" w:color="auto" w:fill="FFFFFF"/>
            <w:vAlign w:val="center"/>
          </w:tcPr>
          <w:p w14:paraId="51E8B0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</w:tr>
    </w:tbl>
    <w:p w14:paraId="60797B85">
      <w:pPr>
        <w:spacing w:beforeLines="113" w:afterLines="113" w:line="113" w:lineRule="auto"/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表5-2 模态叠加法楼板加速度验算结果(稳态)</w:t>
      </w:r>
    </w:p>
    <w:tbl>
      <w:tblPr>
        <w:tblStyle w:val="17"/>
        <w:tblW w:w="9355" w:type="dxa"/>
        <w:jc w:val="center"/>
        <w:tblBorders>
          <w:top w:val="single" w:color="auto" w:sz="1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9"/>
        <w:gridCol w:w="3119"/>
        <w:gridCol w:w="2665"/>
        <w:gridCol w:w="2722"/>
      </w:tblGrid>
      <w:tr w14:paraId="78F900D5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58F3A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激励序号</w:t>
            </w:r>
          </w:p>
        </w:tc>
        <w:tc>
          <w:tcPr>
            <w:tcW w:w="3118" w:type="dxa"/>
            <w:shd w:val="clear" w:color="auto" w:fill="FFFFFF"/>
            <w:vAlign w:val="center"/>
          </w:tcPr>
          <w:p w14:paraId="5ED5D1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激励类型</w:t>
            </w:r>
          </w:p>
        </w:tc>
        <w:tc>
          <w:tcPr>
            <w:tcW w:w="2664" w:type="dxa"/>
            <w:shd w:val="clear" w:color="auto" w:fill="FFFFFF"/>
            <w:vAlign w:val="center"/>
          </w:tcPr>
          <w:p w14:paraId="0774B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总激励稳态峰值加速度m/s2（结点号）</w:t>
            </w:r>
          </w:p>
        </w:tc>
        <w:tc>
          <w:tcPr>
            <w:tcW w:w="2721" w:type="dxa"/>
            <w:shd w:val="clear" w:color="auto" w:fill="FFFFFF"/>
            <w:vAlign w:val="center"/>
          </w:tcPr>
          <w:p w14:paraId="5C5962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有效最大加速度(稳态) m/s2（结点号）</w:t>
            </w:r>
          </w:p>
        </w:tc>
      </w:tr>
      <w:tr w14:paraId="5ECFE57D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5C8526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118" w:type="dxa"/>
            <w:shd w:val="clear" w:color="auto" w:fill="FFFFFF"/>
            <w:vAlign w:val="center"/>
          </w:tcPr>
          <w:p w14:paraId="7167E0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行走激励</w:t>
            </w:r>
          </w:p>
        </w:tc>
        <w:tc>
          <w:tcPr>
            <w:tcW w:w="2664" w:type="dxa"/>
            <w:shd w:val="clear" w:color="auto" w:fill="FFFFFF"/>
            <w:vAlign w:val="center"/>
          </w:tcPr>
          <w:p w14:paraId="53BC28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0.0162/2=0.0081(977)</w:t>
            </w:r>
          </w:p>
        </w:tc>
        <w:tc>
          <w:tcPr>
            <w:tcW w:w="2721" w:type="dxa"/>
            <w:shd w:val="clear" w:color="auto" w:fill="FFFFFF"/>
            <w:vAlign w:val="center"/>
          </w:tcPr>
          <w:p w14:paraId="3872F0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</w:tr>
      <w:tr w14:paraId="4E742876">
        <w:tblPrEx>
          <w:tblBorders>
            <w:top w:val="single" w:color="auto" w:sz="1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3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72D5F4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118" w:type="dxa"/>
            <w:shd w:val="clear" w:color="auto" w:fill="FFFFFF"/>
            <w:vAlign w:val="center"/>
          </w:tcPr>
          <w:p w14:paraId="322539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行走激励</w:t>
            </w:r>
          </w:p>
        </w:tc>
        <w:tc>
          <w:tcPr>
            <w:tcW w:w="2664" w:type="dxa"/>
            <w:shd w:val="clear" w:color="auto" w:fill="FFFFFF"/>
            <w:vAlign w:val="center"/>
          </w:tcPr>
          <w:p w14:paraId="485FB5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0.0178/2=0.0089(976)</w:t>
            </w:r>
          </w:p>
        </w:tc>
        <w:tc>
          <w:tcPr>
            <w:tcW w:w="2721" w:type="dxa"/>
            <w:shd w:val="clear" w:color="auto" w:fill="FFFFFF"/>
            <w:vAlign w:val="center"/>
          </w:tcPr>
          <w:p w14:paraId="43010B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</w:tr>
    </w:tbl>
    <w:p w14:paraId="183204F3">
      <w:pPr>
        <w:spacing w:beforeLines="113" w:afterLines="113" w:line="340" w:lineRule="auto"/>
        <w:jc w:val="left"/>
      </w:pPr>
    </w:p>
    <w:p w14:paraId="45C6A11E">
      <w:pPr>
        <w:pStyle w:val="3"/>
        <w:jc w:val="left"/>
      </w:pPr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5.1 加速度包络云图</w:t>
      </w:r>
    </w:p>
    <w:p w14:paraId="4A0A2034">
      <w:pPr>
        <w:jc w:val="center"/>
      </w:pPr>
      <w:r>
        <w:drawing>
          <wp:inline distT="0" distB="0" distL="0" distR="0">
            <wp:extent cx="5399405" cy="2123440"/>
            <wp:effectExtent l="0" t="0" r="10795" b="10160"/>
            <wp:docPr id="21" name="图片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1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EDEA0B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图5-1 第1激励总激励下楼板加速度云图</w:t>
      </w:r>
    </w:p>
    <w:p w14:paraId="75081620"/>
    <w:p w14:paraId="5E402E3E">
      <w:pPr>
        <w:jc w:val="center"/>
      </w:pPr>
      <w:r>
        <w:drawing>
          <wp:inline distT="0" distB="0" distL="0" distR="0">
            <wp:extent cx="5399405" cy="2123440"/>
            <wp:effectExtent l="0" t="0" r="10795" b="10160"/>
            <wp:docPr id="22" name="图片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1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90AD46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图5-2 第2激励总激励下楼板加速度云图</w:t>
      </w:r>
    </w:p>
    <w:p w14:paraId="154C7EA1"/>
    <w:p w14:paraId="36A9FF40">
      <w:pPr>
        <w:pStyle w:val="3"/>
        <w:jc w:val="left"/>
      </w:pPr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5.2 最大加速度点时程</w:t>
      </w:r>
    </w:p>
    <w:p w14:paraId="0E758753">
      <w:pPr>
        <w:jc w:val="center"/>
      </w:pPr>
      <w:r>
        <w:drawing>
          <wp:inline distT="0" distB="0" distL="0" distR="0">
            <wp:extent cx="5399405" cy="2879725"/>
            <wp:effectExtent l="0" t="0" r="10795" b="15875"/>
            <wp:docPr id="23" name="图表 2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</w:p>
    <w:p w14:paraId="15A2B0E6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图5-3 第1激励总激励下第977号节点的加速度时程曲线</w:t>
      </w:r>
    </w:p>
    <w:p w14:paraId="6673824D"/>
    <w:p w14:paraId="590B926F">
      <w:pPr>
        <w:jc w:val="center"/>
      </w:pPr>
      <w:r>
        <w:drawing>
          <wp:inline distT="0" distB="0" distL="0" distR="0">
            <wp:extent cx="5399405" cy="2879725"/>
            <wp:effectExtent l="0" t="0" r="10795" b="15875"/>
            <wp:docPr id="24" name="图表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"/>
              </a:graphicData>
            </a:graphic>
          </wp:inline>
        </w:drawing>
      </w:r>
    </w:p>
    <w:p w14:paraId="687F0EC7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图5-4 第2激励总激励下第976号节点的加速度时程曲线</w:t>
      </w:r>
    </w:p>
    <w:p w14:paraId="763D92AB"/>
    <w:p w14:paraId="6379E086">
      <w:pPr>
        <w:pStyle w:val="3"/>
        <w:jc w:val="left"/>
      </w:pPr>
      <w:r>
        <w:rPr>
          <w:rFonts w:hint="eastAsia" w:ascii="黑体" w:eastAsia="黑体"/>
          <w:b w:val="0"/>
          <w:color w:val="000000"/>
          <w:sz w:val="30"/>
          <w:szCs w:val="30"/>
          <w:shd w:val="clear" w:color="auto" w:fill="FFFFFF"/>
        </w:rPr>
        <w:t>5.3 加速度验算结论</w:t>
      </w:r>
    </w:p>
    <w:p w14:paraId="39ACF637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荷载激励类型为行走激励,激励函数按下式计算</w:t>
      </w:r>
      <m:oMath>
        <m:m>
          <m:mPr>
            <m:mcs>
              <m:mc>
                <m:mcPr>
                  <m:count m:val="1"/>
                  <m:mcJc m:val="center"/>
                </m:mcPr>
              </m:mc>
            </m:mcs>
            <m:plcHide m:val="1"/>
          </m:mPr>
          <m:mr>
            <m:e>
              <m:r>
                <m:rPr/>
                <m:t>F(t)=</m:t>
              </m:r>
              <m:nary>
                <m:naryPr>
                  <m:chr m:val="∑"/>
                  <m:grow m:val="1"/>
                  <m:limLoc m:val="undOvr"/>
                </m:naryPr>
                <m:sub>
                  <m:r>
                    <m:rPr/>
                    <m:t>i=1</m:t>
                  </m:r>
                </m:sub>
                <m:sup>
                  <m:r>
                    <m:rPr/>
                    <m:t>3</m:t>
                  </m:r>
                </m:sup>
                <m:e>
                  <m:sSub>
                    <m:sSubPr/>
                    <m:e>
                      <m:r>
                        <m:rPr/>
                        <m:t>γ</m:t>
                      </m:r>
                    </m:e>
                    <m:sub>
                      <m:r>
                        <m:rPr/>
                        <m:t>i</m:t>
                      </m:r>
                    </m:sub>
                  </m:sSub>
                  <m:sSub>
                    <m:sSubPr/>
                    <m:e>
                      <m:r>
                        <m:rPr/>
                        <m:t>P</m:t>
                      </m:r>
                    </m:e>
                    <m:sub>
                      <m:r>
                        <m:rPr/>
                        <m:t>p</m:t>
                      </m:r>
                    </m:sub>
                  </m:sSub>
                  <m:r>
                    <m:rPr>
                      <m:sty m:val="p"/>
                    </m:rPr>
                    <m:t>cos</m:t>
                  </m:r>
                  <m:r>
                    <m:rPr/>
                    <m:t>(2πi</m:t>
                  </m:r>
                  <m:sSub>
                    <m:sSubPr/>
                    <m:e>
                      <m:bar>
                        <m:barPr>
                          <m:pos m:val="top"/>
                        </m:barPr>
                        <m:e>
                          <m:r>
                            <m:rPr/>
                            <m:t>f</m:t>
                          </m:r>
                        </m:e>
                      </m:bar>
                    </m:e>
                    <m:sub>
                      <m:r>
                        <m:rPr/>
                        <m:t>1</m:t>
                      </m:r>
                    </m:sub>
                  </m:sSub>
                  <m:r>
                    <m:rPr/>
                    <m:t>t+</m:t>
                  </m:r>
                  <m:sSub>
                    <m:sSubPr/>
                    <m:e>
                      <m:r>
                        <m:rPr/>
                        <m:t>φ</m:t>
                      </m:r>
                    </m:e>
                    <m:sub>
                      <m:r>
                        <m:rPr/>
                        <m:t>i</m:t>
                      </m:r>
                    </m:sub>
                  </m:sSub>
                  <m:r>
                    <m:rPr/>
                    <m:t>)</m:t>
                  </m:r>
                </m:e>
              </m:nary>
            </m:e>
          </m:mr>
        </m:m>
      </m:oMath>
    </w:p>
    <w:p w14:paraId="1FBECCE8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行走激励和室内设备振动为主的楼盖结构，建筑楼盖的竖向振动加速度应符合下列规定：ap≤[ap]</w:t>
      </w:r>
    </w:p>
    <w:p w14:paraId="6EBDC629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第1个不利点验算加速度结果：</w:t>
      </w:r>
    </w:p>
    <w:p w14:paraId="5801DE64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《根据建筑楼盖结构振动舒适度技术标准》5.3.4 4条,</w:t>
      </w:r>
      <m:oMath>
        <m:sSub>
          <m:sSubPr/>
          <m:e>
            <m:r>
              <m:rPr/>
              <m:t>a</m:t>
            </m:r>
          </m:e>
          <m:sub>
            <m:r>
              <m:rPr/>
              <m:t>p</m:t>
            </m:r>
          </m:sub>
        </m:sSub>
        <m:r>
          <m:rPr/>
          <m:t>=0.5</m:t>
        </m:r>
        <m:sSubSup>
          <m:sSubSupPr/>
          <m:e>
            <m:r>
              <m:rPr/>
              <m:t>a</m:t>
            </m:r>
          </m:e>
          <m:sub>
            <m:r>
              <m:rPr/>
              <m:t>p</m:t>
            </m:r>
          </m:sub>
          <m:sup>
            <m:r>
              <m:rPr/>
              <m:t>′</m:t>
            </m:r>
          </m:sup>
        </m:sSubSup>
      </m:oMath>
    </w:p>
    <w:p w14:paraId="5CED87D6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竖向振动峰值加速度为0.0241/2=0.0121(m/s2) &lt;= 0.050(m/s2)  ap&lt;=[ap],竖向振动峰值加速度满足要求</w:t>
      </w:r>
    </w:p>
    <w:p w14:paraId="048919D8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稳态竖向振动峰值加速度为0.0162/2=0.0081(m/s2) &lt;= 0.050(m/s2)  ap&lt;=[ap],稳态竖向振动峰值加速度满足要求</w:t>
      </w:r>
    </w:p>
    <w:p w14:paraId="40B67948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第2个不利点验算加速度结果：</w:t>
      </w:r>
    </w:p>
    <w:p w14:paraId="0D7C79E1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《根据建筑楼盖结构振动舒适度技术标准》5.3.4 4条,</w:t>
      </w:r>
      <m:oMath>
        <m:sSub>
          <m:sSubPr/>
          <m:e>
            <m:r>
              <m:rPr/>
              <m:t>a</m:t>
            </m:r>
          </m:e>
          <m:sub>
            <m:r>
              <m:rPr/>
              <m:t>p</m:t>
            </m:r>
          </m:sub>
        </m:sSub>
        <m:r>
          <m:rPr/>
          <m:t>=0.5</m:t>
        </m:r>
        <m:sSubSup>
          <m:sSubSupPr/>
          <m:e>
            <m:r>
              <m:rPr/>
              <m:t>a</m:t>
            </m:r>
          </m:e>
          <m:sub>
            <m:r>
              <m:rPr/>
              <m:t>p</m:t>
            </m:r>
          </m:sub>
          <m:sup>
            <m:r>
              <m:rPr/>
              <m:t>′</m:t>
            </m:r>
          </m:sup>
        </m:sSubSup>
      </m:oMath>
    </w:p>
    <w:p w14:paraId="572232FB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竖向振动峰值加速度为0.0180/2=0.0090(m/s2) &lt;= 0.050(m/s2)  ap&lt;=[ap],竖向振动峰值加速度满足要求</w:t>
      </w:r>
    </w:p>
    <w:p w14:paraId="0A440898">
      <w:pPr>
        <w:spacing w:beforeLines="113" w:afterLines="113" w:line="340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稳态竖向振动峰值加速度为0.0178/2=0.0089(m/s2) &lt;= 0.050(m/s2)  ap&lt;=[ap],稳态竖向振动峰值加速度满足要求</w:t>
      </w:r>
    </w:p>
    <w:p w14:paraId="377091AF">
      <w:pPr>
        <w:spacing w:beforeLines="113" w:afterLines="113" w:line="340" w:lineRule="auto"/>
        <w:ind w:firstLine="480"/>
        <w:jc w:val="left"/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</w:pPr>
      <w:bookmarkStart w:id="13" w:name="_GoBack"/>
      <w:bookmarkEnd w:id="13"/>
    </w:p>
    <w:sectPr>
      <w:headerReference r:id="rId14" w:type="default"/>
      <w:footerReference r:id="rId15" w:type="default"/>
      <w:pgSz w:w="11906" w:h="16838"/>
      <w:pgMar w:top="1134" w:right="850" w:bottom="1134" w:left="850" w:header="851" w:footer="992" w:gutter="0"/>
      <w:cols w:space="425" w:num="1"/>
      <w:docGrid w:type="lines" w:linePitch="113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Cambria Math">
    <w:panose1 w:val="02040503050406030204"/>
    <w:charset w:val="00"/>
    <w:family w:val="auto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978683747"/>
      <w:docPartObj>
        <w:docPartGallery w:val="autotext"/>
      </w:docPartObj>
    </w:sdtPr>
    <w:sdtContent>
      <w:p w14:paraId="7F7A95BD">
        <w:pPr>
          <w:pStyle w:val="10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7472207"/>
      <w:docPartObj>
        <w:docPartGallery w:val="autotext"/>
      </w:docPartObj>
    </w:sdtPr>
    <w:sdtContent>
      <w:p w14:paraId="250966F1">
        <w:pPr>
          <w:pStyle w:val="10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7483367"/>
      <w:docPartObj>
        <w:docPartGallery w:val="autotext"/>
      </w:docPartObj>
    </w:sdtPr>
    <w:sdtContent>
      <w:p w14:paraId="2655BD1E">
        <w:pPr>
          <w:pStyle w:val="10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7475718"/>
      <w:docPartObj>
        <w:docPartGallery w:val="autotext"/>
      </w:docPartObj>
    </w:sdtPr>
    <w:sdtContent>
      <w:p w14:paraId="24BAC99C">
        <w:pPr>
          <w:pStyle w:val="10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7460239"/>
      <w:docPartObj>
        <w:docPartGallery w:val="autotext"/>
      </w:docPartObj>
    </w:sdtPr>
    <w:sdtContent>
      <w:p w14:paraId="0C5F338D">
        <w:pPr>
          <w:pStyle w:val="10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fldChar w:fldCharType="end"/>
        </w:r>
      </w:p>
    </w:sdtContent>
  </w:sdt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7461410"/>
      <w:docPartObj>
        <w:docPartGallery w:val="autotext"/>
      </w:docPartObj>
    </w:sdtPr>
    <w:sdtContent>
      <w:p w14:paraId="5991026C">
        <w:pPr>
          <w:pStyle w:val="10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fldChar w:fldCharType="end"/>
        </w:r>
      </w:p>
    </w:sdtContent>
  </w:sdt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042EA84">
    <w:pPr>
      <w:pStyle w:val="11"/>
      <w:jc w:val="center"/>
    </w:pPr>
    <w:r>
      <w:t>北京构力科技有限公司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23502B8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A4A771E">
    <w:pPr>
      <w:pStyle w:val="11"/>
      <w:jc w:val="center"/>
    </w:pPr>
    <w:r>
      <w:t>北京构力科技有限公司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51AD2F6"/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F298ECF">
    <w:pPr>
      <w:pStyle w:val="11"/>
      <w:jc w:val="center"/>
    </w:pPr>
    <w:r>
      <w:t>北京构力科技有限公司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5BE652A"/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D7B75DE">
    <w:pPr>
      <w:pStyle w:val="11"/>
      <w:jc w:val="left"/>
    </w:pPr>
    <w:r>
      <w:t>XXXX设计院                                                                                                                                                                                                        XXXX项目舒适度分析报告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40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18D557CB"/>
    <w:rsid w:val="1D98154F"/>
    <w:rsid w:val="329E68C8"/>
    <w:rsid w:val="5E2918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semiHidden="0" w:name="toc 1"/>
    <w:lsdException w:uiPriority="39" w:semiHidden="0" w:name="toc 2"/>
    <w:lsdException w:uiPriority="39" w:semiHidden="0" w:name="toc 3"/>
    <w:lsdException w:uiPriority="39" w:semiHidden="0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46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48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49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50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">
    <w:name w:val="heading 5"/>
    <w:basedOn w:val="1"/>
    <w:next w:val="1"/>
    <w:link w:val="51"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7">
    <w:name w:val="heading 6"/>
    <w:basedOn w:val="1"/>
    <w:next w:val="1"/>
    <w:link w:val="52"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character" w:default="1" w:styleId="19">
    <w:name w:val="Default Paragraph Font"/>
    <w:semiHidden/>
    <w:unhideWhenUsed/>
    <w:uiPriority w:val="1"/>
  </w:style>
  <w:style w:type="table" w:default="1" w:styleId="1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toc 3"/>
    <w:basedOn w:val="1"/>
    <w:next w:val="1"/>
    <w:autoRedefine/>
    <w:unhideWhenUsed/>
    <w:uiPriority w:val="39"/>
    <w:pPr>
      <w:ind w:left="840" w:leftChars="400"/>
    </w:pPr>
  </w:style>
  <w:style w:type="paragraph" w:styleId="9">
    <w:name w:val="Balloon Text"/>
    <w:basedOn w:val="1"/>
    <w:link w:val="44"/>
    <w:semiHidden/>
    <w:unhideWhenUsed/>
    <w:uiPriority w:val="99"/>
    <w:rPr>
      <w:sz w:val="18"/>
      <w:szCs w:val="18"/>
    </w:rPr>
  </w:style>
  <w:style w:type="paragraph" w:styleId="10">
    <w:name w:val="footer"/>
    <w:basedOn w:val="1"/>
    <w:link w:val="43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1">
    <w:name w:val="header"/>
    <w:basedOn w:val="1"/>
    <w:link w:val="20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2">
    <w:name w:val="toc 1"/>
    <w:basedOn w:val="1"/>
    <w:next w:val="1"/>
    <w:autoRedefine/>
    <w:unhideWhenUsed/>
    <w:uiPriority w:val="39"/>
  </w:style>
  <w:style w:type="paragraph" w:styleId="13">
    <w:name w:val="toc 4"/>
    <w:basedOn w:val="1"/>
    <w:next w:val="1"/>
    <w:autoRedefine/>
    <w:unhideWhenUsed/>
    <w:uiPriority w:val="39"/>
    <w:pPr>
      <w:ind w:left="1260" w:leftChars="600"/>
    </w:pPr>
  </w:style>
  <w:style w:type="paragraph" w:styleId="14">
    <w:name w:val="Subtitle"/>
    <w:basedOn w:val="1"/>
    <w:next w:val="1"/>
    <w:link w:val="47"/>
    <w:qFormat/>
    <w:uiPriority w:val="11"/>
    <w:pPr>
      <w:spacing w:before="240" w:after="60" w:line="312" w:lineRule="auto"/>
      <w:jc w:val="center"/>
      <w:outlineLvl w:val="1"/>
    </w:pPr>
    <w:rPr>
      <w:rFonts w:eastAsia="宋体" w:asciiTheme="majorHAnsi" w:hAnsiTheme="majorHAnsi" w:cstheme="majorBidi"/>
      <w:b/>
      <w:bCs/>
      <w:kern w:val="28"/>
      <w:sz w:val="32"/>
      <w:szCs w:val="32"/>
    </w:rPr>
  </w:style>
  <w:style w:type="paragraph" w:styleId="15">
    <w:name w:val="toc 2"/>
    <w:basedOn w:val="1"/>
    <w:next w:val="1"/>
    <w:autoRedefine/>
    <w:unhideWhenUsed/>
    <w:uiPriority w:val="39"/>
    <w:pPr>
      <w:ind w:left="420" w:leftChars="200"/>
    </w:pPr>
  </w:style>
  <w:style w:type="paragraph" w:styleId="16">
    <w:name w:val="Title"/>
    <w:basedOn w:val="1"/>
    <w:next w:val="1"/>
    <w:link w:val="45"/>
    <w:qFormat/>
    <w:uiPriority w:val="10"/>
    <w:pPr>
      <w:spacing w:before="240" w:after="60"/>
      <w:jc w:val="center"/>
      <w:outlineLvl w:val="0"/>
    </w:pPr>
    <w:rPr>
      <w:rFonts w:eastAsia="宋体" w:asciiTheme="majorHAnsi" w:hAnsiTheme="majorHAnsi" w:cstheme="majorBidi"/>
      <w:b/>
      <w:bCs/>
      <w:sz w:val="32"/>
      <w:szCs w:val="32"/>
    </w:rPr>
  </w:style>
  <w:style w:type="table" w:styleId="18">
    <w:name w:val="Table Grid"/>
    <w:basedOn w:val="17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页眉 Char"/>
    <w:basedOn w:val="19"/>
    <w:link w:val="11"/>
    <w:uiPriority w:val="99"/>
    <w:rPr>
      <w:sz w:val="18"/>
      <w:szCs w:val="18"/>
    </w:rPr>
  </w:style>
  <w:style w:type="table" w:customStyle="1" w:styleId="21">
    <w:name w:val="三线式表格(三条线都为细线)"/>
    <w:basedOn w:val="17"/>
    <w:qFormat/>
    <w:uiPriority w:val="99"/>
    <w:tblPr>
      <w:tblBorders>
        <w:bottom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4" w:space="0"/>
          <w:left w:val="nil"/>
          <w:bottom w:val="single" w:color="auto" w:sz="4" w:space="0"/>
          <w:right w:val="nil"/>
          <w:insideH w:val="nil"/>
          <w:insideV w:val="nil"/>
        </w:tcBorders>
      </w:tcPr>
    </w:tblStylePr>
  </w:style>
  <w:style w:type="table" w:customStyle="1" w:styleId="22">
    <w:name w:val="三线式表格(三条线都为细线)_表头为0"/>
    <w:basedOn w:val="17"/>
    <w:qFormat/>
    <w:uiPriority w:val="99"/>
    <w:tblPr>
      <w:tblBorders>
        <w:bottom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4" w:space="0"/>
        </w:tcBorders>
      </w:tcPr>
    </w:tblStylePr>
  </w:style>
  <w:style w:type="table" w:customStyle="1" w:styleId="23">
    <w:name w:val="三线式表格(三条线都为细线)_表头为2"/>
    <w:basedOn w:val="17"/>
    <w:qFormat/>
    <w:uiPriority w:val="99"/>
    <w:tblPr>
      <w:tblBorders>
        <w:bottom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4" w:space="0"/>
          <w:bottom w:val="single" w:color="auto" w:sz="4" w:space="0"/>
        </w:tcBorders>
      </w:tcPr>
    </w:tblStylePr>
  </w:style>
  <w:style w:type="table" w:customStyle="1" w:styleId="24">
    <w:name w:val="三线式表格(三条线都为细线)_表头为3"/>
    <w:basedOn w:val="17"/>
    <w:qFormat/>
    <w:uiPriority w:val="99"/>
    <w:tblPr>
      <w:tblBorders>
        <w:bottom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4" w:space="0"/>
          <w:bottom w:val="single" w:color="auto" w:sz="4" w:space="0"/>
        </w:tcBorders>
      </w:tcPr>
    </w:tblStylePr>
  </w:style>
  <w:style w:type="table" w:customStyle="1" w:styleId="25">
    <w:name w:val="三线式表格(顶底线粗，中线细)"/>
    <w:basedOn w:val="17"/>
    <w:qFormat/>
    <w:uiPriority w:val="99"/>
    <w:tblPr>
      <w:tblBorders>
        <w:bottom w:val="single" w:color="auto" w:sz="1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4" w:space="0"/>
        </w:tcBorders>
      </w:tcPr>
    </w:tblStylePr>
  </w:style>
  <w:style w:type="table" w:customStyle="1" w:styleId="26">
    <w:name w:val="三线式表格(顶底线粗，中线细)_表头为0"/>
    <w:basedOn w:val="17"/>
    <w:qFormat/>
    <w:uiPriority w:val="99"/>
    <w:tblPr>
      <w:tblBorders>
        <w:bottom w:val="single" w:color="auto" w:sz="1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</w:tcBorders>
      </w:tcPr>
    </w:tblStylePr>
  </w:style>
  <w:style w:type="table" w:customStyle="1" w:styleId="27">
    <w:name w:val="三线式表格(顶底线粗，中线细)_表头为2"/>
    <w:basedOn w:val="17"/>
    <w:qFormat/>
    <w:uiPriority w:val="99"/>
    <w:tblPr>
      <w:tblBorders>
        <w:bottom w:val="single" w:color="auto" w:sz="1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4" w:space="0"/>
        </w:tcBorders>
      </w:tcPr>
    </w:tblStylePr>
  </w:style>
  <w:style w:type="table" w:customStyle="1" w:styleId="28">
    <w:name w:val="三线式表格(顶底线粗，中线细)_表头为3"/>
    <w:basedOn w:val="17"/>
    <w:qFormat/>
    <w:uiPriority w:val="99"/>
    <w:tblPr>
      <w:tblBorders>
        <w:bottom w:val="single" w:color="auto" w:sz="1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4" w:space="0"/>
        </w:tcBorders>
      </w:tcPr>
    </w:tblStylePr>
  </w:style>
  <w:style w:type="table" w:customStyle="1" w:styleId="29">
    <w:name w:val="表头及底线粗，内线细，无两侧边框"/>
    <w:basedOn w:val="17"/>
    <w:qFormat/>
    <w:uiPriority w:val="99"/>
    <w:tblPr>
      <w:tblBorders>
        <w:top w:val="single" w:color="auto" w:sz="14" w:space="0"/>
        <w:bottom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14" w:space="0"/>
        </w:tcBorders>
      </w:tcPr>
    </w:tblStylePr>
  </w:style>
  <w:style w:type="table" w:customStyle="1" w:styleId="30">
    <w:name w:val="表头及底线粗，内线细，无两侧边框_表头为0"/>
    <w:basedOn w:val="17"/>
    <w:qFormat/>
    <w:uiPriority w:val="99"/>
    <w:tblPr>
      <w:tblBorders>
        <w:top w:val="single" w:color="auto" w:sz="14" w:space="0"/>
        <w:bottom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</w:tcBorders>
      </w:tcPr>
    </w:tblStylePr>
  </w:style>
  <w:style w:type="table" w:customStyle="1" w:styleId="31">
    <w:name w:val="表头及底线粗，内线细，无两侧边框_表头为2"/>
    <w:basedOn w:val="17"/>
    <w:qFormat/>
    <w:uiPriority w:val="99"/>
    <w:tblPr>
      <w:tblBorders>
        <w:top w:val="single" w:color="auto" w:sz="14" w:space="0"/>
        <w:bottom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14" w:space="0"/>
        </w:tcBorders>
      </w:tcPr>
    </w:tblStylePr>
  </w:style>
  <w:style w:type="table" w:customStyle="1" w:styleId="32">
    <w:name w:val="表头及底线粗，内线细，无两侧边框_表头为3"/>
    <w:basedOn w:val="17"/>
    <w:qFormat/>
    <w:uiPriority w:val="99"/>
    <w:tblPr>
      <w:tblBorders>
        <w:top w:val="single" w:color="auto" w:sz="14" w:space="0"/>
        <w:bottom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14" w:space="0"/>
        </w:tcBorders>
      </w:tcPr>
    </w:tblStylePr>
  </w:style>
  <w:style w:type="table" w:customStyle="1" w:styleId="33">
    <w:name w:val="表头及边框粗，内线细"/>
    <w:basedOn w:val="17"/>
    <w:qFormat/>
    <w:uiPriority w:val="99"/>
    <w:tblPr>
      <w:tblBorders>
        <w:top w:val="single" w:color="auto" w:sz="4" w:space="0"/>
        <w:left w:val="single" w:color="auto" w:sz="14" w:space="0"/>
        <w:bottom w:val="single" w:color="auto" w:sz="14" w:space="0"/>
        <w:right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left w:val="single" w:color="auto" w:sz="14" w:space="0"/>
          <w:bottom w:val="single" w:color="auto" w:sz="14" w:space="0"/>
          <w:right w:val="single" w:color="auto" w:sz="14" w:space="0"/>
          <w:insideH w:val="single" w:sz="6" w:space="0"/>
          <w:insideV w:val="single" w:sz="6" w:space="0"/>
          <w:tl2br w:val="nil"/>
          <w:tr2bl w:val="nil"/>
        </w:tcBorders>
      </w:tcPr>
    </w:tblStylePr>
  </w:style>
  <w:style w:type="table" w:customStyle="1" w:styleId="34">
    <w:name w:val="表头及边框粗，内线细_表头为0"/>
    <w:basedOn w:val="17"/>
    <w:qFormat/>
    <w:uiPriority w:val="99"/>
    <w:tblPr>
      <w:tblBorders>
        <w:top w:val="single" w:color="auto" w:sz="14" w:space="0"/>
        <w:left w:val="single" w:color="auto" w:sz="14" w:space="0"/>
        <w:bottom w:val="single" w:color="auto" w:sz="14" w:space="0"/>
        <w:right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left w:val="single" w:color="auto" w:sz="14" w:space="0"/>
          <w:bottom w:val="single" w:color="auto" w:sz="14" w:space="0"/>
          <w:right w:val="single" w:color="auto" w:sz="14" w:space="0"/>
        </w:tcBorders>
      </w:tcPr>
    </w:tblStylePr>
  </w:style>
  <w:style w:type="table" w:customStyle="1" w:styleId="35">
    <w:name w:val="表头及边框粗，内线细_表头为2"/>
    <w:basedOn w:val="17"/>
    <w:qFormat/>
    <w:uiPriority w:val="99"/>
    <w:tblPr>
      <w:tblBorders>
        <w:top w:val="single" w:color="auto" w:sz="14" w:space="0"/>
        <w:left w:val="single" w:color="auto" w:sz="14" w:space="0"/>
        <w:bottom w:val="single" w:color="auto" w:sz="14" w:space="0"/>
        <w:right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left w:val="single" w:color="auto" w:sz="14" w:space="0"/>
          <w:bottom w:val="single" w:color="auto" w:sz="14" w:space="0"/>
          <w:right w:val="single" w:color="auto" w:sz="14" w:space="0"/>
          <w:insideH w:val="single" w:sz="4" w:space="0"/>
          <w:insideV w:val="single" w:sz="4" w:space="0"/>
        </w:tcBorders>
      </w:tcPr>
    </w:tblStylePr>
  </w:style>
  <w:style w:type="table" w:customStyle="1" w:styleId="36">
    <w:name w:val="表头及边框粗，内线细_表头为3"/>
    <w:basedOn w:val="17"/>
    <w:qFormat/>
    <w:uiPriority w:val="99"/>
    <w:tblPr>
      <w:tblBorders>
        <w:top w:val="single" w:color="auto" w:sz="14" w:space="0"/>
        <w:left w:val="single" w:color="auto" w:sz="14" w:space="0"/>
        <w:bottom w:val="single" w:color="auto" w:sz="14" w:space="0"/>
        <w:right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left w:val="single" w:color="auto" w:sz="14" w:space="0"/>
          <w:bottom w:val="single" w:color="auto" w:sz="14" w:space="0"/>
          <w:right w:val="single" w:color="auto" w:sz="14" w:space="0"/>
          <w:insideH w:val="single" w:sz="4" w:space="0"/>
          <w:insideV w:val="single" w:sz="4" w:space="0"/>
        </w:tcBorders>
      </w:tcPr>
    </w:tblStylePr>
  </w:style>
  <w:style w:type="table" w:customStyle="1" w:styleId="37">
    <w:name w:val="双外轮廓线式，外粗，内细 (表格内部线细)"/>
    <w:basedOn w:val="17"/>
    <w:qFormat/>
    <w:uiPriority w:val="99"/>
    <w:tblPr>
      <w:tblBorders>
        <w:top w:val="thinThickSmallGap" w:color="auto" w:sz="24" w:space="0"/>
        <w:left w:val="thinThickSmallGap" w:color="auto" w:sz="24" w:space="0"/>
        <w:bottom w:val="thickThinSmallGap" w:color="auto" w:sz="24" w:space="0"/>
        <w:right w:val="thickThinSmallGap" w:color="auto" w:sz="24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lastRow">
      <w:tcPr>
        <w:tcBorders>
          <w:insideH w:val="single" w:sz="6" w:space="0"/>
          <w:insideV w:val="single" w:sz="6" w:space="0"/>
        </w:tcBorders>
      </w:tcPr>
    </w:tblStylePr>
  </w:style>
  <w:style w:type="table" w:customStyle="1" w:styleId="38">
    <w:name w:val="双外轮廓线式，外细，内粗 (表格内部线细)"/>
    <w:basedOn w:val="17"/>
    <w:qFormat/>
    <w:uiPriority w:val="99"/>
    <w:tblPr>
      <w:tblBorders>
        <w:top w:val="thickThinSmallGap" w:color="auto" w:sz="24" w:space="0"/>
        <w:left w:val="thickThinSmallGap" w:color="auto" w:sz="24" w:space="0"/>
        <w:bottom w:val="thinThickSmallGap" w:color="auto" w:sz="24" w:space="0"/>
        <w:right w:val="thinThickSmallGap" w:color="auto" w:sz="24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lastRow">
      <w:tcPr>
        <w:tcBorders>
          <w:insideH w:val="single" w:sz="6" w:space="0"/>
          <w:insideV w:val="single" w:sz="6" w:space="0"/>
        </w:tcBorders>
      </w:tcPr>
    </w:tblStylePr>
  </w:style>
  <w:style w:type="table" w:customStyle="1" w:styleId="39">
    <w:name w:val="双外轮廓线式，外细，内细 (表格内部线细)"/>
    <w:basedOn w:val="17"/>
    <w:qFormat/>
    <w:uiPriority w:val="99"/>
    <w:tblPr>
      <w:tblBorders>
        <w:top w:val="double" w:color="auto" w:sz="6" w:space="0"/>
        <w:left w:val="double" w:color="auto" w:sz="6" w:space="0"/>
        <w:bottom w:val="double" w:color="auto" w:sz="6" w:space="0"/>
        <w:right w:val="double" w:color="auto" w:sz="6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0">
    <w:name w:val="三外轮廓线式，外细，中粗，内细 (表格内部线细)"/>
    <w:basedOn w:val="17"/>
    <w:qFormat/>
    <w:uiPriority w:val="99"/>
    <w:tblPr>
      <w:tblBorders>
        <w:top w:val="thinThickThinSmallGap" w:color="auto" w:sz="24" w:space="0"/>
        <w:left w:val="thinThickThinSmallGap" w:color="auto" w:sz="24" w:space="0"/>
        <w:bottom w:val="thinThickThinSmallGap" w:color="auto" w:sz="24" w:space="0"/>
        <w:right w:val="thinThickThinSmallGap" w:color="auto" w:sz="24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三维式外轮廓线(表格内部线细)"/>
    <w:basedOn w:val="17"/>
    <w:qFormat/>
    <w:uiPriority w:val="99"/>
    <w:tblPr>
      <w:tblBorders>
        <w:top w:val="threeDEmboss" w:color="auto" w:sz="24" w:space="0"/>
        <w:left w:val="threeDEmboss" w:color="auto" w:sz="24" w:space="0"/>
        <w:bottom w:val="threeDEngrave" w:color="auto" w:sz="24" w:space="0"/>
        <w:right w:val="threeDEngrave" w:color="auto" w:sz="24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">
    <w:name w:val="无线条"/>
    <w:basedOn w:val="17"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3">
    <w:name w:val="页脚 Char"/>
    <w:basedOn w:val="19"/>
    <w:link w:val="10"/>
    <w:qFormat/>
    <w:uiPriority w:val="99"/>
    <w:rPr>
      <w:sz w:val="18"/>
      <w:szCs w:val="18"/>
    </w:rPr>
  </w:style>
  <w:style w:type="character" w:customStyle="1" w:styleId="44">
    <w:name w:val="批注框文本 Char"/>
    <w:basedOn w:val="19"/>
    <w:link w:val="9"/>
    <w:semiHidden/>
    <w:uiPriority w:val="99"/>
    <w:rPr>
      <w:sz w:val="18"/>
      <w:szCs w:val="18"/>
    </w:rPr>
  </w:style>
  <w:style w:type="character" w:customStyle="1" w:styleId="45">
    <w:name w:val="标题 Char"/>
    <w:basedOn w:val="19"/>
    <w:link w:val="16"/>
    <w:uiPriority w:val="10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46">
    <w:name w:val="标题 1 Char"/>
    <w:basedOn w:val="19"/>
    <w:link w:val="2"/>
    <w:uiPriority w:val="9"/>
    <w:rPr>
      <w:b/>
      <w:bCs/>
      <w:kern w:val="44"/>
      <w:sz w:val="44"/>
      <w:szCs w:val="44"/>
    </w:rPr>
  </w:style>
  <w:style w:type="character" w:customStyle="1" w:styleId="47">
    <w:name w:val="副标题 Char"/>
    <w:basedOn w:val="19"/>
    <w:link w:val="14"/>
    <w:qFormat/>
    <w:uiPriority w:val="11"/>
    <w:rPr>
      <w:rFonts w:eastAsia="宋体" w:asciiTheme="majorHAnsi" w:hAnsiTheme="majorHAnsi" w:cstheme="majorBidi"/>
      <w:b/>
      <w:bCs/>
      <w:kern w:val="28"/>
      <w:sz w:val="32"/>
      <w:szCs w:val="32"/>
    </w:rPr>
  </w:style>
  <w:style w:type="character" w:customStyle="1" w:styleId="48">
    <w:name w:val="标题 2 Char"/>
    <w:basedOn w:val="19"/>
    <w:link w:val="3"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49">
    <w:name w:val="标题 3 Char"/>
    <w:basedOn w:val="19"/>
    <w:link w:val="4"/>
    <w:qFormat/>
    <w:uiPriority w:val="9"/>
    <w:rPr>
      <w:b/>
      <w:bCs/>
      <w:sz w:val="32"/>
      <w:szCs w:val="32"/>
    </w:rPr>
  </w:style>
  <w:style w:type="character" w:customStyle="1" w:styleId="50">
    <w:name w:val="标题 4 Char"/>
    <w:basedOn w:val="19"/>
    <w:link w:val="5"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51">
    <w:name w:val="标题 5 Char"/>
    <w:basedOn w:val="19"/>
    <w:link w:val="6"/>
    <w:uiPriority w:val="9"/>
    <w:rPr>
      <w:b/>
      <w:bCs/>
      <w:sz w:val="28"/>
      <w:szCs w:val="28"/>
    </w:rPr>
  </w:style>
  <w:style w:type="character" w:customStyle="1" w:styleId="52">
    <w:name w:val="标题 6 Char"/>
    <w:basedOn w:val="19"/>
    <w:link w:val="7"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paragraph" w:customStyle="1" w:styleId="53">
    <w:name w:val="TOC Heading"/>
    <w:basedOn w:val="2"/>
    <w:next w:val="1"/>
    <w:semiHidden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2E75B6" w:themeColor="accent1" w:themeShade="BF"/>
      <w:kern w:val="0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3.xml"/><Relationship Id="rId8" Type="http://schemas.openxmlformats.org/officeDocument/2006/relationships/header" Target="header4.xml"/><Relationship Id="rId7" Type="http://schemas.openxmlformats.org/officeDocument/2006/relationships/footer" Target="footer2.xml"/><Relationship Id="rId6" Type="http://schemas.openxmlformats.org/officeDocument/2006/relationships/header" Target="header3.xml"/><Relationship Id="rId5" Type="http://schemas.openxmlformats.org/officeDocument/2006/relationships/footer" Target="footer1.xml"/><Relationship Id="rId40" Type="http://schemas.openxmlformats.org/officeDocument/2006/relationships/fontTable" Target="fontTable.xml"/><Relationship Id="rId4" Type="http://schemas.openxmlformats.org/officeDocument/2006/relationships/header" Target="header2.xml"/><Relationship Id="rId39" Type="http://schemas.openxmlformats.org/officeDocument/2006/relationships/chart" Target="charts/chart12.xml"/><Relationship Id="rId38" Type="http://schemas.openxmlformats.org/officeDocument/2006/relationships/chart" Target="charts/chart11.xml"/><Relationship Id="rId37" Type="http://schemas.openxmlformats.org/officeDocument/2006/relationships/image" Target="media/image11.png"/><Relationship Id="rId36" Type="http://schemas.openxmlformats.org/officeDocument/2006/relationships/image" Target="media/image10.png"/><Relationship Id="rId35" Type="http://schemas.openxmlformats.org/officeDocument/2006/relationships/image" Target="media/image9.png"/><Relationship Id="rId34" Type="http://schemas.openxmlformats.org/officeDocument/2006/relationships/chart" Target="charts/chart10.xml"/><Relationship Id="rId33" Type="http://schemas.openxmlformats.org/officeDocument/2006/relationships/chart" Target="charts/chart9.xml"/><Relationship Id="rId32" Type="http://schemas.openxmlformats.org/officeDocument/2006/relationships/chart" Target="charts/chart8.xml"/><Relationship Id="rId31" Type="http://schemas.openxmlformats.org/officeDocument/2006/relationships/chart" Target="charts/chart7.xml"/><Relationship Id="rId30" Type="http://schemas.openxmlformats.org/officeDocument/2006/relationships/image" Target="media/image8.png"/><Relationship Id="rId3" Type="http://schemas.openxmlformats.org/officeDocument/2006/relationships/header" Target="header1.xml"/><Relationship Id="rId29" Type="http://schemas.openxmlformats.org/officeDocument/2006/relationships/image" Target="media/image7.png"/><Relationship Id="rId28" Type="http://schemas.openxmlformats.org/officeDocument/2006/relationships/image" Target="media/image6.png"/><Relationship Id="rId27" Type="http://schemas.openxmlformats.org/officeDocument/2006/relationships/chart" Target="charts/chart6.xml"/><Relationship Id="rId26" Type="http://schemas.openxmlformats.org/officeDocument/2006/relationships/chart" Target="charts/chart5.xml"/><Relationship Id="rId25" Type="http://schemas.openxmlformats.org/officeDocument/2006/relationships/image" Target="media/image5.png"/><Relationship Id="rId24" Type="http://schemas.openxmlformats.org/officeDocument/2006/relationships/chart" Target="charts/chart4.xml"/><Relationship Id="rId23" Type="http://schemas.openxmlformats.org/officeDocument/2006/relationships/chart" Target="charts/chart3.xml"/><Relationship Id="rId22" Type="http://schemas.openxmlformats.org/officeDocument/2006/relationships/image" Target="media/image4.png"/><Relationship Id="rId21" Type="http://schemas.openxmlformats.org/officeDocument/2006/relationships/image" Target="media/image3.png"/><Relationship Id="rId20" Type="http://schemas.openxmlformats.org/officeDocument/2006/relationships/image" Target="media/image2.png"/><Relationship Id="rId2" Type="http://schemas.openxmlformats.org/officeDocument/2006/relationships/settings" Target="settings.xml"/><Relationship Id="rId19" Type="http://schemas.openxmlformats.org/officeDocument/2006/relationships/chart" Target="charts/chart2.xml"/><Relationship Id="rId18" Type="http://schemas.openxmlformats.org/officeDocument/2006/relationships/chart" Target="charts/chart1.xml"/><Relationship Id="rId17" Type="http://schemas.openxmlformats.org/officeDocument/2006/relationships/image" Target="media/image1.png"/><Relationship Id="rId16" Type="http://schemas.openxmlformats.org/officeDocument/2006/relationships/theme" Target="theme/theme1.xml"/><Relationship Id="rId15" Type="http://schemas.openxmlformats.org/officeDocument/2006/relationships/footer" Target="footer6.xml"/><Relationship Id="rId14" Type="http://schemas.openxmlformats.org/officeDocument/2006/relationships/header" Target="header7.xml"/><Relationship Id="rId13" Type="http://schemas.openxmlformats.org/officeDocument/2006/relationships/footer" Target="footer5.xml"/><Relationship Id="rId12" Type="http://schemas.openxmlformats.org/officeDocument/2006/relationships/header" Target="header6.xml"/><Relationship Id="rId11" Type="http://schemas.openxmlformats.org/officeDocument/2006/relationships/footer" Target="footer4.xml"/><Relationship Id="rId10" Type="http://schemas.openxmlformats.org/officeDocument/2006/relationships/header" Target="header5.xml"/><Relationship Id="rId1" Type="http://schemas.openxmlformats.org/officeDocument/2006/relationships/styles" Target="styles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" TargetMode="Externa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" TargetMode="Externa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" TargetMode="External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oleObject" Target="" TargetMode="External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oleObject" Target="" TargetMode="External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oleObject" Target="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tx>
        <c:rich>
          <a:bodyPr/>
          <a:lstStyle/>
          <a:p>
            <a:pPr>
              <a:defRPr/>
            </a:pPr>
          </a:p>
        </c:rich>
      </c:tx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Sheet1!$C$1</c:f>
              <c:strCache>
                <c:ptCount val="1"/>
                <c:pt idx="0">
                  <c:v>荷载激励</c:v>
                </c:pt>
              </c:strCache>
            </c:strRef>
          </c:tx>
          <c:spPr>
            <a:ln w="10800" cap="rnd" cmpd="sng" algn="ctr">
              <a:solidFill>
                <a:srgbClr val="000000"/>
              </a:solidFill>
              <a:prstDash val="solid"/>
              <a:round/>
            </a:ln>
          </c:spPr>
          <c:marker>
            <c:symbol val="none"/>
          </c:marker>
          <c:dLbls>
            <c:delete val="1"/>
          </c:dLbls>
          <c:xVal>
            <c:numRef>
              <c:f>Sheet1!$B$2:$B$502</c:f>
              <c:numCache>
                <c:formatCode>General</c:formatCode>
                <c:ptCount val="501"/>
                <c:pt idx="0">
                  <c:v>0</c:v>
                </c:pt>
                <c:pt idx="1">
                  <c:v>0.004545</c:v>
                </c:pt>
                <c:pt idx="2">
                  <c:v>0.009091</c:v>
                </c:pt>
                <c:pt idx="3">
                  <c:v>0.013636</c:v>
                </c:pt>
                <c:pt idx="4">
                  <c:v>0.018182</c:v>
                </c:pt>
                <c:pt idx="5">
                  <c:v>0.022727</c:v>
                </c:pt>
                <c:pt idx="6">
                  <c:v>0.027273</c:v>
                </c:pt>
                <c:pt idx="7">
                  <c:v>0.031818</c:v>
                </c:pt>
                <c:pt idx="8">
                  <c:v>0.036364</c:v>
                </c:pt>
                <c:pt idx="9">
                  <c:v>0.040909</c:v>
                </c:pt>
                <c:pt idx="10">
                  <c:v>0.045455</c:v>
                </c:pt>
                <c:pt idx="11">
                  <c:v>0.05</c:v>
                </c:pt>
                <c:pt idx="12">
                  <c:v>0.054545</c:v>
                </c:pt>
                <c:pt idx="13">
                  <c:v>0.059091</c:v>
                </c:pt>
                <c:pt idx="14">
                  <c:v>0.063636</c:v>
                </c:pt>
                <c:pt idx="15">
                  <c:v>0.068182</c:v>
                </c:pt>
                <c:pt idx="16">
                  <c:v>0.072727</c:v>
                </c:pt>
                <c:pt idx="17">
                  <c:v>0.077273</c:v>
                </c:pt>
                <c:pt idx="18">
                  <c:v>0.081818</c:v>
                </c:pt>
                <c:pt idx="19">
                  <c:v>0.086364</c:v>
                </c:pt>
                <c:pt idx="20">
                  <c:v>0.090909</c:v>
                </c:pt>
                <c:pt idx="21">
                  <c:v>0.095455</c:v>
                </c:pt>
                <c:pt idx="22">
                  <c:v>0.1</c:v>
                </c:pt>
                <c:pt idx="23">
                  <c:v>0.104545</c:v>
                </c:pt>
                <c:pt idx="24">
                  <c:v>0.109091</c:v>
                </c:pt>
                <c:pt idx="25">
                  <c:v>0.113636</c:v>
                </c:pt>
                <c:pt idx="26">
                  <c:v>0.118182</c:v>
                </c:pt>
                <c:pt idx="27">
                  <c:v>0.122727</c:v>
                </c:pt>
                <c:pt idx="28">
                  <c:v>0.127273</c:v>
                </c:pt>
                <c:pt idx="29">
                  <c:v>0.131818</c:v>
                </c:pt>
                <c:pt idx="30">
                  <c:v>0.136364</c:v>
                </c:pt>
                <c:pt idx="31">
                  <c:v>0.140909</c:v>
                </c:pt>
                <c:pt idx="32">
                  <c:v>0.145455</c:v>
                </c:pt>
                <c:pt idx="33">
                  <c:v>0.15</c:v>
                </c:pt>
                <c:pt idx="34">
                  <c:v>0.154545</c:v>
                </c:pt>
                <c:pt idx="35">
                  <c:v>0.159091</c:v>
                </c:pt>
                <c:pt idx="36">
                  <c:v>0.163636</c:v>
                </c:pt>
                <c:pt idx="37">
                  <c:v>0.168182</c:v>
                </c:pt>
                <c:pt idx="38">
                  <c:v>0.172727</c:v>
                </c:pt>
                <c:pt idx="39">
                  <c:v>0.177273</c:v>
                </c:pt>
                <c:pt idx="40">
                  <c:v>0.181818</c:v>
                </c:pt>
                <c:pt idx="41">
                  <c:v>0.186364</c:v>
                </c:pt>
                <c:pt idx="42">
                  <c:v>0.190909</c:v>
                </c:pt>
                <c:pt idx="43">
                  <c:v>0.195455</c:v>
                </c:pt>
                <c:pt idx="44">
                  <c:v>0.2</c:v>
                </c:pt>
                <c:pt idx="45">
                  <c:v>0.204545</c:v>
                </c:pt>
                <c:pt idx="46">
                  <c:v>0.209091</c:v>
                </c:pt>
                <c:pt idx="47">
                  <c:v>0.213636</c:v>
                </c:pt>
                <c:pt idx="48">
                  <c:v>0.218182</c:v>
                </c:pt>
                <c:pt idx="49">
                  <c:v>0.222727</c:v>
                </c:pt>
                <c:pt idx="50">
                  <c:v>0.227273</c:v>
                </c:pt>
                <c:pt idx="51">
                  <c:v>0.231818</c:v>
                </c:pt>
                <c:pt idx="52">
                  <c:v>0.236364</c:v>
                </c:pt>
                <c:pt idx="53">
                  <c:v>0.240909</c:v>
                </c:pt>
                <c:pt idx="54">
                  <c:v>0.245455</c:v>
                </c:pt>
                <c:pt idx="55">
                  <c:v>0.25</c:v>
                </c:pt>
                <c:pt idx="56">
                  <c:v>0.254545</c:v>
                </c:pt>
                <c:pt idx="57">
                  <c:v>0.259091</c:v>
                </c:pt>
                <c:pt idx="58">
                  <c:v>0.263636</c:v>
                </c:pt>
                <c:pt idx="59">
                  <c:v>0.268182</c:v>
                </c:pt>
                <c:pt idx="60">
                  <c:v>0.272727</c:v>
                </c:pt>
                <c:pt idx="61">
                  <c:v>0.277273</c:v>
                </c:pt>
                <c:pt idx="62">
                  <c:v>0.281818</c:v>
                </c:pt>
                <c:pt idx="63">
                  <c:v>0.286364</c:v>
                </c:pt>
                <c:pt idx="64">
                  <c:v>0.290909</c:v>
                </c:pt>
                <c:pt idx="65">
                  <c:v>0.295455</c:v>
                </c:pt>
                <c:pt idx="66">
                  <c:v>0.3</c:v>
                </c:pt>
                <c:pt idx="67">
                  <c:v>0.304545</c:v>
                </c:pt>
                <c:pt idx="68">
                  <c:v>0.309091</c:v>
                </c:pt>
                <c:pt idx="69">
                  <c:v>0.313636</c:v>
                </c:pt>
                <c:pt idx="70">
                  <c:v>0.318182</c:v>
                </c:pt>
                <c:pt idx="71">
                  <c:v>0.322727</c:v>
                </c:pt>
                <c:pt idx="72">
                  <c:v>0.327273</c:v>
                </c:pt>
                <c:pt idx="73">
                  <c:v>0.331818</c:v>
                </c:pt>
                <c:pt idx="74">
                  <c:v>0.336364</c:v>
                </c:pt>
                <c:pt idx="75">
                  <c:v>0.340909</c:v>
                </c:pt>
                <c:pt idx="76">
                  <c:v>0.345455</c:v>
                </c:pt>
                <c:pt idx="77">
                  <c:v>0.35</c:v>
                </c:pt>
                <c:pt idx="78">
                  <c:v>0.354545</c:v>
                </c:pt>
                <c:pt idx="79">
                  <c:v>0.359091</c:v>
                </c:pt>
                <c:pt idx="80">
                  <c:v>0.363636</c:v>
                </c:pt>
                <c:pt idx="81">
                  <c:v>0.368182</c:v>
                </c:pt>
                <c:pt idx="82">
                  <c:v>0.372727</c:v>
                </c:pt>
                <c:pt idx="83">
                  <c:v>0.377273</c:v>
                </c:pt>
                <c:pt idx="84">
                  <c:v>0.381818</c:v>
                </c:pt>
                <c:pt idx="85">
                  <c:v>0.386364</c:v>
                </c:pt>
                <c:pt idx="86">
                  <c:v>0.390909</c:v>
                </c:pt>
                <c:pt idx="87">
                  <c:v>0.395455</c:v>
                </c:pt>
                <c:pt idx="88">
                  <c:v>0.4</c:v>
                </c:pt>
                <c:pt idx="89">
                  <c:v>0.404545</c:v>
                </c:pt>
                <c:pt idx="90">
                  <c:v>0.409091</c:v>
                </c:pt>
                <c:pt idx="91">
                  <c:v>0.413636</c:v>
                </c:pt>
                <c:pt idx="92">
                  <c:v>0.418182</c:v>
                </c:pt>
                <c:pt idx="93">
                  <c:v>0.422727</c:v>
                </c:pt>
                <c:pt idx="94">
                  <c:v>0.427273</c:v>
                </c:pt>
                <c:pt idx="95">
                  <c:v>0.431818</c:v>
                </c:pt>
                <c:pt idx="96">
                  <c:v>0.436364</c:v>
                </c:pt>
                <c:pt idx="97">
                  <c:v>0.440909</c:v>
                </c:pt>
                <c:pt idx="98">
                  <c:v>0.445455</c:v>
                </c:pt>
                <c:pt idx="99">
                  <c:v>0.45</c:v>
                </c:pt>
                <c:pt idx="100">
                  <c:v>0.454545</c:v>
                </c:pt>
                <c:pt idx="101">
                  <c:v>0.459091</c:v>
                </c:pt>
                <c:pt idx="102">
                  <c:v>0.463636</c:v>
                </c:pt>
                <c:pt idx="103">
                  <c:v>0.468182</c:v>
                </c:pt>
                <c:pt idx="104">
                  <c:v>0.472727</c:v>
                </c:pt>
                <c:pt idx="105">
                  <c:v>0.477273</c:v>
                </c:pt>
                <c:pt idx="106">
                  <c:v>0.481818</c:v>
                </c:pt>
                <c:pt idx="107">
                  <c:v>0.486364</c:v>
                </c:pt>
                <c:pt idx="108">
                  <c:v>0.490909</c:v>
                </c:pt>
                <c:pt idx="109">
                  <c:v>0.495455</c:v>
                </c:pt>
                <c:pt idx="110">
                  <c:v>0.5</c:v>
                </c:pt>
                <c:pt idx="111">
                  <c:v>0.504545</c:v>
                </c:pt>
                <c:pt idx="112">
                  <c:v>0.509091</c:v>
                </c:pt>
                <c:pt idx="113">
                  <c:v>0.513636</c:v>
                </c:pt>
                <c:pt idx="114">
                  <c:v>0.518182</c:v>
                </c:pt>
                <c:pt idx="115">
                  <c:v>0.522727</c:v>
                </c:pt>
                <c:pt idx="116">
                  <c:v>0.527273</c:v>
                </c:pt>
                <c:pt idx="117">
                  <c:v>0.531818</c:v>
                </c:pt>
                <c:pt idx="118">
                  <c:v>0.536364</c:v>
                </c:pt>
                <c:pt idx="119">
                  <c:v>0.540909</c:v>
                </c:pt>
                <c:pt idx="120">
                  <c:v>0.545455</c:v>
                </c:pt>
                <c:pt idx="121">
                  <c:v>0.55</c:v>
                </c:pt>
                <c:pt idx="122">
                  <c:v>0.554545</c:v>
                </c:pt>
                <c:pt idx="123">
                  <c:v>0.559091</c:v>
                </c:pt>
                <c:pt idx="124">
                  <c:v>0.563636</c:v>
                </c:pt>
                <c:pt idx="125">
                  <c:v>0.568182</c:v>
                </c:pt>
                <c:pt idx="126">
                  <c:v>0.572727</c:v>
                </c:pt>
                <c:pt idx="127">
                  <c:v>0.577273</c:v>
                </c:pt>
                <c:pt idx="128">
                  <c:v>0.581818</c:v>
                </c:pt>
                <c:pt idx="129">
                  <c:v>0.586364</c:v>
                </c:pt>
                <c:pt idx="130">
                  <c:v>0.590909</c:v>
                </c:pt>
                <c:pt idx="131">
                  <c:v>0.595455</c:v>
                </c:pt>
                <c:pt idx="132">
                  <c:v>0.6</c:v>
                </c:pt>
                <c:pt idx="133">
                  <c:v>0.604545</c:v>
                </c:pt>
                <c:pt idx="134">
                  <c:v>0.609091</c:v>
                </c:pt>
                <c:pt idx="135">
                  <c:v>0.613636</c:v>
                </c:pt>
                <c:pt idx="136">
                  <c:v>0.618182</c:v>
                </c:pt>
                <c:pt idx="137">
                  <c:v>0.622727</c:v>
                </c:pt>
                <c:pt idx="138">
                  <c:v>0.627273</c:v>
                </c:pt>
                <c:pt idx="139">
                  <c:v>0.631818</c:v>
                </c:pt>
                <c:pt idx="140">
                  <c:v>0.636364</c:v>
                </c:pt>
                <c:pt idx="141">
                  <c:v>0.640909</c:v>
                </c:pt>
                <c:pt idx="142">
                  <c:v>0.645455</c:v>
                </c:pt>
                <c:pt idx="143">
                  <c:v>0.65</c:v>
                </c:pt>
                <c:pt idx="144">
                  <c:v>0.654545</c:v>
                </c:pt>
                <c:pt idx="145">
                  <c:v>0.659091</c:v>
                </c:pt>
                <c:pt idx="146">
                  <c:v>0.663636</c:v>
                </c:pt>
                <c:pt idx="147">
                  <c:v>0.668182</c:v>
                </c:pt>
                <c:pt idx="148">
                  <c:v>0.672727</c:v>
                </c:pt>
                <c:pt idx="149">
                  <c:v>0.677273</c:v>
                </c:pt>
                <c:pt idx="150">
                  <c:v>0.681818</c:v>
                </c:pt>
                <c:pt idx="151">
                  <c:v>0.686364</c:v>
                </c:pt>
                <c:pt idx="152">
                  <c:v>0.690909</c:v>
                </c:pt>
                <c:pt idx="153">
                  <c:v>0.695455</c:v>
                </c:pt>
                <c:pt idx="154">
                  <c:v>0.7</c:v>
                </c:pt>
                <c:pt idx="155">
                  <c:v>0.704545</c:v>
                </c:pt>
                <c:pt idx="156">
                  <c:v>0.709091</c:v>
                </c:pt>
                <c:pt idx="157">
                  <c:v>0.713636</c:v>
                </c:pt>
                <c:pt idx="158">
                  <c:v>0.718182</c:v>
                </c:pt>
                <c:pt idx="159">
                  <c:v>0.722727</c:v>
                </c:pt>
                <c:pt idx="160">
                  <c:v>0.727273</c:v>
                </c:pt>
                <c:pt idx="161">
                  <c:v>0.731818</c:v>
                </c:pt>
                <c:pt idx="162">
                  <c:v>0.736364</c:v>
                </c:pt>
                <c:pt idx="163">
                  <c:v>0.740909</c:v>
                </c:pt>
                <c:pt idx="164">
                  <c:v>0.745455</c:v>
                </c:pt>
                <c:pt idx="165">
                  <c:v>0.75</c:v>
                </c:pt>
                <c:pt idx="166">
                  <c:v>0.754545</c:v>
                </c:pt>
                <c:pt idx="167">
                  <c:v>0.759091</c:v>
                </c:pt>
                <c:pt idx="168">
                  <c:v>0.763636</c:v>
                </c:pt>
                <c:pt idx="169">
                  <c:v>0.768182</c:v>
                </c:pt>
                <c:pt idx="170">
                  <c:v>0.772727</c:v>
                </c:pt>
                <c:pt idx="171">
                  <c:v>0.777273</c:v>
                </c:pt>
                <c:pt idx="172">
                  <c:v>0.781818</c:v>
                </c:pt>
                <c:pt idx="173">
                  <c:v>0.786364</c:v>
                </c:pt>
                <c:pt idx="174">
                  <c:v>0.790909</c:v>
                </c:pt>
                <c:pt idx="175">
                  <c:v>0.795455</c:v>
                </c:pt>
                <c:pt idx="176">
                  <c:v>0.8</c:v>
                </c:pt>
                <c:pt idx="177">
                  <c:v>0.804545</c:v>
                </c:pt>
                <c:pt idx="178">
                  <c:v>0.809091</c:v>
                </c:pt>
                <c:pt idx="179">
                  <c:v>0.813636</c:v>
                </c:pt>
                <c:pt idx="180">
                  <c:v>0.818182</c:v>
                </c:pt>
                <c:pt idx="181">
                  <c:v>0.822727</c:v>
                </c:pt>
                <c:pt idx="182">
                  <c:v>0.827273</c:v>
                </c:pt>
                <c:pt idx="183">
                  <c:v>0.831818</c:v>
                </c:pt>
                <c:pt idx="184">
                  <c:v>0.836364</c:v>
                </c:pt>
                <c:pt idx="185">
                  <c:v>0.840909</c:v>
                </c:pt>
                <c:pt idx="186">
                  <c:v>0.845455</c:v>
                </c:pt>
                <c:pt idx="187">
                  <c:v>0.85</c:v>
                </c:pt>
                <c:pt idx="188">
                  <c:v>0.854545</c:v>
                </c:pt>
                <c:pt idx="189">
                  <c:v>0.859091</c:v>
                </c:pt>
                <c:pt idx="190">
                  <c:v>0.863636</c:v>
                </c:pt>
                <c:pt idx="191">
                  <c:v>0.868182</c:v>
                </c:pt>
                <c:pt idx="192">
                  <c:v>0.872727</c:v>
                </c:pt>
                <c:pt idx="193">
                  <c:v>0.877273</c:v>
                </c:pt>
                <c:pt idx="194">
                  <c:v>0.881818</c:v>
                </c:pt>
                <c:pt idx="195">
                  <c:v>0.886364</c:v>
                </c:pt>
                <c:pt idx="196">
                  <c:v>0.890909</c:v>
                </c:pt>
                <c:pt idx="197">
                  <c:v>0.895455</c:v>
                </c:pt>
                <c:pt idx="198">
                  <c:v>0.9</c:v>
                </c:pt>
                <c:pt idx="199">
                  <c:v>0.904545</c:v>
                </c:pt>
                <c:pt idx="200">
                  <c:v>0.909091</c:v>
                </c:pt>
                <c:pt idx="201">
                  <c:v>0.913636</c:v>
                </c:pt>
                <c:pt idx="202">
                  <c:v>0.918182</c:v>
                </c:pt>
                <c:pt idx="203">
                  <c:v>0.922727</c:v>
                </c:pt>
                <c:pt idx="204">
                  <c:v>0.927273</c:v>
                </c:pt>
                <c:pt idx="205">
                  <c:v>0.931818</c:v>
                </c:pt>
                <c:pt idx="206">
                  <c:v>0.936364</c:v>
                </c:pt>
                <c:pt idx="207">
                  <c:v>0.940909</c:v>
                </c:pt>
                <c:pt idx="208">
                  <c:v>0.945455</c:v>
                </c:pt>
                <c:pt idx="209">
                  <c:v>0.95</c:v>
                </c:pt>
                <c:pt idx="210">
                  <c:v>0.954545</c:v>
                </c:pt>
                <c:pt idx="211">
                  <c:v>0.959091</c:v>
                </c:pt>
                <c:pt idx="212">
                  <c:v>0.963636</c:v>
                </c:pt>
                <c:pt idx="213">
                  <c:v>0.968182</c:v>
                </c:pt>
                <c:pt idx="214">
                  <c:v>0.972727</c:v>
                </c:pt>
                <c:pt idx="215">
                  <c:v>0.977273</c:v>
                </c:pt>
                <c:pt idx="216">
                  <c:v>0.981818</c:v>
                </c:pt>
                <c:pt idx="217">
                  <c:v>0.986364</c:v>
                </c:pt>
                <c:pt idx="218">
                  <c:v>0.990909</c:v>
                </c:pt>
                <c:pt idx="219">
                  <c:v>0.995454</c:v>
                </c:pt>
                <c:pt idx="220">
                  <c:v>1</c:v>
                </c:pt>
                <c:pt idx="221">
                  <c:v>1.004545</c:v>
                </c:pt>
                <c:pt idx="222">
                  <c:v>1.009091</c:v>
                </c:pt>
                <c:pt idx="223">
                  <c:v>1.013636</c:v>
                </c:pt>
                <c:pt idx="224">
                  <c:v>1.018182</c:v>
                </c:pt>
                <c:pt idx="225">
                  <c:v>1.022727</c:v>
                </c:pt>
                <c:pt idx="226">
                  <c:v>1.027273</c:v>
                </c:pt>
                <c:pt idx="227">
                  <c:v>1.031818</c:v>
                </c:pt>
                <c:pt idx="228">
                  <c:v>1.036364</c:v>
                </c:pt>
                <c:pt idx="229">
                  <c:v>1.040909</c:v>
                </c:pt>
                <c:pt idx="230">
                  <c:v>1.045455</c:v>
                </c:pt>
                <c:pt idx="231">
                  <c:v>1.05</c:v>
                </c:pt>
                <c:pt idx="232">
                  <c:v>1.054545</c:v>
                </c:pt>
                <c:pt idx="233">
                  <c:v>1.059091</c:v>
                </c:pt>
                <c:pt idx="234">
                  <c:v>1.063636</c:v>
                </c:pt>
                <c:pt idx="235">
                  <c:v>1.068182</c:v>
                </c:pt>
                <c:pt idx="236">
                  <c:v>1.072727</c:v>
                </c:pt>
                <c:pt idx="237">
                  <c:v>1.077273</c:v>
                </c:pt>
                <c:pt idx="238">
                  <c:v>1.081818</c:v>
                </c:pt>
                <c:pt idx="239">
                  <c:v>1.086364</c:v>
                </c:pt>
                <c:pt idx="240">
                  <c:v>1.090909</c:v>
                </c:pt>
                <c:pt idx="241">
                  <c:v>1.095454</c:v>
                </c:pt>
                <c:pt idx="242">
                  <c:v>1.1</c:v>
                </c:pt>
                <c:pt idx="243">
                  <c:v>1.104545</c:v>
                </c:pt>
                <c:pt idx="244">
                  <c:v>1.109091</c:v>
                </c:pt>
                <c:pt idx="245">
                  <c:v>1.113636</c:v>
                </c:pt>
                <c:pt idx="246">
                  <c:v>1.118182</c:v>
                </c:pt>
                <c:pt idx="247">
                  <c:v>1.122727</c:v>
                </c:pt>
                <c:pt idx="248">
                  <c:v>1.127273</c:v>
                </c:pt>
                <c:pt idx="249">
                  <c:v>1.131818</c:v>
                </c:pt>
                <c:pt idx="250">
                  <c:v>1.136364</c:v>
                </c:pt>
                <c:pt idx="251">
                  <c:v>1.140909</c:v>
                </c:pt>
                <c:pt idx="252">
                  <c:v>1.145455</c:v>
                </c:pt>
                <c:pt idx="253">
                  <c:v>1.15</c:v>
                </c:pt>
                <c:pt idx="254">
                  <c:v>1.154545</c:v>
                </c:pt>
                <c:pt idx="255">
                  <c:v>1.159091</c:v>
                </c:pt>
                <c:pt idx="256">
                  <c:v>1.163636</c:v>
                </c:pt>
                <c:pt idx="257">
                  <c:v>1.168182</c:v>
                </c:pt>
                <c:pt idx="258">
                  <c:v>1.172727</c:v>
                </c:pt>
                <c:pt idx="259">
                  <c:v>1.177273</c:v>
                </c:pt>
                <c:pt idx="260">
                  <c:v>1.181818</c:v>
                </c:pt>
                <c:pt idx="261">
                  <c:v>1.186364</c:v>
                </c:pt>
                <c:pt idx="262">
                  <c:v>1.190909</c:v>
                </c:pt>
                <c:pt idx="263">
                  <c:v>1.195454</c:v>
                </c:pt>
                <c:pt idx="264">
                  <c:v>1.2</c:v>
                </c:pt>
                <c:pt idx="265">
                  <c:v>1.204545</c:v>
                </c:pt>
                <c:pt idx="266">
                  <c:v>1.209091</c:v>
                </c:pt>
                <c:pt idx="267">
                  <c:v>1.213636</c:v>
                </c:pt>
                <c:pt idx="268">
                  <c:v>1.218182</c:v>
                </c:pt>
                <c:pt idx="269">
                  <c:v>1.222727</c:v>
                </c:pt>
                <c:pt idx="270">
                  <c:v>1.227273</c:v>
                </c:pt>
                <c:pt idx="271">
                  <c:v>1.231818</c:v>
                </c:pt>
                <c:pt idx="272">
                  <c:v>1.236364</c:v>
                </c:pt>
                <c:pt idx="273">
                  <c:v>1.240909</c:v>
                </c:pt>
                <c:pt idx="274">
                  <c:v>1.245455</c:v>
                </c:pt>
                <c:pt idx="275">
                  <c:v>1.25</c:v>
                </c:pt>
                <c:pt idx="276">
                  <c:v>1.254545</c:v>
                </c:pt>
                <c:pt idx="277">
                  <c:v>1.259091</c:v>
                </c:pt>
                <c:pt idx="278">
                  <c:v>1.263636</c:v>
                </c:pt>
                <c:pt idx="279">
                  <c:v>1.268182</c:v>
                </c:pt>
                <c:pt idx="280">
                  <c:v>1.272727</c:v>
                </c:pt>
                <c:pt idx="281">
                  <c:v>1.277273</c:v>
                </c:pt>
                <c:pt idx="282">
                  <c:v>1.281818</c:v>
                </c:pt>
                <c:pt idx="283">
                  <c:v>1.286364</c:v>
                </c:pt>
                <c:pt idx="284">
                  <c:v>1.290909</c:v>
                </c:pt>
                <c:pt idx="285">
                  <c:v>1.295455</c:v>
                </c:pt>
                <c:pt idx="286">
                  <c:v>1.3</c:v>
                </c:pt>
                <c:pt idx="287">
                  <c:v>1.304545</c:v>
                </c:pt>
                <c:pt idx="288">
                  <c:v>1.309091</c:v>
                </c:pt>
                <c:pt idx="289">
                  <c:v>1.313636</c:v>
                </c:pt>
                <c:pt idx="290">
                  <c:v>1.318182</c:v>
                </c:pt>
                <c:pt idx="291">
                  <c:v>1.322727</c:v>
                </c:pt>
                <c:pt idx="292">
                  <c:v>1.327273</c:v>
                </c:pt>
                <c:pt idx="293">
                  <c:v>1.331818</c:v>
                </c:pt>
                <c:pt idx="294">
                  <c:v>1.336364</c:v>
                </c:pt>
                <c:pt idx="295">
                  <c:v>1.340909</c:v>
                </c:pt>
                <c:pt idx="296">
                  <c:v>1.345454</c:v>
                </c:pt>
                <c:pt idx="297">
                  <c:v>1.35</c:v>
                </c:pt>
                <c:pt idx="298">
                  <c:v>1.354545</c:v>
                </c:pt>
                <c:pt idx="299">
                  <c:v>1.359091</c:v>
                </c:pt>
                <c:pt idx="300">
                  <c:v>1.363636</c:v>
                </c:pt>
                <c:pt idx="301">
                  <c:v>1.368182</c:v>
                </c:pt>
                <c:pt idx="302">
                  <c:v>1.372727</c:v>
                </c:pt>
                <c:pt idx="303">
                  <c:v>1.377273</c:v>
                </c:pt>
                <c:pt idx="304">
                  <c:v>1.381818</c:v>
                </c:pt>
                <c:pt idx="305">
                  <c:v>1.386364</c:v>
                </c:pt>
                <c:pt idx="306">
                  <c:v>1.390909</c:v>
                </c:pt>
                <c:pt idx="307">
                  <c:v>1.395455</c:v>
                </c:pt>
                <c:pt idx="308">
                  <c:v>1.4</c:v>
                </c:pt>
                <c:pt idx="309">
                  <c:v>1.404545</c:v>
                </c:pt>
                <c:pt idx="310">
                  <c:v>1.409091</c:v>
                </c:pt>
                <c:pt idx="311">
                  <c:v>1.413636</c:v>
                </c:pt>
                <c:pt idx="312">
                  <c:v>1.418182</c:v>
                </c:pt>
                <c:pt idx="313">
                  <c:v>1.422727</c:v>
                </c:pt>
                <c:pt idx="314">
                  <c:v>1.427273</c:v>
                </c:pt>
                <c:pt idx="315">
                  <c:v>1.431818</c:v>
                </c:pt>
                <c:pt idx="316">
                  <c:v>1.436364</c:v>
                </c:pt>
                <c:pt idx="317">
                  <c:v>1.440909</c:v>
                </c:pt>
                <c:pt idx="318">
                  <c:v>1.445454</c:v>
                </c:pt>
                <c:pt idx="319">
                  <c:v>1.45</c:v>
                </c:pt>
                <c:pt idx="320">
                  <c:v>1.454545</c:v>
                </c:pt>
                <c:pt idx="321">
                  <c:v>1.459091</c:v>
                </c:pt>
                <c:pt idx="322">
                  <c:v>1.463636</c:v>
                </c:pt>
                <c:pt idx="323">
                  <c:v>1.468182</c:v>
                </c:pt>
                <c:pt idx="324">
                  <c:v>1.472727</c:v>
                </c:pt>
                <c:pt idx="325">
                  <c:v>1.477273</c:v>
                </c:pt>
                <c:pt idx="326">
                  <c:v>1.481818</c:v>
                </c:pt>
                <c:pt idx="327">
                  <c:v>1.486364</c:v>
                </c:pt>
                <c:pt idx="328">
                  <c:v>1.490909</c:v>
                </c:pt>
                <c:pt idx="329">
                  <c:v>1.495455</c:v>
                </c:pt>
                <c:pt idx="330">
                  <c:v>1.5</c:v>
                </c:pt>
                <c:pt idx="331">
                  <c:v>1.504545</c:v>
                </c:pt>
                <c:pt idx="332">
                  <c:v>1.509091</c:v>
                </c:pt>
                <c:pt idx="333">
                  <c:v>1.513636</c:v>
                </c:pt>
                <c:pt idx="334">
                  <c:v>1.518182</c:v>
                </c:pt>
                <c:pt idx="335">
                  <c:v>1.522727</c:v>
                </c:pt>
                <c:pt idx="336">
                  <c:v>1.527273</c:v>
                </c:pt>
                <c:pt idx="337">
                  <c:v>1.531818</c:v>
                </c:pt>
                <c:pt idx="338">
                  <c:v>1.536364</c:v>
                </c:pt>
                <c:pt idx="339">
                  <c:v>1.540909</c:v>
                </c:pt>
                <c:pt idx="340">
                  <c:v>1.545455</c:v>
                </c:pt>
                <c:pt idx="341">
                  <c:v>1.55</c:v>
                </c:pt>
                <c:pt idx="342">
                  <c:v>1.554545</c:v>
                </c:pt>
                <c:pt idx="343">
                  <c:v>1.559091</c:v>
                </c:pt>
                <c:pt idx="344">
                  <c:v>1.563636</c:v>
                </c:pt>
                <c:pt idx="345">
                  <c:v>1.568182</c:v>
                </c:pt>
                <c:pt idx="346">
                  <c:v>1.572727</c:v>
                </c:pt>
                <c:pt idx="347">
                  <c:v>1.577273</c:v>
                </c:pt>
                <c:pt idx="348">
                  <c:v>1.581818</c:v>
                </c:pt>
                <c:pt idx="349">
                  <c:v>1.586364</c:v>
                </c:pt>
                <c:pt idx="350">
                  <c:v>1.590909</c:v>
                </c:pt>
                <c:pt idx="351">
                  <c:v>1.595454</c:v>
                </c:pt>
                <c:pt idx="352">
                  <c:v>1.6</c:v>
                </c:pt>
                <c:pt idx="353">
                  <c:v>1.604545</c:v>
                </c:pt>
                <c:pt idx="354">
                  <c:v>1.609091</c:v>
                </c:pt>
                <c:pt idx="355">
                  <c:v>1.613636</c:v>
                </c:pt>
                <c:pt idx="356">
                  <c:v>1.618182</c:v>
                </c:pt>
                <c:pt idx="357">
                  <c:v>1.622727</c:v>
                </c:pt>
                <c:pt idx="358">
                  <c:v>1.627273</c:v>
                </c:pt>
                <c:pt idx="359">
                  <c:v>1.631818</c:v>
                </c:pt>
                <c:pt idx="360">
                  <c:v>1.636364</c:v>
                </c:pt>
                <c:pt idx="361">
                  <c:v>1.640909</c:v>
                </c:pt>
                <c:pt idx="362">
                  <c:v>1.645455</c:v>
                </c:pt>
                <c:pt idx="363">
                  <c:v>1.65</c:v>
                </c:pt>
                <c:pt idx="364">
                  <c:v>1.654545</c:v>
                </c:pt>
                <c:pt idx="365">
                  <c:v>1.659091</c:v>
                </c:pt>
                <c:pt idx="366">
                  <c:v>1.663636</c:v>
                </c:pt>
                <c:pt idx="367">
                  <c:v>1.668182</c:v>
                </c:pt>
                <c:pt idx="368">
                  <c:v>1.672727</c:v>
                </c:pt>
                <c:pt idx="369">
                  <c:v>1.677273</c:v>
                </c:pt>
                <c:pt idx="370">
                  <c:v>1.681818</c:v>
                </c:pt>
                <c:pt idx="371">
                  <c:v>1.686364</c:v>
                </c:pt>
                <c:pt idx="372">
                  <c:v>1.690909</c:v>
                </c:pt>
                <c:pt idx="373">
                  <c:v>1.695454</c:v>
                </c:pt>
                <c:pt idx="374">
                  <c:v>1.7</c:v>
                </c:pt>
                <c:pt idx="375">
                  <c:v>1.704545</c:v>
                </c:pt>
                <c:pt idx="376">
                  <c:v>1.709091</c:v>
                </c:pt>
                <c:pt idx="377">
                  <c:v>1.713636</c:v>
                </c:pt>
                <c:pt idx="378">
                  <c:v>1.718182</c:v>
                </c:pt>
                <c:pt idx="379">
                  <c:v>1.722727</c:v>
                </c:pt>
                <c:pt idx="380">
                  <c:v>1.727273</c:v>
                </c:pt>
                <c:pt idx="381">
                  <c:v>1.731818</c:v>
                </c:pt>
                <c:pt idx="382">
                  <c:v>1.736364</c:v>
                </c:pt>
                <c:pt idx="383">
                  <c:v>1.740909</c:v>
                </c:pt>
                <c:pt idx="384">
                  <c:v>1.745455</c:v>
                </c:pt>
                <c:pt idx="385">
                  <c:v>1.75</c:v>
                </c:pt>
                <c:pt idx="386">
                  <c:v>1.754545</c:v>
                </c:pt>
                <c:pt idx="387">
                  <c:v>1.759091</c:v>
                </c:pt>
                <c:pt idx="388">
                  <c:v>1.763636</c:v>
                </c:pt>
                <c:pt idx="389">
                  <c:v>1.768182</c:v>
                </c:pt>
                <c:pt idx="390">
                  <c:v>1.772727</c:v>
                </c:pt>
                <c:pt idx="391">
                  <c:v>1.777273</c:v>
                </c:pt>
                <c:pt idx="392">
                  <c:v>1.781818</c:v>
                </c:pt>
                <c:pt idx="393">
                  <c:v>1.786364</c:v>
                </c:pt>
                <c:pt idx="394">
                  <c:v>1.790909</c:v>
                </c:pt>
                <c:pt idx="395">
                  <c:v>1.795455</c:v>
                </c:pt>
                <c:pt idx="396">
                  <c:v>1.8</c:v>
                </c:pt>
                <c:pt idx="397">
                  <c:v>1.804545</c:v>
                </c:pt>
                <c:pt idx="398">
                  <c:v>1.809091</c:v>
                </c:pt>
                <c:pt idx="399">
                  <c:v>1.813636</c:v>
                </c:pt>
                <c:pt idx="400">
                  <c:v>1.818182</c:v>
                </c:pt>
                <c:pt idx="401">
                  <c:v>1.822727</c:v>
                </c:pt>
                <c:pt idx="402">
                  <c:v>1.827273</c:v>
                </c:pt>
                <c:pt idx="403">
                  <c:v>1.831818</c:v>
                </c:pt>
                <c:pt idx="404">
                  <c:v>1.836364</c:v>
                </c:pt>
                <c:pt idx="405">
                  <c:v>1.840909</c:v>
                </c:pt>
                <c:pt idx="406">
                  <c:v>1.845454</c:v>
                </c:pt>
                <c:pt idx="407">
                  <c:v>1.85</c:v>
                </c:pt>
                <c:pt idx="408">
                  <c:v>1.854545</c:v>
                </c:pt>
                <c:pt idx="409">
                  <c:v>1.859091</c:v>
                </c:pt>
                <c:pt idx="410">
                  <c:v>1.863636</c:v>
                </c:pt>
                <c:pt idx="411">
                  <c:v>1.868182</c:v>
                </c:pt>
                <c:pt idx="412">
                  <c:v>1.872727</c:v>
                </c:pt>
                <c:pt idx="413">
                  <c:v>1.877273</c:v>
                </c:pt>
                <c:pt idx="414">
                  <c:v>1.881818</c:v>
                </c:pt>
                <c:pt idx="415">
                  <c:v>1.886364</c:v>
                </c:pt>
                <c:pt idx="416">
                  <c:v>1.890909</c:v>
                </c:pt>
                <c:pt idx="417">
                  <c:v>1.895455</c:v>
                </c:pt>
                <c:pt idx="418">
                  <c:v>1.9</c:v>
                </c:pt>
                <c:pt idx="419">
                  <c:v>1.904545</c:v>
                </c:pt>
                <c:pt idx="420">
                  <c:v>1.909091</c:v>
                </c:pt>
                <c:pt idx="421">
                  <c:v>1.913636</c:v>
                </c:pt>
                <c:pt idx="422">
                  <c:v>1.918182</c:v>
                </c:pt>
                <c:pt idx="423">
                  <c:v>1.922727</c:v>
                </c:pt>
                <c:pt idx="424">
                  <c:v>1.927273</c:v>
                </c:pt>
                <c:pt idx="425">
                  <c:v>1.931818</c:v>
                </c:pt>
                <c:pt idx="426">
                  <c:v>1.936364</c:v>
                </c:pt>
                <c:pt idx="427">
                  <c:v>1.940909</c:v>
                </c:pt>
                <c:pt idx="428">
                  <c:v>1.945454</c:v>
                </c:pt>
                <c:pt idx="429">
                  <c:v>1.95</c:v>
                </c:pt>
                <c:pt idx="430">
                  <c:v>1.954545</c:v>
                </c:pt>
                <c:pt idx="431">
                  <c:v>1.959091</c:v>
                </c:pt>
                <c:pt idx="432">
                  <c:v>1.963636</c:v>
                </c:pt>
                <c:pt idx="433">
                  <c:v>1.968182</c:v>
                </c:pt>
                <c:pt idx="434">
                  <c:v>1.972727</c:v>
                </c:pt>
                <c:pt idx="435">
                  <c:v>1.977273</c:v>
                </c:pt>
                <c:pt idx="436">
                  <c:v>1.981818</c:v>
                </c:pt>
                <c:pt idx="437">
                  <c:v>1.986364</c:v>
                </c:pt>
                <c:pt idx="438">
                  <c:v>1.990909</c:v>
                </c:pt>
                <c:pt idx="439">
                  <c:v>1.995454</c:v>
                </c:pt>
                <c:pt idx="440">
                  <c:v>2</c:v>
                </c:pt>
                <c:pt idx="441">
                  <c:v>2.004545</c:v>
                </c:pt>
                <c:pt idx="442">
                  <c:v>2.009091</c:v>
                </c:pt>
                <c:pt idx="443">
                  <c:v>2.013636</c:v>
                </c:pt>
                <c:pt idx="444">
                  <c:v>2.018182</c:v>
                </c:pt>
                <c:pt idx="445">
                  <c:v>2.022727</c:v>
                </c:pt>
                <c:pt idx="446">
                  <c:v>2.027273</c:v>
                </c:pt>
                <c:pt idx="447">
                  <c:v>2.031818</c:v>
                </c:pt>
                <c:pt idx="448">
                  <c:v>2.036364</c:v>
                </c:pt>
                <c:pt idx="449">
                  <c:v>2.040909</c:v>
                </c:pt>
                <c:pt idx="450">
                  <c:v>2.045455</c:v>
                </c:pt>
                <c:pt idx="451">
                  <c:v>2.05</c:v>
                </c:pt>
                <c:pt idx="452">
                  <c:v>2.054545</c:v>
                </c:pt>
                <c:pt idx="453">
                  <c:v>2.059091</c:v>
                </c:pt>
                <c:pt idx="454">
                  <c:v>2.063636</c:v>
                </c:pt>
                <c:pt idx="455">
                  <c:v>2.068182</c:v>
                </c:pt>
                <c:pt idx="456">
                  <c:v>2.072727</c:v>
                </c:pt>
                <c:pt idx="457">
                  <c:v>2.077273</c:v>
                </c:pt>
                <c:pt idx="458">
                  <c:v>2.081818</c:v>
                </c:pt>
                <c:pt idx="459">
                  <c:v>2.086364</c:v>
                </c:pt>
                <c:pt idx="460">
                  <c:v>2.090909</c:v>
                </c:pt>
                <c:pt idx="461">
                  <c:v>2.095454</c:v>
                </c:pt>
                <c:pt idx="462">
                  <c:v>2.1</c:v>
                </c:pt>
                <c:pt idx="463">
                  <c:v>2.104545</c:v>
                </c:pt>
                <c:pt idx="464">
                  <c:v>2.109091</c:v>
                </c:pt>
                <c:pt idx="465">
                  <c:v>2.113636</c:v>
                </c:pt>
                <c:pt idx="466">
                  <c:v>2.118182</c:v>
                </c:pt>
                <c:pt idx="467">
                  <c:v>2.122727</c:v>
                </c:pt>
                <c:pt idx="468">
                  <c:v>2.127273</c:v>
                </c:pt>
                <c:pt idx="469">
                  <c:v>2.131818</c:v>
                </c:pt>
                <c:pt idx="470">
                  <c:v>2.136364</c:v>
                </c:pt>
                <c:pt idx="471">
                  <c:v>2.140909</c:v>
                </c:pt>
                <c:pt idx="472">
                  <c:v>2.145454</c:v>
                </c:pt>
                <c:pt idx="473">
                  <c:v>2.15</c:v>
                </c:pt>
                <c:pt idx="474">
                  <c:v>2.154545</c:v>
                </c:pt>
                <c:pt idx="475">
                  <c:v>2.159091</c:v>
                </c:pt>
                <c:pt idx="476">
                  <c:v>2.163636</c:v>
                </c:pt>
                <c:pt idx="477">
                  <c:v>2.168182</c:v>
                </c:pt>
                <c:pt idx="478">
                  <c:v>2.172727</c:v>
                </c:pt>
                <c:pt idx="479">
                  <c:v>2.177273</c:v>
                </c:pt>
                <c:pt idx="480">
                  <c:v>2.181818</c:v>
                </c:pt>
                <c:pt idx="481">
                  <c:v>2.186363</c:v>
                </c:pt>
                <c:pt idx="482">
                  <c:v>2.190909</c:v>
                </c:pt>
                <c:pt idx="483">
                  <c:v>2.195454</c:v>
                </c:pt>
                <c:pt idx="484">
                  <c:v>2.2</c:v>
                </c:pt>
                <c:pt idx="485">
                  <c:v>2.204545</c:v>
                </c:pt>
                <c:pt idx="486">
                  <c:v>2.209091</c:v>
                </c:pt>
                <c:pt idx="487">
                  <c:v>2.213636</c:v>
                </c:pt>
                <c:pt idx="488">
                  <c:v>2.218182</c:v>
                </c:pt>
                <c:pt idx="489">
                  <c:v>2.222727</c:v>
                </c:pt>
                <c:pt idx="490">
                  <c:v>2.227273</c:v>
                </c:pt>
                <c:pt idx="491">
                  <c:v>2.231818</c:v>
                </c:pt>
                <c:pt idx="492">
                  <c:v>2.236364</c:v>
                </c:pt>
                <c:pt idx="493">
                  <c:v>2.240909</c:v>
                </c:pt>
                <c:pt idx="494">
                  <c:v>2.245455</c:v>
                </c:pt>
                <c:pt idx="495">
                  <c:v>2.25</c:v>
                </c:pt>
                <c:pt idx="496">
                  <c:v>2.254545</c:v>
                </c:pt>
                <c:pt idx="497">
                  <c:v>2.259091</c:v>
                </c:pt>
                <c:pt idx="498">
                  <c:v>2.263636</c:v>
                </c:pt>
                <c:pt idx="499">
                  <c:v>2.268182</c:v>
                </c:pt>
                <c:pt idx="500">
                  <c:v>2.272727</c:v>
                </c:pt>
              </c:numCache>
            </c:numRef>
          </c:xVal>
          <c:yVal>
            <c:numRef>
              <c:f>Sheet1!$C$2:$C$502</c:f>
              <c:numCache>
                <c:formatCode>General</c:formatCode>
                <c:ptCount val="501"/>
                <c:pt idx="0">
                  <c:v>350.000031</c:v>
                </c:pt>
                <c:pt idx="1">
                  <c:v>318.646027</c:v>
                </c:pt>
                <c:pt idx="2">
                  <c:v>286.654846</c:v>
                </c:pt>
                <c:pt idx="3">
                  <c:v>254.755234</c:v>
                </c:pt>
                <c:pt idx="4">
                  <c:v>223.640305</c:v>
                </c:pt>
                <c:pt idx="5">
                  <c:v>193.948669</c:v>
                </c:pt>
                <c:pt idx="6">
                  <c:v>166.247299</c:v>
                </c:pt>
                <c:pt idx="7">
                  <c:v>141.0168</c:v>
                </c:pt>
                <c:pt idx="8">
                  <c:v>118.639565</c:v>
                </c:pt>
                <c:pt idx="9">
                  <c:v>99.390968</c:v>
                </c:pt>
                <c:pt idx="10">
                  <c:v>83.43409</c:v>
                </c:pt>
                <c:pt idx="11">
                  <c:v>70.817963</c:v>
                </c:pt>
                <c:pt idx="12">
                  <c:v>61.479347</c:v>
                </c:pt>
                <c:pt idx="13">
                  <c:v>55.248066</c:v>
                </c:pt>
                <c:pt idx="14">
                  <c:v>51.855423</c:v>
                </c:pt>
                <c:pt idx="15">
                  <c:v>50.945732</c:v>
                </c:pt>
                <c:pt idx="16">
                  <c:v>52.09026</c:v>
                </c:pt>
                <c:pt idx="17">
                  <c:v>54.803207</c:v>
                </c:pt>
                <c:pt idx="18">
                  <c:v>58.559181</c:v>
                </c:pt>
                <c:pt idx="19">
                  <c:v>62.811546</c:v>
                </c:pt>
                <c:pt idx="20">
                  <c:v>67.010971</c:v>
                </c:pt>
                <c:pt idx="21">
                  <c:v>70.623741</c:v>
                </c:pt>
                <c:pt idx="22">
                  <c:v>73.148964</c:v>
                </c:pt>
                <c:pt idx="23">
                  <c:v>74.134392</c:v>
                </c:pt>
                <c:pt idx="24">
                  <c:v>73.190132</c:v>
                </c:pt>
                <c:pt idx="25">
                  <c:v>69.999992</c:v>
                </c:pt>
                <c:pt idx="26">
                  <c:v>64.33007</c:v>
                </c:pt>
                <c:pt idx="27">
                  <c:v>56.034313</c:v>
                </c:pt>
                <c:pt idx="28">
                  <c:v>45.056931</c:v>
                </c:pt>
                <c:pt idx="29">
                  <c:v>31.431873</c:v>
                </c:pt>
                <c:pt idx="30">
                  <c:v>15.278993</c:v>
                </c:pt>
                <c:pt idx="31">
                  <c:v>-3.20245</c:v>
                </c:pt>
                <c:pt idx="32">
                  <c:v>-23.742584</c:v>
                </c:pt>
                <c:pt idx="33">
                  <c:v>-46.012493</c:v>
                </c:pt>
                <c:pt idx="34">
                  <c:v>-69.636917</c:v>
                </c:pt>
                <c:pt idx="35">
                  <c:v>-94.208092</c:v>
                </c:pt>
                <c:pt idx="36">
                  <c:v>-119.300888</c:v>
                </c:pt>
                <c:pt idx="37">
                  <c:v>-144.48735</c:v>
                </c:pt>
                <c:pt idx="38">
                  <c:v>-169.351196</c:v>
                </c:pt>
                <c:pt idx="39">
                  <c:v>-193.500839</c:v>
                </c:pt>
                <c:pt idx="40">
                  <c:v>-216.581924</c:v>
                </c:pt>
                <c:pt idx="41">
                  <c:v>-238.286987</c:v>
                </c:pt>
                <c:pt idx="42">
                  <c:v>-258.363251</c:v>
                </c:pt>
                <c:pt idx="43">
                  <c:v>-276.618347</c:v>
                </c:pt>
                <c:pt idx="44">
                  <c:v>-292.922974</c:v>
                </c:pt>
                <c:pt idx="45">
                  <c:v>-307.210968</c:v>
                </c:pt>
                <c:pt idx="46">
                  <c:v>-319.476837</c:v>
                </c:pt>
                <c:pt idx="47">
                  <c:v>-329.770905</c:v>
                </c:pt>
                <c:pt idx="48">
                  <c:v>-338.19223</c:v>
                </c:pt>
                <c:pt idx="49">
                  <c:v>-344.879333</c:v>
                </c:pt>
                <c:pt idx="50">
                  <c:v>-349.999939</c:v>
                </c:pt>
                <c:pt idx="51">
                  <c:v>-353.739258</c:v>
                </c:pt>
                <c:pt idx="52">
                  <c:v>-356.287964</c:v>
                </c:pt>
                <c:pt idx="53">
                  <c:v>-357.830048</c:v>
                </c:pt>
                <c:pt idx="54">
                  <c:v>-358.531311</c:v>
                </c:pt>
                <c:pt idx="55">
                  <c:v>-358.528503</c:v>
                </c:pt>
                <c:pt idx="56">
                  <c:v>-357.920441</c:v>
                </c:pt>
                <c:pt idx="57">
                  <c:v>-356.760468</c:v>
                </c:pt>
                <c:pt idx="58">
                  <c:v>-355.051361</c:v>
                </c:pt>
                <c:pt idx="59">
                  <c:v>-352.742554</c:v>
                </c:pt>
                <c:pt idx="60">
                  <c:v>-349.729919</c:v>
                </c:pt>
                <c:pt idx="61">
                  <c:v>-345.858398</c:v>
                </c:pt>
                <c:pt idx="62">
                  <c:v>-340.926849</c:v>
                </c:pt>
                <c:pt idx="63">
                  <c:v>-334.695618</c:v>
                </c:pt>
                <c:pt idx="64">
                  <c:v>-326.895935</c:v>
                </c:pt>
                <c:pt idx="65">
                  <c:v>-317.241638</c:v>
                </c:pt>
                <c:pt idx="66">
                  <c:v>-305.441956</c:v>
                </c:pt>
                <c:pt idx="67">
                  <c:v>-291.215179</c:v>
                </c:pt>
                <c:pt idx="68">
                  <c:v>-274.302948</c:v>
                </c:pt>
                <c:pt idx="69">
                  <c:v>-254.484833</c:v>
                </c:pt>
                <c:pt idx="70">
                  <c:v>-231.590973</c:v>
                </c:pt>
                <c:pt idx="71">
                  <c:v>-205.514923</c:v>
                </c:pt>
                <c:pt idx="72">
                  <c:v>-176.224045</c:v>
                </c:pt>
                <c:pt idx="73">
                  <c:v>-143.767807</c:v>
                </c:pt>
                <c:pt idx="74">
                  <c:v>-108.283722</c:v>
                </c:pt>
                <c:pt idx="75">
                  <c:v>-70.000069</c:v>
                </c:pt>
                <c:pt idx="76">
                  <c:v>-29.236874</c:v>
                </c:pt>
                <c:pt idx="77">
                  <c:v>13.598722</c:v>
                </c:pt>
                <c:pt idx="78">
                  <c:v>58.017761</c:v>
                </c:pt>
                <c:pt idx="79">
                  <c:v>103.458946</c:v>
                </c:pt>
                <c:pt idx="80">
                  <c:v>149.300644</c:v>
                </c:pt>
                <c:pt idx="81">
                  <c:v>194.875351</c:v>
                </c:pt>
                <c:pt idx="82">
                  <c:v>239.486282</c:v>
                </c:pt>
                <c:pt idx="83">
                  <c:v>282.424286</c:v>
                </c:pt>
                <c:pt idx="84">
                  <c:v>322.988403</c:v>
                </c:pt>
                <c:pt idx="85">
                  <c:v>360.503815</c:v>
                </c:pt>
                <c:pt idx="86">
                  <c:v>394.341217</c:v>
                </c:pt>
                <c:pt idx="87">
                  <c:v>423.934753</c:v>
                </c:pt>
                <c:pt idx="88">
                  <c:v>448.798523</c:v>
                </c:pt>
                <c:pt idx="89">
                  <c:v>468.54129</c:v>
                </c:pt>
                <c:pt idx="90">
                  <c:v>482.877777</c:v>
                </c:pt>
                <c:pt idx="91">
                  <c:v>491.63858</c:v>
                </c:pt>
                <c:pt idx="92">
                  <c:v>494.775116</c:v>
                </c:pt>
                <c:pt idx="93">
                  <c:v>492.362183</c:v>
                </c:pt>
                <c:pt idx="94">
                  <c:v>484.596313</c:v>
                </c:pt>
                <c:pt idx="95">
                  <c:v>471.790985</c:v>
                </c:pt>
                <c:pt idx="96">
                  <c:v>454.36795</c:v>
                </c:pt>
                <c:pt idx="97">
                  <c:v>432.845886</c:v>
                </c:pt>
                <c:pt idx="98">
                  <c:v>407.8255</c:v>
                </c:pt>
                <c:pt idx="99">
                  <c:v>379.972778</c:v>
                </c:pt>
                <c:pt idx="100">
                  <c:v>350.000153</c:v>
                </c:pt>
                <c:pt idx="101">
                  <c:v>318.646179</c:v>
                </c:pt>
                <c:pt idx="102">
                  <c:v>286.655029</c:v>
                </c:pt>
                <c:pt idx="103">
                  <c:v>254.755463</c:v>
                </c:pt>
                <c:pt idx="104">
                  <c:v>223.640366</c:v>
                </c:pt>
                <c:pt idx="105">
                  <c:v>193.948746</c:v>
                </c:pt>
                <c:pt idx="106">
                  <c:v>166.247391</c:v>
                </c:pt>
                <c:pt idx="107">
                  <c:v>141.016937</c:v>
                </c:pt>
                <c:pt idx="108">
                  <c:v>118.639709</c:v>
                </c:pt>
                <c:pt idx="109">
                  <c:v>99.391121</c:v>
                </c:pt>
                <c:pt idx="110">
                  <c:v>83.434235</c:v>
                </c:pt>
                <c:pt idx="111">
                  <c:v>70.818024</c:v>
                </c:pt>
                <c:pt idx="112">
                  <c:v>61.479427</c:v>
                </c:pt>
                <c:pt idx="113">
                  <c:v>55.248142</c:v>
                </c:pt>
                <c:pt idx="114">
                  <c:v>51.855492</c:v>
                </c:pt>
                <c:pt idx="115">
                  <c:v>50.945797</c:v>
                </c:pt>
                <c:pt idx="116">
                  <c:v>52.090309</c:v>
                </c:pt>
                <c:pt idx="117">
                  <c:v>54.803246</c:v>
                </c:pt>
                <c:pt idx="118">
                  <c:v>58.559208</c:v>
                </c:pt>
                <c:pt idx="119">
                  <c:v>62.811554</c:v>
                </c:pt>
                <c:pt idx="120">
                  <c:v>67.010979</c:v>
                </c:pt>
                <c:pt idx="121">
                  <c:v>70.623795</c:v>
                </c:pt>
                <c:pt idx="122">
                  <c:v>73.149002</c:v>
                </c:pt>
                <c:pt idx="123">
                  <c:v>74.134415</c:v>
                </c:pt>
                <c:pt idx="124">
                  <c:v>73.190147</c:v>
                </c:pt>
                <c:pt idx="125">
                  <c:v>70.000008</c:v>
                </c:pt>
                <c:pt idx="126">
                  <c:v>64.330093</c:v>
                </c:pt>
                <c:pt idx="127">
                  <c:v>56.034328</c:v>
                </c:pt>
                <c:pt idx="128">
                  <c:v>45.056973</c:v>
                </c:pt>
                <c:pt idx="129">
                  <c:v>31.431921</c:v>
                </c:pt>
                <c:pt idx="130">
                  <c:v>15.279046</c:v>
                </c:pt>
                <c:pt idx="131">
                  <c:v>-3.202325</c:v>
                </c:pt>
                <c:pt idx="132">
                  <c:v>-23.742447</c:v>
                </c:pt>
                <c:pt idx="133">
                  <c:v>-46.012341</c:v>
                </c:pt>
                <c:pt idx="134">
                  <c:v>-69.636681</c:v>
                </c:pt>
                <c:pt idx="135">
                  <c:v>-94.20784</c:v>
                </c:pt>
                <c:pt idx="136">
                  <c:v>-119.300957</c:v>
                </c:pt>
                <c:pt idx="137">
                  <c:v>-144.487411</c:v>
                </c:pt>
                <c:pt idx="138">
                  <c:v>-169.351166</c:v>
                </c:pt>
                <c:pt idx="139">
                  <c:v>-193.500809</c:v>
                </c:pt>
                <c:pt idx="140">
                  <c:v>-216.581879</c:v>
                </c:pt>
                <c:pt idx="141">
                  <c:v>-238.286865</c:v>
                </c:pt>
                <c:pt idx="142">
                  <c:v>-258.363129</c:v>
                </c:pt>
                <c:pt idx="143">
                  <c:v>-276.618256</c:v>
                </c:pt>
                <c:pt idx="144">
                  <c:v>-292.922852</c:v>
                </c:pt>
                <c:pt idx="145">
                  <c:v>-307.210846</c:v>
                </c:pt>
                <c:pt idx="146">
                  <c:v>-319.476654</c:v>
                </c:pt>
                <c:pt idx="147">
                  <c:v>-329.770782</c:v>
                </c:pt>
                <c:pt idx="148">
                  <c:v>-338.192078</c:v>
                </c:pt>
                <c:pt idx="149">
                  <c:v>-344.879211</c:v>
                </c:pt>
                <c:pt idx="150">
                  <c:v>-349.999878</c:v>
                </c:pt>
                <c:pt idx="151">
                  <c:v>-353.739197</c:v>
                </c:pt>
                <c:pt idx="152">
                  <c:v>-356.287903</c:v>
                </c:pt>
                <c:pt idx="153">
                  <c:v>-357.829987</c:v>
                </c:pt>
                <c:pt idx="154">
                  <c:v>-358.53125</c:v>
                </c:pt>
                <c:pt idx="155">
                  <c:v>-358.528473</c:v>
                </c:pt>
                <c:pt idx="156">
                  <c:v>-357.920441</c:v>
                </c:pt>
                <c:pt idx="157">
                  <c:v>-356.760468</c:v>
                </c:pt>
                <c:pt idx="158">
                  <c:v>-355.051361</c:v>
                </c:pt>
                <c:pt idx="159">
                  <c:v>-352.742554</c:v>
                </c:pt>
                <c:pt idx="160">
                  <c:v>-349.72998</c:v>
                </c:pt>
                <c:pt idx="161">
                  <c:v>-345.85849</c:v>
                </c:pt>
                <c:pt idx="162">
                  <c:v>-340.926971</c:v>
                </c:pt>
                <c:pt idx="163">
                  <c:v>-334.69574</c:v>
                </c:pt>
                <c:pt idx="164">
                  <c:v>-326.895996</c:v>
                </c:pt>
                <c:pt idx="165">
                  <c:v>-317.241699</c:v>
                </c:pt>
                <c:pt idx="166">
                  <c:v>-305.442017</c:v>
                </c:pt>
                <c:pt idx="167">
                  <c:v>-291.21524</c:v>
                </c:pt>
                <c:pt idx="168">
                  <c:v>-274.303131</c:v>
                </c:pt>
                <c:pt idx="169">
                  <c:v>-254.485016</c:v>
                </c:pt>
                <c:pt idx="170">
                  <c:v>-231.591171</c:v>
                </c:pt>
                <c:pt idx="171">
                  <c:v>-205.515152</c:v>
                </c:pt>
                <c:pt idx="172">
                  <c:v>-176.224258</c:v>
                </c:pt>
                <c:pt idx="173">
                  <c:v>-143.768036</c:v>
                </c:pt>
                <c:pt idx="174">
                  <c:v>-108.283958</c:v>
                </c:pt>
                <c:pt idx="175">
                  <c:v>-70.000572</c:v>
                </c:pt>
                <c:pt idx="176">
                  <c:v>-29.237396</c:v>
                </c:pt>
                <c:pt idx="177">
                  <c:v>13.598187</c:v>
                </c:pt>
                <c:pt idx="178">
                  <c:v>58.017811</c:v>
                </c:pt>
                <c:pt idx="179">
                  <c:v>103.459007</c:v>
                </c:pt>
                <c:pt idx="180">
                  <c:v>149.30072</c:v>
                </c:pt>
                <c:pt idx="181">
                  <c:v>194.875412</c:v>
                </c:pt>
                <c:pt idx="182">
                  <c:v>239.486069</c:v>
                </c:pt>
                <c:pt idx="183">
                  <c:v>282.424103</c:v>
                </c:pt>
                <c:pt idx="184">
                  <c:v>322.98822</c:v>
                </c:pt>
                <c:pt idx="185">
                  <c:v>360.503632</c:v>
                </c:pt>
                <c:pt idx="186">
                  <c:v>394.341095</c:v>
                </c:pt>
                <c:pt idx="187">
                  <c:v>423.934631</c:v>
                </c:pt>
                <c:pt idx="188">
                  <c:v>448.798462</c:v>
                </c:pt>
                <c:pt idx="189">
                  <c:v>468.541107</c:v>
                </c:pt>
                <c:pt idx="190">
                  <c:v>482.877686</c:v>
                </c:pt>
                <c:pt idx="191">
                  <c:v>491.638519</c:v>
                </c:pt>
                <c:pt idx="192">
                  <c:v>494.775116</c:v>
                </c:pt>
                <c:pt idx="193">
                  <c:v>492.362152</c:v>
                </c:pt>
                <c:pt idx="194">
                  <c:v>484.596283</c:v>
                </c:pt>
                <c:pt idx="195">
                  <c:v>471.790955</c:v>
                </c:pt>
                <c:pt idx="196">
                  <c:v>454.367981</c:v>
                </c:pt>
                <c:pt idx="197">
                  <c:v>432.845978</c:v>
                </c:pt>
                <c:pt idx="198">
                  <c:v>407.825623</c:v>
                </c:pt>
                <c:pt idx="199">
                  <c:v>379.9729</c:v>
                </c:pt>
                <c:pt idx="200">
                  <c:v>350.000275</c:v>
                </c:pt>
                <c:pt idx="201">
                  <c:v>318.646301</c:v>
                </c:pt>
                <c:pt idx="202">
                  <c:v>286.655182</c:v>
                </c:pt>
                <c:pt idx="203">
                  <c:v>254.755615</c:v>
                </c:pt>
                <c:pt idx="204">
                  <c:v>223.640701</c:v>
                </c:pt>
                <c:pt idx="205">
                  <c:v>193.949066</c:v>
                </c:pt>
                <c:pt idx="206">
                  <c:v>166.247711</c:v>
                </c:pt>
                <c:pt idx="207">
                  <c:v>141.016922</c:v>
                </c:pt>
                <c:pt idx="208">
                  <c:v>118.639702</c:v>
                </c:pt>
                <c:pt idx="209">
                  <c:v>99.391121</c:v>
                </c:pt>
                <c:pt idx="210">
                  <c:v>83.43425</c:v>
                </c:pt>
                <c:pt idx="211">
                  <c:v>70.818123</c:v>
                </c:pt>
                <c:pt idx="212">
                  <c:v>61.479519</c:v>
                </c:pt>
                <c:pt idx="213">
                  <c:v>55.248222</c:v>
                </c:pt>
                <c:pt idx="214">
                  <c:v>51.855564</c:v>
                </c:pt>
                <c:pt idx="215">
                  <c:v>50.945858</c:v>
                </c:pt>
                <c:pt idx="216">
                  <c:v>52.090366</c:v>
                </c:pt>
                <c:pt idx="217">
                  <c:v>54.803291</c:v>
                </c:pt>
                <c:pt idx="218">
                  <c:v>58.559246</c:v>
                </c:pt>
                <c:pt idx="219">
                  <c:v>62.811592</c:v>
                </c:pt>
                <c:pt idx="220">
                  <c:v>67.011009</c:v>
                </c:pt>
                <c:pt idx="221">
                  <c:v>70.623817</c:v>
                </c:pt>
                <c:pt idx="222">
                  <c:v>73.149025</c:v>
                </c:pt>
                <c:pt idx="223">
                  <c:v>74.134438</c:v>
                </c:pt>
                <c:pt idx="224">
                  <c:v>73.190178</c:v>
                </c:pt>
                <c:pt idx="225">
                  <c:v>70.000038</c:v>
                </c:pt>
                <c:pt idx="226">
                  <c:v>64.330124</c:v>
                </c:pt>
                <c:pt idx="227">
                  <c:v>56.034363</c:v>
                </c:pt>
                <c:pt idx="228">
                  <c:v>45.057014</c:v>
                </c:pt>
                <c:pt idx="229">
                  <c:v>31.431969</c:v>
                </c:pt>
                <c:pt idx="230">
                  <c:v>15.279099</c:v>
                </c:pt>
                <c:pt idx="231">
                  <c:v>-3.202264</c:v>
                </c:pt>
                <c:pt idx="232">
                  <c:v>-23.742378</c:v>
                </c:pt>
                <c:pt idx="233">
                  <c:v>-46.012264</c:v>
                </c:pt>
                <c:pt idx="234">
                  <c:v>-69.636597</c:v>
                </c:pt>
                <c:pt idx="235">
                  <c:v>-94.207748</c:v>
                </c:pt>
                <c:pt idx="236">
                  <c:v>-119.300529</c:v>
                </c:pt>
                <c:pt idx="237">
                  <c:v>-144.486984</c:v>
                </c:pt>
                <c:pt idx="238">
                  <c:v>-169.350723</c:v>
                </c:pt>
                <c:pt idx="239">
                  <c:v>-193.500366</c:v>
                </c:pt>
                <c:pt idx="240">
                  <c:v>-216.581467</c:v>
                </c:pt>
                <c:pt idx="241">
                  <c:v>-238.286484</c:v>
                </c:pt>
                <c:pt idx="242">
                  <c:v>-258.363251</c:v>
                </c:pt>
                <c:pt idx="243">
                  <c:v>-276.618347</c:v>
                </c:pt>
                <c:pt idx="244">
                  <c:v>-292.922943</c:v>
                </c:pt>
                <c:pt idx="245">
                  <c:v>-307.210876</c:v>
                </c:pt>
                <c:pt idx="246">
                  <c:v>-319.476685</c:v>
                </c:pt>
                <c:pt idx="247">
                  <c:v>-329.770782</c:v>
                </c:pt>
                <c:pt idx="248">
                  <c:v>-338.192078</c:v>
                </c:pt>
                <c:pt idx="249">
                  <c:v>-344.879181</c:v>
                </c:pt>
                <c:pt idx="250">
                  <c:v>-349.999786</c:v>
                </c:pt>
                <c:pt idx="251">
                  <c:v>-353.739105</c:v>
                </c:pt>
                <c:pt idx="252">
                  <c:v>-356.287811</c:v>
                </c:pt>
                <c:pt idx="253">
                  <c:v>-357.829926</c:v>
                </c:pt>
                <c:pt idx="254">
                  <c:v>-358.531189</c:v>
                </c:pt>
                <c:pt idx="255">
                  <c:v>-358.528412</c:v>
                </c:pt>
                <c:pt idx="256">
                  <c:v>-357.92041</c:v>
                </c:pt>
                <c:pt idx="257">
                  <c:v>-356.760468</c:v>
                </c:pt>
                <c:pt idx="258">
                  <c:v>-355.051392</c:v>
                </c:pt>
                <c:pt idx="259">
                  <c:v>-352.742584</c:v>
                </c:pt>
                <c:pt idx="260">
                  <c:v>-349.730011</c:v>
                </c:pt>
                <c:pt idx="261">
                  <c:v>-345.858551</c:v>
                </c:pt>
                <c:pt idx="262">
                  <c:v>-340.927063</c:v>
                </c:pt>
                <c:pt idx="263">
                  <c:v>-334.695801</c:v>
                </c:pt>
                <c:pt idx="264">
                  <c:v>-326.896179</c:v>
                </c:pt>
                <c:pt idx="265">
                  <c:v>-317.241974</c:v>
                </c:pt>
                <c:pt idx="266">
                  <c:v>-305.442322</c:v>
                </c:pt>
                <c:pt idx="267">
                  <c:v>-291.215607</c:v>
                </c:pt>
                <c:pt idx="268">
                  <c:v>-274.303558</c:v>
                </c:pt>
                <c:pt idx="269">
                  <c:v>-254.485489</c:v>
                </c:pt>
                <c:pt idx="270">
                  <c:v>-231.591705</c:v>
                </c:pt>
                <c:pt idx="271">
                  <c:v>-205.514999</c:v>
                </c:pt>
                <c:pt idx="272">
                  <c:v>-176.224075</c:v>
                </c:pt>
                <c:pt idx="273">
                  <c:v>-143.767822</c:v>
                </c:pt>
                <c:pt idx="274">
                  <c:v>-108.283722</c:v>
                </c:pt>
                <c:pt idx="275">
                  <c:v>-70.000298</c:v>
                </c:pt>
                <c:pt idx="276">
                  <c:v>-29.237095</c:v>
                </c:pt>
                <c:pt idx="277">
                  <c:v>13.598514</c:v>
                </c:pt>
                <c:pt idx="278">
                  <c:v>58.01757</c:v>
                </c:pt>
                <c:pt idx="279">
                  <c:v>103.458771</c:v>
                </c:pt>
                <c:pt idx="280">
                  <c:v>149.300507</c:v>
                </c:pt>
                <c:pt idx="281">
                  <c:v>194.875198</c:v>
                </c:pt>
                <c:pt idx="282">
                  <c:v>239.485855</c:v>
                </c:pt>
                <c:pt idx="283">
                  <c:v>282.42392</c:v>
                </c:pt>
                <c:pt idx="284">
                  <c:v>322.988037</c:v>
                </c:pt>
                <c:pt idx="285">
                  <c:v>360.50351</c:v>
                </c:pt>
                <c:pt idx="286">
                  <c:v>394.340973</c:v>
                </c:pt>
                <c:pt idx="287">
                  <c:v>423.934509</c:v>
                </c:pt>
                <c:pt idx="288">
                  <c:v>448.79837</c:v>
                </c:pt>
                <c:pt idx="289">
                  <c:v>468.541046</c:v>
                </c:pt>
                <c:pt idx="290">
                  <c:v>482.877625</c:v>
                </c:pt>
                <c:pt idx="291">
                  <c:v>491.638489</c:v>
                </c:pt>
                <c:pt idx="292">
                  <c:v>494.775085</c:v>
                </c:pt>
                <c:pt idx="293">
                  <c:v>492.362244</c:v>
                </c:pt>
                <c:pt idx="294">
                  <c:v>484.596466</c:v>
                </c:pt>
                <c:pt idx="295">
                  <c:v>471.791199</c:v>
                </c:pt>
                <c:pt idx="296">
                  <c:v>454.368317</c:v>
                </c:pt>
                <c:pt idx="297">
                  <c:v>432.846375</c:v>
                </c:pt>
                <c:pt idx="298">
                  <c:v>407.82608</c:v>
                </c:pt>
                <c:pt idx="299">
                  <c:v>379.972626</c:v>
                </c:pt>
                <c:pt idx="300">
                  <c:v>350</c:v>
                </c:pt>
                <c:pt idx="301">
                  <c:v>318.646057</c:v>
                </c:pt>
                <c:pt idx="302">
                  <c:v>286.654877</c:v>
                </c:pt>
                <c:pt idx="303">
                  <c:v>254.755325</c:v>
                </c:pt>
                <c:pt idx="304">
                  <c:v>223.640442</c:v>
                </c:pt>
                <c:pt idx="305">
                  <c:v>193.948837</c:v>
                </c:pt>
                <c:pt idx="306">
                  <c:v>166.247498</c:v>
                </c:pt>
                <c:pt idx="307">
                  <c:v>141.017029</c:v>
                </c:pt>
                <c:pt idx="308">
                  <c:v>118.639824</c:v>
                </c:pt>
                <c:pt idx="309">
                  <c:v>99.391235</c:v>
                </c:pt>
                <c:pt idx="310">
                  <c:v>83.434357</c:v>
                </c:pt>
                <c:pt idx="311">
                  <c:v>70.818222</c:v>
                </c:pt>
                <c:pt idx="312">
                  <c:v>61.47961</c:v>
                </c:pt>
                <c:pt idx="313">
                  <c:v>55.248306</c:v>
                </c:pt>
                <c:pt idx="314">
                  <c:v>51.85564</c:v>
                </c:pt>
                <c:pt idx="315">
                  <c:v>50.945919</c:v>
                </c:pt>
                <c:pt idx="316">
                  <c:v>52.090416</c:v>
                </c:pt>
                <c:pt idx="317">
                  <c:v>54.803333</c:v>
                </c:pt>
                <c:pt idx="318">
                  <c:v>58.559288</c:v>
                </c:pt>
                <c:pt idx="319">
                  <c:v>62.811619</c:v>
                </c:pt>
                <c:pt idx="320">
                  <c:v>67.01104</c:v>
                </c:pt>
                <c:pt idx="321">
                  <c:v>70.623802</c:v>
                </c:pt>
                <c:pt idx="322">
                  <c:v>73.149033</c:v>
                </c:pt>
                <c:pt idx="323">
                  <c:v>74.134468</c:v>
                </c:pt>
                <c:pt idx="324">
                  <c:v>73.190224</c:v>
                </c:pt>
                <c:pt idx="325">
                  <c:v>70.000122</c:v>
                </c:pt>
                <c:pt idx="326">
                  <c:v>64.330246</c:v>
                </c:pt>
                <c:pt idx="327">
                  <c:v>56.034527</c:v>
                </c:pt>
                <c:pt idx="328">
                  <c:v>45.056892</c:v>
                </c:pt>
                <c:pt idx="329">
                  <c:v>31.43182</c:v>
                </c:pt>
                <c:pt idx="330">
                  <c:v>15.278926</c:v>
                </c:pt>
                <c:pt idx="331">
                  <c:v>-3.202459</c:v>
                </c:pt>
                <c:pt idx="332">
                  <c:v>-23.74259</c:v>
                </c:pt>
                <c:pt idx="333">
                  <c:v>-46.012489</c:v>
                </c:pt>
                <c:pt idx="334">
                  <c:v>-69.636826</c:v>
                </c:pt>
                <c:pt idx="335">
                  <c:v>-94.207985</c:v>
                </c:pt>
                <c:pt idx="336">
                  <c:v>-119.300758</c:v>
                </c:pt>
                <c:pt idx="337">
                  <c:v>-144.487198</c:v>
                </c:pt>
                <c:pt idx="338">
                  <c:v>-169.350937</c:v>
                </c:pt>
                <c:pt idx="339">
                  <c:v>-193.50058</c:v>
                </c:pt>
                <c:pt idx="340">
                  <c:v>-216.58165</c:v>
                </c:pt>
                <c:pt idx="341">
                  <c:v>-238.286636</c:v>
                </c:pt>
                <c:pt idx="342">
                  <c:v>-258.362885</c:v>
                </c:pt>
                <c:pt idx="343">
                  <c:v>-276.618011</c:v>
                </c:pt>
                <c:pt idx="344">
                  <c:v>-292.922607</c:v>
                </c:pt>
                <c:pt idx="345">
                  <c:v>-307.210571</c:v>
                </c:pt>
                <c:pt idx="346">
                  <c:v>-319.47644</c:v>
                </c:pt>
                <c:pt idx="347">
                  <c:v>-329.770538</c:v>
                </c:pt>
                <c:pt idx="348">
                  <c:v>-338.191864</c:v>
                </c:pt>
                <c:pt idx="349">
                  <c:v>-344.878998</c:v>
                </c:pt>
                <c:pt idx="350">
                  <c:v>-349.999634</c:v>
                </c:pt>
                <c:pt idx="351">
                  <c:v>-353.738983</c:v>
                </c:pt>
                <c:pt idx="352">
                  <c:v>-356.28772</c:v>
                </c:pt>
                <c:pt idx="353">
                  <c:v>-357.829865</c:v>
                </c:pt>
                <c:pt idx="354">
                  <c:v>-358.531128</c:v>
                </c:pt>
                <c:pt idx="355">
                  <c:v>-358.528381</c:v>
                </c:pt>
                <c:pt idx="356">
                  <c:v>-357.92038</c:v>
                </c:pt>
                <c:pt idx="357">
                  <c:v>-356.760437</c:v>
                </c:pt>
                <c:pt idx="358">
                  <c:v>-355.051361</c:v>
                </c:pt>
                <c:pt idx="359">
                  <c:v>-352.742584</c:v>
                </c:pt>
                <c:pt idx="360">
                  <c:v>-349.730011</c:v>
                </c:pt>
                <c:pt idx="361">
                  <c:v>-345.858551</c:v>
                </c:pt>
                <c:pt idx="362">
                  <c:v>-340.927063</c:v>
                </c:pt>
                <c:pt idx="363">
                  <c:v>-334.695831</c:v>
                </c:pt>
                <c:pt idx="364">
                  <c:v>-326.896179</c:v>
                </c:pt>
                <c:pt idx="365">
                  <c:v>-317.241974</c:v>
                </c:pt>
                <c:pt idx="366">
                  <c:v>-305.442291</c:v>
                </c:pt>
                <c:pt idx="367">
                  <c:v>-291.215576</c:v>
                </c:pt>
                <c:pt idx="368">
                  <c:v>-274.303497</c:v>
                </c:pt>
                <c:pt idx="369">
                  <c:v>-254.485397</c:v>
                </c:pt>
                <c:pt idx="370">
                  <c:v>-231.591583</c:v>
                </c:pt>
                <c:pt idx="371">
                  <c:v>-205.515579</c:v>
                </c:pt>
                <c:pt idx="372">
                  <c:v>-176.224716</c:v>
                </c:pt>
                <c:pt idx="373">
                  <c:v>-143.768509</c:v>
                </c:pt>
                <c:pt idx="374">
                  <c:v>-108.284447</c:v>
                </c:pt>
                <c:pt idx="375">
                  <c:v>-70.001068</c:v>
                </c:pt>
                <c:pt idx="376">
                  <c:v>-29.237892</c:v>
                </c:pt>
                <c:pt idx="377">
                  <c:v>13.597693</c:v>
                </c:pt>
                <c:pt idx="378">
                  <c:v>58.016735</c:v>
                </c:pt>
                <c:pt idx="379">
                  <c:v>103.457932</c:v>
                </c:pt>
                <c:pt idx="380">
                  <c:v>149.299667</c:v>
                </c:pt>
                <c:pt idx="381">
                  <c:v>194.87439</c:v>
                </c:pt>
                <c:pt idx="382">
                  <c:v>239.485092</c:v>
                </c:pt>
                <c:pt idx="383">
                  <c:v>282.423157</c:v>
                </c:pt>
                <c:pt idx="384">
                  <c:v>322.988373</c:v>
                </c:pt>
                <c:pt idx="385">
                  <c:v>360.503815</c:v>
                </c:pt>
                <c:pt idx="386">
                  <c:v>394.341217</c:v>
                </c:pt>
                <c:pt idx="387">
                  <c:v>423.934753</c:v>
                </c:pt>
                <c:pt idx="388">
                  <c:v>448.798553</c:v>
                </c:pt>
                <c:pt idx="389">
                  <c:v>468.541199</c:v>
                </c:pt>
                <c:pt idx="390">
                  <c:v>482.877747</c:v>
                </c:pt>
                <c:pt idx="391">
                  <c:v>491.63855</c:v>
                </c:pt>
                <c:pt idx="392">
                  <c:v>494.775085</c:v>
                </c:pt>
                <c:pt idx="393">
                  <c:v>492.362183</c:v>
                </c:pt>
                <c:pt idx="394">
                  <c:v>484.596344</c:v>
                </c:pt>
                <c:pt idx="395">
                  <c:v>471.791046</c:v>
                </c:pt>
                <c:pt idx="396">
                  <c:v>454.368134</c:v>
                </c:pt>
                <c:pt idx="397">
                  <c:v>432.846161</c:v>
                </c:pt>
                <c:pt idx="398">
                  <c:v>407.825836</c:v>
                </c:pt>
                <c:pt idx="399">
                  <c:v>379.973145</c:v>
                </c:pt>
                <c:pt idx="400">
                  <c:v>350.000488</c:v>
                </c:pt>
                <c:pt idx="401">
                  <c:v>318.646576</c:v>
                </c:pt>
                <c:pt idx="402">
                  <c:v>286.655457</c:v>
                </c:pt>
                <c:pt idx="403">
                  <c:v>254.75589</c:v>
                </c:pt>
                <c:pt idx="404">
                  <c:v>223.640976</c:v>
                </c:pt>
                <c:pt idx="405">
                  <c:v>193.949356</c:v>
                </c:pt>
                <c:pt idx="406">
                  <c:v>166.247986</c:v>
                </c:pt>
                <c:pt idx="407">
                  <c:v>141.017487</c:v>
                </c:pt>
                <c:pt idx="408">
                  <c:v>118.640221</c:v>
                </c:pt>
                <c:pt idx="409">
                  <c:v>99.391579</c:v>
                </c:pt>
                <c:pt idx="410">
                  <c:v>83.434654</c:v>
                </c:pt>
                <c:pt idx="411">
                  <c:v>70.818466</c:v>
                </c:pt>
                <c:pt idx="412">
                  <c:v>61.479805</c:v>
                </c:pt>
                <c:pt idx="413">
                  <c:v>55.248325</c:v>
                </c:pt>
                <c:pt idx="414">
                  <c:v>51.855679</c:v>
                </c:pt>
                <c:pt idx="415">
                  <c:v>50.945988</c:v>
                </c:pt>
                <c:pt idx="416">
                  <c:v>52.0905</c:v>
                </c:pt>
                <c:pt idx="417">
                  <c:v>54.803425</c:v>
                </c:pt>
                <c:pt idx="418">
                  <c:v>58.55938</c:v>
                </c:pt>
                <c:pt idx="419">
                  <c:v>62.81171</c:v>
                </c:pt>
                <c:pt idx="420">
                  <c:v>67.011116</c:v>
                </c:pt>
                <c:pt idx="421">
                  <c:v>70.623871</c:v>
                </c:pt>
                <c:pt idx="422">
                  <c:v>73.149078</c:v>
                </c:pt>
                <c:pt idx="423">
                  <c:v>74.134491</c:v>
                </c:pt>
                <c:pt idx="424">
                  <c:v>73.190216</c:v>
                </c:pt>
                <c:pt idx="425">
                  <c:v>70.000092</c:v>
                </c:pt>
                <c:pt idx="426">
                  <c:v>64.330185</c:v>
                </c:pt>
                <c:pt idx="427">
                  <c:v>56.034435</c:v>
                </c:pt>
                <c:pt idx="428">
                  <c:v>45.057095</c:v>
                </c:pt>
                <c:pt idx="429">
                  <c:v>31.432062</c:v>
                </c:pt>
                <c:pt idx="430">
                  <c:v>15.279207</c:v>
                </c:pt>
                <c:pt idx="431">
                  <c:v>-3.202141</c:v>
                </c:pt>
                <c:pt idx="432">
                  <c:v>-23.742239</c:v>
                </c:pt>
                <c:pt idx="433">
                  <c:v>-46.012112</c:v>
                </c:pt>
                <c:pt idx="434">
                  <c:v>-69.636429</c:v>
                </c:pt>
                <c:pt idx="435">
                  <c:v>-94.207565</c:v>
                </c:pt>
                <c:pt idx="436">
                  <c:v>-119.300331</c:v>
                </c:pt>
                <c:pt idx="437">
                  <c:v>-144.486771</c:v>
                </c:pt>
                <c:pt idx="438">
                  <c:v>-169.35051</c:v>
                </c:pt>
                <c:pt idx="439">
                  <c:v>-193.500153</c:v>
                </c:pt>
                <c:pt idx="440">
                  <c:v>-216.581223</c:v>
                </c:pt>
                <c:pt idx="441">
                  <c:v>-238.286774</c:v>
                </c:pt>
                <c:pt idx="442">
                  <c:v>-258.363007</c:v>
                </c:pt>
                <c:pt idx="443">
                  <c:v>-276.618103</c:v>
                </c:pt>
                <c:pt idx="444">
                  <c:v>-292.922699</c:v>
                </c:pt>
                <c:pt idx="445">
                  <c:v>-307.210632</c:v>
                </c:pt>
                <c:pt idx="446">
                  <c:v>-319.47644</c:v>
                </c:pt>
                <c:pt idx="447">
                  <c:v>-329.770538</c:v>
                </c:pt>
                <c:pt idx="448">
                  <c:v>-338.191833</c:v>
                </c:pt>
                <c:pt idx="449">
                  <c:v>-344.878967</c:v>
                </c:pt>
                <c:pt idx="450">
                  <c:v>-349.999603</c:v>
                </c:pt>
                <c:pt idx="451">
                  <c:v>-353.738922</c:v>
                </c:pt>
                <c:pt idx="452">
                  <c:v>-356.287659</c:v>
                </c:pt>
                <c:pt idx="453">
                  <c:v>-357.829803</c:v>
                </c:pt>
                <c:pt idx="454">
                  <c:v>-358.531097</c:v>
                </c:pt>
                <c:pt idx="455">
                  <c:v>-358.528351</c:v>
                </c:pt>
                <c:pt idx="456">
                  <c:v>-357.920349</c:v>
                </c:pt>
                <c:pt idx="457">
                  <c:v>-356.760437</c:v>
                </c:pt>
                <c:pt idx="458">
                  <c:v>-355.051392</c:v>
                </c:pt>
                <c:pt idx="459">
                  <c:v>-352.742645</c:v>
                </c:pt>
                <c:pt idx="460">
                  <c:v>-349.730103</c:v>
                </c:pt>
                <c:pt idx="461">
                  <c:v>-345.858673</c:v>
                </c:pt>
                <c:pt idx="462">
                  <c:v>-340.927216</c:v>
                </c:pt>
                <c:pt idx="463">
                  <c:v>-334.696014</c:v>
                </c:pt>
                <c:pt idx="464">
                  <c:v>-326.896423</c:v>
                </c:pt>
                <c:pt idx="465">
                  <c:v>-317.242249</c:v>
                </c:pt>
                <c:pt idx="466">
                  <c:v>-305.442627</c:v>
                </c:pt>
                <c:pt idx="467">
                  <c:v>-291.215912</c:v>
                </c:pt>
                <c:pt idx="468">
                  <c:v>-274.303925</c:v>
                </c:pt>
                <c:pt idx="469">
                  <c:v>-254.48587</c:v>
                </c:pt>
                <c:pt idx="470">
                  <c:v>-231.592117</c:v>
                </c:pt>
                <c:pt idx="471">
                  <c:v>-205.516159</c:v>
                </c:pt>
                <c:pt idx="472">
                  <c:v>-176.225342</c:v>
                </c:pt>
                <c:pt idx="473">
                  <c:v>-143.769196</c:v>
                </c:pt>
                <c:pt idx="474">
                  <c:v>-108.285172</c:v>
                </c:pt>
                <c:pt idx="475">
                  <c:v>-70.001823</c:v>
                </c:pt>
                <c:pt idx="476">
                  <c:v>-29.238689</c:v>
                </c:pt>
                <c:pt idx="477">
                  <c:v>13.596873</c:v>
                </c:pt>
                <c:pt idx="478">
                  <c:v>58.015903</c:v>
                </c:pt>
                <c:pt idx="479">
                  <c:v>103.457092</c:v>
                </c:pt>
                <c:pt idx="480">
                  <c:v>149.298828</c:v>
                </c:pt>
                <c:pt idx="481">
                  <c:v>194.873566</c:v>
                </c:pt>
                <c:pt idx="482">
                  <c:v>239.484299</c:v>
                </c:pt>
                <c:pt idx="483">
                  <c:v>282.422424</c:v>
                </c:pt>
                <c:pt idx="484">
                  <c:v>322.988708</c:v>
                </c:pt>
                <c:pt idx="485">
                  <c:v>360.50412</c:v>
                </c:pt>
                <c:pt idx="486">
                  <c:v>394.341492</c:v>
                </c:pt>
                <c:pt idx="487">
                  <c:v>423.934998</c:v>
                </c:pt>
                <c:pt idx="488">
                  <c:v>448.798737</c:v>
                </c:pt>
                <c:pt idx="489">
                  <c:v>468.541351</c:v>
                </c:pt>
                <c:pt idx="490">
                  <c:v>482.877808</c:v>
                </c:pt>
                <c:pt idx="491">
                  <c:v>491.63858</c:v>
                </c:pt>
                <c:pt idx="492">
                  <c:v>494.775085</c:v>
                </c:pt>
                <c:pt idx="493">
                  <c:v>492.362122</c:v>
                </c:pt>
                <c:pt idx="494">
                  <c:v>484.596252</c:v>
                </c:pt>
                <c:pt idx="495">
                  <c:v>471.790924</c:v>
                </c:pt>
                <c:pt idx="496">
                  <c:v>454.36795</c:v>
                </c:pt>
                <c:pt idx="497">
                  <c:v>432.845917</c:v>
                </c:pt>
                <c:pt idx="498">
                  <c:v>407.825562</c:v>
                </c:pt>
                <c:pt idx="499">
                  <c:v>379.97287</c:v>
                </c:pt>
                <c:pt idx="500">
                  <c:v>350.000244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"/>
        <c:axId val="2"/>
      </c:scatterChart>
      <c:valAx>
        <c:axId val="1"/>
        <c:scaling>
          <c:orientation val="minMax"/>
        </c:scaling>
        <c:delete val="0"/>
        <c:axPos val="b"/>
        <c:title>
          <c:tx>
            <c:rich>
              <a:bodyPr rot="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时间t(s)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2"/>
        <c:crosses val="autoZero"/>
        <c:crossBetween val="midCat"/>
      </c:valAx>
      <c:valAx>
        <c:axId val="2"/>
        <c:scaling>
          <c:orientation val="minMax"/>
        </c:scaling>
        <c:delete val="0"/>
        <c:axPos val="l"/>
        <c:majorGridlines/>
        <c:title>
          <c:tx>
            <c:rich>
              <a:bodyPr rot="-540000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F(t)(N)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1"/>
        <c:crosses val="autoZero"/>
        <c:crossBetween val="midCat"/>
      </c:valAx>
      <c:dTable>
        <c:showHorzBorder val="1"/>
        <c:showVertBorder val="1"/>
        <c:showOutline val="1"/>
        <c:showKeys val="0"/>
        <c:txPr>
          <a:bodyPr rot="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</c:dTable>
    </c:plotArea>
    <c:legend>
      <c:legendPos val="tr"/>
      <c:layout/>
      <c:overlay val="1"/>
      <c:txPr>
        <a:bodyPr rot="0" spcFirstLastPara="0" vertOverflow="ellipsis" vert="horz" wrap="square" anchor="ctr" anchorCtr="1"/>
        <a:lstStyle/>
        <a:p>
          <a:pPr>
            <a:defRPr lang="zh-CN" sz="10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6f5fa4f0-a36a-4167-911c-104cc5fc25e0}"/>
      </c:ext>
    </c:extLst>
  </c:chart>
  <c:spPr>
    <a:ln w="6350" cap="flat" cmpd="sng" algn="ctr">
      <a:noFill/>
      <a:prstDash val="solid"/>
      <a:round/>
    </a:ln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tx>
        <c:rich>
          <a:bodyPr/>
          <a:lstStyle/>
          <a:p>
            <a:pPr>
              <a:defRPr/>
            </a:pPr>
          </a:p>
        </c:rich>
      </c:tx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Sheet1!$C$1</c:f>
              <c:strCache>
                <c:ptCount val="1"/>
                <c:pt idx="0">
                  <c:v>荷载激励</c:v>
                </c:pt>
              </c:strCache>
            </c:strRef>
          </c:tx>
          <c:spPr>
            <a:ln w="10800" cap="rnd" cmpd="sng" algn="ctr">
              <a:solidFill>
                <a:srgbClr val="000000"/>
              </a:solidFill>
              <a:prstDash val="solid"/>
              <a:round/>
            </a:ln>
          </c:spPr>
          <c:marker>
            <c:symbol val="none"/>
          </c:marker>
          <c:dLbls>
            <c:delete val="1"/>
          </c:dLbls>
          <c:xVal>
            <c:numRef>
              <c:f>Sheet1!$B$2:$B$502</c:f>
              <c:numCache>
                <c:formatCode>General</c:formatCode>
                <c:ptCount val="501"/>
                <c:pt idx="0">
                  <c:v>0</c:v>
                </c:pt>
                <c:pt idx="1">
                  <c:v>0.004545</c:v>
                </c:pt>
                <c:pt idx="2">
                  <c:v>0.009091</c:v>
                </c:pt>
                <c:pt idx="3">
                  <c:v>0.013636</c:v>
                </c:pt>
                <c:pt idx="4">
                  <c:v>0.018182</c:v>
                </c:pt>
                <c:pt idx="5">
                  <c:v>0.022727</c:v>
                </c:pt>
                <c:pt idx="6">
                  <c:v>0.027273</c:v>
                </c:pt>
                <c:pt idx="7">
                  <c:v>0.031818</c:v>
                </c:pt>
                <c:pt idx="8">
                  <c:v>0.036364</c:v>
                </c:pt>
                <c:pt idx="9">
                  <c:v>0.040909</c:v>
                </c:pt>
                <c:pt idx="10">
                  <c:v>0.045455</c:v>
                </c:pt>
                <c:pt idx="11">
                  <c:v>0.05</c:v>
                </c:pt>
                <c:pt idx="12">
                  <c:v>0.054545</c:v>
                </c:pt>
                <c:pt idx="13">
                  <c:v>0.059091</c:v>
                </c:pt>
                <c:pt idx="14">
                  <c:v>0.063636</c:v>
                </c:pt>
                <c:pt idx="15">
                  <c:v>0.068182</c:v>
                </c:pt>
                <c:pt idx="16">
                  <c:v>0.072727</c:v>
                </c:pt>
                <c:pt idx="17">
                  <c:v>0.077273</c:v>
                </c:pt>
                <c:pt idx="18">
                  <c:v>0.081818</c:v>
                </c:pt>
                <c:pt idx="19">
                  <c:v>0.086364</c:v>
                </c:pt>
                <c:pt idx="20">
                  <c:v>0.090909</c:v>
                </c:pt>
                <c:pt idx="21">
                  <c:v>0.095455</c:v>
                </c:pt>
                <c:pt idx="22">
                  <c:v>0.1</c:v>
                </c:pt>
                <c:pt idx="23">
                  <c:v>0.104545</c:v>
                </c:pt>
                <c:pt idx="24">
                  <c:v>0.109091</c:v>
                </c:pt>
                <c:pt idx="25">
                  <c:v>0.113636</c:v>
                </c:pt>
                <c:pt idx="26">
                  <c:v>0.118182</c:v>
                </c:pt>
                <c:pt idx="27">
                  <c:v>0.122727</c:v>
                </c:pt>
                <c:pt idx="28">
                  <c:v>0.127273</c:v>
                </c:pt>
                <c:pt idx="29">
                  <c:v>0.131818</c:v>
                </c:pt>
                <c:pt idx="30">
                  <c:v>0.136364</c:v>
                </c:pt>
                <c:pt idx="31">
                  <c:v>0.140909</c:v>
                </c:pt>
                <c:pt idx="32">
                  <c:v>0.145455</c:v>
                </c:pt>
                <c:pt idx="33">
                  <c:v>0.15</c:v>
                </c:pt>
                <c:pt idx="34">
                  <c:v>0.154545</c:v>
                </c:pt>
                <c:pt idx="35">
                  <c:v>0.159091</c:v>
                </c:pt>
                <c:pt idx="36">
                  <c:v>0.163636</c:v>
                </c:pt>
                <c:pt idx="37">
                  <c:v>0.168182</c:v>
                </c:pt>
                <c:pt idx="38">
                  <c:v>0.172727</c:v>
                </c:pt>
                <c:pt idx="39">
                  <c:v>0.177273</c:v>
                </c:pt>
                <c:pt idx="40">
                  <c:v>0.181818</c:v>
                </c:pt>
                <c:pt idx="41">
                  <c:v>0.186364</c:v>
                </c:pt>
                <c:pt idx="42">
                  <c:v>0.190909</c:v>
                </c:pt>
                <c:pt idx="43">
                  <c:v>0.195455</c:v>
                </c:pt>
                <c:pt idx="44">
                  <c:v>0.2</c:v>
                </c:pt>
                <c:pt idx="45">
                  <c:v>0.204545</c:v>
                </c:pt>
                <c:pt idx="46">
                  <c:v>0.209091</c:v>
                </c:pt>
                <c:pt idx="47">
                  <c:v>0.213636</c:v>
                </c:pt>
                <c:pt idx="48">
                  <c:v>0.218182</c:v>
                </c:pt>
                <c:pt idx="49">
                  <c:v>0.222727</c:v>
                </c:pt>
                <c:pt idx="50">
                  <c:v>0.227273</c:v>
                </c:pt>
                <c:pt idx="51">
                  <c:v>0.231818</c:v>
                </c:pt>
                <c:pt idx="52">
                  <c:v>0.236364</c:v>
                </c:pt>
                <c:pt idx="53">
                  <c:v>0.240909</c:v>
                </c:pt>
                <c:pt idx="54">
                  <c:v>0.245455</c:v>
                </c:pt>
                <c:pt idx="55">
                  <c:v>0.25</c:v>
                </c:pt>
                <c:pt idx="56">
                  <c:v>0.254545</c:v>
                </c:pt>
                <c:pt idx="57">
                  <c:v>0.259091</c:v>
                </c:pt>
                <c:pt idx="58">
                  <c:v>0.263636</c:v>
                </c:pt>
                <c:pt idx="59">
                  <c:v>0.268182</c:v>
                </c:pt>
                <c:pt idx="60">
                  <c:v>0.272727</c:v>
                </c:pt>
                <c:pt idx="61">
                  <c:v>0.277273</c:v>
                </c:pt>
                <c:pt idx="62">
                  <c:v>0.281818</c:v>
                </c:pt>
                <c:pt idx="63">
                  <c:v>0.286364</c:v>
                </c:pt>
                <c:pt idx="64">
                  <c:v>0.290909</c:v>
                </c:pt>
                <c:pt idx="65">
                  <c:v>0.295455</c:v>
                </c:pt>
                <c:pt idx="66">
                  <c:v>0.3</c:v>
                </c:pt>
                <c:pt idx="67">
                  <c:v>0.304545</c:v>
                </c:pt>
                <c:pt idx="68">
                  <c:v>0.309091</c:v>
                </c:pt>
                <c:pt idx="69">
                  <c:v>0.313636</c:v>
                </c:pt>
                <c:pt idx="70">
                  <c:v>0.318182</c:v>
                </c:pt>
                <c:pt idx="71">
                  <c:v>0.322727</c:v>
                </c:pt>
                <c:pt idx="72">
                  <c:v>0.327273</c:v>
                </c:pt>
                <c:pt idx="73">
                  <c:v>0.331818</c:v>
                </c:pt>
                <c:pt idx="74">
                  <c:v>0.336364</c:v>
                </c:pt>
                <c:pt idx="75">
                  <c:v>0.340909</c:v>
                </c:pt>
                <c:pt idx="76">
                  <c:v>0.345455</c:v>
                </c:pt>
                <c:pt idx="77">
                  <c:v>0.35</c:v>
                </c:pt>
                <c:pt idx="78">
                  <c:v>0.354545</c:v>
                </c:pt>
                <c:pt idx="79">
                  <c:v>0.359091</c:v>
                </c:pt>
                <c:pt idx="80">
                  <c:v>0.363636</c:v>
                </c:pt>
                <c:pt idx="81">
                  <c:v>0.368182</c:v>
                </c:pt>
                <c:pt idx="82">
                  <c:v>0.372727</c:v>
                </c:pt>
                <c:pt idx="83">
                  <c:v>0.377273</c:v>
                </c:pt>
                <c:pt idx="84">
                  <c:v>0.381818</c:v>
                </c:pt>
                <c:pt idx="85">
                  <c:v>0.386364</c:v>
                </c:pt>
                <c:pt idx="86">
                  <c:v>0.390909</c:v>
                </c:pt>
                <c:pt idx="87">
                  <c:v>0.395455</c:v>
                </c:pt>
                <c:pt idx="88">
                  <c:v>0.4</c:v>
                </c:pt>
                <c:pt idx="89">
                  <c:v>0.404545</c:v>
                </c:pt>
                <c:pt idx="90">
                  <c:v>0.409091</c:v>
                </c:pt>
                <c:pt idx="91">
                  <c:v>0.413636</c:v>
                </c:pt>
                <c:pt idx="92">
                  <c:v>0.418182</c:v>
                </c:pt>
                <c:pt idx="93">
                  <c:v>0.422727</c:v>
                </c:pt>
                <c:pt idx="94">
                  <c:v>0.427273</c:v>
                </c:pt>
                <c:pt idx="95">
                  <c:v>0.431818</c:v>
                </c:pt>
                <c:pt idx="96">
                  <c:v>0.436364</c:v>
                </c:pt>
                <c:pt idx="97">
                  <c:v>0.440909</c:v>
                </c:pt>
                <c:pt idx="98">
                  <c:v>0.445455</c:v>
                </c:pt>
                <c:pt idx="99">
                  <c:v>0.45</c:v>
                </c:pt>
                <c:pt idx="100">
                  <c:v>0.454545</c:v>
                </c:pt>
                <c:pt idx="101">
                  <c:v>0.459091</c:v>
                </c:pt>
                <c:pt idx="102">
                  <c:v>0.463636</c:v>
                </c:pt>
                <c:pt idx="103">
                  <c:v>0.468182</c:v>
                </c:pt>
                <c:pt idx="104">
                  <c:v>0.472727</c:v>
                </c:pt>
                <c:pt idx="105">
                  <c:v>0.477273</c:v>
                </c:pt>
                <c:pt idx="106">
                  <c:v>0.481818</c:v>
                </c:pt>
                <c:pt idx="107">
                  <c:v>0.486364</c:v>
                </c:pt>
                <c:pt idx="108">
                  <c:v>0.490909</c:v>
                </c:pt>
                <c:pt idx="109">
                  <c:v>0.495455</c:v>
                </c:pt>
                <c:pt idx="110">
                  <c:v>0.5</c:v>
                </c:pt>
                <c:pt idx="111">
                  <c:v>0.504545</c:v>
                </c:pt>
                <c:pt idx="112">
                  <c:v>0.509091</c:v>
                </c:pt>
                <c:pt idx="113">
                  <c:v>0.513636</c:v>
                </c:pt>
                <c:pt idx="114">
                  <c:v>0.518182</c:v>
                </c:pt>
                <c:pt idx="115">
                  <c:v>0.522727</c:v>
                </c:pt>
                <c:pt idx="116">
                  <c:v>0.527273</c:v>
                </c:pt>
                <c:pt idx="117">
                  <c:v>0.531818</c:v>
                </c:pt>
                <c:pt idx="118">
                  <c:v>0.536364</c:v>
                </c:pt>
                <c:pt idx="119">
                  <c:v>0.540909</c:v>
                </c:pt>
                <c:pt idx="120">
                  <c:v>0.545455</c:v>
                </c:pt>
                <c:pt idx="121">
                  <c:v>0.55</c:v>
                </c:pt>
                <c:pt idx="122">
                  <c:v>0.554545</c:v>
                </c:pt>
                <c:pt idx="123">
                  <c:v>0.559091</c:v>
                </c:pt>
                <c:pt idx="124">
                  <c:v>0.563636</c:v>
                </c:pt>
                <c:pt idx="125">
                  <c:v>0.568182</c:v>
                </c:pt>
                <c:pt idx="126">
                  <c:v>0.572727</c:v>
                </c:pt>
                <c:pt idx="127">
                  <c:v>0.577273</c:v>
                </c:pt>
                <c:pt idx="128">
                  <c:v>0.581818</c:v>
                </c:pt>
                <c:pt idx="129">
                  <c:v>0.586364</c:v>
                </c:pt>
                <c:pt idx="130">
                  <c:v>0.590909</c:v>
                </c:pt>
                <c:pt idx="131">
                  <c:v>0.595455</c:v>
                </c:pt>
                <c:pt idx="132">
                  <c:v>0.6</c:v>
                </c:pt>
                <c:pt idx="133">
                  <c:v>0.604545</c:v>
                </c:pt>
                <c:pt idx="134">
                  <c:v>0.609091</c:v>
                </c:pt>
                <c:pt idx="135">
                  <c:v>0.613636</c:v>
                </c:pt>
                <c:pt idx="136">
                  <c:v>0.618182</c:v>
                </c:pt>
                <c:pt idx="137">
                  <c:v>0.622727</c:v>
                </c:pt>
                <c:pt idx="138">
                  <c:v>0.627273</c:v>
                </c:pt>
                <c:pt idx="139">
                  <c:v>0.631818</c:v>
                </c:pt>
                <c:pt idx="140">
                  <c:v>0.636364</c:v>
                </c:pt>
                <c:pt idx="141">
                  <c:v>0.640909</c:v>
                </c:pt>
                <c:pt idx="142">
                  <c:v>0.645455</c:v>
                </c:pt>
                <c:pt idx="143">
                  <c:v>0.65</c:v>
                </c:pt>
                <c:pt idx="144">
                  <c:v>0.654545</c:v>
                </c:pt>
                <c:pt idx="145">
                  <c:v>0.659091</c:v>
                </c:pt>
                <c:pt idx="146">
                  <c:v>0.663636</c:v>
                </c:pt>
                <c:pt idx="147">
                  <c:v>0.668182</c:v>
                </c:pt>
                <c:pt idx="148">
                  <c:v>0.672727</c:v>
                </c:pt>
                <c:pt idx="149">
                  <c:v>0.677273</c:v>
                </c:pt>
                <c:pt idx="150">
                  <c:v>0.681818</c:v>
                </c:pt>
                <c:pt idx="151">
                  <c:v>0.686364</c:v>
                </c:pt>
                <c:pt idx="152">
                  <c:v>0.690909</c:v>
                </c:pt>
                <c:pt idx="153">
                  <c:v>0.695455</c:v>
                </c:pt>
                <c:pt idx="154">
                  <c:v>0.7</c:v>
                </c:pt>
                <c:pt idx="155">
                  <c:v>0.704545</c:v>
                </c:pt>
                <c:pt idx="156">
                  <c:v>0.709091</c:v>
                </c:pt>
                <c:pt idx="157">
                  <c:v>0.713636</c:v>
                </c:pt>
                <c:pt idx="158">
                  <c:v>0.718182</c:v>
                </c:pt>
                <c:pt idx="159">
                  <c:v>0.722727</c:v>
                </c:pt>
                <c:pt idx="160">
                  <c:v>0.727273</c:v>
                </c:pt>
                <c:pt idx="161">
                  <c:v>0.731818</c:v>
                </c:pt>
                <c:pt idx="162">
                  <c:v>0.736364</c:v>
                </c:pt>
                <c:pt idx="163">
                  <c:v>0.740909</c:v>
                </c:pt>
                <c:pt idx="164">
                  <c:v>0.745455</c:v>
                </c:pt>
                <c:pt idx="165">
                  <c:v>0.75</c:v>
                </c:pt>
                <c:pt idx="166">
                  <c:v>0.754545</c:v>
                </c:pt>
                <c:pt idx="167">
                  <c:v>0.759091</c:v>
                </c:pt>
                <c:pt idx="168">
                  <c:v>0.763636</c:v>
                </c:pt>
                <c:pt idx="169">
                  <c:v>0.768182</c:v>
                </c:pt>
                <c:pt idx="170">
                  <c:v>0.772727</c:v>
                </c:pt>
                <c:pt idx="171">
                  <c:v>0.777273</c:v>
                </c:pt>
                <c:pt idx="172">
                  <c:v>0.781818</c:v>
                </c:pt>
                <c:pt idx="173">
                  <c:v>0.786364</c:v>
                </c:pt>
                <c:pt idx="174">
                  <c:v>0.790909</c:v>
                </c:pt>
                <c:pt idx="175">
                  <c:v>0.795455</c:v>
                </c:pt>
                <c:pt idx="176">
                  <c:v>0.8</c:v>
                </c:pt>
                <c:pt idx="177">
                  <c:v>0.804545</c:v>
                </c:pt>
                <c:pt idx="178">
                  <c:v>0.809091</c:v>
                </c:pt>
                <c:pt idx="179">
                  <c:v>0.813636</c:v>
                </c:pt>
                <c:pt idx="180">
                  <c:v>0.818182</c:v>
                </c:pt>
                <c:pt idx="181">
                  <c:v>0.822727</c:v>
                </c:pt>
                <c:pt idx="182">
                  <c:v>0.827273</c:v>
                </c:pt>
                <c:pt idx="183">
                  <c:v>0.831818</c:v>
                </c:pt>
                <c:pt idx="184">
                  <c:v>0.836364</c:v>
                </c:pt>
                <c:pt idx="185">
                  <c:v>0.840909</c:v>
                </c:pt>
                <c:pt idx="186">
                  <c:v>0.845455</c:v>
                </c:pt>
                <c:pt idx="187">
                  <c:v>0.85</c:v>
                </c:pt>
                <c:pt idx="188">
                  <c:v>0.854545</c:v>
                </c:pt>
                <c:pt idx="189">
                  <c:v>0.859091</c:v>
                </c:pt>
                <c:pt idx="190">
                  <c:v>0.863636</c:v>
                </c:pt>
                <c:pt idx="191">
                  <c:v>0.868182</c:v>
                </c:pt>
                <c:pt idx="192">
                  <c:v>0.872727</c:v>
                </c:pt>
                <c:pt idx="193">
                  <c:v>0.877273</c:v>
                </c:pt>
                <c:pt idx="194">
                  <c:v>0.881818</c:v>
                </c:pt>
                <c:pt idx="195">
                  <c:v>0.886364</c:v>
                </c:pt>
                <c:pt idx="196">
                  <c:v>0.890909</c:v>
                </c:pt>
                <c:pt idx="197">
                  <c:v>0.895455</c:v>
                </c:pt>
                <c:pt idx="198">
                  <c:v>0.9</c:v>
                </c:pt>
                <c:pt idx="199">
                  <c:v>0.904545</c:v>
                </c:pt>
                <c:pt idx="200">
                  <c:v>0.909091</c:v>
                </c:pt>
                <c:pt idx="201">
                  <c:v>0.913636</c:v>
                </c:pt>
                <c:pt idx="202">
                  <c:v>0.918182</c:v>
                </c:pt>
                <c:pt idx="203">
                  <c:v>0.922727</c:v>
                </c:pt>
                <c:pt idx="204">
                  <c:v>0.927273</c:v>
                </c:pt>
                <c:pt idx="205">
                  <c:v>0.931818</c:v>
                </c:pt>
                <c:pt idx="206">
                  <c:v>0.936364</c:v>
                </c:pt>
                <c:pt idx="207">
                  <c:v>0.940909</c:v>
                </c:pt>
                <c:pt idx="208">
                  <c:v>0.945455</c:v>
                </c:pt>
                <c:pt idx="209">
                  <c:v>0.95</c:v>
                </c:pt>
                <c:pt idx="210">
                  <c:v>0.954545</c:v>
                </c:pt>
                <c:pt idx="211">
                  <c:v>0.959091</c:v>
                </c:pt>
                <c:pt idx="212">
                  <c:v>0.963636</c:v>
                </c:pt>
                <c:pt idx="213">
                  <c:v>0.968182</c:v>
                </c:pt>
                <c:pt idx="214">
                  <c:v>0.972727</c:v>
                </c:pt>
                <c:pt idx="215">
                  <c:v>0.977273</c:v>
                </c:pt>
                <c:pt idx="216">
                  <c:v>0.981818</c:v>
                </c:pt>
                <c:pt idx="217">
                  <c:v>0.986364</c:v>
                </c:pt>
                <c:pt idx="218">
                  <c:v>0.990909</c:v>
                </c:pt>
                <c:pt idx="219">
                  <c:v>0.995454</c:v>
                </c:pt>
                <c:pt idx="220">
                  <c:v>1</c:v>
                </c:pt>
                <c:pt idx="221">
                  <c:v>1.004545</c:v>
                </c:pt>
                <c:pt idx="222">
                  <c:v>1.009091</c:v>
                </c:pt>
                <c:pt idx="223">
                  <c:v>1.013636</c:v>
                </c:pt>
                <c:pt idx="224">
                  <c:v>1.018182</c:v>
                </c:pt>
                <c:pt idx="225">
                  <c:v>1.022727</c:v>
                </c:pt>
                <c:pt idx="226">
                  <c:v>1.027273</c:v>
                </c:pt>
                <c:pt idx="227">
                  <c:v>1.031818</c:v>
                </c:pt>
                <c:pt idx="228">
                  <c:v>1.036364</c:v>
                </c:pt>
                <c:pt idx="229">
                  <c:v>1.040909</c:v>
                </c:pt>
                <c:pt idx="230">
                  <c:v>1.045455</c:v>
                </c:pt>
                <c:pt idx="231">
                  <c:v>1.05</c:v>
                </c:pt>
                <c:pt idx="232">
                  <c:v>1.054545</c:v>
                </c:pt>
                <c:pt idx="233">
                  <c:v>1.059091</c:v>
                </c:pt>
                <c:pt idx="234">
                  <c:v>1.063636</c:v>
                </c:pt>
                <c:pt idx="235">
                  <c:v>1.068182</c:v>
                </c:pt>
                <c:pt idx="236">
                  <c:v>1.072727</c:v>
                </c:pt>
                <c:pt idx="237">
                  <c:v>1.077273</c:v>
                </c:pt>
                <c:pt idx="238">
                  <c:v>1.081818</c:v>
                </c:pt>
                <c:pt idx="239">
                  <c:v>1.086364</c:v>
                </c:pt>
                <c:pt idx="240">
                  <c:v>1.090909</c:v>
                </c:pt>
                <c:pt idx="241">
                  <c:v>1.095454</c:v>
                </c:pt>
                <c:pt idx="242">
                  <c:v>1.1</c:v>
                </c:pt>
                <c:pt idx="243">
                  <c:v>1.104545</c:v>
                </c:pt>
                <c:pt idx="244">
                  <c:v>1.109091</c:v>
                </c:pt>
                <c:pt idx="245">
                  <c:v>1.113636</c:v>
                </c:pt>
                <c:pt idx="246">
                  <c:v>1.118182</c:v>
                </c:pt>
                <c:pt idx="247">
                  <c:v>1.122727</c:v>
                </c:pt>
                <c:pt idx="248">
                  <c:v>1.127273</c:v>
                </c:pt>
                <c:pt idx="249">
                  <c:v>1.131818</c:v>
                </c:pt>
                <c:pt idx="250">
                  <c:v>1.136364</c:v>
                </c:pt>
                <c:pt idx="251">
                  <c:v>1.140909</c:v>
                </c:pt>
                <c:pt idx="252">
                  <c:v>1.145455</c:v>
                </c:pt>
                <c:pt idx="253">
                  <c:v>1.15</c:v>
                </c:pt>
                <c:pt idx="254">
                  <c:v>1.154545</c:v>
                </c:pt>
                <c:pt idx="255">
                  <c:v>1.159091</c:v>
                </c:pt>
                <c:pt idx="256">
                  <c:v>1.163636</c:v>
                </c:pt>
                <c:pt idx="257">
                  <c:v>1.168182</c:v>
                </c:pt>
                <c:pt idx="258">
                  <c:v>1.172727</c:v>
                </c:pt>
                <c:pt idx="259">
                  <c:v>1.177273</c:v>
                </c:pt>
                <c:pt idx="260">
                  <c:v>1.181818</c:v>
                </c:pt>
                <c:pt idx="261">
                  <c:v>1.186364</c:v>
                </c:pt>
                <c:pt idx="262">
                  <c:v>1.190909</c:v>
                </c:pt>
                <c:pt idx="263">
                  <c:v>1.195454</c:v>
                </c:pt>
                <c:pt idx="264">
                  <c:v>1.2</c:v>
                </c:pt>
                <c:pt idx="265">
                  <c:v>1.204545</c:v>
                </c:pt>
                <c:pt idx="266">
                  <c:v>1.209091</c:v>
                </c:pt>
                <c:pt idx="267">
                  <c:v>1.213636</c:v>
                </c:pt>
                <c:pt idx="268">
                  <c:v>1.218182</c:v>
                </c:pt>
                <c:pt idx="269">
                  <c:v>1.222727</c:v>
                </c:pt>
                <c:pt idx="270">
                  <c:v>1.227273</c:v>
                </c:pt>
                <c:pt idx="271">
                  <c:v>1.231818</c:v>
                </c:pt>
                <c:pt idx="272">
                  <c:v>1.236364</c:v>
                </c:pt>
                <c:pt idx="273">
                  <c:v>1.240909</c:v>
                </c:pt>
                <c:pt idx="274">
                  <c:v>1.245455</c:v>
                </c:pt>
                <c:pt idx="275">
                  <c:v>1.25</c:v>
                </c:pt>
                <c:pt idx="276">
                  <c:v>1.254545</c:v>
                </c:pt>
                <c:pt idx="277">
                  <c:v>1.259091</c:v>
                </c:pt>
                <c:pt idx="278">
                  <c:v>1.263636</c:v>
                </c:pt>
                <c:pt idx="279">
                  <c:v>1.268182</c:v>
                </c:pt>
                <c:pt idx="280">
                  <c:v>1.272727</c:v>
                </c:pt>
                <c:pt idx="281">
                  <c:v>1.277273</c:v>
                </c:pt>
                <c:pt idx="282">
                  <c:v>1.281818</c:v>
                </c:pt>
                <c:pt idx="283">
                  <c:v>1.286364</c:v>
                </c:pt>
                <c:pt idx="284">
                  <c:v>1.290909</c:v>
                </c:pt>
                <c:pt idx="285">
                  <c:v>1.295455</c:v>
                </c:pt>
                <c:pt idx="286">
                  <c:v>1.3</c:v>
                </c:pt>
                <c:pt idx="287">
                  <c:v>1.304545</c:v>
                </c:pt>
                <c:pt idx="288">
                  <c:v>1.309091</c:v>
                </c:pt>
                <c:pt idx="289">
                  <c:v>1.313636</c:v>
                </c:pt>
                <c:pt idx="290">
                  <c:v>1.318182</c:v>
                </c:pt>
                <c:pt idx="291">
                  <c:v>1.322727</c:v>
                </c:pt>
                <c:pt idx="292">
                  <c:v>1.327273</c:v>
                </c:pt>
                <c:pt idx="293">
                  <c:v>1.331818</c:v>
                </c:pt>
                <c:pt idx="294">
                  <c:v>1.336364</c:v>
                </c:pt>
                <c:pt idx="295">
                  <c:v>1.340909</c:v>
                </c:pt>
                <c:pt idx="296">
                  <c:v>1.345454</c:v>
                </c:pt>
                <c:pt idx="297">
                  <c:v>1.35</c:v>
                </c:pt>
                <c:pt idx="298">
                  <c:v>1.354545</c:v>
                </c:pt>
                <c:pt idx="299">
                  <c:v>1.359091</c:v>
                </c:pt>
                <c:pt idx="300">
                  <c:v>1.363636</c:v>
                </c:pt>
                <c:pt idx="301">
                  <c:v>1.368182</c:v>
                </c:pt>
                <c:pt idx="302">
                  <c:v>1.372727</c:v>
                </c:pt>
                <c:pt idx="303">
                  <c:v>1.377273</c:v>
                </c:pt>
                <c:pt idx="304">
                  <c:v>1.381818</c:v>
                </c:pt>
                <c:pt idx="305">
                  <c:v>1.386364</c:v>
                </c:pt>
                <c:pt idx="306">
                  <c:v>1.390909</c:v>
                </c:pt>
                <c:pt idx="307">
                  <c:v>1.395455</c:v>
                </c:pt>
                <c:pt idx="308">
                  <c:v>1.4</c:v>
                </c:pt>
                <c:pt idx="309">
                  <c:v>1.404545</c:v>
                </c:pt>
                <c:pt idx="310">
                  <c:v>1.409091</c:v>
                </c:pt>
                <c:pt idx="311">
                  <c:v>1.413636</c:v>
                </c:pt>
                <c:pt idx="312">
                  <c:v>1.418182</c:v>
                </c:pt>
                <c:pt idx="313">
                  <c:v>1.422727</c:v>
                </c:pt>
                <c:pt idx="314">
                  <c:v>1.427273</c:v>
                </c:pt>
                <c:pt idx="315">
                  <c:v>1.431818</c:v>
                </c:pt>
                <c:pt idx="316">
                  <c:v>1.436364</c:v>
                </c:pt>
                <c:pt idx="317">
                  <c:v>1.440909</c:v>
                </c:pt>
                <c:pt idx="318">
                  <c:v>1.445454</c:v>
                </c:pt>
                <c:pt idx="319">
                  <c:v>1.45</c:v>
                </c:pt>
                <c:pt idx="320">
                  <c:v>1.454545</c:v>
                </c:pt>
                <c:pt idx="321">
                  <c:v>1.459091</c:v>
                </c:pt>
                <c:pt idx="322">
                  <c:v>1.463636</c:v>
                </c:pt>
                <c:pt idx="323">
                  <c:v>1.468182</c:v>
                </c:pt>
                <c:pt idx="324">
                  <c:v>1.472727</c:v>
                </c:pt>
                <c:pt idx="325">
                  <c:v>1.477273</c:v>
                </c:pt>
                <c:pt idx="326">
                  <c:v>1.481818</c:v>
                </c:pt>
                <c:pt idx="327">
                  <c:v>1.486364</c:v>
                </c:pt>
                <c:pt idx="328">
                  <c:v>1.490909</c:v>
                </c:pt>
                <c:pt idx="329">
                  <c:v>1.495455</c:v>
                </c:pt>
                <c:pt idx="330">
                  <c:v>1.5</c:v>
                </c:pt>
                <c:pt idx="331">
                  <c:v>1.504545</c:v>
                </c:pt>
                <c:pt idx="332">
                  <c:v>1.509091</c:v>
                </c:pt>
                <c:pt idx="333">
                  <c:v>1.513636</c:v>
                </c:pt>
                <c:pt idx="334">
                  <c:v>1.518182</c:v>
                </c:pt>
                <c:pt idx="335">
                  <c:v>1.522727</c:v>
                </c:pt>
                <c:pt idx="336">
                  <c:v>1.527273</c:v>
                </c:pt>
                <c:pt idx="337">
                  <c:v>1.531818</c:v>
                </c:pt>
                <c:pt idx="338">
                  <c:v>1.536364</c:v>
                </c:pt>
                <c:pt idx="339">
                  <c:v>1.540909</c:v>
                </c:pt>
                <c:pt idx="340">
                  <c:v>1.545455</c:v>
                </c:pt>
                <c:pt idx="341">
                  <c:v>1.55</c:v>
                </c:pt>
                <c:pt idx="342">
                  <c:v>1.554545</c:v>
                </c:pt>
                <c:pt idx="343">
                  <c:v>1.559091</c:v>
                </c:pt>
                <c:pt idx="344">
                  <c:v>1.563636</c:v>
                </c:pt>
                <c:pt idx="345">
                  <c:v>1.568182</c:v>
                </c:pt>
                <c:pt idx="346">
                  <c:v>1.572727</c:v>
                </c:pt>
                <c:pt idx="347">
                  <c:v>1.577273</c:v>
                </c:pt>
                <c:pt idx="348">
                  <c:v>1.581818</c:v>
                </c:pt>
                <c:pt idx="349">
                  <c:v>1.586364</c:v>
                </c:pt>
                <c:pt idx="350">
                  <c:v>1.590909</c:v>
                </c:pt>
                <c:pt idx="351">
                  <c:v>1.595454</c:v>
                </c:pt>
                <c:pt idx="352">
                  <c:v>1.6</c:v>
                </c:pt>
                <c:pt idx="353">
                  <c:v>1.604545</c:v>
                </c:pt>
                <c:pt idx="354">
                  <c:v>1.609091</c:v>
                </c:pt>
                <c:pt idx="355">
                  <c:v>1.613636</c:v>
                </c:pt>
                <c:pt idx="356">
                  <c:v>1.618182</c:v>
                </c:pt>
                <c:pt idx="357">
                  <c:v>1.622727</c:v>
                </c:pt>
                <c:pt idx="358">
                  <c:v>1.627273</c:v>
                </c:pt>
                <c:pt idx="359">
                  <c:v>1.631818</c:v>
                </c:pt>
                <c:pt idx="360">
                  <c:v>1.636364</c:v>
                </c:pt>
                <c:pt idx="361">
                  <c:v>1.640909</c:v>
                </c:pt>
                <c:pt idx="362">
                  <c:v>1.645455</c:v>
                </c:pt>
                <c:pt idx="363">
                  <c:v>1.65</c:v>
                </c:pt>
                <c:pt idx="364">
                  <c:v>1.654545</c:v>
                </c:pt>
                <c:pt idx="365">
                  <c:v>1.659091</c:v>
                </c:pt>
                <c:pt idx="366">
                  <c:v>1.663636</c:v>
                </c:pt>
                <c:pt idx="367">
                  <c:v>1.668182</c:v>
                </c:pt>
                <c:pt idx="368">
                  <c:v>1.672727</c:v>
                </c:pt>
                <c:pt idx="369">
                  <c:v>1.677273</c:v>
                </c:pt>
                <c:pt idx="370">
                  <c:v>1.681818</c:v>
                </c:pt>
                <c:pt idx="371">
                  <c:v>1.686364</c:v>
                </c:pt>
                <c:pt idx="372">
                  <c:v>1.690909</c:v>
                </c:pt>
                <c:pt idx="373">
                  <c:v>1.695454</c:v>
                </c:pt>
                <c:pt idx="374">
                  <c:v>1.7</c:v>
                </c:pt>
                <c:pt idx="375">
                  <c:v>1.704545</c:v>
                </c:pt>
                <c:pt idx="376">
                  <c:v>1.709091</c:v>
                </c:pt>
                <c:pt idx="377">
                  <c:v>1.713636</c:v>
                </c:pt>
                <c:pt idx="378">
                  <c:v>1.718182</c:v>
                </c:pt>
                <c:pt idx="379">
                  <c:v>1.722727</c:v>
                </c:pt>
                <c:pt idx="380">
                  <c:v>1.727273</c:v>
                </c:pt>
                <c:pt idx="381">
                  <c:v>1.731818</c:v>
                </c:pt>
                <c:pt idx="382">
                  <c:v>1.736364</c:v>
                </c:pt>
                <c:pt idx="383">
                  <c:v>1.740909</c:v>
                </c:pt>
                <c:pt idx="384">
                  <c:v>1.745455</c:v>
                </c:pt>
                <c:pt idx="385">
                  <c:v>1.75</c:v>
                </c:pt>
                <c:pt idx="386">
                  <c:v>1.754545</c:v>
                </c:pt>
                <c:pt idx="387">
                  <c:v>1.759091</c:v>
                </c:pt>
                <c:pt idx="388">
                  <c:v>1.763636</c:v>
                </c:pt>
                <c:pt idx="389">
                  <c:v>1.768182</c:v>
                </c:pt>
                <c:pt idx="390">
                  <c:v>1.772727</c:v>
                </c:pt>
                <c:pt idx="391">
                  <c:v>1.777273</c:v>
                </c:pt>
                <c:pt idx="392">
                  <c:v>1.781818</c:v>
                </c:pt>
                <c:pt idx="393">
                  <c:v>1.786364</c:v>
                </c:pt>
                <c:pt idx="394">
                  <c:v>1.790909</c:v>
                </c:pt>
                <c:pt idx="395">
                  <c:v>1.795455</c:v>
                </c:pt>
                <c:pt idx="396">
                  <c:v>1.8</c:v>
                </c:pt>
                <c:pt idx="397">
                  <c:v>1.804545</c:v>
                </c:pt>
                <c:pt idx="398">
                  <c:v>1.809091</c:v>
                </c:pt>
                <c:pt idx="399">
                  <c:v>1.813636</c:v>
                </c:pt>
                <c:pt idx="400">
                  <c:v>1.818182</c:v>
                </c:pt>
                <c:pt idx="401">
                  <c:v>1.822727</c:v>
                </c:pt>
                <c:pt idx="402">
                  <c:v>1.827273</c:v>
                </c:pt>
                <c:pt idx="403">
                  <c:v>1.831818</c:v>
                </c:pt>
                <c:pt idx="404">
                  <c:v>1.836364</c:v>
                </c:pt>
                <c:pt idx="405">
                  <c:v>1.840909</c:v>
                </c:pt>
                <c:pt idx="406">
                  <c:v>1.845454</c:v>
                </c:pt>
                <c:pt idx="407">
                  <c:v>1.85</c:v>
                </c:pt>
                <c:pt idx="408">
                  <c:v>1.854545</c:v>
                </c:pt>
                <c:pt idx="409">
                  <c:v>1.859091</c:v>
                </c:pt>
                <c:pt idx="410">
                  <c:v>1.863636</c:v>
                </c:pt>
                <c:pt idx="411">
                  <c:v>1.868182</c:v>
                </c:pt>
                <c:pt idx="412">
                  <c:v>1.872727</c:v>
                </c:pt>
                <c:pt idx="413">
                  <c:v>1.877273</c:v>
                </c:pt>
                <c:pt idx="414">
                  <c:v>1.881818</c:v>
                </c:pt>
                <c:pt idx="415">
                  <c:v>1.886364</c:v>
                </c:pt>
                <c:pt idx="416">
                  <c:v>1.890909</c:v>
                </c:pt>
                <c:pt idx="417">
                  <c:v>1.895455</c:v>
                </c:pt>
                <c:pt idx="418">
                  <c:v>1.9</c:v>
                </c:pt>
                <c:pt idx="419">
                  <c:v>1.904545</c:v>
                </c:pt>
                <c:pt idx="420">
                  <c:v>1.909091</c:v>
                </c:pt>
                <c:pt idx="421">
                  <c:v>1.913636</c:v>
                </c:pt>
                <c:pt idx="422">
                  <c:v>1.918182</c:v>
                </c:pt>
                <c:pt idx="423">
                  <c:v>1.922727</c:v>
                </c:pt>
                <c:pt idx="424">
                  <c:v>1.927273</c:v>
                </c:pt>
                <c:pt idx="425">
                  <c:v>1.931818</c:v>
                </c:pt>
                <c:pt idx="426">
                  <c:v>1.936364</c:v>
                </c:pt>
                <c:pt idx="427">
                  <c:v>1.940909</c:v>
                </c:pt>
                <c:pt idx="428">
                  <c:v>1.945454</c:v>
                </c:pt>
                <c:pt idx="429">
                  <c:v>1.95</c:v>
                </c:pt>
                <c:pt idx="430">
                  <c:v>1.954545</c:v>
                </c:pt>
                <c:pt idx="431">
                  <c:v>1.959091</c:v>
                </c:pt>
                <c:pt idx="432">
                  <c:v>1.963636</c:v>
                </c:pt>
                <c:pt idx="433">
                  <c:v>1.968182</c:v>
                </c:pt>
                <c:pt idx="434">
                  <c:v>1.972727</c:v>
                </c:pt>
                <c:pt idx="435">
                  <c:v>1.977273</c:v>
                </c:pt>
                <c:pt idx="436">
                  <c:v>1.981818</c:v>
                </c:pt>
                <c:pt idx="437">
                  <c:v>1.986364</c:v>
                </c:pt>
                <c:pt idx="438">
                  <c:v>1.990909</c:v>
                </c:pt>
                <c:pt idx="439">
                  <c:v>1.995454</c:v>
                </c:pt>
                <c:pt idx="440">
                  <c:v>2</c:v>
                </c:pt>
                <c:pt idx="441">
                  <c:v>2.004545</c:v>
                </c:pt>
                <c:pt idx="442">
                  <c:v>2.009091</c:v>
                </c:pt>
                <c:pt idx="443">
                  <c:v>2.013636</c:v>
                </c:pt>
                <c:pt idx="444">
                  <c:v>2.018182</c:v>
                </c:pt>
                <c:pt idx="445">
                  <c:v>2.022727</c:v>
                </c:pt>
                <c:pt idx="446">
                  <c:v>2.027273</c:v>
                </c:pt>
                <c:pt idx="447">
                  <c:v>2.031818</c:v>
                </c:pt>
                <c:pt idx="448">
                  <c:v>2.036364</c:v>
                </c:pt>
                <c:pt idx="449">
                  <c:v>2.040909</c:v>
                </c:pt>
                <c:pt idx="450">
                  <c:v>2.045455</c:v>
                </c:pt>
                <c:pt idx="451">
                  <c:v>2.05</c:v>
                </c:pt>
                <c:pt idx="452">
                  <c:v>2.054545</c:v>
                </c:pt>
                <c:pt idx="453">
                  <c:v>2.059091</c:v>
                </c:pt>
                <c:pt idx="454">
                  <c:v>2.063636</c:v>
                </c:pt>
                <c:pt idx="455">
                  <c:v>2.068182</c:v>
                </c:pt>
                <c:pt idx="456">
                  <c:v>2.072727</c:v>
                </c:pt>
                <c:pt idx="457">
                  <c:v>2.077273</c:v>
                </c:pt>
                <c:pt idx="458">
                  <c:v>2.081818</c:v>
                </c:pt>
                <c:pt idx="459">
                  <c:v>2.086364</c:v>
                </c:pt>
                <c:pt idx="460">
                  <c:v>2.090909</c:v>
                </c:pt>
                <c:pt idx="461">
                  <c:v>2.095454</c:v>
                </c:pt>
                <c:pt idx="462">
                  <c:v>2.1</c:v>
                </c:pt>
                <c:pt idx="463">
                  <c:v>2.104545</c:v>
                </c:pt>
                <c:pt idx="464">
                  <c:v>2.109091</c:v>
                </c:pt>
                <c:pt idx="465">
                  <c:v>2.113636</c:v>
                </c:pt>
                <c:pt idx="466">
                  <c:v>2.118182</c:v>
                </c:pt>
                <c:pt idx="467">
                  <c:v>2.122727</c:v>
                </c:pt>
                <c:pt idx="468">
                  <c:v>2.127273</c:v>
                </c:pt>
                <c:pt idx="469">
                  <c:v>2.131818</c:v>
                </c:pt>
                <c:pt idx="470">
                  <c:v>2.136364</c:v>
                </c:pt>
                <c:pt idx="471">
                  <c:v>2.140909</c:v>
                </c:pt>
                <c:pt idx="472">
                  <c:v>2.145454</c:v>
                </c:pt>
                <c:pt idx="473">
                  <c:v>2.15</c:v>
                </c:pt>
                <c:pt idx="474">
                  <c:v>2.154545</c:v>
                </c:pt>
                <c:pt idx="475">
                  <c:v>2.159091</c:v>
                </c:pt>
                <c:pt idx="476">
                  <c:v>2.163636</c:v>
                </c:pt>
                <c:pt idx="477">
                  <c:v>2.168182</c:v>
                </c:pt>
                <c:pt idx="478">
                  <c:v>2.172727</c:v>
                </c:pt>
                <c:pt idx="479">
                  <c:v>2.177273</c:v>
                </c:pt>
                <c:pt idx="480">
                  <c:v>2.181818</c:v>
                </c:pt>
                <c:pt idx="481">
                  <c:v>2.186363</c:v>
                </c:pt>
                <c:pt idx="482">
                  <c:v>2.190909</c:v>
                </c:pt>
                <c:pt idx="483">
                  <c:v>2.195454</c:v>
                </c:pt>
                <c:pt idx="484">
                  <c:v>2.2</c:v>
                </c:pt>
                <c:pt idx="485">
                  <c:v>2.204545</c:v>
                </c:pt>
                <c:pt idx="486">
                  <c:v>2.209091</c:v>
                </c:pt>
                <c:pt idx="487">
                  <c:v>2.213636</c:v>
                </c:pt>
                <c:pt idx="488">
                  <c:v>2.218182</c:v>
                </c:pt>
                <c:pt idx="489">
                  <c:v>2.222727</c:v>
                </c:pt>
                <c:pt idx="490">
                  <c:v>2.227273</c:v>
                </c:pt>
                <c:pt idx="491">
                  <c:v>2.231818</c:v>
                </c:pt>
                <c:pt idx="492">
                  <c:v>2.236364</c:v>
                </c:pt>
                <c:pt idx="493">
                  <c:v>2.240909</c:v>
                </c:pt>
                <c:pt idx="494">
                  <c:v>2.245455</c:v>
                </c:pt>
                <c:pt idx="495">
                  <c:v>2.25</c:v>
                </c:pt>
                <c:pt idx="496">
                  <c:v>2.254545</c:v>
                </c:pt>
                <c:pt idx="497">
                  <c:v>2.259091</c:v>
                </c:pt>
                <c:pt idx="498">
                  <c:v>2.263636</c:v>
                </c:pt>
                <c:pt idx="499">
                  <c:v>2.268182</c:v>
                </c:pt>
                <c:pt idx="500">
                  <c:v>2.272727</c:v>
                </c:pt>
              </c:numCache>
            </c:numRef>
          </c:xVal>
          <c:yVal>
            <c:numRef>
              <c:f>Sheet1!$C$2:$C$502</c:f>
              <c:numCache>
                <c:formatCode>General</c:formatCode>
                <c:ptCount val="501"/>
                <c:pt idx="0">
                  <c:v>350.000031</c:v>
                </c:pt>
                <c:pt idx="1">
                  <c:v>318.646027</c:v>
                </c:pt>
                <c:pt idx="2">
                  <c:v>286.654846</c:v>
                </c:pt>
                <c:pt idx="3">
                  <c:v>254.755234</c:v>
                </c:pt>
                <c:pt idx="4">
                  <c:v>223.640305</c:v>
                </c:pt>
                <c:pt idx="5">
                  <c:v>193.948669</c:v>
                </c:pt>
                <c:pt idx="6">
                  <c:v>166.247299</c:v>
                </c:pt>
                <c:pt idx="7">
                  <c:v>141.0168</c:v>
                </c:pt>
                <c:pt idx="8">
                  <c:v>118.639565</c:v>
                </c:pt>
                <c:pt idx="9">
                  <c:v>99.390968</c:v>
                </c:pt>
                <c:pt idx="10">
                  <c:v>83.43409</c:v>
                </c:pt>
                <c:pt idx="11">
                  <c:v>70.817963</c:v>
                </c:pt>
                <c:pt idx="12">
                  <c:v>61.479347</c:v>
                </c:pt>
                <c:pt idx="13">
                  <c:v>55.248066</c:v>
                </c:pt>
                <c:pt idx="14">
                  <c:v>51.855423</c:v>
                </c:pt>
                <c:pt idx="15">
                  <c:v>50.945732</c:v>
                </c:pt>
                <c:pt idx="16">
                  <c:v>52.09026</c:v>
                </c:pt>
                <c:pt idx="17">
                  <c:v>54.803207</c:v>
                </c:pt>
                <c:pt idx="18">
                  <c:v>58.559181</c:v>
                </c:pt>
                <c:pt idx="19">
                  <c:v>62.811546</c:v>
                </c:pt>
                <c:pt idx="20">
                  <c:v>67.010971</c:v>
                </c:pt>
                <c:pt idx="21">
                  <c:v>70.623741</c:v>
                </c:pt>
                <c:pt idx="22">
                  <c:v>73.148964</c:v>
                </c:pt>
                <c:pt idx="23">
                  <c:v>74.134392</c:v>
                </c:pt>
                <c:pt idx="24">
                  <c:v>73.190132</c:v>
                </c:pt>
                <c:pt idx="25">
                  <c:v>69.999992</c:v>
                </c:pt>
                <c:pt idx="26">
                  <c:v>64.33007</c:v>
                </c:pt>
                <c:pt idx="27">
                  <c:v>56.034313</c:v>
                </c:pt>
                <c:pt idx="28">
                  <c:v>45.056931</c:v>
                </c:pt>
                <c:pt idx="29">
                  <c:v>31.431873</c:v>
                </c:pt>
                <c:pt idx="30">
                  <c:v>15.278993</c:v>
                </c:pt>
                <c:pt idx="31">
                  <c:v>-3.20245</c:v>
                </c:pt>
                <c:pt idx="32">
                  <c:v>-23.742584</c:v>
                </c:pt>
                <c:pt idx="33">
                  <c:v>-46.012493</c:v>
                </c:pt>
                <c:pt idx="34">
                  <c:v>-69.636917</c:v>
                </c:pt>
                <c:pt idx="35">
                  <c:v>-94.208092</c:v>
                </c:pt>
                <c:pt idx="36">
                  <c:v>-119.300888</c:v>
                </c:pt>
                <c:pt idx="37">
                  <c:v>-144.48735</c:v>
                </c:pt>
                <c:pt idx="38">
                  <c:v>-169.351196</c:v>
                </c:pt>
                <c:pt idx="39">
                  <c:v>-193.500839</c:v>
                </c:pt>
                <c:pt idx="40">
                  <c:v>-216.581924</c:v>
                </c:pt>
                <c:pt idx="41">
                  <c:v>-238.286987</c:v>
                </c:pt>
                <c:pt idx="42">
                  <c:v>-258.363251</c:v>
                </c:pt>
                <c:pt idx="43">
                  <c:v>-276.618347</c:v>
                </c:pt>
                <c:pt idx="44">
                  <c:v>-292.922974</c:v>
                </c:pt>
                <c:pt idx="45">
                  <c:v>-307.210968</c:v>
                </c:pt>
                <c:pt idx="46">
                  <c:v>-319.476837</c:v>
                </c:pt>
                <c:pt idx="47">
                  <c:v>-329.770905</c:v>
                </c:pt>
                <c:pt idx="48">
                  <c:v>-338.19223</c:v>
                </c:pt>
                <c:pt idx="49">
                  <c:v>-344.879333</c:v>
                </c:pt>
                <c:pt idx="50">
                  <c:v>-349.999939</c:v>
                </c:pt>
                <c:pt idx="51">
                  <c:v>-353.739258</c:v>
                </c:pt>
                <c:pt idx="52">
                  <c:v>-356.287964</c:v>
                </c:pt>
                <c:pt idx="53">
                  <c:v>-357.830048</c:v>
                </c:pt>
                <c:pt idx="54">
                  <c:v>-358.531311</c:v>
                </c:pt>
                <c:pt idx="55">
                  <c:v>-358.528503</c:v>
                </c:pt>
                <c:pt idx="56">
                  <c:v>-357.920441</c:v>
                </c:pt>
                <c:pt idx="57">
                  <c:v>-356.760468</c:v>
                </c:pt>
                <c:pt idx="58">
                  <c:v>-355.051361</c:v>
                </c:pt>
                <c:pt idx="59">
                  <c:v>-352.742554</c:v>
                </c:pt>
                <c:pt idx="60">
                  <c:v>-349.729919</c:v>
                </c:pt>
                <c:pt idx="61">
                  <c:v>-345.858398</c:v>
                </c:pt>
                <c:pt idx="62">
                  <c:v>-340.926849</c:v>
                </c:pt>
                <c:pt idx="63">
                  <c:v>-334.695618</c:v>
                </c:pt>
                <c:pt idx="64">
                  <c:v>-326.895935</c:v>
                </c:pt>
                <c:pt idx="65">
                  <c:v>-317.241638</c:v>
                </c:pt>
                <c:pt idx="66">
                  <c:v>-305.441956</c:v>
                </c:pt>
                <c:pt idx="67">
                  <c:v>-291.215179</c:v>
                </c:pt>
                <c:pt idx="68">
                  <c:v>-274.302948</c:v>
                </c:pt>
                <c:pt idx="69">
                  <c:v>-254.484833</c:v>
                </c:pt>
                <c:pt idx="70">
                  <c:v>-231.590973</c:v>
                </c:pt>
                <c:pt idx="71">
                  <c:v>-205.514923</c:v>
                </c:pt>
                <c:pt idx="72">
                  <c:v>-176.224045</c:v>
                </c:pt>
                <c:pt idx="73">
                  <c:v>-143.767807</c:v>
                </c:pt>
                <c:pt idx="74">
                  <c:v>-108.283722</c:v>
                </c:pt>
                <c:pt idx="75">
                  <c:v>-70.000069</c:v>
                </c:pt>
                <c:pt idx="76">
                  <c:v>-29.236874</c:v>
                </c:pt>
                <c:pt idx="77">
                  <c:v>13.598722</c:v>
                </c:pt>
                <c:pt idx="78">
                  <c:v>58.017761</c:v>
                </c:pt>
                <c:pt idx="79">
                  <c:v>103.458946</c:v>
                </c:pt>
                <c:pt idx="80">
                  <c:v>149.300644</c:v>
                </c:pt>
                <c:pt idx="81">
                  <c:v>194.875351</c:v>
                </c:pt>
                <c:pt idx="82">
                  <c:v>239.486282</c:v>
                </c:pt>
                <c:pt idx="83">
                  <c:v>282.424286</c:v>
                </c:pt>
                <c:pt idx="84">
                  <c:v>322.988403</c:v>
                </c:pt>
                <c:pt idx="85">
                  <c:v>360.503815</c:v>
                </c:pt>
                <c:pt idx="86">
                  <c:v>394.341217</c:v>
                </c:pt>
                <c:pt idx="87">
                  <c:v>423.934753</c:v>
                </c:pt>
                <c:pt idx="88">
                  <c:v>448.798523</c:v>
                </c:pt>
                <c:pt idx="89">
                  <c:v>468.54129</c:v>
                </c:pt>
                <c:pt idx="90">
                  <c:v>482.877777</c:v>
                </c:pt>
                <c:pt idx="91">
                  <c:v>491.63858</c:v>
                </c:pt>
                <c:pt idx="92">
                  <c:v>494.775116</c:v>
                </c:pt>
                <c:pt idx="93">
                  <c:v>492.362183</c:v>
                </c:pt>
                <c:pt idx="94">
                  <c:v>484.596313</c:v>
                </c:pt>
                <c:pt idx="95">
                  <c:v>471.790985</c:v>
                </c:pt>
                <c:pt idx="96">
                  <c:v>454.36795</c:v>
                </c:pt>
                <c:pt idx="97">
                  <c:v>432.845886</c:v>
                </c:pt>
                <c:pt idx="98">
                  <c:v>407.8255</c:v>
                </c:pt>
                <c:pt idx="99">
                  <c:v>379.972778</c:v>
                </c:pt>
                <c:pt idx="100">
                  <c:v>350.000153</c:v>
                </c:pt>
                <c:pt idx="101">
                  <c:v>318.646179</c:v>
                </c:pt>
                <c:pt idx="102">
                  <c:v>286.655029</c:v>
                </c:pt>
                <c:pt idx="103">
                  <c:v>254.755463</c:v>
                </c:pt>
                <c:pt idx="104">
                  <c:v>223.640366</c:v>
                </c:pt>
                <c:pt idx="105">
                  <c:v>193.948746</c:v>
                </c:pt>
                <c:pt idx="106">
                  <c:v>166.247391</c:v>
                </c:pt>
                <c:pt idx="107">
                  <c:v>141.016937</c:v>
                </c:pt>
                <c:pt idx="108">
                  <c:v>118.639709</c:v>
                </c:pt>
                <c:pt idx="109">
                  <c:v>99.391121</c:v>
                </c:pt>
                <c:pt idx="110">
                  <c:v>83.434235</c:v>
                </c:pt>
                <c:pt idx="111">
                  <c:v>70.818024</c:v>
                </c:pt>
                <c:pt idx="112">
                  <c:v>61.479427</c:v>
                </c:pt>
                <c:pt idx="113">
                  <c:v>55.248142</c:v>
                </c:pt>
                <c:pt idx="114">
                  <c:v>51.855492</c:v>
                </c:pt>
                <c:pt idx="115">
                  <c:v>50.945797</c:v>
                </c:pt>
                <c:pt idx="116">
                  <c:v>52.090309</c:v>
                </c:pt>
                <c:pt idx="117">
                  <c:v>54.803246</c:v>
                </c:pt>
                <c:pt idx="118">
                  <c:v>58.559208</c:v>
                </c:pt>
                <c:pt idx="119">
                  <c:v>62.811554</c:v>
                </c:pt>
                <c:pt idx="120">
                  <c:v>67.010979</c:v>
                </c:pt>
                <c:pt idx="121">
                  <c:v>70.623795</c:v>
                </c:pt>
                <c:pt idx="122">
                  <c:v>73.149002</c:v>
                </c:pt>
                <c:pt idx="123">
                  <c:v>74.134415</c:v>
                </c:pt>
                <c:pt idx="124">
                  <c:v>73.190147</c:v>
                </c:pt>
                <c:pt idx="125">
                  <c:v>70.000008</c:v>
                </c:pt>
                <c:pt idx="126">
                  <c:v>64.330093</c:v>
                </c:pt>
                <c:pt idx="127">
                  <c:v>56.034328</c:v>
                </c:pt>
                <c:pt idx="128">
                  <c:v>45.056973</c:v>
                </c:pt>
                <c:pt idx="129">
                  <c:v>31.431921</c:v>
                </c:pt>
                <c:pt idx="130">
                  <c:v>15.279046</c:v>
                </c:pt>
                <c:pt idx="131">
                  <c:v>-3.202325</c:v>
                </c:pt>
                <c:pt idx="132">
                  <c:v>-23.742447</c:v>
                </c:pt>
                <c:pt idx="133">
                  <c:v>-46.012341</c:v>
                </c:pt>
                <c:pt idx="134">
                  <c:v>-69.636681</c:v>
                </c:pt>
                <c:pt idx="135">
                  <c:v>-94.20784</c:v>
                </c:pt>
                <c:pt idx="136">
                  <c:v>-119.300957</c:v>
                </c:pt>
                <c:pt idx="137">
                  <c:v>-144.487411</c:v>
                </c:pt>
                <c:pt idx="138">
                  <c:v>-169.351166</c:v>
                </c:pt>
                <c:pt idx="139">
                  <c:v>-193.500809</c:v>
                </c:pt>
                <c:pt idx="140">
                  <c:v>-216.581879</c:v>
                </c:pt>
                <c:pt idx="141">
                  <c:v>-238.286865</c:v>
                </c:pt>
                <c:pt idx="142">
                  <c:v>-258.363129</c:v>
                </c:pt>
                <c:pt idx="143">
                  <c:v>-276.618256</c:v>
                </c:pt>
                <c:pt idx="144">
                  <c:v>-292.922852</c:v>
                </c:pt>
                <c:pt idx="145">
                  <c:v>-307.210846</c:v>
                </c:pt>
                <c:pt idx="146">
                  <c:v>-319.476654</c:v>
                </c:pt>
                <c:pt idx="147">
                  <c:v>-329.770782</c:v>
                </c:pt>
                <c:pt idx="148">
                  <c:v>-338.192078</c:v>
                </c:pt>
                <c:pt idx="149">
                  <c:v>-344.879211</c:v>
                </c:pt>
                <c:pt idx="150">
                  <c:v>-349.999878</c:v>
                </c:pt>
                <c:pt idx="151">
                  <c:v>-353.739197</c:v>
                </c:pt>
                <c:pt idx="152">
                  <c:v>-356.287903</c:v>
                </c:pt>
                <c:pt idx="153">
                  <c:v>-357.829987</c:v>
                </c:pt>
                <c:pt idx="154">
                  <c:v>-358.53125</c:v>
                </c:pt>
                <c:pt idx="155">
                  <c:v>-358.528473</c:v>
                </c:pt>
                <c:pt idx="156">
                  <c:v>-357.920441</c:v>
                </c:pt>
                <c:pt idx="157">
                  <c:v>-356.760468</c:v>
                </c:pt>
                <c:pt idx="158">
                  <c:v>-355.051361</c:v>
                </c:pt>
                <c:pt idx="159">
                  <c:v>-352.742554</c:v>
                </c:pt>
                <c:pt idx="160">
                  <c:v>-349.72998</c:v>
                </c:pt>
                <c:pt idx="161">
                  <c:v>-345.85849</c:v>
                </c:pt>
                <c:pt idx="162">
                  <c:v>-340.926971</c:v>
                </c:pt>
                <c:pt idx="163">
                  <c:v>-334.69574</c:v>
                </c:pt>
                <c:pt idx="164">
                  <c:v>-326.895996</c:v>
                </c:pt>
                <c:pt idx="165">
                  <c:v>-317.241699</c:v>
                </c:pt>
                <c:pt idx="166">
                  <c:v>-305.442017</c:v>
                </c:pt>
                <c:pt idx="167">
                  <c:v>-291.21524</c:v>
                </c:pt>
                <c:pt idx="168">
                  <c:v>-274.303131</c:v>
                </c:pt>
                <c:pt idx="169">
                  <c:v>-254.485016</c:v>
                </c:pt>
                <c:pt idx="170">
                  <c:v>-231.591171</c:v>
                </c:pt>
                <c:pt idx="171">
                  <c:v>-205.515152</c:v>
                </c:pt>
                <c:pt idx="172">
                  <c:v>-176.224258</c:v>
                </c:pt>
                <c:pt idx="173">
                  <c:v>-143.768036</c:v>
                </c:pt>
                <c:pt idx="174">
                  <c:v>-108.283958</c:v>
                </c:pt>
                <c:pt idx="175">
                  <c:v>-70.000572</c:v>
                </c:pt>
                <c:pt idx="176">
                  <c:v>-29.237396</c:v>
                </c:pt>
                <c:pt idx="177">
                  <c:v>13.598187</c:v>
                </c:pt>
                <c:pt idx="178">
                  <c:v>58.017811</c:v>
                </c:pt>
                <c:pt idx="179">
                  <c:v>103.459007</c:v>
                </c:pt>
                <c:pt idx="180">
                  <c:v>149.30072</c:v>
                </c:pt>
                <c:pt idx="181">
                  <c:v>194.875412</c:v>
                </c:pt>
                <c:pt idx="182">
                  <c:v>239.486069</c:v>
                </c:pt>
                <c:pt idx="183">
                  <c:v>282.424103</c:v>
                </c:pt>
                <c:pt idx="184">
                  <c:v>322.98822</c:v>
                </c:pt>
                <c:pt idx="185">
                  <c:v>360.503632</c:v>
                </c:pt>
                <c:pt idx="186">
                  <c:v>394.341095</c:v>
                </c:pt>
                <c:pt idx="187">
                  <c:v>423.934631</c:v>
                </c:pt>
                <c:pt idx="188">
                  <c:v>448.798462</c:v>
                </c:pt>
                <c:pt idx="189">
                  <c:v>468.541107</c:v>
                </c:pt>
                <c:pt idx="190">
                  <c:v>482.877686</c:v>
                </c:pt>
                <c:pt idx="191">
                  <c:v>491.638519</c:v>
                </c:pt>
                <c:pt idx="192">
                  <c:v>494.775116</c:v>
                </c:pt>
                <c:pt idx="193">
                  <c:v>492.362152</c:v>
                </c:pt>
                <c:pt idx="194">
                  <c:v>484.596283</c:v>
                </c:pt>
                <c:pt idx="195">
                  <c:v>471.790955</c:v>
                </c:pt>
                <c:pt idx="196">
                  <c:v>454.367981</c:v>
                </c:pt>
                <c:pt idx="197">
                  <c:v>432.845978</c:v>
                </c:pt>
                <c:pt idx="198">
                  <c:v>407.825623</c:v>
                </c:pt>
                <c:pt idx="199">
                  <c:v>379.9729</c:v>
                </c:pt>
                <c:pt idx="200">
                  <c:v>350.000275</c:v>
                </c:pt>
                <c:pt idx="201">
                  <c:v>318.646301</c:v>
                </c:pt>
                <c:pt idx="202">
                  <c:v>286.655182</c:v>
                </c:pt>
                <c:pt idx="203">
                  <c:v>254.755615</c:v>
                </c:pt>
                <c:pt idx="204">
                  <c:v>223.640701</c:v>
                </c:pt>
                <c:pt idx="205">
                  <c:v>193.949066</c:v>
                </c:pt>
                <c:pt idx="206">
                  <c:v>166.247711</c:v>
                </c:pt>
                <c:pt idx="207">
                  <c:v>141.016922</c:v>
                </c:pt>
                <c:pt idx="208">
                  <c:v>118.639702</c:v>
                </c:pt>
                <c:pt idx="209">
                  <c:v>99.391121</c:v>
                </c:pt>
                <c:pt idx="210">
                  <c:v>83.43425</c:v>
                </c:pt>
                <c:pt idx="211">
                  <c:v>70.818123</c:v>
                </c:pt>
                <c:pt idx="212">
                  <c:v>61.479519</c:v>
                </c:pt>
                <c:pt idx="213">
                  <c:v>55.248222</c:v>
                </c:pt>
                <c:pt idx="214">
                  <c:v>51.855564</c:v>
                </c:pt>
                <c:pt idx="215">
                  <c:v>50.945858</c:v>
                </c:pt>
                <c:pt idx="216">
                  <c:v>52.090366</c:v>
                </c:pt>
                <c:pt idx="217">
                  <c:v>54.803291</c:v>
                </c:pt>
                <c:pt idx="218">
                  <c:v>58.559246</c:v>
                </c:pt>
                <c:pt idx="219">
                  <c:v>62.811592</c:v>
                </c:pt>
                <c:pt idx="220">
                  <c:v>67.011009</c:v>
                </c:pt>
                <c:pt idx="221">
                  <c:v>70.623817</c:v>
                </c:pt>
                <c:pt idx="222">
                  <c:v>73.149025</c:v>
                </c:pt>
                <c:pt idx="223">
                  <c:v>74.134438</c:v>
                </c:pt>
                <c:pt idx="224">
                  <c:v>73.190178</c:v>
                </c:pt>
                <c:pt idx="225">
                  <c:v>70.000038</c:v>
                </c:pt>
                <c:pt idx="226">
                  <c:v>64.330124</c:v>
                </c:pt>
                <c:pt idx="227">
                  <c:v>56.034363</c:v>
                </c:pt>
                <c:pt idx="228">
                  <c:v>45.057014</c:v>
                </c:pt>
                <c:pt idx="229">
                  <c:v>31.431969</c:v>
                </c:pt>
                <c:pt idx="230">
                  <c:v>15.279099</c:v>
                </c:pt>
                <c:pt idx="231">
                  <c:v>-3.202264</c:v>
                </c:pt>
                <c:pt idx="232">
                  <c:v>-23.742378</c:v>
                </c:pt>
                <c:pt idx="233">
                  <c:v>-46.012264</c:v>
                </c:pt>
                <c:pt idx="234">
                  <c:v>-69.636597</c:v>
                </c:pt>
                <c:pt idx="235">
                  <c:v>-94.207748</c:v>
                </c:pt>
                <c:pt idx="236">
                  <c:v>-119.300529</c:v>
                </c:pt>
                <c:pt idx="237">
                  <c:v>-144.486984</c:v>
                </c:pt>
                <c:pt idx="238">
                  <c:v>-169.350723</c:v>
                </c:pt>
                <c:pt idx="239">
                  <c:v>-193.500366</c:v>
                </c:pt>
                <c:pt idx="240">
                  <c:v>-216.581467</c:v>
                </c:pt>
                <c:pt idx="241">
                  <c:v>-238.286484</c:v>
                </c:pt>
                <c:pt idx="242">
                  <c:v>-258.363251</c:v>
                </c:pt>
                <c:pt idx="243">
                  <c:v>-276.618347</c:v>
                </c:pt>
                <c:pt idx="244">
                  <c:v>-292.922943</c:v>
                </c:pt>
                <c:pt idx="245">
                  <c:v>-307.210876</c:v>
                </c:pt>
                <c:pt idx="246">
                  <c:v>-319.476685</c:v>
                </c:pt>
                <c:pt idx="247">
                  <c:v>-329.770782</c:v>
                </c:pt>
                <c:pt idx="248">
                  <c:v>-338.192078</c:v>
                </c:pt>
                <c:pt idx="249">
                  <c:v>-344.879181</c:v>
                </c:pt>
                <c:pt idx="250">
                  <c:v>-349.999786</c:v>
                </c:pt>
                <c:pt idx="251">
                  <c:v>-353.739105</c:v>
                </c:pt>
                <c:pt idx="252">
                  <c:v>-356.287811</c:v>
                </c:pt>
                <c:pt idx="253">
                  <c:v>-357.829926</c:v>
                </c:pt>
                <c:pt idx="254">
                  <c:v>-358.531189</c:v>
                </c:pt>
                <c:pt idx="255">
                  <c:v>-358.528412</c:v>
                </c:pt>
                <c:pt idx="256">
                  <c:v>-357.92041</c:v>
                </c:pt>
                <c:pt idx="257">
                  <c:v>-356.760468</c:v>
                </c:pt>
                <c:pt idx="258">
                  <c:v>-355.051392</c:v>
                </c:pt>
                <c:pt idx="259">
                  <c:v>-352.742584</c:v>
                </c:pt>
                <c:pt idx="260">
                  <c:v>-349.730011</c:v>
                </c:pt>
                <c:pt idx="261">
                  <c:v>-345.858551</c:v>
                </c:pt>
                <c:pt idx="262">
                  <c:v>-340.927063</c:v>
                </c:pt>
                <c:pt idx="263">
                  <c:v>-334.695801</c:v>
                </c:pt>
                <c:pt idx="264">
                  <c:v>-326.896179</c:v>
                </c:pt>
                <c:pt idx="265">
                  <c:v>-317.241974</c:v>
                </c:pt>
                <c:pt idx="266">
                  <c:v>-305.442322</c:v>
                </c:pt>
                <c:pt idx="267">
                  <c:v>-291.215607</c:v>
                </c:pt>
                <c:pt idx="268">
                  <c:v>-274.303558</c:v>
                </c:pt>
                <c:pt idx="269">
                  <c:v>-254.485489</c:v>
                </c:pt>
                <c:pt idx="270">
                  <c:v>-231.591705</c:v>
                </c:pt>
                <c:pt idx="271">
                  <c:v>-205.514999</c:v>
                </c:pt>
                <c:pt idx="272">
                  <c:v>-176.224075</c:v>
                </c:pt>
                <c:pt idx="273">
                  <c:v>-143.767822</c:v>
                </c:pt>
                <c:pt idx="274">
                  <c:v>-108.283722</c:v>
                </c:pt>
                <c:pt idx="275">
                  <c:v>-70.000298</c:v>
                </c:pt>
                <c:pt idx="276">
                  <c:v>-29.237095</c:v>
                </c:pt>
                <c:pt idx="277">
                  <c:v>13.598514</c:v>
                </c:pt>
                <c:pt idx="278">
                  <c:v>58.01757</c:v>
                </c:pt>
                <c:pt idx="279">
                  <c:v>103.458771</c:v>
                </c:pt>
                <c:pt idx="280">
                  <c:v>149.300507</c:v>
                </c:pt>
                <c:pt idx="281">
                  <c:v>194.875198</c:v>
                </c:pt>
                <c:pt idx="282">
                  <c:v>239.485855</c:v>
                </c:pt>
                <c:pt idx="283">
                  <c:v>282.42392</c:v>
                </c:pt>
                <c:pt idx="284">
                  <c:v>322.988037</c:v>
                </c:pt>
                <c:pt idx="285">
                  <c:v>360.50351</c:v>
                </c:pt>
                <c:pt idx="286">
                  <c:v>394.340973</c:v>
                </c:pt>
                <c:pt idx="287">
                  <c:v>423.934509</c:v>
                </c:pt>
                <c:pt idx="288">
                  <c:v>448.79837</c:v>
                </c:pt>
                <c:pt idx="289">
                  <c:v>468.541046</c:v>
                </c:pt>
                <c:pt idx="290">
                  <c:v>482.877625</c:v>
                </c:pt>
                <c:pt idx="291">
                  <c:v>491.638489</c:v>
                </c:pt>
                <c:pt idx="292">
                  <c:v>494.775085</c:v>
                </c:pt>
                <c:pt idx="293">
                  <c:v>492.362244</c:v>
                </c:pt>
                <c:pt idx="294">
                  <c:v>484.596466</c:v>
                </c:pt>
                <c:pt idx="295">
                  <c:v>471.791199</c:v>
                </c:pt>
                <c:pt idx="296">
                  <c:v>454.368317</c:v>
                </c:pt>
                <c:pt idx="297">
                  <c:v>432.846375</c:v>
                </c:pt>
                <c:pt idx="298">
                  <c:v>407.82608</c:v>
                </c:pt>
                <c:pt idx="299">
                  <c:v>379.972626</c:v>
                </c:pt>
                <c:pt idx="300">
                  <c:v>350</c:v>
                </c:pt>
                <c:pt idx="301">
                  <c:v>318.646057</c:v>
                </c:pt>
                <c:pt idx="302">
                  <c:v>286.654877</c:v>
                </c:pt>
                <c:pt idx="303">
                  <c:v>254.755325</c:v>
                </c:pt>
                <c:pt idx="304">
                  <c:v>223.640442</c:v>
                </c:pt>
                <c:pt idx="305">
                  <c:v>193.948837</c:v>
                </c:pt>
                <c:pt idx="306">
                  <c:v>166.247498</c:v>
                </c:pt>
                <c:pt idx="307">
                  <c:v>141.017029</c:v>
                </c:pt>
                <c:pt idx="308">
                  <c:v>118.639824</c:v>
                </c:pt>
                <c:pt idx="309">
                  <c:v>99.391235</c:v>
                </c:pt>
                <c:pt idx="310">
                  <c:v>83.434357</c:v>
                </c:pt>
                <c:pt idx="311">
                  <c:v>70.818222</c:v>
                </c:pt>
                <c:pt idx="312">
                  <c:v>61.47961</c:v>
                </c:pt>
                <c:pt idx="313">
                  <c:v>55.248306</c:v>
                </c:pt>
                <c:pt idx="314">
                  <c:v>51.85564</c:v>
                </c:pt>
                <c:pt idx="315">
                  <c:v>50.945919</c:v>
                </c:pt>
                <c:pt idx="316">
                  <c:v>52.090416</c:v>
                </c:pt>
                <c:pt idx="317">
                  <c:v>54.803333</c:v>
                </c:pt>
                <c:pt idx="318">
                  <c:v>58.559288</c:v>
                </c:pt>
                <c:pt idx="319">
                  <c:v>62.811619</c:v>
                </c:pt>
                <c:pt idx="320">
                  <c:v>67.01104</c:v>
                </c:pt>
                <c:pt idx="321">
                  <c:v>70.623802</c:v>
                </c:pt>
                <c:pt idx="322">
                  <c:v>73.149033</c:v>
                </c:pt>
                <c:pt idx="323">
                  <c:v>74.134468</c:v>
                </c:pt>
                <c:pt idx="324">
                  <c:v>73.190224</c:v>
                </c:pt>
                <c:pt idx="325">
                  <c:v>70.000122</c:v>
                </c:pt>
                <c:pt idx="326">
                  <c:v>64.330246</c:v>
                </c:pt>
                <c:pt idx="327">
                  <c:v>56.034527</c:v>
                </c:pt>
                <c:pt idx="328">
                  <c:v>45.056892</c:v>
                </c:pt>
                <c:pt idx="329">
                  <c:v>31.43182</c:v>
                </c:pt>
                <c:pt idx="330">
                  <c:v>15.278926</c:v>
                </c:pt>
                <c:pt idx="331">
                  <c:v>-3.202459</c:v>
                </c:pt>
                <c:pt idx="332">
                  <c:v>-23.74259</c:v>
                </c:pt>
                <c:pt idx="333">
                  <c:v>-46.012489</c:v>
                </c:pt>
                <c:pt idx="334">
                  <c:v>-69.636826</c:v>
                </c:pt>
                <c:pt idx="335">
                  <c:v>-94.207985</c:v>
                </c:pt>
                <c:pt idx="336">
                  <c:v>-119.300758</c:v>
                </c:pt>
                <c:pt idx="337">
                  <c:v>-144.487198</c:v>
                </c:pt>
                <c:pt idx="338">
                  <c:v>-169.350937</c:v>
                </c:pt>
                <c:pt idx="339">
                  <c:v>-193.50058</c:v>
                </c:pt>
                <c:pt idx="340">
                  <c:v>-216.58165</c:v>
                </c:pt>
                <c:pt idx="341">
                  <c:v>-238.286636</c:v>
                </c:pt>
                <c:pt idx="342">
                  <c:v>-258.362885</c:v>
                </c:pt>
                <c:pt idx="343">
                  <c:v>-276.618011</c:v>
                </c:pt>
                <c:pt idx="344">
                  <c:v>-292.922607</c:v>
                </c:pt>
                <c:pt idx="345">
                  <c:v>-307.210571</c:v>
                </c:pt>
                <c:pt idx="346">
                  <c:v>-319.47644</c:v>
                </c:pt>
                <c:pt idx="347">
                  <c:v>-329.770538</c:v>
                </c:pt>
                <c:pt idx="348">
                  <c:v>-338.191864</c:v>
                </c:pt>
                <c:pt idx="349">
                  <c:v>-344.878998</c:v>
                </c:pt>
                <c:pt idx="350">
                  <c:v>-349.999634</c:v>
                </c:pt>
                <c:pt idx="351">
                  <c:v>-353.738983</c:v>
                </c:pt>
                <c:pt idx="352">
                  <c:v>-356.28772</c:v>
                </c:pt>
                <c:pt idx="353">
                  <c:v>-357.829865</c:v>
                </c:pt>
                <c:pt idx="354">
                  <c:v>-358.531128</c:v>
                </c:pt>
                <c:pt idx="355">
                  <c:v>-358.528381</c:v>
                </c:pt>
                <c:pt idx="356">
                  <c:v>-357.92038</c:v>
                </c:pt>
                <c:pt idx="357">
                  <c:v>-356.760437</c:v>
                </c:pt>
                <c:pt idx="358">
                  <c:v>-355.051361</c:v>
                </c:pt>
                <c:pt idx="359">
                  <c:v>-352.742584</c:v>
                </c:pt>
                <c:pt idx="360">
                  <c:v>-349.730011</c:v>
                </c:pt>
                <c:pt idx="361">
                  <c:v>-345.858551</c:v>
                </c:pt>
                <c:pt idx="362">
                  <c:v>-340.927063</c:v>
                </c:pt>
                <c:pt idx="363">
                  <c:v>-334.695831</c:v>
                </c:pt>
                <c:pt idx="364">
                  <c:v>-326.896179</c:v>
                </c:pt>
                <c:pt idx="365">
                  <c:v>-317.241974</c:v>
                </c:pt>
                <c:pt idx="366">
                  <c:v>-305.442291</c:v>
                </c:pt>
                <c:pt idx="367">
                  <c:v>-291.215576</c:v>
                </c:pt>
                <c:pt idx="368">
                  <c:v>-274.303497</c:v>
                </c:pt>
                <c:pt idx="369">
                  <c:v>-254.485397</c:v>
                </c:pt>
                <c:pt idx="370">
                  <c:v>-231.591583</c:v>
                </c:pt>
                <c:pt idx="371">
                  <c:v>-205.515579</c:v>
                </c:pt>
                <c:pt idx="372">
                  <c:v>-176.224716</c:v>
                </c:pt>
                <c:pt idx="373">
                  <c:v>-143.768509</c:v>
                </c:pt>
                <c:pt idx="374">
                  <c:v>-108.284447</c:v>
                </c:pt>
                <c:pt idx="375">
                  <c:v>-70.001068</c:v>
                </c:pt>
                <c:pt idx="376">
                  <c:v>-29.237892</c:v>
                </c:pt>
                <c:pt idx="377">
                  <c:v>13.597693</c:v>
                </c:pt>
                <c:pt idx="378">
                  <c:v>58.016735</c:v>
                </c:pt>
                <c:pt idx="379">
                  <c:v>103.457932</c:v>
                </c:pt>
                <c:pt idx="380">
                  <c:v>149.299667</c:v>
                </c:pt>
                <c:pt idx="381">
                  <c:v>194.87439</c:v>
                </c:pt>
                <c:pt idx="382">
                  <c:v>239.485092</c:v>
                </c:pt>
                <c:pt idx="383">
                  <c:v>282.423157</c:v>
                </c:pt>
                <c:pt idx="384">
                  <c:v>322.988373</c:v>
                </c:pt>
                <c:pt idx="385">
                  <c:v>360.503815</c:v>
                </c:pt>
                <c:pt idx="386">
                  <c:v>394.341217</c:v>
                </c:pt>
                <c:pt idx="387">
                  <c:v>423.934753</c:v>
                </c:pt>
                <c:pt idx="388">
                  <c:v>448.798553</c:v>
                </c:pt>
                <c:pt idx="389">
                  <c:v>468.541199</c:v>
                </c:pt>
                <c:pt idx="390">
                  <c:v>482.877747</c:v>
                </c:pt>
                <c:pt idx="391">
                  <c:v>491.63855</c:v>
                </c:pt>
                <c:pt idx="392">
                  <c:v>494.775085</c:v>
                </c:pt>
                <c:pt idx="393">
                  <c:v>492.362183</c:v>
                </c:pt>
                <c:pt idx="394">
                  <c:v>484.596344</c:v>
                </c:pt>
                <c:pt idx="395">
                  <c:v>471.791046</c:v>
                </c:pt>
                <c:pt idx="396">
                  <c:v>454.368134</c:v>
                </c:pt>
                <c:pt idx="397">
                  <c:v>432.846161</c:v>
                </c:pt>
                <c:pt idx="398">
                  <c:v>407.825836</c:v>
                </c:pt>
                <c:pt idx="399">
                  <c:v>379.973145</c:v>
                </c:pt>
                <c:pt idx="400">
                  <c:v>350.000488</c:v>
                </c:pt>
                <c:pt idx="401">
                  <c:v>318.646576</c:v>
                </c:pt>
                <c:pt idx="402">
                  <c:v>286.655457</c:v>
                </c:pt>
                <c:pt idx="403">
                  <c:v>254.75589</c:v>
                </c:pt>
                <c:pt idx="404">
                  <c:v>223.640976</c:v>
                </c:pt>
                <c:pt idx="405">
                  <c:v>193.949356</c:v>
                </c:pt>
                <c:pt idx="406">
                  <c:v>166.247986</c:v>
                </c:pt>
                <c:pt idx="407">
                  <c:v>141.017487</c:v>
                </c:pt>
                <c:pt idx="408">
                  <c:v>118.640221</c:v>
                </c:pt>
                <c:pt idx="409">
                  <c:v>99.391579</c:v>
                </c:pt>
                <c:pt idx="410">
                  <c:v>83.434654</c:v>
                </c:pt>
                <c:pt idx="411">
                  <c:v>70.818466</c:v>
                </c:pt>
                <c:pt idx="412">
                  <c:v>61.479805</c:v>
                </c:pt>
                <c:pt idx="413">
                  <c:v>55.248325</c:v>
                </c:pt>
                <c:pt idx="414">
                  <c:v>51.855679</c:v>
                </c:pt>
                <c:pt idx="415">
                  <c:v>50.945988</c:v>
                </c:pt>
                <c:pt idx="416">
                  <c:v>52.0905</c:v>
                </c:pt>
                <c:pt idx="417">
                  <c:v>54.803425</c:v>
                </c:pt>
                <c:pt idx="418">
                  <c:v>58.55938</c:v>
                </c:pt>
                <c:pt idx="419">
                  <c:v>62.81171</c:v>
                </c:pt>
                <c:pt idx="420">
                  <c:v>67.011116</c:v>
                </c:pt>
                <c:pt idx="421">
                  <c:v>70.623871</c:v>
                </c:pt>
                <c:pt idx="422">
                  <c:v>73.149078</c:v>
                </c:pt>
                <c:pt idx="423">
                  <c:v>74.134491</c:v>
                </c:pt>
                <c:pt idx="424">
                  <c:v>73.190216</c:v>
                </c:pt>
                <c:pt idx="425">
                  <c:v>70.000092</c:v>
                </c:pt>
                <c:pt idx="426">
                  <c:v>64.330185</c:v>
                </c:pt>
                <c:pt idx="427">
                  <c:v>56.034435</c:v>
                </c:pt>
                <c:pt idx="428">
                  <c:v>45.057095</c:v>
                </c:pt>
                <c:pt idx="429">
                  <c:v>31.432062</c:v>
                </c:pt>
                <c:pt idx="430">
                  <c:v>15.279207</c:v>
                </c:pt>
                <c:pt idx="431">
                  <c:v>-3.202141</c:v>
                </c:pt>
                <c:pt idx="432">
                  <c:v>-23.742239</c:v>
                </c:pt>
                <c:pt idx="433">
                  <c:v>-46.012112</c:v>
                </c:pt>
                <c:pt idx="434">
                  <c:v>-69.636429</c:v>
                </c:pt>
                <c:pt idx="435">
                  <c:v>-94.207565</c:v>
                </c:pt>
                <c:pt idx="436">
                  <c:v>-119.300331</c:v>
                </c:pt>
                <c:pt idx="437">
                  <c:v>-144.486771</c:v>
                </c:pt>
                <c:pt idx="438">
                  <c:v>-169.35051</c:v>
                </c:pt>
                <c:pt idx="439">
                  <c:v>-193.500153</c:v>
                </c:pt>
                <c:pt idx="440">
                  <c:v>-216.581223</c:v>
                </c:pt>
                <c:pt idx="441">
                  <c:v>-238.286774</c:v>
                </c:pt>
                <c:pt idx="442">
                  <c:v>-258.363007</c:v>
                </c:pt>
                <c:pt idx="443">
                  <c:v>-276.618103</c:v>
                </c:pt>
                <c:pt idx="444">
                  <c:v>-292.922699</c:v>
                </c:pt>
                <c:pt idx="445">
                  <c:v>-307.210632</c:v>
                </c:pt>
                <c:pt idx="446">
                  <c:v>-319.47644</c:v>
                </c:pt>
                <c:pt idx="447">
                  <c:v>-329.770538</c:v>
                </c:pt>
                <c:pt idx="448">
                  <c:v>-338.191833</c:v>
                </c:pt>
                <c:pt idx="449">
                  <c:v>-344.878967</c:v>
                </c:pt>
                <c:pt idx="450">
                  <c:v>-349.999603</c:v>
                </c:pt>
                <c:pt idx="451">
                  <c:v>-353.738922</c:v>
                </c:pt>
                <c:pt idx="452">
                  <c:v>-356.287659</c:v>
                </c:pt>
                <c:pt idx="453">
                  <c:v>-357.829803</c:v>
                </c:pt>
                <c:pt idx="454">
                  <c:v>-358.531097</c:v>
                </c:pt>
                <c:pt idx="455">
                  <c:v>-358.528351</c:v>
                </c:pt>
                <c:pt idx="456">
                  <c:v>-357.920349</c:v>
                </c:pt>
                <c:pt idx="457">
                  <c:v>-356.760437</c:v>
                </c:pt>
                <c:pt idx="458">
                  <c:v>-355.051392</c:v>
                </c:pt>
                <c:pt idx="459">
                  <c:v>-352.742645</c:v>
                </c:pt>
                <c:pt idx="460">
                  <c:v>-349.730103</c:v>
                </c:pt>
                <c:pt idx="461">
                  <c:v>-345.858673</c:v>
                </c:pt>
                <c:pt idx="462">
                  <c:v>-340.927216</c:v>
                </c:pt>
                <c:pt idx="463">
                  <c:v>-334.696014</c:v>
                </c:pt>
                <c:pt idx="464">
                  <c:v>-326.896423</c:v>
                </c:pt>
                <c:pt idx="465">
                  <c:v>-317.242249</c:v>
                </c:pt>
                <c:pt idx="466">
                  <c:v>-305.442627</c:v>
                </c:pt>
                <c:pt idx="467">
                  <c:v>-291.215912</c:v>
                </c:pt>
                <c:pt idx="468">
                  <c:v>-274.303925</c:v>
                </c:pt>
                <c:pt idx="469">
                  <c:v>-254.48587</c:v>
                </c:pt>
                <c:pt idx="470">
                  <c:v>-231.592117</c:v>
                </c:pt>
                <c:pt idx="471">
                  <c:v>-205.516159</c:v>
                </c:pt>
                <c:pt idx="472">
                  <c:v>-176.225342</c:v>
                </c:pt>
                <c:pt idx="473">
                  <c:v>-143.769196</c:v>
                </c:pt>
                <c:pt idx="474">
                  <c:v>-108.285172</c:v>
                </c:pt>
                <c:pt idx="475">
                  <c:v>-70.001823</c:v>
                </c:pt>
                <c:pt idx="476">
                  <c:v>-29.238689</c:v>
                </c:pt>
                <c:pt idx="477">
                  <c:v>13.596873</c:v>
                </c:pt>
                <c:pt idx="478">
                  <c:v>58.015903</c:v>
                </c:pt>
                <c:pt idx="479">
                  <c:v>103.457092</c:v>
                </c:pt>
                <c:pt idx="480">
                  <c:v>149.298828</c:v>
                </c:pt>
                <c:pt idx="481">
                  <c:v>194.873566</c:v>
                </c:pt>
                <c:pt idx="482">
                  <c:v>239.484299</c:v>
                </c:pt>
                <c:pt idx="483">
                  <c:v>282.422424</c:v>
                </c:pt>
                <c:pt idx="484">
                  <c:v>322.988708</c:v>
                </c:pt>
                <c:pt idx="485">
                  <c:v>360.50412</c:v>
                </c:pt>
                <c:pt idx="486">
                  <c:v>394.341492</c:v>
                </c:pt>
                <c:pt idx="487">
                  <c:v>423.934998</c:v>
                </c:pt>
                <c:pt idx="488">
                  <c:v>448.798737</c:v>
                </c:pt>
                <c:pt idx="489">
                  <c:v>468.541351</c:v>
                </c:pt>
                <c:pt idx="490">
                  <c:v>482.877808</c:v>
                </c:pt>
                <c:pt idx="491">
                  <c:v>491.63858</c:v>
                </c:pt>
                <c:pt idx="492">
                  <c:v>494.775085</c:v>
                </c:pt>
                <c:pt idx="493">
                  <c:v>492.362122</c:v>
                </c:pt>
                <c:pt idx="494">
                  <c:v>484.596252</c:v>
                </c:pt>
                <c:pt idx="495">
                  <c:v>471.790924</c:v>
                </c:pt>
                <c:pt idx="496">
                  <c:v>454.36795</c:v>
                </c:pt>
                <c:pt idx="497">
                  <c:v>432.845917</c:v>
                </c:pt>
                <c:pt idx="498">
                  <c:v>407.825562</c:v>
                </c:pt>
                <c:pt idx="499">
                  <c:v>379.97287</c:v>
                </c:pt>
                <c:pt idx="500">
                  <c:v>350.000244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"/>
        <c:axId val="2"/>
      </c:scatterChart>
      <c:valAx>
        <c:axId val="1"/>
        <c:scaling>
          <c:orientation val="minMax"/>
        </c:scaling>
        <c:delete val="0"/>
        <c:axPos val="b"/>
        <c:title>
          <c:tx>
            <c:rich>
              <a:bodyPr rot="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时间t(s)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2"/>
        <c:crosses val="autoZero"/>
        <c:crossBetween val="midCat"/>
      </c:valAx>
      <c:valAx>
        <c:axId val="2"/>
        <c:scaling>
          <c:orientation val="minMax"/>
        </c:scaling>
        <c:delete val="0"/>
        <c:axPos val="l"/>
        <c:majorGridlines/>
        <c:title>
          <c:tx>
            <c:rich>
              <a:bodyPr rot="-540000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F(t)(N)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1"/>
        <c:crosses val="autoZero"/>
        <c:crossBetween val="midCat"/>
      </c:valAx>
      <c:dTable>
        <c:showHorzBorder val="1"/>
        <c:showVertBorder val="1"/>
        <c:showOutline val="1"/>
        <c:showKeys val="0"/>
        <c:txPr>
          <a:bodyPr rot="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</c:dTable>
    </c:plotArea>
    <c:legend>
      <c:legendPos val="tr"/>
      <c:layout/>
      <c:overlay val="1"/>
      <c:txPr>
        <a:bodyPr rot="0" spcFirstLastPara="0" vertOverflow="ellipsis" vert="horz" wrap="square" anchor="ctr" anchorCtr="1"/>
        <a:lstStyle/>
        <a:p>
          <a:pPr>
            <a:defRPr lang="zh-CN" sz="10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19fd86e9-3a3c-443b-a0ac-123e2bec03b9}"/>
      </c:ext>
    </c:extLst>
  </c:chart>
  <c:spPr>
    <a:ln w="6350" cap="flat" cmpd="sng" algn="ctr">
      <a:noFill/>
      <a:prstDash val="solid"/>
      <a:round/>
    </a:ln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tx>
        <c:rich>
          <a:bodyPr/>
          <a:lstStyle/>
          <a:p>
            <a:pPr>
              <a:defRPr/>
            </a:pPr>
          </a:p>
        </c:rich>
      </c:tx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Sheet1!$C$1</c:f>
              <c:strCache>
                <c:ptCount val="1"/>
                <c:pt idx="0">
                  <c:v>加速度时程</c:v>
                </c:pt>
              </c:strCache>
            </c:strRef>
          </c:tx>
          <c:spPr>
            <a:ln w="10800" cap="rnd" cmpd="sng" algn="ctr">
              <a:solidFill>
                <a:srgbClr val="000000"/>
              </a:solidFill>
              <a:prstDash val="solid"/>
              <a:round/>
            </a:ln>
          </c:spPr>
          <c:marker>
            <c:symbol val="none"/>
          </c:marker>
          <c:dLbls>
            <c:delete val="1"/>
          </c:dLbls>
          <c:xVal>
            <c:numRef>
              <c:f>Sheet1!$B$2:$B$202</c:f>
              <c:numCache>
                <c:formatCode>General</c:formatCode>
                <c:ptCount val="201"/>
                <c:pt idx="0">
                  <c:v>0</c:v>
                </c:pt>
                <c:pt idx="1">
                  <c:v>0.02</c:v>
                </c:pt>
                <c:pt idx="2">
                  <c:v>0.04</c:v>
                </c:pt>
                <c:pt idx="3">
                  <c:v>0.06</c:v>
                </c:pt>
                <c:pt idx="4">
                  <c:v>0.08</c:v>
                </c:pt>
                <c:pt idx="5">
                  <c:v>0.1</c:v>
                </c:pt>
                <c:pt idx="6">
                  <c:v>0.12</c:v>
                </c:pt>
                <c:pt idx="7">
                  <c:v>0.14</c:v>
                </c:pt>
                <c:pt idx="8">
                  <c:v>0.16</c:v>
                </c:pt>
                <c:pt idx="9">
                  <c:v>0.18</c:v>
                </c:pt>
                <c:pt idx="10">
                  <c:v>0.2</c:v>
                </c:pt>
                <c:pt idx="11">
                  <c:v>0.22</c:v>
                </c:pt>
                <c:pt idx="12">
                  <c:v>0.24</c:v>
                </c:pt>
                <c:pt idx="13">
                  <c:v>0.26</c:v>
                </c:pt>
                <c:pt idx="14">
                  <c:v>0.28</c:v>
                </c:pt>
                <c:pt idx="15">
                  <c:v>0.3</c:v>
                </c:pt>
                <c:pt idx="16">
                  <c:v>0.32</c:v>
                </c:pt>
                <c:pt idx="17">
                  <c:v>0.34</c:v>
                </c:pt>
                <c:pt idx="18">
                  <c:v>0.36</c:v>
                </c:pt>
                <c:pt idx="19">
                  <c:v>0.38</c:v>
                </c:pt>
                <c:pt idx="20">
                  <c:v>0.4</c:v>
                </c:pt>
                <c:pt idx="21">
                  <c:v>0.42</c:v>
                </c:pt>
                <c:pt idx="22">
                  <c:v>0.44</c:v>
                </c:pt>
                <c:pt idx="23">
                  <c:v>0.46</c:v>
                </c:pt>
                <c:pt idx="24">
                  <c:v>0.48</c:v>
                </c:pt>
                <c:pt idx="25">
                  <c:v>0.5</c:v>
                </c:pt>
                <c:pt idx="26">
                  <c:v>0.52</c:v>
                </c:pt>
                <c:pt idx="27">
                  <c:v>0.54</c:v>
                </c:pt>
                <c:pt idx="28">
                  <c:v>0.56</c:v>
                </c:pt>
                <c:pt idx="29">
                  <c:v>0.58</c:v>
                </c:pt>
                <c:pt idx="30">
                  <c:v>0.6</c:v>
                </c:pt>
                <c:pt idx="31">
                  <c:v>0.62</c:v>
                </c:pt>
                <c:pt idx="32">
                  <c:v>0.64</c:v>
                </c:pt>
                <c:pt idx="33">
                  <c:v>0.66</c:v>
                </c:pt>
                <c:pt idx="34">
                  <c:v>0.68</c:v>
                </c:pt>
                <c:pt idx="35">
                  <c:v>0.7</c:v>
                </c:pt>
                <c:pt idx="36">
                  <c:v>0.72</c:v>
                </c:pt>
                <c:pt idx="37">
                  <c:v>0.74</c:v>
                </c:pt>
                <c:pt idx="38">
                  <c:v>0.76</c:v>
                </c:pt>
                <c:pt idx="39">
                  <c:v>0.78</c:v>
                </c:pt>
                <c:pt idx="40">
                  <c:v>0.8</c:v>
                </c:pt>
                <c:pt idx="41">
                  <c:v>0.82</c:v>
                </c:pt>
                <c:pt idx="42">
                  <c:v>0.84</c:v>
                </c:pt>
                <c:pt idx="43">
                  <c:v>0.86</c:v>
                </c:pt>
                <c:pt idx="44">
                  <c:v>0.88</c:v>
                </c:pt>
                <c:pt idx="45">
                  <c:v>0.9</c:v>
                </c:pt>
                <c:pt idx="46">
                  <c:v>0.92</c:v>
                </c:pt>
                <c:pt idx="47">
                  <c:v>0.94</c:v>
                </c:pt>
                <c:pt idx="48">
                  <c:v>0.96</c:v>
                </c:pt>
                <c:pt idx="49">
                  <c:v>0.98</c:v>
                </c:pt>
                <c:pt idx="50">
                  <c:v>1</c:v>
                </c:pt>
                <c:pt idx="51">
                  <c:v>1.02</c:v>
                </c:pt>
                <c:pt idx="52">
                  <c:v>1.04</c:v>
                </c:pt>
                <c:pt idx="53">
                  <c:v>1.06</c:v>
                </c:pt>
                <c:pt idx="54">
                  <c:v>1.08</c:v>
                </c:pt>
                <c:pt idx="55">
                  <c:v>1.1</c:v>
                </c:pt>
                <c:pt idx="56">
                  <c:v>1.12</c:v>
                </c:pt>
                <c:pt idx="57">
                  <c:v>1.14</c:v>
                </c:pt>
                <c:pt idx="58">
                  <c:v>1.16</c:v>
                </c:pt>
                <c:pt idx="59">
                  <c:v>1.18</c:v>
                </c:pt>
                <c:pt idx="60">
                  <c:v>1.2</c:v>
                </c:pt>
                <c:pt idx="61">
                  <c:v>1.22</c:v>
                </c:pt>
                <c:pt idx="62">
                  <c:v>1.24</c:v>
                </c:pt>
                <c:pt idx="63">
                  <c:v>1.26</c:v>
                </c:pt>
                <c:pt idx="64">
                  <c:v>1.28</c:v>
                </c:pt>
                <c:pt idx="65">
                  <c:v>1.3</c:v>
                </c:pt>
                <c:pt idx="66">
                  <c:v>1.32</c:v>
                </c:pt>
                <c:pt idx="67">
                  <c:v>1.34</c:v>
                </c:pt>
                <c:pt idx="68">
                  <c:v>1.36</c:v>
                </c:pt>
                <c:pt idx="69">
                  <c:v>1.38</c:v>
                </c:pt>
                <c:pt idx="70">
                  <c:v>1.4</c:v>
                </c:pt>
                <c:pt idx="71">
                  <c:v>1.42</c:v>
                </c:pt>
                <c:pt idx="72">
                  <c:v>1.44</c:v>
                </c:pt>
                <c:pt idx="73">
                  <c:v>1.46</c:v>
                </c:pt>
                <c:pt idx="74">
                  <c:v>1.48</c:v>
                </c:pt>
                <c:pt idx="75">
                  <c:v>1.5</c:v>
                </c:pt>
                <c:pt idx="76">
                  <c:v>1.52</c:v>
                </c:pt>
                <c:pt idx="77">
                  <c:v>1.54</c:v>
                </c:pt>
                <c:pt idx="78">
                  <c:v>1.56</c:v>
                </c:pt>
                <c:pt idx="79">
                  <c:v>1.58</c:v>
                </c:pt>
                <c:pt idx="80">
                  <c:v>1.6</c:v>
                </c:pt>
                <c:pt idx="81">
                  <c:v>1.62</c:v>
                </c:pt>
                <c:pt idx="82">
                  <c:v>1.64</c:v>
                </c:pt>
                <c:pt idx="83">
                  <c:v>1.66</c:v>
                </c:pt>
                <c:pt idx="84">
                  <c:v>1.68</c:v>
                </c:pt>
                <c:pt idx="85">
                  <c:v>1.7</c:v>
                </c:pt>
                <c:pt idx="86">
                  <c:v>1.72</c:v>
                </c:pt>
                <c:pt idx="87">
                  <c:v>1.74</c:v>
                </c:pt>
                <c:pt idx="88">
                  <c:v>1.76</c:v>
                </c:pt>
                <c:pt idx="89">
                  <c:v>1.78</c:v>
                </c:pt>
                <c:pt idx="90">
                  <c:v>1.8</c:v>
                </c:pt>
                <c:pt idx="91">
                  <c:v>1.82</c:v>
                </c:pt>
                <c:pt idx="92">
                  <c:v>1.84</c:v>
                </c:pt>
                <c:pt idx="93">
                  <c:v>1.86</c:v>
                </c:pt>
                <c:pt idx="94">
                  <c:v>1.88</c:v>
                </c:pt>
                <c:pt idx="95">
                  <c:v>1.9</c:v>
                </c:pt>
                <c:pt idx="96">
                  <c:v>1.92</c:v>
                </c:pt>
                <c:pt idx="97">
                  <c:v>1.94</c:v>
                </c:pt>
                <c:pt idx="98">
                  <c:v>1.96</c:v>
                </c:pt>
                <c:pt idx="99">
                  <c:v>1.98</c:v>
                </c:pt>
                <c:pt idx="100">
                  <c:v>2</c:v>
                </c:pt>
                <c:pt idx="101">
                  <c:v>2.02</c:v>
                </c:pt>
                <c:pt idx="102">
                  <c:v>2.04</c:v>
                </c:pt>
                <c:pt idx="103">
                  <c:v>2.06</c:v>
                </c:pt>
                <c:pt idx="104">
                  <c:v>2.08</c:v>
                </c:pt>
                <c:pt idx="105">
                  <c:v>2.1</c:v>
                </c:pt>
                <c:pt idx="106">
                  <c:v>2.12</c:v>
                </c:pt>
                <c:pt idx="107">
                  <c:v>2.14</c:v>
                </c:pt>
                <c:pt idx="108">
                  <c:v>2.16</c:v>
                </c:pt>
                <c:pt idx="109">
                  <c:v>2.18</c:v>
                </c:pt>
                <c:pt idx="110">
                  <c:v>2.2</c:v>
                </c:pt>
                <c:pt idx="111">
                  <c:v>2.22</c:v>
                </c:pt>
                <c:pt idx="112">
                  <c:v>2.24</c:v>
                </c:pt>
                <c:pt idx="113">
                  <c:v>2.26</c:v>
                </c:pt>
                <c:pt idx="114">
                  <c:v>2.28</c:v>
                </c:pt>
                <c:pt idx="115">
                  <c:v>2.3</c:v>
                </c:pt>
                <c:pt idx="116">
                  <c:v>2.32</c:v>
                </c:pt>
                <c:pt idx="117">
                  <c:v>2.34</c:v>
                </c:pt>
                <c:pt idx="118">
                  <c:v>2.36</c:v>
                </c:pt>
                <c:pt idx="119">
                  <c:v>2.38</c:v>
                </c:pt>
                <c:pt idx="120">
                  <c:v>2.4</c:v>
                </c:pt>
                <c:pt idx="121">
                  <c:v>2.42</c:v>
                </c:pt>
                <c:pt idx="122">
                  <c:v>2.44</c:v>
                </c:pt>
                <c:pt idx="123">
                  <c:v>2.46</c:v>
                </c:pt>
                <c:pt idx="124">
                  <c:v>2.48</c:v>
                </c:pt>
                <c:pt idx="125">
                  <c:v>2.5</c:v>
                </c:pt>
                <c:pt idx="126">
                  <c:v>2.52</c:v>
                </c:pt>
                <c:pt idx="127">
                  <c:v>2.54</c:v>
                </c:pt>
                <c:pt idx="128">
                  <c:v>2.56</c:v>
                </c:pt>
                <c:pt idx="129">
                  <c:v>2.58</c:v>
                </c:pt>
                <c:pt idx="130">
                  <c:v>2.6</c:v>
                </c:pt>
                <c:pt idx="131">
                  <c:v>2.62</c:v>
                </c:pt>
                <c:pt idx="132">
                  <c:v>2.64</c:v>
                </c:pt>
                <c:pt idx="133">
                  <c:v>2.66</c:v>
                </c:pt>
                <c:pt idx="134">
                  <c:v>2.68</c:v>
                </c:pt>
                <c:pt idx="135">
                  <c:v>2.7</c:v>
                </c:pt>
                <c:pt idx="136">
                  <c:v>2.72</c:v>
                </c:pt>
                <c:pt idx="137">
                  <c:v>2.74</c:v>
                </c:pt>
                <c:pt idx="138">
                  <c:v>2.76</c:v>
                </c:pt>
                <c:pt idx="139">
                  <c:v>2.78</c:v>
                </c:pt>
                <c:pt idx="140">
                  <c:v>2.8</c:v>
                </c:pt>
                <c:pt idx="141">
                  <c:v>2.82</c:v>
                </c:pt>
                <c:pt idx="142">
                  <c:v>2.84</c:v>
                </c:pt>
                <c:pt idx="143">
                  <c:v>2.86</c:v>
                </c:pt>
                <c:pt idx="144">
                  <c:v>2.88</c:v>
                </c:pt>
                <c:pt idx="145">
                  <c:v>2.9</c:v>
                </c:pt>
                <c:pt idx="146">
                  <c:v>2.92</c:v>
                </c:pt>
                <c:pt idx="147">
                  <c:v>2.94</c:v>
                </c:pt>
                <c:pt idx="148">
                  <c:v>2.96</c:v>
                </c:pt>
                <c:pt idx="149">
                  <c:v>2.98</c:v>
                </c:pt>
                <c:pt idx="150">
                  <c:v>3</c:v>
                </c:pt>
                <c:pt idx="151">
                  <c:v>3.02</c:v>
                </c:pt>
                <c:pt idx="152">
                  <c:v>3.04</c:v>
                </c:pt>
                <c:pt idx="153">
                  <c:v>3.06</c:v>
                </c:pt>
                <c:pt idx="154">
                  <c:v>3.08</c:v>
                </c:pt>
                <c:pt idx="155">
                  <c:v>3.1</c:v>
                </c:pt>
                <c:pt idx="156">
                  <c:v>3.12</c:v>
                </c:pt>
                <c:pt idx="157">
                  <c:v>3.14</c:v>
                </c:pt>
                <c:pt idx="158">
                  <c:v>3.16</c:v>
                </c:pt>
                <c:pt idx="159">
                  <c:v>3.18</c:v>
                </c:pt>
                <c:pt idx="160">
                  <c:v>3.2</c:v>
                </c:pt>
                <c:pt idx="161">
                  <c:v>3.22</c:v>
                </c:pt>
                <c:pt idx="162">
                  <c:v>3.24</c:v>
                </c:pt>
                <c:pt idx="163">
                  <c:v>3.26</c:v>
                </c:pt>
                <c:pt idx="164">
                  <c:v>3.28</c:v>
                </c:pt>
                <c:pt idx="165">
                  <c:v>3.3</c:v>
                </c:pt>
                <c:pt idx="166">
                  <c:v>3.32</c:v>
                </c:pt>
                <c:pt idx="167">
                  <c:v>3.34</c:v>
                </c:pt>
                <c:pt idx="168">
                  <c:v>3.36</c:v>
                </c:pt>
                <c:pt idx="169">
                  <c:v>3.38</c:v>
                </c:pt>
                <c:pt idx="170">
                  <c:v>3.4</c:v>
                </c:pt>
                <c:pt idx="171">
                  <c:v>3.42</c:v>
                </c:pt>
                <c:pt idx="172">
                  <c:v>3.44</c:v>
                </c:pt>
                <c:pt idx="173">
                  <c:v>3.46</c:v>
                </c:pt>
                <c:pt idx="174">
                  <c:v>3.48</c:v>
                </c:pt>
                <c:pt idx="175">
                  <c:v>3.5</c:v>
                </c:pt>
                <c:pt idx="176">
                  <c:v>3.52</c:v>
                </c:pt>
                <c:pt idx="177">
                  <c:v>3.54</c:v>
                </c:pt>
                <c:pt idx="178">
                  <c:v>3.56</c:v>
                </c:pt>
                <c:pt idx="179">
                  <c:v>3.58</c:v>
                </c:pt>
                <c:pt idx="180">
                  <c:v>3.6</c:v>
                </c:pt>
                <c:pt idx="181">
                  <c:v>3.62</c:v>
                </c:pt>
                <c:pt idx="182">
                  <c:v>3.64</c:v>
                </c:pt>
                <c:pt idx="183">
                  <c:v>3.66</c:v>
                </c:pt>
                <c:pt idx="184">
                  <c:v>3.68</c:v>
                </c:pt>
                <c:pt idx="185">
                  <c:v>3.7</c:v>
                </c:pt>
                <c:pt idx="186">
                  <c:v>3.72</c:v>
                </c:pt>
                <c:pt idx="187">
                  <c:v>3.74</c:v>
                </c:pt>
                <c:pt idx="188">
                  <c:v>3.76</c:v>
                </c:pt>
                <c:pt idx="189">
                  <c:v>3.78</c:v>
                </c:pt>
                <c:pt idx="190">
                  <c:v>3.8</c:v>
                </c:pt>
                <c:pt idx="191">
                  <c:v>3.82</c:v>
                </c:pt>
                <c:pt idx="192">
                  <c:v>3.84</c:v>
                </c:pt>
                <c:pt idx="193">
                  <c:v>3.86</c:v>
                </c:pt>
                <c:pt idx="194">
                  <c:v>3.88</c:v>
                </c:pt>
                <c:pt idx="195">
                  <c:v>3.9</c:v>
                </c:pt>
                <c:pt idx="196">
                  <c:v>3.92</c:v>
                </c:pt>
                <c:pt idx="197">
                  <c:v>3.94</c:v>
                </c:pt>
                <c:pt idx="198">
                  <c:v>3.96</c:v>
                </c:pt>
                <c:pt idx="199">
                  <c:v>3.98</c:v>
                </c:pt>
                <c:pt idx="200">
                  <c:v>4</c:v>
                </c:pt>
              </c:numCache>
            </c:numRef>
          </c:xVal>
          <c:yVal>
            <c:numRef>
              <c:f>Sheet1!$C$2:$C$202</c:f>
              <c:numCache>
                <c:formatCode>General</c:formatCode>
                <c:ptCount val="201"/>
                <c:pt idx="0">
                  <c:v>0</c:v>
                </c:pt>
                <c:pt idx="1">
                  <c:v>-0.0266</c:v>
                </c:pt>
                <c:pt idx="2">
                  <c:v>0.0453</c:v>
                </c:pt>
                <c:pt idx="3">
                  <c:v>-0.0266</c:v>
                </c:pt>
                <c:pt idx="4">
                  <c:v>0.0087</c:v>
                </c:pt>
                <c:pt idx="5">
                  <c:v>0.0188</c:v>
                </c:pt>
                <c:pt idx="6">
                  <c:v>-0.0211</c:v>
                </c:pt>
                <c:pt idx="7">
                  <c:v>0.0063</c:v>
                </c:pt>
                <c:pt idx="8">
                  <c:v>0.0034</c:v>
                </c:pt>
                <c:pt idx="9">
                  <c:v>-0.0016</c:v>
                </c:pt>
                <c:pt idx="10">
                  <c:v>0.0037</c:v>
                </c:pt>
                <c:pt idx="11">
                  <c:v>-0.0002</c:v>
                </c:pt>
                <c:pt idx="12">
                  <c:v>-0.0074</c:v>
                </c:pt>
                <c:pt idx="13">
                  <c:v>-0.0015</c:v>
                </c:pt>
                <c:pt idx="14">
                  <c:v>-0.0095</c:v>
                </c:pt>
                <c:pt idx="15">
                  <c:v>-0.013</c:v>
                </c:pt>
                <c:pt idx="16">
                  <c:v>0.0168</c:v>
                </c:pt>
                <c:pt idx="17">
                  <c:v>-0.0115</c:v>
                </c:pt>
                <c:pt idx="18">
                  <c:v>-0.0081</c:v>
                </c:pt>
                <c:pt idx="19">
                  <c:v>0.0162</c:v>
                </c:pt>
                <c:pt idx="20">
                  <c:v>-0.0161</c:v>
                </c:pt>
                <c:pt idx="21">
                  <c:v>0.016</c:v>
                </c:pt>
                <c:pt idx="22">
                  <c:v>0.0264</c:v>
                </c:pt>
                <c:pt idx="23">
                  <c:v>0.0006</c:v>
                </c:pt>
                <c:pt idx="24">
                  <c:v>0.0124</c:v>
                </c:pt>
                <c:pt idx="25">
                  <c:v>-0.0086</c:v>
                </c:pt>
                <c:pt idx="26">
                  <c:v>-0.0217</c:v>
                </c:pt>
                <c:pt idx="27">
                  <c:v>-0.0154</c:v>
                </c:pt>
                <c:pt idx="28">
                  <c:v>-0.0088</c:v>
                </c:pt>
                <c:pt idx="29">
                  <c:v>0.0092</c:v>
                </c:pt>
                <c:pt idx="30">
                  <c:v>0.0217</c:v>
                </c:pt>
                <c:pt idx="31">
                  <c:v>0.0218</c:v>
                </c:pt>
                <c:pt idx="32">
                  <c:v>0.0046</c:v>
                </c:pt>
                <c:pt idx="33">
                  <c:v>-0.0076</c:v>
                </c:pt>
                <c:pt idx="34">
                  <c:v>-0.0253</c:v>
                </c:pt>
                <c:pt idx="35">
                  <c:v>-0.0228</c:v>
                </c:pt>
                <c:pt idx="36">
                  <c:v>-0.0006</c:v>
                </c:pt>
                <c:pt idx="37">
                  <c:v>-0.0003</c:v>
                </c:pt>
                <c:pt idx="38">
                  <c:v>0.018</c:v>
                </c:pt>
                <c:pt idx="39">
                  <c:v>0.0139</c:v>
                </c:pt>
                <c:pt idx="40">
                  <c:v>-0.0107</c:v>
                </c:pt>
                <c:pt idx="41">
                  <c:v>-0.0096</c:v>
                </c:pt>
                <c:pt idx="42">
                  <c:v>-0.0181</c:v>
                </c:pt>
                <c:pt idx="43">
                  <c:v>-0.0051</c:v>
                </c:pt>
                <c:pt idx="44">
                  <c:v>0.0192</c:v>
                </c:pt>
                <c:pt idx="45">
                  <c:v>0.0271</c:v>
                </c:pt>
                <c:pt idx="46">
                  <c:v>0.027</c:v>
                </c:pt>
                <c:pt idx="47">
                  <c:v>0.005</c:v>
                </c:pt>
                <c:pt idx="48">
                  <c:v>-0.0166</c:v>
                </c:pt>
                <c:pt idx="49">
                  <c:v>-0.0311</c:v>
                </c:pt>
                <c:pt idx="50">
                  <c:v>-0.0272</c:v>
                </c:pt>
                <c:pt idx="51">
                  <c:v>-0.0043</c:v>
                </c:pt>
                <c:pt idx="52">
                  <c:v>0.0178</c:v>
                </c:pt>
                <c:pt idx="53">
                  <c:v>0.0343</c:v>
                </c:pt>
                <c:pt idx="54">
                  <c:v>0.024</c:v>
                </c:pt>
                <c:pt idx="55">
                  <c:v>0.0042</c:v>
                </c:pt>
                <c:pt idx="56">
                  <c:v>-0.0197</c:v>
                </c:pt>
                <c:pt idx="57">
                  <c:v>-0.0361</c:v>
                </c:pt>
                <c:pt idx="58">
                  <c:v>-0.0209</c:v>
                </c:pt>
                <c:pt idx="59">
                  <c:v>-0.0045</c:v>
                </c:pt>
                <c:pt idx="60">
                  <c:v>0.0159</c:v>
                </c:pt>
                <c:pt idx="61">
                  <c:v>0.0252</c:v>
                </c:pt>
                <c:pt idx="62">
                  <c:v>0.0088</c:v>
                </c:pt>
                <c:pt idx="63">
                  <c:v>-0.0072</c:v>
                </c:pt>
                <c:pt idx="64">
                  <c:v>-0.0237</c:v>
                </c:pt>
                <c:pt idx="65">
                  <c:v>-0.0205</c:v>
                </c:pt>
                <c:pt idx="66">
                  <c:v>0.0003</c:v>
                </c:pt>
                <c:pt idx="67">
                  <c:v>0.0209</c:v>
                </c:pt>
                <c:pt idx="68">
                  <c:v>0.0368</c:v>
                </c:pt>
                <c:pt idx="69">
                  <c:v>0.0264</c:v>
                </c:pt>
                <c:pt idx="70">
                  <c:v>0.0014</c:v>
                </c:pt>
                <c:pt idx="71">
                  <c:v>-0.0245</c:v>
                </c:pt>
                <c:pt idx="72">
                  <c:v>-0.0374</c:v>
                </c:pt>
                <c:pt idx="73">
                  <c:v>-0.0255</c:v>
                </c:pt>
                <c:pt idx="74">
                  <c:v>-0.0003</c:v>
                </c:pt>
                <c:pt idx="75">
                  <c:v>0.0285</c:v>
                </c:pt>
                <c:pt idx="76">
                  <c:v>0.0366</c:v>
                </c:pt>
                <c:pt idx="77">
                  <c:v>0.0233</c:v>
                </c:pt>
                <c:pt idx="78">
                  <c:v>-0.002</c:v>
                </c:pt>
                <c:pt idx="79">
                  <c:v>-0.0303</c:v>
                </c:pt>
                <c:pt idx="80">
                  <c:v>-0.0351</c:v>
                </c:pt>
                <c:pt idx="81">
                  <c:v>-0.022</c:v>
                </c:pt>
                <c:pt idx="82">
                  <c:v>0.0026</c:v>
                </c:pt>
                <c:pt idx="83">
                  <c:v>0.0243</c:v>
                </c:pt>
                <c:pt idx="84">
                  <c:v>0.0232</c:v>
                </c:pt>
                <c:pt idx="85">
                  <c:v>0.0086</c:v>
                </c:pt>
                <c:pt idx="86">
                  <c:v>-0.0146</c:v>
                </c:pt>
                <c:pt idx="87">
                  <c:v>-0.0276</c:v>
                </c:pt>
                <c:pt idx="88">
                  <c:v>-0.0179</c:v>
                </c:pt>
                <c:pt idx="89">
                  <c:v>0.0041</c:v>
                </c:pt>
                <c:pt idx="90">
                  <c:v>0.029</c:v>
                </c:pt>
                <c:pt idx="91">
                  <c:v>0.0374</c:v>
                </c:pt>
                <c:pt idx="92">
                  <c:v>0.0235</c:v>
                </c:pt>
                <c:pt idx="93">
                  <c:v>-0.0054</c:v>
                </c:pt>
                <c:pt idx="94">
                  <c:v>-0.0317</c:v>
                </c:pt>
                <c:pt idx="95">
                  <c:v>-0.0377</c:v>
                </c:pt>
                <c:pt idx="96">
                  <c:v>-0.0225</c:v>
                </c:pt>
                <c:pt idx="97">
                  <c:v>0.009</c:v>
                </c:pt>
                <c:pt idx="98">
                  <c:v>0.0336</c:v>
                </c:pt>
                <c:pt idx="99">
                  <c:v>0.0369</c:v>
                </c:pt>
                <c:pt idx="100">
                  <c:v>0.0195</c:v>
                </c:pt>
                <c:pt idx="101">
                  <c:v>-0.0122</c:v>
                </c:pt>
                <c:pt idx="102">
                  <c:v>-0.0338</c:v>
                </c:pt>
                <c:pt idx="103">
                  <c:v>-0.0354</c:v>
                </c:pt>
                <c:pt idx="104">
                  <c:v>-0.0172</c:v>
                </c:pt>
                <c:pt idx="105">
                  <c:v>0.0109</c:v>
                </c:pt>
                <c:pt idx="106">
                  <c:v>0.0263</c:v>
                </c:pt>
                <c:pt idx="107">
                  <c:v>0.0229</c:v>
                </c:pt>
                <c:pt idx="108">
                  <c:v>0.0025</c:v>
                </c:pt>
                <c:pt idx="109">
                  <c:v>-0.0202</c:v>
                </c:pt>
                <c:pt idx="110">
                  <c:v>-0.0276</c:v>
                </c:pt>
                <c:pt idx="111">
                  <c:v>-0.0149</c:v>
                </c:pt>
                <c:pt idx="112">
                  <c:v>0.0118</c:v>
                </c:pt>
                <c:pt idx="113">
                  <c:v>0.0335</c:v>
                </c:pt>
                <c:pt idx="114">
                  <c:v>0.0369</c:v>
                </c:pt>
                <c:pt idx="115">
                  <c:v>0.0175</c:v>
                </c:pt>
                <c:pt idx="116">
                  <c:v>-0.0138</c:v>
                </c:pt>
                <c:pt idx="117">
                  <c:v>-0.0357</c:v>
                </c:pt>
                <c:pt idx="118">
                  <c:v>-0.0373</c:v>
                </c:pt>
                <c:pt idx="119">
                  <c:v>-0.0148</c:v>
                </c:pt>
                <c:pt idx="120">
                  <c:v>0.0169</c:v>
                </c:pt>
                <c:pt idx="121">
                  <c:v>0.037</c:v>
                </c:pt>
                <c:pt idx="122">
                  <c:v>0.0357</c:v>
                </c:pt>
                <c:pt idx="123">
                  <c:v>0.0111</c:v>
                </c:pt>
                <c:pt idx="124">
                  <c:v>-0.0193</c:v>
                </c:pt>
                <c:pt idx="125">
                  <c:v>-0.0371</c:v>
                </c:pt>
                <c:pt idx="126">
                  <c:v>-0.0332</c:v>
                </c:pt>
                <c:pt idx="127">
                  <c:v>-0.0094</c:v>
                </c:pt>
                <c:pt idx="128">
                  <c:v>0.0164</c:v>
                </c:pt>
                <c:pt idx="129">
                  <c:v>0.0283</c:v>
                </c:pt>
                <c:pt idx="130">
                  <c:v>0.019</c:v>
                </c:pt>
                <c:pt idx="131">
                  <c:v>-0.0042</c:v>
                </c:pt>
                <c:pt idx="132">
                  <c:v>-0.0241</c:v>
                </c:pt>
                <c:pt idx="133">
                  <c:v>-0.027</c:v>
                </c:pt>
                <c:pt idx="134">
                  <c:v>-0.0085</c:v>
                </c:pt>
                <c:pt idx="135">
                  <c:v>0.0185</c:v>
                </c:pt>
                <c:pt idx="136">
                  <c:v>0.037</c:v>
                </c:pt>
                <c:pt idx="137">
                  <c:v>0.0342</c:v>
                </c:pt>
                <c:pt idx="138">
                  <c:v>0.0094</c:v>
                </c:pt>
                <c:pt idx="139">
                  <c:v>-0.0208</c:v>
                </c:pt>
                <c:pt idx="140">
                  <c:v>-0.0392</c:v>
                </c:pt>
                <c:pt idx="141">
                  <c:v>-0.0333</c:v>
                </c:pt>
                <c:pt idx="142">
                  <c:v>-0.0064</c:v>
                </c:pt>
                <c:pt idx="143">
                  <c:v>0.0238</c:v>
                </c:pt>
                <c:pt idx="144">
                  <c:v>0.0399</c:v>
                </c:pt>
                <c:pt idx="145">
                  <c:v>0.0308</c:v>
                </c:pt>
                <c:pt idx="146">
                  <c:v>0.003</c:v>
                </c:pt>
                <c:pt idx="147">
                  <c:v>-0.0259</c:v>
                </c:pt>
                <c:pt idx="148">
                  <c:v>-0.0389</c:v>
                </c:pt>
                <c:pt idx="149">
                  <c:v>-0.028</c:v>
                </c:pt>
                <c:pt idx="150">
                  <c:v>-0.0022</c:v>
                </c:pt>
                <c:pt idx="151">
                  <c:v>0.0217</c:v>
                </c:pt>
                <c:pt idx="152">
                  <c:v>0.0281</c:v>
                </c:pt>
                <c:pt idx="153">
                  <c:v>0.0136</c:v>
                </c:pt>
                <c:pt idx="154">
                  <c:v>-0.0104</c:v>
                </c:pt>
                <c:pt idx="155">
                  <c:v>-0.0273</c:v>
                </c:pt>
                <c:pt idx="156">
                  <c:v>-0.0238</c:v>
                </c:pt>
                <c:pt idx="157">
                  <c:v>-0.0016</c:v>
                </c:pt>
                <c:pt idx="158">
                  <c:v>0.0251</c:v>
                </c:pt>
                <c:pt idx="159">
                  <c:v>0.0389</c:v>
                </c:pt>
                <c:pt idx="160">
                  <c:v>0.0291</c:v>
                </c:pt>
                <c:pt idx="161">
                  <c:v>0.0014</c:v>
                </c:pt>
                <c:pt idx="162">
                  <c:v>-0.0279</c:v>
                </c:pt>
                <c:pt idx="163">
                  <c:v>-0.0403</c:v>
                </c:pt>
                <c:pt idx="164">
                  <c:v>-0.0275</c:v>
                </c:pt>
                <c:pt idx="165">
                  <c:v>0.002</c:v>
                </c:pt>
                <c:pt idx="166">
                  <c:v>0.0305</c:v>
                </c:pt>
                <c:pt idx="167">
                  <c:v>0.0399</c:v>
                </c:pt>
                <c:pt idx="168">
                  <c:v>0.0246</c:v>
                </c:pt>
                <c:pt idx="169">
                  <c:v>-0.0054</c:v>
                </c:pt>
                <c:pt idx="170">
                  <c:v>-0.0318</c:v>
                </c:pt>
                <c:pt idx="171">
                  <c:v>-0.0382</c:v>
                </c:pt>
                <c:pt idx="172">
                  <c:v>-0.0221</c:v>
                </c:pt>
                <c:pt idx="173">
                  <c:v>0.0053</c:v>
                </c:pt>
                <c:pt idx="174">
                  <c:v>0.0257</c:v>
                </c:pt>
                <c:pt idx="175">
                  <c:v>0.026</c:v>
                </c:pt>
                <c:pt idx="176">
                  <c:v>0.0075</c:v>
                </c:pt>
                <c:pt idx="177">
                  <c:v>-0.0165</c:v>
                </c:pt>
                <c:pt idx="178">
                  <c:v>-0.0285</c:v>
                </c:pt>
                <c:pt idx="179">
                  <c:v>-0.0193</c:v>
                </c:pt>
                <c:pt idx="180">
                  <c:v>0.0058</c:v>
                </c:pt>
                <c:pt idx="181">
                  <c:v>0.0309</c:v>
                </c:pt>
                <c:pt idx="182">
                  <c:v>0.0385</c:v>
                </c:pt>
                <c:pt idx="183">
                  <c:v>0.0229</c:v>
                </c:pt>
                <c:pt idx="184">
                  <c:v>-0.0073</c:v>
                </c:pt>
                <c:pt idx="185">
                  <c:v>-0.0336</c:v>
                </c:pt>
                <c:pt idx="186">
                  <c:v>-0.0392</c:v>
                </c:pt>
                <c:pt idx="187">
                  <c:v>-0.0207</c:v>
                </c:pt>
                <c:pt idx="188">
                  <c:v>0.0108</c:v>
                </c:pt>
                <c:pt idx="189">
                  <c:v>0.0354</c:v>
                </c:pt>
                <c:pt idx="190">
                  <c:v>0.038</c:v>
                </c:pt>
                <c:pt idx="191">
                  <c:v>0.0173</c:v>
                </c:pt>
                <c:pt idx="192">
                  <c:v>-0.0139</c:v>
                </c:pt>
                <c:pt idx="193">
                  <c:v>-0.0359</c:v>
                </c:pt>
                <c:pt idx="194">
                  <c:v>-0.0359</c:v>
                </c:pt>
                <c:pt idx="195">
                  <c:v>-0.015</c:v>
                </c:pt>
                <c:pt idx="196">
                  <c:v>0.0123</c:v>
                </c:pt>
                <c:pt idx="197">
                  <c:v>0.0279</c:v>
                </c:pt>
                <c:pt idx="198">
                  <c:v>0.0226</c:v>
                </c:pt>
                <c:pt idx="199">
                  <c:v>0.0007</c:v>
                </c:pt>
                <c:pt idx="200">
                  <c:v>-0.0216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"/>
        <c:axId val="2"/>
      </c:scatterChart>
      <c:valAx>
        <c:axId val="1"/>
        <c:scaling>
          <c:orientation val="minMax"/>
        </c:scaling>
        <c:delete val="0"/>
        <c:axPos val="b"/>
        <c:title>
          <c:tx>
            <c:rich>
              <a:bodyPr rot="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时间t(s)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2"/>
        <c:crosses val="autoZero"/>
        <c:crossBetween val="midCat"/>
      </c:valAx>
      <c:valAx>
        <c:axId val="2"/>
        <c:scaling>
          <c:orientation val="minMax"/>
        </c:scaling>
        <c:delete val="0"/>
        <c:axPos val="l"/>
        <c:majorGridlines/>
        <c:title>
          <c:tx>
            <c:rich>
              <a:bodyPr rot="-540000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加速度(m/s2)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1"/>
        <c:crosses val="autoZero"/>
        <c:crossBetween val="midCat"/>
      </c:valAx>
      <c:dTable>
        <c:showHorzBorder val="1"/>
        <c:showVertBorder val="1"/>
        <c:showOutline val="1"/>
        <c:showKeys val="0"/>
        <c:txPr>
          <a:bodyPr rot="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</c:dTable>
    </c:plotArea>
    <c:legend>
      <c:legendPos val="tr"/>
      <c:layout/>
      <c:overlay val="1"/>
      <c:txPr>
        <a:bodyPr rot="0" spcFirstLastPara="0" vertOverflow="ellipsis" vert="horz" wrap="square" anchor="ctr" anchorCtr="1"/>
        <a:lstStyle/>
        <a:p>
          <a:pPr>
            <a:defRPr lang="zh-CN" sz="10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327cad0d-7253-44b8-99ac-30d972fba975}"/>
      </c:ext>
    </c:extLst>
  </c:chart>
  <c:spPr>
    <a:ln w="6350" cap="flat" cmpd="sng" algn="ctr">
      <a:noFill/>
      <a:prstDash val="solid"/>
      <a:round/>
    </a:ln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tx>
        <c:rich>
          <a:bodyPr/>
          <a:lstStyle/>
          <a:p>
            <a:pPr>
              <a:defRPr/>
            </a:pPr>
          </a:p>
        </c:rich>
      </c:tx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Sheet1!$C$1</c:f>
              <c:strCache>
                <c:ptCount val="1"/>
                <c:pt idx="0">
                  <c:v>加速度时程</c:v>
                </c:pt>
              </c:strCache>
            </c:strRef>
          </c:tx>
          <c:spPr>
            <a:ln w="10800" cap="rnd" cmpd="sng" algn="ctr">
              <a:solidFill>
                <a:srgbClr val="000000"/>
              </a:solidFill>
              <a:prstDash val="solid"/>
              <a:round/>
            </a:ln>
          </c:spPr>
          <c:marker>
            <c:symbol val="none"/>
          </c:marker>
          <c:dLbls>
            <c:delete val="1"/>
          </c:dLbls>
          <c:xVal>
            <c:numRef>
              <c:f>Sheet1!$B$2:$B$202</c:f>
              <c:numCache>
                <c:formatCode>General</c:formatCode>
                <c:ptCount val="201"/>
                <c:pt idx="0">
                  <c:v>0</c:v>
                </c:pt>
                <c:pt idx="1">
                  <c:v>0.02</c:v>
                </c:pt>
                <c:pt idx="2">
                  <c:v>0.04</c:v>
                </c:pt>
                <c:pt idx="3">
                  <c:v>0.06</c:v>
                </c:pt>
                <c:pt idx="4">
                  <c:v>0.08</c:v>
                </c:pt>
                <c:pt idx="5">
                  <c:v>0.1</c:v>
                </c:pt>
                <c:pt idx="6">
                  <c:v>0.12</c:v>
                </c:pt>
                <c:pt idx="7">
                  <c:v>0.14</c:v>
                </c:pt>
                <c:pt idx="8">
                  <c:v>0.16</c:v>
                </c:pt>
                <c:pt idx="9">
                  <c:v>0.18</c:v>
                </c:pt>
                <c:pt idx="10">
                  <c:v>0.2</c:v>
                </c:pt>
                <c:pt idx="11">
                  <c:v>0.22</c:v>
                </c:pt>
                <c:pt idx="12">
                  <c:v>0.24</c:v>
                </c:pt>
                <c:pt idx="13">
                  <c:v>0.26</c:v>
                </c:pt>
                <c:pt idx="14">
                  <c:v>0.28</c:v>
                </c:pt>
                <c:pt idx="15">
                  <c:v>0.3</c:v>
                </c:pt>
                <c:pt idx="16">
                  <c:v>0.32</c:v>
                </c:pt>
                <c:pt idx="17">
                  <c:v>0.34</c:v>
                </c:pt>
                <c:pt idx="18">
                  <c:v>0.36</c:v>
                </c:pt>
                <c:pt idx="19">
                  <c:v>0.38</c:v>
                </c:pt>
                <c:pt idx="20">
                  <c:v>0.4</c:v>
                </c:pt>
                <c:pt idx="21">
                  <c:v>0.42</c:v>
                </c:pt>
                <c:pt idx="22">
                  <c:v>0.44</c:v>
                </c:pt>
                <c:pt idx="23">
                  <c:v>0.46</c:v>
                </c:pt>
                <c:pt idx="24">
                  <c:v>0.48</c:v>
                </c:pt>
                <c:pt idx="25">
                  <c:v>0.5</c:v>
                </c:pt>
                <c:pt idx="26">
                  <c:v>0.52</c:v>
                </c:pt>
                <c:pt idx="27">
                  <c:v>0.54</c:v>
                </c:pt>
                <c:pt idx="28">
                  <c:v>0.56</c:v>
                </c:pt>
                <c:pt idx="29">
                  <c:v>0.58</c:v>
                </c:pt>
                <c:pt idx="30">
                  <c:v>0.6</c:v>
                </c:pt>
                <c:pt idx="31">
                  <c:v>0.62</c:v>
                </c:pt>
                <c:pt idx="32">
                  <c:v>0.64</c:v>
                </c:pt>
                <c:pt idx="33">
                  <c:v>0.66</c:v>
                </c:pt>
                <c:pt idx="34">
                  <c:v>0.68</c:v>
                </c:pt>
                <c:pt idx="35">
                  <c:v>0.7</c:v>
                </c:pt>
                <c:pt idx="36">
                  <c:v>0.72</c:v>
                </c:pt>
                <c:pt idx="37">
                  <c:v>0.74</c:v>
                </c:pt>
                <c:pt idx="38">
                  <c:v>0.76</c:v>
                </c:pt>
                <c:pt idx="39">
                  <c:v>0.78</c:v>
                </c:pt>
                <c:pt idx="40">
                  <c:v>0.8</c:v>
                </c:pt>
                <c:pt idx="41">
                  <c:v>0.82</c:v>
                </c:pt>
                <c:pt idx="42">
                  <c:v>0.84</c:v>
                </c:pt>
                <c:pt idx="43">
                  <c:v>0.86</c:v>
                </c:pt>
                <c:pt idx="44">
                  <c:v>0.88</c:v>
                </c:pt>
                <c:pt idx="45">
                  <c:v>0.9</c:v>
                </c:pt>
                <c:pt idx="46">
                  <c:v>0.92</c:v>
                </c:pt>
                <c:pt idx="47">
                  <c:v>0.94</c:v>
                </c:pt>
                <c:pt idx="48">
                  <c:v>0.96</c:v>
                </c:pt>
                <c:pt idx="49">
                  <c:v>0.98</c:v>
                </c:pt>
                <c:pt idx="50">
                  <c:v>1</c:v>
                </c:pt>
                <c:pt idx="51">
                  <c:v>1.02</c:v>
                </c:pt>
                <c:pt idx="52">
                  <c:v>1.04</c:v>
                </c:pt>
                <c:pt idx="53">
                  <c:v>1.06</c:v>
                </c:pt>
                <c:pt idx="54">
                  <c:v>1.08</c:v>
                </c:pt>
                <c:pt idx="55">
                  <c:v>1.1</c:v>
                </c:pt>
                <c:pt idx="56">
                  <c:v>1.12</c:v>
                </c:pt>
                <c:pt idx="57">
                  <c:v>1.14</c:v>
                </c:pt>
                <c:pt idx="58">
                  <c:v>1.16</c:v>
                </c:pt>
                <c:pt idx="59">
                  <c:v>1.18</c:v>
                </c:pt>
                <c:pt idx="60">
                  <c:v>1.2</c:v>
                </c:pt>
                <c:pt idx="61">
                  <c:v>1.22</c:v>
                </c:pt>
                <c:pt idx="62">
                  <c:v>1.24</c:v>
                </c:pt>
                <c:pt idx="63">
                  <c:v>1.26</c:v>
                </c:pt>
                <c:pt idx="64">
                  <c:v>1.28</c:v>
                </c:pt>
                <c:pt idx="65">
                  <c:v>1.3</c:v>
                </c:pt>
                <c:pt idx="66">
                  <c:v>1.32</c:v>
                </c:pt>
                <c:pt idx="67">
                  <c:v>1.34</c:v>
                </c:pt>
                <c:pt idx="68">
                  <c:v>1.36</c:v>
                </c:pt>
                <c:pt idx="69">
                  <c:v>1.38</c:v>
                </c:pt>
                <c:pt idx="70">
                  <c:v>1.4</c:v>
                </c:pt>
                <c:pt idx="71">
                  <c:v>1.42</c:v>
                </c:pt>
                <c:pt idx="72">
                  <c:v>1.44</c:v>
                </c:pt>
                <c:pt idx="73">
                  <c:v>1.46</c:v>
                </c:pt>
                <c:pt idx="74">
                  <c:v>1.48</c:v>
                </c:pt>
                <c:pt idx="75">
                  <c:v>1.5</c:v>
                </c:pt>
                <c:pt idx="76">
                  <c:v>1.52</c:v>
                </c:pt>
                <c:pt idx="77">
                  <c:v>1.54</c:v>
                </c:pt>
                <c:pt idx="78">
                  <c:v>1.56</c:v>
                </c:pt>
                <c:pt idx="79">
                  <c:v>1.58</c:v>
                </c:pt>
                <c:pt idx="80">
                  <c:v>1.6</c:v>
                </c:pt>
                <c:pt idx="81">
                  <c:v>1.62</c:v>
                </c:pt>
                <c:pt idx="82">
                  <c:v>1.64</c:v>
                </c:pt>
                <c:pt idx="83">
                  <c:v>1.66</c:v>
                </c:pt>
                <c:pt idx="84">
                  <c:v>1.68</c:v>
                </c:pt>
                <c:pt idx="85">
                  <c:v>1.7</c:v>
                </c:pt>
                <c:pt idx="86">
                  <c:v>1.72</c:v>
                </c:pt>
                <c:pt idx="87">
                  <c:v>1.74</c:v>
                </c:pt>
                <c:pt idx="88">
                  <c:v>1.76</c:v>
                </c:pt>
                <c:pt idx="89">
                  <c:v>1.78</c:v>
                </c:pt>
                <c:pt idx="90">
                  <c:v>1.8</c:v>
                </c:pt>
                <c:pt idx="91">
                  <c:v>1.82</c:v>
                </c:pt>
                <c:pt idx="92">
                  <c:v>1.84</c:v>
                </c:pt>
                <c:pt idx="93">
                  <c:v>1.86</c:v>
                </c:pt>
                <c:pt idx="94">
                  <c:v>1.88</c:v>
                </c:pt>
                <c:pt idx="95">
                  <c:v>1.9</c:v>
                </c:pt>
                <c:pt idx="96">
                  <c:v>1.92</c:v>
                </c:pt>
                <c:pt idx="97">
                  <c:v>1.94</c:v>
                </c:pt>
                <c:pt idx="98">
                  <c:v>1.96</c:v>
                </c:pt>
                <c:pt idx="99">
                  <c:v>1.98</c:v>
                </c:pt>
                <c:pt idx="100">
                  <c:v>2</c:v>
                </c:pt>
                <c:pt idx="101">
                  <c:v>2.02</c:v>
                </c:pt>
                <c:pt idx="102">
                  <c:v>2.04</c:v>
                </c:pt>
                <c:pt idx="103">
                  <c:v>2.06</c:v>
                </c:pt>
                <c:pt idx="104">
                  <c:v>2.08</c:v>
                </c:pt>
                <c:pt idx="105">
                  <c:v>2.1</c:v>
                </c:pt>
                <c:pt idx="106">
                  <c:v>2.12</c:v>
                </c:pt>
                <c:pt idx="107">
                  <c:v>2.14</c:v>
                </c:pt>
                <c:pt idx="108">
                  <c:v>2.16</c:v>
                </c:pt>
                <c:pt idx="109">
                  <c:v>2.18</c:v>
                </c:pt>
                <c:pt idx="110">
                  <c:v>2.2</c:v>
                </c:pt>
                <c:pt idx="111">
                  <c:v>2.22</c:v>
                </c:pt>
                <c:pt idx="112">
                  <c:v>2.24</c:v>
                </c:pt>
                <c:pt idx="113">
                  <c:v>2.26</c:v>
                </c:pt>
                <c:pt idx="114">
                  <c:v>2.28</c:v>
                </c:pt>
                <c:pt idx="115">
                  <c:v>2.3</c:v>
                </c:pt>
                <c:pt idx="116">
                  <c:v>2.32</c:v>
                </c:pt>
                <c:pt idx="117">
                  <c:v>2.34</c:v>
                </c:pt>
                <c:pt idx="118">
                  <c:v>2.36</c:v>
                </c:pt>
                <c:pt idx="119">
                  <c:v>2.38</c:v>
                </c:pt>
                <c:pt idx="120">
                  <c:v>2.4</c:v>
                </c:pt>
                <c:pt idx="121">
                  <c:v>2.42</c:v>
                </c:pt>
                <c:pt idx="122">
                  <c:v>2.44</c:v>
                </c:pt>
                <c:pt idx="123">
                  <c:v>2.46</c:v>
                </c:pt>
                <c:pt idx="124">
                  <c:v>2.48</c:v>
                </c:pt>
                <c:pt idx="125">
                  <c:v>2.5</c:v>
                </c:pt>
                <c:pt idx="126">
                  <c:v>2.52</c:v>
                </c:pt>
                <c:pt idx="127">
                  <c:v>2.54</c:v>
                </c:pt>
                <c:pt idx="128">
                  <c:v>2.56</c:v>
                </c:pt>
                <c:pt idx="129">
                  <c:v>2.58</c:v>
                </c:pt>
                <c:pt idx="130">
                  <c:v>2.6</c:v>
                </c:pt>
                <c:pt idx="131">
                  <c:v>2.62</c:v>
                </c:pt>
                <c:pt idx="132">
                  <c:v>2.64</c:v>
                </c:pt>
                <c:pt idx="133">
                  <c:v>2.66</c:v>
                </c:pt>
                <c:pt idx="134">
                  <c:v>2.68</c:v>
                </c:pt>
                <c:pt idx="135">
                  <c:v>2.7</c:v>
                </c:pt>
                <c:pt idx="136">
                  <c:v>2.72</c:v>
                </c:pt>
                <c:pt idx="137">
                  <c:v>2.74</c:v>
                </c:pt>
                <c:pt idx="138">
                  <c:v>2.76</c:v>
                </c:pt>
                <c:pt idx="139">
                  <c:v>2.78</c:v>
                </c:pt>
                <c:pt idx="140">
                  <c:v>2.8</c:v>
                </c:pt>
                <c:pt idx="141">
                  <c:v>2.82</c:v>
                </c:pt>
                <c:pt idx="142">
                  <c:v>2.84</c:v>
                </c:pt>
                <c:pt idx="143">
                  <c:v>2.86</c:v>
                </c:pt>
                <c:pt idx="144">
                  <c:v>2.88</c:v>
                </c:pt>
                <c:pt idx="145">
                  <c:v>2.9</c:v>
                </c:pt>
                <c:pt idx="146">
                  <c:v>2.92</c:v>
                </c:pt>
                <c:pt idx="147">
                  <c:v>2.94</c:v>
                </c:pt>
                <c:pt idx="148">
                  <c:v>2.96</c:v>
                </c:pt>
                <c:pt idx="149">
                  <c:v>2.98</c:v>
                </c:pt>
                <c:pt idx="150">
                  <c:v>3</c:v>
                </c:pt>
                <c:pt idx="151">
                  <c:v>3.02</c:v>
                </c:pt>
                <c:pt idx="152">
                  <c:v>3.04</c:v>
                </c:pt>
                <c:pt idx="153">
                  <c:v>3.06</c:v>
                </c:pt>
                <c:pt idx="154">
                  <c:v>3.08</c:v>
                </c:pt>
                <c:pt idx="155">
                  <c:v>3.1</c:v>
                </c:pt>
                <c:pt idx="156">
                  <c:v>3.12</c:v>
                </c:pt>
                <c:pt idx="157">
                  <c:v>3.14</c:v>
                </c:pt>
                <c:pt idx="158">
                  <c:v>3.16</c:v>
                </c:pt>
                <c:pt idx="159">
                  <c:v>3.18</c:v>
                </c:pt>
                <c:pt idx="160">
                  <c:v>3.2</c:v>
                </c:pt>
                <c:pt idx="161">
                  <c:v>3.22</c:v>
                </c:pt>
                <c:pt idx="162">
                  <c:v>3.24</c:v>
                </c:pt>
                <c:pt idx="163">
                  <c:v>3.26</c:v>
                </c:pt>
                <c:pt idx="164">
                  <c:v>3.28</c:v>
                </c:pt>
                <c:pt idx="165">
                  <c:v>3.3</c:v>
                </c:pt>
                <c:pt idx="166">
                  <c:v>3.32</c:v>
                </c:pt>
                <c:pt idx="167">
                  <c:v>3.34</c:v>
                </c:pt>
                <c:pt idx="168">
                  <c:v>3.36</c:v>
                </c:pt>
                <c:pt idx="169">
                  <c:v>3.38</c:v>
                </c:pt>
                <c:pt idx="170">
                  <c:v>3.4</c:v>
                </c:pt>
                <c:pt idx="171">
                  <c:v>3.42</c:v>
                </c:pt>
                <c:pt idx="172">
                  <c:v>3.44</c:v>
                </c:pt>
                <c:pt idx="173">
                  <c:v>3.46</c:v>
                </c:pt>
                <c:pt idx="174">
                  <c:v>3.48</c:v>
                </c:pt>
                <c:pt idx="175">
                  <c:v>3.5</c:v>
                </c:pt>
                <c:pt idx="176">
                  <c:v>3.52</c:v>
                </c:pt>
                <c:pt idx="177">
                  <c:v>3.54</c:v>
                </c:pt>
                <c:pt idx="178">
                  <c:v>3.56</c:v>
                </c:pt>
                <c:pt idx="179">
                  <c:v>3.58</c:v>
                </c:pt>
                <c:pt idx="180">
                  <c:v>3.6</c:v>
                </c:pt>
                <c:pt idx="181">
                  <c:v>3.62</c:v>
                </c:pt>
                <c:pt idx="182">
                  <c:v>3.64</c:v>
                </c:pt>
                <c:pt idx="183">
                  <c:v>3.66</c:v>
                </c:pt>
                <c:pt idx="184">
                  <c:v>3.68</c:v>
                </c:pt>
                <c:pt idx="185">
                  <c:v>3.7</c:v>
                </c:pt>
                <c:pt idx="186">
                  <c:v>3.72</c:v>
                </c:pt>
                <c:pt idx="187">
                  <c:v>3.74</c:v>
                </c:pt>
                <c:pt idx="188">
                  <c:v>3.76</c:v>
                </c:pt>
                <c:pt idx="189">
                  <c:v>3.78</c:v>
                </c:pt>
                <c:pt idx="190">
                  <c:v>3.8</c:v>
                </c:pt>
                <c:pt idx="191">
                  <c:v>3.82</c:v>
                </c:pt>
                <c:pt idx="192">
                  <c:v>3.84</c:v>
                </c:pt>
                <c:pt idx="193">
                  <c:v>3.86</c:v>
                </c:pt>
                <c:pt idx="194">
                  <c:v>3.88</c:v>
                </c:pt>
                <c:pt idx="195">
                  <c:v>3.9</c:v>
                </c:pt>
                <c:pt idx="196">
                  <c:v>3.92</c:v>
                </c:pt>
                <c:pt idx="197">
                  <c:v>3.94</c:v>
                </c:pt>
                <c:pt idx="198">
                  <c:v>3.96</c:v>
                </c:pt>
                <c:pt idx="199">
                  <c:v>3.98</c:v>
                </c:pt>
                <c:pt idx="200">
                  <c:v>4</c:v>
                </c:pt>
              </c:numCache>
            </c:numRef>
          </c:xVal>
          <c:yVal>
            <c:numRef>
              <c:f>Sheet1!$C$2:$C$202</c:f>
              <c:numCache>
                <c:formatCode>General</c:formatCode>
                <c:ptCount val="201"/>
                <c:pt idx="0">
                  <c:v>0</c:v>
                </c:pt>
                <c:pt idx="1">
                  <c:v>-0.0208</c:v>
                </c:pt>
                <c:pt idx="2">
                  <c:v>0.0305</c:v>
                </c:pt>
                <c:pt idx="3">
                  <c:v>-0.013</c:v>
                </c:pt>
                <c:pt idx="4">
                  <c:v>0.0077</c:v>
                </c:pt>
                <c:pt idx="5">
                  <c:v>0.0086</c:v>
                </c:pt>
                <c:pt idx="6">
                  <c:v>-0.0124</c:v>
                </c:pt>
                <c:pt idx="7">
                  <c:v>0.0024</c:v>
                </c:pt>
                <c:pt idx="8">
                  <c:v>-0.0007</c:v>
                </c:pt>
                <c:pt idx="9">
                  <c:v>0.0055</c:v>
                </c:pt>
                <c:pt idx="10">
                  <c:v>0.0031</c:v>
                </c:pt>
                <c:pt idx="11">
                  <c:v>-0.001</c:v>
                </c:pt>
                <c:pt idx="12">
                  <c:v>-0.0059</c:v>
                </c:pt>
                <c:pt idx="13">
                  <c:v>-0.0086</c:v>
                </c:pt>
                <c:pt idx="14">
                  <c:v>-0.0045</c:v>
                </c:pt>
                <c:pt idx="15">
                  <c:v>-0.0059</c:v>
                </c:pt>
                <c:pt idx="16">
                  <c:v>0.0065</c:v>
                </c:pt>
                <c:pt idx="17">
                  <c:v>-0.0022</c:v>
                </c:pt>
                <c:pt idx="18">
                  <c:v>-0.004</c:v>
                </c:pt>
                <c:pt idx="19">
                  <c:v>-0.0002</c:v>
                </c:pt>
                <c:pt idx="20">
                  <c:v>-0.0059</c:v>
                </c:pt>
                <c:pt idx="21">
                  <c:v>0.0162</c:v>
                </c:pt>
                <c:pt idx="22">
                  <c:v>0.0127</c:v>
                </c:pt>
                <c:pt idx="23">
                  <c:v>0.0125</c:v>
                </c:pt>
                <c:pt idx="24">
                  <c:v>0.0135</c:v>
                </c:pt>
                <c:pt idx="25">
                  <c:v>-0.0183</c:v>
                </c:pt>
                <c:pt idx="26">
                  <c:v>-0.0178</c:v>
                </c:pt>
                <c:pt idx="27">
                  <c:v>-0.0139</c:v>
                </c:pt>
                <c:pt idx="28">
                  <c:v>-0.0082</c:v>
                </c:pt>
                <c:pt idx="29">
                  <c:v>0.0136</c:v>
                </c:pt>
                <c:pt idx="30">
                  <c:v>0.0213</c:v>
                </c:pt>
                <c:pt idx="31">
                  <c:v>0.0193</c:v>
                </c:pt>
                <c:pt idx="32">
                  <c:v>0.001</c:v>
                </c:pt>
                <c:pt idx="33">
                  <c:v>-0.0136</c:v>
                </c:pt>
                <c:pt idx="34">
                  <c:v>-0.0231</c:v>
                </c:pt>
                <c:pt idx="35">
                  <c:v>-0.0185</c:v>
                </c:pt>
                <c:pt idx="36">
                  <c:v>0.0021</c:v>
                </c:pt>
                <c:pt idx="37">
                  <c:v>0.0098</c:v>
                </c:pt>
                <c:pt idx="38">
                  <c:v>0.0177</c:v>
                </c:pt>
                <c:pt idx="39">
                  <c:v>0.005</c:v>
                </c:pt>
                <c:pt idx="40">
                  <c:v>-0.0137</c:v>
                </c:pt>
                <c:pt idx="41">
                  <c:v>-0.0158</c:v>
                </c:pt>
                <c:pt idx="42">
                  <c:v>-0.0171</c:v>
                </c:pt>
                <c:pt idx="43">
                  <c:v>0.0044</c:v>
                </c:pt>
                <c:pt idx="44">
                  <c:v>0.0236</c:v>
                </c:pt>
                <c:pt idx="45">
                  <c:v>0.0288</c:v>
                </c:pt>
                <c:pt idx="46">
                  <c:v>0.0227</c:v>
                </c:pt>
                <c:pt idx="47">
                  <c:v>-0.0057</c:v>
                </c:pt>
                <c:pt idx="48">
                  <c:v>-0.0234</c:v>
                </c:pt>
                <c:pt idx="49">
                  <c:v>-0.0302</c:v>
                </c:pt>
                <c:pt idx="50">
                  <c:v>-0.0203</c:v>
                </c:pt>
                <c:pt idx="51">
                  <c:v>0.0077</c:v>
                </c:pt>
                <c:pt idx="52">
                  <c:v>0.0264</c:v>
                </c:pt>
                <c:pt idx="53">
                  <c:v>0.0303</c:v>
                </c:pt>
                <c:pt idx="54">
                  <c:v>0.0139</c:v>
                </c:pt>
                <c:pt idx="55">
                  <c:v>-0.009</c:v>
                </c:pt>
                <c:pt idx="56">
                  <c:v>-0.0272</c:v>
                </c:pt>
                <c:pt idx="57">
                  <c:v>-0.0286</c:v>
                </c:pt>
                <c:pt idx="58">
                  <c:v>-0.0091</c:v>
                </c:pt>
                <c:pt idx="59">
                  <c:v>0.0091</c:v>
                </c:pt>
                <c:pt idx="60">
                  <c:v>0.0229</c:v>
                </c:pt>
                <c:pt idx="61">
                  <c:v>0.0169</c:v>
                </c:pt>
                <c:pt idx="62">
                  <c:v>-0.0042</c:v>
                </c:pt>
                <c:pt idx="63">
                  <c:v>-0.0196</c:v>
                </c:pt>
                <c:pt idx="64">
                  <c:v>-0.0268</c:v>
                </c:pt>
                <c:pt idx="65">
                  <c:v>-0.0104</c:v>
                </c:pt>
                <c:pt idx="66">
                  <c:v>0.0145</c:v>
                </c:pt>
                <c:pt idx="67">
                  <c:v>0.0316</c:v>
                </c:pt>
                <c:pt idx="68">
                  <c:v>0.0342</c:v>
                </c:pt>
                <c:pt idx="69">
                  <c:v>0.0124</c:v>
                </c:pt>
                <c:pt idx="70">
                  <c:v>-0.0139</c:v>
                </c:pt>
                <c:pt idx="71">
                  <c:v>-0.0329</c:v>
                </c:pt>
                <c:pt idx="72">
                  <c:v>-0.0322</c:v>
                </c:pt>
                <c:pt idx="73">
                  <c:v>-0.0092</c:v>
                </c:pt>
                <c:pt idx="74">
                  <c:v>0.0169</c:v>
                </c:pt>
                <c:pt idx="75">
                  <c:v>0.0336</c:v>
                </c:pt>
                <c:pt idx="76">
                  <c:v>0.0278</c:v>
                </c:pt>
                <c:pt idx="77">
                  <c:v>0.0058</c:v>
                </c:pt>
                <c:pt idx="78">
                  <c:v>-0.0195</c:v>
                </c:pt>
                <c:pt idx="79">
                  <c:v>-0.0329</c:v>
                </c:pt>
                <c:pt idx="80">
                  <c:v>-0.0227</c:v>
                </c:pt>
                <c:pt idx="81">
                  <c:v>-0.0025</c:v>
                </c:pt>
                <c:pt idx="82">
                  <c:v>0.0186</c:v>
                </c:pt>
                <c:pt idx="83">
                  <c:v>0.0246</c:v>
                </c:pt>
                <c:pt idx="84">
                  <c:v>0.0098</c:v>
                </c:pt>
                <c:pt idx="85">
                  <c:v>-0.0108</c:v>
                </c:pt>
                <c:pt idx="86">
                  <c:v>-0.0272</c:v>
                </c:pt>
                <c:pt idx="87">
                  <c:v>-0.0236</c:v>
                </c:pt>
                <c:pt idx="88">
                  <c:v>-0.0026</c:v>
                </c:pt>
                <c:pt idx="89">
                  <c:v>0.0223</c:v>
                </c:pt>
                <c:pt idx="90">
                  <c:v>0.0374</c:v>
                </c:pt>
                <c:pt idx="91">
                  <c:v>0.0288</c:v>
                </c:pt>
                <c:pt idx="92">
                  <c:v>0.0043</c:v>
                </c:pt>
                <c:pt idx="93">
                  <c:v>-0.0234</c:v>
                </c:pt>
                <c:pt idx="94">
                  <c:v>-0.0364</c:v>
                </c:pt>
                <c:pt idx="95">
                  <c:v>-0.0258</c:v>
                </c:pt>
                <c:pt idx="96">
                  <c:v>-0.001</c:v>
                </c:pt>
                <c:pt idx="97">
                  <c:v>0.0256</c:v>
                </c:pt>
                <c:pt idx="98">
                  <c:v>0.0345</c:v>
                </c:pt>
                <c:pt idx="99">
                  <c:v>0.0221</c:v>
                </c:pt>
                <c:pt idx="100">
                  <c:v>-0.0031</c:v>
                </c:pt>
                <c:pt idx="101">
                  <c:v>-0.0268</c:v>
                </c:pt>
                <c:pt idx="102">
                  <c:v>-0.0312</c:v>
                </c:pt>
                <c:pt idx="103">
                  <c:v>-0.0177</c:v>
                </c:pt>
                <c:pt idx="104">
                  <c:v>0.0058</c:v>
                </c:pt>
                <c:pt idx="105">
                  <c:v>0.0234</c:v>
                </c:pt>
                <c:pt idx="106">
                  <c:v>0.0211</c:v>
                </c:pt>
                <c:pt idx="107">
                  <c:v>0.004</c:v>
                </c:pt>
                <c:pt idx="108">
                  <c:v>-0.0183</c:v>
                </c:pt>
                <c:pt idx="109">
                  <c:v>-0.0285</c:v>
                </c:pt>
                <c:pt idx="110">
                  <c:v>-0.0186</c:v>
                </c:pt>
                <c:pt idx="111">
                  <c:v>0.0053</c:v>
                </c:pt>
                <c:pt idx="112">
                  <c:v>0.0296</c:v>
                </c:pt>
                <c:pt idx="113">
                  <c:v>0.0368</c:v>
                </c:pt>
                <c:pt idx="114">
                  <c:v>0.023</c:v>
                </c:pt>
                <c:pt idx="115">
                  <c:v>-0.0049</c:v>
                </c:pt>
                <c:pt idx="116">
                  <c:v>-0.0296</c:v>
                </c:pt>
                <c:pt idx="117">
                  <c:v>-0.0352</c:v>
                </c:pt>
                <c:pt idx="118">
                  <c:v>-0.02</c:v>
                </c:pt>
                <c:pt idx="119">
                  <c:v>0.0084</c:v>
                </c:pt>
                <c:pt idx="120">
                  <c:v>0.0302</c:v>
                </c:pt>
                <c:pt idx="121">
                  <c:v>0.0327</c:v>
                </c:pt>
                <c:pt idx="122">
                  <c:v>0.0155</c:v>
                </c:pt>
                <c:pt idx="123">
                  <c:v>-0.0117</c:v>
                </c:pt>
                <c:pt idx="124">
                  <c:v>-0.0297</c:v>
                </c:pt>
                <c:pt idx="125">
                  <c:v>-0.0291</c:v>
                </c:pt>
                <c:pt idx="126">
                  <c:v>-0.0108</c:v>
                </c:pt>
                <c:pt idx="127">
                  <c:v>0.0127</c:v>
                </c:pt>
                <c:pt idx="128">
                  <c:v>0.0241</c:v>
                </c:pt>
                <c:pt idx="129">
                  <c:v>0.0177</c:v>
                </c:pt>
                <c:pt idx="130">
                  <c:v>-0.0031</c:v>
                </c:pt>
                <c:pt idx="131">
                  <c:v>-0.0231</c:v>
                </c:pt>
                <c:pt idx="132">
                  <c:v>-0.0275</c:v>
                </c:pt>
                <c:pt idx="133">
                  <c:v>-0.0128</c:v>
                </c:pt>
                <c:pt idx="134">
                  <c:v>0.0134</c:v>
                </c:pt>
                <c:pt idx="135">
                  <c:v>0.0335</c:v>
                </c:pt>
                <c:pt idx="136">
                  <c:v>0.035</c:v>
                </c:pt>
                <c:pt idx="137">
                  <c:v>0.0157</c:v>
                </c:pt>
                <c:pt idx="138">
                  <c:v>-0.0132</c:v>
                </c:pt>
                <c:pt idx="139">
                  <c:v>-0.0331</c:v>
                </c:pt>
                <c:pt idx="140">
                  <c:v>-0.033</c:v>
                </c:pt>
                <c:pt idx="141">
                  <c:v>-0.0121</c:v>
                </c:pt>
                <c:pt idx="142">
                  <c:v>0.0157</c:v>
                </c:pt>
                <c:pt idx="143">
                  <c:v>0.0329</c:v>
                </c:pt>
                <c:pt idx="144">
                  <c:v>0.0297</c:v>
                </c:pt>
                <c:pt idx="145">
                  <c:v>0.0077</c:v>
                </c:pt>
                <c:pt idx="146">
                  <c:v>-0.0179</c:v>
                </c:pt>
                <c:pt idx="147">
                  <c:v>-0.0316</c:v>
                </c:pt>
                <c:pt idx="148">
                  <c:v>-0.0252</c:v>
                </c:pt>
                <c:pt idx="149">
                  <c:v>-0.0038</c:v>
                </c:pt>
                <c:pt idx="150">
                  <c:v>0.0172</c:v>
                </c:pt>
                <c:pt idx="151">
                  <c:v>0.0243</c:v>
                </c:pt>
                <c:pt idx="152">
                  <c:v>0.0125</c:v>
                </c:pt>
                <c:pt idx="153">
                  <c:v>-0.0095</c:v>
                </c:pt>
                <c:pt idx="154">
                  <c:v>-0.026</c:v>
                </c:pt>
                <c:pt idx="155">
                  <c:v>-0.0252</c:v>
                </c:pt>
                <c:pt idx="156">
                  <c:v>-0.0057</c:v>
                </c:pt>
                <c:pt idx="157">
                  <c:v>0.0201</c:v>
                </c:pt>
                <c:pt idx="158">
                  <c:v>0.0361</c:v>
                </c:pt>
                <c:pt idx="159">
                  <c:v>0.0313</c:v>
                </c:pt>
                <c:pt idx="160">
                  <c:v>0.0077</c:v>
                </c:pt>
                <c:pt idx="161">
                  <c:v>-0.02</c:v>
                </c:pt>
                <c:pt idx="162">
                  <c:v>-0.0354</c:v>
                </c:pt>
                <c:pt idx="163">
                  <c:v>-0.0287</c:v>
                </c:pt>
                <c:pt idx="164">
                  <c:v>-0.0044</c:v>
                </c:pt>
                <c:pt idx="165">
                  <c:v>0.0219</c:v>
                </c:pt>
                <c:pt idx="166">
                  <c:v>0.0343</c:v>
                </c:pt>
                <c:pt idx="167">
                  <c:v>0.0248</c:v>
                </c:pt>
                <c:pt idx="168">
                  <c:v>0.0004</c:v>
                </c:pt>
                <c:pt idx="169">
                  <c:v>-0.0233</c:v>
                </c:pt>
                <c:pt idx="170">
                  <c:v>-0.0318</c:v>
                </c:pt>
                <c:pt idx="171">
                  <c:v>-0.0201</c:v>
                </c:pt>
                <c:pt idx="172">
                  <c:v>0.0025</c:v>
                </c:pt>
                <c:pt idx="173">
                  <c:v>0.021</c:v>
                </c:pt>
                <c:pt idx="174">
                  <c:v>0.0227</c:v>
                </c:pt>
                <c:pt idx="175">
                  <c:v>0.0068</c:v>
                </c:pt>
                <c:pt idx="176">
                  <c:v>-0.0151</c:v>
                </c:pt>
                <c:pt idx="177">
                  <c:v>-0.0278</c:v>
                </c:pt>
                <c:pt idx="178">
                  <c:v>-0.0213</c:v>
                </c:pt>
                <c:pt idx="179">
                  <c:v>0.0013</c:v>
                </c:pt>
                <c:pt idx="180">
                  <c:v>0.0261</c:v>
                </c:pt>
                <c:pt idx="181">
                  <c:v>0.037</c:v>
                </c:pt>
                <c:pt idx="182">
                  <c:v>0.0262</c:v>
                </c:pt>
                <c:pt idx="183">
                  <c:v>0</c:v>
                </c:pt>
                <c:pt idx="184">
                  <c:v>-0.0261</c:v>
                </c:pt>
                <c:pt idx="185">
                  <c:v>-0.0357</c:v>
                </c:pt>
                <c:pt idx="186">
                  <c:v>-0.0232</c:v>
                </c:pt>
                <c:pt idx="187">
                  <c:v>0.0033</c:v>
                </c:pt>
                <c:pt idx="188">
                  <c:v>0.0273</c:v>
                </c:pt>
                <c:pt idx="189">
                  <c:v>0.0337</c:v>
                </c:pt>
                <c:pt idx="190">
                  <c:v>0.0191</c:v>
                </c:pt>
                <c:pt idx="191">
                  <c:v>-0.0068</c:v>
                </c:pt>
                <c:pt idx="192">
                  <c:v>-0.0276</c:v>
                </c:pt>
                <c:pt idx="193">
                  <c:v>-0.0303</c:v>
                </c:pt>
                <c:pt idx="194">
                  <c:v>-0.0145</c:v>
                </c:pt>
                <c:pt idx="195">
                  <c:v>0.0087</c:v>
                </c:pt>
                <c:pt idx="196">
                  <c:v>0.0233</c:v>
                </c:pt>
                <c:pt idx="197">
                  <c:v>0.0197</c:v>
                </c:pt>
                <c:pt idx="198">
                  <c:v>0.0008</c:v>
                </c:pt>
                <c:pt idx="199">
                  <c:v>-0.0201</c:v>
                </c:pt>
                <c:pt idx="200">
                  <c:v>-0.028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"/>
        <c:axId val="2"/>
      </c:scatterChart>
      <c:valAx>
        <c:axId val="1"/>
        <c:scaling>
          <c:orientation val="minMax"/>
        </c:scaling>
        <c:delete val="0"/>
        <c:axPos val="b"/>
        <c:title>
          <c:tx>
            <c:rich>
              <a:bodyPr rot="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时间t(s)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2"/>
        <c:crosses val="autoZero"/>
        <c:crossBetween val="midCat"/>
      </c:valAx>
      <c:valAx>
        <c:axId val="2"/>
        <c:scaling>
          <c:orientation val="minMax"/>
        </c:scaling>
        <c:delete val="0"/>
        <c:axPos val="l"/>
        <c:majorGridlines/>
        <c:title>
          <c:tx>
            <c:rich>
              <a:bodyPr rot="-540000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加速度(m/s2)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1"/>
        <c:crosses val="autoZero"/>
        <c:crossBetween val="midCat"/>
      </c:valAx>
      <c:dTable>
        <c:showHorzBorder val="1"/>
        <c:showVertBorder val="1"/>
        <c:showOutline val="1"/>
        <c:showKeys val="0"/>
        <c:txPr>
          <a:bodyPr rot="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</c:dTable>
    </c:plotArea>
    <c:legend>
      <c:legendPos val="tr"/>
      <c:layout/>
      <c:overlay val="1"/>
      <c:txPr>
        <a:bodyPr rot="0" spcFirstLastPara="0" vertOverflow="ellipsis" vert="horz" wrap="square" anchor="ctr" anchorCtr="1"/>
        <a:lstStyle/>
        <a:p>
          <a:pPr>
            <a:defRPr lang="zh-CN" sz="10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2115d0c1-4654-4c29-8a7a-ce476aa26fbb}"/>
      </c:ext>
    </c:extLst>
  </c:chart>
  <c:spPr>
    <a:ln w="6350" cap="flat" cmpd="sng" algn="ctr">
      <a:noFill/>
      <a:prstDash val="solid"/>
      <a:round/>
    </a:ln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tx>
        <c:rich>
          <a:bodyPr/>
          <a:lstStyle/>
          <a:p>
            <a:pPr>
              <a:defRPr/>
            </a:pPr>
          </a:p>
        </c:rich>
      </c:tx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Sheet1!$C$1</c:f>
              <c:strCache>
                <c:ptCount val="1"/>
                <c:pt idx="0">
                  <c:v>荷载激励</c:v>
                </c:pt>
              </c:strCache>
            </c:strRef>
          </c:tx>
          <c:spPr>
            <a:ln w="10800" cap="rnd" cmpd="sng" algn="ctr">
              <a:solidFill>
                <a:srgbClr val="000000"/>
              </a:solidFill>
              <a:prstDash val="solid"/>
              <a:round/>
            </a:ln>
          </c:spPr>
          <c:marker>
            <c:symbol val="none"/>
          </c:marker>
          <c:dLbls>
            <c:delete val="1"/>
          </c:dLbls>
          <c:xVal>
            <c:numRef>
              <c:f>Sheet1!$B$2:$B$502</c:f>
              <c:numCache>
                <c:formatCode>General</c:formatCode>
                <c:ptCount val="501"/>
                <c:pt idx="0">
                  <c:v>0</c:v>
                </c:pt>
                <c:pt idx="1">
                  <c:v>0.004545</c:v>
                </c:pt>
                <c:pt idx="2">
                  <c:v>0.009091</c:v>
                </c:pt>
                <c:pt idx="3">
                  <c:v>0.013636</c:v>
                </c:pt>
                <c:pt idx="4">
                  <c:v>0.018182</c:v>
                </c:pt>
                <c:pt idx="5">
                  <c:v>0.022727</c:v>
                </c:pt>
                <c:pt idx="6">
                  <c:v>0.027273</c:v>
                </c:pt>
                <c:pt idx="7">
                  <c:v>0.031818</c:v>
                </c:pt>
                <c:pt idx="8">
                  <c:v>0.036364</c:v>
                </c:pt>
                <c:pt idx="9">
                  <c:v>0.040909</c:v>
                </c:pt>
                <c:pt idx="10">
                  <c:v>0.045455</c:v>
                </c:pt>
                <c:pt idx="11">
                  <c:v>0.05</c:v>
                </c:pt>
                <c:pt idx="12">
                  <c:v>0.054545</c:v>
                </c:pt>
                <c:pt idx="13">
                  <c:v>0.059091</c:v>
                </c:pt>
                <c:pt idx="14">
                  <c:v>0.063636</c:v>
                </c:pt>
                <c:pt idx="15">
                  <c:v>0.068182</c:v>
                </c:pt>
                <c:pt idx="16">
                  <c:v>0.072727</c:v>
                </c:pt>
                <c:pt idx="17">
                  <c:v>0.077273</c:v>
                </c:pt>
                <c:pt idx="18">
                  <c:v>0.081818</c:v>
                </c:pt>
                <c:pt idx="19">
                  <c:v>0.086364</c:v>
                </c:pt>
                <c:pt idx="20">
                  <c:v>0.090909</c:v>
                </c:pt>
                <c:pt idx="21">
                  <c:v>0.095455</c:v>
                </c:pt>
                <c:pt idx="22">
                  <c:v>0.1</c:v>
                </c:pt>
                <c:pt idx="23">
                  <c:v>0.104545</c:v>
                </c:pt>
                <c:pt idx="24">
                  <c:v>0.109091</c:v>
                </c:pt>
                <c:pt idx="25">
                  <c:v>0.113636</c:v>
                </c:pt>
                <c:pt idx="26">
                  <c:v>0.118182</c:v>
                </c:pt>
                <c:pt idx="27">
                  <c:v>0.122727</c:v>
                </c:pt>
                <c:pt idx="28">
                  <c:v>0.127273</c:v>
                </c:pt>
                <c:pt idx="29">
                  <c:v>0.131818</c:v>
                </c:pt>
                <c:pt idx="30">
                  <c:v>0.136364</c:v>
                </c:pt>
                <c:pt idx="31">
                  <c:v>0.140909</c:v>
                </c:pt>
                <c:pt idx="32">
                  <c:v>0.145455</c:v>
                </c:pt>
                <c:pt idx="33">
                  <c:v>0.15</c:v>
                </c:pt>
                <c:pt idx="34">
                  <c:v>0.154545</c:v>
                </c:pt>
                <c:pt idx="35">
                  <c:v>0.159091</c:v>
                </c:pt>
                <c:pt idx="36">
                  <c:v>0.163636</c:v>
                </c:pt>
                <c:pt idx="37">
                  <c:v>0.168182</c:v>
                </c:pt>
                <c:pt idx="38">
                  <c:v>0.172727</c:v>
                </c:pt>
                <c:pt idx="39">
                  <c:v>0.177273</c:v>
                </c:pt>
                <c:pt idx="40">
                  <c:v>0.181818</c:v>
                </c:pt>
                <c:pt idx="41">
                  <c:v>0.186364</c:v>
                </c:pt>
                <c:pt idx="42">
                  <c:v>0.190909</c:v>
                </c:pt>
                <c:pt idx="43">
                  <c:v>0.195455</c:v>
                </c:pt>
                <c:pt idx="44">
                  <c:v>0.2</c:v>
                </c:pt>
                <c:pt idx="45">
                  <c:v>0.204545</c:v>
                </c:pt>
                <c:pt idx="46">
                  <c:v>0.209091</c:v>
                </c:pt>
                <c:pt idx="47">
                  <c:v>0.213636</c:v>
                </c:pt>
                <c:pt idx="48">
                  <c:v>0.218182</c:v>
                </c:pt>
                <c:pt idx="49">
                  <c:v>0.222727</c:v>
                </c:pt>
                <c:pt idx="50">
                  <c:v>0.227273</c:v>
                </c:pt>
                <c:pt idx="51">
                  <c:v>0.231818</c:v>
                </c:pt>
                <c:pt idx="52">
                  <c:v>0.236364</c:v>
                </c:pt>
                <c:pt idx="53">
                  <c:v>0.240909</c:v>
                </c:pt>
                <c:pt idx="54">
                  <c:v>0.245455</c:v>
                </c:pt>
                <c:pt idx="55">
                  <c:v>0.25</c:v>
                </c:pt>
                <c:pt idx="56">
                  <c:v>0.254545</c:v>
                </c:pt>
                <c:pt idx="57">
                  <c:v>0.259091</c:v>
                </c:pt>
                <c:pt idx="58">
                  <c:v>0.263636</c:v>
                </c:pt>
                <c:pt idx="59">
                  <c:v>0.268182</c:v>
                </c:pt>
                <c:pt idx="60">
                  <c:v>0.272727</c:v>
                </c:pt>
                <c:pt idx="61">
                  <c:v>0.277273</c:v>
                </c:pt>
                <c:pt idx="62">
                  <c:v>0.281818</c:v>
                </c:pt>
                <c:pt idx="63">
                  <c:v>0.286364</c:v>
                </c:pt>
                <c:pt idx="64">
                  <c:v>0.290909</c:v>
                </c:pt>
                <c:pt idx="65">
                  <c:v>0.295455</c:v>
                </c:pt>
                <c:pt idx="66">
                  <c:v>0.3</c:v>
                </c:pt>
                <c:pt idx="67">
                  <c:v>0.304545</c:v>
                </c:pt>
                <c:pt idx="68">
                  <c:v>0.309091</c:v>
                </c:pt>
                <c:pt idx="69">
                  <c:v>0.313636</c:v>
                </c:pt>
                <c:pt idx="70">
                  <c:v>0.318182</c:v>
                </c:pt>
                <c:pt idx="71">
                  <c:v>0.322727</c:v>
                </c:pt>
                <c:pt idx="72">
                  <c:v>0.327273</c:v>
                </c:pt>
                <c:pt idx="73">
                  <c:v>0.331818</c:v>
                </c:pt>
                <c:pt idx="74">
                  <c:v>0.336364</c:v>
                </c:pt>
                <c:pt idx="75">
                  <c:v>0.340909</c:v>
                </c:pt>
                <c:pt idx="76">
                  <c:v>0.345455</c:v>
                </c:pt>
                <c:pt idx="77">
                  <c:v>0.35</c:v>
                </c:pt>
                <c:pt idx="78">
                  <c:v>0.354545</c:v>
                </c:pt>
                <c:pt idx="79">
                  <c:v>0.359091</c:v>
                </c:pt>
                <c:pt idx="80">
                  <c:v>0.363636</c:v>
                </c:pt>
                <c:pt idx="81">
                  <c:v>0.368182</c:v>
                </c:pt>
                <c:pt idx="82">
                  <c:v>0.372727</c:v>
                </c:pt>
                <c:pt idx="83">
                  <c:v>0.377273</c:v>
                </c:pt>
                <c:pt idx="84">
                  <c:v>0.381818</c:v>
                </c:pt>
                <c:pt idx="85">
                  <c:v>0.386364</c:v>
                </c:pt>
                <c:pt idx="86">
                  <c:v>0.390909</c:v>
                </c:pt>
                <c:pt idx="87">
                  <c:v>0.395455</c:v>
                </c:pt>
                <c:pt idx="88">
                  <c:v>0.4</c:v>
                </c:pt>
                <c:pt idx="89">
                  <c:v>0.404545</c:v>
                </c:pt>
                <c:pt idx="90">
                  <c:v>0.409091</c:v>
                </c:pt>
                <c:pt idx="91">
                  <c:v>0.413636</c:v>
                </c:pt>
                <c:pt idx="92">
                  <c:v>0.418182</c:v>
                </c:pt>
                <c:pt idx="93">
                  <c:v>0.422727</c:v>
                </c:pt>
                <c:pt idx="94">
                  <c:v>0.427273</c:v>
                </c:pt>
                <c:pt idx="95">
                  <c:v>0.431818</c:v>
                </c:pt>
                <c:pt idx="96">
                  <c:v>0.436364</c:v>
                </c:pt>
                <c:pt idx="97">
                  <c:v>0.440909</c:v>
                </c:pt>
                <c:pt idx="98">
                  <c:v>0.445455</c:v>
                </c:pt>
                <c:pt idx="99">
                  <c:v>0.45</c:v>
                </c:pt>
                <c:pt idx="100">
                  <c:v>0.454545</c:v>
                </c:pt>
                <c:pt idx="101">
                  <c:v>0.459091</c:v>
                </c:pt>
                <c:pt idx="102">
                  <c:v>0.463636</c:v>
                </c:pt>
                <c:pt idx="103">
                  <c:v>0.468182</c:v>
                </c:pt>
                <c:pt idx="104">
                  <c:v>0.472727</c:v>
                </c:pt>
                <c:pt idx="105">
                  <c:v>0.477273</c:v>
                </c:pt>
                <c:pt idx="106">
                  <c:v>0.481818</c:v>
                </c:pt>
                <c:pt idx="107">
                  <c:v>0.486364</c:v>
                </c:pt>
                <c:pt idx="108">
                  <c:v>0.490909</c:v>
                </c:pt>
                <c:pt idx="109">
                  <c:v>0.495455</c:v>
                </c:pt>
                <c:pt idx="110">
                  <c:v>0.5</c:v>
                </c:pt>
                <c:pt idx="111">
                  <c:v>0.504545</c:v>
                </c:pt>
                <c:pt idx="112">
                  <c:v>0.509091</c:v>
                </c:pt>
                <c:pt idx="113">
                  <c:v>0.513636</c:v>
                </c:pt>
                <c:pt idx="114">
                  <c:v>0.518182</c:v>
                </c:pt>
                <c:pt idx="115">
                  <c:v>0.522727</c:v>
                </c:pt>
                <c:pt idx="116">
                  <c:v>0.527273</c:v>
                </c:pt>
                <c:pt idx="117">
                  <c:v>0.531818</c:v>
                </c:pt>
                <c:pt idx="118">
                  <c:v>0.536364</c:v>
                </c:pt>
                <c:pt idx="119">
                  <c:v>0.540909</c:v>
                </c:pt>
                <c:pt idx="120">
                  <c:v>0.545455</c:v>
                </c:pt>
                <c:pt idx="121">
                  <c:v>0.55</c:v>
                </c:pt>
                <c:pt idx="122">
                  <c:v>0.554545</c:v>
                </c:pt>
                <c:pt idx="123">
                  <c:v>0.559091</c:v>
                </c:pt>
                <c:pt idx="124">
                  <c:v>0.563636</c:v>
                </c:pt>
                <c:pt idx="125">
                  <c:v>0.568182</c:v>
                </c:pt>
                <c:pt idx="126">
                  <c:v>0.572727</c:v>
                </c:pt>
                <c:pt idx="127">
                  <c:v>0.577273</c:v>
                </c:pt>
                <c:pt idx="128">
                  <c:v>0.581818</c:v>
                </c:pt>
                <c:pt idx="129">
                  <c:v>0.586364</c:v>
                </c:pt>
                <c:pt idx="130">
                  <c:v>0.590909</c:v>
                </c:pt>
                <c:pt idx="131">
                  <c:v>0.595455</c:v>
                </c:pt>
                <c:pt idx="132">
                  <c:v>0.6</c:v>
                </c:pt>
                <c:pt idx="133">
                  <c:v>0.604545</c:v>
                </c:pt>
                <c:pt idx="134">
                  <c:v>0.609091</c:v>
                </c:pt>
                <c:pt idx="135">
                  <c:v>0.613636</c:v>
                </c:pt>
                <c:pt idx="136">
                  <c:v>0.618182</c:v>
                </c:pt>
                <c:pt idx="137">
                  <c:v>0.622727</c:v>
                </c:pt>
                <c:pt idx="138">
                  <c:v>0.627273</c:v>
                </c:pt>
                <c:pt idx="139">
                  <c:v>0.631818</c:v>
                </c:pt>
                <c:pt idx="140">
                  <c:v>0.636364</c:v>
                </c:pt>
                <c:pt idx="141">
                  <c:v>0.640909</c:v>
                </c:pt>
                <c:pt idx="142">
                  <c:v>0.645455</c:v>
                </c:pt>
                <c:pt idx="143">
                  <c:v>0.65</c:v>
                </c:pt>
                <c:pt idx="144">
                  <c:v>0.654545</c:v>
                </c:pt>
                <c:pt idx="145">
                  <c:v>0.659091</c:v>
                </c:pt>
                <c:pt idx="146">
                  <c:v>0.663636</c:v>
                </c:pt>
                <c:pt idx="147">
                  <c:v>0.668182</c:v>
                </c:pt>
                <c:pt idx="148">
                  <c:v>0.672727</c:v>
                </c:pt>
                <c:pt idx="149">
                  <c:v>0.677273</c:v>
                </c:pt>
                <c:pt idx="150">
                  <c:v>0.681818</c:v>
                </c:pt>
                <c:pt idx="151">
                  <c:v>0.686364</c:v>
                </c:pt>
                <c:pt idx="152">
                  <c:v>0.690909</c:v>
                </c:pt>
                <c:pt idx="153">
                  <c:v>0.695455</c:v>
                </c:pt>
                <c:pt idx="154">
                  <c:v>0.7</c:v>
                </c:pt>
                <c:pt idx="155">
                  <c:v>0.704545</c:v>
                </c:pt>
                <c:pt idx="156">
                  <c:v>0.709091</c:v>
                </c:pt>
                <c:pt idx="157">
                  <c:v>0.713636</c:v>
                </c:pt>
                <c:pt idx="158">
                  <c:v>0.718182</c:v>
                </c:pt>
                <c:pt idx="159">
                  <c:v>0.722727</c:v>
                </c:pt>
                <c:pt idx="160">
                  <c:v>0.727273</c:v>
                </c:pt>
                <c:pt idx="161">
                  <c:v>0.731818</c:v>
                </c:pt>
                <c:pt idx="162">
                  <c:v>0.736364</c:v>
                </c:pt>
                <c:pt idx="163">
                  <c:v>0.740909</c:v>
                </c:pt>
                <c:pt idx="164">
                  <c:v>0.745455</c:v>
                </c:pt>
                <c:pt idx="165">
                  <c:v>0.75</c:v>
                </c:pt>
                <c:pt idx="166">
                  <c:v>0.754545</c:v>
                </c:pt>
                <c:pt idx="167">
                  <c:v>0.759091</c:v>
                </c:pt>
                <c:pt idx="168">
                  <c:v>0.763636</c:v>
                </c:pt>
                <c:pt idx="169">
                  <c:v>0.768182</c:v>
                </c:pt>
                <c:pt idx="170">
                  <c:v>0.772727</c:v>
                </c:pt>
                <c:pt idx="171">
                  <c:v>0.777273</c:v>
                </c:pt>
                <c:pt idx="172">
                  <c:v>0.781818</c:v>
                </c:pt>
                <c:pt idx="173">
                  <c:v>0.786364</c:v>
                </c:pt>
                <c:pt idx="174">
                  <c:v>0.790909</c:v>
                </c:pt>
                <c:pt idx="175">
                  <c:v>0.795455</c:v>
                </c:pt>
                <c:pt idx="176">
                  <c:v>0.8</c:v>
                </c:pt>
                <c:pt idx="177">
                  <c:v>0.804545</c:v>
                </c:pt>
                <c:pt idx="178">
                  <c:v>0.809091</c:v>
                </c:pt>
                <c:pt idx="179">
                  <c:v>0.813636</c:v>
                </c:pt>
                <c:pt idx="180">
                  <c:v>0.818182</c:v>
                </c:pt>
                <c:pt idx="181">
                  <c:v>0.822727</c:v>
                </c:pt>
                <c:pt idx="182">
                  <c:v>0.827273</c:v>
                </c:pt>
                <c:pt idx="183">
                  <c:v>0.831818</c:v>
                </c:pt>
                <c:pt idx="184">
                  <c:v>0.836364</c:v>
                </c:pt>
                <c:pt idx="185">
                  <c:v>0.840909</c:v>
                </c:pt>
                <c:pt idx="186">
                  <c:v>0.845455</c:v>
                </c:pt>
                <c:pt idx="187">
                  <c:v>0.85</c:v>
                </c:pt>
                <c:pt idx="188">
                  <c:v>0.854545</c:v>
                </c:pt>
                <c:pt idx="189">
                  <c:v>0.859091</c:v>
                </c:pt>
                <c:pt idx="190">
                  <c:v>0.863636</c:v>
                </c:pt>
                <c:pt idx="191">
                  <c:v>0.868182</c:v>
                </c:pt>
                <c:pt idx="192">
                  <c:v>0.872727</c:v>
                </c:pt>
                <c:pt idx="193">
                  <c:v>0.877273</c:v>
                </c:pt>
                <c:pt idx="194">
                  <c:v>0.881818</c:v>
                </c:pt>
                <c:pt idx="195">
                  <c:v>0.886364</c:v>
                </c:pt>
                <c:pt idx="196">
                  <c:v>0.890909</c:v>
                </c:pt>
                <c:pt idx="197">
                  <c:v>0.895455</c:v>
                </c:pt>
                <c:pt idx="198">
                  <c:v>0.9</c:v>
                </c:pt>
                <c:pt idx="199">
                  <c:v>0.904545</c:v>
                </c:pt>
                <c:pt idx="200">
                  <c:v>0.909091</c:v>
                </c:pt>
                <c:pt idx="201">
                  <c:v>0.913636</c:v>
                </c:pt>
                <c:pt idx="202">
                  <c:v>0.918182</c:v>
                </c:pt>
                <c:pt idx="203">
                  <c:v>0.922727</c:v>
                </c:pt>
                <c:pt idx="204">
                  <c:v>0.927273</c:v>
                </c:pt>
                <c:pt idx="205">
                  <c:v>0.931818</c:v>
                </c:pt>
                <c:pt idx="206">
                  <c:v>0.936364</c:v>
                </c:pt>
                <c:pt idx="207">
                  <c:v>0.940909</c:v>
                </c:pt>
                <c:pt idx="208">
                  <c:v>0.945455</c:v>
                </c:pt>
                <c:pt idx="209">
                  <c:v>0.95</c:v>
                </c:pt>
                <c:pt idx="210">
                  <c:v>0.954545</c:v>
                </c:pt>
                <c:pt idx="211">
                  <c:v>0.959091</c:v>
                </c:pt>
                <c:pt idx="212">
                  <c:v>0.963636</c:v>
                </c:pt>
                <c:pt idx="213">
                  <c:v>0.968182</c:v>
                </c:pt>
                <c:pt idx="214">
                  <c:v>0.972727</c:v>
                </c:pt>
                <c:pt idx="215">
                  <c:v>0.977273</c:v>
                </c:pt>
                <c:pt idx="216">
                  <c:v>0.981818</c:v>
                </c:pt>
                <c:pt idx="217">
                  <c:v>0.986364</c:v>
                </c:pt>
                <c:pt idx="218">
                  <c:v>0.990909</c:v>
                </c:pt>
                <c:pt idx="219">
                  <c:v>0.995454</c:v>
                </c:pt>
                <c:pt idx="220">
                  <c:v>1</c:v>
                </c:pt>
                <c:pt idx="221">
                  <c:v>1.004545</c:v>
                </c:pt>
                <c:pt idx="222">
                  <c:v>1.009091</c:v>
                </c:pt>
                <c:pt idx="223">
                  <c:v>1.013636</c:v>
                </c:pt>
                <c:pt idx="224">
                  <c:v>1.018182</c:v>
                </c:pt>
                <c:pt idx="225">
                  <c:v>1.022727</c:v>
                </c:pt>
                <c:pt idx="226">
                  <c:v>1.027273</c:v>
                </c:pt>
                <c:pt idx="227">
                  <c:v>1.031818</c:v>
                </c:pt>
                <c:pt idx="228">
                  <c:v>1.036364</c:v>
                </c:pt>
                <c:pt idx="229">
                  <c:v>1.040909</c:v>
                </c:pt>
                <c:pt idx="230">
                  <c:v>1.045455</c:v>
                </c:pt>
                <c:pt idx="231">
                  <c:v>1.05</c:v>
                </c:pt>
                <c:pt idx="232">
                  <c:v>1.054545</c:v>
                </c:pt>
                <c:pt idx="233">
                  <c:v>1.059091</c:v>
                </c:pt>
                <c:pt idx="234">
                  <c:v>1.063636</c:v>
                </c:pt>
                <c:pt idx="235">
                  <c:v>1.068182</c:v>
                </c:pt>
                <c:pt idx="236">
                  <c:v>1.072727</c:v>
                </c:pt>
                <c:pt idx="237">
                  <c:v>1.077273</c:v>
                </c:pt>
                <c:pt idx="238">
                  <c:v>1.081818</c:v>
                </c:pt>
                <c:pt idx="239">
                  <c:v>1.086364</c:v>
                </c:pt>
                <c:pt idx="240">
                  <c:v>1.090909</c:v>
                </c:pt>
                <c:pt idx="241">
                  <c:v>1.095454</c:v>
                </c:pt>
                <c:pt idx="242">
                  <c:v>1.1</c:v>
                </c:pt>
                <c:pt idx="243">
                  <c:v>1.104545</c:v>
                </c:pt>
                <c:pt idx="244">
                  <c:v>1.109091</c:v>
                </c:pt>
                <c:pt idx="245">
                  <c:v>1.113636</c:v>
                </c:pt>
                <c:pt idx="246">
                  <c:v>1.118182</c:v>
                </c:pt>
                <c:pt idx="247">
                  <c:v>1.122727</c:v>
                </c:pt>
                <c:pt idx="248">
                  <c:v>1.127273</c:v>
                </c:pt>
                <c:pt idx="249">
                  <c:v>1.131818</c:v>
                </c:pt>
                <c:pt idx="250">
                  <c:v>1.136364</c:v>
                </c:pt>
                <c:pt idx="251">
                  <c:v>1.140909</c:v>
                </c:pt>
                <c:pt idx="252">
                  <c:v>1.145455</c:v>
                </c:pt>
                <c:pt idx="253">
                  <c:v>1.15</c:v>
                </c:pt>
                <c:pt idx="254">
                  <c:v>1.154545</c:v>
                </c:pt>
                <c:pt idx="255">
                  <c:v>1.159091</c:v>
                </c:pt>
                <c:pt idx="256">
                  <c:v>1.163636</c:v>
                </c:pt>
                <c:pt idx="257">
                  <c:v>1.168182</c:v>
                </c:pt>
                <c:pt idx="258">
                  <c:v>1.172727</c:v>
                </c:pt>
                <c:pt idx="259">
                  <c:v>1.177273</c:v>
                </c:pt>
                <c:pt idx="260">
                  <c:v>1.181818</c:v>
                </c:pt>
                <c:pt idx="261">
                  <c:v>1.186364</c:v>
                </c:pt>
                <c:pt idx="262">
                  <c:v>1.190909</c:v>
                </c:pt>
                <c:pt idx="263">
                  <c:v>1.195454</c:v>
                </c:pt>
                <c:pt idx="264">
                  <c:v>1.2</c:v>
                </c:pt>
                <c:pt idx="265">
                  <c:v>1.204545</c:v>
                </c:pt>
                <c:pt idx="266">
                  <c:v>1.209091</c:v>
                </c:pt>
                <c:pt idx="267">
                  <c:v>1.213636</c:v>
                </c:pt>
                <c:pt idx="268">
                  <c:v>1.218182</c:v>
                </c:pt>
                <c:pt idx="269">
                  <c:v>1.222727</c:v>
                </c:pt>
                <c:pt idx="270">
                  <c:v>1.227273</c:v>
                </c:pt>
                <c:pt idx="271">
                  <c:v>1.231818</c:v>
                </c:pt>
                <c:pt idx="272">
                  <c:v>1.236364</c:v>
                </c:pt>
                <c:pt idx="273">
                  <c:v>1.240909</c:v>
                </c:pt>
                <c:pt idx="274">
                  <c:v>1.245455</c:v>
                </c:pt>
                <c:pt idx="275">
                  <c:v>1.25</c:v>
                </c:pt>
                <c:pt idx="276">
                  <c:v>1.254545</c:v>
                </c:pt>
                <c:pt idx="277">
                  <c:v>1.259091</c:v>
                </c:pt>
                <c:pt idx="278">
                  <c:v>1.263636</c:v>
                </c:pt>
                <c:pt idx="279">
                  <c:v>1.268182</c:v>
                </c:pt>
                <c:pt idx="280">
                  <c:v>1.272727</c:v>
                </c:pt>
                <c:pt idx="281">
                  <c:v>1.277273</c:v>
                </c:pt>
                <c:pt idx="282">
                  <c:v>1.281818</c:v>
                </c:pt>
                <c:pt idx="283">
                  <c:v>1.286364</c:v>
                </c:pt>
                <c:pt idx="284">
                  <c:v>1.290909</c:v>
                </c:pt>
                <c:pt idx="285">
                  <c:v>1.295455</c:v>
                </c:pt>
                <c:pt idx="286">
                  <c:v>1.3</c:v>
                </c:pt>
                <c:pt idx="287">
                  <c:v>1.304545</c:v>
                </c:pt>
                <c:pt idx="288">
                  <c:v>1.309091</c:v>
                </c:pt>
                <c:pt idx="289">
                  <c:v>1.313636</c:v>
                </c:pt>
                <c:pt idx="290">
                  <c:v>1.318182</c:v>
                </c:pt>
                <c:pt idx="291">
                  <c:v>1.322727</c:v>
                </c:pt>
                <c:pt idx="292">
                  <c:v>1.327273</c:v>
                </c:pt>
                <c:pt idx="293">
                  <c:v>1.331818</c:v>
                </c:pt>
                <c:pt idx="294">
                  <c:v>1.336364</c:v>
                </c:pt>
                <c:pt idx="295">
                  <c:v>1.340909</c:v>
                </c:pt>
                <c:pt idx="296">
                  <c:v>1.345454</c:v>
                </c:pt>
                <c:pt idx="297">
                  <c:v>1.35</c:v>
                </c:pt>
                <c:pt idx="298">
                  <c:v>1.354545</c:v>
                </c:pt>
                <c:pt idx="299">
                  <c:v>1.359091</c:v>
                </c:pt>
                <c:pt idx="300">
                  <c:v>1.363636</c:v>
                </c:pt>
                <c:pt idx="301">
                  <c:v>1.368182</c:v>
                </c:pt>
                <c:pt idx="302">
                  <c:v>1.372727</c:v>
                </c:pt>
                <c:pt idx="303">
                  <c:v>1.377273</c:v>
                </c:pt>
                <c:pt idx="304">
                  <c:v>1.381818</c:v>
                </c:pt>
                <c:pt idx="305">
                  <c:v>1.386364</c:v>
                </c:pt>
                <c:pt idx="306">
                  <c:v>1.390909</c:v>
                </c:pt>
                <c:pt idx="307">
                  <c:v>1.395455</c:v>
                </c:pt>
                <c:pt idx="308">
                  <c:v>1.4</c:v>
                </c:pt>
                <c:pt idx="309">
                  <c:v>1.404545</c:v>
                </c:pt>
                <c:pt idx="310">
                  <c:v>1.409091</c:v>
                </c:pt>
                <c:pt idx="311">
                  <c:v>1.413636</c:v>
                </c:pt>
                <c:pt idx="312">
                  <c:v>1.418182</c:v>
                </c:pt>
                <c:pt idx="313">
                  <c:v>1.422727</c:v>
                </c:pt>
                <c:pt idx="314">
                  <c:v>1.427273</c:v>
                </c:pt>
                <c:pt idx="315">
                  <c:v>1.431818</c:v>
                </c:pt>
                <c:pt idx="316">
                  <c:v>1.436364</c:v>
                </c:pt>
                <c:pt idx="317">
                  <c:v>1.440909</c:v>
                </c:pt>
                <c:pt idx="318">
                  <c:v>1.445454</c:v>
                </c:pt>
                <c:pt idx="319">
                  <c:v>1.45</c:v>
                </c:pt>
                <c:pt idx="320">
                  <c:v>1.454545</c:v>
                </c:pt>
                <c:pt idx="321">
                  <c:v>1.459091</c:v>
                </c:pt>
                <c:pt idx="322">
                  <c:v>1.463636</c:v>
                </c:pt>
                <c:pt idx="323">
                  <c:v>1.468182</c:v>
                </c:pt>
                <c:pt idx="324">
                  <c:v>1.472727</c:v>
                </c:pt>
                <c:pt idx="325">
                  <c:v>1.477273</c:v>
                </c:pt>
                <c:pt idx="326">
                  <c:v>1.481818</c:v>
                </c:pt>
                <c:pt idx="327">
                  <c:v>1.486364</c:v>
                </c:pt>
                <c:pt idx="328">
                  <c:v>1.490909</c:v>
                </c:pt>
                <c:pt idx="329">
                  <c:v>1.495455</c:v>
                </c:pt>
                <c:pt idx="330">
                  <c:v>1.5</c:v>
                </c:pt>
                <c:pt idx="331">
                  <c:v>1.504545</c:v>
                </c:pt>
                <c:pt idx="332">
                  <c:v>1.509091</c:v>
                </c:pt>
                <c:pt idx="333">
                  <c:v>1.513636</c:v>
                </c:pt>
                <c:pt idx="334">
                  <c:v>1.518182</c:v>
                </c:pt>
                <c:pt idx="335">
                  <c:v>1.522727</c:v>
                </c:pt>
                <c:pt idx="336">
                  <c:v>1.527273</c:v>
                </c:pt>
                <c:pt idx="337">
                  <c:v>1.531818</c:v>
                </c:pt>
                <c:pt idx="338">
                  <c:v>1.536364</c:v>
                </c:pt>
                <c:pt idx="339">
                  <c:v>1.540909</c:v>
                </c:pt>
                <c:pt idx="340">
                  <c:v>1.545455</c:v>
                </c:pt>
                <c:pt idx="341">
                  <c:v>1.55</c:v>
                </c:pt>
                <c:pt idx="342">
                  <c:v>1.554545</c:v>
                </c:pt>
                <c:pt idx="343">
                  <c:v>1.559091</c:v>
                </c:pt>
                <c:pt idx="344">
                  <c:v>1.563636</c:v>
                </c:pt>
                <c:pt idx="345">
                  <c:v>1.568182</c:v>
                </c:pt>
                <c:pt idx="346">
                  <c:v>1.572727</c:v>
                </c:pt>
                <c:pt idx="347">
                  <c:v>1.577273</c:v>
                </c:pt>
                <c:pt idx="348">
                  <c:v>1.581818</c:v>
                </c:pt>
                <c:pt idx="349">
                  <c:v>1.586364</c:v>
                </c:pt>
                <c:pt idx="350">
                  <c:v>1.590909</c:v>
                </c:pt>
                <c:pt idx="351">
                  <c:v>1.595454</c:v>
                </c:pt>
                <c:pt idx="352">
                  <c:v>1.6</c:v>
                </c:pt>
                <c:pt idx="353">
                  <c:v>1.604545</c:v>
                </c:pt>
                <c:pt idx="354">
                  <c:v>1.609091</c:v>
                </c:pt>
                <c:pt idx="355">
                  <c:v>1.613636</c:v>
                </c:pt>
                <c:pt idx="356">
                  <c:v>1.618182</c:v>
                </c:pt>
                <c:pt idx="357">
                  <c:v>1.622727</c:v>
                </c:pt>
                <c:pt idx="358">
                  <c:v>1.627273</c:v>
                </c:pt>
                <c:pt idx="359">
                  <c:v>1.631818</c:v>
                </c:pt>
                <c:pt idx="360">
                  <c:v>1.636364</c:v>
                </c:pt>
                <c:pt idx="361">
                  <c:v>1.640909</c:v>
                </c:pt>
                <c:pt idx="362">
                  <c:v>1.645455</c:v>
                </c:pt>
                <c:pt idx="363">
                  <c:v>1.65</c:v>
                </c:pt>
                <c:pt idx="364">
                  <c:v>1.654545</c:v>
                </c:pt>
                <c:pt idx="365">
                  <c:v>1.659091</c:v>
                </c:pt>
                <c:pt idx="366">
                  <c:v>1.663636</c:v>
                </c:pt>
                <c:pt idx="367">
                  <c:v>1.668182</c:v>
                </c:pt>
                <c:pt idx="368">
                  <c:v>1.672727</c:v>
                </c:pt>
                <c:pt idx="369">
                  <c:v>1.677273</c:v>
                </c:pt>
                <c:pt idx="370">
                  <c:v>1.681818</c:v>
                </c:pt>
                <c:pt idx="371">
                  <c:v>1.686364</c:v>
                </c:pt>
                <c:pt idx="372">
                  <c:v>1.690909</c:v>
                </c:pt>
                <c:pt idx="373">
                  <c:v>1.695454</c:v>
                </c:pt>
                <c:pt idx="374">
                  <c:v>1.7</c:v>
                </c:pt>
                <c:pt idx="375">
                  <c:v>1.704545</c:v>
                </c:pt>
                <c:pt idx="376">
                  <c:v>1.709091</c:v>
                </c:pt>
                <c:pt idx="377">
                  <c:v>1.713636</c:v>
                </c:pt>
                <c:pt idx="378">
                  <c:v>1.718182</c:v>
                </c:pt>
                <c:pt idx="379">
                  <c:v>1.722727</c:v>
                </c:pt>
                <c:pt idx="380">
                  <c:v>1.727273</c:v>
                </c:pt>
                <c:pt idx="381">
                  <c:v>1.731818</c:v>
                </c:pt>
                <c:pt idx="382">
                  <c:v>1.736364</c:v>
                </c:pt>
                <c:pt idx="383">
                  <c:v>1.740909</c:v>
                </c:pt>
                <c:pt idx="384">
                  <c:v>1.745455</c:v>
                </c:pt>
                <c:pt idx="385">
                  <c:v>1.75</c:v>
                </c:pt>
                <c:pt idx="386">
                  <c:v>1.754545</c:v>
                </c:pt>
                <c:pt idx="387">
                  <c:v>1.759091</c:v>
                </c:pt>
                <c:pt idx="388">
                  <c:v>1.763636</c:v>
                </c:pt>
                <c:pt idx="389">
                  <c:v>1.768182</c:v>
                </c:pt>
                <c:pt idx="390">
                  <c:v>1.772727</c:v>
                </c:pt>
                <c:pt idx="391">
                  <c:v>1.777273</c:v>
                </c:pt>
                <c:pt idx="392">
                  <c:v>1.781818</c:v>
                </c:pt>
                <c:pt idx="393">
                  <c:v>1.786364</c:v>
                </c:pt>
                <c:pt idx="394">
                  <c:v>1.790909</c:v>
                </c:pt>
                <c:pt idx="395">
                  <c:v>1.795455</c:v>
                </c:pt>
                <c:pt idx="396">
                  <c:v>1.8</c:v>
                </c:pt>
                <c:pt idx="397">
                  <c:v>1.804545</c:v>
                </c:pt>
                <c:pt idx="398">
                  <c:v>1.809091</c:v>
                </c:pt>
                <c:pt idx="399">
                  <c:v>1.813636</c:v>
                </c:pt>
                <c:pt idx="400">
                  <c:v>1.818182</c:v>
                </c:pt>
                <c:pt idx="401">
                  <c:v>1.822727</c:v>
                </c:pt>
                <c:pt idx="402">
                  <c:v>1.827273</c:v>
                </c:pt>
                <c:pt idx="403">
                  <c:v>1.831818</c:v>
                </c:pt>
                <c:pt idx="404">
                  <c:v>1.836364</c:v>
                </c:pt>
                <c:pt idx="405">
                  <c:v>1.840909</c:v>
                </c:pt>
                <c:pt idx="406">
                  <c:v>1.845454</c:v>
                </c:pt>
                <c:pt idx="407">
                  <c:v>1.85</c:v>
                </c:pt>
                <c:pt idx="408">
                  <c:v>1.854545</c:v>
                </c:pt>
                <c:pt idx="409">
                  <c:v>1.859091</c:v>
                </c:pt>
                <c:pt idx="410">
                  <c:v>1.863636</c:v>
                </c:pt>
                <c:pt idx="411">
                  <c:v>1.868182</c:v>
                </c:pt>
                <c:pt idx="412">
                  <c:v>1.872727</c:v>
                </c:pt>
                <c:pt idx="413">
                  <c:v>1.877273</c:v>
                </c:pt>
                <c:pt idx="414">
                  <c:v>1.881818</c:v>
                </c:pt>
                <c:pt idx="415">
                  <c:v>1.886364</c:v>
                </c:pt>
                <c:pt idx="416">
                  <c:v>1.890909</c:v>
                </c:pt>
                <c:pt idx="417">
                  <c:v>1.895455</c:v>
                </c:pt>
                <c:pt idx="418">
                  <c:v>1.9</c:v>
                </c:pt>
                <c:pt idx="419">
                  <c:v>1.904545</c:v>
                </c:pt>
                <c:pt idx="420">
                  <c:v>1.909091</c:v>
                </c:pt>
                <c:pt idx="421">
                  <c:v>1.913636</c:v>
                </c:pt>
                <c:pt idx="422">
                  <c:v>1.918182</c:v>
                </c:pt>
                <c:pt idx="423">
                  <c:v>1.922727</c:v>
                </c:pt>
                <c:pt idx="424">
                  <c:v>1.927273</c:v>
                </c:pt>
                <c:pt idx="425">
                  <c:v>1.931818</c:v>
                </c:pt>
                <c:pt idx="426">
                  <c:v>1.936364</c:v>
                </c:pt>
                <c:pt idx="427">
                  <c:v>1.940909</c:v>
                </c:pt>
                <c:pt idx="428">
                  <c:v>1.945454</c:v>
                </c:pt>
                <c:pt idx="429">
                  <c:v>1.95</c:v>
                </c:pt>
                <c:pt idx="430">
                  <c:v>1.954545</c:v>
                </c:pt>
                <c:pt idx="431">
                  <c:v>1.959091</c:v>
                </c:pt>
                <c:pt idx="432">
                  <c:v>1.963636</c:v>
                </c:pt>
                <c:pt idx="433">
                  <c:v>1.968182</c:v>
                </c:pt>
                <c:pt idx="434">
                  <c:v>1.972727</c:v>
                </c:pt>
                <c:pt idx="435">
                  <c:v>1.977273</c:v>
                </c:pt>
                <c:pt idx="436">
                  <c:v>1.981818</c:v>
                </c:pt>
                <c:pt idx="437">
                  <c:v>1.986364</c:v>
                </c:pt>
                <c:pt idx="438">
                  <c:v>1.990909</c:v>
                </c:pt>
                <c:pt idx="439">
                  <c:v>1.995454</c:v>
                </c:pt>
                <c:pt idx="440">
                  <c:v>2</c:v>
                </c:pt>
                <c:pt idx="441">
                  <c:v>2.004545</c:v>
                </c:pt>
                <c:pt idx="442">
                  <c:v>2.009091</c:v>
                </c:pt>
                <c:pt idx="443">
                  <c:v>2.013636</c:v>
                </c:pt>
                <c:pt idx="444">
                  <c:v>2.018182</c:v>
                </c:pt>
                <c:pt idx="445">
                  <c:v>2.022727</c:v>
                </c:pt>
                <c:pt idx="446">
                  <c:v>2.027273</c:v>
                </c:pt>
                <c:pt idx="447">
                  <c:v>2.031818</c:v>
                </c:pt>
                <c:pt idx="448">
                  <c:v>2.036364</c:v>
                </c:pt>
                <c:pt idx="449">
                  <c:v>2.040909</c:v>
                </c:pt>
                <c:pt idx="450">
                  <c:v>2.045455</c:v>
                </c:pt>
                <c:pt idx="451">
                  <c:v>2.05</c:v>
                </c:pt>
                <c:pt idx="452">
                  <c:v>2.054545</c:v>
                </c:pt>
                <c:pt idx="453">
                  <c:v>2.059091</c:v>
                </c:pt>
                <c:pt idx="454">
                  <c:v>2.063636</c:v>
                </c:pt>
                <c:pt idx="455">
                  <c:v>2.068182</c:v>
                </c:pt>
                <c:pt idx="456">
                  <c:v>2.072727</c:v>
                </c:pt>
                <c:pt idx="457">
                  <c:v>2.077273</c:v>
                </c:pt>
                <c:pt idx="458">
                  <c:v>2.081818</c:v>
                </c:pt>
                <c:pt idx="459">
                  <c:v>2.086364</c:v>
                </c:pt>
                <c:pt idx="460">
                  <c:v>2.090909</c:v>
                </c:pt>
                <c:pt idx="461">
                  <c:v>2.095454</c:v>
                </c:pt>
                <c:pt idx="462">
                  <c:v>2.1</c:v>
                </c:pt>
                <c:pt idx="463">
                  <c:v>2.104545</c:v>
                </c:pt>
                <c:pt idx="464">
                  <c:v>2.109091</c:v>
                </c:pt>
                <c:pt idx="465">
                  <c:v>2.113636</c:v>
                </c:pt>
                <c:pt idx="466">
                  <c:v>2.118182</c:v>
                </c:pt>
                <c:pt idx="467">
                  <c:v>2.122727</c:v>
                </c:pt>
                <c:pt idx="468">
                  <c:v>2.127273</c:v>
                </c:pt>
                <c:pt idx="469">
                  <c:v>2.131818</c:v>
                </c:pt>
                <c:pt idx="470">
                  <c:v>2.136364</c:v>
                </c:pt>
                <c:pt idx="471">
                  <c:v>2.140909</c:v>
                </c:pt>
                <c:pt idx="472">
                  <c:v>2.145454</c:v>
                </c:pt>
                <c:pt idx="473">
                  <c:v>2.15</c:v>
                </c:pt>
                <c:pt idx="474">
                  <c:v>2.154545</c:v>
                </c:pt>
                <c:pt idx="475">
                  <c:v>2.159091</c:v>
                </c:pt>
                <c:pt idx="476">
                  <c:v>2.163636</c:v>
                </c:pt>
                <c:pt idx="477">
                  <c:v>2.168182</c:v>
                </c:pt>
                <c:pt idx="478">
                  <c:v>2.172727</c:v>
                </c:pt>
                <c:pt idx="479">
                  <c:v>2.177273</c:v>
                </c:pt>
                <c:pt idx="480">
                  <c:v>2.181818</c:v>
                </c:pt>
                <c:pt idx="481">
                  <c:v>2.186363</c:v>
                </c:pt>
                <c:pt idx="482">
                  <c:v>2.190909</c:v>
                </c:pt>
                <c:pt idx="483">
                  <c:v>2.195454</c:v>
                </c:pt>
                <c:pt idx="484">
                  <c:v>2.2</c:v>
                </c:pt>
                <c:pt idx="485">
                  <c:v>2.204545</c:v>
                </c:pt>
                <c:pt idx="486">
                  <c:v>2.209091</c:v>
                </c:pt>
                <c:pt idx="487">
                  <c:v>2.213636</c:v>
                </c:pt>
                <c:pt idx="488">
                  <c:v>2.218182</c:v>
                </c:pt>
                <c:pt idx="489">
                  <c:v>2.222727</c:v>
                </c:pt>
                <c:pt idx="490">
                  <c:v>2.227273</c:v>
                </c:pt>
                <c:pt idx="491">
                  <c:v>2.231818</c:v>
                </c:pt>
                <c:pt idx="492">
                  <c:v>2.236364</c:v>
                </c:pt>
                <c:pt idx="493">
                  <c:v>2.240909</c:v>
                </c:pt>
                <c:pt idx="494">
                  <c:v>2.245455</c:v>
                </c:pt>
                <c:pt idx="495">
                  <c:v>2.25</c:v>
                </c:pt>
                <c:pt idx="496">
                  <c:v>2.254545</c:v>
                </c:pt>
                <c:pt idx="497">
                  <c:v>2.259091</c:v>
                </c:pt>
                <c:pt idx="498">
                  <c:v>2.263636</c:v>
                </c:pt>
                <c:pt idx="499">
                  <c:v>2.268182</c:v>
                </c:pt>
                <c:pt idx="500">
                  <c:v>2.272727</c:v>
                </c:pt>
              </c:numCache>
            </c:numRef>
          </c:xVal>
          <c:yVal>
            <c:numRef>
              <c:f>Sheet1!$C$2:$C$502</c:f>
              <c:numCache>
                <c:formatCode>General</c:formatCode>
                <c:ptCount val="501"/>
                <c:pt idx="0">
                  <c:v>350.000031</c:v>
                </c:pt>
                <c:pt idx="1">
                  <c:v>318.646027</c:v>
                </c:pt>
                <c:pt idx="2">
                  <c:v>286.654846</c:v>
                </c:pt>
                <c:pt idx="3">
                  <c:v>254.755234</c:v>
                </c:pt>
                <c:pt idx="4">
                  <c:v>223.640305</c:v>
                </c:pt>
                <c:pt idx="5">
                  <c:v>193.948669</c:v>
                </c:pt>
                <c:pt idx="6">
                  <c:v>166.247299</c:v>
                </c:pt>
                <c:pt idx="7">
                  <c:v>141.0168</c:v>
                </c:pt>
                <c:pt idx="8">
                  <c:v>118.639565</c:v>
                </c:pt>
                <c:pt idx="9">
                  <c:v>99.390968</c:v>
                </c:pt>
                <c:pt idx="10">
                  <c:v>83.43409</c:v>
                </c:pt>
                <c:pt idx="11">
                  <c:v>70.817963</c:v>
                </c:pt>
                <c:pt idx="12">
                  <c:v>61.479347</c:v>
                </c:pt>
                <c:pt idx="13">
                  <c:v>55.248066</c:v>
                </c:pt>
                <c:pt idx="14">
                  <c:v>51.855423</c:v>
                </c:pt>
                <c:pt idx="15">
                  <c:v>50.945732</c:v>
                </c:pt>
                <c:pt idx="16">
                  <c:v>52.09026</c:v>
                </c:pt>
                <c:pt idx="17">
                  <c:v>54.803207</c:v>
                </c:pt>
                <c:pt idx="18">
                  <c:v>58.559181</c:v>
                </c:pt>
                <c:pt idx="19">
                  <c:v>62.811546</c:v>
                </c:pt>
                <c:pt idx="20">
                  <c:v>67.010971</c:v>
                </c:pt>
                <c:pt idx="21">
                  <c:v>70.623741</c:v>
                </c:pt>
                <c:pt idx="22">
                  <c:v>73.148964</c:v>
                </c:pt>
                <c:pt idx="23">
                  <c:v>74.134392</c:v>
                </c:pt>
                <c:pt idx="24">
                  <c:v>73.190132</c:v>
                </c:pt>
                <c:pt idx="25">
                  <c:v>69.999992</c:v>
                </c:pt>
                <c:pt idx="26">
                  <c:v>64.33007</c:v>
                </c:pt>
                <c:pt idx="27">
                  <c:v>56.034313</c:v>
                </c:pt>
                <c:pt idx="28">
                  <c:v>45.056931</c:v>
                </c:pt>
                <c:pt idx="29">
                  <c:v>31.431873</c:v>
                </c:pt>
                <c:pt idx="30">
                  <c:v>15.278993</c:v>
                </c:pt>
                <c:pt idx="31">
                  <c:v>-3.20245</c:v>
                </c:pt>
                <c:pt idx="32">
                  <c:v>-23.742584</c:v>
                </c:pt>
                <c:pt idx="33">
                  <c:v>-46.012493</c:v>
                </c:pt>
                <c:pt idx="34">
                  <c:v>-69.636917</c:v>
                </c:pt>
                <c:pt idx="35">
                  <c:v>-94.208092</c:v>
                </c:pt>
                <c:pt idx="36">
                  <c:v>-119.300888</c:v>
                </c:pt>
                <c:pt idx="37">
                  <c:v>-144.48735</c:v>
                </c:pt>
                <c:pt idx="38">
                  <c:v>-169.351196</c:v>
                </c:pt>
                <c:pt idx="39">
                  <c:v>-193.500839</c:v>
                </c:pt>
                <c:pt idx="40">
                  <c:v>-216.581924</c:v>
                </c:pt>
                <c:pt idx="41">
                  <c:v>-238.286987</c:v>
                </c:pt>
                <c:pt idx="42">
                  <c:v>-258.363251</c:v>
                </c:pt>
                <c:pt idx="43">
                  <c:v>-276.618347</c:v>
                </c:pt>
                <c:pt idx="44">
                  <c:v>-292.922974</c:v>
                </c:pt>
                <c:pt idx="45">
                  <c:v>-307.210968</c:v>
                </c:pt>
                <c:pt idx="46">
                  <c:v>-319.476837</c:v>
                </c:pt>
                <c:pt idx="47">
                  <c:v>-329.770905</c:v>
                </c:pt>
                <c:pt idx="48">
                  <c:v>-338.19223</c:v>
                </c:pt>
                <c:pt idx="49">
                  <c:v>-344.879333</c:v>
                </c:pt>
                <c:pt idx="50">
                  <c:v>-349.999939</c:v>
                </c:pt>
                <c:pt idx="51">
                  <c:v>-353.739258</c:v>
                </c:pt>
                <c:pt idx="52">
                  <c:v>-356.287964</c:v>
                </c:pt>
                <c:pt idx="53">
                  <c:v>-357.830048</c:v>
                </c:pt>
                <c:pt idx="54">
                  <c:v>-358.531311</c:v>
                </c:pt>
                <c:pt idx="55">
                  <c:v>-358.528503</c:v>
                </c:pt>
                <c:pt idx="56">
                  <c:v>-357.920441</c:v>
                </c:pt>
                <c:pt idx="57">
                  <c:v>-356.760468</c:v>
                </c:pt>
                <c:pt idx="58">
                  <c:v>-355.051361</c:v>
                </c:pt>
                <c:pt idx="59">
                  <c:v>-352.742554</c:v>
                </c:pt>
                <c:pt idx="60">
                  <c:v>-349.729919</c:v>
                </c:pt>
                <c:pt idx="61">
                  <c:v>-345.858398</c:v>
                </c:pt>
                <c:pt idx="62">
                  <c:v>-340.926849</c:v>
                </c:pt>
                <c:pt idx="63">
                  <c:v>-334.695618</c:v>
                </c:pt>
                <c:pt idx="64">
                  <c:v>-326.895935</c:v>
                </c:pt>
                <c:pt idx="65">
                  <c:v>-317.241638</c:v>
                </c:pt>
                <c:pt idx="66">
                  <c:v>-305.441956</c:v>
                </c:pt>
                <c:pt idx="67">
                  <c:v>-291.215179</c:v>
                </c:pt>
                <c:pt idx="68">
                  <c:v>-274.302948</c:v>
                </c:pt>
                <c:pt idx="69">
                  <c:v>-254.484833</c:v>
                </c:pt>
                <c:pt idx="70">
                  <c:v>-231.590973</c:v>
                </c:pt>
                <c:pt idx="71">
                  <c:v>-205.514923</c:v>
                </c:pt>
                <c:pt idx="72">
                  <c:v>-176.224045</c:v>
                </c:pt>
                <c:pt idx="73">
                  <c:v>-143.767807</c:v>
                </c:pt>
                <c:pt idx="74">
                  <c:v>-108.283722</c:v>
                </c:pt>
                <c:pt idx="75">
                  <c:v>-70.000069</c:v>
                </c:pt>
                <c:pt idx="76">
                  <c:v>-29.236874</c:v>
                </c:pt>
                <c:pt idx="77">
                  <c:v>13.598722</c:v>
                </c:pt>
                <c:pt idx="78">
                  <c:v>58.017761</c:v>
                </c:pt>
                <c:pt idx="79">
                  <c:v>103.458946</c:v>
                </c:pt>
                <c:pt idx="80">
                  <c:v>149.300644</c:v>
                </c:pt>
                <c:pt idx="81">
                  <c:v>194.875351</c:v>
                </c:pt>
                <c:pt idx="82">
                  <c:v>239.486282</c:v>
                </c:pt>
                <c:pt idx="83">
                  <c:v>282.424286</c:v>
                </c:pt>
                <c:pt idx="84">
                  <c:v>322.988403</c:v>
                </c:pt>
                <c:pt idx="85">
                  <c:v>360.503815</c:v>
                </c:pt>
                <c:pt idx="86">
                  <c:v>394.341217</c:v>
                </c:pt>
                <c:pt idx="87">
                  <c:v>423.934753</c:v>
                </c:pt>
                <c:pt idx="88">
                  <c:v>448.798523</c:v>
                </c:pt>
                <c:pt idx="89">
                  <c:v>468.54129</c:v>
                </c:pt>
                <c:pt idx="90">
                  <c:v>482.877777</c:v>
                </c:pt>
                <c:pt idx="91">
                  <c:v>491.63858</c:v>
                </c:pt>
                <c:pt idx="92">
                  <c:v>494.775116</c:v>
                </c:pt>
                <c:pt idx="93">
                  <c:v>492.362183</c:v>
                </c:pt>
                <c:pt idx="94">
                  <c:v>484.596313</c:v>
                </c:pt>
                <c:pt idx="95">
                  <c:v>471.790985</c:v>
                </c:pt>
                <c:pt idx="96">
                  <c:v>454.36795</c:v>
                </c:pt>
                <c:pt idx="97">
                  <c:v>432.845886</c:v>
                </c:pt>
                <c:pt idx="98">
                  <c:v>407.8255</c:v>
                </c:pt>
                <c:pt idx="99">
                  <c:v>379.972778</c:v>
                </c:pt>
                <c:pt idx="100">
                  <c:v>350.000153</c:v>
                </c:pt>
                <c:pt idx="101">
                  <c:v>318.646179</c:v>
                </c:pt>
                <c:pt idx="102">
                  <c:v>286.655029</c:v>
                </c:pt>
                <c:pt idx="103">
                  <c:v>254.755463</c:v>
                </c:pt>
                <c:pt idx="104">
                  <c:v>223.640366</c:v>
                </c:pt>
                <c:pt idx="105">
                  <c:v>193.948746</c:v>
                </c:pt>
                <c:pt idx="106">
                  <c:v>166.247391</c:v>
                </c:pt>
                <c:pt idx="107">
                  <c:v>141.016937</c:v>
                </c:pt>
                <c:pt idx="108">
                  <c:v>118.639709</c:v>
                </c:pt>
                <c:pt idx="109">
                  <c:v>99.391121</c:v>
                </c:pt>
                <c:pt idx="110">
                  <c:v>83.434235</c:v>
                </c:pt>
                <c:pt idx="111">
                  <c:v>70.818024</c:v>
                </c:pt>
                <c:pt idx="112">
                  <c:v>61.479427</c:v>
                </c:pt>
                <c:pt idx="113">
                  <c:v>55.248142</c:v>
                </c:pt>
                <c:pt idx="114">
                  <c:v>51.855492</c:v>
                </c:pt>
                <c:pt idx="115">
                  <c:v>50.945797</c:v>
                </c:pt>
                <c:pt idx="116">
                  <c:v>52.090309</c:v>
                </c:pt>
                <c:pt idx="117">
                  <c:v>54.803246</c:v>
                </c:pt>
                <c:pt idx="118">
                  <c:v>58.559208</c:v>
                </c:pt>
                <c:pt idx="119">
                  <c:v>62.811554</c:v>
                </c:pt>
                <c:pt idx="120">
                  <c:v>67.010979</c:v>
                </c:pt>
                <c:pt idx="121">
                  <c:v>70.623795</c:v>
                </c:pt>
                <c:pt idx="122">
                  <c:v>73.149002</c:v>
                </c:pt>
                <c:pt idx="123">
                  <c:v>74.134415</c:v>
                </c:pt>
                <c:pt idx="124">
                  <c:v>73.190147</c:v>
                </c:pt>
                <c:pt idx="125">
                  <c:v>70.000008</c:v>
                </c:pt>
                <c:pt idx="126">
                  <c:v>64.330093</c:v>
                </c:pt>
                <c:pt idx="127">
                  <c:v>56.034328</c:v>
                </c:pt>
                <c:pt idx="128">
                  <c:v>45.056973</c:v>
                </c:pt>
                <c:pt idx="129">
                  <c:v>31.431921</c:v>
                </c:pt>
                <c:pt idx="130">
                  <c:v>15.279046</c:v>
                </c:pt>
                <c:pt idx="131">
                  <c:v>-3.202325</c:v>
                </c:pt>
                <c:pt idx="132">
                  <c:v>-23.742447</c:v>
                </c:pt>
                <c:pt idx="133">
                  <c:v>-46.012341</c:v>
                </c:pt>
                <c:pt idx="134">
                  <c:v>-69.636681</c:v>
                </c:pt>
                <c:pt idx="135">
                  <c:v>-94.20784</c:v>
                </c:pt>
                <c:pt idx="136">
                  <c:v>-119.300957</c:v>
                </c:pt>
                <c:pt idx="137">
                  <c:v>-144.487411</c:v>
                </c:pt>
                <c:pt idx="138">
                  <c:v>-169.351166</c:v>
                </c:pt>
                <c:pt idx="139">
                  <c:v>-193.500809</c:v>
                </c:pt>
                <c:pt idx="140">
                  <c:v>-216.581879</c:v>
                </c:pt>
                <c:pt idx="141">
                  <c:v>-238.286865</c:v>
                </c:pt>
                <c:pt idx="142">
                  <c:v>-258.363129</c:v>
                </c:pt>
                <c:pt idx="143">
                  <c:v>-276.618256</c:v>
                </c:pt>
                <c:pt idx="144">
                  <c:v>-292.922852</c:v>
                </c:pt>
                <c:pt idx="145">
                  <c:v>-307.210846</c:v>
                </c:pt>
                <c:pt idx="146">
                  <c:v>-319.476654</c:v>
                </c:pt>
                <c:pt idx="147">
                  <c:v>-329.770782</c:v>
                </c:pt>
                <c:pt idx="148">
                  <c:v>-338.192078</c:v>
                </c:pt>
                <c:pt idx="149">
                  <c:v>-344.879211</c:v>
                </c:pt>
                <c:pt idx="150">
                  <c:v>-349.999878</c:v>
                </c:pt>
                <c:pt idx="151">
                  <c:v>-353.739197</c:v>
                </c:pt>
                <c:pt idx="152">
                  <c:v>-356.287903</c:v>
                </c:pt>
                <c:pt idx="153">
                  <c:v>-357.829987</c:v>
                </c:pt>
                <c:pt idx="154">
                  <c:v>-358.53125</c:v>
                </c:pt>
                <c:pt idx="155">
                  <c:v>-358.528473</c:v>
                </c:pt>
                <c:pt idx="156">
                  <c:v>-357.920441</c:v>
                </c:pt>
                <c:pt idx="157">
                  <c:v>-356.760468</c:v>
                </c:pt>
                <c:pt idx="158">
                  <c:v>-355.051361</c:v>
                </c:pt>
                <c:pt idx="159">
                  <c:v>-352.742554</c:v>
                </c:pt>
                <c:pt idx="160">
                  <c:v>-349.72998</c:v>
                </c:pt>
                <c:pt idx="161">
                  <c:v>-345.85849</c:v>
                </c:pt>
                <c:pt idx="162">
                  <c:v>-340.926971</c:v>
                </c:pt>
                <c:pt idx="163">
                  <c:v>-334.69574</c:v>
                </c:pt>
                <c:pt idx="164">
                  <c:v>-326.895996</c:v>
                </c:pt>
                <c:pt idx="165">
                  <c:v>-317.241699</c:v>
                </c:pt>
                <c:pt idx="166">
                  <c:v>-305.442017</c:v>
                </c:pt>
                <c:pt idx="167">
                  <c:v>-291.21524</c:v>
                </c:pt>
                <c:pt idx="168">
                  <c:v>-274.303131</c:v>
                </c:pt>
                <c:pt idx="169">
                  <c:v>-254.485016</c:v>
                </c:pt>
                <c:pt idx="170">
                  <c:v>-231.591171</c:v>
                </c:pt>
                <c:pt idx="171">
                  <c:v>-205.515152</c:v>
                </c:pt>
                <c:pt idx="172">
                  <c:v>-176.224258</c:v>
                </c:pt>
                <c:pt idx="173">
                  <c:v>-143.768036</c:v>
                </c:pt>
                <c:pt idx="174">
                  <c:v>-108.283958</c:v>
                </c:pt>
                <c:pt idx="175">
                  <c:v>-70.000572</c:v>
                </c:pt>
                <c:pt idx="176">
                  <c:v>-29.237396</c:v>
                </c:pt>
                <c:pt idx="177">
                  <c:v>13.598187</c:v>
                </c:pt>
                <c:pt idx="178">
                  <c:v>58.017811</c:v>
                </c:pt>
                <c:pt idx="179">
                  <c:v>103.459007</c:v>
                </c:pt>
                <c:pt idx="180">
                  <c:v>149.30072</c:v>
                </c:pt>
                <c:pt idx="181">
                  <c:v>194.875412</c:v>
                </c:pt>
                <c:pt idx="182">
                  <c:v>239.486069</c:v>
                </c:pt>
                <c:pt idx="183">
                  <c:v>282.424103</c:v>
                </c:pt>
                <c:pt idx="184">
                  <c:v>322.98822</c:v>
                </c:pt>
                <c:pt idx="185">
                  <c:v>360.503632</c:v>
                </c:pt>
                <c:pt idx="186">
                  <c:v>394.341095</c:v>
                </c:pt>
                <c:pt idx="187">
                  <c:v>423.934631</c:v>
                </c:pt>
                <c:pt idx="188">
                  <c:v>448.798462</c:v>
                </c:pt>
                <c:pt idx="189">
                  <c:v>468.541107</c:v>
                </c:pt>
                <c:pt idx="190">
                  <c:v>482.877686</c:v>
                </c:pt>
                <c:pt idx="191">
                  <c:v>491.638519</c:v>
                </c:pt>
                <c:pt idx="192">
                  <c:v>494.775116</c:v>
                </c:pt>
                <c:pt idx="193">
                  <c:v>492.362152</c:v>
                </c:pt>
                <c:pt idx="194">
                  <c:v>484.596283</c:v>
                </c:pt>
                <c:pt idx="195">
                  <c:v>471.790955</c:v>
                </c:pt>
                <c:pt idx="196">
                  <c:v>454.367981</c:v>
                </c:pt>
                <c:pt idx="197">
                  <c:v>432.845978</c:v>
                </c:pt>
                <c:pt idx="198">
                  <c:v>407.825623</c:v>
                </c:pt>
                <c:pt idx="199">
                  <c:v>379.9729</c:v>
                </c:pt>
                <c:pt idx="200">
                  <c:v>350.000275</c:v>
                </c:pt>
                <c:pt idx="201">
                  <c:v>318.646301</c:v>
                </c:pt>
                <c:pt idx="202">
                  <c:v>286.655182</c:v>
                </c:pt>
                <c:pt idx="203">
                  <c:v>254.755615</c:v>
                </c:pt>
                <c:pt idx="204">
                  <c:v>223.640701</c:v>
                </c:pt>
                <c:pt idx="205">
                  <c:v>193.949066</c:v>
                </c:pt>
                <c:pt idx="206">
                  <c:v>166.247711</c:v>
                </c:pt>
                <c:pt idx="207">
                  <c:v>141.016922</c:v>
                </c:pt>
                <c:pt idx="208">
                  <c:v>118.639702</c:v>
                </c:pt>
                <c:pt idx="209">
                  <c:v>99.391121</c:v>
                </c:pt>
                <c:pt idx="210">
                  <c:v>83.43425</c:v>
                </c:pt>
                <c:pt idx="211">
                  <c:v>70.818123</c:v>
                </c:pt>
                <c:pt idx="212">
                  <c:v>61.479519</c:v>
                </c:pt>
                <c:pt idx="213">
                  <c:v>55.248222</c:v>
                </c:pt>
                <c:pt idx="214">
                  <c:v>51.855564</c:v>
                </c:pt>
                <c:pt idx="215">
                  <c:v>50.945858</c:v>
                </c:pt>
                <c:pt idx="216">
                  <c:v>52.090366</c:v>
                </c:pt>
                <c:pt idx="217">
                  <c:v>54.803291</c:v>
                </c:pt>
                <c:pt idx="218">
                  <c:v>58.559246</c:v>
                </c:pt>
                <c:pt idx="219">
                  <c:v>62.811592</c:v>
                </c:pt>
                <c:pt idx="220">
                  <c:v>67.011009</c:v>
                </c:pt>
                <c:pt idx="221">
                  <c:v>70.623817</c:v>
                </c:pt>
                <c:pt idx="222">
                  <c:v>73.149025</c:v>
                </c:pt>
                <c:pt idx="223">
                  <c:v>74.134438</c:v>
                </c:pt>
                <c:pt idx="224">
                  <c:v>73.190178</c:v>
                </c:pt>
                <c:pt idx="225">
                  <c:v>70.000038</c:v>
                </c:pt>
                <c:pt idx="226">
                  <c:v>64.330124</c:v>
                </c:pt>
                <c:pt idx="227">
                  <c:v>56.034363</c:v>
                </c:pt>
                <c:pt idx="228">
                  <c:v>45.057014</c:v>
                </c:pt>
                <c:pt idx="229">
                  <c:v>31.431969</c:v>
                </c:pt>
                <c:pt idx="230">
                  <c:v>15.279099</c:v>
                </c:pt>
                <c:pt idx="231">
                  <c:v>-3.202264</c:v>
                </c:pt>
                <c:pt idx="232">
                  <c:v>-23.742378</c:v>
                </c:pt>
                <c:pt idx="233">
                  <c:v>-46.012264</c:v>
                </c:pt>
                <c:pt idx="234">
                  <c:v>-69.636597</c:v>
                </c:pt>
                <c:pt idx="235">
                  <c:v>-94.207748</c:v>
                </c:pt>
                <c:pt idx="236">
                  <c:v>-119.300529</c:v>
                </c:pt>
                <c:pt idx="237">
                  <c:v>-144.486984</c:v>
                </c:pt>
                <c:pt idx="238">
                  <c:v>-169.350723</c:v>
                </c:pt>
                <c:pt idx="239">
                  <c:v>-193.500366</c:v>
                </c:pt>
                <c:pt idx="240">
                  <c:v>-216.581467</c:v>
                </c:pt>
                <c:pt idx="241">
                  <c:v>-238.286484</c:v>
                </c:pt>
                <c:pt idx="242">
                  <c:v>-258.363251</c:v>
                </c:pt>
                <c:pt idx="243">
                  <c:v>-276.618347</c:v>
                </c:pt>
                <c:pt idx="244">
                  <c:v>-292.922943</c:v>
                </c:pt>
                <c:pt idx="245">
                  <c:v>-307.210876</c:v>
                </c:pt>
                <c:pt idx="246">
                  <c:v>-319.476685</c:v>
                </c:pt>
                <c:pt idx="247">
                  <c:v>-329.770782</c:v>
                </c:pt>
                <c:pt idx="248">
                  <c:v>-338.192078</c:v>
                </c:pt>
                <c:pt idx="249">
                  <c:v>-344.879181</c:v>
                </c:pt>
                <c:pt idx="250">
                  <c:v>-349.999786</c:v>
                </c:pt>
                <c:pt idx="251">
                  <c:v>-353.739105</c:v>
                </c:pt>
                <c:pt idx="252">
                  <c:v>-356.287811</c:v>
                </c:pt>
                <c:pt idx="253">
                  <c:v>-357.829926</c:v>
                </c:pt>
                <c:pt idx="254">
                  <c:v>-358.531189</c:v>
                </c:pt>
                <c:pt idx="255">
                  <c:v>-358.528412</c:v>
                </c:pt>
                <c:pt idx="256">
                  <c:v>-357.92041</c:v>
                </c:pt>
                <c:pt idx="257">
                  <c:v>-356.760468</c:v>
                </c:pt>
                <c:pt idx="258">
                  <c:v>-355.051392</c:v>
                </c:pt>
                <c:pt idx="259">
                  <c:v>-352.742584</c:v>
                </c:pt>
                <c:pt idx="260">
                  <c:v>-349.730011</c:v>
                </c:pt>
                <c:pt idx="261">
                  <c:v>-345.858551</c:v>
                </c:pt>
                <c:pt idx="262">
                  <c:v>-340.927063</c:v>
                </c:pt>
                <c:pt idx="263">
                  <c:v>-334.695801</c:v>
                </c:pt>
                <c:pt idx="264">
                  <c:v>-326.896179</c:v>
                </c:pt>
                <c:pt idx="265">
                  <c:v>-317.241974</c:v>
                </c:pt>
                <c:pt idx="266">
                  <c:v>-305.442322</c:v>
                </c:pt>
                <c:pt idx="267">
                  <c:v>-291.215607</c:v>
                </c:pt>
                <c:pt idx="268">
                  <c:v>-274.303558</c:v>
                </c:pt>
                <c:pt idx="269">
                  <c:v>-254.485489</c:v>
                </c:pt>
                <c:pt idx="270">
                  <c:v>-231.591705</c:v>
                </c:pt>
                <c:pt idx="271">
                  <c:v>-205.514999</c:v>
                </c:pt>
                <c:pt idx="272">
                  <c:v>-176.224075</c:v>
                </c:pt>
                <c:pt idx="273">
                  <c:v>-143.767822</c:v>
                </c:pt>
                <c:pt idx="274">
                  <c:v>-108.283722</c:v>
                </c:pt>
                <c:pt idx="275">
                  <c:v>-70.000298</c:v>
                </c:pt>
                <c:pt idx="276">
                  <c:v>-29.237095</c:v>
                </c:pt>
                <c:pt idx="277">
                  <c:v>13.598514</c:v>
                </c:pt>
                <c:pt idx="278">
                  <c:v>58.01757</c:v>
                </c:pt>
                <c:pt idx="279">
                  <c:v>103.458771</c:v>
                </c:pt>
                <c:pt idx="280">
                  <c:v>149.300507</c:v>
                </c:pt>
                <c:pt idx="281">
                  <c:v>194.875198</c:v>
                </c:pt>
                <c:pt idx="282">
                  <c:v>239.485855</c:v>
                </c:pt>
                <c:pt idx="283">
                  <c:v>282.42392</c:v>
                </c:pt>
                <c:pt idx="284">
                  <c:v>322.988037</c:v>
                </c:pt>
                <c:pt idx="285">
                  <c:v>360.50351</c:v>
                </c:pt>
                <c:pt idx="286">
                  <c:v>394.340973</c:v>
                </c:pt>
                <c:pt idx="287">
                  <c:v>423.934509</c:v>
                </c:pt>
                <c:pt idx="288">
                  <c:v>448.79837</c:v>
                </c:pt>
                <c:pt idx="289">
                  <c:v>468.541046</c:v>
                </c:pt>
                <c:pt idx="290">
                  <c:v>482.877625</c:v>
                </c:pt>
                <c:pt idx="291">
                  <c:v>491.638489</c:v>
                </c:pt>
                <c:pt idx="292">
                  <c:v>494.775085</c:v>
                </c:pt>
                <c:pt idx="293">
                  <c:v>492.362244</c:v>
                </c:pt>
                <c:pt idx="294">
                  <c:v>484.596466</c:v>
                </c:pt>
                <c:pt idx="295">
                  <c:v>471.791199</c:v>
                </c:pt>
                <c:pt idx="296">
                  <c:v>454.368317</c:v>
                </c:pt>
                <c:pt idx="297">
                  <c:v>432.846375</c:v>
                </c:pt>
                <c:pt idx="298">
                  <c:v>407.82608</c:v>
                </c:pt>
                <c:pt idx="299">
                  <c:v>379.972626</c:v>
                </c:pt>
                <c:pt idx="300">
                  <c:v>350</c:v>
                </c:pt>
                <c:pt idx="301">
                  <c:v>318.646057</c:v>
                </c:pt>
                <c:pt idx="302">
                  <c:v>286.654877</c:v>
                </c:pt>
                <c:pt idx="303">
                  <c:v>254.755325</c:v>
                </c:pt>
                <c:pt idx="304">
                  <c:v>223.640442</c:v>
                </c:pt>
                <c:pt idx="305">
                  <c:v>193.948837</c:v>
                </c:pt>
                <c:pt idx="306">
                  <c:v>166.247498</c:v>
                </c:pt>
                <c:pt idx="307">
                  <c:v>141.017029</c:v>
                </c:pt>
                <c:pt idx="308">
                  <c:v>118.639824</c:v>
                </c:pt>
                <c:pt idx="309">
                  <c:v>99.391235</c:v>
                </c:pt>
                <c:pt idx="310">
                  <c:v>83.434357</c:v>
                </c:pt>
                <c:pt idx="311">
                  <c:v>70.818222</c:v>
                </c:pt>
                <c:pt idx="312">
                  <c:v>61.47961</c:v>
                </c:pt>
                <c:pt idx="313">
                  <c:v>55.248306</c:v>
                </c:pt>
                <c:pt idx="314">
                  <c:v>51.85564</c:v>
                </c:pt>
                <c:pt idx="315">
                  <c:v>50.945919</c:v>
                </c:pt>
                <c:pt idx="316">
                  <c:v>52.090416</c:v>
                </c:pt>
                <c:pt idx="317">
                  <c:v>54.803333</c:v>
                </c:pt>
                <c:pt idx="318">
                  <c:v>58.559288</c:v>
                </c:pt>
                <c:pt idx="319">
                  <c:v>62.811619</c:v>
                </c:pt>
                <c:pt idx="320">
                  <c:v>67.01104</c:v>
                </c:pt>
                <c:pt idx="321">
                  <c:v>70.623802</c:v>
                </c:pt>
                <c:pt idx="322">
                  <c:v>73.149033</c:v>
                </c:pt>
                <c:pt idx="323">
                  <c:v>74.134468</c:v>
                </c:pt>
                <c:pt idx="324">
                  <c:v>73.190224</c:v>
                </c:pt>
                <c:pt idx="325">
                  <c:v>70.000122</c:v>
                </c:pt>
                <c:pt idx="326">
                  <c:v>64.330246</c:v>
                </c:pt>
                <c:pt idx="327">
                  <c:v>56.034527</c:v>
                </c:pt>
                <c:pt idx="328">
                  <c:v>45.056892</c:v>
                </c:pt>
                <c:pt idx="329">
                  <c:v>31.43182</c:v>
                </c:pt>
                <c:pt idx="330">
                  <c:v>15.278926</c:v>
                </c:pt>
                <c:pt idx="331">
                  <c:v>-3.202459</c:v>
                </c:pt>
                <c:pt idx="332">
                  <c:v>-23.74259</c:v>
                </c:pt>
                <c:pt idx="333">
                  <c:v>-46.012489</c:v>
                </c:pt>
                <c:pt idx="334">
                  <c:v>-69.636826</c:v>
                </c:pt>
                <c:pt idx="335">
                  <c:v>-94.207985</c:v>
                </c:pt>
                <c:pt idx="336">
                  <c:v>-119.300758</c:v>
                </c:pt>
                <c:pt idx="337">
                  <c:v>-144.487198</c:v>
                </c:pt>
                <c:pt idx="338">
                  <c:v>-169.350937</c:v>
                </c:pt>
                <c:pt idx="339">
                  <c:v>-193.50058</c:v>
                </c:pt>
                <c:pt idx="340">
                  <c:v>-216.58165</c:v>
                </c:pt>
                <c:pt idx="341">
                  <c:v>-238.286636</c:v>
                </c:pt>
                <c:pt idx="342">
                  <c:v>-258.362885</c:v>
                </c:pt>
                <c:pt idx="343">
                  <c:v>-276.618011</c:v>
                </c:pt>
                <c:pt idx="344">
                  <c:v>-292.922607</c:v>
                </c:pt>
                <c:pt idx="345">
                  <c:v>-307.210571</c:v>
                </c:pt>
                <c:pt idx="346">
                  <c:v>-319.47644</c:v>
                </c:pt>
                <c:pt idx="347">
                  <c:v>-329.770538</c:v>
                </c:pt>
                <c:pt idx="348">
                  <c:v>-338.191864</c:v>
                </c:pt>
                <c:pt idx="349">
                  <c:v>-344.878998</c:v>
                </c:pt>
                <c:pt idx="350">
                  <c:v>-349.999634</c:v>
                </c:pt>
                <c:pt idx="351">
                  <c:v>-353.738983</c:v>
                </c:pt>
                <c:pt idx="352">
                  <c:v>-356.28772</c:v>
                </c:pt>
                <c:pt idx="353">
                  <c:v>-357.829865</c:v>
                </c:pt>
                <c:pt idx="354">
                  <c:v>-358.531128</c:v>
                </c:pt>
                <c:pt idx="355">
                  <c:v>-358.528381</c:v>
                </c:pt>
                <c:pt idx="356">
                  <c:v>-357.92038</c:v>
                </c:pt>
                <c:pt idx="357">
                  <c:v>-356.760437</c:v>
                </c:pt>
                <c:pt idx="358">
                  <c:v>-355.051361</c:v>
                </c:pt>
                <c:pt idx="359">
                  <c:v>-352.742584</c:v>
                </c:pt>
                <c:pt idx="360">
                  <c:v>-349.730011</c:v>
                </c:pt>
                <c:pt idx="361">
                  <c:v>-345.858551</c:v>
                </c:pt>
                <c:pt idx="362">
                  <c:v>-340.927063</c:v>
                </c:pt>
                <c:pt idx="363">
                  <c:v>-334.695831</c:v>
                </c:pt>
                <c:pt idx="364">
                  <c:v>-326.896179</c:v>
                </c:pt>
                <c:pt idx="365">
                  <c:v>-317.241974</c:v>
                </c:pt>
                <c:pt idx="366">
                  <c:v>-305.442291</c:v>
                </c:pt>
                <c:pt idx="367">
                  <c:v>-291.215576</c:v>
                </c:pt>
                <c:pt idx="368">
                  <c:v>-274.303497</c:v>
                </c:pt>
                <c:pt idx="369">
                  <c:v>-254.485397</c:v>
                </c:pt>
                <c:pt idx="370">
                  <c:v>-231.591583</c:v>
                </c:pt>
                <c:pt idx="371">
                  <c:v>-205.515579</c:v>
                </c:pt>
                <c:pt idx="372">
                  <c:v>-176.224716</c:v>
                </c:pt>
                <c:pt idx="373">
                  <c:v>-143.768509</c:v>
                </c:pt>
                <c:pt idx="374">
                  <c:v>-108.284447</c:v>
                </c:pt>
                <c:pt idx="375">
                  <c:v>-70.001068</c:v>
                </c:pt>
                <c:pt idx="376">
                  <c:v>-29.237892</c:v>
                </c:pt>
                <c:pt idx="377">
                  <c:v>13.597693</c:v>
                </c:pt>
                <c:pt idx="378">
                  <c:v>58.016735</c:v>
                </c:pt>
                <c:pt idx="379">
                  <c:v>103.457932</c:v>
                </c:pt>
                <c:pt idx="380">
                  <c:v>149.299667</c:v>
                </c:pt>
                <c:pt idx="381">
                  <c:v>194.87439</c:v>
                </c:pt>
                <c:pt idx="382">
                  <c:v>239.485092</c:v>
                </c:pt>
                <c:pt idx="383">
                  <c:v>282.423157</c:v>
                </c:pt>
                <c:pt idx="384">
                  <c:v>322.988373</c:v>
                </c:pt>
                <c:pt idx="385">
                  <c:v>360.503815</c:v>
                </c:pt>
                <c:pt idx="386">
                  <c:v>394.341217</c:v>
                </c:pt>
                <c:pt idx="387">
                  <c:v>423.934753</c:v>
                </c:pt>
                <c:pt idx="388">
                  <c:v>448.798553</c:v>
                </c:pt>
                <c:pt idx="389">
                  <c:v>468.541199</c:v>
                </c:pt>
                <c:pt idx="390">
                  <c:v>482.877747</c:v>
                </c:pt>
                <c:pt idx="391">
                  <c:v>491.63855</c:v>
                </c:pt>
                <c:pt idx="392">
                  <c:v>494.775085</c:v>
                </c:pt>
                <c:pt idx="393">
                  <c:v>492.362183</c:v>
                </c:pt>
                <c:pt idx="394">
                  <c:v>484.596344</c:v>
                </c:pt>
                <c:pt idx="395">
                  <c:v>471.791046</c:v>
                </c:pt>
                <c:pt idx="396">
                  <c:v>454.368134</c:v>
                </c:pt>
                <c:pt idx="397">
                  <c:v>432.846161</c:v>
                </c:pt>
                <c:pt idx="398">
                  <c:v>407.825836</c:v>
                </c:pt>
                <c:pt idx="399">
                  <c:v>379.973145</c:v>
                </c:pt>
                <c:pt idx="400">
                  <c:v>350.000488</c:v>
                </c:pt>
                <c:pt idx="401">
                  <c:v>318.646576</c:v>
                </c:pt>
                <c:pt idx="402">
                  <c:v>286.655457</c:v>
                </c:pt>
                <c:pt idx="403">
                  <c:v>254.75589</c:v>
                </c:pt>
                <c:pt idx="404">
                  <c:v>223.640976</c:v>
                </c:pt>
                <c:pt idx="405">
                  <c:v>193.949356</c:v>
                </c:pt>
                <c:pt idx="406">
                  <c:v>166.247986</c:v>
                </c:pt>
                <c:pt idx="407">
                  <c:v>141.017487</c:v>
                </c:pt>
                <c:pt idx="408">
                  <c:v>118.640221</c:v>
                </c:pt>
                <c:pt idx="409">
                  <c:v>99.391579</c:v>
                </c:pt>
                <c:pt idx="410">
                  <c:v>83.434654</c:v>
                </c:pt>
                <c:pt idx="411">
                  <c:v>70.818466</c:v>
                </c:pt>
                <c:pt idx="412">
                  <c:v>61.479805</c:v>
                </c:pt>
                <c:pt idx="413">
                  <c:v>55.248325</c:v>
                </c:pt>
                <c:pt idx="414">
                  <c:v>51.855679</c:v>
                </c:pt>
                <c:pt idx="415">
                  <c:v>50.945988</c:v>
                </c:pt>
                <c:pt idx="416">
                  <c:v>52.0905</c:v>
                </c:pt>
                <c:pt idx="417">
                  <c:v>54.803425</c:v>
                </c:pt>
                <c:pt idx="418">
                  <c:v>58.55938</c:v>
                </c:pt>
                <c:pt idx="419">
                  <c:v>62.81171</c:v>
                </c:pt>
                <c:pt idx="420">
                  <c:v>67.011116</c:v>
                </c:pt>
                <c:pt idx="421">
                  <c:v>70.623871</c:v>
                </c:pt>
                <c:pt idx="422">
                  <c:v>73.149078</c:v>
                </c:pt>
                <c:pt idx="423">
                  <c:v>74.134491</c:v>
                </c:pt>
                <c:pt idx="424">
                  <c:v>73.190216</c:v>
                </c:pt>
                <c:pt idx="425">
                  <c:v>70.000092</c:v>
                </c:pt>
                <c:pt idx="426">
                  <c:v>64.330185</c:v>
                </c:pt>
                <c:pt idx="427">
                  <c:v>56.034435</c:v>
                </c:pt>
                <c:pt idx="428">
                  <c:v>45.057095</c:v>
                </c:pt>
                <c:pt idx="429">
                  <c:v>31.432062</c:v>
                </c:pt>
                <c:pt idx="430">
                  <c:v>15.279207</c:v>
                </c:pt>
                <c:pt idx="431">
                  <c:v>-3.202141</c:v>
                </c:pt>
                <c:pt idx="432">
                  <c:v>-23.742239</c:v>
                </c:pt>
                <c:pt idx="433">
                  <c:v>-46.012112</c:v>
                </c:pt>
                <c:pt idx="434">
                  <c:v>-69.636429</c:v>
                </c:pt>
                <c:pt idx="435">
                  <c:v>-94.207565</c:v>
                </c:pt>
                <c:pt idx="436">
                  <c:v>-119.300331</c:v>
                </c:pt>
                <c:pt idx="437">
                  <c:v>-144.486771</c:v>
                </c:pt>
                <c:pt idx="438">
                  <c:v>-169.35051</c:v>
                </c:pt>
                <c:pt idx="439">
                  <c:v>-193.500153</c:v>
                </c:pt>
                <c:pt idx="440">
                  <c:v>-216.581223</c:v>
                </c:pt>
                <c:pt idx="441">
                  <c:v>-238.286774</c:v>
                </c:pt>
                <c:pt idx="442">
                  <c:v>-258.363007</c:v>
                </c:pt>
                <c:pt idx="443">
                  <c:v>-276.618103</c:v>
                </c:pt>
                <c:pt idx="444">
                  <c:v>-292.922699</c:v>
                </c:pt>
                <c:pt idx="445">
                  <c:v>-307.210632</c:v>
                </c:pt>
                <c:pt idx="446">
                  <c:v>-319.47644</c:v>
                </c:pt>
                <c:pt idx="447">
                  <c:v>-329.770538</c:v>
                </c:pt>
                <c:pt idx="448">
                  <c:v>-338.191833</c:v>
                </c:pt>
                <c:pt idx="449">
                  <c:v>-344.878967</c:v>
                </c:pt>
                <c:pt idx="450">
                  <c:v>-349.999603</c:v>
                </c:pt>
                <c:pt idx="451">
                  <c:v>-353.738922</c:v>
                </c:pt>
                <c:pt idx="452">
                  <c:v>-356.287659</c:v>
                </c:pt>
                <c:pt idx="453">
                  <c:v>-357.829803</c:v>
                </c:pt>
                <c:pt idx="454">
                  <c:v>-358.531097</c:v>
                </c:pt>
                <c:pt idx="455">
                  <c:v>-358.528351</c:v>
                </c:pt>
                <c:pt idx="456">
                  <c:v>-357.920349</c:v>
                </c:pt>
                <c:pt idx="457">
                  <c:v>-356.760437</c:v>
                </c:pt>
                <c:pt idx="458">
                  <c:v>-355.051392</c:v>
                </c:pt>
                <c:pt idx="459">
                  <c:v>-352.742645</c:v>
                </c:pt>
                <c:pt idx="460">
                  <c:v>-349.730103</c:v>
                </c:pt>
                <c:pt idx="461">
                  <c:v>-345.858673</c:v>
                </c:pt>
                <c:pt idx="462">
                  <c:v>-340.927216</c:v>
                </c:pt>
                <c:pt idx="463">
                  <c:v>-334.696014</c:v>
                </c:pt>
                <c:pt idx="464">
                  <c:v>-326.896423</c:v>
                </c:pt>
                <c:pt idx="465">
                  <c:v>-317.242249</c:v>
                </c:pt>
                <c:pt idx="466">
                  <c:v>-305.442627</c:v>
                </c:pt>
                <c:pt idx="467">
                  <c:v>-291.215912</c:v>
                </c:pt>
                <c:pt idx="468">
                  <c:v>-274.303925</c:v>
                </c:pt>
                <c:pt idx="469">
                  <c:v>-254.48587</c:v>
                </c:pt>
                <c:pt idx="470">
                  <c:v>-231.592117</c:v>
                </c:pt>
                <c:pt idx="471">
                  <c:v>-205.516159</c:v>
                </c:pt>
                <c:pt idx="472">
                  <c:v>-176.225342</c:v>
                </c:pt>
                <c:pt idx="473">
                  <c:v>-143.769196</c:v>
                </c:pt>
                <c:pt idx="474">
                  <c:v>-108.285172</c:v>
                </c:pt>
                <c:pt idx="475">
                  <c:v>-70.001823</c:v>
                </c:pt>
                <c:pt idx="476">
                  <c:v>-29.238689</c:v>
                </c:pt>
                <c:pt idx="477">
                  <c:v>13.596873</c:v>
                </c:pt>
                <c:pt idx="478">
                  <c:v>58.015903</c:v>
                </c:pt>
                <c:pt idx="479">
                  <c:v>103.457092</c:v>
                </c:pt>
                <c:pt idx="480">
                  <c:v>149.298828</c:v>
                </c:pt>
                <c:pt idx="481">
                  <c:v>194.873566</c:v>
                </c:pt>
                <c:pt idx="482">
                  <c:v>239.484299</c:v>
                </c:pt>
                <c:pt idx="483">
                  <c:v>282.422424</c:v>
                </c:pt>
                <c:pt idx="484">
                  <c:v>322.988708</c:v>
                </c:pt>
                <c:pt idx="485">
                  <c:v>360.50412</c:v>
                </c:pt>
                <c:pt idx="486">
                  <c:v>394.341492</c:v>
                </c:pt>
                <c:pt idx="487">
                  <c:v>423.934998</c:v>
                </c:pt>
                <c:pt idx="488">
                  <c:v>448.798737</c:v>
                </c:pt>
                <c:pt idx="489">
                  <c:v>468.541351</c:v>
                </c:pt>
                <c:pt idx="490">
                  <c:v>482.877808</c:v>
                </c:pt>
                <c:pt idx="491">
                  <c:v>491.63858</c:v>
                </c:pt>
                <c:pt idx="492">
                  <c:v>494.775085</c:v>
                </c:pt>
                <c:pt idx="493">
                  <c:v>492.362122</c:v>
                </c:pt>
                <c:pt idx="494">
                  <c:v>484.596252</c:v>
                </c:pt>
                <c:pt idx="495">
                  <c:v>471.790924</c:v>
                </c:pt>
                <c:pt idx="496">
                  <c:v>454.36795</c:v>
                </c:pt>
                <c:pt idx="497">
                  <c:v>432.845917</c:v>
                </c:pt>
                <c:pt idx="498">
                  <c:v>407.825562</c:v>
                </c:pt>
                <c:pt idx="499">
                  <c:v>379.97287</c:v>
                </c:pt>
                <c:pt idx="500">
                  <c:v>350.000244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"/>
        <c:axId val="2"/>
      </c:scatterChart>
      <c:valAx>
        <c:axId val="1"/>
        <c:scaling>
          <c:orientation val="minMax"/>
        </c:scaling>
        <c:delete val="0"/>
        <c:axPos val="b"/>
        <c:title>
          <c:tx>
            <c:rich>
              <a:bodyPr rot="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时间t(s)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2"/>
        <c:crosses val="autoZero"/>
        <c:crossBetween val="midCat"/>
      </c:valAx>
      <c:valAx>
        <c:axId val="2"/>
        <c:scaling>
          <c:orientation val="minMax"/>
        </c:scaling>
        <c:delete val="0"/>
        <c:axPos val="l"/>
        <c:majorGridlines/>
        <c:title>
          <c:tx>
            <c:rich>
              <a:bodyPr rot="-540000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F(t)(N)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1"/>
        <c:crosses val="autoZero"/>
        <c:crossBetween val="midCat"/>
      </c:valAx>
      <c:dTable>
        <c:showHorzBorder val="1"/>
        <c:showVertBorder val="1"/>
        <c:showOutline val="1"/>
        <c:showKeys val="0"/>
        <c:txPr>
          <a:bodyPr rot="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</c:dTable>
    </c:plotArea>
    <c:legend>
      <c:legendPos val="tr"/>
      <c:layout/>
      <c:overlay val="1"/>
      <c:txPr>
        <a:bodyPr rot="0" spcFirstLastPara="0" vertOverflow="ellipsis" vert="horz" wrap="square" anchor="ctr" anchorCtr="1"/>
        <a:lstStyle/>
        <a:p>
          <a:pPr>
            <a:defRPr lang="zh-CN" sz="10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630c5fe8-407b-4936-8082-c35198bf6d0d}"/>
      </c:ext>
    </c:extLst>
  </c:chart>
  <c:spPr>
    <a:ln w="6350" cap="flat" cmpd="sng" algn="ctr">
      <a:noFill/>
      <a:prstDash val="solid"/>
      <a:round/>
    </a:ln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tx>
        <c:rich>
          <a:bodyPr/>
          <a:lstStyle/>
          <a:p>
            <a:pPr>
              <a:defRPr/>
            </a:pPr>
          </a:p>
        </c:rich>
      </c:tx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Sheet1!$C$1</c:f>
              <c:strCache>
                <c:ptCount val="1"/>
                <c:pt idx="0">
                  <c:v>荷载激励</c:v>
                </c:pt>
              </c:strCache>
            </c:strRef>
          </c:tx>
          <c:spPr>
            <a:ln w="10800" cap="rnd" cmpd="sng" algn="ctr">
              <a:solidFill>
                <a:srgbClr val="000000"/>
              </a:solidFill>
              <a:prstDash val="solid"/>
              <a:round/>
            </a:ln>
          </c:spPr>
          <c:marker>
            <c:symbol val="none"/>
          </c:marker>
          <c:dLbls>
            <c:delete val="1"/>
          </c:dLbls>
          <c:xVal>
            <c:numRef>
              <c:f>Sheet1!$B$2:$B$502</c:f>
              <c:numCache>
                <c:formatCode>General</c:formatCode>
                <c:ptCount val="501"/>
                <c:pt idx="0">
                  <c:v>0</c:v>
                </c:pt>
                <c:pt idx="1">
                  <c:v>0.004545</c:v>
                </c:pt>
                <c:pt idx="2">
                  <c:v>0.009091</c:v>
                </c:pt>
                <c:pt idx="3">
                  <c:v>0.013636</c:v>
                </c:pt>
                <c:pt idx="4">
                  <c:v>0.018182</c:v>
                </c:pt>
                <c:pt idx="5">
                  <c:v>0.022727</c:v>
                </c:pt>
                <c:pt idx="6">
                  <c:v>0.027273</c:v>
                </c:pt>
                <c:pt idx="7">
                  <c:v>0.031818</c:v>
                </c:pt>
                <c:pt idx="8">
                  <c:v>0.036364</c:v>
                </c:pt>
                <c:pt idx="9">
                  <c:v>0.040909</c:v>
                </c:pt>
                <c:pt idx="10">
                  <c:v>0.045455</c:v>
                </c:pt>
                <c:pt idx="11">
                  <c:v>0.05</c:v>
                </c:pt>
                <c:pt idx="12">
                  <c:v>0.054545</c:v>
                </c:pt>
                <c:pt idx="13">
                  <c:v>0.059091</c:v>
                </c:pt>
                <c:pt idx="14">
                  <c:v>0.063636</c:v>
                </c:pt>
                <c:pt idx="15">
                  <c:v>0.068182</c:v>
                </c:pt>
                <c:pt idx="16">
                  <c:v>0.072727</c:v>
                </c:pt>
                <c:pt idx="17">
                  <c:v>0.077273</c:v>
                </c:pt>
                <c:pt idx="18">
                  <c:v>0.081818</c:v>
                </c:pt>
                <c:pt idx="19">
                  <c:v>0.086364</c:v>
                </c:pt>
                <c:pt idx="20">
                  <c:v>0.090909</c:v>
                </c:pt>
                <c:pt idx="21">
                  <c:v>0.095455</c:v>
                </c:pt>
                <c:pt idx="22">
                  <c:v>0.1</c:v>
                </c:pt>
                <c:pt idx="23">
                  <c:v>0.104545</c:v>
                </c:pt>
                <c:pt idx="24">
                  <c:v>0.109091</c:v>
                </c:pt>
                <c:pt idx="25">
                  <c:v>0.113636</c:v>
                </c:pt>
                <c:pt idx="26">
                  <c:v>0.118182</c:v>
                </c:pt>
                <c:pt idx="27">
                  <c:v>0.122727</c:v>
                </c:pt>
                <c:pt idx="28">
                  <c:v>0.127273</c:v>
                </c:pt>
                <c:pt idx="29">
                  <c:v>0.131818</c:v>
                </c:pt>
                <c:pt idx="30">
                  <c:v>0.136364</c:v>
                </c:pt>
                <c:pt idx="31">
                  <c:v>0.140909</c:v>
                </c:pt>
                <c:pt idx="32">
                  <c:v>0.145455</c:v>
                </c:pt>
                <c:pt idx="33">
                  <c:v>0.15</c:v>
                </c:pt>
                <c:pt idx="34">
                  <c:v>0.154545</c:v>
                </c:pt>
                <c:pt idx="35">
                  <c:v>0.159091</c:v>
                </c:pt>
                <c:pt idx="36">
                  <c:v>0.163636</c:v>
                </c:pt>
                <c:pt idx="37">
                  <c:v>0.168182</c:v>
                </c:pt>
                <c:pt idx="38">
                  <c:v>0.172727</c:v>
                </c:pt>
                <c:pt idx="39">
                  <c:v>0.177273</c:v>
                </c:pt>
                <c:pt idx="40">
                  <c:v>0.181818</c:v>
                </c:pt>
                <c:pt idx="41">
                  <c:v>0.186364</c:v>
                </c:pt>
                <c:pt idx="42">
                  <c:v>0.190909</c:v>
                </c:pt>
                <c:pt idx="43">
                  <c:v>0.195455</c:v>
                </c:pt>
                <c:pt idx="44">
                  <c:v>0.2</c:v>
                </c:pt>
                <c:pt idx="45">
                  <c:v>0.204545</c:v>
                </c:pt>
                <c:pt idx="46">
                  <c:v>0.209091</c:v>
                </c:pt>
                <c:pt idx="47">
                  <c:v>0.213636</c:v>
                </c:pt>
                <c:pt idx="48">
                  <c:v>0.218182</c:v>
                </c:pt>
                <c:pt idx="49">
                  <c:v>0.222727</c:v>
                </c:pt>
                <c:pt idx="50">
                  <c:v>0.227273</c:v>
                </c:pt>
                <c:pt idx="51">
                  <c:v>0.231818</c:v>
                </c:pt>
                <c:pt idx="52">
                  <c:v>0.236364</c:v>
                </c:pt>
                <c:pt idx="53">
                  <c:v>0.240909</c:v>
                </c:pt>
                <c:pt idx="54">
                  <c:v>0.245455</c:v>
                </c:pt>
                <c:pt idx="55">
                  <c:v>0.25</c:v>
                </c:pt>
                <c:pt idx="56">
                  <c:v>0.254545</c:v>
                </c:pt>
                <c:pt idx="57">
                  <c:v>0.259091</c:v>
                </c:pt>
                <c:pt idx="58">
                  <c:v>0.263636</c:v>
                </c:pt>
                <c:pt idx="59">
                  <c:v>0.268182</c:v>
                </c:pt>
                <c:pt idx="60">
                  <c:v>0.272727</c:v>
                </c:pt>
                <c:pt idx="61">
                  <c:v>0.277273</c:v>
                </c:pt>
                <c:pt idx="62">
                  <c:v>0.281818</c:v>
                </c:pt>
                <c:pt idx="63">
                  <c:v>0.286364</c:v>
                </c:pt>
                <c:pt idx="64">
                  <c:v>0.290909</c:v>
                </c:pt>
                <c:pt idx="65">
                  <c:v>0.295455</c:v>
                </c:pt>
                <c:pt idx="66">
                  <c:v>0.3</c:v>
                </c:pt>
                <c:pt idx="67">
                  <c:v>0.304545</c:v>
                </c:pt>
                <c:pt idx="68">
                  <c:v>0.309091</c:v>
                </c:pt>
                <c:pt idx="69">
                  <c:v>0.313636</c:v>
                </c:pt>
                <c:pt idx="70">
                  <c:v>0.318182</c:v>
                </c:pt>
                <c:pt idx="71">
                  <c:v>0.322727</c:v>
                </c:pt>
                <c:pt idx="72">
                  <c:v>0.327273</c:v>
                </c:pt>
                <c:pt idx="73">
                  <c:v>0.331818</c:v>
                </c:pt>
                <c:pt idx="74">
                  <c:v>0.336364</c:v>
                </c:pt>
                <c:pt idx="75">
                  <c:v>0.340909</c:v>
                </c:pt>
                <c:pt idx="76">
                  <c:v>0.345455</c:v>
                </c:pt>
                <c:pt idx="77">
                  <c:v>0.35</c:v>
                </c:pt>
                <c:pt idx="78">
                  <c:v>0.354545</c:v>
                </c:pt>
                <c:pt idx="79">
                  <c:v>0.359091</c:v>
                </c:pt>
                <c:pt idx="80">
                  <c:v>0.363636</c:v>
                </c:pt>
                <c:pt idx="81">
                  <c:v>0.368182</c:v>
                </c:pt>
                <c:pt idx="82">
                  <c:v>0.372727</c:v>
                </c:pt>
                <c:pt idx="83">
                  <c:v>0.377273</c:v>
                </c:pt>
                <c:pt idx="84">
                  <c:v>0.381818</c:v>
                </c:pt>
                <c:pt idx="85">
                  <c:v>0.386364</c:v>
                </c:pt>
                <c:pt idx="86">
                  <c:v>0.390909</c:v>
                </c:pt>
                <c:pt idx="87">
                  <c:v>0.395455</c:v>
                </c:pt>
                <c:pt idx="88">
                  <c:v>0.4</c:v>
                </c:pt>
                <c:pt idx="89">
                  <c:v>0.404545</c:v>
                </c:pt>
                <c:pt idx="90">
                  <c:v>0.409091</c:v>
                </c:pt>
                <c:pt idx="91">
                  <c:v>0.413636</c:v>
                </c:pt>
                <c:pt idx="92">
                  <c:v>0.418182</c:v>
                </c:pt>
                <c:pt idx="93">
                  <c:v>0.422727</c:v>
                </c:pt>
                <c:pt idx="94">
                  <c:v>0.427273</c:v>
                </c:pt>
                <c:pt idx="95">
                  <c:v>0.431818</c:v>
                </c:pt>
                <c:pt idx="96">
                  <c:v>0.436364</c:v>
                </c:pt>
                <c:pt idx="97">
                  <c:v>0.440909</c:v>
                </c:pt>
                <c:pt idx="98">
                  <c:v>0.445455</c:v>
                </c:pt>
                <c:pt idx="99">
                  <c:v>0.45</c:v>
                </c:pt>
                <c:pt idx="100">
                  <c:v>0.454545</c:v>
                </c:pt>
                <c:pt idx="101">
                  <c:v>0.459091</c:v>
                </c:pt>
                <c:pt idx="102">
                  <c:v>0.463636</c:v>
                </c:pt>
                <c:pt idx="103">
                  <c:v>0.468182</c:v>
                </c:pt>
                <c:pt idx="104">
                  <c:v>0.472727</c:v>
                </c:pt>
                <c:pt idx="105">
                  <c:v>0.477273</c:v>
                </c:pt>
                <c:pt idx="106">
                  <c:v>0.481818</c:v>
                </c:pt>
                <c:pt idx="107">
                  <c:v>0.486364</c:v>
                </c:pt>
                <c:pt idx="108">
                  <c:v>0.490909</c:v>
                </c:pt>
                <c:pt idx="109">
                  <c:v>0.495455</c:v>
                </c:pt>
                <c:pt idx="110">
                  <c:v>0.5</c:v>
                </c:pt>
                <c:pt idx="111">
                  <c:v>0.504545</c:v>
                </c:pt>
                <c:pt idx="112">
                  <c:v>0.509091</c:v>
                </c:pt>
                <c:pt idx="113">
                  <c:v>0.513636</c:v>
                </c:pt>
                <c:pt idx="114">
                  <c:v>0.518182</c:v>
                </c:pt>
                <c:pt idx="115">
                  <c:v>0.522727</c:v>
                </c:pt>
                <c:pt idx="116">
                  <c:v>0.527273</c:v>
                </c:pt>
                <c:pt idx="117">
                  <c:v>0.531818</c:v>
                </c:pt>
                <c:pt idx="118">
                  <c:v>0.536364</c:v>
                </c:pt>
                <c:pt idx="119">
                  <c:v>0.540909</c:v>
                </c:pt>
                <c:pt idx="120">
                  <c:v>0.545455</c:v>
                </c:pt>
                <c:pt idx="121">
                  <c:v>0.55</c:v>
                </c:pt>
                <c:pt idx="122">
                  <c:v>0.554545</c:v>
                </c:pt>
                <c:pt idx="123">
                  <c:v>0.559091</c:v>
                </c:pt>
                <c:pt idx="124">
                  <c:v>0.563636</c:v>
                </c:pt>
                <c:pt idx="125">
                  <c:v>0.568182</c:v>
                </c:pt>
                <c:pt idx="126">
                  <c:v>0.572727</c:v>
                </c:pt>
                <c:pt idx="127">
                  <c:v>0.577273</c:v>
                </c:pt>
                <c:pt idx="128">
                  <c:v>0.581818</c:v>
                </c:pt>
                <c:pt idx="129">
                  <c:v>0.586364</c:v>
                </c:pt>
                <c:pt idx="130">
                  <c:v>0.590909</c:v>
                </c:pt>
                <c:pt idx="131">
                  <c:v>0.595455</c:v>
                </c:pt>
                <c:pt idx="132">
                  <c:v>0.6</c:v>
                </c:pt>
                <c:pt idx="133">
                  <c:v>0.604545</c:v>
                </c:pt>
                <c:pt idx="134">
                  <c:v>0.609091</c:v>
                </c:pt>
                <c:pt idx="135">
                  <c:v>0.613636</c:v>
                </c:pt>
                <c:pt idx="136">
                  <c:v>0.618182</c:v>
                </c:pt>
                <c:pt idx="137">
                  <c:v>0.622727</c:v>
                </c:pt>
                <c:pt idx="138">
                  <c:v>0.627273</c:v>
                </c:pt>
                <c:pt idx="139">
                  <c:v>0.631818</c:v>
                </c:pt>
                <c:pt idx="140">
                  <c:v>0.636364</c:v>
                </c:pt>
                <c:pt idx="141">
                  <c:v>0.640909</c:v>
                </c:pt>
                <c:pt idx="142">
                  <c:v>0.645455</c:v>
                </c:pt>
                <c:pt idx="143">
                  <c:v>0.65</c:v>
                </c:pt>
                <c:pt idx="144">
                  <c:v>0.654545</c:v>
                </c:pt>
                <c:pt idx="145">
                  <c:v>0.659091</c:v>
                </c:pt>
                <c:pt idx="146">
                  <c:v>0.663636</c:v>
                </c:pt>
                <c:pt idx="147">
                  <c:v>0.668182</c:v>
                </c:pt>
                <c:pt idx="148">
                  <c:v>0.672727</c:v>
                </c:pt>
                <c:pt idx="149">
                  <c:v>0.677273</c:v>
                </c:pt>
                <c:pt idx="150">
                  <c:v>0.681818</c:v>
                </c:pt>
                <c:pt idx="151">
                  <c:v>0.686364</c:v>
                </c:pt>
                <c:pt idx="152">
                  <c:v>0.690909</c:v>
                </c:pt>
                <c:pt idx="153">
                  <c:v>0.695455</c:v>
                </c:pt>
                <c:pt idx="154">
                  <c:v>0.7</c:v>
                </c:pt>
                <c:pt idx="155">
                  <c:v>0.704545</c:v>
                </c:pt>
                <c:pt idx="156">
                  <c:v>0.709091</c:v>
                </c:pt>
                <c:pt idx="157">
                  <c:v>0.713636</c:v>
                </c:pt>
                <c:pt idx="158">
                  <c:v>0.718182</c:v>
                </c:pt>
                <c:pt idx="159">
                  <c:v>0.722727</c:v>
                </c:pt>
                <c:pt idx="160">
                  <c:v>0.727273</c:v>
                </c:pt>
                <c:pt idx="161">
                  <c:v>0.731818</c:v>
                </c:pt>
                <c:pt idx="162">
                  <c:v>0.736364</c:v>
                </c:pt>
                <c:pt idx="163">
                  <c:v>0.740909</c:v>
                </c:pt>
                <c:pt idx="164">
                  <c:v>0.745455</c:v>
                </c:pt>
                <c:pt idx="165">
                  <c:v>0.75</c:v>
                </c:pt>
                <c:pt idx="166">
                  <c:v>0.754545</c:v>
                </c:pt>
                <c:pt idx="167">
                  <c:v>0.759091</c:v>
                </c:pt>
                <c:pt idx="168">
                  <c:v>0.763636</c:v>
                </c:pt>
                <c:pt idx="169">
                  <c:v>0.768182</c:v>
                </c:pt>
                <c:pt idx="170">
                  <c:v>0.772727</c:v>
                </c:pt>
                <c:pt idx="171">
                  <c:v>0.777273</c:v>
                </c:pt>
                <c:pt idx="172">
                  <c:v>0.781818</c:v>
                </c:pt>
                <c:pt idx="173">
                  <c:v>0.786364</c:v>
                </c:pt>
                <c:pt idx="174">
                  <c:v>0.790909</c:v>
                </c:pt>
                <c:pt idx="175">
                  <c:v>0.795455</c:v>
                </c:pt>
                <c:pt idx="176">
                  <c:v>0.8</c:v>
                </c:pt>
                <c:pt idx="177">
                  <c:v>0.804545</c:v>
                </c:pt>
                <c:pt idx="178">
                  <c:v>0.809091</c:v>
                </c:pt>
                <c:pt idx="179">
                  <c:v>0.813636</c:v>
                </c:pt>
                <c:pt idx="180">
                  <c:v>0.818182</c:v>
                </c:pt>
                <c:pt idx="181">
                  <c:v>0.822727</c:v>
                </c:pt>
                <c:pt idx="182">
                  <c:v>0.827273</c:v>
                </c:pt>
                <c:pt idx="183">
                  <c:v>0.831818</c:v>
                </c:pt>
                <c:pt idx="184">
                  <c:v>0.836364</c:v>
                </c:pt>
                <c:pt idx="185">
                  <c:v>0.840909</c:v>
                </c:pt>
                <c:pt idx="186">
                  <c:v>0.845455</c:v>
                </c:pt>
                <c:pt idx="187">
                  <c:v>0.85</c:v>
                </c:pt>
                <c:pt idx="188">
                  <c:v>0.854545</c:v>
                </c:pt>
                <c:pt idx="189">
                  <c:v>0.859091</c:v>
                </c:pt>
                <c:pt idx="190">
                  <c:v>0.863636</c:v>
                </c:pt>
                <c:pt idx="191">
                  <c:v>0.868182</c:v>
                </c:pt>
                <c:pt idx="192">
                  <c:v>0.872727</c:v>
                </c:pt>
                <c:pt idx="193">
                  <c:v>0.877273</c:v>
                </c:pt>
                <c:pt idx="194">
                  <c:v>0.881818</c:v>
                </c:pt>
                <c:pt idx="195">
                  <c:v>0.886364</c:v>
                </c:pt>
                <c:pt idx="196">
                  <c:v>0.890909</c:v>
                </c:pt>
                <c:pt idx="197">
                  <c:v>0.895455</c:v>
                </c:pt>
                <c:pt idx="198">
                  <c:v>0.9</c:v>
                </c:pt>
                <c:pt idx="199">
                  <c:v>0.904545</c:v>
                </c:pt>
                <c:pt idx="200">
                  <c:v>0.909091</c:v>
                </c:pt>
                <c:pt idx="201">
                  <c:v>0.913636</c:v>
                </c:pt>
                <c:pt idx="202">
                  <c:v>0.918182</c:v>
                </c:pt>
                <c:pt idx="203">
                  <c:v>0.922727</c:v>
                </c:pt>
                <c:pt idx="204">
                  <c:v>0.927273</c:v>
                </c:pt>
                <c:pt idx="205">
                  <c:v>0.931818</c:v>
                </c:pt>
                <c:pt idx="206">
                  <c:v>0.936364</c:v>
                </c:pt>
                <c:pt idx="207">
                  <c:v>0.940909</c:v>
                </c:pt>
                <c:pt idx="208">
                  <c:v>0.945455</c:v>
                </c:pt>
                <c:pt idx="209">
                  <c:v>0.95</c:v>
                </c:pt>
                <c:pt idx="210">
                  <c:v>0.954545</c:v>
                </c:pt>
                <c:pt idx="211">
                  <c:v>0.959091</c:v>
                </c:pt>
                <c:pt idx="212">
                  <c:v>0.963636</c:v>
                </c:pt>
                <c:pt idx="213">
                  <c:v>0.968182</c:v>
                </c:pt>
                <c:pt idx="214">
                  <c:v>0.972727</c:v>
                </c:pt>
                <c:pt idx="215">
                  <c:v>0.977273</c:v>
                </c:pt>
                <c:pt idx="216">
                  <c:v>0.981818</c:v>
                </c:pt>
                <c:pt idx="217">
                  <c:v>0.986364</c:v>
                </c:pt>
                <c:pt idx="218">
                  <c:v>0.990909</c:v>
                </c:pt>
                <c:pt idx="219">
                  <c:v>0.995454</c:v>
                </c:pt>
                <c:pt idx="220">
                  <c:v>1</c:v>
                </c:pt>
                <c:pt idx="221">
                  <c:v>1.004545</c:v>
                </c:pt>
                <c:pt idx="222">
                  <c:v>1.009091</c:v>
                </c:pt>
                <c:pt idx="223">
                  <c:v>1.013636</c:v>
                </c:pt>
                <c:pt idx="224">
                  <c:v>1.018182</c:v>
                </c:pt>
                <c:pt idx="225">
                  <c:v>1.022727</c:v>
                </c:pt>
                <c:pt idx="226">
                  <c:v>1.027273</c:v>
                </c:pt>
                <c:pt idx="227">
                  <c:v>1.031818</c:v>
                </c:pt>
                <c:pt idx="228">
                  <c:v>1.036364</c:v>
                </c:pt>
                <c:pt idx="229">
                  <c:v>1.040909</c:v>
                </c:pt>
                <c:pt idx="230">
                  <c:v>1.045455</c:v>
                </c:pt>
                <c:pt idx="231">
                  <c:v>1.05</c:v>
                </c:pt>
                <c:pt idx="232">
                  <c:v>1.054545</c:v>
                </c:pt>
                <c:pt idx="233">
                  <c:v>1.059091</c:v>
                </c:pt>
                <c:pt idx="234">
                  <c:v>1.063636</c:v>
                </c:pt>
                <c:pt idx="235">
                  <c:v>1.068182</c:v>
                </c:pt>
                <c:pt idx="236">
                  <c:v>1.072727</c:v>
                </c:pt>
                <c:pt idx="237">
                  <c:v>1.077273</c:v>
                </c:pt>
                <c:pt idx="238">
                  <c:v>1.081818</c:v>
                </c:pt>
                <c:pt idx="239">
                  <c:v>1.086364</c:v>
                </c:pt>
                <c:pt idx="240">
                  <c:v>1.090909</c:v>
                </c:pt>
                <c:pt idx="241">
                  <c:v>1.095454</c:v>
                </c:pt>
                <c:pt idx="242">
                  <c:v>1.1</c:v>
                </c:pt>
                <c:pt idx="243">
                  <c:v>1.104545</c:v>
                </c:pt>
                <c:pt idx="244">
                  <c:v>1.109091</c:v>
                </c:pt>
                <c:pt idx="245">
                  <c:v>1.113636</c:v>
                </c:pt>
                <c:pt idx="246">
                  <c:v>1.118182</c:v>
                </c:pt>
                <c:pt idx="247">
                  <c:v>1.122727</c:v>
                </c:pt>
                <c:pt idx="248">
                  <c:v>1.127273</c:v>
                </c:pt>
                <c:pt idx="249">
                  <c:v>1.131818</c:v>
                </c:pt>
                <c:pt idx="250">
                  <c:v>1.136364</c:v>
                </c:pt>
                <c:pt idx="251">
                  <c:v>1.140909</c:v>
                </c:pt>
                <c:pt idx="252">
                  <c:v>1.145455</c:v>
                </c:pt>
                <c:pt idx="253">
                  <c:v>1.15</c:v>
                </c:pt>
                <c:pt idx="254">
                  <c:v>1.154545</c:v>
                </c:pt>
                <c:pt idx="255">
                  <c:v>1.159091</c:v>
                </c:pt>
                <c:pt idx="256">
                  <c:v>1.163636</c:v>
                </c:pt>
                <c:pt idx="257">
                  <c:v>1.168182</c:v>
                </c:pt>
                <c:pt idx="258">
                  <c:v>1.172727</c:v>
                </c:pt>
                <c:pt idx="259">
                  <c:v>1.177273</c:v>
                </c:pt>
                <c:pt idx="260">
                  <c:v>1.181818</c:v>
                </c:pt>
                <c:pt idx="261">
                  <c:v>1.186364</c:v>
                </c:pt>
                <c:pt idx="262">
                  <c:v>1.190909</c:v>
                </c:pt>
                <c:pt idx="263">
                  <c:v>1.195454</c:v>
                </c:pt>
                <c:pt idx="264">
                  <c:v>1.2</c:v>
                </c:pt>
                <c:pt idx="265">
                  <c:v>1.204545</c:v>
                </c:pt>
                <c:pt idx="266">
                  <c:v>1.209091</c:v>
                </c:pt>
                <c:pt idx="267">
                  <c:v>1.213636</c:v>
                </c:pt>
                <c:pt idx="268">
                  <c:v>1.218182</c:v>
                </c:pt>
                <c:pt idx="269">
                  <c:v>1.222727</c:v>
                </c:pt>
                <c:pt idx="270">
                  <c:v>1.227273</c:v>
                </c:pt>
                <c:pt idx="271">
                  <c:v>1.231818</c:v>
                </c:pt>
                <c:pt idx="272">
                  <c:v>1.236364</c:v>
                </c:pt>
                <c:pt idx="273">
                  <c:v>1.240909</c:v>
                </c:pt>
                <c:pt idx="274">
                  <c:v>1.245455</c:v>
                </c:pt>
                <c:pt idx="275">
                  <c:v>1.25</c:v>
                </c:pt>
                <c:pt idx="276">
                  <c:v>1.254545</c:v>
                </c:pt>
                <c:pt idx="277">
                  <c:v>1.259091</c:v>
                </c:pt>
                <c:pt idx="278">
                  <c:v>1.263636</c:v>
                </c:pt>
                <c:pt idx="279">
                  <c:v>1.268182</c:v>
                </c:pt>
                <c:pt idx="280">
                  <c:v>1.272727</c:v>
                </c:pt>
                <c:pt idx="281">
                  <c:v>1.277273</c:v>
                </c:pt>
                <c:pt idx="282">
                  <c:v>1.281818</c:v>
                </c:pt>
                <c:pt idx="283">
                  <c:v>1.286364</c:v>
                </c:pt>
                <c:pt idx="284">
                  <c:v>1.290909</c:v>
                </c:pt>
                <c:pt idx="285">
                  <c:v>1.295455</c:v>
                </c:pt>
                <c:pt idx="286">
                  <c:v>1.3</c:v>
                </c:pt>
                <c:pt idx="287">
                  <c:v>1.304545</c:v>
                </c:pt>
                <c:pt idx="288">
                  <c:v>1.309091</c:v>
                </c:pt>
                <c:pt idx="289">
                  <c:v>1.313636</c:v>
                </c:pt>
                <c:pt idx="290">
                  <c:v>1.318182</c:v>
                </c:pt>
                <c:pt idx="291">
                  <c:v>1.322727</c:v>
                </c:pt>
                <c:pt idx="292">
                  <c:v>1.327273</c:v>
                </c:pt>
                <c:pt idx="293">
                  <c:v>1.331818</c:v>
                </c:pt>
                <c:pt idx="294">
                  <c:v>1.336364</c:v>
                </c:pt>
                <c:pt idx="295">
                  <c:v>1.340909</c:v>
                </c:pt>
                <c:pt idx="296">
                  <c:v>1.345454</c:v>
                </c:pt>
                <c:pt idx="297">
                  <c:v>1.35</c:v>
                </c:pt>
                <c:pt idx="298">
                  <c:v>1.354545</c:v>
                </c:pt>
                <c:pt idx="299">
                  <c:v>1.359091</c:v>
                </c:pt>
                <c:pt idx="300">
                  <c:v>1.363636</c:v>
                </c:pt>
                <c:pt idx="301">
                  <c:v>1.368182</c:v>
                </c:pt>
                <c:pt idx="302">
                  <c:v>1.372727</c:v>
                </c:pt>
                <c:pt idx="303">
                  <c:v>1.377273</c:v>
                </c:pt>
                <c:pt idx="304">
                  <c:v>1.381818</c:v>
                </c:pt>
                <c:pt idx="305">
                  <c:v>1.386364</c:v>
                </c:pt>
                <c:pt idx="306">
                  <c:v>1.390909</c:v>
                </c:pt>
                <c:pt idx="307">
                  <c:v>1.395455</c:v>
                </c:pt>
                <c:pt idx="308">
                  <c:v>1.4</c:v>
                </c:pt>
                <c:pt idx="309">
                  <c:v>1.404545</c:v>
                </c:pt>
                <c:pt idx="310">
                  <c:v>1.409091</c:v>
                </c:pt>
                <c:pt idx="311">
                  <c:v>1.413636</c:v>
                </c:pt>
                <c:pt idx="312">
                  <c:v>1.418182</c:v>
                </c:pt>
                <c:pt idx="313">
                  <c:v>1.422727</c:v>
                </c:pt>
                <c:pt idx="314">
                  <c:v>1.427273</c:v>
                </c:pt>
                <c:pt idx="315">
                  <c:v>1.431818</c:v>
                </c:pt>
                <c:pt idx="316">
                  <c:v>1.436364</c:v>
                </c:pt>
                <c:pt idx="317">
                  <c:v>1.440909</c:v>
                </c:pt>
                <c:pt idx="318">
                  <c:v>1.445454</c:v>
                </c:pt>
                <c:pt idx="319">
                  <c:v>1.45</c:v>
                </c:pt>
                <c:pt idx="320">
                  <c:v>1.454545</c:v>
                </c:pt>
                <c:pt idx="321">
                  <c:v>1.459091</c:v>
                </c:pt>
                <c:pt idx="322">
                  <c:v>1.463636</c:v>
                </c:pt>
                <c:pt idx="323">
                  <c:v>1.468182</c:v>
                </c:pt>
                <c:pt idx="324">
                  <c:v>1.472727</c:v>
                </c:pt>
                <c:pt idx="325">
                  <c:v>1.477273</c:v>
                </c:pt>
                <c:pt idx="326">
                  <c:v>1.481818</c:v>
                </c:pt>
                <c:pt idx="327">
                  <c:v>1.486364</c:v>
                </c:pt>
                <c:pt idx="328">
                  <c:v>1.490909</c:v>
                </c:pt>
                <c:pt idx="329">
                  <c:v>1.495455</c:v>
                </c:pt>
                <c:pt idx="330">
                  <c:v>1.5</c:v>
                </c:pt>
                <c:pt idx="331">
                  <c:v>1.504545</c:v>
                </c:pt>
                <c:pt idx="332">
                  <c:v>1.509091</c:v>
                </c:pt>
                <c:pt idx="333">
                  <c:v>1.513636</c:v>
                </c:pt>
                <c:pt idx="334">
                  <c:v>1.518182</c:v>
                </c:pt>
                <c:pt idx="335">
                  <c:v>1.522727</c:v>
                </c:pt>
                <c:pt idx="336">
                  <c:v>1.527273</c:v>
                </c:pt>
                <c:pt idx="337">
                  <c:v>1.531818</c:v>
                </c:pt>
                <c:pt idx="338">
                  <c:v>1.536364</c:v>
                </c:pt>
                <c:pt idx="339">
                  <c:v>1.540909</c:v>
                </c:pt>
                <c:pt idx="340">
                  <c:v>1.545455</c:v>
                </c:pt>
                <c:pt idx="341">
                  <c:v>1.55</c:v>
                </c:pt>
                <c:pt idx="342">
                  <c:v>1.554545</c:v>
                </c:pt>
                <c:pt idx="343">
                  <c:v>1.559091</c:v>
                </c:pt>
                <c:pt idx="344">
                  <c:v>1.563636</c:v>
                </c:pt>
                <c:pt idx="345">
                  <c:v>1.568182</c:v>
                </c:pt>
                <c:pt idx="346">
                  <c:v>1.572727</c:v>
                </c:pt>
                <c:pt idx="347">
                  <c:v>1.577273</c:v>
                </c:pt>
                <c:pt idx="348">
                  <c:v>1.581818</c:v>
                </c:pt>
                <c:pt idx="349">
                  <c:v>1.586364</c:v>
                </c:pt>
                <c:pt idx="350">
                  <c:v>1.590909</c:v>
                </c:pt>
                <c:pt idx="351">
                  <c:v>1.595454</c:v>
                </c:pt>
                <c:pt idx="352">
                  <c:v>1.6</c:v>
                </c:pt>
                <c:pt idx="353">
                  <c:v>1.604545</c:v>
                </c:pt>
                <c:pt idx="354">
                  <c:v>1.609091</c:v>
                </c:pt>
                <c:pt idx="355">
                  <c:v>1.613636</c:v>
                </c:pt>
                <c:pt idx="356">
                  <c:v>1.618182</c:v>
                </c:pt>
                <c:pt idx="357">
                  <c:v>1.622727</c:v>
                </c:pt>
                <c:pt idx="358">
                  <c:v>1.627273</c:v>
                </c:pt>
                <c:pt idx="359">
                  <c:v>1.631818</c:v>
                </c:pt>
                <c:pt idx="360">
                  <c:v>1.636364</c:v>
                </c:pt>
                <c:pt idx="361">
                  <c:v>1.640909</c:v>
                </c:pt>
                <c:pt idx="362">
                  <c:v>1.645455</c:v>
                </c:pt>
                <c:pt idx="363">
                  <c:v>1.65</c:v>
                </c:pt>
                <c:pt idx="364">
                  <c:v>1.654545</c:v>
                </c:pt>
                <c:pt idx="365">
                  <c:v>1.659091</c:v>
                </c:pt>
                <c:pt idx="366">
                  <c:v>1.663636</c:v>
                </c:pt>
                <c:pt idx="367">
                  <c:v>1.668182</c:v>
                </c:pt>
                <c:pt idx="368">
                  <c:v>1.672727</c:v>
                </c:pt>
                <c:pt idx="369">
                  <c:v>1.677273</c:v>
                </c:pt>
                <c:pt idx="370">
                  <c:v>1.681818</c:v>
                </c:pt>
                <c:pt idx="371">
                  <c:v>1.686364</c:v>
                </c:pt>
                <c:pt idx="372">
                  <c:v>1.690909</c:v>
                </c:pt>
                <c:pt idx="373">
                  <c:v>1.695454</c:v>
                </c:pt>
                <c:pt idx="374">
                  <c:v>1.7</c:v>
                </c:pt>
                <c:pt idx="375">
                  <c:v>1.704545</c:v>
                </c:pt>
                <c:pt idx="376">
                  <c:v>1.709091</c:v>
                </c:pt>
                <c:pt idx="377">
                  <c:v>1.713636</c:v>
                </c:pt>
                <c:pt idx="378">
                  <c:v>1.718182</c:v>
                </c:pt>
                <c:pt idx="379">
                  <c:v>1.722727</c:v>
                </c:pt>
                <c:pt idx="380">
                  <c:v>1.727273</c:v>
                </c:pt>
                <c:pt idx="381">
                  <c:v>1.731818</c:v>
                </c:pt>
                <c:pt idx="382">
                  <c:v>1.736364</c:v>
                </c:pt>
                <c:pt idx="383">
                  <c:v>1.740909</c:v>
                </c:pt>
                <c:pt idx="384">
                  <c:v>1.745455</c:v>
                </c:pt>
                <c:pt idx="385">
                  <c:v>1.75</c:v>
                </c:pt>
                <c:pt idx="386">
                  <c:v>1.754545</c:v>
                </c:pt>
                <c:pt idx="387">
                  <c:v>1.759091</c:v>
                </c:pt>
                <c:pt idx="388">
                  <c:v>1.763636</c:v>
                </c:pt>
                <c:pt idx="389">
                  <c:v>1.768182</c:v>
                </c:pt>
                <c:pt idx="390">
                  <c:v>1.772727</c:v>
                </c:pt>
                <c:pt idx="391">
                  <c:v>1.777273</c:v>
                </c:pt>
                <c:pt idx="392">
                  <c:v>1.781818</c:v>
                </c:pt>
                <c:pt idx="393">
                  <c:v>1.786364</c:v>
                </c:pt>
                <c:pt idx="394">
                  <c:v>1.790909</c:v>
                </c:pt>
                <c:pt idx="395">
                  <c:v>1.795455</c:v>
                </c:pt>
                <c:pt idx="396">
                  <c:v>1.8</c:v>
                </c:pt>
                <c:pt idx="397">
                  <c:v>1.804545</c:v>
                </c:pt>
                <c:pt idx="398">
                  <c:v>1.809091</c:v>
                </c:pt>
                <c:pt idx="399">
                  <c:v>1.813636</c:v>
                </c:pt>
                <c:pt idx="400">
                  <c:v>1.818182</c:v>
                </c:pt>
                <c:pt idx="401">
                  <c:v>1.822727</c:v>
                </c:pt>
                <c:pt idx="402">
                  <c:v>1.827273</c:v>
                </c:pt>
                <c:pt idx="403">
                  <c:v>1.831818</c:v>
                </c:pt>
                <c:pt idx="404">
                  <c:v>1.836364</c:v>
                </c:pt>
                <c:pt idx="405">
                  <c:v>1.840909</c:v>
                </c:pt>
                <c:pt idx="406">
                  <c:v>1.845454</c:v>
                </c:pt>
                <c:pt idx="407">
                  <c:v>1.85</c:v>
                </c:pt>
                <c:pt idx="408">
                  <c:v>1.854545</c:v>
                </c:pt>
                <c:pt idx="409">
                  <c:v>1.859091</c:v>
                </c:pt>
                <c:pt idx="410">
                  <c:v>1.863636</c:v>
                </c:pt>
                <c:pt idx="411">
                  <c:v>1.868182</c:v>
                </c:pt>
                <c:pt idx="412">
                  <c:v>1.872727</c:v>
                </c:pt>
                <c:pt idx="413">
                  <c:v>1.877273</c:v>
                </c:pt>
                <c:pt idx="414">
                  <c:v>1.881818</c:v>
                </c:pt>
                <c:pt idx="415">
                  <c:v>1.886364</c:v>
                </c:pt>
                <c:pt idx="416">
                  <c:v>1.890909</c:v>
                </c:pt>
                <c:pt idx="417">
                  <c:v>1.895455</c:v>
                </c:pt>
                <c:pt idx="418">
                  <c:v>1.9</c:v>
                </c:pt>
                <c:pt idx="419">
                  <c:v>1.904545</c:v>
                </c:pt>
                <c:pt idx="420">
                  <c:v>1.909091</c:v>
                </c:pt>
                <c:pt idx="421">
                  <c:v>1.913636</c:v>
                </c:pt>
                <c:pt idx="422">
                  <c:v>1.918182</c:v>
                </c:pt>
                <c:pt idx="423">
                  <c:v>1.922727</c:v>
                </c:pt>
                <c:pt idx="424">
                  <c:v>1.927273</c:v>
                </c:pt>
                <c:pt idx="425">
                  <c:v>1.931818</c:v>
                </c:pt>
                <c:pt idx="426">
                  <c:v>1.936364</c:v>
                </c:pt>
                <c:pt idx="427">
                  <c:v>1.940909</c:v>
                </c:pt>
                <c:pt idx="428">
                  <c:v>1.945454</c:v>
                </c:pt>
                <c:pt idx="429">
                  <c:v>1.95</c:v>
                </c:pt>
                <c:pt idx="430">
                  <c:v>1.954545</c:v>
                </c:pt>
                <c:pt idx="431">
                  <c:v>1.959091</c:v>
                </c:pt>
                <c:pt idx="432">
                  <c:v>1.963636</c:v>
                </c:pt>
                <c:pt idx="433">
                  <c:v>1.968182</c:v>
                </c:pt>
                <c:pt idx="434">
                  <c:v>1.972727</c:v>
                </c:pt>
                <c:pt idx="435">
                  <c:v>1.977273</c:v>
                </c:pt>
                <c:pt idx="436">
                  <c:v>1.981818</c:v>
                </c:pt>
                <c:pt idx="437">
                  <c:v>1.986364</c:v>
                </c:pt>
                <c:pt idx="438">
                  <c:v>1.990909</c:v>
                </c:pt>
                <c:pt idx="439">
                  <c:v>1.995454</c:v>
                </c:pt>
                <c:pt idx="440">
                  <c:v>2</c:v>
                </c:pt>
                <c:pt idx="441">
                  <c:v>2.004545</c:v>
                </c:pt>
                <c:pt idx="442">
                  <c:v>2.009091</c:v>
                </c:pt>
                <c:pt idx="443">
                  <c:v>2.013636</c:v>
                </c:pt>
                <c:pt idx="444">
                  <c:v>2.018182</c:v>
                </c:pt>
                <c:pt idx="445">
                  <c:v>2.022727</c:v>
                </c:pt>
                <c:pt idx="446">
                  <c:v>2.027273</c:v>
                </c:pt>
                <c:pt idx="447">
                  <c:v>2.031818</c:v>
                </c:pt>
                <c:pt idx="448">
                  <c:v>2.036364</c:v>
                </c:pt>
                <c:pt idx="449">
                  <c:v>2.040909</c:v>
                </c:pt>
                <c:pt idx="450">
                  <c:v>2.045455</c:v>
                </c:pt>
                <c:pt idx="451">
                  <c:v>2.05</c:v>
                </c:pt>
                <c:pt idx="452">
                  <c:v>2.054545</c:v>
                </c:pt>
                <c:pt idx="453">
                  <c:v>2.059091</c:v>
                </c:pt>
                <c:pt idx="454">
                  <c:v>2.063636</c:v>
                </c:pt>
                <c:pt idx="455">
                  <c:v>2.068182</c:v>
                </c:pt>
                <c:pt idx="456">
                  <c:v>2.072727</c:v>
                </c:pt>
                <c:pt idx="457">
                  <c:v>2.077273</c:v>
                </c:pt>
                <c:pt idx="458">
                  <c:v>2.081818</c:v>
                </c:pt>
                <c:pt idx="459">
                  <c:v>2.086364</c:v>
                </c:pt>
                <c:pt idx="460">
                  <c:v>2.090909</c:v>
                </c:pt>
                <c:pt idx="461">
                  <c:v>2.095454</c:v>
                </c:pt>
                <c:pt idx="462">
                  <c:v>2.1</c:v>
                </c:pt>
                <c:pt idx="463">
                  <c:v>2.104545</c:v>
                </c:pt>
                <c:pt idx="464">
                  <c:v>2.109091</c:v>
                </c:pt>
                <c:pt idx="465">
                  <c:v>2.113636</c:v>
                </c:pt>
                <c:pt idx="466">
                  <c:v>2.118182</c:v>
                </c:pt>
                <c:pt idx="467">
                  <c:v>2.122727</c:v>
                </c:pt>
                <c:pt idx="468">
                  <c:v>2.127273</c:v>
                </c:pt>
                <c:pt idx="469">
                  <c:v>2.131818</c:v>
                </c:pt>
                <c:pt idx="470">
                  <c:v>2.136364</c:v>
                </c:pt>
                <c:pt idx="471">
                  <c:v>2.140909</c:v>
                </c:pt>
                <c:pt idx="472">
                  <c:v>2.145454</c:v>
                </c:pt>
                <c:pt idx="473">
                  <c:v>2.15</c:v>
                </c:pt>
                <c:pt idx="474">
                  <c:v>2.154545</c:v>
                </c:pt>
                <c:pt idx="475">
                  <c:v>2.159091</c:v>
                </c:pt>
                <c:pt idx="476">
                  <c:v>2.163636</c:v>
                </c:pt>
                <c:pt idx="477">
                  <c:v>2.168182</c:v>
                </c:pt>
                <c:pt idx="478">
                  <c:v>2.172727</c:v>
                </c:pt>
                <c:pt idx="479">
                  <c:v>2.177273</c:v>
                </c:pt>
                <c:pt idx="480">
                  <c:v>2.181818</c:v>
                </c:pt>
                <c:pt idx="481">
                  <c:v>2.186363</c:v>
                </c:pt>
                <c:pt idx="482">
                  <c:v>2.190909</c:v>
                </c:pt>
                <c:pt idx="483">
                  <c:v>2.195454</c:v>
                </c:pt>
                <c:pt idx="484">
                  <c:v>2.2</c:v>
                </c:pt>
                <c:pt idx="485">
                  <c:v>2.204545</c:v>
                </c:pt>
                <c:pt idx="486">
                  <c:v>2.209091</c:v>
                </c:pt>
                <c:pt idx="487">
                  <c:v>2.213636</c:v>
                </c:pt>
                <c:pt idx="488">
                  <c:v>2.218182</c:v>
                </c:pt>
                <c:pt idx="489">
                  <c:v>2.222727</c:v>
                </c:pt>
                <c:pt idx="490">
                  <c:v>2.227273</c:v>
                </c:pt>
                <c:pt idx="491">
                  <c:v>2.231818</c:v>
                </c:pt>
                <c:pt idx="492">
                  <c:v>2.236364</c:v>
                </c:pt>
                <c:pt idx="493">
                  <c:v>2.240909</c:v>
                </c:pt>
                <c:pt idx="494">
                  <c:v>2.245455</c:v>
                </c:pt>
                <c:pt idx="495">
                  <c:v>2.25</c:v>
                </c:pt>
                <c:pt idx="496">
                  <c:v>2.254545</c:v>
                </c:pt>
                <c:pt idx="497">
                  <c:v>2.259091</c:v>
                </c:pt>
                <c:pt idx="498">
                  <c:v>2.263636</c:v>
                </c:pt>
                <c:pt idx="499">
                  <c:v>2.268182</c:v>
                </c:pt>
                <c:pt idx="500">
                  <c:v>2.272727</c:v>
                </c:pt>
              </c:numCache>
            </c:numRef>
          </c:xVal>
          <c:yVal>
            <c:numRef>
              <c:f>Sheet1!$C$2:$C$502</c:f>
              <c:numCache>
                <c:formatCode>General</c:formatCode>
                <c:ptCount val="501"/>
                <c:pt idx="0">
                  <c:v>350.000031</c:v>
                </c:pt>
                <c:pt idx="1">
                  <c:v>318.646027</c:v>
                </c:pt>
                <c:pt idx="2">
                  <c:v>286.654846</c:v>
                </c:pt>
                <c:pt idx="3">
                  <c:v>254.755234</c:v>
                </c:pt>
                <c:pt idx="4">
                  <c:v>223.640305</c:v>
                </c:pt>
                <c:pt idx="5">
                  <c:v>193.948669</c:v>
                </c:pt>
                <c:pt idx="6">
                  <c:v>166.247299</c:v>
                </c:pt>
                <c:pt idx="7">
                  <c:v>141.0168</c:v>
                </c:pt>
                <c:pt idx="8">
                  <c:v>118.639565</c:v>
                </c:pt>
                <c:pt idx="9">
                  <c:v>99.390968</c:v>
                </c:pt>
                <c:pt idx="10">
                  <c:v>83.43409</c:v>
                </c:pt>
                <c:pt idx="11">
                  <c:v>70.817963</c:v>
                </c:pt>
                <c:pt idx="12">
                  <c:v>61.479347</c:v>
                </c:pt>
                <c:pt idx="13">
                  <c:v>55.248066</c:v>
                </c:pt>
                <c:pt idx="14">
                  <c:v>51.855423</c:v>
                </c:pt>
                <c:pt idx="15">
                  <c:v>50.945732</c:v>
                </c:pt>
                <c:pt idx="16">
                  <c:v>52.09026</c:v>
                </c:pt>
                <c:pt idx="17">
                  <c:v>54.803207</c:v>
                </c:pt>
                <c:pt idx="18">
                  <c:v>58.559181</c:v>
                </c:pt>
                <c:pt idx="19">
                  <c:v>62.811546</c:v>
                </c:pt>
                <c:pt idx="20">
                  <c:v>67.010971</c:v>
                </c:pt>
                <c:pt idx="21">
                  <c:v>70.623741</c:v>
                </c:pt>
                <c:pt idx="22">
                  <c:v>73.148964</c:v>
                </c:pt>
                <c:pt idx="23">
                  <c:v>74.134392</c:v>
                </c:pt>
                <c:pt idx="24">
                  <c:v>73.190132</c:v>
                </c:pt>
                <c:pt idx="25">
                  <c:v>69.999992</c:v>
                </c:pt>
                <c:pt idx="26">
                  <c:v>64.33007</c:v>
                </c:pt>
                <c:pt idx="27">
                  <c:v>56.034313</c:v>
                </c:pt>
                <c:pt idx="28">
                  <c:v>45.056931</c:v>
                </c:pt>
                <c:pt idx="29">
                  <c:v>31.431873</c:v>
                </c:pt>
                <c:pt idx="30">
                  <c:v>15.278993</c:v>
                </c:pt>
                <c:pt idx="31">
                  <c:v>-3.20245</c:v>
                </c:pt>
                <c:pt idx="32">
                  <c:v>-23.742584</c:v>
                </c:pt>
                <c:pt idx="33">
                  <c:v>-46.012493</c:v>
                </c:pt>
                <c:pt idx="34">
                  <c:v>-69.636917</c:v>
                </c:pt>
                <c:pt idx="35">
                  <c:v>-94.208092</c:v>
                </c:pt>
                <c:pt idx="36">
                  <c:v>-119.300888</c:v>
                </c:pt>
                <c:pt idx="37">
                  <c:v>-144.48735</c:v>
                </c:pt>
                <c:pt idx="38">
                  <c:v>-169.351196</c:v>
                </c:pt>
                <c:pt idx="39">
                  <c:v>-193.500839</c:v>
                </c:pt>
                <c:pt idx="40">
                  <c:v>-216.581924</c:v>
                </c:pt>
                <c:pt idx="41">
                  <c:v>-238.286987</c:v>
                </c:pt>
                <c:pt idx="42">
                  <c:v>-258.363251</c:v>
                </c:pt>
                <c:pt idx="43">
                  <c:v>-276.618347</c:v>
                </c:pt>
                <c:pt idx="44">
                  <c:v>-292.922974</c:v>
                </c:pt>
                <c:pt idx="45">
                  <c:v>-307.210968</c:v>
                </c:pt>
                <c:pt idx="46">
                  <c:v>-319.476837</c:v>
                </c:pt>
                <c:pt idx="47">
                  <c:v>-329.770905</c:v>
                </c:pt>
                <c:pt idx="48">
                  <c:v>-338.19223</c:v>
                </c:pt>
                <c:pt idx="49">
                  <c:v>-344.879333</c:v>
                </c:pt>
                <c:pt idx="50">
                  <c:v>-349.999939</c:v>
                </c:pt>
                <c:pt idx="51">
                  <c:v>-353.739258</c:v>
                </c:pt>
                <c:pt idx="52">
                  <c:v>-356.287964</c:v>
                </c:pt>
                <c:pt idx="53">
                  <c:v>-357.830048</c:v>
                </c:pt>
                <c:pt idx="54">
                  <c:v>-358.531311</c:v>
                </c:pt>
                <c:pt idx="55">
                  <c:v>-358.528503</c:v>
                </c:pt>
                <c:pt idx="56">
                  <c:v>-357.920441</c:v>
                </c:pt>
                <c:pt idx="57">
                  <c:v>-356.760468</c:v>
                </c:pt>
                <c:pt idx="58">
                  <c:v>-355.051361</c:v>
                </c:pt>
                <c:pt idx="59">
                  <c:v>-352.742554</c:v>
                </c:pt>
                <c:pt idx="60">
                  <c:v>-349.729919</c:v>
                </c:pt>
                <c:pt idx="61">
                  <c:v>-345.858398</c:v>
                </c:pt>
                <c:pt idx="62">
                  <c:v>-340.926849</c:v>
                </c:pt>
                <c:pt idx="63">
                  <c:v>-334.695618</c:v>
                </c:pt>
                <c:pt idx="64">
                  <c:v>-326.895935</c:v>
                </c:pt>
                <c:pt idx="65">
                  <c:v>-317.241638</c:v>
                </c:pt>
                <c:pt idx="66">
                  <c:v>-305.441956</c:v>
                </c:pt>
                <c:pt idx="67">
                  <c:v>-291.215179</c:v>
                </c:pt>
                <c:pt idx="68">
                  <c:v>-274.302948</c:v>
                </c:pt>
                <c:pt idx="69">
                  <c:v>-254.484833</c:v>
                </c:pt>
                <c:pt idx="70">
                  <c:v>-231.590973</c:v>
                </c:pt>
                <c:pt idx="71">
                  <c:v>-205.514923</c:v>
                </c:pt>
                <c:pt idx="72">
                  <c:v>-176.224045</c:v>
                </c:pt>
                <c:pt idx="73">
                  <c:v>-143.767807</c:v>
                </c:pt>
                <c:pt idx="74">
                  <c:v>-108.283722</c:v>
                </c:pt>
                <c:pt idx="75">
                  <c:v>-70.000069</c:v>
                </c:pt>
                <c:pt idx="76">
                  <c:v>-29.236874</c:v>
                </c:pt>
                <c:pt idx="77">
                  <c:v>13.598722</c:v>
                </c:pt>
                <c:pt idx="78">
                  <c:v>58.017761</c:v>
                </c:pt>
                <c:pt idx="79">
                  <c:v>103.458946</c:v>
                </c:pt>
                <c:pt idx="80">
                  <c:v>149.300644</c:v>
                </c:pt>
                <c:pt idx="81">
                  <c:v>194.875351</c:v>
                </c:pt>
                <c:pt idx="82">
                  <c:v>239.486282</c:v>
                </c:pt>
                <c:pt idx="83">
                  <c:v>282.424286</c:v>
                </c:pt>
                <c:pt idx="84">
                  <c:v>322.988403</c:v>
                </c:pt>
                <c:pt idx="85">
                  <c:v>360.503815</c:v>
                </c:pt>
                <c:pt idx="86">
                  <c:v>394.341217</c:v>
                </c:pt>
                <c:pt idx="87">
                  <c:v>423.934753</c:v>
                </c:pt>
                <c:pt idx="88">
                  <c:v>448.798523</c:v>
                </c:pt>
                <c:pt idx="89">
                  <c:v>468.54129</c:v>
                </c:pt>
                <c:pt idx="90">
                  <c:v>482.877777</c:v>
                </c:pt>
                <c:pt idx="91">
                  <c:v>491.63858</c:v>
                </c:pt>
                <c:pt idx="92">
                  <c:v>494.775116</c:v>
                </c:pt>
                <c:pt idx="93">
                  <c:v>492.362183</c:v>
                </c:pt>
                <c:pt idx="94">
                  <c:v>484.596313</c:v>
                </c:pt>
                <c:pt idx="95">
                  <c:v>471.790985</c:v>
                </c:pt>
                <c:pt idx="96">
                  <c:v>454.36795</c:v>
                </c:pt>
                <c:pt idx="97">
                  <c:v>432.845886</c:v>
                </c:pt>
                <c:pt idx="98">
                  <c:v>407.8255</c:v>
                </c:pt>
                <c:pt idx="99">
                  <c:v>379.972778</c:v>
                </c:pt>
                <c:pt idx="100">
                  <c:v>350.000153</c:v>
                </c:pt>
                <c:pt idx="101">
                  <c:v>318.646179</c:v>
                </c:pt>
                <c:pt idx="102">
                  <c:v>286.655029</c:v>
                </c:pt>
                <c:pt idx="103">
                  <c:v>254.755463</c:v>
                </c:pt>
                <c:pt idx="104">
                  <c:v>223.640366</c:v>
                </c:pt>
                <c:pt idx="105">
                  <c:v>193.948746</c:v>
                </c:pt>
                <c:pt idx="106">
                  <c:v>166.247391</c:v>
                </c:pt>
                <c:pt idx="107">
                  <c:v>141.016937</c:v>
                </c:pt>
                <c:pt idx="108">
                  <c:v>118.639709</c:v>
                </c:pt>
                <c:pt idx="109">
                  <c:v>99.391121</c:v>
                </c:pt>
                <c:pt idx="110">
                  <c:v>83.434235</c:v>
                </c:pt>
                <c:pt idx="111">
                  <c:v>70.818024</c:v>
                </c:pt>
                <c:pt idx="112">
                  <c:v>61.479427</c:v>
                </c:pt>
                <c:pt idx="113">
                  <c:v>55.248142</c:v>
                </c:pt>
                <c:pt idx="114">
                  <c:v>51.855492</c:v>
                </c:pt>
                <c:pt idx="115">
                  <c:v>50.945797</c:v>
                </c:pt>
                <c:pt idx="116">
                  <c:v>52.090309</c:v>
                </c:pt>
                <c:pt idx="117">
                  <c:v>54.803246</c:v>
                </c:pt>
                <c:pt idx="118">
                  <c:v>58.559208</c:v>
                </c:pt>
                <c:pt idx="119">
                  <c:v>62.811554</c:v>
                </c:pt>
                <c:pt idx="120">
                  <c:v>67.010979</c:v>
                </c:pt>
                <c:pt idx="121">
                  <c:v>70.623795</c:v>
                </c:pt>
                <c:pt idx="122">
                  <c:v>73.149002</c:v>
                </c:pt>
                <c:pt idx="123">
                  <c:v>74.134415</c:v>
                </c:pt>
                <c:pt idx="124">
                  <c:v>73.190147</c:v>
                </c:pt>
                <c:pt idx="125">
                  <c:v>70.000008</c:v>
                </c:pt>
                <c:pt idx="126">
                  <c:v>64.330093</c:v>
                </c:pt>
                <c:pt idx="127">
                  <c:v>56.034328</c:v>
                </c:pt>
                <c:pt idx="128">
                  <c:v>45.056973</c:v>
                </c:pt>
                <c:pt idx="129">
                  <c:v>31.431921</c:v>
                </c:pt>
                <c:pt idx="130">
                  <c:v>15.279046</c:v>
                </c:pt>
                <c:pt idx="131">
                  <c:v>-3.202325</c:v>
                </c:pt>
                <c:pt idx="132">
                  <c:v>-23.742447</c:v>
                </c:pt>
                <c:pt idx="133">
                  <c:v>-46.012341</c:v>
                </c:pt>
                <c:pt idx="134">
                  <c:v>-69.636681</c:v>
                </c:pt>
                <c:pt idx="135">
                  <c:v>-94.20784</c:v>
                </c:pt>
                <c:pt idx="136">
                  <c:v>-119.300957</c:v>
                </c:pt>
                <c:pt idx="137">
                  <c:v>-144.487411</c:v>
                </c:pt>
                <c:pt idx="138">
                  <c:v>-169.351166</c:v>
                </c:pt>
                <c:pt idx="139">
                  <c:v>-193.500809</c:v>
                </c:pt>
                <c:pt idx="140">
                  <c:v>-216.581879</c:v>
                </c:pt>
                <c:pt idx="141">
                  <c:v>-238.286865</c:v>
                </c:pt>
                <c:pt idx="142">
                  <c:v>-258.363129</c:v>
                </c:pt>
                <c:pt idx="143">
                  <c:v>-276.618256</c:v>
                </c:pt>
                <c:pt idx="144">
                  <c:v>-292.922852</c:v>
                </c:pt>
                <c:pt idx="145">
                  <c:v>-307.210846</c:v>
                </c:pt>
                <c:pt idx="146">
                  <c:v>-319.476654</c:v>
                </c:pt>
                <c:pt idx="147">
                  <c:v>-329.770782</c:v>
                </c:pt>
                <c:pt idx="148">
                  <c:v>-338.192078</c:v>
                </c:pt>
                <c:pt idx="149">
                  <c:v>-344.879211</c:v>
                </c:pt>
                <c:pt idx="150">
                  <c:v>-349.999878</c:v>
                </c:pt>
                <c:pt idx="151">
                  <c:v>-353.739197</c:v>
                </c:pt>
                <c:pt idx="152">
                  <c:v>-356.287903</c:v>
                </c:pt>
                <c:pt idx="153">
                  <c:v>-357.829987</c:v>
                </c:pt>
                <c:pt idx="154">
                  <c:v>-358.53125</c:v>
                </c:pt>
                <c:pt idx="155">
                  <c:v>-358.528473</c:v>
                </c:pt>
                <c:pt idx="156">
                  <c:v>-357.920441</c:v>
                </c:pt>
                <c:pt idx="157">
                  <c:v>-356.760468</c:v>
                </c:pt>
                <c:pt idx="158">
                  <c:v>-355.051361</c:v>
                </c:pt>
                <c:pt idx="159">
                  <c:v>-352.742554</c:v>
                </c:pt>
                <c:pt idx="160">
                  <c:v>-349.72998</c:v>
                </c:pt>
                <c:pt idx="161">
                  <c:v>-345.85849</c:v>
                </c:pt>
                <c:pt idx="162">
                  <c:v>-340.926971</c:v>
                </c:pt>
                <c:pt idx="163">
                  <c:v>-334.69574</c:v>
                </c:pt>
                <c:pt idx="164">
                  <c:v>-326.895996</c:v>
                </c:pt>
                <c:pt idx="165">
                  <c:v>-317.241699</c:v>
                </c:pt>
                <c:pt idx="166">
                  <c:v>-305.442017</c:v>
                </c:pt>
                <c:pt idx="167">
                  <c:v>-291.21524</c:v>
                </c:pt>
                <c:pt idx="168">
                  <c:v>-274.303131</c:v>
                </c:pt>
                <c:pt idx="169">
                  <c:v>-254.485016</c:v>
                </c:pt>
                <c:pt idx="170">
                  <c:v>-231.591171</c:v>
                </c:pt>
                <c:pt idx="171">
                  <c:v>-205.515152</c:v>
                </c:pt>
                <c:pt idx="172">
                  <c:v>-176.224258</c:v>
                </c:pt>
                <c:pt idx="173">
                  <c:v>-143.768036</c:v>
                </c:pt>
                <c:pt idx="174">
                  <c:v>-108.283958</c:v>
                </c:pt>
                <c:pt idx="175">
                  <c:v>-70.000572</c:v>
                </c:pt>
                <c:pt idx="176">
                  <c:v>-29.237396</c:v>
                </c:pt>
                <c:pt idx="177">
                  <c:v>13.598187</c:v>
                </c:pt>
                <c:pt idx="178">
                  <c:v>58.017811</c:v>
                </c:pt>
                <c:pt idx="179">
                  <c:v>103.459007</c:v>
                </c:pt>
                <c:pt idx="180">
                  <c:v>149.30072</c:v>
                </c:pt>
                <c:pt idx="181">
                  <c:v>194.875412</c:v>
                </c:pt>
                <c:pt idx="182">
                  <c:v>239.486069</c:v>
                </c:pt>
                <c:pt idx="183">
                  <c:v>282.424103</c:v>
                </c:pt>
                <c:pt idx="184">
                  <c:v>322.98822</c:v>
                </c:pt>
                <c:pt idx="185">
                  <c:v>360.503632</c:v>
                </c:pt>
                <c:pt idx="186">
                  <c:v>394.341095</c:v>
                </c:pt>
                <c:pt idx="187">
                  <c:v>423.934631</c:v>
                </c:pt>
                <c:pt idx="188">
                  <c:v>448.798462</c:v>
                </c:pt>
                <c:pt idx="189">
                  <c:v>468.541107</c:v>
                </c:pt>
                <c:pt idx="190">
                  <c:v>482.877686</c:v>
                </c:pt>
                <c:pt idx="191">
                  <c:v>491.638519</c:v>
                </c:pt>
                <c:pt idx="192">
                  <c:v>494.775116</c:v>
                </c:pt>
                <c:pt idx="193">
                  <c:v>492.362152</c:v>
                </c:pt>
                <c:pt idx="194">
                  <c:v>484.596283</c:v>
                </c:pt>
                <c:pt idx="195">
                  <c:v>471.790955</c:v>
                </c:pt>
                <c:pt idx="196">
                  <c:v>454.367981</c:v>
                </c:pt>
                <c:pt idx="197">
                  <c:v>432.845978</c:v>
                </c:pt>
                <c:pt idx="198">
                  <c:v>407.825623</c:v>
                </c:pt>
                <c:pt idx="199">
                  <c:v>379.9729</c:v>
                </c:pt>
                <c:pt idx="200">
                  <c:v>350.000275</c:v>
                </c:pt>
                <c:pt idx="201">
                  <c:v>318.646301</c:v>
                </c:pt>
                <c:pt idx="202">
                  <c:v>286.655182</c:v>
                </c:pt>
                <c:pt idx="203">
                  <c:v>254.755615</c:v>
                </c:pt>
                <c:pt idx="204">
                  <c:v>223.640701</c:v>
                </c:pt>
                <c:pt idx="205">
                  <c:v>193.949066</c:v>
                </c:pt>
                <c:pt idx="206">
                  <c:v>166.247711</c:v>
                </c:pt>
                <c:pt idx="207">
                  <c:v>141.016922</c:v>
                </c:pt>
                <c:pt idx="208">
                  <c:v>118.639702</c:v>
                </c:pt>
                <c:pt idx="209">
                  <c:v>99.391121</c:v>
                </c:pt>
                <c:pt idx="210">
                  <c:v>83.43425</c:v>
                </c:pt>
                <c:pt idx="211">
                  <c:v>70.818123</c:v>
                </c:pt>
                <c:pt idx="212">
                  <c:v>61.479519</c:v>
                </c:pt>
                <c:pt idx="213">
                  <c:v>55.248222</c:v>
                </c:pt>
                <c:pt idx="214">
                  <c:v>51.855564</c:v>
                </c:pt>
                <c:pt idx="215">
                  <c:v>50.945858</c:v>
                </c:pt>
                <c:pt idx="216">
                  <c:v>52.090366</c:v>
                </c:pt>
                <c:pt idx="217">
                  <c:v>54.803291</c:v>
                </c:pt>
                <c:pt idx="218">
                  <c:v>58.559246</c:v>
                </c:pt>
                <c:pt idx="219">
                  <c:v>62.811592</c:v>
                </c:pt>
                <c:pt idx="220">
                  <c:v>67.011009</c:v>
                </c:pt>
                <c:pt idx="221">
                  <c:v>70.623817</c:v>
                </c:pt>
                <c:pt idx="222">
                  <c:v>73.149025</c:v>
                </c:pt>
                <c:pt idx="223">
                  <c:v>74.134438</c:v>
                </c:pt>
                <c:pt idx="224">
                  <c:v>73.190178</c:v>
                </c:pt>
                <c:pt idx="225">
                  <c:v>70.000038</c:v>
                </c:pt>
                <c:pt idx="226">
                  <c:v>64.330124</c:v>
                </c:pt>
                <c:pt idx="227">
                  <c:v>56.034363</c:v>
                </c:pt>
                <c:pt idx="228">
                  <c:v>45.057014</c:v>
                </c:pt>
                <c:pt idx="229">
                  <c:v>31.431969</c:v>
                </c:pt>
                <c:pt idx="230">
                  <c:v>15.279099</c:v>
                </c:pt>
                <c:pt idx="231">
                  <c:v>-3.202264</c:v>
                </c:pt>
                <c:pt idx="232">
                  <c:v>-23.742378</c:v>
                </c:pt>
                <c:pt idx="233">
                  <c:v>-46.012264</c:v>
                </c:pt>
                <c:pt idx="234">
                  <c:v>-69.636597</c:v>
                </c:pt>
                <c:pt idx="235">
                  <c:v>-94.207748</c:v>
                </c:pt>
                <c:pt idx="236">
                  <c:v>-119.300529</c:v>
                </c:pt>
                <c:pt idx="237">
                  <c:v>-144.486984</c:v>
                </c:pt>
                <c:pt idx="238">
                  <c:v>-169.350723</c:v>
                </c:pt>
                <c:pt idx="239">
                  <c:v>-193.500366</c:v>
                </c:pt>
                <c:pt idx="240">
                  <c:v>-216.581467</c:v>
                </c:pt>
                <c:pt idx="241">
                  <c:v>-238.286484</c:v>
                </c:pt>
                <c:pt idx="242">
                  <c:v>-258.363251</c:v>
                </c:pt>
                <c:pt idx="243">
                  <c:v>-276.618347</c:v>
                </c:pt>
                <c:pt idx="244">
                  <c:v>-292.922943</c:v>
                </c:pt>
                <c:pt idx="245">
                  <c:v>-307.210876</c:v>
                </c:pt>
                <c:pt idx="246">
                  <c:v>-319.476685</c:v>
                </c:pt>
                <c:pt idx="247">
                  <c:v>-329.770782</c:v>
                </c:pt>
                <c:pt idx="248">
                  <c:v>-338.192078</c:v>
                </c:pt>
                <c:pt idx="249">
                  <c:v>-344.879181</c:v>
                </c:pt>
                <c:pt idx="250">
                  <c:v>-349.999786</c:v>
                </c:pt>
                <c:pt idx="251">
                  <c:v>-353.739105</c:v>
                </c:pt>
                <c:pt idx="252">
                  <c:v>-356.287811</c:v>
                </c:pt>
                <c:pt idx="253">
                  <c:v>-357.829926</c:v>
                </c:pt>
                <c:pt idx="254">
                  <c:v>-358.531189</c:v>
                </c:pt>
                <c:pt idx="255">
                  <c:v>-358.528412</c:v>
                </c:pt>
                <c:pt idx="256">
                  <c:v>-357.92041</c:v>
                </c:pt>
                <c:pt idx="257">
                  <c:v>-356.760468</c:v>
                </c:pt>
                <c:pt idx="258">
                  <c:v>-355.051392</c:v>
                </c:pt>
                <c:pt idx="259">
                  <c:v>-352.742584</c:v>
                </c:pt>
                <c:pt idx="260">
                  <c:v>-349.730011</c:v>
                </c:pt>
                <c:pt idx="261">
                  <c:v>-345.858551</c:v>
                </c:pt>
                <c:pt idx="262">
                  <c:v>-340.927063</c:v>
                </c:pt>
                <c:pt idx="263">
                  <c:v>-334.695801</c:v>
                </c:pt>
                <c:pt idx="264">
                  <c:v>-326.896179</c:v>
                </c:pt>
                <c:pt idx="265">
                  <c:v>-317.241974</c:v>
                </c:pt>
                <c:pt idx="266">
                  <c:v>-305.442322</c:v>
                </c:pt>
                <c:pt idx="267">
                  <c:v>-291.215607</c:v>
                </c:pt>
                <c:pt idx="268">
                  <c:v>-274.303558</c:v>
                </c:pt>
                <c:pt idx="269">
                  <c:v>-254.485489</c:v>
                </c:pt>
                <c:pt idx="270">
                  <c:v>-231.591705</c:v>
                </c:pt>
                <c:pt idx="271">
                  <c:v>-205.514999</c:v>
                </c:pt>
                <c:pt idx="272">
                  <c:v>-176.224075</c:v>
                </c:pt>
                <c:pt idx="273">
                  <c:v>-143.767822</c:v>
                </c:pt>
                <c:pt idx="274">
                  <c:v>-108.283722</c:v>
                </c:pt>
                <c:pt idx="275">
                  <c:v>-70.000298</c:v>
                </c:pt>
                <c:pt idx="276">
                  <c:v>-29.237095</c:v>
                </c:pt>
                <c:pt idx="277">
                  <c:v>13.598514</c:v>
                </c:pt>
                <c:pt idx="278">
                  <c:v>58.01757</c:v>
                </c:pt>
                <c:pt idx="279">
                  <c:v>103.458771</c:v>
                </c:pt>
                <c:pt idx="280">
                  <c:v>149.300507</c:v>
                </c:pt>
                <c:pt idx="281">
                  <c:v>194.875198</c:v>
                </c:pt>
                <c:pt idx="282">
                  <c:v>239.485855</c:v>
                </c:pt>
                <c:pt idx="283">
                  <c:v>282.42392</c:v>
                </c:pt>
                <c:pt idx="284">
                  <c:v>322.988037</c:v>
                </c:pt>
                <c:pt idx="285">
                  <c:v>360.50351</c:v>
                </c:pt>
                <c:pt idx="286">
                  <c:v>394.340973</c:v>
                </c:pt>
                <c:pt idx="287">
                  <c:v>423.934509</c:v>
                </c:pt>
                <c:pt idx="288">
                  <c:v>448.79837</c:v>
                </c:pt>
                <c:pt idx="289">
                  <c:v>468.541046</c:v>
                </c:pt>
                <c:pt idx="290">
                  <c:v>482.877625</c:v>
                </c:pt>
                <c:pt idx="291">
                  <c:v>491.638489</c:v>
                </c:pt>
                <c:pt idx="292">
                  <c:v>494.775085</c:v>
                </c:pt>
                <c:pt idx="293">
                  <c:v>492.362244</c:v>
                </c:pt>
                <c:pt idx="294">
                  <c:v>484.596466</c:v>
                </c:pt>
                <c:pt idx="295">
                  <c:v>471.791199</c:v>
                </c:pt>
                <c:pt idx="296">
                  <c:v>454.368317</c:v>
                </c:pt>
                <c:pt idx="297">
                  <c:v>432.846375</c:v>
                </c:pt>
                <c:pt idx="298">
                  <c:v>407.82608</c:v>
                </c:pt>
                <c:pt idx="299">
                  <c:v>379.972626</c:v>
                </c:pt>
                <c:pt idx="300">
                  <c:v>350</c:v>
                </c:pt>
                <c:pt idx="301">
                  <c:v>318.646057</c:v>
                </c:pt>
                <c:pt idx="302">
                  <c:v>286.654877</c:v>
                </c:pt>
                <c:pt idx="303">
                  <c:v>254.755325</c:v>
                </c:pt>
                <c:pt idx="304">
                  <c:v>223.640442</c:v>
                </c:pt>
                <c:pt idx="305">
                  <c:v>193.948837</c:v>
                </c:pt>
                <c:pt idx="306">
                  <c:v>166.247498</c:v>
                </c:pt>
                <c:pt idx="307">
                  <c:v>141.017029</c:v>
                </c:pt>
                <c:pt idx="308">
                  <c:v>118.639824</c:v>
                </c:pt>
                <c:pt idx="309">
                  <c:v>99.391235</c:v>
                </c:pt>
                <c:pt idx="310">
                  <c:v>83.434357</c:v>
                </c:pt>
                <c:pt idx="311">
                  <c:v>70.818222</c:v>
                </c:pt>
                <c:pt idx="312">
                  <c:v>61.47961</c:v>
                </c:pt>
                <c:pt idx="313">
                  <c:v>55.248306</c:v>
                </c:pt>
                <c:pt idx="314">
                  <c:v>51.85564</c:v>
                </c:pt>
                <c:pt idx="315">
                  <c:v>50.945919</c:v>
                </c:pt>
                <c:pt idx="316">
                  <c:v>52.090416</c:v>
                </c:pt>
                <c:pt idx="317">
                  <c:v>54.803333</c:v>
                </c:pt>
                <c:pt idx="318">
                  <c:v>58.559288</c:v>
                </c:pt>
                <c:pt idx="319">
                  <c:v>62.811619</c:v>
                </c:pt>
                <c:pt idx="320">
                  <c:v>67.01104</c:v>
                </c:pt>
                <c:pt idx="321">
                  <c:v>70.623802</c:v>
                </c:pt>
                <c:pt idx="322">
                  <c:v>73.149033</c:v>
                </c:pt>
                <c:pt idx="323">
                  <c:v>74.134468</c:v>
                </c:pt>
                <c:pt idx="324">
                  <c:v>73.190224</c:v>
                </c:pt>
                <c:pt idx="325">
                  <c:v>70.000122</c:v>
                </c:pt>
                <c:pt idx="326">
                  <c:v>64.330246</c:v>
                </c:pt>
                <c:pt idx="327">
                  <c:v>56.034527</c:v>
                </c:pt>
                <c:pt idx="328">
                  <c:v>45.056892</c:v>
                </c:pt>
                <c:pt idx="329">
                  <c:v>31.43182</c:v>
                </c:pt>
                <c:pt idx="330">
                  <c:v>15.278926</c:v>
                </c:pt>
                <c:pt idx="331">
                  <c:v>-3.202459</c:v>
                </c:pt>
                <c:pt idx="332">
                  <c:v>-23.74259</c:v>
                </c:pt>
                <c:pt idx="333">
                  <c:v>-46.012489</c:v>
                </c:pt>
                <c:pt idx="334">
                  <c:v>-69.636826</c:v>
                </c:pt>
                <c:pt idx="335">
                  <c:v>-94.207985</c:v>
                </c:pt>
                <c:pt idx="336">
                  <c:v>-119.300758</c:v>
                </c:pt>
                <c:pt idx="337">
                  <c:v>-144.487198</c:v>
                </c:pt>
                <c:pt idx="338">
                  <c:v>-169.350937</c:v>
                </c:pt>
                <c:pt idx="339">
                  <c:v>-193.50058</c:v>
                </c:pt>
                <c:pt idx="340">
                  <c:v>-216.58165</c:v>
                </c:pt>
                <c:pt idx="341">
                  <c:v>-238.286636</c:v>
                </c:pt>
                <c:pt idx="342">
                  <c:v>-258.362885</c:v>
                </c:pt>
                <c:pt idx="343">
                  <c:v>-276.618011</c:v>
                </c:pt>
                <c:pt idx="344">
                  <c:v>-292.922607</c:v>
                </c:pt>
                <c:pt idx="345">
                  <c:v>-307.210571</c:v>
                </c:pt>
                <c:pt idx="346">
                  <c:v>-319.47644</c:v>
                </c:pt>
                <c:pt idx="347">
                  <c:v>-329.770538</c:v>
                </c:pt>
                <c:pt idx="348">
                  <c:v>-338.191864</c:v>
                </c:pt>
                <c:pt idx="349">
                  <c:v>-344.878998</c:v>
                </c:pt>
                <c:pt idx="350">
                  <c:v>-349.999634</c:v>
                </c:pt>
                <c:pt idx="351">
                  <c:v>-353.738983</c:v>
                </c:pt>
                <c:pt idx="352">
                  <c:v>-356.28772</c:v>
                </c:pt>
                <c:pt idx="353">
                  <c:v>-357.829865</c:v>
                </c:pt>
                <c:pt idx="354">
                  <c:v>-358.531128</c:v>
                </c:pt>
                <c:pt idx="355">
                  <c:v>-358.528381</c:v>
                </c:pt>
                <c:pt idx="356">
                  <c:v>-357.92038</c:v>
                </c:pt>
                <c:pt idx="357">
                  <c:v>-356.760437</c:v>
                </c:pt>
                <c:pt idx="358">
                  <c:v>-355.051361</c:v>
                </c:pt>
                <c:pt idx="359">
                  <c:v>-352.742584</c:v>
                </c:pt>
                <c:pt idx="360">
                  <c:v>-349.730011</c:v>
                </c:pt>
                <c:pt idx="361">
                  <c:v>-345.858551</c:v>
                </c:pt>
                <c:pt idx="362">
                  <c:v>-340.927063</c:v>
                </c:pt>
                <c:pt idx="363">
                  <c:v>-334.695831</c:v>
                </c:pt>
                <c:pt idx="364">
                  <c:v>-326.896179</c:v>
                </c:pt>
                <c:pt idx="365">
                  <c:v>-317.241974</c:v>
                </c:pt>
                <c:pt idx="366">
                  <c:v>-305.442291</c:v>
                </c:pt>
                <c:pt idx="367">
                  <c:v>-291.215576</c:v>
                </c:pt>
                <c:pt idx="368">
                  <c:v>-274.303497</c:v>
                </c:pt>
                <c:pt idx="369">
                  <c:v>-254.485397</c:v>
                </c:pt>
                <c:pt idx="370">
                  <c:v>-231.591583</c:v>
                </c:pt>
                <c:pt idx="371">
                  <c:v>-205.515579</c:v>
                </c:pt>
                <c:pt idx="372">
                  <c:v>-176.224716</c:v>
                </c:pt>
                <c:pt idx="373">
                  <c:v>-143.768509</c:v>
                </c:pt>
                <c:pt idx="374">
                  <c:v>-108.284447</c:v>
                </c:pt>
                <c:pt idx="375">
                  <c:v>-70.001068</c:v>
                </c:pt>
                <c:pt idx="376">
                  <c:v>-29.237892</c:v>
                </c:pt>
                <c:pt idx="377">
                  <c:v>13.597693</c:v>
                </c:pt>
                <c:pt idx="378">
                  <c:v>58.016735</c:v>
                </c:pt>
                <c:pt idx="379">
                  <c:v>103.457932</c:v>
                </c:pt>
                <c:pt idx="380">
                  <c:v>149.299667</c:v>
                </c:pt>
                <c:pt idx="381">
                  <c:v>194.87439</c:v>
                </c:pt>
                <c:pt idx="382">
                  <c:v>239.485092</c:v>
                </c:pt>
                <c:pt idx="383">
                  <c:v>282.423157</c:v>
                </c:pt>
                <c:pt idx="384">
                  <c:v>322.988373</c:v>
                </c:pt>
                <c:pt idx="385">
                  <c:v>360.503815</c:v>
                </c:pt>
                <c:pt idx="386">
                  <c:v>394.341217</c:v>
                </c:pt>
                <c:pt idx="387">
                  <c:v>423.934753</c:v>
                </c:pt>
                <c:pt idx="388">
                  <c:v>448.798553</c:v>
                </c:pt>
                <c:pt idx="389">
                  <c:v>468.541199</c:v>
                </c:pt>
                <c:pt idx="390">
                  <c:v>482.877747</c:v>
                </c:pt>
                <c:pt idx="391">
                  <c:v>491.63855</c:v>
                </c:pt>
                <c:pt idx="392">
                  <c:v>494.775085</c:v>
                </c:pt>
                <c:pt idx="393">
                  <c:v>492.362183</c:v>
                </c:pt>
                <c:pt idx="394">
                  <c:v>484.596344</c:v>
                </c:pt>
                <c:pt idx="395">
                  <c:v>471.791046</c:v>
                </c:pt>
                <c:pt idx="396">
                  <c:v>454.368134</c:v>
                </c:pt>
                <c:pt idx="397">
                  <c:v>432.846161</c:v>
                </c:pt>
                <c:pt idx="398">
                  <c:v>407.825836</c:v>
                </c:pt>
                <c:pt idx="399">
                  <c:v>379.973145</c:v>
                </c:pt>
                <c:pt idx="400">
                  <c:v>350.000488</c:v>
                </c:pt>
                <c:pt idx="401">
                  <c:v>318.646576</c:v>
                </c:pt>
                <c:pt idx="402">
                  <c:v>286.655457</c:v>
                </c:pt>
                <c:pt idx="403">
                  <c:v>254.75589</c:v>
                </c:pt>
                <c:pt idx="404">
                  <c:v>223.640976</c:v>
                </c:pt>
                <c:pt idx="405">
                  <c:v>193.949356</c:v>
                </c:pt>
                <c:pt idx="406">
                  <c:v>166.247986</c:v>
                </c:pt>
                <c:pt idx="407">
                  <c:v>141.017487</c:v>
                </c:pt>
                <c:pt idx="408">
                  <c:v>118.640221</c:v>
                </c:pt>
                <c:pt idx="409">
                  <c:v>99.391579</c:v>
                </c:pt>
                <c:pt idx="410">
                  <c:v>83.434654</c:v>
                </c:pt>
                <c:pt idx="411">
                  <c:v>70.818466</c:v>
                </c:pt>
                <c:pt idx="412">
                  <c:v>61.479805</c:v>
                </c:pt>
                <c:pt idx="413">
                  <c:v>55.248325</c:v>
                </c:pt>
                <c:pt idx="414">
                  <c:v>51.855679</c:v>
                </c:pt>
                <c:pt idx="415">
                  <c:v>50.945988</c:v>
                </c:pt>
                <c:pt idx="416">
                  <c:v>52.0905</c:v>
                </c:pt>
                <c:pt idx="417">
                  <c:v>54.803425</c:v>
                </c:pt>
                <c:pt idx="418">
                  <c:v>58.55938</c:v>
                </c:pt>
                <c:pt idx="419">
                  <c:v>62.81171</c:v>
                </c:pt>
                <c:pt idx="420">
                  <c:v>67.011116</c:v>
                </c:pt>
                <c:pt idx="421">
                  <c:v>70.623871</c:v>
                </c:pt>
                <c:pt idx="422">
                  <c:v>73.149078</c:v>
                </c:pt>
                <c:pt idx="423">
                  <c:v>74.134491</c:v>
                </c:pt>
                <c:pt idx="424">
                  <c:v>73.190216</c:v>
                </c:pt>
                <c:pt idx="425">
                  <c:v>70.000092</c:v>
                </c:pt>
                <c:pt idx="426">
                  <c:v>64.330185</c:v>
                </c:pt>
                <c:pt idx="427">
                  <c:v>56.034435</c:v>
                </c:pt>
                <c:pt idx="428">
                  <c:v>45.057095</c:v>
                </c:pt>
                <c:pt idx="429">
                  <c:v>31.432062</c:v>
                </c:pt>
                <c:pt idx="430">
                  <c:v>15.279207</c:v>
                </c:pt>
                <c:pt idx="431">
                  <c:v>-3.202141</c:v>
                </c:pt>
                <c:pt idx="432">
                  <c:v>-23.742239</c:v>
                </c:pt>
                <c:pt idx="433">
                  <c:v>-46.012112</c:v>
                </c:pt>
                <c:pt idx="434">
                  <c:v>-69.636429</c:v>
                </c:pt>
                <c:pt idx="435">
                  <c:v>-94.207565</c:v>
                </c:pt>
                <c:pt idx="436">
                  <c:v>-119.300331</c:v>
                </c:pt>
                <c:pt idx="437">
                  <c:v>-144.486771</c:v>
                </c:pt>
                <c:pt idx="438">
                  <c:v>-169.35051</c:v>
                </c:pt>
                <c:pt idx="439">
                  <c:v>-193.500153</c:v>
                </c:pt>
                <c:pt idx="440">
                  <c:v>-216.581223</c:v>
                </c:pt>
                <c:pt idx="441">
                  <c:v>-238.286774</c:v>
                </c:pt>
                <c:pt idx="442">
                  <c:v>-258.363007</c:v>
                </c:pt>
                <c:pt idx="443">
                  <c:v>-276.618103</c:v>
                </c:pt>
                <c:pt idx="444">
                  <c:v>-292.922699</c:v>
                </c:pt>
                <c:pt idx="445">
                  <c:v>-307.210632</c:v>
                </c:pt>
                <c:pt idx="446">
                  <c:v>-319.47644</c:v>
                </c:pt>
                <c:pt idx="447">
                  <c:v>-329.770538</c:v>
                </c:pt>
                <c:pt idx="448">
                  <c:v>-338.191833</c:v>
                </c:pt>
                <c:pt idx="449">
                  <c:v>-344.878967</c:v>
                </c:pt>
                <c:pt idx="450">
                  <c:v>-349.999603</c:v>
                </c:pt>
                <c:pt idx="451">
                  <c:v>-353.738922</c:v>
                </c:pt>
                <c:pt idx="452">
                  <c:v>-356.287659</c:v>
                </c:pt>
                <c:pt idx="453">
                  <c:v>-357.829803</c:v>
                </c:pt>
                <c:pt idx="454">
                  <c:v>-358.531097</c:v>
                </c:pt>
                <c:pt idx="455">
                  <c:v>-358.528351</c:v>
                </c:pt>
                <c:pt idx="456">
                  <c:v>-357.920349</c:v>
                </c:pt>
                <c:pt idx="457">
                  <c:v>-356.760437</c:v>
                </c:pt>
                <c:pt idx="458">
                  <c:v>-355.051392</c:v>
                </c:pt>
                <c:pt idx="459">
                  <c:v>-352.742645</c:v>
                </c:pt>
                <c:pt idx="460">
                  <c:v>-349.730103</c:v>
                </c:pt>
                <c:pt idx="461">
                  <c:v>-345.858673</c:v>
                </c:pt>
                <c:pt idx="462">
                  <c:v>-340.927216</c:v>
                </c:pt>
                <c:pt idx="463">
                  <c:v>-334.696014</c:v>
                </c:pt>
                <c:pt idx="464">
                  <c:v>-326.896423</c:v>
                </c:pt>
                <c:pt idx="465">
                  <c:v>-317.242249</c:v>
                </c:pt>
                <c:pt idx="466">
                  <c:v>-305.442627</c:v>
                </c:pt>
                <c:pt idx="467">
                  <c:v>-291.215912</c:v>
                </c:pt>
                <c:pt idx="468">
                  <c:v>-274.303925</c:v>
                </c:pt>
                <c:pt idx="469">
                  <c:v>-254.48587</c:v>
                </c:pt>
                <c:pt idx="470">
                  <c:v>-231.592117</c:v>
                </c:pt>
                <c:pt idx="471">
                  <c:v>-205.516159</c:v>
                </c:pt>
                <c:pt idx="472">
                  <c:v>-176.225342</c:v>
                </c:pt>
                <c:pt idx="473">
                  <c:v>-143.769196</c:v>
                </c:pt>
                <c:pt idx="474">
                  <c:v>-108.285172</c:v>
                </c:pt>
                <c:pt idx="475">
                  <c:v>-70.001823</c:v>
                </c:pt>
                <c:pt idx="476">
                  <c:v>-29.238689</c:v>
                </c:pt>
                <c:pt idx="477">
                  <c:v>13.596873</c:v>
                </c:pt>
                <c:pt idx="478">
                  <c:v>58.015903</c:v>
                </c:pt>
                <c:pt idx="479">
                  <c:v>103.457092</c:v>
                </c:pt>
                <c:pt idx="480">
                  <c:v>149.298828</c:v>
                </c:pt>
                <c:pt idx="481">
                  <c:v>194.873566</c:v>
                </c:pt>
                <c:pt idx="482">
                  <c:v>239.484299</c:v>
                </c:pt>
                <c:pt idx="483">
                  <c:v>282.422424</c:v>
                </c:pt>
                <c:pt idx="484">
                  <c:v>322.988708</c:v>
                </c:pt>
                <c:pt idx="485">
                  <c:v>360.50412</c:v>
                </c:pt>
                <c:pt idx="486">
                  <c:v>394.341492</c:v>
                </c:pt>
                <c:pt idx="487">
                  <c:v>423.934998</c:v>
                </c:pt>
                <c:pt idx="488">
                  <c:v>448.798737</c:v>
                </c:pt>
                <c:pt idx="489">
                  <c:v>468.541351</c:v>
                </c:pt>
                <c:pt idx="490">
                  <c:v>482.877808</c:v>
                </c:pt>
                <c:pt idx="491">
                  <c:v>491.63858</c:v>
                </c:pt>
                <c:pt idx="492">
                  <c:v>494.775085</c:v>
                </c:pt>
                <c:pt idx="493">
                  <c:v>492.362122</c:v>
                </c:pt>
                <c:pt idx="494">
                  <c:v>484.596252</c:v>
                </c:pt>
                <c:pt idx="495">
                  <c:v>471.790924</c:v>
                </c:pt>
                <c:pt idx="496">
                  <c:v>454.36795</c:v>
                </c:pt>
                <c:pt idx="497">
                  <c:v>432.845917</c:v>
                </c:pt>
                <c:pt idx="498">
                  <c:v>407.825562</c:v>
                </c:pt>
                <c:pt idx="499">
                  <c:v>379.97287</c:v>
                </c:pt>
                <c:pt idx="500">
                  <c:v>350.000244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"/>
        <c:axId val="2"/>
      </c:scatterChart>
      <c:valAx>
        <c:axId val="1"/>
        <c:scaling>
          <c:orientation val="minMax"/>
        </c:scaling>
        <c:delete val="0"/>
        <c:axPos val="b"/>
        <c:title>
          <c:tx>
            <c:rich>
              <a:bodyPr rot="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时间t(s)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2"/>
        <c:crosses val="autoZero"/>
        <c:crossBetween val="midCat"/>
      </c:valAx>
      <c:valAx>
        <c:axId val="2"/>
        <c:scaling>
          <c:orientation val="minMax"/>
        </c:scaling>
        <c:delete val="0"/>
        <c:axPos val="l"/>
        <c:majorGridlines/>
        <c:title>
          <c:tx>
            <c:rich>
              <a:bodyPr rot="-540000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F(t)(N)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1"/>
        <c:crosses val="autoZero"/>
        <c:crossBetween val="midCat"/>
      </c:valAx>
      <c:dTable>
        <c:showHorzBorder val="1"/>
        <c:showVertBorder val="1"/>
        <c:showOutline val="1"/>
        <c:showKeys val="0"/>
        <c:txPr>
          <a:bodyPr rot="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</c:dTable>
    </c:plotArea>
    <c:legend>
      <c:legendPos val="tr"/>
      <c:layout/>
      <c:overlay val="1"/>
      <c:txPr>
        <a:bodyPr rot="0" spcFirstLastPara="0" vertOverflow="ellipsis" vert="horz" wrap="square" anchor="ctr" anchorCtr="1"/>
        <a:lstStyle/>
        <a:p>
          <a:pPr>
            <a:defRPr lang="zh-CN" sz="10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d5bbc255-f3d7-40ee-94f2-60b0cb1a0fa2}"/>
      </c:ext>
    </c:extLst>
  </c:chart>
  <c:spPr>
    <a:ln w="6350" cap="flat" cmpd="sng" algn="ctr">
      <a:noFill/>
      <a:prstDash val="solid"/>
      <a:round/>
    </a:ln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tx>
        <c:rich>
          <a:bodyPr/>
          <a:lstStyle/>
          <a:p>
            <a:pPr>
              <a:defRPr/>
            </a:pPr>
          </a:p>
        </c:rich>
      </c:tx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Sheet1!$C$1</c:f>
              <c:strCache>
                <c:ptCount val="1"/>
                <c:pt idx="0">
                  <c:v>加速度时程</c:v>
                </c:pt>
              </c:strCache>
            </c:strRef>
          </c:tx>
          <c:spPr>
            <a:ln w="10800" cap="rnd" cmpd="sng" algn="ctr">
              <a:solidFill>
                <a:srgbClr val="000000"/>
              </a:solidFill>
              <a:prstDash val="solid"/>
              <a:round/>
            </a:ln>
          </c:spPr>
          <c:marker>
            <c:symbol val="none"/>
          </c:marker>
          <c:dLbls>
            <c:delete val="1"/>
          </c:dLbls>
          <c:xVal>
            <c:numRef>
              <c:f>Sheet1!$B$2:$B$202</c:f>
              <c:numCache>
                <c:formatCode>General</c:formatCode>
                <c:ptCount val="201"/>
                <c:pt idx="0">
                  <c:v>0</c:v>
                </c:pt>
                <c:pt idx="1">
                  <c:v>0.02</c:v>
                </c:pt>
                <c:pt idx="2">
                  <c:v>0.04</c:v>
                </c:pt>
                <c:pt idx="3">
                  <c:v>0.06</c:v>
                </c:pt>
                <c:pt idx="4">
                  <c:v>0.08</c:v>
                </c:pt>
                <c:pt idx="5">
                  <c:v>0.1</c:v>
                </c:pt>
                <c:pt idx="6">
                  <c:v>0.12</c:v>
                </c:pt>
                <c:pt idx="7">
                  <c:v>0.14</c:v>
                </c:pt>
                <c:pt idx="8">
                  <c:v>0.16</c:v>
                </c:pt>
                <c:pt idx="9">
                  <c:v>0.18</c:v>
                </c:pt>
                <c:pt idx="10">
                  <c:v>0.2</c:v>
                </c:pt>
                <c:pt idx="11">
                  <c:v>0.22</c:v>
                </c:pt>
                <c:pt idx="12">
                  <c:v>0.24</c:v>
                </c:pt>
                <c:pt idx="13">
                  <c:v>0.26</c:v>
                </c:pt>
                <c:pt idx="14">
                  <c:v>0.28</c:v>
                </c:pt>
                <c:pt idx="15">
                  <c:v>0.3</c:v>
                </c:pt>
                <c:pt idx="16">
                  <c:v>0.32</c:v>
                </c:pt>
                <c:pt idx="17">
                  <c:v>0.34</c:v>
                </c:pt>
                <c:pt idx="18">
                  <c:v>0.36</c:v>
                </c:pt>
                <c:pt idx="19">
                  <c:v>0.38</c:v>
                </c:pt>
                <c:pt idx="20">
                  <c:v>0.4</c:v>
                </c:pt>
                <c:pt idx="21">
                  <c:v>0.42</c:v>
                </c:pt>
                <c:pt idx="22">
                  <c:v>0.44</c:v>
                </c:pt>
                <c:pt idx="23">
                  <c:v>0.46</c:v>
                </c:pt>
                <c:pt idx="24">
                  <c:v>0.48</c:v>
                </c:pt>
                <c:pt idx="25">
                  <c:v>0.5</c:v>
                </c:pt>
                <c:pt idx="26">
                  <c:v>0.52</c:v>
                </c:pt>
                <c:pt idx="27">
                  <c:v>0.54</c:v>
                </c:pt>
                <c:pt idx="28">
                  <c:v>0.56</c:v>
                </c:pt>
                <c:pt idx="29">
                  <c:v>0.58</c:v>
                </c:pt>
                <c:pt idx="30">
                  <c:v>0.6</c:v>
                </c:pt>
                <c:pt idx="31">
                  <c:v>0.62</c:v>
                </c:pt>
                <c:pt idx="32">
                  <c:v>0.64</c:v>
                </c:pt>
                <c:pt idx="33">
                  <c:v>0.66</c:v>
                </c:pt>
                <c:pt idx="34">
                  <c:v>0.68</c:v>
                </c:pt>
                <c:pt idx="35">
                  <c:v>0.7</c:v>
                </c:pt>
                <c:pt idx="36">
                  <c:v>0.72</c:v>
                </c:pt>
                <c:pt idx="37">
                  <c:v>0.74</c:v>
                </c:pt>
                <c:pt idx="38">
                  <c:v>0.76</c:v>
                </c:pt>
                <c:pt idx="39">
                  <c:v>0.78</c:v>
                </c:pt>
                <c:pt idx="40">
                  <c:v>0.8</c:v>
                </c:pt>
                <c:pt idx="41">
                  <c:v>0.82</c:v>
                </c:pt>
                <c:pt idx="42">
                  <c:v>0.84</c:v>
                </c:pt>
                <c:pt idx="43">
                  <c:v>0.86</c:v>
                </c:pt>
                <c:pt idx="44">
                  <c:v>0.88</c:v>
                </c:pt>
                <c:pt idx="45">
                  <c:v>0.9</c:v>
                </c:pt>
                <c:pt idx="46">
                  <c:v>0.92</c:v>
                </c:pt>
                <c:pt idx="47">
                  <c:v>0.94</c:v>
                </c:pt>
                <c:pt idx="48">
                  <c:v>0.96</c:v>
                </c:pt>
                <c:pt idx="49">
                  <c:v>0.98</c:v>
                </c:pt>
                <c:pt idx="50">
                  <c:v>1</c:v>
                </c:pt>
                <c:pt idx="51">
                  <c:v>1.02</c:v>
                </c:pt>
                <c:pt idx="52">
                  <c:v>1.04</c:v>
                </c:pt>
                <c:pt idx="53">
                  <c:v>1.06</c:v>
                </c:pt>
                <c:pt idx="54">
                  <c:v>1.08</c:v>
                </c:pt>
                <c:pt idx="55">
                  <c:v>1.1</c:v>
                </c:pt>
                <c:pt idx="56">
                  <c:v>1.12</c:v>
                </c:pt>
                <c:pt idx="57">
                  <c:v>1.14</c:v>
                </c:pt>
                <c:pt idx="58">
                  <c:v>1.16</c:v>
                </c:pt>
                <c:pt idx="59">
                  <c:v>1.18</c:v>
                </c:pt>
                <c:pt idx="60">
                  <c:v>1.2</c:v>
                </c:pt>
                <c:pt idx="61">
                  <c:v>1.22</c:v>
                </c:pt>
                <c:pt idx="62">
                  <c:v>1.24</c:v>
                </c:pt>
                <c:pt idx="63">
                  <c:v>1.26</c:v>
                </c:pt>
                <c:pt idx="64">
                  <c:v>1.28</c:v>
                </c:pt>
                <c:pt idx="65">
                  <c:v>1.3</c:v>
                </c:pt>
                <c:pt idx="66">
                  <c:v>1.32</c:v>
                </c:pt>
                <c:pt idx="67">
                  <c:v>1.34</c:v>
                </c:pt>
                <c:pt idx="68">
                  <c:v>1.36</c:v>
                </c:pt>
                <c:pt idx="69">
                  <c:v>1.38</c:v>
                </c:pt>
                <c:pt idx="70">
                  <c:v>1.4</c:v>
                </c:pt>
                <c:pt idx="71">
                  <c:v>1.42</c:v>
                </c:pt>
                <c:pt idx="72">
                  <c:v>1.44</c:v>
                </c:pt>
                <c:pt idx="73">
                  <c:v>1.46</c:v>
                </c:pt>
                <c:pt idx="74">
                  <c:v>1.48</c:v>
                </c:pt>
                <c:pt idx="75">
                  <c:v>1.5</c:v>
                </c:pt>
                <c:pt idx="76">
                  <c:v>1.52</c:v>
                </c:pt>
                <c:pt idx="77">
                  <c:v>1.54</c:v>
                </c:pt>
                <c:pt idx="78">
                  <c:v>1.56</c:v>
                </c:pt>
                <c:pt idx="79">
                  <c:v>1.58</c:v>
                </c:pt>
                <c:pt idx="80">
                  <c:v>1.6</c:v>
                </c:pt>
                <c:pt idx="81">
                  <c:v>1.62</c:v>
                </c:pt>
                <c:pt idx="82">
                  <c:v>1.64</c:v>
                </c:pt>
                <c:pt idx="83">
                  <c:v>1.66</c:v>
                </c:pt>
                <c:pt idx="84">
                  <c:v>1.68</c:v>
                </c:pt>
                <c:pt idx="85">
                  <c:v>1.7</c:v>
                </c:pt>
                <c:pt idx="86">
                  <c:v>1.72</c:v>
                </c:pt>
                <c:pt idx="87">
                  <c:v>1.74</c:v>
                </c:pt>
                <c:pt idx="88">
                  <c:v>1.76</c:v>
                </c:pt>
                <c:pt idx="89">
                  <c:v>1.78</c:v>
                </c:pt>
                <c:pt idx="90">
                  <c:v>1.8</c:v>
                </c:pt>
                <c:pt idx="91">
                  <c:v>1.82</c:v>
                </c:pt>
                <c:pt idx="92">
                  <c:v>1.84</c:v>
                </c:pt>
                <c:pt idx="93">
                  <c:v>1.86</c:v>
                </c:pt>
                <c:pt idx="94">
                  <c:v>1.88</c:v>
                </c:pt>
                <c:pt idx="95">
                  <c:v>1.9</c:v>
                </c:pt>
                <c:pt idx="96">
                  <c:v>1.92</c:v>
                </c:pt>
                <c:pt idx="97">
                  <c:v>1.94</c:v>
                </c:pt>
                <c:pt idx="98">
                  <c:v>1.96</c:v>
                </c:pt>
                <c:pt idx="99">
                  <c:v>1.98</c:v>
                </c:pt>
                <c:pt idx="100">
                  <c:v>2</c:v>
                </c:pt>
                <c:pt idx="101">
                  <c:v>2.02</c:v>
                </c:pt>
                <c:pt idx="102">
                  <c:v>2.04</c:v>
                </c:pt>
                <c:pt idx="103">
                  <c:v>2.06</c:v>
                </c:pt>
                <c:pt idx="104">
                  <c:v>2.08</c:v>
                </c:pt>
                <c:pt idx="105">
                  <c:v>2.1</c:v>
                </c:pt>
                <c:pt idx="106">
                  <c:v>2.12</c:v>
                </c:pt>
                <c:pt idx="107">
                  <c:v>2.14</c:v>
                </c:pt>
                <c:pt idx="108">
                  <c:v>2.16</c:v>
                </c:pt>
                <c:pt idx="109">
                  <c:v>2.18</c:v>
                </c:pt>
                <c:pt idx="110">
                  <c:v>2.2</c:v>
                </c:pt>
                <c:pt idx="111">
                  <c:v>2.22</c:v>
                </c:pt>
                <c:pt idx="112">
                  <c:v>2.24</c:v>
                </c:pt>
                <c:pt idx="113">
                  <c:v>2.26</c:v>
                </c:pt>
                <c:pt idx="114">
                  <c:v>2.28</c:v>
                </c:pt>
                <c:pt idx="115">
                  <c:v>2.3</c:v>
                </c:pt>
                <c:pt idx="116">
                  <c:v>2.32</c:v>
                </c:pt>
                <c:pt idx="117">
                  <c:v>2.34</c:v>
                </c:pt>
                <c:pt idx="118">
                  <c:v>2.36</c:v>
                </c:pt>
                <c:pt idx="119">
                  <c:v>2.38</c:v>
                </c:pt>
                <c:pt idx="120">
                  <c:v>2.4</c:v>
                </c:pt>
                <c:pt idx="121">
                  <c:v>2.42</c:v>
                </c:pt>
                <c:pt idx="122">
                  <c:v>2.44</c:v>
                </c:pt>
                <c:pt idx="123">
                  <c:v>2.46</c:v>
                </c:pt>
                <c:pt idx="124">
                  <c:v>2.48</c:v>
                </c:pt>
                <c:pt idx="125">
                  <c:v>2.5</c:v>
                </c:pt>
                <c:pt idx="126">
                  <c:v>2.52</c:v>
                </c:pt>
                <c:pt idx="127">
                  <c:v>2.54</c:v>
                </c:pt>
                <c:pt idx="128">
                  <c:v>2.56</c:v>
                </c:pt>
                <c:pt idx="129">
                  <c:v>2.58</c:v>
                </c:pt>
                <c:pt idx="130">
                  <c:v>2.6</c:v>
                </c:pt>
                <c:pt idx="131">
                  <c:v>2.62</c:v>
                </c:pt>
                <c:pt idx="132">
                  <c:v>2.64</c:v>
                </c:pt>
                <c:pt idx="133">
                  <c:v>2.66</c:v>
                </c:pt>
                <c:pt idx="134">
                  <c:v>2.68</c:v>
                </c:pt>
                <c:pt idx="135">
                  <c:v>2.7</c:v>
                </c:pt>
                <c:pt idx="136">
                  <c:v>2.72</c:v>
                </c:pt>
                <c:pt idx="137">
                  <c:v>2.74</c:v>
                </c:pt>
                <c:pt idx="138">
                  <c:v>2.76</c:v>
                </c:pt>
                <c:pt idx="139">
                  <c:v>2.78</c:v>
                </c:pt>
                <c:pt idx="140">
                  <c:v>2.8</c:v>
                </c:pt>
                <c:pt idx="141">
                  <c:v>2.82</c:v>
                </c:pt>
                <c:pt idx="142">
                  <c:v>2.84</c:v>
                </c:pt>
                <c:pt idx="143">
                  <c:v>2.86</c:v>
                </c:pt>
                <c:pt idx="144">
                  <c:v>2.88</c:v>
                </c:pt>
                <c:pt idx="145">
                  <c:v>2.9</c:v>
                </c:pt>
                <c:pt idx="146">
                  <c:v>2.92</c:v>
                </c:pt>
                <c:pt idx="147">
                  <c:v>2.94</c:v>
                </c:pt>
                <c:pt idx="148">
                  <c:v>2.96</c:v>
                </c:pt>
                <c:pt idx="149">
                  <c:v>2.98</c:v>
                </c:pt>
                <c:pt idx="150">
                  <c:v>3</c:v>
                </c:pt>
                <c:pt idx="151">
                  <c:v>3.02</c:v>
                </c:pt>
                <c:pt idx="152">
                  <c:v>3.04</c:v>
                </c:pt>
                <c:pt idx="153">
                  <c:v>3.06</c:v>
                </c:pt>
                <c:pt idx="154">
                  <c:v>3.08</c:v>
                </c:pt>
                <c:pt idx="155">
                  <c:v>3.1</c:v>
                </c:pt>
                <c:pt idx="156">
                  <c:v>3.12</c:v>
                </c:pt>
                <c:pt idx="157">
                  <c:v>3.14</c:v>
                </c:pt>
                <c:pt idx="158">
                  <c:v>3.16</c:v>
                </c:pt>
                <c:pt idx="159">
                  <c:v>3.18</c:v>
                </c:pt>
                <c:pt idx="160">
                  <c:v>3.2</c:v>
                </c:pt>
                <c:pt idx="161">
                  <c:v>3.22</c:v>
                </c:pt>
                <c:pt idx="162">
                  <c:v>3.24</c:v>
                </c:pt>
                <c:pt idx="163">
                  <c:v>3.26</c:v>
                </c:pt>
                <c:pt idx="164">
                  <c:v>3.28</c:v>
                </c:pt>
                <c:pt idx="165">
                  <c:v>3.3</c:v>
                </c:pt>
                <c:pt idx="166">
                  <c:v>3.32</c:v>
                </c:pt>
                <c:pt idx="167">
                  <c:v>3.34</c:v>
                </c:pt>
                <c:pt idx="168">
                  <c:v>3.36</c:v>
                </c:pt>
                <c:pt idx="169">
                  <c:v>3.38</c:v>
                </c:pt>
                <c:pt idx="170">
                  <c:v>3.4</c:v>
                </c:pt>
                <c:pt idx="171">
                  <c:v>3.42</c:v>
                </c:pt>
                <c:pt idx="172">
                  <c:v>3.44</c:v>
                </c:pt>
                <c:pt idx="173">
                  <c:v>3.46</c:v>
                </c:pt>
                <c:pt idx="174">
                  <c:v>3.48</c:v>
                </c:pt>
                <c:pt idx="175">
                  <c:v>3.5</c:v>
                </c:pt>
                <c:pt idx="176">
                  <c:v>3.52</c:v>
                </c:pt>
                <c:pt idx="177">
                  <c:v>3.54</c:v>
                </c:pt>
                <c:pt idx="178">
                  <c:v>3.56</c:v>
                </c:pt>
                <c:pt idx="179">
                  <c:v>3.58</c:v>
                </c:pt>
                <c:pt idx="180">
                  <c:v>3.6</c:v>
                </c:pt>
                <c:pt idx="181">
                  <c:v>3.62</c:v>
                </c:pt>
                <c:pt idx="182">
                  <c:v>3.64</c:v>
                </c:pt>
                <c:pt idx="183">
                  <c:v>3.66</c:v>
                </c:pt>
                <c:pt idx="184">
                  <c:v>3.68</c:v>
                </c:pt>
                <c:pt idx="185">
                  <c:v>3.7</c:v>
                </c:pt>
                <c:pt idx="186">
                  <c:v>3.72</c:v>
                </c:pt>
                <c:pt idx="187">
                  <c:v>3.74</c:v>
                </c:pt>
                <c:pt idx="188">
                  <c:v>3.76</c:v>
                </c:pt>
                <c:pt idx="189">
                  <c:v>3.78</c:v>
                </c:pt>
                <c:pt idx="190">
                  <c:v>3.8</c:v>
                </c:pt>
                <c:pt idx="191">
                  <c:v>3.82</c:v>
                </c:pt>
                <c:pt idx="192">
                  <c:v>3.84</c:v>
                </c:pt>
                <c:pt idx="193">
                  <c:v>3.86</c:v>
                </c:pt>
                <c:pt idx="194">
                  <c:v>3.88</c:v>
                </c:pt>
                <c:pt idx="195">
                  <c:v>3.9</c:v>
                </c:pt>
                <c:pt idx="196">
                  <c:v>3.92</c:v>
                </c:pt>
                <c:pt idx="197">
                  <c:v>3.94</c:v>
                </c:pt>
                <c:pt idx="198">
                  <c:v>3.96</c:v>
                </c:pt>
                <c:pt idx="199">
                  <c:v>3.98</c:v>
                </c:pt>
                <c:pt idx="200">
                  <c:v>4</c:v>
                </c:pt>
              </c:numCache>
            </c:numRef>
          </c:xVal>
          <c:yVal>
            <c:numRef>
              <c:f>Sheet1!$C$2:$C$202</c:f>
              <c:numCache>
                <c:formatCode>General</c:formatCode>
                <c:ptCount val="201"/>
                <c:pt idx="0">
                  <c:v>0</c:v>
                </c:pt>
                <c:pt idx="1">
                  <c:v>-0.0155</c:v>
                </c:pt>
                <c:pt idx="2">
                  <c:v>0.0171</c:v>
                </c:pt>
                <c:pt idx="3">
                  <c:v>0.0011</c:v>
                </c:pt>
                <c:pt idx="4">
                  <c:v>-0.0003</c:v>
                </c:pt>
                <c:pt idx="5">
                  <c:v>0.0088</c:v>
                </c:pt>
                <c:pt idx="6">
                  <c:v>-0.0075</c:v>
                </c:pt>
                <c:pt idx="7">
                  <c:v>-0.0067</c:v>
                </c:pt>
                <c:pt idx="8">
                  <c:v>0.0058</c:v>
                </c:pt>
                <c:pt idx="9">
                  <c:v>0.0054</c:v>
                </c:pt>
                <c:pt idx="10">
                  <c:v>0.0031</c:v>
                </c:pt>
                <c:pt idx="11">
                  <c:v>-0.0017</c:v>
                </c:pt>
                <c:pt idx="12">
                  <c:v>-0.007</c:v>
                </c:pt>
                <c:pt idx="13">
                  <c:v>-0.0087</c:v>
                </c:pt>
                <c:pt idx="14">
                  <c:v>-0.005</c:v>
                </c:pt>
                <c:pt idx="15">
                  <c:v>0.0029</c:v>
                </c:pt>
                <c:pt idx="16">
                  <c:v>0.0018</c:v>
                </c:pt>
                <c:pt idx="17">
                  <c:v>-0.0017</c:v>
                </c:pt>
                <c:pt idx="18">
                  <c:v>-0.0031</c:v>
                </c:pt>
                <c:pt idx="19">
                  <c:v>-0.0076</c:v>
                </c:pt>
                <c:pt idx="20">
                  <c:v>0.0003</c:v>
                </c:pt>
                <c:pt idx="21">
                  <c:v>0.0137</c:v>
                </c:pt>
                <c:pt idx="22">
                  <c:v>0.0147</c:v>
                </c:pt>
                <c:pt idx="23">
                  <c:v>0.0134</c:v>
                </c:pt>
                <c:pt idx="24">
                  <c:v>0.0048</c:v>
                </c:pt>
                <c:pt idx="25">
                  <c:v>-0.0134</c:v>
                </c:pt>
                <c:pt idx="26">
                  <c:v>-0.0197</c:v>
                </c:pt>
                <c:pt idx="27">
                  <c:v>-0.0129</c:v>
                </c:pt>
                <c:pt idx="28">
                  <c:v>-0.0006</c:v>
                </c:pt>
                <c:pt idx="29">
                  <c:v>0.0131</c:v>
                </c:pt>
                <c:pt idx="30">
                  <c:v>0.0182</c:v>
                </c:pt>
                <c:pt idx="31">
                  <c:v>0.013</c:v>
                </c:pt>
                <c:pt idx="32">
                  <c:v>-0.0008</c:v>
                </c:pt>
                <c:pt idx="33">
                  <c:v>-0.0151</c:v>
                </c:pt>
                <c:pt idx="34">
                  <c:v>-0.0163</c:v>
                </c:pt>
                <c:pt idx="35">
                  <c:v>-0.0094</c:v>
                </c:pt>
                <c:pt idx="36">
                  <c:v>0</c:v>
                </c:pt>
                <c:pt idx="37">
                  <c:v>0.0101</c:v>
                </c:pt>
                <c:pt idx="38">
                  <c:v>0.0089</c:v>
                </c:pt>
                <c:pt idx="39">
                  <c:v>-0.0008</c:v>
                </c:pt>
                <c:pt idx="40">
                  <c:v>-0.0089</c:v>
                </c:pt>
                <c:pt idx="41">
                  <c:v>-0.013</c:v>
                </c:pt>
                <c:pt idx="42">
                  <c:v>-0.0068</c:v>
                </c:pt>
                <c:pt idx="43">
                  <c:v>0.0067</c:v>
                </c:pt>
                <c:pt idx="44">
                  <c:v>0.0167</c:v>
                </c:pt>
                <c:pt idx="45">
                  <c:v>0.0203</c:v>
                </c:pt>
                <c:pt idx="46">
                  <c:v>0.0124</c:v>
                </c:pt>
                <c:pt idx="47">
                  <c:v>-0.0038</c:v>
                </c:pt>
                <c:pt idx="48">
                  <c:v>-0.0157</c:v>
                </c:pt>
                <c:pt idx="49">
                  <c:v>-0.0193</c:v>
                </c:pt>
                <c:pt idx="50">
                  <c:v>-0.0122</c:v>
                </c:pt>
                <c:pt idx="51">
                  <c:v>0.0031</c:v>
                </c:pt>
                <c:pt idx="52">
                  <c:v>0.0153</c:v>
                </c:pt>
                <c:pt idx="53">
                  <c:v>0.0187</c:v>
                </c:pt>
                <c:pt idx="54">
                  <c:v>0.0114</c:v>
                </c:pt>
                <c:pt idx="55">
                  <c:v>-0.0033</c:v>
                </c:pt>
                <c:pt idx="56">
                  <c:v>-0.0146</c:v>
                </c:pt>
                <c:pt idx="57">
                  <c:v>-0.0172</c:v>
                </c:pt>
                <c:pt idx="58">
                  <c:v>-0.0108</c:v>
                </c:pt>
                <c:pt idx="59">
                  <c:v>0.0014</c:v>
                </c:pt>
                <c:pt idx="60">
                  <c:v>0.0099</c:v>
                </c:pt>
                <c:pt idx="61">
                  <c:v>0.0096</c:v>
                </c:pt>
                <c:pt idx="62">
                  <c:v>0.0013</c:v>
                </c:pt>
                <c:pt idx="63">
                  <c:v>-0.0091</c:v>
                </c:pt>
                <c:pt idx="64">
                  <c:v>-0.0129</c:v>
                </c:pt>
                <c:pt idx="65">
                  <c:v>-0.0073</c:v>
                </c:pt>
                <c:pt idx="66">
                  <c:v>0.0055</c:v>
                </c:pt>
                <c:pt idx="67">
                  <c:v>0.0185</c:v>
                </c:pt>
                <c:pt idx="68">
                  <c:v>0.0211</c:v>
                </c:pt>
                <c:pt idx="69">
                  <c:v>0.0118</c:v>
                </c:pt>
                <c:pt idx="70">
                  <c:v>-0.0038</c:v>
                </c:pt>
                <c:pt idx="71">
                  <c:v>-0.0183</c:v>
                </c:pt>
                <c:pt idx="72">
                  <c:v>-0.0218</c:v>
                </c:pt>
                <c:pt idx="73">
                  <c:v>-0.0115</c:v>
                </c:pt>
                <c:pt idx="74">
                  <c:v>0.0051</c:v>
                </c:pt>
                <c:pt idx="75">
                  <c:v>0.0186</c:v>
                </c:pt>
                <c:pt idx="76">
                  <c:v>0.0209</c:v>
                </c:pt>
                <c:pt idx="77">
                  <c:v>0.0102</c:v>
                </c:pt>
                <c:pt idx="78">
                  <c:v>-0.0061</c:v>
                </c:pt>
                <c:pt idx="79">
                  <c:v>-0.0183</c:v>
                </c:pt>
                <c:pt idx="80">
                  <c:v>-0.0192</c:v>
                </c:pt>
                <c:pt idx="81">
                  <c:v>-0.009</c:v>
                </c:pt>
                <c:pt idx="82">
                  <c:v>0.0045</c:v>
                </c:pt>
                <c:pt idx="83">
                  <c:v>0.0127</c:v>
                </c:pt>
                <c:pt idx="84">
                  <c:v>0.01</c:v>
                </c:pt>
                <c:pt idx="85">
                  <c:v>-0.0011</c:v>
                </c:pt>
                <c:pt idx="86">
                  <c:v>-0.0115</c:v>
                </c:pt>
                <c:pt idx="87">
                  <c:v>-0.014</c:v>
                </c:pt>
                <c:pt idx="88">
                  <c:v>-0.0055</c:v>
                </c:pt>
                <c:pt idx="89">
                  <c:v>0.0096</c:v>
                </c:pt>
                <c:pt idx="90">
                  <c:v>0.0207</c:v>
                </c:pt>
                <c:pt idx="91">
                  <c:v>0.0207</c:v>
                </c:pt>
                <c:pt idx="92">
                  <c:v>0.0089</c:v>
                </c:pt>
                <c:pt idx="93">
                  <c:v>-0.0087</c:v>
                </c:pt>
                <c:pt idx="94">
                  <c:v>-0.021</c:v>
                </c:pt>
                <c:pt idx="95">
                  <c:v>-0.0205</c:v>
                </c:pt>
                <c:pt idx="96">
                  <c:v>-0.0079</c:v>
                </c:pt>
                <c:pt idx="97">
                  <c:v>0.0095</c:v>
                </c:pt>
                <c:pt idx="98">
                  <c:v>0.0208</c:v>
                </c:pt>
                <c:pt idx="99">
                  <c:v>0.0193</c:v>
                </c:pt>
                <c:pt idx="100">
                  <c:v>0.0064</c:v>
                </c:pt>
                <c:pt idx="101">
                  <c:v>-0.01</c:v>
                </c:pt>
                <c:pt idx="102">
                  <c:v>-0.0197</c:v>
                </c:pt>
                <c:pt idx="103">
                  <c:v>-0.0175</c:v>
                </c:pt>
                <c:pt idx="104">
                  <c:v>-0.0058</c:v>
                </c:pt>
                <c:pt idx="105">
                  <c:v>0.0073</c:v>
                </c:pt>
                <c:pt idx="106">
                  <c:v>0.0129</c:v>
                </c:pt>
                <c:pt idx="107">
                  <c:v>0.0078</c:v>
                </c:pt>
                <c:pt idx="108">
                  <c:v>-0.0035</c:v>
                </c:pt>
                <c:pt idx="109">
                  <c:v>-0.0129</c:v>
                </c:pt>
                <c:pt idx="110">
                  <c:v>-0.0127</c:v>
                </c:pt>
                <c:pt idx="111">
                  <c:v>-0.0021</c:v>
                </c:pt>
                <c:pt idx="112">
                  <c:v>0.0125</c:v>
                </c:pt>
                <c:pt idx="113">
                  <c:v>0.0217</c:v>
                </c:pt>
                <c:pt idx="114">
                  <c:v>0.0189</c:v>
                </c:pt>
                <c:pt idx="115">
                  <c:v>0.0047</c:v>
                </c:pt>
                <c:pt idx="116">
                  <c:v>-0.0122</c:v>
                </c:pt>
                <c:pt idx="117">
                  <c:v>-0.022</c:v>
                </c:pt>
                <c:pt idx="118">
                  <c:v>-0.0186</c:v>
                </c:pt>
                <c:pt idx="119">
                  <c:v>-0.0038</c:v>
                </c:pt>
                <c:pt idx="120">
                  <c:v>0.013</c:v>
                </c:pt>
                <c:pt idx="121">
                  <c:v>0.0218</c:v>
                </c:pt>
                <c:pt idx="122">
                  <c:v>0.0172</c:v>
                </c:pt>
                <c:pt idx="123">
                  <c:v>0.0024</c:v>
                </c:pt>
                <c:pt idx="124">
                  <c:v>-0.0133</c:v>
                </c:pt>
                <c:pt idx="125">
                  <c:v>-0.0206</c:v>
                </c:pt>
                <c:pt idx="126">
                  <c:v>-0.0156</c:v>
                </c:pt>
                <c:pt idx="127">
                  <c:v>-0.0024</c:v>
                </c:pt>
                <c:pt idx="128">
                  <c:v>0.0097</c:v>
                </c:pt>
                <c:pt idx="129">
                  <c:v>0.0128</c:v>
                </c:pt>
                <c:pt idx="130">
                  <c:v>0.0056</c:v>
                </c:pt>
                <c:pt idx="131">
                  <c:v>-0.0064</c:v>
                </c:pt>
                <c:pt idx="132">
                  <c:v>-0.014</c:v>
                </c:pt>
                <c:pt idx="133">
                  <c:v>-0.011</c:v>
                </c:pt>
                <c:pt idx="134">
                  <c:v>0.0014</c:v>
                </c:pt>
                <c:pt idx="135">
                  <c:v>0.0158</c:v>
                </c:pt>
                <c:pt idx="136">
                  <c:v>0.0224</c:v>
                </c:pt>
                <c:pt idx="137">
                  <c:v>0.0161</c:v>
                </c:pt>
                <c:pt idx="138">
                  <c:v>0.0003</c:v>
                </c:pt>
                <c:pt idx="139">
                  <c:v>-0.016</c:v>
                </c:pt>
                <c:pt idx="140">
                  <c:v>-0.0227</c:v>
                </c:pt>
                <c:pt idx="141">
                  <c:v>-0.0156</c:v>
                </c:pt>
                <c:pt idx="142">
                  <c:v>0.0009</c:v>
                </c:pt>
                <c:pt idx="143">
                  <c:v>0.0166</c:v>
                </c:pt>
                <c:pt idx="144">
                  <c:v>0.022</c:v>
                </c:pt>
                <c:pt idx="145">
                  <c:v>0.014</c:v>
                </c:pt>
                <c:pt idx="146">
                  <c:v>-0.0022</c:v>
                </c:pt>
                <c:pt idx="147">
                  <c:v>-0.0165</c:v>
                </c:pt>
                <c:pt idx="148">
                  <c:v>-0.0205</c:v>
                </c:pt>
                <c:pt idx="149">
                  <c:v>-0.0125</c:v>
                </c:pt>
                <c:pt idx="150">
                  <c:v>0.0013</c:v>
                </c:pt>
                <c:pt idx="151">
                  <c:v>0.0117</c:v>
                </c:pt>
                <c:pt idx="152">
                  <c:v>0.0118</c:v>
                </c:pt>
                <c:pt idx="153">
                  <c:v>0.0024</c:v>
                </c:pt>
                <c:pt idx="154">
                  <c:v>-0.0093</c:v>
                </c:pt>
                <c:pt idx="155">
                  <c:v>-0.0144</c:v>
                </c:pt>
                <c:pt idx="156">
                  <c:v>-0.0084</c:v>
                </c:pt>
                <c:pt idx="157">
                  <c:v>0.0056</c:v>
                </c:pt>
                <c:pt idx="158">
                  <c:v>0.0187</c:v>
                </c:pt>
                <c:pt idx="159">
                  <c:v>0.0219</c:v>
                </c:pt>
                <c:pt idx="160">
                  <c:v>0.0125</c:v>
                </c:pt>
                <c:pt idx="161">
                  <c:v>-0.0045</c:v>
                </c:pt>
                <c:pt idx="162">
                  <c:v>-0.019</c:v>
                </c:pt>
                <c:pt idx="163">
                  <c:v>-0.022</c:v>
                </c:pt>
                <c:pt idx="164">
                  <c:v>-0.0117</c:v>
                </c:pt>
                <c:pt idx="165">
                  <c:v>0.0056</c:v>
                </c:pt>
                <c:pt idx="166">
                  <c:v>0.0193</c:v>
                </c:pt>
                <c:pt idx="167">
                  <c:v>0.0211</c:v>
                </c:pt>
                <c:pt idx="168">
                  <c:v>0.0101</c:v>
                </c:pt>
                <c:pt idx="169">
                  <c:v>-0.0066</c:v>
                </c:pt>
                <c:pt idx="170">
                  <c:v>-0.0188</c:v>
                </c:pt>
                <c:pt idx="171">
                  <c:v>-0.0193</c:v>
                </c:pt>
                <c:pt idx="172">
                  <c:v>-0.009</c:v>
                </c:pt>
                <c:pt idx="173">
                  <c:v>0.0048</c:v>
                </c:pt>
                <c:pt idx="174">
                  <c:v>0.0128</c:v>
                </c:pt>
                <c:pt idx="175">
                  <c:v>0.01</c:v>
                </c:pt>
                <c:pt idx="176">
                  <c:v>-0.0009</c:v>
                </c:pt>
                <c:pt idx="177">
                  <c:v>-0.0115</c:v>
                </c:pt>
                <c:pt idx="178">
                  <c:v>-0.0138</c:v>
                </c:pt>
                <c:pt idx="179">
                  <c:v>-0.0051</c:v>
                </c:pt>
                <c:pt idx="180">
                  <c:v>0.0096</c:v>
                </c:pt>
                <c:pt idx="181">
                  <c:v>0.0207</c:v>
                </c:pt>
                <c:pt idx="182">
                  <c:v>0.0205</c:v>
                </c:pt>
                <c:pt idx="183">
                  <c:v>0.0082</c:v>
                </c:pt>
                <c:pt idx="184">
                  <c:v>-0.0091</c:v>
                </c:pt>
                <c:pt idx="185">
                  <c:v>-0.0212</c:v>
                </c:pt>
                <c:pt idx="186">
                  <c:v>-0.0204</c:v>
                </c:pt>
                <c:pt idx="187">
                  <c:v>-0.0073</c:v>
                </c:pt>
                <c:pt idx="188">
                  <c:v>0.0101</c:v>
                </c:pt>
                <c:pt idx="189">
                  <c:v>0.0211</c:v>
                </c:pt>
                <c:pt idx="190">
                  <c:v>0.0192</c:v>
                </c:pt>
                <c:pt idx="191">
                  <c:v>0.0057</c:v>
                </c:pt>
                <c:pt idx="192">
                  <c:v>-0.0108</c:v>
                </c:pt>
                <c:pt idx="193">
                  <c:v>-0.0202</c:v>
                </c:pt>
                <c:pt idx="194">
                  <c:v>-0.0174</c:v>
                </c:pt>
                <c:pt idx="195">
                  <c:v>-0.0052</c:v>
                </c:pt>
                <c:pt idx="196">
                  <c:v>0.0079</c:v>
                </c:pt>
                <c:pt idx="197">
                  <c:v>0.0131</c:v>
                </c:pt>
                <c:pt idx="198">
                  <c:v>0.0076</c:v>
                </c:pt>
                <c:pt idx="199">
                  <c:v>-0.0042</c:v>
                </c:pt>
                <c:pt idx="200">
                  <c:v>-0.0132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"/>
        <c:axId val="2"/>
      </c:scatterChart>
      <c:valAx>
        <c:axId val="1"/>
        <c:scaling>
          <c:orientation val="minMax"/>
        </c:scaling>
        <c:delete val="0"/>
        <c:axPos val="b"/>
        <c:title>
          <c:tx>
            <c:rich>
              <a:bodyPr rot="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时间t(s)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2"/>
        <c:crosses val="autoZero"/>
        <c:crossBetween val="midCat"/>
      </c:valAx>
      <c:valAx>
        <c:axId val="2"/>
        <c:scaling>
          <c:orientation val="minMax"/>
        </c:scaling>
        <c:delete val="0"/>
        <c:axPos val="l"/>
        <c:majorGridlines/>
        <c:title>
          <c:tx>
            <c:rich>
              <a:bodyPr rot="-540000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加速度(m/s2)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1"/>
        <c:crosses val="autoZero"/>
        <c:crossBetween val="midCat"/>
      </c:valAx>
      <c:dTable>
        <c:showHorzBorder val="1"/>
        <c:showVertBorder val="1"/>
        <c:showOutline val="1"/>
        <c:showKeys val="0"/>
        <c:txPr>
          <a:bodyPr rot="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</c:dTable>
    </c:plotArea>
    <c:legend>
      <c:legendPos val="tr"/>
      <c:layout/>
      <c:overlay val="1"/>
      <c:txPr>
        <a:bodyPr rot="0" spcFirstLastPara="0" vertOverflow="ellipsis" vert="horz" wrap="square" anchor="ctr" anchorCtr="1"/>
        <a:lstStyle/>
        <a:p>
          <a:pPr>
            <a:defRPr lang="zh-CN" sz="10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f5716164-fe42-4877-89d7-cccb95ac2a89}"/>
      </c:ext>
    </c:extLst>
  </c:chart>
  <c:spPr>
    <a:ln w="6350" cap="flat" cmpd="sng" algn="ctr">
      <a:noFill/>
      <a:prstDash val="solid"/>
      <a:round/>
    </a:ln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tx>
        <c:rich>
          <a:bodyPr/>
          <a:lstStyle/>
          <a:p>
            <a:pPr>
              <a:defRPr/>
            </a:pPr>
          </a:p>
        </c:rich>
      </c:tx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Sheet1!$C$1</c:f>
              <c:strCache>
                <c:ptCount val="1"/>
                <c:pt idx="0">
                  <c:v>加速度时程</c:v>
                </c:pt>
              </c:strCache>
            </c:strRef>
          </c:tx>
          <c:spPr>
            <a:ln w="10800" cap="rnd" cmpd="sng" algn="ctr">
              <a:solidFill>
                <a:srgbClr val="000000"/>
              </a:solidFill>
              <a:prstDash val="solid"/>
              <a:round/>
            </a:ln>
          </c:spPr>
          <c:marker>
            <c:symbol val="none"/>
          </c:marker>
          <c:dLbls>
            <c:delete val="1"/>
          </c:dLbls>
          <c:xVal>
            <c:numRef>
              <c:f>Sheet1!$B$2:$B$202</c:f>
              <c:numCache>
                <c:formatCode>General</c:formatCode>
                <c:ptCount val="201"/>
                <c:pt idx="0">
                  <c:v>0</c:v>
                </c:pt>
                <c:pt idx="1">
                  <c:v>0.02</c:v>
                </c:pt>
                <c:pt idx="2">
                  <c:v>0.04</c:v>
                </c:pt>
                <c:pt idx="3">
                  <c:v>0.06</c:v>
                </c:pt>
                <c:pt idx="4">
                  <c:v>0.08</c:v>
                </c:pt>
                <c:pt idx="5">
                  <c:v>0.1</c:v>
                </c:pt>
                <c:pt idx="6">
                  <c:v>0.12</c:v>
                </c:pt>
                <c:pt idx="7">
                  <c:v>0.14</c:v>
                </c:pt>
                <c:pt idx="8">
                  <c:v>0.16</c:v>
                </c:pt>
                <c:pt idx="9">
                  <c:v>0.18</c:v>
                </c:pt>
                <c:pt idx="10">
                  <c:v>0.2</c:v>
                </c:pt>
                <c:pt idx="11">
                  <c:v>0.22</c:v>
                </c:pt>
                <c:pt idx="12">
                  <c:v>0.24</c:v>
                </c:pt>
                <c:pt idx="13">
                  <c:v>0.26</c:v>
                </c:pt>
                <c:pt idx="14">
                  <c:v>0.28</c:v>
                </c:pt>
                <c:pt idx="15">
                  <c:v>0.3</c:v>
                </c:pt>
                <c:pt idx="16">
                  <c:v>0.32</c:v>
                </c:pt>
                <c:pt idx="17">
                  <c:v>0.34</c:v>
                </c:pt>
                <c:pt idx="18">
                  <c:v>0.36</c:v>
                </c:pt>
                <c:pt idx="19">
                  <c:v>0.38</c:v>
                </c:pt>
                <c:pt idx="20">
                  <c:v>0.4</c:v>
                </c:pt>
                <c:pt idx="21">
                  <c:v>0.42</c:v>
                </c:pt>
                <c:pt idx="22">
                  <c:v>0.44</c:v>
                </c:pt>
                <c:pt idx="23">
                  <c:v>0.46</c:v>
                </c:pt>
                <c:pt idx="24">
                  <c:v>0.48</c:v>
                </c:pt>
                <c:pt idx="25">
                  <c:v>0.5</c:v>
                </c:pt>
                <c:pt idx="26">
                  <c:v>0.52</c:v>
                </c:pt>
                <c:pt idx="27">
                  <c:v>0.54</c:v>
                </c:pt>
                <c:pt idx="28">
                  <c:v>0.56</c:v>
                </c:pt>
                <c:pt idx="29">
                  <c:v>0.58</c:v>
                </c:pt>
                <c:pt idx="30">
                  <c:v>0.6</c:v>
                </c:pt>
                <c:pt idx="31">
                  <c:v>0.62</c:v>
                </c:pt>
                <c:pt idx="32">
                  <c:v>0.64</c:v>
                </c:pt>
                <c:pt idx="33">
                  <c:v>0.66</c:v>
                </c:pt>
                <c:pt idx="34">
                  <c:v>0.68</c:v>
                </c:pt>
                <c:pt idx="35">
                  <c:v>0.7</c:v>
                </c:pt>
                <c:pt idx="36">
                  <c:v>0.72</c:v>
                </c:pt>
                <c:pt idx="37">
                  <c:v>0.74</c:v>
                </c:pt>
                <c:pt idx="38">
                  <c:v>0.76</c:v>
                </c:pt>
                <c:pt idx="39">
                  <c:v>0.78</c:v>
                </c:pt>
                <c:pt idx="40">
                  <c:v>0.8</c:v>
                </c:pt>
                <c:pt idx="41">
                  <c:v>0.82</c:v>
                </c:pt>
                <c:pt idx="42">
                  <c:v>0.84</c:v>
                </c:pt>
                <c:pt idx="43">
                  <c:v>0.86</c:v>
                </c:pt>
                <c:pt idx="44">
                  <c:v>0.88</c:v>
                </c:pt>
                <c:pt idx="45">
                  <c:v>0.9</c:v>
                </c:pt>
                <c:pt idx="46">
                  <c:v>0.92</c:v>
                </c:pt>
                <c:pt idx="47">
                  <c:v>0.94</c:v>
                </c:pt>
                <c:pt idx="48">
                  <c:v>0.96</c:v>
                </c:pt>
                <c:pt idx="49">
                  <c:v>0.98</c:v>
                </c:pt>
                <c:pt idx="50">
                  <c:v>1</c:v>
                </c:pt>
                <c:pt idx="51">
                  <c:v>1.02</c:v>
                </c:pt>
                <c:pt idx="52">
                  <c:v>1.04</c:v>
                </c:pt>
                <c:pt idx="53">
                  <c:v>1.06</c:v>
                </c:pt>
                <c:pt idx="54">
                  <c:v>1.08</c:v>
                </c:pt>
                <c:pt idx="55">
                  <c:v>1.1</c:v>
                </c:pt>
                <c:pt idx="56">
                  <c:v>1.12</c:v>
                </c:pt>
                <c:pt idx="57">
                  <c:v>1.14</c:v>
                </c:pt>
                <c:pt idx="58">
                  <c:v>1.16</c:v>
                </c:pt>
                <c:pt idx="59">
                  <c:v>1.18</c:v>
                </c:pt>
                <c:pt idx="60">
                  <c:v>1.2</c:v>
                </c:pt>
                <c:pt idx="61">
                  <c:v>1.22</c:v>
                </c:pt>
                <c:pt idx="62">
                  <c:v>1.24</c:v>
                </c:pt>
                <c:pt idx="63">
                  <c:v>1.26</c:v>
                </c:pt>
                <c:pt idx="64">
                  <c:v>1.28</c:v>
                </c:pt>
                <c:pt idx="65">
                  <c:v>1.3</c:v>
                </c:pt>
                <c:pt idx="66">
                  <c:v>1.32</c:v>
                </c:pt>
                <c:pt idx="67">
                  <c:v>1.34</c:v>
                </c:pt>
                <c:pt idx="68">
                  <c:v>1.36</c:v>
                </c:pt>
                <c:pt idx="69">
                  <c:v>1.38</c:v>
                </c:pt>
                <c:pt idx="70">
                  <c:v>1.4</c:v>
                </c:pt>
                <c:pt idx="71">
                  <c:v>1.42</c:v>
                </c:pt>
                <c:pt idx="72">
                  <c:v>1.44</c:v>
                </c:pt>
                <c:pt idx="73">
                  <c:v>1.46</c:v>
                </c:pt>
                <c:pt idx="74">
                  <c:v>1.48</c:v>
                </c:pt>
                <c:pt idx="75">
                  <c:v>1.5</c:v>
                </c:pt>
                <c:pt idx="76">
                  <c:v>1.52</c:v>
                </c:pt>
                <c:pt idx="77">
                  <c:v>1.54</c:v>
                </c:pt>
                <c:pt idx="78">
                  <c:v>1.56</c:v>
                </c:pt>
                <c:pt idx="79">
                  <c:v>1.58</c:v>
                </c:pt>
                <c:pt idx="80">
                  <c:v>1.6</c:v>
                </c:pt>
                <c:pt idx="81">
                  <c:v>1.62</c:v>
                </c:pt>
                <c:pt idx="82">
                  <c:v>1.64</c:v>
                </c:pt>
                <c:pt idx="83">
                  <c:v>1.66</c:v>
                </c:pt>
                <c:pt idx="84">
                  <c:v>1.68</c:v>
                </c:pt>
                <c:pt idx="85">
                  <c:v>1.7</c:v>
                </c:pt>
                <c:pt idx="86">
                  <c:v>1.72</c:v>
                </c:pt>
                <c:pt idx="87">
                  <c:v>1.74</c:v>
                </c:pt>
                <c:pt idx="88">
                  <c:v>1.76</c:v>
                </c:pt>
                <c:pt idx="89">
                  <c:v>1.78</c:v>
                </c:pt>
                <c:pt idx="90">
                  <c:v>1.8</c:v>
                </c:pt>
                <c:pt idx="91">
                  <c:v>1.82</c:v>
                </c:pt>
                <c:pt idx="92">
                  <c:v>1.84</c:v>
                </c:pt>
                <c:pt idx="93">
                  <c:v>1.86</c:v>
                </c:pt>
                <c:pt idx="94">
                  <c:v>1.88</c:v>
                </c:pt>
                <c:pt idx="95">
                  <c:v>1.9</c:v>
                </c:pt>
                <c:pt idx="96">
                  <c:v>1.92</c:v>
                </c:pt>
                <c:pt idx="97">
                  <c:v>1.94</c:v>
                </c:pt>
                <c:pt idx="98">
                  <c:v>1.96</c:v>
                </c:pt>
                <c:pt idx="99">
                  <c:v>1.98</c:v>
                </c:pt>
                <c:pt idx="100">
                  <c:v>2</c:v>
                </c:pt>
                <c:pt idx="101">
                  <c:v>2.02</c:v>
                </c:pt>
                <c:pt idx="102">
                  <c:v>2.04</c:v>
                </c:pt>
                <c:pt idx="103">
                  <c:v>2.06</c:v>
                </c:pt>
                <c:pt idx="104">
                  <c:v>2.08</c:v>
                </c:pt>
                <c:pt idx="105">
                  <c:v>2.1</c:v>
                </c:pt>
                <c:pt idx="106">
                  <c:v>2.12</c:v>
                </c:pt>
                <c:pt idx="107">
                  <c:v>2.14</c:v>
                </c:pt>
                <c:pt idx="108">
                  <c:v>2.16</c:v>
                </c:pt>
                <c:pt idx="109">
                  <c:v>2.18</c:v>
                </c:pt>
                <c:pt idx="110">
                  <c:v>2.2</c:v>
                </c:pt>
                <c:pt idx="111">
                  <c:v>2.22</c:v>
                </c:pt>
                <c:pt idx="112">
                  <c:v>2.24</c:v>
                </c:pt>
                <c:pt idx="113">
                  <c:v>2.26</c:v>
                </c:pt>
                <c:pt idx="114">
                  <c:v>2.28</c:v>
                </c:pt>
                <c:pt idx="115">
                  <c:v>2.3</c:v>
                </c:pt>
                <c:pt idx="116">
                  <c:v>2.32</c:v>
                </c:pt>
                <c:pt idx="117">
                  <c:v>2.34</c:v>
                </c:pt>
                <c:pt idx="118">
                  <c:v>2.36</c:v>
                </c:pt>
                <c:pt idx="119">
                  <c:v>2.38</c:v>
                </c:pt>
                <c:pt idx="120">
                  <c:v>2.4</c:v>
                </c:pt>
                <c:pt idx="121">
                  <c:v>2.42</c:v>
                </c:pt>
                <c:pt idx="122">
                  <c:v>2.44</c:v>
                </c:pt>
                <c:pt idx="123">
                  <c:v>2.46</c:v>
                </c:pt>
                <c:pt idx="124">
                  <c:v>2.48</c:v>
                </c:pt>
                <c:pt idx="125">
                  <c:v>2.5</c:v>
                </c:pt>
                <c:pt idx="126">
                  <c:v>2.52</c:v>
                </c:pt>
                <c:pt idx="127">
                  <c:v>2.54</c:v>
                </c:pt>
                <c:pt idx="128">
                  <c:v>2.56</c:v>
                </c:pt>
                <c:pt idx="129">
                  <c:v>2.58</c:v>
                </c:pt>
                <c:pt idx="130">
                  <c:v>2.6</c:v>
                </c:pt>
                <c:pt idx="131">
                  <c:v>2.62</c:v>
                </c:pt>
                <c:pt idx="132">
                  <c:v>2.64</c:v>
                </c:pt>
                <c:pt idx="133">
                  <c:v>2.66</c:v>
                </c:pt>
                <c:pt idx="134">
                  <c:v>2.68</c:v>
                </c:pt>
                <c:pt idx="135">
                  <c:v>2.7</c:v>
                </c:pt>
                <c:pt idx="136">
                  <c:v>2.72</c:v>
                </c:pt>
                <c:pt idx="137">
                  <c:v>2.74</c:v>
                </c:pt>
                <c:pt idx="138">
                  <c:v>2.76</c:v>
                </c:pt>
                <c:pt idx="139">
                  <c:v>2.78</c:v>
                </c:pt>
                <c:pt idx="140">
                  <c:v>2.8</c:v>
                </c:pt>
                <c:pt idx="141">
                  <c:v>2.82</c:v>
                </c:pt>
                <c:pt idx="142">
                  <c:v>2.84</c:v>
                </c:pt>
                <c:pt idx="143">
                  <c:v>2.86</c:v>
                </c:pt>
                <c:pt idx="144">
                  <c:v>2.88</c:v>
                </c:pt>
                <c:pt idx="145">
                  <c:v>2.9</c:v>
                </c:pt>
                <c:pt idx="146">
                  <c:v>2.92</c:v>
                </c:pt>
                <c:pt idx="147">
                  <c:v>2.94</c:v>
                </c:pt>
                <c:pt idx="148">
                  <c:v>2.96</c:v>
                </c:pt>
                <c:pt idx="149">
                  <c:v>2.98</c:v>
                </c:pt>
                <c:pt idx="150">
                  <c:v>3</c:v>
                </c:pt>
                <c:pt idx="151">
                  <c:v>3.02</c:v>
                </c:pt>
                <c:pt idx="152">
                  <c:v>3.04</c:v>
                </c:pt>
                <c:pt idx="153">
                  <c:v>3.06</c:v>
                </c:pt>
                <c:pt idx="154">
                  <c:v>3.08</c:v>
                </c:pt>
                <c:pt idx="155">
                  <c:v>3.1</c:v>
                </c:pt>
                <c:pt idx="156">
                  <c:v>3.12</c:v>
                </c:pt>
                <c:pt idx="157">
                  <c:v>3.14</c:v>
                </c:pt>
                <c:pt idx="158">
                  <c:v>3.16</c:v>
                </c:pt>
                <c:pt idx="159">
                  <c:v>3.18</c:v>
                </c:pt>
                <c:pt idx="160">
                  <c:v>3.2</c:v>
                </c:pt>
                <c:pt idx="161">
                  <c:v>3.22</c:v>
                </c:pt>
                <c:pt idx="162">
                  <c:v>3.24</c:v>
                </c:pt>
                <c:pt idx="163">
                  <c:v>3.26</c:v>
                </c:pt>
                <c:pt idx="164">
                  <c:v>3.28</c:v>
                </c:pt>
                <c:pt idx="165">
                  <c:v>3.3</c:v>
                </c:pt>
                <c:pt idx="166">
                  <c:v>3.32</c:v>
                </c:pt>
                <c:pt idx="167">
                  <c:v>3.34</c:v>
                </c:pt>
                <c:pt idx="168">
                  <c:v>3.36</c:v>
                </c:pt>
                <c:pt idx="169">
                  <c:v>3.38</c:v>
                </c:pt>
                <c:pt idx="170">
                  <c:v>3.4</c:v>
                </c:pt>
                <c:pt idx="171">
                  <c:v>3.42</c:v>
                </c:pt>
                <c:pt idx="172">
                  <c:v>3.44</c:v>
                </c:pt>
                <c:pt idx="173">
                  <c:v>3.46</c:v>
                </c:pt>
                <c:pt idx="174">
                  <c:v>3.48</c:v>
                </c:pt>
                <c:pt idx="175">
                  <c:v>3.5</c:v>
                </c:pt>
                <c:pt idx="176">
                  <c:v>3.52</c:v>
                </c:pt>
                <c:pt idx="177">
                  <c:v>3.54</c:v>
                </c:pt>
                <c:pt idx="178">
                  <c:v>3.56</c:v>
                </c:pt>
                <c:pt idx="179">
                  <c:v>3.58</c:v>
                </c:pt>
                <c:pt idx="180">
                  <c:v>3.6</c:v>
                </c:pt>
                <c:pt idx="181">
                  <c:v>3.62</c:v>
                </c:pt>
                <c:pt idx="182">
                  <c:v>3.64</c:v>
                </c:pt>
                <c:pt idx="183">
                  <c:v>3.66</c:v>
                </c:pt>
                <c:pt idx="184">
                  <c:v>3.68</c:v>
                </c:pt>
                <c:pt idx="185">
                  <c:v>3.7</c:v>
                </c:pt>
                <c:pt idx="186">
                  <c:v>3.72</c:v>
                </c:pt>
                <c:pt idx="187">
                  <c:v>3.74</c:v>
                </c:pt>
                <c:pt idx="188">
                  <c:v>3.76</c:v>
                </c:pt>
                <c:pt idx="189">
                  <c:v>3.78</c:v>
                </c:pt>
                <c:pt idx="190">
                  <c:v>3.8</c:v>
                </c:pt>
                <c:pt idx="191">
                  <c:v>3.82</c:v>
                </c:pt>
                <c:pt idx="192">
                  <c:v>3.84</c:v>
                </c:pt>
                <c:pt idx="193">
                  <c:v>3.86</c:v>
                </c:pt>
                <c:pt idx="194">
                  <c:v>3.88</c:v>
                </c:pt>
                <c:pt idx="195">
                  <c:v>3.9</c:v>
                </c:pt>
                <c:pt idx="196">
                  <c:v>3.92</c:v>
                </c:pt>
                <c:pt idx="197">
                  <c:v>3.94</c:v>
                </c:pt>
                <c:pt idx="198">
                  <c:v>3.96</c:v>
                </c:pt>
                <c:pt idx="199">
                  <c:v>3.98</c:v>
                </c:pt>
                <c:pt idx="200">
                  <c:v>4</c:v>
                </c:pt>
              </c:numCache>
            </c:numRef>
          </c:xVal>
          <c:yVal>
            <c:numRef>
              <c:f>Sheet1!$C$2:$C$202</c:f>
              <c:numCache>
                <c:formatCode>General</c:formatCode>
                <c:ptCount val="201"/>
                <c:pt idx="0">
                  <c:v>0</c:v>
                </c:pt>
                <c:pt idx="1">
                  <c:v>-0.0239</c:v>
                </c:pt>
                <c:pt idx="2">
                  <c:v>0.039</c:v>
                </c:pt>
                <c:pt idx="3">
                  <c:v>-0.0179</c:v>
                </c:pt>
                <c:pt idx="4">
                  <c:v>0.0012</c:v>
                </c:pt>
                <c:pt idx="5">
                  <c:v>0.0218</c:v>
                </c:pt>
                <c:pt idx="6">
                  <c:v>-0.0253</c:v>
                </c:pt>
                <c:pt idx="7">
                  <c:v>0.0059</c:v>
                </c:pt>
                <c:pt idx="8">
                  <c:v>0.0129</c:v>
                </c:pt>
                <c:pt idx="9">
                  <c:v>-0.0135</c:v>
                </c:pt>
                <c:pt idx="10">
                  <c:v>0.012</c:v>
                </c:pt>
                <c:pt idx="11">
                  <c:v>0.0002</c:v>
                </c:pt>
                <c:pt idx="12">
                  <c:v>-0.0143</c:v>
                </c:pt>
                <c:pt idx="13">
                  <c:v>0.0022</c:v>
                </c:pt>
                <c:pt idx="14">
                  <c:v>-0.0119</c:v>
                </c:pt>
                <c:pt idx="15">
                  <c:v>-0.0037</c:v>
                </c:pt>
                <c:pt idx="16">
                  <c:v>0.0117</c:v>
                </c:pt>
                <c:pt idx="17">
                  <c:v>-0.0098</c:v>
                </c:pt>
                <c:pt idx="18">
                  <c:v>-0.0035</c:v>
                </c:pt>
                <c:pt idx="19">
                  <c:v>0.0035</c:v>
                </c:pt>
                <c:pt idx="20">
                  <c:v>-0.008</c:v>
                </c:pt>
                <c:pt idx="21">
                  <c:v>0.0154</c:v>
                </c:pt>
                <c:pt idx="22">
                  <c:v>0.0214</c:v>
                </c:pt>
                <c:pt idx="23">
                  <c:v>0.0045</c:v>
                </c:pt>
                <c:pt idx="24">
                  <c:v>0.0087</c:v>
                </c:pt>
                <c:pt idx="25">
                  <c:v>-0.0096</c:v>
                </c:pt>
                <c:pt idx="26">
                  <c:v>-0.0253</c:v>
                </c:pt>
                <c:pt idx="27">
                  <c:v>-0.0088</c:v>
                </c:pt>
                <c:pt idx="28">
                  <c:v>-0.0039</c:v>
                </c:pt>
                <c:pt idx="29">
                  <c:v>0.0097</c:v>
                </c:pt>
                <c:pt idx="30">
                  <c:v>0.0248</c:v>
                </c:pt>
                <c:pt idx="31">
                  <c:v>0.0111</c:v>
                </c:pt>
                <c:pt idx="32">
                  <c:v>0.0006</c:v>
                </c:pt>
                <c:pt idx="33">
                  <c:v>-0.0121</c:v>
                </c:pt>
                <c:pt idx="34">
                  <c:v>-0.023</c:v>
                </c:pt>
                <c:pt idx="35">
                  <c:v>-0.0097</c:v>
                </c:pt>
                <c:pt idx="36">
                  <c:v>0.0003</c:v>
                </c:pt>
                <c:pt idx="37">
                  <c:v>0.0079</c:v>
                </c:pt>
                <c:pt idx="38">
                  <c:v>0.0137</c:v>
                </c:pt>
                <c:pt idx="39">
                  <c:v>-0.0006</c:v>
                </c:pt>
                <c:pt idx="40">
                  <c:v>-0.0113</c:v>
                </c:pt>
                <c:pt idx="41">
                  <c:v>-0.0128</c:v>
                </c:pt>
                <c:pt idx="42">
                  <c:v>-0.0113</c:v>
                </c:pt>
                <c:pt idx="43">
                  <c:v>0.007</c:v>
                </c:pt>
                <c:pt idx="44">
                  <c:v>0.0231</c:v>
                </c:pt>
                <c:pt idx="45">
                  <c:v>0.0222</c:v>
                </c:pt>
                <c:pt idx="46">
                  <c:v>0.0146</c:v>
                </c:pt>
                <c:pt idx="47">
                  <c:v>-0.0038</c:v>
                </c:pt>
                <c:pt idx="48">
                  <c:v>-0.0219</c:v>
                </c:pt>
                <c:pt idx="49">
                  <c:v>-0.0221</c:v>
                </c:pt>
                <c:pt idx="50">
                  <c:v>-0.0127</c:v>
                </c:pt>
                <c:pt idx="51">
                  <c:v>0.0045</c:v>
                </c:pt>
                <c:pt idx="52">
                  <c:v>0.0218</c:v>
                </c:pt>
                <c:pt idx="53">
                  <c:v>0.0211</c:v>
                </c:pt>
                <c:pt idx="54">
                  <c:v>0.0101</c:v>
                </c:pt>
                <c:pt idx="55">
                  <c:v>-0.0057</c:v>
                </c:pt>
                <c:pt idx="56">
                  <c:v>-0.0214</c:v>
                </c:pt>
                <c:pt idx="57">
                  <c:v>-0.0184</c:v>
                </c:pt>
                <c:pt idx="58">
                  <c:v>-0.007</c:v>
                </c:pt>
                <c:pt idx="59">
                  <c:v>0.003</c:v>
                </c:pt>
                <c:pt idx="60">
                  <c:v>0.0144</c:v>
                </c:pt>
                <c:pt idx="61">
                  <c:v>0.0094</c:v>
                </c:pt>
                <c:pt idx="62">
                  <c:v>-0.005</c:v>
                </c:pt>
                <c:pt idx="63">
                  <c:v>-0.0118</c:v>
                </c:pt>
                <c:pt idx="64">
                  <c:v>-0.0157</c:v>
                </c:pt>
                <c:pt idx="65">
                  <c:v>-0.0062</c:v>
                </c:pt>
                <c:pt idx="66">
                  <c:v>0.0133</c:v>
                </c:pt>
                <c:pt idx="67">
                  <c:v>0.0224</c:v>
                </c:pt>
                <c:pt idx="68">
                  <c:v>0.0224</c:v>
                </c:pt>
                <c:pt idx="69">
                  <c:v>0.0105</c:v>
                </c:pt>
                <c:pt idx="70">
                  <c:v>-0.0106</c:v>
                </c:pt>
                <c:pt idx="71">
                  <c:v>-0.0219</c:v>
                </c:pt>
                <c:pt idx="72">
                  <c:v>-0.021</c:v>
                </c:pt>
                <c:pt idx="73">
                  <c:v>-0.0092</c:v>
                </c:pt>
                <c:pt idx="74">
                  <c:v>0.0106</c:v>
                </c:pt>
                <c:pt idx="75">
                  <c:v>0.0217</c:v>
                </c:pt>
                <c:pt idx="76">
                  <c:v>0.019</c:v>
                </c:pt>
                <c:pt idx="77">
                  <c:v>0.0072</c:v>
                </c:pt>
                <c:pt idx="78">
                  <c:v>-0.0105</c:v>
                </c:pt>
                <c:pt idx="79">
                  <c:v>-0.0207</c:v>
                </c:pt>
                <c:pt idx="80">
                  <c:v>-0.0165</c:v>
                </c:pt>
                <c:pt idx="81">
                  <c:v>-0.0057</c:v>
                </c:pt>
                <c:pt idx="82">
                  <c:v>0.0071</c:v>
                </c:pt>
                <c:pt idx="83">
                  <c:v>0.0133</c:v>
                </c:pt>
                <c:pt idx="84">
                  <c:v>0.006</c:v>
                </c:pt>
                <c:pt idx="85">
                  <c:v>-0.0055</c:v>
                </c:pt>
                <c:pt idx="86">
                  <c:v>-0.0136</c:v>
                </c:pt>
                <c:pt idx="87">
                  <c:v>-0.0138</c:v>
                </c:pt>
                <c:pt idx="88">
                  <c:v>-0.0011</c:v>
                </c:pt>
                <c:pt idx="89">
                  <c:v>0.0147</c:v>
                </c:pt>
                <c:pt idx="90">
                  <c:v>0.023</c:v>
                </c:pt>
                <c:pt idx="91">
                  <c:v>0.0207</c:v>
                </c:pt>
                <c:pt idx="92">
                  <c:v>0.0053</c:v>
                </c:pt>
                <c:pt idx="93">
                  <c:v>-0.0131</c:v>
                </c:pt>
                <c:pt idx="94">
                  <c:v>-0.0224</c:v>
                </c:pt>
                <c:pt idx="95">
                  <c:v>-0.0196</c:v>
                </c:pt>
                <c:pt idx="96">
                  <c:v>-0.0043</c:v>
                </c:pt>
                <c:pt idx="97">
                  <c:v>0.0134</c:v>
                </c:pt>
                <c:pt idx="98">
                  <c:v>0.0217</c:v>
                </c:pt>
                <c:pt idx="99">
                  <c:v>0.0177</c:v>
                </c:pt>
                <c:pt idx="100">
                  <c:v>0.003</c:v>
                </c:pt>
                <c:pt idx="101">
                  <c:v>-0.0134</c:v>
                </c:pt>
                <c:pt idx="102">
                  <c:v>-0.0203</c:v>
                </c:pt>
                <c:pt idx="103">
                  <c:v>-0.0155</c:v>
                </c:pt>
                <c:pt idx="104">
                  <c:v>-0.0029</c:v>
                </c:pt>
                <c:pt idx="105">
                  <c:v>0.0094</c:v>
                </c:pt>
                <c:pt idx="106">
                  <c:v>0.012</c:v>
                </c:pt>
                <c:pt idx="107">
                  <c:v>0.0043</c:v>
                </c:pt>
                <c:pt idx="108">
                  <c:v>-0.0073</c:v>
                </c:pt>
                <c:pt idx="109">
                  <c:v>-0.0148</c:v>
                </c:pt>
                <c:pt idx="110">
                  <c:v>-0.0113</c:v>
                </c:pt>
                <c:pt idx="111">
                  <c:v>0.0022</c:v>
                </c:pt>
                <c:pt idx="112">
                  <c:v>0.017</c:v>
                </c:pt>
                <c:pt idx="113">
                  <c:v>0.0239</c:v>
                </c:pt>
                <c:pt idx="114">
                  <c:v>0.0177</c:v>
                </c:pt>
                <c:pt idx="115">
                  <c:v>0.0009</c:v>
                </c:pt>
                <c:pt idx="116">
                  <c:v>-0.016</c:v>
                </c:pt>
                <c:pt idx="117">
                  <c:v>-0.0234</c:v>
                </c:pt>
                <c:pt idx="118">
                  <c:v>-0.0168</c:v>
                </c:pt>
                <c:pt idx="119">
                  <c:v>0.0002</c:v>
                </c:pt>
                <c:pt idx="120">
                  <c:v>0.0163</c:v>
                </c:pt>
                <c:pt idx="121">
                  <c:v>0.0224</c:v>
                </c:pt>
                <c:pt idx="122">
                  <c:v>0.0151</c:v>
                </c:pt>
                <c:pt idx="123">
                  <c:v>-0.0015</c:v>
                </c:pt>
                <c:pt idx="124">
                  <c:v>-0.0161</c:v>
                </c:pt>
                <c:pt idx="125">
                  <c:v>-0.0205</c:v>
                </c:pt>
                <c:pt idx="126">
                  <c:v>-0.0132</c:v>
                </c:pt>
                <c:pt idx="127">
                  <c:v>0.0008</c:v>
                </c:pt>
                <c:pt idx="128">
                  <c:v>0.0111</c:v>
                </c:pt>
                <c:pt idx="129">
                  <c:v>0.0111</c:v>
                </c:pt>
                <c:pt idx="130">
                  <c:v>0.0018</c:v>
                </c:pt>
                <c:pt idx="131">
                  <c:v>-0.0101</c:v>
                </c:pt>
                <c:pt idx="132">
                  <c:v>-0.0152</c:v>
                </c:pt>
                <c:pt idx="133">
                  <c:v>-0.0086</c:v>
                </c:pt>
                <c:pt idx="134">
                  <c:v>0.0061</c:v>
                </c:pt>
                <c:pt idx="135">
                  <c:v>0.02</c:v>
                </c:pt>
                <c:pt idx="136">
                  <c:v>0.0238</c:v>
                </c:pt>
                <c:pt idx="137">
                  <c:v>0.014</c:v>
                </c:pt>
                <c:pt idx="138">
                  <c:v>-0.0039</c:v>
                </c:pt>
                <c:pt idx="139">
                  <c:v>-0.0193</c:v>
                </c:pt>
                <c:pt idx="140">
                  <c:v>-0.0232</c:v>
                </c:pt>
                <c:pt idx="141">
                  <c:v>-0.013</c:v>
                </c:pt>
                <c:pt idx="142">
                  <c:v>0.0049</c:v>
                </c:pt>
                <c:pt idx="143">
                  <c:v>0.0194</c:v>
                </c:pt>
                <c:pt idx="144">
                  <c:v>0.0219</c:v>
                </c:pt>
                <c:pt idx="145">
                  <c:v>0.0111</c:v>
                </c:pt>
                <c:pt idx="146">
                  <c:v>-0.006</c:v>
                </c:pt>
                <c:pt idx="147">
                  <c:v>-0.0186</c:v>
                </c:pt>
                <c:pt idx="148">
                  <c:v>-0.0198</c:v>
                </c:pt>
                <c:pt idx="149">
                  <c:v>-0.0096</c:v>
                </c:pt>
                <c:pt idx="150">
                  <c:v>0.0043</c:v>
                </c:pt>
                <c:pt idx="151">
                  <c:v>0.0123</c:v>
                </c:pt>
                <c:pt idx="152">
                  <c:v>0.0095</c:v>
                </c:pt>
                <c:pt idx="153">
                  <c:v>-0.0016</c:v>
                </c:pt>
                <c:pt idx="154">
                  <c:v>-0.0125</c:v>
                </c:pt>
                <c:pt idx="155">
                  <c:v>-0.0145</c:v>
                </c:pt>
                <c:pt idx="156">
                  <c:v>-0.0052</c:v>
                </c:pt>
                <c:pt idx="157">
                  <c:v>0.0104</c:v>
                </c:pt>
                <c:pt idx="158">
                  <c:v>0.0224</c:v>
                </c:pt>
                <c:pt idx="159">
                  <c:v>0.0224</c:v>
                </c:pt>
                <c:pt idx="160">
                  <c:v>0.0096</c:v>
                </c:pt>
                <c:pt idx="161">
                  <c:v>-0.0088</c:v>
                </c:pt>
                <c:pt idx="162">
                  <c:v>-0.0219</c:v>
                </c:pt>
                <c:pt idx="163">
                  <c:v>-0.0217</c:v>
                </c:pt>
                <c:pt idx="164">
                  <c:v>-0.0084</c:v>
                </c:pt>
                <c:pt idx="165">
                  <c:v>0.0096</c:v>
                </c:pt>
                <c:pt idx="166">
                  <c:v>0.0215</c:v>
                </c:pt>
                <c:pt idx="167">
                  <c:v>0.0201</c:v>
                </c:pt>
                <c:pt idx="168">
                  <c:v>0.0066</c:v>
                </c:pt>
                <c:pt idx="169">
                  <c:v>-0.0103</c:v>
                </c:pt>
                <c:pt idx="170">
                  <c:v>-0.0202</c:v>
                </c:pt>
                <c:pt idx="171">
                  <c:v>-0.0179</c:v>
                </c:pt>
                <c:pt idx="172">
                  <c:v>-0.0057</c:v>
                </c:pt>
                <c:pt idx="173">
                  <c:v>0.0074</c:v>
                </c:pt>
                <c:pt idx="174">
                  <c:v>0.0126</c:v>
                </c:pt>
                <c:pt idx="175">
                  <c:v>0.007</c:v>
                </c:pt>
                <c:pt idx="176">
                  <c:v>-0.005</c:v>
                </c:pt>
                <c:pt idx="177">
                  <c:v>-0.0141</c:v>
                </c:pt>
                <c:pt idx="178">
                  <c:v>-0.013</c:v>
                </c:pt>
                <c:pt idx="179">
                  <c:v>-0.0012</c:v>
                </c:pt>
                <c:pt idx="180">
                  <c:v>0.0144</c:v>
                </c:pt>
                <c:pt idx="181">
                  <c:v>0.0237</c:v>
                </c:pt>
                <c:pt idx="182">
                  <c:v>0.0199</c:v>
                </c:pt>
                <c:pt idx="183">
                  <c:v>0.0047</c:v>
                </c:pt>
                <c:pt idx="184">
                  <c:v>-0.0133</c:v>
                </c:pt>
                <c:pt idx="185">
                  <c:v>-0.0232</c:v>
                </c:pt>
                <c:pt idx="186">
                  <c:v>-0.0191</c:v>
                </c:pt>
                <c:pt idx="187">
                  <c:v>-0.0035</c:v>
                </c:pt>
                <c:pt idx="188">
                  <c:v>0.0139</c:v>
                </c:pt>
                <c:pt idx="189">
                  <c:v>0.0225</c:v>
                </c:pt>
                <c:pt idx="190">
                  <c:v>0.0173</c:v>
                </c:pt>
                <c:pt idx="191">
                  <c:v>0.0019</c:v>
                </c:pt>
                <c:pt idx="192">
                  <c:v>-0.014</c:v>
                </c:pt>
                <c:pt idx="193">
                  <c:v>-0.0208</c:v>
                </c:pt>
                <c:pt idx="194">
                  <c:v>-0.0152</c:v>
                </c:pt>
                <c:pt idx="195">
                  <c:v>-0.0019</c:v>
                </c:pt>
                <c:pt idx="196">
                  <c:v>0.0098</c:v>
                </c:pt>
                <c:pt idx="197">
                  <c:v>0.0121</c:v>
                </c:pt>
                <c:pt idx="198">
                  <c:v>0.004</c:v>
                </c:pt>
                <c:pt idx="199">
                  <c:v>-0.0082</c:v>
                </c:pt>
                <c:pt idx="200">
                  <c:v>-0.015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"/>
        <c:axId val="2"/>
      </c:scatterChart>
      <c:valAx>
        <c:axId val="1"/>
        <c:scaling>
          <c:orientation val="minMax"/>
        </c:scaling>
        <c:delete val="0"/>
        <c:axPos val="b"/>
        <c:title>
          <c:tx>
            <c:rich>
              <a:bodyPr rot="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时间t(s)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2"/>
        <c:crosses val="autoZero"/>
        <c:crossBetween val="midCat"/>
      </c:valAx>
      <c:valAx>
        <c:axId val="2"/>
        <c:scaling>
          <c:orientation val="minMax"/>
        </c:scaling>
        <c:delete val="0"/>
        <c:axPos val="l"/>
        <c:majorGridlines/>
        <c:title>
          <c:tx>
            <c:rich>
              <a:bodyPr rot="-540000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加速度(m/s2)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1"/>
        <c:crosses val="autoZero"/>
        <c:crossBetween val="midCat"/>
      </c:valAx>
      <c:dTable>
        <c:showHorzBorder val="1"/>
        <c:showVertBorder val="1"/>
        <c:showOutline val="1"/>
        <c:showKeys val="0"/>
        <c:txPr>
          <a:bodyPr rot="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</c:dTable>
    </c:plotArea>
    <c:legend>
      <c:legendPos val="tr"/>
      <c:layout/>
      <c:overlay val="1"/>
      <c:txPr>
        <a:bodyPr rot="0" spcFirstLastPara="0" vertOverflow="ellipsis" vert="horz" wrap="square" anchor="ctr" anchorCtr="1"/>
        <a:lstStyle/>
        <a:p>
          <a:pPr>
            <a:defRPr lang="zh-CN" sz="10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3bcfff57-0263-4056-ae7b-59ad7eeefe96}"/>
      </c:ext>
    </c:extLst>
  </c:chart>
  <c:spPr>
    <a:ln w="6350" cap="flat" cmpd="sng" algn="ctr">
      <a:noFill/>
      <a:prstDash val="solid"/>
      <a:round/>
    </a:ln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tx>
        <c:rich>
          <a:bodyPr/>
          <a:lstStyle/>
          <a:p>
            <a:pPr>
              <a:defRPr/>
            </a:pPr>
          </a:p>
        </c:rich>
      </c:tx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Sheet1!$C$1</c:f>
              <c:strCache>
                <c:ptCount val="1"/>
                <c:pt idx="0">
                  <c:v>荷载激励</c:v>
                </c:pt>
              </c:strCache>
            </c:strRef>
          </c:tx>
          <c:spPr>
            <a:ln w="10800" cap="rnd" cmpd="sng" algn="ctr">
              <a:solidFill>
                <a:srgbClr val="000000"/>
              </a:solidFill>
              <a:prstDash val="solid"/>
              <a:round/>
            </a:ln>
          </c:spPr>
          <c:marker>
            <c:symbol val="none"/>
          </c:marker>
          <c:dLbls>
            <c:delete val="1"/>
          </c:dLbls>
          <c:xVal>
            <c:numRef>
              <c:f>Sheet1!$B$2:$B$502</c:f>
              <c:numCache>
                <c:formatCode>General</c:formatCode>
                <c:ptCount val="501"/>
                <c:pt idx="0">
                  <c:v>0</c:v>
                </c:pt>
                <c:pt idx="1">
                  <c:v>0.004661</c:v>
                </c:pt>
                <c:pt idx="2">
                  <c:v>0.009322</c:v>
                </c:pt>
                <c:pt idx="3">
                  <c:v>0.013983</c:v>
                </c:pt>
                <c:pt idx="4">
                  <c:v>0.018644</c:v>
                </c:pt>
                <c:pt idx="5">
                  <c:v>0.023305</c:v>
                </c:pt>
                <c:pt idx="6">
                  <c:v>0.027966</c:v>
                </c:pt>
                <c:pt idx="7">
                  <c:v>0.032627</c:v>
                </c:pt>
                <c:pt idx="8">
                  <c:v>0.037289</c:v>
                </c:pt>
                <c:pt idx="9">
                  <c:v>0.04195</c:v>
                </c:pt>
                <c:pt idx="10">
                  <c:v>0.046611</c:v>
                </c:pt>
                <c:pt idx="11">
                  <c:v>0.051272</c:v>
                </c:pt>
                <c:pt idx="12">
                  <c:v>0.055933</c:v>
                </c:pt>
                <c:pt idx="13">
                  <c:v>0.060594</c:v>
                </c:pt>
                <c:pt idx="14">
                  <c:v>0.065255</c:v>
                </c:pt>
                <c:pt idx="15">
                  <c:v>0.069916</c:v>
                </c:pt>
                <c:pt idx="16">
                  <c:v>0.074577</c:v>
                </c:pt>
                <c:pt idx="17">
                  <c:v>0.079238</c:v>
                </c:pt>
                <c:pt idx="18">
                  <c:v>0.083899</c:v>
                </c:pt>
                <c:pt idx="19">
                  <c:v>0.08856</c:v>
                </c:pt>
                <c:pt idx="20">
                  <c:v>0.093221</c:v>
                </c:pt>
                <c:pt idx="21">
                  <c:v>0.097882</c:v>
                </c:pt>
                <c:pt idx="22">
                  <c:v>0.102543</c:v>
                </c:pt>
                <c:pt idx="23">
                  <c:v>0.107204</c:v>
                </c:pt>
                <c:pt idx="24">
                  <c:v>0.111866</c:v>
                </c:pt>
                <c:pt idx="25">
                  <c:v>0.116527</c:v>
                </c:pt>
                <c:pt idx="26">
                  <c:v>0.121188</c:v>
                </c:pt>
                <c:pt idx="27">
                  <c:v>0.125849</c:v>
                </c:pt>
                <c:pt idx="28">
                  <c:v>0.13051</c:v>
                </c:pt>
                <c:pt idx="29">
                  <c:v>0.135171</c:v>
                </c:pt>
                <c:pt idx="30">
                  <c:v>0.139832</c:v>
                </c:pt>
                <c:pt idx="31">
                  <c:v>0.144493</c:v>
                </c:pt>
                <c:pt idx="32">
                  <c:v>0.149154</c:v>
                </c:pt>
                <c:pt idx="33">
                  <c:v>0.153815</c:v>
                </c:pt>
                <c:pt idx="34">
                  <c:v>0.158476</c:v>
                </c:pt>
                <c:pt idx="35">
                  <c:v>0.163137</c:v>
                </c:pt>
                <c:pt idx="36">
                  <c:v>0.167798</c:v>
                </c:pt>
                <c:pt idx="37">
                  <c:v>0.172459</c:v>
                </c:pt>
                <c:pt idx="38">
                  <c:v>0.17712</c:v>
                </c:pt>
                <c:pt idx="39">
                  <c:v>0.181781</c:v>
                </c:pt>
                <c:pt idx="40">
                  <c:v>0.186443</c:v>
                </c:pt>
                <c:pt idx="41">
                  <c:v>0.191104</c:v>
                </c:pt>
                <c:pt idx="42">
                  <c:v>0.195765</c:v>
                </c:pt>
                <c:pt idx="43">
                  <c:v>0.200426</c:v>
                </c:pt>
                <c:pt idx="44">
                  <c:v>0.205087</c:v>
                </c:pt>
                <c:pt idx="45">
                  <c:v>0.209748</c:v>
                </c:pt>
                <c:pt idx="46">
                  <c:v>0.214409</c:v>
                </c:pt>
                <c:pt idx="47">
                  <c:v>0.21907</c:v>
                </c:pt>
                <c:pt idx="48">
                  <c:v>0.223731</c:v>
                </c:pt>
                <c:pt idx="49">
                  <c:v>0.228392</c:v>
                </c:pt>
                <c:pt idx="50">
                  <c:v>0.233053</c:v>
                </c:pt>
                <c:pt idx="51">
                  <c:v>0.237714</c:v>
                </c:pt>
                <c:pt idx="52">
                  <c:v>0.242375</c:v>
                </c:pt>
                <c:pt idx="53">
                  <c:v>0.247036</c:v>
                </c:pt>
                <c:pt idx="54">
                  <c:v>0.251697</c:v>
                </c:pt>
                <c:pt idx="55">
                  <c:v>0.256358</c:v>
                </c:pt>
                <c:pt idx="56">
                  <c:v>0.26102</c:v>
                </c:pt>
                <c:pt idx="57">
                  <c:v>0.265681</c:v>
                </c:pt>
                <c:pt idx="58">
                  <c:v>0.270342</c:v>
                </c:pt>
                <c:pt idx="59">
                  <c:v>0.275003</c:v>
                </c:pt>
                <c:pt idx="60">
                  <c:v>0.279664</c:v>
                </c:pt>
                <c:pt idx="61">
                  <c:v>0.284325</c:v>
                </c:pt>
                <c:pt idx="62">
                  <c:v>0.288986</c:v>
                </c:pt>
                <c:pt idx="63">
                  <c:v>0.293647</c:v>
                </c:pt>
                <c:pt idx="64">
                  <c:v>0.298308</c:v>
                </c:pt>
                <c:pt idx="65">
                  <c:v>0.302969</c:v>
                </c:pt>
                <c:pt idx="66">
                  <c:v>0.30763</c:v>
                </c:pt>
                <c:pt idx="67">
                  <c:v>0.312291</c:v>
                </c:pt>
                <c:pt idx="68">
                  <c:v>0.316952</c:v>
                </c:pt>
                <c:pt idx="69">
                  <c:v>0.321613</c:v>
                </c:pt>
                <c:pt idx="70">
                  <c:v>0.326274</c:v>
                </c:pt>
                <c:pt idx="71">
                  <c:v>0.330935</c:v>
                </c:pt>
                <c:pt idx="72">
                  <c:v>0.335597</c:v>
                </c:pt>
                <c:pt idx="73">
                  <c:v>0.340258</c:v>
                </c:pt>
                <c:pt idx="74">
                  <c:v>0.344919</c:v>
                </c:pt>
                <c:pt idx="75">
                  <c:v>0.34958</c:v>
                </c:pt>
                <c:pt idx="76">
                  <c:v>0.354241</c:v>
                </c:pt>
                <c:pt idx="77">
                  <c:v>0.358902</c:v>
                </c:pt>
                <c:pt idx="78">
                  <c:v>0.363563</c:v>
                </c:pt>
                <c:pt idx="79">
                  <c:v>0.368224</c:v>
                </c:pt>
                <c:pt idx="80">
                  <c:v>0.372885</c:v>
                </c:pt>
                <c:pt idx="81">
                  <c:v>0.377546</c:v>
                </c:pt>
                <c:pt idx="82">
                  <c:v>0.382207</c:v>
                </c:pt>
                <c:pt idx="83">
                  <c:v>0.386868</c:v>
                </c:pt>
                <c:pt idx="84">
                  <c:v>0.391529</c:v>
                </c:pt>
                <c:pt idx="85">
                  <c:v>0.39619</c:v>
                </c:pt>
                <c:pt idx="86">
                  <c:v>0.400851</c:v>
                </c:pt>
                <c:pt idx="87">
                  <c:v>0.405513</c:v>
                </c:pt>
                <c:pt idx="88">
                  <c:v>0.410174</c:v>
                </c:pt>
                <c:pt idx="89">
                  <c:v>0.414835</c:v>
                </c:pt>
                <c:pt idx="90">
                  <c:v>0.419496</c:v>
                </c:pt>
                <c:pt idx="91">
                  <c:v>0.424157</c:v>
                </c:pt>
                <c:pt idx="92">
                  <c:v>0.428818</c:v>
                </c:pt>
                <c:pt idx="93">
                  <c:v>0.433479</c:v>
                </c:pt>
                <c:pt idx="94">
                  <c:v>0.43814</c:v>
                </c:pt>
                <c:pt idx="95">
                  <c:v>0.442801</c:v>
                </c:pt>
                <c:pt idx="96">
                  <c:v>0.447462</c:v>
                </c:pt>
                <c:pt idx="97">
                  <c:v>0.452123</c:v>
                </c:pt>
                <c:pt idx="98">
                  <c:v>0.456784</c:v>
                </c:pt>
                <c:pt idx="99">
                  <c:v>0.461445</c:v>
                </c:pt>
                <c:pt idx="100">
                  <c:v>0.466106</c:v>
                </c:pt>
                <c:pt idx="101">
                  <c:v>0.470767</c:v>
                </c:pt>
                <c:pt idx="102">
                  <c:v>0.475428</c:v>
                </c:pt>
                <c:pt idx="103">
                  <c:v>0.48009</c:v>
                </c:pt>
                <c:pt idx="104">
                  <c:v>0.484751</c:v>
                </c:pt>
                <c:pt idx="105">
                  <c:v>0.489412</c:v>
                </c:pt>
                <c:pt idx="106">
                  <c:v>0.494073</c:v>
                </c:pt>
                <c:pt idx="107">
                  <c:v>0.498734</c:v>
                </c:pt>
                <c:pt idx="108">
                  <c:v>0.503395</c:v>
                </c:pt>
                <c:pt idx="109">
                  <c:v>0.508056</c:v>
                </c:pt>
                <c:pt idx="110">
                  <c:v>0.512717</c:v>
                </c:pt>
                <c:pt idx="111">
                  <c:v>0.517378</c:v>
                </c:pt>
                <c:pt idx="112">
                  <c:v>0.522039</c:v>
                </c:pt>
                <c:pt idx="113">
                  <c:v>0.5267</c:v>
                </c:pt>
                <c:pt idx="114">
                  <c:v>0.531361</c:v>
                </c:pt>
                <c:pt idx="115">
                  <c:v>0.536022</c:v>
                </c:pt>
                <c:pt idx="116">
                  <c:v>0.540683</c:v>
                </c:pt>
                <c:pt idx="117">
                  <c:v>0.545344</c:v>
                </c:pt>
                <c:pt idx="118">
                  <c:v>0.550005</c:v>
                </c:pt>
                <c:pt idx="119">
                  <c:v>0.554667</c:v>
                </c:pt>
                <c:pt idx="120">
                  <c:v>0.559328</c:v>
                </c:pt>
                <c:pt idx="121">
                  <c:v>0.563989</c:v>
                </c:pt>
                <c:pt idx="122">
                  <c:v>0.56865</c:v>
                </c:pt>
                <c:pt idx="123">
                  <c:v>0.573311</c:v>
                </c:pt>
                <c:pt idx="124">
                  <c:v>0.577972</c:v>
                </c:pt>
                <c:pt idx="125">
                  <c:v>0.582633</c:v>
                </c:pt>
                <c:pt idx="126">
                  <c:v>0.587294</c:v>
                </c:pt>
                <c:pt idx="127">
                  <c:v>0.591955</c:v>
                </c:pt>
                <c:pt idx="128">
                  <c:v>0.596616</c:v>
                </c:pt>
                <c:pt idx="129">
                  <c:v>0.601277</c:v>
                </c:pt>
                <c:pt idx="130">
                  <c:v>0.605938</c:v>
                </c:pt>
                <c:pt idx="131">
                  <c:v>0.610599</c:v>
                </c:pt>
                <c:pt idx="132">
                  <c:v>0.61526</c:v>
                </c:pt>
                <c:pt idx="133">
                  <c:v>0.619921</c:v>
                </c:pt>
                <c:pt idx="134">
                  <c:v>0.624582</c:v>
                </c:pt>
                <c:pt idx="135">
                  <c:v>0.629244</c:v>
                </c:pt>
                <c:pt idx="136">
                  <c:v>0.633905</c:v>
                </c:pt>
                <c:pt idx="137">
                  <c:v>0.638566</c:v>
                </c:pt>
                <c:pt idx="138">
                  <c:v>0.643227</c:v>
                </c:pt>
                <c:pt idx="139">
                  <c:v>0.647888</c:v>
                </c:pt>
                <c:pt idx="140">
                  <c:v>0.652549</c:v>
                </c:pt>
                <c:pt idx="141">
                  <c:v>0.65721</c:v>
                </c:pt>
                <c:pt idx="142">
                  <c:v>0.661871</c:v>
                </c:pt>
                <c:pt idx="143">
                  <c:v>0.666532</c:v>
                </c:pt>
                <c:pt idx="144">
                  <c:v>0.671193</c:v>
                </c:pt>
                <c:pt idx="145">
                  <c:v>0.675854</c:v>
                </c:pt>
                <c:pt idx="146">
                  <c:v>0.680515</c:v>
                </c:pt>
                <c:pt idx="147">
                  <c:v>0.685176</c:v>
                </c:pt>
                <c:pt idx="148">
                  <c:v>0.689837</c:v>
                </c:pt>
                <c:pt idx="149">
                  <c:v>0.694498</c:v>
                </c:pt>
                <c:pt idx="150">
                  <c:v>0.69916</c:v>
                </c:pt>
                <c:pt idx="151">
                  <c:v>0.703821</c:v>
                </c:pt>
                <c:pt idx="152">
                  <c:v>0.708482</c:v>
                </c:pt>
                <c:pt idx="153">
                  <c:v>0.713143</c:v>
                </c:pt>
                <c:pt idx="154">
                  <c:v>0.717804</c:v>
                </c:pt>
                <c:pt idx="155">
                  <c:v>0.722465</c:v>
                </c:pt>
                <c:pt idx="156">
                  <c:v>0.727126</c:v>
                </c:pt>
                <c:pt idx="157">
                  <c:v>0.731787</c:v>
                </c:pt>
                <c:pt idx="158">
                  <c:v>0.736448</c:v>
                </c:pt>
                <c:pt idx="159">
                  <c:v>0.741109</c:v>
                </c:pt>
                <c:pt idx="160">
                  <c:v>0.74577</c:v>
                </c:pt>
                <c:pt idx="161">
                  <c:v>0.750431</c:v>
                </c:pt>
                <c:pt idx="162">
                  <c:v>0.755092</c:v>
                </c:pt>
                <c:pt idx="163">
                  <c:v>0.759753</c:v>
                </c:pt>
                <c:pt idx="164">
                  <c:v>0.764414</c:v>
                </c:pt>
                <c:pt idx="165">
                  <c:v>0.769075</c:v>
                </c:pt>
                <c:pt idx="166">
                  <c:v>0.773736</c:v>
                </c:pt>
                <c:pt idx="167">
                  <c:v>0.778398</c:v>
                </c:pt>
                <c:pt idx="168">
                  <c:v>0.783059</c:v>
                </c:pt>
                <c:pt idx="169">
                  <c:v>0.78772</c:v>
                </c:pt>
                <c:pt idx="170">
                  <c:v>0.792381</c:v>
                </c:pt>
                <c:pt idx="171">
                  <c:v>0.797042</c:v>
                </c:pt>
                <c:pt idx="172">
                  <c:v>0.801703</c:v>
                </c:pt>
                <c:pt idx="173">
                  <c:v>0.806364</c:v>
                </c:pt>
                <c:pt idx="174">
                  <c:v>0.811025</c:v>
                </c:pt>
                <c:pt idx="175">
                  <c:v>0.815686</c:v>
                </c:pt>
                <c:pt idx="176">
                  <c:v>0.820347</c:v>
                </c:pt>
                <c:pt idx="177">
                  <c:v>0.825008</c:v>
                </c:pt>
                <c:pt idx="178">
                  <c:v>0.829669</c:v>
                </c:pt>
                <c:pt idx="179">
                  <c:v>0.83433</c:v>
                </c:pt>
                <c:pt idx="180">
                  <c:v>0.838991</c:v>
                </c:pt>
                <c:pt idx="181">
                  <c:v>0.843652</c:v>
                </c:pt>
                <c:pt idx="182">
                  <c:v>0.848314</c:v>
                </c:pt>
                <c:pt idx="183">
                  <c:v>0.852975</c:v>
                </c:pt>
                <c:pt idx="184">
                  <c:v>0.857636</c:v>
                </c:pt>
                <c:pt idx="185">
                  <c:v>0.862297</c:v>
                </c:pt>
                <c:pt idx="186">
                  <c:v>0.866958</c:v>
                </c:pt>
                <c:pt idx="187">
                  <c:v>0.871619</c:v>
                </c:pt>
                <c:pt idx="188">
                  <c:v>0.87628</c:v>
                </c:pt>
                <c:pt idx="189">
                  <c:v>0.880941</c:v>
                </c:pt>
                <c:pt idx="190">
                  <c:v>0.885602</c:v>
                </c:pt>
                <c:pt idx="191">
                  <c:v>0.890263</c:v>
                </c:pt>
                <c:pt idx="192">
                  <c:v>0.894924</c:v>
                </c:pt>
                <c:pt idx="193">
                  <c:v>0.899585</c:v>
                </c:pt>
                <c:pt idx="194">
                  <c:v>0.904246</c:v>
                </c:pt>
                <c:pt idx="195">
                  <c:v>0.908907</c:v>
                </c:pt>
                <c:pt idx="196">
                  <c:v>0.913568</c:v>
                </c:pt>
                <c:pt idx="197">
                  <c:v>0.918229</c:v>
                </c:pt>
                <c:pt idx="198">
                  <c:v>0.92289</c:v>
                </c:pt>
                <c:pt idx="199">
                  <c:v>0.927552</c:v>
                </c:pt>
                <c:pt idx="200">
                  <c:v>0.932213</c:v>
                </c:pt>
                <c:pt idx="201">
                  <c:v>0.936874</c:v>
                </c:pt>
                <c:pt idx="202">
                  <c:v>0.941535</c:v>
                </c:pt>
                <c:pt idx="203">
                  <c:v>0.946196</c:v>
                </c:pt>
                <c:pt idx="204">
                  <c:v>0.950857</c:v>
                </c:pt>
                <c:pt idx="205">
                  <c:v>0.955518</c:v>
                </c:pt>
                <c:pt idx="206">
                  <c:v>0.960179</c:v>
                </c:pt>
                <c:pt idx="207">
                  <c:v>0.96484</c:v>
                </c:pt>
                <c:pt idx="208">
                  <c:v>0.969501</c:v>
                </c:pt>
                <c:pt idx="209">
                  <c:v>0.974162</c:v>
                </c:pt>
                <c:pt idx="210">
                  <c:v>0.978823</c:v>
                </c:pt>
                <c:pt idx="211">
                  <c:v>0.983484</c:v>
                </c:pt>
                <c:pt idx="212">
                  <c:v>0.988145</c:v>
                </c:pt>
                <c:pt idx="213">
                  <c:v>0.992806</c:v>
                </c:pt>
                <c:pt idx="214">
                  <c:v>0.997468</c:v>
                </c:pt>
                <c:pt idx="215">
                  <c:v>1.002129</c:v>
                </c:pt>
                <c:pt idx="216">
                  <c:v>1.00679</c:v>
                </c:pt>
                <c:pt idx="217">
                  <c:v>1.011451</c:v>
                </c:pt>
                <c:pt idx="218">
                  <c:v>1.016112</c:v>
                </c:pt>
                <c:pt idx="219">
                  <c:v>1.020773</c:v>
                </c:pt>
                <c:pt idx="220">
                  <c:v>1.025434</c:v>
                </c:pt>
                <c:pt idx="221">
                  <c:v>1.030095</c:v>
                </c:pt>
                <c:pt idx="222">
                  <c:v>1.034756</c:v>
                </c:pt>
                <c:pt idx="223">
                  <c:v>1.039417</c:v>
                </c:pt>
                <c:pt idx="224">
                  <c:v>1.044078</c:v>
                </c:pt>
                <c:pt idx="225">
                  <c:v>1.048739</c:v>
                </c:pt>
                <c:pt idx="226">
                  <c:v>1.0534</c:v>
                </c:pt>
                <c:pt idx="227">
                  <c:v>1.058061</c:v>
                </c:pt>
                <c:pt idx="228">
                  <c:v>1.062722</c:v>
                </c:pt>
                <c:pt idx="229">
                  <c:v>1.067384</c:v>
                </c:pt>
                <c:pt idx="230">
                  <c:v>1.072044</c:v>
                </c:pt>
                <c:pt idx="231">
                  <c:v>1.076706</c:v>
                </c:pt>
                <c:pt idx="232">
                  <c:v>1.081367</c:v>
                </c:pt>
                <c:pt idx="233">
                  <c:v>1.086028</c:v>
                </c:pt>
                <c:pt idx="234">
                  <c:v>1.090689</c:v>
                </c:pt>
                <c:pt idx="235">
                  <c:v>1.09535</c:v>
                </c:pt>
                <c:pt idx="236">
                  <c:v>1.100011</c:v>
                </c:pt>
                <c:pt idx="237">
                  <c:v>1.104672</c:v>
                </c:pt>
                <c:pt idx="238">
                  <c:v>1.109333</c:v>
                </c:pt>
                <c:pt idx="239">
                  <c:v>1.113994</c:v>
                </c:pt>
                <c:pt idx="240">
                  <c:v>1.118655</c:v>
                </c:pt>
                <c:pt idx="241">
                  <c:v>1.123316</c:v>
                </c:pt>
                <c:pt idx="242">
                  <c:v>1.127977</c:v>
                </c:pt>
                <c:pt idx="243">
                  <c:v>1.132638</c:v>
                </c:pt>
                <c:pt idx="244">
                  <c:v>1.137299</c:v>
                </c:pt>
                <c:pt idx="245">
                  <c:v>1.141961</c:v>
                </c:pt>
                <c:pt idx="246">
                  <c:v>1.146622</c:v>
                </c:pt>
                <c:pt idx="247">
                  <c:v>1.151283</c:v>
                </c:pt>
                <c:pt idx="248">
                  <c:v>1.155944</c:v>
                </c:pt>
                <c:pt idx="249">
                  <c:v>1.160605</c:v>
                </c:pt>
                <c:pt idx="250">
                  <c:v>1.165266</c:v>
                </c:pt>
                <c:pt idx="251">
                  <c:v>1.169927</c:v>
                </c:pt>
                <c:pt idx="252">
                  <c:v>1.174588</c:v>
                </c:pt>
                <c:pt idx="253">
                  <c:v>1.179249</c:v>
                </c:pt>
                <c:pt idx="254">
                  <c:v>1.18391</c:v>
                </c:pt>
                <c:pt idx="255">
                  <c:v>1.188571</c:v>
                </c:pt>
                <c:pt idx="256">
                  <c:v>1.193232</c:v>
                </c:pt>
                <c:pt idx="257">
                  <c:v>1.197893</c:v>
                </c:pt>
                <c:pt idx="258">
                  <c:v>1.202554</c:v>
                </c:pt>
                <c:pt idx="259">
                  <c:v>1.207215</c:v>
                </c:pt>
                <c:pt idx="260">
                  <c:v>1.211876</c:v>
                </c:pt>
                <c:pt idx="261">
                  <c:v>1.216537</c:v>
                </c:pt>
                <c:pt idx="262">
                  <c:v>1.221199</c:v>
                </c:pt>
                <c:pt idx="263">
                  <c:v>1.22586</c:v>
                </c:pt>
                <c:pt idx="264">
                  <c:v>1.230521</c:v>
                </c:pt>
                <c:pt idx="265">
                  <c:v>1.235182</c:v>
                </c:pt>
                <c:pt idx="266">
                  <c:v>1.239843</c:v>
                </c:pt>
                <c:pt idx="267">
                  <c:v>1.244504</c:v>
                </c:pt>
                <c:pt idx="268">
                  <c:v>1.249165</c:v>
                </c:pt>
                <c:pt idx="269">
                  <c:v>1.253826</c:v>
                </c:pt>
                <c:pt idx="270">
                  <c:v>1.258487</c:v>
                </c:pt>
                <c:pt idx="271">
                  <c:v>1.263148</c:v>
                </c:pt>
                <c:pt idx="272">
                  <c:v>1.267809</c:v>
                </c:pt>
                <c:pt idx="273">
                  <c:v>1.27247</c:v>
                </c:pt>
                <c:pt idx="274">
                  <c:v>1.277131</c:v>
                </c:pt>
                <c:pt idx="275">
                  <c:v>1.281792</c:v>
                </c:pt>
                <c:pt idx="276">
                  <c:v>1.286453</c:v>
                </c:pt>
                <c:pt idx="277">
                  <c:v>1.291114</c:v>
                </c:pt>
                <c:pt idx="278">
                  <c:v>1.295776</c:v>
                </c:pt>
                <c:pt idx="279">
                  <c:v>1.300437</c:v>
                </c:pt>
                <c:pt idx="280">
                  <c:v>1.305098</c:v>
                </c:pt>
                <c:pt idx="281">
                  <c:v>1.309759</c:v>
                </c:pt>
                <c:pt idx="282">
                  <c:v>1.31442</c:v>
                </c:pt>
                <c:pt idx="283">
                  <c:v>1.319081</c:v>
                </c:pt>
                <c:pt idx="284">
                  <c:v>1.323742</c:v>
                </c:pt>
                <c:pt idx="285">
                  <c:v>1.328403</c:v>
                </c:pt>
                <c:pt idx="286">
                  <c:v>1.333064</c:v>
                </c:pt>
                <c:pt idx="287">
                  <c:v>1.337725</c:v>
                </c:pt>
                <c:pt idx="288">
                  <c:v>1.342386</c:v>
                </c:pt>
                <c:pt idx="289">
                  <c:v>1.347047</c:v>
                </c:pt>
                <c:pt idx="290">
                  <c:v>1.351708</c:v>
                </c:pt>
                <c:pt idx="291">
                  <c:v>1.356369</c:v>
                </c:pt>
                <c:pt idx="292">
                  <c:v>1.36103</c:v>
                </c:pt>
                <c:pt idx="293">
                  <c:v>1.365692</c:v>
                </c:pt>
                <c:pt idx="294">
                  <c:v>1.370353</c:v>
                </c:pt>
                <c:pt idx="295">
                  <c:v>1.375014</c:v>
                </c:pt>
                <c:pt idx="296">
                  <c:v>1.379675</c:v>
                </c:pt>
                <c:pt idx="297">
                  <c:v>1.384336</c:v>
                </c:pt>
                <c:pt idx="298">
                  <c:v>1.388997</c:v>
                </c:pt>
                <c:pt idx="299">
                  <c:v>1.393658</c:v>
                </c:pt>
                <c:pt idx="300">
                  <c:v>1.398319</c:v>
                </c:pt>
                <c:pt idx="301">
                  <c:v>1.40298</c:v>
                </c:pt>
                <c:pt idx="302">
                  <c:v>1.407641</c:v>
                </c:pt>
                <c:pt idx="303">
                  <c:v>1.412302</c:v>
                </c:pt>
                <c:pt idx="304">
                  <c:v>1.416963</c:v>
                </c:pt>
                <c:pt idx="305">
                  <c:v>1.421624</c:v>
                </c:pt>
                <c:pt idx="306">
                  <c:v>1.426285</c:v>
                </c:pt>
                <c:pt idx="307">
                  <c:v>1.430946</c:v>
                </c:pt>
                <c:pt idx="308">
                  <c:v>1.435607</c:v>
                </c:pt>
                <c:pt idx="309">
                  <c:v>1.440269</c:v>
                </c:pt>
                <c:pt idx="310">
                  <c:v>1.44493</c:v>
                </c:pt>
                <c:pt idx="311">
                  <c:v>1.449591</c:v>
                </c:pt>
                <c:pt idx="312">
                  <c:v>1.454252</c:v>
                </c:pt>
                <c:pt idx="313">
                  <c:v>1.458913</c:v>
                </c:pt>
                <c:pt idx="314">
                  <c:v>1.463574</c:v>
                </c:pt>
                <c:pt idx="315">
                  <c:v>1.468235</c:v>
                </c:pt>
                <c:pt idx="316">
                  <c:v>1.472896</c:v>
                </c:pt>
                <c:pt idx="317">
                  <c:v>1.477557</c:v>
                </c:pt>
                <c:pt idx="318">
                  <c:v>1.482218</c:v>
                </c:pt>
                <c:pt idx="319">
                  <c:v>1.486879</c:v>
                </c:pt>
                <c:pt idx="320">
                  <c:v>1.49154</c:v>
                </c:pt>
                <c:pt idx="321">
                  <c:v>1.496201</c:v>
                </c:pt>
                <c:pt idx="322">
                  <c:v>1.500862</c:v>
                </c:pt>
                <c:pt idx="323">
                  <c:v>1.505523</c:v>
                </c:pt>
                <c:pt idx="324">
                  <c:v>1.510185</c:v>
                </c:pt>
                <c:pt idx="325">
                  <c:v>1.514845</c:v>
                </c:pt>
                <c:pt idx="326">
                  <c:v>1.519507</c:v>
                </c:pt>
                <c:pt idx="327">
                  <c:v>1.524168</c:v>
                </c:pt>
                <c:pt idx="328">
                  <c:v>1.528829</c:v>
                </c:pt>
                <c:pt idx="329">
                  <c:v>1.53349</c:v>
                </c:pt>
                <c:pt idx="330">
                  <c:v>1.538151</c:v>
                </c:pt>
                <c:pt idx="331">
                  <c:v>1.542812</c:v>
                </c:pt>
                <c:pt idx="332">
                  <c:v>1.547473</c:v>
                </c:pt>
                <c:pt idx="333">
                  <c:v>1.552134</c:v>
                </c:pt>
                <c:pt idx="334">
                  <c:v>1.556795</c:v>
                </c:pt>
                <c:pt idx="335">
                  <c:v>1.561456</c:v>
                </c:pt>
                <c:pt idx="336">
                  <c:v>1.566117</c:v>
                </c:pt>
                <c:pt idx="337">
                  <c:v>1.570778</c:v>
                </c:pt>
                <c:pt idx="338">
                  <c:v>1.575439</c:v>
                </c:pt>
                <c:pt idx="339">
                  <c:v>1.5801</c:v>
                </c:pt>
                <c:pt idx="340">
                  <c:v>1.584762</c:v>
                </c:pt>
                <c:pt idx="341">
                  <c:v>1.589423</c:v>
                </c:pt>
                <c:pt idx="342">
                  <c:v>1.594084</c:v>
                </c:pt>
                <c:pt idx="343">
                  <c:v>1.598745</c:v>
                </c:pt>
                <c:pt idx="344">
                  <c:v>1.603406</c:v>
                </c:pt>
                <c:pt idx="345">
                  <c:v>1.608067</c:v>
                </c:pt>
                <c:pt idx="346">
                  <c:v>1.612728</c:v>
                </c:pt>
                <c:pt idx="347">
                  <c:v>1.617389</c:v>
                </c:pt>
                <c:pt idx="348">
                  <c:v>1.62205</c:v>
                </c:pt>
                <c:pt idx="349">
                  <c:v>1.626711</c:v>
                </c:pt>
                <c:pt idx="350">
                  <c:v>1.631372</c:v>
                </c:pt>
                <c:pt idx="351">
                  <c:v>1.636033</c:v>
                </c:pt>
                <c:pt idx="352">
                  <c:v>1.640694</c:v>
                </c:pt>
                <c:pt idx="353">
                  <c:v>1.645355</c:v>
                </c:pt>
                <c:pt idx="354">
                  <c:v>1.650016</c:v>
                </c:pt>
                <c:pt idx="355">
                  <c:v>1.654677</c:v>
                </c:pt>
                <c:pt idx="356">
                  <c:v>1.659338</c:v>
                </c:pt>
                <c:pt idx="357">
                  <c:v>1.664</c:v>
                </c:pt>
                <c:pt idx="358">
                  <c:v>1.668661</c:v>
                </c:pt>
                <c:pt idx="359">
                  <c:v>1.673322</c:v>
                </c:pt>
                <c:pt idx="360">
                  <c:v>1.677983</c:v>
                </c:pt>
                <c:pt idx="361">
                  <c:v>1.682644</c:v>
                </c:pt>
                <c:pt idx="362">
                  <c:v>1.687305</c:v>
                </c:pt>
                <c:pt idx="363">
                  <c:v>1.691966</c:v>
                </c:pt>
                <c:pt idx="364">
                  <c:v>1.696627</c:v>
                </c:pt>
                <c:pt idx="365">
                  <c:v>1.701288</c:v>
                </c:pt>
                <c:pt idx="366">
                  <c:v>1.705949</c:v>
                </c:pt>
                <c:pt idx="367">
                  <c:v>1.71061</c:v>
                </c:pt>
                <c:pt idx="368">
                  <c:v>1.715271</c:v>
                </c:pt>
                <c:pt idx="369">
                  <c:v>1.719932</c:v>
                </c:pt>
                <c:pt idx="370">
                  <c:v>1.724593</c:v>
                </c:pt>
                <c:pt idx="371">
                  <c:v>1.729254</c:v>
                </c:pt>
                <c:pt idx="372">
                  <c:v>1.733916</c:v>
                </c:pt>
                <c:pt idx="373">
                  <c:v>1.738577</c:v>
                </c:pt>
                <c:pt idx="374">
                  <c:v>1.743238</c:v>
                </c:pt>
                <c:pt idx="375">
                  <c:v>1.747899</c:v>
                </c:pt>
                <c:pt idx="376">
                  <c:v>1.75256</c:v>
                </c:pt>
                <c:pt idx="377">
                  <c:v>1.757221</c:v>
                </c:pt>
                <c:pt idx="378">
                  <c:v>1.761882</c:v>
                </c:pt>
                <c:pt idx="379">
                  <c:v>1.766543</c:v>
                </c:pt>
                <c:pt idx="380">
                  <c:v>1.771204</c:v>
                </c:pt>
                <c:pt idx="381">
                  <c:v>1.775865</c:v>
                </c:pt>
                <c:pt idx="382">
                  <c:v>1.780526</c:v>
                </c:pt>
                <c:pt idx="383">
                  <c:v>1.785187</c:v>
                </c:pt>
                <c:pt idx="384">
                  <c:v>1.789848</c:v>
                </c:pt>
                <c:pt idx="385">
                  <c:v>1.794509</c:v>
                </c:pt>
                <c:pt idx="386">
                  <c:v>1.79917</c:v>
                </c:pt>
                <c:pt idx="387">
                  <c:v>1.803831</c:v>
                </c:pt>
                <c:pt idx="388">
                  <c:v>1.808493</c:v>
                </c:pt>
                <c:pt idx="389">
                  <c:v>1.813154</c:v>
                </c:pt>
                <c:pt idx="390">
                  <c:v>1.817815</c:v>
                </c:pt>
                <c:pt idx="391">
                  <c:v>1.822476</c:v>
                </c:pt>
                <c:pt idx="392">
                  <c:v>1.827137</c:v>
                </c:pt>
                <c:pt idx="393">
                  <c:v>1.831798</c:v>
                </c:pt>
                <c:pt idx="394">
                  <c:v>1.836459</c:v>
                </c:pt>
                <c:pt idx="395">
                  <c:v>1.84112</c:v>
                </c:pt>
                <c:pt idx="396">
                  <c:v>1.845781</c:v>
                </c:pt>
                <c:pt idx="397">
                  <c:v>1.850442</c:v>
                </c:pt>
                <c:pt idx="398">
                  <c:v>1.855103</c:v>
                </c:pt>
                <c:pt idx="399">
                  <c:v>1.859764</c:v>
                </c:pt>
                <c:pt idx="400">
                  <c:v>1.864425</c:v>
                </c:pt>
                <c:pt idx="401">
                  <c:v>1.869086</c:v>
                </c:pt>
                <c:pt idx="402">
                  <c:v>1.873747</c:v>
                </c:pt>
                <c:pt idx="403">
                  <c:v>1.878408</c:v>
                </c:pt>
                <c:pt idx="404">
                  <c:v>1.88307</c:v>
                </c:pt>
                <c:pt idx="405">
                  <c:v>1.887731</c:v>
                </c:pt>
                <c:pt idx="406">
                  <c:v>1.892392</c:v>
                </c:pt>
                <c:pt idx="407">
                  <c:v>1.897053</c:v>
                </c:pt>
                <c:pt idx="408">
                  <c:v>1.901714</c:v>
                </c:pt>
                <c:pt idx="409">
                  <c:v>1.906375</c:v>
                </c:pt>
                <c:pt idx="410">
                  <c:v>1.911036</c:v>
                </c:pt>
                <c:pt idx="411">
                  <c:v>1.915697</c:v>
                </c:pt>
                <c:pt idx="412">
                  <c:v>1.920358</c:v>
                </c:pt>
                <c:pt idx="413">
                  <c:v>1.925019</c:v>
                </c:pt>
                <c:pt idx="414">
                  <c:v>1.92968</c:v>
                </c:pt>
                <c:pt idx="415">
                  <c:v>1.934341</c:v>
                </c:pt>
                <c:pt idx="416">
                  <c:v>1.939002</c:v>
                </c:pt>
                <c:pt idx="417">
                  <c:v>1.943663</c:v>
                </c:pt>
                <c:pt idx="418">
                  <c:v>1.948324</c:v>
                </c:pt>
                <c:pt idx="419">
                  <c:v>1.952986</c:v>
                </c:pt>
                <c:pt idx="420">
                  <c:v>1.957646</c:v>
                </c:pt>
                <c:pt idx="421">
                  <c:v>1.962308</c:v>
                </c:pt>
                <c:pt idx="422">
                  <c:v>1.966969</c:v>
                </c:pt>
                <c:pt idx="423">
                  <c:v>1.97163</c:v>
                </c:pt>
                <c:pt idx="424">
                  <c:v>1.976291</c:v>
                </c:pt>
                <c:pt idx="425">
                  <c:v>1.980952</c:v>
                </c:pt>
                <c:pt idx="426">
                  <c:v>1.985613</c:v>
                </c:pt>
                <c:pt idx="427">
                  <c:v>1.990274</c:v>
                </c:pt>
                <c:pt idx="428">
                  <c:v>1.994935</c:v>
                </c:pt>
                <c:pt idx="429">
                  <c:v>1.999596</c:v>
                </c:pt>
                <c:pt idx="430">
                  <c:v>2.004257</c:v>
                </c:pt>
                <c:pt idx="431">
                  <c:v>2.008918</c:v>
                </c:pt>
                <c:pt idx="432">
                  <c:v>2.013579</c:v>
                </c:pt>
                <c:pt idx="433">
                  <c:v>2.01824</c:v>
                </c:pt>
                <c:pt idx="434">
                  <c:v>2.022902</c:v>
                </c:pt>
                <c:pt idx="435">
                  <c:v>2.027562</c:v>
                </c:pt>
                <c:pt idx="436">
                  <c:v>2.032223</c:v>
                </c:pt>
                <c:pt idx="437">
                  <c:v>2.036885</c:v>
                </c:pt>
                <c:pt idx="438">
                  <c:v>2.041546</c:v>
                </c:pt>
                <c:pt idx="439">
                  <c:v>2.046207</c:v>
                </c:pt>
                <c:pt idx="440">
                  <c:v>2.050868</c:v>
                </c:pt>
                <c:pt idx="441">
                  <c:v>2.055529</c:v>
                </c:pt>
                <c:pt idx="442">
                  <c:v>2.06019</c:v>
                </c:pt>
                <c:pt idx="443">
                  <c:v>2.064851</c:v>
                </c:pt>
                <c:pt idx="444">
                  <c:v>2.069512</c:v>
                </c:pt>
                <c:pt idx="445">
                  <c:v>2.074173</c:v>
                </c:pt>
                <c:pt idx="446">
                  <c:v>2.078834</c:v>
                </c:pt>
                <c:pt idx="447">
                  <c:v>2.083495</c:v>
                </c:pt>
                <c:pt idx="448">
                  <c:v>2.088156</c:v>
                </c:pt>
                <c:pt idx="449">
                  <c:v>2.092817</c:v>
                </c:pt>
                <c:pt idx="450">
                  <c:v>2.097478</c:v>
                </c:pt>
                <c:pt idx="451">
                  <c:v>2.102139</c:v>
                </c:pt>
                <c:pt idx="452">
                  <c:v>2.106801</c:v>
                </c:pt>
                <c:pt idx="453">
                  <c:v>2.111462</c:v>
                </c:pt>
                <c:pt idx="454">
                  <c:v>2.116123</c:v>
                </c:pt>
                <c:pt idx="455">
                  <c:v>2.120784</c:v>
                </c:pt>
                <c:pt idx="456">
                  <c:v>2.125445</c:v>
                </c:pt>
                <c:pt idx="457">
                  <c:v>2.130106</c:v>
                </c:pt>
                <c:pt idx="458">
                  <c:v>2.134767</c:v>
                </c:pt>
                <c:pt idx="459">
                  <c:v>2.139428</c:v>
                </c:pt>
                <c:pt idx="460">
                  <c:v>2.144089</c:v>
                </c:pt>
                <c:pt idx="461">
                  <c:v>2.14875</c:v>
                </c:pt>
                <c:pt idx="462">
                  <c:v>2.153411</c:v>
                </c:pt>
                <c:pt idx="463">
                  <c:v>2.158072</c:v>
                </c:pt>
                <c:pt idx="464">
                  <c:v>2.162733</c:v>
                </c:pt>
                <c:pt idx="465">
                  <c:v>2.167394</c:v>
                </c:pt>
                <c:pt idx="466">
                  <c:v>2.172055</c:v>
                </c:pt>
                <c:pt idx="467">
                  <c:v>2.176717</c:v>
                </c:pt>
                <c:pt idx="468">
                  <c:v>2.181378</c:v>
                </c:pt>
                <c:pt idx="469">
                  <c:v>2.186039</c:v>
                </c:pt>
                <c:pt idx="470">
                  <c:v>2.1907</c:v>
                </c:pt>
                <c:pt idx="471">
                  <c:v>2.195361</c:v>
                </c:pt>
                <c:pt idx="472">
                  <c:v>2.200022</c:v>
                </c:pt>
                <c:pt idx="473">
                  <c:v>2.204683</c:v>
                </c:pt>
                <c:pt idx="474">
                  <c:v>2.209344</c:v>
                </c:pt>
                <c:pt idx="475">
                  <c:v>2.214005</c:v>
                </c:pt>
                <c:pt idx="476">
                  <c:v>2.218666</c:v>
                </c:pt>
                <c:pt idx="477">
                  <c:v>2.223327</c:v>
                </c:pt>
                <c:pt idx="478">
                  <c:v>2.227988</c:v>
                </c:pt>
                <c:pt idx="479">
                  <c:v>2.232649</c:v>
                </c:pt>
                <c:pt idx="480">
                  <c:v>2.23731</c:v>
                </c:pt>
                <c:pt idx="481">
                  <c:v>2.241971</c:v>
                </c:pt>
                <c:pt idx="482">
                  <c:v>2.246633</c:v>
                </c:pt>
                <c:pt idx="483">
                  <c:v>2.251293</c:v>
                </c:pt>
                <c:pt idx="484">
                  <c:v>2.255955</c:v>
                </c:pt>
                <c:pt idx="485">
                  <c:v>2.260616</c:v>
                </c:pt>
                <c:pt idx="486">
                  <c:v>2.265277</c:v>
                </c:pt>
                <c:pt idx="487">
                  <c:v>2.269938</c:v>
                </c:pt>
                <c:pt idx="488">
                  <c:v>2.274599</c:v>
                </c:pt>
                <c:pt idx="489">
                  <c:v>2.27926</c:v>
                </c:pt>
                <c:pt idx="490">
                  <c:v>2.283921</c:v>
                </c:pt>
                <c:pt idx="491">
                  <c:v>2.288582</c:v>
                </c:pt>
                <c:pt idx="492">
                  <c:v>2.293243</c:v>
                </c:pt>
                <c:pt idx="493">
                  <c:v>2.297904</c:v>
                </c:pt>
                <c:pt idx="494">
                  <c:v>2.302565</c:v>
                </c:pt>
                <c:pt idx="495">
                  <c:v>2.307226</c:v>
                </c:pt>
                <c:pt idx="496">
                  <c:v>2.311887</c:v>
                </c:pt>
                <c:pt idx="497">
                  <c:v>2.316548</c:v>
                </c:pt>
                <c:pt idx="498">
                  <c:v>2.321209</c:v>
                </c:pt>
                <c:pt idx="499">
                  <c:v>2.325871</c:v>
                </c:pt>
                <c:pt idx="500">
                  <c:v>2.330532</c:v>
                </c:pt>
              </c:numCache>
            </c:numRef>
          </c:xVal>
          <c:yVal>
            <c:numRef>
              <c:f>Sheet1!$C$2:$C$502</c:f>
              <c:numCache>
                <c:formatCode>General</c:formatCode>
                <c:ptCount val="501"/>
                <c:pt idx="0">
                  <c:v>350.000031</c:v>
                </c:pt>
                <c:pt idx="1">
                  <c:v>318.646027</c:v>
                </c:pt>
                <c:pt idx="2">
                  <c:v>286.654846</c:v>
                </c:pt>
                <c:pt idx="3">
                  <c:v>254.755234</c:v>
                </c:pt>
                <c:pt idx="4">
                  <c:v>223.640305</c:v>
                </c:pt>
                <c:pt idx="5">
                  <c:v>193.948669</c:v>
                </c:pt>
                <c:pt idx="6">
                  <c:v>166.247284</c:v>
                </c:pt>
                <c:pt idx="7">
                  <c:v>141.0168</c:v>
                </c:pt>
                <c:pt idx="8">
                  <c:v>118.639557</c:v>
                </c:pt>
                <c:pt idx="9">
                  <c:v>99.390953</c:v>
                </c:pt>
                <c:pt idx="10">
                  <c:v>83.434082</c:v>
                </c:pt>
                <c:pt idx="11">
                  <c:v>70.817947</c:v>
                </c:pt>
                <c:pt idx="12">
                  <c:v>61.479343</c:v>
                </c:pt>
                <c:pt idx="13">
                  <c:v>55.248062</c:v>
                </c:pt>
                <c:pt idx="14">
                  <c:v>51.855423</c:v>
                </c:pt>
                <c:pt idx="15">
                  <c:v>50.945732</c:v>
                </c:pt>
                <c:pt idx="16">
                  <c:v>52.09026</c:v>
                </c:pt>
                <c:pt idx="17">
                  <c:v>54.803207</c:v>
                </c:pt>
                <c:pt idx="18">
                  <c:v>58.559185</c:v>
                </c:pt>
                <c:pt idx="19">
                  <c:v>62.811546</c:v>
                </c:pt>
                <c:pt idx="20">
                  <c:v>67.010979</c:v>
                </c:pt>
                <c:pt idx="21">
                  <c:v>70.623749</c:v>
                </c:pt>
                <c:pt idx="22">
                  <c:v>73.148972</c:v>
                </c:pt>
                <c:pt idx="23">
                  <c:v>74.134392</c:v>
                </c:pt>
                <c:pt idx="24">
                  <c:v>73.190132</c:v>
                </c:pt>
                <c:pt idx="25">
                  <c:v>69.999992</c:v>
                </c:pt>
                <c:pt idx="26">
                  <c:v>64.33007</c:v>
                </c:pt>
                <c:pt idx="27">
                  <c:v>56.034286</c:v>
                </c:pt>
                <c:pt idx="28">
                  <c:v>45.056934</c:v>
                </c:pt>
                <c:pt idx="29">
                  <c:v>31.431847</c:v>
                </c:pt>
                <c:pt idx="30">
                  <c:v>15.278926</c:v>
                </c:pt>
                <c:pt idx="31">
                  <c:v>-3.202438</c:v>
                </c:pt>
                <c:pt idx="32">
                  <c:v>-23.742617</c:v>
                </c:pt>
                <c:pt idx="33">
                  <c:v>-46.012573</c:v>
                </c:pt>
                <c:pt idx="34">
                  <c:v>-69.636902</c:v>
                </c:pt>
                <c:pt idx="35">
                  <c:v>-94.208122</c:v>
                </c:pt>
                <c:pt idx="36">
                  <c:v>-119.300972</c:v>
                </c:pt>
                <c:pt idx="37">
                  <c:v>-144.487396</c:v>
                </c:pt>
                <c:pt idx="38">
                  <c:v>-169.351212</c:v>
                </c:pt>
                <c:pt idx="39">
                  <c:v>-193.5009</c:v>
                </c:pt>
                <c:pt idx="40">
                  <c:v>-216.581955</c:v>
                </c:pt>
                <c:pt idx="41">
                  <c:v>-238.287003</c:v>
                </c:pt>
                <c:pt idx="42">
                  <c:v>-258.363312</c:v>
                </c:pt>
                <c:pt idx="43">
                  <c:v>-276.618378</c:v>
                </c:pt>
                <c:pt idx="44">
                  <c:v>-292.923035</c:v>
                </c:pt>
                <c:pt idx="45">
                  <c:v>-307.210999</c:v>
                </c:pt>
                <c:pt idx="46">
                  <c:v>-319.476837</c:v>
                </c:pt>
                <c:pt idx="47">
                  <c:v>-329.770935</c:v>
                </c:pt>
                <c:pt idx="48">
                  <c:v>-338.192261</c:v>
                </c:pt>
                <c:pt idx="49">
                  <c:v>-344.879364</c:v>
                </c:pt>
                <c:pt idx="50">
                  <c:v>-349.999969</c:v>
                </c:pt>
                <c:pt idx="51">
                  <c:v>-353.739258</c:v>
                </c:pt>
                <c:pt idx="52">
                  <c:v>-356.287964</c:v>
                </c:pt>
                <c:pt idx="53">
                  <c:v>-357.830048</c:v>
                </c:pt>
                <c:pt idx="54">
                  <c:v>-358.531311</c:v>
                </c:pt>
                <c:pt idx="55">
                  <c:v>-358.528503</c:v>
                </c:pt>
                <c:pt idx="56">
                  <c:v>-357.920441</c:v>
                </c:pt>
                <c:pt idx="57">
                  <c:v>-356.760468</c:v>
                </c:pt>
                <c:pt idx="58">
                  <c:v>-355.051361</c:v>
                </c:pt>
                <c:pt idx="59">
                  <c:v>-352.742523</c:v>
                </c:pt>
                <c:pt idx="60">
                  <c:v>-349.729889</c:v>
                </c:pt>
                <c:pt idx="61">
                  <c:v>-345.858398</c:v>
                </c:pt>
                <c:pt idx="62">
                  <c:v>-340.926849</c:v>
                </c:pt>
                <c:pt idx="63">
                  <c:v>-334.695587</c:v>
                </c:pt>
                <c:pt idx="64">
                  <c:v>-326.895905</c:v>
                </c:pt>
                <c:pt idx="65">
                  <c:v>-317.241638</c:v>
                </c:pt>
                <c:pt idx="66">
                  <c:v>-305.441864</c:v>
                </c:pt>
                <c:pt idx="67">
                  <c:v>-291.215088</c:v>
                </c:pt>
                <c:pt idx="68">
                  <c:v>-274.302979</c:v>
                </c:pt>
                <c:pt idx="69">
                  <c:v>-254.484741</c:v>
                </c:pt>
                <c:pt idx="70">
                  <c:v>-231.590912</c:v>
                </c:pt>
                <c:pt idx="71">
                  <c:v>-205.514893</c:v>
                </c:pt>
                <c:pt idx="72">
                  <c:v>-176.223846</c:v>
                </c:pt>
                <c:pt idx="73">
                  <c:v>-143.767609</c:v>
                </c:pt>
                <c:pt idx="74">
                  <c:v>-108.283562</c:v>
                </c:pt>
                <c:pt idx="75">
                  <c:v>-69.999947</c:v>
                </c:pt>
                <c:pt idx="76">
                  <c:v>-29.236799</c:v>
                </c:pt>
                <c:pt idx="77">
                  <c:v>13.598751</c:v>
                </c:pt>
                <c:pt idx="78">
                  <c:v>58.018028</c:v>
                </c:pt>
                <c:pt idx="79">
                  <c:v>103.459175</c:v>
                </c:pt>
                <c:pt idx="80">
                  <c:v>149.300827</c:v>
                </c:pt>
                <c:pt idx="81">
                  <c:v>194.875748</c:v>
                </c:pt>
                <c:pt idx="82">
                  <c:v>239.486343</c:v>
                </c:pt>
                <c:pt idx="83">
                  <c:v>282.424286</c:v>
                </c:pt>
                <c:pt idx="84">
                  <c:v>322.988586</c:v>
                </c:pt>
                <c:pt idx="85">
                  <c:v>360.503967</c:v>
                </c:pt>
                <c:pt idx="86">
                  <c:v>394.341309</c:v>
                </c:pt>
                <c:pt idx="87">
                  <c:v>423.934998</c:v>
                </c:pt>
                <c:pt idx="88">
                  <c:v>448.798706</c:v>
                </c:pt>
                <c:pt idx="89">
                  <c:v>468.54129</c:v>
                </c:pt>
                <c:pt idx="90">
                  <c:v>482.877838</c:v>
                </c:pt>
                <c:pt idx="91">
                  <c:v>491.638611</c:v>
                </c:pt>
                <c:pt idx="92">
                  <c:v>494.775116</c:v>
                </c:pt>
                <c:pt idx="93">
                  <c:v>492.362122</c:v>
                </c:pt>
                <c:pt idx="94">
                  <c:v>484.596252</c:v>
                </c:pt>
                <c:pt idx="95">
                  <c:v>471.790924</c:v>
                </c:pt>
                <c:pt idx="96">
                  <c:v>454.367859</c:v>
                </c:pt>
                <c:pt idx="97">
                  <c:v>432.845795</c:v>
                </c:pt>
                <c:pt idx="98">
                  <c:v>407.82547</c:v>
                </c:pt>
                <c:pt idx="99">
                  <c:v>379.972778</c:v>
                </c:pt>
                <c:pt idx="100">
                  <c:v>349.999939</c:v>
                </c:pt>
                <c:pt idx="101">
                  <c:v>318.646027</c:v>
                </c:pt>
                <c:pt idx="102">
                  <c:v>286.654907</c:v>
                </c:pt>
                <c:pt idx="103">
                  <c:v>254.755173</c:v>
                </c:pt>
                <c:pt idx="104">
                  <c:v>223.64032</c:v>
                </c:pt>
                <c:pt idx="105">
                  <c:v>193.948746</c:v>
                </c:pt>
                <c:pt idx="106">
                  <c:v>166.247253</c:v>
                </c:pt>
                <c:pt idx="107">
                  <c:v>141.01683</c:v>
                </c:pt>
                <c:pt idx="108">
                  <c:v>118.639503</c:v>
                </c:pt>
                <c:pt idx="109">
                  <c:v>99.391075</c:v>
                </c:pt>
                <c:pt idx="110">
                  <c:v>83.434128</c:v>
                </c:pt>
                <c:pt idx="111">
                  <c:v>70.817955</c:v>
                </c:pt>
                <c:pt idx="112">
                  <c:v>61.479439</c:v>
                </c:pt>
                <c:pt idx="113">
                  <c:v>55.248123</c:v>
                </c:pt>
                <c:pt idx="114">
                  <c:v>51.855476</c:v>
                </c:pt>
                <c:pt idx="115">
                  <c:v>50.945797</c:v>
                </c:pt>
                <c:pt idx="116">
                  <c:v>52.090324</c:v>
                </c:pt>
                <c:pt idx="117">
                  <c:v>54.803288</c:v>
                </c:pt>
                <c:pt idx="118">
                  <c:v>58.559227</c:v>
                </c:pt>
                <c:pt idx="119">
                  <c:v>62.8116</c:v>
                </c:pt>
                <c:pt idx="120">
                  <c:v>67.01104</c:v>
                </c:pt>
                <c:pt idx="121">
                  <c:v>70.623772</c:v>
                </c:pt>
                <c:pt idx="122">
                  <c:v>73.149002</c:v>
                </c:pt>
                <c:pt idx="123">
                  <c:v>74.134415</c:v>
                </c:pt>
                <c:pt idx="124">
                  <c:v>73.190155</c:v>
                </c:pt>
                <c:pt idx="125">
                  <c:v>70</c:v>
                </c:pt>
                <c:pt idx="126">
                  <c:v>64.330032</c:v>
                </c:pt>
                <c:pt idx="127">
                  <c:v>56.034325</c:v>
                </c:pt>
                <c:pt idx="128">
                  <c:v>45.0569</c:v>
                </c:pt>
                <c:pt idx="129">
                  <c:v>31.431757</c:v>
                </c:pt>
                <c:pt idx="130">
                  <c:v>15.278984</c:v>
                </c:pt>
                <c:pt idx="131">
                  <c:v>-3.202497</c:v>
                </c:pt>
                <c:pt idx="132">
                  <c:v>-23.742748</c:v>
                </c:pt>
                <c:pt idx="133">
                  <c:v>-46.012489</c:v>
                </c:pt>
                <c:pt idx="134">
                  <c:v>-69.636963</c:v>
                </c:pt>
                <c:pt idx="135">
                  <c:v>-94.20826</c:v>
                </c:pt>
                <c:pt idx="136">
                  <c:v>-119.300865</c:v>
                </c:pt>
                <c:pt idx="137">
                  <c:v>-144.487457</c:v>
                </c:pt>
                <c:pt idx="138">
                  <c:v>-169.351318</c:v>
                </c:pt>
                <c:pt idx="139">
                  <c:v>-193.500793</c:v>
                </c:pt>
                <c:pt idx="140">
                  <c:v>-216.581985</c:v>
                </c:pt>
                <c:pt idx="141">
                  <c:v>-238.287079</c:v>
                </c:pt>
                <c:pt idx="142">
                  <c:v>-258.36319</c:v>
                </c:pt>
                <c:pt idx="143">
                  <c:v>-276.618378</c:v>
                </c:pt>
                <c:pt idx="144">
                  <c:v>-292.923065</c:v>
                </c:pt>
                <c:pt idx="145">
                  <c:v>-307.210907</c:v>
                </c:pt>
                <c:pt idx="146">
                  <c:v>-319.476776</c:v>
                </c:pt>
                <c:pt idx="147">
                  <c:v>-329.770935</c:v>
                </c:pt>
                <c:pt idx="148">
                  <c:v>-338.192139</c:v>
                </c:pt>
                <c:pt idx="149">
                  <c:v>-344.879272</c:v>
                </c:pt>
                <c:pt idx="150">
                  <c:v>-349.999908</c:v>
                </c:pt>
                <c:pt idx="151">
                  <c:v>-353.739197</c:v>
                </c:pt>
                <c:pt idx="152">
                  <c:v>-356.287903</c:v>
                </c:pt>
                <c:pt idx="153">
                  <c:v>-357.830017</c:v>
                </c:pt>
                <c:pt idx="154">
                  <c:v>-358.53125</c:v>
                </c:pt>
                <c:pt idx="155">
                  <c:v>-358.528473</c:v>
                </c:pt>
                <c:pt idx="156">
                  <c:v>-357.92041</c:v>
                </c:pt>
                <c:pt idx="157">
                  <c:v>-356.760468</c:v>
                </c:pt>
                <c:pt idx="158">
                  <c:v>-355.051361</c:v>
                </c:pt>
                <c:pt idx="159">
                  <c:v>-352.742523</c:v>
                </c:pt>
                <c:pt idx="160">
                  <c:v>-349.72995</c:v>
                </c:pt>
                <c:pt idx="161">
                  <c:v>-345.858429</c:v>
                </c:pt>
                <c:pt idx="162">
                  <c:v>-340.92688</c:v>
                </c:pt>
                <c:pt idx="163">
                  <c:v>-334.695679</c:v>
                </c:pt>
                <c:pt idx="164">
                  <c:v>-326.895966</c:v>
                </c:pt>
                <c:pt idx="165">
                  <c:v>-317.241638</c:v>
                </c:pt>
                <c:pt idx="166">
                  <c:v>-305.442017</c:v>
                </c:pt>
                <c:pt idx="167">
                  <c:v>-291.215149</c:v>
                </c:pt>
                <c:pt idx="168">
                  <c:v>-274.302917</c:v>
                </c:pt>
                <c:pt idx="169">
                  <c:v>-254.484955</c:v>
                </c:pt>
                <c:pt idx="170">
                  <c:v>-231.590973</c:v>
                </c:pt>
                <c:pt idx="171">
                  <c:v>-205.514755</c:v>
                </c:pt>
                <c:pt idx="172">
                  <c:v>-176.224075</c:v>
                </c:pt>
                <c:pt idx="173">
                  <c:v>-143.767639</c:v>
                </c:pt>
                <c:pt idx="174">
                  <c:v>-108.28334</c:v>
                </c:pt>
                <c:pt idx="175">
                  <c:v>-70.000206</c:v>
                </c:pt>
                <c:pt idx="176">
                  <c:v>-29.23679</c:v>
                </c:pt>
                <c:pt idx="177">
                  <c:v>13.599052</c:v>
                </c:pt>
                <c:pt idx="178">
                  <c:v>58.017776</c:v>
                </c:pt>
                <c:pt idx="179">
                  <c:v>103.459206</c:v>
                </c:pt>
                <c:pt idx="180">
                  <c:v>149.301178</c:v>
                </c:pt>
                <c:pt idx="181">
                  <c:v>194.875519</c:v>
                </c:pt>
                <c:pt idx="182">
                  <c:v>239.486389</c:v>
                </c:pt>
                <c:pt idx="183">
                  <c:v>282.424622</c:v>
                </c:pt>
                <c:pt idx="184">
                  <c:v>322.988434</c:v>
                </c:pt>
                <c:pt idx="185">
                  <c:v>360.504028</c:v>
                </c:pt>
                <c:pt idx="186">
                  <c:v>394.341583</c:v>
                </c:pt>
                <c:pt idx="187">
                  <c:v>423.934875</c:v>
                </c:pt>
                <c:pt idx="188">
                  <c:v>448.798737</c:v>
                </c:pt>
                <c:pt idx="189">
                  <c:v>468.541443</c:v>
                </c:pt>
                <c:pt idx="190">
                  <c:v>482.877777</c:v>
                </c:pt>
                <c:pt idx="191">
                  <c:v>491.638611</c:v>
                </c:pt>
                <c:pt idx="192">
                  <c:v>494.775116</c:v>
                </c:pt>
                <c:pt idx="193">
                  <c:v>492.362152</c:v>
                </c:pt>
                <c:pt idx="194">
                  <c:v>484.596222</c:v>
                </c:pt>
                <c:pt idx="195">
                  <c:v>471.790955</c:v>
                </c:pt>
                <c:pt idx="196">
                  <c:v>454.36792</c:v>
                </c:pt>
                <c:pt idx="197">
                  <c:v>432.845734</c:v>
                </c:pt>
                <c:pt idx="198">
                  <c:v>407.825562</c:v>
                </c:pt>
                <c:pt idx="199">
                  <c:v>379.972687</c:v>
                </c:pt>
                <c:pt idx="200">
                  <c:v>349.999878</c:v>
                </c:pt>
                <c:pt idx="201">
                  <c:v>318.646149</c:v>
                </c:pt>
                <c:pt idx="202">
                  <c:v>286.654846</c:v>
                </c:pt>
                <c:pt idx="203">
                  <c:v>254.755112</c:v>
                </c:pt>
                <c:pt idx="204">
                  <c:v>223.640457</c:v>
                </c:pt>
                <c:pt idx="205">
                  <c:v>193.9487</c:v>
                </c:pt>
                <c:pt idx="206">
                  <c:v>166.247238</c:v>
                </c:pt>
                <c:pt idx="207">
                  <c:v>141.016968</c:v>
                </c:pt>
                <c:pt idx="208">
                  <c:v>118.639641</c:v>
                </c:pt>
                <c:pt idx="209">
                  <c:v>99.390968</c:v>
                </c:pt>
                <c:pt idx="210">
                  <c:v>83.434242</c:v>
                </c:pt>
                <c:pt idx="211">
                  <c:v>70.818062</c:v>
                </c:pt>
                <c:pt idx="212">
                  <c:v>61.479431</c:v>
                </c:pt>
                <c:pt idx="213">
                  <c:v>55.248203</c:v>
                </c:pt>
                <c:pt idx="214">
                  <c:v>51.855545</c:v>
                </c:pt>
                <c:pt idx="215">
                  <c:v>50.945858</c:v>
                </c:pt>
                <c:pt idx="216">
                  <c:v>52.090405</c:v>
                </c:pt>
                <c:pt idx="217">
                  <c:v>54.803371</c:v>
                </c:pt>
                <c:pt idx="218">
                  <c:v>58.559265</c:v>
                </c:pt>
                <c:pt idx="219">
                  <c:v>62.811626</c:v>
                </c:pt>
                <c:pt idx="220">
                  <c:v>67.011063</c:v>
                </c:pt>
                <c:pt idx="221">
                  <c:v>70.62384</c:v>
                </c:pt>
                <c:pt idx="222">
                  <c:v>73.149055</c:v>
                </c:pt>
                <c:pt idx="223">
                  <c:v>74.134445</c:v>
                </c:pt>
                <c:pt idx="224">
                  <c:v>73.190178</c:v>
                </c:pt>
                <c:pt idx="225">
                  <c:v>70.000023</c:v>
                </c:pt>
                <c:pt idx="226">
                  <c:v>64.33007</c:v>
                </c:pt>
                <c:pt idx="227">
                  <c:v>56.034241</c:v>
                </c:pt>
                <c:pt idx="228">
                  <c:v>45.056786</c:v>
                </c:pt>
                <c:pt idx="229">
                  <c:v>31.431616</c:v>
                </c:pt>
                <c:pt idx="230">
                  <c:v>15.279042</c:v>
                </c:pt>
                <c:pt idx="231">
                  <c:v>-3.202431</c:v>
                </c:pt>
                <c:pt idx="232">
                  <c:v>-23.742674</c:v>
                </c:pt>
                <c:pt idx="233">
                  <c:v>-46.012703</c:v>
                </c:pt>
                <c:pt idx="234">
                  <c:v>-69.637184</c:v>
                </c:pt>
                <c:pt idx="235">
                  <c:v>-94.208488</c:v>
                </c:pt>
                <c:pt idx="236">
                  <c:v>-119.300758</c:v>
                </c:pt>
                <c:pt idx="237">
                  <c:v>-144.487335</c:v>
                </c:pt>
                <c:pt idx="238">
                  <c:v>-169.351212</c:v>
                </c:pt>
                <c:pt idx="239">
                  <c:v>-193.500961</c:v>
                </c:pt>
                <c:pt idx="240">
                  <c:v>-216.582153</c:v>
                </c:pt>
                <c:pt idx="241">
                  <c:v>-238.287231</c:v>
                </c:pt>
                <c:pt idx="242">
                  <c:v>-258.363037</c:v>
                </c:pt>
                <c:pt idx="243">
                  <c:v>-276.618256</c:v>
                </c:pt>
                <c:pt idx="244">
                  <c:v>-292.922943</c:v>
                </c:pt>
                <c:pt idx="245">
                  <c:v>-307.210938</c:v>
                </c:pt>
                <c:pt idx="246">
                  <c:v>-319.476807</c:v>
                </c:pt>
                <c:pt idx="247">
                  <c:v>-329.770935</c:v>
                </c:pt>
                <c:pt idx="248">
                  <c:v>-338.192017</c:v>
                </c:pt>
                <c:pt idx="249">
                  <c:v>-344.879181</c:v>
                </c:pt>
                <c:pt idx="250">
                  <c:v>-349.999817</c:v>
                </c:pt>
                <c:pt idx="251">
                  <c:v>-353.739136</c:v>
                </c:pt>
                <c:pt idx="252">
                  <c:v>-356.287872</c:v>
                </c:pt>
                <c:pt idx="253">
                  <c:v>-357.829956</c:v>
                </c:pt>
                <c:pt idx="254">
                  <c:v>-358.531189</c:v>
                </c:pt>
                <c:pt idx="255">
                  <c:v>-358.528412</c:v>
                </c:pt>
                <c:pt idx="256">
                  <c:v>-357.92038</c:v>
                </c:pt>
                <c:pt idx="257">
                  <c:v>-356.760437</c:v>
                </c:pt>
                <c:pt idx="258">
                  <c:v>-355.051331</c:v>
                </c:pt>
                <c:pt idx="259">
                  <c:v>-352.742584</c:v>
                </c:pt>
                <c:pt idx="260">
                  <c:v>-349.72998</c:v>
                </c:pt>
                <c:pt idx="261">
                  <c:v>-345.85849</c:v>
                </c:pt>
                <c:pt idx="262">
                  <c:v>-340.926941</c:v>
                </c:pt>
                <c:pt idx="263">
                  <c:v>-334.695679</c:v>
                </c:pt>
                <c:pt idx="264">
                  <c:v>-326.895966</c:v>
                </c:pt>
                <c:pt idx="265">
                  <c:v>-317.241913</c:v>
                </c:pt>
                <c:pt idx="266">
                  <c:v>-305.442169</c:v>
                </c:pt>
                <c:pt idx="267">
                  <c:v>-291.215332</c:v>
                </c:pt>
                <c:pt idx="268">
                  <c:v>-274.303131</c:v>
                </c:pt>
                <c:pt idx="269">
                  <c:v>-254.484863</c:v>
                </c:pt>
                <c:pt idx="270">
                  <c:v>-231.590866</c:v>
                </c:pt>
                <c:pt idx="271">
                  <c:v>-205.515335</c:v>
                </c:pt>
                <c:pt idx="272">
                  <c:v>-176.224304</c:v>
                </c:pt>
                <c:pt idx="273">
                  <c:v>-143.767899</c:v>
                </c:pt>
                <c:pt idx="274">
                  <c:v>-108.283592</c:v>
                </c:pt>
                <c:pt idx="275">
                  <c:v>-69.999954</c:v>
                </c:pt>
                <c:pt idx="276">
                  <c:v>-29.236513</c:v>
                </c:pt>
                <c:pt idx="277">
                  <c:v>13.598235</c:v>
                </c:pt>
                <c:pt idx="278">
                  <c:v>58.017517</c:v>
                </c:pt>
                <c:pt idx="279">
                  <c:v>103.458961</c:v>
                </c:pt>
                <c:pt idx="280">
                  <c:v>149.300934</c:v>
                </c:pt>
                <c:pt idx="281">
                  <c:v>194.87587</c:v>
                </c:pt>
                <c:pt idx="282">
                  <c:v>239.48674</c:v>
                </c:pt>
                <c:pt idx="283">
                  <c:v>282.423889</c:v>
                </c:pt>
                <c:pt idx="284">
                  <c:v>322.988251</c:v>
                </c:pt>
                <c:pt idx="285">
                  <c:v>360.503845</c:v>
                </c:pt>
                <c:pt idx="286">
                  <c:v>394.341431</c:v>
                </c:pt>
                <c:pt idx="287">
                  <c:v>423.935089</c:v>
                </c:pt>
                <c:pt idx="288">
                  <c:v>448.79892</c:v>
                </c:pt>
                <c:pt idx="289">
                  <c:v>468.541138</c:v>
                </c:pt>
                <c:pt idx="290">
                  <c:v>482.877747</c:v>
                </c:pt>
                <c:pt idx="291">
                  <c:v>491.63858</c:v>
                </c:pt>
                <c:pt idx="292">
                  <c:v>494.775116</c:v>
                </c:pt>
                <c:pt idx="293">
                  <c:v>492.362091</c:v>
                </c:pt>
                <c:pt idx="294">
                  <c:v>484.5961</c:v>
                </c:pt>
                <c:pt idx="295">
                  <c:v>471.791016</c:v>
                </c:pt>
                <c:pt idx="296">
                  <c:v>454.367981</c:v>
                </c:pt>
                <c:pt idx="297">
                  <c:v>432.845856</c:v>
                </c:pt>
                <c:pt idx="298">
                  <c:v>407.825348</c:v>
                </c:pt>
                <c:pt idx="299">
                  <c:v>379.972473</c:v>
                </c:pt>
                <c:pt idx="300">
                  <c:v>349.999603</c:v>
                </c:pt>
                <c:pt idx="301">
                  <c:v>318.646301</c:v>
                </c:pt>
                <c:pt idx="302">
                  <c:v>286.654999</c:v>
                </c:pt>
                <c:pt idx="303">
                  <c:v>254.755264</c:v>
                </c:pt>
                <c:pt idx="304">
                  <c:v>223.640213</c:v>
                </c:pt>
                <c:pt idx="305">
                  <c:v>193.948471</c:v>
                </c:pt>
                <c:pt idx="306">
                  <c:v>166.247025</c:v>
                </c:pt>
                <c:pt idx="307">
                  <c:v>141.01709</c:v>
                </c:pt>
                <c:pt idx="308">
                  <c:v>118.639771</c:v>
                </c:pt>
                <c:pt idx="309">
                  <c:v>99.391098</c:v>
                </c:pt>
                <c:pt idx="310">
                  <c:v>83.434174</c:v>
                </c:pt>
                <c:pt idx="311">
                  <c:v>70.818024</c:v>
                </c:pt>
                <c:pt idx="312">
                  <c:v>61.479427</c:v>
                </c:pt>
                <c:pt idx="313">
                  <c:v>55.248287</c:v>
                </c:pt>
                <c:pt idx="314">
                  <c:v>51.855621</c:v>
                </c:pt>
                <c:pt idx="315">
                  <c:v>50.945923</c:v>
                </c:pt>
                <c:pt idx="316">
                  <c:v>52.090454</c:v>
                </c:pt>
                <c:pt idx="317">
                  <c:v>54.803417</c:v>
                </c:pt>
                <c:pt idx="318">
                  <c:v>58.559406</c:v>
                </c:pt>
                <c:pt idx="319">
                  <c:v>62.811665</c:v>
                </c:pt>
                <c:pt idx="320">
                  <c:v>67.011093</c:v>
                </c:pt>
                <c:pt idx="321">
                  <c:v>70.623863</c:v>
                </c:pt>
                <c:pt idx="322">
                  <c:v>73.149078</c:v>
                </c:pt>
                <c:pt idx="323">
                  <c:v>74.134468</c:v>
                </c:pt>
                <c:pt idx="324">
                  <c:v>73.190155</c:v>
                </c:pt>
                <c:pt idx="325">
                  <c:v>70.000053</c:v>
                </c:pt>
                <c:pt idx="326">
                  <c:v>64.330101</c:v>
                </c:pt>
                <c:pt idx="327">
                  <c:v>56.034279</c:v>
                </c:pt>
                <c:pt idx="328">
                  <c:v>45.056831</c:v>
                </c:pt>
                <c:pt idx="329">
                  <c:v>31.431667</c:v>
                </c:pt>
                <c:pt idx="330">
                  <c:v>15.278657</c:v>
                </c:pt>
                <c:pt idx="331">
                  <c:v>-3.202365</c:v>
                </c:pt>
                <c:pt idx="332">
                  <c:v>-23.742599</c:v>
                </c:pt>
                <c:pt idx="333">
                  <c:v>-46.012623</c:v>
                </c:pt>
                <c:pt idx="334">
                  <c:v>-69.6371</c:v>
                </c:pt>
                <c:pt idx="335">
                  <c:v>-94.208389</c:v>
                </c:pt>
                <c:pt idx="336">
                  <c:v>-119.301308</c:v>
                </c:pt>
                <c:pt idx="337">
                  <c:v>-144.487228</c:v>
                </c:pt>
                <c:pt idx="338">
                  <c:v>-169.351089</c:v>
                </c:pt>
                <c:pt idx="339">
                  <c:v>-193.500839</c:v>
                </c:pt>
                <c:pt idx="340">
                  <c:v>-216.582016</c:v>
                </c:pt>
                <c:pt idx="341">
                  <c:v>-238.287094</c:v>
                </c:pt>
                <c:pt idx="342">
                  <c:v>-258.363403</c:v>
                </c:pt>
                <c:pt idx="343">
                  <c:v>-276.618134</c:v>
                </c:pt>
                <c:pt idx="344">
                  <c:v>-292.922791</c:v>
                </c:pt>
                <c:pt idx="345">
                  <c:v>-307.210815</c:v>
                </c:pt>
                <c:pt idx="346">
                  <c:v>-319.476685</c:v>
                </c:pt>
                <c:pt idx="347">
                  <c:v>-329.770813</c:v>
                </c:pt>
                <c:pt idx="348">
                  <c:v>-338.192108</c:v>
                </c:pt>
                <c:pt idx="349">
                  <c:v>-344.879059</c:v>
                </c:pt>
                <c:pt idx="350">
                  <c:v>-349.999725</c:v>
                </c:pt>
                <c:pt idx="351">
                  <c:v>-353.739044</c:v>
                </c:pt>
                <c:pt idx="352">
                  <c:v>-356.287781</c:v>
                </c:pt>
                <c:pt idx="353">
                  <c:v>-357.829895</c:v>
                </c:pt>
                <c:pt idx="354">
                  <c:v>-358.531158</c:v>
                </c:pt>
                <c:pt idx="355">
                  <c:v>-358.528381</c:v>
                </c:pt>
                <c:pt idx="356">
                  <c:v>-357.92038</c:v>
                </c:pt>
                <c:pt idx="357">
                  <c:v>-356.760437</c:v>
                </c:pt>
                <c:pt idx="358">
                  <c:v>-355.051331</c:v>
                </c:pt>
                <c:pt idx="359">
                  <c:v>-352.742554</c:v>
                </c:pt>
                <c:pt idx="360">
                  <c:v>-349.72995</c:v>
                </c:pt>
                <c:pt idx="361">
                  <c:v>-345.858551</c:v>
                </c:pt>
                <c:pt idx="362">
                  <c:v>-340.927032</c:v>
                </c:pt>
                <c:pt idx="363">
                  <c:v>-334.69577</c:v>
                </c:pt>
                <c:pt idx="364">
                  <c:v>-326.896057</c:v>
                </c:pt>
                <c:pt idx="365">
                  <c:v>-317.24176</c:v>
                </c:pt>
                <c:pt idx="366">
                  <c:v>-305.441986</c:v>
                </c:pt>
                <c:pt idx="367">
                  <c:v>-291.215485</c:v>
                </c:pt>
                <c:pt idx="368">
                  <c:v>-274.303314</c:v>
                </c:pt>
                <c:pt idx="369">
                  <c:v>-254.485077</c:v>
                </c:pt>
                <c:pt idx="370">
                  <c:v>-231.59108</c:v>
                </c:pt>
                <c:pt idx="371">
                  <c:v>-205.514862</c:v>
                </c:pt>
                <c:pt idx="372">
                  <c:v>-176.223755</c:v>
                </c:pt>
                <c:pt idx="373">
                  <c:v>-143.768127</c:v>
                </c:pt>
                <c:pt idx="374">
                  <c:v>-108.283836</c:v>
                </c:pt>
                <c:pt idx="375">
                  <c:v>-70.000206</c:v>
                </c:pt>
                <c:pt idx="376">
                  <c:v>-29.236771</c:v>
                </c:pt>
                <c:pt idx="377">
                  <c:v>13.599095</c:v>
                </c:pt>
                <c:pt idx="378">
                  <c:v>58.018417</c:v>
                </c:pt>
                <c:pt idx="379">
                  <c:v>103.45871</c:v>
                </c:pt>
                <c:pt idx="380">
                  <c:v>149.300674</c:v>
                </c:pt>
                <c:pt idx="381">
                  <c:v>194.875626</c:v>
                </c:pt>
                <c:pt idx="382">
                  <c:v>239.486511</c:v>
                </c:pt>
                <c:pt idx="383">
                  <c:v>282.424744</c:v>
                </c:pt>
                <c:pt idx="384">
                  <c:v>322.989044</c:v>
                </c:pt>
                <c:pt idx="385">
                  <c:v>360.503693</c:v>
                </c:pt>
                <c:pt idx="386">
                  <c:v>394.341278</c:v>
                </c:pt>
                <c:pt idx="387">
                  <c:v>423.934967</c:v>
                </c:pt>
                <c:pt idx="388">
                  <c:v>448.798828</c:v>
                </c:pt>
                <c:pt idx="389">
                  <c:v>468.541504</c:v>
                </c:pt>
                <c:pt idx="390">
                  <c:v>482.877716</c:v>
                </c:pt>
                <c:pt idx="391">
                  <c:v>491.63855</c:v>
                </c:pt>
                <c:pt idx="392">
                  <c:v>494.775085</c:v>
                </c:pt>
                <c:pt idx="393">
                  <c:v>492.362122</c:v>
                </c:pt>
                <c:pt idx="394">
                  <c:v>484.596161</c:v>
                </c:pt>
                <c:pt idx="395">
                  <c:v>471.79071</c:v>
                </c:pt>
                <c:pt idx="396">
                  <c:v>454.368073</c:v>
                </c:pt>
                <c:pt idx="397">
                  <c:v>432.845947</c:v>
                </c:pt>
                <c:pt idx="398">
                  <c:v>407.825439</c:v>
                </c:pt>
                <c:pt idx="399">
                  <c:v>379.972565</c:v>
                </c:pt>
                <c:pt idx="400">
                  <c:v>349.999756</c:v>
                </c:pt>
                <c:pt idx="401">
                  <c:v>318.64563</c:v>
                </c:pt>
                <c:pt idx="402">
                  <c:v>286.655151</c:v>
                </c:pt>
                <c:pt idx="403">
                  <c:v>254.755402</c:v>
                </c:pt>
                <c:pt idx="404">
                  <c:v>223.640366</c:v>
                </c:pt>
                <c:pt idx="405">
                  <c:v>193.948624</c:v>
                </c:pt>
                <c:pt idx="406">
                  <c:v>166.247177</c:v>
                </c:pt>
                <c:pt idx="407">
                  <c:v>141.016632</c:v>
                </c:pt>
                <c:pt idx="408">
                  <c:v>118.6399</c:v>
                </c:pt>
                <c:pt idx="409">
                  <c:v>99.391212</c:v>
                </c:pt>
                <c:pt idx="410">
                  <c:v>83.43428</c:v>
                </c:pt>
                <c:pt idx="411">
                  <c:v>70.818123</c:v>
                </c:pt>
                <c:pt idx="412">
                  <c:v>61.479519</c:v>
                </c:pt>
                <c:pt idx="413">
                  <c:v>55.248249</c:v>
                </c:pt>
                <c:pt idx="414">
                  <c:v>51.85569</c:v>
                </c:pt>
                <c:pt idx="415">
                  <c:v>50.945988</c:v>
                </c:pt>
                <c:pt idx="416">
                  <c:v>52.090511</c:v>
                </c:pt>
                <c:pt idx="417">
                  <c:v>54.803459</c:v>
                </c:pt>
                <c:pt idx="418">
                  <c:v>58.559448</c:v>
                </c:pt>
                <c:pt idx="419">
                  <c:v>62.811806</c:v>
                </c:pt>
                <c:pt idx="420">
                  <c:v>67.011124</c:v>
                </c:pt>
                <c:pt idx="421">
                  <c:v>70.623886</c:v>
                </c:pt>
                <c:pt idx="422">
                  <c:v>73.149101</c:v>
                </c:pt>
                <c:pt idx="423">
                  <c:v>74.134491</c:v>
                </c:pt>
                <c:pt idx="424">
                  <c:v>73.190178</c:v>
                </c:pt>
                <c:pt idx="425">
                  <c:v>69.999969</c:v>
                </c:pt>
                <c:pt idx="426">
                  <c:v>64.330132</c:v>
                </c:pt>
                <c:pt idx="427">
                  <c:v>56.034317</c:v>
                </c:pt>
                <c:pt idx="428">
                  <c:v>45.056877</c:v>
                </c:pt>
                <c:pt idx="429">
                  <c:v>31.431715</c:v>
                </c:pt>
                <c:pt idx="430">
                  <c:v>15.278715</c:v>
                </c:pt>
                <c:pt idx="431">
                  <c:v>-3.202799</c:v>
                </c:pt>
                <c:pt idx="432">
                  <c:v>-23.743074</c:v>
                </c:pt>
                <c:pt idx="433">
                  <c:v>-46.013126</c:v>
                </c:pt>
                <c:pt idx="434">
                  <c:v>-69.637619</c:v>
                </c:pt>
                <c:pt idx="435">
                  <c:v>-94.207649</c:v>
                </c:pt>
                <c:pt idx="436">
                  <c:v>-119.300552</c:v>
                </c:pt>
                <c:pt idx="437">
                  <c:v>-144.487106</c:v>
                </c:pt>
                <c:pt idx="438">
                  <c:v>-169.350983</c:v>
                </c:pt>
                <c:pt idx="439">
                  <c:v>-193.500732</c:v>
                </c:pt>
                <c:pt idx="440">
                  <c:v>-216.581894</c:v>
                </c:pt>
                <c:pt idx="441">
                  <c:v>-238.286972</c:v>
                </c:pt>
                <c:pt idx="442">
                  <c:v>-258.363281</c:v>
                </c:pt>
                <c:pt idx="443">
                  <c:v>-276.618408</c:v>
                </c:pt>
                <c:pt idx="444">
                  <c:v>-292.923065</c:v>
                </c:pt>
                <c:pt idx="445">
                  <c:v>-307.211029</c:v>
                </c:pt>
                <c:pt idx="446">
                  <c:v>-319.476868</c:v>
                </c:pt>
                <c:pt idx="447">
                  <c:v>-329.770447</c:v>
                </c:pt>
                <c:pt idx="448">
                  <c:v>-338.191803</c:v>
                </c:pt>
                <c:pt idx="449">
                  <c:v>-344.878967</c:v>
                </c:pt>
                <c:pt idx="450">
                  <c:v>-349.999603</c:v>
                </c:pt>
                <c:pt idx="451">
                  <c:v>-353.738953</c:v>
                </c:pt>
                <c:pt idx="452">
                  <c:v>-356.28772</c:v>
                </c:pt>
                <c:pt idx="453">
                  <c:v>-357.829834</c:v>
                </c:pt>
                <c:pt idx="454">
                  <c:v>-358.531097</c:v>
                </c:pt>
                <c:pt idx="455">
                  <c:v>-358.528351</c:v>
                </c:pt>
                <c:pt idx="456">
                  <c:v>-357.920319</c:v>
                </c:pt>
                <c:pt idx="457">
                  <c:v>-356.760376</c:v>
                </c:pt>
                <c:pt idx="458">
                  <c:v>-355.0513</c:v>
                </c:pt>
                <c:pt idx="459">
                  <c:v>-352.742645</c:v>
                </c:pt>
                <c:pt idx="460">
                  <c:v>-349.730072</c:v>
                </c:pt>
                <c:pt idx="461">
                  <c:v>-345.858612</c:v>
                </c:pt>
                <c:pt idx="462">
                  <c:v>-340.927124</c:v>
                </c:pt>
                <c:pt idx="463">
                  <c:v>-334.695862</c:v>
                </c:pt>
                <c:pt idx="464">
                  <c:v>-326.896179</c:v>
                </c:pt>
                <c:pt idx="465">
                  <c:v>-317.241882</c:v>
                </c:pt>
                <c:pt idx="466">
                  <c:v>-305.442139</c:v>
                </c:pt>
                <c:pt idx="467">
                  <c:v>-291.215271</c:v>
                </c:pt>
                <c:pt idx="468">
                  <c:v>-274.303009</c:v>
                </c:pt>
                <c:pt idx="469">
                  <c:v>-254.484711</c:v>
                </c:pt>
                <c:pt idx="470">
                  <c:v>-231.590652</c:v>
                </c:pt>
                <c:pt idx="471">
                  <c:v>-205.515793</c:v>
                </c:pt>
                <c:pt idx="472">
                  <c:v>-176.224777</c:v>
                </c:pt>
                <c:pt idx="473">
                  <c:v>-143.768372</c:v>
                </c:pt>
                <c:pt idx="474">
                  <c:v>-108.284096</c:v>
                </c:pt>
                <c:pt idx="475">
                  <c:v>-70.000473</c:v>
                </c:pt>
                <c:pt idx="476">
                  <c:v>-29.237028</c:v>
                </c:pt>
                <c:pt idx="477">
                  <c:v>13.598837</c:v>
                </c:pt>
                <c:pt idx="478">
                  <c:v>58.018158</c:v>
                </c:pt>
                <c:pt idx="479">
                  <c:v>103.459633</c:v>
                </c:pt>
                <c:pt idx="480">
                  <c:v>149.30162</c:v>
                </c:pt>
                <c:pt idx="481">
                  <c:v>194.876556</c:v>
                </c:pt>
                <c:pt idx="482">
                  <c:v>239.487427</c:v>
                </c:pt>
                <c:pt idx="483">
                  <c:v>282.423462</c:v>
                </c:pt>
                <c:pt idx="484">
                  <c:v>322.987854</c:v>
                </c:pt>
                <c:pt idx="485">
                  <c:v>360.50351</c:v>
                </c:pt>
                <c:pt idx="486">
                  <c:v>394.341156</c:v>
                </c:pt>
                <c:pt idx="487">
                  <c:v>423.934845</c:v>
                </c:pt>
                <c:pt idx="488">
                  <c:v>448.798737</c:v>
                </c:pt>
                <c:pt idx="489">
                  <c:v>468.541412</c:v>
                </c:pt>
                <c:pt idx="490">
                  <c:v>482.87793</c:v>
                </c:pt>
                <c:pt idx="491">
                  <c:v>491.638672</c:v>
                </c:pt>
                <c:pt idx="492">
                  <c:v>494.775116</c:v>
                </c:pt>
                <c:pt idx="493">
                  <c:v>492.362</c:v>
                </c:pt>
                <c:pt idx="494">
                  <c:v>484.595917</c:v>
                </c:pt>
                <c:pt idx="495">
                  <c:v>471.791138</c:v>
                </c:pt>
                <c:pt idx="496">
                  <c:v>454.368134</c:v>
                </c:pt>
                <c:pt idx="497">
                  <c:v>432.846039</c:v>
                </c:pt>
                <c:pt idx="498">
                  <c:v>407.825562</c:v>
                </c:pt>
                <c:pt idx="499">
                  <c:v>379.972687</c:v>
                </c:pt>
                <c:pt idx="500">
                  <c:v>349.999878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"/>
        <c:axId val="2"/>
      </c:scatterChart>
      <c:valAx>
        <c:axId val="1"/>
        <c:scaling>
          <c:orientation val="minMax"/>
        </c:scaling>
        <c:delete val="0"/>
        <c:axPos val="b"/>
        <c:title>
          <c:tx>
            <c:rich>
              <a:bodyPr rot="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时间t(s)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2"/>
        <c:crosses val="autoZero"/>
        <c:crossBetween val="midCat"/>
      </c:valAx>
      <c:valAx>
        <c:axId val="2"/>
        <c:scaling>
          <c:orientation val="minMax"/>
        </c:scaling>
        <c:delete val="0"/>
        <c:axPos val="l"/>
        <c:majorGridlines/>
        <c:title>
          <c:tx>
            <c:rich>
              <a:bodyPr rot="-540000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F(t)(N)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1"/>
        <c:crosses val="autoZero"/>
        <c:crossBetween val="midCat"/>
      </c:valAx>
      <c:dTable>
        <c:showHorzBorder val="1"/>
        <c:showVertBorder val="1"/>
        <c:showOutline val="1"/>
        <c:showKeys val="0"/>
        <c:txPr>
          <a:bodyPr rot="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</c:dTable>
    </c:plotArea>
    <c:legend>
      <c:legendPos val="tr"/>
      <c:layout/>
      <c:overlay val="1"/>
      <c:txPr>
        <a:bodyPr rot="0" spcFirstLastPara="0" vertOverflow="ellipsis" vert="horz" wrap="square" anchor="ctr" anchorCtr="1"/>
        <a:lstStyle/>
        <a:p>
          <a:pPr>
            <a:defRPr lang="zh-CN" sz="10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3ff844f3-3145-445c-96b3-735b319ce2f2}"/>
      </c:ext>
    </c:extLst>
  </c:chart>
  <c:spPr>
    <a:ln w="6350" cap="flat" cmpd="sng" algn="ctr">
      <a:noFill/>
      <a:prstDash val="solid"/>
      <a:round/>
    </a:ln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tx>
        <c:rich>
          <a:bodyPr/>
          <a:lstStyle/>
          <a:p>
            <a:pPr>
              <a:defRPr/>
            </a:pPr>
          </a:p>
        </c:rich>
      </c:tx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Sheet1!$C$1</c:f>
              <c:strCache>
                <c:ptCount val="1"/>
                <c:pt idx="0">
                  <c:v>荷载激励</c:v>
                </c:pt>
              </c:strCache>
            </c:strRef>
          </c:tx>
          <c:spPr>
            <a:ln w="10800" cap="rnd" cmpd="sng" algn="ctr">
              <a:solidFill>
                <a:srgbClr val="000000"/>
              </a:solidFill>
              <a:prstDash val="solid"/>
              <a:round/>
            </a:ln>
          </c:spPr>
          <c:marker>
            <c:symbol val="none"/>
          </c:marker>
          <c:dLbls>
            <c:delete val="1"/>
          </c:dLbls>
          <c:xVal>
            <c:numRef>
              <c:f>Sheet1!$B$2:$B$502</c:f>
              <c:numCache>
                <c:formatCode>General</c:formatCode>
                <c:ptCount val="501"/>
                <c:pt idx="0">
                  <c:v>0</c:v>
                </c:pt>
                <c:pt idx="1">
                  <c:v>0.004545</c:v>
                </c:pt>
                <c:pt idx="2">
                  <c:v>0.009091</c:v>
                </c:pt>
                <c:pt idx="3">
                  <c:v>0.013636</c:v>
                </c:pt>
                <c:pt idx="4">
                  <c:v>0.018182</c:v>
                </c:pt>
                <c:pt idx="5">
                  <c:v>0.022727</c:v>
                </c:pt>
                <c:pt idx="6">
                  <c:v>0.027273</c:v>
                </c:pt>
                <c:pt idx="7">
                  <c:v>0.031818</c:v>
                </c:pt>
                <c:pt idx="8">
                  <c:v>0.036364</c:v>
                </c:pt>
                <c:pt idx="9">
                  <c:v>0.040909</c:v>
                </c:pt>
                <c:pt idx="10">
                  <c:v>0.045455</c:v>
                </c:pt>
                <c:pt idx="11">
                  <c:v>0.05</c:v>
                </c:pt>
                <c:pt idx="12">
                  <c:v>0.054545</c:v>
                </c:pt>
                <c:pt idx="13">
                  <c:v>0.059091</c:v>
                </c:pt>
                <c:pt idx="14">
                  <c:v>0.063636</c:v>
                </c:pt>
                <c:pt idx="15">
                  <c:v>0.068182</c:v>
                </c:pt>
                <c:pt idx="16">
                  <c:v>0.072727</c:v>
                </c:pt>
                <c:pt idx="17">
                  <c:v>0.077273</c:v>
                </c:pt>
                <c:pt idx="18">
                  <c:v>0.081818</c:v>
                </c:pt>
                <c:pt idx="19">
                  <c:v>0.086364</c:v>
                </c:pt>
                <c:pt idx="20">
                  <c:v>0.090909</c:v>
                </c:pt>
                <c:pt idx="21">
                  <c:v>0.095455</c:v>
                </c:pt>
                <c:pt idx="22">
                  <c:v>0.1</c:v>
                </c:pt>
                <c:pt idx="23">
                  <c:v>0.104545</c:v>
                </c:pt>
                <c:pt idx="24">
                  <c:v>0.109091</c:v>
                </c:pt>
                <c:pt idx="25">
                  <c:v>0.113636</c:v>
                </c:pt>
                <c:pt idx="26">
                  <c:v>0.118182</c:v>
                </c:pt>
                <c:pt idx="27">
                  <c:v>0.122727</c:v>
                </c:pt>
                <c:pt idx="28">
                  <c:v>0.127273</c:v>
                </c:pt>
                <c:pt idx="29">
                  <c:v>0.131818</c:v>
                </c:pt>
                <c:pt idx="30">
                  <c:v>0.136364</c:v>
                </c:pt>
                <c:pt idx="31">
                  <c:v>0.140909</c:v>
                </c:pt>
                <c:pt idx="32">
                  <c:v>0.145455</c:v>
                </c:pt>
                <c:pt idx="33">
                  <c:v>0.15</c:v>
                </c:pt>
                <c:pt idx="34">
                  <c:v>0.154545</c:v>
                </c:pt>
                <c:pt idx="35">
                  <c:v>0.159091</c:v>
                </c:pt>
                <c:pt idx="36">
                  <c:v>0.163636</c:v>
                </c:pt>
                <c:pt idx="37">
                  <c:v>0.168182</c:v>
                </c:pt>
                <c:pt idx="38">
                  <c:v>0.172727</c:v>
                </c:pt>
                <c:pt idx="39">
                  <c:v>0.177273</c:v>
                </c:pt>
                <c:pt idx="40">
                  <c:v>0.181818</c:v>
                </c:pt>
                <c:pt idx="41">
                  <c:v>0.186364</c:v>
                </c:pt>
                <c:pt idx="42">
                  <c:v>0.190909</c:v>
                </c:pt>
                <c:pt idx="43">
                  <c:v>0.195455</c:v>
                </c:pt>
                <c:pt idx="44">
                  <c:v>0.2</c:v>
                </c:pt>
                <c:pt idx="45">
                  <c:v>0.204545</c:v>
                </c:pt>
                <c:pt idx="46">
                  <c:v>0.209091</c:v>
                </c:pt>
                <c:pt idx="47">
                  <c:v>0.213636</c:v>
                </c:pt>
                <c:pt idx="48">
                  <c:v>0.218182</c:v>
                </c:pt>
                <c:pt idx="49">
                  <c:v>0.222727</c:v>
                </c:pt>
                <c:pt idx="50">
                  <c:v>0.227273</c:v>
                </c:pt>
                <c:pt idx="51">
                  <c:v>0.231818</c:v>
                </c:pt>
                <c:pt idx="52">
                  <c:v>0.236364</c:v>
                </c:pt>
                <c:pt idx="53">
                  <c:v>0.240909</c:v>
                </c:pt>
                <c:pt idx="54">
                  <c:v>0.245455</c:v>
                </c:pt>
                <c:pt idx="55">
                  <c:v>0.25</c:v>
                </c:pt>
                <c:pt idx="56">
                  <c:v>0.254545</c:v>
                </c:pt>
                <c:pt idx="57">
                  <c:v>0.259091</c:v>
                </c:pt>
                <c:pt idx="58">
                  <c:v>0.263636</c:v>
                </c:pt>
                <c:pt idx="59">
                  <c:v>0.268182</c:v>
                </c:pt>
                <c:pt idx="60">
                  <c:v>0.272727</c:v>
                </c:pt>
                <c:pt idx="61">
                  <c:v>0.277273</c:v>
                </c:pt>
                <c:pt idx="62">
                  <c:v>0.281818</c:v>
                </c:pt>
                <c:pt idx="63">
                  <c:v>0.286364</c:v>
                </c:pt>
                <c:pt idx="64">
                  <c:v>0.290909</c:v>
                </c:pt>
                <c:pt idx="65">
                  <c:v>0.295455</c:v>
                </c:pt>
                <c:pt idx="66">
                  <c:v>0.3</c:v>
                </c:pt>
                <c:pt idx="67">
                  <c:v>0.304545</c:v>
                </c:pt>
                <c:pt idx="68">
                  <c:v>0.309091</c:v>
                </c:pt>
                <c:pt idx="69">
                  <c:v>0.313636</c:v>
                </c:pt>
                <c:pt idx="70">
                  <c:v>0.318182</c:v>
                </c:pt>
                <c:pt idx="71">
                  <c:v>0.322727</c:v>
                </c:pt>
                <c:pt idx="72">
                  <c:v>0.327273</c:v>
                </c:pt>
                <c:pt idx="73">
                  <c:v>0.331818</c:v>
                </c:pt>
                <c:pt idx="74">
                  <c:v>0.336364</c:v>
                </c:pt>
                <c:pt idx="75">
                  <c:v>0.340909</c:v>
                </c:pt>
                <c:pt idx="76">
                  <c:v>0.345455</c:v>
                </c:pt>
                <c:pt idx="77">
                  <c:v>0.35</c:v>
                </c:pt>
                <c:pt idx="78">
                  <c:v>0.354545</c:v>
                </c:pt>
                <c:pt idx="79">
                  <c:v>0.359091</c:v>
                </c:pt>
                <c:pt idx="80">
                  <c:v>0.363636</c:v>
                </c:pt>
                <c:pt idx="81">
                  <c:v>0.368182</c:v>
                </c:pt>
                <c:pt idx="82">
                  <c:v>0.372727</c:v>
                </c:pt>
                <c:pt idx="83">
                  <c:v>0.377273</c:v>
                </c:pt>
                <c:pt idx="84">
                  <c:v>0.381818</c:v>
                </c:pt>
                <c:pt idx="85">
                  <c:v>0.386364</c:v>
                </c:pt>
                <c:pt idx="86">
                  <c:v>0.390909</c:v>
                </c:pt>
                <c:pt idx="87">
                  <c:v>0.395455</c:v>
                </c:pt>
                <c:pt idx="88">
                  <c:v>0.4</c:v>
                </c:pt>
                <c:pt idx="89">
                  <c:v>0.404545</c:v>
                </c:pt>
                <c:pt idx="90">
                  <c:v>0.409091</c:v>
                </c:pt>
                <c:pt idx="91">
                  <c:v>0.413636</c:v>
                </c:pt>
                <c:pt idx="92">
                  <c:v>0.418182</c:v>
                </c:pt>
                <c:pt idx="93">
                  <c:v>0.422727</c:v>
                </c:pt>
                <c:pt idx="94">
                  <c:v>0.427273</c:v>
                </c:pt>
                <c:pt idx="95">
                  <c:v>0.431818</c:v>
                </c:pt>
                <c:pt idx="96">
                  <c:v>0.436364</c:v>
                </c:pt>
                <c:pt idx="97">
                  <c:v>0.440909</c:v>
                </c:pt>
                <c:pt idx="98">
                  <c:v>0.445455</c:v>
                </c:pt>
                <c:pt idx="99">
                  <c:v>0.45</c:v>
                </c:pt>
                <c:pt idx="100">
                  <c:v>0.454545</c:v>
                </c:pt>
                <c:pt idx="101">
                  <c:v>0.459091</c:v>
                </c:pt>
                <c:pt idx="102">
                  <c:v>0.463636</c:v>
                </c:pt>
                <c:pt idx="103">
                  <c:v>0.468182</c:v>
                </c:pt>
                <c:pt idx="104">
                  <c:v>0.472727</c:v>
                </c:pt>
                <c:pt idx="105">
                  <c:v>0.477273</c:v>
                </c:pt>
                <c:pt idx="106">
                  <c:v>0.481818</c:v>
                </c:pt>
                <c:pt idx="107">
                  <c:v>0.486364</c:v>
                </c:pt>
                <c:pt idx="108">
                  <c:v>0.490909</c:v>
                </c:pt>
                <c:pt idx="109">
                  <c:v>0.495455</c:v>
                </c:pt>
                <c:pt idx="110">
                  <c:v>0.5</c:v>
                </c:pt>
                <c:pt idx="111">
                  <c:v>0.504545</c:v>
                </c:pt>
                <c:pt idx="112">
                  <c:v>0.509091</c:v>
                </c:pt>
                <c:pt idx="113">
                  <c:v>0.513636</c:v>
                </c:pt>
                <c:pt idx="114">
                  <c:v>0.518182</c:v>
                </c:pt>
                <c:pt idx="115">
                  <c:v>0.522727</c:v>
                </c:pt>
                <c:pt idx="116">
                  <c:v>0.527273</c:v>
                </c:pt>
                <c:pt idx="117">
                  <c:v>0.531818</c:v>
                </c:pt>
                <c:pt idx="118">
                  <c:v>0.536364</c:v>
                </c:pt>
                <c:pt idx="119">
                  <c:v>0.540909</c:v>
                </c:pt>
                <c:pt idx="120">
                  <c:v>0.545455</c:v>
                </c:pt>
                <c:pt idx="121">
                  <c:v>0.55</c:v>
                </c:pt>
                <c:pt idx="122">
                  <c:v>0.554545</c:v>
                </c:pt>
                <c:pt idx="123">
                  <c:v>0.559091</c:v>
                </c:pt>
                <c:pt idx="124">
                  <c:v>0.563636</c:v>
                </c:pt>
                <c:pt idx="125">
                  <c:v>0.568182</c:v>
                </c:pt>
                <c:pt idx="126">
                  <c:v>0.572727</c:v>
                </c:pt>
                <c:pt idx="127">
                  <c:v>0.577273</c:v>
                </c:pt>
                <c:pt idx="128">
                  <c:v>0.581818</c:v>
                </c:pt>
                <c:pt idx="129">
                  <c:v>0.586364</c:v>
                </c:pt>
                <c:pt idx="130">
                  <c:v>0.590909</c:v>
                </c:pt>
                <c:pt idx="131">
                  <c:v>0.595455</c:v>
                </c:pt>
                <c:pt idx="132">
                  <c:v>0.6</c:v>
                </c:pt>
                <c:pt idx="133">
                  <c:v>0.604545</c:v>
                </c:pt>
                <c:pt idx="134">
                  <c:v>0.609091</c:v>
                </c:pt>
                <c:pt idx="135">
                  <c:v>0.613636</c:v>
                </c:pt>
                <c:pt idx="136">
                  <c:v>0.618182</c:v>
                </c:pt>
                <c:pt idx="137">
                  <c:v>0.622727</c:v>
                </c:pt>
                <c:pt idx="138">
                  <c:v>0.627273</c:v>
                </c:pt>
                <c:pt idx="139">
                  <c:v>0.631818</c:v>
                </c:pt>
                <c:pt idx="140">
                  <c:v>0.636364</c:v>
                </c:pt>
                <c:pt idx="141">
                  <c:v>0.640909</c:v>
                </c:pt>
                <c:pt idx="142">
                  <c:v>0.645455</c:v>
                </c:pt>
                <c:pt idx="143">
                  <c:v>0.65</c:v>
                </c:pt>
                <c:pt idx="144">
                  <c:v>0.654545</c:v>
                </c:pt>
                <c:pt idx="145">
                  <c:v>0.659091</c:v>
                </c:pt>
                <c:pt idx="146">
                  <c:v>0.663636</c:v>
                </c:pt>
                <c:pt idx="147">
                  <c:v>0.668182</c:v>
                </c:pt>
                <c:pt idx="148">
                  <c:v>0.672727</c:v>
                </c:pt>
                <c:pt idx="149">
                  <c:v>0.677273</c:v>
                </c:pt>
                <c:pt idx="150">
                  <c:v>0.681818</c:v>
                </c:pt>
                <c:pt idx="151">
                  <c:v>0.686364</c:v>
                </c:pt>
                <c:pt idx="152">
                  <c:v>0.690909</c:v>
                </c:pt>
                <c:pt idx="153">
                  <c:v>0.695455</c:v>
                </c:pt>
                <c:pt idx="154">
                  <c:v>0.7</c:v>
                </c:pt>
                <c:pt idx="155">
                  <c:v>0.704545</c:v>
                </c:pt>
                <c:pt idx="156">
                  <c:v>0.709091</c:v>
                </c:pt>
                <c:pt idx="157">
                  <c:v>0.713636</c:v>
                </c:pt>
                <c:pt idx="158">
                  <c:v>0.718182</c:v>
                </c:pt>
                <c:pt idx="159">
                  <c:v>0.722727</c:v>
                </c:pt>
                <c:pt idx="160">
                  <c:v>0.727273</c:v>
                </c:pt>
                <c:pt idx="161">
                  <c:v>0.731818</c:v>
                </c:pt>
                <c:pt idx="162">
                  <c:v>0.736364</c:v>
                </c:pt>
                <c:pt idx="163">
                  <c:v>0.740909</c:v>
                </c:pt>
                <c:pt idx="164">
                  <c:v>0.745455</c:v>
                </c:pt>
                <c:pt idx="165">
                  <c:v>0.75</c:v>
                </c:pt>
                <c:pt idx="166">
                  <c:v>0.754545</c:v>
                </c:pt>
                <c:pt idx="167">
                  <c:v>0.759091</c:v>
                </c:pt>
                <c:pt idx="168">
                  <c:v>0.763636</c:v>
                </c:pt>
                <c:pt idx="169">
                  <c:v>0.768182</c:v>
                </c:pt>
                <c:pt idx="170">
                  <c:v>0.772727</c:v>
                </c:pt>
                <c:pt idx="171">
                  <c:v>0.777273</c:v>
                </c:pt>
                <c:pt idx="172">
                  <c:v>0.781818</c:v>
                </c:pt>
                <c:pt idx="173">
                  <c:v>0.786364</c:v>
                </c:pt>
                <c:pt idx="174">
                  <c:v>0.790909</c:v>
                </c:pt>
                <c:pt idx="175">
                  <c:v>0.795455</c:v>
                </c:pt>
                <c:pt idx="176">
                  <c:v>0.8</c:v>
                </c:pt>
                <c:pt idx="177">
                  <c:v>0.804545</c:v>
                </c:pt>
                <c:pt idx="178">
                  <c:v>0.809091</c:v>
                </c:pt>
                <c:pt idx="179">
                  <c:v>0.813636</c:v>
                </c:pt>
                <c:pt idx="180">
                  <c:v>0.818182</c:v>
                </c:pt>
                <c:pt idx="181">
                  <c:v>0.822727</c:v>
                </c:pt>
                <c:pt idx="182">
                  <c:v>0.827273</c:v>
                </c:pt>
                <c:pt idx="183">
                  <c:v>0.831818</c:v>
                </c:pt>
                <c:pt idx="184">
                  <c:v>0.836364</c:v>
                </c:pt>
                <c:pt idx="185">
                  <c:v>0.840909</c:v>
                </c:pt>
                <c:pt idx="186">
                  <c:v>0.845455</c:v>
                </c:pt>
                <c:pt idx="187">
                  <c:v>0.85</c:v>
                </c:pt>
                <c:pt idx="188">
                  <c:v>0.854545</c:v>
                </c:pt>
                <c:pt idx="189">
                  <c:v>0.859091</c:v>
                </c:pt>
                <c:pt idx="190">
                  <c:v>0.863636</c:v>
                </c:pt>
                <c:pt idx="191">
                  <c:v>0.868182</c:v>
                </c:pt>
                <c:pt idx="192">
                  <c:v>0.872727</c:v>
                </c:pt>
                <c:pt idx="193">
                  <c:v>0.877273</c:v>
                </c:pt>
                <c:pt idx="194">
                  <c:v>0.881818</c:v>
                </c:pt>
                <c:pt idx="195">
                  <c:v>0.886364</c:v>
                </c:pt>
                <c:pt idx="196">
                  <c:v>0.890909</c:v>
                </c:pt>
                <c:pt idx="197">
                  <c:v>0.895455</c:v>
                </c:pt>
                <c:pt idx="198">
                  <c:v>0.9</c:v>
                </c:pt>
                <c:pt idx="199">
                  <c:v>0.904545</c:v>
                </c:pt>
                <c:pt idx="200">
                  <c:v>0.909091</c:v>
                </c:pt>
                <c:pt idx="201">
                  <c:v>0.913636</c:v>
                </c:pt>
                <c:pt idx="202">
                  <c:v>0.918182</c:v>
                </c:pt>
                <c:pt idx="203">
                  <c:v>0.922727</c:v>
                </c:pt>
                <c:pt idx="204">
                  <c:v>0.927273</c:v>
                </c:pt>
                <c:pt idx="205">
                  <c:v>0.931818</c:v>
                </c:pt>
                <c:pt idx="206">
                  <c:v>0.936364</c:v>
                </c:pt>
                <c:pt idx="207">
                  <c:v>0.940909</c:v>
                </c:pt>
                <c:pt idx="208">
                  <c:v>0.945455</c:v>
                </c:pt>
                <c:pt idx="209">
                  <c:v>0.95</c:v>
                </c:pt>
                <c:pt idx="210">
                  <c:v>0.954545</c:v>
                </c:pt>
                <c:pt idx="211">
                  <c:v>0.959091</c:v>
                </c:pt>
                <c:pt idx="212">
                  <c:v>0.963636</c:v>
                </c:pt>
                <c:pt idx="213">
                  <c:v>0.968182</c:v>
                </c:pt>
                <c:pt idx="214">
                  <c:v>0.972727</c:v>
                </c:pt>
                <c:pt idx="215">
                  <c:v>0.977273</c:v>
                </c:pt>
                <c:pt idx="216">
                  <c:v>0.981818</c:v>
                </c:pt>
                <c:pt idx="217">
                  <c:v>0.986364</c:v>
                </c:pt>
                <c:pt idx="218">
                  <c:v>0.990909</c:v>
                </c:pt>
                <c:pt idx="219">
                  <c:v>0.995454</c:v>
                </c:pt>
                <c:pt idx="220">
                  <c:v>1</c:v>
                </c:pt>
                <c:pt idx="221">
                  <c:v>1.004545</c:v>
                </c:pt>
                <c:pt idx="222">
                  <c:v>1.009091</c:v>
                </c:pt>
                <c:pt idx="223">
                  <c:v>1.013636</c:v>
                </c:pt>
                <c:pt idx="224">
                  <c:v>1.018182</c:v>
                </c:pt>
                <c:pt idx="225">
                  <c:v>1.022727</c:v>
                </c:pt>
                <c:pt idx="226">
                  <c:v>1.027273</c:v>
                </c:pt>
                <c:pt idx="227">
                  <c:v>1.031818</c:v>
                </c:pt>
                <c:pt idx="228">
                  <c:v>1.036364</c:v>
                </c:pt>
                <c:pt idx="229">
                  <c:v>1.040909</c:v>
                </c:pt>
                <c:pt idx="230">
                  <c:v>1.045455</c:v>
                </c:pt>
                <c:pt idx="231">
                  <c:v>1.05</c:v>
                </c:pt>
                <c:pt idx="232">
                  <c:v>1.054545</c:v>
                </c:pt>
                <c:pt idx="233">
                  <c:v>1.059091</c:v>
                </c:pt>
                <c:pt idx="234">
                  <c:v>1.063636</c:v>
                </c:pt>
                <c:pt idx="235">
                  <c:v>1.068182</c:v>
                </c:pt>
                <c:pt idx="236">
                  <c:v>1.072727</c:v>
                </c:pt>
                <c:pt idx="237">
                  <c:v>1.077273</c:v>
                </c:pt>
                <c:pt idx="238">
                  <c:v>1.081818</c:v>
                </c:pt>
                <c:pt idx="239">
                  <c:v>1.086364</c:v>
                </c:pt>
                <c:pt idx="240">
                  <c:v>1.090909</c:v>
                </c:pt>
                <c:pt idx="241">
                  <c:v>1.095454</c:v>
                </c:pt>
                <c:pt idx="242">
                  <c:v>1.1</c:v>
                </c:pt>
                <c:pt idx="243">
                  <c:v>1.104545</c:v>
                </c:pt>
                <c:pt idx="244">
                  <c:v>1.109091</c:v>
                </c:pt>
                <c:pt idx="245">
                  <c:v>1.113636</c:v>
                </c:pt>
                <c:pt idx="246">
                  <c:v>1.118182</c:v>
                </c:pt>
                <c:pt idx="247">
                  <c:v>1.122727</c:v>
                </c:pt>
                <c:pt idx="248">
                  <c:v>1.127273</c:v>
                </c:pt>
                <c:pt idx="249">
                  <c:v>1.131818</c:v>
                </c:pt>
                <c:pt idx="250">
                  <c:v>1.136364</c:v>
                </c:pt>
                <c:pt idx="251">
                  <c:v>1.140909</c:v>
                </c:pt>
                <c:pt idx="252">
                  <c:v>1.145455</c:v>
                </c:pt>
                <c:pt idx="253">
                  <c:v>1.15</c:v>
                </c:pt>
                <c:pt idx="254">
                  <c:v>1.154545</c:v>
                </c:pt>
                <c:pt idx="255">
                  <c:v>1.159091</c:v>
                </c:pt>
                <c:pt idx="256">
                  <c:v>1.163636</c:v>
                </c:pt>
                <c:pt idx="257">
                  <c:v>1.168182</c:v>
                </c:pt>
                <c:pt idx="258">
                  <c:v>1.172727</c:v>
                </c:pt>
                <c:pt idx="259">
                  <c:v>1.177273</c:v>
                </c:pt>
                <c:pt idx="260">
                  <c:v>1.181818</c:v>
                </c:pt>
                <c:pt idx="261">
                  <c:v>1.186364</c:v>
                </c:pt>
                <c:pt idx="262">
                  <c:v>1.190909</c:v>
                </c:pt>
                <c:pt idx="263">
                  <c:v>1.195454</c:v>
                </c:pt>
                <c:pt idx="264">
                  <c:v>1.2</c:v>
                </c:pt>
                <c:pt idx="265">
                  <c:v>1.204545</c:v>
                </c:pt>
                <c:pt idx="266">
                  <c:v>1.209091</c:v>
                </c:pt>
                <c:pt idx="267">
                  <c:v>1.213636</c:v>
                </c:pt>
                <c:pt idx="268">
                  <c:v>1.218182</c:v>
                </c:pt>
                <c:pt idx="269">
                  <c:v>1.222727</c:v>
                </c:pt>
                <c:pt idx="270">
                  <c:v>1.227273</c:v>
                </c:pt>
                <c:pt idx="271">
                  <c:v>1.231818</c:v>
                </c:pt>
                <c:pt idx="272">
                  <c:v>1.236364</c:v>
                </c:pt>
                <c:pt idx="273">
                  <c:v>1.240909</c:v>
                </c:pt>
                <c:pt idx="274">
                  <c:v>1.245455</c:v>
                </c:pt>
                <c:pt idx="275">
                  <c:v>1.25</c:v>
                </c:pt>
                <c:pt idx="276">
                  <c:v>1.254545</c:v>
                </c:pt>
                <c:pt idx="277">
                  <c:v>1.259091</c:v>
                </c:pt>
                <c:pt idx="278">
                  <c:v>1.263636</c:v>
                </c:pt>
                <c:pt idx="279">
                  <c:v>1.268182</c:v>
                </c:pt>
                <c:pt idx="280">
                  <c:v>1.272727</c:v>
                </c:pt>
                <c:pt idx="281">
                  <c:v>1.277273</c:v>
                </c:pt>
                <c:pt idx="282">
                  <c:v>1.281818</c:v>
                </c:pt>
                <c:pt idx="283">
                  <c:v>1.286364</c:v>
                </c:pt>
                <c:pt idx="284">
                  <c:v>1.290909</c:v>
                </c:pt>
                <c:pt idx="285">
                  <c:v>1.295455</c:v>
                </c:pt>
                <c:pt idx="286">
                  <c:v>1.3</c:v>
                </c:pt>
                <c:pt idx="287">
                  <c:v>1.304545</c:v>
                </c:pt>
                <c:pt idx="288">
                  <c:v>1.309091</c:v>
                </c:pt>
                <c:pt idx="289">
                  <c:v>1.313636</c:v>
                </c:pt>
                <c:pt idx="290">
                  <c:v>1.318182</c:v>
                </c:pt>
                <c:pt idx="291">
                  <c:v>1.322727</c:v>
                </c:pt>
                <c:pt idx="292">
                  <c:v>1.327273</c:v>
                </c:pt>
                <c:pt idx="293">
                  <c:v>1.331818</c:v>
                </c:pt>
                <c:pt idx="294">
                  <c:v>1.336364</c:v>
                </c:pt>
                <c:pt idx="295">
                  <c:v>1.340909</c:v>
                </c:pt>
                <c:pt idx="296">
                  <c:v>1.345454</c:v>
                </c:pt>
                <c:pt idx="297">
                  <c:v>1.35</c:v>
                </c:pt>
                <c:pt idx="298">
                  <c:v>1.354545</c:v>
                </c:pt>
                <c:pt idx="299">
                  <c:v>1.359091</c:v>
                </c:pt>
                <c:pt idx="300">
                  <c:v>1.363636</c:v>
                </c:pt>
                <c:pt idx="301">
                  <c:v>1.368182</c:v>
                </c:pt>
                <c:pt idx="302">
                  <c:v>1.372727</c:v>
                </c:pt>
                <c:pt idx="303">
                  <c:v>1.377273</c:v>
                </c:pt>
                <c:pt idx="304">
                  <c:v>1.381818</c:v>
                </c:pt>
                <c:pt idx="305">
                  <c:v>1.386364</c:v>
                </c:pt>
                <c:pt idx="306">
                  <c:v>1.390909</c:v>
                </c:pt>
                <c:pt idx="307">
                  <c:v>1.395455</c:v>
                </c:pt>
                <c:pt idx="308">
                  <c:v>1.4</c:v>
                </c:pt>
                <c:pt idx="309">
                  <c:v>1.404545</c:v>
                </c:pt>
                <c:pt idx="310">
                  <c:v>1.409091</c:v>
                </c:pt>
                <c:pt idx="311">
                  <c:v>1.413636</c:v>
                </c:pt>
                <c:pt idx="312">
                  <c:v>1.418182</c:v>
                </c:pt>
                <c:pt idx="313">
                  <c:v>1.422727</c:v>
                </c:pt>
                <c:pt idx="314">
                  <c:v>1.427273</c:v>
                </c:pt>
                <c:pt idx="315">
                  <c:v>1.431818</c:v>
                </c:pt>
                <c:pt idx="316">
                  <c:v>1.436364</c:v>
                </c:pt>
                <c:pt idx="317">
                  <c:v>1.440909</c:v>
                </c:pt>
                <c:pt idx="318">
                  <c:v>1.445454</c:v>
                </c:pt>
                <c:pt idx="319">
                  <c:v>1.45</c:v>
                </c:pt>
                <c:pt idx="320">
                  <c:v>1.454545</c:v>
                </c:pt>
                <c:pt idx="321">
                  <c:v>1.459091</c:v>
                </c:pt>
                <c:pt idx="322">
                  <c:v>1.463636</c:v>
                </c:pt>
                <c:pt idx="323">
                  <c:v>1.468182</c:v>
                </c:pt>
                <c:pt idx="324">
                  <c:v>1.472727</c:v>
                </c:pt>
                <c:pt idx="325">
                  <c:v>1.477273</c:v>
                </c:pt>
                <c:pt idx="326">
                  <c:v>1.481818</c:v>
                </c:pt>
                <c:pt idx="327">
                  <c:v>1.486364</c:v>
                </c:pt>
                <c:pt idx="328">
                  <c:v>1.490909</c:v>
                </c:pt>
                <c:pt idx="329">
                  <c:v>1.495455</c:v>
                </c:pt>
                <c:pt idx="330">
                  <c:v>1.5</c:v>
                </c:pt>
                <c:pt idx="331">
                  <c:v>1.504545</c:v>
                </c:pt>
                <c:pt idx="332">
                  <c:v>1.509091</c:v>
                </c:pt>
                <c:pt idx="333">
                  <c:v>1.513636</c:v>
                </c:pt>
                <c:pt idx="334">
                  <c:v>1.518182</c:v>
                </c:pt>
                <c:pt idx="335">
                  <c:v>1.522727</c:v>
                </c:pt>
                <c:pt idx="336">
                  <c:v>1.527273</c:v>
                </c:pt>
                <c:pt idx="337">
                  <c:v>1.531818</c:v>
                </c:pt>
                <c:pt idx="338">
                  <c:v>1.536364</c:v>
                </c:pt>
                <c:pt idx="339">
                  <c:v>1.540909</c:v>
                </c:pt>
                <c:pt idx="340">
                  <c:v>1.545455</c:v>
                </c:pt>
                <c:pt idx="341">
                  <c:v>1.55</c:v>
                </c:pt>
                <c:pt idx="342">
                  <c:v>1.554545</c:v>
                </c:pt>
                <c:pt idx="343">
                  <c:v>1.559091</c:v>
                </c:pt>
                <c:pt idx="344">
                  <c:v>1.563636</c:v>
                </c:pt>
                <c:pt idx="345">
                  <c:v>1.568182</c:v>
                </c:pt>
                <c:pt idx="346">
                  <c:v>1.572727</c:v>
                </c:pt>
                <c:pt idx="347">
                  <c:v>1.577273</c:v>
                </c:pt>
                <c:pt idx="348">
                  <c:v>1.581818</c:v>
                </c:pt>
                <c:pt idx="349">
                  <c:v>1.586364</c:v>
                </c:pt>
                <c:pt idx="350">
                  <c:v>1.590909</c:v>
                </c:pt>
                <c:pt idx="351">
                  <c:v>1.595454</c:v>
                </c:pt>
                <c:pt idx="352">
                  <c:v>1.6</c:v>
                </c:pt>
                <c:pt idx="353">
                  <c:v>1.604545</c:v>
                </c:pt>
                <c:pt idx="354">
                  <c:v>1.609091</c:v>
                </c:pt>
                <c:pt idx="355">
                  <c:v>1.613636</c:v>
                </c:pt>
                <c:pt idx="356">
                  <c:v>1.618182</c:v>
                </c:pt>
                <c:pt idx="357">
                  <c:v>1.622727</c:v>
                </c:pt>
                <c:pt idx="358">
                  <c:v>1.627273</c:v>
                </c:pt>
                <c:pt idx="359">
                  <c:v>1.631818</c:v>
                </c:pt>
                <c:pt idx="360">
                  <c:v>1.636364</c:v>
                </c:pt>
                <c:pt idx="361">
                  <c:v>1.640909</c:v>
                </c:pt>
                <c:pt idx="362">
                  <c:v>1.645455</c:v>
                </c:pt>
                <c:pt idx="363">
                  <c:v>1.65</c:v>
                </c:pt>
                <c:pt idx="364">
                  <c:v>1.654545</c:v>
                </c:pt>
                <c:pt idx="365">
                  <c:v>1.659091</c:v>
                </c:pt>
                <c:pt idx="366">
                  <c:v>1.663636</c:v>
                </c:pt>
                <c:pt idx="367">
                  <c:v>1.668182</c:v>
                </c:pt>
                <c:pt idx="368">
                  <c:v>1.672727</c:v>
                </c:pt>
                <c:pt idx="369">
                  <c:v>1.677273</c:v>
                </c:pt>
                <c:pt idx="370">
                  <c:v>1.681818</c:v>
                </c:pt>
                <c:pt idx="371">
                  <c:v>1.686364</c:v>
                </c:pt>
                <c:pt idx="372">
                  <c:v>1.690909</c:v>
                </c:pt>
                <c:pt idx="373">
                  <c:v>1.695454</c:v>
                </c:pt>
                <c:pt idx="374">
                  <c:v>1.7</c:v>
                </c:pt>
                <c:pt idx="375">
                  <c:v>1.704545</c:v>
                </c:pt>
                <c:pt idx="376">
                  <c:v>1.709091</c:v>
                </c:pt>
                <c:pt idx="377">
                  <c:v>1.713636</c:v>
                </c:pt>
                <c:pt idx="378">
                  <c:v>1.718182</c:v>
                </c:pt>
                <c:pt idx="379">
                  <c:v>1.722727</c:v>
                </c:pt>
                <c:pt idx="380">
                  <c:v>1.727273</c:v>
                </c:pt>
                <c:pt idx="381">
                  <c:v>1.731818</c:v>
                </c:pt>
                <c:pt idx="382">
                  <c:v>1.736364</c:v>
                </c:pt>
                <c:pt idx="383">
                  <c:v>1.740909</c:v>
                </c:pt>
                <c:pt idx="384">
                  <c:v>1.745455</c:v>
                </c:pt>
                <c:pt idx="385">
                  <c:v>1.75</c:v>
                </c:pt>
                <c:pt idx="386">
                  <c:v>1.754545</c:v>
                </c:pt>
                <c:pt idx="387">
                  <c:v>1.759091</c:v>
                </c:pt>
                <c:pt idx="388">
                  <c:v>1.763636</c:v>
                </c:pt>
                <c:pt idx="389">
                  <c:v>1.768182</c:v>
                </c:pt>
                <c:pt idx="390">
                  <c:v>1.772727</c:v>
                </c:pt>
                <c:pt idx="391">
                  <c:v>1.777273</c:v>
                </c:pt>
                <c:pt idx="392">
                  <c:v>1.781818</c:v>
                </c:pt>
                <c:pt idx="393">
                  <c:v>1.786364</c:v>
                </c:pt>
                <c:pt idx="394">
                  <c:v>1.790909</c:v>
                </c:pt>
                <c:pt idx="395">
                  <c:v>1.795455</c:v>
                </c:pt>
                <c:pt idx="396">
                  <c:v>1.8</c:v>
                </c:pt>
                <c:pt idx="397">
                  <c:v>1.804545</c:v>
                </c:pt>
                <c:pt idx="398">
                  <c:v>1.809091</c:v>
                </c:pt>
                <c:pt idx="399">
                  <c:v>1.813636</c:v>
                </c:pt>
                <c:pt idx="400">
                  <c:v>1.818182</c:v>
                </c:pt>
                <c:pt idx="401">
                  <c:v>1.822727</c:v>
                </c:pt>
                <c:pt idx="402">
                  <c:v>1.827273</c:v>
                </c:pt>
                <c:pt idx="403">
                  <c:v>1.831818</c:v>
                </c:pt>
                <c:pt idx="404">
                  <c:v>1.836364</c:v>
                </c:pt>
                <c:pt idx="405">
                  <c:v>1.840909</c:v>
                </c:pt>
                <c:pt idx="406">
                  <c:v>1.845454</c:v>
                </c:pt>
                <c:pt idx="407">
                  <c:v>1.85</c:v>
                </c:pt>
                <c:pt idx="408">
                  <c:v>1.854545</c:v>
                </c:pt>
                <c:pt idx="409">
                  <c:v>1.859091</c:v>
                </c:pt>
                <c:pt idx="410">
                  <c:v>1.863636</c:v>
                </c:pt>
                <c:pt idx="411">
                  <c:v>1.868182</c:v>
                </c:pt>
                <c:pt idx="412">
                  <c:v>1.872727</c:v>
                </c:pt>
                <c:pt idx="413">
                  <c:v>1.877273</c:v>
                </c:pt>
                <c:pt idx="414">
                  <c:v>1.881818</c:v>
                </c:pt>
                <c:pt idx="415">
                  <c:v>1.886364</c:v>
                </c:pt>
                <c:pt idx="416">
                  <c:v>1.890909</c:v>
                </c:pt>
                <c:pt idx="417">
                  <c:v>1.895455</c:v>
                </c:pt>
                <c:pt idx="418">
                  <c:v>1.9</c:v>
                </c:pt>
                <c:pt idx="419">
                  <c:v>1.904545</c:v>
                </c:pt>
                <c:pt idx="420">
                  <c:v>1.909091</c:v>
                </c:pt>
                <c:pt idx="421">
                  <c:v>1.913636</c:v>
                </c:pt>
                <c:pt idx="422">
                  <c:v>1.918182</c:v>
                </c:pt>
                <c:pt idx="423">
                  <c:v>1.922727</c:v>
                </c:pt>
                <c:pt idx="424">
                  <c:v>1.927273</c:v>
                </c:pt>
                <c:pt idx="425">
                  <c:v>1.931818</c:v>
                </c:pt>
                <c:pt idx="426">
                  <c:v>1.936364</c:v>
                </c:pt>
                <c:pt idx="427">
                  <c:v>1.940909</c:v>
                </c:pt>
                <c:pt idx="428">
                  <c:v>1.945454</c:v>
                </c:pt>
                <c:pt idx="429">
                  <c:v>1.95</c:v>
                </c:pt>
                <c:pt idx="430">
                  <c:v>1.954545</c:v>
                </c:pt>
                <c:pt idx="431">
                  <c:v>1.959091</c:v>
                </c:pt>
                <c:pt idx="432">
                  <c:v>1.963636</c:v>
                </c:pt>
                <c:pt idx="433">
                  <c:v>1.968182</c:v>
                </c:pt>
                <c:pt idx="434">
                  <c:v>1.972727</c:v>
                </c:pt>
                <c:pt idx="435">
                  <c:v>1.977273</c:v>
                </c:pt>
                <c:pt idx="436">
                  <c:v>1.981818</c:v>
                </c:pt>
                <c:pt idx="437">
                  <c:v>1.986364</c:v>
                </c:pt>
                <c:pt idx="438">
                  <c:v>1.990909</c:v>
                </c:pt>
                <c:pt idx="439">
                  <c:v>1.995454</c:v>
                </c:pt>
                <c:pt idx="440">
                  <c:v>2</c:v>
                </c:pt>
                <c:pt idx="441">
                  <c:v>2.004545</c:v>
                </c:pt>
                <c:pt idx="442">
                  <c:v>2.009091</c:v>
                </c:pt>
                <c:pt idx="443">
                  <c:v>2.013636</c:v>
                </c:pt>
                <c:pt idx="444">
                  <c:v>2.018182</c:v>
                </c:pt>
                <c:pt idx="445">
                  <c:v>2.022727</c:v>
                </c:pt>
                <c:pt idx="446">
                  <c:v>2.027273</c:v>
                </c:pt>
                <c:pt idx="447">
                  <c:v>2.031818</c:v>
                </c:pt>
                <c:pt idx="448">
                  <c:v>2.036364</c:v>
                </c:pt>
                <c:pt idx="449">
                  <c:v>2.040909</c:v>
                </c:pt>
                <c:pt idx="450">
                  <c:v>2.045455</c:v>
                </c:pt>
                <c:pt idx="451">
                  <c:v>2.05</c:v>
                </c:pt>
                <c:pt idx="452">
                  <c:v>2.054545</c:v>
                </c:pt>
                <c:pt idx="453">
                  <c:v>2.059091</c:v>
                </c:pt>
                <c:pt idx="454">
                  <c:v>2.063636</c:v>
                </c:pt>
                <c:pt idx="455">
                  <c:v>2.068182</c:v>
                </c:pt>
                <c:pt idx="456">
                  <c:v>2.072727</c:v>
                </c:pt>
                <c:pt idx="457">
                  <c:v>2.077273</c:v>
                </c:pt>
                <c:pt idx="458">
                  <c:v>2.081818</c:v>
                </c:pt>
                <c:pt idx="459">
                  <c:v>2.086364</c:v>
                </c:pt>
                <c:pt idx="460">
                  <c:v>2.090909</c:v>
                </c:pt>
                <c:pt idx="461">
                  <c:v>2.095454</c:v>
                </c:pt>
                <c:pt idx="462">
                  <c:v>2.1</c:v>
                </c:pt>
                <c:pt idx="463">
                  <c:v>2.104545</c:v>
                </c:pt>
                <c:pt idx="464">
                  <c:v>2.109091</c:v>
                </c:pt>
                <c:pt idx="465">
                  <c:v>2.113636</c:v>
                </c:pt>
                <c:pt idx="466">
                  <c:v>2.118182</c:v>
                </c:pt>
                <c:pt idx="467">
                  <c:v>2.122727</c:v>
                </c:pt>
                <c:pt idx="468">
                  <c:v>2.127273</c:v>
                </c:pt>
                <c:pt idx="469">
                  <c:v>2.131818</c:v>
                </c:pt>
                <c:pt idx="470">
                  <c:v>2.136364</c:v>
                </c:pt>
                <c:pt idx="471">
                  <c:v>2.140909</c:v>
                </c:pt>
                <c:pt idx="472">
                  <c:v>2.145454</c:v>
                </c:pt>
                <c:pt idx="473">
                  <c:v>2.15</c:v>
                </c:pt>
                <c:pt idx="474">
                  <c:v>2.154545</c:v>
                </c:pt>
                <c:pt idx="475">
                  <c:v>2.159091</c:v>
                </c:pt>
                <c:pt idx="476">
                  <c:v>2.163636</c:v>
                </c:pt>
                <c:pt idx="477">
                  <c:v>2.168182</c:v>
                </c:pt>
                <c:pt idx="478">
                  <c:v>2.172727</c:v>
                </c:pt>
                <c:pt idx="479">
                  <c:v>2.177273</c:v>
                </c:pt>
                <c:pt idx="480">
                  <c:v>2.181818</c:v>
                </c:pt>
                <c:pt idx="481">
                  <c:v>2.186363</c:v>
                </c:pt>
                <c:pt idx="482">
                  <c:v>2.190909</c:v>
                </c:pt>
                <c:pt idx="483">
                  <c:v>2.195454</c:v>
                </c:pt>
                <c:pt idx="484">
                  <c:v>2.2</c:v>
                </c:pt>
                <c:pt idx="485">
                  <c:v>2.204545</c:v>
                </c:pt>
                <c:pt idx="486">
                  <c:v>2.209091</c:v>
                </c:pt>
                <c:pt idx="487">
                  <c:v>2.213636</c:v>
                </c:pt>
                <c:pt idx="488">
                  <c:v>2.218182</c:v>
                </c:pt>
                <c:pt idx="489">
                  <c:v>2.222727</c:v>
                </c:pt>
                <c:pt idx="490">
                  <c:v>2.227273</c:v>
                </c:pt>
                <c:pt idx="491">
                  <c:v>2.231818</c:v>
                </c:pt>
                <c:pt idx="492">
                  <c:v>2.236364</c:v>
                </c:pt>
                <c:pt idx="493">
                  <c:v>2.240909</c:v>
                </c:pt>
                <c:pt idx="494">
                  <c:v>2.245455</c:v>
                </c:pt>
                <c:pt idx="495">
                  <c:v>2.25</c:v>
                </c:pt>
                <c:pt idx="496">
                  <c:v>2.254545</c:v>
                </c:pt>
                <c:pt idx="497">
                  <c:v>2.259091</c:v>
                </c:pt>
                <c:pt idx="498">
                  <c:v>2.263636</c:v>
                </c:pt>
                <c:pt idx="499">
                  <c:v>2.268182</c:v>
                </c:pt>
                <c:pt idx="500">
                  <c:v>2.272727</c:v>
                </c:pt>
              </c:numCache>
            </c:numRef>
          </c:xVal>
          <c:yVal>
            <c:numRef>
              <c:f>Sheet1!$C$2:$C$502</c:f>
              <c:numCache>
                <c:formatCode>General</c:formatCode>
                <c:ptCount val="501"/>
                <c:pt idx="0">
                  <c:v>350.000031</c:v>
                </c:pt>
                <c:pt idx="1">
                  <c:v>318.646027</c:v>
                </c:pt>
                <c:pt idx="2">
                  <c:v>286.654846</c:v>
                </c:pt>
                <c:pt idx="3">
                  <c:v>254.755234</c:v>
                </c:pt>
                <c:pt idx="4">
                  <c:v>223.640305</c:v>
                </c:pt>
                <c:pt idx="5">
                  <c:v>193.948669</c:v>
                </c:pt>
                <c:pt idx="6">
                  <c:v>166.247299</c:v>
                </c:pt>
                <c:pt idx="7">
                  <c:v>141.0168</c:v>
                </c:pt>
                <c:pt idx="8">
                  <c:v>118.639565</c:v>
                </c:pt>
                <c:pt idx="9">
                  <c:v>99.390968</c:v>
                </c:pt>
                <c:pt idx="10">
                  <c:v>83.43409</c:v>
                </c:pt>
                <c:pt idx="11">
                  <c:v>70.817963</c:v>
                </c:pt>
                <c:pt idx="12">
                  <c:v>61.479347</c:v>
                </c:pt>
                <c:pt idx="13">
                  <c:v>55.248066</c:v>
                </c:pt>
                <c:pt idx="14">
                  <c:v>51.855423</c:v>
                </c:pt>
                <c:pt idx="15">
                  <c:v>50.945732</c:v>
                </c:pt>
                <c:pt idx="16">
                  <c:v>52.09026</c:v>
                </c:pt>
                <c:pt idx="17">
                  <c:v>54.803207</c:v>
                </c:pt>
                <c:pt idx="18">
                  <c:v>58.559181</c:v>
                </c:pt>
                <c:pt idx="19">
                  <c:v>62.811546</c:v>
                </c:pt>
                <c:pt idx="20">
                  <c:v>67.010971</c:v>
                </c:pt>
                <c:pt idx="21">
                  <c:v>70.623741</c:v>
                </c:pt>
                <c:pt idx="22">
                  <c:v>73.148964</c:v>
                </c:pt>
                <c:pt idx="23">
                  <c:v>74.134392</c:v>
                </c:pt>
                <c:pt idx="24">
                  <c:v>73.190132</c:v>
                </c:pt>
                <c:pt idx="25">
                  <c:v>69.999992</c:v>
                </c:pt>
                <c:pt idx="26">
                  <c:v>64.33007</c:v>
                </c:pt>
                <c:pt idx="27">
                  <c:v>56.034313</c:v>
                </c:pt>
                <c:pt idx="28">
                  <c:v>45.056931</c:v>
                </c:pt>
                <c:pt idx="29">
                  <c:v>31.431873</c:v>
                </c:pt>
                <c:pt idx="30">
                  <c:v>15.278993</c:v>
                </c:pt>
                <c:pt idx="31">
                  <c:v>-3.20245</c:v>
                </c:pt>
                <c:pt idx="32">
                  <c:v>-23.742584</c:v>
                </c:pt>
                <c:pt idx="33">
                  <c:v>-46.012493</c:v>
                </c:pt>
                <c:pt idx="34">
                  <c:v>-69.636917</c:v>
                </c:pt>
                <c:pt idx="35">
                  <c:v>-94.208092</c:v>
                </c:pt>
                <c:pt idx="36">
                  <c:v>-119.300888</c:v>
                </c:pt>
                <c:pt idx="37">
                  <c:v>-144.48735</c:v>
                </c:pt>
                <c:pt idx="38">
                  <c:v>-169.351196</c:v>
                </c:pt>
                <c:pt idx="39">
                  <c:v>-193.500839</c:v>
                </c:pt>
                <c:pt idx="40">
                  <c:v>-216.581924</c:v>
                </c:pt>
                <c:pt idx="41">
                  <c:v>-238.286987</c:v>
                </c:pt>
                <c:pt idx="42">
                  <c:v>-258.363251</c:v>
                </c:pt>
                <c:pt idx="43">
                  <c:v>-276.618347</c:v>
                </c:pt>
                <c:pt idx="44">
                  <c:v>-292.922974</c:v>
                </c:pt>
                <c:pt idx="45">
                  <c:v>-307.210968</c:v>
                </c:pt>
                <c:pt idx="46">
                  <c:v>-319.476837</c:v>
                </c:pt>
                <c:pt idx="47">
                  <c:v>-329.770905</c:v>
                </c:pt>
                <c:pt idx="48">
                  <c:v>-338.19223</c:v>
                </c:pt>
                <c:pt idx="49">
                  <c:v>-344.879333</c:v>
                </c:pt>
                <c:pt idx="50">
                  <c:v>-349.999939</c:v>
                </c:pt>
                <c:pt idx="51">
                  <c:v>-353.739258</c:v>
                </c:pt>
                <c:pt idx="52">
                  <c:v>-356.287964</c:v>
                </c:pt>
                <c:pt idx="53">
                  <c:v>-357.830048</c:v>
                </c:pt>
                <c:pt idx="54">
                  <c:v>-358.531311</c:v>
                </c:pt>
                <c:pt idx="55">
                  <c:v>-358.528503</c:v>
                </c:pt>
                <c:pt idx="56">
                  <c:v>-357.920441</c:v>
                </c:pt>
                <c:pt idx="57">
                  <c:v>-356.760468</c:v>
                </c:pt>
                <c:pt idx="58">
                  <c:v>-355.051361</c:v>
                </c:pt>
                <c:pt idx="59">
                  <c:v>-352.742554</c:v>
                </c:pt>
                <c:pt idx="60">
                  <c:v>-349.729919</c:v>
                </c:pt>
                <c:pt idx="61">
                  <c:v>-345.858398</c:v>
                </c:pt>
                <c:pt idx="62">
                  <c:v>-340.926849</c:v>
                </c:pt>
                <c:pt idx="63">
                  <c:v>-334.695618</c:v>
                </c:pt>
                <c:pt idx="64">
                  <c:v>-326.895935</c:v>
                </c:pt>
                <c:pt idx="65">
                  <c:v>-317.241638</c:v>
                </c:pt>
                <c:pt idx="66">
                  <c:v>-305.441956</c:v>
                </c:pt>
                <c:pt idx="67">
                  <c:v>-291.215179</c:v>
                </c:pt>
                <c:pt idx="68">
                  <c:v>-274.302948</c:v>
                </c:pt>
                <c:pt idx="69">
                  <c:v>-254.484833</c:v>
                </c:pt>
                <c:pt idx="70">
                  <c:v>-231.590973</c:v>
                </c:pt>
                <c:pt idx="71">
                  <c:v>-205.514923</c:v>
                </c:pt>
                <c:pt idx="72">
                  <c:v>-176.224045</c:v>
                </c:pt>
                <c:pt idx="73">
                  <c:v>-143.767807</c:v>
                </c:pt>
                <c:pt idx="74">
                  <c:v>-108.283722</c:v>
                </c:pt>
                <c:pt idx="75">
                  <c:v>-70.000069</c:v>
                </c:pt>
                <c:pt idx="76">
                  <c:v>-29.236874</c:v>
                </c:pt>
                <c:pt idx="77">
                  <c:v>13.598722</c:v>
                </c:pt>
                <c:pt idx="78">
                  <c:v>58.017761</c:v>
                </c:pt>
                <c:pt idx="79">
                  <c:v>103.458946</c:v>
                </c:pt>
                <c:pt idx="80">
                  <c:v>149.300644</c:v>
                </c:pt>
                <c:pt idx="81">
                  <c:v>194.875351</c:v>
                </c:pt>
                <c:pt idx="82">
                  <c:v>239.486282</c:v>
                </c:pt>
                <c:pt idx="83">
                  <c:v>282.424286</c:v>
                </c:pt>
                <c:pt idx="84">
                  <c:v>322.988403</c:v>
                </c:pt>
                <c:pt idx="85">
                  <c:v>360.503815</c:v>
                </c:pt>
                <c:pt idx="86">
                  <c:v>394.341217</c:v>
                </c:pt>
                <c:pt idx="87">
                  <c:v>423.934753</c:v>
                </c:pt>
                <c:pt idx="88">
                  <c:v>448.798523</c:v>
                </c:pt>
                <c:pt idx="89">
                  <c:v>468.54129</c:v>
                </c:pt>
                <c:pt idx="90">
                  <c:v>482.877777</c:v>
                </c:pt>
                <c:pt idx="91">
                  <c:v>491.63858</c:v>
                </c:pt>
                <c:pt idx="92">
                  <c:v>494.775116</c:v>
                </c:pt>
                <c:pt idx="93">
                  <c:v>492.362183</c:v>
                </c:pt>
                <c:pt idx="94">
                  <c:v>484.596313</c:v>
                </c:pt>
                <c:pt idx="95">
                  <c:v>471.790985</c:v>
                </c:pt>
                <c:pt idx="96">
                  <c:v>454.36795</c:v>
                </c:pt>
                <c:pt idx="97">
                  <c:v>432.845886</c:v>
                </c:pt>
                <c:pt idx="98">
                  <c:v>407.8255</c:v>
                </c:pt>
                <c:pt idx="99">
                  <c:v>379.972778</c:v>
                </c:pt>
                <c:pt idx="100">
                  <c:v>350.000153</c:v>
                </c:pt>
                <c:pt idx="101">
                  <c:v>318.646179</c:v>
                </c:pt>
                <c:pt idx="102">
                  <c:v>286.655029</c:v>
                </c:pt>
                <c:pt idx="103">
                  <c:v>254.755463</c:v>
                </c:pt>
                <c:pt idx="104">
                  <c:v>223.640366</c:v>
                </c:pt>
                <c:pt idx="105">
                  <c:v>193.948746</c:v>
                </c:pt>
                <c:pt idx="106">
                  <c:v>166.247391</c:v>
                </c:pt>
                <c:pt idx="107">
                  <c:v>141.016937</c:v>
                </c:pt>
                <c:pt idx="108">
                  <c:v>118.639709</c:v>
                </c:pt>
                <c:pt idx="109">
                  <c:v>99.391121</c:v>
                </c:pt>
                <c:pt idx="110">
                  <c:v>83.434235</c:v>
                </c:pt>
                <c:pt idx="111">
                  <c:v>70.818024</c:v>
                </c:pt>
                <c:pt idx="112">
                  <c:v>61.479427</c:v>
                </c:pt>
                <c:pt idx="113">
                  <c:v>55.248142</c:v>
                </c:pt>
                <c:pt idx="114">
                  <c:v>51.855492</c:v>
                </c:pt>
                <c:pt idx="115">
                  <c:v>50.945797</c:v>
                </c:pt>
                <c:pt idx="116">
                  <c:v>52.090309</c:v>
                </c:pt>
                <c:pt idx="117">
                  <c:v>54.803246</c:v>
                </c:pt>
                <c:pt idx="118">
                  <c:v>58.559208</c:v>
                </c:pt>
                <c:pt idx="119">
                  <c:v>62.811554</c:v>
                </c:pt>
                <c:pt idx="120">
                  <c:v>67.010979</c:v>
                </c:pt>
                <c:pt idx="121">
                  <c:v>70.623795</c:v>
                </c:pt>
                <c:pt idx="122">
                  <c:v>73.149002</c:v>
                </c:pt>
                <c:pt idx="123">
                  <c:v>74.134415</c:v>
                </c:pt>
                <c:pt idx="124">
                  <c:v>73.190147</c:v>
                </c:pt>
                <c:pt idx="125">
                  <c:v>70.000008</c:v>
                </c:pt>
                <c:pt idx="126">
                  <c:v>64.330093</c:v>
                </c:pt>
                <c:pt idx="127">
                  <c:v>56.034328</c:v>
                </c:pt>
                <c:pt idx="128">
                  <c:v>45.056973</c:v>
                </c:pt>
                <c:pt idx="129">
                  <c:v>31.431921</c:v>
                </c:pt>
                <c:pt idx="130">
                  <c:v>15.279046</c:v>
                </c:pt>
                <c:pt idx="131">
                  <c:v>-3.202325</c:v>
                </c:pt>
                <c:pt idx="132">
                  <c:v>-23.742447</c:v>
                </c:pt>
                <c:pt idx="133">
                  <c:v>-46.012341</c:v>
                </c:pt>
                <c:pt idx="134">
                  <c:v>-69.636681</c:v>
                </c:pt>
                <c:pt idx="135">
                  <c:v>-94.20784</c:v>
                </c:pt>
                <c:pt idx="136">
                  <c:v>-119.300957</c:v>
                </c:pt>
                <c:pt idx="137">
                  <c:v>-144.487411</c:v>
                </c:pt>
                <c:pt idx="138">
                  <c:v>-169.351166</c:v>
                </c:pt>
                <c:pt idx="139">
                  <c:v>-193.500809</c:v>
                </c:pt>
                <c:pt idx="140">
                  <c:v>-216.581879</c:v>
                </c:pt>
                <c:pt idx="141">
                  <c:v>-238.286865</c:v>
                </c:pt>
                <c:pt idx="142">
                  <c:v>-258.363129</c:v>
                </c:pt>
                <c:pt idx="143">
                  <c:v>-276.618256</c:v>
                </c:pt>
                <c:pt idx="144">
                  <c:v>-292.922852</c:v>
                </c:pt>
                <c:pt idx="145">
                  <c:v>-307.210846</c:v>
                </c:pt>
                <c:pt idx="146">
                  <c:v>-319.476654</c:v>
                </c:pt>
                <c:pt idx="147">
                  <c:v>-329.770782</c:v>
                </c:pt>
                <c:pt idx="148">
                  <c:v>-338.192078</c:v>
                </c:pt>
                <c:pt idx="149">
                  <c:v>-344.879211</c:v>
                </c:pt>
                <c:pt idx="150">
                  <c:v>-349.999878</c:v>
                </c:pt>
                <c:pt idx="151">
                  <c:v>-353.739197</c:v>
                </c:pt>
                <c:pt idx="152">
                  <c:v>-356.287903</c:v>
                </c:pt>
                <c:pt idx="153">
                  <c:v>-357.829987</c:v>
                </c:pt>
                <c:pt idx="154">
                  <c:v>-358.53125</c:v>
                </c:pt>
                <c:pt idx="155">
                  <c:v>-358.528473</c:v>
                </c:pt>
                <c:pt idx="156">
                  <c:v>-357.920441</c:v>
                </c:pt>
                <c:pt idx="157">
                  <c:v>-356.760468</c:v>
                </c:pt>
                <c:pt idx="158">
                  <c:v>-355.051361</c:v>
                </c:pt>
                <c:pt idx="159">
                  <c:v>-352.742554</c:v>
                </c:pt>
                <c:pt idx="160">
                  <c:v>-349.72998</c:v>
                </c:pt>
                <c:pt idx="161">
                  <c:v>-345.85849</c:v>
                </c:pt>
                <c:pt idx="162">
                  <c:v>-340.926971</c:v>
                </c:pt>
                <c:pt idx="163">
                  <c:v>-334.69574</c:v>
                </c:pt>
                <c:pt idx="164">
                  <c:v>-326.895996</c:v>
                </c:pt>
                <c:pt idx="165">
                  <c:v>-317.241699</c:v>
                </c:pt>
                <c:pt idx="166">
                  <c:v>-305.442017</c:v>
                </c:pt>
                <c:pt idx="167">
                  <c:v>-291.21524</c:v>
                </c:pt>
                <c:pt idx="168">
                  <c:v>-274.303131</c:v>
                </c:pt>
                <c:pt idx="169">
                  <c:v>-254.485016</c:v>
                </c:pt>
                <c:pt idx="170">
                  <c:v>-231.591171</c:v>
                </c:pt>
                <c:pt idx="171">
                  <c:v>-205.515152</c:v>
                </c:pt>
                <c:pt idx="172">
                  <c:v>-176.224258</c:v>
                </c:pt>
                <c:pt idx="173">
                  <c:v>-143.768036</c:v>
                </c:pt>
                <c:pt idx="174">
                  <c:v>-108.283958</c:v>
                </c:pt>
                <c:pt idx="175">
                  <c:v>-70.000572</c:v>
                </c:pt>
                <c:pt idx="176">
                  <c:v>-29.237396</c:v>
                </c:pt>
                <c:pt idx="177">
                  <c:v>13.598187</c:v>
                </c:pt>
                <c:pt idx="178">
                  <c:v>58.017811</c:v>
                </c:pt>
                <c:pt idx="179">
                  <c:v>103.459007</c:v>
                </c:pt>
                <c:pt idx="180">
                  <c:v>149.30072</c:v>
                </c:pt>
                <c:pt idx="181">
                  <c:v>194.875412</c:v>
                </c:pt>
                <c:pt idx="182">
                  <c:v>239.486069</c:v>
                </c:pt>
                <c:pt idx="183">
                  <c:v>282.424103</c:v>
                </c:pt>
                <c:pt idx="184">
                  <c:v>322.98822</c:v>
                </c:pt>
                <c:pt idx="185">
                  <c:v>360.503632</c:v>
                </c:pt>
                <c:pt idx="186">
                  <c:v>394.341095</c:v>
                </c:pt>
                <c:pt idx="187">
                  <c:v>423.934631</c:v>
                </c:pt>
                <c:pt idx="188">
                  <c:v>448.798462</c:v>
                </c:pt>
                <c:pt idx="189">
                  <c:v>468.541107</c:v>
                </c:pt>
                <c:pt idx="190">
                  <c:v>482.877686</c:v>
                </c:pt>
                <c:pt idx="191">
                  <c:v>491.638519</c:v>
                </c:pt>
                <c:pt idx="192">
                  <c:v>494.775116</c:v>
                </c:pt>
                <c:pt idx="193">
                  <c:v>492.362152</c:v>
                </c:pt>
                <c:pt idx="194">
                  <c:v>484.596283</c:v>
                </c:pt>
                <c:pt idx="195">
                  <c:v>471.790955</c:v>
                </c:pt>
                <c:pt idx="196">
                  <c:v>454.367981</c:v>
                </c:pt>
                <c:pt idx="197">
                  <c:v>432.845978</c:v>
                </c:pt>
                <c:pt idx="198">
                  <c:v>407.825623</c:v>
                </c:pt>
                <c:pt idx="199">
                  <c:v>379.9729</c:v>
                </c:pt>
                <c:pt idx="200">
                  <c:v>350.000275</c:v>
                </c:pt>
                <c:pt idx="201">
                  <c:v>318.646301</c:v>
                </c:pt>
                <c:pt idx="202">
                  <c:v>286.655182</c:v>
                </c:pt>
                <c:pt idx="203">
                  <c:v>254.755615</c:v>
                </c:pt>
                <c:pt idx="204">
                  <c:v>223.640701</c:v>
                </c:pt>
                <c:pt idx="205">
                  <c:v>193.949066</c:v>
                </c:pt>
                <c:pt idx="206">
                  <c:v>166.247711</c:v>
                </c:pt>
                <c:pt idx="207">
                  <c:v>141.016922</c:v>
                </c:pt>
                <c:pt idx="208">
                  <c:v>118.639702</c:v>
                </c:pt>
                <c:pt idx="209">
                  <c:v>99.391121</c:v>
                </c:pt>
                <c:pt idx="210">
                  <c:v>83.43425</c:v>
                </c:pt>
                <c:pt idx="211">
                  <c:v>70.818123</c:v>
                </c:pt>
                <c:pt idx="212">
                  <c:v>61.479519</c:v>
                </c:pt>
                <c:pt idx="213">
                  <c:v>55.248222</c:v>
                </c:pt>
                <c:pt idx="214">
                  <c:v>51.855564</c:v>
                </c:pt>
                <c:pt idx="215">
                  <c:v>50.945858</c:v>
                </c:pt>
                <c:pt idx="216">
                  <c:v>52.090366</c:v>
                </c:pt>
                <c:pt idx="217">
                  <c:v>54.803291</c:v>
                </c:pt>
                <c:pt idx="218">
                  <c:v>58.559246</c:v>
                </c:pt>
                <c:pt idx="219">
                  <c:v>62.811592</c:v>
                </c:pt>
                <c:pt idx="220">
                  <c:v>67.011009</c:v>
                </c:pt>
                <c:pt idx="221">
                  <c:v>70.623817</c:v>
                </c:pt>
                <c:pt idx="222">
                  <c:v>73.149025</c:v>
                </c:pt>
                <c:pt idx="223">
                  <c:v>74.134438</c:v>
                </c:pt>
                <c:pt idx="224">
                  <c:v>73.190178</c:v>
                </c:pt>
                <c:pt idx="225">
                  <c:v>70.000038</c:v>
                </c:pt>
                <c:pt idx="226">
                  <c:v>64.330124</c:v>
                </c:pt>
                <c:pt idx="227">
                  <c:v>56.034363</c:v>
                </c:pt>
                <c:pt idx="228">
                  <c:v>45.057014</c:v>
                </c:pt>
                <c:pt idx="229">
                  <c:v>31.431969</c:v>
                </c:pt>
                <c:pt idx="230">
                  <c:v>15.279099</c:v>
                </c:pt>
                <c:pt idx="231">
                  <c:v>-3.202264</c:v>
                </c:pt>
                <c:pt idx="232">
                  <c:v>-23.742378</c:v>
                </c:pt>
                <c:pt idx="233">
                  <c:v>-46.012264</c:v>
                </c:pt>
                <c:pt idx="234">
                  <c:v>-69.636597</c:v>
                </c:pt>
                <c:pt idx="235">
                  <c:v>-94.207748</c:v>
                </c:pt>
                <c:pt idx="236">
                  <c:v>-119.300529</c:v>
                </c:pt>
                <c:pt idx="237">
                  <c:v>-144.486984</c:v>
                </c:pt>
                <c:pt idx="238">
                  <c:v>-169.350723</c:v>
                </c:pt>
                <c:pt idx="239">
                  <c:v>-193.500366</c:v>
                </c:pt>
                <c:pt idx="240">
                  <c:v>-216.581467</c:v>
                </c:pt>
                <c:pt idx="241">
                  <c:v>-238.286484</c:v>
                </c:pt>
                <c:pt idx="242">
                  <c:v>-258.363251</c:v>
                </c:pt>
                <c:pt idx="243">
                  <c:v>-276.618347</c:v>
                </c:pt>
                <c:pt idx="244">
                  <c:v>-292.922943</c:v>
                </c:pt>
                <c:pt idx="245">
                  <c:v>-307.210876</c:v>
                </c:pt>
                <c:pt idx="246">
                  <c:v>-319.476685</c:v>
                </c:pt>
                <c:pt idx="247">
                  <c:v>-329.770782</c:v>
                </c:pt>
                <c:pt idx="248">
                  <c:v>-338.192078</c:v>
                </c:pt>
                <c:pt idx="249">
                  <c:v>-344.879181</c:v>
                </c:pt>
                <c:pt idx="250">
                  <c:v>-349.999786</c:v>
                </c:pt>
                <c:pt idx="251">
                  <c:v>-353.739105</c:v>
                </c:pt>
                <c:pt idx="252">
                  <c:v>-356.287811</c:v>
                </c:pt>
                <c:pt idx="253">
                  <c:v>-357.829926</c:v>
                </c:pt>
                <c:pt idx="254">
                  <c:v>-358.531189</c:v>
                </c:pt>
                <c:pt idx="255">
                  <c:v>-358.528412</c:v>
                </c:pt>
                <c:pt idx="256">
                  <c:v>-357.92041</c:v>
                </c:pt>
                <c:pt idx="257">
                  <c:v>-356.760468</c:v>
                </c:pt>
                <c:pt idx="258">
                  <c:v>-355.051392</c:v>
                </c:pt>
                <c:pt idx="259">
                  <c:v>-352.742584</c:v>
                </c:pt>
                <c:pt idx="260">
                  <c:v>-349.730011</c:v>
                </c:pt>
                <c:pt idx="261">
                  <c:v>-345.858551</c:v>
                </c:pt>
                <c:pt idx="262">
                  <c:v>-340.927063</c:v>
                </c:pt>
                <c:pt idx="263">
                  <c:v>-334.695801</c:v>
                </c:pt>
                <c:pt idx="264">
                  <c:v>-326.896179</c:v>
                </c:pt>
                <c:pt idx="265">
                  <c:v>-317.241974</c:v>
                </c:pt>
                <c:pt idx="266">
                  <c:v>-305.442322</c:v>
                </c:pt>
                <c:pt idx="267">
                  <c:v>-291.215607</c:v>
                </c:pt>
                <c:pt idx="268">
                  <c:v>-274.303558</c:v>
                </c:pt>
                <c:pt idx="269">
                  <c:v>-254.485489</c:v>
                </c:pt>
                <c:pt idx="270">
                  <c:v>-231.591705</c:v>
                </c:pt>
                <c:pt idx="271">
                  <c:v>-205.514999</c:v>
                </c:pt>
                <c:pt idx="272">
                  <c:v>-176.224075</c:v>
                </c:pt>
                <c:pt idx="273">
                  <c:v>-143.767822</c:v>
                </c:pt>
                <c:pt idx="274">
                  <c:v>-108.283722</c:v>
                </c:pt>
                <c:pt idx="275">
                  <c:v>-70.000298</c:v>
                </c:pt>
                <c:pt idx="276">
                  <c:v>-29.237095</c:v>
                </c:pt>
                <c:pt idx="277">
                  <c:v>13.598514</c:v>
                </c:pt>
                <c:pt idx="278">
                  <c:v>58.01757</c:v>
                </c:pt>
                <c:pt idx="279">
                  <c:v>103.458771</c:v>
                </c:pt>
                <c:pt idx="280">
                  <c:v>149.300507</c:v>
                </c:pt>
                <c:pt idx="281">
                  <c:v>194.875198</c:v>
                </c:pt>
                <c:pt idx="282">
                  <c:v>239.485855</c:v>
                </c:pt>
                <c:pt idx="283">
                  <c:v>282.42392</c:v>
                </c:pt>
                <c:pt idx="284">
                  <c:v>322.988037</c:v>
                </c:pt>
                <c:pt idx="285">
                  <c:v>360.50351</c:v>
                </c:pt>
                <c:pt idx="286">
                  <c:v>394.340973</c:v>
                </c:pt>
                <c:pt idx="287">
                  <c:v>423.934509</c:v>
                </c:pt>
                <c:pt idx="288">
                  <c:v>448.79837</c:v>
                </c:pt>
                <c:pt idx="289">
                  <c:v>468.541046</c:v>
                </c:pt>
                <c:pt idx="290">
                  <c:v>482.877625</c:v>
                </c:pt>
                <c:pt idx="291">
                  <c:v>491.638489</c:v>
                </c:pt>
                <c:pt idx="292">
                  <c:v>494.775085</c:v>
                </c:pt>
                <c:pt idx="293">
                  <c:v>492.362244</c:v>
                </c:pt>
                <c:pt idx="294">
                  <c:v>484.596466</c:v>
                </c:pt>
                <c:pt idx="295">
                  <c:v>471.791199</c:v>
                </c:pt>
                <c:pt idx="296">
                  <c:v>454.368317</c:v>
                </c:pt>
                <c:pt idx="297">
                  <c:v>432.846375</c:v>
                </c:pt>
                <c:pt idx="298">
                  <c:v>407.82608</c:v>
                </c:pt>
                <c:pt idx="299">
                  <c:v>379.972626</c:v>
                </c:pt>
                <c:pt idx="300">
                  <c:v>350</c:v>
                </c:pt>
                <c:pt idx="301">
                  <c:v>318.646057</c:v>
                </c:pt>
                <c:pt idx="302">
                  <c:v>286.654877</c:v>
                </c:pt>
                <c:pt idx="303">
                  <c:v>254.755325</c:v>
                </c:pt>
                <c:pt idx="304">
                  <c:v>223.640442</c:v>
                </c:pt>
                <c:pt idx="305">
                  <c:v>193.948837</c:v>
                </c:pt>
                <c:pt idx="306">
                  <c:v>166.247498</c:v>
                </c:pt>
                <c:pt idx="307">
                  <c:v>141.017029</c:v>
                </c:pt>
                <c:pt idx="308">
                  <c:v>118.639824</c:v>
                </c:pt>
                <c:pt idx="309">
                  <c:v>99.391235</c:v>
                </c:pt>
                <c:pt idx="310">
                  <c:v>83.434357</c:v>
                </c:pt>
                <c:pt idx="311">
                  <c:v>70.818222</c:v>
                </c:pt>
                <c:pt idx="312">
                  <c:v>61.47961</c:v>
                </c:pt>
                <c:pt idx="313">
                  <c:v>55.248306</c:v>
                </c:pt>
                <c:pt idx="314">
                  <c:v>51.85564</c:v>
                </c:pt>
                <c:pt idx="315">
                  <c:v>50.945919</c:v>
                </c:pt>
                <c:pt idx="316">
                  <c:v>52.090416</c:v>
                </c:pt>
                <c:pt idx="317">
                  <c:v>54.803333</c:v>
                </c:pt>
                <c:pt idx="318">
                  <c:v>58.559288</c:v>
                </c:pt>
                <c:pt idx="319">
                  <c:v>62.811619</c:v>
                </c:pt>
                <c:pt idx="320">
                  <c:v>67.01104</c:v>
                </c:pt>
                <c:pt idx="321">
                  <c:v>70.623802</c:v>
                </c:pt>
                <c:pt idx="322">
                  <c:v>73.149033</c:v>
                </c:pt>
                <c:pt idx="323">
                  <c:v>74.134468</c:v>
                </c:pt>
                <c:pt idx="324">
                  <c:v>73.190224</c:v>
                </c:pt>
                <c:pt idx="325">
                  <c:v>70.000122</c:v>
                </c:pt>
                <c:pt idx="326">
                  <c:v>64.330246</c:v>
                </c:pt>
                <c:pt idx="327">
                  <c:v>56.034527</c:v>
                </c:pt>
                <c:pt idx="328">
                  <c:v>45.056892</c:v>
                </c:pt>
                <c:pt idx="329">
                  <c:v>31.43182</c:v>
                </c:pt>
                <c:pt idx="330">
                  <c:v>15.278926</c:v>
                </c:pt>
                <c:pt idx="331">
                  <c:v>-3.202459</c:v>
                </c:pt>
                <c:pt idx="332">
                  <c:v>-23.74259</c:v>
                </c:pt>
                <c:pt idx="333">
                  <c:v>-46.012489</c:v>
                </c:pt>
                <c:pt idx="334">
                  <c:v>-69.636826</c:v>
                </c:pt>
                <c:pt idx="335">
                  <c:v>-94.207985</c:v>
                </c:pt>
                <c:pt idx="336">
                  <c:v>-119.300758</c:v>
                </c:pt>
                <c:pt idx="337">
                  <c:v>-144.487198</c:v>
                </c:pt>
                <c:pt idx="338">
                  <c:v>-169.350937</c:v>
                </c:pt>
                <c:pt idx="339">
                  <c:v>-193.50058</c:v>
                </c:pt>
                <c:pt idx="340">
                  <c:v>-216.58165</c:v>
                </c:pt>
                <c:pt idx="341">
                  <c:v>-238.286636</c:v>
                </c:pt>
                <c:pt idx="342">
                  <c:v>-258.362885</c:v>
                </c:pt>
                <c:pt idx="343">
                  <c:v>-276.618011</c:v>
                </c:pt>
                <c:pt idx="344">
                  <c:v>-292.922607</c:v>
                </c:pt>
                <c:pt idx="345">
                  <c:v>-307.210571</c:v>
                </c:pt>
                <c:pt idx="346">
                  <c:v>-319.47644</c:v>
                </c:pt>
                <c:pt idx="347">
                  <c:v>-329.770538</c:v>
                </c:pt>
                <c:pt idx="348">
                  <c:v>-338.191864</c:v>
                </c:pt>
                <c:pt idx="349">
                  <c:v>-344.878998</c:v>
                </c:pt>
                <c:pt idx="350">
                  <c:v>-349.999634</c:v>
                </c:pt>
                <c:pt idx="351">
                  <c:v>-353.738983</c:v>
                </c:pt>
                <c:pt idx="352">
                  <c:v>-356.28772</c:v>
                </c:pt>
                <c:pt idx="353">
                  <c:v>-357.829865</c:v>
                </c:pt>
                <c:pt idx="354">
                  <c:v>-358.531128</c:v>
                </c:pt>
                <c:pt idx="355">
                  <c:v>-358.528381</c:v>
                </c:pt>
                <c:pt idx="356">
                  <c:v>-357.92038</c:v>
                </c:pt>
                <c:pt idx="357">
                  <c:v>-356.760437</c:v>
                </c:pt>
                <c:pt idx="358">
                  <c:v>-355.051361</c:v>
                </c:pt>
                <c:pt idx="359">
                  <c:v>-352.742584</c:v>
                </c:pt>
                <c:pt idx="360">
                  <c:v>-349.730011</c:v>
                </c:pt>
                <c:pt idx="361">
                  <c:v>-345.858551</c:v>
                </c:pt>
                <c:pt idx="362">
                  <c:v>-340.927063</c:v>
                </c:pt>
                <c:pt idx="363">
                  <c:v>-334.695831</c:v>
                </c:pt>
                <c:pt idx="364">
                  <c:v>-326.896179</c:v>
                </c:pt>
                <c:pt idx="365">
                  <c:v>-317.241974</c:v>
                </c:pt>
                <c:pt idx="366">
                  <c:v>-305.442291</c:v>
                </c:pt>
                <c:pt idx="367">
                  <c:v>-291.215576</c:v>
                </c:pt>
                <c:pt idx="368">
                  <c:v>-274.303497</c:v>
                </c:pt>
                <c:pt idx="369">
                  <c:v>-254.485397</c:v>
                </c:pt>
                <c:pt idx="370">
                  <c:v>-231.591583</c:v>
                </c:pt>
                <c:pt idx="371">
                  <c:v>-205.515579</c:v>
                </c:pt>
                <c:pt idx="372">
                  <c:v>-176.224716</c:v>
                </c:pt>
                <c:pt idx="373">
                  <c:v>-143.768509</c:v>
                </c:pt>
                <c:pt idx="374">
                  <c:v>-108.284447</c:v>
                </c:pt>
                <c:pt idx="375">
                  <c:v>-70.001068</c:v>
                </c:pt>
                <c:pt idx="376">
                  <c:v>-29.237892</c:v>
                </c:pt>
                <c:pt idx="377">
                  <c:v>13.597693</c:v>
                </c:pt>
                <c:pt idx="378">
                  <c:v>58.016735</c:v>
                </c:pt>
                <c:pt idx="379">
                  <c:v>103.457932</c:v>
                </c:pt>
                <c:pt idx="380">
                  <c:v>149.299667</c:v>
                </c:pt>
                <c:pt idx="381">
                  <c:v>194.87439</c:v>
                </c:pt>
                <c:pt idx="382">
                  <c:v>239.485092</c:v>
                </c:pt>
                <c:pt idx="383">
                  <c:v>282.423157</c:v>
                </c:pt>
                <c:pt idx="384">
                  <c:v>322.988373</c:v>
                </c:pt>
                <c:pt idx="385">
                  <c:v>360.503815</c:v>
                </c:pt>
                <c:pt idx="386">
                  <c:v>394.341217</c:v>
                </c:pt>
                <c:pt idx="387">
                  <c:v>423.934753</c:v>
                </c:pt>
                <c:pt idx="388">
                  <c:v>448.798553</c:v>
                </c:pt>
                <c:pt idx="389">
                  <c:v>468.541199</c:v>
                </c:pt>
                <c:pt idx="390">
                  <c:v>482.877747</c:v>
                </c:pt>
                <c:pt idx="391">
                  <c:v>491.63855</c:v>
                </c:pt>
                <c:pt idx="392">
                  <c:v>494.775085</c:v>
                </c:pt>
                <c:pt idx="393">
                  <c:v>492.362183</c:v>
                </c:pt>
                <c:pt idx="394">
                  <c:v>484.596344</c:v>
                </c:pt>
                <c:pt idx="395">
                  <c:v>471.791046</c:v>
                </c:pt>
                <c:pt idx="396">
                  <c:v>454.368134</c:v>
                </c:pt>
                <c:pt idx="397">
                  <c:v>432.846161</c:v>
                </c:pt>
                <c:pt idx="398">
                  <c:v>407.825836</c:v>
                </c:pt>
                <c:pt idx="399">
                  <c:v>379.973145</c:v>
                </c:pt>
                <c:pt idx="400">
                  <c:v>350.000488</c:v>
                </c:pt>
                <c:pt idx="401">
                  <c:v>318.646576</c:v>
                </c:pt>
                <c:pt idx="402">
                  <c:v>286.655457</c:v>
                </c:pt>
                <c:pt idx="403">
                  <c:v>254.75589</c:v>
                </c:pt>
                <c:pt idx="404">
                  <c:v>223.640976</c:v>
                </c:pt>
                <c:pt idx="405">
                  <c:v>193.949356</c:v>
                </c:pt>
                <c:pt idx="406">
                  <c:v>166.247986</c:v>
                </c:pt>
                <c:pt idx="407">
                  <c:v>141.017487</c:v>
                </c:pt>
                <c:pt idx="408">
                  <c:v>118.640221</c:v>
                </c:pt>
                <c:pt idx="409">
                  <c:v>99.391579</c:v>
                </c:pt>
                <c:pt idx="410">
                  <c:v>83.434654</c:v>
                </c:pt>
                <c:pt idx="411">
                  <c:v>70.818466</c:v>
                </c:pt>
                <c:pt idx="412">
                  <c:v>61.479805</c:v>
                </c:pt>
                <c:pt idx="413">
                  <c:v>55.248325</c:v>
                </c:pt>
                <c:pt idx="414">
                  <c:v>51.855679</c:v>
                </c:pt>
                <c:pt idx="415">
                  <c:v>50.945988</c:v>
                </c:pt>
                <c:pt idx="416">
                  <c:v>52.0905</c:v>
                </c:pt>
                <c:pt idx="417">
                  <c:v>54.803425</c:v>
                </c:pt>
                <c:pt idx="418">
                  <c:v>58.55938</c:v>
                </c:pt>
                <c:pt idx="419">
                  <c:v>62.81171</c:v>
                </c:pt>
                <c:pt idx="420">
                  <c:v>67.011116</c:v>
                </c:pt>
                <c:pt idx="421">
                  <c:v>70.623871</c:v>
                </c:pt>
                <c:pt idx="422">
                  <c:v>73.149078</c:v>
                </c:pt>
                <c:pt idx="423">
                  <c:v>74.134491</c:v>
                </c:pt>
                <c:pt idx="424">
                  <c:v>73.190216</c:v>
                </c:pt>
                <c:pt idx="425">
                  <c:v>70.000092</c:v>
                </c:pt>
                <c:pt idx="426">
                  <c:v>64.330185</c:v>
                </c:pt>
                <c:pt idx="427">
                  <c:v>56.034435</c:v>
                </c:pt>
                <c:pt idx="428">
                  <c:v>45.057095</c:v>
                </c:pt>
                <c:pt idx="429">
                  <c:v>31.432062</c:v>
                </c:pt>
                <c:pt idx="430">
                  <c:v>15.279207</c:v>
                </c:pt>
                <c:pt idx="431">
                  <c:v>-3.202141</c:v>
                </c:pt>
                <c:pt idx="432">
                  <c:v>-23.742239</c:v>
                </c:pt>
                <c:pt idx="433">
                  <c:v>-46.012112</c:v>
                </c:pt>
                <c:pt idx="434">
                  <c:v>-69.636429</c:v>
                </c:pt>
                <c:pt idx="435">
                  <c:v>-94.207565</c:v>
                </c:pt>
                <c:pt idx="436">
                  <c:v>-119.300331</c:v>
                </c:pt>
                <c:pt idx="437">
                  <c:v>-144.486771</c:v>
                </c:pt>
                <c:pt idx="438">
                  <c:v>-169.35051</c:v>
                </c:pt>
                <c:pt idx="439">
                  <c:v>-193.500153</c:v>
                </c:pt>
                <c:pt idx="440">
                  <c:v>-216.581223</c:v>
                </c:pt>
                <c:pt idx="441">
                  <c:v>-238.286774</c:v>
                </c:pt>
                <c:pt idx="442">
                  <c:v>-258.363007</c:v>
                </c:pt>
                <c:pt idx="443">
                  <c:v>-276.618103</c:v>
                </c:pt>
                <c:pt idx="444">
                  <c:v>-292.922699</c:v>
                </c:pt>
                <c:pt idx="445">
                  <c:v>-307.210632</c:v>
                </c:pt>
                <c:pt idx="446">
                  <c:v>-319.47644</c:v>
                </c:pt>
                <c:pt idx="447">
                  <c:v>-329.770538</c:v>
                </c:pt>
                <c:pt idx="448">
                  <c:v>-338.191833</c:v>
                </c:pt>
                <c:pt idx="449">
                  <c:v>-344.878967</c:v>
                </c:pt>
                <c:pt idx="450">
                  <c:v>-349.999603</c:v>
                </c:pt>
                <c:pt idx="451">
                  <c:v>-353.738922</c:v>
                </c:pt>
                <c:pt idx="452">
                  <c:v>-356.287659</c:v>
                </c:pt>
                <c:pt idx="453">
                  <c:v>-357.829803</c:v>
                </c:pt>
                <c:pt idx="454">
                  <c:v>-358.531097</c:v>
                </c:pt>
                <c:pt idx="455">
                  <c:v>-358.528351</c:v>
                </c:pt>
                <c:pt idx="456">
                  <c:v>-357.920349</c:v>
                </c:pt>
                <c:pt idx="457">
                  <c:v>-356.760437</c:v>
                </c:pt>
                <c:pt idx="458">
                  <c:v>-355.051392</c:v>
                </c:pt>
                <c:pt idx="459">
                  <c:v>-352.742645</c:v>
                </c:pt>
                <c:pt idx="460">
                  <c:v>-349.730103</c:v>
                </c:pt>
                <c:pt idx="461">
                  <c:v>-345.858673</c:v>
                </c:pt>
                <c:pt idx="462">
                  <c:v>-340.927216</c:v>
                </c:pt>
                <c:pt idx="463">
                  <c:v>-334.696014</c:v>
                </c:pt>
                <c:pt idx="464">
                  <c:v>-326.896423</c:v>
                </c:pt>
                <c:pt idx="465">
                  <c:v>-317.242249</c:v>
                </c:pt>
                <c:pt idx="466">
                  <c:v>-305.442627</c:v>
                </c:pt>
                <c:pt idx="467">
                  <c:v>-291.215912</c:v>
                </c:pt>
                <c:pt idx="468">
                  <c:v>-274.303925</c:v>
                </c:pt>
                <c:pt idx="469">
                  <c:v>-254.48587</c:v>
                </c:pt>
                <c:pt idx="470">
                  <c:v>-231.592117</c:v>
                </c:pt>
                <c:pt idx="471">
                  <c:v>-205.516159</c:v>
                </c:pt>
                <c:pt idx="472">
                  <c:v>-176.225342</c:v>
                </c:pt>
                <c:pt idx="473">
                  <c:v>-143.769196</c:v>
                </c:pt>
                <c:pt idx="474">
                  <c:v>-108.285172</c:v>
                </c:pt>
                <c:pt idx="475">
                  <c:v>-70.001823</c:v>
                </c:pt>
                <c:pt idx="476">
                  <c:v>-29.238689</c:v>
                </c:pt>
                <c:pt idx="477">
                  <c:v>13.596873</c:v>
                </c:pt>
                <c:pt idx="478">
                  <c:v>58.015903</c:v>
                </c:pt>
                <c:pt idx="479">
                  <c:v>103.457092</c:v>
                </c:pt>
                <c:pt idx="480">
                  <c:v>149.298828</c:v>
                </c:pt>
                <c:pt idx="481">
                  <c:v>194.873566</c:v>
                </c:pt>
                <c:pt idx="482">
                  <c:v>239.484299</c:v>
                </c:pt>
                <c:pt idx="483">
                  <c:v>282.422424</c:v>
                </c:pt>
                <c:pt idx="484">
                  <c:v>322.988708</c:v>
                </c:pt>
                <c:pt idx="485">
                  <c:v>360.50412</c:v>
                </c:pt>
                <c:pt idx="486">
                  <c:v>394.341492</c:v>
                </c:pt>
                <c:pt idx="487">
                  <c:v>423.934998</c:v>
                </c:pt>
                <c:pt idx="488">
                  <c:v>448.798737</c:v>
                </c:pt>
                <c:pt idx="489">
                  <c:v>468.541351</c:v>
                </c:pt>
                <c:pt idx="490">
                  <c:v>482.877808</c:v>
                </c:pt>
                <c:pt idx="491">
                  <c:v>491.63858</c:v>
                </c:pt>
                <c:pt idx="492">
                  <c:v>494.775085</c:v>
                </c:pt>
                <c:pt idx="493">
                  <c:v>492.362122</c:v>
                </c:pt>
                <c:pt idx="494">
                  <c:v>484.596252</c:v>
                </c:pt>
                <c:pt idx="495">
                  <c:v>471.790924</c:v>
                </c:pt>
                <c:pt idx="496">
                  <c:v>454.36795</c:v>
                </c:pt>
                <c:pt idx="497">
                  <c:v>432.845917</c:v>
                </c:pt>
                <c:pt idx="498">
                  <c:v>407.825562</c:v>
                </c:pt>
                <c:pt idx="499">
                  <c:v>379.97287</c:v>
                </c:pt>
                <c:pt idx="500">
                  <c:v>350.000244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"/>
        <c:axId val="2"/>
      </c:scatterChart>
      <c:valAx>
        <c:axId val="1"/>
        <c:scaling>
          <c:orientation val="minMax"/>
        </c:scaling>
        <c:delete val="0"/>
        <c:axPos val="b"/>
        <c:title>
          <c:tx>
            <c:rich>
              <a:bodyPr rot="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时间t(s)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2"/>
        <c:crosses val="autoZero"/>
        <c:crossBetween val="midCat"/>
      </c:valAx>
      <c:valAx>
        <c:axId val="2"/>
        <c:scaling>
          <c:orientation val="minMax"/>
        </c:scaling>
        <c:delete val="0"/>
        <c:axPos val="l"/>
        <c:majorGridlines/>
        <c:title>
          <c:tx>
            <c:rich>
              <a:bodyPr rot="-540000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F(t)(N)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1"/>
        <c:crosses val="autoZero"/>
        <c:crossBetween val="midCat"/>
      </c:valAx>
      <c:dTable>
        <c:showHorzBorder val="1"/>
        <c:showVertBorder val="1"/>
        <c:showOutline val="1"/>
        <c:showKeys val="0"/>
        <c:txPr>
          <a:bodyPr rot="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</c:dTable>
    </c:plotArea>
    <c:legend>
      <c:legendPos val="tr"/>
      <c:layout/>
      <c:overlay val="1"/>
      <c:txPr>
        <a:bodyPr rot="0" spcFirstLastPara="0" vertOverflow="ellipsis" vert="horz" wrap="square" anchor="ctr" anchorCtr="1"/>
        <a:lstStyle/>
        <a:p>
          <a:pPr>
            <a:defRPr lang="zh-CN" sz="10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69f86936-8c43-45b3-a1e0-d04aec74e62f}"/>
      </c:ext>
    </c:extLst>
  </c:chart>
  <c:spPr>
    <a:ln w="6350" cap="flat" cmpd="sng" algn="ctr">
      <a:noFill/>
      <a:prstDash val="solid"/>
      <a:round/>
    </a:ln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tx>
        <c:rich>
          <a:bodyPr/>
          <a:lstStyle/>
          <a:p>
            <a:pPr>
              <a:defRPr/>
            </a:pPr>
          </a:p>
        </c:rich>
      </c:tx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Sheet1!$C$1</c:f>
              <c:strCache>
                <c:ptCount val="1"/>
                <c:pt idx="0">
                  <c:v>加速度时程</c:v>
                </c:pt>
              </c:strCache>
            </c:strRef>
          </c:tx>
          <c:spPr>
            <a:ln w="10800" cap="rnd" cmpd="sng" algn="ctr">
              <a:solidFill>
                <a:srgbClr val="000000"/>
              </a:solidFill>
              <a:prstDash val="solid"/>
              <a:round/>
            </a:ln>
          </c:spPr>
          <c:marker>
            <c:symbol val="none"/>
          </c:marker>
          <c:dLbls>
            <c:delete val="1"/>
          </c:dLbls>
          <c:xVal>
            <c:numRef>
              <c:f>Sheet1!$B$2:$B$202</c:f>
              <c:numCache>
                <c:formatCode>General</c:formatCode>
                <c:ptCount val="201"/>
                <c:pt idx="0">
                  <c:v>0</c:v>
                </c:pt>
                <c:pt idx="1">
                  <c:v>0.02</c:v>
                </c:pt>
                <c:pt idx="2">
                  <c:v>0.04</c:v>
                </c:pt>
                <c:pt idx="3">
                  <c:v>0.06</c:v>
                </c:pt>
                <c:pt idx="4">
                  <c:v>0.08</c:v>
                </c:pt>
                <c:pt idx="5">
                  <c:v>0.1</c:v>
                </c:pt>
                <c:pt idx="6">
                  <c:v>0.12</c:v>
                </c:pt>
                <c:pt idx="7">
                  <c:v>0.14</c:v>
                </c:pt>
                <c:pt idx="8">
                  <c:v>0.16</c:v>
                </c:pt>
                <c:pt idx="9">
                  <c:v>0.18</c:v>
                </c:pt>
                <c:pt idx="10">
                  <c:v>0.2</c:v>
                </c:pt>
                <c:pt idx="11">
                  <c:v>0.22</c:v>
                </c:pt>
                <c:pt idx="12">
                  <c:v>0.24</c:v>
                </c:pt>
                <c:pt idx="13">
                  <c:v>0.26</c:v>
                </c:pt>
                <c:pt idx="14">
                  <c:v>0.28</c:v>
                </c:pt>
                <c:pt idx="15">
                  <c:v>0.3</c:v>
                </c:pt>
                <c:pt idx="16">
                  <c:v>0.32</c:v>
                </c:pt>
                <c:pt idx="17">
                  <c:v>0.34</c:v>
                </c:pt>
                <c:pt idx="18">
                  <c:v>0.36</c:v>
                </c:pt>
                <c:pt idx="19">
                  <c:v>0.38</c:v>
                </c:pt>
                <c:pt idx="20">
                  <c:v>0.4</c:v>
                </c:pt>
                <c:pt idx="21">
                  <c:v>0.42</c:v>
                </c:pt>
                <c:pt idx="22">
                  <c:v>0.44</c:v>
                </c:pt>
                <c:pt idx="23">
                  <c:v>0.46</c:v>
                </c:pt>
                <c:pt idx="24">
                  <c:v>0.48</c:v>
                </c:pt>
                <c:pt idx="25">
                  <c:v>0.5</c:v>
                </c:pt>
                <c:pt idx="26">
                  <c:v>0.52</c:v>
                </c:pt>
                <c:pt idx="27">
                  <c:v>0.54</c:v>
                </c:pt>
                <c:pt idx="28">
                  <c:v>0.56</c:v>
                </c:pt>
                <c:pt idx="29">
                  <c:v>0.58</c:v>
                </c:pt>
                <c:pt idx="30">
                  <c:v>0.6</c:v>
                </c:pt>
                <c:pt idx="31">
                  <c:v>0.62</c:v>
                </c:pt>
                <c:pt idx="32">
                  <c:v>0.64</c:v>
                </c:pt>
                <c:pt idx="33">
                  <c:v>0.66</c:v>
                </c:pt>
                <c:pt idx="34">
                  <c:v>0.68</c:v>
                </c:pt>
                <c:pt idx="35">
                  <c:v>0.7</c:v>
                </c:pt>
                <c:pt idx="36">
                  <c:v>0.72</c:v>
                </c:pt>
                <c:pt idx="37">
                  <c:v>0.74</c:v>
                </c:pt>
                <c:pt idx="38">
                  <c:v>0.76</c:v>
                </c:pt>
                <c:pt idx="39">
                  <c:v>0.78</c:v>
                </c:pt>
                <c:pt idx="40">
                  <c:v>0.8</c:v>
                </c:pt>
                <c:pt idx="41">
                  <c:v>0.82</c:v>
                </c:pt>
                <c:pt idx="42">
                  <c:v>0.84</c:v>
                </c:pt>
                <c:pt idx="43">
                  <c:v>0.86</c:v>
                </c:pt>
                <c:pt idx="44">
                  <c:v>0.88</c:v>
                </c:pt>
                <c:pt idx="45">
                  <c:v>0.9</c:v>
                </c:pt>
                <c:pt idx="46">
                  <c:v>0.92</c:v>
                </c:pt>
                <c:pt idx="47">
                  <c:v>0.94</c:v>
                </c:pt>
                <c:pt idx="48">
                  <c:v>0.96</c:v>
                </c:pt>
                <c:pt idx="49">
                  <c:v>0.98</c:v>
                </c:pt>
                <c:pt idx="50">
                  <c:v>1</c:v>
                </c:pt>
                <c:pt idx="51">
                  <c:v>1.02</c:v>
                </c:pt>
                <c:pt idx="52">
                  <c:v>1.04</c:v>
                </c:pt>
                <c:pt idx="53">
                  <c:v>1.06</c:v>
                </c:pt>
                <c:pt idx="54">
                  <c:v>1.08</c:v>
                </c:pt>
                <c:pt idx="55">
                  <c:v>1.1</c:v>
                </c:pt>
                <c:pt idx="56">
                  <c:v>1.12</c:v>
                </c:pt>
                <c:pt idx="57">
                  <c:v>1.14</c:v>
                </c:pt>
                <c:pt idx="58">
                  <c:v>1.16</c:v>
                </c:pt>
                <c:pt idx="59">
                  <c:v>1.18</c:v>
                </c:pt>
                <c:pt idx="60">
                  <c:v>1.2</c:v>
                </c:pt>
                <c:pt idx="61">
                  <c:v>1.22</c:v>
                </c:pt>
                <c:pt idx="62">
                  <c:v>1.24</c:v>
                </c:pt>
                <c:pt idx="63">
                  <c:v>1.26</c:v>
                </c:pt>
                <c:pt idx="64">
                  <c:v>1.28</c:v>
                </c:pt>
                <c:pt idx="65">
                  <c:v>1.3</c:v>
                </c:pt>
                <c:pt idx="66">
                  <c:v>1.32</c:v>
                </c:pt>
                <c:pt idx="67">
                  <c:v>1.34</c:v>
                </c:pt>
                <c:pt idx="68">
                  <c:v>1.36</c:v>
                </c:pt>
                <c:pt idx="69">
                  <c:v>1.38</c:v>
                </c:pt>
                <c:pt idx="70">
                  <c:v>1.4</c:v>
                </c:pt>
                <c:pt idx="71">
                  <c:v>1.42</c:v>
                </c:pt>
                <c:pt idx="72">
                  <c:v>1.44</c:v>
                </c:pt>
                <c:pt idx="73">
                  <c:v>1.46</c:v>
                </c:pt>
                <c:pt idx="74">
                  <c:v>1.48</c:v>
                </c:pt>
                <c:pt idx="75">
                  <c:v>1.5</c:v>
                </c:pt>
                <c:pt idx="76">
                  <c:v>1.52</c:v>
                </c:pt>
                <c:pt idx="77">
                  <c:v>1.54</c:v>
                </c:pt>
                <c:pt idx="78">
                  <c:v>1.56</c:v>
                </c:pt>
                <c:pt idx="79">
                  <c:v>1.58</c:v>
                </c:pt>
                <c:pt idx="80">
                  <c:v>1.6</c:v>
                </c:pt>
                <c:pt idx="81">
                  <c:v>1.62</c:v>
                </c:pt>
                <c:pt idx="82">
                  <c:v>1.64</c:v>
                </c:pt>
                <c:pt idx="83">
                  <c:v>1.66</c:v>
                </c:pt>
                <c:pt idx="84">
                  <c:v>1.68</c:v>
                </c:pt>
                <c:pt idx="85">
                  <c:v>1.7</c:v>
                </c:pt>
                <c:pt idx="86">
                  <c:v>1.72</c:v>
                </c:pt>
                <c:pt idx="87">
                  <c:v>1.74</c:v>
                </c:pt>
                <c:pt idx="88">
                  <c:v>1.76</c:v>
                </c:pt>
                <c:pt idx="89">
                  <c:v>1.78</c:v>
                </c:pt>
                <c:pt idx="90">
                  <c:v>1.8</c:v>
                </c:pt>
                <c:pt idx="91">
                  <c:v>1.82</c:v>
                </c:pt>
                <c:pt idx="92">
                  <c:v>1.84</c:v>
                </c:pt>
                <c:pt idx="93">
                  <c:v>1.86</c:v>
                </c:pt>
                <c:pt idx="94">
                  <c:v>1.88</c:v>
                </c:pt>
                <c:pt idx="95">
                  <c:v>1.9</c:v>
                </c:pt>
                <c:pt idx="96">
                  <c:v>1.92</c:v>
                </c:pt>
                <c:pt idx="97">
                  <c:v>1.94</c:v>
                </c:pt>
                <c:pt idx="98">
                  <c:v>1.96</c:v>
                </c:pt>
                <c:pt idx="99">
                  <c:v>1.98</c:v>
                </c:pt>
                <c:pt idx="100">
                  <c:v>2</c:v>
                </c:pt>
                <c:pt idx="101">
                  <c:v>2.02</c:v>
                </c:pt>
                <c:pt idx="102">
                  <c:v>2.04</c:v>
                </c:pt>
                <c:pt idx="103">
                  <c:v>2.06</c:v>
                </c:pt>
                <c:pt idx="104">
                  <c:v>2.08</c:v>
                </c:pt>
                <c:pt idx="105">
                  <c:v>2.1</c:v>
                </c:pt>
                <c:pt idx="106">
                  <c:v>2.12</c:v>
                </c:pt>
                <c:pt idx="107">
                  <c:v>2.14</c:v>
                </c:pt>
                <c:pt idx="108">
                  <c:v>2.16</c:v>
                </c:pt>
                <c:pt idx="109">
                  <c:v>2.18</c:v>
                </c:pt>
                <c:pt idx="110">
                  <c:v>2.2</c:v>
                </c:pt>
                <c:pt idx="111">
                  <c:v>2.22</c:v>
                </c:pt>
                <c:pt idx="112">
                  <c:v>2.24</c:v>
                </c:pt>
                <c:pt idx="113">
                  <c:v>2.26</c:v>
                </c:pt>
                <c:pt idx="114">
                  <c:v>2.28</c:v>
                </c:pt>
                <c:pt idx="115">
                  <c:v>2.3</c:v>
                </c:pt>
                <c:pt idx="116">
                  <c:v>2.32</c:v>
                </c:pt>
                <c:pt idx="117">
                  <c:v>2.34</c:v>
                </c:pt>
                <c:pt idx="118">
                  <c:v>2.36</c:v>
                </c:pt>
                <c:pt idx="119">
                  <c:v>2.38</c:v>
                </c:pt>
                <c:pt idx="120">
                  <c:v>2.4</c:v>
                </c:pt>
                <c:pt idx="121">
                  <c:v>2.42</c:v>
                </c:pt>
                <c:pt idx="122">
                  <c:v>2.44</c:v>
                </c:pt>
                <c:pt idx="123">
                  <c:v>2.46</c:v>
                </c:pt>
                <c:pt idx="124">
                  <c:v>2.48</c:v>
                </c:pt>
                <c:pt idx="125">
                  <c:v>2.5</c:v>
                </c:pt>
                <c:pt idx="126">
                  <c:v>2.52</c:v>
                </c:pt>
                <c:pt idx="127">
                  <c:v>2.54</c:v>
                </c:pt>
                <c:pt idx="128">
                  <c:v>2.56</c:v>
                </c:pt>
                <c:pt idx="129">
                  <c:v>2.58</c:v>
                </c:pt>
                <c:pt idx="130">
                  <c:v>2.6</c:v>
                </c:pt>
                <c:pt idx="131">
                  <c:v>2.62</c:v>
                </c:pt>
                <c:pt idx="132">
                  <c:v>2.64</c:v>
                </c:pt>
                <c:pt idx="133">
                  <c:v>2.66</c:v>
                </c:pt>
                <c:pt idx="134">
                  <c:v>2.68</c:v>
                </c:pt>
                <c:pt idx="135">
                  <c:v>2.7</c:v>
                </c:pt>
                <c:pt idx="136">
                  <c:v>2.72</c:v>
                </c:pt>
                <c:pt idx="137">
                  <c:v>2.74</c:v>
                </c:pt>
                <c:pt idx="138">
                  <c:v>2.76</c:v>
                </c:pt>
                <c:pt idx="139">
                  <c:v>2.78</c:v>
                </c:pt>
                <c:pt idx="140">
                  <c:v>2.8</c:v>
                </c:pt>
                <c:pt idx="141">
                  <c:v>2.82</c:v>
                </c:pt>
                <c:pt idx="142">
                  <c:v>2.84</c:v>
                </c:pt>
                <c:pt idx="143">
                  <c:v>2.86</c:v>
                </c:pt>
                <c:pt idx="144">
                  <c:v>2.88</c:v>
                </c:pt>
                <c:pt idx="145">
                  <c:v>2.9</c:v>
                </c:pt>
                <c:pt idx="146">
                  <c:v>2.92</c:v>
                </c:pt>
                <c:pt idx="147">
                  <c:v>2.94</c:v>
                </c:pt>
                <c:pt idx="148">
                  <c:v>2.96</c:v>
                </c:pt>
                <c:pt idx="149">
                  <c:v>2.98</c:v>
                </c:pt>
                <c:pt idx="150">
                  <c:v>3</c:v>
                </c:pt>
                <c:pt idx="151">
                  <c:v>3.02</c:v>
                </c:pt>
                <c:pt idx="152">
                  <c:v>3.04</c:v>
                </c:pt>
                <c:pt idx="153">
                  <c:v>3.06</c:v>
                </c:pt>
                <c:pt idx="154">
                  <c:v>3.08</c:v>
                </c:pt>
                <c:pt idx="155">
                  <c:v>3.1</c:v>
                </c:pt>
                <c:pt idx="156">
                  <c:v>3.12</c:v>
                </c:pt>
                <c:pt idx="157">
                  <c:v>3.14</c:v>
                </c:pt>
                <c:pt idx="158">
                  <c:v>3.16</c:v>
                </c:pt>
                <c:pt idx="159">
                  <c:v>3.18</c:v>
                </c:pt>
                <c:pt idx="160">
                  <c:v>3.2</c:v>
                </c:pt>
                <c:pt idx="161">
                  <c:v>3.22</c:v>
                </c:pt>
                <c:pt idx="162">
                  <c:v>3.24</c:v>
                </c:pt>
                <c:pt idx="163">
                  <c:v>3.26</c:v>
                </c:pt>
                <c:pt idx="164">
                  <c:v>3.28</c:v>
                </c:pt>
                <c:pt idx="165">
                  <c:v>3.3</c:v>
                </c:pt>
                <c:pt idx="166">
                  <c:v>3.32</c:v>
                </c:pt>
                <c:pt idx="167">
                  <c:v>3.34</c:v>
                </c:pt>
                <c:pt idx="168">
                  <c:v>3.36</c:v>
                </c:pt>
                <c:pt idx="169">
                  <c:v>3.38</c:v>
                </c:pt>
                <c:pt idx="170">
                  <c:v>3.4</c:v>
                </c:pt>
                <c:pt idx="171">
                  <c:v>3.42</c:v>
                </c:pt>
                <c:pt idx="172">
                  <c:v>3.44</c:v>
                </c:pt>
                <c:pt idx="173">
                  <c:v>3.46</c:v>
                </c:pt>
                <c:pt idx="174">
                  <c:v>3.48</c:v>
                </c:pt>
                <c:pt idx="175">
                  <c:v>3.5</c:v>
                </c:pt>
                <c:pt idx="176">
                  <c:v>3.52</c:v>
                </c:pt>
                <c:pt idx="177">
                  <c:v>3.54</c:v>
                </c:pt>
                <c:pt idx="178">
                  <c:v>3.56</c:v>
                </c:pt>
                <c:pt idx="179">
                  <c:v>3.58</c:v>
                </c:pt>
                <c:pt idx="180">
                  <c:v>3.6</c:v>
                </c:pt>
                <c:pt idx="181">
                  <c:v>3.62</c:v>
                </c:pt>
                <c:pt idx="182">
                  <c:v>3.64</c:v>
                </c:pt>
                <c:pt idx="183">
                  <c:v>3.66</c:v>
                </c:pt>
                <c:pt idx="184">
                  <c:v>3.68</c:v>
                </c:pt>
                <c:pt idx="185">
                  <c:v>3.7</c:v>
                </c:pt>
                <c:pt idx="186">
                  <c:v>3.72</c:v>
                </c:pt>
                <c:pt idx="187">
                  <c:v>3.74</c:v>
                </c:pt>
                <c:pt idx="188">
                  <c:v>3.76</c:v>
                </c:pt>
                <c:pt idx="189">
                  <c:v>3.78</c:v>
                </c:pt>
                <c:pt idx="190">
                  <c:v>3.8</c:v>
                </c:pt>
                <c:pt idx="191">
                  <c:v>3.82</c:v>
                </c:pt>
                <c:pt idx="192">
                  <c:v>3.84</c:v>
                </c:pt>
                <c:pt idx="193">
                  <c:v>3.86</c:v>
                </c:pt>
                <c:pt idx="194">
                  <c:v>3.88</c:v>
                </c:pt>
                <c:pt idx="195">
                  <c:v>3.9</c:v>
                </c:pt>
                <c:pt idx="196">
                  <c:v>3.92</c:v>
                </c:pt>
                <c:pt idx="197">
                  <c:v>3.94</c:v>
                </c:pt>
                <c:pt idx="198">
                  <c:v>3.96</c:v>
                </c:pt>
                <c:pt idx="199">
                  <c:v>3.98</c:v>
                </c:pt>
                <c:pt idx="200">
                  <c:v>4</c:v>
                </c:pt>
              </c:numCache>
            </c:numRef>
          </c:xVal>
          <c:yVal>
            <c:numRef>
              <c:f>Sheet1!$C$2:$C$202</c:f>
              <c:numCache>
                <c:formatCode>General</c:formatCode>
                <c:ptCount val="201"/>
                <c:pt idx="0">
                  <c:v>0</c:v>
                </c:pt>
                <c:pt idx="1">
                  <c:v>-0.0157</c:v>
                </c:pt>
                <c:pt idx="2">
                  <c:v>0.0241</c:v>
                </c:pt>
                <c:pt idx="3">
                  <c:v>-0.0106</c:v>
                </c:pt>
                <c:pt idx="4">
                  <c:v>0.0009</c:v>
                </c:pt>
                <c:pt idx="5">
                  <c:v>0.0144</c:v>
                </c:pt>
                <c:pt idx="6">
                  <c:v>-0.0138</c:v>
                </c:pt>
                <c:pt idx="7">
                  <c:v>0.0019</c:v>
                </c:pt>
                <c:pt idx="8">
                  <c:v>0.0054</c:v>
                </c:pt>
                <c:pt idx="9">
                  <c:v>-0.0052</c:v>
                </c:pt>
                <c:pt idx="10">
                  <c:v>0.0071</c:v>
                </c:pt>
                <c:pt idx="11">
                  <c:v>-0.0029</c:v>
                </c:pt>
                <c:pt idx="12">
                  <c:v>-0.0035</c:v>
                </c:pt>
                <c:pt idx="13">
                  <c:v>0.0014</c:v>
                </c:pt>
                <c:pt idx="14">
                  <c:v>-0.0116</c:v>
                </c:pt>
                <c:pt idx="15">
                  <c:v>0</c:v>
                </c:pt>
                <c:pt idx="16">
                  <c:v>0.0027</c:v>
                </c:pt>
                <c:pt idx="17">
                  <c:v>-0.007</c:v>
                </c:pt>
                <c:pt idx="18">
                  <c:v>0.0042</c:v>
                </c:pt>
                <c:pt idx="19">
                  <c:v>-0.0022</c:v>
                </c:pt>
                <c:pt idx="20">
                  <c:v>-0.0056</c:v>
                </c:pt>
                <c:pt idx="21">
                  <c:v>0.0095</c:v>
                </c:pt>
                <c:pt idx="22">
                  <c:v>0.0066</c:v>
                </c:pt>
                <c:pt idx="23">
                  <c:v>0.0089</c:v>
                </c:pt>
                <c:pt idx="24">
                  <c:v>0.0116</c:v>
                </c:pt>
                <c:pt idx="25">
                  <c:v>-0.0032</c:v>
                </c:pt>
                <c:pt idx="26">
                  <c:v>-0.0079</c:v>
                </c:pt>
                <c:pt idx="27">
                  <c:v>-0.0116</c:v>
                </c:pt>
                <c:pt idx="28">
                  <c:v>-0.012</c:v>
                </c:pt>
                <c:pt idx="29">
                  <c:v>0.0011</c:v>
                </c:pt>
                <c:pt idx="30">
                  <c:v>0.0071</c:v>
                </c:pt>
                <c:pt idx="31">
                  <c:v>0.0133</c:v>
                </c:pt>
                <c:pt idx="32">
                  <c:v>0.0138</c:v>
                </c:pt>
                <c:pt idx="33">
                  <c:v>-0.001</c:v>
                </c:pt>
                <c:pt idx="34">
                  <c:v>-0.0069</c:v>
                </c:pt>
                <c:pt idx="35">
                  <c:v>-0.0122</c:v>
                </c:pt>
                <c:pt idx="36">
                  <c:v>-0.0153</c:v>
                </c:pt>
                <c:pt idx="37">
                  <c:v>-0.0012</c:v>
                </c:pt>
                <c:pt idx="38">
                  <c:v>0.0054</c:v>
                </c:pt>
                <c:pt idx="39">
                  <c:v>0.006</c:v>
                </c:pt>
                <c:pt idx="40">
                  <c:v>0.0078</c:v>
                </c:pt>
                <c:pt idx="41">
                  <c:v>-0.0035</c:v>
                </c:pt>
                <c:pt idx="42">
                  <c:v>-0.0097</c:v>
                </c:pt>
                <c:pt idx="43">
                  <c:v>-0.0066</c:v>
                </c:pt>
                <c:pt idx="44">
                  <c:v>-0.0035</c:v>
                </c:pt>
                <c:pt idx="45">
                  <c:v>0.0093</c:v>
                </c:pt>
                <c:pt idx="46">
                  <c:v>0.017</c:v>
                </c:pt>
                <c:pt idx="47">
                  <c:v>0.0129</c:v>
                </c:pt>
                <c:pt idx="48">
                  <c:v>0.0071</c:v>
                </c:pt>
                <c:pt idx="49">
                  <c:v>-0.0077</c:v>
                </c:pt>
                <c:pt idx="50">
                  <c:v>-0.0181</c:v>
                </c:pt>
                <c:pt idx="51">
                  <c:v>-0.0136</c:v>
                </c:pt>
                <c:pt idx="52">
                  <c:v>-0.0071</c:v>
                </c:pt>
                <c:pt idx="53">
                  <c:v>0.0061</c:v>
                </c:pt>
                <c:pt idx="54">
                  <c:v>0.0179</c:v>
                </c:pt>
                <c:pt idx="55">
                  <c:v>0.0142</c:v>
                </c:pt>
                <c:pt idx="56">
                  <c:v>0.0065</c:v>
                </c:pt>
                <c:pt idx="57">
                  <c:v>-0.0047</c:v>
                </c:pt>
                <c:pt idx="58">
                  <c:v>-0.0164</c:v>
                </c:pt>
                <c:pt idx="59">
                  <c:v>-0.0149</c:v>
                </c:pt>
                <c:pt idx="60">
                  <c:v>-0.0068</c:v>
                </c:pt>
                <c:pt idx="61">
                  <c:v>0.0022</c:v>
                </c:pt>
                <c:pt idx="62">
                  <c:v>0.0102</c:v>
                </c:pt>
                <c:pt idx="63">
                  <c:v>0.0081</c:v>
                </c:pt>
                <c:pt idx="64">
                  <c:v>0.0003</c:v>
                </c:pt>
                <c:pt idx="65">
                  <c:v>-0.0071</c:v>
                </c:pt>
                <c:pt idx="66">
                  <c:v>-0.0109</c:v>
                </c:pt>
                <c:pt idx="67">
                  <c:v>-0.0048</c:v>
                </c:pt>
                <c:pt idx="68">
                  <c:v>0.0057</c:v>
                </c:pt>
                <c:pt idx="69">
                  <c:v>0.0138</c:v>
                </c:pt>
                <c:pt idx="70">
                  <c:v>0.017</c:v>
                </c:pt>
                <c:pt idx="71">
                  <c:v>0.0092</c:v>
                </c:pt>
                <c:pt idx="72">
                  <c:v>-0.0039</c:v>
                </c:pt>
                <c:pt idx="73">
                  <c:v>-0.0137</c:v>
                </c:pt>
                <c:pt idx="74">
                  <c:v>-0.0171</c:v>
                </c:pt>
                <c:pt idx="75">
                  <c:v>-0.0101</c:v>
                </c:pt>
                <c:pt idx="76">
                  <c:v>0.0031</c:v>
                </c:pt>
                <c:pt idx="77">
                  <c:v>0.0135</c:v>
                </c:pt>
                <c:pt idx="78">
                  <c:v>0.0168</c:v>
                </c:pt>
                <c:pt idx="79">
                  <c:v>0.01</c:v>
                </c:pt>
                <c:pt idx="80">
                  <c:v>-0.0024</c:v>
                </c:pt>
                <c:pt idx="81">
                  <c:v>-0.0124</c:v>
                </c:pt>
                <c:pt idx="82">
                  <c:v>-0.0158</c:v>
                </c:pt>
                <c:pt idx="83">
                  <c:v>-0.0101</c:v>
                </c:pt>
                <c:pt idx="84">
                  <c:v>0.0002</c:v>
                </c:pt>
                <c:pt idx="85">
                  <c:v>0.0075</c:v>
                </c:pt>
                <c:pt idx="86">
                  <c:v>0.009</c:v>
                </c:pt>
                <c:pt idx="87">
                  <c:v>0.0032</c:v>
                </c:pt>
                <c:pt idx="88">
                  <c:v>-0.0056</c:v>
                </c:pt>
                <c:pt idx="89">
                  <c:v>-0.0095</c:v>
                </c:pt>
                <c:pt idx="90">
                  <c:v>-0.0068</c:v>
                </c:pt>
                <c:pt idx="91">
                  <c:v>0.0021</c:v>
                </c:pt>
                <c:pt idx="92">
                  <c:v>0.0125</c:v>
                </c:pt>
                <c:pt idx="93">
                  <c:v>0.0162</c:v>
                </c:pt>
                <c:pt idx="94">
                  <c:v>0.0114</c:v>
                </c:pt>
                <c:pt idx="95">
                  <c:v>0.0004</c:v>
                </c:pt>
                <c:pt idx="96">
                  <c:v>-0.0117</c:v>
                </c:pt>
                <c:pt idx="97">
                  <c:v>-0.0166</c:v>
                </c:pt>
                <c:pt idx="98">
                  <c:v>-0.0121</c:v>
                </c:pt>
                <c:pt idx="99">
                  <c:v>-0.001</c:v>
                </c:pt>
                <c:pt idx="100">
                  <c:v>0.0111</c:v>
                </c:pt>
                <c:pt idx="101">
                  <c:v>0.0163</c:v>
                </c:pt>
                <c:pt idx="102">
                  <c:v>0.012</c:v>
                </c:pt>
                <c:pt idx="103">
                  <c:v>0.0014</c:v>
                </c:pt>
                <c:pt idx="104">
                  <c:v>-0.0101</c:v>
                </c:pt>
                <c:pt idx="105">
                  <c:v>-0.0153</c:v>
                </c:pt>
                <c:pt idx="106">
                  <c:v>-0.0117</c:v>
                </c:pt>
                <c:pt idx="107">
                  <c:v>-0.0029</c:v>
                </c:pt>
                <c:pt idx="108">
                  <c:v>0.0059</c:v>
                </c:pt>
                <c:pt idx="109">
                  <c:v>0.009</c:v>
                </c:pt>
                <c:pt idx="110">
                  <c:v>0.0045</c:v>
                </c:pt>
                <c:pt idx="111">
                  <c:v>-0.0032</c:v>
                </c:pt>
                <c:pt idx="112">
                  <c:v>-0.009</c:v>
                </c:pt>
                <c:pt idx="113">
                  <c:v>-0.0081</c:v>
                </c:pt>
                <c:pt idx="114">
                  <c:v>-0.0002</c:v>
                </c:pt>
                <c:pt idx="115">
                  <c:v>0.0098</c:v>
                </c:pt>
                <c:pt idx="116">
                  <c:v>0.0158</c:v>
                </c:pt>
                <c:pt idx="117">
                  <c:v>0.0135</c:v>
                </c:pt>
                <c:pt idx="118">
                  <c:v>0.0034</c:v>
                </c:pt>
                <c:pt idx="119">
                  <c:v>-0.0086</c:v>
                </c:pt>
                <c:pt idx="120">
                  <c:v>-0.0159</c:v>
                </c:pt>
                <c:pt idx="121">
                  <c:v>-0.0142</c:v>
                </c:pt>
                <c:pt idx="122">
                  <c:v>-0.0041</c:v>
                </c:pt>
                <c:pt idx="123">
                  <c:v>0.008</c:v>
                </c:pt>
                <c:pt idx="124">
                  <c:v>0.0155</c:v>
                </c:pt>
                <c:pt idx="125">
                  <c:v>0.014</c:v>
                </c:pt>
                <c:pt idx="126">
                  <c:v>0.0044</c:v>
                </c:pt>
                <c:pt idx="127">
                  <c:v>-0.0072</c:v>
                </c:pt>
                <c:pt idx="128">
                  <c:v>-0.0143</c:v>
                </c:pt>
                <c:pt idx="129">
                  <c:v>-0.0133</c:v>
                </c:pt>
                <c:pt idx="130">
                  <c:v>-0.0054</c:v>
                </c:pt>
                <c:pt idx="131">
                  <c:v>0.0038</c:v>
                </c:pt>
                <c:pt idx="132">
                  <c:v>0.0086</c:v>
                </c:pt>
                <c:pt idx="133">
                  <c:v>0.0063</c:v>
                </c:pt>
                <c:pt idx="134">
                  <c:v>-0.0012</c:v>
                </c:pt>
                <c:pt idx="135">
                  <c:v>-0.008</c:v>
                </c:pt>
                <c:pt idx="136">
                  <c:v>-0.009</c:v>
                </c:pt>
                <c:pt idx="137">
                  <c:v>-0.0029</c:v>
                </c:pt>
                <c:pt idx="138">
                  <c:v>0.0072</c:v>
                </c:pt>
                <c:pt idx="139">
                  <c:v>0.0149</c:v>
                </c:pt>
                <c:pt idx="140">
                  <c:v>0.0149</c:v>
                </c:pt>
                <c:pt idx="141">
                  <c:v>0.0068</c:v>
                </c:pt>
                <c:pt idx="142">
                  <c:v>-0.0054</c:v>
                </c:pt>
                <c:pt idx="143">
                  <c:v>-0.0147</c:v>
                </c:pt>
                <c:pt idx="144">
                  <c:v>-0.0155</c:v>
                </c:pt>
                <c:pt idx="145">
                  <c:v>-0.0076</c:v>
                </c:pt>
                <c:pt idx="146">
                  <c:v>0.0047</c:v>
                </c:pt>
                <c:pt idx="147">
                  <c:v>0.0141</c:v>
                </c:pt>
                <c:pt idx="148">
                  <c:v>0.0153</c:v>
                </c:pt>
                <c:pt idx="149">
                  <c:v>0.0077</c:v>
                </c:pt>
                <c:pt idx="150">
                  <c:v>-0.0039</c:v>
                </c:pt>
                <c:pt idx="151">
                  <c:v>-0.013</c:v>
                </c:pt>
                <c:pt idx="152">
                  <c:v>-0.0144</c:v>
                </c:pt>
                <c:pt idx="153">
                  <c:v>-0.0082</c:v>
                </c:pt>
                <c:pt idx="154">
                  <c:v>0.0013</c:v>
                </c:pt>
                <c:pt idx="155">
                  <c:v>0.0079</c:v>
                </c:pt>
                <c:pt idx="156">
                  <c:v>0.0076</c:v>
                </c:pt>
                <c:pt idx="157">
                  <c:v>0.0012</c:v>
                </c:pt>
                <c:pt idx="158">
                  <c:v>-0.0064</c:v>
                </c:pt>
                <c:pt idx="159">
                  <c:v>-0.0095</c:v>
                </c:pt>
                <c:pt idx="160">
                  <c:v>-0.0053</c:v>
                </c:pt>
                <c:pt idx="161">
                  <c:v>0.0042</c:v>
                </c:pt>
                <c:pt idx="162">
                  <c:v>0.0132</c:v>
                </c:pt>
                <c:pt idx="163">
                  <c:v>0.0159</c:v>
                </c:pt>
                <c:pt idx="164">
                  <c:v>0.0099</c:v>
                </c:pt>
                <c:pt idx="165">
                  <c:v>-0.0017</c:v>
                </c:pt>
                <c:pt idx="166">
                  <c:v>-0.0126</c:v>
                </c:pt>
                <c:pt idx="167">
                  <c:v>-0.0163</c:v>
                </c:pt>
                <c:pt idx="168">
                  <c:v>-0.0107</c:v>
                </c:pt>
                <c:pt idx="169">
                  <c:v>0.001</c:v>
                </c:pt>
                <c:pt idx="170">
                  <c:v>0.012</c:v>
                </c:pt>
                <c:pt idx="171">
                  <c:v>0.016</c:v>
                </c:pt>
                <c:pt idx="172">
                  <c:v>0.0108</c:v>
                </c:pt>
                <c:pt idx="173">
                  <c:v>-0.0004</c:v>
                </c:pt>
                <c:pt idx="174">
                  <c:v>-0.0109</c:v>
                </c:pt>
                <c:pt idx="175">
                  <c:v>-0.0149</c:v>
                </c:pt>
                <c:pt idx="176">
                  <c:v>-0.0107</c:v>
                </c:pt>
                <c:pt idx="177">
                  <c:v>-0.0015</c:v>
                </c:pt>
                <c:pt idx="178">
                  <c:v>0.0065</c:v>
                </c:pt>
                <c:pt idx="179">
                  <c:v>0.0085</c:v>
                </c:pt>
                <c:pt idx="180">
                  <c:v>0.0036</c:v>
                </c:pt>
                <c:pt idx="181">
                  <c:v>-0.0043</c:v>
                </c:pt>
                <c:pt idx="182">
                  <c:v>-0.0093</c:v>
                </c:pt>
                <c:pt idx="183">
                  <c:v>-0.0074</c:v>
                </c:pt>
                <c:pt idx="184">
                  <c:v>0.001</c:v>
                </c:pt>
                <c:pt idx="185">
                  <c:v>0.0109</c:v>
                </c:pt>
                <c:pt idx="186">
                  <c:v>0.016</c:v>
                </c:pt>
                <c:pt idx="187">
                  <c:v>0.0126</c:v>
                </c:pt>
                <c:pt idx="188">
                  <c:v>0.0021</c:v>
                </c:pt>
                <c:pt idx="189">
                  <c:v>-0.0098</c:v>
                </c:pt>
                <c:pt idx="190">
                  <c:v>-0.0162</c:v>
                </c:pt>
                <c:pt idx="191">
                  <c:v>-0.0133</c:v>
                </c:pt>
                <c:pt idx="192">
                  <c:v>-0.0029</c:v>
                </c:pt>
                <c:pt idx="193">
                  <c:v>0.0091</c:v>
                </c:pt>
                <c:pt idx="194">
                  <c:v>0.0157</c:v>
                </c:pt>
                <c:pt idx="195">
                  <c:v>0.0132</c:v>
                </c:pt>
                <c:pt idx="196">
                  <c:v>0.0033</c:v>
                </c:pt>
                <c:pt idx="197">
                  <c:v>-0.0081</c:v>
                </c:pt>
                <c:pt idx="198">
                  <c:v>-0.0146</c:v>
                </c:pt>
                <c:pt idx="199">
                  <c:v>-0.0127</c:v>
                </c:pt>
                <c:pt idx="200">
                  <c:v>-0.0045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"/>
        <c:axId val="2"/>
      </c:scatterChart>
      <c:valAx>
        <c:axId val="1"/>
        <c:scaling>
          <c:orientation val="minMax"/>
        </c:scaling>
        <c:delete val="0"/>
        <c:axPos val="b"/>
        <c:title>
          <c:tx>
            <c:rich>
              <a:bodyPr rot="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时间t(s)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2"/>
        <c:crosses val="autoZero"/>
        <c:crossBetween val="midCat"/>
      </c:valAx>
      <c:valAx>
        <c:axId val="2"/>
        <c:scaling>
          <c:orientation val="minMax"/>
        </c:scaling>
        <c:delete val="0"/>
        <c:axPos val="l"/>
        <c:majorGridlines/>
        <c:title>
          <c:tx>
            <c:rich>
              <a:bodyPr rot="-540000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加速度(m/s2)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1"/>
        <c:crosses val="autoZero"/>
        <c:crossBetween val="midCat"/>
      </c:valAx>
      <c:dTable>
        <c:showHorzBorder val="1"/>
        <c:showVertBorder val="1"/>
        <c:showOutline val="1"/>
        <c:showKeys val="0"/>
        <c:txPr>
          <a:bodyPr rot="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</c:dTable>
    </c:plotArea>
    <c:legend>
      <c:legendPos val="tr"/>
      <c:layout/>
      <c:overlay val="1"/>
      <c:txPr>
        <a:bodyPr rot="0" spcFirstLastPara="0" vertOverflow="ellipsis" vert="horz" wrap="square" anchor="ctr" anchorCtr="1"/>
        <a:lstStyle/>
        <a:p>
          <a:pPr>
            <a:defRPr lang="zh-CN" sz="10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e5d393e5-4dfc-48ad-b0ad-c700471f3246}"/>
      </c:ext>
    </c:extLst>
  </c:chart>
  <c:spPr>
    <a:ln w="6350" cap="flat" cmpd="sng" algn="ctr">
      <a:noFill/>
      <a:prstDash val="solid"/>
      <a:round/>
    </a:ln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tx>
        <c:rich>
          <a:bodyPr/>
          <a:lstStyle/>
          <a:p>
            <a:pPr>
              <a:defRPr/>
            </a:pPr>
          </a:p>
        </c:rich>
      </c:tx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Sheet1!$C$1</c:f>
              <c:strCache>
                <c:ptCount val="1"/>
                <c:pt idx="0">
                  <c:v>加速度时程</c:v>
                </c:pt>
              </c:strCache>
            </c:strRef>
          </c:tx>
          <c:spPr>
            <a:ln w="10800" cap="rnd" cmpd="sng" algn="ctr">
              <a:solidFill>
                <a:srgbClr val="000000"/>
              </a:solidFill>
              <a:prstDash val="solid"/>
              <a:round/>
            </a:ln>
          </c:spPr>
          <c:marker>
            <c:symbol val="none"/>
          </c:marker>
          <c:dLbls>
            <c:delete val="1"/>
          </c:dLbls>
          <c:xVal>
            <c:numRef>
              <c:f>Sheet1!$B$2:$B$202</c:f>
              <c:numCache>
                <c:formatCode>General</c:formatCode>
                <c:ptCount val="201"/>
                <c:pt idx="0">
                  <c:v>0</c:v>
                </c:pt>
                <c:pt idx="1">
                  <c:v>0.02</c:v>
                </c:pt>
                <c:pt idx="2">
                  <c:v>0.04</c:v>
                </c:pt>
                <c:pt idx="3">
                  <c:v>0.06</c:v>
                </c:pt>
                <c:pt idx="4">
                  <c:v>0.08</c:v>
                </c:pt>
                <c:pt idx="5">
                  <c:v>0.1</c:v>
                </c:pt>
                <c:pt idx="6">
                  <c:v>0.12</c:v>
                </c:pt>
                <c:pt idx="7">
                  <c:v>0.14</c:v>
                </c:pt>
                <c:pt idx="8">
                  <c:v>0.16</c:v>
                </c:pt>
                <c:pt idx="9">
                  <c:v>0.18</c:v>
                </c:pt>
                <c:pt idx="10">
                  <c:v>0.2</c:v>
                </c:pt>
                <c:pt idx="11">
                  <c:v>0.22</c:v>
                </c:pt>
                <c:pt idx="12">
                  <c:v>0.24</c:v>
                </c:pt>
                <c:pt idx="13">
                  <c:v>0.26</c:v>
                </c:pt>
                <c:pt idx="14">
                  <c:v>0.28</c:v>
                </c:pt>
                <c:pt idx="15">
                  <c:v>0.3</c:v>
                </c:pt>
                <c:pt idx="16">
                  <c:v>0.32</c:v>
                </c:pt>
                <c:pt idx="17">
                  <c:v>0.34</c:v>
                </c:pt>
                <c:pt idx="18">
                  <c:v>0.36</c:v>
                </c:pt>
                <c:pt idx="19">
                  <c:v>0.38</c:v>
                </c:pt>
                <c:pt idx="20">
                  <c:v>0.4</c:v>
                </c:pt>
                <c:pt idx="21">
                  <c:v>0.42</c:v>
                </c:pt>
                <c:pt idx="22">
                  <c:v>0.44</c:v>
                </c:pt>
                <c:pt idx="23">
                  <c:v>0.46</c:v>
                </c:pt>
                <c:pt idx="24">
                  <c:v>0.48</c:v>
                </c:pt>
                <c:pt idx="25">
                  <c:v>0.5</c:v>
                </c:pt>
                <c:pt idx="26">
                  <c:v>0.52</c:v>
                </c:pt>
                <c:pt idx="27">
                  <c:v>0.54</c:v>
                </c:pt>
                <c:pt idx="28">
                  <c:v>0.56</c:v>
                </c:pt>
                <c:pt idx="29">
                  <c:v>0.58</c:v>
                </c:pt>
                <c:pt idx="30">
                  <c:v>0.6</c:v>
                </c:pt>
                <c:pt idx="31">
                  <c:v>0.62</c:v>
                </c:pt>
                <c:pt idx="32">
                  <c:v>0.64</c:v>
                </c:pt>
                <c:pt idx="33">
                  <c:v>0.66</c:v>
                </c:pt>
                <c:pt idx="34">
                  <c:v>0.68</c:v>
                </c:pt>
                <c:pt idx="35">
                  <c:v>0.7</c:v>
                </c:pt>
                <c:pt idx="36">
                  <c:v>0.72</c:v>
                </c:pt>
                <c:pt idx="37">
                  <c:v>0.74</c:v>
                </c:pt>
                <c:pt idx="38">
                  <c:v>0.76</c:v>
                </c:pt>
                <c:pt idx="39">
                  <c:v>0.78</c:v>
                </c:pt>
                <c:pt idx="40">
                  <c:v>0.8</c:v>
                </c:pt>
                <c:pt idx="41">
                  <c:v>0.82</c:v>
                </c:pt>
                <c:pt idx="42">
                  <c:v>0.84</c:v>
                </c:pt>
                <c:pt idx="43">
                  <c:v>0.86</c:v>
                </c:pt>
                <c:pt idx="44">
                  <c:v>0.88</c:v>
                </c:pt>
                <c:pt idx="45">
                  <c:v>0.9</c:v>
                </c:pt>
                <c:pt idx="46">
                  <c:v>0.92</c:v>
                </c:pt>
                <c:pt idx="47">
                  <c:v>0.94</c:v>
                </c:pt>
                <c:pt idx="48">
                  <c:v>0.96</c:v>
                </c:pt>
                <c:pt idx="49">
                  <c:v>0.98</c:v>
                </c:pt>
                <c:pt idx="50">
                  <c:v>1</c:v>
                </c:pt>
                <c:pt idx="51">
                  <c:v>1.02</c:v>
                </c:pt>
                <c:pt idx="52">
                  <c:v>1.04</c:v>
                </c:pt>
                <c:pt idx="53">
                  <c:v>1.06</c:v>
                </c:pt>
                <c:pt idx="54">
                  <c:v>1.08</c:v>
                </c:pt>
                <c:pt idx="55">
                  <c:v>1.1</c:v>
                </c:pt>
                <c:pt idx="56">
                  <c:v>1.12</c:v>
                </c:pt>
                <c:pt idx="57">
                  <c:v>1.14</c:v>
                </c:pt>
                <c:pt idx="58">
                  <c:v>1.16</c:v>
                </c:pt>
                <c:pt idx="59">
                  <c:v>1.18</c:v>
                </c:pt>
                <c:pt idx="60">
                  <c:v>1.2</c:v>
                </c:pt>
                <c:pt idx="61">
                  <c:v>1.22</c:v>
                </c:pt>
                <c:pt idx="62">
                  <c:v>1.24</c:v>
                </c:pt>
                <c:pt idx="63">
                  <c:v>1.26</c:v>
                </c:pt>
                <c:pt idx="64">
                  <c:v>1.28</c:v>
                </c:pt>
                <c:pt idx="65">
                  <c:v>1.3</c:v>
                </c:pt>
                <c:pt idx="66">
                  <c:v>1.32</c:v>
                </c:pt>
                <c:pt idx="67">
                  <c:v>1.34</c:v>
                </c:pt>
                <c:pt idx="68">
                  <c:v>1.36</c:v>
                </c:pt>
                <c:pt idx="69">
                  <c:v>1.38</c:v>
                </c:pt>
                <c:pt idx="70">
                  <c:v>1.4</c:v>
                </c:pt>
                <c:pt idx="71">
                  <c:v>1.42</c:v>
                </c:pt>
                <c:pt idx="72">
                  <c:v>1.44</c:v>
                </c:pt>
                <c:pt idx="73">
                  <c:v>1.46</c:v>
                </c:pt>
                <c:pt idx="74">
                  <c:v>1.48</c:v>
                </c:pt>
                <c:pt idx="75">
                  <c:v>1.5</c:v>
                </c:pt>
                <c:pt idx="76">
                  <c:v>1.52</c:v>
                </c:pt>
                <c:pt idx="77">
                  <c:v>1.54</c:v>
                </c:pt>
                <c:pt idx="78">
                  <c:v>1.56</c:v>
                </c:pt>
                <c:pt idx="79">
                  <c:v>1.58</c:v>
                </c:pt>
                <c:pt idx="80">
                  <c:v>1.6</c:v>
                </c:pt>
                <c:pt idx="81">
                  <c:v>1.62</c:v>
                </c:pt>
                <c:pt idx="82">
                  <c:v>1.64</c:v>
                </c:pt>
                <c:pt idx="83">
                  <c:v>1.66</c:v>
                </c:pt>
                <c:pt idx="84">
                  <c:v>1.68</c:v>
                </c:pt>
                <c:pt idx="85">
                  <c:v>1.7</c:v>
                </c:pt>
                <c:pt idx="86">
                  <c:v>1.72</c:v>
                </c:pt>
                <c:pt idx="87">
                  <c:v>1.74</c:v>
                </c:pt>
                <c:pt idx="88">
                  <c:v>1.76</c:v>
                </c:pt>
                <c:pt idx="89">
                  <c:v>1.78</c:v>
                </c:pt>
                <c:pt idx="90">
                  <c:v>1.8</c:v>
                </c:pt>
                <c:pt idx="91">
                  <c:v>1.82</c:v>
                </c:pt>
                <c:pt idx="92">
                  <c:v>1.84</c:v>
                </c:pt>
                <c:pt idx="93">
                  <c:v>1.86</c:v>
                </c:pt>
                <c:pt idx="94">
                  <c:v>1.88</c:v>
                </c:pt>
                <c:pt idx="95">
                  <c:v>1.9</c:v>
                </c:pt>
                <c:pt idx="96">
                  <c:v>1.92</c:v>
                </c:pt>
                <c:pt idx="97">
                  <c:v>1.94</c:v>
                </c:pt>
                <c:pt idx="98">
                  <c:v>1.96</c:v>
                </c:pt>
                <c:pt idx="99">
                  <c:v>1.98</c:v>
                </c:pt>
                <c:pt idx="100">
                  <c:v>2</c:v>
                </c:pt>
                <c:pt idx="101">
                  <c:v>2.02</c:v>
                </c:pt>
                <c:pt idx="102">
                  <c:v>2.04</c:v>
                </c:pt>
                <c:pt idx="103">
                  <c:v>2.06</c:v>
                </c:pt>
                <c:pt idx="104">
                  <c:v>2.08</c:v>
                </c:pt>
                <c:pt idx="105">
                  <c:v>2.1</c:v>
                </c:pt>
                <c:pt idx="106">
                  <c:v>2.12</c:v>
                </c:pt>
                <c:pt idx="107">
                  <c:v>2.14</c:v>
                </c:pt>
                <c:pt idx="108">
                  <c:v>2.16</c:v>
                </c:pt>
                <c:pt idx="109">
                  <c:v>2.18</c:v>
                </c:pt>
                <c:pt idx="110">
                  <c:v>2.2</c:v>
                </c:pt>
                <c:pt idx="111">
                  <c:v>2.22</c:v>
                </c:pt>
                <c:pt idx="112">
                  <c:v>2.24</c:v>
                </c:pt>
                <c:pt idx="113">
                  <c:v>2.26</c:v>
                </c:pt>
                <c:pt idx="114">
                  <c:v>2.28</c:v>
                </c:pt>
                <c:pt idx="115">
                  <c:v>2.3</c:v>
                </c:pt>
                <c:pt idx="116">
                  <c:v>2.32</c:v>
                </c:pt>
                <c:pt idx="117">
                  <c:v>2.34</c:v>
                </c:pt>
                <c:pt idx="118">
                  <c:v>2.36</c:v>
                </c:pt>
                <c:pt idx="119">
                  <c:v>2.38</c:v>
                </c:pt>
                <c:pt idx="120">
                  <c:v>2.4</c:v>
                </c:pt>
                <c:pt idx="121">
                  <c:v>2.42</c:v>
                </c:pt>
                <c:pt idx="122">
                  <c:v>2.44</c:v>
                </c:pt>
                <c:pt idx="123">
                  <c:v>2.46</c:v>
                </c:pt>
                <c:pt idx="124">
                  <c:v>2.48</c:v>
                </c:pt>
                <c:pt idx="125">
                  <c:v>2.5</c:v>
                </c:pt>
                <c:pt idx="126">
                  <c:v>2.52</c:v>
                </c:pt>
                <c:pt idx="127">
                  <c:v>2.54</c:v>
                </c:pt>
                <c:pt idx="128">
                  <c:v>2.56</c:v>
                </c:pt>
                <c:pt idx="129">
                  <c:v>2.58</c:v>
                </c:pt>
                <c:pt idx="130">
                  <c:v>2.6</c:v>
                </c:pt>
                <c:pt idx="131">
                  <c:v>2.62</c:v>
                </c:pt>
                <c:pt idx="132">
                  <c:v>2.64</c:v>
                </c:pt>
                <c:pt idx="133">
                  <c:v>2.66</c:v>
                </c:pt>
                <c:pt idx="134">
                  <c:v>2.68</c:v>
                </c:pt>
                <c:pt idx="135">
                  <c:v>2.7</c:v>
                </c:pt>
                <c:pt idx="136">
                  <c:v>2.72</c:v>
                </c:pt>
                <c:pt idx="137">
                  <c:v>2.74</c:v>
                </c:pt>
                <c:pt idx="138">
                  <c:v>2.76</c:v>
                </c:pt>
                <c:pt idx="139">
                  <c:v>2.78</c:v>
                </c:pt>
                <c:pt idx="140">
                  <c:v>2.8</c:v>
                </c:pt>
                <c:pt idx="141">
                  <c:v>2.82</c:v>
                </c:pt>
                <c:pt idx="142">
                  <c:v>2.84</c:v>
                </c:pt>
                <c:pt idx="143">
                  <c:v>2.86</c:v>
                </c:pt>
                <c:pt idx="144">
                  <c:v>2.88</c:v>
                </c:pt>
                <c:pt idx="145">
                  <c:v>2.9</c:v>
                </c:pt>
                <c:pt idx="146">
                  <c:v>2.92</c:v>
                </c:pt>
                <c:pt idx="147">
                  <c:v>2.94</c:v>
                </c:pt>
                <c:pt idx="148">
                  <c:v>2.96</c:v>
                </c:pt>
                <c:pt idx="149">
                  <c:v>2.98</c:v>
                </c:pt>
                <c:pt idx="150">
                  <c:v>3</c:v>
                </c:pt>
                <c:pt idx="151">
                  <c:v>3.02</c:v>
                </c:pt>
                <c:pt idx="152">
                  <c:v>3.04</c:v>
                </c:pt>
                <c:pt idx="153">
                  <c:v>3.06</c:v>
                </c:pt>
                <c:pt idx="154">
                  <c:v>3.08</c:v>
                </c:pt>
                <c:pt idx="155">
                  <c:v>3.1</c:v>
                </c:pt>
                <c:pt idx="156">
                  <c:v>3.12</c:v>
                </c:pt>
                <c:pt idx="157">
                  <c:v>3.14</c:v>
                </c:pt>
                <c:pt idx="158">
                  <c:v>3.16</c:v>
                </c:pt>
                <c:pt idx="159">
                  <c:v>3.18</c:v>
                </c:pt>
                <c:pt idx="160">
                  <c:v>3.2</c:v>
                </c:pt>
                <c:pt idx="161">
                  <c:v>3.22</c:v>
                </c:pt>
                <c:pt idx="162">
                  <c:v>3.24</c:v>
                </c:pt>
                <c:pt idx="163">
                  <c:v>3.26</c:v>
                </c:pt>
                <c:pt idx="164">
                  <c:v>3.28</c:v>
                </c:pt>
                <c:pt idx="165">
                  <c:v>3.3</c:v>
                </c:pt>
                <c:pt idx="166">
                  <c:v>3.32</c:v>
                </c:pt>
                <c:pt idx="167">
                  <c:v>3.34</c:v>
                </c:pt>
                <c:pt idx="168">
                  <c:v>3.36</c:v>
                </c:pt>
                <c:pt idx="169">
                  <c:v>3.38</c:v>
                </c:pt>
                <c:pt idx="170">
                  <c:v>3.4</c:v>
                </c:pt>
                <c:pt idx="171">
                  <c:v>3.42</c:v>
                </c:pt>
                <c:pt idx="172">
                  <c:v>3.44</c:v>
                </c:pt>
                <c:pt idx="173">
                  <c:v>3.46</c:v>
                </c:pt>
                <c:pt idx="174">
                  <c:v>3.48</c:v>
                </c:pt>
                <c:pt idx="175">
                  <c:v>3.5</c:v>
                </c:pt>
                <c:pt idx="176">
                  <c:v>3.52</c:v>
                </c:pt>
                <c:pt idx="177">
                  <c:v>3.54</c:v>
                </c:pt>
                <c:pt idx="178">
                  <c:v>3.56</c:v>
                </c:pt>
                <c:pt idx="179">
                  <c:v>3.58</c:v>
                </c:pt>
                <c:pt idx="180">
                  <c:v>3.6</c:v>
                </c:pt>
                <c:pt idx="181">
                  <c:v>3.62</c:v>
                </c:pt>
                <c:pt idx="182">
                  <c:v>3.64</c:v>
                </c:pt>
                <c:pt idx="183">
                  <c:v>3.66</c:v>
                </c:pt>
                <c:pt idx="184">
                  <c:v>3.68</c:v>
                </c:pt>
                <c:pt idx="185">
                  <c:v>3.7</c:v>
                </c:pt>
                <c:pt idx="186">
                  <c:v>3.72</c:v>
                </c:pt>
                <c:pt idx="187">
                  <c:v>3.74</c:v>
                </c:pt>
                <c:pt idx="188">
                  <c:v>3.76</c:v>
                </c:pt>
                <c:pt idx="189">
                  <c:v>3.78</c:v>
                </c:pt>
                <c:pt idx="190">
                  <c:v>3.8</c:v>
                </c:pt>
                <c:pt idx="191">
                  <c:v>3.82</c:v>
                </c:pt>
                <c:pt idx="192">
                  <c:v>3.84</c:v>
                </c:pt>
                <c:pt idx="193">
                  <c:v>3.86</c:v>
                </c:pt>
                <c:pt idx="194">
                  <c:v>3.88</c:v>
                </c:pt>
                <c:pt idx="195">
                  <c:v>3.9</c:v>
                </c:pt>
                <c:pt idx="196">
                  <c:v>3.92</c:v>
                </c:pt>
                <c:pt idx="197">
                  <c:v>3.94</c:v>
                </c:pt>
                <c:pt idx="198">
                  <c:v>3.96</c:v>
                </c:pt>
                <c:pt idx="199">
                  <c:v>3.98</c:v>
                </c:pt>
                <c:pt idx="200">
                  <c:v>4</c:v>
                </c:pt>
              </c:numCache>
            </c:numRef>
          </c:xVal>
          <c:yVal>
            <c:numRef>
              <c:f>Sheet1!$C$2:$C$202</c:f>
              <c:numCache>
                <c:formatCode>General</c:formatCode>
                <c:ptCount val="201"/>
                <c:pt idx="0">
                  <c:v>0</c:v>
                </c:pt>
                <c:pt idx="1">
                  <c:v>-0.0105</c:v>
                </c:pt>
                <c:pt idx="2">
                  <c:v>0.0115</c:v>
                </c:pt>
                <c:pt idx="3">
                  <c:v>0</c:v>
                </c:pt>
                <c:pt idx="4">
                  <c:v>-0.001</c:v>
                </c:pt>
                <c:pt idx="5">
                  <c:v>0.0079</c:v>
                </c:pt>
                <c:pt idx="6">
                  <c:v>-0.0026</c:v>
                </c:pt>
                <c:pt idx="7">
                  <c:v>-0.0056</c:v>
                </c:pt>
                <c:pt idx="8">
                  <c:v>0.0026</c:v>
                </c:pt>
                <c:pt idx="9">
                  <c:v>0.0033</c:v>
                </c:pt>
                <c:pt idx="10">
                  <c:v>0.0002</c:v>
                </c:pt>
                <c:pt idx="11">
                  <c:v>-0.001</c:v>
                </c:pt>
                <c:pt idx="12">
                  <c:v>-0.0011</c:v>
                </c:pt>
                <c:pt idx="13">
                  <c:v>-0.0047</c:v>
                </c:pt>
                <c:pt idx="14">
                  <c:v>-0.0058</c:v>
                </c:pt>
                <c:pt idx="15">
                  <c:v>0</c:v>
                </c:pt>
                <c:pt idx="16">
                  <c:v>0</c:v>
                </c:pt>
                <c:pt idx="17">
                  <c:v>-0.0022</c:v>
                </c:pt>
                <c:pt idx="18">
                  <c:v>-0.0001</c:v>
                </c:pt>
                <c:pt idx="19">
                  <c:v>-0.0019</c:v>
                </c:pt>
                <c:pt idx="20">
                  <c:v>-0.0005</c:v>
                </c:pt>
                <c:pt idx="21">
                  <c:v>0.0072</c:v>
                </c:pt>
                <c:pt idx="22">
                  <c:v>0.0096</c:v>
                </c:pt>
                <c:pt idx="23">
                  <c:v>0.0088</c:v>
                </c:pt>
                <c:pt idx="24">
                  <c:v>0.0055</c:v>
                </c:pt>
                <c:pt idx="25">
                  <c:v>-0.0045</c:v>
                </c:pt>
                <c:pt idx="26">
                  <c:v>-0.0124</c:v>
                </c:pt>
                <c:pt idx="27">
                  <c:v>-0.0119</c:v>
                </c:pt>
                <c:pt idx="28">
                  <c:v>-0.0057</c:v>
                </c:pt>
                <c:pt idx="29">
                  <c:v>0.0038</c:v>
                </c:pt>
                <c:pt idx="30">
                  <c:v>0.0124</c:v>
                </c:pt>
                <c:pt idx="31">
                  <c:v>0.0146</c:v>
                </c:pt>
                <c:pt idx="32">
                  <c:v>0.0067</c:v>
                </c:pt>
                <c:pt idx="33">
                  <c:v>-0.0055</c:v>
                </c:pt>
                <c:pt idx="34">
                  <c:v>-0.0122</c:v>
                </c:pt>
                <c:pt idx="35">
                  <c:v>-0.0137</c:v>
                </c:pt>
                <c:pt idx="36">
                  <c:v>-0.0087</c:v>
                </c:pt>
                <c:pt idx="37">
                  <c:v>0.003</c:v>
                </c:pt>
                <c:pt idx="38">
                  <c:v>0.0093</c:v>
                </c:pt>
                <c:pt idx="39">
                  <c:v>0.007</c:v>
                </c:pt>
                <c:pt idx="40">
                  <c:v>0.0012</c:v>
                </c:pt>
                <c:pt idx="41">
                  <c:v>-0.0065</c:v>
                </c:pt>
                <c:pt idx="42">
                  <c:v>-0.0096</c:v>
                </c:pt>
                <c:pt idx="43">
                  <c:v>-0.0039</c:v>
                </c:pt>
                <c:pt idx="44">
                  <c:v>0.0061</c:v>
                </c:pt>
                <c:pt idx="45">
                  <c:v>0.0146</c:v>
                </c:pt>
                <c:pt idx="46">
                  <c:v>0.0148</c:v>
                </c:pt>
                <c:pt idx="47">
                  <c:v>0.0063</c:v>
                </c:pt>
                <c:pt idx="48">
                  <c:v>-0.0058</c:v>
                </c:pt>
                <c:pt idx="49">
                  <c:v>-0.016</c:v>
                </c:pt>
                <c:pt idx="50">
                  <c:v>-0.0163</c:v>
                </c:pt>
                <c:pt idx="51">
                  <c:v>-0.006</c:v>
                </c:pt>
                <c:pt idx="52">
                  <c:v>0.0066</c:v>
                </c:pt>
                <c:pt idx="53">
                  <c:v>0.0161</c:v>
                </c:pt>
                <c:pt idx="54">
                  <c:v>0.0164</c:v>
                </c:pt>
                <c:pt idx="55">
                  <c:v>0.0056</c:v>
                </c:pt>
                <c:pt idx="56">
                  <c:v>-0.0073</c:v>
                </c:pt>
                <c:pt idx="57">
                  <c:v>-0.0155</c:v>
                </c:pt>
                <c:pt idx="58">
                  <c:v>-0.0155</c:v>
                </c:pt>
                <c:pt idx="59">
                  <c:v>-0.0064</c:v>
                </c:pt>
                <c:pt idx="60">
                  <c:v>0.0049</c:v>
                </c:pt>
                <c:pt idx="61">
                  <c:v>0.0103</c:v>
                </c:pt>
                <c:pt idx="62">
                  <c:v>0.0078</c:v>
                </c:pt>
                <c:pt idx="63">
                  <c:v>-0.0003</c:v>
                </c:pt>
                <c:pt idx="64">
                  <c:v>-0.0081</c:v>
                </c:pt>
                <c:pt idx="65">
                  <c:v>-0.0093</c:v>
                </c:pt>
                <c:pt idx="66">
                  <c:v>-0.0023</c:v>
                </c:pt>
                <c:pt idx="67">
                  <c:v>0.0085</c:v>
                </c:pt>
                <c:pt idx="68">
                  <c:v>0.0152</c:v>
                </c:pt>
                <c:pt idx="69">
                  <c:v>0.0134</c:v>
                </c:pt>
                <c:pt idx="70">
                  <c:v>0.0037</c:v>
                </c:pt>
                <c:pt idx="71">
                  <c:v>-0.0092</c:v>
                </c:pt>
                <c:pt idx="72">
                  <c:v>-0.0169</c:v>
                </c:pt>
                <c:pt idx="73">
                  <c:v>-0.0139</c:v>
                </c:pt>
                <c:pt idx="74">
                  <c:v>-0.0029</c:v>
                </c:pt>
                <c:pt idx="75">
                  <c:v>0.0099</c:v>
                </c:pt>
                <c:pt idx="76">
                  <c:v>0.017</c:v>
                </c:pt>
                <c:pt idx="77">
                  <c:v>0.0137</c:v>
                </c:pt>
                <c:pt idx="78">
                  <c:v>0.0021</c:v>
                </c:pt>
                <c:pt idx="79">
                  <c:v>-0.0103</c:v>
                </c:pt>
                <c:pt idx="80">
                  <c:v>-0.0163</c:v>
                </c:pt>
                <c:pt idx="81">
                  <c:v>-0.0129</c:v>
                </c:pt>
                <c:pt idx="82">
                  <c:v>-0.0029</c:v>
                </c:pt>
                <c:pt idx="83">
                  <c:v>0.007</c:v>
                </c:pt>
                <c:pt idx="84">
                  <c:v>0.0102</c:v>
                </c:pt>
                <c:pt idx="85">
                  <c:v>0.0052</c:v>
                </c:pt>
                <c:pt idx="86">
                  <c:v>-0.0034</c:v>
                </c:pt>
                <c:pt idx="87">
                  <c:v>-0.0093</c:v>
                </c:pt>
                <c:pt idx="88">
                  <c:v>-0.0077</c:v>
                </c:pt>
                <c:pt idx="89">
                  <c:v>0.0012</c:v>
                </c:pt>
                <c:pt idx="90">
                  <c:v>0.0114</c:v>
                </c:pt>
                <c:pt idx="91">
                  <c:v>0.0159</c:v>
                </c:pt>
                <c:pt idx="92">
                  <c:v>0.0112</c:v>
                </c:pt>
                <c:pt idx="93">
                  <c:v>-0.0007</c:v>
                </c:pt>
                <c:pt idx="94">
                  <c:v>-0.0126</c:v>
                </c:pt>
                <c:pt idx="95">
                  <c:v>-0.0171</c:v>
                </c:pt>
                <c:pt idx="96">
                  <c:v>-0.0113</c:v>
                </c:pt>
                <c:pt idx="97">
                  <c:v>0.0015</c:v>
                </c:pt>
                <c:pt idx="98">
                  <c:v>0.0134</c:v>
                </c:pt>
                <c:pt idx="99">
                  <c:v>0.0172</c:v>
                </c:pt>
                <c:pt idx="100">
                  <c:v>0.0107</c:v>
                </c:pt>
                <c:pt idx="101">
                  <c:v>-0.0022</c:v>
                </c:pt>
                <c:pt idx="102">
                  <c:v>-0.0134</c:v>
                </c:pt>
                <c:pt idx="103">
                  <c:v>-0.0164</c:v>
                </c:pt>
                <c:pt idx="104">
                  <c:v>-0.0102</c:v>
                </c:pt>
                <c:pt idx="105">
                  <c:v>0.0009</c:v>
                </c:pt>
                <c:pt idx="106">
                  <c:v>0.0092</c:v>
                </c:pt>
                <c:pt idx="107">
                  <c:v>0.0096</c:v>
                </c:pt>
                <c:pt idx="108">
                  <c:v>0.0027</c:v>
                </c:pt>
                <c:pt idx="109">
                  <c:v>-0.0062</c:v>
                </c:pt>
                <c:pt idx="110">
                  <c:v>-0.0102</c:v>
                </c:pt>
                <c:pt idx="111">
                  <c:v>-0.0058</c:v>
                </c:pt>
                <c:pt idx="112">
                  <c:v>0.0045</c:v>
                </c:pt>
                <c:pt idx="113">
                  <c:v>0.0141</c:v>
                </c:pt>
                <c:pt idx="114">
                  <c:v>0.0161</c:v>
                </c:pt>
                <c:pt idx="115">
                  <c:v>0.0084</c:v>
                </c:pt>
                <c:pt idx="116">
                  <c:v>-0.0047</c:v>
                </c:pt>
                <c:pt idx="117">
                  <c:v>-0.0154</c:v>
                </c:pt>
                <c:pt idx="118">
                  <c:v>-0.017</c:v>
                </c:pt>
                <c:pt idx="119">
                  <c:v>-0.0083</c:v>
                </c:pt>
                <c:pt idx="120">
                  <c:v>0.0055</c:v>
                </c:pt>
                <c:pt idx="121">
                  <c:v>0.016</c:v>
                </c:pt>
                <c:pt idx="122">
                  <c:v>0.0168</c:v>
                </c:pt>
                <c:pt idx="123">
                  <c:v>0.0075</c:v>
                </c:pt>
                <c:pt idx="124">
                  <c:v>-0.0061</c:v>
                </c:pt>
                <c:pt idx="125">
                  <c:v>-0.0157</c:v>
                </c:pt>
                <c:pt idx="126">
                  <c:v>-0.0159</c:v>
                </c:pt>
                <c:pt idx="127">
                  <c:v>-0.0073</c:v>
                </c:pt>
                <c:pt idx="128">
                  <c:v>0.004</c:v>
                </c:pt>
                <c:pt idx="129">
                  <c:v>0.0106</c:v>
                </c:pt>
                <c:pt idx="130">
                  <c:v>0.0086</c:v>
                </c:pt>
                <c:pt idx="131">
                  <c:v>0.0001</c:v>
                </c:pt>
                <c:pt idx="132">
                  <c:v>-0.0083</c:v>
                </c:pt>
                <c:pt idx="133">
                  <c:v>-0.0102</c:v>
                </c:pt>
                <c:pt idx="134">
                  <c:v>-0.0036</c:v>
                </c:pt>
                <c:pt idx="135">
                  <c:v>0.0076</c:v>
                </c:pt>
                <c:pt idx="136">
                  <c:v>0.0158</c:v>
                </c:pt>
                <c:pt idx="137">
                  <c:v>0.0152</c:v>
                </c:pt>
                <c:pt idx="138">
                  <c:v>0.0053</c:v>
                </c:pt>
                <c:pt idx="139">
                  <c:v>-0.0082</c:v>
                </c:pt>
                <c:pt idx="140">
                  <c:v>-0.0171</c:v>
                </c:pt>
                <c:pt idx="141">
                  <c:v>-0.0158</c:v>
                </c:pt>
                <c:pt idx="142">
                  <c:v>-0.0048</c:v>
                </c:pt>
                <c:pt idx="143">
                  <c:v>0.0091</c:v>
                </c:pt>
                <c:pt idx="144">
                  <c:v>0.0175</c:v>
                </c:pt>
                <c:pt idx="145">
                  <c:v>0.0153</c:v>
                </c:pt>
                <c:pt idx="146">
                  <c:v>0.004</c:v>
                </c:pt>
                <c:pt idx="147">
                  <c:v>-0.0095</c:v>
                </c:pt>
                <c:pt idx="148">
                  <c:v>-0.017</c:v>
                </c:pt>
                <c:pt idx="149">
                  <c:v>-0.0144</c:v>
                </c:pt>
                <c:pt idx="150">
                  <c:v>-0.0043</c:v>
                </c:pt>
                <c:pt idx="151">
                  <c:v>0.0066</c:v>
                </c:pt>
                <c:pt idx="152">
                  <c:v>0.0111</c:v>
                </c:pt>
                <c:pt idx="153">
                  <c:v>0.0069</c:v>
                </c:pt>
                <c:pt idx="154">
                  <c:v>-0.0024</c:v>
                </c:pt>
                <c:pt idx="155">
                  <c:v>-0.0097</c:v>
                </c:pt>
                <c:pt idx="156">
                  <c:v>-0.0093</c:v>
                </c:pt>
                <c:pt idx="157">
                  <c:v>-0.0008</c:v>
                </c:pt>
                <c:pt idx="158">
                  <c:v>0.0104</c:v>
                </c:pt>
                <c:pt idx="159">
                  <c:v>0.0167</c:v>
                </c:pt>
                <c:pt idx="160">
                  <c:v>0.0133</c:v>
                </c:pt>
                <c:pt idx="161">
                  <c:v>0.0017</c:v>
                </c:pt>
                <c:pt idx="162">
                  <c:v>-0.0114</c:v>
                </c:pt>
                <c:pt idx="163">
                  <c:v>-0.0179</c:v>
                </c:pt>
                <c:pt idx="164">
                  <c:v>-0.0136</c:v>
                </c:pt>
                <c:pt idx="165">
                  <c:v>-0.001</c:v>
                </c:pt>
                <c:pt idx="166">
                  <c:v>0.0122</c:v>
                </c:pt>
                <c:pt idx="167">
                  <c:v>0.018</c:v>
                </c:pt>
                <c:pt idx="168">
                  <c:v>0.0129</c:v>
                </c:pt>
                <c:pt idx="169">
                  <c:v>0.0002</c:v>
                </c:pt>
                <c:pt idx="170">
                  <c:v>-0.0124</c:v>
                </c:pt>
                <c:pt idx="171">
                  <c:v>-0.0173</c:v>
                </c:pt>
                <c:pt idx="172">
                  <c:v>-0.0122</c:v>
                </c:pt>
                <c:pt idx="173">
                  <c:v>-0.001</c:v>
                </c:pt>
                <c:pt idx="174">
                  <c:v>0.0086</c:v>
                </c:pt>
                <c:pt idx="175">
                  <c:v>0.0107</c:v>
                </c:pt>
                <c:pt idx="176">
                  <c:v>0.0046</c:v>
                </c:pt>
                <c:pt idx="177">
                  <c:v>-0.0049</c:v>
                </c:pt>
                <c:pt idx="178">
                  <c:v>-0.0105</c:v>
                </c:pt>
                <c:pt idx="179">
                  <c:v>-0.0076</c:v>
                </c:pt>
                <c:pt idx="180">
                  <c:v>0.0023</c:v>
                </c:pt>
                <c:pt idx="181">
                  <c:v>0.0129</c:v>
                </c:pt>
                <c:pt idx="182">
                  <c:v>0.0168</c:v>
                </c:pt>
                <c:pt idx="183">
                  <c:v>0.0108</c:v>
                </c:pt>
                <c:pt idx="184">
                  <c:v>-0.0021</c:v>
                </c:pt>
                <c:pt idx="185">
                  <c:v>-0.0141</c:v>
                </c:pt>
                <c:pt idx="186">
                  <c:v>-0.0178</c:v>
                </c:pt>
                <c:pt idx="187">
                  <c:v>-0.0107</c:v>
                </c:pt>
                <c:pt idx="188">
                  <c:v>0.0029</c:v>
                </c:pt>
                <c:pt idx="189">
                  <c:v>0.0148</c:v>
                </c:pt>
                <c:pt idx="190">
                  <c:v>0.0177</c:v>
                </c:pt>
                <c:pt idx="191">
                  <c:v>0.0099</c:v>
                </c:pt>
                <c:pt idx="192">
                  <c:v>-0.0036</c:v>
                </c:pt>
                <c:pt idx="193">
                  <c:v>-0.0147</c:v>
                </c:pt>
                <c:pt idx="194">
                  <c:v>-0.0168</c:v>
                </c:pt>
                <c:pt idx="195">
                  <c:v>-0.0094</c:v>
                </c:pt>
                <c:pt idx="196">
                  <c:v>0.0021</c:v>
                </c:pt>
                <c:pt idx="197">
                  <c:v>0.0101</c:v>
                </c:pt>
                <c:pt idx="198">
                  <c:v>0.0097</c:v>
                </c:pt>
                <c:pt idx="199">
                  <c:v>0.002</c:v>
                </c:pt>
                <c:pt idx="200">
                  <c:v>-0.0071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"/>
        <c:axId val="2"/>
      </c:scatterChart>
      <c:valAx>
        <c:axId val="1"/>
        <c:scaling>
          <c:orientation val="minMax"/>
        </c:scaling>
        <c:delete val="0"/>
        <c:axPos val="b"/>
        <c:title>
          <c:tx>
            <c:rich>
              <a:bodyPr rot="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时间t(s)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2"/>
        <c:crosses val="autoZero"/>
        <c:crossBetween val="midCat"/>
      </c:valAx>
      <c:valAx>
        <c:axId val="2"/>
        <c:scaling>
          <c:orientation val="minMax"/>
        </c:scaling>
        <c:delete val="0"/>
        <c:axPos val="l"/>
        <c:majorGridlines/>
        <c:title>
          <c:tx>
            <c:rich>
              <a:bodyPr rot="-5400000" spcFirstLastPara="0" vertOverflow="ellipsis" vert="horz" wrap="square" anchor="ctr" anchorCtr="1"/>
              <a:lstStyle/>
              <a:p>
                <a:pPr>
                  <a:defRPr lang="zh-CN"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zh-CN" altLang="en-US"/>
                  <a:t>加速度(m/s2)</a:t>
                </a:r>
                <a:endParaRPr lang="zh-CN" altLang="en-US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1"/>
        <c:crosses val="autoZero"/>
        <c:crossBetween val="midCat"/>
      </c:valAx>
      <c:dTable>
        <c:showHorzBorder val="1"/>
        <c:showVertBorder val="1"/>
        <c:showOutline val="1"/>
        <c:showKeys val="0"/>
        <c:txPr>
          <a:bodyPr rot="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</c:dTable>
    </c:plotArea>
    <c:legend>
      <c:legendPos val="tr"/>
      <c:layout/>
      <c:overlay val="1"/>
      <c:txPr>
        <a:bodyPr rot="0" spcFirstLastPara="0" vertOverflow="ellipsis" vert="horz" wrap="square" anchor="ctr" anchorCtr="1"/>
        <a:lstStyle/>
        <a:p>
          <a:pPr>
            <a:defRPr lang="zh-CN" sz="10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abbbed9b-d7c0-434b-adfa-8cd23b44c6e1}"/>
      </c:ext>
    </c:extLst>
  </c:chart>
  <c:spPr>
    <a:ln w="6350" cap="flat" cmpd="sng" algn="ctr">
      <a:noFill/>
      <a:prstDash val="solid"/>
      <a:round/>
    </a:ln>
  </c:spPr>
  <c:txPr>
    <a:bodyPr/>
    <a:lstStyle/>
    <a:p>
      <a:pPr>
        <a:defRPr lang="zh-CN"/>
      </a:pPr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28</Pages>
  <Words>446</Words>
  <Characters>619</Characters>
  <Lines>1</Lines>
  <Paragraphs>1</Paragraphs>
  <TotalTime>0</TotalTime>
  <ScaleCrop>false</ScaleCrop>
  <LinksUpToDate>false</LinksUpToDate>
  <CharactersWithSpaces>694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2015-03-16T03:08:00Z</dcterms:created>
  <dc:creator>Admin</dc:creator>
  <cp:lastModifiedBy>^o^</cp:lastModifiedBy>
  <dcterms:modified xsi:type="dcterms:W3CDTF">2025-06-24T04:36:46Z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BD4D73563F844DC7BC030F3874ECB8AD_13</vt:lpwstr>
  </property>
  <property fmtid="{D5CDD505-2E9C-101B-9397-08002B2CF9AE}" pid="4" name="KSOTemplateDocerSaveRecord">
    <vt:lpwstr>eyJoZGlkIjoiNGQ0MGU4MWQ4NzAxZGU3YWRlYWQ2MmM2N2M1YmU3OGEiLCJ1c2VySWQiOiI2MDE0NjgzMzgifQ==</vt:lpwstr>
  </property>
</Properties>
</file>