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5EE0B">
      <w:pPr>
        <w:jc w:val="distribute"/>
        <w:rPr>
          <w:b/>
          <w:bCs/>
          <w:color w:val="auto"/>
          <w:sz w:val="56"/>
          <w:szCs w:val="52"/>
          <w:highlight w:val="none"/>
        </w:rPr>
      </w:pPr>
      <w:r>
        <w:rPr>
          <w:rFonts w:hint="eastAsia"/>
          <w:b/>
          <w:bCs/>
          <w:color w:val="auto"/>
          <w:sz w:val="56"/>
          <w:szCs w:val="52"/>
          <w:highlight w:val="none"/>
        </w:rPr>
        <w:t>广西华瀛项目管理有限公司</w:t>
      </w:r>
    </w:p>
    <w:p w14:paraId="47B8B75C">
      <w:pPr>
        <w:spacing w:after="120"/>
        <w:rPr>
          <w:rFonts w:ascii="宋体" w:hAnsi="宋体" w:cs="宋体"/>
          <w:color w:val="auto"/>
          <w:sz w:val="34"/>
          <w:szCs w:val="20"/>
          <w:highlight w:val="none"/>
        </w:rPr>
      </w:pPr>
    </w:p>
    <w:p w14:paraId="4B0A7323">
      <w:pPr>
        <w:keepNext/>
        <w:tabs>
          <w:tab w:val="left" w:pos="2210"/>
        </w:tabs>
        <w:wordWrap w:val="0"/>
        <w:overflowPunct w:val="0"/>
        <w:autoSpaceDE w:val="0"/>
        <w:autoSpaceDN w:val="0"/>
        <w:adjustRightInd w:val="0"/>
        <w:spacing w:line="360" w:lineRule="auto"/>
        <w:ind w:left="780" w:hanging="360"/>
        <w:jc w:val="left"/>
        <w:outlineLvl w:val="3"/>
        <w:rPr>
          <w:rFonts w:ascii="宋体" w:hAnsi="宋体" w:cs="宋体"/>
          <w:b/>
          <w:color w:val="auto"/>
          <w:sz w:val="34"/>
          <w:szCs w:val="20"/>
          <w:highlight w:val="none"/>
        </w:rPr>
      </w:pPr>
    </w:p>
    <w:p w14:paraId="7CA369B8">
      <w:pPr>
        <w:rPr>
          <w:color w:val="auto"/>
          <w:highlight w:val="none"/>
        </w:rPr>
      </w:pPr>
    </w:p>
    <w:p w14:paraId="1CA4C728">
      <w:pPr>
        <w:spacing w:after="120"/>
        <w:rPr>
          <w:rFonts w:ascii="宋体" w:hAnsi="宋体" w:cs="宋体"/>
          <w:color w:val="auto"/>
          <w:sz w:val="34"/>
          <w:szCs w:val="20"/>
          <w:highlight w:val="none"/>
        </w:rPr>
      </w:pPr>
      <w:r>
        <w:rPr>
          <w:rFonts w:hint="eastAsia"/>
          <w:color w:val="auto"/>
          <w:highlight w:val="none"/>
        </w:rPr>
        <w:drawing>
          <wp:anchor distT="0" distB="0" distL="114300" distR="114300" simplePos="0" relativeHeight="251661312" behindDoc="1" locked="0" layoutInCell="1" allowOverlap="1">
            <wp:simplePos x="0" y="0"/>
            <wp:positionH relativeFrom="column">
              <wp:posOffset>335280</wp:posOffset>
            </wp:positionH>
            <wp:positionV relativeFrom="paragraph">
              <wp:posOffset>-700405</wp:posOffset>
            </wp:positionV>
            <wp:extent cx="5083810" cy="3781425"/>
            <wp:effectExtent l="0" t="0" r="2540" b="9525"/>
            <wp:wrapNone/>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83810" cy="3781425"/>
                    </a:xfrm>
                    <a:prstGeom prst="rect">
                      <a:avLst/>
                    </a:prstGeom>
                    <a:noFill/>
                    <a:ln>
                      <a:noFill/>
                    </a:ln>
                  </pic:spPr>
                </pic:pic>
              </a:graphicData>
            </a:graphic>
          </wp:anchor>
        </w:drawing>
      </w:r>
    </w:p>
    <w:p w14:paraId="56AA1199">
      <w:pPr>
        <w:jc w:val="center"/>
        <w:rPr>
          <w:color w:val="auto"/>
          <w:highlight w:val="none"/>
        </w:rPr>
      </w:pPr>
    </w:p>
    <w:p w14:paraId="17099375">
      <w:pPr>
        <w:spacing w:line="318" w:lineRule="atLeast"/>
        <w:jc w:val="center"/>
        <w:textAlignment w:val="baseline"/>
        <w:rPr>
          <w:color w:val="auto"/>
          <w:szCs w:val="20"/>
          <w:highlight w:val="none"/>
        </w:rPr>
      </w:pPr>
    </w:p>
    <w:p w14:paraId="097C1C80">
      <w:pPr>
        <w:spacing w:line="318" w:lineRule="atLeast"/>
        <w:jc w:val="center"/>
        <w:textAlignment w:val="baseline"/>
        <w:rPr>
          <w:color w:val="auto"/>
          <w:szCs w:val="20"/>
          <w:highlight w:val="none"/>
        </w:rPr>
      </w:pPr>
    </w:p>
    <w:p w14:paraId="353B296E">
      <w:pPr>
        <w:jc w:val="center"/>
        <w:rPr>
          <w:color w:val="auto"/>
          <w:highlight w:val="none"/>
        </w:rPr>
      </w:pPr>
    </w:p>
    <w:p w14:paraId="38ED86F1">
      <w:pPr>
        <w:jc w:val="center"/>
        <w:rPr>
          <w:color w:val="auto"/>
          <w:highlight w:val="none"/>
        </w:rPr>
      </w:pPr>
    </w:p>
    <w:p w14:paraId="2A9F3C9D">
      <w:pPr>
        <w:spacing w:line="318" w:lineRule="atLeast"/>
        <w:jc w:val="center"/>
        <w:textAlignment w:val="baseline"/>
        <w:rPr>
          <w:color w:val="auto"/>
          <w:szCs w:val="20"/>
          <w:highlight w:val="none"/>
        </w:rPr>
      </w:pPr>
    </w:p>
    <w:p w14:paraId="3A952C78">
      <w:pPr>
        <w:jc w:val="center"/>
        <w:rPr>
          <w:color w:val="auto"/>
          <w:highlight w:val="none"/>
        </w:rPr>
      </w:pPr>
    </w:p>
    <w:p w14:paraId="675D7088">
      <w:pPr>
        <w:jc w:val="center"/>
        <w:rPr>
          <w:rFonts w:ascii="宋体" w:hAnsi="宋体"/>
          <w:b/>
          <w:color w:val="auto"/>
          <w:spacing w:val="-18"/>
          <w:sz w:val="72"/>
          <w:szCs w:val="72"/>
          <w:highlight w:val="none"/>
        </w:rPr>
      </w:pPr>
    </w:p>
    <w:p w14:paraId="4D54230E">
      <w:pPr>
        <w:jc w:val="center"/>
        <w:rPr>
          <w:rFonts w:ascii="宋体" w:hAnsi="宋体"/>
          <w:b/>
          <w:color w:val="auto"/>
          <w:spacing w:val="-18"/>
          <w:sz w:val="72"/>
          <w:szCs w:val="72"/>
          <w:highlight w:val="none"/>
        </w:rPr>
      </w:pPr>
    </w:p>
    <w:p w14:paraId="36D5B420">
      <w:pPr>
        <w:snapToGrid w:val="0"/>
        <w:spacing w:before="120" w:beforeLines="50" w:line="360" w:lineRule="auto"/>
        <w:rPr>
          <w:rFonts w:hAnsi="宋体"/>
          <w:b/>
          <w:color w:val="auto"/>
          <w:sz w:val="48"/>
          <w:szCs w:val="48"/>
          <w:highlight w:val="none"/>
        </w:rPr>
      </w:pPr>
    </w:p>
    <w:p w14:paraId="320E4BE8">
      <w:pPr>
        <w:jc w:val="center"/>
        <w:rPr>
          <w:rFonts w:ascii="宋体" w:hAnsi="宋体"/>
          <w:color w:val="auto"/>
          <w:sz w:val="30"/>
          <w:szCs w:val="72"/>
          <w:highlight w:val="none"/>
        </w:rPr>
      </w:pPr>
      <w:r>
        <w:rPr>
          <w:rFonts w:hint="eastAsia" w:ascii="汉仪魏碑简" w:eastAsia="汉仪魏碑简"/>
          <w:b/>
          <w:color w:val="auto"/>
          <w:sz w:val="80"/>
          <w:szCs w:val="80"/>
          <w:highlight w:val="none"/>
        </w:rPr>
        <w:t>公开招标</w:t>
      </w:r>
      <w:r>
        <w:rPr>
          <w:rFonts w:ascii="汉仪魏碑简" w:eastAsia="汉仪魏碑简"/>
          <w:b/>
          <w:color w:val="auto"/>
          <w:sz w:val="80"/>
          <w:szCs w:val="80"/>
          <w:highlight w:val="none"/>
        </w:rPr>
        <w:t>文件</w:t>
      </w:r>
    </w:p>
    <w:p w14:paraId="1D83A1F4">
      <w:pPr>
        <w:snapToGrid w:val="0"/>
        <w:spacing w:before="120" w:after="120" w:line="360" w:lineRule="auto"/>
        <w:jc w:val="left"/>
        <w:rPr>
          <w:rFonts w:ascii="宋体" w:hAnsi="宋体"/>
          <w:b/>
          <w:bCs/>
          <w:color w:val="auto"/>
          <w:w w:val="95"/>
          <w:sz w:val="30"/>
          <w:szCs w:val="30"/>
          <w:highlight w:val="none"/>
        </w:rPr>
      </w:pPr>
      <w:r>
        <w:rPr>
          <w:rFonts w:hint="eastAsia" w:ascii="宋体" w:hAnsi="宋体"/>
          <w:b/>
          <w:bCs/>
          <w:color w:val="auto"/>
          <w:w w:val="95"/>
          <w:sz w:val="30"/>
          <w:szCs w:val="30"/>
          <w:highlight w:val="none"/>
        </w:rPr>
        <w:t>项目名称：桂平市公安局办公一区二区看守所采购空调及办公家具</w:t>
      </w:r>
    </w:p>
    <w:p w14:paraId="49BF6249">
      <w:pPr>
        <w:snapToGrid w:val="0"/>
        <w:spacing w:before="120" w:after="120" w:line="360" w:lineRule="auto"/>
        <w:jc w:val="left"/>
        <w:rPr>
          <w:rFonts w:ascii="宋体" w:hAnsi="宋体"/>
          <w:b/>
          <w:bCs/>
          <w:color w:val="auto"/>
          <w:w w:val="95"/>
          <w:sz w:val="30"/>
          <w:szCs w:val="30"/>
          <w:highlight w:val="none"/>
        </w:rPr>
      </w:pPr>
      <w:r>
        <w:rPr>
          <w:rFonts w:hint="eastAsia" w:ascii="宋体" w:hAnsi="宋体"/>
          <w:b/>
          <w:bCs/>
          <w:color w:val="auto"/>
          <w:w w:val="95"/>
          <w:sz w:val="30"/>
          <w:szCs w:val="30"/>
          <w:highlight w:val="none"/>
        </w:rPr>
        <w:t>项目编号：GGZC2025-G1-810068-GXHY</w:t>
      </w:r>
    </w:p>
    <w:p w14:paraId="7A5BD246">
      <w:pPr>
        <w:snapToGrid w:val="0"/>
        <w:spacing w:before="120" w:after="120" w:line="360" w:lineRule="auto"/>
        <w:rPr>
          <w:rFonts w:ascii="宋体" w:hAnsi="宋体"/>
          <w:b/>
          <w:bCs/>
          <w:color w:val="auto"/>
          <w:w w:val="95"/>
          <w:sz w:val="30"/>
          <w:szCs w:val="30"/>
          <w:highlight w:val="none"/>
        </w:rPr>
      </w:pPr>
      <w:r>
        <w:rPr>
          <w:rFonts w:hint="eastAsia" w:ascii="宋体" w:hAnsi="宋体"/>
          <w:b/>
          <w:bCs/>
          <w:color w:val="auto"/>
          <w:w w:val="95"/>
          <w:sz w:val="30"/>
          <w:szCs w:val="30"/>
          <w:highlight w:val="none"/>
        </w:rPr>
        <w:t>采购人：桂平市公安局 </w:t>
      </w:r>
    </w:p>
    <w:p w14:paraId="35265591">
      <w:pPr>
        <w:snapToGrid w:val="0"/>
        <w:spacing w:before="120" w:after="120" w:line="360" w:lineRule="auto"/>
        <w:rPr>
          <w:rFonts w:ascii="宋体" w:hAnsi="宋体"/>
          <w:b/>
          <w:bCs/>
          <w:color w:val="auto"/>
          <w:w w:val="95"/>
          <w:sz w:val="30"/>
          <w:szCs w:val="30"/>
          <w:highlight w:val="none"/>
        </w:rPr>
      </w:pPr>
      <w:r>
        <w:rPr>
          <w:rFonts w:hint="eastAsia" w:ascii="宋体" w:hAnsi="宋体"/>
          <w:b/>
          <w:bCs/>
          <w:color w:val="auto"/>
          <w:w w:val="95"/>
          <w:sz w:val="30"/>
          <w:szCs w:val="30"/>
          <w:highlight w:val="none"/>
        </w:rPr>
        <w:t>采购代理机构：广西华瀛项目管理有限公司</w:t>
      </w:r>
    </w:p>
    <w:p w14:paraId="2E0E59AA">
      <w:pPr>
        <w:snapToGrid w:val="0"/>
        <w:spacing w:before="120" w:line="360" w:lineRule="auto"/>
        <w:jc w:val="center"/>
        <w:rPr>
          <w:rFonts w:ascii="宋体" w:hAnsi="宋体"/>
          <w:b/>
          <w:bCs/>
          <w:color w:val="auto"/>
          <w:w w:val="95"/>
          <w:sz w:val="30"/>
          <w:szCs w:val="30"/>
          <w:highlight w:val="none"/>
        </w:rPr>
        <w:sectPr>
          <w:footerReference r:id="rId5" w:type="first"/>
          <w:headerReference r:id="rId3" w:type="default"/>
          <w:footerReference r:id="rId4" w:type="even"/>
          <w:pgSz w:w="11906" w:h="16838"/>
          <w:pgMar w:top="1440" w:right="1800" w:bottom="1440" w:left="1800" w:header="851" w:footer="992" w:gutter="0"/>
          <w:cols w:space="720" w:num="1"/>
          <w:titlePg/>
          <w:docGrid w:linePitch="312" w:charSpace="0"/>
        </w:sectPr>
      </w:pPr>
      <w:r>
        <w:rPr>
          <w:rFonts w:hint="eastAsia" w:ascii="宋体" w:hAnsi="宋体"/>
          <w:b/>
          <w:bCs/>
          <w:color w:val="auto"/>
          <w:w w:val="95"/>
          <w:sz w:val="30"/>
          <w:szCs w:val="30"/>
          <w:highlight w:val="none"/>
        </w:rPr>
        <w:t>2025年</w:t>
      </w:r>
      <w:r>
        <w:rPr>
          <w:rFonts w:ascii="宋体" w:hAnsi="宋体"/>
          <w:b/>
          <w:bCs/>
          <w:color w:val="auto"/>
          <w:w w:val="95"/>
          <w:sz w:val="30"/>
          <w:szCs w:val="30"/>
          <w:highlight w:val="none"/>
        </w:rPr>
        <w:t>5</w:t>
      </w:r>
      <w:r>
        <w:rPr>
          <w:rFonts w:hint="eastAsia" w:ascii="宋体" w:hAnsi="宋体"/>
          <w:b/>
          <w:bCs/>
          <w:color w:val="auto"/>
          <w:w w:val="95"/>
          <w:sz w:val="30"/>
          <w:szCs w:val="30"/>
          <w:highlight w:val="none"/>
        </w:rPr>
        <w:t>月</w:t>
      </w:r>
    </w:p>
    <w:p w14:paraId="7F70DFE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58EEB837">
      <w:pPr>
        <w:pStyle w:val="17"/>
        <w:jc w:val="center"/>
        <w:rPr>
          <w:rFonts w:cs="宋体"/>
          <w:b w:val="0"/>
          <w:bCs w:val="0"/>
          <w:caps w:val="0"/>
          <w:color w:val="auto"/>
          <w:sz w:val="21"/>
          <w:szCs w:val="22"/>
          <w:highlight w:val="none"/>
        </w:rPr>
      </w:pPr>
      <w:r>
        <w:rPr>
          <w:rFonts w:hint="eastAsia" w:cs="宋体"/>
          <w:b w:val="0"/>
          <w:color w:val="auto"/>
          <w:highlight w:val="none"/>
        </w:rPr>
        <w:fldChar w:fldCharType="begin"/>
      </w:r>
      <w:r>
        <w:rPr>
          <w:rFonts w:hint="eastAsia" w:cs="宋体"/>
          <w:b w:val="0"/>
          <w:color w:val="auto"/>
          <w:highlight w:val="none"/>
        </w:rPr>
        <w:instrText xml:space="preserve"> TOC \o "1-2" \h \z \u </w:instrText>
      </w:r>
      <w:r>
        <w:rPr>
          <w:rFonts w:hint="eastAsia" w:cs="宋体"/>
          <w:b w:val="0"/>
          <w:color w:val="auto"/>
          <w:highlight w:val="none"/>
        </w:rPr>
        <w:fldChar w:fldCharType="separate"/>
      </w:r>
      <w:r>
        <w:rPr>
          <w:color w:val="auto"/>
          <w:highlight w:val="none"/>
        </w:rPr>
        <w:fldChar w:fldCharType="begin"/>
      </w:r>
      <w:r>
        <w:rPr>
          <w:color w:val="auto"/>
          <w:highlight w:val="none"/>
        </w:rPr>
        <w:instrText xml:space="preserve"> HYPERLINK \l "_Toc149733086" </w:instrText>
      </w:r>
      <w:r>
        <w:rPr>
          <w:color w:val="auto"/>
          <w:highlight w:val="none"/>
        </w:rPr>
        <w:fldChar w:fldCharType="separate"/>
      </w:r>
      <w:r>
        <w:rPr>
          <w:rStyle w:val="24"/>
          <w:rFonts w:hint="eastAsia" w:cs="宋体"/>
          <w:color w:val="auto"/>
          <w:highlight w:val="none"/>
        </w:rPr>
        <w:t>第一章 招标公告</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_Toc149733086 \h </w:instrText>
      </w:r>
      <w:r>
        <w:rPr>
          <w:rFonts w:hint="eastAsia" w:cs="宋体"/>
          <w:color w:val="auto"/>
          <w:highlight w:val="none"/>
        </w:rPr>
        <w:fldChar w:fldCharType="separate"/>
      </w:r>
      <w:r>
        <w:rPr>
          <w:rFonts w:hint="eastAsia" w:cs="宋体"/>
          <w:color w:val="auto"/>
          <w:highlight w:val="none"/>
        </w:rPr>
        <w:t>1</w:t>
      </w:r>
      <w:r>
        <w:rPr>
          <w:rFonts w:hint="eastAsia" w:cs="宋体"/>
          <w:color w:val="auto"/>
          <w:highlight w:val="none"/>
        </w:rPr>
        <w:fldChar w:fldCharType="end"/>
      </w:r>
      <w:r>
        <w:rPr>
          <w:rFonts w:hint="eastAsia" w:cs="宋体"/>
          <w:color w:val="auto"/>
          <w:highlight w:val="none"/>
        </w:rPr>
        <w:fldChar w:fldCharType="end"/>
      </w:r>
    </w:p>
    <w:p w14:paraId="1A58418A">
      <w:pPr>
        <w:pStyle w:val="17"/>
        <w:ind w:firstLine="241"/>
        <w:jc w:val="center"/>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"_Toc149733087" </w:instrText>
      </w:r>
      <w:r>
        <w:rPr>
          <w:color w:val="auto"/>
          <w:highlight w:val="none"/>
        </w:rPr>
        <w:fldChar w:fldCharType="separate"/>
      </w:r>
      <w:r>
        <w:rPr>
          <w:rStyle w:val="24"/>
          <w:rFonts w:hint="eastAsia" w:cs="宋体"/>
          <w:color w:val="auto"/>
          <w:highlight w:val="none"/>
        </w:rPr>
        <w:t>第二章</w:t>
      </w:r>
      <w:r>
        <w:rPr>
          <w:rStyle w:val="24"/>
          <w:rFonts w:cs="宋体"/>
          <w:color w:val="auto"/>
          <w:highlight w:val="none"/>
        </w:rPr>
        <w:t xml:space="preserve"> </w:t>
      </w:r>
      <w:r>
        <w:rPr>
          <w:rStyle w:val="24"/>
          <w:rFonts w:hint="eastAsia" w:cs="宋体"/>
          <w:color w:val="auto"/>
          <w:highlight w:val="none"/>
        </w:rPr>
        <w:t>采购需</w:t>
      </w:r>
      <w:bookmarkStart w:id="0" w:name="_Hlt149733110"/>
      <w:r>
        <w:rPr>
          <w:rStyle w:val="24"/>
          <w:rFonts w:hint="eastAsia" w:cs="宋体"/>
          <w:color w:val="auto"/>
          <w:highlight w:val="none"/>
        </w:rPr>
        <w:t>求</w:t>
      </w:r>
      <w:bookmarkEnd w:id="0"/>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_Toc149733087 \h </w:instrText>
      </w:r>
      <w:r>
        <w:rPr>
          <w:rFonts w:hint="eastAsia" w:cs="宋体"/>
          <w:color w:val="auto"/>
          <w:highlight w:val="none"/>
        </w:rPr>
        <w:fldChar w:fldCharType="separate"/>
      </w:r>
      <w:r>
        <w:rPr>
          <w:rFonts w:hint="eastAsia" w:cs="宋体"/>
          <w:color w:val="auto"/>
          <w:highlight w:val="none"/>
        </w:rPr>
        <w:t>1</w:t>
      </w:r>
      <w:r>
        <w:rPr>
          <w:rFonts w:hint="eastAsia" w:cs="宋体"/>
          <w:color w:val="auto"/>
          <w:highlight w:val="none"/>
        </w:rPr>
        <w:fldChar w:fldCharType="end"/>
      </w:r>
      <w:r>
        <w:rPr>
          <w:rFonts w:hint="eastAsia" w:cs="宋体"/>
          <w:color w:val="auto"/>
          <w:highlight w:val="none"/>
        </w:rPr>
        <w:fldChar w:fldCharType="end"/>
      </w:r>
    </w:p>
    <w:p w14:paraId="0691EB97">
      <w:pPr>
        <w:pStyle w:val="17"/>
        <w:ind w:firstLine="241"/>
        <w:jc w:val="center"/>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"_Toc149733088" </w:instrText>
      </w:r>
      <w:r>
        <w:rPr>
          <w:color w:val="auto"/>
          <w:highlight w:val="none"/>
        </w:rPr>
        <w:fldChar w:fldCharType="separate"/>
      </w:r>
      <w:r>
        <w:rPr>
          <w:rStyle w:val="24"/>
          <w:rFonts w:hint="eastAsia" w:cs="宋体"/>
          <w:color w:val="auto"/>
          <w:highlight w:val="none"/>
        </w:rPr>
        <w:t>第三章</w:t>
      </w:r>
      <w:r>
        <w:rPr>
          <w:rStyle w:val="24"/>
          <w:rFonts w:cs="宋体"/>
          <w:color w:val="auto"/>
          <w:highlight w:val="none"/>
        </w:rPr>
        <w:t xml:space="preserve"> </w:t>
      </w:r>
      <w:r>
        <w:rPr>
          <w:rStyle w:val="24"/>
          <w:rFonts w:hint="eastAsia" w:cs="宋体"/>
          <w:color w:val="auto"/>
          <w:highlight w:val="none"/>
        </w:rPr>
        <w:t>投标人须知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_Toc149733088 \h </w:instrText>
      </w:r>
      <w:r>
        <w:rPr>
          <w:rFonts w:hint="eastAsia" w:cs="宋体"/>
          <w:color w:val="auto"/>
          <w:highlight w:val="none"/>
        </w:rPr>
        <w:fldChar w:fldCharType="separate"/>
      </w:r>
      <w:r>
        <w:rPr>
          <w:rFonts w:hint="eastAsia" w:cs="宋体"/>
          <w:color w:val="auto"/>
          <w:highlight w:val="none"/>
        </w:rPr>
        <w:t>14</w:t>
      </w:r>
      <w:r>
        <w:rPr>
          <w:rFonts w:hint="eastAsia" w:cs="宋体"/>
          <w:color w:val="auto"/>
          <w:highlight w:val="none"/>
        </w:rPr>
        <w:fldChar w:fldCharType="end"/>
      </w:r>
      <w:r>
        <w:rPr>
          <w:rFonts w:hint="eastAsia" w:cs="宋体"/>
          <w:color w:val="auto"/>
          <w:highlight w:val="none"/>
        </w:rPr>
        <w:fldChar w:fldCharType="end"/>
      </w:r>
    </w:p>
    <w:p w14:paraId="52638ED7">
      <w:pPr>
        <w:pStyle w:val="17"/>
        <w:ind w:firstLine="241"/>
        <w:jc w:val="center"/>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"_Toc149733089" </w:instrText>
      </w:r>
      <w:r>
        <w:rPr>
          <w:color w:val="auto"/>
          <w:highlight w:val="none"/>
        </w:rPr>
        <w:fldChar w:fldCharType="separate"/>
      </w:r>
      <w:r>
        <w:rPr>
          <w:rStyle w:val="24"/>
          <w:rFonts w:hint="eastAsia" w:cs="宋体"/>
          <w:color w:val="auto"/>
          <w:highlight w:val="none"/>
        </w:rPr>
        <w:t>第四章</w:t>
      </w:r>
      <w:r>
        <w:rPr>
          <w:rStyle w:val="24"/>
          <w:rFonts w:cs="宋体"/>
          <w:color w:val="auto"/>
          <w:highlight w:val="none"/>
        </w:rPr>
        <w:t xml:space="preserve"> </w:t>
      </w:r>
      <w:r>
        <w:rPr>
          <w:rStyle w:val="24"/>
          <w:rFonts w:hint="eastAsia" w:cs="宋体"/>
          <w:color w:val="auto"/>
          <w:highlight w:val="none"/>
        </w:rPr>
        <w:t>评标方法及评标标准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_Toc149733089 \h </w:instrText>
      </w:r>
      <w:r>
        <w:rPr>
          <w:rFonts w:hint="eastAsia" w:cs="宋体"/>
          <w:color w:val="auto"/>
          <w:highlight w:val="none"/>
        </w:rPr>
        <w:fldChar w:fldCharType="separate"/>
      </w:r>
      <w:r>
        <w:rPr>
          <w:rFonts w:hint="eastAsia" w:cs="宋体"/>
          <w:color w:val="auto"/>
          <w:highlight w:val="none"/>
        </w:rPr>
        <w:t>37</w:t>
      </w:r>
      <w:r>
        <w:rPr>
          <w:rFonts w:hint="eastAsia" w:cs="宋体"/>
          <w:color w:val="auto"/>
          <w:highlight w:val="none"/>
        </w:rPr>
        <w:fldChar w:fldCharType="end"/>
      </w:r>
      <w:r>
        <w:rPr>
          <w:rFonts w:hint="eastAsia" w:cs="宋体"/>
          <w:color w:val="auto"/>
          <w:highlight w:val="none"/>
        </w:rPr>
        <w:fldChar w:fldCharType="end"/>
      </w:r>
    </w:p>
    <w:p w14:paraId="165BF504">
      <w:pPr>
        <w:pStyle w:val="17"/>
        <w:ind w:firstLine="241"/>
        <w:jc w:val="center"/>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"_Toc149733090" </w:instrText>
      </w:r>
      <w:r>
        <w:rPr>
          <w:color w:val="auto"/>
          <w:highlight w:val="none"/>
        </w:rPr>
        <w:fldChar w:fldCharType="separate"/>
      </w:r>
      <w:r>
        <w:rPr>
          <w:rStyle w:val="24"/>
          <w:rFonts w:hint="eastAsia" w:cs="宋体"/>
          <w:color w:val="auto"/>
          <w:highlight w:val="none"/>
        </w:rPr>
        <w:t>第五章</w:t>
      </w:r>
      <w:r>
        <w:rPr>
          <w:rStyle w:val="24"/>
          <w:rFonts w:cs="宋体"/>
          <w:color w:val="auto"/>
          <w:highlight w:val="none"/>
        </w:rPr>
        <w:t xml:space="preserve"> </w:t>
      </w:r>
      <w:r>
        <w:rPr>
          <w:rStyle w:val="24"/>
          <w:rFonts w:hint="eastAsia" w:cs="宋体"/>
          <w:color w:val="auto"/>
          <w:highlight w:val="none"/>
        </w:rPr>
        <w:t>拟签订的合同文本</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_Toc149733090 \h </w:instrText>
      </w:r>
      <w:r>
        <w:rPr>
          <w:rFonts w:hint="eastAsia" w:cs="宋体"/>
          <w:color w:val="auto"/>
          <w:highlight w:val="none"/>
        </w:rPr>
        <w:fldChar w:fldCharType="separate"/>
      </w:r>
      <w:r>
        <w:rPr>
          <w:rFonts w:hint="eastAsia" w:cs="宋体"/>
          <w:color w:val="auto"/>
          <w:highlight w:val="none"/>
        </w:rPr>
        <w:t>47</w:t>
      </w:r>
      <w:r>
        <w:rPr>
          <w:rFonts w:hint="eastAsia" w:cs="宋体"/>
          <w:color w:val="auto"/>
          <w:highlight w:val="none"/>
        </w:rPr>
        <w:fldChar w:fldCharType="end"/>
      </w:r>
      <w:r>
        <w:rPr>
          <w:rFonts w:hint="eastAsia" w:cs="宋体"/>
          <w:color w:val="auto"/>
          <w:highlight w:val="none"/>
        </w:rPr>
        <w:fldChar w:fldCharType="end"/>
      </w:r>
    </w:p>
    <w:p w14:paraId="26C01458">
      <w:pPr>
        <w:pStyle w:val="17"/>
        <w:ind w:firstLine="241"/>
        <w:jc w:val="center"/>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"_Toc149733091" </w:instrText>
      </w:r>
      <w:r>
        <w:rPr>
          <w:color w:val="auto"/>
          <w:highlight w:val="none"/>
        </w:rPr>
        <w:fldChar w:fldCharType="separate"/>
      </w:r>
      <w:r>
        <w:rPr>
          <w:rStyle w:val="24"/>
          <w:rFonts w:hint="eastAsia" w:cs="宋体"/>
          <w:color w:val="auto"/>
          <w:highlight w:val="none"/>
        </w:rPr>
        <w:t>第六章 投标文件格式</w:t>
      </w:r>
      <w:bookmarkStart w:id="1" w:name="_Hlt149733099"/>
      <w:bookmarkStart w:id="2" w:name="_Hlt149733100"/>
      <w:r>
        <w:rPr>
          <w:rFonts w:hint="eastAsia" w:cs="宋体"/>
          <w:color w:val="auto"/>
          <w:highlight w:val="none"/>
        </w:rPr>
        <w:tab/>
      </w:r>
      <w:bookmarkEnd w:id="1"/>
      <w:bookmarkEnd w:id="2"/>
      <w:r>
        <w:rPr>
          <w:rFonts w:hint="eastAsia" w:cs="宋体"/>
          <w:color w:val="auto"/>
          <w:highlight w:val="none"/>
        </w:rPr>
        <w:fldChar w:fldCharType="begin"/>
      </w:r>
      <w:r>
        <w:rPr>
          <w:rFonts w:hint="eastAsia" w:cs="宋体"/>
          <w:color w:val="auto"/>
          <w:highlight w:val="none"/>
        </w:rPr>
        <w:instrText xml:space="preserve"> PAGEREF _Toc149733091 \h </w:instrText>
      </w:r>
      <w:r>
        <w:rPr>
          <w:rFonts w:hint="eastAsia" w:cs="宋体"/>
          <w:color w:val="auto"/>
          <w:highlight w:val="none"/>
        </w:rPr>
        <w:fldChar w:fldCharType="separate"/>
      </w:r>
      <w:r>
        <w:rPr>
          <w:rFonts w:hint="eastAsia" w:cs="宋体"/>
          <w:color w:val="auto"/>
          <w:highlight w:val="none"/>
        </w:rPr>
        <w:t>63</w:t>
      </w:r>
      <w:r>
        <w:rPr>
          <w:rFonts w:hint="eastAsia" w:cs="宋体"/>
          <w:color w:val="auto"/>
          <w:highlight w:val="none"/>
        </w:rPr>
        <w:fldChar w:fldCharType="end"/>
      </w:r>
      <w:r>
        <w:rPr>
          <w:rFonts w:hint="eastAsia" w:cs="宋体"/>
          <w:color w:val="auto"/>
          <w:highlight w:val="none"/>
        </w:rPr>
        <w:fldChar w:fldCharType="end"/>
      </w:r>
    </w:p>
    <w:p w14:paraId="475ADCDC">
      <w:pPr>
        <w:spacing w:before="120" w:beforeLines="50" w:line="480" w:lineRule="exact"/>
        <w:jc w:val="center"/>
        <w:rPr>
          <w:rFonts w:ascii="宋体" w:hAnsi="宋体" w:cs="宋体"/>
          <w:color w:val="auto"/>
          <w:sz w:val="24"/>
          <w:highlight w:val="none"/>
        </w:rPr>
      </w:pPr>
      <w:r>
        <w:rPr>
          <w:rFonts w:hint="eastAsia" w:ascii="宋体" w:hAnsi="宋体" w:cs="宋体"/>
          <w:b/>
          <w:color w:val="auto"/>
          <w:sz w:val="24"/>
          <w:highlight w:val="none"/>
        </w:rPr>
        <w:fldChar w:fldCharType="end"/>
      </w:r>
    </w:p>
    <w:p w14:paraId="63AE6DA6">
      <w:pPr>
        <w:spacing w:before="120" w:beforeLines="50" w:line="480" w:lineRule="exact"/>
        <w:rPr>
          <w:rFonts w:ascii="宋体" w:hAnsi="宋体" w:cs="宋体"/>
          <w:color w:val="auto"/>
          <w:sz w:val="30"/>
          <w:highlight w:val="none"/>
        </w:rPr>
      </w:pPr>
    </w:p>
    <w:p w14:paraId="0F8FC927">
      <w:pPr>
        <w:rPr>
          <w:rFonts w:ascii="宋体" w:hAnsi="宋体" w:cs="宋体"/>
          <w:color w:val="auto"/>
          <w:highlight w:val="none"/>
        </w:rPr>
      </w:pPr>
    </w:p>
    <w:p w14:paraId="714E8900">
      <w:pPr>
        <w:pStyle w:val="3"/>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sectPr>
          <w:pgSz w:w="11906" w:h="16838"/>
          <w:pgMar w:top="1440" w:right="1800" w:bottom="1440" w:left="1800" w:header="851" w:footer="992" w:gutter="0"/>
          <w:cols w:space="720" w:num="1"/>
          <w:titlePg/>
          <w:docGrid w:linePitch="312" w:charSpace="0"/>
        </w:sectPr>
      </w:pPr>
      <w:bookmarkStart w:id="3" w:name="_Toc254970489"/>
      <w:bookmarkStart w:id="4" w:name="_Toc254970630"/>
      <w:bookmarkStart w:id="5" w:name="_Toc149733086"/>
      <w:bookmarkStart w:id="168" w:name="_GoBack"/>
      <w:bookmarkEnd w:id="168"/>
    </w:p>
    <w:p w14:paraId="7ADCEB99">
      <w:pPr>
        <w:pStyle w:val="3"/>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color w:val="auto"/>
          <w:highlight w:val="none"/>
        </w:rPr>
        <w:t>第一章</w:t>
      </w:r>
      <w:bookmarkEnd w:id="3"/>
      <w:bookmarkEnd w:id="4"/>
      <w:bookmarkStart w:id="6" w:name="_Toc35393789"/>
      <w:bookmarkStart w:id="7" w:name="_Toc28359001"/>
      <w:r>
        <w:rPr>
          <w:rFonts w:hint="eastAsia" w:ascii="宋体" w:hAnsi="宋体" w:cs="宋体"/>
          <w:color w:val="auto"/>
          <w:highlight w:val="none"/>
        </w:rPr>
        <w:t xml:space="preserve"> 招标公告</w:t>
      </w:r>
      <w:bookmarkEnd w:id="5"/>
      <w:bookmarkEnd w:id="6"/>
      <w:bookmarkEnd w:id="7"/>
    </w:p>
    <w:p w14:paraId="5D62FA65">
      <w:pPr>
        <w:widowControl w:val="0"/>
        <w:spacing w:line="500" w:lineRule="exact"/>
        <w:ind w:right="-92" w:rightChars="-44"/>
        <w:jc w:val="center"/>
        <w:rPr>
          <w:rFonts w:hint="eastAsia" w:ascii="宋体" w:hAnsi="宋体" w:cs="宋体"/>
          <w:b/>
          <w:color w:val="000000"/>
          <w:kern w:val="2"/>
          <w:sz w:val="28"/>
          <w:szCs w:val="28"/>
          <w:highlight w:val="none"/>
        </w:rPr>
      </w:pPr>
      <w:bookmarkStart w:id="8" w:name="OLE_LINK1"/>
      <w:bookmarkStart w:id="9" w:name="_Toc149733087"/>
      <w:r>
        <w:rPr>
          <w:rFonts w:hint="eastAsia" w:ascii="宋体" w:hAnsi="宋体" w:cs="宋体"/>
          <w:b/>
          <w:color w:val="000000"/>
          <w:kern w:val="2"/>
          <w:sz w:val="28"/>
          <w:szCs w:val="28"/>
          <w:highlight w:val="none"/>
        </w:rPr>
        <w:t>广西</w:t>
      </w:r>
      <w:r>
        <w:rPr>
          <w:rFonts w:hint="eastAsia" w:ascii="宋体" w:hAnsi="宋体" w:cs="宋体"/>
          <w:b/>
          <w:color w:val="000000"/>
          <w:kern w:val="2"/>
          <w:sz w:val="28"/>
          <w:szCs w:val="28"/>
          <w:highlight w:val="none"/>
          <w:lang w:eastAsia="zh-CN"/>
        </w:rPr>
        <w:t>华瀛</w:t>
      </w:r>
      <w:r>
        <w:rPr>
          <w:rFonts w:hint="eastAsia" w:ascii="宋体" w:hAnsi="宋体" w:cs="宋体"/>
          <w:b/>
          <w:color w:val="000000"/>
          <w:kern w:val="2"/>
          <w:sz w:val="28"/>
          <w:szCs w:val="28"/>
          <w:highlight w:val="none"/>
        </w:rPr>
        <w:t>项目管理有限公司关于</w:t>
      </w:r>
      <w:r>
        <w:rPr>
          <w:rFonts w:hint="eastAsia" w:ascii="宋体" w:hAnsi="宋体" w:cs="宋体"/>
          <w:b/>
          <w:color w:val="000000"/>
          <w:kern w:val="2"/>
          <w:sz w:val="28"/>
          <w:szCs w:val="28"/>
          <w:highlight w:val="none"/>
          <w:lang w:eastAsia="zh-CN"/>
        </w:rPr>
        <w:t>桂平市公安局办公一区二区看守所采购空调及办公家具</w:t>
      </w:r>
      <w:r>
        <w:rPr>
          <w:rFonts w:hint="eastAsia" w:ascii="宋体" w:hAnsi="宋体" w:cs="宋体"/>
          <w:b/>
          <w:color w:val="000000"/>
          <w:kern w:val="2"/>
          <w:sz w:val="28"/>
          <w:szCs w:val="28"/>
          <w:highlight w:val="none"/>
        </w:rPr>
        <w:t>（项目编号：</w:t>
      </w:r>
      <w:r>
        <w:rPr>
          <w:rFonts w:hint="eastAsia" w:ascii="宋体" w:hAnsi="宋体" w:cs="宋体"/>
          <w:b/>
          <w:color w:val="000000"/>
          <w:kern w:val="2"/>
          <w:sz w:val="28"/>
          <w:szCs w:val="28"/>
          <w:highlight w:val="none"/>
          <w:lang w:eastAsia="zh-CN"/>
        </w:rPr>
        <w:t>GGZC2025-G1-810068-GXHY）</w:t>
      </w:r>
    </w:p>
    <w:p w14:paraId="30A480FB">
      <w:pPr>
        <w:widowControl w:val="0"/>
        <w:spacing w:line="500" w:lineRule="exact"/>
        <w:ind w:right="-92" w:rightChars="-44"/>
        <w:jc w:val="center"/>
        <w:rPr>
          <w:rFonts w:ascii="宋体" w:hAnsi="宋体" w:cs="宋体"/>
          <w:b/>
          <w:color w:val="000000"/>
          <w:kern w:val="2"/>
          <w:sz w:val="28"/>
          <w:szCs w:val="28"/>
          <w:highlight w:val="none"/>
        </w:rPr>
      </w:pPr>
      <w:r>
        <w:rPr>
          <w:rFonts w:hint="eastAsia" w:ascii="宋体" w:hAnsi="宋体" w:cs="宋体"/>
          <w:b/>
          <w:color w:val="000000"/>
          <w:kern w:val="2"/>
          <w:sz w:val="28"/>
          <w:szCs w:val="28"/>
          <w:highlight w:val="none"/>
          <w:lang w:val="en-US" w:eastAsia="zh-CN"/>
        </w:rPr>
        <w:t>公开招标</w:t>
      </w:r>
      <w:r>
        <w:rPr>
          <w:rFonts w:hint="eastAsia" w:ascii="宋体" w:hAnsi="宋体" w:cs="宋体"/>
          <w:b/>
          <w:color w:val="000000"/>
          <w:kern w:val="2"/>
          <w:sz w:val="28"/>
          <w:szCs w:val="28"/>
          <w:highlight w:val="none"/>
        </w:rPr>
        <w:t>公告</w:t>
      </w:r>
    </w:p>
    <w:p w14:paraId="67C35AB7">
      <w:pPr>
        <w:widowControl w:val="0"/>
        <w:pBdr>
          <w:top w:val="single" w:color="auto" w:sz="4" w:space="1"/>
          <w:left w:val="single" w:color="auto" w:sz="4" w:space="4"/>
          <w:bottom w:val="single" w:color="auto" w:sz="4" w:space="1"/>
          <w:right w:val="single" w:color="auto" w:sz="4" w:space="4"/>
        </w:pBdr>
        <w:spacing w:line="360" w:lineRule="auto"/>
        <w:rPr>
          <w:rFonts w:ascii="宋体" w:hAnsi="宋体" w:cs="宋体"/>
          <w:color w:val="000000"/>
          <w:kern w:val="2"/>
          <w:szCs w:val="21"/>
          <w:highlight w:val="none"/>
        </w:rPr>
      </w:pPr>
      <w:bookmarkStart w:id="10" w:name="_Hlk37430271"/>
      <w:r>
        <w:rPr>
          <w:rFonts w:hint="eastAsia" w:ascii="宋体" w:hAnsi="宋体" w:cs="宋体"/>
          <w:color w:val="000000"/>
          <w:kern w:val="2"/>
          <w:szCs w:val="21"/>
          <w:highlight w:val="none"/>
        </w:rPr>
        <w:t>项目概况</w:t>
      </w:r>
    </w:p>
    <w:p w14:paraId="267B3FAD">
      <w:pPr>
        <w:widowControl w:val="0"/>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000000"/>
          <w:kern w:val="2"/>
          <w:szCs w:val="21"/>
          <w:highlight w:val="none"/>
        </w:rPr>
      </w:pPr>
      <w:r>
        <w:rPr>
          <w:rFonts w:hint="eastAsia" w:ascii="宋体" w:hAnsi="宋体" w:cs="宋体"/>
          <w:color w:val="000000"/>
          <w:kern w:val="2"/>
          <w:szCs w:val="21"/>
          <w:highlight w:val="none"/>
          <w:u w:val="single"/>
          <w:lang w:eastAsia="zh-CN"/>
        </w:rPr>
        <w:t>桂平市公安局办公一区二区看守所采购空调及办公家具</w:t>
      </w:r>
      <w:r>
        <w:rPr>
          <w:rFonts w:hint="eastAsia" w:ascii="宋体" w:hAnsi="宋体" w:cs="宋体"/>
          <w:color w:val="000000"/>
          <w:kern w:val="2"/>
          <w:szCs w:val="21"/>
          <w:highlight w:val="none"/>
        </w:rPr>
        <w:t>采购项目的潜在供应商应在</w:t>
      </w:r>
      <w:r>
        <w:rPr>
          <w:rFonts w:hint="eastAsia" w:ascii="宋体" w:hAnsi="宋体" w:cs="宋体"/>
          <w:color w:val="000000"/>
          <w:kern w:val="2"/>
          <w:szCs w:val="21"/>
          <w:highlight w:val="none"/>
          <w:lang w:eastAsia="zh-CN"/>
        </w:rPr>
        <w:t>广西政府采购云平台https://www.gcy.zfcg.gxzf.gov.cn/</w:t>
      </w:r>
      <w:r>
        <w:rPr>
          <w:rFonts w:hint="eastAsia" w:ascii="宋体" w:hAnsi="宋体" w:cs="宋体"/>
          <w:color w:val="000000"/>
          <w:kern w:val="2"/>
          <w:szCs w:val="21"/>
          <w:highlight w:val="none"/>
        </w:rPr>
        <w:t xml:space="preserve"> 获取采购文件，并于202</w:t>
      </w:r>
      <w:r>
        <w:rPr>
          <w:rFonts w:hint="eastAsia" w:ascii="宋体" w:hAnsi="宋体" w:cs="宋体"/>
          <w:color w:val="000000"/>
          <w:kern w:val="2"/>
          <w:szCs w:val="21"/>
          <w:highlight w:val="none"/>
          <w:lang w:val="en-US" w:eastAsia="zh-CN"/>
        </w:rPr>
        <w:t>5</w:t>
      </w:r>
      <w:r>
        <w:rPr>
          <w:rFonts w:hint="eastAsia" w:ascii="宋体" w:hAnsi="宋体" w:cs="宋体"/>
          <w:color w:val="000000"/>
          <w:kern w:val="2"/>
          <w:szCs w:val="21"/>
          <w:highlight w:val="none"/>
        </w:rPr>
        <w:t>年</w:t>
      </w:r>
      <w:r>
        <w:rPr>
          <w:rFonts w:hint="eastAsia" w:ascii="宋体" w:hAnsi="宋体" w:cs="宋体"/>
          <w:color w:val="000000"/>
          <w:kern w:val="2"/>
          <w:szCs w:val="21"/>
          <w:highlight w:val="none"/>
          <w:lang w:val="en-US" w:eastAsia="zh-CN"/>
        </w:rPr>
        <w:t>6</w:t>
      </w:r>
      <w:r>
        <w:rPr>
          <w:rFonts w:hint="eastAsia" w:ascii="宋体" w:hAnsi="宋体" w:cs="宋体"/>
          <w:color w:val="000000"/>
          <w:kern w:val="2"/>
          <w:szCs w:val="21"/>
          <w:highlight w:val="none"/>
        </w:rPr>
        <w:t>月</w:t>
      </w:r>
      <w:r>
        <w:rPr>
          <w:rFonts w:hint="eastAsia" w:ascii="宋体" w:hAnsi="宋体" w:cs="宋体"/>
          <w:color w:val="000000"/>
          <w:kern w:val="2"/>
          <w:szCs w:val="21"/>
          <w:highlight w:val="none"/>
          <w:lang w:val="en-US" w:eastAsia="zh-CN"/>
        </w:rPr>
        <w:t>17</w:t>
      </w:r>
      <w:r>
        <w:rPr>
          <w:rFonts w:ascii="宋体" w:hAnsi="宋体" w:cs="宋体"/>
          <w:color w:val="000000"/>
          <w:kern w:val="2"/>
          <w:szCs w:val="21"/>
          <w:highlight w:val="none"/>
        </w:rPr>
        <w:t>日</w:t>
      </w:r>
      <w:r>
        <w:rPr>
          <w:rFonts w:hint="eastAsia" w:ascii="宋体" w:hAnsi="宋体" w:cs="宋体"/>
          <w:color w:val="000000"/>
          <w:kern w:val="2"/>
          <w:highlight w:val="none"/>
          <w:u w:val="none"/>
        </w:rPr>
        <w:t>9</w:t>
      </w:r>
      <w:r>
        <w:rPr>
          <w:rFonts w:hint="eastAsia" w:ascii="宋体" w:hAnsi="宋体" w:cs="宋体"/>
          <w:color w:val="000000"/>
          <w:kern w:val="2"/>
          <w:highlight w:val="none"/>
          <w:u w:val="none"/>
          <w:lang w:val="en-US" w:eastAsia="zh-CN"/>
        </w:rPr>
        <w:t>:</w:t>
      </w:r>
      <w:r>
        <w:rPr>
          <w:rFonts w:hint="eastAsia" w:ascii="宋体" w:hAnsi="宋体" w:cs="宋体"/>
          <w:color w:val="000000"/>
          <w:kern w:val="2"/>
          <w:highlight w:val="none"/>
          <w:u w:val="none"/>
        </w:rPr>
        <w:t>00</w:t>
      </w:r>
      <w:r>
        <w:rPr>
          <w:rFonts w:hint="eastAsia" w:ascii="宋体" w:hAnsi="宋体" w:cs="宋体"/>
          <w:bCs/>
          <w:color w:val="000000"/>
          <w:kern w:val="2"/>
          <w:szCs w:val="21"/>
          <w:highlight w:val="none"/>
        </w:rPr>
        <w:t>（北京时间）前提交响应文件</w:t>
      </w:r>
      <w:r>
        <w:rPr>
          <w:rFonts w:hint="eastAsia" w:ascii="宋体" w:hAnsi="宋体" w:cs="宋体"/>
          <w:color w:val="000000"/>
          <w:kern w:val="2"/>
          <w:szCs w:val="21"/>
          <w:highlight w:val="none"/>
        </w:rPr>
        <w:t>。</w:t>
      </w:r>
    </w:p>
    <w:p w14:paraId="62E23D03">
      <w:pPr>
        <w:keepNext/>
        <w:keepLines/>
        <w:widowControl w:val="0"/>
        <w:spacing w:line="360" w:lineRule="auto"/>
        <w:ind w:left="-283" w:leftChars="-135" w:right="-334" w:rightChars="-159" w:firstLine="422" w:firstLineChars="200"/>
        <w:jc w:val="both"/>
        <w:outlineLvl w:val="1"/>
        <w:rPr>
          <w:rFonts w:ascii="宋体" w:hAnsi="宋体" w:cs="宋体"/>
          <w:b/>
          <w:bCs/>
          <w:color w:val="000000"/>
          <w:kern w:val="2"/>
          <w:highlight w:val="none"/>
        </w:rPr>
      </w:pPr>
      <w:bookmarkStart w:id="11" w:name="_Toc20238"/>
      <w:bookmarkStart w:id="12" w:name="_Toc35393629"/>
      <w:bookmarkStart w:id="13" w:name="_Toc28359089"/>
      <w:bookmarkStart w:id="14" w:name="_Toc35393798"/>
      <w:bookmarkStart w:id="15" w:name="_Toc28359012"/>
      <w:r>
        <w:rPr>
          <w:rFonts w:hint="eastAsia" w:ascii="宋体" w:hAnsi="宋体" w:cs="宋体"/>
          <w:b/>
          <w:bCs/>
          <w:color w:val="000000"/>
          <w:kern w:val="2"/>
          <w:highlight w:val="none"/>
        </w:rPr>
        <w:t>一、项目基本情况</w:t>
      </w:r>
      <w:bookmarkEnd w:id="11"/>
      <w:bookmarkEnd w:id="12"/>
      <w:bookmarkEnd w:id="13"/>
      <w:bookmarkEnd w:id="14"/>
      <w:bookmarkEnd w:id="15"/>
    </w:p>
    <w:bookmarkEnd w:id="10"/>
    <w:p w14:paraId="1A9D64FF">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项目编号：</w:t>
      </w:r>
      <w:r>
        <w:rPr>
          <w:rFonts w:hint="eastAsia" w:ascii="宋体" w:hAnsi="宋体" w:cs="宋体"/>
          <w:color w:val="000000"/>
          <w:kern w:val="2"/>
          <w:highlight w:val="none"/>
          <w:lang w:eastAsia="zh-CN"/>
        </w:rPr>
        <w:t>GGZC2025-G1-810068-GXHY</w:t>
      </w:r>
    </w:p>
    <w:p w14:paraId="02FB3385">
      <w:pPr>
        <w:widowControl w:val="0"/>
        <w:spacing w:line="360" w:lineRule="auto"/>
        <w:ind w:left="-283" w:leftChars="-135" w:right="-334" w:rightChars="-159" w:firstLine="420" w:firstLineChars="200"/>
        <w:jc w:val="both"/>
        <w:rPr>
          <w:rFonts w:hint="eastAsia" w:ascii="宋体" w:hAnsi="宋体" w:cs="宋体"/>
          <w:color w:val="000000"/>
          <w:kern w:val="2"/>
          <w:highlight w:val="none"/>
          <w:lang w:eastAsia="zh-CN"/>
        </w:rPr>
      </w:pPr>
      <w:r>
        <w:rPr>
          <w:rFonts w:hint="eastAsia" w:ascii="宋体" w:hAnsi="宋体" w:cs="宋体"/>
          <w:color w:val="000000"/>
          <w:kern w:val="2"/>
          <w:highlight w:val="none"/>
        </w:rPr>
        <w:t>项目名称：</w:t>
      </w:r>
      <w:r>
        <w:rPr>
          <w:rFonts w:hint="eastAsia" w:ascii="宋体" w:hAnsi="宋体" w:cs="宋体"/>
          <w:color w:val="000000"/>
          <w:kern w:val="2"/>
          <w:highlight w:val="none"/>
          <w:lang w:eastAsia="zh-CN"/>
        </w:rPr>
        <w:t>桂平市公安局办公一区二区看守所采购空调及办公家具</w:t>
      </w:r>
    </w:p>
    <w:p w14:paraId="2B1D6609">
      <w:pPr>
        <w:widowControl w:val="0"/>
        <w:spacing w:line="360" w:lineRule="auto"/>
        <w:ind w:left="-283" w:leftChars="-135" w:right="-334" w:rightChars="-159" w:firstLine="420" w:firstLineChars="200"/>
        <w:jc w:val="both"/>
        <w:rPr>
          <w:rFonts w:hint="default" w:ascii="宋体" w:hAnsi="宋体" w:eastAsia="宋体" w:cs="宋体"/>
          <w:color w:val="000000"/>
          <w:kern w:val="2"/>
          <w:highlight w:val="none"/>
          <w:lang w:val="en-US" w:eastAsia="zh-CN"/>
        </w:rPr>
      </w:pPr>
      <w:r>
        <w:rPr>
          <w:rFonts w:hint="eastAsia" w:ascii="宋体" w:hAnsi="宋体" w:cs="宋体"/>
          <w:color w:val="000000"/>
          <w:kern w:val="2"/>
          <w:highlight w:val="none"/>
        </w:rPr>
        <w:t>采购方式：</w:t>
      </w:r>
      <w:r>
        <w:rPr>
          <w:rFonts w:hint="eastAsia" w:ascii="宋体" w:hAnsi="宋体" w:cs="宋体"/>
          <w:color w:val="000000"/>
          <w:kern w:val="2"/>
          <w:highlight w:val="none"/>
          <w:lang w:val="en-US" w:eastAsia="zh-CN"/>
        </w:rPr>
        <w:t>公开招标</w:t>
      </w:r>
    </w:p>
    <w:p w14:paraId="7B90F2F2">
      <w:pPr>
        <w:widowControl w:val="0"/>
        <w:spacing w:line="360" w:lineRule="auto"/>
        <w:ind w:left="-283" w:leftChars="-135" w:right="-334" w:rightChars="-159" w:firstLine="420" w:firstLineChars="200"/>
        <w:jc w:val="both"/>
        <w:rPr>
          <w:rFonts w:hint="default" w:ascii="宋体" w:hAnsi="宋体" w:eastAsia="宋体" w:cs="宋体"/>
          <w:color w:val="000000"/>
          <w:sz w:val="24"/>
          <w:szCs w:val="24"/>
          <w:highlight w:val="none"/>
          <w:lang w:val="en-US" w:eastAsia="zh-CN"/>
        </w:rPr>
      </w:pPr>
      <w:r>
        <w:rPr>
          <w:rFonts w:hint="eastAsia" w:ascii="宋体" w:hAnsi="宋体" w:cs="宋体"/>
          <w:color w:val="000000"/>
          <w:kern w:val="2"/>
          <w:highlight w:val="none"/>
        </w:rPr>
        <w:t>预算金额（元）：2500000.00</w:t>
      </w:r>
    </w:p>
    <w:p w14:paraId="2AAE8BCC">
      <w:pPr>
        <w:widowControl w:val="0"/>
        <w:spacing w:line="360" w:lineRule="auto"/>
        <w:ind w:left="-283" w:leftChars="-135" w:right="-334" w:rightChars="-159" w:firstLine="420" w:firstLineChars="200"/>
        <w:jc w:val="both"/>
        <w:rPr>
          <w:rFonts w:hint="eastAsia" w:ascii="宋体" w:hAnsi="宋体" w:eastAsia="宋体" w:cs="宋体"/>
          <w:color w:val="000000"/>
          <w:kern w:val="2"/>
          <w:highlight w:val="none"/>
          <w:lang w:val="en-US" w:eastAsia="zh-CN"/>
        </w:rPr>
      </w:pPr>
      <w:r>
        <w:rPr>
          <w:rFonts w:hint="eastAsia" w:ascii="宋体" w:hAnsi="宋体" w:cs="宋体"/>
          <w:color w:val="000000"/>
          <w:kern w:val="2"/>
          <w:highlight w:val="none"/>
        </w:rPr>
        <w:t>采购需求：</w:t>
      </w:r>
      <w:r>
        <w:rPr>
          <w:rFonts w:hint="eastAsia" w:ascii="宋体" w:hAnsi="宋体" w:cs="宋体"/>
          <w:color w:val="000000"/>
          <w:kern w:val="2"/>
          <w:highlight w:val="none"/>
          <w:lang w:val="en-US" w:eastAsia="zh-CN"/>
        </w:rPr>
        <w:t>/</w:t>
      </w:r>
    </w:p>
    <w:p w14:paraId="04A5ABBA">
      <w:pPr>
        <w:widowControl w:val="0"/>
        <w:spacing w:line="360" w:lineRule="auto"/>
        <w:ind w:left="-73" w:leftChars="-35" w:right="-334" w:rightChars="-159" w:firstLine="197" w:firstLineChars="94"/>
        <w:jc w:val="both"/>
        <w:rPr>
          <w:rFonts w:hint="eastAsia" w:ascii="宋体" w:hAnsi="宋体" w:eastAsia="宋体" w:cs="宋体"/>
          <w:color w:val="000000"/>
          <w:kern w:val="2"/>
          <w:sz w:val="24"/>
          <w:szCs w:val="24"/>
          <w:highlight w:val="none"/>
          <w:lang w:val="en-US" w:eastAsia="zh-CN"/>
        </w:rPr>
      </w:pPr>
      <w:r>
        <w:rPr>
          <w:rFonts w:hint="eastAsia" w:ascii="宋体" w:hAnsi="宋体" w:cs="宋体"/>
          <w:color w:val="000000"/>
          <w:kern w:val="2"/>
          <w:highlight w:val="none"/>
        </w:rPr>
        <w:t>标项名称:</w:t>
      </w:r>
      <w:r>
        <w:rPr>
          <w:rFonts w:hint="eastAsia" w:ascii="宋体" w:hAnsi="宋体" w:cs="宋体"/>
          <w:color w:val="000000"/>
          <w:kern w:val="2"/>
          <w:highlight w:val="none"/>
          <w:lang w:eastAsia="zh-CN"/>
        </w:rPr>
        <w:t>桂平市公安局办公一区二区看守所采购空调及办公家具</w:t>
      </w:r>
      <w:r>
        <w:rPr>
          <w:rFonts w:hint="eastAsia" w:ascii="宋体" w:hAnsi="宋体" w:cs="宋体"/>
          <w:color w:val="000000"/>
          <w:kern w:val="2"/>
          <w:highlight w:val="none"/>
        </w:rPr>
        <w:br w:type="textWrapping"/>
      </w:r>
      <w:r>
        <w:rPr>
          <w:rFonts w:hint="eastAsia" w:ascii="宋体" w:hAnsi="宋体" w:cs="宋体"/>
          <w:color w:val="000000"/>
          <w:kern w:val="2"/>
          <w:highlight w:val="none"/>
        </w:rPr>
        <w:tab/>
      </w:r>
      <w:r>
        <w:rPr>
          <w:rFonts w:hint="eastAsia" w:ascii="宋体" w:hAnsi="宋体" w:cs="宋体"/>
          <w:color w:val="000000"/>
          <w:kern w:val="2"/>
          <w:highlight w:val="none"/>
        </w:rPr>
        <w:t xml:space="preserve"> 数量:1</w:t>
      </w:r>
      <w:r>
        <w:rPr>
          <w:rFonts w:hint="eastAsia" w:ascii="宋体" w:hAnsi="宋体" w:cs="宋体"/>
          <w:color w:val="000000"/>
          <w:kern w:val="2"/>
          <w:highlight w:val="none"/>
        </w:rPr>
        <w:br w:type="textWrapping"/>
      </w:r>
      <w:r>
        <w:rPr>
          <w:rFonts w:hint="eastAsia" w:ascii="宋体" w:hAnsi="宋体" w:cs="宋体"/>
          <w:color w:val="000000"/>
          <w:kern w:val="2"/>
          <w:highlight w:val="none"/>
        </w:rPr>
        <w:tab/>
      </w:r>
      <w:r>
        <w:rPr>
          <w:rFonts w:ascii="宋体" w:hAnsi="宋体" w:cs="宋体"/>
          <w:color w:val="000000"/>
          <w:kern w:val="2"/>
          <w:highlight w:val="none"/>
        </w:rPr>
        <w:t xml:space="preserve"> </w:t>
      </w:r>
      <w:r>
        <w:rPr>
          <w:rFonts w:hint="eastAsia" w:ascii="宋体" w:hAnsi="宋体" w:cs="宋体"/>
          <w:color w:val="000000"/>
          <w:kern w:val="2"/>
          <w:highlight w:val="none"/>
        </w:rPr>
        <w:t>预算金额（元）:2500000.00</w:t>
      </w:r>
    </w:p>
    <w:p w14:paraId="7B98A30C">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简</w:t>
      </w:r>
      <w:r>
        <w:rPr>
          <w:rFonts w:hint="eastAsia" w:ascii="宋体" w:hAnsi="宋体" w:eastAsia="宋体" w:cs="宋体"/>
          <w:color w:val="000000"/>
          <w:kern w:val="2"/>
          <w:highlight w:val="none"/>
        </w:rPr>
        <w:t>要规格描述或项目基本概况介绍、用途：桂平市公安局办公一区二区看守所采购空调及办公家具，主要是采购各类空调共132台、办公桌椅一批（主席台、会议条桌、会议椅）和休息用床130张等办公家具，中标人须负责全部货物和设备的安装、调试、试运行直至验收合格。如需进一步了解详细内容，具体内容详见采购需求。</w:t>
      </w:r>
    </w:p>
    <w:p w14:paraId="0E7A2281">
      <w:pPr>
        <w:widowControl w:val="0"/>
        <w:spacing w:line="360" w:lineRule="auto"/>
        <w:ind w:left="-73" w:leftChars="-35" w:right="-334" w:rightChars="-159" w:firstLine="197" w:firstLineChars="94"/>
        <w:jc w:val="both"/>
        <w:rPr>
          <w:rFonts w:hint="default" w:ascii="宋体" w:hAnsi="宋体" w:cs="宋体"/>
          <w:color w:val="000000"/>
          <w:kern w:val="2"/>
          <w:highlight w:val="none"/>
          <w:lang w:val="en-US"/>
        </w:rPr>
      </w:pPr>
      <w:r>
        <w:rPr>
          <w:rFonts w:hint="eastAsia" w:ascii="宋体" w:hAnsi="宋体" w:cs="宋体"/>
          <w:color w:val="000000"/>
          <w:kern w:val="2"/>
          <w:highlight w:val="none"/>
        </w:rPr>
        <w:t>最高限价（如有）（元）：2499859.00</w:t>
      </w:r>
    </w:p>
    <w:p w14:paraId="0911111F">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合同履约期限：自合同签订之日起30天（日历天）内交付安装并验收合格使用。</w:t>
      </w:r>
    </w:p>
    <w:p w14:paraId="6C473D76">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本标项（否）接受联合体投标</w:t>
      </w:r>
    </w:p>
    <w:p w14:paraId="0E1F35C5">
      <w:pPr>
        <w:widowControl w:val="0"/>
        <w:spacing w:line="360" w:lineRule="auto"/>
        <w:ind w:left="-283" w:leftChars="-135" w:right="-334" w:rightChars="-159" w:firstLine="420" w:firstLineChars="200"/>
        <w:jc w:val="both"/>
        <w:rPr>
          <w:rFonts w:hint="eastAsia" w:ascii="宋体" w:hAnsi="宋体" w:eastAsia="宋体" w:cs="宋体"/>
          <w:color w:val="000000"/>
          <w:kern w:val="2"/>
          <w:highlight w:val="none"/>
          <w:lang w:val="en-US" w:eastAsia="zh-CN"/>
        </w:rPr>
      </w:pPr>
      <w:r>
        <w:rPr>
          <w:rFonts w:hint="eastAsia" w:ascii="宋体" w:hAnsi="宋体" w:cs="宋体"/>
          <w:color w:val="000000"/>
          <w:kern w:val="2"/>
          <w:highlight w:val="none"/>
        </w:rPr>
        <w:t>备注：</w:t>
      </w:r>
      <w:r>
        <w:rPr>
          <w:rFonts w:hint="eastAsia" w:ascii="宋体" w:hAnsi="宋体" w:cs="宋体"/>
          <w:color w:val="000000"/>
          <w:kern w:val="2"/>
          <w:highlight w:val="none"/>
          <w:lang w:val="en-US" w:eastAsia="zh-CN"/>
        </w:rPr>
        <w:t>/</w:t>
      </w:r>
    </w:p>
    <w:p w14:paraId="4E93C4CE">
      <w:pPr>
        <w:widowControl w:val="0"/>
        <w:spacing w:line="360" w:lineRule="auto"/>
        <w:ind w:left="-283" w:leftChars="-135" w:right="-334" w:rightChars="-159" w:firstLine="422" w:firstLineChars="200"/>
        <w:jc w:val="both"/>
        <w:rPr>
          <w:rFonts w:ascii="宋体" w:hAnsi="宋体" w:cs="宋体"/>
          <w:color w:val="000000"/>
          <w:kern w:val="2"/>
          <w:highlight w:val="none"/>
        </w:rPr>
      </w:pPr>
      <w:bookmarkStart w:id="16" w:name="_Toc28359013"/>
      <w:bookmarkStart w:id="17" w:name="_Toc28359090"/>
      <w:bookmarkStart w:id="18" w:name="_Toc35393799"/>
      <w:bookmarkStart w:id="19" w:name="_Toc35393630"/>
      <w:r>
        <w:rPr>
          <w:rFonts w:hint="eastAsia" w:ascii="宋体" w:hAnsi="宋体" w:cs="宋体"/>
          <w:b/>
          <w:color w:val="000000"/>
          <w:kern w:val="2"/>
          <w:highlight w:val="none"/>
        </w:rPr>
        <w:t>二、申请人的资格要求</w:t>
      </w:r>
      <w:r>
        <w:rPr>
          <w:rFonts w:hint="eastAsia" w:ascii="宋体" w:hAnsi="宋体" w:cs="宋体"/>
          <w:color w:val="000000"/>
          <w:kern w:val="2"/>
          <w:highlight w:val="none"/>
        </w:rPr>
        <w:t>：</w:t>
      </w:r>
      <w:bookmarkEnd w:id="16"/>
      <w:bookmarkEnd w:id="17"/>
      <w:bookmarkEnd w:id="18"/>
      <w:bookmarkEnd w:id="19"/>
    </w:p>
    <w:p w14:paraId="603D5B02">
      <w:pPr>
        <w:spacing w:line="360" w:lineRule="auto"/>
        <w:ind w:firstLine="420" w:firstLineChars="200"/>
        <w:rPr>
          <w:rFonts w:ascii="宋体" w:hAnsi="宋体" w:cs="宋体"/>
          <w:color w:val="000000"/>
          <w:szCs w:val="21"/>
        </w:rPr>
      </w:pPr>
      <w:bookmarkStart w:id="20" w:name="_Hlk51746371"/>
      <w:bookmarkStart w:id="21" w:name="_Toc35393800"/>
      <w:bookmarkStart w:id="22" w:name="_Toc28359091"/>
      <w:bookmarkStart w:id="23" w:name="_Toc28359014"/>
      <w:bookmarkStart w:id="24" w:name="_Toc35393631"/>
      <w:r>
        <w:rPr>
          <w:rFonts w:hint="eastAsia" w:ascii="宋体" w:hAnsi="宋体" w:cs="宋体"/>
          <w:color w:val="000000"/>
          <w:szCs w:val="21"/>
        </w:rPr>
        <w:t>1.满足《中华人民共和国政府采购法》第二十二条规定；</w:t>
      </w:r>
    </w:p>
    <w:p w14:paraId="569F8967">
      <w:pPr>
        <w:spacing w:line="360" w:lineRule="auto"/>
        <w:ind w:firstLine="420" w:firstLineChars="200"/>
        <w:rPr>
          <w:rFonts w:ascii="宋体" w:hAnsi="宋体" w:cs="宋体"/>
          <w:color w:val="000000"/>
          <w:szCs w:val="21"/>
        </w:rPr>
      </w:pPr>
      <w:r>
        <w:rPr>
          <w:rFonts w:hint="eastAsia" w:ascii="宋体" w:hAnsi="宋体" w:cs="宋体"/>
          <w:color w:val="000000"/>
          <w:szCs w:val="21"/>
        </w:rPr>
        <w:t>2.落实政府采购政策需满足的资格要求：无。</w:t>
      </w:r>
    </w:p>
    <w:p w14:paraId="35C7A2EB">
      <w:pPr>
        <w:spacing w:line="360" w:lineRule="auto"/>
        <w:ind w:firstLine="420" w:firstLineChars="200"/>
        <w:rPr>
          <w:rFonts w:ascii="宋体" w:hAnsi="宋体" w:cs="宋体"/>
          <w:color w:val="000000"/>
          <w:szCs w:val="21"/>
        </w:rPr>
      </w:pPr>
      <w:r>
        <w:rPr>
          <w:rFonts w:hint="eastAsia" w:ascii="宋体" w:hAnsi="宋体" w:cs="宋体"/>
          <w:color w:val="000000"/>
          <w:szCs w:val="21"/>
        </w:rPr>
        <w:t>3.本项目的特定资格要求：无</w:t>
      </w:r>
    </w:p>
    <w:bookmarkEnd w:id="20"/>
    <w:p w14:paraId="59D1FE22">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三、</w:t>
      </w:r>
      <w:bookmarkEnd w:id="21"/>
      <w:bookmarkEnd w:id="22"/>
      <w:bookmarkEnd w:id="23"/>
      <w:bookmarkEnd w:id="24"/>
      <w:r>
        <w:rPr>
          <w:rFonts w:hint="eastAsia" w:ascii="宋体" w:hAnsi="宋体" w:cs="宋体"/>
          <w:color w:val="000000"/>
          <w:kern w:val="2"/>
          <w:highlight w:val="none"/>
        </w:rPr>
        <w:t>获取采购文件</w:t>
      </w:r>
    </w:p>
    <w:p w14:paraId="08A139BE">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时间：</w:t>
      </w:r>
      <w:r>
        <w:rPr>
          <w:rFonts w:hint="eastAsia" w:ascii="宋体" w:hAnsi="宋体" w:cs="宋体"/>
          <w:color w:val="000000"/>
          <w:kern w:val="2"/>
          <w:highlight w:val="none"/>
          <w:u w:val="single"/>
        </w:rPr>
        <w:t>202</w:t>
      </w:r>
      <w:r>
        <w:rPr>
          <w:rFonts w:hint="eastAsia" w:ascii="宋体" w:hAnsi="宋体" w:cs="宋体"/>
          <w:color w:val="000000"/>
          <w:kern w:val="2"/>
          <w:highlight w:val="none"/>
          <w:u w:val="single"/>
          <w:lang w:val="en-US" w:eastAsia="zh-CN"/>
        </w:rPr>
        <w:t>5</w:t>
      </w:r>
      <w:r>
        <w:rPr>
          <w:rFonts w:hint="eastAsia" w:ascii="宋体" w:hAnsi="宋体" w:cs="宋体"/>
          <w:color w:val="000000"/>
          <w:kern w:val="2"/>
          <w:highlight w:val="none"/>
          <w:u w:val="single"/>
        </w:rPr>
        <w:t>年</w:t>
      </w:r>
      <w:r>
        <w:rPr>
          <w:rFonts w:hint="eastAsia" w:ascii="宋体" w:hAnsi="宋体" w:cs="宋体"/>
          <w:color w:val="000000"/>
          <w:kern w:val="2"/>
          <w:highlight w:val="none"/>
          <w:u w:val="single"/>
          <w:lang w:val="en-US" w:eastAsia="zh-CN"/>
        </w:rPr>
        <w:t>5</w:t>
      </w:r>
      <w:r>
        <w:rPr>
          <w:rFonts w:hint="eastAsia" w:ascii="宋体" w:hAnsi="宋体" w:cs="宋体"/>
          <w:color w:val="000000"/>
          <w:kern w:val="2"/>
          <w:highlight w:val="none"/>
          <w:u w:val="single"/>
        </w:rPr>
        <w:t>月</w:t>
      </w:r>
      <w:r>
        <w:rPr>
          <w:rFonts w:hint="eastAsia" w:ascii="宋体" w:hAnsi="宋体" w:cs="宋体"/>
          <w:color w:val="000000"/>
          <w:kern w:val="2"/>
          <w:highlight w:val="none"/>
          <w:u w:val="single"/>
          <w:lang w:val="en-US" w:eastAsia="zh-CN"/>
        </w:rPr>
        <w:t>27</w:t>
      </w:r>
      <w:r>
        <w:rPr>
          <w:rFonts w:hint="eastAsia" w:ascii="宋体" w:hAnsi="宋体" w:cs="宋体"/>
          <w:color w:val="000000"/>
          <w:kern w:val="2"/>
          <w:highlight w:val="none"/>
          <w:u w:val="single"/>
        </w:rPr>
        <w:t>日至202</w:t>
      </w:r>
      <w:r>
        <w:rPr>
          <w:rFonts w:hint="eastAsia" w:ascii="宋体" w:hAnsi="宋体" w:cs="宋体"/>
          <w:color w:val="000000"/>
          <w:kern w:val="2"/>
          <w:highlight w:val="none"/>
          <w:u w:val="single"/>
          <w:lang w:val="en-US" w:eastAsia="zh-CN"/>
        </w:rPr>
        <w:t>5</w:t>
      </w:r>
      <w:r>
        <w:rPr>
          <w:rFonts w:hint="eastAsia" w:ascii="宋体" w:hAnsi="宋体" w:cs="宋体"/>
          <w:color w:val="000000"/>
          <w:kern w:val="2"/>
          <w:highlight w:val="none"/>
          <w:u w:val="single"/>
        </w:rPr>
        <w:t>年</w:t>
      </w:r>
      <w:r>
        <w:rPr>
          <w:rFonts w:hint="eastAsia" w:ascii="宋体" w:hAnsi="宋体" w:cs="宋体"/>
          <w:color w:val="000000"/>
          <w:kern w:val="2"/>
          <w:highlight w:val="none"/>
          <w:u w:val="single"/>
          <w:lang w:val="en-US" w:eastAsia="zh-CN"/>
        </w:rPr>
        <w:t>6</w:t>
      </w:r>
      <w:r>
        <w:rPr>
          <w:rFonts w:hint="eastAsia" w:ascii="宋体" w:hAnsi="宋体" w:cs="宋体"/>
          <w:color w:val="000000"/>
          <w:kern w:val="2"/>
          <w:highlight w:val="none"/>
          <w:u w:val="single"/>
        </w:rPr>
        <w:t>月</w:t>
      </w:r>
      <w:r>
        <w:rPr>
          <w:rFonts w:hint="eastAsia" w:ascii="宋体" w:hAnsi="宋体" w:cs="宋体"/>
          <w:color w:val="000000"/>
          <w:kern w:val="2"/>
          <w:highlight w:val="none"/>
          <w:u w:val="single"/>
          <w:lang w:val="en-US" w:eastAsia="zh-CN"/>
        </w:rPr>
        <w:t>5</w:t>
      </w:r>
      <w:r>
        <w:rPr>
          <w:rFonts w:hint="eastAsia" w:ascii="宋体" w:hAnsi="宋体" w:cs="宋体"/>
          <w:color w:val="000000"/>
          <w:kern w:val="2"/>
          <w:highlight w:val="none"/>
          <w:u w:val="single"/>
        </w:rPr>
        <w:t>日</w:t>
      </w:r>
      <w:r>
        <w:rPr>
          <w:rFonts w:hint="eastAsia" w:ascii="宋体" w:hAnsi="宋体" w:cs="宋体"/>
          <w:color w:val="000000"/>
          <w:kern w:val="2"/>
          <w:highlight w:val="none"/>
        </w:rPr>
        <w:t>，每天上午00:00至12:00，下午12:00至23:59（北京时间，法定节假日除外）</w:t>
      </w:r>
    </w:p>
    <w:p w14:paraId="672A496C">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地点（网址）：</w:t>
      </w:r>
      <w:r>
        <w:rPr>
          <w:rFonts w:hint="eastAsia" w:ascii="宋体" w:hAnsi="宋体" w:cs="宋体"/>
          <w:color w:val="000000"/>
          <w:kern w:val="2"/>
          <w:highlight w:val="none"/>
          <w:lang w:val="en-US" w:eastAsia="zh-CN"/>
        </w:rPr>
        <w:t>广西政府采购</w:t>
      </w:r>
      <w:r>
        <w:rPr>
          <w:rFonts w:hint="eastAsia" w:ascii="宋体" w:hAnsi="宋体" w:cs="宋体"/>
          <w:color w:val="000000"/>
          <w:kern w:val="2"/>
          <w:highlight w:val="none"/>
        </w:rPr>
        <w:t>云平台https://www.gcy.zfcg.gxzf.gov.cn/线上获取</w:t>
      </w:r>
    </w:p>
    <w:p w14:paraId="3A13C642">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方式：供应商登录</w:t>
      </w:r>
      <w:r>
        <w:rPr>
          <w:rFonts w:hint="eastAsia" w:ascii="宋体" w:hAnsi="宋体" w:cs="宋体"/>
          <w:color w:val="000000"/>
          <w:kern w:val="2"/>
          <w:highlight w:val="none"/>
          <w:lang w:val="en-US" w:eastAsia="zh-CN"/>
        </w:rPr>
        <w:t>广西政府采购</w:t>
      </w:r>
      <w:r>
        <w:rPr>
          <w:rFonts w:hint="eastAsia" w:ascii="宋体" w:hAnsi="宋体" w:cs="宋体"/>
          <w:color w:val="000000"/>
          <w:kern w:val="2"/>
          <w:highlight w:val="none"/>
        </w:rPr>
        <w:t xml:space="preserve">云平台https://www.gcy.zfcg.gxzf.gov.cn/在线申请获取采购文件（进入“项目采购”应用，在获取采购文件菜单中选择项目，申请获取采购文件）。 </w:t>
      </w:r>
    </w:p>
    <w:p w14:paraId="6008F408">
      <w:pPr>
        <w:bidi w:val="0"/>
        <w:rPr>
          <w:rFonts w:ascii="宋体" w:hAnsi="宋体" w:cs="宋体"/>
          <w:color w:val="000000"/>
          <w:kern w:val="2"/>
          <w:highlight w:val="none"/>
        </w:rPr>
      </w:pPr>
      <w:r>
        <w:rPr>
          <w:rFonts w:hint="eastAsia" w:ascii="宋体" w:hAnsi="宋体" w:cs="宋体"/>
          <w:color w:val="000000"/>
          <w:kern w:val="2"/>
          <w:highlight w:val="none"/>
        </w:rPr>
        <w:t xml:space="preserve">   售价（元）：0 </w:t>
      </w:r>
      <w:r>
        <w:rPr>
          <w:rFonts w:ascii="宋体" w:hAnsi="宋体" w:cs="宋体"/>
          <w:color w:val="000000"/>
          <w:kern w:val="2"/>
          <w:highlight w:val="none"/>
        </w:rPr>
        <w:tab/>
      </w:r>
    </w:p>
    <w:p w14:paraId="16FFA45A">
      <w:pPr>
        <w:widowControl w:val="0"/>
        <w:spacing w:line="360" w:lineRule="auto"/>
        <w:ind w:left="-283" w:leftChars="-135" w:right="-334" w:rightChars="-159" w:firstLine="422" w:firstLineChars="200"/>
        <w:jc w:val="both"/>
        <w:rPr>
          <w:rFonts w:ascii="宋体" w:hAnsi="宋体" w:cs="宋体"/>
          <w:b/>
          <w:color w:val="000000"/>
          <w:kern w:val="2"/>
          <w:highlight w:val="none"/>
        </w:rPr>
      </w:pPr>
      <w:bookmarkStart w:id="25" w:name="_Toc28359092"/>
      <w:bookmarkStart w:id="26" w:name="_Toc35393632"/>
      <w:bookmarkStart w:id="27" w:name="_Toc35393801"/>
      <w:bookmarkStart w:id="28" w:name="_Toc28359015"/>
      <w:r>
        <w:rPr>
          <w:rFonts w:hint="eastAsia" w:ascii="宋体" w:hAnsi="宋体" w:cs="宋体"/>
          <w:b/>
          <w:color w:val="000000"/>
          <w:kern w:val="2"/>
          <w:highlight w:val="none"/>
        </w:rPr>
        <w:t>四、响应文件提交</w:t>
      </w:r>
      <w:bookmarkEnd w:id="25"/>
      <w:bookmarkEnd w:id="26"/>
      <w:bookmarkEnd w:id="27"/>
      <w:bookmarkEnd w:id="28"/>
    </w:p>
    <w:p w14:paraId="6AEDC3F5">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ab/>
      </w:r>
      <w:r>
        <w:rPr>
          <w:rFonts w:hint="eastAsia" w:ascii="宋体" w:hAnsi="宋体" w:cs="宋体"/>
          <w:color w:val="000000"/>
          <w:kern w:val="2"/>
          <w:highlight w:val="none"/>
        </w:rPr>
        <w:t>截止时间：</w:t>
      </w:r>
      <w:r>
        <w:rPr>
          <w:rFonts w:hint="eastAsia" w:ascii="宋体" w:hAnsi="宋体" w:cs="宋体"/>
          <w:color w:val="000000"/>
          <w:kern w:val="2"/>
          <w:highlight w:val="none"/>
          <w:u w:val="single"/>
        </w:rPr>
        <w:t>202</w:t>
      </w:r>
      <w:r>
        <w:rPr>
          <w:rFonts w:hint="eastAsia" w:ascii="宋体" w:hAnsi="宋体" w:cs="宋体"/>
          <w:color w:val="000000"/>
          <w:kern w:val="2"/>
          <w:highlight w:val="none"/>
          <w:u w:val="single"/>
          <w:lang w:val="en-US" w:eastAsia="zh-CN"/>
        </w:rPr>
        <w:t>5</w:t>
      </w:r>
      <w:r>
        <w:rPr>
          <w:rFonts w:hint="eastAsia" w:ascii="宋体" w:hAnsi="宋体" w:cs="宋体"/>
          <w:color w:val="000000"/>
          <w:kern w:val="2"/>
          <w:highlight w:val="none"/>
          <w:u w:val="single"/>
        </w:rPr>
        <w:t>年</w:t>
      </w:r>
      <w:r>
        <w:rPr>
          <w:rFonts w:hint="eastAsia" w:ascii="宋体" w:hAnsi="宋体" w:cs="宋体"/>
          <w:color w:val="000000"/>
          <w:kern w:val="2"/>
          <w:highlight w:val="none"/>
          <w:u w:val="single"/>
          <w:lang w:val="en-US" w:eastAsia="zh-CN"/>
        </w:rPr>
        <w:t>6</w:t>
      </w:r>
      <w:r>
        <w:rPr>
          <w:rFonts w:hint="eastAsia" w:ascii="宋体" w:hAnsi="宋体" w:cs="宋体"/>
          <w:color w:val="000000"/>
          <w:kern w:val="2"/>
          <w:highlight w:val="none"/>
          <w:u w:val="single"/>
        </w:rPr>
        <w:t>月</w:t>
      </w:r>
      <w:r>
        <w:rPr>
          <w:rFonts w:hint="eastAsia" w:ascii="宋体" w:hAnsi="宋体" w:cs="宋体"/>
          <w:color w:val="000000"/>
          <w:kern w:val="2"/>
          <w:highlight w:val="none"/>
          <w:u w:val="single"/>
          <w:lang w:val="en-US" w:eastAsia="zh-CN"/>
        </w:rPr>
        <w:t>17</w:t>
      </w:r>
      <w:r>
        <w:rPr>
          <w:rFonts w:hint="eastAsia" w:ascii="宋体" w:hAnsi="宋体" w:cs="宋体"/>
          <w:color w:val="000000"/>
          <w:kern w:val="2"/>
          <w:highlight w:val="none"/>
          <w:u w:val="single"/>
        </w:rPr>
        <w:t>日9</w:t>
      </w:r>
      <w:r>
        <w:rPr>
          <w:rFonts w:hint="eastAsia" w:ascii="宋体" w:hAnsi="宋体" w:cs="宋体"/>
          <w:color w:val="000000"/>
          <w:kern w:val="2"/>
          <w:highlight w:val="none"/>
          <w:u w:val="single"/>
          <w:lang w:val="en-US" w:eastAsia="zh-CN"/>
        </w:rPr>
        <w:t>:</w:t>
      </w:r>
      <w:r>
        <w:rPr>
          <w:rFonts w:hint="eastAsia" w:ascii="宋体" w:hAnsi="宋体" w:cs="宋体"/>
          <w:color w:val="000000"/>
          <w:kern w:val="2"/>
          <w:highlight w:val="none"/>
          <w:u w:val="single"/>
        </w:rPr>
        <w:t>00</w:t>
      </w:r>
      <w:r>
        <w:rPr>
          <w:rFonts w:hint="eastAsia" w:ascii="宋体" w:hAnsi="宋体" w:cs="宋体"/>
          <w:color w:val="000000"/>
          <w:kern w:val="2"/>
          <w:highlight w:val="none"/>
        </w:rPr>
        <w:t>（北京时间）</w:t>
      </w:r>
    </w:p>
    <w:p w14:paraId="3429AF93">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ab/>
      </w:r>
      <w:r>
        <w:rPr>
          <w:rFonts w:hint="eastAsia" w:ascii="宋体" w:hAnsi="宋体" w:cs="宋体"/>
          <w:color w:val="000000"/>
          <w:kern w:val="2"/>
          <w:highlight w:val="none"/>
        </w:rPr>
        <w:t>地点（网址）：通过</w:t>
      </w:r>
      <w:r>
        <w:rPr>
          <w:rFonts w:hint="eastAsia" w:ascii="宋体" w:hAnsi="宋体" w:cs="宋体"/>
          <w:color w:val="000000"/>
          <w:kern w:val="2"/>
          <w:highlight w:val="none"/>
          <w:lang w:eastAsia="zh-CN"/>
        </w:rPr>
        <w:t>广西政府采购云平台https://www.gcy.zfcg.gxzf.gov.cn/</w:t>
      </w:r>
      <w:r>
        <w:rPr>
          <w:rFonts w:hint="eastAsia" w:ascii="宋体" w:hAnsi="宋体" w:cs="宋体"/>
          <w:color w:val="000000"/>
          <w:kern w:val="2"/>
          <w:highlight w:val="none"/>
        </w:rPr>
        <w:t>实行在线投标响应。</w:t>
      </w:r>
      <w:r>
        <w:rPr>
          <w:rFonts w:hint="eastAsia" w:ascii="宋体" w:hAnsi="宋体" w:cs="Calibri"/>
          <w:color w:val="000000"/>
          <w:kern w:val="2"/>
          <w:highlight w:val="none"/>
        </w:rPr>
        <w:t> </w:t>
      </w:r>
    </w:p>
    <w:p w14:paraId="5A84A65F">
      <w:pPr>
        <w:widowControl w:val="0"/>
        <w:spacing w:line="360" w:lineRule="auto"/>
        <w:ind w:left="-283" w:leftChars="-135" w:right="-334" w:rightChars="-159" w:firstLine="422" w:firstLineChars="200"/>
        <w:jc w:val="both"/>
        <w:rPr>
          <w:rFonts w:ascii="宋体" w:hAnsi="宋体" w:cs="宋体"/>
          <w:b/>
          <w:color w:val="000000"/>
          <w:kern w:val="2"/>
          <w:highlight w:val="none"/>
        </w:rPr>
      </w:pPr>
      <w:bookmarkStart w:id="29" w:name="_Toc28359093"/>
      <w:bookmarkStart w:id="30" w:name="_Toc28359016"/>
      <w:bookmarkStart w:id="31" w:name="_Toc35393633"/>
      <w:bookmarkStart w:id="32" w:name="_Toc35393802"/>
      <w:r>
        <w:rPr>
          <w:rFonts w:hint="eastAsia" w:ascii="宋体" w:hAnsi="宋体" w:cs="宋体"/>
          <w:b/>
          <w:color w:val="000000"/>
          <w:kern w:val="2"/>
          <w:highlight w:val="none"/>
        </w:rPr>
        <w:t>五、开启</w:t>
      </w:r>
      <w:bookmarkEnd w:id="29"/>
      <w:bookmarkEnd w:id="30"/>
      <w:bookmarkEnd w:id="31"/>
      <w:bookmarkEnd w:id="32"/>
    </w:p>
    <w:p w14:paraId="6ACDD01D">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ab/>
      </w:r>
      <w:r>
        <w:rPr>
          <w:rFonts w:hint="eastAsia" w:ascii="宋体" w:hAnsi="宋体" w:cs="宋体"/>
          <w:color w:val="000000"/>
          <w:kern w:val="2"/>
          <w:highlight w:val="none"/>
        </w:rPr>
        <w:t>时间：</w:t>
      </w:r>
      <w:r>
        <w:rPr>
          <w:rFonts w:hint="eastAsia" w:ascii="宋体" w:hAnsi="宋体" w:cs="宋体"/>
          <w:color w:val="000000"/>
          <w:kern w:val="2"/>
          <w:highlight w:val="none"/>
          <w:u w:val="single"/>
        </w:rPr>
        <w:t>202</w:t>
      </w:r>
      <w:r>
        <w:rPr>
          <w:rFonts w:hint="eastAsia" w:ascii="宋体" w:hAnsi="宋体" w:cs="宋体"/>
          <w:color w:val="000000"/>
          <w:kern w:val="2"/>
          <w:highlight w:val="none"/>
          <w:u w:val="single"/>
          <w:lang w:val="en-US" w:eastAsia="zh-CN"/>
        </w:rPr>
        <w:t>5</w:t>
      </w:r>
      <w:r>
        <w:rPr>
          <w:rFonts w:hint="eastAsia" w:ascii="宋体" w:hAnsi="宋体" w:cs="宋体"/>
          <w:color w:val="000000"/>
          <w:kern w:val="2"/>
          <w:highlight w:val="none"/>
          <w:u w:val="single"/>
        </w:rPr>
        <w:t>年</w:t>
      </w:r>
      <w:r>
        <w:rPr>
          <w:rFonts w:hint="eastAsia" w:ascii="宋体" w:hAnsi="宋体" w:cs="宋体"/>
          <w:color w:val="000000"/>
          <w:kern w:val="2"/>
          <w:highlight w:val="none"/>
          <w:u w:val="single"/>
          <w:lang w:val="en-US" w:eastAsia="zh-CN"/>
        </w:rPr>
        <w:t>6</w:t>
      </w:r>
      <w:r>
        <w:rPr>
          <w:rFonts w:hint="eastAsia" w:ascii="宋体" w:hAnsi="宋体" w:cs="宋体"/>
          <w:color w:val="000000"/>
          <w:kern w:val="2"/>
          <w:highlight w:val="none"/>
          <w:u w:val="single"/>
        </w:rPr>
        <w:t>月</w:t>
      </w:r>
      <w:r>
        <w:rPr>
          <w:rFonts w:hint="eastAsia" w:ascii="宋体" w:hAnsi="宋体" w:cs="宋体"/>
          <w:color w:val="000000"/>
          <w:kern w:val="2"/>
          <w:highlight w:val="none"/>
          <w:u w:val="single"/>
          <w:lang w:val="en-US" w:eastAsia="zh-CN"/>
        </w:rPr>
        <w:t>17</w:t>
      </w:r>
      <w:r>
        <w:rPr>
          <w:rFonts w:hint="eastAsia" w:ascii="宋体" w:hAnsi="宋体" w:cs="宋体"/>
          <w:color w:val="000000"/>
          <w:kern w:val="2"/>
          <w:highlight w:val="none"/>
          <w:u w:val="single"/>
        </w:rPr>
        <w:t>日9</w:t>
      </w:r>
      <w:r>
        <w:rPr>
          <w:rFonts w:hint="eastAsia" w:ascii="宋体" w:hAnsi="宋体" w:cs="宋体"/>
          <w:color w:val="000000"/>
          <w:kern w:val="2"/>
          <w:highlight w:val="none"/>
          <w:u w:val="single"/>
          <w:lang w:val="en-US" w:eastAsia="zh-CN"/>
        </w:rPr>
        <w:t>:</w:t>
      </w:r>
      <w:r>
        <w:rPr>
          <w:rFonts w:hint="eastAsia" w:ascii="宋体" w:hAnsi="宋体" w:cs="宋体"/>
          <w:color w:val="000000"/>
          <w:kern w:val="2"/>
          <w:highlight w:val="none"/>
          <w:u w:val="single"/>
        </w:rPr>
        <w:t>00</w:t>
      </w:r>
      <w:r>
        <w:rPr>
          <w:rFonts w:hint="eastAsia" w:ascii="宋体" w:hAnsi="宋体" w:cs="宋体"/>
          <w:color w:val="000000"/>
          <w:kern w:val="2"/>
          <w:highlight w:val="none"/>
        </w:rPr>
        <w:t>（北京时间）</w:t>
      </w:r>
    </w:p>
    <w:p w14:paraId="14C84BCB">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ab/>
      </w:r>
      <w:r>
        <w:rPr>
          <w:rFonts w:hint="eastAsia" w:ascii="宋体" w:hAnsi="宋体" w:cs="宋体"/>
          <w:color w:val="000000"/>
          <w:kern w:val="2"/>
          <w:highlight w:val="none"/>
        </w:rPr>
        <w:t>地点：通过</w:t>
      </w:r>
      <w:r>
        <w:rPr>
          <w:rFonts w:hint="eastAsia" w:ascii="宋体" w:hAnsi="宋体" w:cs="宋体"/>
          <w:color w:val="000000"/>
          <w:kern w:val="2"/>
          <w:highlight w:val="none"/>
          <w:lang w:eastAsia="zh-CN"/>
        </w:rPr>
        <w:t>广西政府采购云平台https://www.gcy.zfcg.gxzf.gov.cn/</w:t>
      </w:r>
      <w:r>
        <w:rPr>
          <w:rFonts w:hint="eastAsia" w:ascii="宋体" w:hAnsi="宋体" w:cs="宋体"/>
          <w:color w:val="000000"/>
          <w:kern w:val="2"/>
          <w:highlight w:val="none"/>
        </w:rPr>
        <w:t>实行在线解密开启。</w:t>
      </w:r>
      <w:r>
        <w:rPr>
          <w:rFonts w:hint="eastAsia" w:ascii="宋体" w:hAnsi="宋体" w:cs="Calibri"/>
          <w:color w:val="000000"/>
          <w:kern w:val="2"/>
          <w:highlight w:val="none"/>
        </w:rPr>
        <w:t> </w:t>
      </w:r>
      <w:r>
        <w:rPr>
          <w:rFonts w:hint="eastAsia" w:ascii="宋体" w:hAnsi="宋体" w:cs="宋体"/>
          <w:color w:val="000000"/>
          <w:kern w:val="2"/>
          <w:highlight w:val="none"/>
        </w:rPr>
        <w:t xml:space="preserve"> </w:t>
      </w:r>
    </w:p>
    <w:p w14:paraId="058F8E71">
      <w:pPr>
        <w:widowControl w:val="0"/>
        <w:spacing w:line="360" w:lineRule="auto"/>
        <w:ind w:left="-283" w:leftChars="-135" w:right="-334" w:rightChars="-159" w:firstLine="422" w:firstLineChars="200"/>
        <w:jc w:val="both"/>
        <w:rPr>
          <w:rFonts w:ascii="宋体" w:hAnsi="宋体" w:cs="宋体"/>
          <w:b/>
          <w:color w:val="000000"/>
          <w:kern w:val="2"/>
          <w:highlight w:val="none"/>
        </w:rPr>
      </w:pPr>
      <w:bookmarkStart w:id="33" w:name="_Toc35393634"/>
      <w:bookmarkStart w:id="34" w:name="_Toc35393803"/>
      <w:bookmarkStart w:id="35" w:name="_Toc28359017"/>
      <w:bookmarkStart w:id="36" w:name="_Toc28359094"/>
      <w:r>
        <w:rPr>
          <w:rFonts w:hint="eastAsia" w:ascii="宋体" w:hAnsi="宋体" w:cs="宋体"/>
          <w:b/>
          <w:color w:val="000000"/>
          <w:kern w:val="2"/>
          <w:highlight w:val="none"/>
        </w:rPr>
        <w:t>六、公告期限</w:t>
      </w:r>
      <w:bookmarkEnd w:id="33"/>
      <w:bookmarkEnd w:id="34"/>
      <w:bookmarkEnd w:id="35"/>
      <w:bookmarkEnd w:id="36"/>
    </w:p>
    <w:p w14:paraId="35268A4D">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ab/>
      </w:r>
      <w:r>
        <w:rPr>
          <w:rFonts w:hint="eastAsia" w:ascii="宋体" w:hAnsi="宋体" w:cs="宋体"/>
          <w:color w:val="000000"/>
          <w:kern w:val="2"/>
          <w:highlight w:val="none"/>
        </w:rPr>
        <w:t>自本公告发布之日起</w:t>
      </w:r>
      <w:r>
        <w:rPr>
          <w:rFonts w:hint="eastAsia" w:ascii="宋体" w:hAnsi="宋体" w:cs="宋体"/>
          <w:color w:val="000000"/>
          <w:kern w:val="2"/>
          <w:highlight w:val="none"/>
          <w:lang w:val="en-US" w:eastAsia="zh-CN"/>
        </w:rPr>
        <w:t>5</w:t>
      </w:r>
      <w:r>
        <w:rPr>
          <w:rFonts w:hint="eastAsia" w:ascii="宋体" w:hAnsi="宋体" w:cs="宋体"/>
          <w:color w:val="000000"/>
          <w:kern w:val="2"/>
          <w:highlight w:val="none"/>
        </w:rPr>
        <w:t>个工作日。</w:t>
      </w:r>
    </w:p>
    <w:p w14:paraId="0B25032A">
      <w:pPr>
        <w:widowControl w:val="0"/>
        <w:spacing w:line="360" w:lineRule="auto"/>
        <w:ind w:left="-283" w:leftChars="-135" w:right="-334" w:rightChars="-159" w:firstLine="422" w:firstLineChars="200"/>
        <w:jc w:val="both"/>
        <w:rPr>
          <w:rFonts w:ascii="宋体" w:hAnsi="宋体" w:cs="宋体"/>
          <w:b/>
          <w:color w:val="000000"/>
          <w:kern w:val="2"/>
          <w:highlight w:val="none"/>
        </w:rPr>
      </w:pPr>
      <w:bookmarkStart w:id="37" w:name="_Toc35393635"/>
      <w:bookmarkStart w:id="38" w:name="_Toc35393804"/>
      <w:r>
        <w:rPr>
          <w:rFonts w:hint="eastAsia" w:ascii="宋体" w:hAnsi="宋体" w:cs="宋体"/>
          <w:b/>
          <w:color w:val="000000"/>
          <w:kern w:val="2"/>
          <w:highlight w:val="none"/>
        </w:rPr>
        <w:t>七、其他补充事宜</w:t>
      </w:r>
      <w:bookmarkEnd w:id="37"/>
      <w:bookmarkEnd w:id="38"/>
    </w:p>
    <w:p w14:paraId="60AEA744">
      <w:pPr>
        <w:widowControl w:val="0"/>
        <w:spacing w:line="360" w:lineRule="auto"/>
        <w:ind w:firstLine="420" w:firstLineChars="200"/>
        <w:jc w:val="both"/>
        <w:rPr>
          <w:rFonts w:ascii="宋体" w:hAnsi="宋体"/>
          <w:color w:val="000000"/>
          <w:kern w:val="2"/>
          <w:highlight w:val="none"/>
        </w:rPr>
      </w:pPr>
      <w:r>
        <w:rPr>
          <w:rFonts w:hint="eastAsia" w:ascii="宋体" w:hAnsi="宋体" w:cs="宋体"/>
          <w:color w:val="000000"/>
          <w:kern w:val="2"/>
          <w:highlight w:val="none"/>
        </w:rPr>
        <w:t>（一）</w:t>
      </w:r>
      <w:r>
        <w:rPr>
          <w:rFonts w:hint="eastAsia" w:ascii="宋体" w:hAnsi="宋体"/>
          <w:color w:val="000000"/>
          <w:kern w:val="2"/>
          <w:highlight w:val="none"/>
        </w:rPr>
        <w:t>网上公告查询地址：</w:t>
      </w:r>
    </w:p>
    <w:p w14:paraId="33DC3A00">
      <w:pPr>
        <w:widowControl w:val="0"/>
        <w:spacing w:line="360" w:lineRule="auto"/>
        <w:ind w:firstLine="123" w:firstLineChars="59"/>
        <w:jc w:val="both"/>
        <w:rPr>
          <w:rFonts w:ascii="宋体" w:hAnsi="宋体"/>
          <w:color w:val="000000"/>
          <w:kern w:val="2"/>
          <w:highlight w:val="none"/>
        </w:rPr>
      </w:pPr>
      <w:r>
        <w:rPr>
          <w:rFonts w:hint="eastAsia" w:ascii="宋体" w:hAnsi="宋体"/>
          <w:color w:val="000000"/>
          <w:kern w:val="2"/>
          <w:highlight w:val="none"/>
        </w:rPr>
        <w:t>①中国政府采购网http://www.ccgp.gov.cn；</w:t>
      </w:r>
    </w:p>
    <w:p w14:paraId="1D4BAC1A">
      <w:pPr>
        <w:widowControl w:val="0"/>
        <w:spacing w:line="360" w:lineRule="auto"/>
        <w:ind w:firstLine="123" w:firstLineChars="59"/>
        <w:jc w:val="both"/>
        <w:rPr>
          <w:rFonts w:ascii="宋体" w:hAnsi="宋体"/>
          <w:color w:val="000000"/>
          <w:kern w:val="2"/>
          <w:highlight w:val="none"/>
        </w:rPr>
      </w:pPr>
      <w:r>
        <w:rPr>
          <w:rFonts w:hint="eastAsia" w:ascii="宋体" w:hAnsi="宋体"/>
          <w:color w:val="000000"/>
          <w:kern w:val="2"/>
          <w:highlight w:val="none"/>
        </w:rPr>
        <w:t>②广西壮族自治区政府采购网http://zfcg.gxzf.gov.cn/；</w:t>
      </w:r>
    </w:p>
    <w:p w14:paraId="41F33E6D">
      <w:pPr>
        <w:widowControl w:val="0"/>
        <w:spacing w:line="360" w:lineRule="auto"/>
        <w:ind w:firstLine="123" w:firstLineChars="59"/>
        <w:jc w:val="both"/>
        <w:rPr>
          <w:rFonts w:ascii="宋体" w:hAnsi="宋体"/>
          <w:color w:val="000000"/>
          <w:kern w:val="2"/>
          <w:highlight w:val="none"/>
        </w:rPr>
      </w:pPr>
      <w:r>
        <w:rPr>
          <w:rFonts w:hint="eastAsia" w:ascii="宋体" w:hAnsi="宋体"/>
          <w:color w:val="000000"/>
          <w:kern w:val="2"/>
          <w:highlight w:val="none"/>
        </w:rPr>
        <w:t>③贵港市政府采购网http://zfcg.czj.gxgg.gov.cn/；</w:t>
      </w:r>
    </w:p>
    <w:p w14:paraId="6EEB6979">
      <w:pPr>
        <w:widowControl w:val="0"/>
        <w:spacing w:line="360" w:lineRule="auto"/>
        <w:ind w:right="-397" w:rightChars="-189" w:firstLine="123" w:firstLineChars="59"/>
        <w:rPr>
          <w:rFonts w:ascii="宋体" w:hAnsi="宋体"/>
          <w:color w:val="000000"/>
          <w:kern w:val="2"/>
          <w:highlight w:val="none"/>
        </w:rPr>
      </w:pPr>
      <w:r>
        <w:rPr>
          <w:rFonts w:hint="eastAsia" w:ascii="宋体" w:hAnsi="宋体"/>
          <w:color w:val="000000"/>
          <w:kern w:val="2"/>
          <w:highlight w:val="none"/>
        </w:rPr>
        <w:t>④全国公共资源交易平台(广西.贵港) http://ggzy.jgswj.gxzf.gov.cn/ggggzy/。</w:t>
      </w:r>
    </w:p>
    <w:p w14:paraId="5CE1DF81">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（二）本项目需要落实的政府采购政策</w:t>
      </w:r>
    </w:p>
    <w:p w14:paraId="4DE268E7">
      <w:pPr>
        <w:widowControl w:val="0"/>
        <w:spacing w:line="360" w:lineRule="auto"/>
        <w:ind w:left="-283" w:leftChars="-135" w:right="-334" w:rightChars="-159" w:firstLine="42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①《政府采购促进中小企业发展管理办法》（财库〔2020〕46号）</w:t>
      </w:r>
    </w:p>
    <w:p w14:paraId="0586F427">
      <w:pPr>
        <w:widowControl w:val="0"/>
        <w:spacing w:line="360" w:lineRule="auto"/>
        <w:ind w:left="-283" w:leftChars="-135" w:right="-334" w:rightChars="-159" w:firstLine="42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②《关于政府采购支持监狱企业发展有关问题的通知》（财库[2014]68号）</w:t>
      </w:r>
    </w:p>
    <w:p w14:paraId="105BD10E">
      <w:pPr>
        <w:widowControl w:val="0"/>
        <w:spacing w:line="360" w:lineRule="auto"/>
        <w:ind w:left="-283" w:leftChars="-135" w:right="-334" w:rightChars="-159" w:firstLine="42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③《关于我区政府采购支持监狱企业发展有关问题的通知》（桂财采[2015]24号）</w:t>
      </w:r>
    </w:p>
    <w:p w14:paraId="5029F141">
      <w:pPr>
        <w:widowControl w:val="0"/>
        <w:spacing w:line="360" w:lineRule="auto"/>
        <w:ind w:left="-283" w:leftChars="-135" w:right="-334" w:rightChars="-159" w:firstLine="42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④《三部门联合发布关于促进残疾人就业政府采购政策的通知》（财库[2017]141号）</w:t>
      </w:r>
    </w:p>
    <w:p w14:paraId="13A335D8">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⑤强制采购、优先采购节能产品、环境标志产品等政府采购相关政策。</w:t>
      </w:r>
    </w:p>
    <w:p w14:paraId="4B6F26F2">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（三）</w:t>
      </w:r>
      <w:r>
        <w:rPr>
          <w:rFonts w:hint="eastAsia" w:ascii="宋体" w:hAnsi="宋体" w:cs="Arial"/>
          <w:color w:val="000000"/>
          <w:highlight w:val="none"/>
        </w:rPr>
        <w:t>投标保证金：本项目免收投标保证金。</w:t>
      </w:r>
      <w:r>
        <w:rPr>
          <w:rFonts w:hint="eastAsia" w:ascii="宋体" w:hAnsi="宋体" w:cs="宋体"/>
          <w:color w:val="000000"/>
          <w:kern w:val="2"/>
          <w:highlight w:val="none"/>
        </w:rPr>
        <w:t xml:space="preserve"> </w:t>
      </w:r>
    </w:p>
    <w:p w14:paraId="20867219">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（四）在线投标响应（电子投标）说明：</w:t>
      </w:r>
    </w:p>
    <w:p w14:paraId="39EBBB34">
      <w:pPr>
        <w:widowControl w:val="0"/>
        <w:spacing w:line="360" w:lineRule="auto"/>
        <w:ind w:firstLine="420" w:firstLineChars="200"/>
        <w:jc w:val="both"/>
        <w:rPr>
          <w:rFonts w:ascii="宋体" w:hAnsi="宋体" w:cs="宋体"/>
          <w:color w:val="000000"/>
          <w:kern w:val="2"/>
          <w:highlight w:val="none"/>
        </w:rPr>
      </w:pPr>
      <w:r>
        <w:rPr>
          <w:rFonts w:hint="eastAsia" w:ascii="宋体" w:hAnsi="宋体" w:cs="宋体"/>
          <w:color w:val="000000"/>
          <w:kern w:val="2"/>
          <w:highlight w:val="none"/>
        </w:rPr>
        <w:t>1.本项目通过</w:t>
      </w:r>
      <w:r>
        <w:rPr>
          <w:rFonts w:hint="eastAsia" w:ascii="宋体" w:hAnsi="宋体" w:cs="宋体"/>
          <w:color w:val="000000"/>
          <w:kern w:val="2"/>
          <w:szCs w:val="21"/>
          <w:highlight w:val="none"/>
          <w:lang w:eastAsia="zh-CN"/>
        </w:rPr>
        <w:t>广西政府采购云平台https://www.gcy.zfcg.gxzf.gov.cn/</w:t>
      </w:r>
      <w:r>
        <w:rPr>
          <w:rFonts w:hint="eastAsia" w:ascii="宋体" w:hAnsi="宋体" w:cs="宋体"/>
          <w:color w:val="000000"/>
          <w:kern w:val="2"/>
          <w:highlight w:val="none"/>
        </w:rPr>
        <w:t>实行在线投标响应（电子投标），供应商需要先安装“</w:t>
      </w:r>
      <w:r>
        <w:rPr>
          <w:rFonts w:hint="eastAsia" w:ascii="宋体" w:hAnsi="宋体" w:cs="宋体"/>
          <w:color w:val="000000"/>
          <w:kern w:val="2"/>
          <w:highlight w:val="none"/>
          <w:lang w:eastAsia="zh-CN"/>
        </w:rPr>
        <w:t>广西政府采购云平台</w:t>
      </w:r>
      <w:r>
        <w:rPr>
          <w:rFonts w:hint="eastAsia" w:ascii="宋体" w:hAnsi="宋体" w:cs="宋体"/>
          <w:color w:val="000000"/>
          <w:kern w:val="2"/>
          <w:highlight w:val="none"/>
        </w:rPr>
        <w:t>电子交易客户端”，并按照本采购文件和</w:t>
      </w:r>
      <w:r>
        <w:rPr>
          <w:rFonts w:hint="eastAsia" w:ascii="宋体" w:hAnsi="宋体" w:cs="宋体"/>
          <w:color w:val="000000"/>
          <w:kern w:val="2"/>
          <w:highlight w:val="none"/>
          <w:lang w:eastAsia="zh-CN"/>
        </w:rPr>
        <w:t>广西政府采购云平台</w:t>
      </w:r>
      <w:r>
        <w:rPr>
          <w:rFonts w:hint="eastAsia" w:ascii="宋体" w:hAnsi="宋体" w:cs="宋体"/>
          <w:color w:val="000000"/>
          <w:kern w:val="2"/>
          <w:highlight w:val="none"/>
        </w:rPr>
        <w:t>平台的要求，通过“</w:t>
      </w:r>
      <w:r>
        <w:rPr>
          <w:rFonts w:hint="eastAsia" w:ascii="宋体" w:hAnsi="宋体" w:cs="宋体"/>
          <w:color w:val="000000"/>
          <w:kern w:val="2"/>
          <w:highlight w:val="none"/>
          <w:lang w:eastAsia="zh-CN"/>
        </w:rPr>
        <w:t>广西政府采购云平台</w:t>
      </w:r>
      <w:r>
        <w:rPr>
          <w:rFonts w:hint="eastAsia" w:ascii="宋体" w:hAnsi="宋体" w:cs="宋体"/>
          <w:color w:val="000000"/>
          <w:kern w:val="2"/>
          <w:highlight w:val="none"/>
        </w:rPr>
        <w:t>电子交易客户端”编制并加密响应文件。供应商未按规定编制并加密的响应文件，</w:t>
      </w:r>
      <w:r>
        <w:rPr>
          <w:rFonts w:hint="eastAsia" w:ascii="宋体" w:hAnsi="宋体" w:cs="宋体"/>
          <w:color w:val="000000"/>
          <w:kern w:val="2"/>
          <w:highlight w:val="none"/>
          <w:lang w:eastAsia="zh-CN"/>
        </w:rPr>
        <w:t>广西政府采购云平台</w:t>
      </w:r>
      <w:r>
        <w:rPr>
          <w:rFonts w:hint="eastAsia" w:ascii="宋体" w:hAnsi="宋体" w:cs="宋体"/>
          <w:color w:val="000000"/>
          <w:kern w:val="2"/>
          <w:highlight w:val="none"/>
        </w:rPr>
        <w:t>平台将予以拒收。</w:t>
      </w:r>
    </w:p>
    <w:p w14:paraId="11F4394A">
      <w:pPr>
        <w:widowControl w:val="0"/>
        <w:spacing w:line="360" w:lineRule="auto"/>
        <w:ind w:firstLine="420" w:firstLineChars="200"/>
        <w:jc w:val="both"/>
        <w:rPr>
          <w:rFonts w:ascii="宋体" w:hAnsi="宋体" w:cs="宋体"/>
          <w:color w:val="000000"/>
          <w:kern w:val="2"/>
          <w:highlight w:val="none"/>
        </w:rPr>
      </w:pPr>
      <w:r>
        <w:rPr>
          <w:rFonts w:hint="eastAsia" w:ascii="宋体" w:hAnsi="宋体" w:cs="宋体"/>
          <w:color w:val="000000"/>
          <w:kern w:val="2"/>
          <w:highlight w:val="none"/>
        </w:rPr>
        <w:t>“</w:t>
      </w:r>
      <w:r>
        <w:rPr>
          <w:rFonts w:hint="eastAsia" w:ascii="宋体" w:hAnsi="宋体" w:cs="宋体"/>
          <w:color w:val="000000"/>
          <w:kern w:val="2"/>
          <w:highlight w:val="none"/>
          <w:lang w:eastAsia="zh-CN"/>
        </w:rPr>
        <w:t>广西政府采购云平台</w:t>
      </w:r>
      <w:r>
        <w:rPr>
          <w:rFonts w:hint="eastAsia" w:ascii="宋体" w:hAnsi="宋体" w:cs="宋体"/>
          <w:color w:val="000000"/>
          <w:kern w:val="2"/>
          <w:highlight w:val="none"/>
        </w:rPr>
        <w:t>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w:t>
      </w:r>
      <w:r>
        <w:rPr>
          <w:rFonts w:hint="eastAsia" w:ascii="宋体" w:hAnsi="宋体" w:cs="宋体"/>
          <w:color w:val="000000"/>
          <w:kern w:val="2"/>
          <w:highlight w:val="none"/>
          <w:lang w:eastAsia="zh-CN"/>
        </w:rPr>
        <w:t>广西政府采购云平台</w:t>
      </w:r>
      <w:r>
        <w:rPr>
          <w:rFonts w:hint="eastAsia" w:ascii="宋体" w:hAnsi="宋体" w:cs="宋体"/>
          <w:color w:val="000000"/>
          <w:kern w:val="2"/>
          <w:highlight w:val="none"/>
        </w:rPr>
        <w:t>投标客户端时，建议使用WIN7及以上操作系统,通过</w:t>
      </w:r>
      <w:r>
        <w:rPr>
          <w:rFonts w:hint="eastAsia" w:ascii="宋体" w:hAnsi="宋体" w:cs="宋体"/>
          <w:color w:val="000000"/>
          <w:kern w:val="2"/>
          <w:highlight w:val="none"/>
          <w:lang w:eastAsia="zh-CN"/>
        </w:rPr>
        <w:t>广西政府采购云平台</w:t>
      </w:r>
      <w:r>
        <w:rPr>
          <w:rFonts w:hint="eastAsia" w:ascii="宋体" w:hAnsi="宋体" w:cs="宋体"/>
          <w:color w:val="000000"/>
          <w:kern w:val="2"/>
          <w:highlight w:val="none"/>
        </w:rPr>
        <w:t>平台参与在线投标时如遇平台技术问题详询</w:t>
      </w:r>
      <w:r>
        <w:rPr>
          <w:rFonts w:hint="eastAsia" w:ascii="宋体" w:hAnsi="宋体" w:cs="宋体"/>
          <w:color w:val="000000"/>
          <w:kern w:val="2"/>
          <w:highlight w:val="none"/>
          <w:lang w:eastAsia="zh-CN"/>
        </w:rPr>
        <w:t>政采云平台客服电话：95763（工作时间：工作日08:00~20：00）</w:t>
      </w:r>
    </w:p>
    <w:p w14:paraId="7B70D29A">
      <w:pPr>
        <w:widowControl w:val="0"/>
        <w:spacing w:line="360" w:lineRule="auto"/>
        <w:ind w:firstLine="420" w:firstLineChars="200"/>
        <w:jc w:val="both"/>
        <w:rPr>
          <w:rFonts w:ascii="宋体" w:hAnsi="宋体" w:cs="宋体"/>
          <w:color w:val="000000"/>
          <w:kern w:val="2"/>
          <w:highlight w:val="none"/>
        </w:rPr>
      </w:pPr>
      <w:r>
        <w:rPr>
          <w:rFonts w:hint="eastAsia" w:ascii="宋体" w:hAnsi="宋体" w:cs="宋体"/>
          <w:color w:val="000000"/>
          <w:kern w:val="2"/>
          <w:highlight w:val="none"/>
        </w:rPr>
        <w:t>2.为确保网上操作合法、有效和安全，供应商应当在响应文件递交截止时间前完成在“政府采购云平台”的身份认证，确保在电子投标过程中能够对相关数据电文进行加密和使用电子签章。使用“</w:t>
      </w:r>
      <w:r>
        <w:rPr>
          <w:rFonts w:hint="eastAsia" w:ascii="宋体" w:hAnsi="宋体" w:cs="宋体"/>
          <w:color w:val="000000"/>
          <w:kern w:val="2"/>
          <w:highlight w:val="none"/>
          <w:lang w:eastAsia="zh-CN"/>
        </w:rPr>
        <w:t>广西政府采购云平台</w:t>
      </w:r>
      <w:r>
        <w:rPr>
          <w:rFonts w:hint="eastAsia" w:ascii="宋体" w:hAnsi="宋体" w:cs="宋体"/>
          <w:color w:val="000000"/>
          <w:kern w:val="2"/>
          <w:highlight w:val="none"/>
        </w:rPr>
        <w:t>电子交易客户端”需要提前申领CA数字证书，申领流程请自行前往相关网站进行查阅。（电子标需要完成CA数字证书办理，建议供应商获取采购文件后立即办理。）</w:t>
      </w:r>
    </w:p>
    <w:p w14:paraId="2B5A137E">
      <w:pPr>
        <w:widowControl w:val="0"/>
        <w:spacing w:line="360" w:lineRule="auto"/>
        <w:ind w:firstLine="420" w:firstLineChars="200"/>
        <w:jc w:val="both"/>
        <w:rPr>
          <w:rFonts w:ascii="宋体" w:hAnsi="宋体" w:cs="宋体"/>
          <w:color w:val="000000"/>
          <w:kern w:val="2"/>
          <w:highlight w:val="none"/>
        </w:rPr>
      </w:pPr>
      <w:r>
        <w:rPr>
          <w:rFonts w:hint="eastAsia" w:ascii="宋体" w:hAnsi="宋体" w:cs="宋体"/>
          <w:color w:val="000000"/>
          <w:kern w:val="2"/>
          <w:highlight w:val="none"/>
        </w:rPr>
        <w:t>3.供应商应当在响应文件递交截止时间前，将生成的“电子响应文件”上传递交至</w:t>
      </w:r>
      <w:r>
        <w:rPr>
          <w:rFonts w:hint="eastAsia" w:ascii="宋体" w:hAnsi="宋体" w:cs="宋体"/>
          <w:color w:val="000000"/>
          <w:kern w:val="2"/>
          <w:szCs w:val="21"/>
          <w:highlight w:val="none"/>
          <w:lang w:eastAsia="zh-CN"/>
        </w:rPr>
        <w:t>广西政府采购云平台https://www.gcy.zfcg.gxzf.gov.cn/</w:t>
      </w:r>
      <w:r>
        <w:rPr>
          <w:rFonts w:hint="eastAsia" w:ascii="宋体" w:hAnsi="宋体" w:cs="宋体"/>
          <w:color w:val="000000"/>
          <w:kern w:val="2"/>
          <w:highlight w:val="none"/>
        </w:rPr>
        <w:t>。响应文件递交截止时间前可以补充、修改或者撤回电子响应文件。补充或者修改电子响应文件的，应当先行撤回原文件，补充、修改后重新传输递交，响应文件递交截止时间前未完成传输的，视为撤回响应文件。</w:t>
      </w:r>
    </w:p>
    <w:p w14:paraId="562DD943">
      <w:pPr>
        <w:widowControl w:val="0"/>
        <w:spacing w:line="360" w:lineRule="auto"/>
        <w:ind w:firstLine="420" w:firstLineChars="200"/>
        <w:jc w:val="both"/>
        <w:rPr>
          <w:rFonts w:ascii="宋体" w:hAnsi="宋体" w:cs="宋体"/>
          <w:color w:val="000000"/>
          <w:kern w:val="2"/>
          <w:highlight w:val="none"/>
        </w:rPr>
      </w:pPr>
      <w:r>
        <w:rPr>
          <w:rFonts w:hint="eastAsia" w:ascii="宋体" w:hAnsi="宋体" w:cs="宋体"/>
          <w:color w:val="000000"/>
          <w:kern w:val="2"/>
          <w:highlight w:val="none"/>
        </w:rPr>
        <w:t>4. 若供应商的电子加密响应文件无法按时解密,可在30分钟内向代理机构提供电子备份响应文件，逾期送达的将予以拒收，所造成的后果由投标供应商自行承担。电子备份响应文件可以通过以下方式递交：在响应文件递交截止时间前送达桂平市公共资源交易中心（桂平市桂江西路政务服务中心大楼五楼）（具体交易厅详见电子屏幕）。</w:t>
      </w:r>
    </w:p>
    <w:p w14:paraId="0E927DA9">
      <w:pPr>
        <w:widowControl w:val="0"/>
        <w:spacing w:line="360" w:lineRule="auto"/>
        <w:ind w:firstLine="420" w:firstLineChars="200"/>
        <w:jc w:val="both"/>
        <w:rPr>
          <w:rFonts w:ascii="宋体" w:hAnsi="宋体" w:cs="宋体"/>
          <w:color w:val="000000"/>
          <w:kern w:val="2"/>
          <w:highlight w:val="none"/>
        </w:rPr>
      </w:pPr>
      <w:r>
        <w:rPr>
          <w:rFonts w:hint="eastAsia" w:ascii="宋体" w:hAnsi="宋体" w:cs="宋体"/>
          <w:color w:val="000000"/>
          <w:kern w:val="2"/>
          <w:highlight w:val="none"/>
        </w:rPr>
        <w:t>5.供应商可以参与现场开标（所需在线投标响应及解密开启设备自带）并提供以介质（U盘）存储的数据电文形成的电子备份响应文件。</w:t>
      </w:r>
    </w:p>
    <w:p w14:paraId="4B1E78C7">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 xml:space="preserve">  6.供应商通过</w:t>
      </w:r>
      <w:r>
        <w:rPr>
          <w:rFonts w:hint="eastAsia" w:ascii="宋体" w:hAnsi="宋体" w:cs="宋体"/>
          <w:color w:val="000000"/>
          <w:kern w:val="2"/>
          <w:highlight w:val="none"/>
          <w:lang w:eastAsia="zh-CN"/>
        </w:rPr>
        <w:t>广西政府采购云平台</w:t>
      </w:r>
      <w:r>
        <w:rPr>
          <w:rFonts w:hint="eastAsia" w:ascii="宋体" w:hAnsi="宋体" w:cs="宋体"/>
          <w:color w:val="000000"/>
          <w:kern w:val="2"/>
          <w:highlight w:val="none"/>
        </w:rPr>
        <w:t>平台上传的电子加密响应文件无法按时解密且无法通过</w:t>
      </w:r>
      <w:r>
        <w:rPr>
          <w:rFonts w:hint="eastAsia" w:ascii="宋体" w:hAnsi="宋体" w:cs="宋体"/>
          <w:color w:val="000000"/>
          <w:kern w:val="2"/>
          <w:highlight w:val="none"/>
          <w:lang w:eastAsia="zh-CN"/>
        </w:rPr>
        <w:t>广西政府采购云平台</w:t>
      </w:r>
      <w:r>
        <w:rPr>
          <w:rFonts w:hint="eastAsia" w:ascii="宋体" w:hAnsi="宋体" w:cs="宋体"/>
          <w:color w:val="000000"/>
          <w:kern w:val="2"/>
          <w:highlight w:val="none"/>
        </w:rPr>
        <w:t>“异常处理”端口处理的视为响应文件撤回。</w:t>
      </w:r>
    </w:p>
    <w:p w14:paraId="7290C499">
      <w:pPr>
        <w:widowControl w:val="0"/>
        <w:spacing w:line="360" w:lineRule="auto"/>
        <w:ind w:left="-283" w:leftChars="-135" w:right="-334" w:rightChars="-159" w:firstLine="420" w:firstLineChars="200"/>
        <w:jc w:val="both"/>
        <w:rPr>
          <w:rFonts w:ascii="宋体" w:hAnsi="宋体" w:cs="宋体"/>
          <w:color w:val="000000"/>
          <w:kern w:val="2"/>
          <w:highlight w:val="none"/>
        </w:rPr>
      </w:pPr>
      <w:r>
        <w:rPr>
          <w:rFonts w:hint="eastAsia" w:ascii="宋体" w:hAnsi="宋体" w:cs="宋体"/>
          <w:color w:val="000000"/>
          <w:kern w:val="2"/>
          <w:highlight w:val="none"/>
        </w:rPr>
        <w:t>（</w:t>
      </w:r>
      <w:r>
        <w:rPr>
          <w:rFonts w:ascii="宋体" w:hAnsi="宋体" w:cs="宋体"/>
          <w:color w:val="000000"/>
          <w:kern w:val="2"/>
          <w:highlight w:val="none"/>
        </w:rPr>
        <w:t>五）</w:t>
      </w:r>
      <w:r>
        <w:rPr>
          <w:rFonts w:hint="eastAsia" w:ascii="宋体" w:hAnsi="宋体" w:cs="宋体"/>
          <w:color w:val="000000"/>
          <w:kern w:val="2"/>
          <w:highlight w:val="none"/>
        </w:rPr>
        <w:t>监督部门和电话：桂平市财政局政府采购监督管理股0775-3380263。</w:t>
      </w:r>
      <w:r>
        <w:rPr>
          <w:rFonts w:hint="eastAsia" w:ascii="宋体" w:hAnsi="宋体" w:eastAsia="宋体" w:cs="宋体"/>
          <w:color w:val="000000"/>
          <w:kern w:val="2"/>
          <w:highlight w:val="none"/>
        </w:rPr>
        <w:t> </w:t>
      </w:r>
      <w:r>
        <w:rPr>
          <w:rFonts w:hint="eastAsia" w:ascii="宋体" w:hAnsi="宋体" w:cs="Calibri"/>
          <w:color w:val="000000"/>
          <w:kern w:val="2"/>
          <w:highlight w:val="none"/>
        </w:rPr>
        <w:t>  </w:t>
      </w:r>
    </w:p>
    <w:p w14:paraId="5A591006">
      <w:pPr>
        <w:widowControl w:val="0"/>
        <w:spacing w:line="360" w:lineRule="auto"/>
        <w:ind w:left="-283" w:leftChars="-135" w:right="-334" w:rightChars="-159" w:firstLine="422" w:firstLineChars="200"/>
        <w:jc w:val="both"/>
        <w:rPr>
          <w:rFonts w:ascii="宋体" w:hAnsi="宋体" w:cs="宋体"/>
          <w:b/>
          <w:color w:val="000000"/>
          <w:kern w:val="2"/>
          <w:highlight w:val="none"/>
        </w:rPr>
      </w:pPr>
      <w:bookmarkStart w:id="39" w:name="_Toc28359018"/>
      <w:bookmarkStart w:id="40" w:name="_Toc35393636"/>
      <w:bookmarkStart w:id="41" w:name="_Toc28359095"/>
      <w:bookmarkStart w:id="42" w:name="_Toc35393805"/>
      <w:r>
        <w:rPr>
          <w:rFonts w:hint="eastAsia" w:ascii="宋体" w:hAnsi="宋体" w:cs="宋体"/>
          <w:b/>
          <w:color w:val="000000"/>
          <w:kern w:val="2"/>
          <w:highlight w:val="none"/>
        </w:rPr>
        <w:t>八、凡对本次采购提出询问，请按以下方式联系。</w:t>
      </w:r>
      <w:bookmarkEnd w:id="39"/>
      <w:bookmarkEnd w:id="40"/>
      <w:bookmarkEnd w:id="41"/>
      <w:bookmarkEnd w:id="42"/>
    </w:p>
    <w:p w14:paraId="42F53EE4">
      <w:pPr>
        <w:widowControl w:val="0"/>
        <w:spacing w:line="360" w:lineRule="auto"/>
        <w:ind w:left="-283" w:leftChars="-135" w:right="-334" w:rightChars="-159" w:firstLine="779" w:firstLineChars="371"/>
        <w:jc w:val="both"/>
        <w:rPr>
          <w:rFonts w:ascii="宋体" w:hAnsi="宋体" w:cs="宋体"/>
          <w:color w:val="000000"/>
          <w:kern w:val="2"/>
          <w:highlight w:val="none"/>
        </w:rPr>
      </w:pPr>
      <w:bookmarkStart w:id="43" w:name="_Toc35393806"/>
      <w:bookmarkStart w:id="44" w:name="_Toc28359096"/>
      <w:bookmarkStart w:id="45" w:name="_Toc35393637"/>
      <w:bookmarkStart w:id="46" w:name="_Toc28359019"/>
      <w:r>
        <w:rPr>
          <w:rFonts w:hint="eastAsia" w:ascii="宋体" w:hAnsi="宋体" w:cs="宋体"/>
          <w:color w:val="000000"/>
          <w:kern w:val="2"/>
          <w:highlight w:val="none"/>
        </w:rPr>
        <w:t>1.采购人信息</w:t>
      </w:r>
      <w:bookmarkEnd w:id="43"/>
      <w:bookmarkEnd w:id="44"/>
      <w:bookmarkEnd w:id="45"/>
      <w:bookmarkEnd w:id="46"/>
    </w:p>
    <w:p w14:paraId="3F4DCA68">
      <w:pPr>
        <w:widowControl w:val="0"/>
        <w:spacing w:line="360" w:lineRule="auto"/>
        <w:ind w:left="-283" w:leftChars="-135" w:right="-334" w:rightChars="-159" w:firstLine="779" w:firstLineChars="371"/>
        <w:jc w:val="both"/>
        <w:rPr>
          <w:rFonts w:hint="eastAsia" w:ascii="宋体" w:hAnsi="宋体" w:eastAsia="宋体" w:cs="宋体"/>
          <w:color w:val="000000"/>
          <w:kern w:val="2"/>
          <w:highlight w:val="none"/>
          <w:lang w:val="en-US" w:eastAsia="zh-CN"/>
        </w:rPr>
      </w:pPr>
      <w:bookmarkStart w:id="47" w:name="_Toc28359020"/>
      <w:bookmarkStart w:id="48" w:name="_Toc28359097"/>
      <w:bookmarkStart w:id="49" w:name="_Toc35393638"/>
      <w:bookmarkStart w:id="50" w:name="_Toc35393807"/>
      <w:r>
        <w:rPr>
          <w:rFonts w:hint="eastAsia" w:ascii="宋体" w:hAnsi="宋体" w:cs="宋体"/>
          <w:color w:val="000000"/>
          <w:kern w:val="2"/>
          <w:highlight w:val="none"/>
        </w:rPr>
        <w:t>名    称：</w:t>
      </w:r>
      <w:r>
        <w:rPr>
          <w:rFonts w:hint="eastAsia" w:ascii="宋体" w:hAnsi="宋体" w:cs="宋体"/>
          <w:color w:val="000000"/>
          <w:kern w:val="2"/>
          <w:highlight w:val="none"/>
          <w:lang w:eastAsia="zh-CN"/>
        </w:rPr>
        <w:t>桂平市公安局</w:t>
      </w:r>
    </w:p>
    <w:p w14:paraId="31F4F835">
      <w:pPr>
        <w:widowControl w:val="0"/>
        <w:spacing w:line="360" w:lineRule="auto"/>
        <w:ind w:left="-283" w:leftChars="-135" w:right="-334" w:rightChars="-159" w:firstLine="779" w:firstLineChars="371"/>
        <w:jc w:val="both"/>
        <w:rPr>
          <w:rFonts w:hint="eastAsia" w:ascii="宋体" w:hAnsi="宋体" w:cs="宋体"/>
          <w:color w:val="000000"/>
          <w:kern w:val="2"/>
          <w:highlight w:val="none"/>
        </w:rPr>
      </w:pPr>
      <w:r>
        <w:rPr>
          <w:rFonts w:hint="eastAsia" w:ascii="宋体" w:hAnsi="宋体" w:cs="宋体"/>
          <w:color w:val="000000"/>
          <w:kern w:val="2"/>
          <w:highlight w:val="none"/>
        </w:rPr>
        <w:t>地    址：广西桂平市西山镇迎宾大道118号</w:t>
      </w:r>
    </w:p>
    <w:p w14:paraId="5752E9D7">
      <w:pPr>
        <w:widowControl w:val="0"/>
        <w:spacing w:line="360" w:lineRule="auto"/>
        <w:ind w:left="-283" w:leftChars="-135" w:right="-334" w:rightChars="-159" w:firstLine="779" w:firstLineChars="371"/>
        <w:jc w:val="both"/>
        <w:rPr>
          <w:rFonts w:hint="eastAsia" w:ascii="宋体" w:hAnsi="宋体" w:eastAsia="宋体" w:cs="宋体"/>
          <w:color w:val="000000"/>
          <w:kern w:val="2"/>
          <w:highlight w:val="none"/>
          <w:lang w:eastAsia="zh-CN"/>
        </w:rPr>
      </w:pPr>
      <w:r>
        <w:rPr>
          <w:rFonts w:hint="eastAsia" w:ascii="宋体" w:hAnsi="宋体" w:cs="宋体"/>
          <w:color w:val="000000"/>
          <w:kern w:val="2"/>
          <w:highlight w:val="none"/>
        </w:rPr>
        <w:t>项目联系人：</w:t>
      </w:r>
      <w:r>
        <w:rPr>
          <w:rFonts w:hint="eastAsia" w:ascii="宋体" w:hAnsi="宋体" w:cs="宋体"/>
          <w:color w:val="000000"/>
          <w:kern w:val="2"/>
          <w:highlight w:val="none"/>
          <w:lang w:val="en-US" w:eastAsia="zh-CN"/>
        </w:rPr>
        <w:t xml:space="preserve">冯警官 </w:t>
      </w:r>
    </w:p>
    <w:p w14:paraId="3EC058FB">
      <w:pPr>
        <w:widowControl w:val="0"/>
        <w:spacing w:line="360" w:lineRule="auto"/>
        <w:ind w:left="-283" w:leftChars="-135" w:right="-334" w:rightChars="-159" w:firstLine="779" w:firstLineChars="371"/>
        <w:jc w:val="both"/>
        <w:rPr>
          <w:rFonts w:hint="eastAsia" w:ascii="宋体" w:hAnsi="宋体" w:eastAsia="宋体"/>
          <w:color w:val="000000"/>
          <w:highlight w:val="none"/>
          <w:lang w:eastAsia="zh-CN"/>
        </w:rPr>
      </w:pPr>
      <w:r>
        <w:rPr>
          <w:rFonts w:hint="eastAsia" w:ascii="宋体" w:hAnsi="宋体" w:cs="宋体"/>
          <w:color w:val="000000"/>
          <w:kern w:val="2"/>
          <w:highlight w:val="none"/>
        </w:rPr>
        <w:t>项目联系方式：</w:t>
      </w:r>
      <w:bookmarkEnd w:id="47"/>
      <w:bookmarkEnd w:id="48"/>
      <w:bookmarkEnd w:id="49"/>
      <w:bookmarkEnd w:id="50"/>
      <w:r>
        <w:rPr>
          <w:rFonts w:hint="eastAsia" w:ascii="宋体" w:hAnsi="宋体" w:cs="宋体"/>
          <w:color w:val="000000"/>
          <w:kern w:val="2"/>
          <w:highlight w:val="none"/>
          <w:lang w:val="en-US" w:eastAsia="zh-CN"/>
        </w:rPr>
        <w:t>0775-3381409</w:t>
      </w:r>
      <w:r>
        <w:rPr>
          <w:rFonts w:hint="eastAsia" w:ascii="宋体" w:hAnsi="宋体"/>
          <w:color w:val="000000"/>
          <w:highlight w:val="none"/>
          <w:lang w:val="en-US" w:eastAsia="zh-CN"/>
        </w:rPr>
        <w:t xml:space="preserve"> </w:t>
      </w:r>
    </w:p>
    <w:p w14:paraId="478EFE02">
      <w:pPr>
        <w:widowControl w:val="0"/>
        <w:spacing w:line="360" w:lineRule="auto"/>
        <w:ind w:left="-283" w:leftChars="-135" w:right="-334" w:rightChars="-159" w:firstLine="779" w:firstLineChars="371"/>
        <w:jc w:val="both"/>
        <w:rPr>
          <w:rFonts w:ascii="宋体" w:hAnsi="宋体" w:cs="宋体"/>
          <w:color w:val="000000"/>
          <w:kern w:val="2"/>
          <w:highlight w:val="none"/>
        </w:rPr>
      </w:pPr>
      <w:r>
        <w:rPr>
          <w:rFonts w:hint="eastAsia" w:ascii="宋体" w:hAnsi="宋体" w:cs="宋体"/>
          <w:color w:val="000000"/>
          <w:kern w:val="2"/>
          <w:highlight w:val="none"/>
        </w:rPr>
        <w:t>2.采购代理机构信息</w:t>
      </w:r>
    </w:p>
    <w:p w14:paraId="3A9991B6">
      <w:pPr>
        <w:widowControl w:val="0"/>
        <w:spacing w:line="360" w:lineRule="auto"/>
        <w:ind w:left="-283" w:leftChars="-135" w:right="-334" w:rightChars="-159" w:firstLine="779" w:firstLineChars="371"/>
        <w:jc w:val="both"/>
        <w:rPr>
          <w:rFonts w:ascii="宋体" w:hAnsi="宋体" w:cs="宋体"/>
          <w:color w:val="000000"/>
          <w:kern w:val="2"/>
          <w:highlight w:val="none"/>
        </w:rPr>
      </w:pPr>
      <w:r>
        <w:rPr>
          <w:rFonts w:hint="eastAsia" w:ascii="宋体" w:hAnsi="宋体" w:cs="宋体"/>
          <w:color w:val="000000"/>
          <w:kern w:val="2"/>
          <w:highlight w:val="none"/>
        </w:rPr>
        <w:t>名称：广西</w:t>
      </w:r>
      <w:r>
        <w:rPr>
          <w:rFonts w:hint="eastAsia" w:ascii="宋体" w:hAnsi="宋体" w:cs="宋体"/>
          <w:color w:val="000000"/>
          <w:kern w:val="2"/>
          <w:highlight w:val="none"/>
          <w:lang w:eastAsia="zh-CN"/>
        </w:rPr>
        <w:t>华瀛</w:t>
      </w:r>
      <w:r>
        <w:rPr>
          <w:rFonts w:hint="eastAsia" w:ascii="宋体" w:hAnsi="宋体" w:cs="宋体"/>
          <w:color w:val="000000"/>
          <w:kern w:val="2"/>
          <w:highlight w:val="none"/>
        </w:rPr>
        <w:t>项目管理有限公司</w:t>
      </w:r>
    </w:p>
    <w:p w14:paraId="2B164D58">
      <w:pPr>
        <w:widowControl w:val="0"/>
        <w:spacing w:line="360" w:lineRule="auto"/>
        <w:ind w:left="-283" w:leftChars="-135" w:right="-334" w:rightChars="-159" w:firstLine="779" w:firstLineChars="371"/>
        <w:jc w:val="both"/>
        <w:rPr>
          <w:rFonts w:ascii="宋体" w:hAnsi="宋体" w:cs="宋体"/>
          <w:color w:val="000000"/>
          <w:kern w:val="2"/>
          <w:highlight w:val="none"/>
        </w:rPr>
      </w:pPr>
      <w:r>
        <w:rPr>
          <w:rFonts w:hint="eastAsia" w:ascii="宋体" w:hAnsi="宋体" w:cs="宋体"/>
          <w:color w:val="000000"/>
          <w:kern w:val="2"/>
          <w:highlight w:val="none"/>
        </w:rPr>
        <w:t>地址：</w:t>
      </w:r>
      <w:r>
        <w:rPr>
          <w:rFonts w:hint="eastAsia" w:ascii="宋体" w:hAnsi="宋体" w:cs="宋体"/>
          <w:color w:val="auto"/>
          <w:kern w:val="2"/>
          <w:highlight w:val="none"/>
          <w:lang w:eastAsia="zh-CN"/>
        </w:rPr>
        <w:t>广西壮族自治区贵港市桂平市西山镇光明西路43号</w:t>
      </w:r>
    </w:p>
    <w:p w14:paraId="42BC8EE7">
      <w:pPr>
        <w:widowControl w:val="0"/>
        <w:spacing w:line="360" w:lineRule="auto"/>
        <w:ind w:left="-283" w:leftChars="-135" w:right="-334" w:rightChars="-159" w:firstLine="779" w:firstLineChars="371"/>
        <w:jc w:val="both"/>
        <w:rPr>
          <w:rFonts w:hint="eastAsia" w:ascii="宋体" w:hAnsi="宋体" w:cs="宋体"/>
          <w:color w:val="000000"/>
          <w:kern w:val="2"/>
          <w:highlight w:val="none"/>
          <w:lang w:val="en-US" w:eastAsia="zh-CN"/>
        </w:rPr>
      </w:pPr>
      <w:r>
        <w:rPr>
          <w:rFonts w:hint="eastAsia" w:ascii="宋体" w:hAnsi="宋体" w:cs="宋体"/>
          <w:color w:val="000000"/>
          <w:kern w:val="2"/>
          <w:highlight w:val="none"/>
        </w:rPr>
        <w:t>项目联系人：</w:t>
      </w:r>
      <w:r>
        <w:rPr>
          <w:rFonts w:hint="eastAsia" w:ascii="宋体" w:hAnsi="宋体" w:cs="宋体"/>
          <w:color w:val="000000"/>
          <w:kern w:val="2"/>
          <w:highlight w:val="none"/>
          <w:lang w:val="en-US" w:eastAsia="zh-CN"/>
        </w:rPr>
        <w:t>覃工</w:t>
      </w:r>
    </w:p>
    <w:p w14:paraId="283596EA">
      <w:pPr>
        <w:bidi w:val="0"/>
        <w:ind w:firstLine="420" w:firstLineChars="200"/>
        <w:rPr>
          <w:rFonts w:hint="eastAsia"/>
          <w:lang w:eastAsia="zh-CN"/>
        </w:rPr>
      </w:pPr>
      <w:r>
        <w:rPr>
          <w:rFonts w:hint="eastAsia" w:ascii="宋体" w:hAnsi="宋体" w:cs="宋体"/>
          <w:color w:val="000000"/>
          <w:kern w:val="2"/>
          <w:highlight w:val="none"/>
        </w:rPr>
        <w:t>项目联系方式：</w:t>
      </w:r>
      <w:r>
        <w:rPr>
          <w:rFonts w:hint="eastAsia" w:ascii="宋体" w:hAnsi="宋体" w:cs="宋体"/>
          <w:color w:val="000000"/>
          <w:kern w:val="2"/>
          <w:highlight w:val="none"/>
          <w:lang w:val="en-US" w:eastAsia="zh-CN"/>
        </w:rPr>
        <w:t>15077757365</w:t>
      </w:r>
    </w:p>
    <w:p w14:paraId="320457D7">
      <w:pPr>
        <w:pStyle w:val="3"/>
        <w:jc w:val="center"/>
        <w:rPr>
          <w:rFonts w:ascii="宋体" w:hAnsi="宋体" w:cs="宋体"/>
          <w:color w:val="auto"/>
          <w:highlight w:val="none"/>
        </w:rPr>
      </w:pPr>
      <w:r>
        <w:rPr>
          <w:rFonts w:ascii="宋体" w:hAnsi="宋体" w:cs="宋体"/>
          <w:color w:val="000000"/>
          <w:kern w:val="2"/>
          <w:highlight w:val="none"/>
        </w:rPr>
        <w:br w:type="page"/>
      </w:r>
      <w:bookmarkEnd w:id="8"/>
      <w:r>
        <w:rPr>
          <w:rFonts w:hint="eastAsia" w:ascii="宋体" w:hAnsi="宋体" w:cs="宋体"/>
          <w:color w:val="auto"/>
          <w:highlight w:val="none"/>
        </w:rPr>
        <w:t>第二章  采购需求</w:t>
      </w:r>
      <w:bookmarkEnd w:id="9"/>
    </w:p>
    <w:p w14:paraId="52A7329B">
      <w:pPr>
        <w:spacing w:line="360" w:lineRule="auto"/>
        <w:jc w:val="left"/>
        <w:rPr>
          <w:rFonts w:ascii="宋体" w:hAnsi="宋体" w:cs="宋体"/>
          <w:b/>
          <w:color w:val="auto"/>
          <w:szCs w:val="21"/>
          <w:highlight w:val="none"/>
        </w:rPr>
      </w:pPr>
      <w:bookmarkStart w:id="51" w:name="_Toc254970490"/>
      <w:bookmarkStart w:id="52" w:name="_Toc254970631"/>
      <w:r>
        <w:rPr>
          <w:rFonts w:hint="eastAsia" w:ascii="宋体" w:hAnsi="宋体" w:cs="宋体"/>
          <w:b/>
          <w:color w:val="auto"/>
          <w:szCs w:val="21"/>
          <w:highlight w:val="none"/>
        </w:rPr>
        <w:t>一、说明</w:t>
      </w:r>
    </w:p>
    <w:p w14:paraId="2E899491">
      <w:pPr>
        <w:spacing w:line="360" w:lineRule="auto"/>
        <w:ind w:firstLine="424" w:firstLineChars="202"/>
        <w:rPr>
          <w:rFonts w:ascii="宋体" w:hAnsi="宋体" w:cs="宋体"/>
          <w:color w:val="auto"/>
          <w:kern w:val="0"/>
          <w:szCs w:val="21"/>
          <w:highlight w:val="none"/>
        </w:rPr>
      </w:pPr>
      <w:r>
        <w:rPr>
          <w:rFonts w:hint="eastAsia" w:ascii="宋体" w:hAnsi="宋体" w:cs="宋体"/>
          <w:color w:val="auto"/>
          <w:highlight w:val="none"/>
        </w:rPr>
        <w:t>1.</w:t>
      </w:r>
      <w:r>
        <w:rPr>
          <w:rFonts w:hint="eastAsia" w:ascii="宋体" w:hAnsi="宋体" w:cs="宋体"/>
          <w:color w:val="auto"/>
          <w:kern w:val="0"/>
          <w:szCs w:val="21"/>
          <w:highlight w:val="none"/>
        </w:rPr>
        <w:t>本项目需要落实的政府采购政策：</w:t>
      </w:r>
    </w:p>
    <w:p w14:paraId="4ECDB424">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DB0F6FA">
      <w:pPr>
        <w:spacing w:line="360" w:lineRule="auto"/>
        <w:ind w:firstLine="424" w:firstLineChars="202"/>
        <w:rPr>
          <w:rFonts w:ascii="宋体" w:hAnsi="宋体" w:cs="宋体"/>
          <w:color w:val="auto"/>
          <w:highlight w:val="none"/>
        </w:rPr>
      </w:pPr>
      <w:r>
        <w:rPr>
          <w:rFonts w:hint="eastAsia" w:ascii="宋体" w:hAnsi="宋体" w:cs="宋体"/>
          <w:color w:val="auto"/>
          <w:kern w:val="0"/>
          <w:szCs w:val="21"/>
          <w:highlight w:val="none"/>
        </w:rPr>
        <w:t>（2）政府采购支</w:t>
      </w:r>
      <w:r>
        <w:rPr>
          <w:rFonts w:hint="eastAsia" w:ascii="宋体" w:hAnsi="宋体" w:cs="宋体"/>
          <w:color w:val="auto"/>
          <w:highlight w:val="none"/>
        </w:rPr>
        <w:t>持采用本国产品的政策。</w:t>
      </w:r>
    </w:p>
    <w:p w14:paraId="3199BA61">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（3）强制采购节能产品；优先采购节能产品、环境标志产品。</w:t>
      </w:r>
    </w:p>
    <w:p w14:paraId="66284AF8">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（4）政府采购促进残疾人就业政策。</w:t>
      </w:r>
    </w:p>
    <w:p w14:paraId="69A39D6D">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（5）政府采购支持监狱企业发展，具体详见招标文件。</w:t>
      </w:r>
    </w:p>
    <w:p w14:paraId="38B59848">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2.标注“</w:t>
      </w:r>
      <w:r>
        <w:rPr>
          <w:rFonts w:ascii="宋体" w:hAnsi="宋体" w:cs="宋体"/>
          <w:color w:val="auto"/>
          <w:highlight w:val="none"/>
        </w:rPr>
        <w:t>★</w:t>
      </w:r>
      <w:r>
        <w:rPr>
          <w:rFonts w:hint="eastAsia" w:ascii="宋体" w:hAnsi="宋体" w:cs="宋体"/>
          <w:color w:val="auto"/>
          <w:highlight w:val="none"/>
        </w:rPr>
        <w:t>”的条款或要求系指实质性条款或实质性要求，必须满足，如存在不满足的情形将导致投标被否决。</w:t>
      </w:r>
    </w:p>
    <w:p w14:paraId="6F5BF0B2">
      <w:pPr>
        <w:spacing w:line="360" w:lineRule="auto"/>
        <w:jc w:val="left"/>
        <w:rPr>
          <w:rStyle w:val="25"/>
          <w:rFonts w:ascii="宋体" w:hAnsi="宋体" w:cs="宋体"/>
          <w:b/>
          <w:color w:val="auto"/>
          <w:highlight w:val="none"/>
        </w:rPr>
      </w:pPr>
      <w:bookmarkStart w:id="53" w:name="_Hlk65055179"/>
      <w:r>
        <w:rPr>
          <w:rFonts w:hint="eastAsia" w:ascii="宋体" w:hAnsi="宋体" w:cs="宋体"/>
          <w:b/>
          <w:color w:val="auto"/>
          <w:highlight w:val="none"/>
        </w:rPr>
        <w:t>二、技术要求</w:t>
      </w:r>
    </w:p>
    <w:p w14:paraId="53A23824">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1.需实现的功能、目标及应用场景</w:t>
      </w:r>
    </w:p>
    <w:p w14:paraId="52224D09">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满足招标文件要求，验收达到合格标准。</w:t>
      </w:r>
    </w:p>
    <w:p w14:paraId="478B532E">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2.是否接受进口产品：本项目不接受进口产品投标，只接受国产产品投标。</w:t>
      </w:r>
    </w:p>
    <w:p w14:paraId="7AB2D7B0">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注：（1）以上所述不接受进口产品的，供应商不得选用进口产品参与投标，否则投标按无效投标处理；列明接受进口产品的分项，供应商可以选用进口产品参与投标，也可以选用国产产品参与投标。</w:t>
      </w:r>
    </w:p>
    <w:p w14:paraId="367BDA4A">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2）如本项目接受进口产品，供应商选择提供进口产品，则提供的必须为全套合格原装进口产品，报价中应包括关税等所有进口环节费用并由中标人办理进口相关手续，供应商报价中应自行考虑海关关税政策变化带来的风险，采购人不承担该政策变化所造成的费用增加。</w:t>
      </w:r>
    </w:p>
    <w:p w14:paraId="0A02551C">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（3）进口产品是指通过中国海关报关验放进入中国境内且产自关境外的产品。</w:t>
      </w:r>
    </w:p>
    <w:p w14:paraId="01B88254">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（4）其余内容以《政府采购进口产品管理办法》（财库〔2007〕119 号）和《关于政府采购进口产品管理有关问题的通知财办库》（财库[2008]248 号）的相关规定为准。</w:t>
      </w:r>
    </w:p>
    <w:p w14:paraId="5DDB07AD">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3.需执行的国家相关标准、行业标准、地方标准或者其他标准、规范：</w:t>
      </w:r>
    </w:p>
    <w:p w14:paraId="34ECB672">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详见技术指标要求</w:t>
      </w:r>
    </w:p>
    <w:p w14:paraId="004DEF05">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4.一般说明</w:t>
      </w:r>
    </w:p>
    <w:p w14:paraId="4DDE612F">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（1）本章中如提及品牌型号，仅起参考作用。供应商可选用其他品牌型号替代，但这些替代的品牌型号要实质上参照或相当于或优于参考品牌型号及其技术参数性能（配置）要求。</w:t>
      </w:r>
    </w:p>
    <w:p w14:paraId="2F960979">
      <w:pPr>
        <w:spacing w:line="360" w:lineRule="auto"/>
        <w:ind w:firstLine="424" w:firstLineChars="202"/>
        <w:rPr>
          <w:rFonts w:ascii="宋体" w:hAnsi="宋体" w:cs="宋体"/>
          <w:color w:val="auto"/>
          <w:szCs w:val="21"/>
          <w:highlight w:val="none"/>
        </w:rPr>
      </w:pPr>
      <w:r>
        <w:rPr>
          <w:rFonts w:hint="eastAsia" w:ascii="宋体" w:hAnsi="宋体" w:cs="宋体"/>
          <w:color w:val="auto"/>
          <w:highlight w:val="none"/>
        </w:rPr>
        <w:t>（2）如要求提供检测报告的，检测报告或认证报告内容中若涉及外文说明，必须同时提供对应中文翻译说明，评审依据以中文翻译内容为准，外文说明仅供参考；产品检测报告应为报告正面、背面和附件标注的全部具体内容；产品检验报告的内容应该能够被阅读、识别和判断。</w:t>
      </w:r>
    </w:p>
    <w:bookmarkEnd w:id="53"/>
    <w:p w14:paraId="41D79AB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5.采购预算：人民币贰佰伍拾万元整（¥2500000.00元）；</w:t>
      </w:r>
    </w:p>
    <w:p w14:paraId="22AF3BF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6.最高限价：</w:t>
      </w:r>
      <w:r>
        <w:rPr>
          <w:rFonts w:ascii="宋体" w:hAnsi="宋体" w:cs="宋体"/>
          <w:color w:val="auto"/>
          <w:szCs w:val="21"/>
          <w:highlight w:val="none"/>
        </w:rPr>
        <w:t>2499859.00</w:t>
      </w:r>
      <w:r>
        <w:rPr>
          <w:rFonts w:hint="eastAsia" w:ascii="宋体" w:hAnsi="宋体" w:cs="宋体"/>
          <w:color w:val="auto"/>
          <w:szCs w:val="21"/>
          <w:highlight w:val="none"/>
        </w:rPr>
        <w:t>元；</w:t>
      </w:r>
    </w:p>
    <w:p w14:paraId="71DAD8E9">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7.核心产品为：“5匹天花机、3匹天花机、2匹挂机、1.5匹挂机、3匹柜机、2匹柜机”（核心产品品牌相同的，视为提供同品牌产品）</w:t>
      </w:r>
    </w:p>
    <w:p w14:paraId="0B77CFE2">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注：根据《政府采购货物和服务招标投标管理办法》（财政部令第18号）第三十一条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6ADF180">
      <w:pPr>
        <w:spacing w:line="360" w:lineRule="auto"/>
        <w:ind w:firstLine="308" w:firstLineChars="147"/>
        <w:jc w:val="left"/>
        <w:rPr>
          <w:rFonts w:ascii="宋体" w:hAnsi="宋体" w:cs="宋体"/>
          <w:color w:val="auto"/>
          <w:szCs w:val="21"/>
          <w:highlight w:val="none"/>
        </w:rPr>
      </w:pPr>
      <w:r>
        <w:rPr>
          <w:rFonts w:hint="eastAsia" w:ascii="宋体" w:hAnsi="宋体" w:cs="宋体"/>
          <w:color w:val="auto"/>
          <w:szCs w:val="21"/>
          <w:highlight w:val="none"/>
        </w:rPr>
        <w:t>8.采购内容：桂平市公安局办公一区二区看守所采购空调及办公家具，主要是</w:t>
      </w:r>
      <w:r>
        <w:rPr>
          <w:rFonts w:ascii="宋体" w:hAnsi="宋体" w:cs="宋体"/>
          <w:color w:val="auto"/>
          <w:szCs w:val="21"/>
          <w:highlight w:val="none"/>
        </w:rPr>
        <w:t>采购</w:t>
      </w:r>
      <w:r>
        <w:rPr>
          <w:rFonts w:hint="eastAsia" w:ascii="宋体" w:hAnsi="宋体" w:cs="宋体"/>
          <w:color w:val="auto"/>
          <w:szCs w:val="21"/>
          <w:highlight w:val="none"/>
        </w:rPr>
        <w:t>各类</w:t>
      </w:r>
      <w:r>
        <w:rPr>
          <w:rFonts w:ascii="宋体" w:hAnsi="宋体" w:cs="宋体"/>
          <w:color w:val="auto"/>
          <w:szCs w:val="21"/>
          <w:highlight w:val="none"/>
        </w:rPr>
        <w:t>空调</w:t>
      </w:r>
      <w:r>
        <w:rPr>
          <w:rFonts w:hint="eastAsia" w:ascii="宋体" w:hAnsi="宋体" w:cs="宋体"/>
          <w:color w:val="auto"/>
          <w:szCs w:val="21"/>
          <w:highlight w:val="none"/>
        </w:rPr>
        <w:t>共132台</w:t>
      </w:r>
      <w:r>
        <w:rPr>
          <w:rFonts w:ascii="宋体" w:hAnsi="宋体" w:cs="宋体"/>
          <w:color w:val="auto"/>
          <w:szCs w:val="21"/>
          <w:highlight w:val="none"/>
        </w:rPr>
        <w:t>、办公桌椅</w:t>
      </w:r>
      <w:r>
        <w:rPr>
          <w:rFonts w:hint="eastAsia" w:ascii="宋体" w:hAnsi="宋体" w:cs="宋体"/>
          <w:color w:val="auto"/>
          <w:szCs w:val="21"/>
          <w:highlight w:val="none"/>
        </w:rPr>
        <w:t>一批（主席台、会议条桌、会议椅）和</w:t>
      </w:r>
      <w:r>
        <w:rPr>
          <w:rFonts w:ascii="宋体" w:hAnsi="宋体" w:cs="宋体"/>
          <w:color w:val="auto"/>
          <w:szCs w:val="21"/>
          <w:highlight w:val="none"/>
        </w:rPr>
        <w:t>休息用床</w:t>
      </w:r>
      <w:r>
        <w:rPr>
          <w:rFonts w:hint="eastAsia" w:ascii="宋体" w:hAnsi="宋体" w:cs="宋体"/>
          <w:color w:val="auto"/>
          <w:szCs w:val="21"/>
          <w:highlight w:val="none"/>
        </w:rPr>
        <w:t>130张</w:t>
      </w:r>
      <w:r>
        <w:rPr>
          <w:rFonts w:ascii="宋体" w:hAnsi="宋体" w:cs="宋体"/>
          <w:color w:val="auto"/>
          <w:szCs w:val="21"/>
          <w:highlight w:val="none"/>
        </w:rPr>
        <w:t>等办公家具，</w:t>
      </w:r>
      <w:r>
        <w:rPr>
          <w:rFonts w:hint="eastAsia" w:ascii="宋体" w:hAnsi="宋体" w:cs="宋体"/>
          <w:color w:val="auto"/>
          <w:szCs w:val="21"/>
          <w:highlight w:val="none"/>
        </w:rPr>
        <w:t>中标人须负责全部货物和设备的安装、调试、试运行直至验收合格。</w:t>
      </w:r>
    </w:p>
    <w:p w14:paraId="3C863CAE">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9.本项目所属行业：工业</w:t>
      </w:r>
    </w:p>
    <w:p w14:paraId="17730E97">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10.主要技术参数要求</w:t>
      </w:r>
    </w:p>
    <w:tbl>
      <w:tblPr>
        <w:tblStyle w:val="20"/>
        <w:tblW w:w="84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5103"/>
        <w:gridCol w:w="680"/>
        <w:gridCol w:w="851"/>
      </w:tblGrid>
      <w:tr w14:paraId="4CF5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4E73F9ED">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134" w:type="dxa"/>
            <w:shd w:val="clear" w:color="auto" w:fill="auto"/>
            <w:vAlign w:val="center"/>
          </w:tcPr>
          <w:p w14:paraId="7D50E6A6">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货物名称</w:t>
            </w:r>
          </w:p>
        </w:tc>
        <w:tc>
          <w:tcPr>
            <w:tcW w:w="5103" w:type="dxa"/>
            <w:shd w:val="clear" w:color="auto" w:fill="auto"/>
            <w:vAlign w:val="center"/>
          </w:tcPr>
          <w:p w14:paraId="0B68F054">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参数说明</w:t>
            </w:r>
          </w:p>
        </w:tc>
        <w:tc>
          <w:tcPr>
            <w:tcW w:w="680" w:type="dxa"/>
            <w:shd w:val="clear" w:color="auto" w:fill="auto"/>
            <w:vAlign w:val="center"/>
          </w:tcPr>
          <w:p w14:paraId="4468DC17">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851" w:type="dxa"/>
            <w:shd w:val="clear" w:color="auto" w:fill="auto"/>
            <w:vAlign w:val="center"/>
          </w:tcPr>
          <w:p w14:paraId="31DF3061">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r>
      <w:tr w14:paraId="06FF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3767E01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34" w:type="dxa"/>
            <w:shd w:val="clear" w:color="auto" w:fill="auto"/>
            <w:vAlign w:val="center"/>
          </w:tcPr>
          <w:p w14:paraId="47523D4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主席台（双人位）</w:t>
            </w:r>
          </w:p>
        </w:tc>
        <w:tc>
          <w:tcPr>
            <w:tcW w:w="5103" w:type="dxa"/>
            <w:shd w:val="clear" w:color="auto" w:fill="auto"/>
            <w:vAlign w:val="center"/>
          </w:tcPr>
          <w:p w14:paraId="2AB6877F">
            <w:pPr>
              <w:widowControl/>
              <w:spacing w:line="360" w:lineRule="auto"/>
              <w:jc w:val="left"/>
              <w:rPr>
                <w:rFonts w:ascii="宋体" w:hAnsi="宋体" w:cs="宋体"/>
                <w:bCs/>
                <w:color w:val="auto"/>
                <w:szCs w:val="21"/>
                <w:highlight w:val="none"/>
              </w:rPr>
            </w:pPr>
            <w:r>
              <w:rPr>
                <w:rFonts w:hint="eastAsia" w:ascii="宋体" w:hAnsi="宋体" w:cs="宋体"/>
                <w:color w:val="auto"/>
                <w:kern w:val="0"/>
                <w:szCs w:val="21"/>
                <w:highlight w:val="none"/>
              </w:rPr>
              <w:t>1、面材：采用胡桃木皮色，厚度≥0.6mm，含水率≤0.7%；厚度50mm；</w:t>
            </w:r>
            <w:r>
              <w:rPr>
                <w:rFonts w:hint="eastAsia" w:ascii="宋体" w:hAnsi="宋体" w:cs="宋体"/>
                <w:color w:val="auto"/>
                <w:kern w:val="0"/>
                <w:szCs w:val="21"/>
                <w:highlight w:val="none"/>
              </w:rPr>
              <w:br w:type="textWrapping"/>
            </w:r>
            <w:r>
              <w:rPr>
                <w:rFonts w:ascii="宋体" w:hAnsi="宋体" w:cs="Segoe UI Symbol"/>
                <w:bCs/>
                <w:color w:val="auto"/>
                <w:kern w:val="0"/>
                <w:szCs w:val="21"/>
                <w:highlight w:val="none"/>
              </w:rPr>
              <w:t>★</w:t>
            </w:r>
            <w:r>
              <w:rPr>
                <w:rFonts w:hint="eastAsia" w:ascii="宋体" w:hAnsi="宋体" w:cs="宋体"/>
                <w:color w:val="auto"/>
                <w:kern w:val="0"/>
                <w:szCs w:val="21"/>
                <w:highlight w:val="none"/>
              </w:rPr>
              <w:t>2、基材：E1级中密度纤板，达到国家E1级标准，并经过防潮、防腐处理，抗弯力强，不易变形；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3、五金配件：选用优质五金配件，并作防锈、防腐处理；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4、油漆：表面采用环保油漆，经过多道底漆和面漆工序，木纹纹理清晰无明显划伤，色泽均匀，甲醛释放量达到国家环保标准；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5、规格W1400mm×D600mm×H760mm；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6、正面有2个凹凸方框造型；</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7</w:t>
            </w:r>
            <w:r>
              <w:rPr>
                <w:rFonts w:hint="eastAsia" w:ascii="宋体" w:hAnsi="宋体" w:cs="宋体"/>
                <w:color w:val="auto"/>
                <w:kern w:val="0"/>
                <w:szCs w:val="21"/>
                <w:highlight w:val="none"/>
              </w:rPr>
              <w:t>、未检出甲醛释放量、苯、甲苯、二甲苯、总挥发性有机化合物（TVOC）。</w:t>
            </w:r>
          </w:p>
          <w:p w14:paraId="58C2264C">
            <w:pPr>
              <w:widowControl/>
              <w:spacing w:line="360" w:lineRule="auto"/>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b/>
                <w:bCs/>
                <w:color w:val="auto"/>
                <w:kern w:val="0"/>
                <w:szCs w:val="21"/>
                <w:highlight w:val="none"/>
              </w:rPr>
              <w:t>8、产品符合以下标准：GB18584《室内装饰装修材料木家具中有害物质限量》、GB/T3324《木家具通用技术条件》、GB/T35607《绿色产品评价 家具》达到合格</w:t>
            </w:r>
            <w:r>
              <w:rPr>
                <w:rFonts w:hint="eastAsia" w:ascii="宋体" w:hAnsi="宋体" w:cs="宋体"/>
                <w:color w:val="auto"/>
                <w:kern w:val="0"/>
                <w:szCs w:val="21"/>
                <w:highlight w:val="none"/>
              </w:rPr>
              <w:t>；</w:t>
            </w:r>
          </w:p>
        </w:tc>
        <w:tc>
          <w:tcPr>
            <w:tcW w:w="680" w:type="dxa"/>
            <w:shd w:val="clear" w:color="auto" w:fill="auto"/>
            <w:vAlign w:val="center"/>
          </w:tcPr>
          <w:p w14:paraId="4530D0A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851" w:type="dxa"/>
            <w:shd w:val="clear" w:color="auto" w:fill="auto"/>
            <w:vAlign w:val="center"/>
          </w:tcPr>
          <w:p w14:paraId="2F07D70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r w14:paraId="7D89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5726D38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34" w:type="dxa"/>
            <w:shd w:val="clear" w:color="auto" w:fill="auto"/>
            <w:vAlign w:val="center"/>
          </w:tcPr>
          <w:p w14:paraId="305445B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会议条桌（双人位）</w:t>
            </w:r>
          </w:p>
        </w:tc>
        <w:tc>
          <w:tcPr>
            <w:tcW w:w="5103" w:type="dxa"/>
            <w:shd w:val="clear" w:color="auto" w:fill="auto"/>
            <w:vAlign w:val="center"/>
          </w:tcPr>
          <w:p w14:paraId="3D9A37F1">
            <w:pPr>
              <w:widowControl/>
              <w:spacing w:line="360" w:lineRule="auto"/>
              <w:jc w:val="left"/>
              <w:rPr>
                <w:rFonts w:ascii="宋体" w:hAnsi="宋体" w:cs="宋体"/>
                <w:bCs/>
                <w:color w:val="auto"/>
                <w:szCs w:val="21"/>
                <w:highlight w:val="none"/>
              </w:rPr>
            </w:pPr>
            <w:r>
              <w:rPr>
                <w:rFonts w:hint="eastAsia" w:ascii="宋体" w:hAnsi="宋体" w:cs="宋体"/>
                <w:color w:val="auto"/>
                <w:kern w:val="0"/>
                <w:szCs w:val="21"/>
                <w:highlight w:val="none"/>
              </w:rPr>
              <w:t>1、面材：采用胡桃木皮色，厚度≥0.6mm，含水率≤0.7%；厚度36mm；</w:t>
            </w:r>
            <w:r>
              <w:rPr>
                <w:rFonts w:hint="eastAsia" w:ascii="宋体" w:hAnsi="宋体" w:cs="宋体"/>
                <w:color w:val="auto"/>
                <w:kern w:val="0"/>
                <w:szCs w:val="21"/>
                <w:highlight w:val="none"/>
              </w:rPr>
              <w:br w:type="textWrapping"/>
            </w:r>
            <w:r>
              <w:rPr>
                <w:rFonts w:ascii="宋体" w:hAnsi="宋体" w:cs="Segoe UI Symbol"/>
                <w:bCs/>
                <w:color w:val="auto"/>
                <w:kern w:val="0"/>
                <w:szCs w:val="21"/>
                <w:highlight w:val="none"/>
              </w:rPr>
              <w:t>★</w:t>
            </w:r>
            <w:r>
              <w:rPr>
                <w:rFonts w:hint="eastAsia" w:ascii="宋体" w:hAnsi="宋体" w:cs="宋体"/>
                <w:color w:val="auto"/>
                <w:kern w:val="0"/>
                <w:szCs w:val="21"/>
                <w:highlight w:val="none"/>
              </w:rPr>
              <w:t>2、基材：E1级中密度纤板，达到国家E1级标准，并经过防潮、防腐处理，抗弯力强，不易变形；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3、五金配件：选用优质五金配件，并作防锈、防腐处理；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4、油漆：表面采用环保油漆，经过多道底漆和面漆工序，木纹纹理清晰无明显划伤，色泽均匀，甲醛释放量达到国家环保标准；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5、规格W1200mm×D400mm×H760mm；</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6</w:t>
            </w:r>
            <w:r>
              <w:rPr>
                <w:rFonts w:hint="eastAsia" w:ascii="宋体" w:hAnsi="宋体" w:cs="宋体"/>
                <w:color w:val="auto"/>
                <w:kern w:val="0"/>
                <w:szCs w:val="21"/>
                <w:highlight w:val="none"/>
              </w:rPr>
              <w:t>、未检出甲醛释放量、苯、甲苯、二甲苯、总挥发性有机化合物（TVOC）。</w:t>
            </w:r>
          </w:p>
          <w:p w14:paraId="16A31B06">
            <w:pPr>
              <w:widowControl/>
              <w:spacing w:line="360" w:lineRule="auto"/>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b/>
                <w:bCs/>
                <w:color w:val="auto"/>
                <w:kern w:val="0"/>
                <w:szCs w:val="21"/>
                <w:highlight w:val="none"/>
              </w:rPr>
              <w:t>7、产品符合以下标准：GB/T3324《木家具通用技术条件》、GB/T35607《绿色产品评价 家具》、GB18584《室内装饰装修材料木家具中有害物质限量》达到合格。</w:t>
            </w:r>
          </w:p>
        </w:tc>
        <w:tc>
          <w:tcPr>
            <w:tcW w:w="680" w:type="dxa"/>
            <w:shd w:val="clear" w:color="auto" w:fill="auto"/>
            <w:vAlign w:val="center"/>
          </w:tcPr>
          <w:p w14:paraId="3EEBAE7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851" w:type="dxa"/>
            <w:shd w:val="clear" w:color="auto" w:fill="auto"/>
            <w:vAlign w:val="center"/>
          </w:tcPr>
          <w:p w14:paraId="0B2F0D7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r>
      <w:tr w14:paraId="07F8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050ADBB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34" w:type="dxa"/>
            <w:shd w:val="clear" w:color="auto" w:fill="auto"/>
            <w:vAlign w:val="center"/>
          </w:tcPr>
          <w:p w14:paraId="6D28520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会议条桌（单人位）</w:t>
            </w:r>
          </w:p>
        </w:tc>
        <w:tc>
          <w:tcPr>
            <w:tcW w:w="5103" w:type="dxa"/>
            <w:shd w:val="clear" w:color="auto" w:fill="auto"/>
            <w:vAlign w:val="center"/>
          </w:tcPr>
          <w:p w14:paraId="68AEB692">
            <w:pPr>
              <w:widowControl/>
              <w:spacing w:line="360" w:lineRule="auto"/>
              <w:jc w:val="left"/>
              <w:rPr>
                <w:rFonts w:ascii="宋体" w:hAnsi="宋体" w:cs="宋体"/>
                <w:bCs/>
                <w:color w:val="auto"/>
                <w:szCs w:val="21"/>
                <w:highlight w:val="none"/>
              </w:rPr>
            </w:pPr>
            <w:r>
              <w:rPr>
                <w:rFonts w:hint="eastAsia" w:ascii="宋体" w:hAnsi="宋体" w:cs="宋体"/>
                <w:color w:val="auto"/>
                <w:kern w:val="0"/>
                <w:szCs w:val="21"/>
                <w:highlight w:val="none"/>
              </w:rPr>
              <w:t>1、面材：采用胡桃木皮色，厚度≥0.6mm，含水率≤0.7%；厚度36mm；</w:t>
            </w:r>
            <w:r>
              <w:rPr>
                <w:rFonts w:hint="eastAsia" w:ascii="宋体" w:hAnsi="宋体" w:cs="宋体"/>
                <w:color w:val="auto"/>
                <w:kern w:val="0"/>
                <w:szCs w:val="21"/>
                <w:highlight w:val="none"/>
              </w:rPr>
              <w:br w:type="textWrapping"/>
            </w:r>
            <w:r>
              <w:rPr>
                <w:rFonts w:ascii="宋体" w:hAnsi="宋体" w:cs="Segoe UI Symbol"/>
                <w:bCs/>
                <w:color w:val="auto"/>
                <w:kern w:val="0"/>
                <w:szCs w:val="21"/>
                <w:highlight w:val="none"/>
              </w:rPr>
              <w:t>★</w:t>
            </w:r>
            <w:r>
              <w:rPr>
                <w:rFonts w:hint="eastAsia" w:ascii="宋体" w:hAnsi="宋体" w:cs="宋体"/>
                <w:color w:val="auto"/>
                <w:kern w:val="0"/>
                <w:szCs w:val="21"/>
                <w:highlight w:val="none"/>
              </w:rPr>
              <w:t>2、基材：E1级中密度纤板，达到国家E1级标准，并经过防潮、防腐处理，抗弯力强，不易变形；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3、五金配件：选用优质五金配件，并作防锈、防腐处理；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4、油漆：表面采用环保油漆，经过多道底漆和面漆工序，木纹纹理清晰无明显划伤，色泽均匀，甲醛释放量达到国家环保标准；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5、规格：W1000mm×D400mm×H760mm。</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6</w:t>
            </w:r>
            <w:r>
              <w:rPr>
                <w:rFonts w:hint="eastAsia" w:ascii="宋体" w:hAnsi="宋体" w:cs="宋体"/>
                <w:color w:val="auto"/>
                <w:kern w:val="0"/>
                <w:szCs w:val="21"/>
                <w:highlight w:val="none"/>
              </w:rPr>
              <w:t>、未检出甲醛释放量、苯、甲苯、二甲苯、总挥发性有机化合物（TVOC）。</w:t>
            </w:r>
          </w:p>
          <w:p w14:paraId="6F6C51A2">
            <w:pPr>
              <w:widowControl/>
              <w:spacing w:line="360" w:lineRule="auto"/>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ascii="宋体" w:hAnsi="宋体" w:cs="宋体"/>
                <w:b/>
                <w:bCs/>
                <w:color w:val="auto"/>
                <w:kern w:val="0"/>
                <w:szCs w:val="21"/>
                <w:highlight w:val="none"/>
              </w:rPr>
              <w:t>7</w:t>
            </w:r>
            <w:r>
              <w:rPr>
                <w:rFonts w:hint="eastAsia" w:ascii="宋体" w:hAnsi="宋体" w:cs="宋体"/>
                <w:b/>
                <w:bCs/>
                <w:color w:val="auto"/>
                <w:kern w:val="0"/>
                <w:szCs w:val="21"/>
                <w:highlight w:val="none"/>
              </w:rPr>
              <w:t>、产品符合以下标准：GB/T3324《木家具通用技术条件》、GB/T35607《绿色产品评价 家具》、GB18584《室内装饰装修材料木家具中有害物质限量》达到合格；</w:t>
            </w:r>
          </w:p>
        </w:tc>
        <w:tc>
          <w:tcPr>
            <w:tcW w:w="680" w:type="dxa"/>
            <w:shd w:val="clear" w:color="auto" w:fill="auto"/>
            <w:vAlign w:val="center"/>
          </w:tcPr>
          <w:p w14:paraId="1DDF13F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851" w:type="dxa"/>
            <w:shd w:val="clear" w:color="auto" w:fill="auto"/>
            <w:vAlign w:val="center"/>
          </w:tcPr>
          <w:p w14:paraId="2700C22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r w14:paraId="1AB4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344AE1D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34" w:type="dxa"/>
            <w:shd w:val="clear" w:color="auto" w:fill="auto"/>
            <w:vAlign w:val="center"/>
          </w:tcPr>
          <w:p w14:paraId="35B5A8D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会议桌</w:t>
            </w:r>
          </w:p>
        </w:tc>
        <w:tc>
          <w:tcPr>
            <w:tcW w:w="5103" w:type="dxa"/>
            <w:shd w:val="clear" w:color="auto" w:fill="auto"/>
            <w:vAlign w:val="center"/>
          </w:tcPr>
          <w:p w14:paraId="0101DDFC">
            <w:pPr>
              <w:widowControl/>
              <w:spacing w:line="360" w:lineRule="auto"/>
              <w:jc w:val="left"/>
              <w:rPr>
                <w:rFonts w:ascii="宋体" w:hAnsi="宋体" w:cs="宋体"/>
                <w:bCs/>
                <w:color w:val="auto"/>
                <w:szCs w:val="21"/>
                <w:highlight w:val="none"/>
              </w:rPr>
            </w:pPr>
            <w:r>
              <w:rPr>
                <w:rFonts w:hint="eastAsia" w:ascii="宋体" w:hAnsi="宋体" w:cs="宋体"/>
                <w:color w:val="auto"/>
                <w:kern w:val="0"/>
                <w:szCs w:val="21"/>
                <w:highlight w:val="none"/>
              </w:rPr>
              <w:t>1、木皮采用优质天然木皮贴面，厚度0.6mm；</w:t>
            </w:r>
            <w:r>
              <w:rPr>
                <w:rFonts w:hint="eastAsia" w:ascii="宋体" w:hAnsi="宋体" w:cs="宋体"/>
                <w:color w:val="auto"/>
                <w:kern w:val="0"/>
                <w:szCs w:val="21"/>
                <w:highlight w:val="none"/>
              </w:rPr>
              <w:br w:type="textWrapping"/>
            </w:r>
            <w:r>
              <w:rPr>
                <w:rFonts w:ascii="宋体" w:hAnsi="宋体" w:cs="Segoe UI Symbol"/>
                <w:bCs/>
                <w:color w:val="auto"/>
                <w:kern w:val="0"/>
                <w:szCs w:val="21"/>
                <w:highlight w:val="none"/>
              </w:rPr>
              <w:t>★</w:t>
            </w:r>
            <w:r>
              <w:rPr>
                <w:rFonts w:hint="eastAsia" w:ascii="宋体" w:hAnsi="宋体" w:cs="宋体"/>
                <w:color w:val="auto"/>
                <w:kern w:val="0"/>
                <w:szCs w:val="21"/>
                <w:highlight w:val="none"/>
              </w:rPr>
              <w:t>2、基材采用优质E1级环保纤维板，密度：≥0.79g/cm3 ；静曲强度：≥32.7Mpa ；含水率≤7.8%；吸水厚度膨胀率：≤6.2%；内结合强度≤0.67MPa；表面结合强度≥ 1.52Mpa； 甲醛释放量El：≤2.9mg/100g；厚度50mm；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3、表面采用环保油漆，工艺采用五底三面、漆面效果硬度大于2H，耐磨度高于3级,油漆漆面平整无颗粒、气泡、积粉、渣点，表面色泽均匀剔透；甲醛释放量达到国家环保标准；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配件采用优质五金配件，三合一连接件的金属件表面应无锈蚀、毛刺刃口、露底，应光滑平整，应无起泡、泛黄、花斑、烤焦、裂纹、划痕、磕碰等缺陷；塑料部位表面应光洁平滑，不应有裂纹、划伤、沙粒、疙瘩、麻点等缺陷，色泽应一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w:t>
            </w:r>
            <w:r>
              <w:rPr>
                <w:rFonts w:hint="eastAsia" w:ascii="宋体" w:hAnsi="宋体" w:cs="宋体"/>
                <w:bCs/>
                <w:color w:val="auto"/>
                <w:kern w:val="0"/>
                <w:szCs w:val="21"/>
                <w:highlight w:val="none"/>
              </w:rPr>
              <w:t>采用环保粘剂，该产品通过中国环境标志产品认证，符合国家强制性标准GB/T18583《室内装饰装修材料 胶粘剂中有害物质限量》的要求。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6、颜色为棕红色；</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7、规格L5000mm×W1800mm×H760mm；</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8</w:t>
            </w:r>
            <w:r>
              <w:rPr>
                <w:rFonts w:hint="eastAsia" w:ascii="宋体" w:hAnsi="宋体" w:cs="宋体"/>
                <w:color w:val="auto"/>
                <w:kern w:val="0"/>
                <w:szCs w:val="21"/>
                <w:highlight w:val="none"/>
              </w:rPr>
              <w:t>、未检出甲醛释放量、苯、甲苯、二甲苯、总挥发性有机化合物（TVOC）。</w:t>
            </w:r>
          </w:p>
          <w:p w14:paraId="34BFC7BC">
            <w:pPr>
              <w:widowControl/>
              <w:spacing w:line="360" w:lineRule="auto"/>
              <w:jc w:val="left"/>
              <w:rPr>
                <w:rFonts w:ascii="宋体" w:hAnsi="宋体" w:cs="宋体"/>
                <w:color w:val="auto"/>
                <w:kern w:val="0"/>
                <w:szCs w:val="21"/>
                <w:highlight w:val="none"/>
              </w:rPr>
            </w:pPr>
            <w:r>
              <w:rPr>
                <w:rFonts w:hint="eastAsia" w:ascii="宋体" w:hAnsi="宋体" w:cs="宋体"/>
                <w:bCs/>
                <w:color w:val="auto"/>
                <w:szCs w:val="21"/>
                <w:highlight w:val="none"/>
              </w:rPr>
              <w:t>▲9</w:t>
            </w:r>
            <w:r>
              <w:rPr>
                <w:rFonts w:hint="eastAsia" w:ascii="宋体" w:hAnsi="宋体" w:cs="宋体"/>
                <w:b/>
                <w:color w:val="auto"/>
                <w:kern w:val="0"/>
                <w:szCs w:val="21"/>
                <w:highlight w:val="none"/>
              </w:rPr>
              <w:t>、产品符合以下标准：GB/T3324《木家具通用技术条件》；GB/T35607《绿色产品评价 家具》；GB18584《室内装饰装修材料木家具中有害物质限量》达到合格。</w:t>
            </w:r>
          </w:p>
        </w:tc>
        <w:tc>
          <w:tcPr>
            <w:tcW w:w="680" w:type="dxa"/>
            <w:shd w:val="clear" w:color="auto" w:fill="auto"/>
            <w:vAlign w:val="center"/>
          </w:tcPr>
          <w:p w14:paraId="6316B7D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851" w:type="dxa"/>
            <w:shd w:val="clear" w:color="auto" w:fill="auto"/>
            <w:vAlign w:val="center"/>
          </w:tcPr>
          <w:p w14:paraId="2A1B7C6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r>
      <w:tr w14:paraId="06C4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353A46E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134" w:type="dxa"/>
            <w:shd w:val="clear" w:color="auto" w:fill="auto"/>
            <w:vAlign w:val="center"/>
          </w:tcPr>
          <w:p w14:paraId="7E1D459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会议椅2</w:t>
            </w:r>
          </w:p>
        </w:tc>
        <w:tc>
          <w:tcPr>
            <w:tcW w:w="5103" w:type="dxa"/>
            <w:shd w:val="clear" w:color="auto" w:fill="auto"/>
            <w:vAlign w:val="center"/>
          </w:tcPr>
          <w:p w14:paraId="42AAF4AE">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1、面料采用优质西皮面料，经防污染等工艺处理，皮面质感柔和，光泽度好，透气性强，富于韧性；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2、海绵：高密度、高弹性、阻燃定型海绵，用抽纱覆面，具有防腐化、防变形保护膜，耐久不变形，高回弹、耐冲击；</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3、椅架：采用实木橡木，承受压力300kg，各项均符合QA/T2380家具力学性能试验标准。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4、油漆：采用高级环保聚酯油漆，采用五底三面的六道油漆涂装工艺，油漆硬度≥2H，耐热性要求放100度开水无烫痕；甲醛释放量达到国家环保标准；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5、符合人体工程学原理设计，规格L680mm×D680mm×H1120mm；</w:t>
            </w:r>
            <w:r>
              <w:rPr>
                <w:rFonts w:hint="eastAsia" w:ascii="宋体" w:hAnsi="宋体" w:cs="宋体"/>
                <w:color w:val="auto"/>
                <w:kern w:val="0"/>
                <w:szCs w:val="21"/>
                <w:highlight w:val="none"/>
              </w:rPr>
              <w:br w:type="textWrapping"/>
            </w:r>
            <w:r>
              <w:rPr>
                <w:rFonts w:hint="eastAsia" w:ascii="宋体" w:hAnsi="宋体" w:cs="宋体"/>
                <w:bCs/>
                <w:color w:val="auto"/>
                <w:szCs w:val="21"/>
                <w:highlight w:val="none"/>
              </w:rPr>
              <w:t>▲</w:t>
            </w:r>
            <w:r>
              <w:rPr>
                <w:rFonts w:hint="eastAsia" w:ascii="宋体" w:hAnsi="宋体" w:cs="宋体"/>
                <w:b/>
                <w:color w:val="auto"/>
                <w:kern w:val="0"/>
                <w:szCs w:val="21"/>
                <w:highlight w:val="none"/>
              </w:rPr>
              <w:t>6、产品符合以下标准：QB/T2280《办公家具 办公椅》；GB/T35607《绿色产品评价 家具》；GB8624《建筑材料及制品燃烧性能分级》达到合格。</w:t>
            </w:r>
          </w:p>
        </w:tc>
        <w:tc>
          <w:tcPr>
            <w:tcW w:w="680" w:type="dxa"/>
            <w:shd w:val="clear" w:color="auto" w:fill="auto"/>
            <w:vAlign w:val="center"/>
          </w:tcPr>
          <w:p w14:paraId="07B002F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851" w:type="dxa"/>
            <w:shd w:val="clear" w:color="auto" w:fill="auto"/>
            <w:vAlign w:val="center"/>
          </w:tcPr>
          <w:p w14:paraId="0AB36C4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r>
      <w:tr w14:paraId="38C0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1F9570E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134" w:type="dxa"/>
            <w:shd w:val="clear" w:color="auto" w:fill="auto"/>
            <w:vAlign w:val="center"/>
          </w:tcPr>
          <w:p w14:paraId="51E3117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定制上下铺1.2米木床（含床垫）</w:t>
            </w:r>
          </w:p>
        </w:tc>
        <w:tc>
          <w:tcPr>
            <w:tcW w:w="5103" w:type="dxa"/>
            <w:shd w:val="clear" w:color="auto" w:fill="auto"/>
            <w:vAlign w:val="center"/>
          </w:tcPr>
          <w:p w14:paraId="3256B35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1、材质：4根床主柱子L8.3cm×W8.5cm×H170cm橡胶木实木，床板杉木，床板厚度15mm；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2、床总长2米，深度1.2米，床高1.7米，上下架间距0.87米，下架离地上0.38米，架有0.25米高栅栏防摔保护；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3、颜色：橙黄色；</w:t>
            </w:r>
          </w:p>
          <w:p w14:paraId="066EB797">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4、床垫厚8cm，实心棕榈树纤维材质，上下架配备。</w:t>
            </w:r>
          </w:p>
        </w:tc>
        <w:tc>
          <w:tcPr>
            <w:tcW w:w="680" w:type="dxa"/>
            <w:shd w:val="clear" w:color="auto" w:fill="auto"/>
            <w:vAlign w:val="center"/>
          </w:tcPr>
          <w:p w14:paraId="5FAAB5D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851" w:type="dxa"/>
            <w:shd w:val="clear" w:color="auto" w:fill="auto"/>
            <w:vAlign w:val="center"/>
          </w:tcPr>
          <w:p w14:paraId="64072EB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130</w:t>
            </w:r>
          </w:p>
        </w:tc>
      </w:tr>
      <w:tr w14:paraId="1462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5CDB4F5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134" w:type="dxa"/>
            <w:shd w:val="clear" w:color="auto" w:fill="auto"/>
            <w:vAlign w:val="center"/>
          </w:tcPr>
          <w:p w14:paraId="4AC4A43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四门衣柜（常规）</w:t>
            </w:r>
          </w:p>
        </w:tc>
        <w:tc>
          <w:tcPr>
            <w:tcW w:w="5103" w:type="dxa"/>
            <w:shd w:val="clear" w:color="auto" w:fill="auto"/>
            <w:vAlign w:val="center"/>
          </w:tcPr>
          <w:p w14:paraId="240C73D3">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1、规格：H1850mm×W900mm×D420mm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要求：四门四锁，分别锁闭。每门内一块活动隔板，一条挂衣杆。采用0.6mm优质冷轧钢板经剪切，冲压，折弯，焊接，装配而成。表面经防锈处理后静电粉末喷塑，锁具安全可靠，不易仿配。经久耐用，不易变形。金属件须经酸洗→清洗→预处理→清洗→磷化→ 清洗→喷塑→ 固化→包装等工艺，产品表面应光滑平 整，色泽均匀，无露底、无剥落、伤痕等。组装后的设备不准有影响外观和使用性能的永久变形。</w:t>
            </w:r>
            <w:r>
              <w:rPr>
                <w:rFonts w:hint="eastAsia" w:ascii="宋体" w:hAnsi="宋体" w:cs="宋体"/>
                <w:color w:val="auto"/>
                <w:kern w:val="0"/>
                <w:szCs w:val="21"/>
                <w:highlight w:val="none"/>
              </w:rPr>
              <w:br w:type="textWrapping"/>
            </w:r>
            <w:r>
              <w:rPr>
                <w:rFonts w:hint="eastAsia" w:ascii="宋体" w:hAnsi="宋体" w:cs="宋体"/>
                <w:bCs/>
                <w:color w:val="auto"/>
                <w:szCs w:val="21"/>
                <w:highlight w:val="none"/>
              </w:rPr>
              <w:t>▲</w:t>
            </w:r>
            <w:r>
              <w:rPr>
                <w:rFonts w:hint="eastAsia" w:ascii="宋体" w:hAnsi="宋体" w:cs="宋体"/>
                <w:b/>
                <w:bCs/>
                <w:color w:val="auto"/>
                <w:kern w:val="0"/>
                <w:szCs w:val="21"/>
                <w:highlight w:val="none"/>
              </w:rPr>
              <w:t>3、衣柜侧板材质符合QB/T3826《轻工产品金属镀层和化学处理层的耐腐蚀试验方法中性盐雾试验（NSS）法》、GB/T1735《色漆和清漆  耐热性的测定》、GB/T1740《漆膜耐湿热测定法》、GB/T4893.7《家具表面漆膜理化性能试验 第7部分：耐冷热温差测定法》、GB/T23987《色漆和清漆 涂层的人工气候老化曝露 曝露于荧光紫外线和水》标准的要求。其中：耐干热250h无异常，耐湿热250h无异常，耐冷热温差150h合格，紫外老化250h无粉化、无起泡、无脱落、无开裂、无失光、无变色。中性盐雾试验250h,镀层本身的耐腐蚀等级达到9级，镀层对基体的保护等级达到9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4、喷塑前表面经酸洗、磷化、除油、除锈处理，环保型塑粉热熔聚酯静电喷涂，颜色为灰白色。</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5、锁具及拉手：拉手采用高强度塑料一次注塑成型的镀铬拉手，要求材质为全新材料（不允许3D打印）；拉手与锁扣采用一体式设计，长方形无棱角设计外观。锁具采用实心电镀处理；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6、衣柜每一块层板及底板增加一条加强筋，增加层板的承重力，长期使用层板不下垂。</w:t>
            </w:r>
            <w:r>
              <w:rPr>
                <w:rFonts w:hint="eastAsia" w:ascii="宋体" w:hAnsi="宋体" w:cs="宋体"/>
                <w:color w:val="auto"/>
                <w:kern w:val="0"/>
                <w:szCs w:val="21"/>
                <w:highlight w:val="none"/>
              </w:rPr>
              <w:br w:type="textWrapping"/>
            </w:r>
            <w:r>
              <w:rPr>
                <w:rFonts w:hint="eastAsia" w:ascii="宋体" w:hAnsi="宋体" w:cs="宋体"/>
                <w:bCs/>
                <w:color w:val="auto"/>
                <w:szCs w:val="21"/>
                <w:highlight w:val="none"/>
              </w:rPr>
              <w:t>▲</w:t>
            </w:r>
            <w:r>
              <w:rPr>
                <w:rFonts w:hint="eastAsia" w:ascii="宋体" w:hAnsi="宋体" w:cs="宋体"/>
                <w:b/>
                <w:bCs/>
                <w:color w:val="auto"/>
                <w:kern w:val="0"/>
                <w:szCs w:val="21"/>
                <w:highlight w:val="none"/>
              </w:rPr>
              <w:t>7、衣柜层板材质符合QB/T3826《轻工产品金属镀层和化学处理层的耐腐蚀试验方法中性盐雾试验（NSS）法》、GB/T1735《色漆和清漆  耐热性的测定》、GB/T1740《漆膜耐湿热测定法》、GB/T4893.7《家具表面漆膜理化性能试验 第7部分：耐冷热温差测定法》、GB/T 23987《色漆和清漆 涂层的人工气候老化曝露 曝露于荧光紫外线和水》标准的要求。其中：耐干热250h无异常，耐湿热250h无异常，耐冷热温差150h合格，紫外老化250h无粉化、无起泡、无脱落、无开裂、无失光、无变色。中性盐雾试验250h,镀层本身的耐腐蚀等级达到9级，镀层对基体的保护等级达到9级。</w:t>
            </w:r>
          </w:p>
        </w:tc>
        <w:tc>
          <w:tcPr>
            <w:tcW w:w="680" w:type="dxa"/>
            <w:shd w:val="clear" w:color="auto" w:fill="auto"/>
            <w:vAlign w:val="center"/>
          </w:tcPr>
          <w:p w14:paraId="2719B2B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851" w:type="dxa"/>
            <w:shd w:val="clear" w:color="auto" w:fill="auto"/>
            <w:vAlign w:val="center"/>
          </w:tcPr>
          <w:p w14:paraId="7723718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121</w:t>
            </w:r>
          </w:p>
        </w:tc>
      </w:tr>
      <w:tr w14:paraId="061F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1BAE287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134" w:type="dxa"/>
            <w:shd w:val="clear" w:color="auto" w:fill="auto"/>
            <w:vAlign w:val="center"/>
          </w:tcPr>
          <w:p w14:paraId="4BDE4A5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定制四门衣柜</w:t>
            </w:r>
          </w:p>
        </w:tc>
        <w:tc>
          <w:tcPr>
            <w:tcW w:w="5103" w:type="dxa"/>
            <w:shd w:val="clear" w:color="auto" w:fill="auto"/>
            <w:vAlign w:val="center"/>
          </w:tcPr>
          <w:p w14:paraId="2F8812D3">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1、定制，四门衣柜:H1850mm×W1200mm×D600mm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2、四门四锁，分别锁闭。每门内一块活动隔板，一条挂衣杆。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基材：采用0.6mm优质冷轧钢板经剪切，冲压，折弯，焊接，装配而成。表面经防锈处理后静电粉末喷塑，锁具安全可靠，不易仿配。经久耐用，不易变形。金属件须经酸洗→清洗→预处理→清洗→磷化→清洗→喷塑→固化→包装等工艺，产品表面应光滑平整，色泽均匀，无露底、无剥落、伤痕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4、喷塑前表面经酸洗、磷化、除油、除锈处理，环保型塑粉热熔聚酯静电喷涂，颜色为灰白色；</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5、锁具及拉手：拉手采用高强度塑料一次注塑成型的镀铬拉手，要求材质为全新材料（不允许3D打印）；拉手与锁扣采用一体式设计，长方形无棱角设计外观。锁具采用实心电镀处理；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6、衣柜每一块层板及底板增加一条加强筋，增加层板的承重力，长期使用层板不下垂。</w:t>
            </w:r>
          </w:p>
        </w:tc>
        <w:tc>
          <w:tcPr>
            <w:tcW w:w="680" w:type="dxa"/>
            <w:shd w:val="clear" w:color="auto" w:fill="auto"/>
            <w:vAlign w:val="center"/>
          </w:tcPr>
          <w:p w14:paraId="5F54CE9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851" w:type="dxa"/>
            <w:shd w:val="clear" w:color="auto" w:fill="auto"/>
            <w:vAlign w:val="center"/>
          </w:tcPr>
          <w:p w14:paraId="3D6CB00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r>
      <w:tr w14:paraId="20A4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2CD9710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134" w:type="dxa"/>
            <w:shd w:val="clear" w:color="auto" w:fill="auto"/>
            <w:vAlign w:val="center"/>
          </w:tcPr>
          <w:p w14:paraId="5FFCDEC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定制实木公寓床（含床垫衣柜）</w:t>
            </w:r>
          </w:p>
        </w:tc>
        <w:tc>
          <w:tcPr>
            <w:tcW w:w="5103" w:type="dxa"/>
            <w:shd w:val="clear" w:color="auto" w:fill="auto"/>
            <w:vAlign w:val="center"/>
          </w:tcPr>
          <w:p w14:paraId="388ACB69">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一、桌柜技术参数 </w:t>
            </w:r>
          </w:p>
          <w:p w14:paraId="52E4EFA9">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1、规格:衣柜长1100mm*深600mm*高1600mm；书桌长800mm*深600mm*高750mm。</w:t>
            </w:r>
          </w:p>
          <w:p w14:paraId="792846B9">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2、材质：书桌面板25mm多层板，衣柜背板9mm颗粒板，其他18mm颗粒板。板材符合GB/T39600《人造板及其制品中甲醛释放限量》甲醛释放量。强度高、刚性好、不易变形、比重合理，所有板材均经防虫防腐化学处理，表面握钉力及静曲强度均达到国家标准。</w:t>
            </w:r>
          </w:p>
          <w:p w14:paraId="2DF9BC24">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3、采用环保粘剂，该产品通过中国环境标志产品认证，符合国家强制性标准GB/T18583《室内装饰装修材料 胶粘剂中有害物质限量》的要求。</w:t>
            </w:r>
          </w:p>
          <w:p w14:paraId="2172AC31">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 xml:space="preserve">4、五金件：配件选用优质五金配件，连接处均紧密拼接，金属件表面无锈蚀、毛刺刃口、露底，光滑平整，无起泡、泛黄、花斑、烤焦、裂纹、划痕、磕碰等缺陷。 </w:t>
            </w:r>
          </w:p>
          <w:p w14:paraId="4CD0F5F3">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5、封边工艺：所有外部封边采用与板件颜色、纹理配套的PVC封边。</w:t>
            </w:r>
            <w:r>
              <w:rPr>
                <w:rFonts w:hint="eastAsia" w:ascii="宋体" w:hAnsi="宋体" w:cs="宋体"/>
                <w:color w:val="auto"/>
                <w:kern w:val="0"/>
                <w:szCs w:val="21"/>
                <w:highlight w:val="none"/>
              </w:rPr>
              <w:br w:type="page"/>
            </w:r>
          </w:p>
          <w:p w14:paraId="1451B521">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二、实木床技术参数：</w:t>
            </w:r>
          </w:p>
          <w:p w14:paraId="685E3B39">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1、规格:床整体外观长2000mm*深1200mm*高1970mm</w:t>
            </w:r>
            <w:r>
              <w:rPr>
                <w:rFonts w:hint="eastAsia" w:ascii="宋体" w:hAnsi="宋体" w:cs="宋体"/>
                <w:color w:val="auto"/>
                <w:kern w:val="0"/>
                <w:szCs w:val="21"/>
                <w:highlight w:val="none"/>
              </w:rPr>
              <w:br w:type="page"/>
            </w:r>
          </w:p>
          <w:p w14:paraId="201032D2">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材质：整体橡木材质，全实木，用料厚实，结疤少，韧性强，不易变形，使用寿命长。实木床的性能标准抗弯性能、承重能力和耐久性等方面符合国家相关标准，能够承受一定的重量和压力。符合国家标准GB/T3324《木家具通用技术条件》</w:t>
            </w:r>
          </w:p>
          <w:p w14:paraId="6C31100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3、其他部件尺寸：</w:t>
            </w:r>
          </w:p>
          <w:p w14:paraId="1219192A">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床脚50mm*100mm*1970mm，</w:t>
            </w:r>
          </w:p>
          <w:p w14:paraId="69EF694B">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床母30mm*120mm*1900mm，</w:t>
            </w:r>
          </w:p>
          <w:p w14:paraId="532533AC">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横料30mm*60mm*1200mm，</w:t>
            </w:r>
          </w:p>
          <w:p w14:paraId="626071BA">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小片10mm*60mm*260mm，</w:t>
            </w:r>
          </w:p>
          <w:p w14:paraId="76BCACA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床横50mm*40mm*1200mm，</w:t>
            </w:r>
          </w:p>
          <w:p w14:paraId="2F513AC6">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床板厚15mm。</w:t>
            </w:r>
          </w:p>
          <w:p w14:paraId="236D3D49">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4、油漆工艺:选用健康净味水性漆，无刺激气味，实木床的油漆工艺包括底漆和面漆两部分。底漆采用环保平安家具UV光固化木器漆，采用三底轻涂涂装工艺。面漆采用净味环保家具 PU漆，采用喷涂工艺。颜色采用原实木色系，涂层应平整光滑、清晰、无明显粒子、涨边现象。甲醛释放量达到国家环保标准；</w:t>
            </w:r>
          </w:p>
          <w:p w14:paraId="094F702B">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5、五金配件采用:国标级标准要求，床挺连接螺帽采用30mm 平垫式内藏式螺帽。</w:t>
            </w:r>
          </w:p>
        </w:tc>
        <w:tc>
          <w:tcPr>
            <w:tcW w:w="680" w:type="dxa"/>
            <w:shd w:val="clear" w:color="auto" w:fill="auto"/>
            <w:vAlign w:val="center"/>
          </w:tcPr>
          <w:p w14:paraId="37F5EFD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851" w:type="dxa"/>
            <w:shd w:val="clear" w:color="auto" w:fill="auto"/>
            <w:vAlign w:val="center"/>
          </w:tcPr>
          <w:p w14:paraId="45FF83A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192</w:t>
            </w:r>
          </w:p>
        </w:tc>
      </w:tr>
      <w:tr w14:paraId="2BE2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6B1C6F0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134" w:type="dxa"/>
            <w:shd w:val="clear" w:color="auto" w:fill="auto"/>
            <w:vAlign w:val="center"/>
          </w:tcPr>
          <w:p w14:paraId="458AD32D">
            <w:pPr>
              <w:widowControl/>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带写字板会议椅</w:t>
            </w:r>
          </w:p>
        </w:tc>
        <w:tc>
          <w:tcPr>
            <w:tcW w:w="5103" w:type="dxa"/>
            <w:shd w:val="clear" w:color="auto" w:fill="auto"/>
            <w:vAlign w:val="center"/>
          </w:tcPr>
          <w:p w14:paraId="3FE2C16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1、背框采用PP+纤料，耐磨透气网布，靠背连接件为铝合金；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2、座垫采用高密度普通海绵+耐磨弹力绒布座饰面；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3、有1.5mm厚喷涂灰砂方形五金椅架；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4、座板可翻转；</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5、PP前后可活动扶手+写字板L400mm×W200mm带水杯架；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6、电镀支架+铝合金写字板头+PP料写字板面；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7、规格W490mm×D590mm×H870mm。</w:t>
            </w:r>
          </w:p>
        </w:tc>
        <w:tc>
          <w:tcPr>
            <w:tcW w:w="680" w:type="dxa"/>
            <w:shd w:val="clear" w:color="auto" w:fill="auto"/>
            <w:vAlign w:val="center"/>
          </w:tcPr>
          <w:p w14:paraId="56A627E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851" w:type="dxa"/>
            <w:shd w:val="clear" w:color="auto" w:fill="auto"/>
            <w:vAlign w:val="center"/>
          </w:tcPr>
          <w:p w14:paraId="43E0012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r>
      <w:tr w14:paraId="2F2B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7FAE9FA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134" w:type="dxa"/>
            <w:shd w:val="clear" w:color="auto" w:fill="auto"/>
            <w:vAlign w:val="center"/>
          </w:tcPr>
          <w:p w14:paraId="447E04D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演讲台</w:t>
            </w:r>
          </w:p>
        </w:tc>
        <w:tc>
          <w:tcPr>
            <w:tcW w:w="5103" w:type="dxa"/>
            <w:shd w:val="clear" w:color="auto" w:fill="auto"/>
            <w:vAlign w:val="center"/>
          </w:tcPr>
          <w:p w14:paraId="7F4F3F16">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1、木皮采用优质天然木皮贴面，厚度0.6MM；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2、基材采用优质E1级环保纤维板，密度：≥0.79g/cm3 ；甲醛释放量El：≤2.9mg/100g；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3、表面采用净味油漆；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4、采用优质五金配件；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5、采用环保粘剂，该产品通过中国环境标志产品认证，符合国家强制性标准GB/T18583《室内装饰装修材料 胶粘剂中有害物质限量》的要求。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6、规格：W760mm×D510mm×H1150mm。</w:t>
            </w:r>
          </w:p>
        </w:tc>
        <w:tc>
          <w:tcPr>
            <w:tcW w:w="680" w:type="dxa"/>
            <w:shd w:val="clear" w:color="auto" w:fill="auto"/>
            <w:vAlign w:val="center"/>
          </w:tcPr>
          <w:p w14:paraId="3AB48EB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851" w:type="dxa"/>
            <w:shd w:val="clear" w:color="auto" w:fill="auto"/>
            <w:vAlign w:val="center"/>
          </w:tcPr>
          <w:p w14:paraId="059346F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r>
      <w:tr w14:paraId="40C8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572A9FE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134" w:type="dxa"/>
            <w:shd w:val="clear" w:color="auto" w:fill="auto"/>
            <w:vAlign w:val="center"/>
          </w:tcPr>
          <w:p w14:paraId="3BEFFA9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定制实木衣柜（三门）</w:t>
            </w:r>
          </w:p>
        </w:tc>
        <w:tc>
          <w:tcPr>
            <w:tcW w:w="5103" w:type="dxa"/>
            <w:shd w:val="clear" w:color="auto" w:fill="auto"/>
            <w:vAlign w:val="center"/>
          </w:tcPr>
          <w:p w14:paraId="60796A94">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1、定制，规格W1200mm×D610mm×H2100mm，三门，采用优质橡木，经干燥、脱脂、除虫处理，材质坚硬钢性强，含水率低于12%；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2、采用优质环保漆；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w:t>
            </w:r>
            <w:r>
              <w:rPr>
                <w:rFonts w:hint="eastAsia" w:ascii="宋体" w:hAnsi="宋体" w:cs="宋体"/>
                <w:bCs/>
                <w:color w:val="auto"/>
                <w:kern w:val="0"/>
                <w:szCs w:val="21"/>
                <w:highlight w:val="none"/>
              </w:rPr>
              <w:t>采用优质胶粘剂，符合国家强制性标准GB/T18583《室内装饰装修材料 胶粘剂中有害物质限量》的要求；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4.五金配件：采用优质五金配件；</w:t>
            </w:r>
          </w:p>
        </w:tc>
        <w:tc>
          <w:tcPr>
            <w:tcW w:w="680" w:type="dxa"/>
            <w:shd w:val="clear" w:color="auto" w:fill="auto"/>
            <w:vAlign w:val="center"/>
          </w:tcPr>
          <w:p w14:paraId="0AC4823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851" w:type="dxa"/>
            <w:shd w:val="clear" w:color="auto" w:fill="auto"/>
            <w:vAlign w:val="center"/>
          </w:tcPr>
          <w:p w14:paraId="2F2C699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r>
      <w:tr w14:paraId="6471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487DC77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134" w:type="dxa"/>
            <w:shd w:val="clear" w:color="auto" w:fill="auto"/>
            <w:vAlign w:val="center"/>
          </w:tcPr>
          <w:p w14:paraId="62269C3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床头柜</w:t>
            </w:r>
          </w:p>
        </w:tc>
        <w:tc>
          <w:tcPr>
            <w:tcW w:w="5103" w:type="dxa"/>
            <w:shd w:val="clear" w:color="auto" w:fill="auto"/>
            <w:vAlign w:val="center"/>
          </w:tcPr>
          <w:p w14:paraId="7A4C909D">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1、定制，橡木实木，板厚15mm；</w:t>
            </w:r>
          </w:p>
          <w:p w14:paraId="7DD39DF2">
            <w:pPr>
              <w:widowControl/>
              <w:spacing w:line="360" w:lineRule="auto"/>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、规格：L500mm×D400mm×H450mm；</w:t>
            </w:r>
          </w:p>
          <w:p w14:paraId="55784EFA">
            <w:pPr>
              <w:widowControl/>
              <w:spacing w:line="360" w:lineRule="auto"/>
              <w:jc w:val="left"/>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、四脚用圆木，直径40mm，上下各1个抽屉，原木色。</w:t>
            </w:r>
          </w:p>
        </w:tc>
        <w:tc>
          <w:tcPr>
            <w:tcW w:w="680" w:type="dxa"/>
            <w:shd w:val="clear" w:color="auto" w:fill="auto"/>
            <w:vAlign w:val="center"/>
          </w:tcPr>
          <w:p w14:paraId="2635DE2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851" w:type="dxa"/>
            <w:shd w:val="clear" w:color="auto" w:fill="auto"/>
            <w:noWrap/>
            <w:vAlign w:val="center"/>
          </w:tcPr>
          <w:p w14:paraId="6365B3F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r>
      <w:tr w14:paraId="457D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3117A6D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134" w:type="dxa"/>
            <w:shd w:val="clear" w:color="auto" w:fill="auto"/>
            <w:vAlign w:val="center"/>
          </w:tcPr>
          <w:p w14:paraId="161BA94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鞋柜</w:t>
            </w:r>
          </w:p>
        </w:tc>
        <w:tc>
          <w:tcPr>
            <w:tcW w:w="5103" w:type="dxa"/>
            <w:shd w:val="clear" w:color="auto" w:fill="auto"/>
            <w:vAlign w:val="center"/>
          </w:tcPr>
          <w:p w14:paraId="231C01DC">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1、定制，橡木实木，板厚15mm；</w:t>
            </w:r>
          </w:p>
          <w:p w14:paraId="099E4286">
            <w:pPr>
              <w:widowControl/>
              <w:spacing w:line="360" w:lineRule="auto"/>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、规格：800mm×D320mm×H980mm，；</w:t>
            </w:r>
          </w:p>
          <w:p w14:paraId="4D7F6DF5">
            <w:pPr>
              <w:widowControl/>
              <w:spacing w:line="360" w:lineRule="auto"/>
              <w:jc w:val="left"/>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、上面1个大抽屉，下面双门，双门内部分4层隔板，原木色。</w:t>
            </w:r>
          </w:p>
        </w:tc>
        <w:tc>
          <w:tcPr>
            <w:tcW w:w="680" w:type="dxa"/>
            <w:shd w:val="clear" w:color="auto" w:fill="auto"/>
            <w:vAlign w:val="center"/>
          </w:tcPr>
          <w:p w14:paraId="03C3BBB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851" w:type="dxa"/>
            <w:shd w:val="clear" w:color="auto" w:fill="auto"/>
            <w:noWrap/>
            <w:vAlign w:val="center"/>
          </w:tcPr>
          <w:p w14:paraId="5422C37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r w14:paraId="21AF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25C2836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134" w:type="dxa"/>
            <w:shd w:val="clear" w:color="auto" w:fill="auto"/>
            <w:vAlign w:val="center"/>
          </w:tcPr>
          <w:p w14:paraId="14EA1C0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5匹天花机</w:t>
            </w:r>
          </w:p>
        </w:tc>
        <w:tc>
          <w:tcPr>
            <w:tcW w:w="5103" w:type="dxa"/>
            <w:shd w:val="clear" w:color="auto" w:fill="auto"/>
            <w:vAlign w:val="center"/>
          </w:tcPr>
          <w:p w14:paraId="2E2ABF2E">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1.能效等级：2级</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2.能效比APF：≥3.44                                           3.额定制冷量（W):≥12000                                           4.额定制冷功率（W):≤4800                                      5.额定制热量（w):≥13500                                       6.额定制热功率（W):≤4750                                      7.电辅热功率（W):≥1200                                       8.室内侧噪音 高风档 dB(A)：≤50                              9.室外侧噪音  dB(A)：≤60                                    10.循环风量（m ³/h）：1740</w:t>
            </w:r>
          </w:p>
        </w:tc>
        <w:tc>
          <w:tcPr>
            <w:tcW w:w="680" w:type="dxa"/>
            <w:shd w:val="clear" w:color="auto" w:fill="auto"/>
            <w:vAlign w:val="center"/>
          </w:tcPr>
          <w:p w14:paraId="2E62975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851" w:type="dxa"/>
            <w:shd w:val="clear" w:color="auto" w:fill="auto"/>
            <w:vAlign w:val="center"/>
          </w:tcPr>
          <w:p w14:paraId="11A57ED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r>
      <w:tr w14:paraId="2682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1F865D0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134" w:type="dxa"/>
            <w:shd w:val="clear" w:color="auto" w:fill="auto"/>
            <w:vAlign w:val="center"/>
          </w:tcPr>
          <w:p w14:paraId="44765E3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3匹天花机</w:t>
            </w:r>
          </w:p>
        </w:tc>
        <w:tc>
          <w:tcPr>
            <w:tcW w:w="5103" w:type="dxa"/>
            <w:shd w:val="clear" w:color="auto" w:fill="auto"/>
            <w:vAlign w:val="center"/>
          </w:tcPr>
          <w:p w14:paraId="69F9ED84">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1.能效等级：2级</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2.能效比APF：≥3.48                                          3.额定制冷量（W):≥7200                                      4.额定制冷功率（W):≤2500                                      5.额定制热量（w):≥8850                                        6.额定制热功率（W):≤3100                                      7.电辅热功率（W):≥1100                                        8.室内侧噪音 高风档 dB(A)：≤45                                9.室外侧噪音  dB(A)：≤58                                     10.循环风量（m ³/h）：1100</w:t>
            </w:r>
          </w:p>
        </w:tc>
        <w:tc>
          <w:tcPr>
            <w:tcW w:w="680" w:type="dxa"/>
            <w:shd w:val="clear" w:color="auto" w:fill="auto"/>
            <w:vAlign w:val="center"/>
          </w:tcPr>
          <w:p w14:paraId="12EBF36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851" w:type="dxa"/>
            <w:shd w:val="clear" w:color="auto" w:fill="auto"/>
            <w:vAlign w:val="center"/>
          </w:tcPr>
          <w:p w14:paraId="0CE5002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r>
      <w:tr w14:paraId="1004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03107B5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134" w:type="dxa"/>
            <w:shd w:val="clear" w:color="auto" w:fill="auto"/>
            <w:vAlign w:val="center"/>
          </w:tcPr>
          <w:p w14:paraId="46037F6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2匹</w:t>
            </w:r>
            <w:r>
              <w:rPr>
                <w:rFonts w:hint="eastAsia" w:ascii="宋体" w:hAnsi="宋体" w:cs="宋体"/>
                <w:color w:val="auto"/>
                <w:kern w:val="0"/>
                <w:szCs w:val="21"/>
                <w:highlight w:val="none"/>
                <w:lang w:bidi="ar"/>
              </w:rPr>
              <w:t>挂机</w:t>
            </w:r>
          </w:p>
        </w:tc>
        <w:tc>
          <w:tcPr>
            <w:tcW w:w="5103" w:type="dxa"/>
            <w:shd w:val="clear" w:color="auto" w:fill="auto"/>
            <w:vAlign w:val="center"/>
          </w:tcPr>
          <w:p w14:paraId="32B567E1">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1.能效等级：2级</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2.能效比APF：≥4.26                                         3.额定制冷量（W):≥4600                                      4.额定制冷功率（W):≤1380                                      5.额定制热量（w):≥6300                                        6.额定制热功率（W):≤1900                                      7.电辅热功率（W):≥800                                        8.室内侧噪音 高风档 dB(A)：≤43                                9.室外侧噪音  dB(A)：≤54                                     10.循环风量（m ³/h）：850</w:t>
            </w:r>
          </w:p>
        </w:tc>
        <w:tc>
          <w:tcPr>
            <w:tcW w:w="680" w:type="dxa"/>
            <w:shd w:val="clear" w:color="auto" w:fill="auto"/>
            <w:vAlign w:val="center"/>
          </w:tcPr>
          <w:p w14:paraId="4ADB843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851" w:type="dxa"/>
            <w:shd w:val="clear" w:color="auto" w:fill="auto"/>
            <w:vAlign w:val="center"/>
          </w:tcPr>
          <w:p w14:paraId="04B6226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66</w:t>
            </w:r>
          </w:p>
        </w:tc>
      </w:tr>
      <w:tr w14:paraId="70A0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6AAF63A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134" w:type="dxa"/>
            <w:shd w:val="clear" w:color="auto" w:fill="auto"/>
            <w:vAlign w:val="center"/>
          </w:tcPr>
          <w:p w14:paraId="72F5D4E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1.5匹</w:t>
            </w:r>
            <w:r>
              <w:rPr>
                <w:rFonts w:hint="eastAsia" w:ascii="宋体" w:hAnsi="宋体" w:cs="宋体"/>
                <w:color w:val="auto"/>
                <w:kern w:val="0"/>
                <w:szCs w:val="21"/>
                <w:highlight w:val="none"/>
                <w:lang w:bidi="ar"/>
              </w:rPr>
              <w:t>挂机</w:t>
            </w:r>
          </w:p>
        </w:tc>
        <w:tc>
          <w:tcPr>
            <w:tcW w:w="5103" w:type="dxa"/>
            <w:shd w:val="clear" w:color="auto" w:fill="auto"/>
            <w:vAlign w:val="center"/>
          </w:tcPr>
          <w:p w14:paraId="6D285596">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1.能效等级：2级</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2.能效比APF：≥4.73                                           3.额定制冷量（W):≥3500                                      4.额定制冷功率（W):≤930                                        5.额定制热量（w):≥4600                                       6.额定制热功率（W):≤1260                                      7.电辅热功率（W):≥850                                        8.室内侧噪音 高风档 dB(A)：≤41                                9.室外侧噪音  dB(A)：≤52                                      10.循环风量（m ³/h）：640</w:t>
            </w:r>
          </w:p>
        </w:tc>
        <w:tc>
          <w:tcPr>
            <w:tcW w:w="680" w:type="dxa"/>
            <w:shd w:val="clear" w:color="auto" w:fill="auto"/>
            <w:vAlign w:val="center"/>
          </w:tcPr>
          <w:p w14:paraId="7771054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851" w:type="dxa"/>
            <w:shd w:val="clear" w:color="auto" w:fill="auto"/>
            <w:vAlign w:val="center"/>
          </w:tcPr>
          <w:p w14:paraId="686BA4E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r>
      <w:tr w14:paraId="2950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219997F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134" w:type="dxa"/>
            <w:shd w:val="clear" w:color="auto" w:fill="auto"/>
            <w:vAlign w:val="center"/>
          </w:tcPr>
          <w:p w14:paraId="5BE9A1B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3匹</w:t>
            </w:r>
            <w:r>
              <w:rPr>
                <w:rFonts w:hint="eastAsia" w:ascii="宋体" w:hAnsi="宋体" w:cs="宋体"/>
                <w:color w:val="auto"/>
                <w:kern w:val="0"/>
                <w:szCs w:val="21"/>
                <w:highlight w:val="none"/>
                <w:lang w:bidi="ar"/>
              </w:rPr>
              <w:t>柜机</w:t>
            </w:r>
          </w:p>
        </w:tc>
        <w:tc>
          <w:tcPr>
            <w:tcW w:w="5103" w:type="dxa"/>
            <w:shd w:val="clear" w:color="auto" w:fill="auto"/>
            <w:vAlign w:val="center"/>
          </w:tcPr>
          <w:p w14:paraId="33B6029E">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1.能效等级：2级</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2.能效比APF：≥4.0                                         3.额定制冷量（W):≥7250                                      4.额定制冷功率（W):≤2150                                      5.额定制热量（w):≥9610                                        6.额定制热功率（W):≤2900                                      7.电辅热功率（W):≥2000                                        8.室内侧噪音 高风档 dB(A)：≤47                                9.室外侧噪音  dB(A)：≤57                                     10.循环风量（m ³/h）：1210</w:t>
            </w:r>
          </w:p>
        </w:tc>
        <w:tc>
          <w:tcPr>
            <w:tcW w:w="680" w:type="dxa"/>
            <w:shd w:val="clear" w:color="auto" w:fill="auto"/>
            <w:vAlign w:val="center"/>
          </w:tcPr>
          <w:p w14:paraId="4AEC48F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851" w:type="dxa"/>
            <w:shd w:val="clear" w:color="auto" w:fill="auto"/>
            <w:vAlign w:val="center"/>
          </w:tcPr>
          <w:p w14:paraId="23539D9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r>
      <w:tr w14:paraId="04B4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2B4A48E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134" w:type="dxa"/>
            <w:shd w:val="clear" w:color="auto" w:fill="auto"/>
            <w:vAlign w:val="center"/>
          </w:tcPr>
          <w:p w14:paraId="299AB5E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2匹</w:t>
            </w:r>
            <w:r>
              <w:rPr>
                <w:rFonts w:hint="eastAsia" w:ascii="宋体" w:hAnsi="宋体" w:cs="宋体"/>
                <w:color w:val="auto"/>
                <w:kern w:val="0"/>
                <w:szCs w:val="21"/>
                <w:highlight w:val="none"/>
                <w:lang w:bidi="ar"/>
              </w:rPr>
              <w:t>柜机</w:t>
            </w:r>
          </w:p>
        </w:tc>
        <w:tc>
          <w:tcPr>
            <w:tcW w:w="5103" w:type="dxa"/>
            <w:shd w:val="clear" w:color="auto" w:fill="auto"/>
            <w:vAlign w:val="center"/>
          </w:tcPr>
          <w:p w14:paraId="0C055695">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1.能效等级：2级</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2.能效比APF：≥4.21                                          3.额定制冷量（W):≥5110                                      4.额定制冷功率（W):≤1380                                      5.额定制热量（w):≥7120                                        6.额定制热功率（W):≤2250                                      7.电辅热功率（W):≥1800                                        8.室内侧噪音 高风档 dB(A)：≤43                                9.室外侧噪音  dB(A)：≤56                                     10.循环风量（m ³/h）：1000</w:t>
            </w:r>
          </w:p>
        </w:tc>
        <w:tc>
          <w:tcPr>
            <w:tcW w:w="680" w:type="dxa"/>
            <w:shd w:val="clear" w:color="auto" w:fill="auto"/>
            <w:vAlign w:val="center"/>
          </w:tcPr>
          <w:p w14:paraId="56EC9B7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851" w:type="dxa"/>
            <w:shd w:val="clear" w:color="auto" w:fill="auto"/>
            <w:vAlign w:val="center"/>
          </w:tcPr>
          <w:p w14:paraId="6C4B457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r>
      <w:tr w14:paraId="67CD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6A23F75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134" w:type="dxa"/>
            <w:shd w:val="clear" w:color="auto" w:fill="auto"/>
            <w:vAlign w:val="center"/>
          </w:tcPr>
          <w:p w14:paraId="41E72360">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R410高压铜管1</w:t>
            </w:r>
          </w:p>
        </w:tc>
        <w:tc>
          <w:tcPr>
            <w:tcW w:w="5103" w:type="dxa"/>
            <w:shd w:val="clear" w:color="auto" w:fill="auto"/>
            <w:vAlign w:val="center"/>
          </w:tcPr>
          <w:p w14:paraId="78DA7E1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铜管为纯铜，铜管壁厚：0.8mm，Φ9.52</w:t>
            </w:r>
          </w:p>
        </w:tc>
        <w:tc>
          <w:tcPr>
            <w:tcW w:w="680" w:type="dxa"/>
            <w:shd w:val="clear" w:color="auto" w:fill="auto"/>
            <w:vAlign w:val="center"/>
          </w:tcPr>
          <w:p w14:paraId="237F307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851" w:type="dxa"/>
            <w:shd w:val="clear" w:color="auto" w:fill="auto"/>
            <w:vAlign w:val="center"/>
          </w:tcPr>
          <w:p w14:paraId="100981C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210</w:t>
            </w:r>
          </w:p>
        </w:tc>
      </w:tr>
      <w:tr w14:paraId="5742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7175583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134" w:type="dxa"/>
            <w:shd w:val="clear" w:color="auto" w:fill="auto"/>
            <w:vAlign w:val="center"/>
          </w:tcPr>
          <w:p w14:paraId="4212BD56">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R410高压铜管2</w:t>
            </w:r>
          </w:p>
        </w:tc>
        <w:tc>
          <w:tcPr>
            <w:tcW w:w="5103" w:type="dxa"/>
            <w:shd w:val="clear" w:color="auto" w:fill="auto"/>
            <w:vAlign w:val="center"/>
          </w:tcPr>
          <w:p w14:paraId="2382BBB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铜管为纯铜，铜管壁厚：0.8mm，Φ6.35</w:t>
            </w:r>
          </w:p>
        </w:tc>
        <w:tc>
          <w:tcPr>
            <w:tcW w:w="680" w:type="dxa"/>
            <w:shd w:val="clear" w:color="auto" w:fill="auto"/>
            <w:vAlign w:val="center"/>
          </w:tcPr>
          <w:p w14:paraId="1C65056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851" w:type="dxa"/>
            <w:shd w:val="clear" w:color="auto" w:fill="auto"/>
            <w:vAlign w:val="center"/>
          </w:tcPr>
          <w:p w14:paraId="3E6F7A4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1100</w:t>
            </w:r>
          </w:p>
        </w:tc>
      </w:tr>
      <w:tr w14:paraId="17EC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4F9E983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134" w:type="dxa"/>
            <w:shd w:val="clear" w:color="auto" w:fill="auto"/>
            <w:vAlign w:val="center"/>
          </w:tcPr>
          <w:p w14:paraId="3F9E0C8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R410低压压铜管1</w:t>
            </w:r>
          </w:p>
        </w:tc>
        <w:tc>
          <w:tcPr>
            <w:tcW w:w="5103" w:type="dxa"/>
            <w:shd w:val="clear" w:color="auto" w:fill="auto"/>
            <w:vAlign w:val="center"/>
          </w:tcPr>
          <w:p w14:paraId="6E73872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铜管为纯铜，铜管壁厚：1.0mm，Φ12.7</w:t>
            </w:r>
          </w:p>
        </w:tc>
        <w:tc>
          <w:tcPr>
            <w:tcW w:w="680" w:type="dxa"/>
            <w:shd w:val="clear" w:color="auto" w:fill="auto"/>
            <w:vAlign w:val="center"/>
          </w:tcPr>
          <w:p w14:paraId="52BE1C3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851" w:type="dxa"/>
            <w:shd w:val="clear" w:color="auto" w:fill="auto"/>
            <w:vAlign w:val="center"/>
          </w:tcPr>
          <w:p w14:paraId="4C28B45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740</w:t>
            </w:r>
          </w:p>
        </w:tc>
      </w:tr>
      <w:tr w14:paraId="58D0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239CA7D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134" w:type="dxa"/>
            <w:shd w:val="clear" w:color="auto" w:fill="auto"/>
            <w:vAlign w:val="center"/>
          </w:tcPr>
          <w:p w14:paraId="4344636D">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R410低压压铜管2</w:t>
            </w:r>
          </w:p>
        </w:tc>
        <w:tc>
          <w:tcPr>
            <w:tcW w:w="5103" w:type="dxa"/>
            <w:shd w:val="clear" w:color="auto" w:fill="auto"/>
            <w:vAlign w:val="center"/>
          </w:tcPr>
          <w:p w14:paraId="74E0AB4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铜管为纯铜，铜管壁厚：1.0mm，Φ15.9</w:t>
            </w:r>
          </w:p>
        </w:tc>
        <w:tc>
          <w:tcPr>
            <w:tcW w:w="680" w:type="dxa"/>
            <w:shd w:val="clear" w:color="auto" w:fill="auto"/>
            <w:vAlign w:val="center"/>
          </w:tcPr>
          <w:p w14:paraId="64D3618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851" w:type="dxa"/>
            <w:shd w:val="clear" w:color="auto" w:fill="auto"/>
            <w:vAlign w:val="center"/>
          </w:tcPr>
          <w:p w14:paraId="7E66DFF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565</w:t>
            </w:r>
          </w:p>
        </w:tc>
      </w:tr>
      <w:tr w14:paraId="5903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2CF6F0C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134" w:type="dxa"/>
            <w:shd w:val="clear" w:color="auto" w:fill="auto"/>
            <w:vAlign w:val="center"/>
          </w:tcPr>
          <w:p w14:paraId="28B371A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空调打孔费</w:t>
            </w:r>
          </w:p>
        </w:tc>
        <w:tc>
          <w:tcPr>
            <w:tcW w:w="5103" w:type="dxa"/>
            <w:shd w:val="clear" w:color="auto" w:fill="auto"/>
            <w:vAlign w:val="center"/>
          </w:tcPr>
          <w:p w14:paraId="2F4BE16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专业空调钻砖墙，</w:t>
            </w:r>
          </w:p>
        </w:tc>
        <w:tc>
          <w:tcPr>
            <w:tcW w:w="680" w:type="dxa"/>
            <w:shd w:val="clear" w:color="auto" w:fill="auto"/>
            <w:vAlign w:val="center"/>
          </w:tcPr>
          <w:p w14:paraId="1A883CA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851" w:type="dxa"/>
            <w:shd w:val="clear" w:color="auto" w:fill="auto"/>
            <w:vAlign w:val="center"/>
          </w:tcPr>
          <w:p w14:paraId="0DD12EB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240</w:t>
            </w:r>
          </w:p>
        </w:tc>
      </w:tr>
      <w:tr w14:paraId="575A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6C1E42D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134" w:type="dxa"/>
            <w:shd w:val="clear" w:color="auto" w:fill="auto"/>
            <w:vAlign w:val="center"/>
          </w:tcPr>
          <w:p w14:paraId="30B6B83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冷媒追加</w:t>
            </w:r>
          </w:p>
        </w:tc>
        <w:tc>
          <w:tcPr>
            <w:tcW w:w="5103" w:type="dxa"/>
            <w:shd w:val="clear" w:color="auto" w:fill="auto"/>
            <w:vAlign w:val="center"/>
          </w:tcPr>
          <w:p w14:paraId="2F50AB2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环保R32</w:t>
            </w:r>
          </w:p>
        </w:tc>
        <w:tc>
          <w:tcPr>
            <w:tcW w:w="680" w:type="dxa"/>
            <w:shd w:val="clear" w:color="auto" w:fill="auto"/>
            <w:vAlign w:val="center"/>
          </w:tcPr>
          <w:p w14:paraId="49B9AD3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kg</w:t>
            </w:r>
          </w:p>
        </w:tc>
        <w:tc>
          <w:tcPr>
            <w:tcW w:w="851" w:type="dxa"/>
            <w:shd w:val="clear" w:color="auto" w:fill="auto"/>
            <w:vAlign w:val="center"/>
          </w:tcPr>
          <w:p w14:paraId="15BFA19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108</w:t>
            </w:r>
          </w:p>
        </w:tc>
      </w:tr>
      <w:tr w14:paraId="21CE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020D3FA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134" w:type="dxa"/>
            <w:shd w:val="clear" w:color="auto" w:fill="auto"/>
            <w:vAlign w:val="center"/>
          </w:tcPr>
          <w:p w14:paraId="0FB9DF2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安装辅材</w:t>
            </w:r>
          </w:p>
        </w:tc>
        <w:tc>
          <w:tcPr>
            <w:tcW w:w="5103" w:type="dxa"/>
            <w:shd w:val="clear" w:color="auto" w:fill="auto"/>
            <w:vAlign w:val="center"/>
          </w:tcPr>
          <w:p w14:paraId="6657E400">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五金辅材、胶带、吊杆、吊卡、线管氧气、乙炔，氮气打压、吹洗、信号线、电缆线、空调支架、保温套管、保温棉、泡沫、PVC排水管等等，现场制作，满足本次安装使用要求。</w:t>
            </w:r>
          </w:p>
        </w:tc>
        <w:tc>
          <w:tcPr>
            <w:tcW w:w="680" w:type="dxa"/>
            <w:shd w:val="clear" w:color="auto" w:fill="auto"/>
            <w:vAlign w:val="center"/>
          </w:tcPr>
          <w:p w14:paraId="774B5BF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851" w:type="dxa"/>
            <w:shd w:val="clear" w:color="auto" w:fill="auto"/>
            <w:vAlign w:val="center"/>
          </w:tcPr>
          <w:p w14:paraId="7281E5B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r>
      <w:tr w14:paraId="7410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35A3D84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134" w:type="dxa"/>
            <w:shd w:val="clear" w:color="auto" w:fill="auto"/>
            <w:vAlign w:val="center"/>
          </w:tcPr>
          <w:p w14:paraId="2832DE8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安装人工</w:t>
            </w:r>
          </w:p>
        </w:tc>
        <w:tc>
          <w:tcPr>
            <w:tcW w:w="5103" w:type="dxa"/>
            <w:shd w:val="clear" w:color="auto" w:fill="auto"/>
            <w:vAlign w:val="center"/>
          </w:tcPr>
          <w:p w14:paraId="1564C71E">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现场安装操作，包括高楼起重吊装，铜管焊接、背机上楼、背机过楼，调试、测试等，满足本次安装使用要求。</w:t>
            </w:r>
          </w:p>
        </w:tc>
        <w:tc>
          <w:tcPr>
            <w:tcW w:w="680" w:type="dxa"/>
            <w:shd w:val="clear" w:color="auto" w:fill="auto"/>
            <w:vAlign w:val="center"/>
          </w:tcPr>
          <w:p w14:paraId="27FF34F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851" w:type="dxa"/>
            <w:shd w:val="clear" w:color="auto" w:fill="auto"/>
            <w:vAlign w:val="center"/>
          </w:tcPr>
          <w:p w14:paraId="1F9B059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r>
    </w:tbl>
    <w:p w14:paraId="4B5BE3B6">
      <w:pPr>
        <w:pStyle w:val="14"/>
        <w:rPr>
          <w:color w:val="auto"/>
          <w:highlight w:val="none"/>
        </w:rPr>
      </w:pPr>
    </w:p>
    <w:p w14:paraId="07482790">
      <w:pPr>
        <w:pStyle w:val="14"/>
        <w:rPr>
          <w:color w:val="auto"/>
          <w:highlight w:val="none"/>
        </w:rPr>
      </w:pPr>
    </w:p>
    <w:p w14:paraId="291ABBB5">
      <w:pPr>
        <w:pStyle w:val="14"/>
        <w:rPr>
          <w:color w:val="auto"/>
          <w:highlight w:val="none"/>
        </w:rPr>
      </w:pPr>
    </w:p>
    <w:p w14:paraId="23CE9E99">
      <w:pPr>
        <w:pStyle w:val="14"/>
        <w:rPr>
          <w:color w:val="auto"/>
          <w:highlight w:val="none"/>
        </w:rPr>
      </w:pPr>
    </w:p>
    <w:bookmarkEnd w:id="51"/>
    <w:bookmarkEnd w:id="52"/>
    <w:p w14:paraId="70384077">
      <w:pPr>
        <w:spacing w:line="360" w:lineRule="auto"/>
        <w:ind w:firstLine="482" w:firstLineChars="200"/>
        <w:rPr>
          <w:rFonts w:ascii="宋体" w:hAnsi="宋体" w:cs="宋体"/>
          <w:b/>
          <w:color w:val="auto"/>
          <w:sz w:val="24"/>
          <w:highlight w:val="none"/>
        </w:rPr>
      </w:pPr>
      <w:bookmarkStart w:id="54" w:name="_Toc149733088"/>
      <w:r>
        <w:rPr>
          <w:rFonts w:hint="eastAsia" w:ascii="宋体" w:hAnsi="宋体" w:cs="宋体"/>
          <w:b/>
          <w:color w:val="auto"/>
          <w:sz w:val="24"/>
          <w:highlight w:val="none"/>
        </w:rPr>
        <w:t>三、商务要求</w:t>
      </w:r>
    </w:p>
    <w:p w14:paraId="52711B5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w:t>
      </w:r>
      <w:r>
        <w:rPr>
          <w:rFonts w:ascii="宋体" w:hAnsi="宋体" w:cs="宋体"/>
          <w:b/>
          <w:color w:val="auto"/>
          <w:sz w:val="24"/>
          <w:highlight w:val="none"/>
        </w:rPr>
        <w:t>.</w:t>
      </w:r>
      <w:r>
        <w:rPr>
          <w:rFonts w:hint="eastAsia" w:ascii="宋体" w:hAnsi="宋体" w:cs="宋体"/>
          <w:b/>
          <w:color w:val="auto"/>
          <w:sz w:val="24"/>
          <w:highlight w:val="none"/>
        </w:rPr>
        <w:t>商务要求</w:t>
      </w:r>
    </w:p>
    <w:p w14:paraId="39486BF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rPr>
        <w:t>投标报价包括（但不限于以下项目）投标货物、货物标准附件、备品备件、专用工具、设备安装辅材、施工辅材、包装、运输、装卸、保险、货到就位的各种费用以及安装、调试、税金、售后服务、技术培训、总包配合费及其他配套成本费用等。在安装过程对甲方设施造成破坏的需在30天内（验收前）复原并承担相关费用。</w:t>
      </w:r>
    </w:p>
    <w:p w14:paraId="205883D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1.2</w:t>
      </w:r>
      <w:r>
        <w:rPr>
          <w:rFonts w:hint="eastAsia" w:ascii="宋体" w:hAnsi="宋体" w:cs="宋体"/>
          <w:color w:val="auto"/>
          <w:sz w:val="24"/>
          <w:highlight w:val="none"/>
        </w:rPr>
        <w:t>所投货物必须为经合法渠道销售的原装产品；负责送货上门，根据采购人提供的条件（如场地、电源、水源等）完成安装调试；保修期内负责上门维修，更换零部件；保修期后负责长期及时有效的技术服务，费用应包含在报价中。</w:t>
      </w:r>
    </w:p>
    <w:p w14:paraId="0A948A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1.3调试及运行：</w:t>
      </w:r>
    </w:p>
    <w:p w14:paraId="5C377E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（1）中标人负责全部货物和设备的安装、调试、试运行，设备的安装、调试费用应包括在投标总价中。交付的设备应符合技术规格要求；</w:t>
      </w:r>
    </w:p>
    <w:p w14:paraId="56F5ED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（2）设备到达采购人处后，中标人应在收到采购人通知后一星期内，派出有经验的技术人员进行安装调试；</w:t>
      </w:r>
    </w:p>
    <w:p w14:paraId="0B4D4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（3）中标人应在</w:t>
      </w:r>
      <w:r>
        <w:rPr>
          <w:rFonts w:ascii="宋体" w:hAnsi="宋体" w:cs="宋体"/>
          <w:color w:val="auto"/>
          <w:sz w:val="24"/>
          <w:highlight w:val="none"/>
        </w:rPr>
        <w:t>30</w:t>
      </w:r>
      <w:r>
        <w:rPr>
          <w:rFonts w:hint="eastAsia" w:ascii="宋体" w:hAnsi="宋体" w:cs="宋体"/>
          <w:color w:val="auto"/>
          <w:sz w:val="24"/>
          <w:highlight w:val="none"/>
        </w:rPr>
        <w:t>天内完成安装调试工作，如因中标人原因造成延期，所造成的费用由中标人承担。</w:t>
      </w:r>
    </w:p>
    <w:p w14:paraId="7DD18B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1.4合同签订日期：中标通知书发出后25日内。</w:t>
      </w:r>
    </w:p>
    <w:p w14:paraId="58E0814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1.5</w:t>
      </w:r>
      <w:r>
        <w:rPr>
          <w:rFonts w:hint="eastAsia" w:ascii="宋体" w:hAnsi="宋体" w:cs="宋体"/>
          <w:color w:val="auto"/>
          <w:sz w:val="24"/>
          <w:highlight w:val="none"/>
        </w:rPr>
        <w:t>交货（实施）时间：</w:t>
      </w:r>
    </w:p>
    <w:p w14:paraId="2D0CF4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5</w:t>
      </w:r>
      <w:r>
        <w:rPr>
          <w:rFonts w:hint="eastAsia" w:ascii="宋体" w:hAnsi="宋体" w:cs="宋体"/>
          <w:color w:val="auto"/>
          <w:sz w:val="24"/>
          <w:highlight w:val="none"/>
        </w:rPr>
        <w:t>.1交付使用时间：自合同签订之日起</w:t>
      </w:r>
      <w:r>
        <w:rPr>
          <w:rFonts w:ascii="宋体" w:hAnsi="宋体" w:cs="宋体"/>
          <w:color w:val="auto"/>
          <w:sz w:val="24"/>
          <w:highlight w:val="none"/>
        </w:rPr>
        <w:t>30</w:t>
      </w:r>
      <w:r>
        <w:rPr>
          <w:rFonts w:hint="eastAsia" w:ascii="宋体" w:hAnsi="宋体" w:cs="宋体"/>
          <w:color w:val="auto"/>
          <w:sz w:val="24"/>
          <w:highlight w:val="none"/>
        </w:rPr>
        <w:t>日历天完成全部安装。</w:t>
      </w:r>
    </w:p>
    <w:p w14:paraId="334CCA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5</w:t>
      </w:r>
      <w:r>
        <w:rPr>
          <w:rFonts w:hint="eastAsia" w:ascii="宋体" w:hAnsi="宋体" w:cs="宋体"/>
          <w:color w:val="auto"/>
          <w:sz w:val="24"/>
          <w:highlight w:val="none"/>
        </w:rPr>
        <w:t>.2地点：采购人指定地点。</w:t>
      </w:r>
    </w:p>
    <w:p w14:paraId="47E8C00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1.7</w:t>
      </w:r>
      <w:r>
        <w:rPr>
          <w:rFonts w:hint="eastAsia" w:ascii="宋体" w:hAnsi="宋体" w:cs="宋体"/>
          <w:color w:val="auto"/>
          <w:sz w:val="24"/>
          <w:highlight w:val="none"/>
        </w:rPr>
        <w:t>付款方式、时间及条件</w:t>
      </w:r>
    </w:p>
    <w:p w14:paraId="62BDDC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（1）合同签订后，采购人20个工作日内按合同金额的30%支付预付款。付款前供应商需向采购人提供相应金额（总合同金额的30%）的发票。</w:t>
      </w:r>
    </w:p>
    <w:p w14:paraId="167627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（2）货物送至采购人指定地点，并将合同内货物数量安装完成80%后，采购人再支付进度款，进度款为合同总金额的50%，付款前供应商需向采购人提供相应金额（总合同金额的50%）的发票。</w:t>
      </w:r>
    </w:p>
    <w:p w14:paraId="0DD006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（3）在货物全部安装完成并验收合格后</w:t>
      </w:r>
      <w:r>
        <w:rPr>
          <w:rFonts w:ascii="宋体" w:hAnsi="宋体" w:cs="宋体"/>
          <w:color w:val="auto"/>
          <w:sz w:val="24"/>
          <w:highlight w:val="none"/>
        </w:rPr>
        <w:t>20</w:t>
      </w:r>
      <w:r>
        <w:rPr>
          <w:rFonts w:hint="eastAsia" w:ascii="宋体" w:hAnsi="宋体" w:cs="宋体"/>
          <w:color w:val="auto"/>
          <w:sz w:val="24"/>
          <w:highlight w:val="none"/>
        </w:rPr>
        <w:t>个工作日内全部支付，付款前供应商需向采购人提供相应金额的发票。</w:t>
      </w:r>
    </w:p>
    <w:p w14:paraId="142F909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1.8</w:t>
      </w:r>
      <w:r>
        <w:rPr>
          <w:rFonts w:hint="eastAsia" w:ascii="宋体" w:hAnsi="宋体" w:cs="宋体"/>
          <w:color w:val="auto"/>
          <w:sz w:val="24"/>
          <w:highlight w:val="none"/>
        </w:rPr>
        <w:t>履约保证金：无</w:t>
      </w:r>
    </w:p>
    <w:p w14:paraId="33A85553">
      <w:pPr>
        <w:spacing w:line="360" w:lineRule="auto"/>
        <w:ind w:firstLine="482" w:firstLineChars="200"/>
        <w:rPr>
          <w:rFonts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售后服务要求</w:t>
      </w:r>
    </w:p>
    <w:p w14:paraId="7D04BC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送货上门，按现场条件安装调试，直至最终验收前产生的所有费用由中标供应商承担；</w:t>
      </w:r>
    </w:p>
    <w:p w14:paraId="625EB6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.2</w:t>
      </w:r>
      <w:r>
        <w:rPr>
          <w:rFonts w:hint="eastAsia" w:ascii="宋体" w:hAnsi="宋体" w:cs="宋体"/>
          <w:color w:val="auto"/>
          <w:sz w:val="24"/>
          <w:highlight w:val="none"/>
        </w:rPr>
        <w:t>应商应明确承诺：保修期自验收合格之日起不少于1年（含1年）。单项产品的保修期另有要求的以“技术参数要求”中要求为准。保修期内上门维修、更换零部件。保修期满后，终身维护。</w:t>
      </w:r>
    </w:p>
    <w:p w14:paraId="08817B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免费保修期：质保期后对所售产品提供1年的上门全免费保修期，保修期内按国家有关规定或厂家承诺实行“三包”，保修期内全免费上门维修、免费更换零部件（配件因人为因素损坏除外）。要求投标设备必须是全新的、满足本项目需求的原厂正品。 因人为因素出现的故障不在免费保修范围内，但中标供应商也要积极帮助采购人修理，并提供优惠价格的配件和服务（投标文件中需注明折扣率），质保期外维修的零配件和服务也需优惠（投标文件中需注明折扣率）；</w:t>
      </w:r>
    </w:p>
    <w:p w14:paraId="11092C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.4</w:t>
      </w:r>
      <w:r>
        <w:rPr>
          <w:rFonts w:hint="eastAsia" w:ascii="宋体" w:hAnsi="宋体" w:cs="宋体"/>
          <w:color w:val="auto"/>
          <w:sz w:val="24"/>
          <w:highlight w:val="none"/>
        </w:rPr>
        <w:t>故障响应时间：质保期内货物发生故障时，在接到采购人通知后12小时内到达现场处理，一般故障处理时限不超过12小时，12小时内不能修复的，提供替代品；拟投入的售后服务人员不少于</w:t>
      </w:r>
      <w:r>
        <w:rPr>
          <w:rFonts w:ascii="宋体" w:hAnsi="宋体" w:cs="宋体"/>
          <w:color w:val="auto"/>
          <w:sz w:val="24"/>
          <w:highlight w:val="none"/>
        </w:rPr>
        <w:t>1</w:t>
      </w:r>
      <w:r>
        <w:rPr>
          <w:rFonts w:hint="eastAsia" w:ascii="宋体" w:hAnsi="宋体" w:cs="宋体"/>
          <w:color w:val="auto"/>
          <w:sz w:val="24"/>
          <w:highlight w:val="none"/>
        </w:rPr>
        <w:t>人，并24小时保持电话畅通。</w:t>
      </w:r>
    </w:p>
    <w:p w14:paraId="463327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r>
        <w:rPr>
          <w:rFonts w:hint="eastAsia" w:ascii="宋体" w:hAnsi="宋体" w:cs="宋体"/>
          <w:color w:val="auto"/>
          <w:sz w:val="24"/>
          <w:highlight w:val="none"/>
        </w:rPr>
        <w:t>验收所需工具、器材由中标供应商自理；各项性能指标达到技术要求的，由供需双方共同签字认可，现场验收；</w:t>
      </w:r>
    </w:p>
    <w:p w14:paraId="2A6763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.6</w:t>
      </w:r>
      <w:r>
        <w:rPr>
          <w:rFonts w:hint="eastAsia" w:ascii="宋体" w:hAnsi="宋体" w:cs="宋体"/>
          <w:color w:val="auto"/>
          <w:sz w:val="24"/>
          <w:highlight w:val="none"/>
        </w:rPr>
        <w:t>响应时间要求：</w:t>
      </w:r>
    </w:p>
    <w:p w14:paraId="231C9A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（1）保修期内：货物发生故障时接到通知后 2 小时内响应，</w:t>
      </w:r>
      <w:r>
        <w:rPr>
          <w:rFonts w:ascii="宋体" w:hAnsi="宋体" w:cs="宋体"/>
          <w:color w:val="auto"/>
          <w:sz w:val="24"/>
          <w:highlight w:val="none"/>
        </w:rPr>
        <w:t>12</w:t>
      </w:r>
      <w:r>
        <w:rPr>
          <w:rFonts w:hint="eastAsia" w:ascii="宋体" w:hAnsi="宋体" w:cs="宋体"/>
          <w:color w:val="auto"/>
          <w:sz w:val="24"/>
          <w:highlight w:val="none"/>
        </w:rPr>
        <w:t xml:space="preserve"> 小时内到达现场维修，24小时内解决问题。</w:t>
      </w:r>
    </w:p>
    <w:p w14:paraId="1F59A2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保修期满后，按照保修期内售后服务内容及标准继续提供保修服务，直至采购人确认更换维保单位或设备报废。提供终身维修、保养服务，提供详细的保养计划，不能因保修期满而出现缓修、拒修等情况，维修所产生费用由中标人和采购人另行结算。</w:t>
      </w:r>
    </w:p>
    <w:p w14:paraId="26975C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）如不按照售后服务要求提供服务的，中标人应每次向采购人支付违约金壹万元。</w:t>
      </w:r>
    </w:p>
    <w:p w14:paraId="32FC8A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）设备安装需配合采购人弱电网络等项目施工安装需求，同时对采购人场地进行保护，若出现损坏由中标人自行承担。</w:t>
      </w:r>
    </w:p>
    <w:p w14:paraId="1DBB46A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2.7</w:t>
      </w:r>
      <w:r>
        <w:rPr>
          <w:rFonts w:hint="eastAsia" w:ascii="宋体" w:hAnsi="宋体" w:cs="宋体"/>
          <w:color w:val="auto"/>
          <w:sz w:val="24"/>
          <w:highlight w:val="none"/>
        </w:rPr>
        <w:t>培训为采购人免费提供专业化技术培训：中标人在设备安装调试合格后 3 至 6 个月内，应安排有经验的技术人员到现场进行技术答疑。装机使用培训7天，跟进强化培训：1 天，维修保养培训：1 天。培训人数不少于 2 人。投标文件中提供完善的技术培训方案，保证使用人员能正常操作设备的各种功能。</w:t>
      </w:r>
    </w:p>
    <w:p w14:paraId="06D357D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3.其他要求</w:t>
      </w:r>
    </w:p>
    <w:p w14:paraId="785146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3.1知识产权：</w:t>
      </w:r>
    </w:p>
    <w:p w14:paraId="01B7A4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需提供软件的报告、资料、文件等内容及服务成果，采购单位享有充分、完整和排他的著作权和知识产权。未经采购单位书面许可，供应商不得向任何第三方提供上述报告、资料、文件、用户信息等内容及服务成果。即使向履行有关的人员提供，也应注意保密并限于履行合同的必需范围。</w:t>
      </w:r>
    </w:p>
    <w:p w14:paraId="12D70D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（2）供应商应严格遵守相关的知识产权及软件版权保护的法律法规；并在项目所规定的范围内使用，任何供应商用于未经授权的商业目的的复制行为所造成的违约或侵权责任由供应商承担。</w:t>
      </w:r>
    </w:p>
    <w:p w14:paraId="6953E5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（3）供应商实施服务所使用的软件、工具等必须为经合法销售渠道获得，若因其侵犯了第三方合法权益而引发任何纠纷或诉讼，均由中标人负责交涉并承担全部责任。</w:t>
      </w:r>
    </w:p>
    <w:p w14:paraId="268FCAF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3.2</w:t>
      </w:r>
      <w:r>
        <w:rPr>
          <w:rFonts w:hint="eastAsia" w:ascii="宋体" w:hAnsi="宋体" w:cs="宋体"/>
          <w:color w:val="auto"/>
          <w:sz w:val="24"/>
          <w:highlight w:val="none"/>
        </w:rPr>
        <w:t>包装和运输要求</w:t>
      </w:r>
    </w:p>
    <w:p w14:paraId="4377DD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根据《财政部等三部门联合印发商品包装和快递包装政府采购需求标准（试行）》财办库【2020】123 号文规定，若投标产品使用塑料、纸质、木质等包装材料时应满足《商品包装政府采购需求标准（试行）》要求，若投标产品需要快递包装，快递封装材料应满足《快递包装政府采购需求标准（试行）》要求。</w:t>
      </w:r>
    </w:p>
    <w:p w14:paraId="3B0440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运输要求详见招标文件合同主要条款格式部分。</w:t>
      </w:r>
    </w:p>
    <w:p w14:paraId="191CD6D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3.3</w:t>
      </w:r>
      <w:r>
        <w:rPr>
          <w:rFonts w:hint="eastAsia" w:ascii="宋体" w:hAnsi="宋体" w:cs="宋体"/>
          <w:color w:val="auto"/>
          <w:sz w:val="24"/>
          <w:highlight w:val="none"/>
        </w:rPr>
        <w:t>保险</w:t>
      </w:r>
    </w:p>
    <w:p w14:paraId="19443A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供应商负责办理运输和保险，将货物运抵交货地点。与运输、保险相关的费用由供应商承担。</w:t>
      </w:r>
    </w:p>
    <w:p w14:paraId="353696D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3.4</w:t>
      </w:r>
      <w:r>
        <w:rPr>
          <w:rFonts w:hint="eastAsia" w:ascii="宋体" w:hAnsi="宋体" w:cs="宋体"/>
          <w:color w:val="auto"/>
          <w:sz w:val="24"/>
          <w:highlight w:val="none"/>
        </w:rPr>
        <w:t>项目实施过程中的安全生产要求</w:t>
      </w:r>
    </w:p>
    <w:p w14:paraId="0E06F8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应遵守国家关于安全生产有关管理规定，严格按安全标准组织项目实施，并随时接受招标人安全检查人员实施的监督检查，采取必要的安全防护措施，消除事故隐患。由于中标人安全措施不力造成事故的责任和因此发生的费用，由中标人负责。</w:t>
      </w:r>
    </w:p>
    <w:p w14:paraId="6772F0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（2）中标人应对己方实施人员进行安全教育，并对他们的安全负责。</w:t>
      </w:r>
    </w:p>
    <w:p w14:paraId="53D2DD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（3）采购人提供中标人实施人员的生产用水、用电、项目实施用临时办公场地等。</w:t>
      </w:r>
    </w:p>
    <w:p w14:paraId="4F07CB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（4）投标人提供的产品必须符合《中华人民共和国的环境保护法》及其他相关环保法律、法规、标准等规定的要求，环保检测分析方法采用中华人民共和国现行的国家规定的方法。</w:t>
      </w:r>
    </w:p>
    <w:p w14:paraId="2FD93D3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w:t>
      </w:r>
      <w:r>
        <w:rPr>
          <w:rFonts w:ascii="宋体" w:hAnsi="宋体" w:cs="宋体"/>
          <w:b/>
          <w:color w:val="auto"/>
          <w:sz w:val="24"/>
          <w:highlight w:val="none"/>
        </w:rPr>
        <w:t>.</w:t>
      </w:r>
      <w:r>
        <w:rPr>
          <w:rFonts w:hint="eastAsia" w:ascii="宋体" w:hAnsi="宋体" w:cs="宋体"/>
          <w:b/>
          <w:color w:val="auto"/>
          <w:sz w:val="24"/>
          <w:highlight w:val="none"/>
        </w:rPr>
        <w:t>验收标准</w:t>
      </w:r>
    </w:p>
    <w:p w14:paraId="6724ABA8">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4.1按第五章《合同主要条款格式》执行，未尽事宜按照《关于印发广西壮族自治区政府采购项目履约验收管理办法的通知》[桂财采〔2015〕22 号]以及《财政部关于进一步加强政府采购需求和履约验收管理的指导意见》[财库〔2016〕205 号]规定执行。</w:t>
      </w:r>
    </w:p>
    <w:p w14:paraId="6B0AC7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4.2为有效防止虚假应标，项目中标结果发布后，如有质疑，采购人有权要求中标人提供所投产品检测报告进行核实，确保功能参数要求均可满足；若检测报告内容达不到投标指标，以虚假投标处理。</w:t>
      </w:r>
    </w:p>
    <w:p w14:paraId="129796E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4.3</w:t>
      </w:r>
      <w:r>
        <w:rPr>
          <w:rFonts w:hint="eastAsia" w:ascii="宋体" w:hAnsi="宋体" w:cs="宋体"/>
          <w:color w:val="auto"/>
          <w:sz w:val="24"/>
          <w:highlight w:val="none"/>
        </w:rPr>
        <w:t>配合本项目实施需安装的其他软硬件（如有），供应商需保证正版授权。</w:t>
      </w:r>
    </w:p>
    <w:p w14:paraId="69291C8B">
      <w:pPr>
        <w:rPr>
          <w:color w:val="auto"/>
          <w:highlight w:val="none"/>
        </w:rPr>
        <w:sectPr>
          <w:footerReference r:id="rId7" w:type="first"/>
          <w:footerReference r:id="rId6" w:type="default"/>
          <w:pgSz w:w="11906" w:h="16838"/>
          <w:pgMar w:top="1440" w:right="1800" w:bottom="1440" w:left="1800" w:header="851" w:footer="992" w:gutter="0"/>
          <w:pgNumType w:fmt="decimal" w:start="1"/>
          <w:cols w:space="720" w:num="1"/>
          <w:titlePg/>
          <w:docGrid w:linePitch="312" w:charSpace="0"/>
        </w:sectPr>
      </w:pPr>
      <w:r>
        <w:rPr>
          <w:rFonts w:hint="eastAsia" w:ascii="宋体" w:hAnsi="宋体" w:cs="宋体"/>
          <w:color w:val="auto"/>
          <w:highlight w:val="none"/>
        </w:rPr>
        <w:t xml:space="preserve">   </w:t>
      </w:r>
    </w:p>
    <w:p w14:paraId="197F7A45">
      <w:pPr>
        <w:pStyle w:val="3"/>
        <w:jc w:val="center"/>
        <w:rPr>
          <w:rFonts w:ascii="宋体" w:hAnsi="宋体" w:cs="宋体"/>
          <w:color w:val="auto"/>
          <w:highlight w:val="none"/>
        </w:rPr>
      </w:pPr>
      <w:r>
        <w:rPr>
          <w:rFonts w:hint="eastAsia" w:ascii="宋体" w:hAnsi="宋体" w:cs="宋体"/>
          <w:color w:val="auto"/>
          <w:highlight w:val="none"/>
        </w:rPr>
        <w:t>第三章  投标人须知</w:t>
      </w:r>
      <w:bookmarkEnd w:id="54"/>
    </w:p>
    <w:p w14:paraId="5DD4B0B0">
      <w:pPr>
        <w:jc w:val="center"/>
        <w:rPr>
          <w:rFonts w:ascii="宋体" w:hAnsi="宋体" w:cs="宋体"/>
          <w:color w:val="auto"/>
          <w:sz w:val="36"/>
          <w:szCs w:val="36"/>
          <w:highlight w:val="none"/>
        </w:rPr>
      </w:pPr>
      <w:bookmarkStart w:id="55" w:name="_Toc254970667"/>
      <w:bookmarkStart w:id="56" w:name="_Toc254970526"/>
      <w:r>
        <w:rPr>
          <w:rFonts w:hint="eastAsia" w:ascii="宋体" w:hAnsi="宋体" w:cs="宋体"/>
          <w:color w:val="auto"/>
          <w:sz w:val="36"/>
          <w:szCs w:val="36"/>
          <w:highlight w:val="none"/>
        </w:rPr>
        <w:t>投标人须知前附表</w:t>
      </w:r>
      <w:bookmarkEnd w:id="55"/>
      <w:bookmarkEnd w:id="56"/>
    </w:p>
    <w:tbl>
      <w:tblPr>
        <w:tblStyle w:val="20"/>
        <w:tblW w:w="90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221"/>
      </w:tblGrid>
      <w:tr w14:paraId="0A523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1104F14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8222" w:type="dxa"/>
            <w:tcBorders>
              <w:top w:val="single" w:color="auto" w:sz="4" w:space="0"/>
              <w:left w:val="single" w:color="auto" w:sz="4" w:space="0"/>
              <w:bottom w:val="single" w:color="auto" w:sz="4" w:space="0"/>
              <w:right w:val="single" w:color="auto" w:sz="4" w:space="0"/>
            </w:tcBorders>
            <w:vAlign w:val="center"/>
          </w:tcPr>
          <w:p w14:paraId="3CDE1C5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08DB7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67850E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222" w:type="dxa"/>
            <w:tcBorders>
              <w:top w:val="single" w:color="auto" w:sz="4" w:space="0"/>
              <w:left w:val="single" w:color="auto" w:sz="4" w:space="0"/>
              <w:bottom w:val="single" w:color="auto" w:sz="4" w:space="0"/>
              <w:right w:val="single" w:color="auto" w:sz="4" w:space="0"/>
            </w:tcBorders>
            <w:vAlign w:val="center"/>
          </w:tcPr>
          <w:p w14:paraId="5F0BB52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tc>
      </w:tr>
      <w:tr w14:paraId="15F7A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40BAF47F">
            <w:pPr>
              <w:spacing w:line="360" w:lineRule="auto"/>
              <w:jc w:val="center"/>
              <w:rPr>
                <w:rFonts w:ascii="宋体" w:hAnsi="宋体" w:cs="宋体"/>
                <w:color w:val="auto"/>
                <w:szCs w:val="21"/>
                <w:highlight w:val="none"/>
              </w:rPr>
            </w:pPr>
            <w:bookmarkStart w:id="57" w:name="_9.2"/>
            <w:bookmarkEnd w:id="57"/>
            <w:bookmarkStart w:id="58" w:name="_5"/>
            <w:bookmarkEnd w:id="58"/>
            <w:bookmarkStart w:id="59" w:name="_8.1"/>
            <w:bookmarkEnd w:id="59"/>
            <w:r>
              <w:rPr>
                <w:rFonts w:hint="eastAsia" w:ascii="宋体" w:hAnsi="宋体" w:cs="宋体"/>
                <w:color w:val="auto"/>
                <w:szCs w:val="21"/>
                <w:highlight w:val="none"/>
              </w:rPr>
              <w:t>6.1</w:t>
            </w:r>
          </w:p>
        </w:tc>
        <w:tc>
          <w:tcPr>
            <w:tcW w:w="8222" w:type="dxa"/>
            <w:tcBorders>
              <w:top w:val="single" w:color="auto" w:sz="4" w:space="0"/>
              <w:left w:val="single" w:color="auto" w:sz="4" w:space="0"/>
              <w:bottom w:val="single" w:color="auto" w:sz="4" w:space="0"/>
              <w:right w:val="single" w:color="auto" w:sz="4" w:space="0"/>
            </w:tcBorders>
            <w:vAlign w:val="center"/>
          </w:tcPr>
          <w:p w14:paraId="4C453174">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本项目是否接受联合体投标：详见招标公告。</w:t>
            </w:r>
          </w:p>
        </w:tc>
      </w:tr>
      <w:tr w14:paraId="0386C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540B3FA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8222" w:type="dxa"/>
            <w:tcBorders>
              <w:top w:val="single" w:color="auto" w:sz="4" w:space="0"/>
              <w:left w:val="single" w:color="auto" w:sz="4" w:space="0"/>
              <w:bottom w:val="single" w:color="auto" w:sz="4" w:space="0"/>
              <w:right w:val="single" w:color="auto" w:sz="4" w:space="0"/>
            </w:tcBorders>
            <w:vAlign w:val="center"/>
          </w:tcPr>
          <w:p w14:paraId="4C1DAF2E">
            <w:pPr>
              <w:pStyle w:val="9"/>
              <w:spacing w:line="360" w:lineRule="auto"/>
              <w:rPr>
                <w:rFonts w:ascii="宋体" w:hAnsi="宋体" w:cs="宋体"/>
                <w:color w:val="auto"/>
                <w:szCs w:val="21"/>
                <w:highlight w:val="none"/>
              </w:rPr>
            </w:pPr>
            <w:bookmarkStart w:id="60" w:name="_Hlk54105293"/>
            <w:r>
              <w:rPr>
                <w:rFonts w:hint="eastAsia" w:ascii="宋体" w:hAnsi="宋体" w:cs="宋体"/>
                <w:color w:val="auto"/>
                <w:szCs w:val="21"/>
                <w:highlight w:val="none"/>
              </w:rPr>
              <w:t>如接受联合体投标，</w:t>
            </w:r>
            <w:bookmarkEnd w:id="60"/>
            <w:r>
              <w:rPr>
                <w:rFonts w:hint="eastAsia" w:ascii="宋体" w:hAnsi="宋体" w:cs="宋体"/>
                <w:color w:val="auto"/>
                <w:szCs w:val="21"/>
                <w:highlight w:val="none"/>
              </w:rPr>
              <w:t>联合体投标要求如下：无</w:t>
            </w:r>
          </w:p>
        </w:tc>
      </w:tr>
      <w:tr w14:paraId="5B9D7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1546240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7.2</w:t>
            </w:r>
          </w:p>
        </w:tc>
        <w:tc>
          <w:tcPr>
            <w:tcW w:w="8222" w:type="dxa"/>
            <w:tcBorders>
              <w:top w:val="single" w:color="auto" w:sz="4" w:space="0"/>
              <w:left w:val="single" w:color="auto" w:sz="4" w:space="0"/>
              <w:bottom w:val="single" w:color="auto" w:sz="4" w:space="0"/>
              <w:right w:val="single" w:color="auto" w:sz="4" w:space="0"/>
            </w:tcBorders>
            <w:vAlign w:val="center"/>
          </w:tcPr>
          <w:p w14:paraId="62A53EEE">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tc>
      </w:tr>
      <w:tr w14:paraId="69DD7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19C529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8.1</w:t>
            </w:r>
          </w:p>
        </w:tc>
        <w:tc>
          <w:tcPr>
            <w:tcW w:w="8222" w:type="dxa"/>
            <w:tcBorders>
              <w:top w:val="single" w:color="auto" w:sz="4" w:space="0"/>
              <w:left w:val="single" w:color="auto" w:sz="4" w:space="0"/>
              <w:bottom w:val="single" w:color="auto" w:sz="4" w:space="0"/>
              <w:right w:val="single" w:color="auto" w:sz="4" w:space="0"/>
            </w:tcBorders>
            <w:vAlign w:val="center"/>
          </w:tcPr>
          <w:p w14:paraId="1BE15A79">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提供相同品牌产品（非单一产品采购项目的，指核心产品）的不同投标人评审得分相同时，按照下列方式确定一个投标人获得中标人推荐资格：由采购人或者采购人委托评标委员会采取随机抽取的方式确定一个投标人获得中标人推荐资格，其他同品牌投标人不作为中标候选人。</w:t>
            </w:r>
          </w:p>
        </w:tc>
      </w:tr>
      <w:tr w14:paraId="55408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vMerge w:val="restart"/>
            <w:tcBorders>
              <w:top w:val="single" w:color="auto" w:sz="4" w:space="0"/>
              <w:left w:val="single" w:color="auto" w:sz="4" w:space="0"/>
              <w:right w:val="single" w:color="auto" w:sz="4" w:space="0"/>
            </w:tcBorders>
            <w:vAlign w:val="center"/>
          </w:tcPr>
          <w:p w14:paraId="325583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11.2</w:t>
            </w:r>
          </w:p>
        </w:tc>
        <w:tc>
          <w:tcPr>
            <w:tcW w:w="8222" w:type="dxa"/>
            <w:tcBorders>
              <w:top w:val="single" w:color="auto" w:sz="4" w:space="0"/>
              <w:left w:val="single" w:color="auto" w:sz="4" w:space="0"/>
              <w:bottom w:val="single" w:color="auto" w:sz="4" w:space="0"/>
              <w:right w:val="single" w:color="auto" w:sz="4" w:space="0"/>
            </w:tcBorders>
            <w:vAlign w:val="center"/>
          </w:tcPr>
          <w:p w14:paraId="2695FBF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不组织现场考察、现场勘查。</w:t>
            </w:r>
          </w:p>
        </w:tc>
      </w:tr>
      <w:tr w14:paraId="584EB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vMerge w:val="continue"/>
            <w:tcBorders>
              <w:left w:val="single" w:color="auto" w:sz="4" w:space="0"/>
              <w:bottom w:val="single" w:color="auto" w:sz="4" w:space="0"/>
              <w:right w:val="single" w:color="auto" w:sz="4" w:space="0"/>
            </w:tcBorders>
            <w:vAlign w:val="center"/>
          </w:tcPr>
          <w:p w14:paraId="2C602296">
            <w:pPr>
              <w:spacing w:line="360" w:lineRule="auto"/>
              <w:jc w:val="center"/>
              <w:rPr>
                <w:rFonts w:ascii="宋体" w:hAnsi="宋体" w:cs="宋体"/>
                <w:color w:val="auto"/>
                <w:szCs w:val="21"/>
                <w:highlight w:val="none"/>
              </w:rPr>
            </w:pPr>
          </w:p>
        </w:tc>
        <w:tc>
          <w:tcPr>
            <w:tcW w:w="8222" w:type="dxa"/>
            <w:tcBorders>
              <w:top w:val="single" w:color="auto" w:sz="4" w:space="0"/>
              <w:left w:val="single" w:color="auto" w:sz="4" w:space="0"/>
              <w:bottom w:val="single" w:color="auto" w:sz="4" w:space="0"/>
              <w:right w:val="single" w:color="auto" w:sz="4" w:space="0"/>
            </w:tcBorders>
            <w:vAlign w:val="center"/>
          </w:tcPr>
          <w:p w14:paraId="6D821F5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不组织召开开标前答疑会 </w:t>
            </w:r>
          </w:p>
        </w:tc>
      </w:tr>
      <w:tr w14:paraId="6388A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vMerge w:val="restart"/>
            <w:tcBorders>
              <w:top w:val="single" w:color="auto" w:sz="4" w:space="0"/>
              <w:left w:val="single" w:color="auto" w:sz="4" w:space="0"/>
              <w:right w:val="single" w:color="auto" w:sz="4" w:space="0"/>
            </w:tcBorders>
            <w:vAlign w:val="center"/>
          </w:tcPr>
          <w:p w14:paraId="33939B57">
            <w:pPr>
              <w:spacing w:line="360" w:lineRule="auto"/>
              <w:jc w:val="center"/>
              <w:rPr>
                <w:rFonts w:ascii="宋体" w:hAnsi="宋体" w:cs="宋体"/>
                <w:color w:val="auto"/>
                <w:szCs w:val="21"/>
                <w:highlight w:val="none"/>
              </w:rPr>
            </w:pPr>
            <w:bookmarkStart w:id="61" w:name="_13.1"/>
            <w:bookmarkEnd w:id="61"/>
            <w:r>
              <w:rPr>
                <w:rFonts w:hint="eastAsia" w:ascii="宋体" w:hAnsi="宋体" w:cs="宋体"/>
                <w:color w:val="auto"/>
                <w:szCs w:val="21"/>
                <w:highlight w:val="none"/>
              </w:rPr>
              <w:t>13.</w:t>
            </w:r>
            <w:bookmarkStart w:id="62" w:name="_Hlt19632543"/>
            <w:r>
              <w:rPr>
                <w:rFonts w:hint="eastAsia" w:ascii="宋体" w:hAnsi="宋体" w:cs="宋体"/>
                <w:color w:val="auto"/>
                <w:szCs w:val="21"/>
                <w:highlight w:val="none"/>
              </w:rPr>
              <w:t>1</w:t>
            </w:r>
            <w:bookmarkEnd w:id="62"/>
          </w:p>
        </w:tc>
        <w:tc>
          <w:tcPr>
            <w:tcW w:w="8222" w:type="dxa"/>
            <w:tcBorders>
              <w:top w:val="single" w:color="auto" w:sz="4" w:space="0"/>
              <w:left w:val="single" w:color="auto" w:sz="4" w:space="0"/>
              <w:bottom w:val="single" w:color="auto" w:sz="4" w:space="0"/>
              <w:right w:val="single" w:color="auto" w:sz="4" w:space="0"/>
            </w:tcBorders>
            <w:vAlign w:val="center"/>
          </w:tcPr>
          <w:p w14:paraId="044B0D9E">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报价文件： </w:t>
            </w:r>
          </w:p>
          <w:p w14:paraId="7A91CD8C">
            <w:pPr>
              <w:numPr>
                <w:ilvl w:val="0"/>
                <w:numId w:val="2"/>
              </w:numPr>
              <w:tabs>
                <w:tab w:val="left" w:pos="459"/>
              </w:tabs>
              <w:snapToGrid w:val="0"/>
              <w:spacing w:line="360" w:lineRule="auto"/>
              <w:ind w:left="459" w:hanging="39"/>
              <w:jc w:val="left"/>
              <w:rPr>
                <w:rFonts w:ascii="宋体" w:hAnsi="宋体" w:cs="宋体"/>
                <w:color w:val="auto"/>
                <w:szCs w:val="21"/>
                <w:highlight w:val="none"/>
              </w:rPr>
            </w:pPr>
            <w:r>
              <w:rPr>
                <w:rFonts w:hint="eastAsia" w:ascii="宋体" w:hAnsi="宋体" w:cs="宋体"/>
                <w:color w:val="auto"/>
                <w:szCs w:val="21"/>
                <w:highlight w:val="none"/>
              </w:rPr>
              <w:t>投标函（格式后附）；</w:t>
            </w:r>
            <w:r>
              <w:rPr>
                <w:rFonts w:hint="eastAsia" w:ascii="宋体" w:hAnsi="宋体" w:cs="宋体"/>
                <w:b/>
                <w:color w:val="auto"/>
                <w:szCs w:val="21"/>
                <w:highlight w:val="none"/>
              </w:rPr>
              <w:t>（必须提供，否则按无效投标处理）</w:t>
            </w:r>
          </w:p>
          <w:p w14:paraId="439B337A">
            <w:pPr>
              <w:numPr>
                <w:ilvl w:val="0"/>
                <w:numId w:val="2"/>
              </w:numPr>
              <w:tabs>
                <w:tab w:val="left" w:pos="459"/>
              </w:tabs>
              <w:snapToGrid w:val="0"/>
              <w:spacing w:line="360" w:lineRule="auto"/>
              <w:ind w:left="459" w:hanging="39"/>
              <w:jc w:val="left"/>
              <w:rPr>
                <w:rFonts w:ascii="宋体" w:hAnsi="宋体" w:cs="宋体"/>
                <w:color w:val="auto"/>
                <w:szCs w:val="21"/>
                <w:highlight w:val="none"/>
              </w:rPr>
            </w:pPr>
            <w:bookmarkStart w:id="63" w:name="_Hlk71299233"/>
            <w:r>
              <w:rPr>
                <w:rFonts w:hint="eastAsia" w:ascii="宋体" w:hAnsi="宋体" w:cs="宋体"/>
                <w:color w:val="auto"/>
                <w:szCs w:val="21"/>
                <w:highlight w:val="none"/>
              </w:rPr>
              <w:t>开标一览表</w:t>
            </w:r>
            <w:bookmarkEnd w:id="63"/>
            <w:r>
              <w:rPr>
                <w:rFonts w:hint="eastAsia" w:ascii="宋体" w:hAnsi="宋体" w:cs="宋体"/>
                <w:color w:val="auto"/>
                <w:szCs w:val="21"/>
                <w:highlight w:val="none"/>
              </w:rPr>
              <w:t>（格式后附）； （</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78C22DD">
            <w:pPr>
              <w:numPr>
                <w:ilvl w:val="0"/>
                <w:numId w:val="2"/>
              </w:numPr>
              <w:tabs>
                <w:tab w:val="left" w:pos="459"/>
              </w:tabs>
              <w:snapToGrid w:val="0"/>
              <w:spacing w:line="360" w:lineRule="auto"/>
              <w:ind w:left="459" w:hanging="39"/>
              <w:jc w:val="left"/>
              <w:rPr>
                <w:rFonts w:ascii="宋体" w:hAnsi="宋体" w:cs="宋体"/>
                <w:color w:val="auto"/>
                <w:szCs w:val="21"/>
                <w:highlight w:val="none"/>
              </w:rPr>
            </w:pPr>
            <w:r>
              <w:rPr>
                <w:rFonts w:hint="eastAsia" w:ascii="宋体" w:hAnsi="宋体" w:cs="宋体"/>
                <w:color w:val="auto"/>
                <w:szCs w:val="21"/>
                <w:highlight w:val="none"/>
              </w:rPr>
              <w:t>投标人针对报价需要说明的其他文件和说明（格式自拟）。</w:t>
            </w:r>
          </w:p>
          <w:p w14:paraId="53FE0A29">
            <w:pPr>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szCs w:val="21"/>
                <w:highlight w:val="none"/>
              </w:rPr>
              <w:t>注：投标函、开标一览表必须由法定代表人或者委托代理人在规定签章处逐一签字并加盖投标人公章，否则按无效投标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51129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vMerge w:val="continue"/>
            <w:tcBorders>
              <w:left w:val="single" w:color="auto" w:sz="4" w:space="0"/>
              <w:right w:val="single" w:color="auto" w:sz="4" w:space="0"/>
            </w:tcBorders>
            <w:vAlign w:val="center"/>
          </w:tcPr>
          <w:p w14:paraId="56DF294F">
            <w:pPr>
              <w:spacing w:line="360" w:lineRule="auto"/>
              <w:rPr>
                <w:rFonts w:ascii="宋体" w:hAnsi="宋体" w:cs="宋体"/>
                <w:color w:val="auto"/>
                <w:szCs w:val="21"/>
                <w:highlight w:val="none"/>
              </w:rPr>
            </w:pPr>
            <w:bookmarkStart w:id="64" w:name="_13.2"/>
            <w:bookmarkEnd w:id="64"/>
          </w:p>
        </w:tc>
        <w:tc>
          <w:tcPr>
            <w:tcW w:w="8222" w:type="dxa"/>
            <w:tcBorders>
              <w:top w:val="single" w:color="auto" w:sz="4" w:space="0"/>
              <w:left w:val="single" w:color="auto" w:sz="4" w:space="0"/>
              <w:bottom w:val="single" w:color="auto" w:sz="4" w:space="0"/>
              <w:right w:val="single" w:color="auto" w:sz="4" w:space="0"/>
            </w:tcBorders>
            <w:vAlign w:val="center"/>
          </w:tcPr>
          <w:p w14:paraId="3B02FBDB">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25EF6CB9">
            <w:pPr>
              <w:numPr>
                <w:ilvl w:val="0"/>
                <w:numId w:val="3"/>
              </w:num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标人为法人或者其他组织的，提供营业执照等证明文件（如营业执照或者事业单位法人证书或者</w:t>
            </w:r>
            <w:r>
              <w:rPr>
                <w:rStyle w:val="26"/>
                <w:rFonts w:hint="eastAsia"/>
                <w:color w:val="auto"/>
                <w:szCs w:val="21"/>
                <w:highlight w:val="none"/>
              </w:rPr>
              <w:t>执业许可证</w:t>
            </w:r>
            <w:r>
              <w:rPr>
                <w:rFonts w:hint="eastAsia" w:ascii="宋体" w:hAnsi="宋体" w:cs="宋体"/>
                <w:color w:val="auto"/>
                <w:szCs w:val="21"/>
                <w:highlight w:val="none"/>
              </w:rPr>
              <w:t>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7347EB9">
            <w:pPr>
              <w:numPr>
                <w:ilvl w:val="0"/>
                <w:numId w:val="3"/>
              </w:num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政府采购项目投标资格承诺函（必须提供，否则作无效投标处理）</w:t>
            </w:r>
          </w:p>
          <w:p w14:paraId="734DB40E">
            <w:pPr>
              <w:numPr>
                <w:ilvl w:val="0"/>
                <w:numId w:val="3"/>
              </w:num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投标人直接控股、管理关系信息表（格式后附）；（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EC2E8FF">
            <w:pPr>
              <w:numPr>
                <w:ilvl w:val="0"/>
                <w:numId w:val="3"/>
              </w:num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投标声明（格式后附）；（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8A50ACF">
            <w:pPr>
              <w:numPr>
                <w:ilvl w:val="0"/>
                <w:numId w:val="3"/>
              </w:num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除招标文件规定必须提供以外，供应商认为需要提供的其他证明材料；</w:t>
            </w:r>
          </w:p>
          <w:p w14:paraId="04C353EC">
            <w:pPr>
              <w:snapToGrid w:val="0"/>
              <w:spacing w:line="360" w:lineRule="auto"/>
              <w:jc w:val="left"/>
              <w:rPr>
                <w:rFonts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以上标明“必须提供”的材料属于复印件的，必须加盖投标人公章，否则</w:t>
            </w:r>
            <w:r>
              <w:rPr>
                <w:rFonts w:hint="eastAsia" w:ascii="宋体" w:hAnsi="宋体" w:cs="宋体"/>
                <w:b/>
                <w:color w:val="auto"/>
                <w:szCs w:val="21"/>
                <w:highlight w:val="none"/>
              </w:rPr>
              <w:t>作无效投标处理。</w:t>
            </w:r>
          </w:p>
          <w:p w14:paraId="2EB4CA30">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投标声明必须由法定代表人在规定签章处签字并加盖投标人公章，否则作无效投标处理。</w:t>
            </w:r>
          </w:p>
          <w:p w14:paraId="7A084E5A">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3.投标人直接控股、管理关系信息表必须由法定代表人或者委托代理人在规定签章处签字并加盖投标人公章，否则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p w14:paraId="72F30F0E">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4.联合体投标时，第1-5项资格证明文件联合体各方均必须分别提供，联合体各方分别盖章和签字，否则投标文件按无效响应处理。</w:t>
            </w:r>
          </w:p>
        </w:tc>
      </w:tr>
      <w:tr w14:paraId="6550A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vMerge w:val="continue"/>
            <w:tcBorders>
              <w:left w:val="single" w:color="auto" w:sz="4" w:space="0"/>
              <w:right w:val="single" w:color="auto" w:sz="4" w:space="0"/>
            </w:tcBorders>
            <w:vAlign w:val="center"/>
          </w:tcPr>
          <w:p w14:paraId="18480EEE">
            <w:pPr>
              <w:spacing w:line="360" w:lineRule="auto"/>
              <w:rPr>
                <w:rFonts w:ascii="宋体" w:hAnsi="宋体" w:cs="宋体"/>
                <w:color w:val="auto"/>
                <w:szCs w:val="21"/>
                <w:highlight w:val="none"/>
              </w:rPr>
            </w:pPr>
            <w:bookmarkStart w:id="65" w:name="_13.3"/>
            <w:bookmarkEnd w:id="65"/>
          </w:p>
        </w:tc>
        <w:tc>
          <w:tcPr>
            <w:tcW w:w="8222" w:type="dxa"/>
            <w:tcBorders>
              <w:top w:val="single" w:color="auto" w:sz="4" w:space="0"/>
              <w:left w:val="single" w:color="auto" w:sz="4" w:space="0"/>
              <w:bottom w:val="single" w:color="auto" w:sz="4" w:space="0"/>
              <w:right w:val="single" w:color="auto" w:sz="4" w:space="0"/>
            </w:tcBorders>
            <w:vAlign w:val="center"/>
          </w:tcPr>
          <w:p w14:paraId="69B2C3F6">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商务文件： </w:t>
            </w:r>
          </w:p>
          <w:p w14:paraId="548B7DD0">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825E53A">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C5A903D">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58748D8C">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rPr>
              <w:t>4.商务要求偏离表（格式后附）；（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4CE45FC">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rPr>
              <w:t>5.售后服务承诺（格式自拟）；（</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8BAA6B1">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rPr>
              <w:t>6.投标人情况介绍（格式自拟）；</w:t>
            </w:r>
          </w:p>
          <w:p w14:paraId="010ED836">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rPr>
              <w:t>7.除招标文件规定必须提供以外，投标人认为需要提供的其他证明材料（格式自拟）。（投标人根据“第二章 采购需求”及“第四章 评标方法及评标标准”提供有关证明材料）。</w:t>
            </w:r>
          </w:p>
          <w:p w14:paraId="2D2BA6D1">
            <w:pPr>
              <w:snapToGrid w:val="0"/>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注：以上标明“必须提供”的材料属于复印件的，必须加盖投标人公章，否则按无效投标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4AAB4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vMerge w:val="continue"/>
            <w:tcBorders>
              <w:left w:val="single" w:color="auto" w:sz="4" w:space="0"/>
              <w:bottom w:val="single" w:color="auto" w:sz="4" w:space="0"/>
              <w:right w:val="single" w:color="auto" w:sz="4" w:space="0"/>
            </w:tcBorders>
            <w:vAlign w:val="center"/>
          </w:tcPr>
          <w:p w14:paraId="31862B5F">
            <w:pPr>
              <w:spacing w:line="360" w:lineRule="auto"/>
              <w:rPr>
                <w:rFonts w:ascii="宋体" w:hAnsi="宋体" w:cs="宋体"/>
                <w:color w:val="auto"/>
                <w:szCs w:val="21"/>
                <w:highlight w:val="none"/>
              </w:rPr>
            </w:pPr>
            <w:bookmarkStart w:id="66" w:name="_13.4"/>
            <w:bookmarkEnd w:id="66"/>
          </w:p>
        </w:tc>
        <w:tc>
          <w:tcPr>
            <w:tcW w:w="8222" w:type="dxa"/>
            <w:tcBorders>
              <w:top w:val="single" w:color="auto" w:sz="4" w:space="0"/>
              <w:left w:val="single" w:color="auto" w:sz="4" w:space="0"/>
              <w:bottom w:val="single" w:color="auto" w:sz="4" w:space="0"/>
              <w:right w:val="single" w:color="auto" w:sz="4" w:space="0"/>
            </w:tcBorders>
            <w:vAlign w:val="center"/>
          </w:tcPr>
          <w:p w14:paraId="044DB274">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技术文件： </w:t>
            </w:r>
          </w:p>
          <w:p w14:paraId="22925D4F">
            <w:pPr>
              <w:snapToGrid w:val="0"/>
              <w:spacing w:line="360" w:lineRule="auto"/>
              <w:ind w:left="420"/>
              <w:jc w:val="left"/>
              <w:rPr>
                <w:rFonts w:ascii="宋体" w:hAnsi="宋体" w:cs="宋体"/>
                <w:color w:val="auto"/>
                <w:szCs w:val="21"/>
                <w:highlight w:val="none"/>
              </w:rPr>
            </w:pPr>
            <w:r>
              <w:rPr>
                <w:rFonts w:hint="eastAsia" w:ascii="宋体" w:hAnsi="宋体" w:cs="宋体"/>
                <w:color w:val="auto"/>
                <w:szCs w:val="21"/>
                <w:highlight w:val="none"/>
              </w:rPr>
              <w:t>1.设备性能配置清单（格式后附）；（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F7E0568">
            <w:pPr>
              <w:snapToGrid w:val="0"/>
              <w:spacing w:line="360" w:lineRule="auto"/>
              <w:ind w:left="420"/>
              <w:jc w:val="left"/>
              <w:rPr>
                <w:rFonts w:ascii="宋体" w:hAnsi="宋体" w:cs="宋体"/>
                <w:color w:val="auto"/>
                <w:szCs w:val="21"/>
                <w:highlight w:val="none"/>
              </w:rPr>
            </w:pPr>
            <w:r>
              <w:rPr>
                <w:rFonts w:hint="eastAsia" w:ascii="宋体" w:hAnsi="宋体" w:cs="宋体"/>
                <w:color w:val="auto"/>
                <w:szCs w:val="21"/>
                <w:highlight w:val="none"/>
              </w:rPr>
              <w:t>2.技术偏离表（格式后附）；（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BCACA71">
            <w:pPr>
              <w:snapToGrid w:val="0"/>
              <w:spacing w:line="360" w:lineRule="auto"/>
              <w:ind w:left="420"/>
              <w:jc w:val="left"/>
              <w:rPr>
                <w:rFonts w:ascii="宋体" w:hAnsi="宋体" w:cs="宋体"/>
                <w:color w:val="auto"/>
                <w:szCs w:val="21"/>
                <w:highlight w:val="none"/>
              </w:rPr>
            </w:pPr>
            <w:r>
              <w:rPr>
                <w:rFonts w:hint="eastAsia" w:ascii="宋体" w:hAnsi="宋体" w:cs="宋体"/>
                <w:color w:val="auto"/>
                <w:szCs w:val="21"/>
                <w:highlight w:val="none"/>
              </w:rPr>
              <w:t>3.项目实施方案（格式自拟）[项目前期准备、项目实施计划、实施目标、实施过程、（项目实施人员一览表（格式后附）、技术服务、技术培训的内容和措施等）]；（必</w:t>
            </w:r>
            <w:r>
              <w:rPr>
                <w:rFonts w:hint="eastAsia" w:ascii="宋体" w:hAnsi="宋体" w:cs="宋体"/>
                <w:b/>
                <w:color w:val="auto"/>
                <w:szCs w:val="21"/>
                <w:highlight w:val="none"/>
              </w:rPr>
              <w:t>须提供</w:t>
            </w:r>
            <w:r>
              <w:rPr>
                <w:rFonts w:hint="eastAsia" w:ascii="宋体" w:hAnsi="宋体" w:cs="宋体"/>
                <w:color w:val="auto"/>
                <w:szCs w:val="21"/>
                <w:highlight w:val="none"/>
              </w:rPr>
              <w:t>）</w:t>
            </w:r>
          </w:p>
          <w:p w14:paraId="24FE70F9">
            <w:pPr>
              <w:snapToGrid w:val="0"/>
              <w:spacing w:line="360" w:lineRule="auto"/>
              <w:ind w:left="420"/>
              <w:jc w:val="left"/>
              <w:rPr>
                <w:rFonts w:ascii="宋体" w:hAnsi="宋体" w:cs="宋体"/>
                <w:color w:val="auto"/>
                <w:szCs w:val="21"/>
                <w:highlight w:val="none"/>
              </w:rPr>
            </w:pPr>
            <w:r>
              <w:rPr>
                <w:rFonts w:hint="eastAsia" w:ascii="宋体" w:hAnsi="宋体" w:cs="宋体"/>
                <w:color w:val="auto"/>
                <w:szCs w:val="21"/>
                <w:highlight w:val="none"/>
              </w:rPr>
              <w:t>4.对本项目系统总体要求的理解。包括：功能说明、性能指标及设备选型说明（质量、性能、价格、外观、体积等方面进行比较和选择的理由及过程，格式自拟）；</w:t>
            </w:r>
          </w:p>
          <w:p w14:paraId="2A9F912F">
            <w:pPr>
              <w:snapToGrid w:val="0"/>
              <w:spacing w:line="360" w:lineRule="auto"/>
              <w:ind w:left="420"/>
              <w:jc w:val="left"/>
              <w:rPr>
                <w:rFonts w:ascii="宋体" w:hAnsi="宋体" w:cs="宋体"/>
                <w:color w:val="auto"/>
                <w:szCs w:val="21"/>
                <w:highlight w:val="none"/>
              </w:rPr>
            </w:pPr>
            <w:r>
              <w:rPr>
                <w:rFonts w:hint="eastAsia" w:ascii="宋体" w:hAnsi="宋体" w:cs="宋体"/>
                <w:color w:val="auto"/>
                <w:szCs w:val="21"/>
                <w:highlight w:val="none"/>
              </w:rPr>
              <w:t>5.优惠条件：投标人承诺给予招标人的各种优惠条件，包括售后服务、备品备件、专用耗材等方面的优惠；投标人不得给予赠品或者与采购无关的其他商品、服务；</w:t>
            </w:r>
          </w:p>
          <w:p w14:paraId="2ADC5F23">
            <w:pPr>
              <w:snapToGrid w:val="0"/>
              <w:spacing w:line="360" w:lineRule="auto"/>
              <w:ind w:left="420"/>
              <w:jc w:val="left"/>
              <w:rPr>
                <w:rFonts w:ascii="宋体" w:hAnsi="宋体" w:cs="宋体"/>
                <w:color w:val="auto"/>
                <w:szCs w:val="21"/>
                <w:highlight w:val="none"/>
              </w:rPr>
            </w:pPr>
            <w:r>
              <w:rPr>
                <w:rFonts w:hint="eastAsia" w:ascii="宋体" w:hAnsi="宋体" w:cs="宋体"/>
                <w:color w:val="auto"/>
                <w:szCs w:val="21"/>
                <w:highlight w:val="none"/>
              </w:rPr>
              <w:t>6.投标人对本项目的合理化建议和改进措施（格式自拟）；</w:t>
            </w:r>
          </w:p>
          <w:p w14:paraId="5B0AE3ED">
            <w:pPr>
              <w:snapToGrid w:val="0"/>
              <w:spacing w:line="360" w:lineRule="auto"/>
              <w:ind w:left="420"/>
              <w:jc w:val="left"/>
              <w:rPr>
                <w:rFonts w:ascii="宋体" w:hAnsi="宋体" w:cs="宋体"/>
                <w:bCs/>
                <w:color w:val="auto"/>
                <w:szCs w:val="21"/>
                <w:highlight w:val="none"/>
              </w:rPr>
            </w:pPr>
            <w:r>
              <w:rPr>
                <w:rFonts w:hint="eastAsia" w:ascii="宋体" w:hAnsi="宋体" w:cs="宋体"/>
                <w:color w:val="auto"/>
                <w:szCs w:val="21"/>
                <w:highlight w:val="none"/>
              </w:rPr>
              <w:t>7.除招标文件规定必须提供以外，投标人需要说明的其他文件和说明（格式自拟）。</w:t>
            </w:r>
          </w:p>
          <w:p w14:paraId="35FD8ED4">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注：以上标明“必须提供”的材料属于复印件的，必须加盖投标人公章，否则按无效投标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0747E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7AAEE4B9">
            <w:pPr>
              <w:spacing w:line="360" w:lineRule="auto"/>
              <w:jc w:val="center"/>
              <w:rPr>
                <w:rFonts w:ascii="宋体" w:hAnsi="宋体" w:cs="宋体"/>
                <w:color w:val="auto"/>
                <w:szCs w:val="21"/>
                <w:highlight w:val="none"/>
              </w:rPr>
            </w:pPr>
            <w:bookmarkStart w:id="67" w:name="_13.5"/>
            <w:bookmarkEnd w:id="67"/>
            <w:bookmarkStart w:id="68" w:name="_16.2"/>
            <w:bookmarkEnd w:id="68"/>
            <w:r>
              <w:rPr>
                <w:rFonts w:hint="eastAsia" w:ascii="宋体" w:hAnsi="宋体" w:cs="宋体"/>
                <w:color w:val="auto"/>
                <w:szCs w:val="21"/>
                <w:highlight w:val="none"/>
              </w:rPr>
              <w:t>16</w:t>
            </w:r>
            <w:bookmarkStart w:id="69" w:name="_Hlt19194066"/>
            <w:bookmarkStart w:id="70" w:name="_Hlt19693759"/>
            <w:bookmarkStart w:id="71" w:name="_Hlt19194067"/>
            <w:bookmarkStart w:id="72" w:name="_Hlt19693758"/>
            <w:r>
              <w:rPr>
                <w:rFonts w:hint="eastAsia" w:ascii="宋体" w:hAnsi="宋体" w:cs="宋体"/>
                <w:color w:val="auto"/>
                <w:szCs w:val="21"/>
                <w:highlight w:val="none"/>
              </w:rPr>
              <w:t>.</w:t>
            </w:r>
            <w:bookmarkEnd w:id="69"/>
            <w:bookmarkEnd w:id="70"/>
            <w:bookmarkEnd w:id="71"/>
            <w:bookmarkEnd w:id="72"/>
            <w:r>
              <w:rPr>
                <w:rFonts w:hint="eastAsia" w:ascii="宋体" w:hAnsi="宋体" w:cs="宋体"/>
                <w:color w:val="auto"/>
                <w:szCs w:val="21"/>
                <w:highlight w:val="none"/>
              </w:rPr>
              <w:t>2</w:t>
            </w:r>
          </w:p>
        </w:tc>
        <w:tc>
          <w:tcPr>
            <w:tcW w:w="8222" w:type="dxa"/>
            <w:tcBorders>
              <w:top w:val="single" w:color="auto" w:sz="4" w:space="0"/>
              <w:left w:val="single" w:color="auto" w:sz="4" w:space="0"/>
              <w:bottom w:val="single" w:color="auto" w:sz="4" w:space="0"/>
              <w:right w:val="single" w:color="auto" w:sz="4" w:space="0"/>
            </w:tcBorders>
            <w:vAlign w:val="center"/>
          </w:tcPr>
          <w:p w14:paraId="09EC7B83">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投标报价包括（不限于以下项目）投标货物、货物标准附件、备品备件、专用工具、设备安装辅材、施工辅材、包装、运输、装卸、保险、货到就位的各种费用以及安装、调试、税金、售后服务、技术培训、总包配合费及其他配套成本费用等。在安装过程对甲方设施造成破坏的需免费限期30天内（验收前）复原。</w:t>
            </w:r>
          </w:p>
        </w:tc>
      </w:tr>
      <w:tr w14:paraId="7E7F1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6B5245DC">
            <w:pPr>
              <w:spacing w:line="360" w:lineRule="auto"/>
              <w:jc w:val="center"/>
              <w:rPr>
                <w:rFonts w:ascii="宋体" w:hAnsi="宋体" w:cs="宋体"/>
                <w:color w:val="auto"/>
                <w:szCs w:val="21"/>
                <w:highlight w:val="none"/>
              </w:rPr>
            </w:pPr>
            <w:bookmarkStart w:id="73" w:name="_17.1"/>
            <w:bookmarkEnd w:id="73"/>
            <w:r>
              <w:rPr>
                <w:rFonts w:hint="eastAsia" w:ascii="宋体" w:hAnsi="宋体" w:cs="宋体"/>
                <w:color w:val="auto"/>
                <w:szCs w:val="21"/>
                <w:highlight w:val="none"/>
              </w:rPr>
              <w:t>17.2</w:t>
            </w:r>
          </w:p>
        </w:tc>
        <w:tc>
          <w:tcPr>
            <w:tcW w:w="8222" w:type="dxa"/>
            <w:tcBorders>
              <w:top w:val="single" w:color="auto" w:sz="4" w:space="0"/>
              <w:left w:val="single" w:color="auto" w:sz="4" w:space="0"/>
              <w:bottom w:val="single" w:color="auto" w:sz="4" w:space="0"/>
              <w:right w:val="single" w:color="auto" w:sz="4" w:space="0"/>
            </w:tcBorders>
            <w:vAlign w:val="center"/>
          </w:tcPr>
          <w:p w14:paraId="4EE781A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投标有效期：投标截止之日起 90 天。</w:t>
            </w:r>
          </w:p>
        </w:tc>
      </w:tr>
      <w:tr w14:paraId="034F7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645AE2C1">
            <w:pPr>
              <w:spacing w:line="360" w:lineRule="auto"/>
              <w:jc w:val="center"/>
              <w:rPr>
                <w:rFonts w:ascii="宋体" w:hAnsi="宋体" w:cs="宋体"/>
                <w:color w:val="auto"/>
                <w:szCs w:val="21"/>
                <w:highlight w:val="none"/>
              </w:rPr>
            </w:pPr>
            <w:bookmarkStart w:id="74" w:name="_18"/>
            <w:bookmarkEnd w:id="74"/>
            <w:r>
              <w:rPr>
                <w:rFonts w:hint="eastAsia" w:ascii="宋体" w:hAnsi="宋体" w:cs="宋体"/>
                <w:color w:val="auto"/>
                <w:szCs w:val="21"/>
                <w:highlight w:val="none"/>
              </w:rPr>
              <w:t>18.1</w:t>
            </w:r>
          </w:p>
        </w:tc>
        <w:tc>
          <w:tcPr>
            <w:tcW w:w="8222" w:type="dxa"/>
            <w:tcBorders>
              <w:top w:val="single" w:color="auto" w:sz="4" w:space="0"/>
              <w:left w:val="single" w:color="auto" w:sz="4" w:space="0"/>
              <w:bottom w:val="single" w:color="auto" w:sz="4" w:space="0"/>
              <w:right w:val="single" w:color="auto" w:sz="4" w:space="0"/>
            </w:tcBorders>
            <w:vAlign w:val="center"/>
          </w:tcPr>
          <w:p w14:paraId="1FBA10F7">
            <w:pPr>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本项目不收取投标保证金。</w:t>
            </w:r>
          </w:p>
        </w:tc>
      </w:tr>
      <w:tr w14:paraId="55885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5387BD7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8222" w:type="dxa"/>
            <w:tcBorders>
              <w:top w:val="single" w:color="auto" w:sz="4" w:space="0"/>
              <w:left w:val="single" w:color="auto" w:sz="4" w:space="0"/>
              <w:bottom w:val="single" w:color="auto" w:sz="4" w:space="0"/>
              <w:right w:val="single" w:color="auto" w:sz="4" w:space="0"/>
            </w:tcBorders>
            <w:vAlign w:val="center"/>
          </w:tcPr>
          <w:p w14:paraId="41F247F8">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投标文件的编制：投标文件应按第六章投标文件格式分别编制并使用下载的广西政府采购云平台投标客户端制作并上传</w:t>
            </w:r>
          </w:p>
        </w:tc>
      </w:tr>
      <w:tr w14:paraId="00441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right w:val="single" w:color="auto" w:sz="4" w:space="0"/>
            </w:tcBorders>
            <w:vAlign w:val="center"/>
          </w:tcPr>
          <w:p w14:paraId="2EE597DA">
            <w:pPr>
              <w:spacing w:line="360" w:lineRule="auto"/>
              <w:jc w:val="center"/>
              <w:rPr>
                <w:rFonts w:ascii="宋体" w:hAnsi="宋体" w:cs="宋体"/>
                <w:color w:val="auto"/>
                <w:szCs w:val="21"/>
                <w:highlight w:val="none"/>
              </w:rPr>
            </w:pPr>
            <w:bookmarkStart w:id="75" w:name="_19.2"/>
            <w:bookmarkEnd w:id="75"/>
            <w:bookmarkStart w:id="76" w:name="_21.1"/>
            <w:bookmarkEnd w:id="76"/>
            <w:r>
              <w:rPr>
                <w:rFonts w:hint="eastAsia" w:ascii="宋体" w:hAnsi="宋体" w:cs="宋体"/>
                <w:color w:val="auto"/>
                <w:szCs w:val="21"/>
                <w:highlight w:val="none"/>
              </w:rPr>
              <w:t>21.1</w:t>
            </w:r>
          </w:p>
        </w:tc>
        <w:tc>
          <w:tcPr>
            <w:tcW w:w="8222" w:type="dxa"/>
            <w:tcBorders>
              <w:top w:val="single" w:color="auto" w:sz="4" w:space="0"/>
              <w:left w:val="single" w:color="auto" w:sz="4" w:space="0"/>
              <w:bottom w:val="single" w:color="auto" w:sz="4" w:space="0"/>
              <w:right w:val="single" w:color="auto" w:sz="4" w:space="0"/>
            </w:tcBorders>
            <w:vAlign w:val="center"/>
          </w:tcPr>
          <w:p w14:paraId="67127E7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1.投标截止时间：详见招标公告</w:t>
            </w:r>
          </w:p>
          <w:p w14:paraId="7FDF587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2.投标文件提交起止时间：详见招标公告</w:t>
            </w:r>
          </w:p>
          <w:p w14:paraId="0821E9C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3.投标地点：详见招标公告</w:t>
            </w:r>
          </w:p>
        </w:tc>
      </w:tr>
      <w:tr w14:paraId="186AE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55394394">
            <w:pPr>
              <w:spacing w:line="360" w:lineRule="auto"/>
              <w:jc w:val="center"/>
              <w:rPr>
                <w:rFonts w:ascii="宋体" w:hAnsi="宋体" w:cs="宋体"/>
                <w:color w:val="auto"/>
                <w:szCs w:val="21"/>
                <w:highlight w:val="none"/>
              </w:rPr>
            </w:pPr>
            <w:bookmarkStart w:id="77" w:name="_23"/>
            <w:bookmarkEnd w:id="77"/>
            <w:r>
              <w:rPr>
                <w:rFonts w:hint="eastAsia" w:ascii="宋体" w:hAnsi="宋体" w:cs="宋体"/>
                <w:color w:val="auto"/>
                <w:szCs w:val="21"/>
                <w:highlight w:val="none"/>
              </w:rPr>
              <w:t>23</w:t>
            </w:r>
          </w:p>
        </w:tc>
        <w:tc>
          <w:tcPr>
            <w:tcW w:w="8222" w:type="dxa"/>
            <w:tcBorders>
              <w:top w:val="single" w:color="auto" w:sz="4" w:space="0"/>
              <w:left w:val="single" w:color="auto" w:sz="4" w:space="0"/>
              <w:bottom w:val="single" w:color="auto" w:sz="4" w:space="0"/>
              <w:right w:val="single" w:color="auto" w:sz="4" w:space="0"/>
            </w:tcBorders>
            <w:vAlign w:val="center"/>
          </w:tcPr>
          <w:p w14:paraId="5C91B28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38570B8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2.开标地点：详见招标公告</w:t>
            </w:r>
          </w:p>
        </w:tc>
      </w:tr>
      <w:tr w14:paraId="00AA8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36F33B9D">
            <w:pPr>
              <w:spacing w:line="360" w:lineRule="auto"/>
              <w:jc w:val="center"/>
              <w:rPr>
                <w:rFonts w:ascii="宋体" w:hAnsi="宋体" w:cs="宋体"/>
                <w:color w:val="auto"/>
                <w:szCs w:val="21"/>
                <w:highlight w:val="none"/>
              </w:rPr>
            </w:pPr>
            <w:bookmarkStart w:id="78" w:name="_25.3"/>
            <w:bookmarkEnd w:id="78"/>
            <w:r>
              <w:rPr>
                <w:rFonts w:hint="eastAsia" w:ascii="宋体" w:hAnsi="宋体" w:cs="宋体"/>
                <w:color w:val="auto"/>
                <w:szCs w:val="21"/>
                <w:highlight w:val="none"/>
              </w:rPr>
              <w:t>25.3（3）</w:t>
            </w:r>
          </w:p>
        </w:tc>
        <w:tc>
          <w:tcPr>
            <w:tcW w:w="8222" w:type="dxa"/>
            <w:tcBorders>
              <w:top w:val="single" w:color="auto" w:sz="4" w:space="0"/>
              <w:left w:val="single" w:color="auto" w:sz="4" w:space="0"/>
              <w:bottom w:val="single" w:color="auto" w:sz="4" w:space="0"/>
              <w:right w:val="single" w:color="auto" w:sz="4" w:space="0"/>
            </w:tcBorders>
            <w:vAlign w:val="center"/>
          </w:tcPr>
          <w:p w14:paraId="59986F5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589259F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p w14:paraId="6BC3C8A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4D03EFF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0371E327">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 xml:space="preserve">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 </w:t>
            </w:r>
          </w:p>
        </w:tc>
      </w:tr>
      <w:tr w14:paraId="1088D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3C1EEAC3">
            <w:pPr>
              <w:spacing w:line="360" w:lineRule="auto"/>
              <w:jc w:val="center"/>
              <w:rPr>
                <w:rFonts w:ascii="宋体" w:hAnsi="宋体" w:cs="宋体"/>
                <w:color w:val="auto"/>
                <w:szCs w:val="21"/>
                <w:highlight w:val="none"/>
              </w:rPr>
            </w:pPr>
            <w:bookmarkStart w:id="79" w:name="_26"/>
            <w:bookmarkEnd w:id="79"/>
            <w:r>
              <w:rPr>
                <w:rFonts w:hint="eastAsia" w:ascii="宋体" w:hAnsi="宋体" w:cs="宋体"/>
                <w:color w:val="auto"/>
                <w:szCs w:val="21"/>
                <w:highlight w:val="none"/>
              </w:rPr>
              <w:t>26</w:t>
            </w:r>
          </w:p>
        </w:tc>
        <w:tc>
          <w:tcPr>
            <w:tcW w:w="8222" w:type="dxa"/>
            <w:tcBorders>
              <w:top w:val="single" w:color="auto" w:sz="4" w:space="0"/>
              <w:left w:val="single" w:color="auto" w:sz="4" w:space="0"/>
              <w:bottom w:val="single" w:color="auto" w:sz="4" w:space="0"/>
              <w:right w:val="single" w:color="auto" w:sz="4" w:space="0"/>
            </w:tcBorders>
            <w:vAlign w:val="center"/>
          </w:tcPr>
          <w:p w14:paraId="52572499">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评标委员会的人数：5人</w:t>
            </w:r>
          </w:p>
          <w:p w14:paraId="011B5CC7">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采用远程异地评标：不采用</w:t>
            </w:r>
          </w:p>
        </w:tc>
      </w:tr>
      <w:tr w14:paraId="166B2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53443573">
            <w:pPr>
              <w:spacing w:line="360" w:lineRule="auto"/>
              <w:jc w:val="center"/>
              <w:rPr>
                <w:rFonts w:ascii="宋体" w:hAnsi="宋体" w:cs="宋体"/>
                <w:color w:val="auto"/>
                <w:szCs w:val="21"/>
                <w:highlight w:val="none"/>
              </w:rPr>
            </w:pPr>
            <w:bookmarkStart w:id="80" w:name="_28.3"/>
            <w:bookmarkEnd w:id="80"/>
            <w:r>
              <w:rPr>
                <w:rFonts w:hint="eastAsia" w:ascii="宋体" w:hAnsi="宋体" w:cs="宋体"/>
                <w:color w:val="auto"/>
                <w:szCs w:val="21"/>
                <w:highlight w:val="none"/>
              </w:rPr>
              <w:t>29.1</w:t>
            </w:r>
          </w:p>
        </w:tc>
        <w:tc>
          <w:tcPr>
            <w:tcW w:w="8222" w:type="dxa"/>
            <w:tcBorders>
              <w:top w:val="single" w:color="auto" w:sz="4" w:space="0"/>
              <w:left w:val="single" w:color="auto" w:sz="4" w:space="0"/>
              <w:bottom w:val="single" w:color="auto" w:sz="4" w:space="0"/>
              <w:right w:val="single" w:color="auto" w:sz="4" w:space="0"/>
            </w:tcBorders>
            <w:vAlign w:val="center"/>
          </w:tcPr>
          <w:p w14:paraId="429C4AAB">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评标方法：综合评分法</w:t>
            </w:r>
          </w:p>
        </w:tc>
      </w:tr>
      <w:tr w14:paraId="7907A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vMerge w:val="restart"/>
            <w:tcBorders>
              <w:top w:val="single" w:color="auto" w:sz="4" w:space="0"/>
              <w:left w:val="single" w:color="auto" w:sz="4" w:space="0"/>
              <w:right w:val="single" w:color="auto" w:sz="4" w:space="0"/>
            </w:tcBorders>
            <w:vAlign w:val="center"/>
          </w:tcPr>
          <w:p w14:paraId="12F5A2EC">
            <w:pPr>
              <w:spacing w:line="360" w:lineRule="auto"/>
              <w:jc w:val="center"/>
              <w:rPr>
                <w:rFonts w:ascii="宋体" w:hAnsi="宋体" w:cs="宋体"/>
                <w:color w:val="auto"/>
                <w:szCs w:val="21"/>
                <w:highlight w:val="none"/>
              </w:rPr>
            </w:pPr>
            <w:bookmarkStart w:id="81" w:name="_29.2.2（2）"/>
            <w:bookmarkEnd w:id="81"/>
            <w:r>
              <w:rPr>
                <w:rFonts w:hint="eastAsia" w:ascii="宋体" w:hAnsi="宋体" w:cs="宋体"/>
                <w:color w:val="auto"/>
                <w:szCs w:val="21"/>
                <w:highlight w:val="none"/>
              </w:rPr>
              <w:t>29.2</w:t>
            </w:r>
          </w:p>
        </w:tc>
        <w:tc>
          <w:tcPr>
            <w:tcW w:w="8222" w:type="dxa"/>
            <w:tcBorders>
              <w:top w:val="single" w:color="auto" w:sz="4" w:space="0"/>
              <w:left w:val="single" w:color="auto" w:sz="4" w:space="0"/>
              <w:right w:val="single" w:color="auto" w:sz="4" w:space="0"/>
            </w:tcBorders>
            <w:vAlign w:val="center"/>
          </w:tcPr>
          <w:p w14:paraId="06A3221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商务要求评审中允许负偏离的条款数为0项。</w:t>
            </w:r>
          </w:p>
          <w:p w14:paraId="011E1E0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ascii="宋体" w:hAnsi="宋体" w:cs="宋体"/>
                <w:color w:val="auto"/>
                <w:szCs w:val="21"/>
                <w:highlight w:val="none"/>
              </w:rPr>
              <w:t>2</w:t>
            </w:r>
            <w:r>
              <w:rPr>
                <w:rFonts w:hint="eastAsia" w:ascii="宋体" w:hAnsi="宋体" w:cs="宋体"/>
                <w:color w:val="auto"/>
                <w:szCs w:val="21"/>
                <w:highlight w:val="none"/>
              </w:rPr>
              <w:t>项。</w:t>
            </w:r>
          </w:p>
        </w:tc>
      </w:tr>
      <w:tr w14:paraId="084C5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vMerge w:val="continue"/>
            <w:tcBorders>
              <w:left w:val="single" w:color="auto" w:sz="4" w:space="0"/>
              <w:right w:val="single" w:color="auto" w:sz="4" w:space="0"/>
            </w:tcBorders>
            <w:vAlign w:val="center"/>
          </w:tcPr>
          <w:p w14:paraId="08530986">
            <w:pPr>
              <w:spacing w:line="360" w:lineRule="auto"/>
              <w:jc w:val="center"/>
              <w:rPr>
                <w:rFonts w:ascii="宋体" w:hAnsi="宋体" w:cs="宋体"/>
                <w:color w:val="auto"/>
                <w:szCs w:val="21"/>
                <w:highlight w:val="none"/>
              </w:rPr>
            </w:pPr>
          </w:p>
        </w:tc>
        <w:tc>
          <w:tcPr>
            <w:tcW w:w="8222" w:type="dxa"/>
            <w:tcBorders>
              <w:top w:val="single" w:color="auto" w:sz="4" w:space="0"/>
              <w:left w:val="single" w:color="auto" w:sz="4" w:space="0"/>
              <w:right w:val="single" w:color="auto" w:sz="4" w:space="0"/>
            </w:tcBorders>
            <w:vAlign w:val="center"/>
          </w:tcPr>
          <w:p w14:paraId="7652870D">
            <w:pPr>
              <w:snapToGrid w:val="0"/>
              <w:spacing w:line="360" w:lineRule="auto"/>
              <w:rPr>
                <w:rFonts w:ascii="宋体" w:hAnsi="宋体" w:cs="宋体"/>
                <w:color w:val="auto"/>
                <w:szCs w:val="21"/>
                <w:highlight w:val="none"/>
              </w:rPr>
            </w:pPr>
            <w:r>
              <w:rPr>
                <w:rFonts w:hint="eastAsia" w:ascii="宋体" w:hAnsi="宋体" w:cs="宋体"/>
                <w:color w:val="auto"/>
                <w:highlight w:val="none"/>
              </w:rPr>
              <w:t>中标候选人推荐数量：3名中标候选人</w:t>
            </w:r>
          </w:p>
        </w:tc>
      </w:tr>
      <w:tr w14:paraId="71D4E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151F07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30.1</w:t>
            </w:r>
          </w:p>
        </w:tc>
        <w:tc>
          <w:tcPr>
            <w:tcW w:w="8222" w:type="dxa"/>
            <w:tcBorders>
              <w:top w:val="single" w:color="auto" w:sz="4" w:space="0"/>
              <w:left w:val="single" w:color="auto" w:sz="4" w:space="0"/>
              <w:bottom w:val="single" w:color="auto" w:sz="4" w:space="0"/>
              <w:right w:val="single" w:color="auto" w:sz="4" w:space="0"/>
            </w:tcBorders>
            <w:vAlign w:val="center"/>
          </w:tcPr>
          <w:p w14:paraId="6B1B480E">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技术评分高的优先、商务评分高的优先、项目质保期长优先、交货期短优先、故障响应时间短优先的顺序；</w:t>
            </w:r>
          </w:p>
        </w:tc>
      </w:tr>
      <w:tr w14:paraId="489C4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0126B23B">
            <w:pPr>
              <w:spacing w:line="360" w:lineRule="auto"/>
              <w:jc w:val="center"/>
              <w:rPr>
                <w:rFonts w:ascii="宋体" w:hAnsi="宋体" w:cs="宋体"/>
                <w:color w:val="auto"/>
                <w:szCs w:val="21"/>
                <w:highlight w:val="none"/>
              </w:rPr>
            </w:pPr>
            <w:bookmarkStart w:id="82" w:name="_39.1"/>
            <w:bookmarkEnd w:id="82"/>
            <w:r>
              <w:rPr>
                <w:rFonts w:hint="eastAsia" w:ascii="宋体" w:hAnsi="宋体" w:cs="宋体"/>
                <w:color w:val="auto"/>
                <w:szCs w:val="21"/>
                <w:highlight w:val="none"/>
              </w:rPr>
              <w:t>35.1</w:t>
            </w:r>
          </w:p>
        </w:tc>
        <w:tc>
          <w:tcPr>
            <w:tcW w:w="8222" w:type="dxa"/>
            <w:tcBorders>
              <w:top w:val="single" w:color="auto" w:sz="4" w:space="0"/>
              <w:left w:val="single" w:color="auto" w:sz="4" w:space="0"/>
              <w:bottom w:val="single" w:color="auto" w:sz="4" w:space="0"/>
              <w:right w:val="single" w:color="auto" w:sz="4" w:space="0"/>
            </w:tcBorders>
            <w:vAlign w:val="center"/>
          </w:tcPr>
          <w:p w14:paraId="397F4CFE">
            <w:pPr>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b/>
                <w:color w:val="auto"/>
                <w:szCs w:val="21"/>
                <w:highlight w:val="none"/>
              </w:rPr>
              <w:t>☑本项目不收取履约保证金。</w:t>
            </w:r>
          </w:p>
          <w:p w14:paraId="0753B436">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□本项目收取履约保证金，具体规定如下：</w:t>
            </w:r>
          </w:p>
          <w:p w14:paraId="29C69002">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履约保证金金额：按中标金额的 2%（注：履约保证金不超过</w:t>
            </w:r>
            <w:r>
              <w:rPr>
                <w:rFonts w:hint="eastAsia" w:ascii="宋体" w:hAnsi="宋体" w:cs="宋体"/>
                <w:color w:val="auto"/>
                <w:highlight w:val="none"/>
              </w:rPr>
              <w:t>政府采购合同金额的</w:t>
            </w:r>
            <w:r>
              <w:rPr>
                <w:rFonts w:hint="eastAsia" w:ascii="宋体" w:hAnsi="宋体" w:cs="宋体"/>
                <w:color w:val="auto"/>
                <w:szCs w:val="21"/>
                <w:highlight w:val="none"/>
              </w:rPr>
              <w:t>5%）。</w:t>
            </w:r>
          </w:p>
          <w:p w14:paraId="5FA95EC1">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履约保证金递交方式：银行转账、支票、汇票、本票或者金融、担保机构出具的保函等非现金方式。</w:t>
            </w:r>
          </w:p>
          <w:p w14:paraId="3D01E275">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履约保证金退付方式、时间及条件：符合《广西壮族自治区财政厅关于进一步发挥政府采购政策功能促进企业发展的通知》桂财采〔2022〕30号 文件要求的，按照相关要求执行，中标人在签订合同之前，足额提交履约保证金。未提交履约保证金的，不予签订合同。履约保证金自项目验收合格后，待中标供应商履行完质保义务后无息退还。</w:t>
            </w:r>
          </w:p>
          <w:p w14:paraId="4508C8D8">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履约保证金指定账户：</w:t>
            </w:r>
          </w:p>
          <w:p w14:paraId="3A07D6E7">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开户名称：中标后由采购人提供 </w:t>
            </w:r>
          </w:p>
          <w:p w14:paraId="3F70A818">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开户银行：中标后由采购人提供</w:t>
            </w:r>
          </w:p>
          <w:p w14:paraId="05D1C304">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银行账号：中标后由采购人提供</w:t>
            </w:r>
          </w:p>
          <w:p w14:paraId="60A3A48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备注：</w:t>
            </w:r>
          </w:p>
          <w:p w14:paraId="7670D340">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1. </w:t>
            </w:r>
            <w:bookmarkStart w:id="83" w:name="_Hlk54170335"/>
            <w:r>
              <w:rPr>
                <w:rFonts w:hint="eastAsia" w:ascii="宋体" w:hAnsi="宋体" w:cs="宋体"/>
                <w:b/>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83"/>
          </w:p>
          <w:p w14:paraId="28306A6D">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2A6D9437">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3.采用金融、担保机构出具的保函的，必须为无条件保函，否则不予签订合同。</w:t>
            </w:r>
          </w:p>
          <w:p w14:paraId="75060F1D">
            <w:pPr>
              <w:spacing w:line="360" w:lineRule="auto"/>
              <w:jc w:val="left"/>
              <w:rPr>
                <w:rFonts w:ascii="宋体" w:hAnsi="宋体" w:cs="宋体"/>
                <w:color w:val="auto"/>
                <w:kern w:val="0"/>
                <w:szCs w:val="21"/>
                <w:highlight w:val="none"/>
              </w:rPr>
            </w:pPr>
            <w:r>
              <w:rPr>
                <w:rFonts w:hint="eastAsia" w:ascii="宋体" w:hAnsi="宋体" w:cs="宋体"/>
                <w:b/>
                <w:color w:val="auto"/>
                <w:szCs w:val="21"/>
                <w:highlight w:val="none"/>
              </w:rPr>
              <w:t>4.投标人为联合体的，由联合体其中一方按规定提交的履约保证金，视为有效履约保证金。</w:t>
            </w:r>
          </w:p>
        </w:tc>
      </w:tr>
      <w:tr w14:paraId="270D1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62465195">
            <w:pPr>
              <w:spacing w:line="360" w:lineRule="auto"/>
              <w:jc w:val="center"/>
              <w:rPr>
                <w:rFonts w:ascii="宋体" w:hAnsi="宋体" w:cs="宋体"/>
                <w:color w:val="auto"/>
                <w:szCs w:val="21"/>
                <w:highlight w:val="none"/>
              </w:rPr>
            </w:pPr>
            <w:bookmarkStart w:id="84" w:name="_40.1"/>
            <w:bookmarkEnd w:id="84"/>
            <w:r>
              <w:rPr>
                <w:rFonts w:hint="eastAsia" w:ascii="宋体" w:hAnsi="宋体" w:cs="宋体"/>
                <w:color w:val="auto"/>
                <w:szCs w:val="21"/>
                <w:highlight w:val="none"/>
              </w:rPr>
              <w:t>36.1</w:t>
            </w:r>
          </w:p>
        </w:tc>
        <w:tc>
          <w:tcPr>
            <w:tcW w:w="8222" w:type="dxa"/>
            <w:tcBorders>
              <w:top w:val="single" w:color="auto" w:sz="4" w:space="0"/>
              <w:left w:val="single" w:color="auto" w:sz="4" w:space="0"/>
              <w:bottom w:val="single" w:color="auto" w:sz="4" w:space="0"/>
              <w:right w:val="single" w:color="auto" w:sz="4" w:space="0"/>
            </w:tcBorders>
            <w:vAlign w:val="center"/>
          </w:tcPr>
          <w:p w14:paraId="55B14C22">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5365A579">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1784CBA0">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1BAA8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335DBD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38.2</w:t>
            </w:r>
          </w:p>
        </w:tc>
        <w:tc>
          <w:tcPr>
            <w:tcW w:w="8222" w:type="dxa"/>
            <w:tcBorders>
              <w:top w:val="single" w:color="auto" w:sz="4" w:space="0"/>
              <w:left w:val="single" w:color="auto" w:sz="4" w:space="0"/>
              <w:bottom w:val="single" w:color="auto" w:sz="4" w:space="0"/>
              <w:right w:val="single" w:color="auto" w:sz="4" w:space="0"/>
            </w:tcBorders>
            <w:vAlign w:val="center"/>
          </w:tcPr>
          <w:p w14:paraId="0E89BAB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16EA5DF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质疑联系部门及联系方式：广西华瀛项目管理有限公司，</w:t>
            </w:r>
          </w:p>
          <w:p w14:paraId="14CA5A0E">
            <w:pPr>
              <w:snapToGrid w:val="0"/>
              <w:spacing w:line="360" w:lineRule="auto"/>
              <w:rPr>
                <w:color w:val="auto"/>
                <w:szCs w:val="21"/>
                <w:highlight w:val="none"/>
              </w:rPr>
            </w:pPr>
            <w:r>
              <w:rPr>
                <w:rFonts w:hint="eastAsia" w:ascii="宋体" w:hAnsi="宋体" w:cs="宋体"/>
                <w:color w:val="auto"/>
                <w:szCs w:val="21"/>
                <w:highlight w:val="none"/>
              </w:rPr>
              <w:t>联系电话：</w:t>
            </w:r>
            <w:r>
              <w:rPr>
                <w:color w:val="auto"/>
                <w:szCs w:val="21"/>
                <w:highlight w:val="none"/>
              </w:rPr>
              <w:t>15077757365</w:t>
            </w:r>
          </w:p>
          <w:p w14:paraId="1B1AB54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通讯地址：广西壮族自治区贵港市桂平市西山镇光明西路43号</w:t>
            </w:r>
          </w:p>
          <w:p w14:paraId="0237EDCB">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现场提交质疑办理业务时间：每天8时00分到12时00分，15时00分到18时 00分，业务时间以外、双休日和法定节假日不办理业务。</w:t>
            </w:r>
            <w:r>
              <w:rPr>
                <w:rFonts w:hint="eastAsia" w:ascii="宋体" w:hAnsi="宋体" w:cs="宋体"/>
                <w:color w:val="auto"/>
                <w:highlight w:val="none"/>
              </w:rPr>
              <w:t xml:space="preserve"> </w:t>
            </w:r>
          </w:p>
        </w:tc>
      </w:tr>
      <w:tr w14:paraId="21972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6A350D9C">
            <w:pPr>
              <w:spacing w:line="360" w:lineRule="auto"/>
              <w:jc w:val="center"/>
              <w:rPr>
                <w:rFonts w:ascii="宋体" w:hAnsi="宋体" w:cs="宋体"/>
                <w:color w:val="auto"/>
                <w:szCs w:val="21"/>
                <w:highlight w:val="none"/>
              </w:rPr>
            </w:pPr>
            <w:bookmarkStart w:id="85" w:name="_42"/>
            <w:bookmarkEnd w:id="85"/>
            <w:bookmarkStart w:id="86" w:name="_41"/>
            <w:bookmarkEnd w:id="86"/>
            <w:bookmarkStart w:id="87" w:name="_Hlt17709148"/>
            <w:r>
              <w:rPr>
                <w:rFonts w:hint="eastAsia" w:ascii="宋体" w:hAnsi="宋体" w:cs="宋体"/>
                <w:color w:val="auto"/>
                <w:szCs w:val="21"/>
                <w:highlight w:val="none"/>
              </w:rPr>
              <w:t>3</w:t>
            </w:r>
            <w:bookmarkEnd w:id="87"/>
            <w:r>
              <w:rPr>
                <w:rFonts w:hint="eastAsia" w:ascii="宋体" w:hAnsi="宋体" w:cs="宋体"/>
                <w:color w:val="auto"/>
                <w:szCs w:val="21"/>
                <w:highlight w:val="none"/>
              </w:rPr>
              <w:t>9.1</w:t>
            </w:r>
          </w:p>
        </w:tc>
        <w:tc>
          <w:tcPr>
            <w:tcW w:w="8222" w:type="dxa"/>
            <w:tcBorders>
              <w:top w:val="single" w:color="auto" w:sz="4" w:space="0"/>
              <w:left w:val="single" w:color="auto" w:sz="4" w:space="0"/>
              <w:bottom w:val="single" w:color="auto" w:sz="4" w:space="0"/>
              <w:right w:val="single" w:color="auto" w:sz="4" w:space="0"/>
            </w:tcBorders>
            <w:vAlign w:val="center"/>
          </w:tcPr>
          <w:p w14:paraId="53588C22">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1.采购代理费支付方式：本项目代理服务费由</w:t>
            </w:r>
            <w:r>
              <w:rPr>
                <w:rFonts w:hint="eastAsia" w:ascii="宋体" w:hAnsi="宋体" w:cs="宋体"/>
                <w:color w:val="auto"/>
                <w:kern w:val="0"/>
                <w:szCs w:val="21"/>
                <w:highlight w:val="none"/>
                <w:u w:val="single"/>
              </w:rPr>
              <w:t>中标人</w:t>
            </w:r>
            <w:r>
              <w:rPr>
                <w:rFonts w:hint="eastAsia" w:ascii="宋体" w:hAnsi="宋体" w:cs="宋体"/>
                <w:color w:val="auto"/>
                <w:kern w:val="0"/>
                <w:szCs w:val="21"/>
                <w:highlight w:val="none"/>
              </w:rPr>
              <w:t>在领取中标通知书前，一次性向采购代理机构支付。</w:t>
            </w:r>
          </w:p>
          <w:p w14:paraId="61EBCF41">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2.采购代理费收取标准：以中标金额为计费额，按本须知正文规定的收费计算标准（货物招标）采用差额定率累进法计算出收费基准价格，采购代理收费以收费基准价格收取。</w:t>
            </w:r>
          </w:p>
          <w:p w14:paraId="20BF9F34">
            <w:pPr>
              <w:widowControl/>
              <w:spacing w:line="360" w:lineRule="auto"/>
              <w:jc w:val="center"/>
              <w:rPr>
                <w:rFonts w:ascii="宋体" w:hAnsi="宋体" w:cs="宋体"/>
                <w:color w:val="auto"/>
                <w:kern w:val="0"/>
                <w:szCs w:val="21"/>
                <w:highlight w:val="none"/>
              </w:rPr>
            </w:pPr>
            <w:r>
              <w:rPr>
                <w:rFonts w:hint="eastAsia" w:ascii="宋体" w:hAnsi="宋体" w:cs="宋体"/>
                <w:b/>
                <w:bCs/>
                <w:color w:val="auto"/>
                <w:kern w:val="0"/>
                <w:szCs w:val="21"/>
                <w:highlight w:val="none"/>
              </w:rPr>
              <w:t>代理服务收费标准</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费率）</w:t>
            </w:r>
          </w:p>
          <w:tbl>
            <w:tblPr>
              <w:tblStyle w:val="20"/>
              <w:tblW w:w="7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1"/>
              <w:gridCol w:w="1392"/>
              <w:gridCol w:w="1394"/>
              <w:gridCol w:w="1394"/>
            </w:tblGrid>
            <w:tr w14:paraId="6F53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551" w:type="dxa"/>
                  <w:tcBorders>
                    <w:tl2br w:val="single" w:color="auto" w:sz="4" w:space="0"/>
                  </w:tcBorders>
                  <w:vAlign w:val="center"/>
                </w:tcPr>
                <w:p w14:paraId="5EC7C9F6">
                  <w:pPr>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 xml:space="preserve">             </w:t>
                  </w:r>
                  <w:r>
                    <w:rPr>
                      <w:rFonts w:hint="eastAsia" w:ascii="宋体" w:hAnsi="宋体" w:cs="宋体"/>
                      <w:color w:val="auto"/>
                      <w:kern w:val="0"/>
                      <w:szCs w:val="21"/>
                      <w:highlight w:val="none"/>
                    </w:rPr>
                    <w:t>服务类型</w:t>
                  </w:r>
                </w:p>
                <w:p w14:paraId="132A82C4">
                  <w:pPr>
                    <w:rPr>
                      <w:rFonts w:ascii="宋体" w:hAnsi="宋体" w:cs="宋体"/>
                      <w:color w:val="auto"/>
                      <w:kern w:val="0"/>
                      <w:szCs w:val="21"/>
                      <w:highlight w:val="none"/>
                    </w:rPr>
                  </w:pPr>
                  <w:r>
                    <w:rPr>
                      <w:rFonts w:hint="eastAsia" w:ascii="宋体" w:hAnsi="宋体" w:cs="宋体"/>
                      <w:color w:val="auto"/>
                      <w:kern w:val="0"/>
                      <w:szCs w:val="21"/>
                      <w:highlight w:val="none"/>
                    </w:rPr>
                    <w:t>成交金额（万元）</w:t>
                  </w:r>
                </w:p>
              </w:tc>
              <w:tc>
                <w:tcPr>
                  <w:tcW w:w="1392" w:type="dxa"/>
                  <w:vAlign w:val="center"/>
                </w:tcPr>
                <w:p w14:paraId="0691C9B7">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货物招标</w:t>
                  </w:r>
                </w:p>
              </w:tc>
              <w:tc>
                <w:tcPr>
                  <w:tcW w:w="1394" w:type="dxa"/>
                  <w:vAlign w:val="center"/>
                </w:tcPr>
                <w:p w14:paraId="1BAF0E3F">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服务招标</w:t>
                  </w:r>
                </w:p>
              </w:tc>
              <w:tc>
                <w:tcPr>
                  <w:tcW w:w="1394" w:type="dxa"/>
                  <w:vAlign w:val="center"/>
                </w:tcPr>
                <w:p w14:paraId="32BD0D2B">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工程招标</w:t>
                  </w:r>
                </w:p>
              </w:tc>
            </w:tr>
            <w:tr w14:paraId="2618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551" w:type="dxa"/>
                  <w:vAlign w:val="center"/>
                </w:tcPr>
                <w:p w14:paraId="4F3841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100以下</w:t>
                  </w:r>
                </w:p>
              </w:tc>
              <w:tc>
                <w:tcPr>
                  <w:tcW w:w="1392" w:type="dxa"/>
                  <w:vAlign w:val="center"/>
                </w:tcPr>
                <w:p w14:paraId="6C0CC3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394" w:type="dxa"/>
                  <w:vAlign w:val="center"/>
                </w:tcPr>
                <w:p w14:paraId="5C1645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394" w:type="dxa"/>
                  <w:vAlign w:val="center"/>
                </w:tcPr>
                <w:p w14:paraId="568214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r>
            <w:tr w14:paraId="72B9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51" w:type="dxa"/>
                  <w:vAlign w:val="center"/>
                </w:tcPr>
                <w:p w14:paraId="75E240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100-500</w:t>
                  </w:r>
                </w:p>
              </w:tc>
              <w:tc>
                <w:tcPr>
                  <w:tcW w:w="1392" w:type="dxa"/>
                  <w:vAlign w:val="center"/>
                </w:tcPr>
                <w:p w14:paraId="6D34EC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394" w:type="dxa"/>
                  <w:vAlign w:val="center"/>
                </w:tcPr>
                <w:p w14:paraId="66C132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0.8％</w:t>
                  </w:r>
                </w:p>
              </w:tc>
              <w:tc>
                <w:tcPr>
                  <w:tcW w:w="1394" w:type="dxa"/>
                  <w:vAlign w:val="center"/>
                </w:tcPr>
                <w:p w14:paraId="0A4DCA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0.7％</w:t>
                  </w:r>
                </w:p>
              </w:tc>
            </w:tr>
            <w:tr w14:paraId="2D35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51" w:type="dxa"/>
                  <w:vAlign w:val="center"/>
                </w:tcPr>
                <w:p w14:paraId="138465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500-1000</w:t>
                  </w:r>
                </w:p>
              </w:tc>
              <w:tc>
                <w:tcPr>
                  <w:tcW w:w="1392" w:type="dxa"/>
                  <w:vAlign w:val="center"/>
                </w:tcPr>
                <w:p w14:paraId="2A4F369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0.8％</w:t>
                  </w:r>
                </w:p>
              </w:tc>
              <w:tc>
                <w:tcPr>
                  <w:tcW w:w="1394" w:type="dxa"/>
                  <w:vAlign w:val="center"/>
                </w:tcPr>
                <w:p w14:paraId="77E8A8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0.45％</w:t>
                  </w:r>
                </w:p>
              </w:tc>
              <w:tc>
                <w:tcPr>
                  <w:tcW w:w="1394" w:type="dxa"/>
                  <w:vAlign w:val="center"/>
                </w:tcPr>
                <w:p w14:paraId="43E1052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0.55％</w:t>
                  </w:r>
                </w:p>
              </w:tc>
            </w:tr>
            <w:tr w14:paraId="31B6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551" w:type="dxa"/>
                  <w:vAlign w:val="center"/>
                </w:tcPr>
                <w:p w14:paraId="66D280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1000-5000</w:t>
                  </w:r>
                </w:p>
              </w:tc>
              <w:tc>
                <w:tcPr>
                  <w:tcW w:w="1392" w:type="dxa"/>
                  <w:vAlign w:val="center"/>
                </w:tcPr>
                <w:p w14:paraId="16FD254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0.5％</w:t>
                  </w:r>
                </w:p>
              </w:tc>
              <w:tc>
                <w:tcPr>
                  <w:tcW w:w="1394" w:type="dxa"/>
                  <w:vAlign w:val="center"/>
                </w:tcPr>
                <w:p w14:paraId="442A1A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0.25％</w:t>
                  </w:r>
                </w:p>
              </w:tc>
              <w:tc>
                <w:tcPr>
                  <w:tcW w:w="1394" w:type="dxa"/>
                  <w:vAlign w:val="center"/>
                </w:tcPr>
                <w:p w14:paraId="49A954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0.35％</w:t>
                  </w:r>
                </w:p>
              </w:tc>
            </w:tr>
          </w:tbl>
          <w:p w14:paraId="4915800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例如：某服务采购代理业务中标金额或者暂定价为200万元，计算采购代理收费额如下：</w:t>
            </w:r>
          </w:p>
          <w:p w14:paraId="0CEDC94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( 200-100) * 00.011 = 1.1万元</w:t>
            </w:r>
          </w:p>
          <w:p w14:paraId="4665E0D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100*00.015 =1.5万元</w:t>
            </w:r>
          </w:p>
          <w:p w14:paraId="1C6A71C8">
            <w:pPr>
              <w:snapToGrid w:val="0"/>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合计收费=1.1+1.5=2.6万元</w:t>
            </w:r>
          </w:p>
          <w:p w14:paraId="735A6A66">
            <w:pPr>
              <w:pStyle w:val="14"/>
              <w:spacing w:line="360" w:lineRule="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3.</w:t>
            </w:r>
            <w:r>
              <w:rPr>
                <w:rFonts w:ascii="宋体" w:hAnsi="宋体" w:cs="宋体"/>
                <w:color w:val="auto"/>
                <w:kern w:val="2"/>
                <w:sz w:val="21"/>
                <w:szCs w:val="21"/>
                <w:highlight w:val="none"/>
              </w:rPr>
              <w:t>代理费</w:t>
            </w:r>
            <w:r>
              <w:rPr>
                <w:rFonts w:hint="eastAsia" w:ascii="宋体" w:hAnsi="宋体" w:cs="宋体"/>
                <w:color w:val="auto"/>
                <w:kern w:val="2"/>
                <w:sz w:val="21"/>
                <w:szCs w:val="21"/>
                <w:highlight w:val="none"/>
              </w:rPr>
              <w:t>用费用</w:t>
            </w:r>
            <w:r>
              <w:rPr>
                <w:rFonts w:ascii="宋体" w:hAnsi="宋体" w:cs="宋体"/>
                <w:color w:val="auto"/>
                <w:kern w:val="2"/>
                <w:sz w:val="21"/>
                <w:szCs w:val="21"/>
                <w:highlight w:val="none"/>
              </w:rPr>
              <w:t>为：</w:t>
            </w:r>
            <w:r>
              <w:rPr>
                <w:rFonts w:hint="eastAsia" w:ascii="宋体" w:hAnsi="宋体" w:cs="宋体"/>
                <w:color w:val="auto"/>
                <w:kern w:val="2"/>
                <w:sz w:val="21"/>
                <w:szCs w:val="21"/>
                <w:highlight w:val="none"/>
              </w:rPr>
              <w:t>人民币叁仟壹仟元整（¥</w:t>
            </w:r>
            <w:r>
              <w:rPr>
                <w:rFonts w:ascii="宋体" w:hAnsi="宋体" w:cs="宋体"/>
                <w:color w:val="auto"/>
                <w:kern w:val="2"/>
                <w:sz w:val="21"/>
                <w:szCs w:val="21"/>
                <w:highlight w:val="none"/>
              </w:rPr>
              <w:t>31</w:t>
            </w:r>
            <w:r>
              <w:rPr>
                <w:rFonts w:hint="eastAsia" w:ascii="宋体" w:hAnsi="宋体" w:cs="宋体"/>
                <w:color w:val="auto"/>
                <w:kern w:val="2"/>
                <w:sz w:val="21"/>
                <w:szCs w:val="21"/>
                <w:highlight w:val="none"/>
              </w:rPr>
              <w:t>000.00），</w:t>
            </w:r>
            <w:r>
              <w:rPr>
                <w:rFonts w:ascii="宋体" w:hAnsi="宋体" w:cs="宋体"/>
                <w:color w:val="auto"/>
                <w:kern w:val="2"/>
                <w:sz w:val="21"/>
                <w:szCs w:val="21"/>
                <w:highlight w:val="none"/>
              </w:rPr>
              <w:t>由</w:t>
            </w:r>
            <w:r>
              <w:rPr>
                <w:rFonts w:hint="eastAsia" w:ascii="宋体" w:hAnsi="宋体" w:cs="宋体"/>
                <w:color w:val="auto"/>
                <w:kern w:val="2"/>
                <w:sz w:val="21"/>
                <w:szCs w:val="21"/>
                <w:highlight w:val="none"/>
              </w:rPr>
              <w:t>中标人</w:t>
            </w:r>
            <w:r>
              <w:rPr>
                <w:rFonts w:ascii="宋体" w:hAnsi="宋体" w:cs="宋体"/>
                <w:color w:val="auto"/>
                <w:kern w:val="2"/>
                <w:sz w:val="21"/>
                <w:szCs w:val="21"/>
                <w:highlight w:val="none"/>
              </w:rPr>
              <w:t>支付</w:t>
            </w:r>
            <w:r>
              <w:rPr>
                <w:rFonts w:hint="eastAsia" w:ascii="宋体" w:hAnsi="宋体" w:cs="宋体"/>
                <w:color w:val="auto"/>
                <w:kern w:val="2"/>
                <w:sz w:val="21"/>
                <w:szCs w:val="21"/>
                <w:highlight w:val="none"/>
              </w:rPr>
              <w:t>。</w:t>
            </w:r>
          </w:p>
          <w:p w14:paraId="33536E66">
            <w:pPr>
              <w:snapToGrid w:val="0"/>
              <w:spacing w:line="360" w:lineRule="auto"/>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.账户名称：广西华瀛项目管理有限公司</w:t>
            </w:r>
          </w:p>
          <w:p w14:paraId="4B44229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lang w:val="en-US" w:eastAsia="zh-CN"/>
              </w:rPr>
              <w:t>中国银行股份有限公司桂平市人民路支行</w:t>
            </w:r>
          </w:p>
          <w:p w14:paraId="21673831">
            <w:pPr>
              <w:pStyle w:val="13"/>
              <w:snapToGrid w:val="0"/>
              <w:spacing w:line="360" w:lineRule="auto"/>
              <w:rPr>
                <w:rFonts w:hAnsi="宋体" w:cs="宋体"/>
                <w:color w:val="auto"/>
                <w:kern w:val="2"/>
                <w:sz w:val="21"/>
                <w:szCs w:val="24"/>
                <w:highlight w:val="none"/>
              </w:rPr>
            </w:pPr>
            <w:r>
              <w:rPr>
                <w:rFonts w:hint="eastAsia" w:hAnsi="宋体" w:cs="宋体"/>
                <w:color w:val="auto"/>
                <w:kern w:val="2"/>
                <w:sz w:val="21"/>
                <w:highlight w:val="none"/>
              </w:rPr>
              <w:t>银行账号：</w:t>
            </w:r>
            <w:r>
              <w:rPr>
                <w:rFonts w:hint="eastAsia" w:hAnsi="宋体" w:cs="宋体"/>
                <w:color w:val="auto"/>
                <w:kern w:val="2"/>
                <w:sz w:val="21"/>
                <w:highlight w:val="none"/>
                <w:lang w:val="en-US" w:eastAsia="zh-CN"/>
              </w:rPr>
              <w:t>624983011160</w:t>
            </w:r>
            <w:r>
              <w:rPr>
                <w:rFonts w:hAnsi="宋体" w:cs="宋体"/>
                <w:color w:val="auto"/>
                <w:kern w:val="2"/>
                <w:sz w:val="21"/>
                <w:highlight w:val="none"/>
              </w:rPr>
              <w:t xml:space="preserve"> </w:t>
            </w:r>
          </w:p>
        </w:tc>
      </w:tr>
      <w:tr w14:paraId="63422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2D3FB3D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40.1</w:t>
            </w:r>
          </w:p>
        </w:tc>
        <w:tc>
          <w:tcPr>
            <w:tcW w:w="8222" w:type="dxa"/>
            <w:tcBorders>
              <w:top w:val="single" w:color="auto" w:sz="4" w:space="0"/>
              <w:left w:val="single" w:color="auto" w:sz="4" w:space="0"/>
              <w:bottom w:val="single" w:color="auto" w:sz="4" w:space="0"/>
              <w:right w:val="single" w:color="auto" w:sz="4" w:space="0"/>
            </w:tcBorders>
            <w:vAlign w:val="center"/>
          </w:tcPr>
          <w:p w14:paraId="0542F3A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32172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07A70CB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40.2</w:t>
            </w:r>
          </w:p>
        </w:tc>
        <w:tc>
          <w:tcPr>
            <w:tcW w:w="8222" w:type="dxa"/>
            <w:tcBorders>
              <w:top w:val="single" w:color="auto" w:sz="4" w:space="0"/>
              <w:left w:val="single" w:color="auto" w:sz="4" w:space="0"/>
              <w:bottom w:val="single" w:color="auto" w:sz="4" w:space="0"/>
              <w:right w:val="single" w:color="auto" w:sz="4" w:space="0"/>
            </w:tcBorders>
            <w:vAlign w:val="center"/>
          </w:tcPr>
          <w:p w14:paraId="398593FC">
            <w:pPr>
              <w:pStyle w:val="13"/>
              <w:snapToGrid w:val="0"/>
              <w:spacing w:line="360" w:lineRule="auto"/>
              <w:rPr>
                <w:rFonts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EC03BCF">
            <w:pPr>
              <w:pStyle w:val="13"/>
              <w:snapToGrid w:val="0"/>
              <w:spacing w:line="360" w:lineRule="auto"/>
              <w:rPr>
                <w:rFonts w:hAnsi="宋体" w:cs="宋体"/>
                <w:bCs/>
                <w:color w:val="auto"/>
                <w:sz w:val="21"/>
                <w:highlight w:val="none"/>
              </w:rPr>
            </w:pPr>
            <w:r>
              <w:rPr>
                <w:rFonts w:hint="eastAsia" w:hAnsi="宋体" w:cs="宋体"/>
                <w:bCs/>
                <w:color w:val="auto"/>
                <w:sz w:val="21"/>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053550F">
            <w:pPr>
              <w:pStyle w:val="13"/>
              <w:snapToGrid w:val="0"/>
              <w:spacing w:line="360" w:lineRule="auto"/>
              <w:rPr>
                <w:rFonts w:hAnsi="宋体" w:cs="宋体"/>
                <w:bCs/>
                <w:color w:val="auto"/>
                <w:sz w:val="21"/>
                <w:highlight w:val="none"/>
              </w:rPr>
            </w:pPr>
            <w:r>
              <w:rPr>
                <w:rFonts w:hint="eastAsia" w:hAnsi="宋体" w:cs="宋体"/>
                <w:bCs/>
                <w:color w:val="auto"/>
                <w:sz w:val="21"/>
                <w:highlight w:val="none"/>
              </w:rPr>
              <w:t>3.本招标文件中描述投标人的“签字”是指投标人的法定代表人或者委托代理人亲自在文件规定签字处亲笔写上个人的名字的行为，私章、签字章、印鉴、影印等其他形式均不能代替亲笔签字。</w:t>
            </w:r>
          </w:p>
          <w:p w14:paraId="7BD9054F">
            <w:pPr>
              <w:pStyle w:val="13"/>
              <w:snapToGrid w:val="0"/>
              <w:spacing w:line="360" w:lineRule="auto"/>
              <w:rPr>
                <w:rFonts w:hAnsi="宋体" w:cs="宋体"/>
                <w:bCs/>
                <w:color w:val="auto"/>
                <w:sz w:val="21"/>
                <w:highlight w:val="none"/>
              </w:rPr>
            </w:pPr>
            <w:r>
              <w:rPr>
                <w:rFonts w:hint="eastAsia" w:hAnsi="宋体" w:cs="宋体"/>
                <w:bCs/>
                <w:color w:val="auto"/>
                <w:sz w:val="21"/>
                <w:highlight w:val="none"/>
              </w:rPr>
              <w:t>4.自然人投标的，招标文件规定盖公章处由自然人摁手指指印。</w:t>
            </w:r>
          </w:p>
          <w:p w14:paraId="15ABDD2E">
            <w:pPr>
              <w:spacing w:line="360" w:lineRule="auto"/>
              <w:jc w:val="left"/>
              <w:rPr>
                <w:rFonts w:ascii="宋体" w:hAnsi="宋体" w:cs="宋体"/>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r w14:paraId="6DA4E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7C8F5EA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w:t>
            </w:r>
          </w:p>
        </w:tc>
        <w:tc>
          <w:tcPr>
            <w:tcW w:w="8222" w:type="dxa"/>
            <w:tcBorders>
              <w:top w:val="single" w:color="auto" w:sz="4" w:space="0"/>
              <w:left w:val="single" w:color="auto" w:sz="4" w:space="0"/>
              <w:bottom w:val="single" w:color="auto" w:sz="4" w:space="0"/>
              <w:right w:val="single" w:color="auto" w:sz="4" w:space="0"/>
            </w:tcBorders>
            <w:vAlign w:val="center"/>
          </w:tcPr>
          <w:p w14:paraId="6247A0C7">
            <w:pPr>
              <w:pStyle w:val="13"/>
              <w:snapToGrid w:val="0"/>
              <w:spacing w:line="360" w:lineRule="auto"/>
              <w:rPr>
                <w:rFonts w:hAnsi="宋体" w:cs="宋体"/>
                <w:bCs/>
                <w:color w:val="auto"/>
                <w:sz w:val="21"/>
                <w:highlight w:val="none"/>
              </w:rPr>
            </w:pPr>
            <w:r>
              <w:rPr>
                <w:rFonts w:hint="eastAsia" w:hAnsi="宋体" w:cs="宋体"/>
                <w:bCs/>
                <w:color w:val="auto"/>
                <w:sz w:val="21"/>
                <w:highlight w:val="none"/>
              </w:rPr>
              <w:t>结果公告：采购代理机构在采购人依法确认中标人后 2 个工作日内在招标公告发布的媒</w:t>
            </w:r>
          </w:p>
          <w:p w14:paraId="1E04F2A3">
            <w:pPr>
              <w:pStyle w:val="13"/>
              <w:snapToGrid w:val="0"/>
              <w:spacing w:line="360" w:lineRule="auto"/>
              <w:rPr>
                <w:rFonts w:hAnsi="宋体" w:cs="宋体"/>
                <w:bCs/>
                <w:color w:val="auto"/>
                <w:sz w:val="21"/>
                <w:highlight w:val="none"/>
              </w:rPr>
            </w:pPr>
            <w:r>
              <w:rPr>
                <w:rFonts w:hint="eastAsia" w:hAnsi="宋体" w:cs="宋体"/>
                <w:bCs/>
                <w:color w:val="auto"/>
                <w:sz w:val="21"/>
                <w:highlight w:val="none"/>
              </w:rPr>
              <w:t>体上发布结果公告。</w:t>
            </w:r>
          </w:p>
        </w:tc>
      </w:tr>
      <w:tr w14:paraId="6EF15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6F7112B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42</w:t>
            </w:r>
          </w:p>
        </w:tc>
        <w:tc>
          <w:tcPr>
            <w:tcW w:w="8222" w:type="dxa"/>
            <w:tcBorders>
              <w:top w:val="single" w:color="auto" w:sz="4" w:space="0"/>
              <w:left w:val="single" w:color="auto" w:sz="4" w:space="0"/>
              <w:bottom w:val="single" w:color="auto" w:sz="4" w:space="0"/>
              <w:right w:val="single" w:color="auto" w:sz="4" w:space="0"/>
            </w:tcBorders>
            <w:vAlign w:val="center"/>
          </w:tcPr>
          <w:p w14:paraId="1C9AE70C">
            <w:pPr>
              <w:pStyle w:val="13"/>
              <w:snapToGrid w:val="0"/>
              <w:spacing w:line="360" w:lineRule="auto"/>
              <w:rPr>
                <w:rFonts w:hAnsi="宋体" w:cs="宋体"/>
                <w:bCs/>
                <w:color w:val="auto"/>
                <w:sz w:val="21"/>
                <w:highlight w:val="none"/>
              </w:rPr>
            </w:pPr>
            <w:r>
              <w:rPr>
                <w:rFonts w:hint="eastAsia" w:hAnsi="宋体" w:cs="宋体"/>
                <w:bCs/>
                <w:color w:val="auto"/>
                <w:sz w:val="21"/>
                <w:highlight w:val="none"/>
              </w:rPr>
              <w:t>中标通知书：采购代理机构通过“广西政府采购云平台”平台发出中标通知书。</w:t>
            </w:r>
          </w:p>
          <w:p w14:paraId="22AA36A1">
            <w:pPr>
              <w:pStyle w:val="13"/>
              <w:snapToGrid w:val="0"/>
              <w:spacing w:line="360" w:lineRule="auto"/>
              <w:rPr>
                <w:rFonts w:hAnsi="宋体" w:cs="宋体"/>
                <w:bCs/>
                <w:color w:val="auto"/>
                <w:sz w:val="21"/>
                <w:highlight w:val="none"/>
              </w:rPr>
            </w:pPr>
            <w:r>
              <w:rPr>
                <w:rFonts w:hint="eastAsia" w:hAnsi="宋体" w:cs="宋体"/>
                <w:bCs/>
                <w:color w:val="auto"/>
                <w:sz w:val="21"/>
                <w:highlight w:val="none"/>
              </w:rPr>
              <w:t>中标通知书在“广西政府采购云平台”平台推送之日起，视为中标人已收到，中标人自行承担未及时查收的后果。</w:t>
            </w:r>
          </w:p>
        </w:tc>
      </w:tr>
      <w:tr w14:paraId="18B0C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0D3381F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43</w:t>
            </w:r>
          </w:p>
        </w:tc>
        <w:tc>
          <w:tcPr>
            <w:tcW w:w="8222" w:type="dxa"/>
            <w:tcBorders>
              <w:top w:val="single" w:color="auto" w:sz="4" w:space="0"/>
              <w:left w:val="single" w:color="auto" w:sz="4" w:space="0"/>
              <w:bottom w:val="single" w:color="auto" w:sz="4" w:space="0"/>
              <w:right w:val="single" w:color="auto" w:sz="4" w:space="0"/>
            </w:tcBorders>
            <w:vAlign w:val="center"/>
          </w:tcPr>
          <w:p w14:paraId="21DF4E0A">
            <w:pPr>
              <w:pStyle w:val="13"/>
              <w:snapToGrid w:val="0"/>
              <w:spacing w:line="360" w:lineRule="auto"/>
              <w:rPr>
                <w:rFonts w:hAnsi="宋体" w:cs="宋体"/>
                <w:bCs/>
                <w:color w:val="auto"/>
                <w:sz w:val="21"/>
                <w:highlight w:val="none"/>
              </w:rPr>
            </w:pPr>
            <w:r>
              <w:rPr>
                <w:rFonts w:hint="eastAsia" w:hAnsi="宋体" w:cs="宋体"/>
                <w:bCs/>
                <w:color w:val="auto"/>
                <w:sz w:val="21"/>
                <w:highlight w:val="none"/>
              </w:rPr>
              <w:t>招标结果通知书：采购代理机构通过广西政府采购云平台或电子邮件或书面方式发出招标结果通知书，供应商自行承担未及时查收的后果。</w:t>
            </w:r>
          </w:p>
        </w:tc>
      </w:tr>
      <w:tr w14:paraId="7D714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5822D19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44</w:t>
            </w:r>
          </w:p>
        </w:tc>
        <w:tc>
          <w:tcPr>
            <w:tcW w:w="8222" w:type="dxa"/>
            <w:tcBorders>
              <w:top w:val="single" w:color="auto" w:sz="4" w:space="0"/>
              <w:left w:val="single" w:color="auto" w:sz="4" w:space="0"/>
              <w:bottom w:val="single" w:color="auto" w:sz="4" w:space="0"/>
              <w:right w:val="single" w:color="auto" w:sz="4" w:space="0"/>
            </w:tcBorders>
            <w:vAlign w:val="center"/>
          </w:tcPr>
          <w:p w14:paraId="342B103A">
            <w:pPr>
              <w:pStyle w:val="13"/>
              <w:snapToGrid w:val="0"/>
              <w:spacing w:line="360" w:lineRule="auto"/>
              <w:rPr>
                <w:rFonts w:hAnsi="宋体" w:cs="宋体"/>
                <w:bCs/>
                <w:color w:val="auto"/>
                <w:sz w:val="21"/>
                <w:highlight w:val="none"/>
              </w:rPr>
            </w:pPr>
            <w:r>
              <w:rPr>
                <w:rFonts w:hint="eastAsia" w:hAnsi="宋体" w:cs="宋体"/>
                <w:bCs/>
                <w:color w:val="auto"/>
                <w:sz w:val="21"/>
                <w:highlight w:val="none"/>
              </w:rPr>
              <w:t>中小企业政策措施：不专门面向中小微企业。</w:t>
            </w:r>
          </w:p>
        </w:tc>
      </w:tr>
      <w:tr w14:paraId="1BE30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4D6790C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45</w:t>
            </w:r>
          </w:p>
        </w:tc>
        <w:tc>
          <w:tcPr>
            <w:tcW w:w="8222" w:type="dxa"/>
            <w:tcBorders>
              <w:top w:val="single" w:color="auto" w:sz="4" w:space="0"/>
              <w:left w:val="single" w:color="auto" w:sz="4" w:space="0"/>
              <w:bottom w:val="single" w:color="auto" w:sz="4" w:space="0"/>
              <w:right w:val="single" w:color="auto" w:sz="4" w:space="0"/>
            </w:tcBorders>
            <w:vAlign w:val="center"/>
          </w:tcPr>
          <w:p w14:paraId="1AA2A6C4">
            <w:pPr>
              <w:pStyle w:val="13"/>
              <w:snapToGrid w:val="0"/>
              <w:spacing w:line="360" w:lineRule="auto"/>
              <w:rPr>
                <w:rFonts w:hAnsi="宋体" w:cs="宋体"/>
                <w:bCs/>
                <w:color w:val="auto"/>
                <w:sz w:val="21"/>
                <w:highlight w:val="none"/>
              </w:rPr>
            </w:pPr>
            <w:r>
              <w:rPr>
                <w:rFonts w:hint="eastAsia" w:hAnsi="宋体" w:cs="宋体"/>
                <w:bCs/>
                <w:color w:val="auto"/>
                <w:sz w:val="21"/>
                <w:highlight w:val="none"/>
              </w:rPr>
              <w:t>本项目所属行业:工业。</w:t>
            </w:r>
          </w:p>
        </w:tc>
      </w:tr>
    </w:tbl>
    <w:p w14:paraId="2E22A739">
      <w:pPr>
        <w:snapToGrid w:val="0"/>
        <w:rPr>
          <w:rFonts w:ascii="宋体" w:hAnsi="宋体" w:cs="宋体"/>
          <w:color w:val="auto"/>
          <w:sz w:val="24"/>
          <w:szCs w:val="20"/>
          <w:highlight w:val="none"/>
        </w:rPr>
      </w:pPr>
    </w:p>
    <w:p w14:paraId="31528676">
      <w:pPr>
        <w:snapToGrid w:val="0"/>
        <w:rPr>
          <w:rFonts w:ascii="宋体" w:hAnsi="宋体" w:cs="宋体"/>
          <w:color w:val="auto"/>
          <w:sz w:val="24"/>
          <w:szCs w:val="20"/>
          <w:highlight w:val="none"/>
        </w:rPr>
      </w:pPr>
    </w:p>
    <w:p w14:paraId="0584E532">
      <w:pPr>
        <w:pStyle w:val="5"/>
        <w:keepNext w:val="0"/>
        <w:keepLines w:val="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投标人须知正文</w:t>
      </w:r>
    </w:p>
    <w:p w14:paraId="054FD9DC">
      <w:pPr>
        <w:pStyle w:val="5"/>
        <w:keepNext w:val="0"/>
        <w:keepLines w:val="0"/>
        <w:jc w:val="center"/>
        <w:rPr>
          <w:rFonts w:ascii="宋体" w:hAnsi="宋体" w:cs="宋体"/>
          <w:color w:val="auto"/>
          <w:highlight w:val="none"/>
        </w:rPr>
      </w:pPr>
      <w:r>
        <w:rPr>
          <w:rFonts w:hint="eastAsia" w:ascii="宋体" w:hAnsi="宋体" w:cs="宋体"/>
          <w:color w:val="auto"/>
          <w:highlight w:val="none"/>
        </w:rPr>
        <w:t>一、总  则</w:t>
      </w:r>
    </w:p>
    <w:p w14:paraId="0B4FD5F7">
      <w:pPr>
        <w:pStyle w:val="6"/>
        <w:keepNext w:val="0"/>
        <w:keepLines w:val="0"/>
        <w:spacing w:before="0" w:after="0" w:line="360" w:lineRule="auto"/>
        <w:ind w:left="420" w:leftChars="200"/>
        <w:rPr>
          <w:rFonts w:ascii="宋体" w:hAnsi="宋体" w:cs="宋体"/>
          <w:color w:val="auto"/>
          <w:sz w:val="24"/>
          <w:highlight w:val="none"/>
        </w:rPr>
      </w:pPr>
      <w:bookmarkStart w:id="88" w:name="_Toc254970527"/>
      <w:bookmarkStart w:id="89" w:name="_Toc254970668"/>
      <w:r>
        <w:rPr>
          <w:rFonts w:hint="eastAsia" w:ascii="宋体" w:hAnsi="宋体" w:cs="宋体"/>
          <w:color w:val="auto"/>
          <w:sz w:val="24"/>
          <w:highlight w:val="none"/>
        </w:rPr>
        <w:t>1.适用范围</w:t>
      </w:r>
      <w:bookmarkEnd w:id="88"/>
      <w:bookmarkEnd w:id="89"/>
    </w:p>
    <w:p w14:paraId="2598061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178772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3E2920EF">
      <w:pPr>
        <w:pStyle w:val="6"/>
        <w:keepNext w:val="0"/>
        <w:keepLines w:val="0"/>
        <w:spacing w:before="0" w:after="0" w:line="360" w:lineRule="auto"/>
        <w:ind w:left="420" w:leftChars="200"/>
        <w:rPr>
          <w:rFonts w:ascii="宋体" w:hAnsi="宋体" w:cs="宋体"/>
          <w:color w:val="auto"/>
          <w:sz w:val="24"/>
          <w:highlight w:val="none"/>
        </w:rPr>
      </w:pPr>
      <w:bookmarkStart w:id="90" w:name="_Toc254970669"/>
      <w:bookmarkStart w:id="91" w:name="_Toc254970528"/>
      <w:r>
        <w:rPr>
          <w:rFonts w:hint="eastAsia" w:ascii="宋体" w:hAnsi="宋体" w:cs="宋体"/>
          <w:color w:val="auto"/>
          <w:sz w:val="24"/>
          <w:highlight w:val="none"/>
        </w:rPr>
        <w:t>2.定义</w:t>
      </w:r>
      <w:bookmarkEnd w:id="90"/>
      <w:bookmarkEnd w:id="91"/>
    </w:p>
    <w:p w14:paraId="7FF721C3">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12E74D66">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14:paraId="4893AD58">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2.3“供应商”是指向采购人提供货物、工程或者服务的法人、其他组织或者自然人。</w:t>
      </w:r>
    </w:p>
    <w:p w14:paraId="0712C85B">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2.4“投标人”是指响应招标、参加投标竞争的法人、其他组织或者自然人。</w:t>
      </w:r>
    </w:p>
    <w:p w14:paraId="7B327C1A">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2.5“货物”是指各种形态和种类的物品，包括原材料、燃料、设备、产品等。</w:t>
      </w:r>
    </w:p>
    <w:p w14:paraId="75FD3160">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55639D86">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72517940">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2.8“实质性要求”是指招标文件中已经指明不满足则投标无效的条款，或者不能负偏离的条款，或者采购需求中带“</w:t>
      </w:r>
      <w:r>
        <w:rPr>
          <w:rFonts w:hint="eastAsia"/>
          <w:color w:val="auto"/>
          <w:sz w:val="21"/>
          <w:highlight w:val="none"/>
        </w:rPr>
        <w:t>★</w:t>
      </w:r>
      <w:r>
        <w:rPr>
          <w:rFonts w:hint="eastAsia" w:ascii="宋体" w:hAnsi="宋体" w:cs="宋体"/>
          <w:b w:val="0"/>
          <w:color w:val="auto"/>
          <w:sz w:val="21"/>
          <w:szCs w:val="21"/>
          <w:highlight w:val="none"/>
        </w:rPr>
        <w:t>”的条款。</w:t>
      </w:r>
    </w:p>
    <w:p w14:paraId="0A5EC8B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 “正偏离”，是指投标文件对招标文件“采购需求”中有关条款作出的响应优于条款要求并有利于采购人的情形。</w:t>
      </w:r>
    </w:p>
    <w:p w14:paraId="0DEF404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63A8857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bookmarkStart w:id="92" w:name="_Toc254970529"/>
      <w:bookmarkStart w:id="93" w:name="_Toc254970670"/>
    </w:p>
    <w:p w14:paraId="77B54DB6">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bookmarkEnd w:id="92"/>
      <w:bookmarkEnd w:id="93"/>
      <w:r>
        <w:rPr>
          <w:rFonts w:hint="eastAsia" w:ascii="宋体" w:hAnsi="宋体" w:cs="宋体"/>
          <w:color w:val="auto"/>
          <w:sz w:val="24"/>
          <w:highlight w:val="none"/>
        </w:rPr>
        <w:t>投标人的资格要求</w:t>
      </w:r>
    </w:p>
    <w:p w14:paraId="2164C29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1C5BD884">
      <w:pPr>
        <w:pStyle w:val="6"/>
        <w:keepNext w:val="0"/>
        <w:keepLines w:val="0"/>
        <w:spacing w:before="0" w:after="0" w:line="360" w:lineRule="auto"/>
        <w:ind w:left="420" w:leftChars="200"/>
        <w:rPr>
          <w:rFonts w:ascii="宋体" w:hAnsi="宋体" w:cs="宋体"/>
          <w:color w:val="auto"/>
          <w:sz w:val="24"/>
          <w:highlight w:val="none"/>
        </w:rPr>
      </w:pPr>
      <w:bookmarkStart w:id="94" w:name="_Toc254970530"/>
      <w:bookmarkStart w:id="95" w:name="_Toc254970671"/>
      <w:r>
        <w:rPr>
          <w:rFonts w:hint="eastAsia" w:ascii="宋体" w:hAnsi="宋体" w:cs="宋体"/>
          <w:color w:val="auto"/>
          <w:sz w:val="24"/>
          <w:highlight w:val="none"/>
        </w:rPr>
        <w:t>4.投标委托</w:t>
      </w:r>
      <w:bookmarkEnd w:id="94"/>
      <w:bookmarkEnd w:id="95"/>
    </w:p>
    <w:p w14:paraId="2FA20EE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投标人代表参加投标活动过程中必须携带个人有效身份证件。如投标人代表不是法定代表人，须持有授权委托书（正本用原件，副本用复印件，按第六章要求格式填写）。</w:t>
      </w:r>
    </w:p>
    <w:p w14:paraId="019BADD3">
      <w:pPr>
        <w:pStyle w:val="6"/>
        <w:keepNext w:val="0"/>
        <w:keepLines w:val="0"/>
        <w:spacing w:before="0" w:after="0" w:line="360" w:lineRule="auto"/>
        <w:ind w:left="420" w:leftChars="200"/>
        <w:rPr>
          <w:rFonts w:ascii="宋体" w:hAnsi="宋体" w:cs="宋体"/>
          <w:color w:val="auto"/>
          <w:sz w:val="24"/>
          <w:highlight w:val="none"/>
        </w:rPr>
      </w:pPr>
      <w:bookmarkStart w:id="96" w:name="_5.投标费用"/>
      <w:bookmarkEnd w:id="96"/>
      <w:bookmarkStart w:id="97" w:name="_Toc254970672"/>
      <w:bookmarkStart w:id="98" w:name="_Toc254970531"/>
      <w:r>
        <w:rPr>
          <w:rFonts w:hint="eastAsia" w:ascii="宋体" w:hAnsi="宋体" w:cs="宋体"/>
          <w:color w:val="auto"/>
          <w:sz w:val="24"/>
          <w:highlight w:val="none"/>
        </w:rPr>
        <w:t>5.投标费用</w:t>
      </w:r>
      <w:bookmarkEnd w:id="97"/>
      <w:bookmarkEnd w:id="98"/>
    </w:p>
    <w:p w14:paraId="7CD2B1C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395ADB5B">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6.联合体投标</w:t>
      </w:r>
    </w:p>
    <w:p w14:paraId="3FE9C88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1D5B7D06">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1D21329E">
      <w:pPr>
        <w:pStyle w:val="6"/>
        <w:keepNext w:val="0"/>
        <w:keepLines w:val="0"/>
        <w:spacing w:before="0" w:after="0" w:line="360" w:lineRule="auto"/>
        <w:rPr>
          <w:rFonts w:ascii="宋体" w:hAnsi="宋体" w:cs="宋体"/>
          <w:color w:val="auto"/>
          <w:sz w:val="24"/>
          <w:highlight w:val="none"/>
        </w:rPr>
      </w:pPr>
      <w:r>
        <w:rPr>
          <w:rFonts w:hint="eastAsia" w:ascii="宋体" w:hAnsi="宋体" w:cs="宋体"/>
          <w:b w:val="0"/>
          <w:bCs/>
          <w:color w:val="auto"/>
          <w:sz w:val="21"/>
          <w:szCs w:val="21"/>
          <w:highlight w:val="none"/>
        </w:rPr>
        <w:t>6.3根据《政府采购促进中小企业发展管理办法》（财库[2020]46号）第九条、《广西壮族自治区财政厅关于进一步发挥政府采购政策功能促进企业发展的通知》（桂财采〔2022〕30号）及《广西壮族自治区财政厅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1933381D">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550370EC">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14:paraId="1914FDB6">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794CC706">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05BB1CFC">
      <w:pPr>
        <w:pStyle w:val="6"/>
        <w:keepNext w:val="0"/>
        <w:keepLines w:val="0"/>
        <w:spacing w:before="0" w:after="0" w:line="360" w:lineRule="auto"/>
        <w:ind w:left="420" w:leftChars="200"/>
        <w:rPr>
          <w:rFonts w:ascii="宋体" w:hAnsi="宋体" w:cs="宋体"/>
          <w:color w:val="auto"/>
          <w:sz w:val="24"/>
          <w:highlight w:val="none"/>
        </w:rPr>
      </w:pPr>
      <w:bookmarkStart w:id="99" w:name="_Toc254970532"/>
      <w:bookmarkStart w:id="100" w:name="_Toc254970673"/>
      <w:r>
        <w:rPr>
          <w:rFonts w:hint="eastAsia" w:ascii="宋体" w:hAnsi="宋体" w:cs="宋体"/>
          <w:color w:val="auto"/>
          <w:sz w:val="24"/>
          <w:highlight w:val="none"/>
        </w:rPr>
        <w:t>8.特别说明</w:t>
      </w:r>
      <w:bookmarkEnd w:id="99"/>
      <w:bookmarkEnd w:id="100"/>
    </w:p>
    <w:p w14:paraId="39CB4FA5">
      <w:pPr>
        <w:pStyle w:val="6"/>
        <w:keepNext w:val="0"/>
        <w:keepLines w:val="0"/>
        <w:spacing w:before="0" w:after="0" w:line="360" w:lineRule="auto"/>
        <w:ind w:firstLine="420" w:firstLineChars="200"/>
        <w:rPr>
          <w:rFonts w:ascii="宋体" w:hAnsi="宋体" w:cs="宋体"/>
          <w:b w:val="0"/>
          <w:color w:val="auto"/>
          <w:sz w:val="21"/>
          <w:szCs w:val="21"/>
          <w:highlight w:val="none"/>
        </w:rPr>
      </w:pPr>
      <w:bookmarkStart w:id="101" w:name="_8.1提供相同品牌产品且通过资格审查、符合性审查的不同投标人参加同一合"/>
      <w:bookmarkEnd w:id="101"/>
      <w:r>
        <w:rPr>
          <w:rFonts w:hint="eastAsia" w:ascii="宋体" w:hAnsi="宋体" w:cs="宋体"/>
          <w:b w:val="0"/>
          <w:color w:val="auto"/>
          <w:sz w:val="21"/>
          <w:szCs w:val="21"/>
          <w:highlight w:val="none"/>
        </w:rPr>
        <w:fldChar w:fldCharType="begin"/>
      </w:r>
      <w:r>
        <w:rPr>
          <w:rFonts w:hint="eastAsia" w:ascii="宋体" w:hAnsi="宋体" w:cs="宋体"/>
          <w:b w:val="0"/>
          <w:color w:val="auto"/>
          <w:sz w:val="21"/>
          <w:szCs w:val="21"/>
          <w:highlight w:val="none"/>
        </w:rPr>
        <w:instrText xml:space="preserve"> HYPERLINK  \l "_8.1" </w:instrText>
      </w:r>
      <w:r>
        <w:rPr>
          <w:rFonts w:hint="eastAsia" w:ascii="宋体" w:hAnsi="宋体" w:cs="宋体"/>
          <w:b w:val="0"/>
          <w:color w:val="auto"/>
          <w:sz w:val="21"/>
          <w:szCs w:val="21"/>
          <w:highlight w:val="none"/>
        </w:rPr>
        <w:fldChar w:fldCharType="separate"/>
      </w:r>
      <w:r>
        <w:rPr>
          <w:rFonts w:hint="eastAsia" w:ascii="宋体" w:hAnsi="宋体" w:cs="宋体"/>
          <w:b w:val="0"/>
          <w:color w:val="auto"/>
          <w:sz w:val="21"/>
          <w:szCs w:val="21"/>
          <w:highlight w:val="none"/>
        </w:rPr>
        <w:t>8.1</w:t>
      </w:r>
      <w:r>
        <w:rPr>
          <w:rFonts w:hint="eastAsia" w:ascii="宋体" w:hAnsi="宋体" w:cs="宋体"/>
          <w:b w:val="0"/>
          <w:color w:val="auto"/>
          <w:sz w:val="21"/>
          <w:szCs w:val="21"/>
          <w:highlight w:val="none"/>
        </w:rPr>
        <w:fldChar w:fldCharType="end"/>
      </w:r>
      <w:r>
        <w:rPr>
          <w:rFonts w:hint="eastAsia" w:ascii="宋体" w:hAnsi="宋体" w:cs="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s="宋体"/>
          <w:color w:val="auto"/>
          <w:sz w:val="22"/>
          <w:szCs w:val="22"/>
          <w:highlight w:val="none"/>
        </w:rPr>
        <w:t>其他投标无效。</w:t>
      </w:r>
    </w:p>
    <w:p w14:paraId="1F320E0F">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74CBE2B2">
      <w:pPr>
        <w:pStyle w:val="13"/>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非单一产品采购项目，多家投标人提供的核心产品品牌相同的，</w:t>
      </w:r>
      <w:r>
        <w:rPr>
          <w:rFonts w:hint="eastAsia" w:hAnsi="宋体" w:cs="宋体"/>
          <w:color w:val="auto"/>
          <w:sz w:val="22"/>
          <w:szCs w:val="22"/>
          <w:highlight w:val="none"/>
        </w:rPr>
        <w:t>按前两款规定处理</w:t>
      </w:r>
      <w:r>
        <w:rPr>
          <w:rFonts w:hint="eastAsia" w:hAnsi="宋体" w:cs="宋体"/>
          <w:color w:val="auto"/>
          <w:kern w:val="2"/>
          <w:sz w:val="21"/>
          <w:highlight w:val="none"/>
        </w:rPr>
        <w:t>。</w:t>
      </w:r>
    </w:p>
    <w:p w14:paraId="1931AEB3">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7884E046">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4E2A36E8">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3E0B833E">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9.回避与串通投标</w:t>
      </w:r>
    </w:p>
    <w:p w14:paraId="51B4784E">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9.1在政府采购活动中，采购人员及相关人员与供应商有下列利害关系之一的，应当回避：</w:t>
      </w:r>
    </w:p>
    <w:p w14:paraId="2B5D040B">
      <w:pPr>
        <w:pStyle w:val="13"/>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（1）参加采购活动前3年内与供应商存在劳动关系；</w:t>
      </w:r>
    </w:p>
    <w:p w14:paraId="0365C80C">
      <w:pPr>
        <w:pStyle w:val="13"/>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（2）参加采购活动前3年内担任供应商的董事、监事；</w:t>
      </w:r>
    </w:p>
    <w:p w14:paraId="4ABCE34A">
      <w:pPr>
        <w:pStyle w:val="13"/>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（3）参加采购活动前3年内是供应商的控股股东或者实际控制人；</w:t>
      </w:r>
    </w:p>
    <w:p w14:paraId="05B27CF3">
      <w:pPr>
        <w:pStyle w:val="13"/>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（4）与供应商的法定代表人或者负责人有夫妻、直系血亲、三代以内旁系血亲或者近姻亲关系；</w:t>
      </w:r>
    </w:p>
    <w:p w14:paraId="2664729C">
      <w:pPr>
        <w:pStyle w:val="13"/>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（5）与供应商有其他可能影响政府采购活动公平、公正进行的关系。</w:t>
      </w:r>
    </w:p>
    <w:p w14:paraId="536B0513">
      <w:pPr>
        <w:pStyle w:val="13"/>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A68F836">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9.2有下列情形之一的视为投标人相互串通投标，投标文件将被视为无效：</w:t>
      </w:r>
    </w:p>
    <w:p w14:paraId="2C462A2E">
      <w:pPr>
        <w:pStyle w:val="13"/>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 xml:space="preserve">（1）不同投标人的投标文件由同一单位或者个人编制； </w:t>
      </w:r>
    </w:p>
    <w:p w14:paraId="17728D48">
      <w:pPr>
        <w:pStyle w:val="13"/>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（2）不同投标人委托同一单位或者个人办理投标事宜；</w:t>
      </w:r>
    </w:p>
    <w:p w14:paraId="1FE8FC25">
      <w:pPr>
        <w:pStyle w:val="13"/>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（3）不同的投标人的投标文件载明的项目管理员为同一个人；</w:t>
      </w:r>
    </w:p>
    <w:p w14:paraId="1AC1BBD1">
      <w:pPr>
        <w:pStyle w:val="13"/>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（4）不同投标人的投标文件异常一致或者投标报价呈规律性差异；</w:t>
      </w:r>
    </w:p>
    <w:p w14:paraId="09C9E4C2">
      <w:pPr>
        <w:pStyle w:val="13"/>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（5）不同投标人的投标文件相互混装；</w:t>
      </w:r>
    </w:p>
    <w:p w14:paraId="31C9E9BF">
      <w:pPr>
        <w:pStyle w:val="13"/>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（6）不同投标人的投标保证金从同一单位或者个人账户转出。</w:t>
      </w:r>
    </w:p>
    <w:p w14:paraId="46928F7E">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9.3供应商有下列情形之一的，属于恶意串通行为，将报同级监督管理部门：</w:t>
      </w:r>
    </w:p>
    <w:p w14:paraId="170DCA7E">
      <w:pPr>
        <w:pStyle w:val="13"/>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（1）供应商直接或者间接从采购人或者采购代理机构处获得其他供应商的相关信息并修改其投标文件或者响应文件；</w:t>
      </w:r>
    </w:p>
    <w:p w14:paraId="49DD2FA1">
      <w:pPr>
        <w:pStyle w:val="13"/>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（2）供应商按照采购人或者采购代理机构的授意撤换、修改投标文件或者响应文件；</w:t>
      </w:r>
    </w:p>
    <w:p w14:paraId="570A8A8E">
      <w:pPr>
        <w:pStyle w:val="13"/>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（3）供应商之间协商报价、技术方案等投标文件或者响应文件的实质性内容；</w:t>
      </w:r>
    </w:p>
    <w:p w14:paraId="0D2BDC8D">
      <w:pPr>
        <w:pStyle w:val="13"/>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（4）属于同一集团、协会、商会等组织成员的供应商按照该组织要求协同参加政府采购活动；</w:t>
      </w:r>
    </w:p>
    <w:p w14:paraId="3781819A">
      <w:pPr>
        <w:pStyle w:val="13"/>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178D0C9B">
      <w:pPr>
        <w:pStyle w:val="13"/>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（6）供应商之间商定部分供应商放弃参加政府采购活动或者放弃中标；</w:t>
      </w:r>
    </w:p>
    <w:p w14:paraId="59254E9B">
      <w:pPr>
        <w:pStyle w:val="13"/>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（7）供应商与采购人或者采购代理机构之间、供应商相互之间，为谋求特定供应商中标或者排斥其他供应商的其他串通行为。</w:t>
      </w:r>
    </w:p>
    <w:p w14:paraId="4FA0D173">
      <w:pPr>
        <w:pStyle w:val="13"/>
        <w:snapToGrid w:val="0"/>
        <w:spacing w:line="360" w:lineRule="auto"/>
        <w:ind w:left="2" w:leftChars="1" w:firstLine="422" w:firstLineChars="200"/>
        <w:rPr>
          <w:rFonts w:hAnsi="宋体" w:cs="宋体"/>
          <w:b/>
          <w:color w:val="auto"/>
          <w:kern w:val="2"/>
          <w:sz w:val="21"/>
          <w:highlight w:val="none"/>
        </w:rPr>
      </w:pPr>
    </w:p>
    <w:p w14:paraId="764F6C2D">
      <w:pPr>
        <w:pStyle w:val="5"/>
        <w:keepNext w:val="0"/>
        <w:keepLines w:val="0"/>
        <w:jc w:val="center"/>
        <w:rPr>
          <w:rFonts w:ascii="宋体" w:hAnsi="宋体" w:cs="宋体"/>
          <w:color w:val="auto"/>
          <w:highlight w:val="none"/>
        </w:rPr>
      </w:pPr>
      <w:bookmarkStart w:id="102" w:name="_Toc254970534"/>
      <w:bookmarkStart w:id="103" w:name="_Toc254970675"/>
      <w:r>
        <w:rPr>
          <w:rFonts w:hint="eastAsia" w:ascii="宋体" w:hAnsi="宋体" w:cs="宋体"/>
          <w:color w:val="auto"/>
          <w:highlight w:val="none"/>
        </w:rPr>
        <w:t>二、招标文件</w:t>
      </w:r>
      <w:bookmarkEnd w:id="102"/>
      <w:bookmarkEnd w:id="103"/>
    </w:p>
    <w:p w14:paraId="4BE91F1A">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10.招标文件的组成</w:t>
      </w:r>
    </w:p>
    <w:p w14:paraId="516BC37B">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24B92DD4">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（2）采购需求； </w:t>
      </w:r>
    </w:p>
    <w:p w14:paraId="7DA166B4">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61A72D05">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423ACE6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22D4450A">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5477BF7D">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73DD34BB">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B39643F">
      <w:pPr>
        <w:pStyle w:val="1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w:t>
      </w:r>
      <w:bookmarkStart w:id="104" w:name="OLE_LINK3"/>
      <w:r>
        <w:rPr>
          <w:rFonts w:hint="eastAsia" w:hAnsi="宋体" w:cs="宋体"/>
          <w:color w:val="auto"/>
          <w:sz w:val="21"/>
          <w:highlight w:val="none"/>
        </w:rPr>
        <w:t>桂财采【2007】65号文件</w:t>
      </w:r>
      <w:bookmarkEnd w:id="104"/>
      <w:r>
        <w:rPr>
          <w:rFonts w:hint="eastAsia" w:hAnsi="宋体" w:cs="宋体"/>
          <w:color w:val="auto"/>
          <w:sz w:val="21"/>
          <w:highlight w:val="none"/>
        </w:rPr>
        <w:t>第二十九条规定，在澄清或者修改通知发出后24小时内以书面形式进行确认（采用网上下载招标文件形式的除外），否则视为已经收到。</w:t>
      </w:r>
    </w:p>
    <w:p w14:paraId="2F143DF8">
      <w:pPr>
        <w:pStyle w:val="1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11.2</w:t>
      </w:r>
      <w:bookmarkStart w:id="105" w:name="_Hlk53134511"/>
      <w:r>
        <w:rPr>
          <w:rFonts w:hint="eastAsia" w:hAnsi="宋体" w:cs="宋体"/>
          <w:color w:val="auto"/>
          <w:sz w:val="21"/>
          <w:highlight w:val="none"/>
        </w:rPr>
        <w:t>采购人或者采购代理机构可以在招标文件提供期限截止后，组织已获取招标文件的潜在投标人现场考察、现场勘查或者召开开标前答疑会，具体详见“投标人须知前附表”。</w:t>
      </w:r>
    </w:p>
    <w:bookmarkEnd w:id="105"/>
    <w:p w14:paraId="12EADFA7">
      <w:pPr>
        <w:pStyle w:val="5"/>
        <w:keepNext w:val="0"/>
        <w:keepLines w:val="0"/>
        <w:jc w:val="center"/>
        <w:rPr>
          <w:rFonts w:ascii="宋体" w:hAnsi="宋体" w:cs="宋体"/>
          <w:color w:val="auto"/>
          <w:highlight w:val="none"/>
        </w:rPr>
      </w:pPr>
      <w:bookmarkStart w:id="106" w:name="_Toc254970535"/>
      <w:bookmarkStart w:id="107" w:name="_Toc254970676"/>
      <w:r>
        <w:rPr>
          <w:rFonts w:hint="eastAsia" w:ascii="宋体" w:hAnsi="宋体" w:cs="宋体"/>
          <w:color w:val="auto"/>
          <w:highlight w:val="none"/>
        </w:rPr>
        <w:t>三、投标文件的编制</w:t>
      </w:r>
      <w:bookmarkEnd w:id="106"/>
      <w:bookmarkEnd w:id="107"/>
    </w:p>
    <w:p w14:paraId="7B3DD67C">
      <w:pPr>
        <w:pStyle w:val="6"/>
        <w:keepNext w:val="0"/>
        <w:keepLines w:val="0"/>
        <w:spacing w:before="0" w:after="0" w:line="360" w:lineRule="auto"/>
        <w:ind w:left="420" w:leftChars="200"/>
        <w:rPr>
          <w:rFonts w:ascii="宋体" w:hAnsi="宋体" w:cs="宋体"/>
          <w:color w:val="auto"/>
          <w:sz w:val="24"/>
          <w:highlight w:val="none"/>
        </w:rPr>
      </w:pPr>
      <w:bookmarkStart w:id="108" w:name="_Toc254970677"/>
      <w:bookmarkStart w:id="109" w:name="_Toc254970536"/>
      <w:r>
        <w:rPr>
          <w:rFonts w:hint="eastAsia" w:ascii="宋体" w:hAnsi="宋体" w:cs="宋体"/>
          <w:color w:val="auto"/>
          <w:sz w:val="24"/>
          <w:highlight w:val="none"/>
        </w:rPr>
        <w:t>12.投标文件的编制原则</w:t>
      </w:r>
    </w:p>
    <w:p w14:paraId="68CF08E9">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38F91422">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08"/>
      <w:bookmarkEnd w:id="109"/>
    </w:p>
    <w:p w14:paraId="25DB0942">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13.1投标文件由报价文件、资格证明文件、商务文件、技术文件四部分组成。</w:t>
      </w:r>
    </w:p>
    <w:p w14:paraId="17695061">
      <w:pPr>
        <w:pStyle w:val="6"/>
        <w:keepNext w:val="0"/>
        <w:keepLines w:val="0"/>
        <w:spacing w:before="0" w:after="0" w:line="360" w:lineRule="auto"/>
        <w:ind w:left="420" w:leftChars="200"/>
        <w:rPr>
          <w:rFonts w:ascii="宋体" w:hAnsi="宋体" w:cs="宋体"/>
          <w:b w:val="0"/>
          <w:color w:val="auto"/>
          <w:sz w:val="21"/>
          <w:szCs w:val="21"/>
          <w:highlight w:val="none"/>
        </w:rPr>
      </w:pPr>
      <w:bookmarkStart w:id="110" w:name="_13.1报价文件:_具体材料见“投标人须知前附表”。"/>
      <w:bookmarkEnd w:id="110"/>
      <w:r>
        <w:rPr>
          <w:rFonts w:hint="eastAsia" w:ascii="宋体" w:hAnsi="宋体" w:cs="宋体"/>
          <w:b w:val="0"/>
          <w:color w:val="auto"/>
          <w:sz w:val="21"/>
          <w:szCs w:val="21"/>
          <w:highlight w:val="none"/>
        </w:rPr>
        <w:t>（1）报价文件： 具体材料见“投标人须知前附表”。</w:t>
      </w:r>
    </w:p>
    <w:p w14:paraId="4EEB8D3A">
      <w:pPr>
        <w:pStyle w:val="6"/>
        <w:keepNext w:val="0"/>
        <w:keepLines w:val="0"/>
        <w:spacing w:before="0" w:after="0" w:line="360" w:lineRule="auto"/>
        <w:ind w:left="420" w:leftChars="200"/>
        <w:rPr>
          <w:rFonts w:ascii="宋体" w:hAnsi="宋体" w:cs="宋体"/>
          <w:b w:val="0"/>
          <w:color w:val="auto"/>
          <w:sz w:val="21"/>
          <w:szCs w:val="21"/>
          <w:highlight w:val="none"/>
        </w:rPr>
      </w:pPr>
      <w:bookmarkStart w:id="111" w:name="_13.2资格证明文件：具体材料见“投标人须知前附表”。"/>
      <w:bookmarkEnd w:id="111"/>
      <w:r>
        <w:rPr>
          <w:rFonts w:hint="eastAsia" w:ascii="宋体" w:hAnsi="宋体" w:cs="宋体"/>
          <w:b w:val="0"/>
          <w:color w:val="auto"/>
          <w:sz w:val="21"/>
          <w:szCs w:val="21"/>
          <w:highlight w:val="none"/>
        </w:rPr>
        <w:t>（2）资格证明文件：具体材料见“投标人须知前附表”。</w:t>
      </w:r>
    </w:p>
    <w:p w14:paraId="75D6CD68">
      <w:pPr>
        <w:pStyle w:val="6"/>
        <w:keepNext w:val="0"/>
        <w:keepLines w:val="0"/>
        <w:spacing w:before="0" w:after="0" w:line="360" w:lineRule="auto"/>
        <w:ind w:left="420" w:leftChars="200"/>
        <w:rPr>
          <w:rFonts w:ascii="宋体" w:hAnsi="宋体" w:cs="宋体"/>
          <w:b w:val="0"/>
          <w:color w:val="auto"/>
          <w:sz w:val="21"/>
          <w:szCs w:val="21"/>
          <w:highlight w:val="none"/>
        </w:rPr>
      </w:pPr>
      <w:bookmarkStart w:id="112" w:name="_13.3商务文件:_具体材料见“投标人须知前附表”。"/>
      <w:bookmarkEnd w:id="112"/>
      <w:r>
        <w:rPr>
          <w:rFonts w:hint="eastAsia" w:ascii="宋体" w:hAnsi="宋体" w:cs="宋体"/>
          <w:b w:val="0"/>
          <w:color w:val="auto"/>
          <w:sz w:val="21"/>
          <w:szCs w:val="21"/>
          <w:highlight w:val="none"/>
        </w:rPr>
        <w:t>（3）商务文件：具体材料见“投标人须知前附表”。</w:t>
      </w:r>
    </w:p>
    <w:p w14:paraId="29A2A493">
      <w:pPr>
        <w:pStyle w:val="6"/>
        <w:keepNext w:val="0"/>
        <w:keepLines w:val="0"/>
        <w:spacing w:before="0" w:after="0" w:line="360" w:lineRule="auto"/>
        <w:ind w:left="420" w:leftChars="200"/>
        <w:rPr>
          <w:rFonts w:ascii="宋体" w:hAnsi="宋体" w:cs="宋体"/>
          <w:b w:val="0"/>
          <w:color w:val="auto"/>
          <w:sz w:val="21"/>
          <w:szCs w:val="21"/>
          <w:highlight w:val="none"/>
        </w:rPr>
      </w:pPr>
      <w:bookmarkStart w:id="113" w:name="_13.4技术文件：具体材料见“投标人须知前附表”。"/>
      <w:bookmarkEnd w:id="113"/>
      <w:r>
        <w:rPr>
          <w:rFonts w:hint="eastAsia" w:ascii="宋体" w:hAnsi="宋体" w:cs="宋体"/>
          <w:b w:val="0"/>
          <w:color w:val="auto"/>
          <w:sz w:val="21"/>
          <w:szCs w:val="21"/>
          <w:highlight w:val="none"/>
        </w:rPr>
        <w:t>（4）技术文件：具体材料见“投标人须知前附表”。</w:t>
      </w:r>
    </w:p>
    <w:p w14:paraId="05DBEB08">
      <w:pPr>
        <w:pStyle w:val="6"/>
        <w:keepNext w:val="0"/>
        <w:keepLines w:val="0"/>
        <w:spacing w:before="0" w:after="0" w:line="360" w:lineRule="auto"/>
        <w:ind w:left="420" w:leftChars="200"/>
        <w:rPr>
          <w:rFonts w:ascii="宋体" w:hAnsi="宋体" w:cs="宋体"/>
          <w:b w:val="0"/>
          <w:color w:val="auto"/>
          <w:sz w:val="21"/>
          <w:szCs w:val="21"/>
          <w:highlight w:val="none"/>
        </w:rPr>
      </w:pPr>
      <w:bookmarkStart w:id="114" w:name="_13.5投标文件电子版：具体材料见“投标人须知前附表”。"/>
      <w:bookmarkEnd w:id="114"/>
      <w:r>
        <w:rPr>
          <w:rFonts w:hint="eastAsia" w:ascii="宋体" w:hAnsi="宋体" w:cs="宋体"/>
          <w:b w:val="0"/>
          <w:color w:val="auto"/>
          <w:sz w:val="21"/>
          <w:szCs w:val="21"/>
          <w:highlight w:val="none"/>
        </w:rPr>
        <w:t>13.2投标文件电子版：具体要求见“投标人须知前附表”。</w:t>
      </w:r>
    </w:p>
    <w:p w14:paraId="0EF2B3A9">
      <w:pPr>
        <w:pStyle w:val="6"/>
        <w:keepNext w:val="0"/>
        <w:keepLines w:val="0"/>
        <w:spacing w:before="0" w:after="0" w:line="360" w:lineRule="auto"/>
        <w:ind w:left="420" w:leftChars="200"/>
        <w:rPr>
          <w:rFonts w:ascii="宋体" w:hAnsi="宋体" w:cs="宋体"/>
          <w:color w:val="auto"/>
          <w:sz w:val="24"/>
          <w:highlight w:val="none"/>
        </w:rPr>
      </w:pPr>
      <w:bookmarkStart w:id="115" w:name="_Toc254970678"/>
      <w:bookmarkStart w:id="116" w:name="_Toc254970537"/>
      <w:r>
        <w:rPr>
          <w:rFonts w:hint="eastAsia" w:ascii="宋体" w:hAnsi="宋体" w:cs="宋体"/>
          <w:color w:val="auto"/>
          <w:sz w:val="24"/>
          <w:highlight w:val="none"/>
        </w:rPr>
        <w:t>14.投标文件的语言及计量</w:t>
      </w:r>
      <w:bookmarkEnd w:id="115"/>
      <w:bookmarkEnd w:id="116"/>
    </w:p>
    <w:p w14:paraId="7A804B28">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520E6152">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8AC8427">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166FAF53">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30B91007">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15.投标的风险</w:t>
      </w:r>
    </w:p>
    <w:p w14:paraId="4C4544E6">
      <w:pPr>
        <w:pStyle w:val="13"/>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投标人没有按照招标文件要求提供全部资料，或者投标人没有对招标文件作出实质性响应是投标人的风险，并可能导致其投标被拒绝。</w:t>
      </w:r>
    </w:p>
    <w:p w14:paraId="5CD8977B">
      <w:pPr>
        <w:pStyle w:val="6"/>
        <w:keepNext w:val="0"/>
        <w:keepLines w:val="0"/>
        <w:spacing w:before="0" w:after="0" w:line="360" w:lineRule="auto"/>
        <w:ind w:left="420" w:leftChars="200"/>
        <w:rPr>
          <w:rFonts w:ascii="宋体" w:hAnsi="宋体" w:cs="宋体"/>
          <w:color w:val="auto"/>
          <w:sz w:val="24"/>
          <w:highlight w:val="none"/>
        </w:rPr>
      </w:pPr>
      <w:bookmarkStart w:id="117" w:name="_Toc254970538"/>
      <w:bookmarkStart w:id="118" w:name="_Toc254970679"/>
      <w:r>
        <w:rPr>
          <w:rFonts w:hint="eastAsia" w:ascii="宋体" w:hAnsi="宋体" w:cs="宋体"/>
          <w:color w:val="auto"/>
          <w:sz w:val="24"/>
          <w:highlight w:val="none"/>
        </w:rPr>
        <w:t>16.投标报价</w:t>
      </w:r>
      <w:bookmarkEnd w:id="117"/>
      <w:bookmarkEnd w:id="118"/>
    </w:p>
    <w:p w14:paraId="7098B7F4">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投标文件格式”中“开标一览表”格式填写。</w:t>
      </w:r>
    </w:p>
    <w:p w14:paraId="0808278C">
      <w:pPr>
        <w:pStyle w:val="6"/>
        <w:keepNext w:val="0"/>
        <w:keepLines w:val="0"/>
        <w:spacing w:before="0" w:after="0" w:line="360" w:lineRule="auto"/>
        <w:ind w:left="420" w:leftChars="200"/>
        <w:rPr>
          <w:rFonts w:ascii="宋体" w:hAnsi="宋体" w:cs="宋体"/>
          <w:b w:val="0"/>
          <w:color w:val="auto"/>
          <w:sz w:val="21"/>
          <w:szCs w:val="21"/>
          <w:highlight w:val="none"/>
        </w:rPr>
      </w:pPr>
      <w:bookmarkStart w:id="119" w:name="_16.2投标报价具体定义见投标人须知前附表。"/>
      <w:bookmarkEnd w:id="119"/>
      <w:r>
        <w:rPr>
          <w:rFonts w:hint="eastAsia" w:ascii="宋体" w:hAnsi="宋体" w:cs="宋体"/>
          <w:b w:val="0"/>
          <w:color w:val="auto"/>
          <w:sz w:val="21"/>
          <w:szCs w:val="21"/>
          <w:highlight w:val="none"/>
        </w:rPr>
        <w:t>16.2投标报价具体包括内容详见“投标人须知前附表”。</w:t>
      </w:r>
    </w:p>
    <w:p w14:paraId="1BBCF2BA">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6862FF52">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17.投标有效期</w:t>
      </w:r>
    </w:p>
    <w:p w14:paraId="7AA9F80D">
      <w:pPr>
        <w:pStyle w:val="6"/>
        <w:keepNext w:val="0"/>
        <w:keepLines w:val="0"/>
        <w:spacing w:before="0" w:after="0" w:line="360" w:lineRule="auto"/>
        <w:ind w:firstLine="420" w:firstLineChars="200"/>
        <w:rPr>
          <w:rFonts w:ascii="宋体" w:hAnsi="宋体" w:cs="宋体"/>
          <w:b w:val="0"/>
          <w:color w:val="auto"/>
          <w:sz w:val="21"/>
          <w:szCs w:val="21"/>
          <w:highlight w:val="none"/>
        </w:rPr>
      </w:pPr>
      <w:bookmarkStart w:id="120" w:name="_17.1投标有效期应按“投标人须知中的前附表”规定的期限。"/>
      <w:bookmarkEnd w:id="120"/>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1FB2B6F2">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21" w:name="_Toc254970540"/>
      <w:bookmarkStart w:id="122" w:name="_Toc254970681"/>
      <w:r>
        <w:rPr>
          <w:rFonts w:hint="eastAsia" w:ascii="宋体" w:hAnsi="宋体" w:cs="宋体"/>
          <w:b w:val="0"/>
          <w:color w:val="auto"/>
          <w:sz w:val="21"/>
          <w:szCs w:val="21"/>
          <w:highlight w:val="none"/>
        </w:rPr>
        <w:t xml:space="preserve"> 投标有效期应按规定的期限作出承诺，具体详见“投标人须知前附表”。</w:t>
      </w:r>
    </w:p>
    <w:p w14:paraId="447CBC5A">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21"/>
      <w:bookmarkEnd w:id="122"/>
    </w:p>
    <w:p w14:paraId="33831FCB">
      <w:pPr>
        <w:pStyle w:val="6"/>
        <w:keepNext w:val="0"/>
        <w:keepLines w:val="0"/>
        <w:spacing w:before="0" w:after="0" w:line="360" w:lineRule="auto"/>
        <w:ind w:left="420" w:leftChars="200"/>
        <w:rPr>
          <w:rFonts w:ascii="宋体" w:hAnsi="宋体" w:cs="宋体"/>
          <w:color w:val="auto"/>
          <w:sz w:val="24"/>
          <w:highlight w:val="none"/>
        </w:rPr>
      </w:pPr>
      <w:bookmarkStart w:id="123" w:name="_18.投标保证金"/>
      <w:bookmarkEnd w:id="123"/>
      <w:bookmarkStart w:id="124" w:name="_Toc254970541"/>
      <w:bookmarkStart w:id="125" w:name="_Toc254970682"/>
      <w:r>
        <w:rPr>
          <w:rFonts w:hint="eastAsia" w:ascii="宋体" w:hAnsi="宋体" w:cs="宋体"/>
          <w:color w:val="auto"/>
          <w:sz w:val="24"/>
          <w:highlight w:val="none"/>
        </w:rPr>
        <w:t>18.投标保证金</w:t>
      </w:r>
      <w:bookmarkEnd w:id="124"/>
      <w:bookmarkEnd w:id="125"/>
      <w:r>
        <w:rPr>
          <w:rFonts w:hint="eastAsia" w:ascii="宋体" w:hAnsi="宋体" w:cs="宋体"/>
          <w:color w:val="auto"/>
          <w:sz w:val="24"/>
          <w:highlight w:val="none"/>
        </w:rPr>
        <w:t>：本项目不收取投标保证金</w:t>
      </w:r>
    </w:p>
    <w:p w14:paraId="30B1236F">
      <w:pPr>
        <w:pStyle w:val="6"/>
        <w:keepNext w:val="0"/>
        <w:keepLines w:val="0"/>
        <w:spacing w:before="0" w:after="0" w:line="360" w:lineRule="auto"/>
        <w:ind w:left="420" w:leftChars="200"/>
        <w:rPr>
          <w:rFonts w:ascii="宋体" w:hAnsi="宋体" w:cs="宋体"/>
          <w:color w:val="auto"/>
          <w:sz w:val="24"/>
          <w:highlight w:val="none"/>
        </w:rPr>
      </w:pPr>
      <w:bookmarkStart w:id="126" w:name="_Toc254970542"/>
      <w:bookmarkStart w:id="127" w:name="_Toc254970683"/>
      <w:r>
        <w:rPr>
          <w:rFonts w:hint="eastAsia" w:ascii="宋体" w:hAnsi="宋体" w:cs="宋体"/>
          <w:color w:val="auto"/>
          <w:sz w:val="24"/>
          <w:highlight w:val="none"/>
        </w:rPr>
        <w:t>19.投标文件的</w:t>
      </w:r>
      <w:bookmarkEnd w:id="126"/>
      <w:bookmarkEnd w:id="127"/>
      <w:r>
        <w:rPr>
          <w:rFonts w:hint="eastAsia" w:ascii="宋体" w:hAnsi="宋体" w:cs="宋体"/>
          <w:color w:val="auto"/>
          <w:sz w:val="24"/>
          <w:highlight w:val="none"/>
        </w:rPr>
        <w:t>编制</w:t>
      </w:r>
    </w:p>
    <w:p w14:paraId="4152CD3A">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19.1供应商应先安装“广西政府采购云平台投标客户端”（请自行前往“广西政府采购云平台”平台进行下载），通过账号密码或CA登录客户端制作投标文件。</w:t>
      </w:r>
    </w:p>
    <w:p w14:paraId="1A03F5E2">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19.2供应商应按本招标文件规定的格式和顺序编制、装订投标文件并编制完整的页码、目录，投标文件内容不完整、编排混乱导致投标文件被误读、漏读或者查找不到相关内容的，由供应商自行负责。</w:t>
      </w:r>
    </w:p>
    <w:p w14:paraId="370F2393">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19.3 投标文件按照招标文件第六章格式要求在规定位置进行签署、盖章。投标人的投标文件未按照招标文件要求签署、盖章的，其投标无效。骑缝盖公章不视为在规定位置盖章。</w:t>
      </w:r>
    </w:p>
    <w:p w14:paraId="7B9103E7">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19.4为确保网上操作合法、有效和安全，供应商应当在投标截止时间前完成在“广西政府采购云平台”平台的身份认证，确保在电子投标过程中能够对相关数据电文进行加密和使用电子签名。</w:t>
      </w:r>
    </w:p>
    <w:p w14:paraId="47CB7796">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19.5 投标文件中标注的供应商名称应与主体资格证明（如营业执照、事业单位法人证书、执业许可证、个体工商户营业执照、自然人身份证等）和公章/电子签章一致，否则作无效投标处理。</w:t>
      </w:r>
    </w:p>
    <w:p w14:paraId="3563707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20.电子备份投标文件</w:t>
      </w:r>
    </w:p>
    <w:p w14:paraId="09C077E0">
      <w:pPr>
        <w:spacing w:line="360" w:lineRule="auto"/>
        <w:ind w:firstLine="420" w:firstLineChars="200"/>
        <w:rPr>
          <w:color w:val="auto"/>
          <w:highlight w:val="none"/>
        </w:rPr>
      </w:pPr>
      <w:r>
        <w:rPr>
          <w:rFonts w:hint="eastAsia" w:ascii="宋体" w:hAnsi="宋体" w:cs="宋体"/>
          <w:color w:val="auto"/>
          <w:highlight w:val="none"/>
        </w:rPr>
        <w:t>电子备份投标文件是指通过“广西政府采购云电子投标客户端”在线编制生成且后缀名为“bfbs”的文件，是否接受电子备份投标文件</w:t>
      </w:r>
      <w:r>
        <w:rPr>
          <w:rFonts w:hint="eastAsia" w:ascii="宋体" w:hAnsi="宋体" w:cs="宋体"/>
          <w:bCs/>
          <w:color w:val="auto"/>
          <w:szCs w:val="21"/>
          <w:highlight w:val="none"/>
        </w:rPr>
        <w:t>详见在“投标人须知前附表”。</w:t>
      </w:r>
    </w:p>
    <w:p w14:paraId="30A9D194">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21.投标文件的提交</w:t>
      </w:r>
    </w:p>
    <w:p w14:paraId="2A5E6FFC">
      <w:pPr>
        <w:snapToGrid w:val="0"/>
        <w:spacing w:line="360" w:lineRule="auto"/>
        <w:ind w:firstLine="420"/>
        <w:jc w:val="left"/>
        <w:rPr>
          <w:rFonts w:ascii="宋体" w:hAnsi="宋体" w:cs="宋体"/>
          <w:color w:val="auto"/>
          <w:szCs w:val="21"/>
          <w:highlight w:val="none"/>
        </w:rPr>
      </w:pPr>
      <w:bookmarkStart w:id="128" w:name="_21.1投标人必须在“投标人须知中的前附表”规定的投标文件接收时间和投"/>
      <w:bookmarkEnd w:id="128"/>
      <w:r>
        <w:rPr>
          <w:rFonts w:ascii="宋体" w:hAnsi="宋体" w:cs="宋体"/>
          <w:color w:val="auto"/>
          <w:szCs w:val="21"/>
          <w:highlight w:val="none"/>
        </w:rPr>
        <w:t>21</w:t>
      </w:r>
      <w:r>
        <w:rPr>
          <w:rFonts w:hint="eastAsia" w:ascii="宋体" w:hAnsi="宋体" w:cs="宋体"/>
          <w:color w:val="auto"/>
          <w:szCs w:val="21"/>
          <w:highlight w:val="none"/>
        </w:rPr>
        <w:t>.1 供应商必须在“供应商须知前附表”规定的投标文件开标时间和投标地点提交电子版投标文件。</w:t>
      </w:r>
    </w:p>
    <w:p w14:paraId="120C5C1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电子投标文件应在制作完成后，在投标截止时间前通过有效数字证书（CA 认证锁）进行电子签章、加密，然后通过网络将加密的电子投标文件递交至“广西政府采购云平台平台”。</w:t>
      </w:r>
    </w:p>
    <w:p w14:paraId="6C235929">
      <w:pPr>
        <w:snapToGrid w:val="0"/>
        <w:spacing w:line="360" w:lineRule="auto"/>
        <w:ind w:firstLine="420"/>
        <w:jc w:val="left"/>
        <w:rPr>
          <w:rFonts w:ascii="宋体" w:hAns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.2 未在规定时间内提交或者未按照招标文件要求签章、加密的电子投标文件，“广西政府采购云平台”平台将拒收。</w:t>
      </w:r>
    </w:p>
    <w:p w14:paraId="601FC645">
      <w:pPr>
        <w:snapToGrid w:val="0"/>
        <w:spacing w:line="360" w:lineRule="auto"/>
        <w:ind w:firstLine="420"/>
        <w:jc w:val="left"/>
        <w:rPr>
          <w:rFonts w:ascii="宋体" w:hAns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.3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206BBA89">
      <w:pPr>
        <w:snapToGrid w:val="0"/>
        <w:spacing w:line="360" w:lineRule="auto"/>
        <w:ind w:firstLine="420"/>
        <w:jc w:val="left"/>
        <w:rPr>
          <w:rFonts w:ascii="宋体" w:hAns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.4 在投标截止时间前，除供应商补充、修改或者撤回投标文件外，任何单位和个人不得解密或提取投标文件。</w:t>
      </w:r>
    </w:p>
    <w:p w14:paraId="6E34A634">
      <w:pPr>
        <w:snapToGrid w:val="0"/>
        <w:spacing w:line="360" w:lineRule="auto"/>
        <w:ind w:firstLine="420"/>
        <w:jc w:val="left"/>
        <w:rPr>
          <w:rFonts w:ascii="宋体" w:hAns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.5 在投标截止时间止提交电子版投标文件的供应商不足 3 家时，电子版投标文件由代理机构在“广西政府采购云平台”平台操作退回，除此之外采购人和采购代理机构对已提交的投标文件概不退回。</w:t>
      </w:r>
    </w:p>
    <w:p w14:paraId="5D766EE5">
      <w:pPr>
        <w:snapToGrid w:val="0"/>
        <w:spacing w:line="360" w:lineRule="auto"/>
        <w:ind w:firstLine="420"/>
        <w:jc w:val="left"/>
        <w:rPr>
          <w:rFonts w:ascii="宋体" w:hAns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.6 招标文件未允许提供备选文件，但存在同一供应商提交两个或以上不同的投标文件，其投标无效。</w:t>
      </w:r>
    </w:p>
    <w:p w14:paraId="3E8040E4">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p>
    <w:p w14:paraId="2EF08B73">
      <w:pPr>
        <w:snapToGrid w:val="0"/>
        <w:spacing w:line="360" w:lineRule="auto"/>
        <w:ind w:firstLine="420"/>
        <w:jc w:val="left"/>
        <w:rPr>
          <w:rFonts w:ascii="宋体" w:hAnsi="宋体" w:cs="宋体"/>
          <w:color w:val="auto"/>
          <w:szCs w:val="21"/>
          <w:highlight w:val="none"/>
        </w:rPr>
      </w:pPr>
      <w:bookmarkStart w:id="129" w:name="_Toc254970684"/>
      <w:bookmarkStart w:id="130" w:name="_Toc254970543"/>
      <w:r>
        <w:rPr>
          <w:rFonts w:hint="eastAsia" w:ascii="宋体" w:hAnsi="宋体" w:cs="宋体"/>
          <w:color w:val="auto"/>
          <w:szCs w:val="21"/>
          <w:highlight w:val="none"/>
        </w:rPr>
        <w:t>22.1投标人在投标截止时间之前，可以对已提交的投标文件进行补充、修改或者撤回，并书面通知采购人或者采购代理机构。补充、修改的内容必须由投标人的法定代表人或者其委托代理人签字或者加盖公章，并按照本须知正文第20条的规定密封后，作为投标文件的组成部分</w:t>
      </w:r>
      <w:r>
        <w:rPr>
          <w:rFonts w:hint="eastAsia" w:ascii="宋体" w:hAnsi="宋体" w:cs="宋体"/>
          <w:b/>
          <w:color w:val="auto"/>
          <w:szCs w:val="21"/>
          <w:highlight w:val="none"/>
        </w:rPr>
        <w:t>。</w:t>
      </w:r>
    </w:p>
    <w:bookmarkEnd w:id="129"/>
    <w:bookmarkEnd w:id="130"/>
    <w:p w14:paraId="010AB5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22.2在投标截止时间止提交投标文件的投标人不足3家时，不得开标，应当由投标人</w:t>
      </w:r>
      <w:bookmarkStart w:id="131" w:name="_Hlk65832833"/>
      <w:r>
        <w:rPr>
          <w:rFonts w:hint="eastAsia" w:ascii="宋体" w:hAnsi="宋体" w:cs="宋体"/>
          <w:color w:val="auto"/>
          <w:szCs w:val="21"/>
          <w:highlight w:val="none"/>
        </w:rPr>
        <w:t>法定代表人或者委托代理人</w:t>
      </w:r>
      <w:bookmarkEnd w:id="131"/>
      <w:r>
        <w:rPr>
          <w:rFonts w:hint="eastAsia" w:ascii="宋体" w:hAnsi="宋体" w:cs="宋体"/>
          <w:color w:val="auto"/>
          <w:szCs w:val="21"/>
          <w:highlight w:val="none"/>
        </w:rPr>
        <w:t>签字</w:t>
      </w:r>
      <w:bookmarkStart w:id="132" w:name="_Hlk65832958"/>
      <w:r>
        <w:rPr>
          <w:rFonts w:hint="eastAsia" w:ascii="宋体" w:hAnsi="宋体" w:cs="宋体"/>
          <w:color w:val="auto"/>
          <w:szCs w:val="21"/>
          <w:highlight w:val="none"/>
        </w:rPr>
        <w:t>领回</w:t>
      </w:r>
      <w:bookmarkEnd w:id="132"/>
      <w:r>
        <w:rPr>
          <w:rFonts w:hint="eastAsia" w:ascii="宋体" w:hAnsi="宋体" w:cs="宋体"/>
          <w:color w:val="auto"/>
          <w:szCs w:val="21"/>
          <w:highlight w:val="none"/>
        </w:rPr>
        <w:t>投标文件（投标文件采用邮寄方式提交的，以到付的方式寄回至原地址），除此之外采购人和采购代理机构对已提交的投标文件概不退回。</w:t>
      </w:r>
    </w:p>
    <w:p w14:paraId="47A76F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 投标人在投标截止时间后书面通知采购人、采购代理机构撤销投标文件的，将根据本须知正文18.4的规定不予退还其投标保证金。</w:t>
      </w:r>
    </w:p>
    <w:p w14:paraId="753DCFD2">
      <w:pPr>
        <w:pStyle w:val="5"/>
        <w:keepNext w:val="0"/>
        <w:keepLines w:val="0"/>
        <w:jc w:val="center"/>
        <w:rPr>
          <w:rFonts w:ascii="宋体" w:hAnsi="宋体" w:cs="宋体"/>
          <w:color w:val="auto"/>
          <w:highlight w:val="none"/>
        </w:rPr>
      </w:pPr>
      <w:bookmarkStart w:id="133" w:name="_Toc254970544"/>
      <w:bookmarkStart w:id="134" w:name="_Toc254970685"/>
      <w:r>
        <w:rPr>
          <w:rFonts w:hint="eastAsia" w:ascii="宋体" w:hAnsi="宋体" w:cs="宋体"/>
          <w:color w:val="auto"/>
          <w:highlight w:val="none"/>
        </w:rPr>
        <w:t>四、开    标</w:t>
      </w:r>
      <w:bookmarkEnd w:id="133"/>
      <w:bookmarkEnd w:id="134"/>
    </w:p>
    <w:p w14:paraId="66306A29">
      <w:pPr>
        <w:pStyle w:val="6"/>
        <w:keepNext w:val="0"/>
        <w:keepLines w:val="0"/>
        <w:spacing w:before="0" w:after="0" w:line="360" w:lineRule="auto"/>
        <w:ind w:left="420" w:leftChars="200"/>
        <w:rPr>
          <w:rFonts w:ascii="宋体" w:hAnsi="宋体" w:cs="宋体"/>
          <w:color w:val="auto"/>
          <w:sz w:val="24"/>
          <w:highlight w:val="none"/>
        </w:rPr>
      </w:pPr>
      <w:bookmarkStart w:id="135" w:name="_23.开标时间和地点"/>
      <w:bookmarkEnd w:id="135"/>
      <w:r>
        <w:rPr>
          <w:rFonts w:hint="eastAsia" w:ascii="宋体" w:hAnsi="宋体" w:cs="宋体"/>
          <w:color w:val="auto"/>
          <w:sz w:val="24"/>
          <w:highlight w:val="none"/>
        </w:rPr>
        <w:t>23. 开标准备</w:t>
      </w:r>
    </w:p>
    <w:p w14:paraId="4944E8FE">
      <w:pPr>
        <w:pStyle w:val="13"/>
        <w:snapToGrid w:val="0"/>
        <w:spacing w:line="360" w:lineRule="auto"/>
        <w:ind w:left="689" w:leftChars="228" w:hanging="210" w:hangingChars="100"/>
        <w:rPr>
          <w:rFonts w:hAnsi="宋体" w:cs="宋体"/>
          <w:bCs/>
          <w:color w:val="auto"/>
          <w:sz w:val="21"/>
          <w:highlight w:val="none"/>
        </w:rPr>
      </w:pPr>
      <w:r>
        <w:rPr>
          <w:rFonts w:hint="eastAsia" w:hAnsi="宋体" w:cs="宋体"/>
          <w:bCs/>
          <w:color w:val="auto"/>
          <w:sz w:val="21"/>
          <w:highlight w:val="none"/>
        </w:rPr>
        <w:t>本项目投标截止时间及地点见“供应商须知前附表”规定。</w:t>
      </w:r>
    </w:p>
    <w:p w14:paraId="0FFFB5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全流程电子化项目没有现场递交投标文件及现场开标环节。采购代理机构将按照招标文件规定的时间通过“广西政府采购云平台”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2E0BA1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如供应商成功解密投标文件，但未在“广西政府采购云平台”电子开标大厅参加开标的，视同认可开标过程和结果，由此产生的后果由供应商自行负责。</w:t>
      </w:r>
    </w:p>
    <w:p w14:paraId="4151C3D3">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24.开标程序</w:t>
      </w:r>
    </w:p>
    <w:p w14:paraId="7511A594">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24</w:t>
      </w:r>
      <w:r>
        <w:rPr>
          <w:rFonts w:hint="eastAsia" w:ascii="宋体" w:hAnsi="宋体" w:cs="宋体"/>
          <w:color w:val="auto"/>
          <w:szCs w:val="21"/>
          <w:highlight w:val="none"/>
        </w:rPr>
        <w:t>.1 供应商登录广西政府采购云平台平台进入开标大厅签到。</w:t>
      </w:r>
    </w:p>
    <w:p w14:paraId="1291A9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解密电子投标文件。“广西政府采购云平台”平台按开标时间自动提取所有投标文件。采购代理机构在“广西政府采购云平台”平台向各供应商发出电子加密投标文件开始解密通知，由供应商平台设置时间内自行进行投标文件解密。供应商须使用加密时所用的 CA 锁准时登录到“广西政府采购云平台”平台电子开标大厅签到并对电子投标文件解密。开标后供应商未及时进行解密的，代理机构可通知供应商。通知后，投标文件仍未在上述规定时间内解密，或者供应商没预留联系方式或预留联系方式无效导致代理机构无法联系到供应商进行解密的，均视为无效投标。</w:t>
      </w:r>
    </w:p>
    <w:p w14:paraId="393EF0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广西政府采购云平台”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6E43B3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 供应商对报价进行确认。</w:t>
      </w:r>
    </w:p>
    <w:p w14:paraId="303F89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24.5 开标结束。</w:t>
      </w:r>
    </w:p>
    <w:p w14:paraId="54B0EB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特别说明：如遇“广西政府采购云平台”平台电子化开标或评审程序调整的，按调整后的程序执行。</w:t>
      </w:r>
    </w:p>
    <w:p w14:paraId="1261C84C">
      <w:pPr>
        <w:pStyle w:val="5"/>
        <w:keepNext w:val="0"/>
        <w:keepLines w:val="0"/>
        <w:jc w:val="center"/>
        <w:rPr>
          <w:rFonts w:ascii="宋体" w:hAnsi="宋体" w:cs="宋体"/>
          <w:color w:val="auto"/>
          <w:highlight w:val="none"/>
        </w:rPr>
      </w:pPr>
      <w:r>
        <w:rPr>
          <w:rFonts w:hint="eastAsia" w:ascii="宋体" w:hAnsi="宋体" w:cs="宋体"/>
          <w:color w:val="auto"/>
          <w:highlight w:val="none"/>
        </w:rPr>
        <w:t>五、资格审查</w:t>
      </w:r>
    </w:p>
    <w:p w14:paraId="05F2A369">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25.资格审查</w:t>
      </w:r>
    </w:p>
    <w:p w14:paraId="15CAF888">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25.1开标结束后，采购人或者采购代理机构依法对投标人的资格进行审查。</w:t>
      </w:r>
    </w:p>
    <w:p w14:paraId="7A527117">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30F8F415">
      <w:pPr>
        <w:pStyle w:val="6"/>
        <w:keepNext w:val="0"/>
        <w:keepLines w:val="0"/>
        <w:numPr>
          <w:ilvl w:val="0"/>
          <w:numId w:val="0"/>
        </w:numPr>
        <w:spacing w:before="0" w:after="0" w:line="360" w:lineRule="auto"/>
        <w:ind w:firstLine="422" w:firstLineChars="200"/>
        <w:rPr>
          <w:rFonts w:ascii="宋体" w:hAnsi="宋体" w:cs="宋体"/>
          <w:color w:val="auto"/>
          <w:sz w:val="21"/>
          <w:szCs w:val="21"/>
          <w:highlight w:val="none"/>
        </w:rPr>
      </w:pPr>
      <w:bookmarkStart w:id="136" w:name="_25.3_投标人有下列情形之一的，资格审查不通过而导致其投标无效："/>
      <w:bookmarkEnd w:id="136"/>
      <w:r>
        <w:rPr>
          <w:rFonts w:hint="eastAsia" w:ascii="宋体" w:hAnsi="宋体" w:cs="宋体"/>
          <w:color w:val="auto"/>
          <w:sz w:val="21"/>
          <w:szCs w:val="21"/>
          <w:highlight w:val="none"/>
        </w:rPr>
        <w:t>25.3 投标人有下列情形之一的，资格审查不通过，作无效投标处理：</w:t>
      </w:r>
    </w:p>
    <w:p w14:paraId="2DB16AFC">
      <w:pPr>
        <w:pStyle w:val="13"/>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（1）未按招标文件规定的方式获取本招标文件的投标人；</w:t>
      </w:r>
    </w:p>
    <w:p w14:paraId="7F9D9809">
      <w:pPr>
        <w:pStyle w:val="13"/>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（2）不具备招标文件中规定的资格要求的；</w:t>
      </w:r>
    </w:p>
    <w:p w14:paraId="10BAC824">
      <w:pPr>
        <w:pStyle w:val="13"/>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5E0902D6">
      <w:pPr>
        <w:pStyle w:val="13"/>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1BEBE44A">
      <w:pPr>
        <w:pStyle w:val="13"/>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（5）投标文件中的资格证明文件缺少任一项“投标人须知前附表”资格证明文件规定“必须提供”的文件资料的；</w:t>
      </w:r>
    </w:p>
    <w:p w14:paraId="033E4529">
      <w:pPr>
        <w:pStyle w:val="13"/>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（6）投标文件中的资格证明文件出现任一项不符合“投标人须知前附表”资格证明文件规定“必须提供”的文件资料要求或者无效的。</w:t>
      </w:r>
    </w:p>
    <w:p w14:paraId="252E8355">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25.4合格投标人不足3家的，不得评标。</w:t>
      </w:r>
    </w:p>
    <w:p w14:paraId="78C438E6">
      <w:pPr>
        <w:pStyle w:val="13"/>
        <w:snapToGrid w:val="0"/>
        <w:spacing w:line="360" w:lineRule="auto"/>
        <w:ind w:left="689" w:leftChars="228" w:hanging="210" w:hangingChars="100"/>
        <w:rPr>
          <w:rFonts w:hAnsi="宋体" w:cs="宋体"/>
          <w:color w:val="auto"/>
          <w:sz w:val="21"/>
          <w:highlight w:val="none"/>
        </w:rPr>
      </w:pPr>
    </w:p>
    <w:p w14:paraId="2688ECA8">
      <w:pPr>
        <w:pStyle w:val="5"/>
        <w:keepNext w:val="0"/>
        <w:keepLines w:val="0"/>
        <w:jc w:val="center"/>
        <w:rPr>
          <w:rFonts w:ascii="宋体" w:hAnsi="宋体" w:cs="宋体"/>
          <w:color w:val="auto"/>
          <w:highlight w:val="none"/>
        </w:rPr>
      </w:pPr>
      <w:r>
        <w:rPr>
          <w:rFonts w:hint="eastAsia" w:ascii="宋体" w:hAnsi="宋体" w:cs="宋体"/>
          <w:color w:val="auto"/>
          <w:highlight w:val="none"/>
        </w:rPr>
        <w:t>六、评   标</w:t>
      </w:r>
    </w:p>
    <w:p w14:paraId="3AAD23BD">
      <w:pPr>
        <w:pStyle w:val="6"/>
        <w:keepNext w:val="0"/>
        <w:keepLines w:val="0"/>
        <w:spacing w:before="0" w:after="0" w:line="360" w:lineRule="auto"/>
        <w:ind w:left="420" w:leftChars="200"/>
        <w:rPr>
          <w:rFonts w:ascii="宋体" w:hAnsi="宋体" w:cs="宋体"/>
          <w:color w:val="auto"/>
          <w:sz w:val="24"/>
          <w:highlight w:val="none"/>
        </w:rPr>
      </w:pPr>
      <w:bookmarkStart w:id="137" w:name="_26.组建评标委员会"/>
      <w:bookmarkEnd w:id="137"/>
      <w:r>
        <w:rPr>
          <w:rFonts w:hint="eastAsia" w:ascii="宋体" w:hAnsi="宋体" w:cs="宋体"/>
          <w:color w:val="auto"/>
          <w:sz w:val="24"/>
          <w:highlight w:val="none"/>
        </w:rPr>
        <w:t>26.组建评标委员会</w:t>
      </w:r>
    </w:p>
    <w:p w14:paraId="22B926E1">
      <w:pPr>
        <w:pStyle w:val="1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评标委员会由采购人代表和评审专家组成，具体人数详见“投标人须知前附表”，其中评审专家不得少于成员总数的三分之二。</w:t>
      </w:r>
    </w:p>
    <w:p w14:paraId="51D8DFF5">
      <w:pPr>
        <w:pStyle w:val="13"/>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参加过采购项目前期咨询论证的专家，不得参加该采购项目的评审活动。</w:t>
      </w:r>
    </w:p>
    <w:p w14:paraId="09D3FEB7">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27.评标的依据</w:t>
      </w:r>
    </w:p>
    <w:p w14:paraId="35AF80B9">
      <w:pPr>
        <w:pStyle w:val="1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评标委员会以“第四章 评标方法和评标标准”为依据对投标文件进行评审，没有规定的方法、评审因素和标准，不作为评标依据。</w:t>
      </w:r>
    </w:p>
    <w:p w14:paraId="4BA9B76D">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28.评标原则</w:t>
      </w:r>
    </w:p>
    <w:p w14:paraId="24EE9D09">
      <w:pPr>
        <w:pStyle w:val="1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332D668">
      <w:pPr>
        <w:pStyle w:val="1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28.2</w:t>
      </w:r>
      <w:bookmarkStart w:id="138" w:name="_28.3评标方法。本项目将按须知前附表规定的评标办法进行评标，具体评标"/>
      <w:bookmarkEnd w:id="138"/>
      <w:r>
        <w:rPr>
          <w:rFonts w:hint="eastAsia" w:hAnsi="宋体" w:cs="宋体"/>
          <w:color w:val="auto"/>
          <w:sz w:val="21"/>
          <w:highlight w:val="none"/>
        </w:rPr>
        <w:t>评委表决。评标委员会成员对需要共同认定的事项存在争议的，应当按照少数服从多数的原则作出结论。</w:t>
      </w:r>
    </w:p>
    <w:p w14:paraId="31A7672D">
      <w:pPr>
        <w:pStyle w:val="1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4DCCC93">
      <w:pPr>
        <w:pStyle w:val="1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28.4评标过程的监控。本项目评标过程实行全程录音、录像监控，</w:t>
      </w:r>
      <w:r>
        <w:rPr>
          <w:rFonts w:hint="eastAsia" w:hAnsi="宋体" w:cs="宋体"/>
          <w:b/>
          <w:bCs/>
          <w:color w:val="auto"/>
          <w:sz w:val="21"/>
          <w:highlight w:val="none"/>
        </w:rPr>
        <w:t>投标人在评标过程中所进行的试图影响评标结果的不公正活动，可能导致其投标无效</w:t>
      </w:r>
      <w:r>
        <w:rPr>
          <w:rFonts w:hint="eastAsia" w:hAnsi="宋体" w:cs="宋体"/>
          <w:color w:val="auto"/>
          <w:sz w:val="21"/>
          <w:highlight w:val="none"/>
        </w:rPr>
        <w:t>。</w:t>
      </w:r>
    </w:p>
    <w:p w14:paraId="261BEB45">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29.评标方法及中标候选人推荐</w:t>
      </w:r>
    </w:p>
    <w:p w14:paraId="7096B8F5">
      <w:pPr>
        <w:pStyle w:val="1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29.1本项目的评标方法详见“投标人须知前附表”。</w:t>
      </w:r>
    </w:p>
    <w:p w14:paraId="2B112221">
      <w:pPr>
        <w:pStyle w:val="1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29.2 中标候选人推荐数量详见“投标人须知前附表”。</w:t>
      </w:r>
    </w:p>
    <w:p w14:paraId="7C8F73C8">
      <w:pPr>
        <w:pStyle w:val="13"/>
        <w:snapToGrid w:val="0"/>
        <w:spacing w:line="360" w:lineRule="auto"/>
        <w:rPr>
          <w:rFonts w:hAnsi="宋体" w:cs="宋体"/>
          <w:color w:val="auto"/>
          <w:sz w:val="21"/>
          <w:highlight w:val="none"/>
        </w:rPr>
      </w:pPr>
    </w:p>
    <w:p w14:paraId="1F82D97A">
      <w:pPr>
        <w:pStyle w:val="5"/>
        <w:keepNext w:val="0"/>
        <w:keepLines w:val="0"/>
        <w:jc w:val="center"/>
        <w:rPr>
          <w:rFonts w:ascii="宋体" w:hAnsi="宋体" w:cs="宋体"/>
          <w:color w:val="auto"/>
          <w:highlight w:val="none"/>
        </w:rPr>
      </w:pPr>
      <w:bookmarkStart w:id="139" w:name="_Toc254970546"/>
      <w:bookmarkStart w:id="140" w:name="_Toc254970687"/>
      <w:r>
        <w:rPr>
          <w:rFonts w:hint="eastAsia" w:ascii="宋体" w:hAnsi="宋体" w:cs="宋体"/>
          <w:color w:val="auto"/>
          <w:highlight w:val="none"/>
        </w:rPr>
        <w:t>七、</w:t>
      </w:r>
      <w:bookmarkEnd w:id="139"/>
      <w:bookmarkEnd w:id="140"/>
      <w:r>
        <w:rPr>
          <w:rFonts w:hint="eastAsia" w:ascii="宋体" w:hAnsi="宋体" w:cs="宋体"/>
          <w:color w:val="auto"/>
          <w:highlight w:val="none"/>
        </w:rPr>
        <w:t>中标和合同</w:t>
      </w:r>
    </w:p>
    <w:p w14:paraId="3BA8E896">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30 确定中标人</w:t>
      </w:r>
    </w:p>
    <w:p w14:paraId="44143E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17BACE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C4BC8E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30.3出现下列情形之一的，应予废标：</w:t>
      </w:r>
    </w:p>
    <w:p w14:paraId="23FFE70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5B005A2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5E9F0B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69F572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4CC31F0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57A639E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w:t>
      </w:r>
    </w:p>
    <w:p w14:paraId="1E410603">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31. 结果公告</w:t>
      </w:r>
    </w:p>
    <w:p w14:paraId="17E01DD9">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4F53F8F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3805E3D0">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51C81F1B">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32.发出中标通知书</w:t>
      </w:r>
    </w:p>
    <w:p w14:paraId="08F68C3F">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2D1BC8EB">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297CFEDD">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采购代理机构无义务向未中标的投标人解释未中标原因和退还投标文件。</w:t>
      </w:r>
    </w:p>
    <w:p w14:paraId="1A18C440">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34.合同授予标准</w:t>
      </w:r>
    </w:p>
    <w:p w14:paraId="796CFE2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w:t>
      </w:r>
    </w:p>
    <w:p w14:paraId="4962D3C5">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35.履约保证金</w:t>
      </w:r>
    </w:p>
    <w:p w14:paraId="327F0905">
      <w:pPr>
        <w:pStyle w:val="6"/>
        <w:keepNext w:val="0"/>
        <w:keepLines w:val="0"/>
        <w:spacing w:before="0" w:after="0" w:line="360" w:lineRule="auto"/>
        <w:ind w:firstLine="315" w:firstLineChars="150"/>
        <w:rPr>
          <w:rFonts w:ascii="宋体" w:hAnsi="宋体" w:cs="宋体"/>
          <w:b w:val="0"/>
          <w:color w:val="auto"/>
          <w:sz w:val="21"/>
          <w:szCs w:val="21"/>
          <w:highlight w:val="none"/>
        </w:rPr>
      </w:pPr>
      <w:bookmarkStart w:id="141" w:name="_39.1中标人须于签订合同前按本须知前附表规定的金额转账或电汇到指定账"/>
      <w:bookmarkEnd w:id="141"/>
      <w:r>
        <w:rPr>
          <w:rFonts w:hint="eastAsia" w:ascii="宋体" w:hAnsi="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w:t>
      </w:r>
    </w:p>
    <w:p w14:paraId="7CDB86A2">
      <w:pPr>
        <w:pStyle w:val="6"/>
        <w:keepNext w:val="0"/>
        <w:keepLines w:val="0"/>
        <w:spacing w:before="0" w:after="0" w:line="360" w:lineRule="auto"/>
        <w:ind w:firstLine="316" w:firstLineChars="150"/>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4C46517A">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36.签订合同</w:t>
      </w:r>
    </w:p>
    <w:p w14:paraId="715DE914">
      <w:pPr>
        <w:pStyle w:val="6"/>
        <w:keepNext w:val="0"/>
        <w:keepLines w:val="0"/>
        <w:spacing w:before="0" w:after="0" w:line="360" w:lineRule="auto"/>
        <w:ind w:firstLine="315" w:firstLineChars="150"/>
        <w:rPr>
          <w:rFonts w:ascii="宋体" w:hAnsi="宋体" w:cs="宋体"/>
          <w:b w:val="0"/>
          <w:color w:val="auto"/>
          <w:sz w:val="21"/>
          <w:szCs w:val="21"/>
          <w:highlight w:val="none"/>
        </w:rPr>
      </w:pPr>
      <w:bookmarkStart w:id="142" w:name="_40.1投标人接到中标通知书后，按须知前附表规定向采购人出示相关资格证"/>
      <w:bookmarkEnd w:id="142"/>
      <w:r>
        <w:rPr>
          <w:rFonts w:hint="eastAsia" w:ascii="宋体" w:hAnsi="宋体" w:cs="宋体"/>
          <w:b w:val="0"/>
          <w:color w:val="auto"/>
          <w:sz w:val="21"/>
          <w:szCs w:val="21"/>
          <w:highlight w:val="none"/>
        </w:rPr>
        <w:t xml:space="preserve"> 36.1投标人领取中标通知书后，按“投标人须知前附表”规定向采购人出示相关证明材料，经采购人核验合格后方可签订合同。</w:t>
      </w:r>
    </w:p>
    <w:p w14:paraId="423078E2">
      <w:pPr>
        <w:pStyle w:val="6"/>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w:t>
      </w:r>
    </w:p>
    <w:p w14:paraId="43DD9120">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36.3中标人拒绝与采购人签订合同的，按照本须知正文第30.4条的规定执行。</w:t>
      </w:r>
    </w:p>
    <w:p w14:paraId="7BDF0B2E">
      <w:pPr>
        <w:pStyle w:val="6"/>
        <w:keepNext w:val="0"/>
        <w:keepLines w:val="0"/>
        <w:spacing w:before="0" w:after="0" w:line="360" w:lineRule="auto"/>
        <w:ind w:left="420" w:leftChars="200"/>
        <w:rPr>
          <w:rFonts w:ascii="宋体" w:hAnsi="宋体" w:cs="宋体"/>
          <w:color w:val="auto"/>
          <w:sz w:val="24"/>
          <w:highlight w:val="none"/>
        </w:rPr>
      </w:pPr>
      <w:bookmarkStart w:id="143" w:name="_41.政府采购合同公告"/>
      <w:bookmarkEnd w:id="143"/>
      <w:r>
        <w:rPr>
          <w:rFonts w:hint="eastAsia" w:ascii="宋体" w:hAnsi="宋体" w:cs="宋体"/>
          <w:color w:val="auto"/>
          <w:sz w:val="24"/>
          <w:highlight w:val="none"/>
        </w:rPr>
        <w:t>37.政府采购合同公告</w:t>
      </w:r>
    </w:p>
    <w:p w14:paraId="45284DBB">
      <w:pPr>
        <w:pStyle w:val="1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718C1A82">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3510BBA8">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58DBF9C9">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5CEDEA26">
      <w:pPr>
        <w:pStyle w:val="1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（1）对可以质疑的招标文件提出质疑的，为收到招标文件之日或者招标文件公告期限届满之日；</w:t>
      </w:r>
    </w:p>
    <w:p w14:paraId="3F088FFA">
      <w:pPr>
        <w:pStyle w:val="1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（2）对采购过程提出质疑的，为各采购程序环节结束之日；</w:t>
      </w:r>
    </w:p>
    <w:p w14:paraId="158D42B4">
      <w:pPr>
        <w:pStyle w:val="13"/>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rPr>
        <w:t>（3）对中标结果提出质疑的，为中标结果公告期限届满之日。</w:t>
      </w:r>
    </w:p>
    <w:p w14:paraId="0579DE59">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38.3 </w:t>
      </w:r>
      <w:r>
        <w:rPr>
          <w:rFonts w:hint="eastAsia" w:ascii="宋体" w:hAnsi="宋体" w:cs="宋体"/>
          <w:bCs/>
          <w:color w:val="auto"/>
          <w:sz w:val="21"/>
          <w:highlight w:val="none"/>
        </w:rPr>
        <w:t>供应商提出质疑应当提交质疑函和必要的证明材料，针对同一采购程序环节的质疑必须在法定质疑期内一次性提出。质疑函应当包括下列内容（质疑函格式后附）：</w:t>
      </w:r>
    </w:p>
    <w:p w14:paraId="4BBBA995">
      <w:pPr>
        <w:pStyle w:val="13"/>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（1）供应商的姓名或者名称、地址、邮编、联系人及联系电话；</w:t>
      </w:r>
    </w:p>
    <w:p w14:paraId="6C9766CA">
      <w:pPr>
        <w:pStyle w:val="13"/>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（2）质疑项目的名称、编号；</w:t>
      </w:r>
    </w:p>
    <w:p w14:paraId="7046377C">
      <w:pPr>
        <w:pStyle w:val="13"/>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（3）具体、明确的质疑事项和与质疑事项相关的请求；</w:t>
      </w:r>
    </w:p>
    <w:p w14:paraId="184E3B69">
      <w:pPr>
        <w:pStyle w:val="13"/>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（4）事实依据；</w:t>
      </w:r>
    </w:p>
    <w:p w14:paraId="1178A74C">
      <w:pPr>
        <w:pStyle w:val="13"/>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（5）必要的法律依据；</w:t>
      </w:r>
    </w:p>
    <w:p w14:paraId="108C7325">
      <w:pPr>
        <w:pStyle w:val="13"/>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（6）提出质疑的日期。</w:t>
      </w:r>
    </w:p>
    <w:p w14:paraId="2D5F3C68">
      <w:pPr>
        <w:pStyle w:val="13"/>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供应商为自然人的，应当由本人签字；供应商为法人或者其他组织的，应当由法定代表人、主要负责人，或者其委托代理人签字或者盖章，并加盖公章。</w:t>
      </w:r>
    </w:p>
    <w:p w14:paraId="21BA5B69">
      <w:pPr>
        <w:pStyle w:val="6"/>
        <w:keepNext w:val="0"/>
        <w:keepLines w:val="0"/>
        <w:snapToGrid w:val="0"/>
        <w:spacing w:before="0" w:after="0" w:line="360" w:lineRule="auto"/>
        <w:ind w:firstLine="420" w:firstLineChars="200"/>
        <w:rPr>
          <w:rFonts w:ascii="宋体" w:hAnsi="宋体" w:cs="宋体"/>
          <w:b w:val="0"/>
          <w:bCs/>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4CC1C36C">
      <w:pPr>
        <w:pStyle w:val="13"/>
        <w:snapToGrid w:val="0"/>
        <w:spacing w:line="360" w:lineRule="auto"/>
        <w:rPr>
          <w:rFonts w:hAnsi="宋体" w:cs="宋体"/>
          <w:bCs/>
          <w:color w:val="auto"/>
          <w:sz w:val="21"/>
          <w:highlight w:val="none"/>
        </w:rPr>
      </w:pPr>
      <w:r>
        <w:rPr>
          <w:rFonts w:hint="eastAsia" w:hAnsi="宋体" w:cs="宋体"/>
          <w:bCs/>
          <w:color w:val="auto"/>
          <w:sz w:val="21"/>
          <w:highlight w:val="none"/>
        </w:rPr>
        <w:t>　　（1）对招标文件提出的质疑，依法通过澄清或者修改可以继续开展采购活动的，澄清或者修改招标文件后继续开展采购活动；否则应当修改招标文件后重新开展采购活动。</w:t>
      </w:r>
    </w:p>
    <w:p w14:paraId="607F62D3">
      <w:pPr>
        <w:pStyle w:val="13"/>
        <w:snapToGrid w:val="0"/>
        <w:spacing w:line="360" w:lineRule="auto"/>
        <w:rPr>
          <w:rFonts w:hAnsi="宋体" w:cs="宋体"/>
          <w:bCs/>
          <w:color w:val="auto"/>
          <w:sz w:val="21"/>
          <w:highlight w:val="none"/>
        </w:rPr>
      </w:pPr>
      <w:r>
        <w:rPr>
          <w:rFonts w:hint="eastAsia" w:hAnsi="宋体" w:cs="宋体"/>
          <w:bCs/>
          <w:color w:val="auto"/>
          <w:sz w:val="21"/>
          <w:highlight w:val="none"/>
        </w:rPr>
        <w:t>　　（2）对采购过程、中标结果提出的质疑，合格供应商符合法定数量时，可以从合格的中标候选人中另行确定中标供应商的，应当依法另行确定中标供应商；否则应当重新开展采购活动。</w:t>
      </w:r>
    </w:p>
    <w:p w14:paraId="719AB013">
      <w:pPr>
        <w:pStyle w:val="13"/>
        <w:snapToGrid w:val="0"/>
        <w:spacing w:line="360" w:lineRule="auto"/>
        <w:ind w:firstLine="420"/>
        <w:rPr>
          <w:rFonts w:hAnsi="宋体" w:cs="宋体"/>
          <w:bCs/>
          <w:color w:val="auto"/>
          <w:sz w:val="21"/>
          <w:highlight w:val="none"/>
        </w:rPr>
      </w:pPr>
      <w:r>
        <w:rPr>
          <w:rFonts w:hint="eastAsia" w:hAnsi="宋体" w:cs="宋体"/>
          <w:bCs/>
          <w:color w:val="auto"/>
          <w:sz w:val="21"/>
          <w:highlight w:val="none"/>
        </w:rPr>
        <w:t>质疑答复导致中标结果改变的，采购人或者采购代理机构应当将有关情况书面报告本级财政部门。</w:t>
      </w:r>
    </w:p>
    <w:p w14:paraId="1C88456D">
      <w:pPr>
        <w:pStyle w:val="1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AE2AF66">
      <w:pPr>
        <w:pStyle w:val="13"/>
        <w:snapToGrid w:val="0"/>
        <w:spacing w:line="360" w:lineRule="auto"/>
        <w:ind w:firstLine="420" w:firstLineChars="200"/>
        <w:rPr>
          <w:rFonts w:hAnsi="宋体" w:cs="宋体"/>
          <w:color w:val="auto"/>
          <w:sz w:val="21"/>
          <w:highlight w:val="none"/>
        </w:rPr>
      </w:pPr>
    </w:p>
    <w:p w14:paraId="19985C37">
      <w:pPr>
        <w:pStyle w:val="5"/>
        <w:keepNext w:val="0"/>
        <w:keepLines w:val="0"/>
        <w:jc w:val="center"/>
        <w:rPr>
          <w:rFonts w:ascii="宋体" w:hAnsi="宋体" w:cs="宋体"/>
          <w:color w:val="auto"/>
          <w:highlight w:val="none"/>
        </w:rPr>
      </w:pPr>
      <w:bookmarkStart w:id="144" w:name="_八、其他事项"/>
      <w:bookmarkEnd w:id="144"/>
      <w:r>
        <w:rPr>
          <w:rFonts w:hint="eastAsia" w:ascii="宋体" w:hAnsi="宋体" w:cs="宋体"/>
          <w:color w:val="auto"/>
          <w:highlight w:val="none"/>
        </w:rPr>
        <w:t>八、其他事项</w:t>
      </w:r>
    </w:p>
    <w:p w14:paraId="5D75FCF2">
      <w:pPr>
        <w:pStyle w:val="6"/>
        <w:keepNext w:val="0"/>
        <w:keepLines w:val="0"/>
        <w:spacing w:before="0" w:after="0" w:line="360" w:lineRule="auto"/>
        <w:ind w:left="420" w:leftChars="200"/>
        <w:rPr>
          <w:rFonts w:ascii="宋体" w:hAnsi="宋体" w:cs="宋体"/>
          <w:color w:val="auto"/>
          <w:sz w:val="24"/>
          <w:highlight w:val="none"/>
        </w:rPr>
      </w:pPr>
      <w:bookmarkStart w:id="145" w:name="_42.代理服务费"/>
      <w:bookmarkEnd w:id="145"/>
      <w:r>
        <w:rPr>
          <w:rFonts w:hint="eastAsia" w:ascii="宋体" w:hAnsi="宋体" w:cs="宋体"/>
          <w:color w:val="auto"/>
          <w:sz w:val="24"/>
          <w:highlight w:val="none"/>
        </w:rPr>
        <w:t>39.代理服务费</w:t>
      </w:r>
    </w:p>
    <w:p w14:paraId="40921348">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39.1代理服务收取标准及缴费账户详见“投标人须知前附表”，投标人为联合体的，可以由联合体中的一方或者多方共同交纳代理服务费。</w:t>
      </w:r>
    </w:p>
    <w:p w14:paraId="39F7FC94">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39.2代理服务收费标准：</w:t>
      </w:r>
    </w:p>
    <w:tbl>
      <w:tblPr>
        <w:tblStyle w:val="20"/>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5128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77760F8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4BA17E18">
            <w:pPr>
              <w:spacing w:line="360" w:lineRule="auto"/>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vAlign w:val="center"/>
          </w:tcPr>
          <w:p w14:paraId="14E79960">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7" w:type="dxa"/>
            <w:vAlign w:val="center"/>
          </w:tcPr>
          <w:p w14:paraId="3711D1A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659" w:type="dxa"/>
            <w:vAlign w:val="center"/>
          </w:tcPr>
          <w:p w14:paraId="4BA50F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5707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EDFD0B7">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617A4F4E">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tcPr>
          <w:p w14:paraId="1E7E58E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tcPr>
          <w:p w14:paraId="12749EE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6232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B524292">
            <w:pPr>
              <w:spacing w:line="360" w:lineRule="auto"/>
              <w:rPr>
                <w:rFonts w:ascii="宋体" w:hAnsi="宋体" w:cs="宋体"/>
                <w:color w:val="auto"/>
                <w:szCs w:val="21"/>
                <w:highlight w:val="none"/>
              </w:rPr>
            </w:pPr>
            <w:r>
              <w:rPr>
                <w:rFonts w:hint="eastAsia" w:ascii="宋体" w:hAnsi="宋体" w:cs="宋体"/>
                <w:color w:val="auto"/>
                <w:szCs w:val="21"/>
                <w:highlight w:val="none"/>
              </w:rPr>
              <w:t>100万～500万元</w:t>
            </w:r>
          </w:p>
        </w:tc>
        <w:tc>
          <w:tcPr>
            <w:tcW w:w="1659" w:type="dxa"/>
          </w:tcPr>
          <w:p w14:paraId="48C2F28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tcPr>
          <w:p w14:paraId="751E3F3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tcPr>
          <w:p w14:paraId="7368AC4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24F3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3421185">
            <w:pPr>
              <w:spacing w:line="360" w:lineRule="auto"/>
              <w:rPr>
                <w:rFonts w:ascii="宋体" w:hAnsi="宋体" w:cs="宋体"/>
                <w:color w:val="auto"/>
                <w:szCs w:val="21"/>
                <w:highlight w:val="none"/>
              </w:rPr>
            </w:pPr>
            <w:r>
              <w:rPr>
                <w:rFonts w:hint="eastAsia" w:ascii="宋体" w:hAnsi="宋体" w:cs="宋体"/>
                <w:color w:val="auto"/>
                <w:szCs w:val="21"/>
                <w:highlight w:val="none"/>
              </w:rPr>
              <w:t>500万～1000万元</w:t>
            </w:r>
          </w:p>
        </w:tc>
        <w:tc>
          <w:tcPr>
            <w:tcW w:w="1659" w:type="dxa"/>
          </w:tcPr>
          <w:p w14:paraId="45B04A56">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tcPr>
          <w:p w14:paraId="49C1076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tcPr>
          <w:p w14:paraId="41B4CC6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1EA6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D867373">
            <w:pPr>
              <w:spacing w:line="360" w:lineRule="auto"/>
              <w:rPr>
                <w:rFonts w:ascii="宋体" w:hAnsi="宋体" w:cs="宋体"/>
                <w:color w:val="auto"/>
                <w:szCs w:val="21"/>
                <w:highlight w:val="none"/>
              </w:rPr>
            </w:pPr>
            <w:r>
              <w:rPr>
                <w:rFonts w:hint="eastAsia" w:ascii="宋体" w:hAnsi="宋体" w:cs="宋体"/>
                <w:color w:val="auto"/>
                <w:szCs w:val="21"/>
                <w:highlight w:val="none"/>
              </w:rPr>
              <w:t>1000万～5000万元</w:t>
            </w:r>
          </w:p>
        </w:tc>
        <w:tc>
          <w:tcPr>
            <w:tcW w:w="1659" w:type="dxa"/>
          </w:tcPr>
          <w:p w14:paraId="32F75D3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tcPr>
          <w:p w14:paraId="594BEA4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tcPr>
          <w:p w14:paraId="22417FE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bl>
    <w:p w14:paraId="31B127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注: </w:t>
      </w:r>
    </w:p>
    <w:p w14:paraId="0AFD5C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3894F2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6FF2A8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例如：某货物采购代理业务中标金额或者暂定价为200万元，计算采购代理收费额如下：</w:t>
      </w:r>
    </w:p>
    <w:p w14:paraId="4D2315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 万元×l.5 ％＝ 1.5 万元</w:t>
      </w:r>
    </w:p>
    <w:p w14:paraId="770B03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200 － 100 ）万元 ×1.1％＝1.1万元</w:t>
      </w:r>
    </w:p>
    <w:p w14:paraId="5F69A5CA">
      <w:pPr>
        <w:pStyle w:val="13"/>
        <w:snapToGrid w:val="0"/>
        <w:spacing w:before="120" w:after="120" w:line="360" w:lineRule="auto"/>
        <w:ind w:firstLine="420" w:firstLineChars="200"/>
        <w:rPr>
          <w:rFonts w:hAnsi="宋体" w:cs="宋体"/>
          <w:color w:val="auto"/>
          <w:sz w:val="21"/>
          <w:highlight w:val="none"/>
        </w:rPr>
      </w:pPr>
      <w:r>
        <w:rPr>
          <w:rFonts w:hint="eastAsia" w:hAnsi="宋体" w:cs="宋体"/>
          <w:color w:val="auto"/>
          <w:sz w:val="21"/>
          <w:highlight w:val="none"/>
        </w:rPr>
        <w:t>合计收费＝ 1.5+1.1＝ 2.6 （万元）</w:t>
      </w:r>
    </w:p>
    <w:p w14:paraId="22C53C0E">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40. 需要补充的其他内容</w:t>
      </w:r>
    </w:p>
    <w:p w14:paraId="1DD2522A">
      <w:pPr>
        <w:pStyle w:val="13"/>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01644F0C">
      <w:pPr>
        <w:pStyle w:val="13"/>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40.2 其他事项详见“投标人须知前附表”。</w:t>
      </w:r>
    </w:p>
    <w:p w14:paraId="15E29B2E">
      <w:pPr>
        <w:pStyle w:val="13"/>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40.3</w:t>
      </w:r>
      <w:bookmarkStart w:id="146"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A99E5F8">
      <w:pPr>
        <w:pStyle w:val="13"/>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74402800">
      <w:pPr>
        <w:pStyle w:val="13"/>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4E5A5356">
      <w:pPr>
        <w:pStyle w:val="13"/>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C724364">
      <w:pPr>
        <w:pStyle w:val="13"/>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475D94A5">
      <w:pPr>
        <w:pStyle w:val="13"/>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46"/>
    </w:p>
    <w:p w14:paraId="77C17FE7">
      <w:pPr>
        <w:pStyle w:val="13"/>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40.4</w:t>
      </w:r>
      <w:r>
        <w:rPr>
          <w:rFonts w:hint="eastAsia" w:hAnsi="宋体" w:cs="宋体"/>
          <w:color w:val="auto"/>
          <w:sz w:val="21"/>
          <w:highlight w:val="none"/>
        </w:rPr>
        <w:t>本采购文件所称的“以上”“以下”“以内”“届满”，包括本数；所称的“不满”“超过”“以外”，不包括本数。</w:t>
      </w:r>
    </w:p>
    <w:p w14:paraId="59C05C44">
      <w:pPr>
        <w:pStyle w:val="13"/>
        <w:spacing w:before="120" w:after="120" w:line="360" w:lineRule="auto"/>
        <w:ind w:firstLine="400" w:firstLineChars="200"/>
        <w:contextualSpacing/>
        <w:rPr>
          <w:rFonts w:hAnsi="宋体" w:cs="宋体"/>
          <w:color w:val="auto"/>
          <w:highlight w:val="none"/>
        </w:rPr>
      </w:pPr>
    </w:p>
    <w:p w14:paraId="10518184">
      <w:pPr>
        <w:pStyle w:val="13"/>
        <w:snapToGrid w:val="0"/>
        <w:spacing w:before="120" w:after="120"/>
        <w:rPr>
          <w:rFonts w:hAnsi="宋体" w:cs="宋体"/>
          <w:color w:val="auto"/>
          <w:highlight w:val="none"/>
        </w:rPr>
      </w:pPr>
    </w:p>
    <w:p w14:paraId="0F0878F9">
      <w:pPr>
        <w:pStyle w:val="13"/>
        <w:snapToGrid w:val="0"/>
        <w:spacing w:before="120" w:after="120"/>
        <w:rPr>
          <w:rFonts w:hAnsi="宋体" w:cs="宋体"/>
          <w:color w:val="auto"/>
          <w:highlight w:val="none"/>
        </w:rPr>
      </w:pPr>
    </w:p>
    <w:p w14:paraId="3DEB0F97">
      <w:pPr>
        <w:pStyle w:val="13"/>
        <w:snapToGrid w:val="0"/>
        <w:spacing w:before="120" w:after="120"/>
        <w:rPr>
          <w:rFonts w:hAnsi="宋体" w:cs="宋体"/>
          <w:color w:val="auto"/>
          <w:highlight w:val="none"/>
        </w:rPr>
      </w:pPr>
    </w:p>
    <w:p w14:paraId="51AA0E4F">
      <w:pPr>
        <w:pStyle w:val="13"/>
        <w:snapToGrid w:val="0"/>
        <w:spacing w:before="120" w:after="120"/>
        <w:rPr>
          <w:rFonts w:hAnsi="宋体" w:cs="宋体"/>
          <w:color w:val="auto"/>
          <w:highlight w:val="none"/>
        </w:rPr>
      </w:pPr>
    </w:p>
    <w:p w14:paraId="0C5F5E88">
      <w:pPr>
        <w:pStyle w:val="13"/>
        <w:snapToGrid w:val="0"/>
        <w:spacing w:before="120" w:after="120"/>
        <w:rPr>
          <w:rFonts w:hAnsi="宋体" w:cs="宋体"/>
          <w:color w:val="auto"/>
          <w:highlight w:val="none"/>
        </w:rPr>
      </w:pPr>
      <w:r>
        <w:rPr>
          <w:rFonts w:hAnsi="宋体" w:cs="宋体"/>
          <w:color w:val="auto"/>
          <w:highlight w:val="none"/>
        </w:rPr>
        <w:br w:type="page"/>
      </w:r>
    </w:p>
    <w:p w14:paraId="55CA10A8">
      <w:pPr>
        <w:pStyle w:val="13"/>
        <w:snapToGrid w:val="0"/>
        <w:spacing w:before="120" w:after="120"/>
        <w:rPr>
          <w:rFonts w:hAnsi="宋体" w:cs="宋体"/>
          <w:color w:val="auto"/>
          <w:highlight w:val="none"/>
        </w:rPr>
      </w:pPr>
    </w:p>
    <w:p w14:paraId="1BA147EB">
      <w:pPr>
        <w:pStyle w:val="3"/>
        <w:jc w:val="center"/>
        <w:rPr>
          <w:rFonts w:ascii="宋体" w:hAnsi="宋体" w:cs="宋体"/>
          <w:color w:val="auto"/>
          <w:highlight w:val="none"/>
        </w:rPr>
      </w:pPr>
      <w:bookmarkStart w:id="147" w:name="_Toc254970548"/>
      <w:bookmarkStart w:id="148" w:name="_Toc254970689"/>
      <w:bookmarkStart w:id="149" w:name="_Toc330456896"/>
      <w:bookmarkStart w:id="150" w:name="_Toc149733089"/>
      <w:r>
        <w:rPr>
          <w:rFonts w:hint="eastAsia" w:ascii="宋体" w:hAnsi="宋体" w:cs="宋体"/>
          <w:color w:val="auto"/>
          <w:highlight w:val="none"/>
        </w:rPr>
        <w:t>第四章  评标方法及评标标准</w:t>
      </w:r>
      <w:bookmarkEnd w:id="147"/>
      <w:bookmarkEnd w:id="148"/>
      <w:bookmarkEnd w:id="149"/>
      <w:bookmarkEnd w:id="150"/>
    </w:p>
    <w:p w14:paraId="48057330">
      <w:pPr>
        <w:pStyle w:val="5"/>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一、评标方法</w:t>
      </w:r>
    </w:p>
    <w:p w14:paraId="39435601">
      <w:pPr>
        <w:pStyle w:val="13"/>
        <w:spacing w:line="360" w:lineRule="auto"/>
        <w:ind w:firstLine="420"/>
        <w:rPr>
          <w:rFonts w:hAnsi="宋体" w:cs="宋体"/>
          <w:color w:val="auto"/>
          <w:sz w:val="24"/>
          <w:highlight w:val="none"/>
        </w:rPr>
      </w:pPr>
      <w:r>
        <w:rPr>
          <w:rFonts w:hint="eastAsia" w:hAnsi="宋体" w:cs="宋体"/>
          <w:color w:val="auto"/>
          <w:sz w:val="24"/>
          <w:highlight w:val="none"/>
        </w:rPr>
        <w:t>综合评分法，是指投标文件满足招标文件全部实质性要求，且按照评审因素的量化指标评审得分最高的投标人为中标候选人的评标方法。</w:t>
      </w:r>
    </w:p>
    <w:p w14:paraId="18EF7264">
      <w:pPr>
        <w:pStyle w:val="13"/>
        <w:spacing w:line="360" w:lineRule="auto"/>
        <w:ind w:firstLine="420"/>
        <w:rPr>
          <w:rFonts w:hAnsi="宋体" w:cs="宋体"/>
          <w:color w:val="auto"/>
          <w:sz w:val="24"/>
          <w:highlight w:val="none"/>
        </w:rPr>
      </w:pPr>
      <w:r>
        <w:rPr>
          <w:rFonts w:hint="eastAsia" w:hAnsi="宋体" w:cs="宋体"/>
          <w:color w:val="auto"/>
          <w:sz w:val="24"/>
          <w:highlight w:val="none"/>
        </w:rPr>
        <w:t>最低评标价法，是指投标文件满足招标文件全部实质性要求，且投标报价最低的投标人为中标候选人的评标方法。</w:t>
      </w:r>
    </w:p>
    <w:p w14:paraId="38000AAA">
      <w:pPr>
        <w:pStyle w:val="5"/>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二、评标程序</w:t>
      </w:r>
    </w:p>
    <w:p w14:paraId="5FD105C3">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1.符合性审查</w:t>
      </w:r>
    </w:p>
    <w:p w14:paraId="78189F64">
      <w:pPr>
        <w:pStyle w:val="13"/>
        <w:snapToGrid w:val="0"/>
        <w:spacing w:line="360" w:lineRule="auto"/>
        <w:ind w:left="1" w:firstLine="420"/>
        <w:rPr>
          <w:rFonts w:hAnsi="宋体" w:cs="宋体"/>
          <w:b/>
          <w:color w:val="auto"/>
          <w:kern w:val="2"/>
          <w:sz w:val="24"/>
          <w:szCs w:val="24"/>
          <w:highlight w:val="none"/>
        </w:rPr>
      </w:pPr>
      <w:r>
        <w:rPr>
          <w:rFonts w:hint="eastAsia" w:hAnsi="宋体" w:cs="宋体"/>
          <w:b/>
          <w:color w:val="auto"/>
          <w:kern w:val="2"/>
          <w:sz w:val="24"/>
          <w:szCs w:val="24"/>
          <w:highlight w:val="none"/>
        </w:rPr>
        <w:t>评标委员会应当对符合资格的投标人的投标文件进行投标报价、商务、技术等实质性内容符合性审查，以确定其是否满足招标文件的实质性要求。</w:t>
      </w:r>
    </w:p>
    <w:p w14:paraId="37249F72">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2.符合性审查不通过而导致投标无效的情形</w:t>
      </w:r>
    </w:p>
    <w:p w14:paraId="191E44F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投标人的投标文件中存在对招标文件的任何实质性要求和条件的负偏离，将被视为投标无效。</w:t>
      </w:r>
    </w:p>
    <w:p w14:paraId="758C8F4C">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2.1在报价评审时，如发现下列情形之一的，将被视为投标无效：</w:t>
      </w:r>
    </w:p>
    <w:p w14:paraId="32B76868">
      <w:pPr>
        <w:pStyle w:val="7"/>
        <w:numPr>
          <w:ilvl w:val="0"/>
          <w:numId w:val="4"/>
        </w:numPr>
        <w:spacing w:line="360" w:lineRule="auto"/>
        <w:ind w:firstLine="422"/>
        <w:rPr>
          <w:rFonts w:ascii="宋体" w:hAnsi="宋体" w:cs="宋体"/>
          <w:b/>
          <w:color w:val="auto"/>
          <w:sz w:val="24"/>
          <w:szCs w:val="24"/>
          <w:highlight w:val="none"/>
        </w:rPr>
      </w:pPr>
      <w:r>
        <w:rPr>
          <w:rFonts w:hint="eastAsia" w:ascii="宋体" w:hAnsi="宋体" w:cs="宋体"/>
          <w:b/>
          <w:color w:val="auto"/>
          <w:spacing w:val="-6"/>
          <w:sz w:val="24"/>
          <w:szCs w:val="24"/>
          <w:highlight w:val="none"/>
        </w:rPr>
        <w:t>报价文件</w:t>
      </w:r>
      <w:r>
        <w:rPr>
          <w:rFonts w:hint="eastAsia" w:ascii="宋体" w:hAnsi="宋体" w:cs="宋体"/>
          <w:b/>
          <w:color w:val="auto"/>
          <w:sz w:val="24"/>
          <w:szCs w:val="24"/>
          <w:highlight w:val="none"/>
        </w:rPr>
        <w:t>未提供“投标人须知前附表”第13.1条规定中“必须提供”的文件资料的；</w:t>
      </w:r>
    </w:p>
    <w:p w14:paraId="2A7EE3B2">
      <w:pPr>
        <w:pStyle w:val="7"/>
        <w:numPr>
          <w:ilvl w:val="0"/>
          <w:numId w:val="4"/>
        </w:numPr>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未采用人民币报价或者未按照招标文件标明的币种报价的；</w:t>
      </w:r>
    </w:p>
    <w:p w14:paraId="57AFD97E">
      <w:pPr>
        <w:pStyle w:val="7"/>
        <w:numPr>
          <w:ilvl w:val="0"/>
          <w:numId w:val="4"/>
        </w:numPr>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各分标报价超出招标文件相应分标规定最高限价，或者超出相应分标采购预算金额的；</w:t>
      </w:r>
    </w:p>
    <w:p w14:paraId="4CE63336">
      <w:pPr>
        <w:pStyle w:val="7"/>
        <w:numPr>
          <w:ilvl w:val="0"/>
          <w:numId w:val="4"/>
        </w:numPr>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602A1D56">
      <w:pPr>
        <w:pStyle w:val="7"/>
        <w:numPr>
          <w:ilvl w:val="0"/>
          <w:numId w:val="4"/>
        </w:numPr>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修正后的报价，投标人不确认的；</w:t>
      </w:r>
    </w:p>
    <w:p w14:paraId="2D3C2C6A">
      <w:pPr>
        <w:pStyle w:val="7"/>
        <w:numPr>
          <w:ilvl w:val="0"/>
          <w:numId w:val="4"/>
        </w:numPr>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投标人属于本章第5.1条（2）或者第5.2条（2）项情形的；</w:t>
      </w:r>
    </w:p>
    <w:p w14:paraId="227E93F1">
      <w:pPr>
        <w:pStyle w:val="7"/>
        <w:numPr>
          <w:ilvl w:val="0"/>
          <w:numId w:val="4"/>
        </w:numPr>
        <w:spacing w:line="360" w:lineRule="auto"/>
        <w:ind w:firstLine="422"/>
        <w:rPr>
          <w:rFonts w:ascii="宋体" w:hAnsi="宋体" w:cs="宋体"/>
          <w:b/>
          <w:color w:val="auto"/>
          <w:sz w:val="24"/>
          <w:szCs w:val="24"/>
          <w:highlight w:val="none"/>
        </w:rPr>
      </w:pPr>
      <w:r>
        <w:rPr>
          <w:rFonts w:hint="eastAsia" w:ascii="宋体" w:hAnsi="宋体" w:cs="宋体"/>
          <w:b/>
          <w:color w:val="auto"/>
          <w:spacing w:val="-6"/>
          <w:sz w:val="24"/>
          <w:szCs w:val="24"/>
          <w:highlight w:val="none"/>
        </w:rPr>
        <w:t>报价文件</w:t>
      </w:r>
      <w:r>
        <w:rPr>
          <w:rFonts w:hint="eastAsia" w:ascii="宋体" w:hAnsi="宋体" w:cs="宋体"/>
          <w:b/>
          <w:color w:val="auto"/>
          <w:sz w:val="24"/>
          <w:szCs w:val="24"/>
          <w:highlight w:val="none"/>
        </w:rPr>
        <w:t>响应的标的数量及单位与招标文件要求实质性不一致的。</w:t>
      </w:r>
    </w:p>
    <w:p w14:paraId="24DFE1A0">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2.2在商务评审时，如发现下列情形之一的，将被视为投标无效：</w:t>
      </w:r>
    </w:p>
    <w:p w14:paraId="4193E3C2">
      <w:pPr>
        <w:numPr>
          <w:ilvl w:val="0"/>
          <w:numId w:val="5"/>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投标文件未按招标文件要求签署、盖章的；</w:t>
      </w:r>
    </w:p>
    <w:p w14:paraId="0449A863">
      <w:pPr>
        <w:numPr>
          <w:ilvl w:val="0"/>
          <w:numId w:val="5"/>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委托代理人未能出具有效身份证或者出具的身份证与授权委托书中的信息不符的；</w:t>
      </w:r>
    </w:p>
    <w:p w14:paraId="6D6EBF6A">
      <w:pPr>
        <w:numPr>
          <w:ilvl w:val="0"/>
          <w:numId w:val="5"/>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为无效投标保证金的或者未按照招标文件的规定提交投标保证金的；</w:t>
      </w:r>
    </w:p>
    <w:p w14:paraId="4D7C6804">
      <w:pPr>
        <w:numPr>
          <w:ilvl w:val="0"/>
          <w:numId w:val="5"/>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投标文件未提供“投标人须知前附表”第13.1条规定中“必须提供”或者“委托时必须提供”的文件资料的；</w:t>
      </w:r>
    </w:p>
    <w:p w14:paraId="4AE5FF95">
      <w:pPr>
        <w:numPr>
          <w:ilvl w:val="0"/>
          <w:numId w:val="5"/>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商务要求评审允许负偏离的条款数超过“投标人须知前附表”规定项数的；</w:t>
      </w:r>
    </w:p>
    <w:p w14:paraId="05E37871">
      <w:pPr>
        <w:numPr>
          <w:ilvl w:val="0"/>
          <w:numId w:val="5"/>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投标文件的实质性内容未使用中文表述、使用计量单位不符合招标文件要求的；</w:t>
      </w:r>
    </w:p>
    <w:p w14:paraId="4210A972">
      <w:pPr>
        <w:numPr>
          <w:ilvl w:val="0"/>
          <w:numId w:val="5"/>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投标文件中的文件资料因填写不齐全或者内容虚假或者出现其他情形而导致被评标委员会认定无效的；</w:t>
      </w:r>
    </w:p>
    <w:p w14:paraId="1269E65F">
      <w:pPr>
        <w:numPr>
          <w:ilvl w:val="0"/>
          <w:numId w:val="5"/>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w:t>
      </w:r>
    </w:p>
    <w:p w14:paraId="76ABC014">
      <w:pPr>
        <w:numPr>
          <w:ilvl w:val="0"/>
          <w:numId w:val="5"/>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属于投标人须知正文第9.2条情形的；</w:t>
      </w:r>
    </w:p>
    <w:p w14:paraId="24E1E295">
      <w:pPr>
        <w:numPr>
          <w:ilvl w:val="0"/>
          <w:numId w:val="5"/>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投标文件标注的项目名称或者项目编号与招标文件标注的项目名称或者项目编号不一致的；</w:t>
      </w:r>
    </w:p>
    <w:p w14:paraId="0B1DB166">
      <w:pPr>
        <w:numPr>
          <w:ilvl w:val="0"/>
          <w:numId w:val="5"/>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招标文件明确不允许分包，投标文件拟分包的；</w:t>
      </w:r>
    </w:p>
    <w:p w14:paraId="2A3EB3D3">
      <w:pPr>
        <w:numPr>
          <w:ilvl w:val="0"/>
          <w:numId w:val="5"/>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未响应招标文件实质性要求的；</w:t>
      </w:r>
    </w:p>
    <w:p w14:paraId="236557F4">
      <w:pPr>
        <w:numPr>
          <w:ilvl w:val="0"/>
          <w:numId w:val="5"/>
        </w:num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法律、法规和招标文件规定的其他无效情形。</w:t>
      </w:r>
    </w:p>
    <w:p w14:paraId="4F3D2E6D">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2.3在技术评审时，如发现下列情形之一的，将被视为投标无效：</w:t>
      </w:r>
    </w:p>
    <w:p w14:paraId="6C7907D6">
      <w:pPr>
        <w:pStyle w:val="12"/>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（1）技术要求评审允许负偏离的条款数超过“投标人须知前附表”规定项数的；</w:t>
      </w:r>
    </w:p>
    <w:p w14:paraId="5D01E504">
      <w:pPr>
        <w:pStyle w:val="12"/>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（2）投标文件未提供“投标人须知前附表”第13.1条规定中“必须提供”的文件资料的；</w:t>
      </w:r>
    </w:p>
    <w:p w14:paraId="494C68A5">
      <w:pPr>
        <w:pStyle w:val="12"/>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（3）虚假投标，或者出现其他情形而导致被评标委员会认定无效的；</w:t>
      </w:r>
    </w:p>
    <w:p w14:paraId="1D9DD761">
      <w:pPr>
        <w:pStyle w:val="12"/>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（4）</w:t>
      </w:r>
      <w:bookmarkStart w:id="151" w:name="_Hlk71706244"/>
      <w:r>
        <w:rPr>
          <w:rFonts w:hint="eastAsia" w:ascii="宋体" w:hAnsi="宋体" w:eastAsia="宋体" w:cs="宋体"/>
          <w:b/>
          <w:color w:val="auto"/>
          <w:kern w:val="2"/>
          <w:sz w:val="24"/>
          <w:szCs w:val="24"/>
          <w:highlight w:val="none"/>
        </w:rPr>
        <w:t>招标文件未载明允许提供备选（替代）投标方案或明确不允许提供备选（替代）投标方案时，投标人提供了备选（替代）投标方案的；</w:t>
      </w:r>
      <w:bookmarkEnd w:id="151"/>
    </w:p>
    <w:p w14:paraId="6BAD9D46">
      <w:pPr>
        <w:pStyle w:val="12"/>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（5）未响应招标文件实质性要求的。</w:t>
      </w:r>
    </w:p>
    <w:p w14:paraId="46FF0AB0">
      <w:pPr>
        <w:pStyle w:val="12"/>
        <w:snapToGrid w:val="0"/>
        <w:spacing w:line="360" w:lineRule="auto"/>
        <w:ind w:firstLine="472" w:firstLineChars="196"/>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2.4通过符合性审查的投标人不足3家，评标委员会不得继续评标，并出具评标报告。</w:t>
      </w:r>
    </w:p>
    <w:p w14:paraId="15EB844D">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3.澄清补正</w:t>
      </w:r>
    </w:p>
    <w:p w14:paraId="3C14DE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6B028FD7">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4.投标文件修正</w:t>
      </w:r>
    </w:p>
    <w:p w14:paraId="1FFDE55D">
      <w:pPr>
        <w:pStyle w:val="6"/>
        <w:keepNext w:val="0"/>
        <w:keepLines w:val="0"/>
        <w:spacing w:before="0" w:after="0" w:line="360" w:lineRule="auto"/>
        <w:ind w:left="420" w:leftChars="200"/>
        <w:rPr>
          <w:rFonts w:ascii="宋体" w:hAnsi="宋体" w:cs="宋体"/>
          <w:b w:val="0"/>
          <w:color w:val="auto"/>
          <w:sz w:val="24"/>
          <w:highlight w:val="none"/>
        </w:rPr>
      </w:pPr>
      <w:r>
        <w:rPr>
          <w:rFonts w:hint="eastAsia" w:ascii="宋体" w:hAnsi="宋体" w:cs="宋体"/>
          <w:b w:val="0"/>
          <w:color w:val="auto"/>
          <w:sz w:val="24"/>
          <w:highlight w:val="none"/>
        </w:rPr>
        <w:t xml:space="preserve">4.1投标文件报价出现前后不一致的，按照下列规定修正： </w:t>
      </w:r>
    </w:p>
    <w:p w14:paraId="0C3641B1">
      <w:pPr>
        <w:pStyle w:val="1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（1）投标文件中开标一览表（报价表）内容与投标文件中相应内容不一致的，以开标一览表（报价表）为准；</w:t>
      </w:r>
    </w:p>
    <w:p w14:paraId="4A0E9B03">
      <w:pPr>
        <w:pStyle w:val="1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（2）大写金额和小写金额不一致的，以大写金额为准；</w:t>
      </w:r>
    </w:p>
    <w:p w14:paraId="2D8AC3B7">
      <w:pPr>
        <w:pStyle w:val="1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（3）单价金额小数点或者百分比有明显错位的，以开标一览表的总价为准，并修改单价；</w:t>
      </w:r>
    </w:p>
    <w:p w14:paraId="0213DDA0">
      <w:pPr>
        <w:pStyle w:val="1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（4）总价金额与按单价汇总金额不一致的，以单价金额计算结果为准。</w:t>
      </w:r>
    </w:p>
    <w:p w14:paraId="3D21BC80">
      <w:pPr>
        <w:pStyle w:val="1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同时出现两种以上不一致的，按照以上（1）－（4）规定的顺序修正。修正后的报价经投标人确认后产生约束力，投标人不确认的，</w:t>
      </w:r>
      <w:r>
        <w:rPr>
          <w:rFonts w:hint="eastAsia" w:hAnsi="宋体" w:cs="宋体"/>
          <w:b/>
          <w:color w:val="auto"/>
          <w:kern w:val="2"/>
          <w:sz w:val="24"/>
          <w:szCs w:val="24"/>
          <w:highlight w:val="none"/>
        </w:rPr>
        <w:t>其投标无效</w:t>
      </w:r>
      <w:r>
        <w:rPr>
          <w:rFonts w:hint="eastAsia" w:hAnsi="宋体" w:cs="宋体"/>
          <w:color w:val="auto"/>
          <w:sz w:val="24"/>
          <w:szCs w:val="24"/>
          <w:highlight w:val="none"/>
        </w:rPr>
        <w:t>。</w:t>
      </w:r>
    </w:p>
    <w:p w14:paraId="0260A73F">
      <w:pPr>
        <w:pStyle w:val="6"/>
        <w:keepNext w:val="0"/>
        <w:keepLines w:val="0"/>
        <w:spacing w:before="0" w:after="0" w:line="360" w:lineRule="auto"/>
        <w:rPr>
          <w:rFonts w:ascii="宋体" w:hAnsi="宋体" w:cs="宋体"/>
          <w:b w:val="0"/>
          <w:color w:val="auto"/>
          <w:sz w:val="24"/>
          <w:highlight w:val="none"/>
        </w:rPr>
      </w:pPr>
      <w:r>
        <w:rPr>
          <w:rFonts w:hint="eastAsia" w:ascii="宋体" w:hAnsi="宋体" w:cs="宋体"/>
          <w:b w:val="0"/>
          <w:color w:val="auto"/>
          <w:sz w:val="24"/>
          <w:highlight w:val="none"/>
        </w:rPr>
        <w:t xml:space="preserve">    4.2经投标人确认修正后的报价若超过采购预算金额或者最高限价，</w:t>
      </w:r>
      <w:r>
        <w:rPr>
          <w:rFonts w:hint="eastAsia" w:ascii="宋体" w:hAnsi="宋体" w:cs="宋体"/>
          <w:color w:val="auto"/>
          <w:sz w:val="24"/>
          <w:highlight w:val="none"/>
        </w:rPr>
        <w:t>投标人的投标文件作无效投标处理</w:t>
      </w:r>
      <w:r>
        <w:rPr>
          <w:rFonts w:hint="eastAsia" w:ascii="宋体" w:hAnsi="宋体" w:cs="宋体"/>
          <w:b w:val="0"/>
          <w:color w:val="auto"/>
          <w:sz w:val="24"/>
          <w:highlight w:val="none"/>
        </w:rPr>
        <w:t>。</w:t>
      </w:r>
    </w:p>
    <w:p w14:paraId="71A674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4.3经投标人确认修正后的报价作为签订合同的依据，并以此报价计算价格分。</w:t>
      </w:r>
    </w:p>
    <w:p w14:paraId="6C8B9759">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5.比较与评价</w:t>
      </w:r>
    </w:p>
    <w:p w14:paraId="15FCD7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5.1采用综合评分法的</w:t>
      </w:r>
    </w:p>
    <w:p w14:paraId="61B8D5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（1）评标委员会按照招标文件中规定的评标方法及评标标准，对符合性审查合格的投标文件进行商务和技术评估，综合比较与评价。</w:t>
      </w:r>
    </w:p>
    <w:p w14:paraId="4F8B12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（2）评标委员会独立对每个投标人的投标文件进行评价，并汇总每个投标人的得分。</w:t>
      </w:r>
    </w:p>
    <w:p w14:paraId="3A3DF4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 w:val="24"/>
          <w:highlight w:val="none"/>
        </w:rPr>
        <w:t>投标人不能证明其报价合理性的，评标委员会将其作为无效投标处理</w:t>
      </w:r>
      <w:r>
        <w:rPr>
          <w:rFonts w:hint="eastAsia" w:ascii="宋体" w:hAnsi="宋体" w:cs="宋体"/>
          <w:color w:val="auto"/>
          <w:sz w:val="24"/>
          <w:highlight w:val="none"/>
        </w:rPr>
        <w:t>。</w:t>
      </w:r>
    </w:p>
    <w:p w14:paraId="6597DA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（3）评标委员会按照招标文件中规定的评标方法和标准计算各投标人的报价得分。在计算过程中，不得去掉最高报价或者最低报价。</w:t>
      </w:r>
    </w:p>
    <w:p w14:paraId="5C02E8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（4）各投标人的得分为所有评委的有效评分的算术平均数。</w:t>
      </w:r>
    </w:p>
    <w:p w14:paraId="657B39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（5）评标委员会按照招标文件中的规定推荐中标候选人。</w:t>
      </w:r>
    </w:p>
    <w:p w14:paraId="1D53C9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4DA385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5.2采用最低评标价法的</w:t>
      </w:r>
    </w:p>
    <w:p w14:paraId="2284FEBD">
      <w:pPr>
        <w:snapToGrid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（1）评标委员会按照招标文件中规定的评标方法及评标标准，对符合性审查合格的投标文件报价进行比较。</w:t>
      </w:r>
    </w:p>
    <w:p w14:paraId="32C80839">
      <w:pPr>
        <w:snapToGrid w:val="0"/>
        <w:spacing w:line="360" w:lineRule="auto"/>
        <w:ind w:firstLine="460" w:firstLineChars="202"/>
        <w:jc w:val="left"/>
        <w:rPr>
          <w:rFonts w:ascii="宋体" w:hAnsi="宋体" w:cs="宋体"/>
          <w:color w:val="auto"/>
          <w:spacing w:val="-6"/>
          <w:sz w:val="24"/>
          <w:highlight w:val="none"/>
        </w:rPr>
      </w:pPr>
      <w:r>
        <w:rPr>
          <w:rFonts w:hint="eastAsia" w:ascii="宋体" w:hAnsi="宋体" w:cs="宋体"/>
          <w:color w:val="auto"/>
          <w:spacing w:val="-6"/>
          <w:sz w:val="24"/>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pacing w:val="-6"/>
          <w:sz w:val="24"/>
          <w:highlight w:val="none"/>
        </w:rPr>
        <w:t>投标人不能证明其报价合理性的，评标委员会将其作为无效投标处理</w:t>
      </w:r>
      <w:r>
        <w:rPr>
          <w:rFonts w:hint="eastAsia" w:ascii="宋体" w:hAnsi="宋体" w:cs="宋体"/>
          <w:color w:val="auto"/>
          <w:spacing w:val="-6"/>
          <w:sz w:val="24"/>
          <w:highlight w:val="none"/>
        </w:rPr>
        <w:t>。</w:t>
      </w:r>
    </w:p>
    <w:p w14:paraId="4F7ACC89">
      <w:pPr>
        <w:snapToGrid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（3）评标委员会按照招标文件中的规定推荐中标候选人。</w:t>
      </w:r>
    </w:p>
    <w:p w14:paraId="02DB8877">
      <w:pPr>
        <w:snapToGrid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02D39315">
      <w:pPr>
        <w:snapToGrid w:val="0"/>
        <w:spacing w:line="360" w:lineRule="auto"/>
        <w:ind w:firstLine="424" w:firstLineChars="202"/>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32"/>
          <w:szCs w:val="32"/>
          <w:highlight w:val="none"/>
        </w:rPr>
        <w:t>三、评标标准</w:t>
      </w:r>
    </w:p>
    <w:p w14:paraId="238AB0EB">
      <w:pPr>
        <w:spacing w:line="360" w:lineRule="auto"/>
        <w:jc w:val="left"/>
        <w:rPr>
          <w:rFonts w:ascii="宋体" w:hAnsi="宋体"/>
          <w:b/>
          <w:color w:val="auto"/>
          <w:sz w:val="24"/>
          <w:highlight w:val="none"/>
        </w:rPr>
      </w:pPr>
      <w:r>
        <w:rPr>
          <w:rFonts w:ascii="宋体" w:hAnsi="宋体"/>
          <w:b/>
          <w:color w:val="auto"/>
          <w:sz w:val="24"/>
          <w:highlight w:val="none"/>
        </w:rPr>
        <w:t>一、评标原则</w:t>
      </w:r>
    </w:p>
    <w:p w14:paraId="22AC5D8C">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（一）评委构成：本招标采购项目的评委分别由依法组成的评审专家、招标单位代表共五人以上单数构成，其中专家人数不少于成员总数的三分之二。</w:t>
      </w:r>
    </w:p>
    <w:p w14:paraId="36C9A58D">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（二）评标依据：评委将以招投标文件为评标依据，对投标人的投标报价、</w:t>
      </w:r>
      <w:r>
        <w:rPr>
          <w:rFonts w:ascii="宋体" w:hAnsi="宋体"/>
          <w:color w:val="auto"/>
          <w:kern w:val="0"/>
          <w:sz w:val="24"/>
          <w:highlight w:val="none"/>
        </w:rPr>
        <w:t>技术分和商务分</w:t>
      </w:r>
      <w:r>
        <w:rPr>
          <w:rFonts w:ascii="宋体" w:hAnsi="宋体"/>
          <w:bCs/>
          <w:color w:val="auto"/>
          <w:sz w:val="24"/>
          <w:highlight w:val="none"/>
        </w:rPr>
        <w:t>等方面内容按百分制打分。</w:t>
      </w:r>
    </w:p>
    <w:p w14:paraId="2FE074D6">
      <w:pPr>
        <w:spacing w:line="360" w:lineRule="auto"/>
        <w:ind w:firstLine="480" w:firstLineChars="200"/>
        <w:rPr>
          <w:rFonts w:ascii="宋体" w:hAnsi="宋体"/>
          <w:bCs/>
          <w:color w:val="auto"/>
          <w:sz w:val="24"/>
          <w:highlight w:val="none"/>
        </w:rPr>
      </w:pPr>
      <w:r>
        <w:rPr>
          <w:rFonts w:ascii="宋体" w:hAnsi="宋体"/>
          <w:bCs/>
          <w:color w:val="auto"/>
          <w:sz w:val="24"/>
          <w:highlight w:val="none"/>
        </w:rPr>
        <w:t>（三）评标方式：以封闭方式进行。</w:t>
      </w:r>
    </w:p>
    <w:p w14:paraId="0743026A">
      <w:pPr>
        <w:spacing w:line="360" w:lineRule="auto"/>
        <w:jc w:val="left"/>
        <w:rPr>
          <w:rFonts w:ascii="宋体" w:hAnsi="宋体"/>
          <w:b/>
          <w:color w:val="auto"/>
          <w:sz w:val="24"/>
          <w:highlight w:val="none"/>
        </w:rPr>
      </w:pPr>
      <w:bookmarkStart w:id="152" w:name="_Toc254970603"/>
      <w:bookmarkStart w:id="153" w:name="_Toc254970744"/>
      <w:r>
        <w:rPr>
          <w:rFonts w:ascii="宋体" w:hAnsi="宋体"/>
          <w:b/>
          <w:color w:val="auto"/>
          <w:sz w:val="24"/>
          <w:highlight w:val="none"/>
        </w:rPr>
        <w:t>二、评定方法</w:t>
      </w:r>
      <w:bookmarkEnd w:id="152"/>
      <w:bookmarkEnd w:id="153"/>
    </w:p>
    <w:p w14:paraId="64347F1F">
      <w:pPr>
        <w:spacing w:line="360" w:lineRule="auto"/>
        <w:ind w:firstLine="480" w:firstLineChars="200"/>
        <w:rPr>
          <w:rFonts w:ascii="宋体" w:hAnsi="宋体"/>
          <w:color w:val="auto"/>
          <w:sz w:val="24"/>
          <w:highlight w:val="none"/>
        </w:rPr>
      </w:pPr>
      <w:r>
        <w:rPr>
          <w:rFonts w:ascii="宋体" w:hAnsi="宋体"/>
          <w:color w:val="auto"/>
          <w:sz w:val="24"/>
          <w:highlight w:val="none"/>
        </w:rPr>
        <w:t>（一）对进入详评的，采用百分制综合评分法。</w:t>
      </w:r>
    </w:p>
    <w:p w14:paraId="2F5832AD">
      <w:pPr>
        <w:spacing w:line="360" w:lineRule="auto"/>
        <w:ind w:firstLine="480" w:firstLineChars="200"/>
        <w:rPr>
          <w:rFonts w:ascii="宋体" w:hAnsi="宋体"/>
          <w:color w:val="auto"/>
          <w:sz w:val="24"/>
          <w:highlight w:val="none"/>
        </w:rPr>
      </w:pPr>
      <w:r>
        <w:rPr>
          <w:rFonts w:ascii="宋体" w:hAnsi="宋体"/>
          <w:color w:val="auto"/>
          <w:sz w:val="24"/>
          <w:highlight w:val="none"/>
        </w:rPr>
        <w:t>（二）计分办法（按四舍五入取至百分位）：</w:t>
      </w:r>
    </w:p>
    <w:p w14:paraId="5DCFAB4E">
      <w:pPr>
        <w:spacing w:line="360" w:lineRule="auto"/>
        <w:jc w:val="left"/>
        <w:rPr>
          <w:rFonts w:ascii="宋体" w:hAnsi="宋体"/>
          <w:color w:val="auto"/>
          <w:sz w:val="24"/>
          <w:highlight w:val="none"/>
        </w:rPr>
      </w:pPr>
      <w:r>
        <w:rPr>
          <w:rFonts w:ascii="宋体" w:hAnsi="宋体"/>
          <w:b/>
          <w:bCs/>
          <w:color w:val="auto"/>
          <w:kern w:val="0"/>
          <w:sz w:val="24"/>
          <w:highlight w:val="none"/>
        </w:rPr>
        <w:t>　　1、价格分（满分30分）</w:t>
      </w:r>
    </w:p>
    <w:p w14:paraId="43EECE8D">
      <w:pPr>
        <w:shd w:val="clear" w:color="auto" w:fill="FFFFFF"/>
        <w:spacing w:line="360" w:lineRule="auto"/>
        <w:ind w:firstLine="480" w:firstLineChars="200"/>
        <w:jc w:val="left"/>
        <w:rPr>
          <w:rFonts w:ascii="宋体" w:hAnsi="宋体"/>
          <w:color w:val="auto"/>
          <w:sz w:val="24"/>
          <w:highlight w:val="none"/>
        </w:rPr>
      </w:pPr>
      <w:r>
        <w:rPr>
          <w:rFonts w:ascii="宋体" w:hAnsi="宋体"/>
          <w:color w:val="auto"/>
          <w:sz w:val="24"/>
          <w:highlight w:val="none"/>
        </w:rPr>
        <w:t>（1）价格分统一采用低价优先法计算，即满足招标文件要求且评标报价最低的投标人的评标报价为评标基准价，其价格分为满分。</w:t>
      </w:r>
    </w:p>
    <w:p w14:paraId="55388568">
      <w:pPr>
        <w:pStyle w:val="1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（2）评审价为供应商的投标报价进行政策性扣除后的价格，评审价只是作为评审时使用。最终中标供应商的中标金额等于投标报价（如有修正，以确认修正后的投标报价为准）。</w:t>
      </w:r>
    </w:p>
    <w:p w14:paraId="6EE46278">
      <w:pPr>
        <w:pStyle w:val="1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（3）政府采购政策性扣除计算方法</w:t>
      </w:r>
    </w:p>
    <w:p w14:paraId="575B492C">
      <w:pPr>
        <w:spacing w:line="360" w:lineRule="auto"/>
        <w:ind w:firstLine="424" w:firstLineChars="177"/>
        <w:jc w:val="left"/>
        <w:rPr>
          <w:rFonts w:ascii="宋体" w:hAnsi="宋体" w:cs="Calibri"/>
          <w:bCs/>
          <w:color w:val="auto"/>
          <w:sz w:val="24"/>
          <w:highlight w:val="none"/>
        </w:rPr>
      </w:pPr>
      <w:r>
        <w:rPr>
          <w:rFonts w:ascii="宋体" w:hAnsi="宋体" w:cs="Calibri"/>
          <w:bCs/>
          <w:color w:val="auto"/>
          <w:sz w:val="24"/>
          <w:highlight w:val="none"/>
        </w:rPr>
        <w:t>①按照《政府采购促进中小企业发展管理办法》（财库〔2020〕46号）、《财政部关于进一步加大政府采购支持中小企业力度的通知》（财库〔2022〕19号）文件及《广西壮族自治区财政厅关于贯彻落实政府采购支持中小企业发展政策的通知》（桂财采〔2022〕31号）的规定，供应商在其响应文件中提供《中小企业声明函》，且其提供的货物全部由符合政策要求的小型、微型企业制造，即货物由小型、微型企业生产且使用该小型、微型企业商号或者注册商标，对其最后报价给予20%的扣除。</w:t>
      </w:r>
    </w:p>
    <w:p w14:paraId="4F6094A5">
      <w:pPr>
        <w:spacing w:line="360" w:lineRule="auto"/>
        <w:ind w:firstLine="424" w:firstLineChars="177"/>
        <w:jc w:val="left"/>
        <w:rPr>
          <w:rFonts w:ascii="宋体" w:hAnsi="宋体" w:cs="Calibri"/>
          <w:bCs/>
          <w:color w:val="auto"/>
          <w:sz w:val="24"/>
          <w:highlight w:val="none"/>
        </w:rPr>
      </w:pPr>
      <w:r>
        <w:rPr>
          <w:rFonts w:ascii="宋体" w:hAnsi="宋体" w:cs="Calibri"/>
          <w:bCs/>
          <w:color w:val="auto"/>
          <w:sz w:val="24"/>
          <w:highlight w:val="none"/>
        </w:rPr>
        <w:t>②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B665E66">
      <w:pPr>
        <w:spacing w:line="360" w:lineRule="auto"/>
        <w:ind w:firstLine="424" w:firstLineChars="177"/>
        <w:jc w:val="left"/>
        <w:rPr>
          <w:rFonts w:ascii="宋体" w:hAnsi="宋体" w:cs="Calibri"/>
          <w:bCs/>
          <w:color w:val="auto"/>
          <w:sz w:val="24"/>
          <w:highlight w:val="none"/>
        </w:rPr>
      </w:pPr>
      <w:r>
        <w:rPr>
          <w:rFonts w:ascii="宋体" w:hAnsi="宋体" w:cs="Calibri"/>
          <w:bCs/>
          <w:color w:val="auto"/>
          <w:sz w:val="24"/>
          <w:highlight w:val="none"/>
        </w:rPr>
        <w:t>③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DCED3BE">
      <w:pPr>
        <w:spacing w:line="360" w:lineRule="auto"/>
        <w:ind w:firstLine="424" w:firstLineChars="177"/>
        <w:jc w:val="left"/>
        <w:rPr>
          <w:rFonts w:ascii="宋体" w:hAnsi="宋体" w:cs="Calibri"/>
          <w:bCs/>
          <w:color w:val="auto"/>
          <w:sz w:val="24"/>
          <w:highlight w:val="none"/>
        </w:rPr>
      </w:pPr>
      <w:r>
        <w:rPr>
          <w:rFonts w:hint="eastAsia" w:ascii="宋体" w:hAnsi="宋体" w:cs="宋体"/>
          <w:bCs/>
          <w:color w:val="auto"/>
          <w:sz w:val="24"/>
          <w:highlight w:val="none"/>
        </w:rPr>
        <w:t>④</w:t>
      </w:r>
      <w:r>
        <w:rPr>
          <w:rFonts w:ascii="宋体" w:hAnsi="宋体" w:cs="Calibri"/>
          <w:bCs/>
          <w:color w:val="auto"/>
          <w:sz w:val="24"/>
          <w:highlight w:val="none"/>
        </w:rPr>
        <w:t>供应商被评定为监狱企业或者残疾人福利性单位或者其提供的货物全部由符合政策要求的小型、微型企业制造，即货物由小型、微型企业生产且使用该小型、微型企业商号或者注册商标的，该供应商的最后报价给予20%的扣除，扣除后的价格为评审报价，即评审报价=最后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30%以上的，对联合体或者大中型企业的报价给予6%的扣除，用扣除后的价格参加评审，扣除后的价格为评审报价，即评审报价=最后报价×（1-6%）。</w:t>
      </w:r>
    </w:p>
    <w:p w14:paraId="219DE4E5">
      <w:pPr>
        <w:spacing w:line="360" w:lineRule="auto"/>
        <w:ind w:firstLine="424" w:firstLineChars="177"/>
        <w:jc w:val="left"/>
        <w:rPr>
          <w:rFonts w:ascii="宋体" w:hAnsi="宋体" w:cs="Calibri"/>
          <w:bCs/>
          <w:color w:val="auto"/>
          <w:sz w:val="24"/>
          <w:highlight w:val="none"/>
        </w:rPr>
      </w:pPr>
      <w:r>
        <w:rPr>
          <w:rFonts w:ascii="宋体" w:hAnsi="宋体" w:cs="Calibri"/>
          <w:bCs/>
          <w:color w:val="auto"/>
          <w:sz w:val="24"/>
          <w:highlight w:val="none"/>
        </w:rPr>
        <w:t>除上述情况外，投标报价=评标报价。</w:t>
      </w:r>
    </w:p>
    <w:p w14:paraId="07DF7A75">
      <w:pPr>
        <w:spacing w:line="360" w:lineRule="auto"/>
        <w:ind w:firstLine="424" w:firstLineChars="177"/>
        <w:jc w:val="left"/>
        <w:rPr>
          <w:rFonts w:ascii="宋体" w:hAnsi="宋体"/>
          <w:color w:val="auto"/>
          <w:sz w:val="24"/>
          <w:highlight w:val="none"/>
        </w:rPr>
      </w:pPr>
      <w:r>
        <w:rPr>
          <w:rFonts w:ascii="宋体" w:hAnsi="宋体"/>
          <w:color w:val="auto"/>
          <w:kern w:val="0"/>
          <w:sz w:val="24"/>
          <w:highlight w:val="none"/>
        </w:rPr>
        <w:t>（4）以进入评标的最低的评标价为</w:t>
      </w:r>
      <w:r>
        <w:rPr>
          <w:rFonts w:hint="eastAsia" w:ascii="宋体" w:hAnsi="宋体"/>
          <w:color w:val="auto"/>
          <w:kern w:val="0"/>
          <w:sz w:val="24"/>
          <w:highlight w:val="none"/>
        </w:rPr>
        <w:t>满分</w:t>
      </w:r>
      <w:r>
        <w:rPr>
          <w:rFonts w:ascii="宋体" w:hAnsi="宋体"/>
          <w:color w:val="auto"/>
          <w:kern w:val="0"/>
          <w:sz w:val="24"/>
          <w:highlight w:val="none"/>
        </w:rPr>
        <w:t>30分。</w:t>
      </w:r>
    </w:p>
    <w:p w14:paraId="35658C00">
      <w:pPr>
        <w:ind w:firstLine="3967" w:firstLineChars="1653"/>
        <w:jc w:val="left"/>
        <w:rPr>
          <w:rFonts w:ascii="宋体" w:hAnsi="宋体"/>
          <w:color w:val="auto"/>
          <w:kern w:val="0"/>
          <w:sz w:val="24"/>
          <w:highlight w:val="none"/>
        </w:rPr>
      </w:pPr>
      <w:r>
        <w:rPr>
          <w:rFonts w:ascii="宋体" w:hAnsi="宋体"/>
          <w:color w:val="auto"/>
          <w:kern w:val="0"/>
          <w:sz w:val="24"/>
          <w:highlight w:val="none"/>
        </w:rPr>
        <w:tab/>
      </w:r>
      <w:r>
        <w:rPr>
          <w:rFonts w:ascii="宋体" w:hAnsi="宋体"/>
          <w:color w:val="auto"/>
          <w:kern w:val="0"/>
          <w:sz w:val="24"/>
          <w:highlight w:val="none"/>
        </w:rPr>
        <w:tab/>
      </w:r>
      <w:r>
        <w:rPr>
          <w:rFonts w:ascii="宋体" w:hAnsi="宋体"/>
          <w:color w:val="auto"/>
          <w:kern w:val="0"/>
          <w:sz w:val="24"/>
          <w:highlight w:val="none"/>
        </w:rPr>
        <w:tab/>
      </w:r>
      <w:r>
        <w:rPr>
          <w:rFonts w:ascii="宋体" w:hAnsi="宋体"/>
          <w:color w:val="auto"/>
          <w:kern w:val="0"/>
          <w:sz w:val="24"/>
          <w:highlight w:val="none"/>
        </w:rPr>
        <w:tab/>
      </w:r>
    </w:p>
    <w:p w14:paraId="24CE4425">
      <w:pPr>
        <w:ind w:firstLine="3600" w:firstLineChars="1500"/>
        <w:jc w:val="left"/>
        <w:rPr>
          <w:rFonts w:ascii="宋体" w:hAnsi="宋体"/>
          <w:color w:val="auto"/>
          <w:kern w:val="0"/>
          <w:sz w:val="24"/>
          <w:highlight w:val="none"/>
        </w:rPr>
      </w:pPr>
      <w:r>
        <w:rPr>
          <w:rFonts w:ascii="宋体" w:hAnsi="宋体"/>
          <w:color w:val="auto"/>
          <w:kern w:val="0"/>
          <w:sz w:val="24"/>
          <w:highlight w:val="none"/>
        </w:rPr>
        <w:t>投标人最低评标价</w:t>
      </w:r>
    </w:p>
    <w:p w14:paraId="560C3040">
      <w:pPr>
        <w:ind w:firstLine="424" w:firstLineChars="177"/>
        <w:jc w:val="left"/>
        <w:rPr>
          <w:rFonts w:ascii="宋体" w:hAnsi="宋体"/>
          <w:b/>
          <w:bCs/>
          <w:color w:val="auto"/>
          <w:sz w:val="24"/>
          <w:highlight w:val="none"/>
        </w:rPr>
      </w:pPr>
      <w:r>
        <w:rPr>
          <w:rFonts w:ascii="宋体" w:hAnsi="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1999615</wp:posOffset>
                </wp:positionH>
                <wp:positionV relativeFrom="paragraph">
                  <wp:posOffset>90805</wp:posOffset>
                </wp:positionV>
                <wp:extent cx="1471930" cy="17145"/>
                <wp:effectExtent l="8890" t="6350" r="508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471930" cy="1714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57.45pt;margin-top:7.15pt;height:1.35pt;width:115.9pt;z-index:251660288;mso-width-relative:page;mso-height-relative:page;" filled="f" stroked="t" coordsize="21600,21600" o:gfxdata="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D2/3nXAAAACQEAAA8AAAAAAAAAAQAgAAAAIgAAAGRycy9kb3ducmV2LnhtbFBLAQIUABQAAAAI&#10;AIdO4kA/5eul7gEAALkDAAAOAAAAAAAAAAEAIAAAACYBAABkcnMvZTJvRG9jLnhtbFBLBQYAAAAA&#10;BgAGAFkBAACGBQAAAAA=&#10;">
                <v:fill on="f" focussize="0,0"/>
                <v:stroke color="#000000" joinstyle="round"/>
                <v:imagedata o:title=""/>
                <o:lock v:ext="edit" aspectratio="f"/>
              </v:line>
            </w:pict>
          </mc:Fallback>
        </mc:AlternateContent>
      </w:r>
      <w:r>
        <w:rPr>
          <w:rFonts w:ascii="宋体" w:hAnsi="宋体"/>
          <w:color w:val="auto"/>
          <w:kern w:val="0"/>
          <w:sz w:val="24"/>
          <w:highlight w:val="none"/>
        </w:rPr>
        <w:t xml:space="preserve">（5）某投标人价格得分 =             </w:t>
      </w:r>
      <w:r>
        <w:rPr>
          <w:rFonts w:hint="eastAsia" w:ascii="宋体" w:hAnsi="宋体"/>
          <w:color w:val="auto"/>
          <w:kern w:val="0"/>
          <w:sz w:val="24"/>
          <w:highlight w:val="none"/>
          <w:lang w:val="en-US" w:eastAsia="zh-CN"/>
        </w:rPr>
        <w:t xml:space="preserve">  </w:t>
      </w:r>
      <w:r>
        <w:rPr>
          <w:rFonts w:ascii="宋体" w:hAnsi="宋体"/>
          <w:color w:val="auto"/>
          <w:kern w:val="0"/>
          <w:sz w:val="24"/>
          <w:highlight w:val="none"/>
        </w:rPr>
        <w:t xml:space="preserve">     ×30 分 </w:t>
      </w:r>
    </w:p>
    <w:p w14:paraId="01B1BCB1">
      <w:pPr>
        <w:ind w:firstLine="424" w:firstLineChars="177"/>
        <w:jc w:val="left"/>
        <w:rPr>
          <w:rFonts w:ascii="宋体" w:hAnsi="宋体"/>
          <w:color w:val="auto"/>
          <w:sz w:val="24"/>
          <w:highlight w:val="none"/>
        </w:rPr>
      </w:pPr>
      <w:r>
        <w:rPr>
          <w:rFonts w:ascii="宋体" w:hAnsi="宋体"/>
          <w:color w:val="auto"/>
          <w:kern w:val="0"/>
          <w:sz w:val="24"/>
          <w:highlight w:val="none"/>
        </w:rPr>
        <w:t xml:space="preserve">                            某投标人评标价 </w:t>
      </w:r>
    </w:p>
    <w:p w14:paraId="7A0C3AB8">
      <w:pPr>
        <w:spacing w:line="360" w:lineRule="auto"/>
        <w:jc w:val="left"/>
        <w:rPr>
          <w:rFonts w:ascii="宋体" w:hAnsi="宋体"/>
          <w:b/>
          <w:bCs/>
          <w:color w:val="auto"/>
          <w:kern w:val="0"/>
          <w:sz w:val="24"/>
          <w:highlight w:val="none"/>
        </w:rPr>
      </w:pPr>
    </w:p>
    <w:p w14:paraId="3BFB948A">
      <w:pPr>
        <w:spacing w:line="360" w:lineRule="auto"/>
        <w:ind w:firstLine="424" w:firstLineChars="176"/>
        <w:rPr>
          <w:rFonts w:ascii="宋体" w:hAnsi="宋体" w:cs="Courier New"/>
          <w:b/>
          <w:color w:val="auto"/>
          <w:sz w:val="24"/>
          <w:highlight w:val="none"/>
        </w:rPr>
      </w:pPr>
    </w:p>
    <w:p w14:paraId="38D95FFE">
      <w:pPr>
        <w:spacing w:line="360" w:lineRule="auto"/>
        <w:ind w:firstLine="424" w:firstLineChars="176"/>
        <w:rPr>
          <w:rFonts w:ascii="宋体" w:hAnsi="宋体" w:cs="Courier New"/>
          <w:b/>
          <w:color w:val="auto"/>
          <w:sz w:val="24"/>
          <w:highlight w:val="none"/>
        </w:rPr>
      </w:pPr>
      <w:r>
        <w:rPr>
          <w:rFonts w:hint="eastAsia" w:ascii="宋体" w:hAnsi="宋体" w:cs="Courier New"/>
          <w:b/>
          <w:color w:val="auto"/>
          <w:sz w:val="24"/>
          <w:highlight w:val="none"/>
        </w:rPr>
        <w:t>2.技术方案</w:t>
      </w:r>
      <w:r>
        <w:rPr>
          <w:rFonts w:ascii="宋体" w:hAnsi="宋体"/>
          <w:b/>
          <w:bCs/>
          <w:color w:val="auto"/>
          <w:kern w:val="0"/>
          <w:sz w:val="24"/>
          <w:highlight w:val="none"/>
        </w:rPr>
        <w:t>（满分44分）</w:t>
      </w:r>
    </w:p>
    <w:p w14:paraId="5E4EDCD4">
      <w:pPr>
        <w:spacing w:line="360" w:lineRule="auto"/>
        <w:ind w:firstLine="422"/>
        <w:rPr>
          <w:rFonts w:ascii="宋体" w:hAnsi="宋体" w:cs="宋体"/>
          <w:b/>
          <w:bCs/>
          <w:iCs/>
          <w:color w:val="auto"/>
          <w:sz w:val="24"/>
          <w:highlight w:val="none"/>
        </w:rPr>
      </w:pPr>
      <w:r>
        <w:rPr>
          <w:rFonts w:ascii="宋体" w:hAnsi="宋体" w:cs="Courier New"/>
          <w:b/>
          <w:color w:val="auto"/>
          <w:sz w:val="24"/>
          <w:highlight w:val="none"/>
        </w:rPr>
        <w:t>2.1</w:t>
      </w:r>
      <w:r>
        <w:rPr>
          <w:rFonts w:hint="eastAsia" w:ascii="宋体" w:hAnsi="宋体" w:cs="宋体"/>
          <w:b/>
          <w:bCs/>
          <w:iCs/>
          <w:color w:val="auto"/>
          <w:sz w:val="24"/>
          <w:highlight w:val="none"/>
        </w:rPr>
        <w:t>供货保障措施方案分（满分</w:t>
      </w:r>
      <w:r>
        <w:rPr>
          <w:rFonts w:ascii="宋体" w:hAnsi="宋体" w:cs="宋体"/>
          <w:b/>
          <w:bCs/>
          <w:iCs/>
          <w:color w:val="auto"/>
          <w:sz w:val="24"/>
          <w:highlight w:val="none"/>
        </w:rPr>
        <w:t>12</w:t>
      </w:r>
      <w:r>
        <w:rPr>
          <w:rFonts w:hint="eastAsia" w:ascii="宋体" w:hAnsi="宋体" w:cs="宋体"/>
          <w:b/>
          <w:bCs/>
          <w:iCs/>
          <w:color w:val="auto"/>
          <w:sz w:val="24"/>
          <w:highlight w:val="none"/>
        </w:rPr>
        <w:t>分）</w:t>
      </w:r>
    </w:p>
    <w:p w14:paraId="3A2C71CB">
      <w:pPr>
        <w:spacing w:line="360" w:lineRule="auto"/>
        <w:ind w:firstLine="422"/>
        <w:rPr>
          <w:rFonts w:ascii="宋体" w:hAnsi="宋体" w:cs="宋体"/>
          <w:bCs/>
          <w:iCs/>
          <w:color w:val="auto"/>
          <w:sz w:val="24"/>
          <w:highlight w:val="none"/>
        </w:rPr>
      </w:pPr>
      <w:r>
        <w:rPr>
          <w:rFonts w:ascii="宋体" w:hAnsi="宋体" w:cs="宋体"/>
          <w:bCs/>
          <w:iCs/>
          <w:color w:val="auto"/>
          <w:sz w:val="24"/>
          <w:highlight w:val="none"/>
        </w:rPr>
        <w:t>评委根据投标人提供的供货保障措施进行综合打分，详细说明供货及运输途中的产品安全保护方案等并在独立打分。</w:t>
      </w:r>
    </w:p>
    <w:p w14:paraId="4E724098">
      <w:pPr>
        <w:spacing w:line="360" w:lineRule="auto"/>
        <w:ind w:firstLine="422"/>
        <w:rPr>
          <w:rFonts w:ascii="宋体" w:hAnsi="宋体" w:cs="宋体"/>
          <w:bCs/>
          <w:iCs/>
          <w:color w:val="auto"/>
          <w:sz w:val="24"/>
          <w:highlight w:val="none"/>
        </w:rPr>
      </w:pPr>
      <w:r>
        <w:rPr>
          <w:rFonts w:ascii="宋体" w:hAnsi="宋体" w:cs="宋体"/>
          <w:bCs/>
          <w:iCs/>
          <w:color w:val="auto"/>
          <w:sz w:val="24"/>
          <w:highlight w:val="none"/>
        </w:rPr>
        <w:t>一档（4分）：供货方案不全面，运输方案不可行，对本项目的针对性不强、可行性不高的；</w:t>
      </w:r>
    </w:p>
    <w:p w14:paraId="70EF30EE">
      <w:pPr>
        <w:spacing w:line="360" w:lineRule="auto"/>
        <w:ind w:firstLine="422"/>
        <w:rPr>
          <w:rFonts w:ascii="宋体" w:hAnsi="宋体" w:cs="宋体"/>
          <w:bCs/>
          <w:iCs/>
          <w:color w:val="auto"/>
          <w:sz w:val="24"/>
          <w:highlight w:val="none"/>
        </w:rPr>
      </w:pPr>
      <w:r>
        <w:rPr>
          <w:rFonts w:ascii="宋体" w:hAnsi="宋体" w:cs="宋体"/>
          <w:bCs/>
          <w:iCs/>
          <w:color w:val="auto"/>
          <w:sz w:val="24"/>
          <w:highlight w:val="none"/>
        </w:rPr>
        <w:t>二档（8分）：供货方案全面、合理、可行，供货方案及运输方案的合理调配度可行，对本项目的针对性较好、可行性一般的；</w:t>
      </w:r>
    </w:p>
    <w:p w14:paraId="792F125E">
      <w:pPr>
        <w:spacing w:line="360" w:lineRule="auto"/>
        <w:ind w:firstLine="422"/>
        <w:rPr>
          <w:rFonts w:ascii="宋体" w:hAnsi="宋体" w:cs="宋体"/>
          <w:bCs/>
          <w:iCs/>
          <w:color w:val="auto"/>
          <w:sz w:val="24"/>
          <w:highlight w:val="none"/>
        </w:rPr>
      </w:pPr>
      <w:r>
        <w:rPr>
          <w:rFonts w:ascii="宋体" w:hAnsi="宋体" w:cs="宋体"/>
          <w:bCs/>
          <w:iCs/>
          <w:color w:val="auto"/>
          <w:sz w:val="24"/>
          <w:highlight w:val="none"/>
        </w:rPr>
        <w:t>三档（12分）：供货方案较全面、较合理、较可行，有详实可行的在运输途中对产品安全保护方案，有先进可行的运输方案，物流配送过程合理。</w:t>
      </w:r>
    </w:p>
    <w:p w14:paraId="0CE40B82">
      <w:pPr>
        <w:spacing w:line="360" w:lineRule="auto"/>
        <w:ind w:firstLine="482" w:firstLineChars="200"/>
        <w:rPr>
          <w:rFonts w:ascii="宋体" w:hAnsi="宋体" w:cs="Courier New"/>
          <w:b/>
          <w:color w:val="auto"/>
          <w:sz w:val="24"/>
          <w:highlight w:val="none"/>
        </w:rPr>
      </w:pPr>
      <w:r>
        <w:rPr>
          <w:rFonts w:hint="eastAsia" w:ascii="宋体" w:hAnsi="宋体" w:cs="Courier New"/>
          <w:b/>
          <w:color w:val="auto"/>
          <w:sz w:val="24"/>
          <w:highlight w:val="none"/>
        </w:rPr>
        <w:t>2.2项目实施方案（满分</w:t>
      </w:r>
      <w:r>
        <w:rPr>
          <w:rFonts w:ascii="宋体" w:hAnsi="宋体" w:cs="Courier New"/>
          <w:b/>
          <w:color w:val="auto"/>
          <w:sz w:val="24"/>
          <w:highlight w:val="none"/>
        </w:rPr>
        <w:t>16</w:t>
      </w:r>
      <w:r>
        <w:rPr>
          <w:rFonts w:hint="eastAsia" w:ascii="宋体" w:hAnsi="宋体" w:cs="Courier New"/>
          <w:b/>
          <w:color w:val="auto"/>
          <w:sz w:val="24"/>
          <w:highlight w:val="none"/>
        </w:rPr>
        <w:t>分）</w:t>
      </w:r>
    </w:p>
    <w:p w14:paraId="44955244">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根据项目实施方案科学性、针对性、前瞻性、保障措施得力，对于实施中难点的理解和实施重点的把握，是否制定了切实可行的应急方案，考虑交货、安装、调试、安装环境准备、项目验收等对招标人的有利性，以及能否保证项目顺利实施等情况进行综合评定。</w:t>
      </w:r>
    </w:p>
    <w:p w14:paraId="5E66833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一档 （</w:t>
      </w:r>
      <w:r>
        <w:rPr>
          <w:rFonts w:ascii="宋体" w:hAnsi="宋体" w:cs="宋体"/>
          <w:bCs/>
          <w:color w:val="auto"/>
          <w:sz w:val="24"/>
          <w:highlight w:val="none"/>
        </w:rPr>
        <w:t>4</w:t>
      </w:r>
      <w:r>
        <w:rPr>
          <w:rFonts w:hint="eastAsia" w:ascii="宋体" w:hAnsi="宋体" w:cs="宋体"/>
          <w:bCs/>
          <w:color w:val="auto"/>
          <w:sz w:val="24"/>
          <w:highlight w:val="none"/>
        </w:rPr>
        <w:t>分）：实施方案存在较大缺陷，无法满足项目的实施，项目实施方案有供货组织方案；进度计划实施方案；人员安排(现场安装实施人员</w:t>
      </w:r>
      <w:r>
        <w:rPr>
          <w:rFonts w:ascii="宋体" w:hAnsi="宋体" w:cs="宋体"/>
          <w:bCs/>
          <w:color w:val="auto"/>
          <w:sz w:val="24"/>
          <w:highlight w:val="none"/>
        </w:rPr>
        <w:t>4</w:t>
      </w:r>
      <w:r>
        <w:rPr>
          <w:rFonts w:hint="eastAsia" w:ascii="宋体" w:hAnsi="宋体" w:cs="宋体"/>
          <w:bCs/>
          <w:color w:val="auto"/>
          <w:sz w:val="24"/>
          <w:highlight w:val="none"/>
        </w:rPr>
        <w:t>人以上)能满足项目进度要求。承诺在合同签订后30日完成安装。</w:t>
      </w:r>
    </w:p>
    <w:p w14:paraId="289C973D">
      <w:pPr>
        <w:spacing w:line="360" w:lineRule="auto"/>
        <w:ind w:firstLine="480" w:firstLineChars="200"/>
        <w:rPr>
          <w:rFonts w:ascii="宋体" w:hAnsi="宋体"/>
          <w:color w:val="auto"/>
          <w:sz w:val="24"/>
          <w:highlight w:val="none"/>
        </w:rPr>
      </w:pPr>
      <w:r>
        <w:rPr>
          <w:rFonts w:hint="eastAsia" w:ascii="宋体" w:hAnsi="宋体" w:cs="宋体"/>
          <w:bCs/>
          <w:color w:val="auto"/>
          <w:sz w:val="24"/>
          <w:highlight w:val="none"/>
        </w:rPr>
        <w:t>二档 （</w:t>
      </w:r>
      <w:r>
        <w:rPr>
          <w:rFonts w:ascii="宋体" w:hAnsi="宋体" w:cs="宋体"/>
          <w:bCs/>
          <w:color w:val="auto"/>
          <w:sz w:val="24"/>
          <w:highlight w:val="none"/>
        </w:rPr>
        <w:t>8</w:t>
      </w:r>
      <w:r>
        <w:rPr>
          <w:rFonts w:hint="eastAsia" w:ascii="宋体" w:hAnsi="宋体" w:cs="宋体"/>
          <w:bCs/>
          <w:color w:val="auto"/>
          <w:sz w:val="24"/>
          <w:highlight w:val="none"/>
        </w:rPr>
        <w:t>分）：实施方案较为简单，对项目实施目标、实施过程、实现思路有基本描述，</w:t>
      </w:r>
      <w:r>
        <w:rPr>
          <w:rFonts w:hint="eastAsia" w:ascii="宋体" w:hAnsi="宋体"/>
          <w:color w:val="auto"/>
          <w:sz w:val="24"/>
          <w:highlight w:val="none"/>
        </w:rPr>
        <w:t>项目实施方案有详细的供货组织方案；进度计划实施及控制保证方案；有具体的项目保障措施；货物技术参数满足项目需要；人员安排合理(现场安装实施人员</w:t>
      </w:r>
      <w:r>
        <w:rPr>
          <w:rFonts w:ascii="宋体" w:hAnsi="宋体"/>
          <w:color w:val="auto"/>
          <w:sz w:val="24"/>
          <w:highlight w:val="none"/>
        </w:rPr>
        <w:t>6</w:t>
      </w:r>
      <w:r>
        <w:rPr>
          <w:rFonts w:hint="eastAsia" w:ascii="宋体" w:hAnsi="宋体"/>
          <w:color w:val="auto"/>
          <w:sz w:val="24"/>
          <w:highlight w:val="none"/>
        </w:rPr>
        <w:t>人以上)；货物安装过程和进度控制合理的。承诺在合同签订后28日完成安装。</w:t>
      </w:r>
    </w:p>
    <w:p w14:paraId="64BF47E8">
      <w:pPr>
        <w:spacing w:line="360" w:lineRule="auto"/>
        <w:ind w:firstLine="480" w:firstLineChars="200"/>
        <w:rPr>
          <w:rFonts w:ascii="宋体" w:hAnsi="宋体"/>
          <w:color w:val="auto"/>
          <w:sz w:val="24"/>
          <w:highlight w:val="none"/>
        </w:rPr>
      </w:pPr>
      <w:r>
        <w:rPr>
          <w:rFonts w:hint="eastAsia" w:ascii="宋体" w:hAnsi="宋体" w:cs="宋体"/>
          <w:bCs/>
          <w:color w:val="auto"/>
          <w:sz w:val="24"/>
          <w:highlight w:val="none"/>
        </w:rPr>
        <w:t>三档 （</w:t>
      </w:r>
      <w:r>
        <w:rPr>
          <w:rFonts w:ascii="宋体" w:hAnsi="宋体" w:cs="宋体"/>
          <w:bCs/>
          <w:color w:val="auto"/>
          <w:sz w:val="24"/>
          <w:highlight w:val="none"/>
        </w:rPr>
        <w:t>12</w:t>
      </w:r>
      <w:r>
        <w:rPr>
          <w:rFonts w:hint="eastAsia" w:ascii="宋体" w:hAnsi="宋体" w:cs="宋体"/>
          <w:bCs/>
          <w:color w:val="auto"/>
          <w:sz w:val="24"/>
          <w:highlight w:val="none"/>
        </w:rPr>
        <w:t>分）：实施方案基本满足项目实施要求，对项目实施目标、实施过程、实现思路设计基本可行，</w:t>
      </w:r>
      <w:r>
        <w:rPr>
          <w:rFonts w:hint="eastAsia" w:ascii="宋体" w:hAnsi="宋体"/>
          <w:color w:val="auto"/>
          <w:sz w:val="24"/>
          <w:highlight w:val="none"/>
        </w:rPr>
        <w:t>项目实施方案有详细的供货组织方案；进度计划实施及控制保证方案；有具体的项目保障措施；货物技术参数满足项目需要；人员安排合理(现场安装实施人员</w:t>
      </w:r>
      <w:r>
        <w:rPr>
          <w:rFonts w:ascii="宋体" w:hAnsi="宋体"/>
          <w:color w:val="auto"/>
          <w:sz w:val="24"/>
          <w:highlight w:val="none"/>
        </w:rPr>
        <w:t>8</w:t>
      </w:r>
      <w:r>
        <w:rPr>
          <w:rFonts w:hint="eastAsia" w:ascii="宋体" w:hAnsi="宋体"/>
          <w:color w:val="auto"/>
          <w:sz w:val="24"/>
          <w:highlight w:val="none"/>
        </w:rPr>
        <w:t>人以上)；货物安装过程和进度控制合理的。承诺在合同签订后25日完成安装。</w:t>
      </w:r>
    </w:p>
    <w:p w14:paraId="53530224">
      <w:pPr>
        <w:spacing w:line="360" w:lineRule="auto"/>
        <w:ind w:firstLine="480" w:firstLineChars="200"/>
        <w:rPr>
          <w:rFonts w:ascii="宋体" w:hAnsi="宋体" w:cs="Courier New"/>
          <w:b/>
          <w:color w:val="auto"/>
          <w:sz w:val="24"/>
          <w:highlight w:val="none"/>
        </w:rPr>
      </w:pPr>
      <w:r>
        <w:rPr>
          <w:rFonts w:hint="eastAsia" w:ascii="宋体" w:hAnsi="宋体" w:cs="宋体"/>
          <w:bCs/>
          <w:color w:val="auto"/>
          <w:sz w:val="24"/>
          <w:highlight w:val="none"/>
        </w:rPr>
        <w:t>四档 （</w:t>
      </w:r>
      <w:r>
        <w:rPr>
          <w:rFonts w:ascii="宋体" w:hAnsi="宋体" w:cs="宋体"/>
          <w:bCs/>
          <w:color w:val="auto"/>
          <w:sz w:val="24"/>
          <w:highlight w:val="none"/>
        </w:rPr>
        <w:t>16</w:t>
      </w:r>
      <w:r>
        <w:rPr>
          <w:rFonts w:hint="eastAsia" w:ascii="宋体" w:hAnsi="宋体" w:cs="宋体"/>
          <w:bCs/>
          <w:color w:val="auto"/>
          <w:sz w:val="24"/>
          <w:highlight w:val="none"/>
        </w:rPr>
        <w:t>分）：实施方案详细，对项目实施目标、实施过程、实现思路有详细的阐述。能够提供科学合理的项目实施流程，符合本项目切实可行的项目实施计划，以及项目的分工安排计划。整体方案能够体现出投标人对本项目有专业的理解和对同类项目有丰富实施经验，</w:t>
      </w:r>
      <w:r>
        <w:rPr>
          <w:rFonts w:hint="eastAsia" w:ascii="宋体" w:hAnsi="宋体"/>
          <w:color w:val="auto"/>
          <w:sz w:val="24"/>
          <w:highlight w:val="none"/>
        </w:rPr>
        <w:t>项目实施方案符合招标人实际需求，供货组织方案、进度计划实施控制保证方案具体合理；项目进度计划实施控制保证方案能明确工期目标、保障措施详细具体；货物技术参数满足项目需要；人员安排(现场安装实施人员10人以上)配备能胜任本项目的要求且安排充分合理；供货方案内容满足采购单位实际情况；实施方案中包含货物安装及保护方案；项目实施方案描述图文并茂，进度安排比招标人实际需求要快且保障有力。承诺在合同签订后20日完成安装。</w:t>
      </w:r>
    </w:p>
    <w:p w14:paraId="749CD48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w:t>
      </w:r>
      <w:r>
        <w:rPr>
          <w:rFonts w:ascii="宋体" w:hAnsi="宋体" w:cs="宋体"/>
          <w:b/>
          <w:bCs/>
          <w:color w:val="auto"/>
          <w:sz w:val="24"/>
          <w:highlight w:val="none"/>
        </w:rPr>
        <w:t>3</w:t>
      </w:r>
      <w:r>
        <w:rPr>
          <w:rFonts w:hint="eastAsia" w:ascii="宋体" w:hAnsi="宋体" w:cs="宋体"/>
          <w:b/>
          <w:bCs/>
          <w:color w:val="auto"/>
          <w:sz w:val="24"/>
          <w:highlight w:val="none"/>
        </w:rPr>
        <w:t>售后服务（满分</w:t>
      </w:r>
      <w:r>
        <w:rPr>
          <w:rFonts w:ascii="宋体" w:hAnsi="宋体" w:cs="宋体"/>
          <w:b/>
          <w:bCs/>
          <w:color w:val="auto"/>
          <w:sz w:val="24"/>
          <w:highlight w:val="none"/>
        </w:rPr>
        <w:t>16</w:t>
      </w:r>
      <w:r>
        <w:rPr>
          <w:rFonts w:hint="eastAsia" w:ascii="宋体" w:hAnsi="宋体" w:cs="宋体"/>
          <w:b/>
          <w:bCs/>
          <w:color w:val="auto"/>
          <w:sz w:val="24"/>
          <w:highlight w:val="none"/>
        </w:rPr>
        <w:t>分）</w:t>
      </w:r>
      <w:r>
        <w:rPr>
          <w:rFonts w:hint="eastAsia" w:ascii="宋体" w:hAnsi="宋体" w:cs="宋体"/>
          <w:b/>
          <w:bCs/>
          <w:color w:val="auto"/>
          <w:sz w:val="24"/>
          <w:highlight w:val="none"/>
        </w:rPr>
        <w:tab/>
      </w:r>
    </w:p>
    <w:p w14:paraId="26511D46">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不提供售后服务方案的得0分。</w:t>
      </w:r>
    </w:p>
    <w:p w14:paraId="6AA69413">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一档（</w:t>
      </w:r>
      <w:r>
        <w:rPr>
          <w:rFonts w:ascii="宋体" w:hAnsi="宋体" w:cs="宋体"/>
          <w:bCs/>
          <w:color w:val="auto"/>
          <w:sz w:val="24"/>
          <w:highlight w:val="none"/>
        </w:rPr>
        <w:t>4</w:t>
      </w:r>
      <w:r>
        <w:rPr>
          <w:rFonts w:hint="eastAsia" w:ascii="宋体" w:hAnsi="宋体" w:cs="宋体"/>
          <w:bCs/>
          <w:color w:val="auto"/>
          <w:sz w:val="24"/>
          <w:highlight w:val="none"/>
        </w:rPr>
        <w:t>分）：有提供售后服务方案，但售后服务方案简单，仅满足采购文件要求。</w:t>
      </w:r>
    </w:p>
    <w:p w14:paraId="269770F4">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二档（</w:t>
      </w:r>
      <w:r>
        <w:rPr>
          <w:rFonts w:ascii="宋体" w:hAnsi="宋体" w:cs="宋体"/>
          <w:bCs/>
          <w:color w:val="auto"/>
          <w:sz w:val="24"/>
          <w:highlight w:val="none"/>
        </w:rPr>
        <w:t>8</w:t>
      </w:r>
      <w:r>
        <w:rPr>
          <w:rFonts w:hint="eastAsia" w:ascii="宋体" w:hAnsi="宋体" w:cs="宋体"/>
          <w:bCs/>
          <w:color w:val="auto"/>
          <w:sz w:val="24"/>
          <w:highlight w:val="none"/>
        </w:rPr>
        <w:t>分）：提供的售后服务方案基本符合采购文件要求的，包含有项目基本维护服务、回访等内容，具有项目维护、应急保障方案和保密承诺的方法以及实现方式，对服务承诺和保障措施有一定的考虑。在质保期内，一旦发生故障问题，投标人保证在接到通知8小时内赶到现场进行修理或更换，如遇特殊情况需与采购人协商解决。拟投入的售后服务人员不少于2人。</w:t>
      </w:r>
    </w:p>
    <w:p w14:paraId="1C330CAD">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三档（</w:t>
      </w:r>
      <w:r>
        <w:rPr>
          <w:rFonts w:ascii="宋体" w:hAnsi="宋体" w:cs="宋体"/>
          <w:bCs/>
          <w:color w:val="auto"/>
          <w:sz w:val="24"/>
          <w:highlight w:val="none"/>
        </w:rPr>
        <w:t>12</w:t>
      </w:r>
      <w:r>
        <w:rPr>
          <w:rFonts w:hint="eastAsia" w:ascii="宋体" w:hAnsi="宋体" w:cs="宋体"/>
          <w:bCs/>
          <w:color w:val="auto"/>
          <w:sz w:val="24"/>
          <w:highlight w:val="none"/>
        </w:rPr>
        <w:t>分）：提供的售后服务方案详细，方案包含有详细的项目维护服务、回访、应急保障方案等内容，且详细的描述了项目维护、应急保障方案和保密承诺的方法以及实现方式，服务承诺和保障措施考虑周全。在质保期内，一旦发生故障问题，投标人保证在接到通知4小时内赶到现场进行修理或更换，如遇特殊情况需与采购人协商解决。拟投入的售后服务人员不少于2人，并24小时保持电话畅通。</w:t>
      </w:r>
    </w:p>
    <w:p w14:paraId="557D464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四档（</w:t>
      </w:r>
      <w:r>
        <w:rPr>
          <w:rFonts w:ascii="宋体" w:hAnsi="宋体" w:cs="宋体"/>
          <w:bCs/>
          <w:color w:val="auto"/>
          <w:sz w:val="24"/>
          <w:highlight w:val="none"/>
        </w:rPr>
        <w:t>16</w:t>
      </w:r>
      <w:r>
        <w:rPr>
          <w:rFonts w:hint="eastAsia" w:ascii="宋体" w:hAnsi="宋体" w:cs="宋体"/>
          <w:bCs/>
          <w:color w:val="auto"/>
          <w:sz w:val="24"/>
          <w:highlight w:val="none"/>
        </w:rPr>
        <w:t>分）：提供的售后服务方案完全满足并优于采购文件要求，方案包含有详细的项目维护服务、回访、应急保障方案，售后服务承诺明确质量保证期、到达故障现场时间、故障出现解决方案、定期维护（注明时间），免费软件升级，有保修期外维修方案、备品备件等其他优惠措施、安装要求及方案等内容，售后服务有保障，服务内容及保障措施完整详细。在质保期内，一旦发生故障问题，投标人保证在接到通知2小时内赶到现场进行修理或更换，如遇特殊情况需与采购人协商解决。拟投入的售后服务人员不少于3人，并24小时保持电话畅通。</w:t>
      </w:r>
    </w:p>
    <w:p w14:paraId="6A6DF559">
      <w:pPr>
        <w:tabs>
          <w:tab w:val="left" w:pos="1860"/>
          <w:tab w:val="left" w:pos="3360"/>
          <w:tab w:val="left" w:pos="6650"/>
          <w:tab w:val="left" w:pos="7658"/>
        </w:tabs>
        <w:spacing w:line="360" w:lineRule="auto"/>
        <w:ind w:firstLine="435"/>
        <w:rPr>
          <w:rFonts w:ascii="宋体" w:hAnsi="宋体"/>
          <w:b/>
          <w:bCs/>
          <w:color w:val="auto"/>
          <w:kern w:val="0"/>
          <w:sz w:val="24"/>
          <w:highlight w:val="none"/>
        </w:rPr>
      </w:pPr>
      <w:r>
        <w:rPr>
          <w:rFonts w:ascii="宋体" w:hAnsi="宋体"/>
          <w:b/>
          <w:bCs/>
          <w:color w:val="auto"/>
          <w:kern w:val="0"/>
          <w:sz w:val="24"/>
          <w:highlight w:val="none"/>
        </w:rPr>
        <w:t>3.</w:t>
      </w:r>
      <w:r>
        <w:rPr>
          <w:rFonts w:hint="eastAsia" w:ascii="宋体" w:hAnsi="宋体"/>
          <w:b/>
          <w:bCs/>
          <w:color w:val="auto"/>
          <w:kern w:val="0"/>
          <w:sz w:val="24"/>
          <w:highlight w:val="none"/>
        </w:rPr>
        <w:t>设备</w:t>
      </w:r>
      <w:r>
        <w:rPr>
          <w:rFonts w:ascii="宋体" w:hAnsi="宋体"/>
          <w:b/>
          <w:bCs/>
          <w:color w:val="auto"/>
          <w:kern w:val="0"/>
          <w:sz w:val="24"/>
          <w:highlight w:val="none"/>
        </w:rPr>
        <w:t>性能分</w:t>
      </w:r>
      <w:r>
        <w:rPr>
          <w:rFonts w:hint="eastAsia" w:ascii="宋体" w:hAnsi="宋体"/>
          <w:b/>
          <w:bCs/>
          <w:color w:val="auto"/>
          <w:kern w:val="0"/>
          <w:sz w:val="24"/>
          <w:highlight w:val="none"/>
        </w:rPr>
        <w:t>（</w:t>
      </w:r>
      <w:r>
        <w:rPr>
          <w:rFonts w:ascii="宋体" w:hAnsi="宋体"/>
          <w:b/>
          <w:bCs/>
          <w:color w:val="auto"/>
          <w:kern w:val="0"/>
          <w:sz w:val="24"/>
          <w:highlight w:val="none"/>
        </w:rPr>
        <w:t>满分10分</w:t>
      </w:r>
      <w:r>
        <w:rPr>
          <w:rFonts w:hint="eastAsia" w:ascii="宋体" w:hAnsi="宋体"/>
          <w:b/>
          <w:bCs/>
          <w:color w:val="auto"/>
          <w:kern w:val="0"/>
          <w:sz w:val="24"/>
          <w:highlight w:val="none"/>
        </w:rPr>
        <w:t>）</w:t>
      </w:r>
    </w:p>
    <w:p w14:paraId="4EF7F222">
      <w:pPr>
        <w:tabs>
          <w:tab w:val="left" w:pos="1860"/>
          <w:tab w:val="left" w:pos="3360"/>
          <w:tab w:val="left" w:pos="6650"/>
          <w:tab w:val="left" w:pos="7658"/>
        </w:tabs>
        <w:spacing w:line="360" w:lineRule="auto"/>
        <w:ind w:firstLine="435"/>
        <w:rPr>
          <w:rFonts w:ascii="宋体" w:hAnsi="宋体"/>
          <w:bCs/>
          <w:color w:val="auto"/>
          <w:kern w:val="0"/>
          <w:sz w:val="24"/>
          <w:highlight w:val="none"/>
        </w:rPr>
      </w:pPr>
      <w:r>
        <w:rPr>
          <w:rFonts w:ascii="宋体" w:hAnsi="宋体"/>
          <w:bCs/>
          <w:color w:val="auto"/>
          <w:kern w:val="0"/>
          <w:sz w:val="24"/>
          <w:highlight w:val="none"/>
        </w:rPr>
        <w:t>（1）参数及配置要求</w:t>
      </w:r>
      <w:r>
        <w:rPr>
          <w:rFonts w:ascii="宋体" w:hAnsi="宋体"/>
          <w:bCs/>
          <w:color w:val="auto"/>
          <w:sz w:val="24"/>
          <w:highlight w:val="none"/>
        </w:rPr>
        <w:t>（满分4分）</w:t>
      </w:r>
    </w:p>
    <w:p w14:paraId="32BD790D">
      <w:pPr>
        <w:tabs>
          <w:tab w:val="left" w:pos="1860"/>
          <w:tab w:val="left" w:pos="3360"/>
          <w:tab w:val="left" w:pos="6650"/>
          <w:tab w:val="left" w:pos="7658"/>
        </w:tabs>
        <w:spacing w:line="360" w:lineRule="auto"/>
        <w:ind w:firstLine="435"/>
        <w:rPr>
          <w:rFonts w:ascii="宋体" w:hAnsi="宋体"/>
          <w:bCs/>
          <w:color w:val="auto"/>
          <w:kern w:val="0"/>
          <w:sz w:val="24"/>
          <w:highlight w:val="none"/>
        </w:rPr>
      </w:pPr>
      <w:r>
        <w:rPr>
          <w:rFonts w:ascii="宋体" w:hAnsi="宋体"/>
          <w:bCs/>
          <w:color w:val="auto"/>
          <w:kern w:val="0"/>
          <w:sz w:val="24"/>
          <w:highlight w:val="none"/>
        </w:rPr>
        <w:t>供应商提供的产品各项技术参数完全符合</w:t>
      </w:r>
      <w:r>
        <w:rPr>
          <w:rFonts w:hint="eastAsia" w:ascii="宋体" w:hAnsi="宋体"/>
          <w:bCs/>
          <w:color w:val="auto"/>
          <w:kern w:val="0"/>
          <w:sz w:val="24"/>
          <w:highlight w:val="none"/>
        </w:rPr>
        <w:t>招标</w:t>
      </w:r>
      <w:r>
        <w:rPr>
          <w:rFonts w:ascii="宋体" w:hAnsi="宋体"/>
          <w:bCs/>
          <w:color w:val="auto"/>
          <w:kern w:val="0"/>
          <w:sz w:val="24"/>
          <w:highlight w:val="none"/>
        </w:rPr>
        <w:t>文件要求，各项技术未标注“</w:t>
      </w:r>
      <w:r>
        <w:rPr>
          <w:rFonts w:ascii="宋体" w:hAnsi="宋体" w:cs="Segoe UI Symbol"/>
          <w:bCs/>
          <w:color w:val="auto"/>
          <w:kern w:val="0"/>
          <w:sz w:val="24"/>
          <w:highlight w:val="none"/>
        </w:rPr>
        <w:t>★</w:t>
      </w:r>
      <w:r>
        <w:rPr>
          <w:rFonts w:ascii="宋体" w:hAnsi="宋体"/>
          <w:bCs/>
          <w:color w:val="auto"/>
          <w:kern w:val="0"/>
          <w:sz w:val="24"/>
          <w:highlight w:val="none"/>
        </w:rPr>
        <w:t>”或“▲”的参数及配置详细、清晰，没有任何负偏离的得</w:t>
      </w:r>
      <w:r>
        <w:rPr>
          <w:rFonts w:ascii="宋体" w:hAnsi="宋体"/>
          <w:bCs/>
          <w:color w:val="auto"/>
          <w:sz w:val="24"/>
          <w:highlight w:val="none"/>
        </w:rPr>
        <w:t>满分</w:t>
      </w:r>
      <w:r>
        <w:rPr>
          <w:rFonts w:ascii="宋体" w:hAnsi="宋体"/>
          <w:bCs/>
          <w:color w:val="auto"/>
          <w:kern w:val="0"/>
          <w:sz w:val="24"/>
          <w:highlight w:val="none"/>
        </w:rPr>
        <w:t>4分，有一项负偏离或未具体响应的扣1分，扣完为止。</w:t>
      </w:r>
    </w:p>
    <w:p w14:paraId="1C655222">
      <w:pPr>
        <w:spacing w:line="360" w:lineRule="auto"/>
        <w:ind w:firstLine="480" w:firstLineChars="200"/>
        <w:rPr>
          <w:rFonts w:ascii="宋体" w:hAnsi="宋体"/>
          <w:bCs/>
          <w:color w:val="auto"/>
          <w:sz w:val="24"/>
          <w:highlight w:val="none"/>
        </w:rPr>
      </w:pPr>
      <w:r>
        <w:rPr>
          <w:rFonts w:ascii="宋体" w:hAnsi="宋体"/>
          <w:bCs/>
          <w:color w:val="auto"/>
          <w:sz w:val="24"/>
          <w:highlight w:val="none"/>
        </w:rPr>
        <w:t>（2）检测报告（满分6分）</w:t>
      </w:r>
    </w:p>
    <w:p w14:paraId="2FC56839">
      <w:pPr>
        <w:tabs>
          <w:tab w:val="left" w:pos="1860"/>
          <w:tab w:val="left" w:pos="3360"/>
          <w:tab w:val="left" w:pos="6650"/>
          <w:tab w:val="left" w:pos="7658"/>
        </w:tabs>
        <w:spacing w:line="360" w:lineRule="auto"/>
        <w:ind w:firstLine="435"/>
        <w:rPr>
          <w:rFonts w:ascii="宋体" w:hAnsi="宋体"/>
          <w:bCs/>
          <w:color w:val="auto"/>
          <w:kern w:val="0"/>
          <w:sz w:val="24"/>
          <w:highlight w:val="none"/>
        </w:rPr>
      </w:pPr>
      <w:r>
        <w:rPr>
          <w:rFonts w:hint="eastAsia" w:ascii="宋体" w:hAnsi="宋体" w:cs="宋体"/>
          <w:bCs/>
          <w:color w:val="auto"/>
          <w:sz w:val="24"/>
          <w:highlight w:val="none"/>
        </w:rPr>
        <w:t>投标人所投产品的技术参数</w:t>
      </w:r>
      <w:r>
        <w:rPr>
          <w:rFonts w:hint="eastAsia" w:ascii="宋体" w:hAnsi="宋体"/>
          <w:bCs/>
          <w:color w:val="auto"/>
          <w:kern w:val="0"/>
          <w:sz w:val="24"/>
          <w:highlight w:val="none"/>
        </w:rPr>
        <w:t>满足或优于</w:t>
      </w:r>
      <w:r>
        <w:rPr>
          <w:rFonts w:ascii="宋体" w:hAnsi="宋体"/>
          <w:bCs/>
          <w:color w:val="auto"/>
          <w:kern w:val="0"/>
          <w:sz w:val="24"/>
          <w:highlight w:val="none"/>
        </w:rPr>
        <w:t>标注“▲”的技术参数</w:t>
      </w:r>
      <w:r>
        <w:rPr>
          <w:rFonts w:hint="eastAsia" w:ascii="宋体" w:hAnsi="宋体"/>
          <w:bCs/>
          <w:color w:val="auto"/>
          <w:kern w:val="0"/>
          <w:sz w:val="24"/>
          <w:highlight w:val="none"/>
        </w:rPr>
        <w:t>，且能在投标文件中提供佐证材料（国家认可的第三方检测机构出具的检验报告扫描件）的，有一个得1分，满分6分。不提供证明材料评委可不予认可。</w:t>
      </w:r>
    </w:p>
    <w:p w14:paraId="246F03EA">
      <w:pPr>
        <w:tabs>
          <w:tab w:val="left" w:pos="1860"/>
          <w:tab w:val="left" w:pos="3360"/>
          <w:tab w:val="left" w:pos="6650"/>
          <w:tab w:val="left" w:pos="7658"/>
        </w:tabs>
        <w:spacing w:line="360" w:lineRule="auto"/>
        <w:ind w:firstLine="435"/>
        <w:rPr>
          <w:rFonts w:ascii="宋体" w:hAnsi="宋体"/>
          <w:b/>
          <w:bCs/>
          <w:color w:val="auto"/>
          <w:kern w:val="0"/>
          <w:sz w:val="24"/>
          <w:highlight w:val="none"/>
        </w:rPr>
      </w:pPr>
      <w:r>
        <w:rPr>
          <w:rFonts w:ascii="宋体" w:hAnsi="宋体"/>
          <w:b/>
          <w:bCs/>
          <w:color w:val="auto"/>
          <w:kern w:val="0"/>
          <w:sz w:val="24"/>
          <w:highlight w:val="none"/>
        </w:rPr>
        <w:t>4</w:t>
      </w:r>
      <w:r>
        <w:rPr>
          <w:rFonts w:hint="eastAsia" w:ascii="宋体" w:hAnsi="宋体"/>
          <w:b/>
          <w:bCs/>
          <w:color w:val="auto"/>
          <w:kern w:val="0"/>
          <w:sz w:val="24"/>
          <w:highlight w:val="none"/>
        </w:rPr>
        <w:t>.拟投入本项目的人员（满分</w:t>
      </w:r>
      <w:r>
        <w:rPr>
          <w:rFonts w:ascii="宋体" w:hAnsi="宋体"/>
          <w:b/>
          <w:bCs/>
          <w:color w:val="auto"/>
          <w:kern w:val="0"/>
          <w:sz w:val="24"/>
          <w:highlight w:val="none"/>
        </w:rPr>
        <w:t>9</w:t>
      </w:r>
      <w:r>
        <w:rPr>
          <w:rFonts w:hint="eastAsia" w:ascii="宋体" w:hAnsi="宋体"/>
          <w:b/>
          <w:bCs/>
          <w:color w:val="auto"/>
          <w:kern w:val="0"/>
          <w:sz w:val="24"/>
          <w:highlight w:val="none"/>
        </w:rPr>
        <w:t>分）</w:t>
      </w:r>
    </w:p>
    <w:p w14:paraId="300DF751">
      <w:pPr>
        <w:tabs>
          <w:tab w:val="left" w:pos="1860"/>
          <w:tab w:val="left" w:pos="3360"/>
          <w:tab w:val="left" w:pos="6650"/>
          <w:tab w:val="left" w:pos="7658"/>
        </w:tabs>
        <w:spacing w:line="360" w:lineRule="auto"/>
        <w:ind w:firstLine="435"/>
        <w:rPr>
          <w:rFonts w:ascii="宋体" w:hAnsi="宋体"/>
          <w:bCs/>
          <w:color w:val="auto"/>
          <w:kern w:val="0"/>
          <w:sz w:val="24"/>
          <w:highlight w:val="none"/>
        </w:rPr>
      </w:pPr>
      <w:r>
        <w:rPr>
          <w:rFonts w:hint="eastAsia" w:ascii="宋体" w:hAnsi="宋体"/>
          <w:bCs/>
          <w:color w:val="auto"/>
          <w:kern w:val="0"/>
          <w:sz w:val="24"/>
          <w:highlight w:val="none"/>
        </w:rPr>
        <w:t>供应商在本项目拟投入的技术人员或特种作业人员有以下相关证书的：</w:t>
      </w:r>
      <w:r>
        <w:rPr>
          <w:rFonts w:ascii="宋体" w:hAnsi="宋体"/>
          <w:bCs/>
          <w:color w:val="auto"/>
          <w:kern w:val="0"/>
          <w:sz w:val="24"/>
          <w:highlight w:val="none"/>
        </w:rPr>
        <w:t xml:space="preserve"> </w:t>
      </w:r>
    </w:p>
    <w:p w14:paraId="56EAA46A">
      <w:pPr>
        <w:tabs>
          <w:tab w:val="left" w:pos="1860"/>
          <w:tab w:val="left" w:pos="3360"/>
          <w:tab w:val="left" w:pos="6650"/>
          <w:tab w:val="left" w:pos="7658"/>
        </w:tabs>
        <w:spacing w:line="360" w:lineRule="auto"/>
        <w:ind w:firstLine="435"/>
        <w:rPr>
          <w:rFonts w:ascii="宋体" w:hAnsi="宋体"/>
          <w:bCs/>
          <w:color w:val="auto"/>
          <w:kern w:val="0"/>
          <w:sz w:val="24"/>
          <w:highlight w:val="none"/>
        </w:rPr>
      </w:pPr>
      <w:r>
        <w:rPr>
          <w:rFonts w:hint="eastAsia" w:ascii="宋体" w:hAnsi="宋体"/>
          <w:bCs/>
          <w:color w:val="auto"/>
          <w:kern w:val="0"/>
          <w:sz w:val="24"/>
          <w:highlight w:val="none"/>
        </w:rPr>
        <w:t>（1）特种作业人员持有“电工作业”证书的有1个人员得1分，满分2分；</w:t>
      </w:r>
    </w:p>
    <w:p w14:paraId="6C27F601">
      <w:pPr>
        <w:tabs>
          <w:tab w:val="left" w:pos="1860"/>
          <w:tab w:val="left" w:pos="3360"/>
          <w:tab w:val="left" w:pos="6650"/>
          <w:tab w:val="left" w:pos="7658"/>
        </w:tabs>
        <w:spacing w:line="360" w:lineRule="auto"/>
        <w:ind w:firstLine="435"/>
        <w:rPr>
          <w:rFonts w:ascii="宋体" w:hAnsi="宋体"/>
          <w:bCs/>
          <w:color w:val="auto"/>
          <w:kern w:val="0"/>
          <w:sz w:val="24"/>
          <w:highlight w:val="none"/>
        </w:rPr>
      </w:pPr>
      <w:r>
        <w:rPr>
          <w:rFonts w:hint="eastAsia" w:ascii="宋体" w:hAnsi="宋体"/>
          <w:bCs/>
          <w:color w:val="auto"/>
          <w:kern w:val="0"/>
          <w:sz w:val="24"/>
          <w:highlight w:val="none"/>
        </w:rPr>
        <w:t>（2）特种作业人员持有“焊接与热切割作业” 证书的有1个人员得2分，满分</w:t>
      </w:r>
      <w:r>
        <w:rPr>
          <w:rFonts w:ascii="宋体" w:hAnsi="宋体"/>
          <w:bCs/>
          <w:color w:val="auto"/>
          <w:kern w:val="0"/>
          <w:sz w:val="24"/>
          <w:highlight w:val="none"/>
        </w:rPr>
        <w:t>2</w:t>
      </w:r>
      <w:r>
        <w:rPr>
          <w:rFonts w:hint="eastAsia" w:ascii="宋体" w:hAnsi="宋体"/>
          <w:bCs/>
          <w:color w:val="auto"/>
          <w:kern w:val="0"/>
          <w:sz w:val="24"/>
          <w:highlight w:val="none"/>
        </w:rPr>
        <w:t>分；</w:t>
      </w:r>
    </w:p>
    <w:p w14:paraId="4494A20F">
      <w:pPr>
        <w:tabs>
          <w:tab w:val="left" w:pos="1860"/>
          <w:tab w:val="left" w:pos="3360"/>
          <w:tab w:val="left" w:pos="6650"/>
          <w:tab w:val="left" w:pos="7658"/>
        </w:tabs>
        <w:spacing w:line="360" w:lineRule="auto"/>
        <w:ind w:firstLine="435"/>
        <w:rPr>
          <w:rFonts w:ascii="宋体" w:hAnsi="宋体"/>
          <w:bCs/>
          <w:color w:val="auto"/>
          <w:kern w:val="0"/>
          <w:sz w:val="24"/>
          <w:highlight w:val="none"/>
        </w:rPr>
      </w:pPr>
      <w:r>
        <w:rPr>
          <w:rFonts w:hint="eastAsia" w:ascii="宋体" w:hAnsi="宋体"/>
          <w:bCs/>
          <w:color w:val="auto"/>
          <w:kern w:val="0"/>
          <w:sz w:val="24"/>
          <w:highlight w:val="none"/>
        </w:rPr>
        <w:t>（3）特种作业人员持有“高处作业”证书证书的有1个人员得1分，满分2分；</w:t>
      </w:r>
    </w:p>
    <w:p w14:paraId="41DF2DBA">
      <w:pPr>
        <w:spacing w:line="360" w:lineRule="auto"/>
        <w:ind w:firstLine="435"/>
        <w:rPr>
          <w:rFonts w:ascii="宋体" w:hAnsi="宋体"/>
          <w:bCs/>
          <w:color w:val="auto"/>
          <w:kern w:val="0"/>
          <w:sz w:val="24"/>
          <w:highlight w:val="none"/>
        </w:rPr>
      </w:pPr>
      <w:r>
        <w:rPr>
          <w:rFonts w:hint="eastAsia" w:ascii="宋体" w:hAnsi="宋体"/>
          <w:bCs/>
          <w:color w:val="auto"/>
          <w:kern w:val="0"/>
          <w:sz w:val="24"/>
          <w:highlight w:val="none"/>
        </w:rPr>
        <w:t>（4）特种作业人员持有“制冷与空调设备安装修理作业” 证书的有1个人员得1分，满分</w:t>
      </w:r>
      <w:r>
        <w:rPr>
          <w:rFonts w:ascii="宋体" w:hAnsi="宋体"/>
          <w:bCs/>
          <w:color w:val="auto"/>
          <w:kern w:val="0"/>
          <w:sz w:val="24"/>
          <w:highlight w:val="none"/>
        </w:rPr>
        <w:t>3</w:t>
      </w:r>
      <w:r>
        <w:rPr>
          <w:rFonts w:hint="eastAsia" w:ascii="宋体" w:hAnsi="宋体"/>
          <w:bCs/>
          <w:color w:val="auto"/>
          <w:kern w:val="0"/>
          <w:sz w:val="24"/>
          <w:highlight w:val="none"/>
        </w:rPr>
        <w:t>分；</w:t>
      </w:r>
    </w:p>
    <w:p w14:paraId="7E980EF7">
      <w:pPr>
        <w:widowControl/>
        <w:spacing w:line="360" w:lineRule="auto"/>
        <w:ind w:firstLine="482" w:firstLineChars="200"/>
        <w:jc w:val="left"/>
        <w:rPr>
          <w:rFonts w:ascii="宋体" w:hAnsi="宋体"/>
          <w:b/>
          <w:bCs/>
          <w:color w:val="auto"/>
          <w:sz w:val="24"/>
          <w:highlight w:val="none"/>
        </w:rPr>
      </w:pPr>
      <w:r>
        <w:rPr>
          <w:rFonts w:ascii="宋体" w:hAnsi="宋体"/>
          <w:b/>
          <w:bCs/>
          <w:color w:val="auto"/>
          <w:sz w:val="24"/>
          <w:highlight w:val="none"/>
        </w:rPr>
        <w:t>5.</w:t>
      </w:r>
      <w:r>
        <w:rPr>
          <w:rFonts w:hint="eastAsia" w:ascii="宋体" w:hAnsi="宋体"/>
          <w:b/>
          <w:bCs/>
          <w:color w:val="auto"/>
          <w:sz w:val="24"/>
          <w:highlight w:val="none"/>
        </w:rPr>
        <w:t>信誉实力（满分</w:t>
      </w:r>
      <w:r>
        <w:rPr>
          <w:rFonts w:ascii="宋体" w:hAnsi="宋体"/>
          <w:b/>
          <w:bCs/>
          <w:color w:val="auto"/>
          <w:sz w:val="24"/>
          <w:highlight w:val="none"/>
        </w:rPr>
        <w:t>5</w:t>
      </w:r>
      <w:r>
        <w:rPr>
          <w:rFonts w:hint="eastAsia" w:ascii="宋体" w:hAnsi="宋体"/>
          <w:b/>
          <w:bCs/>
          <w:color w:val="auto"/>
          <w:sz w:val="24"/>
          <w:highlight w:val="none"/>
        </w:rPr>
        <w:t>分）</w:t>
      </w:r>
    </w:p>
    <w:p w14:paraId="0B63893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（1）供应商提供2022年1月1日以来同类业绩，每份得</w:t>
      </w:r>
      <w:r>
        <w:rPr>
          <w:rFonts w:ascii="宋体" w:hAnsi="宋体"/>
          <w:color w:val="auto"/>
          <w:sz w:val="24"/>
          <w:highlight w:val="none"/>
        </w:rPr>
        <w:t>1</w:t>
      </w:r>
      <w:r>
        <w:rPr>
          <w:rFonts w:hint="eastAsia" w:ascii="宋体" w:hAnsi="宋体"/>
          <w:color w:val="auto"/>
          <w:sz w:val="24"/>
          <w:highlight w:val="none"/>
        </w:rPr>
        <w:t>分，满分</w:t>
      </w:r>
      <w:r>
        <w:rPr>
          <w:rFonts w:ascii="宋体" w:hAnsi="宋体"/>
          <w:color w:val="auto"/>
          <w:sz w:val="24"/>
          <w:highlight w:val="none"/>
        </w:rPr>
        <w:t>3</w:t>
      </w:r>
      <w:r>
        <w:rPr>
          <w:rFonts w:hint="eastAsia" w:ascii="宋体" w:hAnsi="宋体"/>
          <w:color w:val="auto"/>
          <w:sz w:val="24"/>
          <w:highlight w:val="none"/>
        </w:rPr>
        <w:t>分。供应商需提合同复印件，并能清晰反映货物名称内容（货物应包括空调类）、金额、日期等，否则，不得分；同一个编号的项目有两个或两个以上的分标中标的只算一次；以上业绩不重复计分，每项只能计分一次。</w:t>
      </w:r>
    </w:p>
    <w:p w14:paraId="47A1E9D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（2）履约能力（满分</w:t>
      </w:r>
      <w:r>
        <w:rPr>
          <w:rFonts w:ascii="宋体" w:hAnsi="宋体"/>
          <w:color w:val="auto"/>
          <w:sz w:val="24"/>
          <w:highlight w:val="none"/>
        </w:rPr>
        <w:t>2</w:t>
      </w:r>
      <w:r>
        <w:rPr>
          <w:rFonts w:hint="eastAsia" w:ascii="宋体" w:hAnsi="宋体"/>
          <w:color w:val="auto"/>
          <w:sz w:val="24"/>
          <w:highlight w:val="none"/>
        </w:rPr>
        <w:t>分）</w:t>
      </w:r>
      <w:r>
        <w:rPr>
          <w:rFonts w:hint="eastAsia" w:ascii="宋体" w:hAnsi="宋体"/>
          <w:color w:val="auto"/>
          <w:sz w:val="24"/>
          <w:highlight w:val="none"/>
        </w:rPr>
        <w:tab/>
      </w:r>
    </w:p>
    <w:p w14:paraId="70951D7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投标人或所投货物生产厂家通过以下类型认证的：ISO14001 环境管理体系认证、ISO9001质量管理体系认证、ISO45001职业健康安全管理体系认证证书，IS050001(能源管理)体系认证，每提供1项得0.5分，满分2分。【以上认证为生产或销售类的均有效，投标文件中提供有效期内认证证书复印件并加盖供应商公章。】</w:t>
      </w:r>
    </w:p>
    <w:p w14:paraId="16C837C6">
      <w:pPr>
        <w:spacing w:line="360" w:lineRule="auto"/>
        <w:ind w:firstLine="420"/>
        <w:rPr>
          <w:rFonts w:ascii="宋体" w:hAnsi="宋体" w:cs="宋体"/>
          <w:b/>
          <w:iCs/>
          <w:color w:val="auto"/>
          <w:sz w:val="24"/>
          <w:highlight w:val="none"/>
        </w:rPr>
      </w:pPr>
      <w:r>
        <w:rPr>
          <w:rFonts w:ascii="宋体" w:hAnsi="宋体" w:cs="宋体"/>
          <w:b/>
          <w:iCs/>
          <w:color w:val="auto"/>
          <w:sz w:val="24"/>
          <w:highlight w:val="none"/>
        </w:rPr>
        <w:t>6.</w:t>
      </w:r>
      <w:r>
        <w:rPr>
          <w:rFonts w:hint="eastAsia" w:ascii="宋体" w:hAnsi="宋体" w:cs="宋体"/>
          <w:b/>
          <w:iCs/>
          <w:color w:val="auto"/>
          <w:sz w:val="24"/>
          <w:highlight w:val="none"/>
        </w:rPr>
        <w:t>政策功能分（满分2分）</w:t>
      </w:r>
    </w:p>
    <w:p w14:paraId="04AFA581">
      <w:pPr>
        <w:spacing w:line="360" w:lineRule="auto"/>
        <w:ind w:firstLine="420"/>
        <w:rPr>
          <w:rFonts w:ascii="宋体" w:hAnsi="宋体"/>
          <w:color w:val="auto"/>
          <w:sz w:val="24"/>
          <w:highlight w:val="none"/>
        </w:rPr>
      </w:pPr>
      <w:r>
        <w:rPr>
          <w:rFonts w:hint="eastAsia" w:ascii="宋体" w:hAnsi="宋体"/>
          <w:color w:val="auto"/>
          <w:sz w:val="24"/>
          <w:highlight w:val="none"/>
        </w:rPr>
        <w:t>（1）属于财政部《节能产品政府采购品目清单》内优先采购（清单内未标注“★”的品目）的产品[响应文件中提供有效的认证证书复印件及品目清单（标注出投标产品在品目清单中所属的品目），并加盖供应商公章]，每有一项得1分，最多得1分。采购内容中的强制产品不加分。</w:t>
      </w:r>
    </w:p>
    <w:p w14:paraId="4F74712B">
      <w:pPr>
        <w:spacing w:line="360" w:lineRule="auto"/>
        <w:ind w:firstLine="480" w:firstLineChars="200"/>
        <w:rPr>
          <w:rFonts w:ascii="宋体" w:hAnsi="宋体" w:cs="宋体"/>
          <w:bCs/>
          <w:iCs/>
          <w:color w:val="auto"/>
          <w:sz w:val="24"/>
          <w:highlight w:val="none"/>
        </w:rPr>
      </w:pPr>
      <w:r>
        <w:rPr>
          <w:rFonts w:hint="eastAsia" w:ascii="宋体" w:hAnsi="宋体"/>
          <w:color w:val="auto"/>
          <w:sz w:val="24"/>
          <w:highlight w:val="none"/>
        </w:rPr>
        <w:t>（2）属于财政部《环境标志产品政府采购品目清单》内的产品[响应文件中提供有效的认证证书复印件及品目清单（标注出投标产品在品目清单中所属的品目），并加盖供应商公章]，每有一项得1 分，最多得 1 分。采购内容中的强制产品不加分；非节能、环境标志产品的不得分。</w:t>
      </w:r>
      <w:r>
        <w:rPr>
          <w:rFonts w:hint="eastAsia" w:ascii="宋体" w:hAnsi="宋体" w:cs="宋体"/>
          <w:bCs/>
          <w:iCs/>
          <w:color w:val="auto"/>
          <w:sz w:val="24"/>
          <w:highlight w:val="none"/>
        </w:rPr>
        <w:t xml:space="preserve"> </w:t>
      </w:r>
    </w:p>
    <w:p w14:paraId="7D33580C">
      <w:pPr>
        <w:spacing w:line="360" w:lineRule="auto"/>
        <w:ind w:firstLine="482" w:firstLineChars="200"/>
        <w:rPr>
          <w:color w:val="auto"/>
          <w:highlight w:val="none"/>
        </w:rPr>
      </w:pPr>
      <w:r>
        <w:rPr>
          <w:rFonts w:hint="eastAsia" w:ascii="宋体" w:hAnsi="宋体"/>
          <w:b/>
          <w:bCs/>
          <w:color w:val="auto"/>
          <w:sz w:val="24"/>
          <w:highlight w:val="none"/>
        </w:rPr>
        <w:t>综合得分=1+2+3+4+5+6</w:t>
      </w:r>
    </w:p>
    <w:p w14:paraId="520E43D7">
      <w:pPr>
        <w:pStyle w:val="13"/>
        <w:spacing w:line="360" w:lineRule="auto"/>
        <w:ind w:firstLine="420"/>
        <w:rPr>
          <w:rFonts w:hAnsi="宋体" w:cs="宋体"/>
          <w:bCs/>
          <w:color w:val="auto"/>
          <w:sz w:val="21"/>
          <w:highlight w:val="none"/>
        </w:rPr>
      </w:pPr>
    </w:p>
    <w:p w14:paraId="6B4718F9">
      <w:pPr>
        <w:pStyle w:val="5"/>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四、中标候选人推荐原则</w:t>
      </w:r>
    </w:p>
    <w:p w14:paraId="75D1C119">
      <w:pPr>
        <w:pStyle w:val="13"/>
        <w:tabs>
          <w:tab w:val="left" w:pos="4214"/>
        </w:tabs>
        <w:spacing w:line="360" w:lineRule="auto"/>
        <w:ind w:firstLine="480" w:firstLineChars="200"/>
        <w:rPr>
          <w:rFonts w:ascii="Times New Roman" w:hAnsi="Times New Roman"/>
          <w:color w:val="auto"/>
          <w:sz w:val="24"/>
          <w:szCs w:val="22"/>
          <w:highlight w:val="none"/>
        </w:rPr>
      </w:pPr>
      <w:r>
        <w:rPr>
          <w:rFonts w:hint="eastAsia" w:ascii="Times New Roman" w:hAnsi="Times New Roman"/>
          <w:color w:val="auto"/>
          <w:sz w:val="24"/>
          <w:szCs w:val="22"/>
          <w:highlight w:val="none"/>
        </w:rPr>
        <w:t>1</w:t>
      </w:r>
      <w:r>
        <w:rPr>
          <w:rFonts w:ascii="Times New Roman" w:hAnsi="Times New Roman"/>
          <w:color w:val="auto"/>
          <w:sz w:val="24"/>
          <w:szCs w:val="22"/>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320FFB9">
      <w:pPr>
        <w:pStyle w:val="13"/>
        <w:tabs>
          <w:tab w:val="left" w:pos="4214"/>
        </w:tabs>
        <w:spacing w:line="360" w:lineRule="auto"/>
        <w:ind w:firstLine="480" w:firstLineChars="200"/>
        <w:rPr>
          <w:rFonts w:ascii="Times New Roman" w:hAnsi="Times New Roman"/>
          <w:color w:val="auto"/>
          <w:sz w:val="24"/>
          <w:szCs w:val="22"/>
          <w:highlight w:val="none"/>
        </w:rPr>
      </w:pPr>
      <w:r>
        <w:rPr>
          <w:rFonts w:hint="eastAsia" w:ascii="Times New Roman" w:hAnsi="Times New Roman"/>
          <w:color w:val="auto"/>
          <w:sz w:val="24"/>
          <w:szCs w:val="22"/>
          <w:highlight w:val="none"/>
        </w:rPr>
        <w:t>2</w:t>
      </w:r>
      <w:r>
        <w:rPr>
          <w:rFonts w:ascii="Times New Roman" w:hAnsi="Times New Roman"/>
          <w:color w:val="auto"/>
          <w:sz w:val="24"/>
          <w:szCs w:val="22"/>
          <w:highlight w:val="none"/>
        </w:rPr>
        <w:t>.进入详评的投标人为三家以上（含三家)的，可推荐前三名为中标候选供应商。招标采购单位应当确定评审委员会推荐排名第一的中标候选供应商为中标供应商。</w:t>
      </w:r>
    </w:p>
    <w:p w14:paraId="6DF59746">
      <w:pPr>
        <w:pStyle w:val="13"/>
        <w:spacing w:line="360" w:lineRule="auto"/>
        <w:ind w:firstLine="511" w:firstLineChars="213"/>
        <w:rPr>
          <w:rFonts w:ascii="Times New Roman" w:hAnsi="Times New Roman"/>
          <w:color w:val="auto"/>
          <w:sz w:val="24"/>
          <w:szCs w:val="22"/>
          <w:highlight w:val="none"/>
        </w:rPr>
      </w:pPr>
      <w:r>
        <w:rPr>
          <w:rFonts w:hint="eastAsia" w:ascii="Times New Roman" w:hAnsi="Times New Roman"/>
          <w:color w:val="auto"/>
          <w:sz w:val="24"/>
          <w:szCs w:val="22"/>
          <w:highlight w:val="none"/>
        </w:rPr>
        <w:t>3</w:t>
      </w:r>
      <w:r>
        <w:rPr>
          <w:rFonts w:ascii="Times New Roman" w:hAnsi="Times New Roman"/>
          <w:color w:val="auto"/>
          <w:sz w:val="24"/>
          <w:szCs w:val="22"/>
          <w:highlight w:val="none"/>
        </w:rPr>
        <w:t>.排名第一的中标候选供应商放弃中标、因不可抗力提出不能履行合同，或者招标文件规定应当提交履约保证金而在规定的期限内未能提交的，招标采购单位可以确定排名第二的中标候选供应商为中标供应商。</w:t>
      </w:r>
    </w:p>
    <w:p w14:paraId="1AFC00A3">
      <w:pPr>
        <w:pStyle w:val="13"/>
        <w:spacing w:line="360" w:lineRule="auto"/>
        <w:ind w:firstLine="480" w:firstLineChars="200"/>
        <w:rPr>
          <w:rFonts w:hAnsi="宋体" w:cs="宋体"/>
          <w:b/>
          <w:color w:val="auto"/>
          <w:sz w:val="28"/>
          <w:highlight w:val="none"/>
        </w:rPr>
      </w:pPr>
      <w:r>
        <w:rPr>
          <w:rFonts w:hint="eastAsia" w:ascii="Times New Roman" w:hAnsi="Times New Roman"/>
          <w:color w:val="auto"/>
          <w:sz w:val="24"/>
          <w:szCs w:val="22"/>
          <w:highlight w:val="none"/>
        </w:rPr>
        <w:t>4</w:t>
      </w:r>
      <w:r>
        <w:rPr>
          <w:rFonts w:ascii="Times New Roman" w:hAnsi="Times New Roman"/>
          <w:color w:val="auto"/>
          <w:sz w:val="24"/>
          <w:szCs w:val="22"/>
          <w:highlight w:val="none"/>
        </w:rPr>
        <w:t>.第二中标候选供应商因前款规定的同样原因不能签订合同的，招标采购单位可以确定排名第三的中标候选供应商为中标供应商。</w:t>
      </w:r>
    </w:p>
    <w:p w14:paraId="48E22C73">
      <w:pPr>
        <w:spacing w:before="120" w:beforeLines="50" w:after="120" w:afterLines="50" w:line="400" w:lineRule="exact"/>
        <w:rPr>
          <w:rFonts w:ascii="宋体" w:hAnsi="宋体" w:cs="宋体"/>
          <w:b/>
          <w:color w:val="auto"/>
          <w:sz w:val="24"/>
          <w:highlight w:val="none"/>
        </w:rPr>
      </w:pPr>
    </w:p>
    <w:p w14:paraId="3AA2090C">
      <w:pPr>
        <w:spacing w:before="120" w:beforeLines="50" w:after="120" w:afterLines="50" w:line="400" w:lineRule="exact"/>
        <w:rPr>
          <w:rFonts w:ascii="宋体" w:hAnsi="宋体" w:cs="宋体"/>
          <w:b/>
          <w:color w:val="auto"/>
          <w:sz w:val="24"/>
          <w:highlight w:val="none"/>
        </w:rPr>
      </w:pPr>
    </w:p>
    <w:p w14:paraId="3AA6D425">
      <w:pPr>
        <w:spacing w:before="120" w:beforeLines="50" w:after="120" w:afterLines="50" w:line="400" w:lineRule="exact"/>
        <w:rPr>
          <w:rFonts w:ascii="宋体" w:hAnsi="宋体" w:cs="宋体"/>
          <w:b/>
          <w:color w:val="auto"/>
          <w:sz w:val="24"/>
          <w:highlight w:val="none"/>
        </w:rPr>
      </w:pPr>
    </w:p>
    <w:p w14:paraId="59703F3A">
      <w:pPr>
        <w:spacing w:before="120" w:beforeLines="50" w:after="120" w:afterLines="50" w:line="400" w:lineRule="exact"/>
        <w:rPr>
          <w:rFonts w:ascii="宋体" w:hAnsi="宋体" w:cs="宋体"/>
          <w:b/>
          <w:color w:val="auto"/>
          <w:sz w:val="24"/>
          <w:highlight w:val="none"/>
        </w:rPr>
      </w:pPr>
    </w:p>
    <w:p w14:paraId="57ECAD6E">
      <w:pPr>
        <w:spacing w:before="120" w:beforeLines="50" w:after="120" w:afterLines="50" w:line="400" w:lineRule="exact"/>
        <w:rPr>
          <w:rFonts w:ascii="宋体" w:hAnsi="宋体" w:cs="宋体"/>
          <w:b/>
          <w:color w:val="auto"/>
          <w:sz w:val="24"/>
          <w:highlight w:val="none"/>
        </w:rPr>
      </w:pPr>
    </w:p>
    <w:p w14:paraId="48C2DB61">
      <w:pPr>
        <w:spacing w:before="120" w:beforeLines="50" w:after="120" w:afterLines="50" w:line="400" w:lineRule="exact"/>
        <w:rPr>
          <w:rFonts w:ascii="宋体" w:hAnsi="宋体" w:cs="宋体"/>
          <w:b/>
          <w:color w:val="auto"/>
          <w:sz w:val="24"/>
          <w:highlight w:val="none"/>
        </w:rPr>
      </w:pPr>
    </w:p>
    <w:p w14:paraId="0DA8B5E4">
      <w:pPr>
        <w:spacing w:before="120" w:beforeLines="50" w:after="120" w:afterLines="50" w:line="400" w:lineRule="exact"/>
        <w:rPr>
          <w:rFonts w:ascii="宋体" w:hAnsi="宋体" w:cs="宋体"/>
          <w:b/>
          <w:color w:val="auto"/>
          <w:sz w:val="24"/>
          <w:highlight w:val="none"/>
        </w:rPr>
      </w:pPr>
    </w:p>
    <w:p w14:paraId="7340B49E">
      <w:pPr>
        <w:spacing w:before="120" w:beforeLines="50" w:after="120" w:afterLines="50" w:line="400" w:lineRule="exact"/>
        <w:rPr>
          <w:rFonts w:ascii="宋体" w:hAnsi="宋体" w:cs="宋体"/>
          <w:b/>
          <w:color w:val="auto"/>
          <w:sz w:val="24"/>
          <w:highlight w:val="none"/>
        </w:rPr>
      </w:pPr>
    </w:p>
    <w:p w14:paraId="2346EB8E">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br w:type="page"/>
      </w:r>
    </w:p>
    <w:p w14:paraId="7ACC4173">
      <w:pPr>
        <w:pStyle w:val="3"/>
        <w:jc w:val="center"/>
        <w:rPr>
          <w:rFonts w:ascii="宋体" w:hAnsi="宋体" w:cs="宋体"/>
          <w:color w:val="auto"/>
          <w:highlight w:val="none"/>
        </w:rPr>
      </w:pPr>
      <w:bookmarkStart w:id="154" w:name="_Toc149733090"/>
      <w:r>
        <w:rPr>
          <w:rFonts w:hint="eastAsia" w:ascii="宋体" w:hAnsi="宋体" w:cs="宋体"/>
          <w:color w:val="auto"/>
          <w:highlight w:val="none"/>
        </w:rPr>
        <w:t>第五章  拟签订的合同文本</w:t>
      </w:r>
      <w:bookmarkEnd w:id="154"/>
    </w:p>
    <w:p w14:paraId="4F6C21F1">
      <w:pPr>
        <w:pStyle w:val="11"/>
        <w:jc w:val="center"/>
        <w:rPr>
          <w:rFonts w:ascii="宋体" w:hAnsi="宋体" w:cs="宋体"/>
          <w:b/>
          <w:bCs/>
          <w:color w:val="auto"/>
          <w:spacing w:val="-20"/>
          <w:kern w:val="44"/>
          <w:sz w:val="48"/>
          <w:szCs w:val="48"/>
          <w:highlight w:val="none"/>
        </w:rPr>
      </w:pPr>
      <w:bookmarkStart w:id="155" w:name="_Hlk55381736"/>
    </w:p>
    <w:p w14:paraId="711B089F">
      <w:pPr>
        <w:pStyle w:val="11"/>
        <w:spacing w:line="720" w:lineRule="exact"/>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5F8368DC">
      <w:pPr>
        <w:pStyle w:val="11"/>
        <w:spacing w:line="720" w:lineRule="exact"/>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（试行）</w:t>
      </w:r>
    </w:p>
    <w:p w14:paraId="34D07C3C">
      <w:pPr>
        <w:rPr>
          <w:rFonts w:ascii="宋体" w:hAnsi="宋体" w:cs="宋体"/>
          <w:b/>
          <w:bCs/>
          <w:color w:val="auto"/>
          <w:spacing w:val="-20"/>
          <w:kern w:val="44"/>
          <w:sz w:val="40"/>
          <w:szCs w:val="40"/>
          <w:highlight w:val="none"/>
        </w:rPr>
      </w:pPr>
    </w:p>
    <w:p w14:paraId="44D2EAD6">
      <w:pPr>
        <w:rPr>
          <w:rFonts w:ascii="宋体" w:hAnsi="宋体" w:cs="宋体"/>
          <w:b/>
          <w:bCs/>
          <w:color w:val="auto"/>
          <w:spacing w:val="-20"/>
          <w:kern w:val="44"/>
          <w:sz w:val="40"/>
          <w:szCs w:val="40"/>
          <w:highlight w:val="none"/>
        </w:rPr>
      </w:pPr>
    </w:p>
    <w:p w14:paraId="03890341">
      <w:pPr>
        <w:rPr>
          <w:rFonts w:ascii="宋体" w:hAnsi="宋体" w:cs="宋体"/>
          <w:b/>
          <w:bCs/>
          <w:color w:val="auto"/>
          <w:spacing w:val="-20"/>
          <w:kern w:val="44"/>
          <w:sz w:val="40"/>
          <w:szCs w:val="40"/>
          <w:highlight w:val="none"/>
        </w:rPr>
      </w:pPr>
    </w:p>
    <w:p w14:paraId="3ACE126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3B4189F">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46CCB2ED">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2BB9FB8D">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4718F0AF">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64759C9B">
      <w:pPr>
        <w:rPr>
          <w:color w:val="auto"/>
          <w:highlight w:val="none"/>
        </w:rPr>
      </w:pPr>
    </w:p>
    <w:p w14:paraId="7AB2E92E">
      <w:pPr>
        <w:rPr>
          <w:rFonts w:eastAsia="黑体"/>
          <w:color w:val="auto"/>
          <w:sz w:val="44"/>
          <w:szCs w:val="44"/>
          <w:highlight w:val="none"/>
        </w:rPr>
      </w:pPr>
      <w:r>
        <w:rPr>
          <w:rFonts w:eastAsia="黑体"/>
          <w:color w:val="auto"/>
          <w:sz w:val="44"/>
          <w:szCs w:val="44"/>
          <w:highlight w:val="none"/>
        </w:rPr>
        <w:br w:type="page"/>
      </w:r>
    </w:p>
    <w:p w14:paraId="691941BE">
      <w:pPr>
        <w:jc w:val="center"/>
        <w:rPr>
          <w:rFonts w:eastAsia="黑体"/>
          <w:color w:val="auto"/>
          <w:sz w:val="44"/>
          <w:szCs w:val="44"/>
          <w:highlight w:val="none"/>
        </w:rPr>
      </w:pPr>
      <w:r>
        <w:rPr>
          <w:rFonts w:hint="eastAsia" w:eastAsia="黑体"/>
          <w:color w:val="auto"/>
          <w:sz w:val="44"/>
          <w:szCs w:val="44"/>
          <w:highlight w:val="none"/>
        </w:rPr>
        <w:t>使 用 说 明</w:t>
      </w:r>
    </w:p>
    <w:p w14:paraId="7C820153">
      <w:pPr>
        <w:ind w:firstLine="640" w:firstLineChars="200"/>
        <w:rPr>
          <w:rFonts w:ascii="仿宋_GB2312" w:hAnsi="仿宋_GB2312" w:eastAsia="仿宋_GB2312" w:cs="仿宋_GB2312"/>
          <w:color w:val="auto"/>
          <w:sz w:val="32"/>
          <w:szCs w:val="32"/>
          <w:highlight w:val="none"/>
        </w:rPr>
      </w:pPr>
    </w:p>
    <w:p w14:paraId="021FB3AD">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1.本合同标准文本适用于购买现成货物的采购项目，不包括需要供应商定制开发、创新研发的货物采购项目。</w:t>
      </w:r>
    </w:p>
    <w:p w14:paraId="50B7055E">
      <w:pPr>
        <w:rPr>
          <w:rFonts w:eastAsia="黑体"/>
          <w:color w:val="auto"/>
          <w:sz w:val="44"/>
          <w:szCs w:val="44"/>
          <w:highlight w:val="none"/>
        </w:rPr>
      </w:pPr>
      <w:r>
        <w:rPr>
          <w:rFonts w:hint="eastAsia" w:eastAsia="黑体"/>
          <w:color w:val="auto"/>
          <w:sz w:val="44"/>
          <w:szCs w:val="44"/>
          <w:highlight w:val="none"/>
        </w:rPr>
        <w:t xml:space="preserve">   </w:t>
      </w:r>
      <w:r>
        <w:rPr>
          <w:rFonts w:hint="eastAsia" w:ascii="仿宋_GB2312" w:hAnsi="仿宋_GB2312" w:eastAsia="仿宋_GB2312" w:cs="仿宋_GB2312"/>
          <w:color w:val="auto"/>
          <w:sz w:val="32"/>
          <w:szCs w:val="32"/>
          <w:highlight w:val="none"/>
        </w:rPr>
        <w:t>2.本合同标准文本为政府采购货物买卖合同编制提供参考，可以结合采购项目具体情况，对文本作必要的调整修订后使用。</w:t>
      </w:r>
    </w:p>
    <w:p w14:paraId="544F499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3.本合同标准文本各条款中，如涉及填写多家供应商、制造商，多种采购标的、分包主要内容等信息的，可根据采购项目具体情况添加信息项。</w:t>
      </w:r>
    </w:p>
    <w:p w14:paraId="18D953B1">
      <w:pPr>
        <w:ind w:firstLine="880" w:firstLineChars="200"/>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NumType w:fmt="decimal"/>
          <w:cols w:space="720" w:num="1"/>
          <w:docGrid w:linePitch="312" w:charSpace="0"/>
        </w:sectPr>
      </w:pPr>
    </w:p>
    <w:p w14:paraId="20AC889C">
      <w:pPr>
        <w:pStyle w:val="4"/>
        <w:adjustRightInd w:val="0"/>
        <w:snapToGrid w:val="0"/>
        <w:spacing w:line="400" w:lineRule="exact"/>
        <w:jc w:val="center"/>
        <w:rPr>
          <w:rFonts w:ascii="黑体" w:hAnsi="华文中宋"/>
          <w:b w:val="0"/>
          <w:bCs w:val="0"/>
          <w:color w:val="auto"/>
          <w:sz w:val="28"/>
          <w:szCs w:val="28"/>
          <w:highlight w:val="none"/>
        </w:rPr>
      </w:pPr>
      <w:bookmarkStart w:id="156" w:name="_Toc22209"/>
      <w:r>
        <w:rPr>
          <w:rFonts w:hint="eastAsia" w:ascii="黑体" w:hAnsi="黑体"/>
          <w:b w:val="0"/>
          <w:bCs w:val="0"/>
          <w:color w:val="auto"/>
          <w:sz w:val="28"/>
          <w:szCs w:val="28"/>
          <w:highlight w:val="none"/>
        </w:rPr>
        <w:t xml:space="preserve">第一节 </w:t>
      </w:r>
      <w:r>
        <w:rPr>
          <w:rFonts w:hint="eastAsia" w:ascii="黑体" w:hAnsi="华文中宋"/>
          <w:b w:val="0"/>
          <w:bCs w:val="0"/>
          <w:color w:val="auto"/>
          <w:sz w:val="28"/>
          <w:szCs w:val="28"/>
          <w:highlight w:val="none"/>
        </w:rPr>
        <w:t>政府采购合同协议书</w:t>
      </w:r>
      <w:bookmarkEnd w:id="156"/>
    </w:p>
    <w:p w14:paraId="357C156E">
      <w:pPr>
        <w:pStyle w:val="4"/>
        <w:adjustRightInd w:val="0"/>
        <w:snapToGrid w:val="0"/>
        <w:spacing w:line="400" w:lineRule="exact"/>
        <w:jc w:val="center"/>
        <w:rPr>
          <w:rFonts w:ascii="黑体" w:hAnsi="华文中宋"/>
          <w:b w:val="0"/>
          <w:bCs w:val="0"/>
          <w:color w:val="auto"/>
          <w:sz w:val="28"/>
          <w:szCs w:val="28"/>
          <w:highlight w:val="none"/>
        </w:rPr>
      </w:pPr>
    </w:p>
    <w:p w14:paraId="30ACD5B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65D73EF6">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7147A01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FAE46A1">
      <w:pPr>
        <w:adjustRightInd w:val="0"/>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1FC570DE">
      <w:pPr>
        <w:spacing w:line="400" w:lineRule="exact"/>
        <w:rPr>
          <w:color w:val="auto"/>
          <w:highlight w:val="none"/>
        </w:rPr>
      </w:pPr>
    </w:p>
    <w:p w14:paraId="5C30A0C8">
      <w:pPr>
        <w:pStyle w:val="12"/>
        <w:adjustRightInd w:val="0"/>
        <w:snapToGrid w:val="0"/>
        <w:spacing w:line="400" w:lineRule="exact"/>
        <w:ind w:firstLine="420" w:firstLineChars="200"/>
        <w:rPr>
          <w:rFonts w:ascii="宋体" w:hAnsi="宋体"/>
          <w:color w:val="auto"/>
          <w:szCs w:val="21"/>
          <w:highlight w:val="none"/>
        </w:rPr>
      </w:pPr>
      <w:r>
        <w:rPr>
          <w:rFonts w:hint="eastAsia" w:ascii="宋体" w:hAnsi="宋体" w:eastAsia="宋体"/>
          <w:color w:val="auto"/>
          <w:kern w:val="2"/>
          <w:sz w:val="21"/>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831BC7A">
      <w:pPr>
        <w:numPr>
          <w:ilvl w:val="0"/>
          <w:numId w:val="6"/>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30E43DBE">
      <w:pPr>
        <w:pStyle w:val="12"/>
        <w:adjustRightInd w:val="0"/>
        <w:snapToGrid w:val="0"/>
        <w:spacing w:line="400" w:lineRule="exact"/>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 xml:space="preserve">采购项目名称：                                          </w:t>
      </w:r>
    </w:p>
    <w:p w14:paraId="3AB8E2EE">
      <w:pPr>
        <w:pStyle w:val="12"/>
        <w:adjustRightInd w:val="0"/>
        <w:snapToGrid w:val="0"/>
        <w:spacing w:line="400" w:lineRule="exact"/>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 xml:space="preserve">（1）采购项目编号：                                          </w:t>
      </w:r>
    </w:p>
    <w:p w14:paraId="613F91B3">
      <w:pPr>
        <w:pStyle w:val="12"/>
        <w:adjustRightInd w:val="0"/>
        <w:snapToGrid w:val="0"/>
        <w:spacing w:line="400" w:lineRule="exact"/>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 xml:space="preserve">（2）采购计划编号： </w:t>
      </w:r>
    </w:p>
    <w:p w14:paraId="617E33EA">
      <w:pPr>
        <w:pStyle w:val="12"/>
        <w:adjustRightInd w:val="0"/>
        <w:snapToGrid w:val="0"/>
        <w:spacing w:line="400" w:lineRule="exact"/>
        <w:ind w:firstLine="420" w:firstLineChars="200"/>
        <w:rPr>
          <w:rFonts w:ascii="宋体" w:hAnsi="宋体"/>
          <w:color w:val="auto"/>
          <w:szCs w:val="21"/>
          <w:highlight w:val="none"/>
        </w:rPr>
      </w:pPr>
      <w:r>
        <w:rPr>
          <w:rFonts w:hint="eastAsia" w:ascii="宋体" w:hAnsi="宋体" w:eastAsia="宋体"/>
          <w:color w:val="auto"/>
          <w:kern w:val="2"/>
          <w:sz w:val="21"/>
          <w:szCs w:val="21"/>
          <w:highlight w:val="none"/>
        </w:rPr>
        <w:t xml:space="preserve">（3）资金性质:                          </w:t>
      </w:r>
    </w:p>
    <w:p w14:paraId="562A0723">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（4）项目内容：</w:t>
      </w:r>
    </w:p>
    <w:p w14:paraId="2CEA961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629BE39">
      <w:pPr>
        <w:adjustRightInd w:val="0"/>
        <w:snapToGrid w:val="0"/>
        <w:spacing w:line="400" w:lineRule="exact"/>
        <w:ind w:firstLine="420" w:firstLineChars="200"/>
        <w:rPr>
          <w:rFonts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14:paraId="129B0069">
      <w:pPr>
        <w:adjustRightInd w:val="0"/>
        <w:snapToGrid w:val="0"/>
        <w:spacing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0F407ABD">
      <w:pPr>
        <w:adjustRightInd w:val="0"/>
        <w:snapToGrid w:val="0"/>
        <w:spacing w:line="400" w:lineRule="exact"/>
        <w:ind w:firstLine="945"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0988EF59">
      <w:pPr>
        <w:adjustRightInd w:val="0"/>
        <w:snapToGrid w:val="0"/>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4CB9495F">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920C596">
      <w:pPr>
        <w:pStyle w:val="27"/>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1AE5ACDF">
      <w:pPr>
        <w:pStyle w:val="27"/>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5B6624BF">
      <w:pPr>
        <w:pStyle w:val="27"/>
        <w:snapToGrid w:val="0"/>
        <w:ind w:firstLine="0" w:firstLineChars="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1F8292F3">
      <w:pPr>
        <w:pStyle w:val="27"/>
        <w:snapToGrid w:val="0"/>
        <w:ind w:firstLine="0" w:firstLineChars="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796B3914">
      <w:pPr>
        <w:pStyle w:val="27"/>
        <w:snapToGrid w:val="0"/>
        <w:ind w:firstLine="0" w:firstLineChars="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数量：</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7EB9CCF4">
      <w:pPr>
        <w:pStyle w:val="27"/>
        <w:snapToGrid w:val="0"/>
        <w:ind w:firstLine="0" w:firstLineChars="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否</w:t>
      </w:r>
    </w:p>
    <w:p w14:paraId="2988A0E4">
      <w:pPr>
        <w:pStyle w:val="27"/>
        <w:snapToGrid w:val="0"/>
        <w:ind w:firstLine="0" w:firstLineChars="0"/>
        <w:rPr>
          <w:rFonts w:ascii="宋体" w:hAnsi="宋体" w:eastAsia="宋体" w:cs="宋体"/>
          <w:color w:val="auto"/>
          <w:sz w:val="21"/>
          <w:highlight w:val="none"/>
        </w:rPr>
      </w:pPr>
      <w:r>
        <w:rPr>
          <w:rFonts w:hint="eastAsia" w:ascii="宋体" w:hAnsi="宋体" w:eastAsia="宋体" w:cs="宋体"/>
          <w:color w:val="auto"/>
          <w:sz w:val="21"/>
          <w:highlight w:val="none"/>
        </w:rPr>
        <w:t xml:space="preserve">    （5）政府采购组织形式：</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政府集中采购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部门集中采购  </w:t>
      </w:r>
      <w:r>
        <w:rPr>
          <w:rFonts w:hint="eastAsia" w:ascii="宋体" w:hAnsi="宋体" w:eastAsia="宋体" w:cs="宋体"/>
          <w:color w:val="auto"/>
          <w:sz w:val="21"/>
          <w:highlight w:val="none"/>
        </w:rPr>
        <w:sym w:font="Wingdings" w:char="00FE"/>
      </w:r>
      <w:r>
        <w:rPr>
          <w:rFonts w:hint="eastAsia" w:ascii="宋体" w:hAnsi="宋体" w:eastAsia="宋体" w:cs="宋体"/>
          <w:color w:val="auto"/>
          <w:sz w:val="21"/>
          <w:highlight w:val="none"/>
        </w:rPr>
        <w:t>分散采购</w:t>
      </w:r>
    </w:p>
    <w:p w14:paraId="5DCF08A9">
      <w:pPr>
        <w:pStyle w:val="27"/>
        <w:snapToGrid w:val="0"/>
        <w:ind w:firstLine="420" w:firstLineChars="0"/>
        <w:rPr>
          <w:rFonts w:ascii="宋体" w:hAnsi="宋体" w:eastAsia="宋体" w:cs="宋体"/>
          <w:color w:val="auto"/>
          <w:sz w:val="21"/>
          <w:highlight w:val="none"/>
        </w:rPr>
      </w:pPr>
      <w:r>
        <w:rPr>
          <w:rFonts w:hint="eastAsia" w:ascii="宋体" w:hAnsi="宋体" w:eastAsia="宋体" w:cs="宋体"/>
          <w:color w:val="auto"/>
          <w:sz w:val="21"/>
          <w:highlight w:val="none"/>
        </w:rPr>
        <w:t>（6）政府采购方式：</w:t>
      </w:r>
      <w:r>
        <w:rPr>
          <w:rFonts w:hint="eastAsia" w:ascii="宋体" w:hAnsi="宋体" w:eastAsia="宋体" w:cs="宋体"/>
          <w:color w:val="auto"/>
          <w:sz w:val="21"/>
          <w:highlight w:val="none"/>
        </w:rPr>
        <w:sym w:font="Wingdings" w:char="00FE"/>
      </w:r>
      <w:r>
        <w:rPr>
          <w:rFonts w:hint="eastAsia" w:ascii="宋体" w:hAnsi="宋体" w:eastAsia="宋体" w:cs="宋体"/>
          <w:color w:val="auto"/>
          <w:sz w:val="21"/>
          <w:highlight w:val="none"/>
        </w:rPr>
        <w:t xml:space="preserve">公开招标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邀请招标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竞争性谈判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竞争性磋商</w:t>
      </w:r>
    </w:p>
    <w:p w14:paraId="736C66D8">
      <w:pPr>
        <w:pStyle w:val="27"/>
        <w:snapToGrid w:val="0"/>
        <w:ind w:firstLine="420" w:firstLineChars="0"/>
        <w:rPr>
          <w:rFonts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询价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单一来源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框架协议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其他：</w:t>
      </w:r>
      <w:r>
        <w:rPr>
          <w:rFonts w:hint="eastAsia" w:ascii="宋体" w:hAnsi="宋体" w:eastAsia="宋体" w:cs="宋体"/>
          <w:color w:val="auto"/>
          <w:sz w:val="21"/>
          <w:highlight w:val="none"/>
          <w:u w:val="single"/>
        </w:rPr>
        <w:t xml:space="preserve">          </w:t>
      </w:r>
    </w:p>
    <w:p w14:paraId="2FC83CE5">
      <w:pPr>
        <w:pStyle w:val="27"/>
        <w:snapToGrid w:val="0"/>
        <w:ind w:firstLine="420" w:firstLineChars="0"/>
        <w:rPr>
          <w:rFonts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4186F4FF">
      <w:pPr>
        <w:pStyle w:val="27"/>
        <w:snapToGrid w:val="0"/>
        <w:ind w:firstLine="220"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（7）</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4D316473">
      <w:pPr>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89955B9">
      <w:pPr>
        <w:adjustRightInd w:val="0"/>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990BB8A">
      <w:pPr>
        <w:adjustRightInd w:val="0"/>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0714163">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61AAEAE">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345D06E">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29CB8549">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067CBE26">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67B30413">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3BFF9E56">
      <w:pPr>
        <w:adjustRightInd w:val="0"/>
        <w:snapToGrid w:val="0"/>
        <w:spacing w:line="400" w:lineRule="exact"/>
        <w:ind w:firstLine="840"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7664996C">
      <w:pPr>
        <w:adjustRightInd w:val="0"/>
        <w:snapToGrid w:val="0"/>
        <w:spacing w:line="400" w:lineRule="exact"/>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47171356">
      <w:pPr>
        <w:adjustRightInd w:val="0"/>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（9）中标（成交）供应商是否为外商投资企业：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476F244">
      <w:pPr>
        <w:pStyle w:val="27"/>
        <w:tabs>
          <w:tab w:val="left" w:pos="1340"/>
        </w:tabs>
        <w:ind w:firstLine="420"/>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54CBC28B">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（10）是否涉及进口产品：</w:t>
      </w:r>
    </w:p>
    <w:p w14:paraId="2246EE99">
      <w:pPr>
        <w:adjustRightInd w:val="0"/>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34837BB8">
      <w:pPr>
        <w:adjustRightInd w:val="0"/>
        <w:snapToGrid w:val="0"/>
        <w:spacing w:line="400" w:lineRule="exact"/>
        <w:ind w:firstLine="840"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67645D10">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14E103DA">
      <w:p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（11）是否涉及节能产品：</w:t>
      </w:r>
    </w:p>
    <w:p w14:paraId="23D06E05">
      <w:pPr>
        <w:tabs>
          <w:tab w:val="left" w:pos="740"/>
        </w:tabs>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5A0A1409">
      <w:p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6D6C13CC">
      <w:p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1FD45599">
      <w:p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4A08B4C6">
      <w:p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44E4D6B0">
      <w:p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7273771A">
      <w:p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125BEE3C">
      <w:pPr>
        <w:pStyle w:val="27"/>
        <w:snapToGrid w:val="0"/>
        <w:ind w:firstLine="0" w:firstLineChars="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074C5591">
      <w:pPr>
        <w:pStyle w:val="27"/>
        <w:ind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01FA7CBE">
      <w:p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31BF9986">
      <w:pPr>
        <w:pStyle w:val="27"/>
        <w:ind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03EB3E8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（12）涉及商品包装和快递包装的，是否参考《商品包装政府采购需求标准（试行）》、《快递包装政府采购需求标准（试行）》明确产品及相关快递服务的具体包装要求：</w:t>
      </w:r>
    </w:p>
    <w:p w14:paraId="00586289">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0036DF2F">
      <w:pPr>
        <w:numPr>
          <w:ilvl w:val="0"/>
          <w:numId w:val="6"/>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1DAC4B83">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0FD37428">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0103373F">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1FA2CEAE">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5AC26B3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4C75D2B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7131BBA1">
      <w:pPr>
        <w:adjustRightInd w:val="0"/>
        <w:snapToGrid w:val="0"/>
        <w:spacing w:line="400" w:lineRule="exact"/>
        <w:ind w:firstLine="420"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2182F3FC">
      <w:pPr>
        <w:pStyle w:val="28"/>
        <w:spacing w:line="400" w:lineRule="exact"/>
        <w:rPr>
          <w:color w:val="auto"/>
          <w:highlight w:val="none"/>
        </w:rPr>
      </w:pPr>
      <w:r>
        <w:rPr>
          <w:rFonts w:hint="eastAsia" w:ascii="宋体" w:hAnsi="宋体"/>
          <w:color w:val="auto"/>
          <w:highlight w:val="none"/>
        </w:rPr>
        <w:t>（3）付款方式、时间及条件：</w:t>
      </w:r>
    </w:p>
    <w:p w14:paraId="6DE3A10D">
      <w:pPr>
        <w:adjustRightInd w:val="0"/>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t>（1）合同签订后，采购人20个工作日内按合同金额的30%支付预付款。付款前供应商需向采购人提供相应金额（总合同金额的30%）的发票。</w:t>
      </w:r>
    </w:p>
    <w:p w14:paraId="735B647E">
      <w:pPr>
        <w:adjustRightInd w:val="0"/>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t>（2）货物送至采购人指定地点，并将合同内货物数量安装完成80%后，采购人再支付进度款，进度款为合同总金额的50%，付款前供应商需向采购人提供相应金额（总合同金额的50%）的发票。</w:t>
      </w:r>
    </w:p>
    <w:p w14:paraId="0CA9E71E">
      <w:pPr>
        <w:adjustRightInd w:val="0"/>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t xml:space="preserve">（3）在货物全部安装完成并验收合格后15个工作日内支付至最终结算总金额的95%（含已支付的），付款前供应商需向采购人提供相应金额的发票。在验收合格后15个工作日内无息支付。余下总金额5%一年后供货商书面提出，采购人无息支付。   </w:t>
      </w:r>
    </w:p>
    <w:p w14:paraId="3E312BC9">
      <w:pPr>
        <w:numPr>
          <w:ilvl w:val="0"/>
          <w:numId w:val="6"/>
        </w:numPr>
        <w:adjustRightInd w:val="0"/>
        <w:snapToGrid w:val="0"/>
        <w:spacing w:line="400" w:lineRule="exact"/>
        <w:ind w:firstLine="422" w:firstLineChars="200"/>
        <w:rPr>
          <w:rFonts w:ascii="宋体" w:hAnsi="宋体"/>
          <w:b/>
          <w:color w:val="auto"/>
          <w:szCs w:val="21"/>
          <w:highlight w:val="none"/>
          <w:u w:val="single"/>
        </w:rPr>
      </w:pPr>
      <w:r>
        <w:rPr>
          <w:rFonts w:hint="eastAsia" w:ascii="宋体" w:hAnsi="宋体"/>
          <w:b/>
          <w:color w:val="auto"/>
          <w:szCs w:val="21"/>
          <w:highlight w:val="none"/>
        </w:rPr>
        <w:t>合同履行</w:t>
      </w:r>
    </w:p>
    <w:p w14:paraId="1B469ACE">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F76143D">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7D570E8D">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03F20165">
      <w:pPr>
        <w:pStyle w:val="27"/>
        <w:rPr>
          <w:rFonts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w:t>
      </w:r>
    </w:p>
    <w:p w14:paraId="12837C97">
      <w:pPr>
        <w:pStyle w:val="27"/>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 xml:space="preserve">                            </w:t>
      </w:r>
    </w:p>
    <w:p w14:paraId="396AB07C">
      <w:pPr>
        <w:snapToGrid w:val="0"/>
        <w:spacing w:line="400" w:lineRule="exact"/>
        <w:ind w:firstLine="420" w:firstLineChars="200"/>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1D5A239E">
      <w:pPr>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76A88805">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34B28737">
      <w:pPr>
        <w:numPr>
          <w:ilvl w:val="0"/>
          <w:numId w:val="6"/>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0D240A25">
      <w:pPr>
        <w:numPr>
          <w:ilvl w:val="0"/>
          <w:numId w:val="7"/>
        </w:num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271A215C">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14:paraId="3421E237">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030A3742">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49A82D81">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23419CAD">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08E23D92">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36F9C139">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6481E416">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1A8CA1B6">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50B2B80C">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14:paraId="5718EABB">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4308CF47">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1E7CDC96">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50C1BF22">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2FF69115">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3002C937">
      <w:pPr>
        <w:pStyle w:val="27"/>
        <w:ind w:firstLine="420"/>
        <w:rPr>
          <w:rFonts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否</w:t>
      </w:r>
    </w:p>
    <w:p w14:paraId="5128A81A">
      <w:pPr>
        <w:adjustRightInd w:val="0"/>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28078E50">
      <w:pPr>
        <w:numPr>
          <w:ilvl w:val="0"/>
          <w:numId w:val="6"/>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组成合同的文件</w:t>
      </w:r>
    </w:p>
    <w:p w14:paraId="3FD5DD1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255EBB82">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7335CB2D">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23D648F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53E4205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（4）中标（成交）通知书</w:t>
      </w:r>
    </w:p>
    <w:p w14:paraId="23E0DF2E">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（5）投标（响应）文件</w:t>
      </w:r>
    </w:p>
    <w:p w14:paraId="125ED4D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74F90216">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0E7C8050">
      <w:pPr>
        <w:pStyle w:val="27"/>
        <w:ind w:firstLine="420"/>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2E4E81B1">
      <w:pPr>
        <w:numPr>
          <w:ilvl w:val="0"/>
          <w:numId w:val="6"/>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合同生效</w:t>
      </w:r>
    </w:p>
    <w:p w14:paraId="451A18CD">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75A32F78">
      <w:pPr>
        <w:numPr>
          <w:ilvl w:val="0"/>
          <w:numId w:val="6"/>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合同份数</w:t>
      </w:r>
    </w:p>
    <w:p w14:paraId="249B30E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1652DE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1C7F0D6">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669F9C0E">
      <w:pPr>
        <w:adjustRightInd w:val="0"/>
        <w:snapToGrid w:val="0"/>
        <w:spacing w:line="40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34A7B35D">
      <w:pPr>
        <w:pStyle w:val="28"/>
        <w:spacing w:line="400" w:lineRule="exact"/>
        <w:rPr>
          <w:color w:val="auto"/>
          <w:highlight w:val="none"/>
        </w:rPr>
      </w:pPr>
    </w:p>
    <w:p w14:paraId="1FF69405">
      <w:pPr>
        <w:pStyle w:val="4"/>
        <w:spacing w:line="400" w:lineRule="exact"/>
        <w:rPr>
          <w:rFonts w:ascii="宋体" w:hAnsi="宋体"/>
          <w:b w:val="0"/>
          <w:bCs w:val="0"/>
          <w:color w:val="auto"/>
          <w:sz w:val="21"/>
          <w:szCs w:val="21"/>
          <w:highlight w:val="none"/>
        </w:rPr>
      </w:pPr>
      <w:r>
        <w:rPr>
          <w:color w:val="auto"/>
          <w:highlight w:val="none"/>
          <w:lang w:val="en"/>
        </w:rPr>
        <w:t xml:space="preserve">   </w:t>
      </w:r>
    </w:p>
    <w:p w14:paraId="055B08F2">
      <w:pPr>
        <w:rPr>
          <w:color w:val="auto"/>
          <w:highlight w:val="none"/>
        </w:rPr>
      </w:pPr>
      <w:r>
        <w:rPr>
          <w:rFonts w:hint="eastAsia"/>
          <w:color w:val="auto"/>
          <w:highlight w:val="none"/>
        </w:rPr>
        <w:br w:type="page"/>
      </w:r>
    </w:p>
    <w:p w14:paraId="340ABABD">
      <w:pPr>
        <w:pStyle w:val="28"/>
        <w:rPr>
          <w:color w:val="auto"/>
          <w:highlight w:val="none"/>
        </w:rPr>
      </w:pPr>
    </w:p>
    <w:tbl>
      <w:tblPr>
        <w:tblStyle w:val="2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6B122A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E7DBA39">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2C27B7E7">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082873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4347CE2">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3999C61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4B57CC3">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59" w:type="pct"/>
            <w:tcBorders>
              <w:top w:val="single" w:color="auto" w:sz="2" w:space="0"/>
              <w:left w:val="single" w:color="auto" w:sz="2" w:space="0"/>
              <w:bottom w:val="single" w:color="auto" w:sz="2" w:space="0"/>
            </w:tcBorders>
            <w:vAlign w:val="center"/>
          </w:tcPr>
          <w:p w14:paraId="2CE8AB67">
            <w:pPr>
              <w:adjustRightInd w:val="0"/>
              <w:snapToGrid w:val="0"/>
              <w:spacing w:line="300" w:lineRule="exact"/>
              <w:jc w:val="center"/>
              <w:rPr>
                <w:color w:val="auto"/>
                <w:spacing w:val="20"/>
                <w:szCs w:val="21"/>
                <w:highlight w:val="none"/>
              </w:rPr>
            </w:pPr>
          </w:p>
        </w:tc>
      </w:tr>
      <w:tr w14:paraId="3CDCD5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56413AD">
            <w:pPr>
              <w:adjustRightInd w:val="0"/>
              <w:snapToGrid w:val="0"/>
              <w:spacing w:line="300" w:lineRule="exact"/>
              <w:jc w:val="center"/>
              <w:rPr>
                <w:color w:val="auto"/>
                <w:szCs w:val="21"/>
                <w:highlight w:val="none"/>
              </w:rPr>
            </w:pPr>
            <w:r>
              <w:rPr>
                <w:color w:val="auto"/>
                <w:szCs w:val="21"/>
                <w:highlight w:val="none"/>
              </w:rPr>
              <w:t>法定代表人</w:t>
            </w:r>
          </w:p>
          <w:p w14:paraId="67D6FAE2">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397D9229">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75CED44F">
            <w:pPr>
              <w:adjustRightInd w:val="0"/>
              <w:snapToGrid w:val="0"/>
              <w:spacing w:line="300" w:lineRule="exact"/>
              <w:jc w:val="center"/>
              <w:rPr>
                <w:color w:val="auto"/>
                <w:szCs w:val="21"/>
                <w:highlight w:val="none"/>
              </w:rPr>
            </w:pPr>
            <w:r>
              <w:rPr>
                <w:color w:val="auto"/>
                <w:szCs w:val="21"/>
                <w:highlight w:val="none"/>
              </w:rPr>
              <w:t>法定代表人</w:t>
            </w:r>
          </w:p>
          <w:p w14:paraId="052CC664">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6ED565B4">
            <w:pPr>
              <w:adjustRightInd w:val="0"/>
              <w:snapToGrid w:val="0"/>
              <w:spacing w:line="300" w:lineRule="exact"/>
              <w:jc w:val="center"/>
              <w:rPr>
                <w:color w:val="auto"/>
                <w:szCs w:val="21"/>
                <w:highlight w:val="none"/>
              </w:rPr>
            </w:pPr>
          </w:p>
        </w:tc>
      </w:tr>
      <w:tr w14:paraId="6F3128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84EF51F">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69858F89">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F27EBD7">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67AA8652">
            <w:pPr>
              <w:adjustRightInd w:val="0"/>
              <w:snapToGrid w:val="0"/>
              <w:spacing w:line="300" w:lineRule="exact"/>
              <w:jc w:val="center"/>
              <w:rPr>
                <w:color w:val="auto"/>
                <w:spacing w:val="20"/>
                <w:szCs w:val="21"/>
                <w:highlight w:val="none"/>
              </w:rPr>
            </w:pPr>
          </w:p>
        </w:tc>
      </w:tr>
      <w:tr w14:paraId="45C02A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9C95CEB">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7BD47A3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01732E9">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14:paraId="4C307B99">
            <w:pPr>
              <w:adjustRightInd w:val="0"/>
              <w:snapToGrid w:val="0"/>
              <w:spacing w:line="300" w:lineRule="exact"/>
              <w:jc w:val="center"/>
              <w:rPr>
                <w:color w:val="auto"/>
                <w:spacing w:val="20"/>
                <w:szCs w:val="21"/>
                <w:highlight w:val="none"/>
              </w:rPr>
            </w:pPr>
          </w:p>
        </w:tc>
      </w:tr>
      <w:tr w14:paraId="0F0905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00B450F">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AB6E4C5">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5641053">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5001DAA3">
            <w:pPr>
              <w:adjustRightInd w:val="0"/>
              <w:snapToGrid w:val="0"/>
              <w:spacing w:line="300" w:lineRule="exact"/>
              <w:jc w:val="center"/>
              <w:rPr>
                <w:color w:val="auto"/>
                <w:spacing w:val="20"/>
                <w:szCs w:val="21"/>
                <w:highlight w:val="none"/>
              </w:rPr>
            </w:pPr>
          </w:p>
        </w:tc>
      </w:tr>
      <w:tr w14:paraId="03946A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C25DDC9">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D919951">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D521E35">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3A1E8180">
            <w:pPr>
              <w:adjustRightInd w:val="0"/>
              <w:snapToGrid w:val="0"/>
              <w:spacing w:line="300" w:lineRule="exact"/>
              <w:jc w:val="center"/>
              <w:rPr>
                <w:color w:val="auto"/>
                <w:spacing w:val="20"/>
                <w:szCs w:val="21"/>
                <w:highlight w:val="none"/>
              </w:rPr>
            </w:pPr>
          </w:p>
        </w:tc>
      </w:tr>
      <w:tr w14:paraId="45696E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0192D4">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7815B82">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71BDC02">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5D273FA3">
            <w:pPr>
              <w:adjustRightInd w:val="0"/>
              <w:snapToGrid w:val="0"/>
              <w:spacing w:line="300" w:lineRule="exact"/>
              <w:jc w:val="center"/>
              <w:rPr>
                <w:color w:val="auto"/>
                <w:spacing w:val="20"/>
                <w:szCs w:val="21"/>
                <w:highlight w:val="none"/>
              </w:rPr>
            </w:pPr>
          </w:p>
        </w:tc>
      </w:tr>
      <w:tr w14:paraId="0288C7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FB36107">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A4C9F88">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D7D25FC">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2A526B0D">
            <w:pPr>
              <w:adjustRightInd w:val="0"/>
              <w:snapToGrid w:val="0"/>
              <w:spacing w:line="300" w:lineRule="exact"/>
              <w:jc w:val="center"/>
              <w:rPr>
                <w:color w:val="auto"/>
                <w:spacing w:val="20"/>
                <w:szCs w:val="21"/>
                <w:highlight w:val="none"/>
              </w:rPr>
            </w:pPr>
          </w:p>
        </w:tc>
      </w:tr>
      <w:tr w14:paraId="05BE5E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993AA1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08E3BE8">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3C7528C">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78489023">
            <w:pPr>
              <w:adjustRightInd w:val="0"/>
              <w:snapToGrid w:val="0"/>
              <w:spacing w:line="300" w:lineRule="exact"/>
              <w:jc w:val="center"/>
              <w:rPr>
                <w:color w:val="auto"/>
                <w:spacing w:val="20"/>
                <w:szCs w:val="21"/>
                <w:highlight w:val="none"/>
              </w:rPr>
            </w:pPr>
          </w:p>
        </w:tc>
      </w:tr>
      <w:tr w14:paraId="60AA81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1F956C">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4F7E3A2">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B119AC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08207C10">
            <w:pPr>
              <w:adjustRightInd w:val="0"/>
              <w:snapToGrid w:val="0"/>
              <w:spacing w:line="300" w:lineRule="exact"/>
              <w:jc w:val="center"/>
              <w:rPr>
                <w:color w:val="auto"/>
                <w:spacing w:val="20"/>
                <w:szCs w:val="21"/>
                <w:highlight w:val="none"/>
              </w:rPr>
            </w:pPr>
          </w:p>
        </w:tc>
      </w:tr>
      <w:tr w14:paraId="22C3E1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DBBAB2">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44771C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774D3C8">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254A9DCE">
            <w:pPr>
              <w:adjustRightInd w:val="0"/>
              <w:snapToGrid w:val="0"/>
              <w:spacing w:line="300" w:lineRule="exact"/>
              <w:jc w:val="center"/>
              <w:rPr>
                <w:color w:val="auto"/>
                <w:spacing w:val="20"/>
                <w:szCs w:val="21"/>
                <w:highlight w:val="none"/>
              </w:rPr>
            </w:pPr>
          </w:p>
        </w:tc>
      </w:tr>
      <w:tr w14:paraId="18A796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E58914">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802039B">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0F7736">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267DDD1F">
            <w:pPr>
              <w:adjustRightInd w:val="0"/>
              <w:snapToGrid w:val="0"/>
              <w:spacing w:line="300" w:lineRule="exact"/>
              <w:jc w:val="center"/>
              <w:rPr>
                <w:color w:val="auto"/>
                <w:spacing w:val="20"/>
                <w:szCs w:val="21"/>
                <w:highlight w:val="none"/>
              </w:rPr>
            </w:pPr>
          </w:p>
        </w:tc>
      </w:tr>
      <w:tr w14:paraId="1E50B7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341D7DE">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B00FD8D">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6A87D9">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53C79AC2">
            <w:pPr>
              <w:adjustRightInd w:val="0"/>
              <w:snapToGrid w:val="0"/>
              <w:spacing w:line="300" w:lineRule="exact"/>
              <w:jc w:val="center"/>
              <w:rPr>
                <w:color w:val="auto"/>
                <w:spacing w:val="20"/>
                <w:szCs w:val="21"/>
                <w:highlight w:val="none"/>
              </w:rPr>
            </w:pPr>
          </w:p>
        </w:tc>
      </w:tr>
      <w:tr w14:paraId="3FE54A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164F49E">
            <w:pPr>
              <w:pStyle w:val="12"/>
              <w:adjustRightInd w:val="0"/>
              <w:snapToGrid w:val="0"/>
              <w:spacing w:before="120" w:beforeLines="50" w:line="360" w:lineRule="auto"/>
              <w:ind w:firstLine="0" w:firstLine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3FFF8AEB">
      <w:pPr>
        <w:pStyle w:val="4"/>
        <w:adjustRightInd w:val="0"/>
        <w:snapToGrid w:val="0"/>
        <w:spacing w:before="120" w:beforeLines="50"/>
        <w:jc w:val="center"/>
        <w:rPr>
          <w:rFonts w:ascii="黑体" w:hAnsi="黑体"/>
          <w:color w:val="auto"/>
          <w:sz w:val="28"/>
          <w:szCs w:val="28"/>
          <w:highlight w:val="none"/>
        </w:rPr>
      </w:pPr>
      <w:r>
        <w:rPr>
          <w:rFonts w:ascii="宋体" w:hAnsi="宋体"/>
          <w:color w:val="auto"/>
          <w:sz w:val="21"/>
          <w:szCs w:val="21"/>
          <w:highlight w:val="none"/>
          <w:u w:val="single"/>
        </w:rPr>
        <w:br w:type="page"/>
      </w:r>
      <w:bookmarkStart w:id="157" w:name="_Toc27624"/>
      <w:r>
        <w:rPr>
          <w:rFonts w:hint="eastAsia" w:ascii="黑体" w:hAnsi="黑体"/>
          <w:b w:val="0"/>
          <w:bCs w:val="0"/>
          <w:color w:val="auto"/>
          <w:sz w:val="28"/>
          <w:szCs w:val="28"/>
          <w:highlight w:val="none"/>
        </w:rPr>
        <w:t>第二节 政府采购合同通用条款</w:t>
      </w:r>
      <w:bookmarkEnd w:id="157"/>
    </w:p>
    <w:p w14:paraId="318CD338">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59068ED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61BDCA2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485DE97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56B70B2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6DFF78F4">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9013EEA">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47F4AE58">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29CE8472">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68EC9CB4">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02EDC323">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4DE249AE">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421700E">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05A12001">
      <w:pPr>
        <w:numPr>
          <w:ilvl w:val="0"/>
          <w:numId w:val="8"/>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7807F02">
      <w:pPr>
        <w:autoSpaceDE w:val="0"/>
        <w:autoSpaceDN w:val="0"/>
        <w:adjustRightInd w:val="0"/>
        <w:snapToGrid w:val="0"/>
        <w:spacing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5AC49D1B">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13E7876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551720D4">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386DB8A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4B2E6EB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46920ED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7D740204">
      <w:pPr>
        <w:snapToGrid w:val="0"/>
        <w:spacing w:line="400" w:lineRule="exact"/>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7553AFD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66942F1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0BE5AE1C">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595ED0F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7979D0D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04A65D7C">
      <w:pPr>
        <w:pStyle w:val="11"/>
        <w:spacing w:line="400" w:lineRule="exact"/>
        <w:ind w:firstLine="422"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14:paraId="4D5B5B28">
      <w:pPr>
        <w:pStyle w:val="11"/>
        <w:spacing w:line="400" w:lineRule="exact"/>
        <w:ind w:firstLine="422"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14:paraId="1B93CA67">
      <w:pPr>
        <w:numPr>
          <w:ilvl w:val="0"/>
          <w:numId w:val="9"/>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5040C56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05CA5C17">
      <w:pPr>
        <w:autoSpaceDE w:val="0"/>
        <w:autoSpaceDN w:val="0"/>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4D921E65">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28E3A24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440ED18A">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061FAE59">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3343CBE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FD3B49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07EDF7D8">
      <w:pPr>
        <w:pStyle w:val="27"/>
        <w:ind w:firstLine="420"/>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0DF90376">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3ADAF616">
      <w:pPr>
        <w:pStyle w:val="13"/>
        <w:adjustRightInd w:val="0"/>
        <w:snapToGrid w:val="0"/>
        <w:spacing w:line="400" w:lineRule="exact"/>
        <w:ind w:firstLine="400" w:firstLineChars="200"/>
        <w:jc w:val="left"/>
        <w:rPr>
          <w:rFonts w:hAnsi="宋体"/>
          <w:b/>
          <w:color w:val="auto"/>
          <w:highlight w:val="none"/>
        </w:rPr>
      </w:pPr>
      <w:r>
        <w:rPr>
          <w:rFonts w:hint="eastAsia" w:hAnsi="宋体"/>
          <w:color w:val="auto"/>
          <w:highlight w:val="none"/>
        </w:rPr>
        <w:t>8.1 质量标准</w:t>
      </w:r>
    </w:p>
    <w:p w14:paraId="07F9AA1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BDF7B0A">
      <w:pPr>
        <w:pStyle w:val="13"/>
        <w:adjustRightInd w:val="0"/>
        <w:snapToGrid w:val="0"/>
        <w:spacing w:line="400" w:lineRule="exact"/>
        <w:ind w:firstLine="400" w:firstLineChars="200"/>
        <w:jc w:val="left"/>
        <w:rPr>
          <w:rFonts w:hAnsi="宋体"/>
          <w:color w:val="auto"/>
          <w:highlight w:val="none"/>
        </w:rPr>
      </w:pPr>
      <w:r>
        <w:rPr>
          <w:rFonts w:hint="eastAsia" w:hAnsi="宋体"/>
          <w:color w:val="auto"/>
          <w:highlight w:val="none"/>
        </w:rPr>
        <w:t>（2）采用中华人民共和国法定计量单位。</w:t>
      </w:r>
    </w:p>
    <w:p w14:paraId="51885F0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5CACAF6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6493E40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8.2 保证</w:t>
      </w:r>
    </w:p>
    <w:p w14:paraId="184A0D3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30B01D9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9F3A7F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D8D4ED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9D5F176">
      <w:pPr>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5499D8C8">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30D7D06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10037FD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744F9BE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32B0790B">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0B6A333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158"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158"/>
      <w:r>
        <w:rPr>
          <w:rFonts w:hint="eastAsia" w:ascii="宋体" w:hAnsi="宋体"/>
          <w:color w:val="auto"/>
          <w:szCs w:val="21"/>
          <w:highlight w:val="none"/>
        </w:rPr>
        <w:t>。</w:t>
      </w:r>
    </w:p>
    <w:p w14:paraId="156797FD">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3F7CC4C5">
      <w:pPr>
        <w:autoSpaceDE w:val="0"/>
        <w:autoSpaceDN w:val="0"/>
        <w:adjustRightInd w:val="0"/>
        <w:snapToGrid w:val="0"/>
        <w:spacing w:line="400" w:lineRule="exact"/>
        <w:ind w:firstLine="420"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7F352CC3">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0FB2F91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2910B7E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59E3EB4B">
      <w:pPr>
        <w:pStyle w:val="11"/>
        <w:spacing w:line="400" w:lineRule="exact"/>
        <w:rPr>
          <w:rFonts w:ascii="宋体" w:hAnsi="宋体"/>
          <w:b/>
          <w:bCs/>
          <w:color w:val="auto"/>
          <w:highlight w:val="none"/>
        </w:rPr>
      </w:pPr>
      <w:r>
        <w:rPr>
          <w:rFonts w:hint="eastAsia" w:ascii="宋体" w:hAnsi="宋体"/>
          <w:b/>
          <w:bCs/>
          <w:color w:val="auto"/>
          <w:highlight w:val="none"/>
        </w:rPr>
        <w:t>13. 履约保证金</w:t>
      </w:r>
    </w:p>
    <w:p w14:paraId="330A6E3F">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19458D48">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7D35FE20">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9744E56">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5163E01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2114991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B8E74C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5AFCBD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780FF96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27511BAC">
      <w:pPr>
        <w:pStyle w:val="27"/>
        <w:ind w:firstLine="420"/>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6114411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05FDEF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21BD8761">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11FF558C">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2D4A04D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06FD04B3">
      <w:pPr>
        <w:autoSpaceDE w:val="0"/>
        <w:autoSpaceDN w:val="0"/>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1E3E3BA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E965CA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675F85B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1942117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45E1F5E">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F6CF618">
      <w:pPr>
        <w:numPr>
          <w:ilvl w:val="0"/>
          <w:numId w:val="1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6CD7955F">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0C52043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72CF0832">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0141465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350996F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0788900">
      <w:pPr>
        <w:pStyle w:val="27"/>
        <w:ind w:firstLine="420"/>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45D348EB">
      <w:pPr>
        <w:snapToGrid w:val="0"/>
        <w:spacing w:line="400"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4332E48C">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42C634D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6CF474C">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0BE13031">
      <w:pPr>
        <w:pStyle w:val="27"/>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3419A965">
      <w:pPr>
        <w:pStyle w:val="27"/>
        <w:ind w:firstLine="420"/>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799934DE">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2CCC481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3708093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4C01B277">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07D66F6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653CA8E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0588965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4CB29F9">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165A8323">
      <w:pPr>
        <w:pStyle w:val="27"/>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74D668C0">
      <w:pPr>
        <w:pStyle w:val="27"/>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1E1B1A7D">
      <w:pPr>
        <w:pStyle w:val="27"/>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4AC61061">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2257F1C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42B3434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5FE5C1C">
      <w:pPr>
        <w:pStyle w:val="11"/>
        <w:spacing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9D70019">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0795533A">
      <w:pPr>
        <w:pStyle w:val="27"/>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4B6799AC">
      <w:pPr>
        <w:pStyle w:val="27"/>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2C03077B">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21D6A7A3">
      <w:pPr>
        <w:pStyle w:val="27"/>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3409C961">
      <w:pPr>
        <w:pStyle w:val="27"/>
        <w:ind w:firstLine="0" w:firstLineChars="0"/>
        <w:jc w:val="both"/>
        <w:rPr>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5147A4F4">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0787D0C7">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52D86198">
      <w:pPr>
        <w:numPr>
          <w:ilvl w:val="0"/>
          <w:numId w:val="11"/>
        </w:num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37218A11">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FD8E301">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159" w:name="_Toc20313"/>
    </w:p>
    <w:p w14:paraId="5EA5AEEE">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0177B43A">
      <w:pPr>
        <w:pStyle w:val="4"/>
        <w:adjustRightInd w:val="0"/>
        <w:snapToGrid w:val="0"/>
        <w:jc w:val="center"/>
        <w:rPr>
          <w:rFonts w:ascii="黑体" w:hAnsi="华文中宋"/>
          <w:b w:val="0"/>
          <w:bCs w:val="0"/>
          <w:color w:val="auto"/>
          <w:sz w:val="28"/>
          <w:szCs w:val="28"/>
          <w:highlight w:val="none"/>
        </w:rPr>
      </w:pPr>
      <w:r>
        <w:rPr>
          <w:rFonts w:hint="eastAsia" w:ascii="黑体" w:hAnsi="华文中宋"/>
          <w:b w:val="0"/>
          <w:bCs w:val="0"/>
          <w:color w:val="auto"/>
          <w:sz w:val="28"/>
          <w:szCs w:val="28"/>
          <w:highlight w:val="none"/>
        </w:rPr>
        <w:t>第三节 政府采购合同专用条款</w:t>
      </w:r>
      <w:bookmarkEnd w:id="159"/>
    </w:p>
    <w:tbl>
      <w:tblPr>
        <w:tblStyle w:val="2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D38F2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0B4D9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F9121CC">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vAlign w:val="center"/>
          </w:tcPr>
          <w:p w14:paraId="44F70FD3">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70" w:type="dxa"/>
            <w:vAlign w:val="center"/>
          </w:tcPr>
          <w:p w14:paraId="5B51768F">
            <w:pPr>
              <w:adjustRightInd w:val="0"/>
              <w:snapToGrid w:val="0"/>
              <w:jc w:val="left"/>
              <w:rPr>
                <w:rFonts w:ascii="宋体" w:hAnsi="宋体"/>
                <w:color w:val="auto"/>
                <w:szCs w:val="21"/>
                <w:highlight w:val="none"/>
              </w:rPr>
            </w:pPr>
          </w:p>
        </w:tc>
      </w:tr>
      <w:tr w14:paraId="5BF883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D4D3DB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9A7261C">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42" w:type="dxa"/>
            <w:vAlign w:val="center"/>
          </w:tcPr>
          <w:p w14:paraId="092E1242">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170" w:type="dxa"/>
            <w:vAlign w:val="center"/>
          </w:tcPr>
          <w:p w14:paraId="73F679FF">
            <w:pPr>
              <w:adjustRightInd w:val="0"/>
              <w:snapToGrid w:val="0"/>
              <w:jc w:val="left"/>
              <w:rPr>
                <w:rFonts w:ascii="宋体" w:hAnsi="宋体"/>
                <w:color w:val="auto"/>
                <w:szCs w:val="21"/>
                <w:highlight w:val="none"/>
              </w:rPr>
            </w:pPr>
          </w:p>
        </w:tc>
      </w:tr>
      <w:tr w14:paraId="671246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E5C20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339F48F">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vAlign w:val="center"/>
          </w:tcPr>
          <w:p w14:paraId="181E5E29">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vAlign w:val="center"/>
          </w:tcPr>
          <w:p w14:paraId="38EB3B6A">
            <w:pPr>
              <w:adjustRightInd w:val="0"/>
              <w:snapToGrid w:val="0"/>
              <w:jc w:val="left"/>
              <w:rPr>
                <w:rFonts w:ascii="宋体" w:hAnsi="宋体"/>
                <w:color w:val="auto"/>
                <w:szCs w:val="21"/>
                <w:highlight w:val="none"/>
              </w:rPr>
            </w:pPr>
          </w:p>
        </w:tc>
      </w:tr>
      <w:tr w14:paraId="53E967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E862B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99B95A9">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42" w:type="dxa"/>
            <w:vAlign w:val="center"/>
          </w:tcPr>
          <w:p w14:paraId="0699E2CC">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vAlign w:val="center"/>
          </w:tcPr>
          <w:p w14:paraId="7573DE22">
            <w:pPr>
              <w:adjustRightInd w:val="0"/>
              <w:snapToGrid w:val="0"/>
              <w:jc w:val="left"/>
              <w:rPr>
                <w:rFonts w:ascii="宋体" w:hAnsi="宋体"/>
                <w:color w:val="auto"/>
                <w:szCs w:val="21"/>
                <w:highlight w:val="none"/>
              </w:rPr>
            </w:pPr>
          </w:p>
        </w:tc>
      </w:tr>
      <w:tr w14:paraId="05DB7F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6D1D7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575B5E4">
            <w:pPr>
              <w:snapToGrid w:val="0"/>
              <w:jc w:val="center"/>
              <w:rPr>
                <w:color w:val="auto"/>
                <w:highlight w:val="none"/>
              </w:rPr>
            </w:pPr>
            <w:r>
              <w:rPr>
                <w:rFonts w:hint="eastAsia" w:ascii="宋体" w:hAnsi="宋体"/>
                <w:color w:val="auto"/>
                <w:szCs w:val="21"/>
                <w:highlight w:val="none"/>
              </w:rPr>
              <w:t>第5.4款</w:t>
            </w:r>
          </w:p>
        </w:tc>
        <w:tc>
          <w:tcPr>
            <w:tcW w:w="1742" w:type="dxa"/>
            <w:vAlign w:val="center"/>
          </w:tcPr>
          <w:p w14:paraId="6010DB31">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vAlign w:val="center"/>
          </w:tcPr>
          <w:p w14:paraId="1AB0CA66">
            <w:pPr>
              <w:adjustRightInd w:val="0"/>
              <w:snapToGrid w:val="0"/>
              <w:jc w:val="left"/>
              <w:rPr>
                <w:rFonts w:ascii="宋体" w:hAnsi="宋体"/>
                <w:color w:val="auto"/>
                <w:szCs w:val="21"/>
                <w:highlight w:val="none"/>
              </w:rPr>
            </w:pPr>
          </w:p>
        </w:tc>
      </w:tr>
      <w:tr w14:paraId="3048A4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06202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8B5903D">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42" w:type="dxa"/>
            <w:vAlign w:val="center"/>
          </w:tcPr>
          <w:p w14:paraId="5423BEEA">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170" w:type="dxa"/>
            <w:vAlign w:val="center"/>
          </w:tcPr>
          <w:p w14:paraId="5A898202">
            <w:pPr>
              <w:adjustRightInd w:val="0"/>
              <w:snapToGrid w:val="0"/>
              <w:jc w:val="left"/>
              <w:rPr>
                <w:rFonts w:ascii="宋体" w:hAnsi="宋体"/>
                <w:color w:val="auto"/>
                <w:szCs w:val="21"/>
                <w:highlight w:val="none"/>
              </w:rPr>
            </w:pPr>
          </w:p>
        </w:tc>
      </w:tr>
      <w:tr w14:paraId="36B1ED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123004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B179EFA">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vAlign w:val="center"/>
          </w:tcPr>
          <w:p w14:paraId="3A4A8CD7">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70" w:type="dxa"/>
            <w:vAlign w:val="center"/>
          </w:tcPr>
          <w:p w14:paraId="4D7586B0">
            <w:pPr>
              <w:rPr>
                <w:color w:val="auto"/>
                <w:highlight w:val="none"/>
              </w:rPr>
            </w:pPr>
          </w:p>
        </w:tc>
      </w:tr>
      <w:tr w14:paraId="1ECE2B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0745F11">
            <w:pPr>
              <w:adjustRightInd w:val="0"/>
              <w:snapToGrid w:val="0"/>
              <w:jc w:val="center"/>
              <w:rPr>
                <w:rFonts w:ascii="宋体" w:hAnsi="宋体"/>
                <w:color w:val="auto"/>
                <w:szCs w:val="21"/>
                <w:highlight w:val="none"/>
              </w:rPr>
            </w:pPr>
          </w:p>
        </w:tc>
        <w:tc>
          <w:tcPr>
            <w:tcW w:w="1742" w:type="dxa"/>
            <w:vAlign w:val="center"/>
          </w:tcPr>
          <w:p w14:paraId="12C44E01">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170" w:type="dxa"/>
            <w:vAlign w:val="center"/>
          </w:tcPr>
          <w:p w14:paraId="4963F9FD">
            <w:pPr>
              <w:rPr>
                <w:color w:val="auto"/>
                <w:highlight w:val="none"/>
              </w:rPr>
            </w:pPr>
          </w:p>
        </w:tc>
      </w:tr>
      <w:tr w14:paraId="74B54D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38F224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30B168D">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42" w:type="dxa"/>
            <w:vAlign w:val="center"/>
          </w:tcPr>
          <w:p w14:paraId="0DFD5A65">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170" w:type="dxa"/>
            <w:vAlign w:val="center"/>
          </w:tcPr>
          <w:p w14:paraId="0C7B71F2">
            <w:pPr>
              <w:rPr>
                <w:color w:val="auto"/>
                <w:highlight w:val="none"/>
              </w:rPr>
            </w:pPr>
          </w:p>
        </w:tc>
      </w:tr>
      <w:tr w14:paraId="432A63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F5E984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35D0997">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42" w:type="dxa"/>
            <w:vAlign w:val="center"/>
          </w:tcPr>
          <w:p w14:paraId="4638B222">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170" w:type="dxa"/>
            <w:vAlign w:val="center"/>
          </w:tcPr>
          <w:p w14:paraId="186059BF">
            <w:pPr>
              <w:rPr>
                <w:color w:val="auto"/>
                <w:highlight w:val="none"/>
              </w:rPr>
            </w:pPr>
          </w:p>
        </w:tc>
      </w:tr>
      <w:tr w14:paraId="557DA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9188F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23B77CE">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vAlign w:val="center"/>
          </w:tcPr>
          <w:p w14:paraId="74624739">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13993A3D">
            <w:pPr>
              <w:autoSpaceDE w:val="0"/>
              <w:autoSpaceDN w:val="0"/>
              <w:adjustRightInd w:val="0"/>
              <w:snapToGrid w:val="0"/>
              <w:ind w:firstLine="420" w:firstLineChars="200"/>
              <w:jc w:val="left"/>
              <w:rPr>
                <w:rFonts w:ascii="宋体" w:hAnsi="宋体"/>
                <w:color w:val="auto"/>
                <w:szCs w:val="21"/>
                <w:highlight w:val="none"/>
              </w:rPr>
            </w:pPr>
          </w:p>
        </w:tc>
      </w:tr>
      <w:tr w14:paraId="4D3E1C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00C2D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33826FC">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vAlign w:val="center"/>
          </w:tcPr>
          <w:p w14:paraId="5E49E4A2">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31416238">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6D9310EE">
            <w:pPr>
              <w:adjustRightInd w:val="0"/>
              <w:snapToGrid w:val="0"/>
              <w:jc w:val="left"/>
              <w:rPr>
                <w:rFonts w:ascii="宋体" w:hAnsi="宋体"/>
                <w:color w:val="auto"/>
                <w:szCs w:val="21"/>
                <w:highlight w:val="none"/>
              </w:rPr>
            </w:pPr>
          </w:p>
        </w:tc>
      </w:tr>
      <w:tr w14:paraId="7CB6F6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FB30FC">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557B92DA">
            <w:pPr>
              <w:pStyle w:val="27"/>
              <w:ind w:firstLine="0" w:firstLineChars="0"/>
              <w:jc w:val="center"/>
              <w:rPr>
                <w:color w:val="auto"/>
                <w:highlight w:val="none"/>
              </w:rPr>
            </w:pPr>
            <w:r>
              <w:rPr>
                <w:rFonts w:hint="eastAsia" w:ascii="宋体" w:hAnsi="宋体" w:eastAsia="宋体" w:cs="宋体"/>
                <w:color w:val="auto"/>
                <w:highlight w:val="none"/>
              </w:rPr>
              <w:t>第11.1款</w:t>
            </w:r>
          </w:p>
        </w:tc>
        <w:tc>
          <w:tcPr>
            <w:tcW w:w="1742" w:type="dxa"/>
            <w:vAlign w:val="center"/>
          </w:tcPr>
          <w:p w14:paraId="6714D850">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70" w:type="dxa"/>
            <w:vAlign w:val="center"/>
          </w:tcPr>
          <w:p w14:paraId="5487B407">
            <w:pPr>
              <w:adjustRightInd w:val="0"/>
              <w:snapToGrid w:val="0"/>
              <w:jc w:val="left"/>
              <w:rPr>
                <w:rFonts w:ascii="宋体" w:hAnsi="宋体"/>
                <w:color w:val="auto"/>
                <w:szCs w:val="21"/>
                <w:highlight w:val="none"/>
              </w:rPr>
            </w:pPr>
          </w:p>
        </w:tc>
      </w:tr>
      <w:tr w14:paraId="758301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5E4379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29D36AA">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vAlign w:val="center"/>
          </w:tcPr>
          <w:p w14:paraId="328FBB77">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170" w:type="dxa"/>
            <w:vAlign w:val="center"/>
          </w:tcPr>
          <w:p w14:paraId="0556AF07">
            <w:pPr>
              <w:adjustRightInd w:val="0"/>
              <w:snapToGrid w:val="0"/>
              <w:jc w:val="left"/>
              <w:rPr>
                <w:rFonts w:ascii="宋体" w:hAnsi="宋体"/>
                <w:color w:val="auto"/>
                <w:szCs w:val="21"/>
                <w:highlight w:val="none"/>
              </w:rPr>
            </w:pPr>
            <w:r>
              <w:rPr>
                <w:rFonts w:hint="eastAsia" w:ascii="宋体" w:hAnsi="宋体"/>
                <w:color w:val="auto"/>
                <w:szCs w:val="21"/>
                <w:highlight w:val="none"/>
              </w:rPr>
              <w:t>（1）合同签订后，采购人20个工作日内按合同金额的30%支付预付款。付款前供应商需向采购人提供相应金额（总合同金额的30%）的发票。</w:t>
            </w:r>
          </w:p>
          <w:p w14:paraId="6FD38C04">
            <w:pPr>
              <w:adjustRightInd w:val="0"/>
              <w:snapToGrid w:val="0"/>
              <w:jc w:val="left"/>
              <w:rPr>
                <w:rFonts w:ascii="宋体" w:hAnsi="宋体"/>
                <w:color w:val="auto"/>
                <w:szCs w:val="21"/>
                <w:highlight w:val="none"/>
              </w:rPr>
            </w:pPr>
            <w:r>
              <w:rPr>
                <w:rFonts w:hint="eastAsia" w:ascii="宋体" w:hAnsi="宋体"/>
                <w:color w:val="auto"/>
                <w:szCs w:val="21"/>
                <w:highlight w:val="none"/>
              </w:rPr>
              <w:t>（2）货物送至采购人指定地点，并将合同内货物数量安装完成80%后，采购人再支付进度款，进度款为合同总金额的50%，付款前供应商需向采购人提供相应金额（总合同金额的50%）的发票。</w:t>
            </w:r>
          </w:p>
          <w:p w14:paraId="1E9C7631">
            <w:pPr>
              <w:adjustRightInd w:val="0"/>
              <w:snapToGrid w:val="0"/>
              <w:jc w:val="left"/>
              <w:rPr>
                <w:rFonts w:ascii="宋体" w:hAnsi="宋体"/>
                <w:color w:val="auto"/>
                <w:szCs w:val="21"/>
                <w:highlight w:val="none"/>
              </w:rPr>
            </w:pPr>
            <w:r>
              <w:rPr>
                <w:rFonts w:hint="eastAsia" w:ascii="宋体" w:hAnsi="宋体"/>
                <w:color w:val="auto"/>
                <w:szCs w:val="21"/>
                <w:highlight w:val="none"/>
              </w:rPr>
              <w:t>（3）在货物全部安装完成并验收合格后15个工作日内支付至最终结算总金额的95%（含已支付的），付款前供应商需向采购人提供相应金额的发票。在验收合格后15个工作日内无息支付。余下总金额5%一年后供货商书面提出，采购人无息支付。</w:t>
            </w:r>
          </w:p>
        </w:tc>
      </w:tr>
      <w:tr w14:paraId="74E0C7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CFD72A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8265D14">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42" w:type="dxa"/>
            <w:vAlign w:val="center"/>
          </w:tcPr>
          <w:p w14:paraId="1EE467E6">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70" w:type="dxa"/>
            <w:vAlign w:val="center"/>
          </w:tcPr>
          <w:p w14:paraId="66A15B99">
            <w:pPr>
              <w:adjustRightInd w:val="0"/>
              <w:snapToGrid w:val="0"/>
              <w:jc w:val="left"/>
              <w:rPr>
                <w:rFonts w:ascii="宋体" w:hAnsi="宋体"/>
                <w:color w:val="auto"/>
                <w:szCs w:val="21"/>
                <w:highlight w:val="none"/>
              </w:rPr>
            </w:pPr>
          </w:p>
        </w:tc>
      </w:tr>
      <w:tr w14:paraId="46AE53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571E2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528DCF5">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42" w:type="dxa"/>
            <w:vAlign w:val="center"/>
          </w:tcPr>
          <w:p w14:paraId="021221F1">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vAlign w:val="center"/>
          </w:tcPr>
          <w:p w14:paraId="317F4CB1">
            <w:pPr>
              <w:adjustRightInd w:val="0"/>
              <w:snapToGrid w:val="0"/>
              <w:jc w:val="left"/>
              <w:rPr>
                <w:rFonts w:ascii="宋体" w:hAnsi="宋体"/>
                <w:color w:val="auto"/>
                <w:szCs w:val="21"/>
                <w:highlight w:val="none"/>
              </w:rPr>
            </w:pPr>
          </w:p>
        </w:tc>
      </w:tr>
      <w:tr w14:paraId="447012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1D8559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46713C2">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42" w:type="dxa"/>
            <w:vAlign w:val="center"/>
          </w:tcPr>
          <w:p w14:paraId="67F7FAD3">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170" w:type="dxa"/>
            <w:vAlign w:val="center"/>
          </w:tcPr>
          <w:p w14:paraId="2EDDFCE6">
            <w:pPr>
              <w:adjustRightInd w:val="0"/>
              <w:snapToGrid w:val="0"/>
              <w:jc w:val="left"/>
              <w:rPr>
                <w:rFonts w:ascii="宋体" w:hAnsi="宋体"/>
                <w:color w:val="auto"/>
                <w:szCs w:val="21"/>
                <w:highlight w:val="none"/>
              </w:rPr>
            </w:pPr>
          </w:p>
        </w:tc>
      </w:tr>
      <w:tr w14:paraId="6754E8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6A3FEC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70185E">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42" w:type="dxa"/>
            <w:vAlign w:val="center"/>
          </w:tcPr>
          <w:p w14:paraId="1A8D976E">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70" w:type="dxa"/>
            <w:vAlign w:val="center"/>
          </w:tcPr>
          <w:p w14:paraId="2D0B6E33">
            <w:pPr>
              <w:adjustRightInd w:val="0"/>
              <w:snapToGrid w:val="0"/>
              <w:jc w:val="left"/>
              <w:rPr>
                <w:rFonts w:ascii="宋体" w:hAnsi="宋体"/>
                <w:color w:val="auto"/>
                <w:szCs w:val="21"/>
                <w:highlight w:val="none"/>
              </w:rPr>
            </w:pPr>
          </w:p>
        </w:tc>
      </w:tr>
      <w:tr w14:paraId="4F8E54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40052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847FBF2">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vAlign w:val="center"/>
          </w:tcPr>
          <w:p w14:paraId="07A147BE">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5DA03E9F">
            <w:pPr>
              <w:adjustRightInd w:val="0"/>
              <w:snapToGrid w:val="0"/>
              <w:jc w:val="left"/>
              <w:rPr>
                <w:rFonts w:ascii="宋体" w:hAnsi="宋体"/>
                <w:color w:val="auto"/>
                <w:szCs w:val="21"/>
                <w:highlight w:val="none"/>
              </w:rPr>
            </w:pPr>
          </w:p>
        </w:tc>
      </w:tr>
      <w:tr w14:paraId="5BB9D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A09C3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51DBAEA">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vAlign w:val="center"/>
          </w:tcPr>
          <w:p w14:paraId="184431FB">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170" w:type="dxa"/>
            <w:vAlign w:val="center"/>
          </w:tcPr>
          <w:p w14:paraId="438F2737">
            <w:pPr>
              <w:adjustRightInd w:val="0"/>
              <w:snapToGrid w:val="0"/>
              <w:jc w:val="left"/>
              <w:rPr>
                <w:rFonts w:ascii="宋体" w:hAnsi="宋体"/>
                <w:color w:val="auto"/>
                <w:szCs w:val="21"/>
                <w:highlight w:val="none"/>
              </w:rPr>
            </w:pPr>
          </w:p>
        </w:tc>
      </w:tr>
      <w:tr w14:paraId="0659D5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851FA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AB6A48D">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vAlign w:val="center"/>
          </w:tcPr>
          <w:p w14:paraId="0339963E">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6985F2B9">
            <w:pPr>
              <w:adjustRightInd w:val="0"/>
              <w:snapToGrid w:val="0"/>
              <w:jc w:val="left"/>
              <w:rPr>
                <w:rFonts w:ascii="宋体" w:hAnsi="宋体"/>
                <w:color w:val="auto"/>
                <w:szCs w:val="21"/>
                <w:highlight w:val="none"/>
                <w:u w:val="single"/>
              </w:rPr>
            </w:pPr>
          </w:p>
        </w:tc>
      </w:tr>
      <w:tr w14:paraId="7DAFDC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23417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39D662A">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42" w:type="dxa"/>
            <w:vAlign w:val="center"/>
          </w:tcPr>
          <w:p w14:paraId="30EBF92B">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440DC90D">
            <w:pPr>
              <w:adjustRightInd w:val="0"/>
              <w:snapToGrid w:val="0"/>
              <w:jc w:val="left"/>
              <w:rPr>
                <w:rFonts w:ascii="宋体" w:hAnsi="宋体"/>
                <w:color w:val="auto"/>
                <w:szCs w:val="21"/>
                <w:highlight w:val="none"/>
                <w:u w:val="single"/>
              </w:rPr>
            </w:pPr>
          </w:p>
        </w:tc>
      </w:tr>
      <w:tr w14:paraId="191EF7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E5E2DA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4695D02">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27E30262">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0E7F2CEA">
            <w:pPr>
              <w:adjustRightInd w:val="0"/>
              <w:snapToGrid w:val="0"/>
              <w:jc w:val="left"/>
              <w:rPr>
                <w:rFonts w:ascii="宋体" w:hAnsi="宋体"/>
                <w:color w:val="auto"/>
                <w:szCs w:val="21"/>
                <w:highlight w:val="none"/>
                <w:u w:val="single"/>
              </w:rPr>
            </w:pPr>
          </w:p>
        </w:tc>
      </w:tr>
      <w:tr w14:paraId="64E848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CC90CD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5F8CDB6">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68B3E444">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vAlign w:val="center"/>
          </w:tcPr>
          <w:p w14:paraId="13E29F8B">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2  </w:t>
            </w:r>
            <w:r>
              <w:rPr>
                <w:rFonts w:hint="eastAsia" w:ascii="宋体" w:hAnsi="宋体" w:cs="宋体"/>
                <w:iCs/>
                <w:color w:val="auto"/>
                <w:szCs w:val="21"/>
                <w:highlight w:val="none"/>
              </w:rPr>
              <w:t>种方式解决：</w:t>
            </w:r>
          </w:p>
          <w:p w14:paraId="639EA50C">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65976D68">
            <w:pPr>
              <w:adjustRightInd w:val="0"/>
              <w:snapToGrid w:val="0"/>
              <w:jc w:val="left"/>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甲方所在    </w:t>
            </w:r>
            <w:r>
              <w:rPr>
                <w:rFonts w:hint="eastAsia" w:ascii="宋体" w:hAnsi="宋体" w:cs="宋体"/>
                <w:iCs/>
                <w:color w:val="auto"/>
                <w:szCs w:val="21"/>
                <w:highlight w:val="none"/>
              </w:rPr>
              <w:t>人民法院起诉。</w:t>
            </w:r>
          </w:p>
        </w:tc>
      </w:tr>
      <w:tr w14:paraId="196030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D73B1B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32FA8E1">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vAlign w:val="center"/>
          </w:tcPr>
          <w:p w14:paraId="1C57B448">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70" w:type="dxa"/>
            <w:vAlign w:val="center"/>
          </w:tcPr>
          <w:p w14:paraId="06E9E8A0">
            <w:pPr>
              <w:adjustRightInd w:val="0"/>
              <w:snapToGrid w:val="0"/>
              <w:jc w:val="left"/>
              <w:rPr>
                <w:rFonts w:ascii="宋体" w:hAnsi="宋体"/>
                <w:color w:val="auto"/>
                <w:szCs w:val="21"/>
                <w:highlight w:val="none"/>
              </w:rPr>
            </w:pPr>
          </w:p>
        </w:tc>
      </w:tr>
    </w:tbl>
    <w:p w14:paraId="0AC8740C">
      <w:pPr>
        <w:rPr>
          <w:color w:val="auto"/>
          <w:highlight w:val="none"/>
        </w:rPr>
      </w:pPr>
    </w:p>
    <w:p w14:paraId="152056D2">
      <w:pPr>
        <w:rPr>
          <w:color w:val="auto"/>
          <w:highlight w:val="none"/>
        </w:rPr>
      </w:pPr>
    </w:p>
    <w:p w14:paraId="653A7C17">
      <w:pPr>
        <w:rPr>
          <w:rFonts w:ascii="宋体" w:hAnsi="宋体"/>
          <w:color w:val="auto"/>
          <w:szCs w:val="21"/>
          <w:highlight w:val="none"/>
        </w:rPr>
      </w:pPr>
    </w:p>
    <w:p w14:paraId="1EC30995">
      <w:pPr>
        <w:snapToGrid w:val="0"/>
        <w:jc w:val="center"/>
        <w:rPr>
          <w:rFonts w:ascii="宋体" w:hAnsi="宋体" w:cs="宋体"/>
          <w:bCs/>
          <w:color w:val="auto"/>
          <w:sz w:val="32"/>
          <w:szCs w:val="32"/>
          <w:highlight w:val="none"/>
        </w:rPr>
      </w:pPr>
      <w:r>
        <w:rPr>
          <w:rFonts w:hint="eastAsia" w:ascii="宋体" w:hAnsi="宋体" w:cs="宋体"/>
          <w:b/>
          <w:color w:val="auto"/>
          <w:sz w:val="32"/>
          <w:szCs w:val="32"/>
          <w:highlight w:val="none"/>
        </w:rPr>
        <w:br w:type="page"/>
      </w:r>
    </w:p>
    <w:bookmarkEnd w:id="155"/>
    <w:p w14:paraId="014CD115">
      <w:pPr>
        <w:pStyle w:val="3"/>
        <w:jc w:val="center"/>
        <w:rPr>
          <w:rFonts w:ascii="宋体" w:hAnsi="宋体" w:cs="宋体"/>
          <w:color w:val="auto"/>
          <w:highlight w:val="none"/>
        </w:rPr>
      </w:pPr>
      <w:bookmarkStart w:id="160" w:name="_Toc149733091"/>
      <w:r>
        <w:rPr>
          <w:rFonts w:hint="eastAsia" w:ascii="宋体" w:hAnsi="宋体" w:cs="宋体"/>
          <w:color w:val="auto"/>
          <w:highlight w:val="none"/>
        </w:rPr>
        <w:t>第六章　投标文件格式</w:t>
      </w:r>
      <w:bookmarkEnd w:id="160"/>
    </w:p>
    <w:p w14:paraId="2C14CE24">
      <w:pPr>
        <w:rPr>
          <w:rFonts w:ascii="宋体" w:hAnsi="宋体" w:cs="宋体"/>
          <w:b/>
          <w:color w:val="auto"/>
          <w:sz w:val="28"/>
          <w:szCs w:val="28"/>
          <w:highlight w:val="none"/>
        </w:rPr>
      </w:pPr>
      <w:bookmarkStart w:id="161" w:name="_Toc19686836"/>
      <w:bookmarkStart w:id="162" w:name="_Toc254970698"/>
      <w:bookmarkStart w:id="163" w:name="_Toc254970557"/>
      <w:r>
        <w:rPr>
          <w:rFonts w:hint="eastAsia" w:ascii="宋体" w:hAnsi="宋体" w:cs="宋体"/>
          <w:b/>
          <w:color w:val="auto"/>
          <w:sz w:val="28"/>
          <w:szCs w:val="28"/>
          <w:highlight w:val="none"/>
        </w:rPr>
        <w:t>一、报价文件格式</w:t>
      </w:r>
      <w:bookmarkEnd w:id="161"/>
    </w:p>
    <w:p w14:paraId="187F9085">
      <w:pPr>
        <w:snapToGrid w:val="0"/>
        <w:spacing w:before="120" w:beforeLines="50" w:after="50" w:line="360" w:lineRule="auto"/>
        <w:ind w:left="142"/>
        <w:jc w:val="left"/>
        <w:rPr>
          <w:rFonts w:ascii="宋体" w:hAnsi="宋体" w:cs="宋体"/>
          <w:color w:val="auto"/>
          <w:sz w:val="24"/>
          <w:szCs w:val="20"/>
          <w:highlight w:val="none"/>
        </w:rPr>
      </w:pPr>
      <w:r>
        <w:rPr>
          <w:rFonts w:hint="eastAsia" w:ascii="宋体" w:hAnsi="宋体" w:cs="宋体"/>
          <w:b/>
          <w:color w:val="auto"/>
          <w:sz w:val="24"/>
          <w:highlight w:val="none"/>
        </w:rPr>
        <w:t xml:space="preserve">1. 报价文件封面格式： </w:t>
      </w:r>
    </w:p>
    <w:p w14:paraId="25D2728E">
      <w:pPr>
        <w:snapToGrid w:val="0"/>
        <w:spacing w:before="120" w:beforeLines="50" w:after="50" w:line="400" w:lineRule="exact"/>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457C9CA3">
      <w:pPr>
        <w:snapToGrid w:val="0"/>
        <w:spacing w:before="120" w:beforeLines="50" w:after="50" w:line="400" w:lineRule="exact"/>
        <w:jc w:val="center"/>
        <w:rPr>
          <w:rFonts w:ascii="宋体" w:hAnsi="宋体" w:cs="宋体"/>
          <w:bCs/>
          <w:color w:val="auto"/>
          <w:sz w:val="24"/>
          <w:szCs w:val="20"/>
          <w:highlight w:val="none"/>
        </w:rPr>
      </w:pPr>
    </w:p>
    <w:p w14:paraId="62228B8C">
      <w:pPr>
        <w:snapToGrid w:val="0"/>
        <w:spacing w:before="120" w:beforeLines="50" w:after="50" w:line="4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投  标  文  件</w:t>
      </w:r>
    </w:p>
    <w:p w14:paraId="3EE1ADBA">
      <w:pPr>
        <w:snapToGrid w:val="0"/>
        <w:spacing w:before="120" w:beforeLines="50" w:after="50" w:line="400" w:lineRule="exact"/>
        <w:jc w:val="center"/>
        <w:rPr>
          <w:rFonts w:ascii="宋体" w:hAnsi="宋体" w:cs="宋体"/>
          <w:bCs/>
          <w:color w:val="auto"/>
          <w:sz w:val="32"/>
          <w:szCs w:val="32"/>
          <w:highlight w:val="none"/>
        </w:rPr>
      </w:pPr>
    </w:p>
    <w:p w14:paraId="5179354E">
      <w:pPr>
        <w:snapToGrid w:val="0"/>
        <w:spacing w:before="120" w:beforeLines="50" w:after="50" w:line="4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报  价  文  件</w:t>
      </w:r>
    </w:p>
    <w:p w14:paraId="69276A5C">
      <w:pPr>
        <w:snapToGrid w:val="0"/>
        <w:spacing w:before="120" w:beforeLines="50" w:after="50" w:line="400" w:lineRule="exact"/>
        <w:rPr>
          <w:rFonts w:ascii="宋体" w:hAnsi="宋体" w:cs="宋体"/>
          <w:bCs/>
          <w:color w:val="auto"/>
          <w:sz w:val="24"/>
          <w:szCs w:val="20"/>
          <w:highlight w:val="none"/>
        </w:rPr>
      </w:pPr>
    </w:p>
    <w:p w14:paraId="58EAA9CB">
      <w:pPr>
        <w:snapToGrid w:val="0"/>
        <w:spacing w:before="120" w:beforeLines="50" w:after="50" w:line="400" w:lineRule="exact"/>
        <w:rPr>
          <w:rFonts w:ascii="宋体" w:hAnsi="宋体" w:cs="宋体"/>
          <w:bCs/>
          <w:color w:val="auto"/>
          <w:sz w:val="24"/>
          <w:szCs w:val="20"/>
          <w:highlight w:val="none"/>
        </w:rPr>
      </w:pPr>
    </w:p>
    <w:p w14:paraId="142C7CCA">
      <w:pPr>
        <w:snapToGrid w:val="0"/>
        <w:spacing w:before="120" w:beforeLines="50" w:after="50" w:line="400" w:lineRule="exact"/>
        <w:rPr>
          <w:rFonts w:ascii="宋体" w:hAnsi="宋体" w:cs="宋体"/>
          <w:bCs/>
          <w:color w:val="auto"/>
          <w:sz w:val="24"/>
          <w:szCs w:val="20"/>
          <w:highlight w:val="none"/>
        </w:rPr>
      </w:pPr>
    </w:p>
    <w:p w14:paraId="2943E46B">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2B5797E">
      <w:pPr>
        <w:snapToGrid w:val="0"/>
        <w:spacing w:before="120" w:beforeLines="50" w:after="50" w:line="400" w:lineRule="exact"/>
        <w:ind w:firstLine="360" w:firstLineChars="150"/>
        <w:rPr>
          <w:rFonts w:ascii="宋体" w:hAnsi="宋体" w:cs="宋体"/>
          <w:bCs/>
          <w:color w:val="auto"/>
          <w:sz w:val="24"/>
          <w:highlight w:val="none"/>
        </w:rPr>
      </w:pPr>
    </w:p>
    <w:p w14:paraId="27039E61">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0F9527A9">
      <w:pPr>
        <w:snapToGrid w:val="0"/>
        <w:spacing w:before="120" w:beforeLines="50" w:after="50" w:line="400" w:lineRule="exact"/>
        <w:ind w:firstLine="360" w:firstLineChars="150"/>
        <w:rPr>
          <w:rFonts w:ascii="宋体" w:hAnsi="宋体" w:cs="宋体"/>
          <w:bCs/>
          <w:color w:val="auto"/>
          <w:sz w:val="24"/>
          <w:highlight w:val="none"/>
        </w:rPr>
      </w:pPr>
    </w:p>
    <w:p w14:paraId="52659D0E">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所投分标（如有）：</w:t>
      </w:r>
    </w:p>
    <w:p w14:paraId="531F40BC">
      <w:pPr>
        <w:snapToGrid w:val="0"/>
        <w:spacing w:before="120" w:beforeLines="50" w:after="50" w:line="400" w:lineRule="exact"/>
        <w:ind w:firstLine="360" w:firstLineChars="150"/>
        <w:rPr>
          <w:rFonts w:ascii="宋体" w:hAnsi="宋体" w:cs="宋体"/>
          <w:bCs/>
          <w:color w:val="auto"/>
          <w:sz w:val="24"/>
          <w:highlight w:val="none"/>
        </w:rPr>
      </w:pPr>
    </w:p>
    <w:p w14:paraId="59EA7B59">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7060842C">
      <w:pPr>
        <w:snapToGrid w:val="0"/>
        <w:spacing w:before="120" w:beforeLines="50" w:after="50" w:line="400" w:lineRule="exact"/>
        <w:ind w:firstLine="360" w:firstLineChars="150"/>
        <w:rPr>
          <w:rFonts w:ascii="宋体" w:hAnsi="宋体" w:cs="宋体"/>
          <w:bCs/>
          <w:color w:val="auto"/>
          <w:sz w:val="24"/>
          <w:highlight w:val="none"/>
        </w:rPr>
      </w:pPr>
    </w:p>
    <w:p w14:paraId="1CE59BF9">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1E0408B7">
      <w:pPr>
        <w:pStyle w:val="7"/>
        <w:snapToGrid w:val="0"/>
        <w:spacing w:before="50" w:after="50" w:line="400" w:lineRule="exact"/>
        <w:ind w:firstLine="960" w:firstLineChars="400"/>
        <w:rPr>
          <w:rFonts w:ascii="宋体" w:hAnsi="宋体" w:cs="宋体"/>
          <w:bCs/>
          <w:color w:val="auto"/>
          <w:sz w:val="24"/>
          <w:szCs w:val="24"/>
          <w:highlight w:val="none"/>
        </w:rPr>
      </w:pPr>
    </w:p>
    <w:p w14:paraId="1E5D543C">
      <w:pPr>
        <w:snapToGrid w:val="0"/>
        <w:spacing w:before="120" w:beforeLines="50" w:after="50" w:line="400" w:lineRule="exac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35365293">
      <w:pPr>
        <w:snapToGrid w:val="0"/>
        <w:spacing w:before="120" w:beforeLines="50" w:after="50" w:line="360" w:lineRule="auto"/>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w:t>
      </w:r>
      <w:r>
        <w:rPr>
          <w:rFonts w:hint="eastAsia" w:ascii="宋体" w:hAnsi="宋体" w:cs="宋体"/>
          <w:b/>
          <w:bCs/>
          <w:color w:val="auto"/>
          <w:sz w:val="24"/>
          <w:highlight w:val="none"/>
        </w:rPr>
        <w:t>报价文件目录</w:t>
      </w:r>
    </w:p>
    <w:p w14:paraId="6378A5C7">
      <w:pPr>
        <w:snapToGrid w:val="0"/>
        <w:spacing w:before="50" w:after="120" w:afterLines="50" w:line="360" w:lineRule="auto"/>
        <w:jc w:val="left"/>
        <w:rPr>
          <w:rFonts w:ascii="宋体" w:hAnsi="宋体" w:cs="宋体"/>
          <w:b/>
          <w:color w:val="auto"/>
          <w:sz w:val="24"/>
          <w:highlight w:val="none"/>
        </w:rPr>
      </w:pPr>
      <w:r>
        <w:rPr>
          <w:rFonts w:hint="eastAsia" w:ascii="宋体" w:hAnsi="宋体" w:cs="宋体"/>
          <w:color w:val="auto"/>
          <w:szCs w:val="21"/>
          <w:highlight w:val="none"/>
        </w:rPr>
        <w:t>根据招标文件规定及投标人提供的材料自行编写目录。</w:t>
      </w:r>
    </w:p>
    <w:p w14:paraId="5D42AC0D">
      <w:pPr>
        <w:snapToGrid w:val="0"/>
        <w:spacing w:before="120" w:beforeLines="50" w:after="50"/>
        <w:rPr>
          <w:rFonts w:ascii="宋体" w:hAnsi="宋体" w:cs="宋体"/>
          <w:b/>
          <w:color w:val="auto"/>
          <w:sz w:val="24"/>
          <w:highlight w:val="none"/>
        </w:rPr>
      </w:pPr>
    </w:p>
    <w:p w14:paraId="6F4E724F">
      <w:pPr>
        <w:snapToGrid w:val="0"/>
        <w:spacing w:before="120" w:beforeLines="50" w:after="50"/>
        <w:rPr>
          <w:rFonts w:ascii="宋体" w:hAnsi="宋体" w:cs="宋体"/>
          <w:b/>
          <w:color w:val="auto"/>
          <w:sz w:val="24"/>
          <w:highlight w:val="none"/>
        </w:rPr>
      </w:pPr>
    </w:p>
    <w:p w14:paraId="5A722751">
      <w:pPr>
        <w:snapToGrid w:val="0"/>
        <w:spacing w:before="120" w:beforeLines="50" w:after="50"/>
        <w:rPr>
          <w:rFonts w:ascii="宋体" w:hAnsi="宋体" w:cs="宋体"/>
          <w:b/>
          <w:color w:val="auto"/>
          <w:sz w:val="24"/>
          <w:highlight w:val="none"/>
        </w:rPr>
      </w:pPr>
    </w:p>
    <w:p w14:paraId="2FB5B7C1">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投标函</w:t>
      </w:r>
    </w:p>
    <w:p w14:paraId="012E0B41">
      <w:pPr>
        <w:snapToGrid w:val="0"/>
        <w:spacing w:before="120" w:beforeLines="50" w:after="50" w:line="360" w:lineRule="auto"/>
        <w:jc w:val="center"/>
        <w:rPr>
          <w:rFonts w:ascii="宋体" w:hAnsi="宋体" w:cs="宋体"/>
          <w:bCs/>
          <w:color w:val="auto"/>
          <w:sz w:val="44"/>
          <w:szCs w:val="44"/>
          <w:highlight w:val="none"/>
        </w:rPr>
      </w:pPr>
    </w:p>
    <w:p w14:paraId="4488EDAD">
      <w:pPr>
        <w:snapToGrid w:val="0"/>
        <w:spacing w:before="120"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投 标 函</w:t>
      </w:r>
    </w:p>
    <w:p w14:paraId="5B7ABF5C">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致：采购人名称</w:t>
      </w:r>
    </w:p>
    <w:p w14:paraId="32DEA233">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w:t>
      </w:r>
      <w:r>
        <w:rPr>
          <w:rFonts w:hint="eastAsia" w:ascii="宋体" w:hAnsi="宋体" w:cs="宋体"/>
          <w:color w:val="auto"/>
          <w:sz w:val="24"/>
          <w:highlight w:val="none"/>
        </w:rPr>
        <w:t>名称（项目编号：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）的招标公告，签字代表</w:t>
      </w:r>
      <w:r>
        <w:rPr>
          <w:rFonts w:hint="eastAsia" w:ascii="宋体" w:hAnsi="宋体" w:cs="宋体"/>
          <w:color w:val="auto"/>
          <w:sz w:val="24"/>
          <w:highlight w:val="none"/>
          <w:u w:val="single"/>
        </w:rPr>
        <w:t>______     （</w:t>
      </w:r>
      <w:r>
        <w:rPr>
          <w:rFonts w:hint="eastAsia" w:ascii="宋体" w:hAnsi="宋体" w:cs="宋体"/>
          <w:color w:val="auto"/>
          <w:sz w:val="24"/>
          <w:highlight w:val="none"/>
        </w:rPr>
        <w:t>姓名）经正式授权并代表投标人</w:t>
      </w:r>
      <w:r>
        <w:rPr>
          <w:rFonts w:hint="eastAsia" w:ascii="宋体" w:hAnsi="宋体" w:cs="宋体"/>
          <w:color w:val="auto"/>
          <w:sz w:val="24"/>
          <w:highlight w:val="none"/>
          <w:u w:val="single"/>
        </w:rPr>
        <w:t xml:space="preserve">   （投标人名称）</w:t>
      </w:r>
      <w:r>
        <w:rPr>
          <w:rFonts w:hint="eastAsia" w:ascii="宋体" w:hAnsi="宋体" w:cs="宋体"/>
          <w:color w:val="auto"/>
          <w:sz w:val="24"/>
          <w:highlight w:val="none"/>
        </w:rPr>
        <w:t>提交投标文件。</w:t>
      </w:r>
    </w:p>
    <w:p w14:paraId="2E5E972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据此函，我方宣布同意如下：</w:t>
      </w:r>
    </w:p>
    <w:p w14:paraId="099B5E5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003C3A5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2.我方在投标之前已经完全理解并接受招标文件的各项规定和要求，对招标文件的合理性、合法性不再有异议。</w:t>
      </w:r>
    </w:p>
    <w:p w14:paraId="4BAD586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3.本投标有效期自投标截止之日起</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w:t>
      </w:r>
    </w:p>
    <w:p w14:paraId="50789CD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4.如中标，本投标文件至本项目合同履行完毕止均保持有效，我方将按“招标文件”及政府采购法律、法规的规定履行合同责任和义务。</w:t>
      </w:r>
    </w:p>
    <w:p w14:paraId="65FC03C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5.我方同意按照贵方要求提供与投标有关的一切数据或者资料。</w:t>
      </w:r>
    </w:p>
    <w:p w14:paraId="668F0DD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6.我方向贵方提交的所有投标文件、资料都是准确的和真实的。</w:t>
      </w:r>
    </w:p>
    <w:p w14:paraId="009F51D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7.以上事项如有虚假或者隐瞒，我方愿意承担一切后果，并不再寻求任何旨在减轻或者免除法律责任的辩解。</w:t>
      </w:r>
    </w:p>
    <w:p w14:paraId="490ECBE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197D4FB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2E03D61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 xml:space="preserve">涉及商业秘密的内容有：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59E657F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9.与本投标有关的一切正式往来信函请寄：</w:t>
      </w:r>
    </w:p>
    <w:p w14:paraId="323CD959">
      <w:pPr>
        <w:spacing w:line="360" w:lineRule="auto"/>
        <w:ind w:firstLine="480" w:firstLineChars="200"/>
        <w:contextualSpacing/>
        <w:rPr>
          <w:rFonts w:ascii="宋体" w:hAnsi="宋体" w:cs="宋体"/>
          <w:color w:val="auto"/>
          <w:kern w:val="0"/>
          <w:sz w:val="24"/>
          <w:highlight w:val="none"/>
          <w:u w:val="single"/>
        </w:rPr>
      </w:pPr>
      <w:r>
        <w:rPr>
          <w:rFonts w:hint="eastAsia" w:ascii="宋体" w:hAnsi="宋体" w:cs="宋体"/>
          <w:color w:val="auto"/>
          <w:sz w:val="24"/>
          <w:highlight w:val="none"/>
        </w:rPr>
        <w:t>地址：</w:t>
      </w:r>
      <w:r>
        <w:rPr>
          <w:rFonts w:hint="eastAsia" w:ascii="宋体" w:hAnsi="宋体" w:cs="宋体"/>
          <w:color w:val="auto"/>
          <w:kern w:val="0"/>
          <w:sz w:val="24"/>
          <w:highlight w:val="none"/>
          <w:u w:val="single"/>
        </w:rPr>
        <w:t xml:space="preserve">                       </w:t>
      </w:r>
    </w:p>
    <w:p w14:paraId="7779BB95">
      <w:pPr>
        <w:spacing w:line="360" w:lineRule="auto"/>
        <w:ind w:firstLine="480" w:firstLineChars="200"/>
        <w:contextualSpacing/>
        <w:rPr>
          <w:rFonts w:ascii="宋体" w:hAnsi="宋体" w:cs="宋体"/>
          <w:color w:val="auto"/>
          <w:kern w:val="0"/>
          <w:sz w:val="24"/>
          <w:highlight w:val="none"/>
          <w:u w:val="single"/>
        </w:rPr>
      </w:pPr>
      <w:r>
        <w:rPr>
          <w:rFonts w:hint="eastAsia" w:ascii="宋体" w:hAnsi="宋体" w:cs="宋体"/>
          <w:color w:val="auto"/>
          <w:sz w:val="24"/>
          <w:highlight w:val="none"/>
        </w:rPr>
        <w:t>邮编：</w:t>
      </w:r>
      <w:r>
        <w:rPr>
          <w:rFonts w:hint="eastAsia" w:ascii="宋体" w:hAnsi="宋体" w:cs="宋体"/>
          <w:color w:val="auto"/>
          <w:kern w:val="0"/>
          <w:sz w:val="24"/>
          <w:highlight w:val="none"/>
          <w:u w:val="single"/>
        </w:rPr>
        <w:t xml:space="preserve">                       </w:t>
      </w:r>
    </w:p>
    <w:p w14:paraId="442A80B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 xml:space="preserve">    </w:t>
      </w:r>
    </w:p>
    <w:p w14:paraId="45B627A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投标人名称：                </w:t>
      </w:r>
    </w:p>
    <w:p w14:paraId="4651959C">
      <w:pPr>
        <w:spacing w:line="360" w:lineRule="auto"/>
        <w:ind w:firstLine="480" w:firstLineChars="200"/>
        <w:contextualSpacing/>
        <w:jc w:val="left"/>
        <w:rPr>
          <w:rFonts w:ascii="宋体" w:hAnsi="宋体" w:cs="宋体"/>
          <w:color w:val="auto"/>
          <w:kern w:val="0"/>
          <w:sz w:val="24"/>
          <w:highlight w:val="none"/>
          <w:u w:val="single"/>
        </w:rPr>
      </w:pPr>
      <w:r>
        <w:rPr>
          <w:rFonts w:hint="eastAsia" w:ascii="宋体" w:hAnsi="宋体" w:cs="宋体"/>
          <w:color w:val="auto"/>
          <w:sz w:val="24"/>
          <w:highlight w:val="none"/>
        </w:rPr>
        <w:t xml:space="preserve">开户银行： </w:t>
      </w:r>
      <w:r>
        <w:rPr>
          <w:rFonts w:hint="eastAsia" w:ascii="宋体" w:hAnsi="宋体" w:cs="宋体"/>
          <w:color w:val="auto"/>
          <w:kern w:val="0"/>
          <w:sz w:val="24"/>
          <w:highlight w:val="none"/>
          <w:u w:val="single"/>
        </w:rPr>
        <w:t xml:space="preserve">                       </w:t>
      </w:r>
    </w:p>
    <w:p w14:paraId="55271798">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银行账号：</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 xml:space="preserve">                   </w:t>
      </w:r>
    </w:p>
    <w:p w14:paraId="001A07D8">
      <w:pPr>
        <w:spacing w:line="360" w:lineRule="auto"/>
        <w:ind w:firstLine="480" w:firstLineChars="200"/>
        <w:contextualSpacing/>
        <w:jc w:val="left"/>
        <w:rPr>
          <w:rFonts w:hAnsi="宋体" w:cs="宋体"/>
          <w:color w:val="auto"/>
          <w:sz w:val="24"/>
          <w:highlight w:val="none"/>
        </w:rPr>
      </w:pPr>
      <w:r>
        <w:rPr>
          <w:rFonts w:hint="eastAsia" w:hAnsi="宋体" w:cs="宋体"/>
          <w:color w:val="auto"/>
          <w:sz w:val="24"/>
          <w:highlight w:val="none"/>
        </w:rPr>
        <w:t>投标人（盖公章）：</w:t>
      </w:r>
      <w:r>
        <w:rPr>
          <w:rFonts w:hint="eastAsia" w:ascii="宋体" w:hAnsi="宋体" w:cs="宋体"/>
          <w:color w:val="auto"/>
          <w:kern w:val="0"/>
          <w:sz w:val="24"/>
          <w:highlight w:val="none"/>
          <w:u w:val="single"/>
        </w:rPr>
        <w:t xml:space="preserve">                       </w:t>
      </w:r>
    </w:p>
    <w:p w14:paraId="42C9965D">
      <w:pPr>
        <w:spacing w:line="360" w:lineRule="auto"/>
        <w:ind w:firstLine="480" w:firstLineChars="200"/>
        <w:contextualSpacing/>
        <w:jc w:val="left"/>
        <w:rPr>
          <w:rFonts w:hAnsi="宋体" w:cs="宋体"/>
          <w:color w:val="auto"/>
          <w:sz w:val="24"/>
          <w:highlight w:val="none"/>
        </w:rPr>
      </w:pPr>
      <w:r>
        <w:rPr>
          <w:rFonts w:hint="eastAsia" w:hAnsi="宋体" w:cs="宋体"/>
          <w:color w:val="auto"/>
          <w:sz w:val="24"/>
          <w:highlight w:val="none"/>
        </w:rPr>
        <w:t>日期：      年    月     日</w:t>
      </w:r>
    </w:p>
    <w:p w14:paraId="2FF646CC">
      <w:pPr>
        <w:snapToGrid w:val="0"/>
        <w:spacing w:before="120" w:beforeLines="50" w:after="50"/>
        <w:jc w:val="left"/>
        <w:rPr>
          <w:rFonts w:ascii="宋体" w:hAnsi="宋体" w:cs="宋体"/>
          <w:b/>
          <w:color w:val="auto"/>
          <w:sz w:val="24"/>
          <w:szCs w:val="20"/>
          <w:highlight w:val="none"/>
        </w:rPr>
      </w:pPr>
      <w:r>
        <w:rPr>
          <w:rFonts w:hint="eastAsia" w:ascii="宋体" w:hAnsi="宋体" w:cs="宋体"/>
          <w:color w:val="auto"/>
          <w:highlight w:val="none"/>
        </w:rPr>
        <w:br w:type="page"/>
      </w:r>
      <w:r>
        <w:rPr>
          <w:rFonts w:hint="eastAsia" w:ascii="宋体" w:hAnsi="宋体" w:cs="宋体"/>
          <w:b/>
          <w:color w:val="auto"/>
          <w:sz w:val="24"/>
          <w:highlight w:val="none"/>
        </w:rPr>
        <w:t>4. 开标一览表（货物类格式）</w:t>
      </w:r>
    </w:p>
    <w:p w14:paraId="00D43AC8">
      <w:pPr>
        <w:snapToGrid w:val="0"/>
        <w:spacing w:before="50" w:after="50"/>
        <w:jc w:val="center"/>
        <w:rPr>
          <w:rFonts w:ascii="宋体" w:hAnsi="宋体" w:cs="宋体"/>
          <w:b/>
          <w:color w:val="auto"/>
          <w:sz w:val="30"/>
          <w:highlight w:val="none"/>
        </w:rPr>
      </w:pPr>
      <w:r>
        <w:rPr>
          <w:rFonts w:hint="eastAsia" w:ascii="宋体" w:hAnsi="宋体" w:cs="宋体"/>
          <w:b/>
          <w:color w:val="auto"/>
          <w:sz w:val="30"/>
          <w:highlight w:val="none"/>
        </w:rPr>
        <w:t>开标一览表</w:t>
      </w:r>
    </w:p>
    <w:p w14:paraId="528C8B20">
      <w:pPr>
        <w:snapToGrid w:val="0"/>
        <w:spacing w:before="50" w:after="50"/>
        <w:jc w:val="center"/>
        <w:rPr>
          <w:rFonts w:ascii="宋体" w:hAnsi="宋体" w:cs="宋体"/>
          <w:b/>
          <w:color w:val="auto"/>
          <w:sz w:val="30"/>
          <w:szCs w:val="20"/>
          <w:highlight w:val="none"/>
        </w:rPr>
      </w:pPr>
    </w:p>
    <w:p w14:paraId="42AA5A55">
      <w:pPr>
        <w:snapToGrid w:val="0"/>
        <w:spacing w:before="50" w:after="50" w:line="360" w:lineRule="auto"/>
        <w:rPr>
          <w:rFonts w:ascii="宋体" w:hAnsi="宋体" w:cs="宋体"/>
          <w:color w:val="auto"/>
          <w:kern w:val="0"/>
          <w:sz w:val="24"/>
          <w:highlight w:val="none"/>
          <w:u w:val="single"/>
        </w:rPr>
      </w:pPr>
      <w:r>
        <w:rPr>
          <w:rFonts w:hint="eastAsia" w:ascii="宋体" w:hAnsi="宋体" w:cs="宋体"/>
          <w:color w:val="auto"/>
          <w:sz w:val="24"/>
          <w:highlight w:val="none"/>
        </w:rPr>
        <w:t>项目名称：</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kern w:val="0"/>
          <w:sz w:val="24"/>
          <w:highlight w:val="none"/>
          <w:u w:val="single"/>
        </w:rPr>
        <w:t xml:space="preserve">                      </w:t>
      </w:r>
    </w:p>
    <w:p w14:paraId="59644414">
      <w:pPr>
        <w:snapToGrid w:val="0"/>
        <w:spacing w:before="50" w:after="50" w:line="360" w:lineRule="auto"/>
        <w:jc w:val="left"/>
        <w:rPr>
          <w:rFonts w:ascii="宋体" w:hAnsi="宋体" w:cs="宋体"/>
          <w:color w:val="auto"/>
          <w:sz w:val="24"/>
          <w:highlight w:val="none"/>
        </w:rPr>
      </w:pPr>
      <w:r>
        <w:rPr>
          <w:rFonts w:hint="eastAsia" w:ascii="宋体" w:hAnsi="宋体" w:cs="宋体"/>
          <w:color w:val="auto"/>
          <w:sz w:val="24"/>
          <w:highlight w:val="none"/>
        </w:rPr>
        <w:t>分标</w:t>
      </w:r>
      <w:r>
        <w:rPr>
          <w:rFonts w:hint="eastAsia" w:ascii="宋体" w:hAnsi="宋体" w:cs="宋体"/>
          <w:bCs/>
          <w:color w:val="auto"/>
          <w:sz w:val="24"/>
          <w:highlight w:val="none"/>
        </w:rPr>
        <w:t>（如有）</w:t>
      </w:r>
      <w:r>
        <w:rPr>
          <w:rFonts w:hint="eastAsia" w:ascii="宋体" w:hAnsi="宋体" w:cs="宋体"/>
          <w:color w:val="auto"/>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 xml:space="preserve">              单位：元</w:t>
      </w:r>
    </w:p>
    <w:tbl>
      <w:tblPr>
        <w:tblStyle w:val="2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0"/>
        <w:gridCol w:w="1767"/>
        <w:gridCol w:w="1185"/>
        <w:gridCol w:w="1135"/>
        <w:gridCol w:w="1277"/>
        <w:gridCol w:w="994"/>
        <w:gridCol w:w="1464"/>
      </w:tblGrid>
      <w:tr w14:paraId="5A3D8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69ABA3A8">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037" w:type="pct"/>
            <w:tcBorders>
              <w:top w:val="single" w:color="auto" w:sz="4" w:space="0"/>
              <w:left w:val="single" w:color="auto" w:sz="4" w:space="0"/>
              <w:bottom w:val="single" w:color="auto" w:sz="4" w:space="0"/>
              <w:right w:val="single" w:color="auto" w:sz="4" w:space="0"/>
            </w:tcBorders>
            <w:vAlign w:val="center"/>
          </w:tcPr>
          <w:p w14:paraId="5BF27F88">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标的的名称</w:t>
            </w:r>
          </w:p>
        </w:tc>
        <w:tc>
          <w:tcPr>
            <w:tcW w:w="695" w:type="pct"/>
            <w:tcBorders>
              <w:top w:val="single" w:color="auto" w:sz="4" w:space="0"/>
              <w:left w:val="single" w:color="auto" w:sz="4" w:space="0"/>
              <w:bottom w:val="single" w:color="auto" w:sz="4" w:space="0"/>
              <w:right w:val="single" w:color="auto" w:sz="4" w:space="0"/>
            </w:tcBorders>
            <w:vAlign w:val="center"/>
          </w:tcPr>
          <w:p w14:paraId="3EBB09D7">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666" w:type="pct"/>
            <w:tcBorders>
              <w:top w:val="single" w:color="auto" w:sz="4" w:space="0"/>
              <w:left w:val="single" w:color="auto" w:sz="4" w:space="0"/>
              <w:bottom w:val="single" w:color="auto" w:sz="4" w:space="0"/>
              <w:right w:val="single" w:color="auto" w:sz="4" w:space="0"/>
            </w:tcBorders>
            <w:vAlign w:val="center"/>
          </w:tcPr>
          <w:p w14:paraId="1AC2028B">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749" w:type="pct"/>
            <w:tcBorders>
              <w:top w:val="single" w:color="auto" w:sz="4" w:space="0"/>
              <w:left w:val="single" w:color="auto" w:sz="4" w:space="0"/>
              <w:bottom w:val="single" w:color="auto" w:sz="4" w:space="0"/>
              <w:right w:val="single" w:color="auto" w:sz="4" w:space="0"/>
            </w:tcBorders>
            <w:vAlign w:val="center"/>
          </w:tcPr>
          <w:p w14:paraId="2A99E80A">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数量及单位①</w:t>
            </w:r>
          </w:p>
        </w:tc>
        <w:tc>
          <w:tcPr>
            <w:tcW w:w="583" w:type="pct"/>
            <w:tcBorders>
              <w:top w:val="single" w:color="auto" w:sz="4" w:space="0"/>
              <w:left w:val="single" w:color="auto" w:sz="4" w:space="0"/>
              <w:bottom w:val="single" w:color="auto" w:sz="4" w:space="0"/>
              <w:right w:val="single" w:color="auto" w:sz="4" w:space="0"/>
            </w:tcBorders>
            <w:vAlign w:val="center"/>
          </w:tcPr>
          <w:p w14:paraId="7FF597A5">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p w14:paraId="5FF8948A">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②</w:t>
            </w:r>
          </w:p>
        </w:tc>
        <w:tc>
          <w:tcPr>
            <w:tcW w:w="859" w:type="pct"/>
            <w:tcBorders>
              <w:top w:val="single" w:color="auto" w:sz="4" w:space="0"/>
              <w:left w:val="single" w:color="auto" w:sz="4" w:space="0"/>
              <w:bottom w:val="single" w:color="auto" w:sz="4" w:space="0"/>
              <w:right w:val="single" w:color="auto" w:sz="4" w:space="0"/>
            </w:tcBorders>
            <w:vAlign w:val="center"/>
          </w:tcPr>
          <w:p w14:paraId="0AC62AD0">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w:t>
            </w:r>
          </w:p>
          <w:p w14:paraId="1D23A3F9">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③=①×②</w:t>
            </w:r>
          </w:p>
        </w:tc>
      </w:tr>
      <w:tr w14:paraId="17FA2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7A11D6D1">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1</w:t>
            </w:r>
          </w:p>
        </w:tc>
        <w:tc>
          <w:tcPr>
            <w:tcW w:w="1037" w:type="pct"/>
            <w:tcBorders>
              <w:top w:val="single" w:color="auto" w:sz="4" w:space="0"/>
              <w:left w:val="single" w:color="auto" w:sz="4" w:space="0"/>
              <w:bottom w:val="single" w:color="auto" w:sz="4" w:space="0"/>
              <w:right w:val="single" w:color="auto" w:sz="4" w:space="0"/>
            </w:tcBorders>
            <w:vAlign w:val="center"/>
          </w:tcPr>
          <w:p w14:paraId="5F9491CD">
            <w:pPr>
              <w:snapToGrid w:val="0"/>
              <w:spacing w:before="50" w:after="50" w:line="360" w:lineRule="auto"/>
              <w:jc w:val="center"/>
              <w:rPr>
                <w:rFonts w:ascii="宋体" w:hAnsi="宋体" w:cs="宋体"/>
                <w:b/>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320E5B51">
            <w:pPr>
              <w:snapToGrid w:val="0"/>
              <w:spacing w:before="50" w:after="50" w:line="360" w:lineRule="auto"/>
              <w:jc w:val="center"/>
              <w:rPr>
                <w:rFonts w:ascii="宋体" w:hAnsi="宋体" w:cs="宋体"/>
                <w:b/>
                <w:color w:val="auto"/>
                <w:sz w:val="24"/>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477C8C8E">
            <w:pPr>
              <w:snapToGrid w:val="0"/>
              <w:spacing w:before="50" w:after="50" w:line="360" w:lineRule="auto"/>
              <w:rPr>
                <w:rFonts w:ascii="宋体" w:hAnsi="宋体" w:cs="宋体"/>
                <w:color w:val="auto"/>
                <w:sz w:val="24"/>
                <w:highlight w:val="none"/>
              </w:rPr>
            </w:pPr>
          </w:p>
        </w:tc>
        <w:tc>
          <w:tcPr>
            <w:tcW w:w="749" w:type="pct"/>
            <w:tcBorders>
              <w:top w:val="single" w:color="auto" w:sz="4" w:space="0"/>
              <w:left w:val="single" w:color="auto" w:sz="4" w:space="0"/>
              <w:bottom w:val="single" w:color="auto" w:sz="4" w:space="0"/>
              <w:right w:val="single" w:color="auto" w:sz="4" w:space="0"/>
            </w:tcBorders>
            <w:vAlign w:val="center"/>
          </w:tcPr>
          <w:p w14:paraId="34C90B30">
            <w:pPr>
              <w:snapToGrid w:val="0"/>
              <w:spacing w:before="50" w:after="50" w:line="360" w:lineRule="auto"/>
              <w:rPr>
                <w:rFonts w:ascii="宋体" w:hAnsi="宋体" w:cs="宋体"/>
                <w:color w:val="auto"/>
                <w:sz w:val="24"/>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3D3C1656">
            <w:pPr>
              <w:snapToGrid w:val="0"/>
              <w:spacing w:before="50" w:after="50" w:line="360" w:lineRule="auto"/>
              <w:rPr>
                <w:rFonts w:ascii="宋体" w:hAnsi="宋体" w:cs="宋体"/>
                <w:color w:val="auto"/>
                <w:sz w:val="24"/>
                <w:highlight w:val="none"/>
              </w:rPr>
            </w:pPr>
          </w:p>
        </w:tc>
        <w:tc>
          <w:tcPr>
            <w:tcW w:w="859" w:type="pct"/>
            <w:tcBorders>
              <w:top w:val="single" w:color="auto" w:sz="4" w:space="0"/>
              <w:left w:val="single" w:color="auto" w:sz="4" w:space="0"/>
              <w:bottom w:val="single" w:color="auto" w:sz="4" w:space="0"/>
              <w:right w:val="single" w:color="auto" w:sz="4" w:space="0"/>
            </w:tcBorders>
            <w:vAlign w:val="center"/>
          </w:tcPr>
          <w:p w14:paraId="193961C9">
            <w:pPr>
              <w:snapToGrid w:val="0"/>
              <w:spacing w:before="50" w:after="50" w:line="360" w:lineRule="auto"/>
              <w:rPr>
                <w:rFonts w:ascii="宋体" w:hAnsi="宋体" w:cs="宋体"/>
                <w:color w:val="auto"/>
                <w:sz w:val="24"/>
                <w:highlight w:val="none"/>
              </w:rPr>
            </w:pPr>
          </w:p>
        </w:tc>
      </w:tr>
      <w:tr w14:paraId="57666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571E4494">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2</w:t>
            </w:r>
          </w:p>
        </w:tc>
        <w:tc>
          <w:tcPr>
            <w:tcW w:w="1037" w:type="pct"/>
            <w:tcBorders>
              <w:top w:val="single" w:color="auto" w:sz="4" w:space="0"/>
              <w:left w:val="single" w:color="auto" w:sz="4" w:space="0"/>
              <w:bottom w:val="single" w:color="auto" w:sz="4" w:space="0"/>
              <w:right w:val="single" w:color="auto" w:sz="4" w:space="0"/>
            </w:tcBorders>
            <w:vAlign w:val="center"/>
          </w:tcPr>
          <w:p w14:paraId="20B28E58">
            <w:pPr>
              <w:snapToGrid w:val="0"/>
              <w:spacing w:before="50" w:after="50" w:line="360" w:lineRule="auto"/>
              <w:jc w:val="center"/>
              <w:rPr>
                <w:rFonts w:ascii="宋体" w:hAnsi="宋体" w:cs="宋体"/>
                <w:b/>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3E0DDBF6">
            <w:pPr>
              <w:snapToGrid w:val="0"/>
              <w:spacing w:before="50" w:after="50" w:line="360" w:lineRule="auto"/>
              <w:jc w:val="center"/>
              <w:rPr>
                <w:rFonts w:ascii="宋体" w:hAnsi="宋体" w:cs="宋体"/>
                <w:b/>
                <w:color w:val="auto"/>
                <w:sz w:val="24"/>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62009BB6">
            <w:pPr>
              <w:snapToGrid w:val="0"/>
              <w:spacing w:before="50" w:after="50" w:line="360" w:lineRule="auto"/>
              <w:rPr>
                <w:rFonts w:ascii="宋体" w:hAnsi="宋体" w:cs="宋体"/>
                <w:color w:val="auto"/>
                <w:sz w:val="24"/>
                <w:highlight w:val="none"/>
              </w:rPr>
            </w:pPr>
          </w:p>
        </w:tc>
        <w:tc>
          <w:tcPr>
            <w:tcW w:w="749" w:type="pct"/>
            <w:tcBorders>
              <w:top w:val="single" w:color="auto" w:sz="4" w:space="0"/>
              <w:left w:val="single" w:color="auto" w:sz="4" w:space="0"/>
              <w:bottom w:val="single" w:color="auto" w:sz="4" w:space="0"/>
              <w:right w:val="single" w:color="auto" w:sz="4" w:space="0"/>
            </w:tcBorders>
            <w:vAlign w:val="center"/>
          </w:tcPr>
          <w:p w14:paraId="6B075406">
            <w:pPr>
              <w:snapToGrid w:val="0"/>
              <w:spacing w:before="50" w:after="50" w:line="360" w:lineRule="auto"/>
              <w:rPr>
                <w:rFonts w:ascii="宋体" w:hAnsi="宋体" w:cs="宋体"/>
                <w:color w:val="auto"/>
                <w:sz w:val="24"/>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16E4B0BB">
            <w:pPr>
              <w:snapToGrid w:val="0"/>
              <w:spacing w:before="50" w:after="50" w:line="360" w:lineRule="auto"/>
              <w:rPr>
                <w:rFonts w:ascii="宋体" w:hAnsi="宋体" w:cs="宋体"/>
                <w:color w:val="auto"/>
                <w:sz w:val="24"/>
                <w:highlight w:val="none"/>
              </w:rPr>
            </w:pPr>
          </w:p>
        </w:tc>
        <w:tc>
          <w:tcPr>
            <w:tcW w:w="859" w:type="pct"/>
            <w:tcBorders>
              <w:top w:val="single" w:color="auto" w:sz="4" w:space="0"/>
              <w:left w:val="single" w:color="auto" w:sz="4" w:space="0"/>
              <w:bottom w:val="single" w:color="auto" w:sz="4" w:space="0"/>
              <w:right w:val="single" w:color="auto" w:sz="4" w:space="0"/>
            </w:tcBorders>
            <w:vAlign w:val="center"/>
          </w:tcPr>
          <w:p w14:paraId="493E99F7">
            <w:pPr>
              <w:snapToGrid w:val="0"/>
              <w:spacing w:before="50" w:after="50" w:line="360" w:lineRule="auto"/>
              <w:rPr>
                <w:rFonts w:ascii="宋体" w:hAnsi="宋体" w:cs="宋体"/>
                <w:color w:val="auto"/>
                <w:sz w:val="24"/>
                <w:highlight w:val="none"/>
              </w:rPr>
            </w:pPr>
          </w:p>
        </w:tc>
      </w:tr>
      <w:tr w14:paraId="35B32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5BB0A6EE">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1037" w:type="pct"/>
            <w:tcBorders>
              <w:top w:val="single" w:color="auto" w:sz="4" w:space="0"/>
              <w:left w:val="single" w:color="auto" w:sz="4" w:space="0"/>
              <w:bottom w:val="single" w:color="auto" w:sz="4" w:space="0"/>
              <w:right w:val="single" w:color="auto" w:sz="4" w:space="0"/>
            </w:tcBorders>
            <w:vAlign w:val="center"/>
          </w:tcPr>
          <w:p w14:paraId="370A9033">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695" w:type="pct"/>
            <w:tcBorders>
              <w:top w:val="single" w:color="auto" w:sz="4" w:space="0"/>
              <w:left w:val="single" w:color="auto" w:sz="4" w:space="0"/>
              <w:bottom w:val="single" w:color="auto" w:sz="4" w:space="0"/>
              <w:right w:val="single" w:color="auto" w:sz="4" w:space="0"/>
            </w:tcBorders>
            <w:vAlign w:val="center"/>
          </w:tcPr>
          <w:p w14:paraId="35763EC8">
            <w:pPr>
              <w:snapToGrid w:val="0"/>
              <w:spacing w:before="50" w:after="50" w:line="360" w:lineRule="auto"/>
              <w:jc w:val="center"/>
              <w:rPr>
                <w:rFonts w:ascii="宋体" w:hAnsi="宋体" w:cs="宋体"/>
                <w:b/>
                <w:color w:val="auto"/>
                <w:sz w:val="24"/>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1D44BF2B">
            <w:pPr>
              <w:snapToGrid w:val="0"/>
              <w:spacing w:before="50" w:after="50" w:line="360" w:lineRule="auto"/>
              <w:rPr>
                <w:rFonts w:ascii="宋体" w:hAnsi="宋体" w:cs="宋体"/>
                <w:color w:val="auto"/>
                <w:sz w:val="24"/>
                <w:highlight w:val="none"/>
              </w:rPr>
            </w:pPr>
          </w:p>
        </w:tc>
        <w:tc>
          <w:tcPr>
            <w:tcW w:w="749" w:type="pct"/>
            <w:tcBorders>
              <w:top w:val="single" w:color="auto" w:sz="4" w:space="0"/>
              <w:left w:val="single" w:color="auto" w:sz="4" w:space="0"/>
              <w:bottom w:val="single" w:color="auto" w:sz="4" w:space="0"/>
              <w:right w:val="single" w:color="auto" w:sz="4" w:space="0"/>
            </w:tcBorders>
            <w:vAlign w:val="center"/>
          </w:tcPr>
          <w:p w14:paraId="093FF306">
            <w:pPr>
              <w:snapToGrid w:val="0"/>
              <w:spacing w:before="50" w:after="50" w:line="360" w:lineRule="auto"/>
              <w:rPr>
                <w:rFonts w:ascii="宋体" w:hAnsi="宋体" w:cs="宋体"/>
                <w:color w:val="auto"/>
                <w:sz w:val="24"/>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7C9F3137">
            <w:pPr>
              <w:snapToGrid w:val="0"/>
              <w:spacing w:before="50" w:after="50" w:line="360" w:lineRule="auto"/>
              <w:rPr>
                <w:rFonts w:ascii="宋体" w:hAnsi="宋体" w:cs="宋体"/>
                <w:color w:val="auto"/>
                <w:sz w:val="24"/>
                <w:highlight w:val="none"/>
              </w:rPr>
            </w:pPr>
          </w:p>
        </w:tc>
        <w:tc>
          <w:tcPr>
            <w:tcW w:w="859" w:type="pct"/>
            <w:tcBorders>
              <w:top w:val="single" w:color="auto" w:sz="4" w:space="0"/>
              <w:left w:val="single" w:color="auto" w:sz="4" w:space="0"/>
              <w:bottom w:val="single" w:color="auto" w:sz="4" w:space="0"/>
              <w:right w:val="single" w:color="auto" w:sz="4" w:space="0"/>
            </w:tcBorders>
            <w:vAlign w:val="center"/>
          </w:tcPr>
          <w:p w14:paraId="02766C46">
            <w:pPr>
              <w:snapToGrid w:val="0"/>
              <w:spacing w:before="50" w:after="50" w:line="360" w:lineRule="auto"/>
              <w:rPr>
                <w:rFonts w:ascii="宋体" w:hAnsi="宋体" w:cs="宋体"/>
                <w:color w:val="auto"/>
                <w:sz w:val="24"/>
                <w:highlight w:val="none"/>
              </w:rPr>
            </w:pPr>
          </w:p>
        </w:tc>
      </w:tr>
      <w:tr w14:paraId="4C3FC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51F18CA6">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合计金额大写：人民币           （￥           ）</w:t>
            </w:r>
          </w:p>
        </w:tc>
      </w:tr>
    </w:tbl>
    <w:p w14:paraId="6FB82BC1">
      <w:pPr>
        <w:snapToGrid w:val="0"/>
        <w:spacing w:before="50" w:after="5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35BB498E">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1.投标人的开标一览表必须加盖投标人公章并由法定代表人或者委托代理人签字，</w:t>
      </w:r>
      <w:r>
        <w:rPr>
          <w:rFonts w:hint="eastAsia" w:ascii="宋体" w:hAnsi="宋体" w:cs="宋体"/>
          <w:b/>
          <w:color w:val="auto"/>
          <w:sz w:val="24"/>
          <w:highlight w:val="none"/>
        </w:rPr>
        <w:t>否则其投标作无效标处理</w:t>
      </w:r>
      <w:r>
        <w:rPr>
          <w:rFonts w:hint="eastAsia" w:ascii="宋体" w:hAnsi="宋体" w:cs="宋体"/>
          <w:color w:val="auto"/>
          <w:sz w:val="24"/>
          <w:highlight w:val="none"/>
        </w:rPr>
        <w:t>。</w:t>
      </w:r>
    </w:p>
    <w:p w14:paraId="735A9807">
      <w:pPr>
        <w:snapToGrid w:val="0"/>
        <w:spacing w:before="50" w:after="50" w:line="360" w:lineRule="auto"/>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报价一经涂改，应在涂改处加盖投标人公章或者由法定代表人或者委托代理人签字或者盖章</w:t>
      </w:r>
      <w:r>
        <w:rPr>
          <w:rFonts w:hint="eastAsia" w:ascii="宋体" w:hAnsi="宋体" w:cs="宋体"/>
          <w:b/>
          <w:color w:val="auto"/>
          <w:sz w:val="24"/>
          <w:highlight w:val="none"/>
        </w:rPr>
        <w:t>，否则其投标作无效标处理。</w:t>
      </w:r>
    </w:p>
    <w:p w14:paraId="4A001929">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3.招标文件中列明采购专用耗材的，应按招标文件规定的耗材量或者按耗材的常规试用量提供报价。</w:t>
      </w:r>
    </w:p>
    <w:p w14:paraId="57F5A306">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4.如为联合体投标，“投标人名称”处必须列明联合体各方名称，并标注联合体牵头人名称，</w:t>
      </w:r>
      <w:r>
        <w:rPr>
          <w:rFonts w:hint="eastAsia" w:ascii="宋体" w:hAnsi="宋体" w:cs="宋体"/>
          <w:b/>
          <w:color w:val="auto"/>
          <w:sz w:val="24"/>
          <w:highlight w:val="none"/>
        </w:rPr>
        <w:t>否则其投标作无效标处理。</w:t>
      </w:r>
    </w:p>
    <w:p w14:paraId="187899E6">
      <w:pPr>
        <w:snapToGrid w:val="0"/>
        <w:spacing w:before="50" w:after="50" w:line="360" w:lineRule="auto"/>
        <w:ind w:firstLine="456" w:firstLineChars="200"/>
        <w:jc w:val="left"/>
        <w:rPr>
          <w:rFonts w:ascii="宋体" w:hAnsi="宋体" w:cs="宋体"/>
          <w:color w:val="auto"/>
          <w:spacing w:val="-6"/>
          <w:sz w:val="24"/>
          <w:highlight w:val="none"/>
        </w:rPr>
      </w:pPr>
      <w:r>
        <w:rPr>
          <w:rFonts w:hint="eastAsia" w:ascii="宋体" w:hAnsi="宋体" w:cs="宋体"/>
          <w:color w:val="auto"/>
          <w:spacing w:val="-6"/>
          <w:sz w:val="24"/>
          <w:highlight w:val="none"/>
        </w:rPr>
        <w:t>5.如为联合体投标，盖章处须加盖联合体各方公章，</w:t>
      </w:r>
      <w:r>
        <w:rPr>
          <w:rFonts w:hint="eastAsia" w:ascii="宋体" w:hAnsi="宋体" w:cs="宋体"/>
          <w:b/>
          <w:color w:val="auto"/>
          <w:spacing w:val="-6"/>
          <w:sz w:val="24"/>
          <w:highlight w:val="none"/>
        </w:rPr>
        <w:t>否则其投标作无效标处理。</w:t>
      </w:r>
    </w:p>
    <w:p w14:paraId="7AE531B3">
      <w:pPr>
        <w:snapToGrid w:val="0"/>
        <w:spacing w:before="50" w:after="50"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6.如有多分标，按分标分别提供开标一览表，</w:t>
      </w:r>
      <w:r>
        <w:rPr>
          <w:rFonts w:hint="eastAsia" w:ascii="宋体" w:hAnsi="宋体" w:cs="宋体"/>
          <w:b/>
          <w:color w:val="auto"/>
          <w:sz w:val="24"/>
          <w:highlight w:val="none"/>
        </w:rPr>
        <w:t>否则投标无效。</w:t>
      </w:r>
    </w:p>
    <w:p w14:paraId="2F39F0C3">
      <w:pPr>
        <w:snapToGrid w:val="0"/>
        <w:spacing w:before="50" w:after="50" w:line="360" w:lineRule="auto"/>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37D2E2A1">
      <w:pPr>
        <w:snapToGrid w:val="0"/>
        <w:spacing w:before="50" w:after="50"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投标人（盖公章）：                                </w:t>
      </w:r>
    </w:p>
    <w:p w14:paraId="1DD620DE">
      <w:pPr>
        <w:snapToGrid w:val="0"/>
        <w:spacing w:before="50" w:after="50" w:line="360" w:lineRule="auto"/>
        <w:ind w:left="-3" w:leftChars="-15" w:right="-817" w:rightChars="-389" w:hanging="28" w:hangingChars="12"/>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1C096CC5">
      <w:pPr>
        <w:rPr>
          <w:rFonts w:ascii="宋体" w:hAnsi="宋体" w:cs="宋体"/>
          <w:b/>
          <w:color w:val="auto"/>
          <w:sz w:val="28"/>
          <w:szCs w:val="28"/>
          <w:highlight w:val="none"/>
        </w:rPr>
      </w:pPr>
      <w:r>
        <w:rPr>
          <w:rFonts w:hint="eastAsia" w:ascii="宋体" w:hAnsi="宋体" w:cs="宋体"/>
          <w:b/>
          <w:bCs/>
          <w:color w:val="auto"/>
          <w:sz w:val="24"/>
          <w:highlight w:val="none"/>
        </w:rPr>
        <w:br w:type="page"/>
      </w:r>
      <w:bookmarkStart w:id="164" w:name="_Toc19686837"/>
      <w:r>
        <w:rPr>
          <w:rFonts w:hint="eastAsia" w:ascii="宋体" w:hAnsi="宋体" w:cs="宋体"/>
          <w:b/>
          <w:color w:val="auto"/>
          <w:sz w:val="28"/>
          <w:szCs w:val="28"/>
          <w:highlight w:val="none"/>
        </w:rPr>
        <w:t>二、资格证明文件格式</w:t>
      </w:r>
      <w:bookmarkEnd w:id="162"/>
      <w:bookmarkEnd w:id="163"/>
      <w:bookmarkEnd w:id="164"/>
    </w:p>
    <w:p w14:paraId="18B4B26D">
      <w:pPr>
        <w:numPr>
          <w:ilvl w:val="2"/>
          <w:numId w:val="12"/>
        </w:numPr>
        <w:snapToGrid w:val="0"/>
        <w:spacing w:before="120" w:beforeLines="50" w:after="50" w:line="360" w:lineRule="auto"/>
        <w:ind w:left="0" w:firstLine="0"/>
        <w:jc w:val="left"/>
        <w:rPr>
          <w:rFonts w:ascii="宋体" w:hAnsi="宋体" w:cs="宋体"/>
          <w:b/>
          <w:color w:val="auto"/>
          <w:sz w:val="24"/>
          <w:highlight w:val="none"/>
        </w:rPr>
      </w:pPr>
      <w:r>
        <w:rPr>
          <w:rFonts w:hint="eastAsia" w:ascii="宋体" w:hAnsi="宋体" w:cs="宋体"/>
          <w:b/>
          <w:color w:val="auto"/>
          <w:sz w:val="24"/>
          <w:highlight w:val="none"/>
        </w:rPr>
        <w:t xml:space="preserve">资格证明文件封面格式： </w:t>
      </w:r>
    </w:p>
    <w:p w14:paraId="17988FDB">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04D39B4B">
      <w:pPr>
        <w:snapToGrid w:val="0"/>
        <w:spacing w:before="120" w:beforeLines="50" w:after="50"/>
        <w:rPr>
          <w:rFonts w:ascii="宋体" w:hAnsi="宋体" w:cs="宋体"/>
          <w:color w:val="auto"/>
          <w:sz w:val="24"/>
          <w:szCs w:val="20"/>
          <w:highlight w:val="none"/>
        </w:rPr>
      </w:pPr>
    </w:p>
    <w:p w14:paraId="0168DCCD">
      <w:pPr>
        <w:snapToGrid w:val="0"/>
        <w:spacing w:before="120" w:beforeLines="50" w:after="50" w:line="4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投  标  文  件</w:t>
      </w:r>
    </w:p>
    <w:p w14:paraId="3849ACD0">
      <w:pPr>
        <w:snapToGrid w:val="0"/>
        <w:spacing w:before="120" w:beforeLines="50" w:after="50"/>
        <w:rPr>
          <w:rFonts w:ascii="宋体" w:hAnsi="宋体" w:cs="宋体"/>
          <w:color w:val="auto"/>
          <w:sz w:val="24"/>
          <w:szCs w:val="20"/>
          <w:highlight w:val="none"/>
        </w:rPr>
      </w:pPr>
    </w:p>
    <w:p w14:paraId="45B80C2B">
      <w:pPr>
        <w:snapToGrid w:val="0"/>
        <w:spacing w:before="120" w:beforeLines="50" w:after="50"/>
        <w:rPr>
          <w:rFonts w:ascii="宋体" w:hAnsi="宋体" w:cs="宋体"/>
          <w:color w:val="auto"/>
          <w:sz w:val="24"/>
          <w:szCs w:val="20"/>
          <w:highlight w:val="none"/>
        </w:rPr>
      </w:pPr>
    </w:p>
    <w:p w14:paraId="0DB165E8">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 格 证 明 文 件</w:t>
      </w:r>
    </w:p>
    <w:p w14:paraId="10DD8E31">
      <w:pPr>
        <w:snapToGrid w:val="0"/>
        <w:spacing w:before="120" w:beforeLines="50" w:after="50"/>
        <w:rPr>
          <w:rFonts w:ascii="宋体" w:hAnsi="宋体" w:cs="宋体"/>
          <w:bCs/>
          <w:color w:val="auto"/>
          <w:sz w:val="24"/>
          <w:szCs w:val="20"/>
          <w:highlight w:val="none"/>
        </w:rPr>
      </w:pPr>
    </w:p>
    <w:p w14:paraId="2AD4D3FB">
      <w:pPr>
        <w:snapToGrid w:val="0"/>
        <w:spacing w:before="120" w:beforeLines="50" w:after="50"/>
        <w:rPr>
          <w:rFonts w:ascii="宋体" w:hAnsi="宋体" w:cs="宋体"/>
          <w:bCs/>
          <w:color w:val="auto"/>
          <w:sz w:val="24"/>
          <w:szCs w:val="20"/>
          <w:highlight w:val="none"/>
        </w:rPr>
      </w:pPr>
    </w:p>
    <w:p w14:paraId="69A620BF">
      <w:pPr>
        <w:snapToGrid w:val="0"/>
        <w:spacing w:before="120" w:beforeLines="50" w:after="50"/>
        <w:rPr>
          <w:rFonts w:ascii="宋体" w:hAnsi="宋体" w:cs="宋体"/>
          <w:bCs/>
          <w:color w:val="auto"/>
          <w:sz w:val="24"/>
          <w:szCs w:val="20"/>
          <w:highlight w:val="none"/>
        </w:rPr>
      </w:pPr>
    </w:p>
    <w:p w14:paraId="78E51FD6">
      <w:pPr>
        <w:snapToGrid w:val="0"/>
        <w:spacing w:before="120" w:beforeLines="50" w:after="50"/>
        <w:rPr>
          <w:rFonts w:ascii="宋体" w:hAnsi="宋体" w:cs="宋体"/>
          <w:bCs/>
          <w:color w:val="auto"/>
          <w:sz w:val="24"/>
          <w:szCs w:val="20"/>
          <w:highlight w:val="none"/>
        </w:rPr>
      </w:pPr>
    </w:p>
    <w:p w14:paraId="46893E91">
      <w:pPr>
        <w:snapToGrid w:val="0"/>
        <w:spacing w:before="120" w:beforeLines="50" w:after="50"/>
        <w:rPr>
          <w:rFonts w:ascii="宋体" w:hAnsi="宋体" w:cs="宋体"/>
          <w:bCs/>
          <w:color w:val="auto"/>
          <w:sz w:val="24"/>
          <w:szCs w:val="20"/>
          <w:highlight w:val="none"/>
        </w:rPr>
      </w:pPr>
    </w:p>
    <w:p w14:paraId="4BDF19C0">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0E3EB40D">
      <w:pPr>
        <w:snapToGrid w:val="0"/>
        <w:spacing w:before="120" w:beforeLines="50" w:after="50"/>
        <w:ind w:firstLine="540" w:firstLineChars="225"/>
        <w:rPr>
          <w:rFonts w:ascii="宋体" w:hAnsi="宋体" w:cs="宋体"/>
          <w:bCs/>
          <w:color w:val="auto"/>
          <w:sz w:val="24"/>
          <w:szCs w:val="20"/>
          <w:highlight w:val="none"/>
        </w:rPr>
      </w:pPr>
    </w:p>
    <w:p w14:paraId="07F8F832">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1816F374">
      <w:pPr>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4388E60F">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所投分标（如有）：</w:t>
      </w:r>
    </w:p>
    <w:p w14:paraId="2852251E">
      <w:pPr>
        <w:pStyle w:val="7"/>
        <w:snapToGrid w:val="0"/>
        <w:spacing w:before="50" w:after="50"/>
        <w:ind w:firstLine="540" w:firstLineChars="225"/>
        <w:rPr>
          <w:rFonts w:ascii="宋体" w:hAnsi="宋体" w:cs="宋体"/>
          <w:bCs/>
          <w:color w:val="auto"/>
          <w:sz w:val="24"/>
          <w:szCs w:val="24"/>
          <w:highlight w:val="none"/>
        </w:rPr>
      </w:pPr>
    </w:p>
    <w:p w14:paraId="62433747">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729BA706">
      <w:pPr>
        <w:pStyle w:val="7"/>
        <w:snapToGrid w:val="0"/>
        <w:spacing w:before="50" w:after="50"/>
        <w:ind w:firstLine="540" w:firstLineChars="225"/>
        <w:rPr>
          <w:rFonts w:ascii="宋体" w:hAnsi="宋体" w:cs="宋体"/>
          <w:bCs/>
          <w:color w:val="auto"/>
          <w:sz w:val="24"/>
          <w:szCs w:val="24"/>
          <w:highlight w:val="none"/>
        </w:rPr>
      </w:pPr>
    </w:p>
    <w:p w14:paraId="3076E9D6">
      <w:pPr>
        <w:pStyle w:val="7"/>
        <w:snapToGrid w:val="0"/>
        <w:spacing w:before="50" w:after="50"/>
        <w:ind w:firstLine="960" w:firstLineChars="400"/>
        <w:rPr>
          <w:rFonts w:ascii="宋体" w:hAnsi="宋体" w:cs="宋体"/>
          <w:bCs/>
          <w:color w:val="auto"/>
          <w:sz w:val="24"/>
          <w:szCs w:val="24"/>
          <w:highlight w:val="none"/>
        </w:rPr>
      </w:pPr>
    </w:p>
    <w:p w14:paraId="5CCB4EFD">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10E3216E">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5312BAAD">
      <w:pPr>
        <w:snapToGrid w:val="0"/>
        <w:spacing w:before="120" w:beforeLines="50" w:after="50"/>
        <w:rPr>
          <w:rFonts w:ascii="宋体" w:hAnsi="宋体" w:cs="宋体"/>
          <w:color w:val="auto"/>
          <w:sz w:val="24"/>
          <w:szCs w:val="20"/>
          <w:highlight w:val="none"/>
        </w:rPr>
      </w:pPr>
    </w:p>
    <w:p w14:paraId="3EF97424">
      <w:pPr>
        <w:numPr>
          <w:ilvl w:val="2"/>
          <w:numId w:val="12"/>
        </w:numPr>
        <w:snapToGrid w:val="0"/>
        <w:spacing w:before="120" w:beforeLines="50" w:after="50" w:line="360" w:lineRule="auto"/>
        <w:ind w:left="0" w:firstLine="0"/>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14:paraId="4D2A856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6234F7A4">
      <w:pPr>
        <w:snapToGrid w:val="0"/>
        <w:spacing w:line="360" w:lineRule="auto"/>
        <w:ind w:firstLine="420" w:firstLineChars="200"/>
        <w:jc w:val="left"/>
        <w:rPr>
          <w:rFonts w:ascii="宋体" w:hAnsi="宋体" w:cs="宋体"/>
          <w:color w:val="auto"/>
          <w:szCs w:val="21"/>
          <w:highlight w:val="none"/>
        </w:rPr>
      </w:pPr>
    </w:p>
    <w:p w14:paraId="30E99ADA">
      <w:pPr>
        <w:snapToGrid w:val="0"/>
        <w:spacing w:line="360" w:lineRule="auto"/>
        <w:ind w:firstLine="420" w:firstLineChars="200"/>
        <w:jc w:val="left"/>
        <w:rPr>
          <w:rFonts w:ascii="宋体" w:hAnsi="宋体" w:cs="宋体"/>
          <w:color w:val="auto"/>
          <w:szCs w:val="21"/>
          <w:highlight w:val="none"/>
        </w:rPr>
      </w:pPr>
    </w:p>
    <w:p w14:paraId="6AEAB8CF">
      <w:pPr>
        <w:snapToGrid w:val="0"/>
        <w:spacing w:line="360" w:lineRule="auto"/>
        <w:ind w:firstLine="420" w:firstLineChars="200"/>
        <w:jc w:val="left"/>
        <w:rPr>
          <w:rFonts w:ascii="宋体" w:hAnsi="宋体" w:cs="宋体"/>
          <w:color w:val="auto"/>
          <w:szCs w:val="21"/>
          <w:highlight w:val="none"/>
        </w:rPr>
      </w:pPr>
    </w:p>
    <w:p w14:paraId="7FDE2E54">
      <w:pPr>
        <w:snapToGrid w:val="0"/>
        <w:spacing w:line="360" w:lineRule="auto"/>
        <w:ind w:firstLine="420" w:firstLineChars="200"/>
        <w:jc w:val="left"/>
        <w:rPr>
          <w:rFonts w:ascii="宋体" w:hAnsi="宋体" w:cs="宋体"/>
          <w:color w:val="auto"/>
          <w:szCs w:val="21"/>
          <w:highlight w:val="none"/>
        </w:rPr>
      </w:pPr>
    </w:p>
    <w:p w14:paraId="5E2C5D8E">
      <w:pPr>
        <w:snapToGrid w:val="0"/>
        <w:spacing w:line="360" w:lineRule="auto"/>
        <w:ind w:firstLine="420" w:firstLineChars="200"/>
        <w:jc w:val="left"/>
        <w:rPr>
          <w:rFonts w:ascii="宋体" w:hAnsi="宋体" w:cs="宋体"/>
          <w:color w:val="auto"/>
          <w:szCs w:val="21"/>
          <w:highlight w:val="none"/>
        </w:rPr>
      </w:pPr>
    </w:p>
    <w:p w14:paraId="4EEFD2EE">
      <w:pPr>
        <w:snapToGrid w:val="0"/>
        <w:spacing w:line="360" w:lineRule="auto"/>
        <w:ind w:firstLine="420" w:firstLineChars="200"/>
        <w:jc w:val="left"/>
        <w:rPr>
          <w:rFonts w:ascii="宋体" w:hAnsi="宋体" w:cs="宋体"/>
          <w:color w:val="auto"/>
          <w:szCs w:val="21"/>
          <w:highlight w:val="none"/>
        </w:rPr>
      </w:pPr>
    </w:p>
    <w:p w14:paraId="135EDA85">
      <w:pPr>
        <w:snapToGrid w:val="0"/>
        <w:spacing w:line="360" w:lineRule="auto"/>
        <w:ind w:firstLine="420" w:firstLineChars="200"/>
        <w:jc w:val="left"/>
        <w:rPr>
          <w:rFonts w:ascii="宋体" w:hAnsi="宋体" w:cs="宋体"/>
          <w:color w:val="auto"/>
          <w:szCs w:val="21"/>
          <w:highlight w:val="none"/>
        </w:rPr>
      </w:pPr>
    </w:p>
    <w:p w14:paraId="66FE08DC">
      <w:pPr>
        <w:snapToGrid w:val="0"/>
        <w:spacing w:line="360" w:lineRule="auto"/>
        <w:ind w:firstLine="420" w:firstLineChars="200"/>
        <w:jc w:val="left"/>
        <w:rPr>
          <w:rFonts w:ascii="宋体" w:hAnsi="宋体" w:cs="宋体"/>
          <w:color w:val="auto"/>
          <w:szCs w:val="21"/>
          <w:highlight w:val="none"/>
        </w:rPr>
      </w:pPr>
    </w:p>
    <w:p w14:paraId="15404376">
      <w:pPr>
        <w:snapToGrid w:val="0"/>
        <w:spacing w:line="360" w:lineRule="auto"/>
        <w:ind w:firstLine="420" w:firstLineChars="200"/>
        <w:jc w:val="left"/>
        <w:rPr>
          <w:rFonts w:ascii="宋体" w:hAnsi="宋体" w:cs="宋体"/>
          <w:color w:val="auto"/>
          <w:szCs w:val="21"/>
          <w:highlight w:val="none"/>
        </w:rPr>
      </w:pPr>
    </w:p>
    <w:p w14:paraId="79215946">
      <w:pPr>
        <w:snapToGrid w:val="0"/>
        <w:spacing w:line="360" w:lineRule="auto"/>
        <w:ind w:firstLine="420" w:firstLineChars="200"/>
        <w:jc w:val="left"/>
        <w:rPr>
          <w:rFonts w:ascii="宋体" w:hAnsi="宋体" w:cs="宋体"/>
          <w:color w:val="auto"/>
          <w:szCs w:val="21"/>
          <w:highlight w:val="none"/>
        </w:rPr>
      </w:pPr>
    </w:p>
    <w:p w14:paraId="1FD23DAA">
      <w:pPr>
        <w:snapToGrid w:val="0"/>
        <w:spacing w:line="360" w:lineRule="auto"/>
        <w:ind w:firstLine="420" w:firstLineChars="200"/>
        <w:jc w:val="left"/>
        <w:rPr>
          <w:rFonts w:ascii="宋体" w:hAnsi="宋体" w:cs="宋体"/>
          <w:color w:val="auto"/>
          <w:szCs w:val="21"/>
          <w:highlight w:val="none"/>
        </w:rPr>
      </w:pPr>
    </w:p>
    <w:p w14:paraId="14CA2DC0">
      <w:pPr>
        <w:snapToGrid w:val="0"/>
        <w:spacing w:line="360" w:lineRule="auto"/>
        <w:ind w:firstLine="420" w:firstLineChars="200"/>
        <w:jc w:val="left"/>
        <w:rPr>
          <w:rFonts w:ascii="宋体" w:hAnsi="宋体" w:cs="宋体"/>
          <w:color w:val="auto"/>
          <w:szCs w:val="21"/>
          <w:highlight w:val="none"/>
        </w:rPr>
      </w:pPr>
    </w:p>
    <w:p w14:paraId="26C7E2EC">
      <w:pPr>
        <w:snapToGrid w:val="0"/>
        <w:spacing w:line="360" w:lineRule="auto"/>
        <w:ind w:firstLine="420" w:firstLineChars="200"/>
        <w:jc w:val="left"/>
        <w:rPr>
          <w:rFonts w:ascii="宋体" w:hAnsi="宋体" w:cs="宋体"/>
          <w:color w:val="auto"/>
          <w:szCs w:val="21"/>
          <w:highlight w:val="none"/>
        </w:rPr>
      </w:pPr>
    </w:p>
    <w:p w14:paraId="16372A35">
      <w:pPr>
        <w:snapToGrid w:val="0"/>
        <w:spacing w:line="360" w:lineRule="auto"/>
        <w:ind w:firstLine="420" w:firstLineChars="200"/>
        <w:jc w:val="left"/>
        <w:rPr>
          <w:rFonts w:ascii="宋体" w:hAnsi="宋体" w:cs="宋体"/>
          <w:color w:val="auto"/>
          <w:szCs w:val="21"/>
          <w:highlight w:val="none"/>
        </w:rPr>
      </w:pPr>
    </w:p>
    <w:p w14:paraId="41D3766F">
      <w:pPr>
        <w:snapToGrid w:val="0"/>
        <w:spacing w:line="360" w:lineRule="auto"/>
        <w:ind w:firstLine="420" w:firstLineChars="200"/>
        <w:jc w:val="left"/>
        <w:rPr>
          <w:rFonts w:ascii="宋体" w:hAnsi="宋体" w:cs="宋体"/>
          <w:color w:val="auto"/>
          <w:szCs w:val="21"/>
          <w:highlight w:val="none"/>
        </w:rPr>
      </w:pPr>
    </w:p>
    <w:p w14:paraId="6B662342">
      <w:pPr>
        <w:snapToGrid w:val="0"/>
        <w:spacing w:line="360" w:lineRule="auto"/>
        <w:ind w:firstLine="420" w:firstLineChars="200"/>
        <w:jc w:val="left"/>
        <w:rPr>
          <w:rFonts w:ascii="宋体" w:hAnsi="宋体" w:cs="宋体"/>
          <w:color w:val="auto"/>
          <w:szCs w:val="21"/>
          <w:highlight w:val="none"/>
        </w:rPr>
      </w:pPr>
    </w:p>
    <w:p w14:paraId="775B4026">
      <w:pPr>
        <w:snapToGrid w:val="0"/>
        <w:spacing w:line="360" w:lineRule="auto"/>
        <w:ind w:firstLine="420" w:firstLineChars="200"/>
        <w:jc w:val="left"/>
        <w:rPr>
          <w:rFonts w:ascii="宋体" w:hAnsi="宋体" w:cs="宋体"/>
          <w:color w:val="auto"/>
          <w:szCs w:val="21"/>
          <w:highlight w:val="none"/>
        </w:rPr>
      </w:pPr>
    </w:p>
    <w:p w14:paraId="70AB3405">
      <w:pPr>
        <w:snapToGrid w:val="0"/>
        <w:spacing w:line="360" w:lineRule="auto"/>
        <w:ind w:firstLine="420" w:firstLineChars="200"/>
        <w:jc w:val="left"/>
        <w:rPr>
          <w:rFonts w:ascii="宋体" w:hAnsi="宋体" w:cs="宋体"/>
          <w:color w:val="auto"/>
          <w:szCs w:val="21"/>
          <w:highlight w:val="none"/>
        </w:rPr>
      </w:pPr>
    </w:p>
    <w:p w14:paraId="6696C1C0">
      <w:pPr>
        <w:snapToGrid w:val="0"/>
        <w:spacing w:line="360" w:lineRule="auto"/>
        <w:ind w:firstLine="420" w:firstLineChars="200"/>
        <w:jc w:val="left"/>
        <w:rPr>
          <w:rFonts w:ascii="宋体" w:hAnsi="宋体" w:cs="宋体"/>
          <w:color w:val="auto"/>
          <w:szCs w:val="21"/>
          <w:highlight w:val="none"/>
        </w:rPr>
      </w:pPr>
    </w:p>
    <w:p w14:paraId="35292FBD">
      <w:pPr>
        <w:snapToGrid w:val="0"/>
        <w:spacing w:line="360" w:lineRule="auto"/>
        <w:ind w:firstLine="420" w:firstLineChars="200"/>
        <w:jc w:val="left"/>
        <w:rPr>
          <w:rFonts w:ascii="宋体" w:hAnsi="宋体" w:cs="宋体"/>
          <w:color w:val="auto"/>
          <w:szCs w:val="21"/>
          <w:highlight w:val="none"/>
        </w:rPr>
      </w:pPr>
    </w:p>
    <w:p w14:paraId="312A955B">
      <w:pPr>
        <w:snapToGrid w:val="0"/>
        <w:spacing w:line="360" w:lineRule="auto"/>
        <w:ind w:firstLine="420" w:firstLineChars="200"/>
        <w:jc w:val="left"/>
        <w:rPr>
          <w:rFonts w:ascii="宋体" w:hAnsi="宋体" w:cs="宋体"/>
          <w:color w:val="auto"/>
          <w:szCs w:val="21"/>
          <w:highlight w:val="none"/>
        </w:rPr>
      </w:pPr>
    </w:p>
    <w:p w14:paraId="387D290E">
      <w:pPr>
        <w:snapToGrid w:val="0"/>
        <w:spacing w:line="360" w:lineRule="auto"/>
        <w:ind w:firstLine="420" w:firstLineChars="200"/>
        <w:jc w:val="left"/>
        <w:rPr>
          <w:rFonts w:ascii="宋体" w:hAnsi="宋体" w:cs="宋体"/>
          <w:color w:val="auto"/>
          <w:szCs w:val="21"/>
          <w:highlight w:val="none"/>
        </w:rPr>
      </w:pPr>
    </w:p>
    <w:p w14:paraId="7A618C23">
      <w:pPr>
        <w:snapToGrid w:val="0"/>
        <w:spacing w:line="360" w:lineRule="auto"/>
        <w:ind w:firstLine="420" w:firstLineChars="200"/>
        <w:jc w:val="left"/>
        <w:rPr>
          <w:rFonts w:ascii="宋体" w:hAnsi="宋体" w:cs="宋体"/>
          <w:color w:val="auto"/>
          <w:szCs w:val="21"/>
          <w:highlight w:val="none"/>
        </w:rPr>
      </w:pPr>
    </w:p>
    <w:p w14:paraId="5E7CCF1F">
      <w:pPr>
        <w:snapToGrid w:val="0"/>
        <w:spacing w:line="360" w:lineRule="auto"/>
        <w:ind w:firstLine="420" w:firstLineChars="200"/>
        <w:jc w:val="left"/>
        <w:rPr>
          <w:rFonts w:ascii="宋体" w:hAnsi="宋体" w:cs="宋体"/>
          <w:color w:val="auto"/>
          <w:szCs w:val="21"/>
          <w:highlight w:val="none"/>
        </w:rPr>
      </w:pPr>
    </w:p>
    <w:p w14:paraId="22982E4F">
      <w:pPr>
        <w:snapToGrid w:val="0"/>
        <w:spacing w:line="360" w:lineRule="auto"/>
        <w:ind w:firstLine="420" w:firstLineChars="200"/>
        <w:jc w:val="left"/>
        <w:rPr>
          <w:rFonts w:ascii="宋体" w:hAnsi="宋体" w:cs="宋体"/>
          <w:color w:val="auto"/>
          <w:szCs w:val="21"/>
          <w:highlight w:val="none"/>
        </w:rPr>
      </w:pPr>
    </w:p>
    <w:p w14:paraId="6F8D8F66">
      <w:pPr>
        <w:snapToGrid w:val="0"/>
        <w:spacing w:line="360" w:lineRule="auto"/>
        <w:ind w:firstLine="420" w:firstLineChars="200"/>
        <w:jc w:val="left"/>
        <w:rPr>
          <w:rFonts w:ascii="宋体" w:hAnsi="宋体" w:cs="宋体"/>
          <w:color w:val="auto"/>
          <w:szCs w:val="21"/>
          <w:highlight w:val="none"/>
        </w:rPr>
      </w:pPr>
    </w:p>
    <w:p w14:paraId="13840EB1">
      <w:pPr>
        <w:snapToGrid w:val="0"/>
        <w:spacing w:line="360" w:lineRule="auto"/>
        <w:ind w:firstLine="420" w:firstLineChars="200"/>
        <w:jc w:val="left"/>
        <w:rPr>
          <w:rFonts w:ascii="宋体" w:hAnsi="宋体" w:cs="宋体"/>
          <w:color w:val="auto"/>
          <w:szCs w:val="21"/>
          <w:highlight w:val="none"/>
        </w:rPr>
      </w:pPr>
    </w:p>
    <w:p w14:paraId="484C194A">
      <w:pPr>
        <w:snapToGrid w:val="0"/>
        <w:spacing w:line="360" w:lineRule="auto"/>
        <w:ind w:firstLine="420" w:firstLineChars="200"/>
        <w:jc w:val="left"/>
        <w:rPr>
          <w:rFonts w:ascii="宋体" w:hAnsi="宋体" w:cs="宋体"/>
          <w:color w:val="auto"/>
          <w:szCs w:val="21"/>
          <w:highlight w:val="none"/>
        </w:rPr>
      </w:pPr>
    </w:p>
    <w:p w14:paraId="00219378">
      <w:pPr>
        <w:snapToGrid w:val="0"/>
        <w:spacing w:line="360" w:lineRule="auto"/>
        <w:ind w:firstLine="420" w:firstLineChars="200"/>
        <w:jc w:val="left"/>
        <w:rPr>
          <w:rFonts w:ascii="宋体" w:hAnsi="宋体" w:cs="宋体"/>
          <w:color w:val="auto"/>
          <w:szCs w:val="21"/>
          <w:highlight w:val="none"/>
        </w:rPr>
      </w:pPr>
    </w:p>
    <w:p w14:paraId="57003170">
      <w:pPr>
        <w:snapToGrid w:val="0"/>
        <w:spacing w:line="360" w:lineRule="auto"/>
        <w:ind w:firstLine="420" w:firstLineChars="200"/>
        <w:jc w:val="left"/>
        <w:rPr>
          <w:rFonts w:ascii="宋体" w:hAnsi="宋体" w:cs="宋体"/>
          <w:color w:val="auto"/>
          <w:szCs w:val="21"/>
          <w:highlight w:val="none"/>
        </w:rPr>
      </w:pPr>
    </w:p>
    <w:p w14:paraId="6101BCCE">
      <w:pPr>
        <w:snapToGrid w:val="0"/>
        <w:spacing w:line="360" w:lineRule="auto"/>
        <w:ind w:firstLine="420" w:firstLineChars="200"/>
        <w:jc w:val="left"/>
        <w:rPr>
          <w:rFonts w:ascii="宋体" w:hAnsi="宋体" w:cs="宋体"/>
          <w:color w:val="auto"/>
          <w:szCs w:val="21"/>
          <w:highlight w:val="none"/>
        </w:rPr>
      </w:pPr>
    </w:p>
    <w:p w14:paraId="53154D15">
      <w:pPr>
        <w:snapToGrid w:val="0"/>
        <w:spacing w:line="360" w:lineRule="auto"/>
        <w:ind w:firstLine="420" w:firstLineChars="200"/>
        <w:jc w:val="left"/>
        <w:rPr>
          <w:rFonts w:ascii="宋体" w:hAnsi="宋体" w:cs="宋体"/>
          <w:color w:val="auto"/>
          <w:szCs w:val="21"/>
          <w:highlight w:val="none"/>
        </w:rPr>
      </w:pPr>
    </w:p>
    <w:p w14:paraId="47780FF0">
      <w:pPr>
        <w:snapToGrid w:val="0"/>
        <w:spacing w:before="120" w:beforeLines="50" w:after="50"/>
        <w:jc w:val="left"/>
        <w:rPr>
          <w:rFonts w:ascii="宋体" w:hAnsi="宋体" w:cs="宋体"/>
          <w:b/>
          <w:color w:val="auto"/>
          <w:sz w:val="28"/>
          <w:szCs w:val="28"/>
          <w:highlight w:val="none"/>
        </w:rPr>
      </w:pPr>
      <w:r>
        <w:rPr>
          <w:rFonts w:hint="eastAsia" w:ascii="宋体" w:hAnsi="宋体" w:cs="宋体"/>
          <w:b/>
          <w:color w:val="auto"/>
          <w:sz w:val="28"/>
          <w:szCs w:val="28"/>
          <w:highlight w:val="none"/>
        </w:rPr>
        <w:t>（1）投标人为法人或者其他组织的，提供营业执照等证明文件（如营业执照或者事业单位法人证书或者执业许可证等），投标人为自然人的，提供身份证复印件；（必须提供，否则作无效投标处理）</w:t>
      </w:r>
    </w:p>
    <w:p w14:paraId="7A8A6FE1">
      <w:pPr>
        <w:snapToGrid w:val="0"/>
        <w:spacing w:before="120" w:beforeLines="50" w:after="50"/>
        <w:jc w:val="left"/>
        <w:rPr>
          <w:rFonts w:ascii="宋体" w:hAnsi="宋体" w:cs="宋体"/>
          <w:b/>
          <w:color w:val="auto"/>
          <w:sz w:val="28"/>
          <w:szCs w:val="28"/>
          <w:highlight w:val="none"/>
        </w:rPr>
      </w:pPr>
    </w:p>
    <w:p w14:paraId="5DE6874D">
      <w:pPr>
        <w:snapToGrid w:val="0"/>
        <w:spacing w:before="120" w:beforeLines="50" w:after="50"/>
        <w:jc w:val="left"/>
        <w:rPr>
          <w:rFonts w:ascii="宋体" w:hAnsi="宋体" w:cs="宋体"/>
          <w:b/>
          <w:color w:val="auto"/>
          <w:sz w:val="28"/>
          <w:szCs w:val="28"/>
          <w:highlight w:val="none"/>
        </w:rPr>
      </w:pPr>
    </w:p>
    <w:p w14:paraId="10EBCD8F">
      <w:pPr>
        <w:snapToGrid w:val="0"/>
        <w:spacing w:before="120" w:beforeLines="50" w:after="50"/>
        <w:jc w:val="left"/>
        <w:rPr>
          <w:rFonts w:ascii="宋体" w:hAnsi="宋体" w:cs="宋体"/>
          <w:b/>
          <w:color w:val="auto"/>
          <w:sz w:val="28"/>
          <w:szCs w:val="28"/>
          <w:highlight w:val="none"/>
        </w:rPr>
      </w:pPr>
      <w:r>
        <w:rPr>
          <w:rFonts w:hint="eastAsia" w:ascii="宋体" w:hAnsi="宋体" w:cs="宋体"/>
          <w:b/>
          <w:color w:val="auto"/>
          <w:sz w:val="28"/>
          <w:szCs w:val="28"/>
          <w:highlight w:val="none"/>
        </w:rPr>
        <w:t>（2）政府采购项目投标资格承诺函</w:t>
      </w:r>
    </w:p>
    <w:p w14:paraId="2877FC06">
      <w:pPr>
        <w:snapToGrid w:val="0"/>
        <w:spacing w:before="50" w:after="120" w:afterLines="50"/>
        <w:ind w:firstLine="480" w:firstLineChars="200"/>
        <w:jc w:val="left"/>
        <w:rPr>
          <w:rFonts w:ascii="宋体" w:hAnsi="宋体" w:cs="宋体"/>
          <w:color w:val="auto"/>
          <w:sz w:val="24"/>
          <w:highlight w:val="none"/>
        </w:rPr>
      </w:pPr>
    </w:p>
    <w:p w14:paraId="717B83D1">
      <w:pPr>
        <w:snapToGrid w:val="0"/>
        <w:spacing w:before="50" w:after="120" w:afterLines="50"/>
        <w:ind w:firstLine="480" w:firstLineChars="200"/>
        <w:jc w:val="left"/>
        <w:rPr>
          <w:rFonts w:ascii="宋体" w:hAnsi="宋体" w:cs="宋体"/>
          <w:color w:val="auto"/>
          <w:sz w:val="24"/>
          <w:highlight w:val="none"/>
        </w:rPr>
      </w:pPr>
    </w:p>
    <w:p w14:paraId="2994F8AF">
      <w:pPr>
        <w:snapToGrid w:val="0"/>
        <w:spacing w:before="50" w:after="120" w:afterLines="50" w:line="360" w:lineRule="auto"/>
        <w:ind w:firstLine="482" w:firstLineChars="200"/>
        <w:jc w:val="center"/>
        <w:rPr>
          <w:rFonts w:ascii="宋体" w:hAnsi="宋体" w:cs="宋体"/>
          <w:color w:val="auto"/>
          <w:sz w:val="24"/>
          <w:highlight w:val="none"/>
        </w:rPr>
      </w:pPr>
      <w:r>
        <w:rPr>
          <w:rFonts w:hint="eastAsia" w:ascii="宋体" w:hAnsi="宋体" w:cs="宋体"/>
          <w:b/>
          <w:color w:val="auto"/>
          <w:sz w:val="24"/>
          <w:highlight w:val="none"/>
        </w:rPr>
        <w:t>政府采购项目投标资格承诺函</w:t>
      </w:r>
    </w:p>
    <w:p w14:paraId="673FA829">
      <w:pPr>
        <w:snapToGrid w:val="0"/>
        <w:spacing w:before="50" w:after="120"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本公司郑重承诺，根据《中华人民共和国政府采购法》第二十二条的规定，本公司为参加政府采购活动的合格供应商。即本公司同时满足以下条件：</w:t>
      </w:r>
    </w:p>
    <w:p w14:paraId="081B8AB0">
      <w:pPr>
        <w:snapToGrid w:val="0"/>
        <w:spacing w:before="50" w:after="120" w:after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EADDE3E">
      <w:pPr>
        <w:snapToGrid w:val="0"/>
        <w:spacing w:before="50" w:after="120" w:after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0C4CF4BD">
      <w:pPr>
        <w:snapToGrid w:val="0"/>
        <w:spacing w:before="50" w:after="120" w:after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F67F57E">
      <w:pPr>
        <w:snapToGrid w:val="0"/>
        <w:spacing w:before="50" w:after="120" w:after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C4C9555">
      <w:pPr>
        <w:snapToGrid w:val="0"/>
        <w:spacing w:before="50" w:after="120" w:afterLines="50"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5. 提交投标文件截止日期前三年内，在经营活动中没有重大违法记录。</w:t>
      </w:r>
    </w:p>
    <w:p w14:paraId="15E49101">
      <w:pPr>
        <w:snapToGrid w:val="0"/>
        <w:spacing w:before="50" w:after="120" w:afterLines="50" w:line="360" w:lineRule="auto"/>
        <w:ind w:right="-50" w:rightChars="-24"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本公司对上述承诺的真实性负责，并接受政府采购、税务、社会保障等监督管理部门、采购文件规定的资格审查机构、社会公众的监督和检查。如有虚假，将依法承担相应责任。</w:t>
      </w:r>
    </w:p>
    <w:p w14:paraId="4AB7F402">
      <w:pPr>
        <w:snapToGrid w:val="0"/>
        <w:spacing w:before="120" w:beforeLines="50" w:after="50" w:line="360" w:lineRule="auto"/>
        <w:ind w:left="142"/>
        <w:jc w:val="left"/>
        <w:rPr>
          <w:rFonts w:ascii="宋体" w:hAnsi="宋体" w:cs="宋体"/>
          <w:b/>
          <w:color w:val="auto"/>
          <w:spacing w:val="-2"/>
          <w:sz w:val="24"/>
          <w:highlight w:val="none"/>
        </w:rPr>
      </w:pPr>
    </w:p>
    <w:p w14:paraId="3BB72BBA">
      <w:pPr>
        <w:snapToGrid w:val="0"/>
        <w:spacing w:before="120" w:beforeLines="50" w:after="50" w:line="360" w:lineRule="auto"/>
        <w:ind w:left="142"/>
        <w:jc w:val="center"/>
        <w:rPr>
          <w:rFonts w:ascii="宋体" w:hAnsi="宋体" w:cs="宋体"/>
          <w:color w:val="auto"/>
          <w:spacing w:val="-2"/>
          <w:sz w:val="24"/>
          <w:highlight w:val="none"/>
        </w:rPr>
      </w:pPr>
      <w:r>
        <w:rPr>
          <w:rFonts w:hint="eastAsia" w:ascii="宋体" w:hAnsi="宋体" w:cs="宋体"/>
          <w:color w:val="auto"/>
          <w:spacing w:val="-2"/>
          <w:sz w:val="24"/>
          <w:highlight w:val="none"/>
        </w:rPr>
        <w:t>投标人名称(电子签章)：</w:t>
      </w:r>
    </w:p>
    <w:p w14:paraId="3ECF0D54">
      <w:pPr>
        <w:snapToGrid w:val="0"/>
        <w:spacing w:before="120" w:beforeLines="50" w:after="50" w:line="360" w:lineRule="auto"/>
        <w:ind w:left="142"/>
        <w:jc w:val="center"/>
        <w:rPr>
          <w:rFonts w:ascii="宋体" w:hAnsi="宋体" w:cs="宋体"/>
          <w:color w:val="auto"/>
          <w:szCs w:val="21"/>
          <w:highlight w:val="none"/>
        </w:rPr>
      </w:pPr>
      <w:r>
        <w:rPr>
          <w:rFonts w:hint="eastAsia" w:ascii="宋体" w:hAnsi="宋体" w:cs="宋体"/>
          <w:color w:val="auto"/>
          <w:spacing w:val="-4"/>
          <w:sz w:val="24"/>
          <w:highlight w:val="none"/>
        </w:rPr>
        <w:t>日  期：</w:t>
      </w:r>
      <w:r>
        <w:rPr>
          <w:rFonts w:hint="eastAsia" w:ascii="宋体" w:hAnsi="宋体" w:cs="宋体"/>
          <w:color w:val="auto"/>
          <w:sz w:val="24"/>
          <w:highlight w:val="none"/>
        </w:rPr>
        <w:tab/>
      </w:r>
      <w:r>
        <w:rPr>
          <w:rFonts w:hint="eastAsia" w:ascii="宋体" w:hAnsi="宋体" w:cs="宋体"/>
          <w:color w:val="auto"/>
          <w:spacing w:val="-10"/>
          <w:sz w:val="24"/>
          <w:highlight w:val="none"/>
        </w:rPr>
        <w:t>年</w:t>
      </w:r>
      <w:r>
        <w:rPr>
          <w:rFonts w:hint="eastAsia" w:ascii="宋体" w:hAnsi="宋体" w:cs="宋体"/>
          <w:color w:val="auto"/>
          <w:sz w:val="24"/>
          <w:highlight w:val="none"/>
        </w:rPr>
        <w:tab/>
      </w:r>
      <w:r>
        <w:rPr>
          <w:rFonts w:hint="eastAsia" w:ascii="宋体" w:hAnsi="宋体" w:cs="宋体"/>
          <w:color w:val="auto"/>
          <w:spacing w:val="-10"/>
          <w:sz w:val="24"/>
          <w:highlight w:val="none"/>
        </w:rPr>
        <w:t>月</w:t>
      </w:r>
      <w:r>
        <w:rPr>
          <w:rFonts w:hint="eastAsia" w:ascii="宋体" w:hAnsi="宋体" w:cs="宋体"/>
          <w:color w:val="auto"/>
          <w:sz w:val="24"/>
          <w:highlight w:val="none"/>
        </w:rPr>
        <w:tab/>
      </w:r>
      <w:r>
        <w:rPr>
          <w:rFonts w:hint="eastAsia" w:ascii="宋体" w:hAnsi="宋体" w:cs="宋体"/>
          <w:color w:val="auto"/>
          <w:spacing w:val="-10"/>
          <w:sz w:val="24"/>
          <w:highlight w:val="none"/>
        </w:rPr>
        <w:t>日</w:t>
      </w:r>
    </w:p>
    <w:p w14:paraId="63A8EE5C">
      <w:pPr>
        <w:snapToGrid w:val="0"/>
        <w:spacing w:before="50" w:after="120" w:afterLines="50"/>
        <w:jc w:val="left"/>
        <w:rPr>
          <w:rFonts w:ascii="宋体" w:hAnsi="宋体" w:cs="宋体"/>
          <w:color w:val="auto"/>
          <w:sz w:val="24"/>
          <w:highlight w:val="none"/>
        </w:rPr>
      </w:pPr>
    </w:p>
    <w:p w14:paraId="4C4C6678">
      <w:pPr>
        <w:snapToGrid w:val="0"/>
        <w:spacing w:before="50" w:after="120" w:afterLines="50"/>
        <w:jc w:val="left"/>
        <w:rPr>
          <w:rFonts w:ascii="宋体" w:hAnsi="宋体" w:cs="宋体"/>
          <w:color w:val="auto"/>
          <w:sz w:val="24"/>
          <w:highlight w:val="none"/>
        </w:rPr>
      </w:pPr>
    </w:p>
    <w:p w14:paraId="0DAE090F">
      <w:pPr>
        <w:numPr>
          <w:ilvl w:val="2"/>
          <w:numId w:val="12"/>
        </w:numPr>
        <w:snapToGrid w:val="0"/>
        <w:spacing w:before="120" w:beforeLines="50" w:after="50"/>
        <w:ind w:left="0" w:firstLine="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8"/>
          <w:szCs w:val="28"/>
          <w:highlight w:val="none"/>
        </w:rPr>
        <w:t>投标人直接控股、管理关系信息表</w:t>
      </w:r>
    </w:p>
    <w:p w14:paraId="5A9C1884">
      <w:pPr>
        <w:snapToGrid w:val="0"/>
        <w:spacing w:before="50" w:after="120" w:afterLines="50"/>
        <w:jc w:val="center"/>
        <w:rPr>
          <w:rFonts w:ascii="宋体" w:hAnsi="宋体" w:cs="宋体"/>
          <w:b/>
          <w:color w:val="auto"/>
          <w:sz w:val="28"/>
          <w:szCs w:val="28"/>
          <w:highlight w:val="none"/>
        </w:rPr>
      </w:pPr>
    </w:p>
    <w:p w14:paraId="646047C2">
      <w:pPr>
        <w:snapToGrid w:val="0"/>
        <w:spacing w:before="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0"/>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1B0E160">
        <w:tblPrEx>
          <w:shd w:val="clear" w:color="auto" w:fill="FBFBFB"/>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E75D9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878953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2787F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1B99F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DF7BED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30F2BC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58D60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630770">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C943AE">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7BF6AF">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CEF696">
            <w:pPr>
              <w:spacing w:line="360" w:lineRule="auto"/>
              <w:jc w:val="center"/>
              <w:rPr>
                <w:rFonts w:ascii="宋体" w:hAnsi="宋体" w:cs="宋体"/>
                <w:color w:val="auto"/>
                <w:kern w:val="0"/>
                <w:sz w:val="24"/>
                <w:highlight w:val="none"/>
              </w:rPr>
            </w:pPr>
          </w:p>
        </w:tc>
      </w:tr>
      <w:tr w14:paraId="16E4C4A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ED8D3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7D3803">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7E2CB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87464B">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AC3C97">
            <w:pPr>
              <w:spacing w:line="360" w:lineRule="auto"/>
              <w:jc w:val="center"/>
              <w:rPr>
                <w:rFonts w:ascii="宋体" w:hAnsi="宋体" w:cs="宋体"/>
                <w:color w:val="auto"/>
                <w:kern w:val="0"/>
                <w:sz w:val="24"/>
                <w:highlight w:val="none"/>
              </w:rPr>
            </w:pPr>
          </w:p>
        </w:tc>
      </w:tr>
      <w:tr w14:paraId="48309E0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0051F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F2995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E9C7FE">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49C18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C70614">
            <w:pPr>
              <w:spacing w:line="360" w:lineRule="auto"/>
              <w:jc w:val="center"/>
              <w:rPr>
                <w:rFonts w:ascii="宋体" w:hAnsi="宋体" w:cs="宋体"/>
                <w:color w:val="auto"/>
                <w:kern w:val="0"/>
                <w:sz w:val="24"/>
                <w:highlight w:val="none"/>
              </w:rPr>
            </w:pPr>
          </w:p>
        </w:tc>
      </w:tr>
      <w:tr w14:paraId="04179B4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F1F44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5CE505">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1250AF">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B9D8F5">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50A3D7">
            <w:pPr>
              <w:spacing w:line="360" w:lineRule="auto"/>
              <w:jc w:val="center"/>
              <w:rPr>
                <w:rFonts w:ascii="宋体" w:hAnsi="宋体" w:cs="宋体"/>
                <w:color w:val="auto"/>
                <w:kern w:val="0"/>
                <w:sz w:val="24"/>
                <w:highlight w:val="none"/>
              </w:rPr>
            </w:pPr>
          </w:p>
        </w:tc>
      </w:tr>
    </w:tbl>
    <w:p w14:paraId="50E79699">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523CEF03">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816CF06">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48FC8638">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56F2F475">
      <w:pPr>
        <w:snapToGrid w:val="0"/>
        <w:spacing w:line="360" w:lineRule="auto"/>
        <w:jc w:val="left"/>
        <w:rPr>
          <w:rFonts w:ascii="宋体" w:hAnsi="宋体" w:cs="宋体"/>
          <w:color w:val="auto"/>
          <w:sz w:val="24"/>
          <w:highlight w:val="none"/>
        </w:rPr>
      </w:pPr>
    </w:p>
    <w:p w14:paraId="11FA0459">
      <w:pPr>
        <w:snapToGrid w:val="0"/>
        <w:spacing w:line="360" w:lineRule="auto"/>
        <w:jc w:val="left"/>
        <w:rPr>
          <w:rFonts w:ascii="宋体" w:hAnsi="宋体" w:cs="宋体"/>
          <w:color w:val="auto"/>
          <w:sz w:val="24"/>
          <w:highlight w:val="none"/>
        </w:rPr>
      </w:pPr>
    </w:p>
    <w:p w14:paraId="028DA5CB">
      <w:pPr>
        <w:snapToGrid w:val="0"/>
        <w:spacing w:line="360" w:lineRule="auto"/>
        <w:jc w:val="left"/>
        <w:rPr>
          <w:rFonts w:ascii="宋体" w:hAnsi="宋体" w:cs="宋体"/>
          <w:color w:val="auto"/>
          <w:sz w:val="24"/>
          <w:highlight w:val="none"/>
        </w:rPr>
      </w:pPr>
    </w:p>
    <w:p w14:paraId="4F3AD5C6">
      <w:pPr>
        <w:snapToGrid w:val="0"/>
        <w:spacing w:line="360" w:lineRule="auto"/>
        <w:jc w:val="left"/>
        <w:rPr>
          <w:rFonts w:ascii="宋体" w:hAnsi="宋体" w:cs="宋体"/>
          <w:color w:val="auto"/>
          <w:sz w:val="24"/>
          <w:highlight w:val="none"/>
        </w:rPr>
      </w:pPr>
    </w:p>
    <w:p w14:paraId="74BB50A2">
      <w:pPr>
        <w:snapToGrid w:val="0"/>
        <w:spacing w:line="360" w:lineRule="auto"/>
        <w:jc w:val="left"/>
        <w:rPr>
          <w:rFonts w:ascii="宋体" w:hAnsi="宋体" w:cs="宋体"/>
          <w:color w:val="auto"/>
          <w:sz w:val="24"/>
          <w:highlight w:val="none"/>
        </w:rPr>
      </w:pPr>
    </w:p>
    <w:p w14:paraId="298F9283">
      <w:pPr>
        <w:snapToGrid w:val="0"/>
        <w:spacing w:before="120" w:beforeLines="50" w:line="360" w:lineRule="auto"/>
        <w:ind w:right="480" w:firstLine="3967" w:firstLineChars="1653"/>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7B05A8D0">
      <w:pPr>
        <w:snapToGrid w:val="0"/>
        <w:spacing w:before="120" w:beforeLines="50" w:after="50" w:line="360" w:lineRule="auto"/>
        <w:ind w:right="480" w:firstLine="5520" w:firstLineChars="2300"/>
        <w:rPr>
          <w:rFonts w:ascii="宋体" w:hAnsi="宋体" w:cs="宋体"/>
          <w:color w:val="auto"/>
          <w:sz w:val="24"/>
          <w:highlight w:val="none"/>
        </w:rPr>
      </w:pPr>
      <w:r>
        <w:rPr>
          <w:rFonts w:hint="eastAsia" w:ascii="宋体" w:hAnsi="宋体" w:cs="宋体"/>
          <w:color w:val="auto"/>
          <w:sz w:val="24"/>
          <w:highlight w:val="none"/>
        </w:rPr>
        <w:t xml:space="preserve">投标人（盖公章）：                 </w:t>
      </w:r>
    </w:p>
    <w:p w14:paraId="370EE6F3">
      <w:pPr>
        <w:snapToGrid w:val="0"/>
        <w:spacing w:before="120" w:beforeLines="50" w:after="50" w:line="360" w:lineRule="auto"/>
        <w:ind w:right="480" w:firstLine="5520" w:firstLineChars="2300"/>
        <w:rPr>
          <w:rFonts w:ascii="宋体" w:hAnsi="宋体" w:cs="宋体"/>
          <w:color w:val="auto"/>
          <w:szCs w:val="21"/>
          <w:highlight w:val="none"/>
        </w:rPr>
      </w:pPr>
      <w:r>
        <w:rPr>
          <w:rFonts w:hint="eastAsia" w:ascii="宋体" w:hAnsi="宋体" w:cs="宋体"/>
          <w:color w:val="auto"/>
          <w:sz w:val="24"/>
          <w:highlight w:val="none"/>
        </w:rPr>
        <w:t>年    月    日</w:t>
      </w:r>
    </w:p>
    <w:p w14:paraId="3D9A8247">
      <w:pPr>
        <w:snapToGrid w:val="0"/>
        <w:jc w:val="center"/>
        <w:rPr>
          <w:rFonts w:ascii="宋体" w:hAnsi="宋体" w:cs="宋体"/>
          <w:b/>
          <w:color w:val="auto"/>
          <w:sz w:val="28"/>
          <w:szCs w:val="28"/>
          <w:highlight w:val="none"/>
        </w:rPr>
      </w:pPr>
    </w:p>
    <w:p w14:paraId="12E79B52">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0"/>
        <w:tblW w:w="0" w:type="auto"/>
        <w:tblInd w:w="0" w:type="dxa"/>
        <w:tblLayout w:type="fixed"/>
        <w:tblCellMar>
          <w:top w:w="0" w:type="dxa"/>
          <w:left w:w="0" w:type="dxa"/>
          <w:bottom w:w="0" w:type="dxa"/>
          <w:right w:w="0" w:type="dxa"/>
        </w:tblCellMar>
      </w:tblPr>
      <w:tblGrid>
        <w:gridCol w:w="1005"/>
        <w:gridCol w:w="2659"/>
        <w:gridCol w:w="3924"/>
        <w:gridCol w:w="2064"/>
      </w:tblGrid>
      <w:tr w14:paraId="4992FBA7">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56D55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7A78C9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75FD6A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532A69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1C53A3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0C901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5DCB42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AAE6FDC">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7C76DB9">
            <w:pPr>
              <w:spacing w:line="360" w:lineRule="auto"/>
              <w:jc w:val="center"/>
              <w:rPr>
                <w:rFonts w:ascii="宋体" w:hAnsi="宋体" w:cs="宋体"/>
                <w:color w:val="auto"/>
                <w:kern w:val="0"/>
                <w:sz w:val="24"/>
                <w:highlight w:val="none"/>
              </w:rPr>
            </w:pPr>
          </w:p>
        </w:tc>
      </w:tr>
      <w:tr w14:paraId="2C2D363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A39AFA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A10FE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A9721D3">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E85172">
            <w:pPr>
              <w:spacing w:line="360" w:lineRule="auto"/>
              <w:jc w:val="center"/>
              <w:rPr>
                <w:rFonts w:ascii="宋体" w:hAnsi="宋体" w:cs="宋体"/>
                <w:color w:val="auto"/>
                <w:kern w:val="0"/>
                <w:sz w:val="24"/>
                <w:highlight w:val="none"/>
              </w:rPr>
            </w:pPr>
          </w:p>
        </w:tc>
      </w:tr>
      <w:tr w14:paraId="6B29277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A733EE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DE410E">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0B4334">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2071DEA">
            <w:pPr>
              <w:spacing w:line="360" w:lineRule="auto"/>
              <w:jc w:val="center"/>
              <w:rPr>
                <w:rFonts w:ascii="宋体" w:hAnsi="宋体" w:cs="宋体"/>
                <w:color w:val="auto"/>
                <w:kern w:val="0"/>
                <w:sz w:val="24"/>
                <w:highlight w:val="none"/>
              </w:rPr>
            </w:pPr>
          </w:p>
        </w:tc>
      </w:tr>
      <w:tr w14:paraId="366FF1F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8944DE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62CCCF0">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65C98D">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C3E8AAE">
            <w:pPr>
              <w:spacing w:line="360" w:lineRule="auto"/>
              <w:jc w:val="center"/>
              <w:rPr>
                <w:rFonts w:ascii="宋体" w:hAnsi="宋体" w:cs="宋体"/>
                <w:color w:val="auto"/>
                <w:kern w:val="0"/>
                <w:sz w:val="24"/>
                <w:highlight w:val="none"/>
              </w:rPr>
            </w:pPr>
          </w:p>
        </w:tc>
      </w:tr>
    </w:tbl>
    <w:p w14:paraId="546016F0">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7131109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0CFEBA9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5AA30EC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093D0FE4">
      <w:pPr>
        <w:snapToGrid w:val="0"/>
        <w:spacing w:line="360" w:lineRule="auto"/>
        <w:jc w:val="left"/>
        <w:rPr>
          <w:rFonts w:ascii="宋体" w:hAnsi="宋体" w:cs="宋体"/>
          <w:color w:val="auto"/>
          <w:sz w:val="24"/>
          <w:highlight w:val="none"/>
        </w:rPr>
      </w:pPr>
    </w:p>
    <w:p w14:paraId="1650B0F7">
      <w:pPr>
        <w:snapToGrid w:val="0"/>
        <w:spacing w:line="360" w:lineRule="auto"/>
        <w:jc w:val="left"/>
        <w:rPr>
          <w:rFonts w:ascii="宋体" w:hAnsi="宋体" w:cs="宋体"/>
          <w:color w:val="auto"/>
          <w:sz w:val="24"/>
          <w:highlight w:val="none"/>
        </w:rPr>
      </w:pPr>
    </w:p>
    <w:p w14:paraId="4AE74B3E">
      <w:pPr>
        <w:snapToGrid w:val="0"/>
        <w:spacing w:line="360" w:lineRule="auto"/>
        <w:jc w:val="left"/>
        <w:rPr>
          <w:rFonts w:ascii="宋体" w:hAnsi="宋体" w:cs="宋体"/>
          <w:color w:val="auto"/>
          <w:sz w:val="24"/>
          <w:highlight w:val="none"/>
        </w:rPr>
      </w:pPr>
    </w:p>
    <w:p w14:paraId="0D9C8255">
      <w:pPr>
        <w:snapToGrid w:val="0"/>
        <w:spacing w:line="360" w:lineRule="auto"/>
        <w:jc w:val="left"/>
        <w:rPr>
          <w:rFonts w:ascii="宋体" w:hAnsi="宋体" w:cs="宋体"/>
          <w:color w:val="auto"/>
          <w:sz w:val="24"/>
          <w:highlight w:val="none"/>
        </w:rPr>
      </w:pPr>
    </w:p>
    <w:p w14:paraId="30066812">
      <w:pPr>
        <w:snapToGrid w:val="0"/>
        <w:spacing w:line="360" w:lineRule="auto"/>
        <w:jc w:val="left"/>
        <w:rPr>
          <w:rFonts w:ascii="宋体" w:hAnsi="宋体" w:cs="宋体"/>
          <w:color w:val="auto"/>
          <w:sz w:val="24"/>
          <w:highlight w:val="none"/>
        </w:rPr>
      </w:pPr>
    </w:p>
    <w:p w14:paraId="2B2057A7">
      <w:pPr>
        <w:snapToGrid w:val="0"/>
        <w:spacing w:line="360" w:lineRule="auto"/>
        <w:jc w:val="left"/>
        <w:rPr>
          <w:rFonts w:ascii="宋体" w:hAnsi="宋体" w:cs="宋体"/>
          <w:color w:val="auto"/>
          <w:sz w:val="24"/>
          <w:highlight w:val="none"/>
        </w:rPr>
      </w:pPr>
    </w:p>
    <w:p w14:paraId="51B2AF2D">
      <w:pPr>
        <w:snapToGrid w:val="0"/>
        <w:spacing w:line="360" w:lineRule="auto"/>
        <w:jc w:val="left"/>
        <w:rPr>
          <w:rFonts w:ascii="宋体" w:hAnsi="宋体" w:cs="宋体"/>
          <w:color w:val="auto"/>
          <w:sz w:val="24"/>
          <w:highlight w:val="none"/>
        </w:rPr>
      </w:pPr>
    </w:p>
    <w:p w14:paraId="2A6708DA">
      <w:pPr>
        <w:snapToGrid w:val="0"/>
        <w:spacing w:before="120" w:beforeLines="50" w:line="360" w:lineRule="auto"/>
        <w:ind w:right="480" w:firstLine="3967" w:firstLineChars="1653"/>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0C378B3D">
      <w:pPr>
        <w:snapToGrid w:val="0"/>
        <w:spacing w:before="120" w:beforeLines="50" w:after="50" w:line="360" w:lineRule="auto"/>
        <w:ind w:right="480" w:firstLine="5520" w:firstLineChars="2300"/>
        <w:rPr>
          <w:rFonts w:ascii="宋体" w:hAnsi="宋体" w:cs="宋体"/>
          <w:color w:val="auto"/>
          <w:sz w:val="24"/>
          <w:highlight w:val="none"/>
        </w:rPr>
      </w:pPr>
      <w:r>
        <w:rPr>
          <w:rFonts w:hint="eastAsia" w:ascii="宋体" w:hAnsi="宋体" w:cs="宋体"/>
          <w:color w:val="auto"/>
          <w:sz w:val="24"/>
          <w:highlight w:val="none"/>
        </w:rPr>
        <w:t xml:space="preserve">投标人（盖公章）：                 </w:t>
      </w:r>
    </w:p>
    <w:p w14:paraId="3FDF4203">
      <w:pPr>
        <w:snapToGrid w:val="0"/>
        <w:spacing w:before="120" w:beforeLines="50" w:after="50" w:line="360" w:lineRule="auto"/>
        <w:ind w:right="480" w:firstLine="240" w:firstLineChars="10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233925BC">
      <w:pPr>
        <w:snapToGrid w:val="0"/>
        <w:spacing w:before="50" w:after="120" w:afterLines="50"/>
        <w:jc w:val="left"/>
        <w:rPr>
          <w:rFonts w:ascii="宋体" w:hAnsi="宋体" w:cs="宋体"/>
          <w:color w:val="auto"/>
          <w:szCs w:val="21"/>
          <w:highlight w:val="none"/>
        </w:rPr>
      </w:pPr>
    </w:p>
    <w:p w14:paraId="7C9ED8FD">
      <w:pPr>
        <w:snapToGrid w:val="0"/>
        <w:spacing w:before="120" w:beforeLines="50" w:after="50"/>
        <w:jc w:val="left"/>
        <w:rPr>
          <w:rFonts w:ascii="宋体" w:hAnsi="宋体" w:cs="宋体"/>
          <w:b/>
          <w:color w:val="auto"/>
          <w:sz w:val="24"/>
          <w:szCs w:val="20"/>
          <w:highlight w:val="none"/>
        </w:rPr>
      </w:pPr>
    </w:p>
    <w:p w14:paraId="614B1FCF">
      <w:pPr>
        <w:numPr>
          <w:ilvl w:val="2"/>
          <w:numId w:val="12"/>
        </w:numPr>
        <w:snapToGrid w:val="0"/>
        <w:spacing w:before="120" w:beforeLines="50" w:after="50"/>
        <w:ind w:left="0" w:firstLine="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投标声明</w:t>
      </w:r>
    </w:p>
    <w:p w14:paraId="373BD65B">
      <w:pPr>
        <w:snapToGrid w:val="0"/>
        <w:spacing w:before="50" w:after="120" w:afterLines="50"/>
        <w:jc w:val="left"/>
        <w:rPr>
          <w:rFonts w:ascii="宋体" w:hAnsi="宋体" w:cs="宋体"/>
          <w:color w:val="auto"/>
          <w:highlight w:val="none"/>
        </w:rPr>
      </w:pPr>
    </w:p>
    <w:p w14:paraId="3D9FBFCC">
      <w:pPr>
        <w:snapToGrid w:val="0"/>
        <w:spacing w:before="50" w:after="120" w:afterLines="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投标声明</w:t>
      </w:r>
    </w:p>
    <w:p w14:paraId="1A6D7010">
      <w:pPr>
        <w:snapToGrid w:val="0"/>
        <w:spacing w:before="50" w:after="120" w:afterLines="50"/>
        <w:jc w:val="center"/>
        <w:rPr>
          <w:rFonts w:ascii="宋体" w:hAnsi="宋体" w:cs="宋体"/>
          <w:bCs/>
          <w:color w:val="auto"/>
          <w:sz w:val="44"/>
          <w:szCs w:val="44"/>
          <w:highlight w:val="none"/>
        </w:rPr>
      </w:pPr>
    </w:p>
    <w:p w14:paraId="6A5D6430">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（采购人名称）：</w:t>
      </w:r>
    </w:p>
    <w:p w14:paraId="185C03AA">
      <w:pPr>
        <w:spacing w:line="400" w:lineRule="exact"/>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w:t>
      </w:r>
      <w:r>
        <w:rPr>
          <w:rFonts w:hint="eastAsia" w:ascii="宋体" w:hAnsi="宋体" w:cs="宋体"/>
          <w:color w:val="auto"/>
          <w:sz w:val="24"/>
          <w:highlight w:val="none"/>
          <w:u w:val="single"/>
        </w:rPr>
        <w:t xml:space="preserve">               项目</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）的政府采购活动。我方在此郑重声明：</w:t>
      </w:r>
    </w:p>
    <w:p w14:paraId="22EC599C">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5A958BC">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54AB318B">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 我方承诺符合《中华人民共和国政府采购法》第二十二条规定：</w:t>
      </w:r>
    </w:p>
    <w:p w14:paraId="400B79D1">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0FEA487D">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4B163E83">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57E895FF">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5C83B1CF">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17D618BC">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3AEA1FD1">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14:paraId="0392D90D">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14:paraId="0A99757B">
      <w:pPr>
        <w:spacing w:line="400" w:lineRule="exact"/>
        <w:contextualSpacing/>
        <w:jc w:val="left"/>
        <w:rPr>
          <w:rFonts w:ascii="宋体" w:hAnsi="宋体" w:cs="宋体"/>
          <w:b/>
          <w:color w:val="auto"/>
          <w:sz w:val="24"/>
          <w:highlight w:val="none"/>
        </w:rPr>
      </w:pPr>
      <w:r>
        <w:rPr>
          <w:rFonts w:hint="eastAsia" w:ascii="宋体" w:hAnsi="宋体" w:cs="宋体"/>
          <w:b/>
          <w:color w:val="auto"/>
          <w:sz w:val="24"/>
          <w:highlight w:val="none"/>
        </w:rPr>
        <w:t xml:space="preserve">    注：如为联合体投标，盖章处须加盖联合体各方公章并由联合体各方法定代表人分别签字，否则投标无效。</w:t>
      </w:r>
    </w:p>
    <w:p w14:paraId="3080227D">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法定代表人（签字或者盖章）：             </w:t>
      </w:r>
    </w:p>
    <w:p w14:paraId="0D632AD0">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投标人（盖公章）：                 </w:t>
      </w:r>
    </w:p>
    <w:p w14:paraId="1ED0816A">
      <w:pPr>
        <w:spacing w:line="400" w:lineRule="exact"/>
        <w:contextualSpacing/>
        <w:jc w:val="left"/>
        <w:rPr>
          <w:rFonts w:ascii="宋体" w:hAnsi="宋体" w:cs="宋体"/>
          <w:color w:val="auto"/>
          <w:highlight w:val="none"/>
        </w:rPr>
      </w:pPr>
      <w:r>
        <w:rPr>
          <w:rFonts w:hint="eastAsia" w:ascii="宋体" w:hAnsi="宋体" w:cs="宋体"/>
          <w:color w:val="auto"/>
          <w:sz w:val="24"/>
          <w:highlight w:val="none"/>
        </w:rPr>
        <w:t xml:space="preserve">                                                  年    月    日</w:t>
      </w:r>
    </w:p>
    <w:p w14:paraId="0AF0938C">
      <w:pPr>
        <w:rPr>
          <w:rFonts w:ascii="宋体" w:hAnsi="宋体" w:cs="宋体"/>
          <w:b/>
          <w:color w:val="auto"/>
          <w:sz w:val="28"/>
          <w:szCs w:val="28"/>
          <w:highlight w:val="none"/>
        </w:rPr>
      </w:pPr>
      <w:bookmarkStart w:id="165" w:name="_Toc19686838"/>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三、商务文件格式</w:t>
      </w:r>
      <w:bookmarkEnd w:id="165"/>
    </w:p>
    <w:p w14:paraId="30ECA1F4">
      <w:pPr>
        <w:snapToGrid w:val="0"/>
        <w:spacing w:before="120"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1.商务文件封面格式： </w:t>
      </w:r>
    </w:p>
    <w:p w14:paraId="3CD9ADF0">
      <w:pPr>
        <w:snapToGrid w:val="0"/>
        <w:spacing w:before="120" w:beforeLines="50" w:after="50"/>
        <w:rPr>
          <w:rFonts w:ascii="宋体" w:hAnsi="宋体" w:cs="宋体"/>
          <w:color w:val="auto"/>
          <w:sz w:val="24"/>
          <w:highlight w:val="none"/>
        </w:rPr>
      </w:pPr>
      <w:r>
        <w:rPr>
          <w:rFonts w:hint="eastAsia" w:ascii="宋体" w:hAnsi="宋体" w:cs="宋体"/>
          <w:color w:val="auto"/>
          <w:sz w:val="24"/>
          <w:highlight w:val="none"/>
        </w:rPr>
        <w:t xml:space="preserve">                                                    </w:t>
      </w:r>
    </w:p>
    <w:p w14:paraId="3EF49425">
      <w:pPr>
        <w:pStyle w:val="14"/>
        <w:rPr>
          <w:color w:val="auto"/>
          <w:highlight w:val="none"/>
        </w:rPr>
      </w:pPr>
    </w:p>
    <w:p w14:paraId="0FAB789D">
      <w:pPr>
        <w:snapToGrid w:val="0"/>
        <w:spacing w:before="120" w:beforeLines="50" w:after="50" w:line="4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投  标  文  件</w:t>
      </w:r>
    </w:p>
    <w:p w14:paraId="7FE090F4">
      <w:pPr>
        <w:snapToGrid w:val="0"/>
        <w:spacing w:before="120" w:beforeLines="50" w:after="50"/>
        <w:rPr>
          <w:rFonts w:ascii="宋体" w:hAnsi="宋体" w:cs="宋体"/>
          <w:color w:val="auto"/>
          <w:sz w:val="24"/>
          <w:szCs w:val="20"/>
          <w:highlight w:val="none"/>
        </w:rPr>
      </w:pPr>
    </w:p>
    <w:p w14:paraId="31619802">
      <w:pPr>
        <w:snapToGrid w:val="0"/>
        <w:spacing w:before="120" w:beforeLines="50" w:after="50"/>
        <w:rPr>
          <w:rFonts w:ascii="宋体" w:hAnsi="宋体" w:cs="宋体"/>
          <w:color w:val="auto"/>
          <w:sz w:val="24"/>
          <w:szCs w:val="20"/>
          <w:highlight w:val="none"/>
        </w:rPr>
      </w:pPr>
    </w:p>
    <w:p w14:paraId="75DD456C">
      <w:pPr>
        <w:snapToGrid w:val="0"/>
        <w:spacing w:before="120" w:beforeLines="50" w:after="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商  务  文  件</w:t>
      </w:r>
    </w:p>
    <w:p w14:paraId="49FDD907">
      <w:pPr>
        <w:snapToGrid w:val="0"/>
        <w:spacing w:before="120" w:beforeLines="50" w:after="50"/>
        <w:rPr>
          <w:rFonts w:ascii="宋体" w:hAnsi="宋体" w:cs="宋体"/>
          <w:bCs/>
          <w:color w:val="auto"/>
          <w:sz w:val="24"/>
          <w:szCs w:val="20"/>
          <w:highlight w:val="none"/>
        </w:rPr>
      </w:pPr>
    </w:p>
    <w:p w14:paraId="03A141B7">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1C013511">
      <w:pPr>
        <w:snapToGrid w:val="0"/>
        <w:spacing w:before="120" w:beforeLines="50" w:after="50"/>
        <w:ind w:firstLine="540" w:firstLineChars="225"/>
        <w:rPr>
          <w:rFonts w:ascii="宋体" w:hAnsi="宋体" w:cs="宋体"/>
          <w:bCs/>
          <w:color w:val="auto"/>
          <w:sz w:val="24"/>
          <w:szCs w:val="20"/>
          <w:highlight w:val="none"/>
        </w:rPr>
      </w:pPr>
    </w:p>
    <w:p w14:paraId="1232FF33">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323FC287">
      <w:pPr>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27DE6EE3">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所投分标（如有）：</w:t>
      </w:r>
    </w:p>
    <w:p w14:paraId="4B0D5A7C">
      <w:pPr>
        <w:snapToGrid w:val="0"/>
        <w:spacing w:before="120" w:beforeLines="50" w:after="50"/>
        <w:ind w:firstLine="540" w:firstLineChars="225"/>
        <w:rPr>
          <w:rFonts w:ascii="宋体" w:hAnsi="宋体" w:cs="宋体"/>
          <w:bCs/>
          <w:color w:val="auto"/>
          <w:sz w:val="24"/>
          <w:szCs w:val="20"/>
          <w:highlight w:val="none"/>
        </w:rPr>
      </w:pPr>
    </w:p>
    <w:p w14:paraId="513007B3">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3426E0E0">
      <w:pPr>
        <w:pStyle w:val="7"/>
        <w:snapToGrid w:val="0"/>
        <w:spacing w:before="50" w:after="50"/>
        <w:ind w:firstLine="540" w:firstLineChars="225"/>
        <w:rPr>
          <w:rFonts w:ascii="宋体" w:hAnsi="宋体" w:cs="宋体"/>
          <w:bCs/>
          <w:color w:val="auto"/>
          <w:sz w:val="24"/>
          <w:szCs w:val="24"/>
          <w:highlight w:val="none"/>
        </w:rPr>
      </w:pPr>
    </w:p>
    <w:p w14:paraId="1BF7F0D9">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4A4756A1">
      <w:pPr>
        <w:pStyle w:val="7"/>
        <w:snapToGrid w:val="0"/>
        <w:spacing w:before="50" w:after="50"/>
        <w:ind w:firstLine="960" w:firstLineChars="400"/>
        <w:rPr>
          <w:rFonts w:ascii="宋体" w:hAnsi="宋体" w:cs="宋体"/>
          <w:bCs/>
          <w:color w:val="auto"/>
          <w:sz w:val="24"/>
          <w:szCs w:val="24"/>
          <w:highlight w:val="none"/>
        </w:rPr>
      </w:pPr>
    </w:p>
    <w:p w14:paraId="74680DA8">
      <w:pPr>
        <w:snapToGrid w:val="0"/>
        <w:spacing w:before="120"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2B7A9948">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1241D80F">
      <w:pPr>
        <w:snapToGrid w:val="0"/>
        <w:spacing w:line="360" w:lineRule="auto"/>
        <w:jc w:val="left"/>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24"/>
          <w:highlight w:val="none"/>
        </w:rPr>
        <w:t>2.商务文件目录</w:t>
      </w:r>
    </w:p>
    <w:p w14:paraId="72027317">
      <w:pPr>
        <w:snapToGrid w:val="0"/>
        <w:spacing w:before="50" w:after="120" w:afterLines="50" w:line="360" w:lineRule="auto"/>
        <w:ind w:firstLine="480" w:firstLineChars="200"/>
        <w:jc w:val="left"/>
        <w:rPr>
          <w:rFonts w:ascii="宋体" w:hAnsi="宋体" w:cs="宋体"/>
          <w:b/>
          <w:bCs/>
          <w:color w:val="auto"/>
          <w:sz w:val="32"/>
          <w:szCs w:val="32"/>
          <w:highlight w:val="none"/>
        </w:rPr>
      </w:pPr>
      <w:r>
        <w:rPr>
          <w:rFonts w:hint="eastAsia" w:ascii="宋体" w:hAnsi="宋体" w:cs="宋体"/>
          <w:color w:val="auto"/>
          <w:sz w:val="24"/>
          <w:highlight w:val="none"/>
        </w:rPr>
        <w:t>根据招标文件规定及投标人提供的材料自行编写目录。</w:t>
      </w:r>
    </w:p>
    <w:p w14:paraId="594E0E78">
      <w:pPr>
        <w:snapToGrid w:val="0"/>
        <w:spacing w:before="50" w:after="120" w:afterLines="50"/>
        <w:jc w:val="left"/>
        <w:rPr>
          <w:rFonts w:ascii="宋体" w:hAnsi="宋体" w:cs="宋体"/>
          <w:color w:val="auto"/>
          <w:highlight w:val="none"/>
        </w:rPr>
      </w:pPr>
    </w:p>
    <w:p w14:paraId="12BDD9DA">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3.投标人参加本项目无围标串标行为的承诺</w:t>
      </w:r>
    </w:p>
    <w:p w14:paraId="31ECB288">
      <w:pPr>
        <w:snapToGrid w:val="0"/>
        <w:spacing w:before="120" w:beforeLines="50" w:after="50"/>
        <w:jc w:val="left"/>
        <w:rPr>
          <w:rFonts w:ascii="宋体" w:hAnsi="宋体" w:cs="宋体"/>
          <w:b/>
          <w:color w:val="auto"/>
          <w:sz w:val="24"/>
          <w:highlight w:val="none"/>
        </w:rPr>
      </w:pPr>
    </w:p>
    <w:p w14:paraId="17A10D13">
      <w:pPr>
        <w:spacing w:line="360" w:lineRule="auto"/>
        <w:ind w:left="420"/>
        <w:contextualSpacing/>
        <w:jc w:val="center"/>
        <w:rPr>
          <w:rFonts w:ascii="宋体" w:hAnsi="宋体" w:cs="宋体"/>
          <w:b/>
          <w:color w:val="auto"/>
          <w:sz w:val="22"/>
          <w:highlight w:val="none"/>
        </w:rPr>
      </w:pPr>
      <w:r>
        <w:rPr>
          <w:rFonts w:hint="eastAsia" w:ascii="宋体" w:hAnsi="宋体" w:cs="宋体"/>
          <w:bCs/>
          <w:color w:val="auto"/>
          <w:spacing w:val="-11"/>
          <w:sz w:val="40"/>
          <w:szCs w:val="44"/>
          <w:highlight w:val="none"/>
        </w:rPr>
        <w:t>投标人参加本项目无围标串标行为的承诺函</w:t>
      </w:r>
    </w:p>
    <w:p w14:paraId="3911E5E4">
      <w:pPr>
        <w:spacing w:line="440" w:lineRule="exact"/>
        <w:contextualSpacing/>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691988EE">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07BAF3F9">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5EFFC615">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6067C0CC">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1E4C0BF6">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494BF7B8">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27773DB0">
      <w:pPr>
        <w:spacing w:line="440" w:lineRule="exact"/>
        <w:contextualSpacing/>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04D49722">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1.投标人直接或者间接从采购人或者采购代理机构处获得其他投标人的相关信息并修改其投标文件或者响应文件；</w:t>
      </w:r>
    </w:p>
    <w:p w14:paraId="44B89BDC">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2.投标人按照采购人或者采购代理机构的授意撤换、修改投标文件或者响应文件；</w:t>
      </w:r>
    </w:p>
    <w:p w14:paraId="2F2A5264">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3.投标人之间协商报价、技术方案等投标文件或者响应文件的实质性内容；</w:t>
      </w:r>
    </w:p>
    <w:p w14:paraId="6525CC11">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0121382C">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6E80388A">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5009B323">
      <w:pPr>
        <w:spacing w:line="44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0FFDACD3">
      <w:pPr>
        <w:spacing w:line="440" w:lineRule="exact"/>
        <w:ind w:firstLine="472" w:firstLineChars="196"/>
        <w:contextualSpacing/>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68873B18">
      <w:pPr>
        <w:pStyle w:val="13"/>
        <w:spacing w:line="440" w:lineRule="exact"/>
        <w:ind w:firstLine="6840" w:firstLineChars="2850"/>
        <w:contextualSpacing/>
        <w:rPr>
          <w:rFonts w:hAnsi="宋体" w:cs="宋体"/>
          <w:color w:val="auto"/>
          <w:sz w:val="24"/>
          <w:szCs w:val="24"/>
          <w:highlight w:val="none"/>
        </w:rPr>
      </w:pPr>
    </w:p>
    <w:p w14:paraId="0D3188CC">
      <w:pPr>
        <w:pStyle w:val="13"/>
        <w:spacing w:line="440" w:lineRule="exact"/>
        <w:contextualSpacing/>
        <w:jc w:val="center"/>
        <w:rPr>
          <w:rFonts w:hAnsi="宋体" w:cs="宋体"/>
          <w:color w:val="auto"/>
          <w:sz w:val="24"/>
          <w:szCs w:val="24"/>
          <w:highlight w:val="none"/>
        </w:rPr>
      </w:pPr>
      <w:r>
        <w:rPr>
          <w:rFonts w:hint="eastAsia" w:hAnsi="宋体" w:cs="宋体"/>
          <w:color w:val="auto"/>
          <w:sz w:val="24"/>
          <w:szCs w:val="24"/>
          <w:highlight w:val="none"/>
        </w:rPr>
        <w:t xml:space="preserve">                                    投标人名称（公章）</w:t>
      </w:r>
    </w:p>
    <w:p w14:paraId="60B46DCA">
      <w:pPr>
        <w:pStyle w:val="13"/>
        <w:spacing w:line="440" w:lineRule="exact"/>
        <w:contextualSpacing/>
        <w:rPr>
          <w:rFonts w:hAnsi="宋体" w:cs="宋体"/>
          <w:color w:val="auto"/>
          <w:sz w:val="24"/>
          <w:highlight w:val="none"/>
        </w:rPr>
      </w:pPr>
      <w:r>
        <w:rPr>
          <w:rFonts w:hint="eastAsia" w:hAnsi="宋体" w:cs="宋体"/>
          <w:color w:val="auto"/>
          <w:sz w:val="24"/>
          <w:highlight w:val="none"/>
        </w:rPr>
        <w:t xml:space="preserve">                                                      年    月     日</w:t>
      </w:r>
    </w:p>
    <w:p w14:paraId="1D84604D">
      <w:pPr>
        <w:snapToGrid w:val="0"/>
        <w:spacing w:before="120" w:beforeLines="50" w:after="50"/>
        <w:jc w:val="left"/>
        <w:rPr>
          <w:rFonts w:ascii="宋体" w:hAnsi="宋体" w:cs="宋体"/>
          <w:b/>
          <w:color w:val="auto"/>
          <w:sz w:val="24"/>
          <w:highlight w:val="none"/>
        </w:rPr>
      </w:pPr>
    </w:p>
    <w:p w14:paraId="3A0CBC40">
      <w:pPr>
        <w:snapToGrid w:val="0"/>
        <w:spacing w:before="120" w:beforeLines="50" w:after="50"/>
        <w:jc w:val="left"/>
        <w:rPr>
          <w:rFonts w:ascii="宋体" w:hAnsi="宋体" w:cs="宋体"/>
          <w:b/>
          <w:color w:val="auto"/>
          <w:sz w:val="24"/>
          <w:highlight w:val="none"/>
        </w:rPr>
      </w:pPr>
    </w:p>
    <w:p w14:paraId="63105F5D">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t>4.法定代表人身份证明</w:t>
      </w:r>
    </w:p>
    <w:p w14:paraId="3C4C1F73">
      <w:pPr>
        <w:spacing w:before="240" w:beforeLines="100" w:after="120" w:afterLines="50"/>
        <w:ind w:left="540"/>
        <w:jc w:val="center"/>
        <w:rPr>
          <w:rFonts w:ascii="宋体" w:hAnsi="宋体" w:cs="宋体"/>
          <w:b/>
          <w:color w:val="auto"/>
          <w:sz w:val="32"/>
          <w:szCs w:val="32"/>
          <w:highlight w:val="none"/>
        </w:rPr>
      </w:pPr>
    </w:p>
    <w:p w14:paraId="723001F9">
      <w:pPr>
        <w:spacing w:before="240" w:beforeLines="100" w:after="120" w:afterLines="50"/>
        <w:ind w:left="54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法定代表人身份证明</w:t>
      </w:r>
    </w:p>
    <w:p w14:paraId="21273949">
      <w:pPr>
        <w:spacing w:line="500" w:lineRule="exact"/>
        <w:ind w:left="540"/>
        <w:rPr>
          <w:rFonts w:ascii="宋体" w:hAnsi="宋体" w:cs="宋体"/>
          <w:color w:val="auto"/>
          <w:sz w:val="24"/>
          <w:highlight w:val="none"/>
        </w:rPr>
      </w:pPr>
      <w:r>
        <w:rPr>
          <w:rFonts w:hint="eastAsia" w:ascii="宋体" w:hAnsi="宋体" w:cs="宋体"/>
          <w:color w:val="auto"/>
          <w:sz w:val="24"/>
          <w:highlight w:val="none"/>
        </w:rPr>
        <w:t xml:space="preserve">投 标 人：                                                        </w:t>
      </w:r>
    </w:p>
    <w:p w14:paraId="40535D23">
      <w:pPr>
        <w:spacing w:line="500" w:lineRule="exact"/>
        <w:ind w:left="540"/>
        <w:rPr>
          <w:rFonts w:ascii="宋体" w:hAnsi="宋体" w:cs="宋体"/>
          <w:color w:val="auto"/>
          <w:sz w:val="24"/>
          <w:highlight w:val="none"/>
        </w:rPr>
      </w:pPr>
      <w:r>
        <w:rPr>
          <w:rFonts w:hint="eastAsia" w:ascii="宋体" w:hAnsi="宋体" w:cs="宋体"/>
          <w:color w:val="auto"/>
          <w:sz w:val="24"/>
          <w:highlight w:val="none"/>
        </w:rPr>
        <w:t xml:space="preserve">地    址：                                                        </w:t>
      </w:r>
    </w:p>
    <w:p w14:paraId="1208AB9D">
      <w:pPr>
        <w:spacing w:line="500" w:lineRule="exact"/>
        <w:ind w:left="540"/>
        <w:rPr>
          <w:rFonts w:ascii="宋体" w:hAnsi="宋体" w:cs="宋体"/>
          <w:color w:val="auto"/>
          <w:sz w:val="24"/>
          <w:highlight w:val="none"/>
        </w:rPr>
      </w:pPr>
      <w:r>
        <w:rPr>
          <w:rFonts w:hint="eastAsia" w:ascii="宋体" w:hAnsi="宋体" w:cs="宋体"/>
          <w:color w:val="auto"/>
          <w:sz w:val="24"/>
          <w:highlight w:val="none"/>
        </w:rPr>
        <w:t xml:space="preserve">姓    名：                          性      别：                </w:t>
      </w:r>
    </w:p>
    <w:p w14:paraId="61ACC0DF">
      <w:pPr>
        <w:spacing w:line="500" w:lineRule="exact"/>
        <w:ind w:left="540"/>
        <w:rPr>
          <w:rFonts w:ascii="宋体" w:hAnsi="宋体" w:cs="宋体"/>
          <w:color w:val="auto"/>
          <w:sz w:val="24"/>
          <w:highlight w:val="none"/>
        </w:rPr>
      </w:pPr>
      <w:r>
        <w:rPr>
          <w:rFonts w:hint="eastAsia" w:ascii="宋体" w:hAnsi="宋体" w:cs="宋体"/>
          <w:color w:val="auto"/>
          <w:sz w:val="24"/>
          <w:highlight w:val="none"/>
        </w:rPr>
        <w:t xml:space="preserve">年    龄：                          职      务：                </w:t>
      </w:r>
    </w:p>
    <w:p w14:paraId="67F88755">
      <w:pPr>
        <w:spacing w:line="500" w:lineRule="exact"/>
        <w:ind w:left="540"/>
        <w:rPr>
          <w:rFonts w:ascii="宋体" w:hAnsi="宋体" w:cs="宋体"/>
          <w:color w:val="auto"/>
          <w:sz w:val="24"/>
          <w:highlight w:val="none"/>
        </w:rPr>
      </w:pPr>
      <w:r>
        <w:rPr>
          <w:rFonts w:hint="eastAsia" w:ascii="宋体" w:hAnsi="宋体" w:cs="宋体"/>
          <w:color w:val="auto"/>
          <w:sz w:val="24"/>
          <w:highlight w:val="none"/>
        </w:rPr>
        <w:t xml:space="preserve">身份证号码：                                 </w:t>
      </w:r>
    </w:p>
    <w:p w14:paraId="6053585C">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22CF7D5A">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1049DCEF">
      <w:pPr>
        <w:spacing w:line="500" w:lineRule="exact"/>
        <w:ind w:left="540"/>
        <w:rPr>
          <w:rFonts w:ascii="宋体" w:hAnsi="宋体" w:cs="宋体"/>
          <w:color w:val="auto"/>
          <w:sz w:val="24"/>
          <w:highlight w:val="none"/>
        </w:rPr>
      </w:pPr>
    </w:p>
    <w:p w14:paraId="4E2C7E93">
      <w:pPr>
        <w:spacing w:line="500" w:lineRule="exact"/>
        <w:ind w:left="540"/>
        <w:rPr>
          <w:rFonts w:ascii="宋体" w:hAnsi="宋体" w:cs="宋体"/>
          <w:color w:val="auto"/>
          <w:sz w:val="24"/>
          <w:highlight w:val="none"/>
        </w:rPr>
      </w:pPr>
    </w:p>
    <w:p w14:paraId="06FEAD52">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031092BA">
      <w:pPr>
        <w:spacing w:line="500" w:lineRule="exact"/>
        <w:ind w:left="540"/>
        <w:rPr>
          <w:rFonts w:ascii="宋体" w:hAnsi="宋体" w:cs="宋体"/>
          <w:color w:val="auto"/>
          <w:sz w:val="24"/>
          <w:highlight w:val="none"/>
        </w:rPr>
      </w:pPr>
    </w:p>
    <w:p w14:paraId="3053BACA">
      <w:pPr>
        <w:spacing w:line="500" w:lineRule="exact"/>
        <w:ind w:left="540"/>
        <w:jc w:val="right"/>
        <w:rPr>
          <w:rFonts w:ascii="宋体" w:hAnsi="宋体" w:cs="宋体"/>
          <w:color w:val="auto"/>
          <w:sz w:val="24"/>
          <w:highlight w:val="none"/>
        </w:rPr>
      </w:pPr>
      <w:r>
        <w:rPr>
          <w:rFonts w:hint="eastAsia" w:ascii="宋体" w:hAnsi="宋体" w:cs="宋体"/>
          <w:color w:val="auto"/>
          <w:sz w:val="24"/>
          <w:highlight w:val="none"/>
        </w:rPr>
        <w:t>投标人名称（公章）</w:t>
      </w:r>
    </w:p>
    <w:p w14:paraId="3FBC022E">
      <w:pPr>
        <w:spacing w:line="500" w:lineRule="exact"/>
        <w:ind w:left="540"/>
        <w:jc w:val="right"/>
        <w:rPr>
          <w:rFonts w:ascii="宋体" w:hAnsi="宋体" w:cs="宋体"/>
          <w:color w:val="auto"/>
          <w:sz w:val="24"/>
          <w:highlight w:val="none"/>
        </w:rPr>
      </w:pPr>
    </w:p>
    <w:p w14:paraId="10F07624">
      <w:pPr>
        <w:snapToGrid w:val="0"/>
        <w:spacing w:before="120" w:beforeLines="50" w:after="50"/>
        <w:ind w:left="54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5B0EFFD3">
      <w:pPr>
        <w:snapToGrid w:val="0"/>
        <w:spacing w:before="120" w:beforeLines="50" w:after="50"/>
        <w:jc w:val="center"/>
        <w:rPr>
          <w:rFonts w:ascii="宋体" w:hAnsi="宋体" w:cs="宋体"/>
          <w:b/>
          <w:color w:val="auto"/>
          <w:sz w:val="24"/>
          <w:highlight w:val="none"/>
        </w:rPr>
      </w:pPr>
    </w:p>
    <w:p w14:paraId="2A4A46D4">
      <w:pPr>
        <w:snapToGrid w:val="0"/>
        <w:spacing w:before="120"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29376FD4">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5.授权委托书格式</w:t>
      </w:r>
    </w:p>
    <w:p w14:paraId="4E0EF961">
      <w:pPr>
        <w:snapToGrid w:val="0"/>
        <w:spacing w:before="120" w:beforeLines="50" w:after="50"/>
        <w:jc w:val="center"/>
        <w:rPr>
          <w:rFonts w:ascii="宋体" w:hAnsi="宋体" w:cs="宋体"/>
          <w:b/>
          <w:color w:val="auto"/>
          <w:sz w:val="44"/>
          <w:szCs w:val="44"/>
          <w:highlight w:val="none"/>
        </w:rPr>
      </w:pPr>
    </w:p>
    <w:p w14:paraId="41000E2A">
      <w:pPr>
        <w:spacing w:line="360" w:lineRule="auto"/>
        <w:contextualSpacing/>
        <w:jc w:val="center"/>
        <w:rPr>
          <w:rFonts w:ascii="宋体" w:hAnsi="宋体" w:cs="宋体"/>
          <w:bCs/>
          <w:color w:val="auto"/>
          <w:sz w:val="44"/>
          <w:szCs w:val="44"/>
          <w:highlight w:val="none"/>
        </w:rPr>
      </w:pPr>
      <w:r>
        <w:rPr>
          <w:rFonts w:hint="eastAsia" w:ascii="宋体" w:hAnsi="宋体" w:cs="宋体"/>
          <w:bCs/>
          <w:color w:val="auto"/>
          <w:sz w:val="44"/>
          <w:szCs w:val="44"/>
          <w:highlight w:val="none"/>
        </w:rPr>
        <w:t>授权委托书</w:t>
      </w:r>
    </w:p>
    <w:p w14:paraId="0B862BF1">
      <w:pPr>
        <w:spacing w:line="360" w:lineRule="auto"/>
        <w:contextualSpacing/>
        <w:jc w:val="center"/>
        <w:rPr>
          <w:rFonts w:ascii="宋体" w:hAnsi="宋体" w:cs="宋体"/>
          <w:bCs/>
          <w:color w:val="auto"/>
          <w:sz w:val="32"/>
          <w:szCs w:val="32"/>
          <w:highlight w:val="none"/>
        </w:rPr>
      </w:pPr>
      <w:r>
        <w:rPr>
          <w:rFonts w:hint="eastAsia" w:ascii="宋体" w:hAnsi="宋体" w:cs="宋体"/>
          <w:bCs/>
          <w:color w:val="auto"/>
          <w:sz w:val="32"/>
          <w:szCs w:val="32"/>
          <w:highlight w:val="none"/>
        </w:rPr>
        <w:t>（非联合体投标格式）</w:t>
      </w:r>
    </w:p>
    <w:p w14:paraId="2EED06C2">
      <w:pPr>
        <w:spacing w:line="360" w:lineRule="auto"/>
        <w:contextualSpacing/>
        <w:jc w:val="center"/>
        <w:rPr>
          <w:rFonts w:ascii="宋体" w:hAnsi="宋体" w:cs="宋体"/>
          <w:bCs/>
          <w:color w:val="auto"/>
          <w:sz w:val="24"/>
          <w:highlight w:val="none"/>
        </w:rPr>
      </w:pPr>
      <w:r>
        <w:rPr>
          <w:rFonts w:hint="eastAsia" w:ascii="宋体" w:hAnsi="宋体" w:cs="宋体"/>
          <w:bCs/>
          <w:color w:val="auto"/>
          <w:sz w:val="32"/>
          <w:szCs w:val="32"/>
          <w:highlight w:val="none"/>
        </w:rPr>
        <w:t>（如有委托时）</w:t>
      </w:r>
    </w:p>
    <w:p w14:paraId="5766826F">
      <w:pPr>
        <w:spacing w:line="440" w:lineRule="exact"/>
        <w:contextualSpacing/>
        <w:jc w:val="center"/>
        <w:rPr>
          <w:rFonts w:ascii="宋体" w:hAnsi="宋体" w:cs="宋体"/>
          <w:b/>
          <w:color w:val="auto"/>
          <w:sz w:val="24"/>
          <w:highlight w:val="none"/>
        </w:rPr>
      </w:pPr>
    </w:p>
    <w:p w14:paraId="3EBAAE7C">
      <w:pPr>
        <w:spacing w:line="440" w:lineRule="exact"/>
        <w:contextualSpacing/>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rPr>
        <w:t>采购人名称：</w:t>
      </w:r>
    </w:p>
    <w:p w14:paraId="2739359C">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w:t>
      </w:r>
      <w:r>
        <w:rPr>
          <w:rFonts w:hint="eastAsia" w:ascii="宋体" w:hAnsi="宋体" w:cs="宋体"/>
          <w:color w:val="auto"/>
          <w:sz w:val="24"/>
          <w:highlight w:val="none"/>
        </w:rPr>
        <w:t>的法定代表人，现授权委托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项目</w:t>
      </w:r>
      <w:r>
        <w:rPr>
          <w:rFonts w:hint="eastAsia" w:ascii="宋体" w:hAnsi="宋体" w:cs="宋体"/>
          <w:color w:val="auto"/>
          <w:sz w:val="24"/>
          <w:highlight w:val="none"/>
        </w:rPr>
        <w:t>的投标活动，并代表我方全权办理针对上述项目的所有采购程序和环节的具体事务和签署相关文件。</w:t>
      </w:r>
    </w:p>
    <w:p w14:paraId="03F1A74C">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7FFDB0C1">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4224996E">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A3F0EA9">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11951475">
      <w:pPr>
        <w:spacing w:line="440" w:lineRule="exact"/>
        <w:contextualSpacing/>
        <w:rPr>
          <w:rFonts w:ascii="宋体" w:hAnsi="宋体" w:cs="宋体"/>
          <w:color w:val="auto"/>
          <w:sz w:val="24"/>
          <w:highlight w:val="none"/>
        </w:rPr>
      </w:pPr>
    </w:p>
    <w:p w14:paraId="350A0CC9">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法定代表人（签字或者盖章）：              </w:t>
      </w:r>
    </w:p>
    <w:p w14:paraId="6797B95A">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7D66D6A0">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投标人（盖公章）：</w:t>
      </w:r>
    </w:p>
    <w:p w14:paraId="6706D862">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6A815657">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注：1.</w:t>
      </w:r>
      <w:bookmarkStart w:id="166" w:name="_Hlk65851555"/>
      <w:bookmarkStart w:id="167" w:name="_Hlk65851620"/>
      <w:r>
        <w:rPr>
          <w:rFonts w:hint="eastAsia" w:ascii="宋体" w:hAnsi="宋体" w:cs="宋体"/>
          <w:color w:val="auto"/>
          <w:sz w:val="24"/>
          <w:highlight w:val="none"/>
        </w:rPr>
        <w:t>法定代表人必须在授权委托书上亲笔签字或者盖章，</w:t>
      </w:r>
      <w:bookmarkEnd w:id="166"/>
      <w:r>
        <w:rPr>
          <w:rFonts w:hint="eastAsia" w:ascii="宋体" w:hAnsi="宋体" w:cs="宋体"/>
          <w:color w:val="auto"/>
          <w:sz w:val="24"/>
          <w:highlight w:val="none"/>
        </w:rPr>
        <w:t>委托代理人必须在授权委托书上亲笔签字，</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bookmarkEnd w:id="167"/>
    </w:p>
    <w:p w14:paraId="6BC880F5">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14:paraId="7F3DCBFD">
      <w:pPr>
        <w:snapToGrid w:val="0"/>
        <w:spacing w:before="120" w:beforeLines="50" w:after="50"/>
        <w:ind w:firstLine="566" w:firstLineChars="236"/>
        <w:jc w:val="center"/>
        <w:rPr>
          <w:rFonts w:ascii="宋体" w:hAnsi="宋体" w:cs="宋体"/>
          <w:color w:val="auto"/>
          <w:sz w:val="44"/>
          <w:szCs w:val="44"/>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授权委托书</w:t>
      </w:r>
    </w:p>
    <w:p w14:paraId="7B96B7AA">
      <w:pPr>
        <w:snapToGrid w:val="0"/>
        <w:spacing w:before="120" w:beforeLines="50" w:after="50"/>
        <w:ind w:firstLine="755" w:firstLineChars="236"/>
        <w:jc w:val="center"/>
        <w:rPr>
          <w:rFonts w:ascii="宋体" w:hAnsi="宋体" w:cs="宋体"/>
          <w:color w:val="auto"/>
          <w:sz w:val="32"/>
          <w:szCs w:val="32"/>
          <w:highlight w:val="none"/>
        </w:rPr>
      </w:pPr>
      <w:r>
        <w:rPr>
          <w:rFonts w:hint="eastAsia" w:ascii="宋体" w:hAnsi="宋体" w:cs="宋体"/>
          <w:color w:val="auto"/>
          <w:sz w:val="32"/>
          <w:szCs w:val="32"/>
          <w:highlight w:val="none"/>
        </w:rPr>
        <w:t>（联合体投标格式）</w:t>
      </w:r>
    </w:p>
    <w:p w14:paraId="06357053">
      <w:pPr>
        <w:snapToGrid w:val="0"/>
        <w:spacing w:before="120" w:beforeLines="50" w:after="50"/>
        <w:ind w:firstLine="755" w:firstLineChars="236"/>
        <w:jc w:val="center"/>
        <w:rPr>
          <w:rFonts w:ascii="宋体" w:hAnsi="宋体" w:cs="宋体"/>
          <w:color w:val="auto"/>
          <w:sz w:val="24"/>
          <w:highlight w:val="none"/>
        </w:rPr>
      </w:pPr>
      <w:r>
        <w:rPr>
          <w:rFonts w:hint="eastAsia" w:ascii="宋体" w:hAnsi="宋体" w:cs="宋体"/>
          <w:color w:val="auto"/>
          <w:sz w:val="32"/>
          <w:szCs w:val="32"/>
          <w:highlight w:val="none"/>
        </w:rPr>
        <w:t>（如有委托时）</w:t>
      </w:r>
    </w:p>
    <w:p w14:paraId="532F6E6C">
      <w:pPr>
        <w:spacing w:line="440" w:lineRule="exact"/>
        <w:contextualSpacing/>
        <w:jc w:val="left"/>
        <w:rPr>
          <w:rFonts w:ascii="宋体" w:hAnsi="宋体" w:cs="宋体"/>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rPr>
        <w:t>采购人名称：</w:t>
      </w:r>
    </w:p>
    <w:p w14:paraId="4D0B6997">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u w:val="single"/>
        </w:rPr>
        <w:t xml:space="preserve">  （牵头人名称）</w:t>
      </w:r>
      <w:r>
        <w:rPr>
          <w:rFonts w:hint="eastAsia" w:ascii="宋体" w:hAnsi="宋体" w:cs="宋体"/>
          <w:color w:val="auto"/>
          <w:sz w:val="24"/>
          <w:highlight w:val="none"/>
        </w:rPr>
        <w:t xml:space="preserve">与（联合体其他成员名称）签订的《联合体投标协议书》的内容，（牵头人名称）的法定代表人（姓名）现授权委托 </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项目</w:t>
      </w:r>
      <w:r>
        <w:rPr>
          <w:rFonts w:hint="eastAsia" w:ascii="宋体" w:hAnsi="宋体" w:cs="宋体"/>
          <w:color w:val="auto"/>
          <w:sz w:val="24"/>
          <w:highlight w:val="none"/>
        </w:rPr>
        <w:t>的投标活动，并代表我方全权办理针对上述项目的所有采购程序和环节的具体事务和签署相关文件。</w:t>
      </w:r>
    </w:p>
    <w:p w14:paraId="264D62BA">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220A2FE4">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63F41E21">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797DBA61">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附：牵头人法定代表人身份证明及委托代理人有效身份证正反面复印件</w:t>
      </w:r>
    </w:p>
    <w:p w14:paraId="66B04189">
      <w:pPr>
        <w:spacing w:line="440" w:lineRule="exact"/>
        <w:ind w:firstLine="566" w:firstLineChars="236"/>
        <w:contextualSpacing/>
        <w:rPr>
          <w:rFonts w:ascii="宋体" w:hAnsi="宋体" w:cs="宋体"/>
          <w:color w:val="auto"/>
          <w:sz w:val="24"/>
          <w:highlight w:val="none"/>
        </w:rPr>
      </w:pPr>
    </w:p>
    <w:p w14:paraId="341632BB">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牵头人法定代表人（签字或者盖章）：</w:t>
      </w:r>
    </w:p>
    <w:p w14:paraId="3C273AC8">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牵头人（盖公章）：</w:t>
      </w:r>
    </w:p>
    <w:p w14:paraId="3300AB00">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37E62C79">
      <w:pPr>
        <w:spacing w:line="440" w:lineRule="exact"/>
        <w:ind w:firstLine="566" w:firstLineChars="236"/>
        <w:contextualSpacing/>
        <w:rPr>
          <w:rFonts w:ascii="宋体" w:hAnsi="宋体" w:cs="宋体"/>
          <w:color w:val="auto"/>
          <w:sz w:val="24"/>
          <w:highlight w:val="none"/>
        </w:rPr>
      </w:pPr>
    </w:p>
    <w:p w14:paraId="527CF4DE">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被授权人（签字）：</w:t>
      </w:r>
    </w:p>
    <w:p w14:paraId="7B54DFCE">
      <w:pPr>
        <w:spacing w:line="440" w:lineRule="exact"/>
        <w:ind w:firstLine="566" w:firstLineChars="236"/>
        <w:contextualSpacing/>
        <w:rPr>
          <w:rFonts w:ascii="宋体" w:hAnsi="宋体" w:cs="宋体"/>
          <w:color w:val="auto"/>
          <w:sz w:val="32"/>
          <w:szCs w:val="32"/>
          <w:highlight w:val="none"/>
        </w:rPr>
      </w:pPr>
      <w:r>
        <w:rPr>
          <w:rFonts w:hint="eastAsia" w:ascii="宋体" w:hAnsi="宋体" w:cs="宋体"/>
          <w:color w:val="auto"/>
          <w:sz w:val="24"/>
          <w:highlight w:val="none"/>
        </w:rPr>
        <w:t>日期：    年   月   日</w:t>
      </w:r>
    </w:p>
    <w:p w14:paraId="6C2FB066">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法定代表人必须在授权委托书上亲笔签字或者盖章，委托代理人必须在授权委托书上亲笔签字，</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p>
    <w:p w14:paraId="4C166E90">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2.本授权委托书应由联合体牵头人的法定代表人按上述规定签字。</w:t>
      </w:r>
    </w:p>
    <w:p w14:paraId="645EE7F7">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3.法人、其他组织投标时“我方”是指“我单位”，自然人投标时“我方”是指“本人”。</w:t>
      </w:r>
    </w:p>
    <w:p w14:paraId="46270513">
      <w:pPr>
        <w:snapToGrid w:val="0"/>
        <w:spacing w:before="50" w:after="120" w:afterLines="50"/>
        <w:ind w:firstLine="480" w:firstLineChars="200"/>
        <w:jc w:val="left"/>
        <w:rPr>
          <w:rFonts w:ascii="宋体" w:hAnsi="宋体" w:cs="宋体"/>
          <w:color w:val="auto"/>
          <w:sz w:val="24"/>
          <w:highlight w:val="none"/>
        </w:rPr>
        <w:sectPr>
          <w:pgSz w:w="11906" w:h="16838"/>
          <w:pgMar w:top="1440" w:right="1800" w:bottom="1440" w:left="1800" w:header="851" w:footer="992" w:gutter="0"/>
          <w:pgNumType w:fmt="decimal"/>
          <w:cols w:space="720" w:num="1"/>
          <w:titlePg/>
          <w:docGrid w:linePitch="312" w:charSpace="0"/>
        </w:sectPr>
      </w:pPr>
    </w:p>
    <w:p w14:paraId="43A6C78F">
      <w:pPr>
        <w:rPr>
          <w:rFonts w:ascii="宋体" w:hAnsi="宋体" w:cs="宋体"/>
          <w:color w:val="auto"/>
          <w:sz w:val="24"/>
          <w:highlight w:val="none"/>
        </w:rPr>
      </w:pPr>
    </w:p>
    <w:p w14:paraId="3CC838DE">
      <w:pPr>
        <w:rPr>
          <w:rFonts w:ascii="宋体" w:hAnsi="宋体" w:cs="宋体"/>
          <w:b/>
          <w:color w:val="auto"/>
          <w:sz w:val="24"/>
          <w:highlight w:val="none"/>
        </w:rPr>
      </w:pPr>
      <w:r>
        <w:rPr>
          <w:rFonts w:hint="eastAsia" w:ascii="宋体" w:hAnsi="宋体" w:cs="宋体"/>
          <w:b/>
          <w:color w:val="auto"/>
          <w:sz w:val="24"/>
          <w:highlight w:val="none"/>
        </w:rPr>
        <w:t>6.商务要求偏离表格式</w:t>
      </w:r>
    </w:p>
    <w:p w14:paraId="2FAB60EE">
      <w:pPr>
        <w:rPr>
          <w:rFonts w:ascii="宋体" w:hAnsi="宋体" w:cs="宋体"/>
          <w:b/>
          <w:color w:val="auto"/>
          <w:sz w:val="24"/>
          <w:szCs w:val="20"/>
          <w:highlight w:val="none"/>
        </w:rPr>
      </w:pPr>
      <w:r>
        <w:rPr>
          <w:rFonts w:hint="eastAsia" w:ascii="宋体" w:hAnsi="宋体" w:cs="宋体"/>
          <w:b/>
          <w:color w:val="auto"/>
          <w:sz w:val="24"/>
          <w:highlight w:val="none"/>
        </w:rPr>
        <w:t>（注：按项目需求表具体项目修改）</w:t>
      </w:r>
    </w:p>
    <w:p w14:paraId="0C7ADECB">
      <w:pPr>
        <w:snapToGrid w:val="0"/>
        <w:spacing w:before="50"/>
        <w:jc w:val="left"/>
        <w:rPr>
          <w:rFonts w:ascii="宋体" w:hAnsi="宋体" w:cs="宋体"/>
          <w:color w:val="auto"/>
          <w:sz w:val="24"/>
          <w:highlight w:val="none"/>
        </w:rPr>
      </w:pPr>
    </w:p>
    <w:p w14:paraId="6DD089D7">
      <w:pPr>
        <w:pStyle w:val="13"/>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bCs/>
          <w:color w:val="auto"/>
          <w:sz w:val="24"/>
          <w:highlight w:val="none"/>
        </w:rPr>
        <w:t>（如有）</w:t>
      </w:r>
      <w:r>
        <w:rPr>
          <w:rFonts w:hint="eastAsia" w:hAnsi="宋体" w:cs="宋体"/>
          <w:color w:val="auto"/>
          <w:sz w:val="24"/>
          <w:szCs w:val="24"/>
          <w:highlight w:val="none"/>
        </w:rPr>
        <w:t>：</w:t>
      </w:r>
      <w:r>
        <w:rPr>
          <w:rFonts w:hAnsi="宋体" w:cs="宋体"/>
          <w:color w:val="auto"/>
          <w:sz w:val="24"/>
          <w:szCs w:val="24"/>
          <w:highlight w:val="none"/>
        </w:rPr>
        <w:t xml:space="preserve"> </w:t>
      </w:r>
    </w:p>
    <w:p w14:paraId="7BB679F6">
      <w:pPr>
        <w:snapToGrid w:val="0"/>
        <w:spacing w:before="50"/>
        <w:jc w:val="left"/>
        <w:rPr>
          <w:rFonts w:ascii="宋体" w:hAnsi="宋体" w:cs="宋体"/>
          <w:color w:val="auto"/>
          <w:sz w:val="24"/>
          <w:highlight w:val="none"/>
        </w:rPr>
      </w:pPr>
    </w:p>
    <w:tbl>
      <w:tblPr>
        <w:tblStyle w:val="20"/>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77D1F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5415D64C">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14:paraId="4535DFB6">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30821DE3">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4F254893">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5FD6F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53CACDD7">
            <w:pPr>
              <w:jc w:val="center"/>
              <w:rPr>
                <w:rFonts w:ascii="宋体" w:hAnsi="宋体" w:cs="宋体"/>
                <w:color w:val="auto"/>
                <w:sz w:val="24"/>
                <w:highlight w:val="none"/>
              </w:rPr>
            </w:pPr>
            <w:r>
              <w:rPr>
                <w:rFonts w:hint="eastAsia" w:ascii="宋体" w:hAnsi="宋体" w:cs="宋体"/>
                <w:color w:val="auto"/>
                <w:sz w:val="24"/>
                <w:highlight w:val="none"/>
              </w:rPr>
              <w:t>交付（实施）的时间（期限）和地点（范围）</w:t>
            </w:r>
          </w:p>
        </w:tc>
        <w:tc>
          <w:tcPr>
            <w:tcW w:w="3336" w:type="dxa"/>
            <w:tcBorders>
              <w:top w:val="single" w:color="auto" w:sz="4" w:space="0"/>
              <w:left w:val="single" w:color="auto" w:sz="4" w:space="0"/>
              <w:bottom w:val="single" w:color="auto" w:sz="4" w:space="0"/>
              <w:right w:val="single" w:color="auto" w:sz="4" w:space="0"/>
            </w:tcBorders>
          </w:tcPr>
          <w:p w14:paraId="0598B499">
            <w:pPr>
              <w:snapToGrid w:val="0"/>
              <w:spacing w:before="120"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3C97C894">
            <w:pPr>
              <w:snapToGrid w:val="0"/>
              <w:spacing w:before="120"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07E339DE">
            <w:pPr>
              <w:snapToGrid w:val="0"/>
              <w:spacing w:before="120" w:beforeLines="50"/>
              <w:jc w:val="center"/>
              <w:rPr>
                <w:rFonts w:ascii="宋体" w:hAnsi="宋体" w:cs="宋体"/>
                <w:color w:val="auto"/>
                <w:sz w:val="24"/>
                <w:highlight w:val="none"/>
              </w:rPr>
            </w:pPr>
          </w:p>
        </w:tc>
      </w:tr>
      <w:tr w14:paraId="729C0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18418BC5">
            <w:pPr>
              <w:jc w:val="center"/>
              <w:rPr>
                <w:rFonts w:ascii="宋体" w:hAnsi="宋体" w:cs="宋体"/>
                <w:color w:val="auto"/>
                <w:sz w:val="24"/>
                <w:highlight w:val="none"/>
              </w:rPr>
            </w:pPr>
            <w:r>
              <w:rPr>
                <w:rFonts w:hint="eastAsia" w:ascii="宋体" w:hAnsi="宋体" w:cs="宋体"/>
                <w:color w:val="auto"/>
                <w:sz w:val="24"/>
                <w:highlight w:val="none"/>
              </w:rPr>
              <w:t>合同签订时间</w:t>
            </w:r>
          </w:p>
        </w:tc>
        <w:tc>
          <w:tcPr>
            <w:tcW w:w="3336" w:type="dxa"/>
            <w:tcBorders>
              <w:top w:val="single" w:color="auto" w:sz="4" w:space="0"/>
              <w:left w:val="single" w:color="auto" w:sz="4" w:space="0"/>
              <w:bottom w:val="single" w:color="auto" w:sz="4" w:space="0"/>
              <w:right w:val="single" w:color="auto" w:sz="4" w:space="0"/>
            </w:tcBorders>
          </w:tcPr>
          <w:p w14:paraId="0CFC0A58">
            <w:pPr>
              <w:snapToGrid w:val="0"/>
              <w:spacing w:before="120" w:beforeLines="50"/>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7C2EA169">
            <w:pPr>
              <w:snapToGrid w:val="0"/>
              <w:spacing w:before="120" w:beforeLines="50"/>
              <w:ind w:left="43"/>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3155855B">
            <w:pPr>
              <w:snapToGrid w:val="0"/>
              <w:spacing w:before="120" w:beforeLines="50"/>
              <w:ind w:left="43"/>
              <w:jc w:val="center"/>
              <w:rPr>
                <w:rFonts w:ascii="宋体" w:hAnsi="宋体" w:cs="宋体"/>
                <w:color w:val="auto"/>
                <w:sz w:val="24"/>
                <w:highlight w:val="none"/>
              </w:rPr>
            </w:pPr>
          </w:p>
        </w:tc>
      </w:tr>
      <w:tr w14:paraId="5374E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59880DA5">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14:paraId="570361B5">
            <w:pPr>
              <w:snapToGrid w:val="0"/>
              <w:spacing w:before="120"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577A5119">
            <w:pPr>
              <w:snapToGrid w:val="0"/>
              <w:spacing w:before="120"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29FA3CBE">
            <w:pPr>
              <w:snapToGrid w:val="0"/>
              <w:spacing w:before="120" w:beforeLines="50"/>
              <w:jc w:val="center"/>
              <w:rPr>
                <w:rFonts w:ascii="宋体" w:hAnsi="宋体" w:cs="宋体"/>
                <w:color w:val="auto"/>
                <w:sz w:val="24"/>
                <w:highlight w:val="none"/>
              </w:rPr>
            </w:pPr>
          </w:p>
        </w:tc>
      </w:tr>
    </w:tbl>
    <w:p w14:paraId="635B740C">
      <w:pPr>
        <w:pStyle w:val="10"/>
        <w:rPr>
          <w:rFonts w:ascii="宋体" w:hAnsi="宋体" w:cs="宋体"/>
          <w:color w:val="auto"/>
          <w:highlight w:val="none"/>
        </w:rPr>
      </w:pPr>
      <w:r>
        <w:rPr>
          <w:rFonts w:hint="eastAsia" w:ascii="宋体" w:hAnsi="宋体" w:cs="宋体"/>
          <w:color w:val="auto"/>
          <w:highlight w:val="none"/>
        </w:rPr>
        <w:t>注：</w:t>
      </w:r>
    </w:p>
    <w:p w14:paraId="05BF2058">
      <w:pPr>
        <w:pStyle w:val="12"/>
        <w:spacing w:line="520" w:lineRule="exact"/>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说明：应对照招标文件“第二章 采购需求”中的商务要求逐条作明确的投标响应，并作出偏离说明。</w:t>
      </w:r>
    </w:p>
    <w:p w14:paraId="01BB11A5">
      <w:pPr>
        <w:pStyle w:val="10"/>
        <w:rPr>
          <w:rFonts w:ascii="宋体" w:hAnsi="宋体" w:cs="宋体"/>
          <w:b w:val="0"/>
          <w:bCs w:val="0"/>
          <w:color w:val="auto"/>
          <w:highlight w:val="none"/>
        </w:rPr>
      </w:pPr>
      <w:r>
        <w:rPr>
          <w:rFonts w:hint="eastAsia" w:ascii="宋体" w:hAnsi="宋体" w:cs="宋体"/>
          <w:b w:val="0"/>
          <w:bCs w:val="0"/>
          <w:color w:val="auto"/>
          <w:highlight w:val="none"/>
        </w:rPr>
        <w:t>2.投标人应根据自身的承诺，对照招标文件要求在“偏离说明”中注明“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4FEE74FC">
      <w:pPr>
        <w:snapToGrid w:val="0"/>
        <w:spacing w:before="50" w:after="50"/>
        <w:rPr>
          <w:rFonts w:ascii="宋体" w:hAnsi="宋体" w:cs="宋体"/>
          <w:color w:val="auto"/>
          <w:sz w:val="24"/>
          <w:highlight w:val="none"/>
        </w:rPr>
      </w:pPr>
    </w:p>
    <w:p w14:paraId="48B59EB2">
      <w:pPr>
        <w:snapToGrid w:val="0"/>
        <w:spacing w:before="50" w:after="50"/>
        <w:rPr>
          <w:rFonts w:ascii="宋体" w:hAnsi="宋体" w:cs="宋体"/>
          <w:color w:val="auto"/>
          <w:spacing w:val="20"/>
          <w:sz w:val="24"/>
          <w:highlight w:val="non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 xml:space="preserve">（签字）：        </w:t>
      </w:r>
    </w:p>
    <w:p w14:paraId="15DF5FE1">
      <w:pPr>
        <w:snapToGrid w:val="0"/>
        <w:spacing w:before="120" w:beforeLines="50"/>
        <w:rPr>
          <w:rFonts w:ascii="宋体" w:hAnsi="宋体" w:cs="宋体"/>
          <w:color w:val="auto"/>
          <w:spacing w:val="20"/>
          <w:sz w:val="24"/>
          <w:highlight w:val="none"/>
        </w:rPr>
      </w:pPr>
      <w:r>
        <w:rPr>
          <w:rFonts w:hint="eastAsia" w:ascii="宋体" w:hAnsi="宋体" w:cs="宋体"/>
          <w:color w:val="auto"/>
          <w:spacing w:val="20"/>
          <w:sz w:val="24"/>
          <w:highlight w:val="none"/>
        </w:rPr>
        <w:t xml:space="preserve">投标人盖公章：               </w:t>
      </w:r>
    </w:p>
    <w:p w14:paraId="4F1EEDF8">
      <w:pPr>
        <w:snapToGrid w:val="0"/>
        <w:spacing w:before="120" w:beforeLines="50"/>
        <w:rPr>
          <w:rFonts w:ascii="宋体" w:hAnsi="宋体" w:cs="宋体"/>
          <w:color w:val="auto"/>
          <w:sz w:val="24"/>
          <w:szCs w:val="20"/>
          <w:highlight w:val="none"/>
        </w:rPr>
      </w:pPr>
      <w:r>
        <w:rPr>
          <w:rFonts w:hint="eastAsia" w:ascii="宋体" w:hAnsi="宋体" w:cs="宋体"/>
          <w:color w:val="auto"/>
          <w:spacing w:val="20"/>
          <w:sz w:val="24"/>
          <w:highlight w:val="none"/>
        </w:rPr>
        <w:t xml:space="preserve">日  期：         </w:t>
      </w:r>
    </w:p>
    <w:p w14:paraId="6548C780">
      <w:pPr>
        <w:snapToGrid w:val="0"/>
        <w:spacing w:before="120" w:beforeLines="50"/>
        <w:rPr>
          <w:rFonts w:ascii="宋体" w:hAnsi="宋体" w:cs="宋体"/>
          <w:color w:val="auto"/>
          <w:sz w:val="24"/>
          <w:szCs w:val="20"/>
          <w:highlight w:val="none"/>
        </w:rPr>
      </w:pPr>
    </w:p>
    <w:p w14:paraId="20626F5B">
      <w:pPr>
        <w:snapToGrid w:val="0"/>
        <w:spacing w:before="120" w:beforeLines="50" w:after="50"/>
        <w:jc w:val="left"/>
        <w:rPr>
          <w:rFonts w:ascii="宋体" w:hAnsi="宋体" w:cs="宋体"/>
          <w:color w:val="auto"/>
          <w:sz w:val="24"/>
          <w:szCs w:val="20"/>
          <w:highlight w:val="none"/>
        </w:rPr>
      </w:pPr>
    </w:p>
    <w:p w14:paraId="38E8B96E">
      <w:pPr>
        <w:snapToGrid w:val="0"/>
        <w:spacing w:before="120" w:beforeLines="50" w:after="50"/>
        <w:jc w:val="left"/>
        <w:rPr>
          <w:rFonts w:ascii="宋体" w:hAnsi="宋体" w:cs="宋体"/>
          <w:b/>
          <w:color w:val="auto"/>
          <w:sz w:val="24"/>
          <w:highlight w:val="none"/>
        </w:rPr>
      </w:pPr>
      <w:r>
        <w:rPr>
          <w:rFonts w:hint="eastAsia" w:ascii="宋体" w:hAnsi="宋体" w:cs="宋体"/>
          <w:color w:val="auto"/>
          <w:sz w:val="24"/>
          <w:szCs w:val="20"/>
          <w:highlight w:val="none"/>
        </w:rPr>
        <w:br w:type="page"/>
      </w:r>
      <w:r>
        <w:rPr>
          <w:rFonts w:hint="eastAsia" w:ascii="宋体" w:hAnsi="宋体" w:cs="宋体"/>
          <w:b/>
          <w:color w:val="auto"/>
          <w:sz w:val="24"/>
          <w:highlight w:val="none"/>
        </w:rPr>
        <w:t>7.投标人业绩证明材料</w:t>
      </w:r>
    </w:p>
    <w:p w14:paraId="19F410B6">
      <w:pPr>
        <w:pStyle w:val="18"/>
        <w:snapToGrid w:val="0"/>
        <w:ind w:left="480" w:hanging="480"/>
        <w:rPr>
          <w:rFonts w:ascii="宋体" w:hAnsi="宋体" w:cs="宋体"/>
          <w:color w:val="auto"/>
          <w:sz w:val="24"/>
          <w:highlight w:val="none"/>
        </w:rPr>
      </w:pPr>
    </w:p>
    <w:p w14:paraId="54170E08">
      <w:pPr>
        <w:pStyle w:val="18"/>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投标人业绩情况一览表格式： </w:t>
      </w:r>
    </w:p>
    <w:tbl>
      <w:tblPr>
        <w:tblStyle w:val="2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043C2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664CCFCA">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4E79F3CD">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3EA540A8">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合同金额</w:t>
            </w:r>
          </w:p>
          <w:p w14:paraId="7D21DE3C">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72693CE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549AD75D">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5DD38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29A8C463">
            <w:pPr>
              <w:jc w:val="left"/>
              <w:rPr>
                <w:rFonts w:ascii="宋体" w:hAnsi="宋体" w:cs="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601CD5EE">
            <w:pPr>
              <w:jc w:val="left"/>
              <w:rPr>
                <w:rFonts w:ascii="宋体" w:hAnsi="宋体" w:cs="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740B54F6">
            <w:pPr>
              <w:jc w:val="left"/>
              <w:rPr>
                <w:rFonts w:ascii="宋体" w:hAnsi="宋体" w:cs="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01F77EFE">
            <w:pPr>
              <w:jc w:val="left"/>
              <w:rPr>
                <w:rFonts w:ascii="宋体" w:hAnsi="宋体" w:cs="宋体"/>
                <w:color w:val="auto"/>
                <w:sz w:val="24"/>
                <w:highlight w:val="none"/>
              </w:rPr>
            </w:pPr>
          </w:p>
        </w:tc>
      </w:tr>
      <w:tr w14:paraId="18E1B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77321A3C">
            <w:pPr>
              <w:snapToGrid w:val="0"/>
              <w:spacing w:line="24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12E8E3E">
            <w:pPr>
              <w:snapToGrid w:val="0"/>
              <w:spacing w:line="24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F13E28C">
            <w:pPr>
              <w:snapToGrid w:val="0"/>
              <w:spacing w:line="24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54D1D18A">
            <w:pPr>
              <w:snapToGrid w:val="0"/>
              <w:spacing w:line="240" w:lineRule="exact"/>
              <w:jc w:val="left"/>
              <w:rPr>
                <w:rFonts w:ascii="宋体" w:hAnsi="宋体" w:cs="宋体"/>
                <w:color w:val="auto"/>
                <w:sz w:val="24"/>
                <w:highlight w:val="none"/>
              </w:rPr>
            </w:pPr>
          </w:p>
        </w:tc>
      </w:tr>
      <w:tr w14:paraId="34D30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2C82E0CA">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A7129BC">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0ACE2F43">
            <w:pPr>
              <w:snapToGrid w:val="0"/>
              <w:spacing w:before="50" w:after="12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0390F368">
            <w:pPr>
              <w:snapToGrid w:val="0"/>
              <w:spacing w:before="50" w:after="120" w:afterLines="50" w:line="400" w:lineRule="exact"/>
              <w:jc w:val="left"/>
              <w:rPr>
                <w:rFonts w:ascii="宋体" w:hAnsi="宋体" w:cs="宋体"/>
                <w:color w:val="auto"/>
                <w:sz w:val="24"/>
                <w:highlight w:val="none"/>
              </w:rPr>
            </w:pPr>
          </w:p>
        </w:tc>
      </w:tr>
      <w:tr w14:paraId="2ABB4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0D61DC68">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696E887">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628A0C50">
            <w:pPr>
              <w:snapToGrid w:val="0"/>
              <w:spacing w:before="50" w:after="12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3F4481F3">
            <w:pPr>
              <w:snapToGrid w:val="0"/>
              <w:spacing w:before="50" w:after="120" w:afterLines="50" w:line="400" w:lineRule="exact"/>
              <w:jc w:val="left"/>
              <w:rPr>
                <w:rFonts w:ascii="宋体" w:hAnsi="宋体" w:cs="宋体"/>
                <w:color w:val="auto"/>
                <w:sz w:val="24"/>
                <w:highlight w:val="none"/>
              </w:rPr>
            </w:pPr>
          </w:p>
        </w:tc>
      </w:tr>
      <w:tr w14:paraId="1804B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20481EA6">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8ED7816">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05DD7900">
            <w:pPr>
              <w:snapToGrid w:val="0"/>
              <w:spacing w:before="50" w:after="12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24E5EA15">
            <w:pPr>
              <w:snapToGrid w:val="0"/>
              <w:spacing w:before="50" w:after="120" w:afterLines="50" w:line="400" w:lineRule="exact"/>
              <w:jc w:val="left"/>
              <w:rPr>
                <w:rFonts w:ascii="宋体" w:hAnsi="宋体" w:cs="宋体"/>
                <w:color w:val="auto"/>
                <w:sz w:val="24"/>
                <w:highlight w:val="none"/>
              </w:rPr>
            </w:pPr>
          </w:p>
        </w:tc>
      </w:tr>
      <w:tr w14:paraId="0654F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5FCDF63A">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A321299">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C819E1A">
            <w:pPr>
              <w:snapToGrid w:val="0"/>
              <w:spacing w:before="50" w:after="12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00B705E0">
            <w:pPr>
              <w:snapToGrid w:val="0"/>
              <w:spacing w:before="50" w:after="120" w:afterLines="50" w:line="400" w:lineRule="exact"/>
              <w:jc w:val="left"/>
              <w:rPr>
                <w:rFonts w:ascii="宋体" w:hAnsi="宋体" w:cs="宋体"/>
                <w:color w:val="auto"/>
                <w:sz w:val="24"/>
                <w:highlight w:val="none"/>
              </w:rPr>
            </w:pPr>
          </w:p>
        </w:tc>
      </w:tr>
    </w:tbl>
    <w:p w14:paraId="44A9A587">
      <w:pPr>
        <w:pStyle w:val="8"/>
        <w:spacing w:before="0" w:after="0" w:line="360" w:lineRule="auto"/>
        <w:contextualSpacing/>
        <w:rPr>
          <w:rFonts w:ascii="宋体" w:hAnsi="宋体" w:eastAsia="宋体" w:cs="宋体"/>
          <w:color w:val="auto"/>
          <w:sz w:val="24"/>
          <w:szCs w:val="24"/>
          <w:highlight w:val="none"/>
        </w:rPr>
      </w:pPr>
    </w:p>
    <w:p w14:paraId="337008C9">
      <w:pPr>
        <w:pStyle w:val="8"/>
        <w:spacing w:before="0" w:after="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投标人根据评标标准具体要求附业绩证明材料。</w:t>
      </w:r>
    </w:p>
    <w:p w14:paraId="19AC1732">
      <w:pPr>
        <w:pStyle w:val="8"/>
        <w:spacing w:before="0" w:after="0" w:line="360" w:lineRule="auto"/>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法定代表人或者委托代理人（签字）：　　　　　</w:t>
      </w:r>
    </w:p>
    <w:p w14:paraId="5B3A2293">
      <w:pPr>
        <w:spacing w:line="360" w:lineRule="auto"/>
        <w:ind w:right="480"/>
        <w:contextualSpacing/>
        <w:jc w:val="left"/>
        <w:rPr>
          <w:rFonts w:ascii="宋体" w:hAnsi="宋体" w:cs="宋体"/>
          <w:color w:val="auto"/>
          <w:sz w:val="24"/>
          <w:szCs w:val="20"/>
          <w:highlight w:val="none"/>
        </w:rPr>
      </w:pPr>
      <w:r>
        <w:rPr>
          <w:rFonts w:hint="eastAsia" w:ascii="宋体" w:hAnsi="宋体" w:cs="宋体"/>
          <w:color w:val="auto"/>
          <w:sz w:val="24"/>
          <w:highlight w:val="none"/>
        </w:rPr>
        <w:t>投标人（盖公章）：                                                                               年    月    日</w:t>
      </w:r>
    </w:p>
    <w:p w14:paraId="602CC3A0">
      <w:pPr>
        <w:snapToGrid w:val="0"/>
        <w:spacing w:before="50"/>
        <w:ind w:firstLine="480" w:firstLineChars="200"/>
        <w:jc w:val="left"/>
        <w:rPr>
          <w:rFonts w:ascii="宋体" w:hAnsi="宋体" w:cs="宋体"/>
          <w:color w:val="auto"/>
          <w:sz w:val="24"/>
          <w:szCs w:val="20"/>
          <w:highlight w:val="none"/>
        </w:rPr>
      </w:pPr>
    </w:p>
    <w:p w14:paraId="24EBFC46">
      <w:pPr>
        <w:snapToGrid w:val="0"/>
        <w:spacing w:before="50"/>
        <w:jc w:val="left"/>
        <w:rPr>
          <w:rFonts w:ascii="宋体" w:hAnsi="宋体" w:cs="宋体"/>
          <w:color w:val="auto"/>
          <w:sz w:val="24"/>
          <w:highlight w:val="none"/>
        </w:rPr>
      </w:pPr>
    </w:p>
    <w:p w14:paraId="18325C2E">
      <w:pPr>
        <w:snapToGrid w:val="0"/>
        <w:spacing w:before="120" w:beforeLines="50"/>
        <w:rPr>
          <w:rFonts w:ascii="宋体" w:hAnsi="宋体" w:cs="宋体"/>
          <w:color w:val="auto"/>
          <w:sz w:val="24"/>
          <w:szCs w:val="20"/>
          <w:highlight w:val="none"/>
        </w:rPr>
        <w:sectPr>
          <w:pgSz w:w="11906" w:h="16838"/>
          <w:pgMar w:top="1440" w:right="1797" w:bottom="1440" w:left="1797" w:header="851" w:footer="992" w:gutter="0"/>
          <w:pgNumType w:fmt="decimal"/>
          <w:cols w:space="720" w:num="1"/>
          <w:docGrid w:linePitch="312" w:charSpace="0"/>
        </w:sectPr>
      </w:pPr>
    </w:p>
    <w:p w14:paraId="39EAA3E7">
      <w:pPr>
        <w:rPr>
          <w:rFonts w:ascii="宋体" w:hAnsi="宋体" w:cs="宋体"/>
          <w:b/>
          <w:color w:val="auto"/>
          <w:sz w:val="28"/>
          <w:szCs w:val="28"/>
          <w:highlight w:val="none"/>
        </w:rPr>
      </w:pPr>
      <w:r>
        <w:rPr>
          <w:rFonts w:hint="eastAsia" w:ascii="宋体" w:hAnsi="宋体" w:cs="宋体"/>
          <w:b/>
          <w:color w:val="auto"/>
          <w:sz w:val="28"/>
          <w:szCs w:val="28"/>
          <w:highlight w:val="none"/>
        </w:rPr>
        <w:t>四、技术文件格式</w:t>
      </w:r>
    </w:p>
    <w:p w14:paraId="275E9C64">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技术文件封面格式： </w:t>
      </w:r>
    </w:p>
    <w:p w14:paraId="51FD7AC8">
      <w:pPr>
        <w:snapToGrid w:val="0"/>
        <w:spacing w:before="120" w:beforeLines="50" w:after="50"/>
        <w:rPr>
          <w:rFonts w:ascii="宋体" w:hAnsi="宋体" w:cs="宋体"/>
          <w:b/>
          <w:bCs/>
          <w:color w:val="auto"/>
          <w:sz w:val="32"/>
          <w:szCs w:val="20"/>
          <w:highlight w:val="none"/>
        </w:rPr>
      </w:pPr>
      <w:r>
        <w:rPr>
          <w:rFonts w:hint="eastAsia" w:ascii="宋体" w:hAnsi="宋体" w:cs="宋体"/>
          <w:color w:val="auto"/>
          <w:sz w:val="24"/>
          <w:highlight w:val="none"/>
        </w:rPr>
        <w:t xml:space="preserve">                                                   </w:t>
      </w:r>
    </w:p>
    <w:p w14:paraId="09268FEE">
      <w:pPr>
        <w:snapToGrid w:val="0"/>
        <w:spacing w:before="120" w:beforeLines="50" w:after="50"/>
        <w:rPr>
          <w:rFonts w:ascii="宋体" w:hAnsi="宋体" w:cs="宋体"/>
          <w:color w:val="auto"/>
          <w:sz w:val="24"/>
          <w:szCs w:val="20"/>
          <w:highlight w:val="none"/>
        </w:rPr>
      </w:pPr>
    </w:p>
    <w:p w14:paraId="1F979535">
      <w:pPr>
        <w:snapToGrid w:val="0"/>
        <w:spacing w:before="120" w:beforeLines="50" w:after="50" w:line="4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投  标  文  件</w:t>
      </w:r>
    </w:p>
    <w:p w14:paraId="58777E70">
      <w:pPr>
        <w:snapToGrid w:val="0"/>
        <w:spacing w:before="120" w:beforeLines="50" w:after="50"/>
        <w:rPr>
          <w:rFonts w:ascii="宋体" w:hAnsi="宋体" w:cs="宋体"/>
          <w:color w:val="auto"/>
          <w:sz w:val="24"/>
          <w:szCs w:val="20"/>
          <w:highlight w:val="none"/>
        </w:rPr>
      </w:pPr>
    </w:p>
    <w:p w14:paraId="5EA5EDB6">
      <w:pPr>
        <w:snapToGrid w:val="0"/>
        <w:spacing w:before="120" w:beforeLines="50" w:after="50"/>
        <w:rPr>
          <w:rFonts w:ascii="宋体" w:hAnsi="宋体" w:cs="宋体"/>
          <w:color w:val="auto"/>
          <w:sz w:val="24"/>
          <w:szCs w:val="20"/>
          <w:highlight w:val="none"/>
        </w:rPr>
      </w:pPr>
    </w:p>
    <w:p w14:paraId="17EE6A76">
      <w:pPr>
        <w:snapToGrid w:val="0"/>
        <w:spacing w:before="120"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  术  文  件</w:t>
      </w:r>
    </w:p>
    <w:p w14:paraId="06D7E151">
      <w:pPr>
        <w:snapToGrid w:val="0"/>
        <w:spacing w:before="120" w:beforeLines="50" w:after="50"/>
        <w:rPr>
          <w:rFonts w:ascii="宋体" w:hAnsi="宋体" w:cs="宋体"/>
          <w:bCs/>
          <w:color w:val="auto"/>
          <w:sz w:val="24"/>
          <w:szCs w:val="20"/>
          <w:highlight w:val="none"/>
        </w:rPr>
      </w:pPr>
    </w:p>
    <w:p w14:paraId="29C5BE71">
      <w:pPr>
        <w:snapToGrid w:val="0"/>
        <w:spacing w:before="120" w:beforeLines="50" w:after="50"/>
        <w:rPr>
          <w:rFonts w:ascii="宋体" w:hAnsi="宋体" w:cs="宋体"/>
          <w:bCs/>
          <w:color w:val="auto"/>
          <w:sz w:val="24"/>
          <w:szCs w:val="20"/>
          <w:highlight w:val="none"/>
        </w:rPr>
      </w:pPr>
    </w:p>
    <w:p w14:paraId="6397F7BD">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665C7FC8">
      <w:pPr>
        <w:snapToGrid w:val="0"/>
        <w:spacing w:before="120" w:beforeLines="50" w:after="50" w:line="400" w:lineRule="exact"/>
        <w:ind w:firstLine="360" w:firstLineChars="150"/>
        <w:rPr>
          <w:rFonts w:ascii="宋体" w:hAnsi="宋体" w:cs="宋体"/>
          <w:bCs/>
          <w:color w:val="auto"/>
          <w:sz w:val="24"/>
          <w:szCs w:val="20"/>
          <w:highlight w:val="none"/>
        </w:rPr>
      </w:pPr>
    </w:p>
    <w:p w14:paraId="3EC255CB">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2785B863">
      <w:pPr>
        <w:snapToGrid w:val="0"/>
        <w:spacing w:before="120" w:beforeLines="50" w:after="50" w:line="400" w:lineRule="exact"/>
        <w:ind w:firstLine="360" w:firstLineChars="150"/>
        <w:rPr>
          <w:rFonts w:ascii="宋体" w:hAnsi="宋体" w:cs="宋体"/>
          <w:bCs/>
          <w:color w:val="auto"/>
          <w:sz w:val="24"/>
          <w:highlight w:val="none"/>
        </w:rPr>
      </w:pPr>
    </w:p>
    <w:p w14:paraId="45E4457A">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所投分标（如有）：</w:t>
      </w:r>
    </w:p>
    <w:p w14:paraId="02D91BD6">
      <w:pPr>
        <w:snapToGrid w:val="0"/>
        <w:spacing w:before="120" w:beforeLines="50" w:after="50" w:line="400" w:lineRule="exact"/>
        <w:ind w:firstLine="360" w:firstLineChars="150"/>
        <w:rPr>
          <w:rFonts w:ascii="宋体" w:hAnsi="宋体" w:cs="宋体"/>
          <w:bCs/>
          <w:color w:val="auto"/>
          <w:sz w:val="24"/>
          <w:highlight w:val="none"/>
        </w:rPr>
      </w:pPr>
    </w:p>
    <w:p w14:paraId="09201AA2">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53625DBB">
      <w:pPr>
        <w:snapToGrid w:val="0"/>
        <w:spacing w:before="120" w:beforeLines="50" w:after="50" w:line="400" w:lineRule="exact"/>
        <w:ind w:firstLine="360" w:firstLineChars="150"/>
        <w:rPr>
          <w:rFonts w:ascii="宋体" w:hAnsi="宋体" w:cs="宋体"/>
          <w:bCs/>
          <w:color w:val="auto"/>
          <w:sz w:val="24"/>
          <w:highlight w:val="none"/>
        </w:rPr>
      </w:pPr>
    </w:p>
    <w:p w14:paraId="7FD3F63B">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61886B48">
      <w:pPr>
        <w:snapToGrid w:val="0"/>
        <w:spacing w:before="120" w:beforeLines="50" w:after="50" w:line="400" w:lineRule="exact"/>
        <w:ind w:firstLine="360" w:firstLineChars="150"/>
        <w:rPr>
          <w:rFonts w:ascii="宋体" w:hAnsi="宋体" w:cs="宋体"/>
          <w:bCs/>
          <w:color w:val="auto"/>
          <w:sz w:val="24"/>
          <w:highlight w:val="none"/>
        </w:rPr>
      </w:pPr>
    </w:p>
    <w:p w14:paraId="0DA3DD66">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31303578">
      <w:pPr>
        <w:snapToGrid w:val="0"/>
        <w:spacing w:before="120" w:beforeLines="50" w:after="50"/>
        <w:ind w:firstLine="645"/>
        <w:jc w:val="center"/>
        <w:rPr>
          <w:rFonts w:ascii="宋体" w:hAnsi="宋体" w:cs="宋体"/>
          <w:color w:val="auto"/>
          <w:sz w:val="24"/>
          <w:highlight w:val="none"/>
        </w:rPr>
      </w:pPr>
    </w:p>
    <w:p w14:paraId="323D5052">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46AA87A2">
      <w:pPr>
        <w:snapToGrid w:val="0"/>
        <w:spacing w:before="120" w:beforeLines="50" w:after="50"/>
        <w:ind w:firstLine="645"/>
        <w:jc w:val="center"/>
        <w:rPr>
          <w:rFonts w:ascii="宋体" w:hAnsi="宋体" w:cs="宋体"/>
          <w:color w:val="auto"/>
          <w:sz w:val="24"/>
          <w:szCs w:val="20"/>
          <w:highlight w:val="none"/>
        </w:rPr>
      </w:pPr>
    </w:p>
    <w:p w14:paraId="469A3DE5">
      <w:pPr>
        <w:snapToGrid w:val="0"/>
        <w:spacing w:before="120" w:beforeLines="50" w:after="50"/>
        <w:ind w:left="142"/>
        <w:jc w:val="left"/>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2.技术文件目录</w:t>
      </w:r>
    </w:p>
    <w:p w14:paraId="6AD9B2CC">
      <w:pPr>
        <w:snapToGrid w:val="0"/>
        <w:spacing w:before="50" w:after="120"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根据招标文件规定及投标人提供的材料自行编写目录。</w:t>
      </w:r>
    </w:p>
    <w:p w14:paraId="7A4414D3">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设备性能配置清单格式</w:t>
      </w:r>
    </w:p>
    <w:p w14:paraId="48691DC6">
      <w:pPr>
        <w:snapToGrid w:val="0"/>
        <w:spacing w:before="120" w:beforeLines="50" w:after="50"/>
        <w:ind w:left="142"/>
        <w:jc w:val="left"/>
        <w:rPr>
          <w:rFonts w:ascii="宋体" w:hAnsi="宋体" w:cs="宋体"/>
          <w:b/>
          <w:color w:val="auto"/>
          <w:sz w:val="24"/>
          <w:highlight w:val="none"/>
        </w:rPr>
      </w:pPr>
    </w:p>
    <w:p w14:paraId="391CFE4D">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设备性能配置清单</w:t>
      </w:r>
    </w:p>
    <w:p w14:paraId="47D686EA">
      <w:pPr>
        <w:pStyle w:val="13"/>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bCs/>
          <w:color w:val="auto"/>
          <w:sz w:val="24"/>
          <w:highlight w:val="none"/>
        </w:rPr>
        <w:t>（如有）</w:t>
      </w:r>
      <w:r>
        <w:rPr>
          <w:rFonts w:hint="eastAsia" w:hAnsi="宋体" w:cs="宋体"/>
          <w:color w:val="auto"/>
          <w:sz w:val="24"/>
          <w:szCs w:val="24"/>
          <w:highlight w:val="none"/>
        </w:rPr>
        <w:t xml:space="preserve">：无     </w:t>
      </w:r>
    </w:p>
    <w:tbl>
      <w:tblPr>
        <w:tblStyle w:val="2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187"/>
        <w:gridCol w:w="1052"/>
        <w:gridCol w:w="993"/>
        <w:gridCol w:w="1276"/>
        <w:gridCol w:w="1187"/>
        <w:gridCol w:w="703"/>
        <w:gridCol w:w="1426"/>
      </w:tblGrid>
      <w:tr w14:paraId="7C6B4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141C420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7D43818A">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617" w:type="pct"/>
            <w:tcBorders>
              <w:top w:val="single" w:color="auto" w:sz="4" w:space="0"/>
              <w:left w:val="single" w:color="auto" w:sz="4" w:space="0"/>
              <w:bottom w:val="single" w:color="auto" w:sz="4" w:space="0"/>
              <w:right w:val="single" w:color="auto" w:sz="4" w:space="0"/>
            </w:tcBorders>
            <w:vAlign w:val="center"/>
          </w:tcPr>
          <w:p w14:paraId="402AE10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582" w:type="pct"/>
            <w:tcBorders>
              <w:top w:val="single" w:color="auto" w:sz="4" w:space="0"/>
              <w:left w:val="single" w:color="auto" w:sz="4" w:space="0"/>
              <w:bottom w:val="single" w:color="auto" w:sz="4" w:space="0"/>
              <w:right w:val="single" w:color="auto" w:sz="4" w:space="0"/>
            </w:tcBorders>
            <w:vAlign w:val="center"/>
          </w:tcPr>
          <w:p w14:paraId="2A78CCBC">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品牌</w:t>
            </w:r>
          </w:p>
        </w:tc>
        <w:tc>
          <w:tcPr>
            <w:tcW w:w="748" w:type="pct"/>
            <w:tcBorders>
              <w:top w:val="single" w:color="auto" w:sz="4" w:space="0"/>
              <w:left w:val="single" w:color="auto" w:sz="4" w:space="0"/>
              <w:bottom w:val="single" w:color="auto" w:sz="4" w:space="0"/>
              <w:right w:val="single" w:color="auto" w:sz="4" w:space="0"/>
            </w:tcBorders>
          </w:tcPr>
          <w:p w14:paraId="3AF9F11F">
            <w:pPr>
              <w:snapToGrid w:val="0"/>
              <w:spacing w:before="50" w:after="50"/>
              <w:jc w:val="center"/>
              <w:rPr>
                <w:rFonts w:ascii="宋体" w:hAnsi="宋体" w:cs="宋体"/>
                <w:color w:val="auto"/>
                <w:sz w:val="24"/>
                <w:highlight w:val="none"/>
              </w:rPr>
            </w:pPr>
          </w:p>
          <w:p w14:paraId="75DB316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42FEB231">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022058DA">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27145AC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参数性能、指标及配置</w:t>
            </w:r>
          </w:p>
        </w:tc>
      </w:tr>
      <w:tr w14:paraId="4EED1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772465F9">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255F668F">
            <w:pPr>
              <w:snapToGrid w:val="0"/>
              <w:spacing w:before="50" w:after="50"/>
              <w:jc w:val="center"/>
              <w:rPr>
                <w:rFonts w:ascii="宋体" w:hAnsi="宋体" w:cs="宋体"/>
                <w:color w:val="auto"/>
                <w:sz w:val="24"/>
                <w:highlight w:val="none"/>
              </w:rPr>
            </w:pPr>
          </w:p>
        </w:tc>
        <w:tc>
          <w:tcPr>
            <w:tcW w:w="617" w:type="pct"/>
            <w:tcBorders>
              <w:top w:val="single" w:color="auto" w:sz="4" w:space="0"/>
              <w:left w:val="single" w:color="auto" w:sz="4" w:space="0"/>
              <w:bottom w:val="single" w:color="auto" w:sz="4" w:space="0"/>
              <w:right w:val="single" w:color="auto" w:sz="4" w:space="0"/>
            </w:tcBorders>
            <w:vAlign w:val="center"/>
          </w:tcPr>
          <w:p w14:paraId="02BD99D1">
            <w:pPr>
              <w:snapToGrid w:val="0"/>
              <w:spacing w:before="50" w:after="50"/>
              <w:jc w:val="center"/>
              <w:rPr>
                <w:rFonts w:ascii="宋体" w:hAnsi="宋体" w:cs="宋体"/>
                <w:color w:val="auto"/>
                <w:sz w:val="24"/>
                <w:highlight w:val="none"/>
              </w:rPr>
            </w:pPr>
          </w:p>
        </w:tc>
        <w:tc>
          <w:tcPr>
            <w:tcW w:w="582" w:type="pct"/>
            <w:tcBorders>
              <w:top w:val="single" w:color="auto" w:sz="4" w:space="0"/>
              <w:left w:val="single" w:color="auto" w:sz="4" w:space="0"/>
              <w:bottom w:val="single" w:color="auto" w:sz="4" w:space="0"/>
              <w:right w:val="single" w:color="auto" w:sz="4" w:space="0"/>
            </w:tcBorders>
            <w:vAlign w:val="center"/>
          </w:tcPr>
          <w:p w14:paraId="6204B786">
            <w:pPr>
              <w:snapToGrid w:val="0"/>
              <w:spacing w:before="50" w:after="50"/>
              <w:jc w:val="center"/>
              <w:rPr>
                <w:rFonts w:ascii="宋体" w:hAnsi="宋体" w:cs="宋体"/>
                <w:color w:val="auto"/>
                <w:sz w:val="24"/>
                <w:highlight w:val="none"/>
              </w:rPr>
            </w:pPr>
          </w:p>
        </w:tc>
        <w:tc>
          <w:tcPr>
            <w:tcW w:w="748" w:type="pct"/>
            <w:tcBorders>
              <w:top w:val="single" w:color="auto" w:sz="4" w:space="0"/>
              <w:left w:val="single" w:color="auto" w:sz="4" w:space="0"/>
              <w:bottom w:val="single" w:color="auto" w:sz="4" w:space="0"/>
              <w:right w:val="single" w:color="auto" w:sz="4" w:space="0"/>
            </w:tcBorders>
          </w:tcPr>
          <w:p w14:paraId="7E619209">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222A62EC">
            <w:pPr>
              <w:snapToGrid w:val="0"/>
              <w:spacing w:before="50" w:after="50"/>
              <w:jc w:val="center"/>
              <w:rPr>
                <w:rFonts w:ascii="宋体" w:hAnsi="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39D50832">
            <w:pPr>
              <w:snapToGrid w:val="0"/>
              <w:spacing w:before="50" w:after="50"/>
              <w:jc w:val="center"/>
              <w:rPr>
                <w:rFonts w:ascii="宋体" w:hAnsi="宋体" w:cs="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31E34FEE">
            <w:pPr>
              <w:snapToGrid w:val="0"/>
              <w:spacing w:before="50" w:after="50"/>
              <w:jc w:val="center"/>
              <w:rPr>
                <w:rFonts w:ascii="宋体" w:hAnsi="宋体" w:cs="宋体"/>
                <w:color w:val="auto"/>
                <w:sz w:val="24"/>
                <w:highlight w:val="none"/>
              </w:rPr>
            </w:pPr>
          </w:p>
        </w:tc>
      </w:tr>
      <w:tr w14:paraId="7C1F4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705E7B5C">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2A868DE2">
            <w:pPr>
              <w:snapToGrid w:val="0"/>
              <w:spacing w:before="50" w:after="50"/>
              <w:jc w:val="center"/>
              <w:rPr>
                <w:rFonts w:ascii="宋体" w:hAnsi="宋体" w:cs="宋体"/>
                <w:color w:val="auto"/>
                <w:sz w:val="24"/>
                <w:highlight w:val="none"/>
              </w:rPr>
            </w:pPr>
          </w:p>
        </w:tc>
        <w:tc>
          <w:tcPr>
            <w:tcW w:w="617" w:type="pct"/>
            <w:tcBorders>
              <w:top w:val="single" w:color="auto" w:sz="4" w:space="0"/>
              <w:left w:val="single" w:color="auto" w:sz="4" w:space="0"/>
              <w:bottom w:val="single" w:color="auto" w:sz="4" w:space="0"/>
              <w:right w:val="single" w:color="auto" w:sz="4" w:space="0"/>
            </w:tcBorders>
            <w:vAlign w:val="center"/>
          </w:tcPr>
          <w:p w14:paraId="747A2430">
            <w:pPr>
              <w:snapToGrid w:val="0"/>
              <w:spacing w:before="50" w:after="50"/>
              <w:jc w:val="center"/>
              <w:rPr>
                <w:rFonts w:ascii="宋体" w:hAnsi="宋体" w:cs="宋体"/>
                <w:color w:val="auto"/>
                <w:sz w:val="24"/>
                <w:highlight w:val="none"/>
              </w:rPr>
            </w:pPr>
          </w:p>
        </w:tc>
        <w:tc>
          <w:tcPr>
            <w:tcW w:w="582" w:type="pct"/>
            <w:tcBorders>
              <w:top w:val="single" w:color="auto" w:sz="4" w:space="0"/>
              <w:left w:val="single" w:color="auto" w:sz="4" w:space="0"/>
              <w:bottom w:val="single" w:color="auto" w:sz="4" w:space="0"/>
              <w:right w:val="single" w:color="auto" w:sz="4" w:space="0"/>
            </w:tcBorders>
            <w:vAlign w:val="center"/>
          </w:tcPr>
          <w:p w14:paraId="53848AFC">
            <w:pPr>
              <w:snapToGrid w:val="0"/>
              <w:spacing w:before="50" w:after="50"/>
              <w:jc w:val="center"/>
              <w:rPr>
                <w:rFonts w:ascii="宋体" w:hAnsi="宋体" w:cs="宋体"/>
                <w:color w:val="auto"/>
                <w:sz w:val="24"/>
                <w:highlight w:val="none"/>
              </w:rPr>
            </w:pPr>
          </w:p>
        </w:tc>
        <w:tc>
          <w:tcPr>
            <w:tcW w:w="748" w:type="pct"/>
            <w:tcBorders>
              <w:top w:val="single" w:color="auto" w:sz="4" w:space="0"/>
              <w:left w:val="single" w:color="auto" w:sz="4" w:space="0"/>
              <w:bottom w:val="single" w:color="auto" w:sz="4" w:space="0"/>
              <w:right w:val="single" w:color="auto" w:sz="4" w:space="0"/>
            </w:tcBorders>
          </w:tcPr>
          <w:p w14:paraId="6F370658">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50CF7023">
            <w:pPr>
              <w:snapToGrid w:val="0"/>
              <w:spacing w:before="50" w:after="50"/>
              <w:jc w:val="center"/>
              <w:rPr>
                <w:rFonts w:ascii="宋体" w:hAnsi="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72D75965">
            <w:pPr>
              <w:snapToGrid w:val="0"/>
              <w:spacing w:before="50" w:after="50"/>
              <w:jc w:val="center"/>
              <w:rPr>
                <w:rFonts w:ascii="宋体" w:hAnsi="宋体" w:cs="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02367D99">
            <w:pPr>
              <w:snapToGrid w:val="0"/>
              <w:spacing w:before="50" w:after="50"/>
              <w:jc w:val="center"/>
              <w:rPr>
                <w:rFonts w:ascii="宋体" w:hAnsi="宋体" w:cs="宋体"/>
                <w:color w:val="auto"/>
                <w:sz w:val="24"/>
                <w:highlight w:val="none"/>
              </w:rPr>
            </w:pPr>
          </w:p>
        </w:tc>
      </w:tr>
      <w:tr w14:paraId="2247D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6198DCAC">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5ECA7AA2">
            <w:pPr>
              <w:snapToGrid w:val="0"/>
              <w:spacing w:before="50" w:after="50"/>
              <w:jc w:val="center"/>
              <w:rPr>
                <w:rFonts w:ascii="宋体" w:hAnsi="宋体" w:cs="宋体"/>
                <w:color w:val="auto"/>
                <w:sz w:val="24"/>
                <w:highlight w:val="none"/>
              </w:rPr>
            </w:pPr>
          </w:p>
        </w:tc>
        <w:tc>
          <w:tcPr>
            <w:tcW w:w="617" w:type="pct"/>
            <w:tcBorders>
              <w:top w:val="single" w:color="auto" w:sz="4" w:space="0"/>
              <w:left w:val="single" w:color="auto" w:sz="4" w:space="0"/>
              <w:bottom w:val="single" w:color="auto" w:sz="4" w:space="0"/>
              <w:right w:val="single" w:color="auto" w:sz="4" w:space="0"/>
            </w:tcBorders>
            <w:vAlign w:val="center"/>
          </w:tcPr>
          <w:p w14:paraId="6519CA82">
            <w:pPr>
              <w:snapToGrid w:val="0"/>
              <w:spacing w:before="50" w:after="50"/>
              <w:jc w:val="center"/>
              <w:rPr>
                <w:rFonts w:ascii="宋体" w:hAnsi="宋体" w:cs="宋体"/>
                <w:color w:val="auto"/>
                <w:sz w:val="24"/>
                <w:highlight w:val="none"/>
              </w:rPr>
            </w:pPr>
          </w:p>
        </w:tc>
        <w:tc>
          <w:tcPr>
            <w:tcW w:w="582" w:type="pct"/>
            <w:tcBorders>
              <w:top w:val="single" w:color="auto" w:sz="4" w:space="0"/>
              <w:left w:val="single" w:color="auto" w:sz="4" w:space="0"/>
              <w:bottom w:val="single" w:color="auto" w:sz="4" w:space="0"/>
              <w:right w:val="single" w:color="auto" w:sz="4" w:space="0"/>
            </w:tcBorders>
            <w:vAlign w:val="center"/>
          </w:tcPr>
          <w:p w14:paraId="2A3AA920">
            <w:pPr>
              <w:snapToGrid w:val="0"/>
              <w:spacing w:before="50" w:after="50"/>
              <w:jc w:val="center"/>
              <w:rPr>
                <w:rFonts w:ascii="宋体" w:hAnsi="宋体" w:cs="宋体"/>
                <w:color w:val="auto"/>
                <w:sz w:val="24"/>
                <w:highlight w:val="none"/>
              </w:rPr>
            </w:pPr>
          </w:p>
        </w:tc>
        <w:tc>
          <w:tcPr>
            <w:tcW w:w="748" w:type="pct"/>
            <w:tcBorders>
              <w:top w:val="single" w:color="auto" w:sz="4" w:space="0"/>
              <w:left w:val="single" w:color="auto" w:sz="4" w:space="0"/>
              <w:bottom w:val="single" w:color="auto" w:sz="4" w:space="0"/>
              <w:right w:val="single" w:color="auto" w:sz="4" w:space="0"/>
            </w:tcBorders>
          </w:tcPr>
          <w:p w14:paraId="41EF9795">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1E8EC158">
            <w:pPr>
              <w:snapToGrid w:val="0"/>
              <w:spacing w:before="50" w:after="50"/>
              <w:jc w:val="center"/>
              <w:rPr>
                <w:rFonts w:ascii="宋体" w:hAnsi="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1A33EB70">
            <w:pPr>
              <w:snapToGrid w:val="0"/>
              <w:spacing w:before="50" w:after="50"/>
              <w:jc w:val="center"/>
              <w:rPr>
                <w:rFonts w:ascii="宋体" w:hAnsi="宋体" w:cs="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355B490E">
            <w:pPr>
              <w:snapToGrid w:val="0"/>
              <w:spacing w:before="50" w:after="50"/>
              <w:jc w:val="center"/>
              <w:rPr>
                <w:rFonts w:ascii="宋体" w:hAnsi="宋体" w:cs="宋体"/>
                <w:color w:val="auto"/>
                <w:sz w:val="24"/>
                <w:highlight w:val="none"/>
              </w:rPr>
            </w:pPr>
          </w:p>
        </w:tc>
      </w:tr>
    </w:tbl>
    <w:p w14:paraId="066B5247">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备注：</w:t>
      </w:r>
    </w:p>
    <w:p w14:paraId="6DD738F2">
      <w:pPr>
        <w:spacing w:line="360" w:lineRule="auto"/>
        <w:ind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cs="宋体"/>
          <w:bCs/>
          <w:color w:val="auto"/>
          <w:sz w:val="24"/>
          <w:highlight w:val="none"/>
        </w:rPr>
        <w:t>的，</w:t>
      </w:r>
      <w:r>
        <w:rPr>
          <w:rFonts w:hint="eastAsia" w:ascii="宋体" w:hAnsi="宋体" w:cs="宋体"/>
          <w:b/>
          <w:color w:val="auto"/>
          <w:sz w:val="24"/>
          <w:highlight w:val="none"/>
        </w:rPr>
        <w:t>作无效投标处理。</w:t>
      </w:r>
      <w:r>
        <w:rPr>
          <w:rFonts w:hint="eastAsia" w:ascii="宋体" w:hAnsi="宋体" w:cs="宋体"/>
          <w:color w:val="auto"/>
          <w:sz w:val="24"/>
          <w:highlight w:val="none"/>
        </w:rPr>
        <w:t>货物名称、数量及单位、品牌必须与“开标一览表”一致，</w:t>
      </w:r>
      <w:r>
        <w:rPr>
          <w:rFonts w:hint="eastAsia" w:ascii="宋体" w:hAnsi="宋体" w:cs="宋体"/>
          <w:b/>
          <w:color w:val="auto"/>
          <w:sz w:val="24"/>
          <w:highlight w:val="none"/>
        </w:rPr>
        <w:t>否则按无效投标处理。</w:t>
      </w:r>
    </w:p>
    <w:p w14:paraId="0DBA3FCC">
      <w:pPr>
        <w:spacing w:line="360" w:lineRule="auto"/>
        <w:ind w:firstLine="480" w:firstLineChars="200"/>
        <w:contextualSpacing/>
        <w:rPr>
          <w:rFonts w:ascii="宋体" w:hAnsi="宋体" w:cs="宋体"/>
          <w:color w:val="auto"/>
          <w:sz w:val="24"/>
          <w:highlight w:val="none"/>
        </w:rPr>
      </w:pPr>
    </w:p>
    <w:p w14:paraId="7E3E8705">
      <w:pPr>
        <w:spacing w:line="360" w:lineRule="auto"/>
        <w:contextualSpacing/>
        <w:rPr>
          <w:rFonts w:ascii="宋体" w:hAnsi="宋体" w:cs="宋体"/>
          <w:color w:val="auto"/>
          <w:spacing w:val="20"/>
          <w:sz w:val="24"/>
          <w:highlight w:val="non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 xml:space="preserve">（签字）：        </w:t>
      </w:r>
    </w:p>
    <w:p w14:paraId="4D3F9876">
      <w:pPr>
        <w:spacing w:line="360" w:lineRule="auto"/>
        <w:contextualSpacing/>
        <w:rPr>
          <w:rFonts w:ascii="宋体" w:hAnsi="宋体" w:cs="宋体"/>
          <w:color w:val="auto"/>
          <w:sz w:val="24"/>
          <w:szCs w:val="20"/>
          <w:highlight w:val="none"/>
        </w:rPr>
      </w:pPr>
      <w:r>
        <w:rPr>
          <w:rFonts w:hint="eastAsia" w:ascii="宋体" w:hAnsi="宋体" w:cs="宋体"/>
          <w:color w:val="auto"/>
          <w:spacing w:val="20"/>
          <w:sz w:val="24"/>
          <w:highlight w:val="none"/>
        </w:rPr>
        <w:t xml:space="preserve">投标人（盖公章）：                          日  期：          </w:t>
      </w:r>
    </w:p>
    <w:p w14:paraId="3DDAC3BC">
      <w:pPr>
        <w:snapToGrid w:val="0"/>
        <w:spacing w:before="50" w:after="120" w:afterLines="50"/>
        <w:jc w:val="left"/>
        <w:rPr>
          <w:rFonts w:ascii="宋体" w:hAnsi="宋体" w:cs="宋体"/>
          <w:color w:val="auto"/>
          <w:sz w:val="24"/>
          <w:szCs w:val="20"/>
          <w:highlight w:val="none"/>
        </w:rPr>
      </w:pPr>
    </w:p>
    <w:p w14:paraId="2D28AADB">
      <w:pPr>
        <w:snapToGrid w:val="0"/>
        <w:spacing w:before="50" w:after="120" w:afterLines="50"/>
        <w:jc w:val="left"/>
        <w:rPr>
          <w:rFonts w:ascii="宋体" w:hAnsi="宋体" w:cs="宋体"/>
          <w:color w:val="auto"/>
          <w:sz w:val="24"/>
          <w:szCs w:val="20"/>
          <w:highlight w:val="none"/>
        </w:rPr>
      </w:pPr>
    </w:p>
    <w:p w14:paraId="236A36EF">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 技术偏离表格式</w:t>
      </w:r>
    </w:p>
    <w:p w14:paraId="72FA005D">
      <w:pPr>
        <w:snapToGrid w:val="0"/>
        <w:spacing w:before="120" w:beforeLines="50" w:after="50"/>
        <w:ind w:left="142"/>
        <w:jc w:val="left"/>
        <w:rPr>
          <w:rFonts w:ascii="宋体" w:hAnsi="宋体" w:cs="宋体"/>
          <w:b/>
          <w:color w:val="auto"/>
          <w:sz w:val="24"/>
          <w:highlight w:val="none"/>
        </w:rPr>
      </w:pPr>
    </w:p>
    <w:p w14:paraId="4FB56488">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技术偏离表</w:t>
      </w:r>
    </w:p>
    <w:p w14:paraId="40899FD0">
      <w:pPr>
        <w:pStyle w:val="13"/>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bCs/>
          <w:color w:val="auto"/>
          <w:sz w:val="24"/>
          <w:highlight w:val="none"/>
        </w:rPr>
        <w:t>（如有）</w:t>
      </w:r>
      <w:r>
        <w:rPr>
          <w:rFonts w:hint="eastAsia" w:hAnsi="宋体" w:cs="宋体"/>
          <w:color w:val="auto"/>
          <w:sz w:val="24"/>
          <w:szCs w:val="24"/>
          <w:highlight w:val="none"/>
        </w:rPr>
        <w:t xml:space="preserve">：     </w:t>
      </w:r>
    </w:p>
    <w:tbl>
      <w:tblPr>
        <w:tblStyle w:val="2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7DAB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0E0F9058">
            <w:pPr>
              <w:pStyle w:val="1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项号</w:t>
            </w:r>
          </w:p>
        </w:tc>
        <w:tc>
          <w:tcPr>
            <w:tcW w:w="2143" w:type="dxa"/>
            <w:vAlign w:val="center"/>
          </w:tcPr>
          <w:p w14:paraId="532C56B0">
            <w:pPr>
              <w:pStyle w:val="1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标的的名称</w:t>
            </w:r>
          </w:p>
        </w:tc>
        <w:tc>
          <w:tcPr>
            <w:tcW w:w="1834" w:type="dxa"/>
            <w:vAlign w:val="center"/>
          </w:tcPr>
          <w:p w14:paraId="4C0EC230">
            <w:pPr>
              <w:pStyle w:val="1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技术要求</w:t>
            </w:r>
          </w:p>
        </w:tc>
        <w:tc>
          <w:tcPr>
            <w:tcW w:w="2181" w:type="dxa"/>
            <w:vAlign w:val="center"/>
          </w:tcPr>
          <w:p w14:paraId="0BDE08EF">
            <w:pPr>
              <w:pStyle w:val="1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投标响应</w:t>
            </w:r>
          </w:p>
        </w:tc>
        <w:tc>
          <w:tcPr>
            <w:tcW w:w="1934" w:type="dxa"/>
            <w:vAlign w:val="center"/>
          </w:tcPr>
          <w:p w14:paraId="3092693A">
            <w:pPr>
              <w:pStyle w:val="1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709D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0C04E38">
            <w:pPr>
              <w:pStyle w:val="13"/>
              <w:spacing w:line="600" w:lineRule="exact"/>
              <w:jc w:val="center"/>
              <w:rPr>
                <w:rFonts w:hAnsi="宋体" w:cs="宋体"/>
                <w:color w:val="auto"/>
                <w:kern w:val="2"/>
                <w:sz w:val="24"/>
                <w:szCs w:val="24"/>
                <w:highlight w:val="none"/>
              </w:rPr>
            </w:pPr>
          </w:p>
        </w:tc>
        <w:tc>
          <w:tcPr>
            <w:tcW w:w="2143" w:type="dxa"/>
            <w:vAlign w:val="center"/>
          </w:tcPr>
          <w:p w14:paraId="07C28B6A">
            <w:pPr>
              <w:pStyle w:val="13"/>
              <w:spacing w:line="600" w:lineRule="exact"/>
              <w:jc w:val="center"/>
              <w:rPr>
                <w:rFonts w:hAnsi="宋体" w:cs="宋体"/>
                <w:color w:val="auto"/>
                <w:kern w:val="2"/>
                <w:sz w:val="24"/>
                <w:szCs w:val="24"/>
                <w:highlight w:val="none"/>
              </w:rPr>
            </w:pPr>
          </w:p>
        </w:tc>
        <w:tc>
          <w:tcPr>
            <w:tcW w:w="1834" w:type="dxa"/>
            <w:vAlign w:val="center"/>
          </w:tcPr>
          <w:p w14:paraId="6ABC2649">
            <w:pPr>
              <w:pStyle w:val="13"/>
              <w:spacing w:line="600" w:lineRule="exact"/>
              <w:jc w:val="center"/>
              <w:rPr>
                <w:rFonts w:hAnsi="宋体" w:cs="宋体"/>
                <w:color w:val="auto"/>
                <w:kern w:val="2"/>
                <w:sz w:val="24"/>
                <w:szCs w:val="24"/>
                <w:highlight w:val="none"/>
              </w:rPr>
            </w:pPr>
          </w:p>
        </w:tc>
        <w:tc>
          <w:tcPr>
            <w:tcW w:w="2181" w:type="dxa"/>
            <w:vAlign w:val="center"/>
          </w:tcPr>
          <w:p w14:paraId="552A5663">
            <w:pPr>
              <w:pStyle w:val="13"/>
              <w:spacing w:line="600" w:lineRule="exact"/>
              <w:jc w:val="center"/>
              <w:rPr>
                <w:rFonts w:hAnsi="宋体" w:cs="宋体"/>
                <w:color w:val="auto"/>
                <w:kern w:val="2"/>
                <w:sz w:val="24"/>
                <w:szCs w:val="24"/>
                <w:highlight w:val="none"/>
              </w:rPr>
            </w:pPr>
          </w:p>
        </w:tc>
        <w:tc>
          <w:tcPr>
            <w:tcW w:w="1934" w:type="dxa"/>
            <w:vAlign w:val="center"/>
          </w:tcPr>
          <w:p w14:paraId="198D9367">
            <w:pPr>
              <w:pStyle w:val="13"/>
              <w:spacing w:line="600" w:lineRule="exact"/>
              <w:jc w:val="center"/>
              <w:rPr>
                <w:rFonts w:hAnsi="宋体" w:cs="宋体"/>
                <w:color w:val="auto"/>
                <w:kern w:val="2"/>
                <w:sz w:val="24"/>
                <w:szCs w:val="24"/>
                <w:highlight w:val="none"/>
              </w:rPr>
            </w:pPr>
          </w:p>
        </w:tc>
      </w:tr>
      <w:tr w14:paraId="38C6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D89283F">
            <w:pPr>
              <w:pStyle w:val="13"/>
              <w:spacing w:line="600" w:lineRule="exact"/>
              <w:rPr>
                <w:rFonts w:hAnsi="宋体" w:cs="宋体"/>
                <w:color w:val="auto"/>
                <w:kern w:val="2"/>
                <w:sz w:val="24"/>
                <w:szCs w:val="24"/>
                <w:highlight w:val="none"/>
              </w:rPr>
            </w:pPr>
          </w:p>
        </w:tc>
        <w:tc>
          <w:tcPr>
            <w:tcW w:w="2143" w:type="dxa"/>
          </w:tcPr>
          <w:p w14:paraId="3F31FAD1">
            <w:pPr>
              <w:pStyle w:val="13"/>
              <w:spacing w:line="600" w:lineRule="exact"/>
              <w:rPr>
                <w:rFonts w:hAnsi="宋体" w:cs="宋体"/>
                <w:color w:val="auto"/>
                <w:kern w:val="2"/>
                <w:sz w:val="24"/>
                <w:szCs w:val="24"/>
                <w:highlight w:val="none"/>
              </w:rPr>
            </w:pPr>
          </w:p>
        </w:tc>
        <w:tc>
          <w:tcPr>
            <w:tcW w:w="1834" w:type="dxa"/>
          </w:tcPr>
          <w:p w14:paraId="2A7A2B0D">
            <w:pPr>
              <w:pStyle w:val="13"/>
              <w:spacing w:line="600" w:lineRule="exact"/>
              <w:rPr>
                <w:rFonts w:hAnsi="宋体" w:cs="宋体"/>
                <w:color w:val="auto"/>
                <w:kern w:val="2"/>
                <w:sz w:val="24"/>
                <w:szCs w:val="24"/>
                <w:highlight w:val="none"/>
              </w:rPr>
            </w:pPr>
          </w:p>
        </w:tc>
        <w:tc>
          <w:tcPr>
            <w:tcW w:w="2181" w:type="dxa"/>
          </w:tcPr>
          <w:p w14:paraId="59D267B5">
            <w:pPr>
              <w:pStyle w:val="13"/>
              <w:spacing w:line="600" w:lineRule="exact"/>
              <w:rPr>
                <w:rFonts w:hAnsi="宋体" w:cs="宋体"/>
                <w:color w:val="auto"/>
                <w:kern w:val="2"/>
                <w:sz w:val="24"/>
                <w:szCs w:val="24"/>
                <w:highlight w:val="none"/>
              </w:rPr>
            </w:pPr>
          </w:p>
        </w:tc>
        <w:tc>
          <w:tcPr>
            <w:tcW w:w="1934" w:type="dxa"/>
          </w:tcPr>
          <w:p w14:paraId="02C1D6B5">
            <w:pPr>
              <w:pStyle w:val="13"/>
              <w:spacing w:line="600" w:lineRule="exact"/>
              <w:rPr>
                <w:rFonts w:hAnsi="宋体" w:cs="宋体"/>
                <w:color w:val="auto"/>
                <w:kern w:val="2"/>
                <w:sz w:val="24"/>
                <w:szCs w:val="24"/>
                <w:highlight w:val="none"/>
              </w:rPr>
            </w:pPr>
          </w:p>
        </w:tc>
      </w:tr>
      <w:tr w14:paraId="6CF8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26BACB6">
            <w:pPr>
              <w:pStyle w:val="13"/>
              <w:spacing w:line="600" w:lineRule="exact"/>
              <w:rPr>
                <w:rFonts w:hAnsi="宋体" w:cs="宋体"/>
                <w:color w:val="auto"/>
                <w:kern w:val="2"/>
                <w:sz w:val="24"/>
                <w:szCs w:val="24"/>
                <w:highlight w:val="none"/>
              </w:rPr>
            </w:pPr>
          </w:p>
        </w:tc>
        <w:tc>
          <w:tcPr>
            <w:tcW w:w="2143" w:type="dxa"/>
          </w:tcPr>
          <w:p w14:paraId="2D6656F2">
            <w:pPr>
              <w:pStyle w:val="13"/>
              <w:spacing w:line="600" w:lineRule="exact"/>
              <w:rPr>
                <w:rFonts w:hAnsi="宋体" w:cs="宋体"/>
                <w:color w:val="auto"/>
                <w:kern w:val="2"/>
                <w:sz w:val="24"/>
                <w:szCs w:val="24"/>
                <w:highlight w:val="none"/>
              </w:rPr>
            </w:pPr>
          </w:p>
        </w:tc>
        <w:tc>
          <w:tcPr>
            <w:tcW w:w="1834" w:type="dxa"/>
          </w:tcPr>
          <w:p w14:paraId="7244F8A8">
            <w:pPr>
              <w:pStyle w:val="13"/>
              <w:spacing w:line="600" w:lineRule="exact"/>
              <w:rPr>
                <w:rFonts w:hAnsi="宋体" w:cs="宋体"/>
                <w:color w:val="auto"/>
                <w:kern w:val="2"/>
                <w:sz w:val="24"/>
                <w:szCs w:val="24"/>
                <w:highlight w:val="none"/>
              </w:rPr>
            </w:pPr>
          </w:p>
        </w:tc>
        <w:tc>
          <w:tcPr>
            <w:tcW w:w="2181" w:type="dxa"/>
          </w:tcPr>
          <w:p w14:paraId="5D41E7CB">
            <w:pPr>
              <w:pStyle w:val="13"/>
              <w:spacing w:line="600" w:lineRule="exact"/>
              <w:rPr>
                <w:rFonts w:hAnsi="宋体" w:cs="宋体"/>
                <w:color w:val="auto"/>
                <w:kern w:val="2"/>
                <w:sz w:val="24"/>
                <w:szCs w:val="24"/>
                <w:highlight w:val="none"/>
              </w:rPr>
            </w:pPr>
          </w:p>
        </w:tc>
        <w:tc>
          <w:tcPr>
            <w:tcW w:w="1934" w:type="dxa"/>
          </w:tcPr>
          <w:p w14:paraId="10069316">
            <w:pPr>
              <w:pStyle w:val="13"/>
              <w:spacing w:line="600" w:lineRule="exact"/>
              <w:rPr>
                <w:rFonts w:hAnsi="宋体" w:cs="宋体"/>
                <w:color w:val="auto"/>
                <w:kern w:val="2"/>
                <w:sz w:val="24"/>
                <w:szCs w:val="24"/>
                <w:highlight w:val="none"/>
              </w:rPr>
            </w:pPr>
          </w:p>
        </w:tc>
      </w:tr>
      <w:tr w14:paraId="78D2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AAEA8AF">
            <w:pPr>
              <w:pStyle w:val="13"/>
              <w:spacing w:line="600" w:lineRule="exact"/>
              <w:rPr>
                <w:rFonts w:hAnsi="宋体" w:cs="宋体"/>
                <w:color w:val="auto"/>
                <w:kern w:val="2"/>
                <w:sz w:val="24"/>
                <w:szCs w:val="24"/>
                <w:highlight w:val="none"/>
              </w:rPr>
            </w:pPr>
          </w:p>
        </w:tc>
        <w:tc>
          <w:tcPr>
            <w:tcW w:w="2143" w:type="dxa"/>
          </w:tcPr>
          <w:p w14:paraId="7500D3BF">
            <w:pPr>
              <w:pStyle w:val="13"/>
              <w:spacing w:line="600" w:lineRule="exact"/>
              <w:rPr>
                <w:rFonts w:hAnsi="宋体" w:cs="宋体"/>
                <w:color w:val="auto"/>
                <w:kern w:val="2"/>
                <w:sz w:val="24"/>
                <w:szCs w:val="24"/>
                <w:highlight w:val="none"/>
              </w:rPr>
            </w:pPr>
          </w:p>
        </w:tc>
        <w:tc>
          <w:tcPr>
            <w:tcW w:w="1834" w:type="dxa"/>
          </w:tcPr>
          <w:p w14:paraId="45FD63A1">
            <w:pPr>
              <w:pStyle w:val="13"/>
              <w:spacing w:line="600" w:lineRule="exact"/>
              <w:rPr>
                <w:rFonts w:hAnsi="宋体" w:cs="宋体"/>
                <w:color w:val="auto"/>
                <w:kern w:val="2"/>
                <w:sz w:val="24"/>
                <w:szCs w:val="24"/>
                <w:highlight w:val="none"/>
              </w:rPr>
            </w:pPr>
          </w:p>
        </w:tc>
        <w:tc>
          <w:tcPr>
            <w:tcW w:w="2181" w:type="dxa"/>
          </w:tcPr>
          <w:p w14:paraId="72E46E29">
            <w:pPr>
              <w:pStyle w:val="13"/>
              <w:spacing w:line="600" w:lineRule="exact"/>
              <w:rPr>
                <w:rFonts w:hAnsi="宋体" w:cs="宋体"/>
                <w:color w:val="auto"/>
                <w:kern w:val="2"/>
                <w:sz w:val="24"/>
                <w:szCs w:val="24"/>
                <w:highlight w:val="none"/>
              </w:rPr>
            </w:pPr>
          </w:p>
        </w:tc>
        <w:tc>
          <w:tcPr>
            <w:tcW w:w="1934" w:type="dxa"/>
          </w:tcPr>
          <w:p w14:paraId="5B4E54C3">
            <w:pPr>
              <w:pStyle w:val="13"/>
              <w:spacing w:line="600" w:lineRule="exact"/>
              <w:rPr>
                <w:rFonts w:hAnsi="宋体" w:cs="宋体"/>
                <w:color w:val="auto"/>
                <w:kern w:val="2"/>
                <w:sz w:val="24"/>
                <w:szCs w:val="24"/>
                <w:highlight w:val="none"/>
              </w:rPr>
            </w:pPr>
          </w:p>
        </w:tc>
      </w:tr>
      <w:tr w14:paraId="0332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4BE2564">
            <w:pPr>
              <w:pStyle w:val="13"/>
              <w:spacing w:line="600" w:lineRule="exact"/>
              <w:rPr>
                <w:rFonts w:hAnsi="宋体" w:cs="宋体"/>
                <w:color w:val="auto"/>
                <w:kern w:val="2"/>
                <w:sz w:val="24"/>
                <w:szCs w:val="24"/>
                <w:highlight w:val="none"/>
              </w:rPr>
            </w:pPr>
          </w:p>
        </w:tc>
        <w:tc>
          <w:tcPr>
            <w:tcW w:w="2143" w:type="dxa"/>
          </w:tcPr>
          <w:p w14:paraId="0CBB8DD6">
            <w:pPr>
              <w:pStyle w:val="13"/>
              <w:spacing w:line="600" w:lineRule="exact"/>
              <w:rPr>
                <w:rFonts w:hAnsi="宋体" w:cs="宋体"/>
                <w:color w:val="auto"/>
                <w:kern w:val="2"/>
                <w:sz w:val="24"/>
                <w:szCs w:val="24"/>
                <w:highlight w:val="none"/>
              </w:rPr>
            </w:pPr>
          </w:p>
        </w:tc>
        <w:tc>
          <w:tcPr>
            <w:tcW w:w="1834" w:type="dxa"/>
          </w:tcPr>
          <w:p w14:paraId="1BDD0634">
            <w:pPr>
              <w:pStyle w:val="13"/>
              <w:spacing w:line="600" w:lineRule="exact"/>
              <w:rPr>
                <w:rFonts w:hAnsi="宋体" w:cs="宋体"/>
                <w:color w:val="auto"/>
                <w:kern w:val="2"/>
                <w:sz w:val="24"/>
                <w:szCs w:val="24"/>
                <w:highlight w:val="none"/>
              </w:rPr>
            </w:pPr>
          </w:p>
        </w:tc>
        <w:tc>
          <w:tcPr>
            <w:tcW w:w="2181" w:type="dxa"/>
          </w:tcPr>
          <w:p w14:paraId="00ABB197">
            <w:pPr>
              <w:pStyle w:val="13"/>
              <w:spacing w:line="600" w:lineRule="exact"/>
              <w:rPr>
                <w:rFonts w:hAnsi="宋体" w:cs="宋体"/>
                <w:color w:val="auto"/>
                <w:kern w:val="2"/>
                <w:sz w:val="24"/>
                <w:szCs w:val="24"/>
                <w:highlight w:val="none"/>
              </w:rPr>
            </w:pPr>
          </w:p>
        </w:tc>
        <w:tc>
          <w:tcPr>
            <w:tcW w:w="1934" w:type="dxa"/>
          </w:tcPr>
          <w:p w14:paraId="2CA7B30B">
            <w:pPr>
              <w:pStyle w:val="13"/>
              <w:spacing w:line="600" w:lineRule="exact"/>
              <w:rPr>
                <w:rFonts w:hAnsi="宋体" w:cs="宋体"/>
                <w:color w:val="auto"/>
                <w:kern w:val="2"/>
                <w:sz w:val="24"/>
                <w:szCs w:val="24"/>
                <w:highlight w:val="none"/>
              </w:rPr>
            </w:pPr>
          </w:p>
        </w:tc>
      </w:tr>
      <w:tr w14:paraId="5E89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EE54053">
            <w:pPr>
              <w:pStyle w:val="13"/>
              <w:spacing w:line="600" w:lineRule="exact"/>
              <w:rPr>
                <w:rFonts w:hAnsi="宋体" w:cs="宋体"/>
                <w:color w:val="auto"/>
                <w:kern w:val="2"/>
                <w:sz w:val="24"/>
                <w:szCs w:val="24"/>
                <w:highlight w:val="none"/>
              </w:rPr>
            </w:pPr>
          </w:p>
        </w:tc>
        <w:tc>
          <w:tcPr>
            <w:tcW w:w="2143" w:type="dxa"/>
          </w:tcPr>
          <w:p w14:paraId="55CC0510">
            <w:pPr>
              <w:pStyle w:val="13"/>
              <w:spacing w:line="600" w:lineRule="exact"/>
              <w:rPr>
                <w:rFonts w:hAnsi="宋体" w:cs="宋体"/>
                <w:color w:val="auto"/>
                <w:kern w:val="2"/>
                <w:sz w:val="24"/>
                <w:szCs w:val="24"/>
                <w:highlight w:val="none"/>
              </w:rPr>
            </w:pPr>
          </w:p>
        </w:tc>
        <w:tc>
          <w:tcPr>
            <w:tcW w:w="1834" w:type="dxa"/>
          </w:tcPr>
          <w:p w14:paraId="76483A32">
            <w:pPr>
              <w:pStyle w:val="13"/>
              <w:spacing w:line="600" w:lineRule="exact"/>
              <w:rPr>
                <w:rFonts w:hAnsi="宋体" w:cs="宋体"/>
                <w:color w:val="auto"/>
                <w:kern w:val="2"/>
                <w:sz w:val="24"/>
                <w:szCs w:val="24"/>
                <w:highlight w:val="none"/>
              </w:rPr>
            </w:pPr>
          </w:p>
        </w:tc>
        <w:tc>
          <w:tcPr>
            <w:tcW w:w="2181" w:type="dxa"/>
          </w:tcPr>
          <w:p w14:paraId="17D31200">
            <w:pPr>
              <w:pStyle w:val="13"/>
              <w:spacing w:line="600" w:lineRule="exact"/>
              <w:rPr>
                <w:rFonts w:hAnsi="宋体" w:cs="宋体"/>
                <w:color w:val="auto"/>
                <w:kern w:val="2"/>
                <w:sz w:val="24"/>
                <w:szCs w:val="24"/>
                <w:highlight w:val="none"/>
              </w:rPr>
            </w:pPr>
          </w:p>
        </w:tc>
        <w:tc>
          <w:tcPr>
            <w:tcW w:w="1934" w:type="dxa"/>
          </w:tcPr>
          <w:p w14:paraId="00F15159">
            <w:pPr>
              <w:pStyle w:val="13"/>
              <w:spacing w:line="600" w:lineRule="exact"/>
              <w:rPr>
                <w:rFonts w:hAnsi="宋体" w:cs="宋体"/>
                <w:color w:val="auto"/>
                <w:kern w:val="2"/>
                <w:sz w:val="24"/>
                <w:szCs w:val="24"/>
                <w:highlight w:val="none"/>
              </w:rPr>
            </w:pPr>
          </w:p>
        </w:tc>
      </w:tr>
    </w:tbl>
    <w:p w14:paraId="627F1071">
      <w:pPr>
        <w:pStyle w:val="10"/>
        <w:rPr>
          <w:rFonts w:ascii="宋体" w:hAnsi="宋体" w:cs="宋体"/>
          <w:color w:val="auto"/>
          <w:highlight w:val="none"/>
        </w:rPr>
      </w:pPr>
      <w:r>
        <w:rPr>
          <w:rFonts w:hint="eastAsia" w:ascii="宋体" w:hAnsi="宋体" w:cs="宋体"/>
          <w:color w:val="auto"/>
          <w:highlight w:val="none"/>
        </w:rPr>
        <w:t>注：</w:t>
      </w:r>
    </w:p>
    <w:p w14:paraId="5900570E">
      <w:pPr>
        <w:pStyle w:val="12"/>
        <w:spacing w:line="360" w:lineRule="auto"/>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采购需求”中的“技术要求”逐条作明确的投标响应，并作出偏离说明。</w:t>
      </w:r>
    </w:p>
    <w:p w14:paraId="0F60C312">
      <w:pPr>
        <w:pStyle w:val="10"/>
        <w:spacing w:line="360" w:lineRule="auto"/>
        <w:rPr>
          <w:rFonts w:ascii="宋体" w:hAnsi="宋体" w:cs="宋体"/>
          <w:b w:val="0"/>
          <w:bCs w:val="0"/>
          <w:color w:val="auto"/>
          <w:highlight w:val="none"/>
        </w:rPr>
      </w:pPr>
      <w:r>
        <w:rPr>
          <w:rFonts w:hint="eastAsia" w:ascii="宋体" w:hAnsi="宋体" w:cs="宋体"/>
          <w:b w:val="0"/>
          <w:bCs w:val="0"/>
          <w:color w:val="auto"/>
          <w:highlight w:val="none"/>
        </w:rPr>
        <w:t>2.投标人根据投标货物的性能指标，对照招标文件技术要求，在“偏离说明”中注明“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0AA39E2C">
      <w:pPr>
        <w:pStyle w:val="12"/>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认为其投标响应有正偏离的，请在技术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14:paraId="54CB508B">
      <w:pPr>
        <w:pStyle w:val="12"/>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如技术偏离表中的投标响应与佐证材料不一致的，以佐证材料为准。</w:t>
      </w:r>
    </w:p>
    <w:p w14:paraId="20CEF15E">
      <w:pPr>
        <w:snapToGrid w:val="0"/>
        <w:spacing w:before="50" w:after="50" w:line="360" w:lineRule="auto"/>
        <w:rPr>
          <w:rFonts w:ascii="宋体" w:hAnsi="宋体" w:cs="宋体"/>
          <w:color w:val="auto"/>
          <w:sz w:val="24"/>
          <w:highlight w:val="none"/>
        </w:rPr>
      </w:pPr>
    </w:p>
    <w:p w14:paraId="0CC6E334">
      <w:pPr>
        <w:snapToGrid w:val="0"/>
        <w:spacing w:before="50" w:after="50" w:line="360" w:lineRule="auto"/>
        <w:rPr>
          <w:rFonts w:ascii="宋体" w:hAnsi="宋体" w:cs="宋体"/>
          <w:color w:val="auto"/>
          <w:spacing w:val="20"/>
          <w:sz w:val="24"/>
          <w:highlight w:val="non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 xml:space="preserve">（签字）：        </w:t>
      </w:r>
    </w:p>
    <w:p w14:paraId="047A205B">
      <w:pPr>
        <w:snapToGrid w:val="0"/>
        <w:spacing w:before="50" w:after="50" w:line="360" w:lineRule="auto"/>
        <w:rPr>
          <w:rFonts w:ascii="宋体" w:hAnsi="宋体" w:cs="宋体"/>
          <w:color w:val="auto"/>
          <w:spacing w:val="20"/>
          <w:sz w:val="24"/>
          <w:highlight w:val="none"/>
        </w:rPr>
      </w:pPr>
      <w:r>
        <w:rPr>
          <w:rFonts w:hint="eastAsia" w:ascii="宋体" w:hAnsi="宋体" w:cs="宋体"/>
          <w:color w:val="auto"/>
          <w:spacing w:val="20"/>
          <w:sz w:val="24"/>
          <w:highlight w:val="none"/>
        </w:rPr>
        <w:t xml:space="preserve">投标人（盖公章）：                          日 期：        </w:t>
      </w:r>
    </w:p>
    <w:p w14:paraId="79270B04">
      <w:pPr>
        <w:snapToGrid w:val="0"/>
        <w:spacing w:before="50" w:after="50" w:line="360" w:lineRule="auto"/>
        <w:rPr>
          <w:rFonts w:ascii="宋体" w:hAnsi="宋体" w:cs="宋体"/>
          <w:color w:val="auto"/>
          <w:sz w:val="24"/>
          <w:szCs w:val="20"/>
          <w:highlight w:val="none"/>
        </w:rPr>
      </w:pPr>
    </w:p>
    <w:p w14:paraId="6BE1876B">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 项目实施人员一览表格式</w:t>
      </w:r>
    </w:p>
    <w:p w14:paraId="40B0B2B1">
      <w:pPr>
        <w:snapToGrid w:val="0"/>
        <w:spacing w:before="120" w:beforeLines="50" w:after="50"/>
        <w:ind w:left="142"/>
        <w:jc w:val="left"/>
        <w:rPr>
          <w:rFonts w:ascii="宋体" w:hAnsi="宋体" w:cs="宋体"/>
          <w:b/>
          <w:color w:val="auto"/>
          <w:sz w:val="24"/>
          <w:highlight w:val="none"/>
        </w:rPr>
      </w:pPr>
    </w:p>
    <w:p w14:paraId="5EF76876">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77E63C8B">
      <w:pPr>
        <w:pStyle w:val="13"/>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bCs/>
          <w:color w:val="auto"/>
          <w:sz w:val="24"/>
          <w:highlight w:val="none"/>
        </w:rPr>
        <w:t>（如有）</w:t>
      </w:r>
      <w:r>
        <w:rPr>
          <w:rFonts w:hint="eastAsia" w:hAnsi="宋体" w:cs="宋体"/>
          <w:color w:val="auto"/>
          <w:sz w:val="24"/>
          <w:szCs w:val="24"/>
          <w:highlight w:val="none"/>
        </w:rPr>
        <w:t>：</w:t>
      </w:r>
      <w:r>
        <w:rPr>
          <w:rFonts w:hAnsi="宋体" w:cs="宋体"/>
          <w:color w:val="auto"/>
          <w:sz w:val="24"/>
          <w:szCs w:val="24"/>
          <w:highlight w:val="non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39A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4359DCF">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723D9E11">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1701" w:type="dxa"/>
            <w:vAlign w:val="center"/>
          </w:tcPr>
          <w:p w14:paraId="7DF8BFD9">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420" w:type="dxa"/>
            <w:vAlign w:val="center"/>
          </w:tcPr>
          <w:p w14:paraId="22577FC0">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698" w:type="dxa"/>
            <w:vAlign w:val="center"/>
          </w:tcPr>
          <w:p w14:paraId="16A89089">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48069962">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843" w:type="dxa"/>
            <w:vAlign w:val="center"/>
          </w:tcPr>
          <w:p w14:paraId="4010864E">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14:paraId="0E4D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9095D02">
            <w:pPr>
              <w:snapToGrid w:val="0"/>
              <w:spacing w:before="50" w:after="120" w:afterLines="50"/>
              <w:jc w:val="center"/>
              <w:rPr>
                <w:rFonts w:ascii="宋体" w:hAnsi="宋体" w:cs="宋体"/>
                <w:color w:val="auto"/>
                <w:sz w:val="24"/>
                <w:szCs w:val="20"/>
                <w:highlight w:val="none"/>
              </w:rPr>
            </w:pPr>
          </w:p>
        </w:tc>
        <w:tc>
          <w:tcPr>
            <w:tcW w:w="709" w:type="dxa"/>
            <w:vAlign w:val="center"/>
          </w:tcPr>
          <w:p w14:paraId="0172A8D7">
            <w:pPr>
              <w:snapToGrid w:val="0"/>
              <w:spacing w:before="50" w:after="120" w:afterLines="50"/>
              <w:jc w:val="center"/>
              <w:rPr>
                <w:rFonts w:ascii="宋体" w:hAnsi="宋体" w:cs="宋体"/>
                <w:color w:val="auto"/>
                <w:sz w:val="24"/>
                <w:szCs w:val="20"/>
                <w:highlight w:val="none"/>
              </w:rPr>
            </w:pPr>
          </w:p>
        </w:tc>
        <w:tc>
          <w:tcPr>
            <w:tcW w:w="1701" w:type="dxa"/>
            <w:vAlign w:val="center"/>
          </w:tcPr>
          <w:p w14:paraId="7038837C">
            <w:pPr>
              <w:snapToGrid w:val="0"/>
              <w:spacing w:before="50" w:after="120" w:afterLines="50"/>
              <w:jc w:val="center"/>
              <w:rPr>
                <w:rFonts w:ascii="宋体" w:hAnsi="宋体" w:cs="宋体"/>
                <w:color w:val="auto"/>
                <w:sz w:val="24"/>
                <w:szCs w:val="20"/>
                <w:highlight w:val="none"/>
              </w:rPr>
            </w:pPr>
          </w:p>
        </w:tc>
        <w:tc>
          <w:tcPr>
            <w:tcW w:w="1420" w:type="dxa"/>
            <w:vAlign w:val="center"/>
          </w:tcPr>
          <w:p w14:paraId="1596D282">
            <w:pPr>
              <w:snapToGrid w:val="0"/>
              <w:spacing w:before="50" w:after="120" w:afterLines="50"/>
              <w:jc w:val="center"/>
              <w:rPr>
                <w:rFonts w:ascii="宋体" w:hAnsi="宋体" w:cs="宋体"/>
                <w:color w:val="auto"/>
                <w:sz w:val="24"/>
                <w:szCs w:val="20"/>
                <w:highlight w:val="none"/>
              </w:rPr>
            </w:pPr>
          </w:p>
        </w:tc>
        <w:tc>
          <w:tcPr>
            <w:tcW w:w="1698" w:type="dxa"/>
            <w:vAlign w:val="center"/>
          </w:tcPr>
          <w:p w14:paraId="3E792B7A">
            <w:pPr>
              <w:snapToGrid w:val="0"/>
              <w:spacing w:before="50" w:after="120" w:afterLines="50"/>
              <w:jc w:val="center"/>
              <w:rPr>
                <w:rFonts w:ascii="宋体" w:hAnsi="宋体" w:cs="宋体"/>
                <w:color w:val="auto"/>
                <w:sz w:val="24"/>
                <w:szCs w:val="20"/>
                <w:highlight w:val="none"/>
              </w:rPr>
            </w:pPr>
          </w:p>
        </w:tc>
        <w:tc>
          <w:tcPr>
            <w:tcW w:w="1843" w:type="dxa"/>
            <w:vAlign w:val="center"/>
          </w:tcPr>
          <w:p w14:paraId="150C7835">
            <w:pPr>
              <w:snapToGrid w:val="0"/>
              <w:spacing w:before="50" w:after="120" w:afterLines="50"/>
              <w:jc w:val="center"/>
              <w:rPr>
                <w:rFonts w:ascii="宋体" w:hAnsi="宋体" w:cs="宋体"/>
                <w:color w:val="auto"/>
                <w:sz w:val="24"/>
                <w:szCs w:val="20"/>
                <w:highlight w:val="none"/>
              </w:rPr>
            </w:pPr>
          </w:p>
        </w:tc>
      </w:tr>
      <w:tr w14:paraId="4A81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D38898E">
            <w:pPr>
              <w:snapToGrid w:val="0"/>
              <w:spacing w:before="50" w:after="120" w:afterLines="50"/>
              <w:jc w:val="center"/>
              <w:rPr>
                <w:rFonts w:ascii="宋体" w:hAnsi="宋体" w:cs="宋体"/>
                <w:color w:val="auto"/>
                <w:sz w:val="24"/>
                <w:szCs w:val="20"/>
                <w:highlight w:val="none"/>
              </w:rPr>
            </w:pPr>
          </w:p>
        </w:tc>
        <w:tc>
          <w:tcPr>
            <w:tcW w:w="709" w:type="dxa"/>
            <w:vAlign w:val="center"/>
          </w:tcPr>
          <w:p w14:paraId="16EFFE8C">
            <w:pPr>
              <w:snapToGrid w:val="0"/>
              <w:spacing w:before="50" w:after="120" w:afterLines="50"/>
              <w:jc w:val="center"/>
              <w:rPr>
                <w:rFonts w:ascii="宋体" w:hAnsi="宋体" w:cs="宋体"/>
                <w:color w:val="auto"/>
                <w:sz w:val="24"/>
                <w:szCs w:val="20"/>
                <w:highlight w:val="none"/>
              </w:rPr>
            </w:pPr>
          </w:p>
        </w:tc>
        <w:tc>
          <w:tcPr>
            <w:tcW w:w="1701" w:type="dxa"/>
            <w:vAlign w:val="center"/>
          </w:tcPr>
          <w:p w14:paraId="769D7376">
            <w:pPr>
              <w:snapToGrid w:val="0"/>
              <w:spacing w:before="50" w:after="120" w:afterLines="50"/>
              <w:jc w:val="center"/>
              <w:rPr>
                <w:rFonts w:ascii="宋体" w:hAnsi="宋体" w:cs="宋体"/>
                <w:color w:val="auto"/>
                <w:sz w:val="24"/>
                <w:szCs w:val="20"/>
                <w:highlight w:val="none"/>
              </w:rPr>
            </w:pPr>
          </w:p>
        </w:tc>
        <w:tc>
          <w:tcPr>
            <w:tcW w:w="1420" w:type="dxa"/>
            <w:vAlign w:val="center"/>
          </w:tcPr>
          <w:p w14:paraId="61588591">
            <w:pPr>
              <w:snapToGrid w:val="0"/>
              <w:spacing w:before="50" w:after="120" w:afterLines="50"/>
              <w:jc w:val="center"/>
              <w:rPr>
                <w:rFonts w:ascii="宋体" w:hAnsi="宋体" w:cs="宋体"/>
                <w:color w:val="auto"/>
                <w:sz w:val="24"/>
                <w:szCs w:val="20"/>
                <w:highlight w:val="none"/>
              </w:rPr>
            </w:pPr>
          </w:p>
        </w:tc>
        <w:tc>
          <w:tcPr>
            <w:tcW w:w="1698" w:type="dxa"/>
            <w:vAlign w:val="center"/>
          </w:tcPr>
          <w:p w14:paraId="71C4FADE">
            <w:pPr>
              <w:snapToGrid w:val="0"/>
              <w:spacing w:before="50" w:after="120" w:afterLines="50"/>
              <w:jc w:val="center"/>
              <w:rPr>
                <w:rFonts w:ascii="宋体" w:hAnsi="宋体" w:cs="宋体"/>
                <w:color w:val="auto"/>
                <w:sz w:val="24"/>
                <w:szCs w:val="20"/>
                <w:highlight w:val="none"/>
              </w:rPr>
            </w:pPr>
          </w:p>
        </w:tc>
        <w:tc>
          <w:tcPr>
            <w:tcW w:w="1843" w:type="dxa"/>
            <w:vAlign w:val="center"/>
          </w:tcPr>
          <w:p w14:paraId="2425F830">
            <w:pPr>
              <w:snapToGrid w:val="0"/>
              <w:spacing w:before="50" w:after="120" w:afterLines="50"/>
              <w:jc w:val="center"/>
              <w:rPr>
                <w:rFonts w:ascii="宋体" w:hAnsi="宋体" w:cs="宋体"/>
                <w:color w:val="auto"/>
                <w:sz w:val="24"/>
                <w:szCs w:val="20"/>
                <w:highlight w:val="none"/>
              </w:rPr>
            </w:pPr>
          </w:p>
        </w:tc>
      </w:tr>
      <w:tr w14:paraId="4574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C40CE1E">
            <w:pPr>
              <w:snapToGrid w:val="0"/>
              <w:spacing w:before="50" w:after="120" w:afterLines="50"/>
              <w:jc w:val="center"/>
              <w:rPr>
                <w:rFonts w:ascii="宋体" w:hAnsi="宋体" w:cs="宋体"/>
                <w:color w:val="auto"/>
                <w:sz w:val="24"/>
                <w:szCs w:val="20"/>
                <w:highlight w:val="none"/>
              </w:rPr>
            </w:pPr>
          </w:p>
        </w:tc>
        <w:tc>
          <w:tcPr>
            <w:tcW w:w="709" w:type="dxa"/>
            <w:vAlign w:val="center"/>
          </w:tcPr>
          <w:p w14:paraId="1FA70831">
            <w:pPr>
              <w:snapToGrid w:val="0"/>
              <w:spacing w:before="50" w:after="120" w:afterLines="50"/>
              <w:jc w:val="center"/>
              <w:rPr>
                <w:rFonts w:ascii="宋体" w:hAnsi="宋体" w:cs="宋体"/>
                <w:color w:val="auto"/>
                <w:sz w:val="24"/>
                <w:szCs w:val="20"/>
                <w:highlight w:val="none"/>
              </w:rPr>
            </w:pPr>
          </w:p>
        </w:tc>
        <w:tc>
          <w:tcPr>
            <w:tcW w:w="1701" w:type="dxa"/>
            <w:vAlign w:val="center"/>
          </w:tcPr>
          <w:p w14:paraId="5BF954C6">
            <w:pPr>
              <w:snapToGrid w:val="0"/>
              <w:spacing w:before="50" w:after="120" w:afterLines="50"/>
              <w:jc w:val="center"/>
              <w:rPr>
                <w:rFonts w:ascii="宋体" w:hAnsi="宋体" w:cs="宋体"/>
                <w:color w:val="auto"/>
                <w:sz w:val="24"/>
                <w:szCs w:val="20"/>
                <w:highlight w:val="none"/>
              </w:rPr>
            </w:pPr>
          </w:p>
        </w:tc>
        <w:tc>
          <w:tcPr>
            <w:tcW w:w="1420" w:type="dxa"/>
            <w:vAlign w:val="center"/>
          </w:tcPr>
          <w:p w14:paraId="45DC2A68">
            <w:pPr>
              <w:snapToGrid w:val="0"/>
              <w:spacing w:before="50" w:after="120" w:afterLines="50"/>
              <w:jc w:val="center"/>
              <w:rPr>
                <w:rFonts w:ascii="宋体" w:hAnsi="宋体" w:cs="宋体"/>
                <w:color w:val="auto"/>
                <w:sz w:val="24"/>
                <w:szCs w:val="20"/>
                <w:highlight w:val="none"/>
              </w:rPr>
            </w:pPr>
          </w:p>
        </w:tc>
        <w:tc>
          <w:tcPr>
            <w:tcW w:w="1698" w:type="dxa"/>
            <w:vAlign w:val="center"/>
          </w:tcPr>
          <w:p w14:paraId="0A516A5C">
            <w:pPr>
              <w:snapToGrid w:val="0"/>
              <w:spacing w:before="50" w:after="120" w:afterLines="50"/>
              <w:jc w:val="center"/>
              <w:rPr>
                <w:rFonts w:ascii="宋体" w:hAnsi="宋体" w:cs="宋体"/>
                <w:color w:val="auto"/>
                <w:sz w:val="24"/>
                <w:szCs w:val="20"/>
                <w:highlight w:val="none"/>
              </w:rPr>
            </w:pPr>
          </w:p>
        </w:tc>
        <w:tc>
          <w:tcPr>
            <w:tcW w:w="1843" w:type="dxa"/>
            <w:vAlign w:val="center"/>
          </w:tcPr>
          <w:p w14:paraId="46BB8832">
            <w:pPr>
              <w:snapToGrid w:val="0"/>
              <w:spacing w:before="50" w:after="120" w:afterLines="50"/>
              <w:jc w:val="center"/>
              <w:rPr>
                <w:rFonts w:ascii="宋体" w:hAnsi="宋体" w:cs="宋体"/>
                <w:color w:val="auto"/>
                <w:sz w:val="24"/>
                <w:szCs w:val="20"/>
                <w:highlight w:val="none"/>
              </w:rPr>
            </w:pPr>
          </w:p>
        </w:tc>
      </w:tr>
    </w:tbl>
    <w:p w14:paraId="504D02C0">
      <w:pPr>
        <w:snapToGrid w:val="0"/>
        <w:spacing w:before="50" w:after="120" w:afterLines="50"/>
        <w:jc w:val="left"/>
        <w:rPr>
          <w:rFonts w:ascii="宋体" w:hAnsi="宋体" w:cs="宋体"/>
          <w:color w:val="auto"/>
          <w:sz w:val="24"/>
          <w:szCs w:val="20"/>
          <w:highlight w:val="none"/>
        </w:rPr>
      </w:pPr>
    </w:p>
    <w:p w14:paraId="0FF1B415">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14:paraId="0D77661D">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1.在填写时，如本表格不适合投标单位的实际情况，可根据本表格式自行制表填写。</w:t>
      </w:r>
    </w:p>
    <w:p w14:paraId="543DC687">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2.投标人应当附本表所列证书的复印件并加盖投标人公章。</w:t>
      </w:r>
    </w:p>
    <w:p w14:paraId="129C63ED">
      <w:pPr>
        <w:spacing w:line="360" w:lineRule="auto"/>
        <w:contextualSpacing/>
        <w:rPr>
          <w:rFonts w:ascii="宋体" w:hAnsi="宋体" w:cs="宋体"/>
          <w:color w:val="auto"/>
          <w:spacing w:val="20"/>
          <w:sz w:val="24"/>
          <w:szCs w:val="20"/>
          <w:highlight w:val="non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 xml:space="preserve">（签字）：        </w:t>
      </w:r>
    </w:p>
    <w:p w14:paraId="2A32C3AA">
      <w:pPr>
        <w:spacing w:line="360" w:lineRule="auto"/>
        <w:contextualSpacing/>
        <w:jc w:val="left"/>
        <w:rPr>
          <w:rFonts w:ascii="宋体" w:hAnsi="宋体" w:cs="宋体"/>
          <w:color w:val="auto"/>
          <w:spacing w:val="20"/>
          <w:sz w:val="24"/>
          <w:highlight w:val="none"/>
        </w:rPr>
      </w:pPr>
      <w:r>
        <w:rPr>
          <w:rFonts w:hint="eastAsia" w:ascii="宋体" w:hAnsi="宋体" w:cs="宋体"/>
          <w:color w:val="auto"/>
          <w:spacing w:val="20"/>
          <w:sz w:val="24"/>
          <w:highlight w:val="none"/>
        </w:rPr>
        <w:t xml:space="preserve">投标人（盖公章）：                          </w:t>
      </w:r>
    </w:p>
    <w:p w14:paraId="4BEE3F4A">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 xml:space="preserve">日 期：         </w:t>
      </w:r>
    </w:p>
    <w:p w14:paraId="66CB0C00">
      <w:pPr>
        <w:snapToGrid w:val="0"/>
        <w:spacing w:before="50" w:after="120" w:afterLines="50"/>
        <w:jc w:val="left"/>
        <w:rPr>
          <w:rFonts w:ascii="宋体" w:hAnsi="宋体" w:cs="宋体"/>
          <w:color w:val="auto"/>
          <w:sz w:val="24"/>
          <w:szCs w:val="20"/>
          <w:highlight w:val="none"/>
        </w:rPr>
      </w:pPr>
    </w:p>
    <w:p w14:paraId="7406742A">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6. 选配件、专用耗材、售后服务优惠表格式（注：按项目需求表具体项目修改）</w:t>
      </w:r>
    </w:p>
    <w:p w14:paraId="63732428">
      <w:pPr>
        <w:snapToGrid w:val="0"/>
        <w:spacing w:before="120" w:beforeLines="50" w:after="50"/>
        <w:ind w:left="142"/>
        <w:jc w:val="left"/>
        <w:rPr>
          <w:rFonts w:ascii="宋体" w:hAnsi="宋体" w:cs="宋体"/>
          <w:b/>
          <w:color w:val="auto"/>
          <w:sz w:val="24"/>
          <w:highlight w:val="none"/>
        </w:rPr>
      </w:pPr>
    </w:p>
    <w:p w14:paraId="5E541540">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选配件、专用耗材、售后服务优惠表</w:t>
      </w:r>
    </w:p>
    <w:p w14:paraId="2A3ECF96">
      <w:pPr>
        <w:pStyle w:val="13"/>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bCs/>
          <w:color w:val="auto"/>
          <w:sz w:val="24"/>
          <w:highlight w:val="none"/>
        </w:rPr>
        <w:t>（如有）</w:t>
      </w:r>
      <w:r>
        <w:rPr>
          <w:rFonts w:hint="eastAsia" w:hAnsi="宋体" w:cs="宋体"/>
          <w:color w:val="auto"/>
          <w:sz w:val="24"/>
          <w:szCs w:val="24"/>
          <w:highlight w:val="none"/>
        </w:rPr>
        <w:t>：</w:t>
      </w:r>
      <w:r>
        <w:rPr>
          <w:rFonts w:hAnsi="宋体" w:cs="宋体"/>
          <w:color w:val="auto"/>
          <w:sz w:val="24"/>
          <w:szCs w:val="24"/>
          <w:highlight w:val="non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2CBD9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6C2BE1">
            <w:pPr>
              <w:pStyle w:val="13"/>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13ED5CBC">
            <w:pPr>
              <w:pStyle w:val="13"/>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72605BE9">
            <w:pPr>
              <w:pStyle w:val="13"/>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392FAEE1">
            <w:pPr>
              <w:pStyle w:val="13"/>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3F5BF8CD">
            <w:pPr>
              <w:pStyle w:val="13"/>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比市场价优惠率</w:t>
            </w:r>
          </w:p>
        </w:tc>
      </w:tr>
      <w:tr w14:paraId="62F3F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680F013">
            <w:pPr>
              <w:pStyle w:val="13"/>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2F387E26">
            <w:pPr>
              <w:pStyle w:val="13"/>
              <w:snapToGrid w:val="0"/>
              <w:spacing w:before="295" w:after="295"/>
              <w:jc w:val="center"/>
              <w:rPr>
                <w:rFonts w:hAnsi="宋体" w:cs="宋体"/>
                <w:color w:val="auto"/>
                <w:kern w:val="2"/>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72F2DF70">
            <w:pPr>
              <w:pStyle w:val="13"/>
              <w:snapToGrid w:val="0"/>
              <w:spacing w:before="295" w:after="295"/>
              <w:jc w:val="center"/>
              <w:rPr>
                <w:rFonts w:hAnsi="宋体" w:cs="宋体"/>
                <w:color w:val="auto"/>
                <w:kern w:val="2"/>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59E21BBF">
            <w:pPr>
              <w:pStyle w:val="13"/>
              <w:snapToGrid w:val="0"/>
              <w:spacing w:before="295" w:after="295"/>
              <w:jc w:val="center"/>
              <w:rPr>
                <w:rFonts w:hAnsi="宋体" w:cs="宋体"/>
                <w:color w:val="auto"/>
                <w:kern w:val="2"/>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58A5EE56">
            <w:pPr>
              <w:pStyle w:val="13"/>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 xml:space="preserve">            %</w:t>
            </w:r>
          </w:p>
        </w:tc>
      </w:tr>
      <w:tr w14:paraId="493C8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2417D77">
            <w:pPr>
              <w:pStyle w:val="13"/>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72D08D5F">
            <w:pPr>
              <w:pStyle w:val="13"/>
              <w:snapToGrid w:val="0"/>
              <w:spacing w:before="295" w:after="295"/>
              <w:jc w:val="center"/>
              <w:rPr>
                <w:rFonts w:hAnsi="宋体" w:cs="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2CEFCEAF">
            <w:pPr>
              <w:pStyle w:val="13"/>
              <w:snapToGrid w:val="0"/>
              <w:spacing w:before="295" w:after="295"/>
              <w:jc w:val="center"/>
              <w:rPr>
                <w:rFonts w:hAnsi="宋体" w:cs="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43AFFD1">
            <w:pPr>
              <w:pStyle w:val="13"/>
              <w:snapToGrid w:val="0"/>
              <w:spacing w:before="295" w:after="295"/>
              <w:jc w:val="center"/>
              <w:rPr>
                <w:rFonts w:hAnsi="宋体" w:cs="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482DBBB4">
            <w:pPr>
              <w:pStyle w:val="13"/>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 xml:space="preserve">            %</w:t>
            </w:r>
          </w:p>
        </w:tc>
      </w:tr>
      <w:tr w14:paraId="5C9D3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1694AD5">
            <w:pPr>
              <w:pStyle w:val="13"/>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19F187D5">
            <w:pPr>
              <w:pStyle w:val="13"/>
              <w:snapToGrid w:val="0"/>
              <w:spacing w:before="295" w:after="295"/>
              <w:jc w:val="center"/>
              <w:rPr>
                <w:rFonts w:hAnsi="宋体" w:cs="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3138F526">
            <w:pPr>
              <w:pStyle w:val="13"/>
              <w:snapToGrid w:val="0"/>
              <w:spacing w:before="295" w:after="295"/>
              <w:jc w:val="center"/>
              <w:rPr>
                <w:rFonts w:hAnsi="宋体" w:cs="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272556F">
            <w:pPr>
              <w:pStyle w:val="13"/>
              <w:snapToGrid w:val="0"/>
              <w:spacing w:before="295" w:after="295"/>
              <w:jc w:val="center"/>
              <w:rPr>
                <w:rFonts w:hAnsi="宋体" w:cs="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26500CD3">
            <w:pPr>
              <w:pStyle w:val="13"/>
              <w:snapToGrid w:val="0"/>
              <w:spacing w:before="295" w:after="295"/>
              <w:jc w:val="center"/>
              <w:rPr>
                <w:rFonts w:hAnsi="宋体" w:cs="宋体"/>
                <w:color w:val="auto"/>
                <w:kern w:val="2"/>
                <w:sz w:val="24"/>
                <w:szCs w:val="24"/>
                <w:highlight w:val="none"/>
              </w:rPr>
            </w:pPr>
            <w:r>
              <w:rPr>
                <w:rFonts w:hint="eastAsia" w:hAnsi="宋体" w:cs="宋体"/>
                <w:color w:val="auto"/>
                <w:kern w:val="2"/>
                <w:sz w:val="24"/>
                <w:szCs w:val="24"/>
                <w:highlight w:val="none"/>
              </w:rPr>
              <w:t xml:space="preserve">            %</w:t>
            </w:r>
          </w:p>
        </w:tc>
      </w:tr>
    </w:tbl>
    <w:p w14:paraId="4374659B">
      <w:pPr>
        <w:spacing w:line="360" w:lineRule="auto"/>
        <w:contextualSpacing/>
        <w:rPr>
          <w:rFonts w:ascii="宋体" w:hAnsi="宋体" w:cs="宋体"/>
          <w:color w:val="auto"/>
          <w:sz w:val="24"/>
          <w:highlight w:val="none"/>
        </w:rPr>
      </w:pPr>
    </w:p>
    <w:p w14:paraId="4FFE4368">
      <w:pPr>
        <w:spacing w:line="360" w:lineRule="auto"/>
        <w:contextualSpacing/>
        <w:rPr>
          <w:rFonts w:ascii="宋体" w:hAnsi="宋体" w:cs="宋体"/>
          <w:color w:val="auto"/>
          <w:spacing w:val="20"/>
          <w:sz w:val="24"/>
          <w:highlight w:val="non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 xml:space="preserve">（签字）：        </w:t>
      </w:r>
    </w:p>
    <w:p w14:paraId="0DBD4F90">
      <w:pPr>
        <w:spacing w:line="360" w:lineRule="auto"/>
        <w:contextualSpacing/>
        <w:rPr>
          <w:rFonts w:ascii="宋体" w:hAnsi="宋体" w:cs="宋体"/>
          <w:color w:val="auto"/>
          <w:spacing w:val="20"/>
          <w:sz w:val="24"/>
          <w:highlight w:val="none"/>
        </w:rPr>
      </w:pPr>
      <w:r>
        <w:rPr>
          <w:rFonts w:hint="eastAsia" w:ascii="宋体" w:hAnsi="宋体" w:cs="宋体"/>
          <w:color w:val="auto"/>
          <w:spacing w:val="20"/>
          <w:sz w:val="24"/>
          <w:highlight w:val="none"/>
        </w:rPr>
        <w:t xml:space="preserve">投标人（盖公章）：                          </w:t>
      </w:r>
    </w:p>
    <w:p w14:paraId="2D68A358">
      <w:pPr>
        <w:spacing w:line="360" w:lineRule="auto"/>
        <w:contextualSpacing/>
        <w:rPr>
          <w:rFonts w:ascii="宋体" w:hAnsi="宋体" w:cs="宋体"/>
          <w:color w:val="auto"/>
          <w:sz w:val="24"/>
          <w:szCs w:val="20"/>
          <w:highlight w:val="none"/>
        </w:rPr>
      </w:pPr>
      <w:r>
        <w:rPr>
          <w:rFonts w:hint="eastAsia" w:ascii="宋体" w:hAnsi="宋体" w:cs="宋体"/>
          <w:color w:val="auto"/>
          <w:spacing w:val="20"/>
          <w:sz w:val="24"/>
          <w:highlight w:val="none"/>
        </w:rPr>
        <w:t xml:space="preserve">日 期：            </w:t>
      </w:r>
    </w:p>
    <w:p w14:paraId="6F6B2854">
      <w:pPr>
        <w:snapToGrid w:val="0"/>
        <w:spacing w:before="50" w:after="120" w:afterLines="50"/>
        <w:jc w:val="left"/>
        <w:rPr>
          <w:rFonts w:ascii="宋体" w:hAnsi="宋体" w:cs="宋体"/>
          <w:color w:val="auto"/>
          <w:sz w:val="24"/>
          <w:szCs w:val="20"/>
          <w:highlight w:val="none"/>
        </w:rPr>
      </w:pPr>
    </w:p>
    <w:p w14:paraId="141688D3">
      <w:pPr>
        <w:rPr>
          <w:rFonts w:ascii="宋体" w:hAnsi="宋体" w:cs="宋体"/>
          <w:b/>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sz w:val="28"/>
          <w:szCs w:val="28"/>
          <w:highlight w:val="none"/>
        </w:rPr>
        <w:t>五、其他文书、文件格式</w:t>
      </w:r>
    </w:p>
    <w:p w14:paraId="66D6265C">
      <w:pPr>
        <w:spacing w:before="120" w:beforeLines="50" w:after="120" w:afterLines="50" w:line="400" w:lineRule="exact"/>
        <w:jc w:val="center"/>
        <w:rPr>
          <w:rFonts w:ascii="宋体" w:hAnsi="宋体" w:cs="宋体"/>
          <w:color w:val="auto"/>
          <w:sz w:val="24"/>
          <w:highlight w:val="none"/>
        </w:rPr>
      </w:pPr>
      <w:r>
        <w:rPr>
          <w:rFonts w:hint="eastAsia" w:ascii="宋体" w:hAnsi="宋体" w:cs="宋体"/>
          <w:color w:val="auto"/>
          <w:sz w:val="24"/>
          <w:highlight w:val="none"/>
        </w:rPr>
        <w:t>本项目不接受联合投标可自行删除</w:t>
      </w:r>
    </w:p>
    <w:p w14:paraId="0D148728">
      <w:pPr>
        <w:snapToGrid w:val="0"/>
        <w:spacing w:before="120" w:beforeLines="50" w:after="50"/>
        <w:ind w:left="142"/>
        <w:jc w:val="left"/>
        <w:rPr>
          <w:rFonts w:ascii="宋体" w:hAnsi="宋体" w:cs="宋体"/>
          <w:b/>
          <w:color w:val="auto"/>
          <w:spacing w:val="20"/>
          <w:sz w:val="24"/>
          <w:highlight w:val="none"/>
        </w:rPr>
      </w:pPr>
      <w:r>
        <w:rPr>
          <w:rFonts w:hint="eastAsia" w:ascii="宋体" w:hAnsi="宋体" w:cs="宋体"/>
          <w:b/>
          <w:color w:val="auto"/>
          <w:spacing w:val="20"/>
          <w:sz w:val="24"/>
          <w:highlight w:val="none"/>
        </w:rPr>
        <w:t>1.联合投标协议书格式</w:t>
      </w:r>
    </w:p>
    <w:p w14:paraId="0DEA4D92">
      <w:pPr>
        <w:pStyle w:val="7"/>
        <w:overflowPunct w:val="0"/>
        <w:jc w:val="center"/>
        <w:rPr>
          <w:rFonts w:ascii="宋体" w:hAnsi="宋体" w:cs="宋体"/>
          <w:color w:val="auto"/>
          <w:sz w:val="44"/>
          <w:szCs w:val="44"/>
          <w:highlight w:val="none"/>
        </w:rPr>
      </w:pPr>
      <w:r>
        <w:rPr>
          <w:rFonts w:hint="eastAsia" w:ascii="宋体" w:hAnsi="宋体" w:cs="宋体"/>
          <w:color w:val="auto"/>
          <w:sz w:val="44"/>
          <w:szCs w:val="44"/>
          <w:highlight w:val="none"/>
        </w:rPr>
        <w:t>联合体协议书</w:t>
      </w:r>
    </w:p>
    <w:p w14:paraId="2FE4A449">
      <w:pPr>
        <w:pStyle w:val="7"/>
        <w:overflowPunct w:val="0"/>
        <w:rPr>
          <w:rFonts w:ascii="宋体" w:hAnsi="宋体" w:cs="宋体"/>
          <w:color w:val="auto"/>
          <w:sz w:val="24"/>
          <w:highlight w:val="none"/>
        </w:rPr>
      </w:pPr>
    </w:p>
    <w:p w14:paraId="729C54BD">
      <w:pPr>
        <w:pStyle w:val="7"/>
        <w:overflowPunct w:val="0"/>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 xml:space="preserve">（所有成员单位名称）自愿组成 </w:t>
      </w:r>
      <w:r>
        <w:rPr>
          <w:rFonts w:hint="eastAsia" w:ascii="宋体" w:hAnsi="宋体" w:cs="宋体"/>
          <w:color w:val="auto"/>
          <w:sz w:val="24"/>
          <w:highlight w:val="none"/>
        </w:rPr>
        <w:tab/>
      </w:r>
      <w:r>
        <w:rPr>
          <w:rFonts w:hint="eastAsia" w:ascii="宋体" w:hAnsi="宋体" w:cs="宋体"/>
          <w:color w:val="auto"/>
          <w:sz w:val="24"/>
          <w:highlight w:val="none"/>
        </w:rPr>
        <w:t xml:space="preserve">（联合体名称）联合体，共同参加 </w:t>
      </w:r>
      <w:r>
        <w:rPr>
          <w:rFonts w:hint="eastAsia" w:ascii="宋体" w:hAnsi="宋体" w:cs="宋体"/>
          <w:color w:val="auto"/>
          <w:sz w:val="24"/>
          <w:highlight w:val="none"/>
        </w:rPr>
        <w:tab/>
      </w:r>
      <w:r>
        <w:rPr>
          <w:rFonts w:hint="eastAsia" w:ascii="宋体" w:hAnsi="宋体" w:cs="宋体"/>
          <w:color w:val="auto"/>
          <w:sz w:val="24"/>
          <w:highlight w:val="none"/>
        </w:rPr>
        <w:t>（项目名称）采购招标项目投标。现就联合体投标事宜订立如下协议。</w:t>
      </w:r>
    </w:p>
    <w:p w14:paraId="0946C1D0">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rPr>
        <w:tab/>
      </w:r>
      <w:r>
        <w:rPr>
          <w:rFonts w:hint="eastAsia" w:ascii="宋体" w:hAnsi="宋体" w:cs="宋体"/>
          <w:color w:val="auto"/>
          <w:sz w:val="24"/>
          <w:highlight w:val="none"/>
        </w:rPr>
        <w:t xml:space="preserve">（某成员单位名称）为 </w:t>
      </w:r>
      <w:r>
        <w:rPr>
          <w:rFonts w:hint="eastAsia" w:ascii="宋体" w:hAnsi="宋体" w:cs="宋体"/>
          <w:color w:val="auto"/>
          <w:sz w:val="24"/>
          <w:highlight w:val="none"/>
        </w:rPr>
        <w:tab/>
      </w:r>
      <w:r>
        <w:rPr>
          <w:rFonts w:hint="eastAsia" w:ascii="宋体" w:hAnsi="宋体" w:cs="宋体"/>
          <w:color w:val="auto"/>
          <w:sz w:val="24"/>
          <w:highlight w:val="none"/>
        </w:rPr>
        <w:t>（联合体名称）牵头人。</w:t>
      </w:r>
    </w:p>
    <w:p w14:paraId="1330A9C5">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77B56AD5">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61C4D25E">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4.联合体各成员单位内部的职责分工如下： </w:t>
      </w:r>
      <w:r>
        <w:rPr>
          <w:rFonts w:hint="eastAsia" w:ascii="宋体" w:hAnsi="宋体" w:cs="宋体"/>
          <w:color w:val="auto"/>
          <w:sz w:val="24"/>
          <w:highlight w:val="none"/>
        </w:rPr>
        <w:tab/>
      </w:r>
      <w:r>
        <w:rPr>
          <w:rFonts w:hint="eastAsia" w:ascii="宋体" w:hAnsi="宋体" w:cs="宋体"/>
          <w:color w:val="auto"/>
          <w:sz w:val="24"/>
          <w:highlight w:val="none"/>
        </w:rPr>
        <w:t>。</w:t>
      </w:r>
    </w:p>
    <w:p w14:paraId="6EFB766C">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5.本协议书自所有成员单位法定代表人或者其委托代理人签字或者盖公章之日起生效，合同履行完毕后自动失效。</w:t>
      </w:r>
    </w:p>
    <w:p w14:paraId="01861959">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6.本协议书一式 </w:t>
      </w:r>
      <w:r>
        <w:rPr>
          <w:rFonts w:hint="eastAsia" w:ascii="宋体" w:hAnsi="宋体" w:cs="宋体"/>
          <w:color w:val="auto"/>
          <w:sz w:val="24"/>
          <w:highlight w:val="none"/>
        </w:rPr>
        <w:tab/>
      </w:r>
      <w:r>
        <w:rPr>
          <w:rFonts w:hint="eastAsia" w:ascii="宋体" w:hAnsi="宋体" w:cs="宋体"/>
          <w:color w:val="auto"/>
          <w:sz w:val="24"/>
          <w:highlight w:val="none"/>
        </w:rPr>
        <w:t>份，联合体成员和招标人各执一份。</w:t>
      </w:r>
    </w:p>
    <w:p w14:paraId="32EF0DC9">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注：本协议书由法定代表人签字的，应附法定代表人身份证明；由委托代理人签字的，应附授权委托书。</w:t>
      </w:r>
    </w:p>
    <w:p w14:paraId="75A8CB8B">
      <w:pPr>
        <w:pStyle w:val="7"/>
        <w:overflowPunct w:val="0"/>
        <w:spacing w:line="360" w:lineRule="auto"/>
        <w:ind w:firstLineChars="175"/>
        <w:contextualSpacing/>
        <w:rPr>
          <w:rFonts w:ascii="宋体" w:hAnsi="宋体" w:cs="宋体"/>
          <w:color w:val="auto"/>
          <w:sz w:val="24"/>
          <w:highlight w:val="none"/>
        </w:rPr>
      </w:pPr>
    </w:p>
    <w:p w14:paraId="04FA98A0">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联合体牵头人名称（盖公章）：</w:t>
      </w:r>
    </w:p>
    <w:p w14:paraId="5AD05C6C">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法定代表人或者其委托代理人： </w:t>
      </w:r>
      <w:r>
        <w:rPr>
          <w:rFonts w:hint="eastAsia" w:ascii="宋体" w:hAnsi="宋体" w:cs="宋体"/>
          <w:color w:val="auto"/>
          <w:sz w:val="24"/>
          <w:highlight w:val="none"/>
        </w:rPr>
        <w:tab/>
      </w:r>
      <w:r>
        <w:rPr>
          <w:rFonts w:hint="eastAsia" w:ascii="宋体" w:hAnsi="宋体" w:cs="宋体"/>
          <w:color w:val="auto"/>
          <w:sz w:val="24"/>
          <w:highlight w:val="none"/>
        </w:rPr>
        <w:t>（签字）</w:t>
      </w:r>
    </w:p>
    <w:p w14:paraId="7B0FFF93">
      <w:pPr>
        <w:pStyle w:val="7"/>
        <w:overflowPunct w:val="0"/>
        <w:spacing w:line="360" w:lineRule="auto"/>
        <w:ind w:firstLineChars="175"/>
        <w:contextualSpacing/>
        <w:rPr>
          <w:rFonts w:ascii="宋体" w:hAnsi="宋体" w:cs="宋体"/>
          <w:color w:val="auto"/>
          <w:sz w:val="24"/>
          <w:highlight w:val="none"/>
        </w:rPr>
      </w:pPr>
    </w:p>
    <w:p w14:paraId="566A8586">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联合体成员名称（盖公章）：</w:t>
      </w:r>
    </w:p>
    <w:p w14:paraId="16FF2040">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法定代表人或者其委托代理人： </w:t>
      </w:r>
      <w:r>
        <w:rPr>
          <w:rFonts w:hint="eastAsia" w:ascii="宋体" w:hAnsi="宋体" w:cs="宋体"/>
          <w:color w:val="auto"/>
          <w:sz w:val="24"/>
          <w:highlight w:val="none"/>
        </w:rPr>
        <w:tab/>
      </w:r>
      <w:r>
        <w:rPr>
          <w:rFonts w:hint="eastAsia" w:ascii="宋体" w:hAnsi="宋体" w:cs="宋体"/>
          <w:color w:val="auto"/>
          <w:sz w:val="24"/>
          <w:highlight w:val="none"/>
        </w:rPr>
        <w:t>（签字）</w:t>
      </w:r>
    </w:p>
    <w:p w14:paraId="12555662">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w:t>
      </w:r>
    </w:p>
    <w:p w14:paraId="3576908A">
      <w:pPr>
        <w:pStyle w:val="7"/>
        <w:overflowPunct w:val="0"/>
        <w:spacing w:line="360" w:lineRule="auto"/>
        <w:ind w:firstLineChars="175"/>
        <w:contextualSpacing/>
        <w:rPr>
          <w:rFonts w:ascii="宋体" w:hAnsi="宋体" w:cs="宋体"/>
          <w:color w:val="auto"/>
          <w:sz w:val="24"/>
          <w:highlight w:val="none"/>
        </w:rPr>
      </w:pPr>
    </w:p>
    <w:p w14:paraId="0B14DECF">
      <w:pPr>
        <w:pStyle w:val="7"/>
        <w:overflowPunct w:val="0"/>
        <w:spacing w:line="360" w:lineRule="auto"/>
        <w:ind w:firstLineChars="175"/>
        <w:contextualSpacing/>
        <w:jc w:val="righ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 xml:space="preserve">月 </w:t>
      </w:r>
      <w:r>
        <w:rPr>
          <w:rFonts w:hint="eastAsia" w:ascii="宋体" w:hAnsi="宋体" w:cs="宋体"/>
          <w:color w:val="auto"/>
          <w:sz w:val="24"/>
          <w:highlight w:val="none"/>
        </w:rPr>
        <w:tab/>
      </w:r>
      <w:r>
        <w:rPr>
          <w:rFonts w:hint="eastAsia" w:ascii="宋体" w:hAnsi="宋体" w:cs="宋体"/>
          <w:color w:val="auto"/>
          <w:sz w:val="24"/>
          <w:highlight w:val="none"/>
        </w:rPr>
        <w:t>日</w:t>
      </w:r>
    </w:p>
    <w:p w14:paraId="1E6B9F1A">
      <w:pPr>
        <w:pStyle w:val="7"/>
        <w:overflowPunct w:val="0"/>
        <w:spacing w:line="360" w:lineRule="auto"/>
        <w:ind w:firstLine="422" w:firstLineChars="175"/>
        <w:contextualSpacing/>
        <w:jc w:val="right"/>
        <w:rPr>
          <w:rFonts w:ascii="宋体" w:hAnsi="宋体" w:cs="宋体"/>
          <w:b/>
          <w:color w:val="auto"/>
          <w:sz w:val="24"/>
          <w:highlight w:val="none"/>
        </w:rPr>
      </w:pPr>
    </w:p>
    <w:p w14:paraId="5CFB4E15">
      <w:pPr>
        <w:snapToGrid w:val="0"/>
        <w:spacing w:before="120" w:beforeLines="50" w:after="50"/>
        <w:jc w:val="left"/>
        <w:rPr>
          <w:rFonts w:ascii="宋体" w:hAnsi="宋体" w:cs="宋体"/>
          <w:color w:val="auto"/>
          <w:highlight w:val="none"/>
        </w:rPr>
      </w:pPr>
      <w:r>
        <w:rPr>
          <w:rFonts w:hint="eastAsia" w:ascii="宋体" w:hAnsi="宋体" w:cs="宋体"/>
          <w:b/>
          <w:color w:val="auto"/>
          <w:sz w:val="24"/>
          <w:highlight w:val="none"/>
        </w:rPr>
        <w:t xml:space="preserve"> 2.中小企业声明函格式</w:t>
      </w:r>
    </w:p>
    <w:p w14:paraId="4EC52DFB">
      <w:pPr>
        <w:rPr>
          <w:rFonts w:ascii="宋体" w:hAnsi="宋体" w:cs="宋体"/>
          <w:color w:val="auto"/>
          <w:highlight w:val="none"/>
        </w:rPr>
      </w:pPr>
    </w:p>
    <w:p w14:paraId="5FE24CDC">
      <w:pPr>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中小企业声明函（货物）</w:t>
      </w:r>
    </w:p>
    <w:p w14:paraId="1A11D6DB">
      <w:pPr>
        <w:spacing w:before="2" w:line="500" w:lineRule="exact"/>
        <w:rPr>
          <w:rFonts w:ascii="宋体" w:hAnsi="宋体" w:cs="宋体"/>
          <w:b/>
          <w:bCs/>
          <w:color w:val="auto"/>
          <w:sz w:val="27"/>
          <w:szCs w:val="27"/>
          <w:highlight w:val="none"/>
        </w:rPr>
      </w:pPr>
    </w:p>
    <w:p w14:paraId="6927B962">
      <w:pPr>
        <w:pStyle w:val="11"/>
        <w:spacing w:line="360" w:lineRule="auto"/>
        <w:ind w:left="-426" w:leftChars="-203" w:right="142" w:firstLine="480" w:firstLineChars="200"/>
        <w:contextualSpacing/>
        <w:rPr>
          <w:rFonts w:ascii="宋体" w:hAnsi="宋体" w:cs="宋体"/>
          <w:color w:val="auto"/>
          <w:kern w:val="24"/>
          <w:highlight w:val="none"/>
        </w:rPr>
      </w:pPr>
      <w:r>
        <w:rPr>
          <w:rFonts w:hint="eastAsia" w:ascii="宋体" w:hAnsi="宋体" w:cs="宋体"/>
          <w:color w:val="auto"/>
          <w:kern w:val="24"/>
          <w:highlight w:val="none"/>
        </w:rPr>
        <w:t>本公司（联合体）郑重声明，根据《政府采购促进中小企业发展管理办法》（财库﹝2020﹞46号）的规定，本公司（联合体）参加（</w:t>
      </w:r>
      <w:r>
        <w:rPr>
          <w:rFonts w:hint="eastAsia" w:ascii="宋体" w:hAnsi="宋体" w:cs="宋体"/>
          <w:color w:val="auto"/>
          <w:kern w:val="24"/>
          <w:highlight w:val="none"/>
          <w:u w:val="single"/>
        </w:rPr>
        <w:t>单位名称</w:t>
      </w:r>
      <w:r>
        <w:rPr>
          <w:rFonts w:hint="eastAsia" w:ascii="宋体" w:hAnsi="宋体" w:cs="宋体"/>
          <w:color w:val="auto"/>
          <w:kern w:val="24"/>
          <w:highlight w:val="none"/>
        </w:rPr>
        <w:t>）的（</w:t>
      </w:r>
      <w:r>
        <w:rPr>
          <w:rFonts w:hint="eastAsia" w:ascii="宋体" w:hAnsi="宋体" w:cs="宋体"/>
          <w:color w:val="auto"/>
          <w:kern w:val="24"/>
          <w:highlight w:val="none"/>
          <w:u w:val="single"/>
        </w:rPr>
        <w:t>项目名称</w:t>
      </w:r>
      <w:r>
        <w:rPr>
          <w:rFonts w:hint="eastAsia" w:ascii="宋体" w:hAnsi="宋体" w:cs="宋体"/>
          <w:color w:val="auto"/>
          <w:kern w:val="24"/>
          <w:highlight w:val="none"/>
        </w:rPr>
        <w:t>）采购活动，提供的货物全部由符合政策要求的中小企业制造。相关企业（含联合体中的中小企业、签订分包意向协议的中小企业）的具体情况如下：</w:t>
      </w:r>
    </w:p>
    <w:p w14:paraId="0B1DC65C">
      <w:pPr>
        <w:tabs>
          <w:tab w:val="left" w:pos="1384"/>
          <w:tab w:val="left" w:pos="4562"/>
          <w:tab w:val="left" w:pos="6803"/>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1.（设备名称），属于（制造业）行业；制造商为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人，营业收入为</w:t>
      </w:r>
      <w:r>
        <w:rPr>
          <w:rFonts w:hint="eastAsia" w:ascii="宋体" w:hAnsi="宋体" w:cs="宋体"/>
          <w:color w:val="auto"/>
          <w:kern w:val="24"/>
          <w:sz w:val="24"/>
          <w:highlight w:val="none"/>
          <w:u w:val="single"/>
        </w:rPr>
        <w:t xml:space="preserve">      万元</w:t>
      </w:r>
      <w:r>
        <w:rPr>
          <w:rFonts w:hint="eastAsia" w:ascii="宋体" w:hAnsi="宋体" w:cs="宋体"/>
          <w:color w:val="auto"/>
          <w:kern w:val="24"/>
          <w:sz w:val="24"/>
          <w:highlight w:val="none"/>
        </w:rPr>
        <w:t>，资产总额为</w:t>
      </w:r>
      <w:r>
        <w:rPr>
          <w:rFonts w:hint="eastAsia" w:ascii="宋体" w:hAnsi="宋体" w:cs="宋体"/>
          <w:color w:val="auto"/>
          <w:kern w:val="24"/>
          <w:sz w:val="24"/>
          <w:highlight w:val="none"/>
          <w:u w:val="single"/>
        </w:rPr>
        <w:t xml:space="preserve">      万元</w:t>
      </w:r>
      <w:r>
        <w:rPr>
          <w:rFonts w:hint="eastAsia" w:ascii="宋体" w:hAnsi="宋体" w:cs="宋体"/>
          <w:color w:val="auto"/>
          <w:kern w:val="24"/>
          <w:sz w:val="24"/>
          <w:highlight w:val="none"/>
        </w:rPr>
        <w:t>，属于（中型企业、小型企业、微型企业）；</w:t>
      </w:r>
    </w:p>
    <w:p w14:paraId="3495F89E">
      <w:pPr>
        <w:pStyle w:val="11"/>
        <w:spacing w:line="360" w:lineRule="auto"/>
        <w:ind w:left="-405" w:leftChars="-193" w:right="142" w:firstLine="453" w:firstLineChars="189"/>
        <w:contextualSpacing/>
        <w:rPr>
          <w:rFonts w:ascii="宋体" w:hAnsi="宋体" w:cs="宋体"/>
          <w:color w:val="auto"/>
          <w:kern w:val="24"/>
          <w:highlight w:val="none"/>
        </w:rPr>
      </w:pPr>
      <w:r>
        <w:rPr>
          <w:rFonts w:hint="eastAsia" w:ascii="宋体" w:hAnsi="宋体" w:cs="宋体"/>
          <w:color w:val="auto"/>
          <w:kern w:val="24"/>
          <w:highlight w:val="none"/>
        </w:rPr>
        <w:t>以上企业，不属于大企业的分支机构，不存在控股股东为大企业的情形，也不存在与大企业的负责人为同一人的情形。</w:t>
      </w:r>
    </w:p>
    <w:p w14:paraId="6BF198CE">
      <w:pPr>
        <w:pStyle w:val="11"/>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本企业对上述声明内容的真实性负责。如有虚假，将依法承担相应责任。</w:t>
      </w:r>
    </w:p>
    <w:p w14:paraId="1AA3AB8A">
      <w:pPr>
        <w:pStyle w:val="11"/>
        <w:spacing w:line="360" w:lineRule="auto"/>
        <w:ind w:left="3960" w:right="1808"/>
        <w:contextualSpacing/>
        <w:rPr>
          <w:rFonts w:ascii="宋体" w:hAnsi="宋体" w:cs="宋体"/>
          <w:color w:val="auto"/>
          <w:kern w:val="24"/>
          <w:highlight w:val="none"/>
        </w:rPr>
      </w:pPr>
    </w:p>
    <w:p w14:paraId="6F3C4C2A">
      <w:pPr>
        <w:pStyle w:val="11"/>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 xml:space="preserve">企业名称（章）： </w:t>
      </w:r>
    </w:p>
    <w:p w14:paraId="0345DCBE">
      <w:pPr>
        <w:pStyle w:val="11"/>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日 期：</w:t>
      </w:r>
    </w:p>
    <w:p w14:paraId="4E6757F7">
      <w:pPr>
        <w:pStyle w:val="11"/>
        <w:spacing w:line="360" w:lineRule="auto"/>
        <w:ind w:left="3960" w:right="1808"/>
        <w:contextualSpacing/>
        <w:rPr>
          <w:rFonts w:ascii="宋体" w:hAnsi="宋体" w:cs="宋体"/>
          <w:color w:val="auto"/>
          <w:kern w:val="24"/>
          <w:highlight w:val="none"/>
        </w:rPr>
      </w:pPr>
    </w:p>
    <w:p w14:paraId="77BA8347">
      <w:pPr>
        <w:pStyle w:val="11"/>
        <w:spacing w:line="360" w:lineRule="auto"/>
        <w:ind w:left="3960" w:right="1808"/>
        <w:contextualSpacing/>
        <w:rPr>
          <w:rFonts w:ascii="宋体" w:hAnsi="宋体" w:cs="宋体"/>
          <w:color w:val="auto"/>
          <w:kern w:val="24"/>
          <w:highlight w:val="none"/>
        </w:rPr>
      </w:pPr>
    </w:p>
    <w:p w14:paraId="5C5C135C">
      <w:pPr>
        <w:pStyle w:val="11"/>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39FB013B">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3.残疾人福利性单位声明函格式</w:t>
      </w:r>
    </w:p>
    <w:p w14:paraId="57E19540">
      <w:pPr>
        <w:spacing w:line="588" w:lineRule="exact"/>
        <w:jc w:val="center"/>
        <w:rPr>
          <w:rFonts w:ascii="宋体" w:hAnsi="宋体" w:cs="宋体"/>
          <w:b/>
          <w:color w:val="auto"/>
          <w:spacing w:val="6"/>
          <w:sz w:val="32"/>
          <w:szCs w:val="32"/>
          <w:highlight w:val="none"/>
        </w:rPr>
      </w:pPr>
    </w:p>
    <w:p w14:paraId="4C371372">
      <w:pPr>
        <w:spacing w:line="588" w:lineRule="exact"/>
        <w:jc w:val="center"/>
        <w:rPr>
          <w:rFonts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残疾人福利性单位声明函</w:t>
      </w:r>
    </w:p>
    <w:p w14:paraId="600C596A">
      <w:pPr>
        <w:spacing w:line="360" w:lineRule="auto"/>
        <w:contextualSpacing/>
        <w:rPr>
          <w:rFonts w:ascii="宋体" w:hAnsi="宋体" w:cs="宋体"/>
          <w:bCs/>
          <w:color w:val="auto"/>
          <w:spacing w:val="6"/>
          <w:sz w:val="30"/>
          <w:szCs w:val="30"/>
          <w:highlight w:val="none"/>
        </w:rPr>
      </w:pPr>
    </w:p>
    <w:p w14:paraId="50599EDB">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14:paraId="6B4DF2E5">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4D80BE6E">
      <w:pPr>
        <w:spacing w:line="360" w:lineRule="auto"/>
        <w:ind w:firstLine="504" w:firstLineChars="200"/>
        <w:contextualSpacing/>
        <w:rPr>
          <w:rFonts w:ascii="宋体" w:hAnsi="宋体" w:cs="宋体"/>
          <w:color w:val="auto"/>
          <w:spacing w:val="6"/>
          <w:sz w:val="24"/>
          <w:highlight w:val="none"/>
        </w:rPr>
      </w:pPr>
    </w:p>
    <w:p w14:paraId="69E7DC19">
      <w:pPr>
        <w:spacing w:line="360" w:lineRule="auto"/>
        <w:ind w:firstLine="504" w:firstLineChars="200"/>
        <w:contextualSpacing/>
        <w:rPr>
          <w:rFonts w:ascii="宋体" w:hAnsi="宋体" w:cs="宋体"/>
          <w:color w:val="auto"/>
          <w:spacing w:val="6"/>
          <w:sz w:val="24"/>
          <w:highlight w:val="none"/>
        </w:rPr>
      </w:pPr>
    </w:p>
    <w:p w14:paraId="62858A67">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单位名称（盖公章）：</w:t>
      </w:r>
    </w:p>
    <w:p w14:paraId="5E7448E4">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62D4EDE4">
      <w:pPr>
        <w:spacing w:line="360" w:lineRule="auto"/>
        <w:contextualSpacing/>
        <w:rPr>
          <w:rFonts w:ascii="宋体" w:hAnsi="宋体" w:cs="宋体"/>
          <w:color w:val="auto"/>
          <w:sz w:val="24"/>
          <w:highlight w:val="none"/>
        </w:rPr>
      </w:pPr>
    </w:p>
    <w:p w14:paraId="13051C4F">
      <w:pPr>
        <w:spacing w:line="360" w:lineRule="auto"/>
        <w:contextualSpacing/>
        <w:rPr>
          <w:rFonts w:ascii="宋体" w:hAnsi="宋体" w:cs="宋体"/>
          <w:color w:val="auto"/>
          <w:sz w:val="24"/>
          <w:highlight w:val="none"/>
        </w:rPr>
      </w:pPr>
    </w:p>
    <w:p w14:paraId="796A4AC3">
      <w:pPr>
        <w:spacing w:line="360" w:lineRule="auto"/>
        <w:contextualSpacing/>
        <w:rPr>
          <w:rFonts w:ascii="宋体" w:hAnsi="宋体" w:cs="宋体"/>
          <w:color w:val="auto"/>
          <w:sz w:val="24"/>
          <w:highlight w:val="none"/>
        </w:rPr>
      </w:pPr>
    </w:p>
    <w:p w14:paraId="2A77D8E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0E13878">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4.质疑函（格式）</w:t>
      </w:r>
    </w:p>
    <w:p w14:paraId="06595137">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质疑函（格式）</w:t>
      </w:r>
    </w:p>
    <w:p w14:paraId="5DCFA82B">
      <w:pPr>
        <w:pStyle w:val="13"/>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088F30AA">
      <w:pPr>
        <w:pStyle w:val="13"/>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 xml:space="preserve">质疑供应商：                                                        </w:t>
      </w:r>
    </w:p>
    <w:p w14:paraId="3ED967C8">
      <w:pPr>
        <w:pStyle w:val="13"/>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 xml:space="preserve">地址：                                          邮编：                                   </w:t>
      </w:r>
    </w:p>
    <w:p w14:paraId="072C4C6B">
      <w:pPr>
        <w:pStyle w:val="13"/>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 xml:space="preserve">联系人：                     联系电话：                 </w:t>
      </w:r>
    </w:p>
    <w:p w14:paraId="5BB4715A">
      <w:pPr>
        <w:pStyle w:val="13"/>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 xml:space="preserve">授权代表：                      </w:t>
      </w:r>
    </w:p>
    <w:p w14:paraId="6FBAAE17">
      <w:pPr>
        <w:pStyle w:val="13"/>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 xml:space="preserve">联系电话：                      </w:t>
      </w:r>
    </w:p>
    <w:p w14:paraId="64EC2538">
      <w:pPr>
        <w:pStyle w:val="13"/>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 xml:space="preserve">地址：                 邮编：                       </w:t>
      </w:r>
    </w:p>
    <w:p w14:paraId="4E75889B">
      <w:pPr>
        <w:pStyle w:val="13"/>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38910A53">
      <w:pPr>
        <w:pStyle w:val="13"/>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rPr>
        <w:t xml:space="preserve">                                     </w:t>
      </w:r>
    </w:p>
    <w:p w14:paraId="28C0FA31">
      <w:pPr>
        <w:pStyle w:val="13"/>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rPr>
        <w:t xml:space="preserve">                                     </w:t>
      </w:r>
    </w:p>
    <w:p w14:paraId="4D0C6449">
      <w:pPr>
        <w:pStyle w:val="13"/>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rPr>
        <w:t xml:space="preserve">                                         </w:t>
      </w:r>
    </w:p>
    <w:p w14:paraId="32BDA135">
      <w:pPr>
        <w:pStyle w:val="13"/>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w:t>
      </w:r>
    </w:p>
    <w:p w14:paraId="5DC8FF38">
      <w:pPr>
        <w:pStyle w:val="13"/>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□招标文件   招标文件获取日期：</w:t>
      </w:r>
      <w:r>
        <w:rPr>
          <w:rFonts w:hint="eastAsia" w:hAnsi="宋体" w:cs="宋体"/>
          <w:bCs/>
          <w:color w:val="auto"/>
          <w:sz w:val="24"/>
          <w:szCs w:val="24"/>
          <w:highlight w:val="none"/>
        </w:rPr>
        <w:t xml:space="preserve">                                   </w:t>
      </w:r>
    </w:p>
    <w:p w14:paraId="53632C7F">
      <w:pPr>
        <w:pStyle w:val="13"/>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14:paraId="5589D04A">
      <w:pPr>
        <w:pStyle w:val="13"/>
        <w:spacing w:line="360" w:lineRule="auto"/>
        <w:ind w:left="25" w:leftChars="12" w:firstLine="352" w:firstLineChars="147"/>
        <w:rPr>
          <w:rFonts w:hAnsi="宋体" w:cs="宋体"/>
          <w:bCs/>
          <w:color w:val="auto"/>
          <w:sz w:val="24"/>
          <w:szCs w:val="24"/>
          <w:highlight w:val="none"/>
        </w:rPr>
      </w:pPr>
      <w:r>
        <w:rPr>
          <w:rFonts w:hint="eastAsia" w:hAnsi="宋体" w:cs="宋体"/>
          <w:color w:val="auto"/>
          <w:sz w:val="24"/>
          <w:szCs w:val="24"/>
          <w:highlight w:val="none"/>
        </w:rPr>
        <w:t xml:space="preserve">□中标结果   </w:t>
      </w:r>
    </w:p>
    <w:p w14:paraId="4F7964AA">
      <w:pPr>
        <w:pStyle w:val="13"/>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5935250B">
      <w:pPr>
        <w:pStyle w:val="13"/>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rPr>
        <w:t xml:space="preserve">                                                                    </w:t>
      </w:r>
    </w:p>
    <w:p w14:paraId="08D932D3">
      <w:pPr>
        <w:pStyle w:val="13"/>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rPr>
        <w:t xml:space="preserve">                                                                      </w:t>
      </w:r>
    </w:p>
    <w:p w14:paraId="7EEDF411">
      <w:pPr>
        <w:pStyle w:val="13"/>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 xml:space="preserve">法律依据：                                                        </w:t>
      </w:r>
      <w:r>
        <w:rPr>
          <w:rFonts w:hint="eastAsia" w:hAnsi="宋体" w:cs="宋体"/>
          <w:bCs/>
          <w:color w:val="auto"/>
          <w:sz w:val="24"/>
          <w:szCs w:val="24"/>
          <w:highlight w:val="none"/>
        </w:rPr>
        <w:t xml:space="preserve">               </w:t>
      </w:r>
    </w:p>
    <w:p w14:paraId="1901B8E8">
      <w:pPr>
        <w:pStyle w:val="13"/>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质疑事项2</w:t>
      </w:r>
    </w:p>
    <w:p w14:paraId="6C71C5F1">
      <w:pPr>
        <w:pStyle w:val="13"/>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w:t>
      </w:r>
    </w:p>
    <w:p w14:paraId="18C2162C">
      <w:pPr>
        <w:pStyle w:val="13"/>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549237B7">
      <w:pPr>
        <w:pStyle w:val="13"/>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rPr>
        <w:t xml:space="preserve">                                                                </w:t>
      </w:r>
    </w:p>
    <w:p w14:paraId="13A3E95F">
      <w:pPr>
        <w:pStyle w:val="13"/>
        <w:spacing w:line="360" w:lineRule="auto"/>
        <w:ind w:left="25" w:leftChars="12" w:firstLine="352" w:firstLineChars="147"/>
        <w:rPr>
          <w:rFonts w:hAnsi="宋体" w:cs="宋体"/>
          <w:color w:val="auto"/>
          <w:sz w:val="24"/>
          <w:szCs w:val="24"/>
          <w:highlight w:val="none"/>
        </w:rPr>
      </w:pPr>
    </w:p>
    <w:p w14:paraId="6FBE0C7F">
      <w:pPr>
        <w:pStyle w:val="13"/>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1E671906">
      <w:pPr>
        <w:pStyle w:val="13"/>
        <w:spacing w:line="360" w:lineRule="auto"/>
        <w:ind w:left="25" w:leftChars="12" w:firstLine="352" w:firstLineChars="147"/>
        <w:rPr>
          <w:rFonts w:hAnsi="宋体" w:cs="宋体"/>
          <w:color w:val="auto"/>
          <w:sz w:val="24"/>
          <w:szCs w:val="24"/>
          <w:highlight w:val="none"/>
        </w:rPr>
      </w:pPr>
    </w:p>
    <w:p w14:paraId="5F17B904">
      <w:pPr>
        <w:pStyle w:val="13"/>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592955B4">
      <w:pPr>
        <w:pStyle w:val="13"/>
        <w:snapToGrid w:val="0"/>
        <w:spacing w:line="360" w:lineRule="auto"/>
        <w:rPr>
          <w:rFonts w:hAnsi="宋体" w:cs="宋体"/>
          <w:b/>
          <w:color w:val="auto"/>
          <w:sz w:val="24"/>
          <w:szCs w:val="24"/>
          <w:highlight w:val="none"/>
        </w:rPr>
      </w:pPr>
    </w:p>
    <w:p w14:paraId="3C63F25A">
      <w:pPr>
        <w:pStyle w:val="1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3582D32C">
      <w:pPr>
        <w:pStyle w:val="13"/>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569A079F">
      <w:pPr>
        <w:pStyle w:val="13"/>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98599D4">
      <w:pPr>
        <w:pStyle w:val="13"/>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7A33B0E0">
      <w:pPr>
        <w:pStyle w:val="13"/>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729F7D0E">
      <w:pPr>
        <w:pStyle w:val="13"/>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6903960F">
      <w:pPr>
        <w:pStyle w:val="13"/>
        <w:snapToGrid w:val="0"/>
        <w:rPr>
          <w:rFonts w:hAnsi="宋体" w:cs="宋体"/>
          <w:b/>
          <w:color w:val="auto"/>
          <w:sz w:val="24"/>
          <w:szCs w:val="24"/>
          <w:highlight w:val="none"/>
        </w:rPr>
      </w:pPr>
    </w:p>
    <w:p w14:paraId="6DDCEE80">
      <w:pPr>
        <w:spacing w:line="360" w:lineRule="auto"/>
        <w:jc w:val="left"/>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color w:val="auto"/>
          <w:sz w:val="24"/>
          <w:highlight w:val="none"/>
        </w:rPr>
        <w:t>5.投诉书（格式）</w:t>
      </w:r>
    </w:p>
    <w:p w14:paraId="60CEC244">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投诉书（格式）</w:t>
      </w:r>
    </w:p>
    <w:p w14:paraId="7FB34D95">
      <w:pPr>
        <w:pStyle w:val="13"/>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46A3EB1F">
      <w:pPr>
        <w:pStyle w:val="13"/>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投标人：                                                                                         </w:t>
      </w:r>
    </w:p>
    <w:p w14:paraId="52C91BE4">
      <w:pPr>
        <w:pStyle w:val="13"/>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地址：                                          邮编：                                           </w:t>
      </w:r>
    </w:p>
    <w:p w14:paraId="770A302A">
      <w:pPr>
        <w:pStyle w:val="13"/>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法定代表人/主要负责人：                                                         </w:t>
      </w:r>
    </w:p>
    <w:p w14:paraId="6C32BC27">
      <w:pPr>
        <w:pStyle w:val="13"/>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联系电话：                                         </w:t>
      </w:r>
    </w:p>
    <w:p w14:paraId="503FF4A7">
      <w:pPr>
        <w:pStyle w:val="13"/>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授权代表：                                         联系电话：                   </w:t>
      </w:r>
    </w:p>
    <w:p w14:paraId="2C0205A6">
      <w:pPr>
        <w:pStyle w:val="13"/>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地址：                                                            </w:t>
      </w:r>
    </w:p>
    <w:p w14:paraId="73EBF847">
      <w:pPr>
        <w:pStyle w:val="13"/>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邮编：            </w:t>
      </w:r>
    </w:p>
    <w:p w14:paraId="6A654FF7">
      <w:pPr>
        <w:pStyle w:val="13"/>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被投诉人1：</w:t>
      </w:r>
    </w:p>
    <w:p w14:paraId="1BA5221E">
      <w:pPr>
        <w:pStyle w:val="13"/>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地址：                                                            </w:t>
      </w:r>
    </w:p>
    <w:p w14:paraId="51DCBDCF">
      <w:pPr>
        <w:pStyle w:val="13"/>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邮编：           </w:t>
      </w:r>
    </w:p>
    <w:p w14:paraId="60294E6D">
      <w:pPr>
        <w:pStyle w:val="13"/>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联系人：                            联系电话：                </w:t>
      </w:r>
    </w:p>
    <w:p w14:paraId="5D3EF6A5">
      <w:pPr>
        <w:pStyle w:val="13"/>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被投诉人2：</w:t>
      </w:r>
    </w:p>
    <w:p w14:paraId="6516CCD1">
      <w:pPr>
        <w:pStyle w:val="13"/>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w:t>
      </w:r>
    </w:p>
    <w:p w14:paraId="09A13BB7">
      <w:pPr>
        <w:pStyle w:val="13"/>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相关供应商：                                                                       </w:t>
      </w:r>
    </w:p>
    <w:p w14:paraId="63A7BBD8">
      <w:pPr>
        <w:pStyle w:val="13"/>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地址：                                              邮编：                         </w:t>
      </w:r>
    </w:p>
    <w:p w14:paraId="39F3B83C">
      <w:pPr>
        <w:pStyle w:val="13"/>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联系人：                                            联系电话：                                     </w:t>
      </w:r>
    </w:p>
    <w:p w14:paraId="641933E6">
      <w:pPr>
        <w:pStyle w:val="13"/>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0B35A124">
      <w:pPr>
        <w:pStyle w:val="13"/>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rPr>
        <w:t xml:space="preserve">                                                                   </w:t>
      </w:r>
    </w:p>
    <w:p w14:paraId="09ED82CD">
      <w:pPr>
        <w:pStyle w:val="13"/>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rPr>
        <w:t xml:space="preserve">                                          </w:t>
      </w:r>
    </w:p>
    <w:p w14:paraId="5EA87729">
      <w:pPr>
        <w:pStyle w:val="13"/>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rPr>
        <w:t xml:space="preserve">                                                                        </w:t>
      </w:r>
    </w:p>
    <w:p w14:paraId="44C63884">
      <w:pPr>
        <w:pStyle w:val="13"/>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代理机构名称：</w:t>
      </w:r>
      <w:r>
        <w:rPr>
          <w:rFonts w:hint="eastAsia" w:hAnsi="宋体" w:cs="宋体"/>
          <w:bCs/>
          <w:color w:val="auto"/>
          <w:sz w:val="24"/>
          <w:szCs w:val="24"/>
          <w:highlight w:val="none"/>
        </w:rPr>
        <w:t xml:space="preserve">                                                                      </w:t>
      </w:r>
    </w:p>
    <w:p w14:paraId="253915CC">
      <w:pPr>
        <w:pStyle w:val="13"/>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 xml:space="preserve">招标文件公告：是/否公告期限：                                                       </w:t>
      </w:r>
    </w:p>
    <w:p w14:paraId="13494688">
      <w:pPr>
        <w:pStyle w:val="13"/>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 xml:space="preserve">采购结果公告：是/否公告期限：                                                       </w:t>
      </w:r>
    </w:p>
    <w:p w14:paraId="1C49F86E">
      <w:pPr>
        <w:pStyle w:val="13"/>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5F2119FF">
      <w:pPr>
        <w:pStyle w:val="13"/>
        <w:spacing w:line="360" w:lineRule="auto"/>
        <w:ind w:left="25" w:leftChars="12" w:firstLine="480" w:firstLineChars="200"/>
        <w:rPr>
          <w:rFonts w:hAnsi="宋体" w:cs="宋体"/>
          <w:color w:val="auto"/>
          <w:sz w:val="24"/>
          <w:szCs w:val="24"/>
          <w:highlight w:val="none"/>
        </w:rPr>
      </w:pPr>
      <w:r>
        <w:rPr>
          <w:rFonts w:hint="eastAsia" w:hAnsi="宋体" w:cs="宋体"/>
          <w:color w:val="auto"/>
          <w:sz w:val="24"/>
          <w:szCs w:val="24"/>
          <w:highlight w:val="none"/>
        </w:rPr>
        <w:t xml:space="preserve">投诉人于      年   月   日，向                              </w:t>
      </w:r>
    </w:p>
    <w:p w14:paraId="768FAA65">
      <w:pPr>
        <w:pStyle w:val="13"/>
        <w:spacing w:line="360" w:lineRule="auto"/>
        <w:ind w:left="25" w:leftChars="12" w:firstLine="480" w:firstLineChars="200"/>
        <w:rPr>
          <w:rFonts w:hAnsi="宋体" w:cs="宋体"/>
          <w:color w:val="auto"/>
          <w:sz w:val="24"/>
          <w:szCs w:val="24"/>
          <w:highlight w:val="none"/>
        </w:rPr>
      </w:pPr>
      <w:r>
        <w:rPr>
          <w:rFonts w:hint="eastAsia" w:hAnsi="宋体" w:cs="宋体"/>
          <w:color w:val="auto"/>
          <w:sz w:val="24"/>
          <w:szCs w:val="24"/>
          <w:highlight w:val="none"/>
        </w:rPr>
        <w:t>提出质疑，质疑事项为：</w:t>
      </w:r>
    </w:p>
    <w:p w14:paraId="310999A2">
      <w:pPr>
        <w:pStyle w:val="13"/>
        <w:spacing w:line="360" w:lineRule="auto"/>
        <w:ind w:firstLine="241"/>
        <w:rPr>
          <w:rFonts w:hAnsi="宋体" w:cs="宋体"/>
          <w:bCs/>
          <w:color w:val="auto"/>
          <w:sz w:val="24"/>
          <w:szCs w:val="24"/>
          <w:highlight w:val="none"/>
        </w:rPr>
      </w:pPr>
      <w:r>
        <w:rPr>
          <w:rFonts w:hint="eastAsia" w:hAnsi="宋体" w:cs="宋体"/>
          <w:color w:val="auto"/>
          <w:sz w:val="24"/>
          <w:szCs w:val="24"/>
          <w:highlight w:val="none"/>
        </w:rPr>
        <w:t xml:space="preserve">    </w:t>
      </w:r>
      <w:r>
        <w:rPr>
          <w:rFonts w:hint="eastAsia" w:hAnsi="宋体" w:cs="宋体"/>
          <w:bCs/>
          <w:color w:val="auto"/>
          <w:sz w:val="24"/>
          <w:szCs w:val="24"/>
          <w:highlight w:val="none"/>
        </w:rPr>
        <w:t xml:space="preserve">                                                                                      </w:t>
      </w:r>
    </w:p>
    <w:p w14:paraId="5B7B41A2">
      <w:pPr>
        <w:pStyle w:val="13"/>
        <w:spacing w:line="360" w:lineRule="auto"/>
        <w:ind w:firstLine="241"/>
        <w:rPr>
          <w:rFonts w:hAnsi="宋体" w:cs="宋体"/>
          <w:bCs/>
          <w:color w:val="auto"/>
          <w:sz w:val="24"/>
          <w:szCs w:val="24"/>
          <w:highlight w:val="none"/>
        </w:rPr>
      </w:pPr>
      <w:r>
        <w:rPr>
          <w:rFonts w:hint="eastAsia" w:hAnsi="宋体" w:cs="宋体"/>
          <w:bCs/>
          <w:color w:val="auto"/>
          <w:sz w:val="24"/>
          <w:szCs w:val="24"/>
          <w:highlight w:val="none"/>
        </w:rPr>
        <w:t xml:space="preserve">                                                                                          </w:t>
      </w:r>
    </w:p>
    <w:p w14:paraId="424363D7">
      <w:pPr>
        <w:pStyle w:val="13"/>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rPr>
        <w:t>采购人/代理机构于</w:t>
      </w:r>
      <w:r>
        <w:rPr>
          <w:rFonts w:hint="eastAsia" w:hAnsi="宋体" w:cs="宋体"/>
          <w:color w:val="auto"/>
          <w:sz w:val="24"/>
          <w:szCs w:val="24"/>
          <w:highlight w:val="none"/>
        </w:rPr>
        <w:t xml:space="preserve">      年   月   日，</w:t>
      </w:r>
      <w:r>
        <w:rPr>
          <w:rFonts w:hint="eastAsia" w:hAnsi="宋体" w:cs="宋体"/>
          <w:bCs/>
          <w:color w:val="auto"/>
          <w:sz w:val="24"/>
          <w:szCs w:val="24"/>
          <w:highlight w:val="none"/>
        </w:rPr>
        <w:t xml:space="preserve">就质疑事项作出了答复/没有在法定期限内作出答复。                                                                                             </w:t>
      </w:r>
    </w:p>
    <w:p w14:paraId="088D2C39">
      <w:pPr>
        <w:pStyle w:val="13"/>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66B3235C">
      <w:pPr>
        <w:pStyle w:val="13"/>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投诉事项1：</w:t>
      </w:r>
      <w:r>
        <w:rPr>
          <w:rFonts w:hint="eastAsia" w:hAnsi="宋体" w:cs="宋体"/>
          <w:bCs/>
          <w:color w:val="auto"/>
          <w:sz w:val="24"/>
          <w:szCs w:val="24"/>
          <w:highlight w:val="none"/>
        </w:rPr>
        <w:t xml:space="preserve">                                                                           </w:t>
      </w:r>
    </w:p>
    <w:p w14:paraId="437EBA67">
      <w:pPr>
        <w:pStyle w:val="13"/>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rPr>
        <w:t xml:space="preserve">                                                                                      </w:t>
      </w:r>
    </w:p>
    <w:p w14:paraId="0783A675">
      <w:pPr>
        <w:pStyle w:val="13"/>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23794811">
      <w:pPr>
        <w:pStyle w:val="13"/>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rPr>
        <w:t xml:space="preserve">                                                                                      </w:t>
      </w:r>
    </w:p>
    <w:p w14:paraId="41BCFDF7">
      <w:pPr>
        <w:pStyle w:val="13"/>
        <w:spacing w:line="360" w:lineRule="auto"/>
        <w:ind w:left="25" w:leftChars="12" w:firstLine="352" w:firstLineChars="147"/>
        <w:rPr>
          <w:rFonts w:hAnsi="宋体" w:cs="宋体"/>
          <w:bCs/>
          <w:color w:val="auto"/>
          <w:sz w:val="24"/>
          <w:szCs w:val="24"/>
          <w:highlight w:val="none"/>
        </w:rPr>
      </w:pPr>
      <w:r>
        <w:rPr>
          <w:rFonts w:hint="eastAsia" w:hAnsi="宋体" w:cs="宋体"/>
          <w:bCs/>
          <w:color w:val="auto"/>
          <w:sz w:val="24"/>
          <w:szCs w:val="24"/>
          <w:highlight w:val="none"/>
        </w:rPr>
        <w:t xml:space="preserve">                                                                                         </w:t>
      </w:r>
    </w:p>
    <w:p w14:paraId="5186B477">
      <w:pPr>
        <w:pStyle w:val="13"/>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2F272194">
      <w:pPr>
        <w:pStyle w:val="13"/>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2BA7F063">
      <w:pPr>
        <w:pStyle w:val="13"/>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46D999A4">
      <w:pPr>
        <w:pStyle w:val="13"/>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rPr>
        <w:t xml:space="preserve">                                                                                 </w:t>
      </w:r>
    </w:p>
    <w:p w14:paraId="061FF2B6">
      <w:pPr>
        <w:pStyle w:val="13"/>
        <w:spacing w:line="360" w:lineRule="auto"/>
        <w:ind w:left="25" w:leftChars="12" w:firstLine="352" w:firstLineChars="147"/>
        <w:rPr>
          <w:rFonts w:hAnsi="宋体" w:cs="宋体"/>
          <w:color w:val="auto"/>
          <w:sz w:val="24"/>
          <w:szCs w:val="24"/>
          <w:highlight w:val="none"/>
        </w:rPr>
      </w:pPr>
    </w:p>
    <w:p w14:paraId="384D23C2">
      <w:pPr>
        <w:pStyle w:val="13"/>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6865E88E">
      <w:pPr>
        <w:pStyle w:val="13"/>
        <w:spacing w:line="360" w:lineRule="auto"/>
        <w:ind w:left="25" w:leftChars="12" w:firstLine="352" w:firstLineChars="147"/>
        <w:rPr>
          <w:rFonts w:hAnsi="宋体" w:cs="宋体"/>
          <w:color w:val="auto"/>
          <w:sz w:val="24"/>
          <w:szCs w:val="24"/>
          <w:highlight w:val="none"/>
        </w:rPr>
      </w:pPr>
    </w:p>
    <w:p w14:paraId="47CF9622">
      <w:pPr>
        <w:pStyle w:val="13"/>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2FA0F742">
      <w:pPr>
        <w:pStyle w:val="13"/>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29C17189">
      <w:pPr>
        <w:pStyle w:val="1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607BF1FB">
      <w:pPr>
        <w:pStyle w:val="13"/>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0D26C374">
      <w:pPr>
        <w:pStyle w:val="13"/>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9BC1952">
      <w:pPr>
        <w:pStyle w:val="13"/>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49A8F953">
      <w:pPr>
        <w:pStyle w:val="13"/>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0385D12F">
      <w:pPr>
        <w:pStyle w:val="13"/>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268B14F4">
      <w:pPr>
        <w:pStyle w:val="13"/>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6C317DE4">
      <w:pPr>
        <w:rPr>
          <w:color w:val="auto"/>
          <w:highlight w:val="none"/>
        </w:rPr>
      </w:pPr>
    </w:p>
    <w:sectPr>
      <w:footerReference r:id="rId13" w:type="first"/>
      <w:headerReference r:id="rId10" w:type="default"/>
      <w:footerReference r:id="rId11" w:type="default"/>
      <w:footerReference r:id="rId12" w:type="even"/>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汉仪魏碑简">
    <w:altName w:val="宋体"/>
    <w:panose1 w:val="00000000000000000000"/>
    <w:charset w:val="86"/>
    <w:family w:val="modern"/>
    <w:pitch w:val="default"/>
    <w:sig w:usb0="00000000" w:usb1="00000000" w:usb2="00000012" w:usb3="00000000" w:csb0="00040000"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52A37">
    <w:pPr>
      <w:pStyle w:val="14"/>
      <w:framePr w:wrap="around" w:vAnchor="text" w:hAnchor="margin" w:xAlign="center" w:y="1"/>
      <w:rPr>
        <w:rStyle w:val="23"/>
      </w:rPr>
    </w:pPr>
    <w:r>
      <w:fldChar w:fldCharType="begin"/>
    </w:r>
    <w:r>
      <w:rPr>
        <w:rStyle w:val="23"/>
      </w:rPr>
      <w:instrText xml:space="preserve">PAGE  </w:instrText>
    </w:r>
    <w:r>
      <w:fldChar w:fldCharType="end"/>
    </w:r>
  </w:p>
  <w:p w14:paraId="6EF8CD7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8141A">
    <w:pPr>
      <w:pStyle w:val="14"/>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46E78">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5B402F">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3E5B402F">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24E39">
    <w:pPr>
      <w:pStyle w:val="14"/>
      <w:ind w:right="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1A2D7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5F1A2D7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58EE">
    <w:pPr>
      <w:pStyle w:val="14"/>
      <w:tabs>
        <w:tab w:val="left" w:pos="7655"/>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9B8AC7">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7D9B8AC7">
                    <w:pPr>
                      <w:pStyle w:val="1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D15E8">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AB7577">
                          <w:pPr>
                            <w:pStyle w:val="1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41AB7577">
                    <w:pPr>
                      <w:pStyle w:val="1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8BDF0">
    <w:pPr>
      <w:pStyle w:val="14"/>
      <w:framePr w:wrap="around" w:vAnchor="text" w:hAnchor="margin" w:xAlign="center" w:y="1"/>
      <w:rPr>
        <w:rStyle w:val="23"/>
      </w:rPr>
    </w:pPr>
    <w:r>
      <w:fldChar w:fldCharType="begin"/>
    </w:r>
    <w:r>
      <w:rPr>
        <w:rStyle w:val="23"/>
      </w:rPr>
      <w:instrText xml:space="preserve">PAGE  </w:instrText>
    </w:r>
    <w:r>
      <w:fldChar w:fldCharType="end"/>
    </w:r>
  </w:p>
  <w:p w14:paraId="2C5BF5BB">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946EF">
    <w:pPr>
      <w:pStyle w:val="14"/>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A176">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E625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366C7">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DECD3BC"/>
    <w:multiLevelType w:val="singleLevel"/>
    <w:tmpl w:val="DDECD3BC"/>
    <w:lvl w:ilvl="0" w:tentative="0">
      <w:start w:val="6"/>
      <w:numFmt w:val="decimal"/>
      <w:suff w:val="space"/>
      <w:lvlText w:val="%1."/>
      <w:lvlJc w:val="left"/>
    </w:lvl>
  </w:abstractNum>
  <w:abstractNum w:abstractNumId="2">
    <w:nsid w:val="DE759F4B"/>
    <w:multiLevelType w:val="singleLevel"/>
    <w:tmpl w:val="DE759F4B"/>
    <w:lvl w:ilvl="0" w:tentative="0">
      <w:start w:val="2"/>
      <w:numFmt w:val="decimal"/>
      <w:suff w:val="space"/>
      <w:lvlText w:val="%1."/>
      <w:lvlJc w:val="left"/>
    </w:lvl>
  </w:abstractNum>
  <w:abstractNum w:abstractNumId="3">
    <w:nsid w:val="DEABE1DB"/>
    <w:multiLevelType w:val="singleLevel"/>
    <w:tmpl w:val="DEABE1DB"/>
    <w:lvl w:ilvl="0" w:tentative="0">
      <w:start w:val="23"/>
      <w:numFmt w:val="decimal"/>
      <w:suff w:val="space"/>
      <w:lvlText w:val="%1."/>
      <w:lvlJc w:val="left"/>
    </w:lvl>
  </w:abstractNum>
  <w:abstractNum w:abstractNumId="4">
    <w:nsid w:val="FFEFC674"/>
    <w:multiLevelType w:val="singleLevel"/>
    <w:tmpl w:val="FFEFC674"/>
    <w:lvl w:ilvl="0" w:tentative="0">
      <w:start w:val="1"/>
      <w:numFmt w:val="decimal"/>
      <w:suff w:val="nothing"/>
      <w:lvlText w:val="（%1）"/>
      <w:lvlJc w:val="left"/>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42405056"/>
    <w:multiLevelType w:val="multilevel"/>
    <w:tmpl w:val="42405056"/>
    <w:lvl w:ilvl="0" w:tentative="0">
      <w:start w:val="1"/>
      <w:numFmt w:val="decimal"/>
      <w:lvlText w:val="%1."/>
      <w:lvlJc w:val="left"/>
      <w:pPr>
        <w:ind w:left="780" w:hanging="360"/>
      </w:pPr>
      <w:rPr>
        <w:rFonts w:hint="default"/>
        <w:b/>
        <w:sz w:val="24"/>
        <w:szCs w:val="24"/>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7">
    <w:nsid w:val="4C601917"/>
    <w:multiLevelType w:val="singleLevel"/>
    <w:tmpl w:val="4C601917"/>
    <w:lvl w:ilvl="0" w:tentative="0">
      <w:start w:val="1"/>
      <w:numFmt w:val="decimal"/>
      <w:suff w:val="nothing"/>
      <w:lvlText w:val="（%1）"/>
      <w:lvlJc w:val="left"/>
      <w:pPr>
        <w:ind w:left="-2"/>
      </w:pPr>
    </w:lvl>
  </w:abstractNum>
  <w:abstractNum w:abstractNumId="8">
    <w:nsid w:val="5FABD14B"/>
    <w:multiLevelType w:val="singleLevel"/>
    <w:tmpl w:val="5FABD14B"/>
    <w:lvl w:ilvl="0" w:tentative="0">
      <w:start w:val="1"/>
      <w:numFmt w:val="decimal"/>
      <w:suff w:val="nothing"/>
      <w:lvlText w:val="（%1）"/>
      <w:lvlJc w:val="left"/>
    </w:lvl>
  </w:abstractNum>
  <w:abstractNum w:abstractNumId="9">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1">
    <w:nsid w:val="7A0F6431"/>
    <w:multiLevelType w:val="singleLevel"/>
    <w:tmpl w:val="7A0F6431"/>
    <w:lvl w:ilvl="0" w:tentative="0">
      <w:start w:val="1"/>
      <w:numFmt w:val="decimal"/>
      <w:suff w:val="space"/>
      <w:lvlText w:val="%1."/>
      <w:lvlJc w:val="left"/>
    </w:lvl>
  </w:abstractNum>
  <w:num w:numId="1">
    <w:abstractNumId w:val="5"/>
  </w:num>
  <w:num w:numId="2">
    <w:abstractNumId w:val="9"/>
  </w:num>
  <w:num w:numId="3">
    <w:abstractNumId w:val="6"/>
  </w:num>
  <w:num w:numId="4">
    <w:abstractNumId w:val="7"/>
  </w:num>
  <w:num w:numId="5">
    <w:abstractNumId w:val="8"/>
  </w:num>
  <w:num w:numId="6">
    <w:abstractNumId w:val="11"/>
  </w:num>
  <w:num w:numId="7">
    <w:abstractNumId w:val="4"/>
  </w:num>
  <w:num w:numId="8">
    <w:abstractNumId w:val="2"/>
  </w:num>
  <w:num w:numId="9">
    <w:abstractNumId w:val="1"/>
  </w:num>
  <w:num w:numId="10">
    <w:abstractNumId w:val="0"/>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YmFlMWNjNWVkMzc3OTk0MDcwOGI2OGE1MmJkNzgifQ=="/>
  </w:docVars>
  <w:rsids>
    <w:rsidRoot w:val="028B1D98"/>
    <w:rsid w:val="000B74DE"/>
    <w:rsid w:val="000F5A2E"/>
    <w:rsid w:val="000F62DD"/>
    <w:rsid w:val="00154C41"/>
    <w:rsid w:val="00195334"/>
    <w:rsid w:val="002346A6"/>
    <w:rsid w:val="002705FA"/>
    <w:rsid w:val="002B71D6"/>
    <w:rsid w:val="002E67E0"/>
    <w:rsid w:val="002F1B91"/>
    <w:rsid w:val="00317118"/>
    <w:rsid w:val="004301E8"/>
    <w:rsid w:val="004332DC"/>
    <w:rsid w:val="004A0C61"/>
    <w:rsid w:val="004E348E"/>
    <w:rsid w:val="00620C55"/>
    <w:rsid w:val="006B33DD"/>
    <w:rsid w:val="006B5360"/>
    <w:rsid w:val="006C596C"/>
    <w:rsid w:val="006D42AB"/>
    <w:rsid w:val="007531B6"/>
    <w:rsid w:val="0080729B"/>
    <w:rsid w:val="00837E4F"/>
    <w:rsid w:val="00876D4F"/>
    <w:rsid w:val="008F056B"/>
    <w:rsid w:val="00925B84"/>
    <w:rsid w:val="00931122"/>
    <w:rsid w:val="00950974"/>
    <w:rsid w:val="00965031"/>
    <w:rsid w:val="009C75DB"/>
    <w:rsid w:val="009F73E3"/>
    <w:rsid w:val="00A073C6"/>
    <w:rsid w:val="00A33AB7"/>
    <w:rsid w:val="00A731E5"/>
    <w:rsid w:val="00AF665E"/>
    <w:rsid w:val="00B00AB8"/>
    <w:rsid w:val="00B3683B"/>
    <w:rsid w:val="00B93C7F"/>
    <w:rsid w:val="00BB08AB"/>
    <w:rsid w:val="00BC11F5"/>
    <w:rsid w:val="00C02100"/>
    <w:rsid w:val="00C50CDC"/>
    <w:rsid w:val="00C7553B"/>
    <w:rsid w:val="00D10822"/>
    <w:rsid w:val="00DA5E03"/>
    <w:rsid w:val="00DC6C86"/>
    <w:rsid w:val="00DE48A3"/>
    <w:rsid w:val="00EE1D42"/>
    <w:rsid w:val="00F0598B"/>
    <w:rsid w:val="00F13929"/>
    <w:rsid w:val="00F259BD"/>
    <w:rsid w:val="00FF36D3"/>
    <w:rsid w:val="00FF5F5B"/>
    <w:rsid w:val="01C012ED"/>
    <w:rsid w:val="01F43211"/>
    <w:rsid w:val="025A6B0F"/>
    <w:rsid w:val="025C1016"/>
    <w:rsid w:val="028B1D98"/>
    <w:rsid w:val="02C848FD"/>
    <w:rsid w:val="04DA26E0"/>
    <w:rsid w:val="054C48B1"/>
    <w:rsid w:val="05E80E12"/>
    <w:rsid w:val="05F67F28"/>
    <w:rsid w:val="06127C3D"/>
    <w:rsid w:val="062C73AF"/>
    <w:rsid w:val="069E3612"/>
    <w:rsid w:val="06F559BF"/>
    <w:rsid w:val="078359ED"/>
    <w:rsid w:val="07D71DC7"/>
    <w:rsid w:val="083E2F6B"/>
    <w:rsid w:val="08443DE4"/>
    <w:rsid w:val="089F5B20"/>
    <w:rsid w:val="09526CCE"/>
    <w:rsid w:val="09E07D73"/>
    <w:rsid w:val="0A067AB9"/>
    <w:rsid w:val="0A0B6CCC"/>
    <w:rsid w:val="0A3E54A5"/>
    <w:rsid w:val="0A8B33E3"/>
    <w:rsid w:val="0AE20526"/>
    <w:rsid w:val="0B5331D2"/>
    <w:rsid w:val="0B61144B"/>
    <w:rsid w:val="0B9475AC"/>
    <w:rsid w:val="0BFC5617"/>
    <w:rsid w:val="0C6A4C45"/>
    <w:rsid w:val="0CF602B9"/>
    <w:rsid w:val="0D444B80"/>
    <w:rsid w:val="0D695F28"/>
    <w:rsid w:val="0DD24882"/>
    <w:rsid w:val="0EBE4E06"/>
    <w:rsid w:val="0EEF032E"/>
    <w:rsid w:val="0FF87EA4"/>
    <w:rsid w:val="10DF560E"/>
    <w:rsid w:val="112A22DF"/>
    <w:rsid w:val="122945CF"/>
    <w:rsid w:val="126440DD"/>
    <w:rsid w:val="12EF37E0"/>
    <w:rsid w:val="13410F31"/>
    <w:rsid w:val="14025BCA"/>
    <w:rsid w:val="15B862A6"/>
    <w:rsid w:val="15E53AA5"/>
    <w:rsid w:val="15FC6296"/>
    <w:rsid w:val="1715758D"/>
    <w:rsid w:val="17831DAC"/>
    <w:rsid w:val="17A0154D"/>
    <w:rsid w:val="17C53FD6"/>
    <w:rsid w:val="184C6E69"/>
    <w:rsid w:val="18626802"/>
    <w:rsid w:val="19DA2E4F"/>
    <w:rsid w:val="1CCB4B70"/>
    <w:rsid w:val="1CD46BB9"/>
    <w:rsid w:val="1E3E5A0C"/>
    <w:rsid w:val="1EB63404"/>
    <w:rsid w:val="1EF94F89"/>
    <w:rsid w:val="1EFF124F"/>
    <w:rsid w:val="1F340938"/>
    <w:rsid w:val="1F722134"/>
    <w:rsid w:val="1FBF278C"/>
    <w:rsid w:val="1FEA7809"/>
    <w:rsid w:val="20AC4ABE"/>
    <w:rsid w:val="20E22BD6"/>
    <w:rsid w:val="21020B82"/>
    <w:rsid w:val="211508B6"/>
    <w:rsid w:val="21BC463C"/>
    <w:rsid w:val="22361439"/>
    <w:rsid w:val="228F54CC"/>
    <w:rsid w:val="231E7083"/>
    <w:rsid w:val="23812740"/>
    <w:rsid w:val="239E2DA5"/>
    <w:rsid w:val="240A70C8"/>
    <w:rsid w:val="241F4074"/>
    <w:rsid w:val="25421E95"/>
    <w:rsid w:val="25963265"/>
    <w:rsid w:val="25AE50B1"/>
    <w:rsid w:val="26863C76"/>
    <w:rsid w:val="2734580E"/>
    <w:rsid w:val="275F06F1"/>
    <w:rsid w:val="27814EF7"/>
    <w:rsid w:val="282A6E7E"/>
    <w:rsid w:val="28577A06"/>
    <w:rsid w:val="286B1703"/>
    <w:rsid w:val="289E73E3"/>
    <w:rsid w:val="28C7783A"/>
    <w:rsid w:val="2A355B25"/>
    <w:rsid w:val="2A9F070C"/>
    <w:rsid w:val="2AD265EE"/>
    <w:rsid w:val="2B05199B"/>
    <w:rsid w:val="2BA64067"/>
    <w:rsid w:val="2BBB02AC"/>
    <w:rsid w:val="2BFE26C6"/>
    <w:rsid w:val="2C633BFA"/>
    <w:rsid w:val="2CDC497D"/>
    <w:rsid w:val="2D852054"/>
    <w:rsid w:val="2F5A7538"/>
    <w:rsid w:val="2FAA161C"/>
    <w:rsid w:val="30093CDB"/>
    <w:rsid w:val="306B04F2"/>
    <w:rsid w:val="30725FE5"/>
    <w:rsid w:val="30B5433A"/>
    <w:rsid w:val="30DA1475"/>
    <w:rsid w:val="312468F3"/>
    <w:rsid w:val="324F1E45"/>
    <w:rsid w:val="32921597"/>
    <w:rsid w:val="33AB50A9"/>
    <w:rsid w:val="33C12498"/>
    <w:rsid w:val="33D85CF1"/>
    <w:rsid w:val="33EE2F60"/>
    <w:rsid w:val="34A06FDF"/>
    <w:rsid w:val="34C63AEA"/>
    <w:rsid w:val="34DA7F80"/>
    <w:rsid w:val="34E250FE"/>
    <w:rsid w:val="35411821"/>
    <w:rsid w:val="35DA1CBA"/>
    <w:rsid w:val="36124B68"/>
    <w:rsid w:val="36257395"/>
    <w:rsid w:val="364D41F6"/>
    <w:rsid w:val="365816AE"/>
    <w:rsid w:val="365F44CF"/>
    <w:rsid w:val="366E46CC"/>
    <w:rsid w:val="37583AEC"/>
    <w:rsid w:val="3874128B"/>
    <w:rsid w:val="39474C70"/>
    <w:rsid w:val="3A1E4827"/>
    <w:rsid w:val="3A704957"/>
    <w:rsid w:val="3A9D372C"/>
    <w:rsid w:val="3AD35612"/>
    <w:rsid w:val="3AF91BA6"/>
    <w:rsid w:val="3B1D4ADF"/>
    <w:rsid w:val="3BB45108"/>
    <w:rsid w:val="3C0A668A"/>
    <w:rsid w:val="3C302214"/>
    <w:rsid w:val="3C3F75FE"/>
    <w:rsid w:val="3C4D41CF"/>
    <w:rsid w:val="3C834E15"/>
    <w:rsid w:val="3C8D359E"/>
    <w:rsid w:val="3CC80A7A"/>
    <w:rsid w:val="3DA64B41"/>
    <w:rsid w:val="3DCB25D0"/>
    <w:rsid w:val="3F200698"/>
    <w:rsid w:val="3F934C4B"/>
    <w:rsid w:val="3FE3517B"/>
    <w:rsid w:val="3FE86251"/>
    <w:rsid w:val="3FFF3354"/>
    <w:rsid w:val="409018AF"/>
    <w:rsid w:val="41670862"/>
    <w:rsid w:val="422519D2"/>
    <w:rsid w:val="423B3A9C"/>
    <w:rsid w:val="425A03C6"/>
    <w:rsid w:val="42A67168"/>
    <w:rsid w:val="42B66233"/>
    <w:rsid w:val="44995DA8"/>
    <w:rsid w:val="44CA06D6"/>
    <w:rsid w:val="45116ED6"/>
    <w:rsid w:val="45145C63"/>
    <w:rsid w:val="455E01CE"/>
    <w:rsid w:val="458A2D71"/>
    <w:rsid w:val="45EF43FC"/>
    <w:rsid w:val="46115240"/>
    <w:rsid w:val="469A3487"/>
    <w:rsid w:val="46F029E3"/>
    <w:rsid w:val="470438CA"/>
    <w:rsid w:val="4797618A"/>
    <w:rsid w:val="47B440D5"/>
    <w:rsid w:val="48211111"/>
    <w:rsid w:val="487A531F"/>
    <w:rsid w:val="488717E9"/>
    <w:rsid w:val="48877425"/>
    <w:rsid w:val="493D00FA"/>
    <w:rsid w:val="495518E8"/>
    <w:rsid w:val="4B561DC1"/>
    <w:rsid w:val="4B6613BB"/>
    <w:rsid w:val="4B810673"/>
    <w:rsid w:val="4B8A1D1C"/>
    <w:rsid w:val="4BA23F8E"/>
    <w:rsid w:val="4C207F2B"/>
    <w:rsid w:val="4CFF4793"/>
    <w:rsid w:val="4DF82831"/>
    <w:rsid w:val="4E207E07"/>
    <w:rsid w:val="4E286A14"/>
    <w:rsid w:val="4E3D3576"/>
    <w:rsid w:val="4E5B5992"/>
    <w:rsid w:val="4EB1136E"/>
    <w:rsid w:val="4FE35D07"/>
    <w:rsid w:val="505E72D4"/>
    <w:rsid w:val="51081D09"/>
    <w:rsid w:val="515C7D4A"/>
    <w:rsid w:val="516D198A"/>
    <w:rsid w:val="5184221D"/>
    <w:rsid w:val="518C669F"/>
    <w:rsid w:val="52092499"/>
    <w:rsid w:val="52B93795"/>
    <w:rsid w:val="5332429C"/>
    <w:rsid w:val="543E34F5"/>
    <w:rsid w:val="54C23CA3"/>
    <w:rsid w:val="55674063"/>
    <w:rsid w:val="56342B73"/>
    <w:rsid w:val="56693EAB"/>
    <w:rsid w:val="5684380C"/>
    <w:rsid w:val="56D759ED"/>
    <w:rsid w:val="57603931"/>
    <w:rsid w:val="578115C5"/>
    <w:rsid w:val="57F159D5"/>
    <w:rsid w:val="5927260C"/>
    <w:rsid w:val="5958002B"/>
    <w:rsid w:val="5B387769"/>
    <w:rsid w:val="5B913692"/>
    <w:rsid w:val="5C335ECE"/>
    <w:rsid w:val="5CE2332B"/>
    <w:rsid w:val="5D6856FB"/>
    <w:rsid w:val="5DAA158A"/>
    <w:rsid w:val="5DD706C5"/>
    <w:rsid w:val="5E2C0A11"/>
    <w:rsid w:val="5E9D3BBE"/>
    <w:rsid w:val="5EAC3900"/>
    <w:rsid w:val="5EFC134A"/>
    <w:rsid w:val="5F123B70"/>
    <w:rsid w:val="5F2114C0"/>
    <w:rsid w:val="5F383DE3"/>
    <w:rsid w:val="5F824661"/>
    <w:rsid w:val="5F997B28"/>
    <w:rsid w:val="600A6B30"/>
    <w:rsid w:val="608C5C6B"/>
    <w:rsid w:val="60A56859"/>
    <w:rsid w:val="60D46EB1"/>
    <w:rsid w:val="60D66B31"/>
    <w:rsid w:val="61054C92"/>
    <w:rsid w:val="615F2EAC"/>
    <w:rsid w:val="61CB32AE"/>
    <w:rsid w:val="62C26316"/>
    <w:rsid w:val="63AB4186"/>
    <w:rsid w:val="642F3DCD"/>
    <w:rsid w:val="646157DF"/>
    <w:rsid w:val="64786616"/>
    <w:rsid w:val="64AF64BE"/>
    <w:rsid w:val="64CA7C90"/>
    <w:rsid w:val="64EA6098"/>
    <w:rsid w:val="65203175"/>
    <w:rsid w:val="652561BA"/>
    <w:rsid w:val="65C9123C"/>
    <w:rsid w:val="65FC6F1B"/>
    <w:rsid w:val="66E56E75"/>
    <w:rsid w:val="67931B01"/>
    <w:rsid w:val="67A55390"/>
    <w:rsid w:val="67FB4551"/>
    <w:rsid w:val="681B1062"/>
    <w:rsid w:val="68A05824"/>
    <w:rsid w:val="68B03FED"/>
    <w:rsid w:val="68B202B8"/>
    <w:rsid w:val="6A205D23"/>
    <w:rsid w:val="6A2C3B47"/>
    <w:rsid w:val="6AD04A15"/>
    <w:rsid w:val="6AF32AA8"/>
    <w:rsid w:val="6B7E4319"/>
    <w:rsid w:val="6D0B09CF"/>
    <w:rsid w:val="6D65184A"/>
    <w:rsid w:val="6DD54C21"/>
    <w:rsid w:val="6DF57072"/>
    <w:rsid w:val="6E396337"/>
    <w:rsid w:val="6E59299A"/>
    <w:rsid w:val="6E967FF1"/>
    <w:rsid w:val="6EC86534"/>
    <w:rsid w:val="6F461F6C"/>
    <w:rsid w:val="702F7EED"/>
    <w:rsid w:val="706978A3"/>
    <w:rsid w:val="715E2932"/>
    <w:rsid w:val="717B7216"/>
    <w:rsid w:val="71EA4A14"/>
    <w:rsid w:val="721B2E1F"/>
    <w:rsid w:val="72375582"/>
    <w:rsid w:val="72CC5D9A"/>
    <w:rsid w:val="746D7B7F"/>
    <w:rsid w:val="74D15A17"/>
    <w:rsid w:val="753E4550"/>
    <w:rsid w:val="75A90742"/>
    <w:rsid w:val="75D62912"/>
    <w:rsid w:val="75E874BC"/>
    <w:rsid w:val="762A759A"/>
    <w:rsid w:val="763B41A3"/>
    <w:rsid w:val="764273F3"/>
    <w:rsid w:val="76B07369"/>
    <w:rsid w:val="773B673F"/>
    <w:rsid w:val="7763329E"/>
    <w:rsid w:val="784B66CF"/>
    <w:rsid w:val="79D85059"/>
    <w:rsid w:val="7A6F36CC"/>
    <w:rsid w:val="7B8561A4"/>
    <w:rsid w:val="7C066719"/>
    <w:rsid w:val="7C686CEB"/>
    <w:rsid w:val="7C7970C0"/>
    <w:rsid w:val="7C885555"/>
    <w:rsid w:val="7C896BD7"/>
    <w:rsid w:val="7CB337B7"/>
    <w:rsid w:val="7CB44308"/>
    <w:rsid w:val="7CC72903"/>
    <w:rsid w:val="7CCC5441"/>
    <w:rsid w:val="7DFC3B04"/>
    <w:rsid w:val="7E1075B0"/>
    <w:rsid w:val="7E3F2705"/>
    <w:rsid w:val="7E446BCA"/>
    <w:rsid w:val="7E7B3DD3"/>
    <w:rsid w:val="7EFA62F0"/>
    <w:rsid w:val="7F01339C"/>
    <w:rsid w:val="7FD74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2">
    <w:name w:val="heading 4"/>
    <w:basedOn w:val="1"/>
    <w:next w:val="1"/>
    <w:link w:val="2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unhideWhenUsed/>
    <w:qFormat/>
    <w:uiPriority w:val="0"/>
    <w:pPr>
      <w:jc w:val="left"/>
    </w:pPr>
  </w:style>
  <w:style w:type="paragraph" w:styleId="10">
    <w:name w:val="Body Text 3"/>
    <w:basedOn w:val="1"/>
    <w:qFormat/>
    <w:uiPriority w:val="0"/>
    <w:pPr>
      <w:spacing w:line="500" w:lineRule="exact"/>
    </w:pPr>
    <w:rPr>
      <w:b/>
      <w:bCs/>
      <w:kern w:val="0"/>
      <w:sz w:val="24"/>
    </w:rPr>
  </w:style>
  <w:style w:type="paragraph" w:styleId="11">
    <w:name w:val="Body Text"/>
    <w:basedOn w:val="1"/>
    <w:next w:val="1"/>
    <w:qFormat/>
    <w:uiPriority w:val="99"/>
    <w:pPr>
      <w:spacing w:line="380" w:lineRule="exact"/>
    </w:pPr>
    <w:rPr>
      <w:kern w:val="0"/>
      <w:sz w:val="24"/>
    </w:r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Plain Text"/>
    <w:basedOn w:val="1"/>
    <w:link w:val="30"/>
    <w:qFormat/>
    <w:uiPriority w:val="99"/>
    <w:rPr>
      <w:rFonts w:ascii="宋体" w:hAnsi="Courier New"/>
      <w:kern w:val="0"/>
      <w:sz w:val="20"/>
      <w:szCs w:val="21"/>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7">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8">
    <w:name w:val="List"/>
    <w:basedOn w:val="1"/>
    <w:qFormat/>
    <w:uiPriority w:val="0"/>
    <w:pPr>
      <w:ind w:left="200" w:hanging="200" w:hangingChars="200"/>
    </w:pPr>
    <w:rPr>
      <w:sz w:val="28"/>
    </w:rPr>
  </w:style>
  <w:style w:type="paragraph" w:styleId="19">
    <w:name w:val="Body Text First Indent 2"/>
    <w:basedOn w:val="12"/>
    <w:qFormat/>
    <w:uiPriority w:val="0"/>
    <w:pPr>
      <w:spacing w:line="360" w:lineRule="auto"/>
      <w:ind w:firstLine="200" w:firstLineChars="200"/>
    </w:pPr>
    <w:rPr>
      <w:rFonts w:ascii="宋体"/>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character" w:styleId="24">
    <w:name w:val="Hyperlink"/>
    <w:qFormat/>
    <w:uiPriority w:val="0"/>
    <w:rPr>
      <w:color w:val="000000"/>
      <w:u w:val="none"/>
    </w:rPr>
  </w:style>
  <w:style w:type="character" w:styleId="25">
    <w:name w:val="annotation reference"/>
    <w:unhideWhenUsed/>
    <w:qFormat/>
    <w:uiPriority w:val="0"/>
    <w:rPr>
      <w:sz w:val="21"/>
      <w:szCs w:val="21"/>
    </w:rPr>
  </w:style>
  <w:style w:type="character" w:customStyle="1" w:styleId="2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列出段落1"/>
    <w:basedOn w:val="1"/>
    <w:qFormat/>
    <w:uiPriority w:val="99"/>
    <w:pPr>
      <w:ind w:firstLine="420" w:firstLineChars="200"/>
    </w:pPr>
    <w:rPr>
      <w:rFonts w:ascii="Calibri" w:hAnsi="Calibri" w:cs="Calibri"/>
      <w:szCs w:val="22"/>
    </w:rPr>
  </w:style>
  <w:style w:type="character" w:customStyle="1" w:styleId="29">
    <w:name w:val="标题 4 Char"/>
    <w:basedOn w:val="22"/>
    <w:link w:val="2"/>
    <w:semiHidden/>
    <w:qFormat/>
    <w:uiPriority w:val="0"/>
    <w:rPr>
      <w:rFonts w:asciiTheme="majorHAnsi" w:hAnsiTheme="majorHAnsi" w:eastAsiaTheme="majorEastAsia" w:cstheme="majorBidi"/>
      <w:b/>
      <w:bCs/>
      <w:kern w:val="2"/>
      <w:sz w:val="28"/>
      <w:szCs w:val="28"/>
    </w:rPr>
  </w:style>
  <w:style w:type="character" w:customStyle="1" w:styleId="30">
    <w:name w:val="纯文本 Char"/>
    <w:link w:val="13"/>
    <w:qFormat/>
    <w:uiPriority w:val="99"/>
    <w:rPr>
      <w:rFonts w:ascii="宋体" w:hAnsi="Courier New"/>
      <w:szCs w:val="21"/>
    </w:rPr>
  </w:style>
  <w:style w:type="paragraph" w:customStyle="1" w:styleId="3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ShineDisk</Company>
  <Pages>97</Pages>
  <Words>50640</Words>
  <Characters>54086</Characters>
  <Lines>470</Lines>
  <Paragraphs>132</Paragraphs>
  <TotalTime>1</TotalTime>
  <ScaleCrop>false</ScaleCrop>
  <LinksUpToDate>false</LinksUpToDate>
  <CharactersWithSpaces>63487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2024-10-11T09:33:00Z</dcterms:created>
  <dc:creator>梁小番</dc:creator>
  <cp:lastModifiedBy>一只特立独行的猪</cp:lastModifiedBy>
  <cp:lastPrinted>2024-11-01T02:57:00Z</cp:lastPrinted>
  <dcterms:modified xsi:type="dcterms:W3CDTF">2025-05-27T01:25:52Z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5A71F871BDFD467DB578A51D8BB147B1_11</vt:lpwstr>
  </property>
  <property fmtid="{D5CDD505-2E9C-101B-9397-08002B2CF9AE}" pid="4" name="KSOTemplateDocerSaveRecord">
    <vt:lpwstr>eyJoZGlkIjoiNmE4MzA1OWU0NGY3MjJhYjQxYzcyMjI0YjRmOGMxNTgiLCJ1c2VySWQiOiIyNzEwMjI3ODEifQ==</vt:lpwstr>
  </property>
</Properties>
</file>