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28F1">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02386864">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490978B4">
      <w:pPr>
        <w:pStyle w:val="10"/>
        <w:tabs>
          <w:tab w:val="left" w:pos="7854"/>
        </w:tabs>
        <w:rPr>
          <w:rFonts w:hint="eastAsia" w:ascii="方正小标宋简体" w:hAnsi="方正小标宋简体" w:eastAsia="方正小标宋简体" w:cs="方正小标宋简体"/>
          <w:color w:val="auto"/>
          <w:sz w:val="20"/>
          <w:highlight w:val="none"/>
        </w:rPr>
      </w:pPr>
    </w:p>
    <w:p w14:paraId="0B6869F6">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3FB5C14F">
      <w:pPr>
        <w:pStyle w:val="46"/>
        <w:rPr>
          <w:rFonts w:hint="eastAsia" w:ascii="方正小标宋简体" w:hAnsi="方正小标宋简体" w:eastAsia="方正小标宋简体" w:cs="方正小标宋简体"/>
          <w:color w:val="auto"/>
          <w:sz w:val="72"/>
          <w:highlight w:val="none"/>
        </w:rPr>
      </w:pPr>
    </w:p>
    <w:p w14:paraId="3AC5BD5B">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4EFE14BD">
      <w:pPr>
        <w:pStyle w:val="10"/>
        <w:rPr>
          <w:rFonts w:hint="eastAsia" w:ascii="方正小标宋简体" w:hAnsi="方正小标宋简体" w:eastAsia="方正小标宋简体" w:cs="方正小标宋简体"/>
          <w:color w:val="auto"/>
          <w:sz w:val="68"/>
          <w:highlight w:val="none"/>
        </w:rPr>
      </w:pPr>
    </w:p>
    <w:p w14:paraId="046E77D9">
      <w:pPr>
        <w:pStyle w:val="26"/>
        <w:rPr>
          <w:rFonts w:hint="eastAsia" w:ascii="方正小标宋简体" w:hAnsi="方正小标宋简体" w:eastAsia="方正小标宋简体" w:cs="方正小标宋简体"/>
          <w:color w:val="auto"/>
          <w:sz w:val="68"/>
          <w:highlight w:val="none"/>
        </w:rPr>
      </w:pPr>
    </w:p>
    <w:p w14:paraId="1CF86380">
      <w:pPr>
        <w:rPr>
          <w:color w:val="auto"/>
          <w:highlight w:val="none"/>
        </w:rPr>
      </w:pPr>
    </w:p>
    <w:p w14:paraId="000DEAAA">
      <w:pPr>
        <w:pStyle w:val="10"/>
        <w:rPr>
          <w:rFonts w:hint="eastAsia" w:ascii="方正小标宋简体" w:hAnsi="方正小标宋简体" w:eastAsia="方正小标宋简体" w:cs="方正小标宋简体"/>
          <w:color w:val="auto"/>
          <w:sz w:val="20"/>
          <w:highlight w:val="none"/>
        </w:rPr>
      </w:pPr>
    </w:p>
    <w:p w14:paraId="30F021F9">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“陈皮亿元村”一二三产融合提升建设项目</w:t>
      </w:r>
    </w:p>
    <w:p w14:paraId="0754195D">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QZZC2025-C2-220194-GXRS</w:t>
      </w:r>
    </w:p>
    <w:p w14:paraId="405DC5F9">
      <w:pPr>
        <w:rPr>
          <w:color w:val="auto"/>
          <w:highlight w:val="none"/>
        </w:rPr>
      </w:pPr>
    </w:p>
    <w:p w14:paraId="6880BC58">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2DC66279">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浦北县龙门镇人民政府</w:t>
      </w:r>
    </w:p>
    <w:p w14:paraId="2EBC8204">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10D4A6ED">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t>月</w:t>
      </w:r>
    </w:p>
    <w:p w14:paraId="491492E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3554D30E">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123194D5">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13277391">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B89406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B781772">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9281F19">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33DBBC7">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25995E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1D80214">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D48038">
          <w:pPr>
            <w:pStyle w:val="20"/>
            <w:tabs>
              <w:tab w:val="right" w:leader="dot" w:pos="9799"/>
            </w:tabs>
            <w:spacing w:line="360" w:lineRule="auto"/>
            <w:rPr>
              <w:color w:val="auto"/>
              <w:sz w:val="20"/>
              <w:szCs w:val="22"/>
              <w:highlight w:val="none"/>
            </w:rPr>
          </w:pPr>
        </w:p>
        <w:p w14:paraId="5147E512">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4E2BBFC6">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7F68FFC5">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7A291788">
      <w:pPr>
        <w:pStyle w:val="3"/>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1578BD10">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“陈皮亿元村”一二三产融合提升建设项目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QZZC2025-C2-220194-GXRS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5B87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53F9BDA4">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2EED2A93">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“陈皮亿元村”一二三产融合提升建设项目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685A6A79">
      <w:pPr>
        <w:pStyle w:val="2"/>
        <w:spacing w:line="360" w:lineRule="auto"/>
        <w:ind w:firstLine="422" w:firstLineChars="200"/>
        <w:rPr>
          <w:rFonts w:hint="eastAsia" w:ascii="宋体" w:hAnsi="宋体" w:eastAsia="宋体" w:cs="宋体"/>
          <w:bCs w:val="0"/>
          <w:color w:val="auto"/>
          <w:sz w:val="21"/>
          <w:szCs w:val="21"/>
          <w:highlight w:val="none"/>
        </w:rPr>
      </w:pPr>
      <w:bookmarkStart w:id="4" w:name="_Toc31859"/>
      <w:bookmarkStart w:id="5" w:name="_Toc28359089"/>
      <w:bookmarkStart w:id="6" w:name="_Toc35393798"/>
      <w:bookmarkStart w:id="7" w:name="_Toc28359012"/>
      <w:bookmarkStart w:id="8" w:name="_Toc9324"/>
      <w:bookmarkStart w:id="9" w:name="_Toc3539362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6FB38A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QZZC2025-C2-220194-GXRS</w:t>
      </w:r>
      <w:r>
        <w:rPr>
          <w:rFonts w:hint="eastAsia" w:ascii="宋体" w:hAnsi="宋体" w:cs="宋体"/>
          <w:color w:val="auto"/>
          <w:szCs w:val="21"/>
          <w:highlight w:val="none"/>
        </w:rPr>
        <w:t xml:space="preserve"> </w:t>
      </w:r>
    </w:p>
    <w:p w14:paraId="55CAF750">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“陈皮亿元村”一二三产融合提升建设项目</w:t>
      </w:r>
    </w:p>
    <w:p w14:paraId="667E97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219612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700000</w:t>
      </w:r>
      <w:r>
        <w:rPr>
          <w:rFonts w:hint="eastAsia" w:ascii="宋体" w:hAnsi="宋体" w:cs="宋体"/>
          <w:color w:val="auto"/>
          <w:szCs w:val="21"/>
          <w:highlight w:val="none"/>
        </w:rPr>
        <w:t>元</w:t>
      </w:r>
      <w:bookmarkStart w:id="574" w:name="_GoBack"/>
      <w:bookmarkEnd w:id="574"/>
    </w:p>
    <w:p w14:paraId="1546BD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55E09D5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“陈皮亿元村”一二三产融合提升建设项目</w:t>
      </w:r>
    </w:p>
    <w:p w14:paraId="2500AA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25A594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700000</w:t>
      </w:r>
      <w:r>
        <w:rPr>
          <w:rFonts w:hint="eastAsia" w:ascii="宋体" w:hAnsi="宋体" w:cs="宋体"/>
          <w:color w:val="auto"/>
          <w:szCs w:val="21"/>
          <w:highlight w:val="none"/>
        </w:rPr>
        <w:t>元</w:t>
      </w:r>
    </w:p>
    <w:p w14:paraId="5C3A04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“陈皮亿元村”一二三产融合提升建设项目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14:paraId="38BE78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eastAsia="zh-CN"/>
        </w:rPr>
        <w:t>599975.73</w:t>
      </w:r>
      <w:r>
        <w:rPr>
          <w:rFonts w:hint="eastAsia" w:ascii="宋体" w:hAnsi="宋体" w:cs="宋体"/>
          <w:color w:val="auto"/>
          <w:szCs w:val="21"/>
          <w:highlight w:val="none"/>
        </w:rPr>
        <w:t>元</w:t>
      </w:r>
    </w:p>
    <w:p w14:paraId="7E163E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0日历天</w:t>
      </w:r>
    </w:p>
    <w:p w14:paraId="3669A0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0D3F38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4D5CC7DC">
      <w:pPr>
        <w:pStyle w:val="2"/>
        <w:spacing w:line="360" w:lineRule="auto"/>
        <w:ind w:firstLine="422" w:firstLineChars="200"/>
        <w:rPr>
          <w:rFonts w:hint="eastAsia" w:ascii="宋体" w:hAnsi="宋体" w:eastAsia="宋体" w:cs="宋体"/>
          <w:bCs w:val="0"/>
          <w:color w:val="auto"/>
          <w:sz w:val="21"/>
          <w:szCs w:val="21"/>
          <w:highlight w:val="none"/>
        </w:rPr>
      </w:pPr>
      <w:bookmarkStart w:id="10" w:name="_Toc28359090"/>
      <w:bookmarkStart w:id="11" w:name="_Toc21513"/>
      <w:bookmarkStart w:id="12" w:name="_Toc28359013"/>
      <w:bookmarkStart w:id="13" w:name="_Toc35393799"/>
      <w:bookmarkStart w:id="14" w:name="_Toc35393630"/>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7B6C250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7ED468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35B198F4">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91"/>
      <w:bookmarkStart w:id="16" w:name="_Toc28359014"/>
      <w:r>
        <w:rPr>
          <w:rFonts w:hint="eastAsia" w:hAnsi="宋体" w:cs="宋体"/>
          <w:color w:val="auto"/>
          <w:sz w:val="21"/>
          <w:szCs w:val="21"/>
          <w:highlight w:val="none"/>
        </w:rPr>
        <w:t>3.本项目的特定资格要求：</w:t>
      </w:r>
    </w:p>
    <w:p w14:paraId="794599C9">
      <w:pPr>
        <w:pStyle w:val="10"/>
        <w:autoSpaceDE/>
        <w:autoSpaceDN/>
        <w:adjustRightInd/>
        <w:spacing w:after="0"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（1）本项目供应商企业资质要求具备</w:t>
      </w:r>
      <w:r>
        <w:rPr>
          <w:rFonts w:hint="eastAsia" w:hAnsi="宋体" w:cs="宋体"/>
          <w:color w:val="auto"/>
          <w:kern w:val="2"/>
          <w:sz w:val="21"/>
          <w:szCs w:val="21"/>
          <w:highlight w:val="none"/>
          <w:lang w:eastAsia="zh-CN"/>
        </w:rPr>
        <w:t>建筑</w:t>
      </w:r>
      <w:r>
        <w:rPr>
          <w:rFonts w:hint="eastAsia" w:hAnsi="宋体" w:cs="宋体"/>
          <w:color w:val="auto"/>
          <w:kern w:val="2"/>
          <w:sz w:val="21"/>
          <w:szCs w:val="21"/>
          <w:highlight w:val="none"/>
        </w:rPr>
        <w:t>工程施工总承包三级(含三级)以上资质或市政公用工程施工总承包三级(含三级)以上资质，且具备省级及以上建设行政主管部门颁发的安全生产许可证。并在人员、设备、资金等方面具有相应的施工能力；</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 xml:space="preserve">    （2）拟投入本工程的项目经理必须具有</w:t>
      </w:r>
      <w:r>
        <w:rPr>
          <w:rFonts w:hint="eastAsia" w:hAnsi="宋体" w:cs="宋体"/>
          <w:color w:val="auto"/>
          <w:kern w:val="2"/>
          <w:sz w:val="21"/>
          <w:szCs w:val="21"/>
          <w:highlight w:val="none"/>
          <w:lang w:eastAsia="zh-CN"/>
        </w:rPr>
        <w:t>建筑</w:t>
      </w:r>
      <w:r>
        <w:rPr>
          <w:rFonts w:hint="eastAsia" w:hAnsi="宋体" w:cs="宋体"/>
          <w:color w:val="auto"/>
          <w:kern w:val="2"/>
          <w:sz w:val="21"/>
          <w:szCs w:val="21"/>
          <w:highlight w:val="none"/>
        </w:rPr>
        <w:t>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7E29A95B">
      <w:pPr>
        <w:pStyle w:val="2"/>
        <w:spacing w:line="360" w:lineRule="auto"/>
        <w:ind w:firstLine="422" w:firstLineChars="200"/>
        <w:rPr>
          <w:rFonts w:hint="eastAsia" w:ascii="宋体" w:hAnsi="宋体" w:eastAsia="宋体" w:cs="宋体"/>
          <w:bCs w:val="0"/>
          <w:color w:val="auto"/>
          <w:sz w:val="21"/>
          <w:szCs w:val="21"/>
          <w:highlight w:val="none"/>
        </w:rPr>
      </w:pPr>
      <w:bookmarkStart w:id="17" w:name="_Toc35393800"/>
      <w:bookmarkStart w:id="18" w:name="_Toc13777"/>
      <w:bookmarkStart w:id="19" w:name="_Toc9125"/>
      <w:bookmarkStart w:id="20" w:name="_Toc35393631"/>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1F52F3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日，每天上午00：00至12：00，下午12：00至23：59（北京时间，法定节假日除外）。</w:t>
      </w:r>
    </w:p>
    <w:p w14:paraId="4C4BE84C">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171B8EF8">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17486E07">
      <w:pPr>
        <w:pStyle w:val="2"/>
        <w:spacing w:line="360" w:lineRule="auto"/>
        <w:ind w:firstLine="422" w:firstLineChars="200"/>
        <w:rPr>
          <w:rFonts w:hint="eastAsia" w:ascii="宋体" w:hAnsi="宋体" w:eastAsia="宋体" w:cs="宋体"/>
          <w:bCs w:val="0"/>
          <w:color w:val="auto"/>
          <w:sz w:val="21"/>
          <w:szCs w:val="21"/>
          <w:highlight w:val="none"/>
        </w:rPr>
      </w:pPr>
      <w:bookmarkStart w:id="21" w:name="_Toc28970"/>
      <w:bookmarkStart w:id="22" w:name="_Toc35393801"/>
      <w:bookmarkStart w:id="23" w:name="_Toc28359015"/>
      <w:bookmarkStart w:id="24" w:name="_Toc18110"/>
      <w:bookmarkStart w:id="25" w:name="_Toc28359092"/>
      <w:bookmarkStart w:id="26" w:name="_Toc35393632"/>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50B1C348">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4E9D7899">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A285E73">
      <w:pPr>
        <w:pStyle w:val="2"/>
        <w:spacing w:line="360" w:lineRule="auto"/>
        <w:ind w:firstLine="422" w:firstLineChars="200"/>
        <w:rPr>
          <w:rFonts w:hint="eastAsia" w:ascii="宋体" w:hAnsi="宋体" w:eastAsia="宋体" w:cs="宋体"/>
          <w:bCs w:val="0"/>
          <w:color w:val="auto"/>
          <w:sz w:val="21"/>
          <w:szCs w:val="21"/>
          <w:highlight w:val="none"/>
        </w:rPr>
      </w:pPr>
      <w:bookmarkStart w:id="27" w:name="_Toc28359016"/>
      <w:bookmarkStart w:id="28" w:name="_Toc24973"/>
      <w:bookmarkStart w:id="29" w:name="_Toc28359093"/>
      <w:bookmarkStart w:id="30" w:name="_Toc35393633"/>
      <w:bookmarkStart w:id="31" w:name="_Toc35393802"/>
      <w:bookmarkStart w:id="32" w:name="_Toc3197"/>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49BC259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1FAD417">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1EA76613">
      <w:pPr>
        <w:pStyle w:val="2"/>
        <w:spacing w:line="360" w:lineRule="auto"/>
        <w:ind w:firstLine="422" w:firstLineChars="200"/>
        <w:rPr>
          <w:rFonts w:hint="eastAsia" w:ascii="宋体" w:hAnsi="宋体" w:eastAsia="宋体" w:cs="宋体"/>
          <w:bCs w:val="0"/>
          <w:color w:val="auto"/>
          <w:sz w:val="21"/>
          <w:szCs w:val="21"/>
          <w:highlight w:val="none"/>
        </w:rPr>
      </w:pPr>
      <w:bookmarkStart w:id="33" w:name="_Toc28359094"/>
      <w:bookmarkStart w:id="34" w:name="_Toc35393634"/>
      <w:bookmarkStart w:id="35" w:name="_Toc28359017"/>
      <w:bookmarkStart w:id="36" w:name="_Toc17419"/>
      <w:bookmarkStart w:id="37" w:name="_Toc5452"/>
      <w:bookmarkStart w:id="38" w:name="_Toc35393803"/>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1703BA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05063636">
      <w:pPr>
        <w:pStyle w:val="2"/>
        <w:spacing w:line="360" w:lineRule="auto"/>
        <w:ind w:firstLine="422" w:firstLineChars="200"/>
        <w:rPr>
          <w:rFonts w:hint="eastAsia" w:ascii="宋体" w:hAnsi="宋体" w:eastAsia="宋体" w:cs="宋体"/>
          <w:bCs w:val="0"/>
          <w:color w:val="auto"/>
          <w:sz w:val="21"/>
          <w:szCs w:val="21"/>
          <w:highlight w:val="none"/>
        </w:rPr>
      </w:pPr>
      <w:bookmarkStart w:id="39" w:name="_Toc26297"/>
      <w:bookmarkStart w:id="40" w:name="_Toc35393804"/>
      <w:bookmarkStart w:id="41" w:name="_Toc35393635"/>
      <w:bookmarkStart w:id="42" w:name="_Toc321"/>
      <w:r>
        <w:rPr>
          <w:rFonts w:hint="eastAsia" w:ascii="宋体" w:hAnsi="宋体" w:eastAsia="宋体" w:cs="宋体"/>
          <w:bCs w:val="0"/>
          <w:color w:val="auto"/>
          <w:sz w:val="21"/>
          <w:szCs w:val="21"/>
          <w:highlight w:val="none"/>
        </w:rPr>
        <w:t>七、其他补充事宜</w:t>
      </w:r>
      <w:bookmarkEnd w:id="39"/>
      <w:bookmarkEnd w:id="40"/>
      <w:bookmarkEnd w:id="41"/>
      <w:bookmarkEnd w:id="42"/>
    </w:p>
    <w:p w14:paraId="5A5A57C9">
      <w:pPr>
        <w:spacing w:line="360" w:lineRule="auto"/>
        <w:ind w:firstLine="420" w:firstLineChars="200"/>
        <w:jc w:val="left"/>
        <w:rPr>
          <w:rFonts w:hint="eastAsia" w:ascii="宋体" w:hAnsi="宋体" w:cs="宋体"/>
          <w:color w:val="auto"/>
          <w:szCs w:val="21"/>
          <w:highlight w:val="none"/>
        </w:rPr>
      </w:pPr>
      <w:bookmarkStart w:id="43" w:name="_Toc28359018"/>
      <w:bookmarkStart w:id="44" w:name="_Toc35393805"/>
      <w:bookmarkStart w:id="45" w:name="_Toc35393636"/>
      <w:bookmarkStart w:id="46" w:name="_Toc28359095"/>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56E68D4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w:t>
      </w:r>
      <w:r>
        <w:rPr>
          <w:rFonts w:hint="eastAsia" w:ascii="宋体" w:hAnsi="宋体" w:cs="宋体"/>
          <w:color w:val="auto"/>
          <w:szCs w:val="21"/>
          <w:highlight w:val="none"/>
          <w:lang w:eastAsia="zh-CN"/>
        </w:rPr>
        <w:t>招</w:t>
      </w:r>
      <w:r>
        <w:rPr>
          <w:rFonts w:hint="eastAsia" w:ascii="宋体" w:hAnsi="宋体" w:cs="宋体"/>
          <w:color w:val="auto"/>
          <w:szCs w:val="21"/>
          <w:highlight w:val="none"/>
        </w:rPr>
        <w:t>标系统操作指南（见广西政府采购云平台电子卖场首页右上角—服务中心—帮助文档—项目采购）：https：//service.zcygov.cn/#/knowledges/tree?tag=AG1DtGwBFdiHxlNdhY0r。</w:t>
      </w:r>
    </w:p>
    <w:p w14:paraId="65C63BF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w:t>
      </w:r>
      <w:r>
        <w:rPr>
          <w:rFonts w:hint="eastAsia" w:ascii="宋体" w:hAnsi="宋体" w:cs="宋体"/>
          <w:color w:val="auto"/>
          <w:szCs w:val="21"/>
          <w:highlight w:val="none"/>
          <w:lang w:val="en-US" w:eastAsia="zh-CN"/>
        </w:rPr>
        <w:t>详</w:t>
      </w:r>
      <w:r>
        <w:rPr>
          <w:rFonts w:hint="eastAsia" w:ascii="宋体" w:hAnsi="宋体" w:cs="宋体"/>
          <w:color w:val="auto"/>
          <w:szCs w:val="21"/>
          <w:highlight w:val="none"/>
        </w:rPr>
        <w:t>见广西壮族自治区政府采购网—办事服务—下载专区-CA证书申请操作指南或广西政采云西部CA办理方式）。</w:t>
      </w:r>
    </w:p>
    <w:p w14:paraId="00F7AA3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384A6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1A4680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1DC973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545BF7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672D0A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45F852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628594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39A72837">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5CBEA9D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19873BA2">
      <w:pPr>
        <w:pStyle w:val="2"/>
        <w:spacing w:line="360" w:lineRule="auto"/>
        <w:ind w:firstLine="422" w:firstLineChars="200"/>
        <w:rPr>
          <w:rFonts w:hint="eastAsia" w:ascii="宋体" w:hAnsi="宋体" w:eastAsia="宋体" w:cs="宋体"/>
          <w:bCs w:val="0"/>
          <w:color w:val="auto"/>
          <w:sz w:val="21"/>
          <w:szCs w:val="21"/>
          <w:highlight w:val="none"/>
        </w:rPr>
      </w:pPr>
      <w:bookmarkStart w:id="47" w:name="_Toc23726"/>
      <w:bookmarkStart w:id="48" w:name="_Toc227"/>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7407801A">
      <w:pPr>
        <w:pStyle w:val="2"/>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35393637"/>
      <w:bookmarkStart w:id="50" w:name="_Toc35393806"/>
      <w:bookmarkStart w:id="51" w:name="_Toc28359019"/>
      <w:bookmarkStart w:id="52" w:name="_Toc28359096"/>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5ECA65DF">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浦北县龙门镇人民政府</w:t>
      </w:r>
      <w:r>
        <w:rPr>
          <w:rFonts w:hint="eastAsia" w:asciiTheme="minorEastAsia" w:hAnsiTheme="minorEastAsia" w:eastAsiaTheme="minorEastAsia" w:cstheme="minorEastAsia"/>
          <w:color w:val="auto"/>
          <w:kern w:val="0"/>
          <w:szCs w:val="21"/>
          <w:highlight w:val="none"/>
        </w:rPr>
        <w:t xml:space="preserve">  </w:t>
      </w:r>
    </w:p>
    <w:p w14:paraId="15B302BE">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址：浦北县龙门镇马路街5号</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0F7CE7A0">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项目联系人：李瑞雁</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45CEAC3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r>
        <w:rPr>
          <w:rFonts w:hint="eastAsia" w:asciiTheme="minorEastAsia" w:hAnsiTheme="minorEastAsia" w:eastAsiaTheme="minorEastAsia" w:cstheme="minorEastAsia"/>
          <w:color w:val="auto"/>
          <w:kern w:val="0"/>
          <w:szCs w:val="21"/>
          <w:highlight w:val="none"/>
          <w:lang w:val="en-US" w:eastAsia="zh-CN"/>
        </w:rPr>
        <w:t xml:space="preserve">0777-8538001 </w:t>
      </w:r>
      <w:r>
        <w:rPr>
          <w:rFonts w:hint="eastAsia" w:asciiTheme="minorEastAsia" w:hAnsiTheme="minorEastAsia" w:eastAsiaTheme="minorEastAsia" w:cstheme="minorEastAsia"/>
          <w:color w:val="auto"/>
          <w:kern w:val="0"/>
          <w:szCs w:val="21"/>
          <w:highlight w:val="none"/>
        </w:rPr>
        <w:t xml:space="preserve">  </w:t>
      </w:r>
    </w:p>
    <w:p w14:paraId="24B23BBC">
      <w:pPr>
        <w:pStyle w:val="2"/>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35393638"/>
      <w:bookmarkStart w:id="54" w:name="_Toc35393807"/>
      <w:bookmarkStart w:id="55" w:name="_Toc28359020"/>
      <w:bookmarkStart w:id="56" w:name="_Toc28359097"/>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64AA6F24">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79769BBB">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35393639"/>
      <w:bookmarkStart w:id="58" w:name="_Toc28359098"/>
      <w:bookmarkStart w:id="59" w:name="_Toc35393808"/>
      <w:bookmarkStart w:id="60" w:name="_Toc28359021"/>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5641451A">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2104CD24">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503E979F">
      <w:pPr>
        <w:pStyle w:val="46"/>
        <w:spacing w:line="360" w:lineRule="auto"/>
        <w:rPr>
          <w:rFonts w:hint="eastAsia"/>
          <w:color w:val="auto"/>
          <w:highlight w:val="none"/>
        </w:rPr>
      </w:pPr>
    </w:p>
    <w:p w14:paraId="0C4B9BC9">
      <w:pPr>
        <w:spacing w:line="360" w:lineRule="auto"/>
        <w:rPr>
          <w:rFonts w:hint="eastAsia" w:asciiTheme="minorEastAsia" w:hAnsiTheme="minorEastAsia" w:eastAsiaTheme="minorEastAsia" w:cstheme="minorEastAsia"/>
          <w:color w:val="auto"/>
          <w:kern w:val="0"/>
          <w:szCs w:val="21"/>
          <w:highlight w:val="none"/>
        </w:rPr>
      </w:pPr>
    </w:p>
    <w:p w14:paraId="4BA42C82">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744C63CB">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9</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10</w:t>
      </w:r>
      <w:r>
        <w:rPr>
          <w:rFonts w:hint="eastAsia" w:hAnsi="宋体" w:cs="宋体"/>
          <w:color w:val="auto"/>
          <w:kern w:val="2"/>
          <w:sz w:val="21"/>
          <w:szCs w:val="24"/>
          <w:highlight w:val="none"/>
        </w:rPr>
        <w:t>日</w:t>
      </w:r>
    </w:p>
    <w:p w14:paraId="319D6A84">
      <w:pPr>
        <w:pStyle w:val="46"/>
        <w:rPr>
          <w:rFonts w:hint="eastAsia" w:asciiTheme="minorEastAsia" w:hAnsiTheme="minorEastAsia" w:eastAsiaTheme="minorEastAsia" w:cstheme="minorEastAsia"/>
          <w:color w:val="auto"/>
          <w:szCs w:val="21"/>
          <w:highlight w:val="none"/>
        </w:rPr>
      </w:pPr>
    </w:p>
    <w:p w14:paraId="7F0C28E2">
      <w:pPr>
        <w:pStyle w:val="46"/>
        <w:rPr>
          <w:rFonts w:hint="eastAsia" w:ascii="宋体" w:hAnsi="宋体" w:eastAsia="宋体" w:cs="宋体"/>
          <w:color w:val="auto"/>
          <w:szCs w:val="21"/>
          <w:highlight w:val="none"/>
        </w:rPr>
      </w:pPr>
    </w:p>
    <w:p w14:paraId="10896BA1">
      <w:pPr>
        <w:pStyle w:val="46"/>
        <w:rPr>
          <w:rFonts w:hint="eastAsia" w:ascii="宋体" w:hAnsi="宋体" w:eastAsia="宋体" w:cs="宋体"/>
          <w:color w:val="auto"/>
          <w:szCs w:val="21"/>
          <w:highlight w:val="none"/>
        </w:rPr>
      </w:pPr>
    </w:p>
    <w:p w14:paraId="02F2A6FB">
      <w:pPr>
        <w:pStyle w:val="46"/>
        <w:rPr>
          <w:rFonts w:hint="eastAsia" w:ascii="宋体" w:hAnsi="宋体" w:eastAsia="宋体" w:cs="宋体"/>
          <w:color w:val="auto"/>
          <w:szCs w:val="21"/>
          <w:highlight w:val="none"/>
        </w:rPr>
      </w:pPr>
    </w:p>
    <w:p w14:paraId="31FC9418">
      <w:pPr>
        <w:pStyle w:val="46"/>
        <w:rPr>
          <w:rFonts w:hint="eastAsia" w:ascii="宋体" w:hAnsi="宋体" w:eastAsia="宋体" w:cs="宋体"/>
          <w:color w:val="auto"/>
          <w:szCs w:val="21"/>
          <w:highlight w:val="none"/>
        </w:rPr>
      </w:pPr>
    </w:p>
    <w:p w14:paraId="41CA3D4E">
      <w:pPr>
        <w:pStyle w:val="46"/>
        <w:rPr>
          <w:rFonts w:hint="eastAsia" w:ascii="宋体" w:hAnsi="宋体" w:eastAsia="宋体" w:cs="宋体"/>
          <w:color w:val="auto"/>
          <w:szCs w:val="21"/>
          <w:highlight w:val="none"/>
        </w:rPr>
      </w:pPr>
    </w:p>
    <w:p w14:paraId="069EA8FD">
      <w:pPr>
        <w:pStyle w:val="46"/>
        <w:rPr>
          <w:rFonts w:hint="eastAsia" w:ascii="宋体" w:hAnsi="宋体" w:eastAsia="宋体" w:cs="宋体"/>
          <w:color w:val="auto"/>
          <w:szCs w:val="21"/>
          <w:highlight w:val="none"/>
        </w:rPr>
      </w:pPr>
    </w:p>
    <w:p w14:paraId="0FC5A89C">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491F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2CE2331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7CCE47E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10A947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3AA5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244E28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37B24F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4E9EA76C">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“陈皮亿元村”一二三产融合提升建设项目</w:t>
            </w:r>
          </w:p>
          <w:p w14:paraId="3789C05D">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QZZC2025-C2-220194-GXRS</w:t>
            </w:r>
            <w:r>
              <w:rPr>
                <w:rFonts w:hint="eastAsia" w:ascii="宋体" w:hAnsi="宋体" w:cs="宋体"/>
                <w:color w:val="auto"/>
                <w:szCs w:val="21"/>
                <w:highlight w:val="none"/>
              </w:rPr>
              <w:t xml:space="preserve"> </w:t>
            </w:r>
          </w:p>
        </w:tc>
      </w:tr>
      <w:tr w14:paraId="411B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792DCCD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6D18F939">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721DEFB9">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01827B5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05C207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7FA1E11D">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004608D0">
            <w:pPr>
              <w:pStyle w:val="10"/>
              <w:autoSpaceDE/>
              <w:autoSpaceDN/>
              <w:adjustRightInd/>
              <w:spacing w:after="0"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（1）本项目供应商企业资质要求具备</w:t>
            </w:r>
            <w:r>
              <w:rPr>
                <w:rFonts w:hint="eastAsia" w:hAnsi="宋体" w:cs="宋体"/>
                <w:color w:val="auto"/>
                <w:kern w:val="2"/>
                <w:sz w:val="21"/>
                <w:szCs w:val="21"/>
                <w:highlight w:val="none"/>
                <w:lang w:eastAsia="zh-CN"/>
              </w:rPr>
              <w:t>建筑</w:t>
            </w:r>
            <w:r>
              <w:rPr>
                <w:rFonts w:hint="eastAsia" w:hAnsi="宋体" w:cs="宋体"/>
                <w:color w:val="auto"/>
                <w:kern w:val="2"/>
                <w:sz w:val="21"/>
                <w:szCs w:val="21"/>
                <w:highlight w:val="none"/>
              </w:rPr>
              <w:t>工程施工总承包三级(含三级)以上资质或市政公用工程施工总承包三级(含三级)以上资质，且具备省级及以上建设行政主管部门颁发的安全生产许可证。并在人员、设备、资金等方面具有相应的施工能力；</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 xml:space="preserve">    （2）拟投入本工程的项目经理必须具有</w:t>
            </w:r>
            <w:r>
              <w:rPr>
                <w:rFonts w:hint="eastAsia" w:hAnsi="宋体" w:cs="宋体"/>
                <w:color w:val="auto"/>
                <w:kern w:val="2"/>
                <w:sz w:val="21"/>
                <w:szCs w:val="21"/>
                <w:highlight w:val="none"/>
                <w:lang w:eastAsia="zh-CN"/>
              </w:rPr>
              <w:t>建筑</w:t>
            </w:r>
            <w:r>
              <w:rPr>
                <w:rFonts w:hint="eastAsia" w:hAnsi="宋体" w:cs="宋体"/>
                <w:color w:val="auto"/>
                <w:kern w:val="2"/>
                <w:sz w:val="21"/>
                <w:szCs w:val="21"/>
                <w:highlight w:val="none"/>
              </w:rPr>
              <w:t>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19CCBDC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5E982C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E9F9A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583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4E2E0A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5759D63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2C7BEA20">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28D1A7EA">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0E239121">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72AE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BF95A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4803F41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5AB6F39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7AC93C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4508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2BDE1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396F8C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0775E58E">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50F43E58">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241C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51FE2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634B0963">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50B3FDCB">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388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6B8F7B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7A818B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56E30128">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5DB03C90">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4D1042C5">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03DE4CF9">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023B91ED">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259DDAE">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0C9A38FA">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4C23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9B0301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7732A631">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D1EA81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0A83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2E915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12EC5110">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0EEE84F1">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14:paraId="6F6ED8E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0683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56007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300B725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422E551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1159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D78B6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4AF3C3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04A0368F">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0376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3C509BE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7B7A3C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1B68E73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27BD3B9">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481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50604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32F7CF0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67CD9AE7">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55BC7093">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39379D61">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%，项目审计结算后退还承包人。</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%，对中小企业收取的履约保证金数额不得超过政府采购合同金额的2%。采购人可根据供应商的资信等情况减免履约保证金。）</w:t>
            </w:r>
          </w:p>
          <w:p w14:paraId="259D743F">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289A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122042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7AAA1E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6B514A3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ascii="宋体" w:hAnsi="宋体" w:cs="宋体"/>
                <w:color w:val="auto"/>
                <w:szCs w:val="21"/>
                <w:highlight w:val="none"/>
                <w:lang w:val="en-US" w:eastAsia="zh-CN"/>
              </w:rPr>
              <w:t>700000元，最高限价：</w:t>
            </w:r>
            <w:r>
              <w:rPr>
                <w:rFonts w:hint="eastAsia"/>
                <w:color w:val="auto"/>
                <w:highlight w:val="none"/>
              </w:rPr>
              <w:t xml:space="preserve"> </w:t>
            </w:r>
            <w:r>
              <w:rPr>
                <w:rFonts w:hint="eastAsia" w:ascii="宋体" w:hAnsi="宋体" w:cs="宋体"/>
                <w:color w:val="auto"/>
                <w:szCs w:val="21"/>
                <w:highlight w:val="none"/>
                <w:lang w:eastAsia="zh-CN"/>
              </w:rPr>
              <w:t>599975.73</w:t>
            </w:r>
            <w:r>
              <w:rPr>
                <w:rFonts w:hint="eastAsia" w:ascii="宋体" w:hAnsi="宋体" w:cs="宋体"/>
                <w:color w:val="auto"/>
                <w:szCs w:val="21"/>
                <w:highlight w:val="none"/>
              </w:rPr>
              <w:t>元</w:t>
            </w:r>
          </w:p>
        </w:tc>
      </w:tr>
      <w:tr w14:paraId="73E6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3E3CA71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37E3B789">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3604DEDB">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64E4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72958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3824D0C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776B4AF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6A290282">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42522864">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BF6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908BD4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4F51B377">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0C5ECD4D">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4988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34F05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7983F8CE">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56ECFDC8">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1.代理服务费：按差额定率累进法，参照《招标代理服务收费管理暂行办法》计价格[2002]1980号文和发改价格[2011]534号工程类标准计算，向成交人计取。成交人在领取成交通知书前，一次性向采购代理机构支付。</w:t>
            </w:r>
          </w:p>
          <w:p w14:paraId="5CD0C0BD">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4F7EFFC1">
            <w:pPr>
              <w:pStyle w:val="14"/>
              <w:snapToGrid w:val="0"/>
              <w:spacing w:line="360" w:lineRule="auto"/>
              <w:rPr>
                <w:rFonts w:hint="eastAsia" w:hAnsi="宋体" w:cs="宋体"/>
                <w:color w:val="auto"/>
                <w:highlight w:val="none"/>
              </w:rPr>
            </w:pPr>
            <w:r>
              <w:rPr>
                <w:rFonts w:hint="eastAsia" w:hAnsi="宋体" w:cs="宋体"/>
                <w:color w:val="auto"/>
                <w:highlight w:val="none"/>
              </w:rPr>
              <w:t>开户名称：广西荣胜项目管理有限公司灵山分公司</w:t>
            </w:r>
          </w:p>
          <w:p w14:paraId="56267AEF">
            <w:pPr>
              <w:pStyle w:val="14"/>
              <w:snapToGrid w:val="0"/>
              <w:spacing w:line="360" w:lineRule="auto"/>
              <w:rPr>
                <w:rFonts w:hint="eastAsia" w:hAnsi="宋体" w:cs="宋体"/>
                <w:color w:val="auto"/>
                <w:highlight w:val="none"/>
              </w:rPr>
            </w:pPr>
            <w:r>
              <w:rPr>
                <w:rFonts w:hint="eastAsia" w:hAnsi="宋体" w:cs="宋体"/>
                <w:color w:val="auto"/>
                <w:highlight w:val="none"/>
              </w:rPr>
              <w:t>账  号：811712010121967396</w:t>
            </w:r>
          </w:p>
          <w:p w14:paraId="1D470B47">
            <w:pPr>
              <w:pStyle w:val="14"/>
              <w:snapToGrid w:val="0"/>
              <w:spacing w:line="360" w:lineRule="auto"/>
              <w:rPr>
                <w:rFonts w:hint="eastAsia" w:hAnsi="宋体"/>
                <w:color w:val="auto"/>
                <w:highlight w:val="none"/>
              </w:rPr>
            </w:pPr>
            <w:r>
              <w:rPr>
                <w:rFonts w:hint="eastAsia" w:hAnsi="宋体" w:cs="宋体"/>
                <w:color w:val="auto"/>
                <w:highlight w:val="none"/>
              </w:rPr>
              <w:t>开户行：灵山县农村信用合作联社平山信用社</w:t>
            </w:r>
          </w:p>
        </w:tc>
      </w:tr>
      <w:tr w14:paraId="322C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F9319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19341276">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7DB50870">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2511AD25">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948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4AEF5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27028F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2853B498">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E43EE22">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F1349B1">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1FF061C">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F9A2EEC">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自然人竞标的，磋商文件规定盖公章处由自然人摁手指印。</w:t>
            </w:r>
          </w:p>
          <w:p w14:paraId="6906E9E6">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149E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6DDD57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5F785D89">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27A92FB5">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2097EB8D">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7F344DEB">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0920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15CE1127">
            <w:pPr>
              <w:spacing w:line="360" w:lineRule="auto"/>
              <w:jc w:val="center"/>
              <w:rPr>
                <w:rFonts w:hint="eastAsia" w:ascii="宋体" w:hAnsi="宋体" w:cs="宋体"/>
                <w:color w:val="auto"/>
                <w:szCs w:val="21"/>
                <w:highlight w:val="none"/>
              </w:rPr>
            </w:pPr>
            <w:bookmarkStart w:id="63" w:name="_Toc16298"/>
            <w:bookmarkStart w:id="64" w:name="_Toc8441"/>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1D74BD1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2285FBFC">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484B3AC9">
      <w:pPr>
        <w:rPr>
          <w:color w:val="auto"/>
          <w:highlight w:val="none"/>
        </w:rPr>
      </w:pPr>
    </w:p>
    <w:p w14:paraId="091B132E">
      <w:pPr>
        <w:pStyle w:val="16"/>
        <w:ind w:left="420"/>
        <w:rPr>
          <w:color w:val="auto"/>
          <w:highlight w:val="none"/>
        </w:rPr>
      </w:pPr>
    </w:p>
    <w:p w14:paraId="6EBB7D3C">
      <w:pPr>
        <w:pStyle w:val="3"/>
        <w:spacing w:before="156" w:beforeLines="50" w:after="0" w:line="600" w:lineRule="exact"/>
        <w:jc w:val="center"/>
        <w:rPr>
          <w:rFonts w:hint="eastAsia" w:ascii="宋体" w:hAnsi="宋体" w:cs="宋体"/>
          <w:bCs w:val="0"/>
          <w:color w:val="auto"/>
          <w:sz w:val="32"/>
          <w:szCs w:val="32"/>
          <w:highlight w:val="none"/>
        </w:rPr>
      </w:pPr>
    </w:p>
    <w:p w14:paraId="29C06979">
      <w:pPr>
        <w:rPr>
          <w:color w:val="auto"/>
          <w:highlight w:val="none"/>
        </w:rPr>
        <w:sectPr>
          <w:pgSz w:w="11906" w:h="16838"/>
          <w:pgMar w:top="1247" w:right="1417" w:bottom="1247" w:left="1417" w:header="851" w:footer="992" w:gutter="0"/>
          <w:cols w:space="0" w:num="1"/>
          <w:docGrid w:type="lines" w:linePitch="312" w:charSpace="0"/>
        </w:sectPr>
      </w:pPr>
    </w:p>
    <w:p w14:paraId="559B1867">
      <w:pPr>
        <w:pStyle w:val="3"/>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3A04124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493D95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5A9528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74DEF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73F9DC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5386EA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9ED2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1A90DB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2376C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35AC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2BD238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3AD4E5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148159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415DA2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401E8B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ECCA3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BA23F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5A7C52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6E6D31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6E00AA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A97E4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2014C4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57CA07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7C944D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6063E0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729AD4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38CE12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54BA54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0B4FBE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0D446C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14F25E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311A9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48F32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49A9E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AC281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32F8E2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10A4F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8BBE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330B75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59A78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0C3295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BAEB4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84CF2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B00BD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7668E7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31752E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77654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1933B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86B5C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9B855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FA9F2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5CFAC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B1C08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1D877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70EFF3E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406C191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E0B681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66A500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6321D512">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23F8043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CC72C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0001B3B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5C5734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1885792E">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53868BE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BB25E4E">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34D8CF6C">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7C9A2A16">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414D959D">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（4）投标人财务状况报告：[2024年度]财务状况报告复印件；供应商成立不满一年的应按提供截标之日上一个月的财务状况报告复印件。</w:t>
      </w:r>
    </w:p>
    <w:p w14:paraId="5871792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1442CF0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620DEA6E">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（7）拟派的项目经理无在建项目承诺书（格式自拟）</w:t>
      </w:r>
    </w:p>
    <w:p w14:paraId="4AE76D7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（8）</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71BB603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（9）本项目的特定资格要求：</w:t>
      </w:r>
      <w:r>
        <w:rPr>
          <w:rFonts w:hint="eastAsia" w:hAnsi="宋体" w:cs="宋体"/>
          <w:color w:val="auto"/>
          <w:kern w:val="2"/>
          <w:sz w:val="21"/>
          <w:szCs w:val="21"/>
          <w:highlight w:val="none"/>
        </w:rPr>
        <w:t>（1）本项目供应商企业资质要求具备</w:t>
      </w:r>
      <w:r>
        <w:rPr>
          <w:rFonts w:hint="eastAsia" w:hAnsi="宋体" w:cs="宋体"/>
          <w:color w:val="auto"/>
          <w:kern w:val="2"/>
          <w:sz w:val="21"/>
          <w:szCs w:val="21"/>
          <w:highlight w:val="none"/>
          <w:lang w:eastAsia="zh-CN"/>
        </w:rPr>
        <w:t>建筑</w:t>
      </w:r>
      <w:r>
        <w:rPr>
          <w:rFonts w:hint="eastAsia" w:hAnsi="宋体" w:cs="宋体"/>
          <w:color w:val="auto"/>
          <w:kern w:val="2"/>
          <w:sz w:val="21"/>
          <w:szCs w:val="21"/>
          <w:highlight w:val="none"/>
        </w:rPr>
        <w:t>工程施工总承包三级(含三级)以上资质或市政公用工程施工总承包三级(含三级)以上资质，且具备省级及以上建设行政主管部门颁发的安全生产许可证。并在人员、设备、资金等方面具有相应的施工能力；</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 xml:space="preserve">    （2）拟投入本工程的项目经理必须具有</w:t>
      </w:r>
      <w:r>
        <w:rPr>
          <w:rFonts w:hint="eastAsia" w:hAnsi="宋体" w:cs="宋体"/>
          <w:color w:val="auto"/>
          <w:kern w:val="2"/>
          <w:sz w:val="21"/>
          <w:szCs w:val="21"/>
          <w:highlight w:val="none"/>
          <w:lang w:eastAsia="zh-CN"/>
        </w:rPr>
        <w:t>建筑</w:t>
      </w:r>
      <w:r>
        <w:rPr>
          <w:rFonts w:hint="eastAsia" w:hAnsi="宋体" w:cs="宋体"/>
          <w:color w:val="auto"/>
          <w:kern w:val="2"/>
          <w:sz w:val="21"/>
          <w:szCs w:val="21"/>
          <w:highlight w:val="none"/>
        </w:rPr>
        <w:t>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3C67A53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（10）供应商针对资格证明需要说明的其他证明文件和说明。（格式自拟）</w:t>
      </w:r>
    </w:p>
    <w:p w14:paraId="6F3999C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0FCD31A0">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4DF581CB">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5E812B3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1C63374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254D0413">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16A21FD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64ACA497">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4E33301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1CC99AA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7D3EFBDD">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74514F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6E6422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129597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FF0903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1ADA7DE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4B1BF50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0A941B0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6EDCF3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2D6991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45FF2C5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95608A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249809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77A00B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51EB7D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522EF9A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6F2C33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0DB789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50FA1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53C62A5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74535E1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3D4D765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5FC0D2D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03669FD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130F95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57E78D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92173E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3679D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790FA09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67907E9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2D5580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443C4F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58C7D5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0544BCA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3905E1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B749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5F937DD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384FA0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61C1074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454252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1C65671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79312A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6E3E63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6A7DB6B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73D787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2E88B1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4D1DBF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094321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6F677B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FE914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5BCF6C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3F82C3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168FB3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1F6F6C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1A64E13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B1FEC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02C25E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75BE6A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25103F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B52A75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w:t>
      </w:r>
      <w:r>
        <w:rPr>
          <w:rFonts w:hint="eastAsia" w:ascii="宋体" w:hAnsi="宋体" w:cs="宋体"/>
          <w:bCs/>
          <w:color w:val="auto"/>
          <w:szCs w:val="21"/>
          <w:highlight w:val="none"/>
          <w:lang w:eastAsia="zh-CN"/>
        </w:rPr>
        <w:t>过</w:t>
      </w:r>
      <w:r>
        <w:rPr>
          <w:rFonts w:hint="eastAsia" w:ascii="宋体" w:hAnsi="宋体" w:cs="宋体"/>
          <w:bCs/>
          <w:color w:val="auto"/>
          <w:szCs w:val="21"/>
          <w:highlight w:val="none"/>
        </w:rPr>
        <w:t>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2CEA599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57CF8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1652B13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7D6508A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2809FD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23CFA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1858EA4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262154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67AB0C7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280B42C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530D693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448A41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06F2CE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2BE755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64C4A7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67593F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65E7A3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028B21B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2E99262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445A44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60D21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50D6359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44D3FC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138C039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7D7185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07197A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77768B3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19C74DE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0E04E5F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6CF649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7D3C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27AFC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33910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F29FC2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48BBEC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6C7EAD6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52D00570">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116D87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1F8310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197EC7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FBAEB9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0EC67CE">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785717E8">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403D29D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057A57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418CC604">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按差额定率累进法，参照《招标代理服务收费管理暂行办法》计价格[2002]1980号文和发改价格[2011]534号工程类标准计算，向成交人计取。成交人在领取成交通知书前，一次性向采购代理机构支付</w:t>
      </w:r>
      <w:r>
        <w:rPr>
          <w:rFonts w:hint="eastAsia" w:hAnsi="宋体" w:cs="宋体"/>
          <w:bCs/>
          <w:color w:val="auto"/>
          <w:highlight w:val="none"/>
        </w:rPr>
        <w:t>。</w:t>
      </w:r>
    </w:p>
    <w:p w14:paraId="50955EE5">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0D66500F">
      <w:pPr>
        <w:pStyle w:val="14"/>
        <w:snapToGrid w:val="0"/>
        <w:spacing w:line="360" w:lineRule="auto"/>
        <w:rPr>
          <w:rFonts w:hint="eastAsia" w:hAnsi="宋体" w:cs="宋体"/>
          <w:color w:val="auto"/>
          <w:highlight w:val="none"/>
        </w:rPr>
      </w:pPr>
      <w:r>
        <w:rPr>
          <w:rFonts w:hint="eastAsia" w:hAnsi="宋体" w:cs="宋体"/>
          <w:color w:val="auto"/>
          <w:highlight w:val="none"/>
        </w:rPr>
        <w:t>开户名称：广西荣胜项目管理有限公司灵山分公司</w:t>
      </w:r>
    </w:p>
    <w:p w14:paraId="291A1343">
      <w:pPr>
        <w:pStyle w:val="14"/>
        <w:snapToGrid w:val="0"/>
        <w:spacing w:line="360" w:lineRule="auto"/>
        <w:rPr>
          <w:rFonts w:hint="eastAsia" w:hAnsi="宋体" w:cs="宋体"/>
          <w:color w:val="auto"/>
          <w:highlight w:val="none"/>
        </w:rPr>
      </w:pPr>
      <w:r>
        <w:rPr>
          <w:rFonts w:hint="eastAsia" w:hAnsi="宋体" w:cs="宋体"/>
          <w:color w:val="auto"/>
          <w:highlight w:val="none"/>
        </w:rPr>
        <w:t>账  号：811712010121967396</w:t>
      </w:r>
    </w:p>
    <w:p w14:paraId="6861B393">
      <w:pPr>
        <w:pStyle w:val="14"/>
        <w:snapToGrid w:val="0"/>
        <w:spacing w:line="360" w:lineRule="auto"/>
        <w:rPr>
          <w:rFonts w:hint="eastAsia" w:hAnsi="宋体" w:cs="宋体"/>
          <w:color w:val="auto"/>
          <w:szCs w:val="24"/>
          <w:highlight w:val="none"/>
        </w:rPr>
      </w:pPr>
      <w:r>
        <w:rPr>
          <w:rFonts w:hint="eastAsia" w:hAnsi="宋体" w:cs="宋体"/>
          <w:color w:val="auto"/>
          <w:highlight w:val="none"/>
        </w:rPr>
        <w:t>开户行：灵山县农村信用合作联社平山信用社</w:t>
      </w:r>
    </w:p>
    <w:p w14:paraId="0732FE20">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305F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4A4BBE6F">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56D573A0">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55C1B005">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028A8311">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16D2CF16">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314A0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1A9B10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75F9B8AD">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082EC235">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04DD1A63">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43634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FB2BF09">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0757C17F">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4CA6D71D">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3797534B">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36C4A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21ADA9C">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6B417E7E">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4A9E9039">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400FBCA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798A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09D56FD">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1F1EF83C">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0225E4DA">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02C9248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7CD51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08E3B95">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7B90AD00">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7849CC16">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42276832">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6F4DB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6032601">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11D5BE9F">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4FFE8D76">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7385CE71">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3F68A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13A99667">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6BFBAEAE">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31692B1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2AA60DB5">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2DC66C5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3036CC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414499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7FCBDAD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4A97D78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3E352DE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192E4C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203438A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0E6ECA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4B57491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E9C3E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7B05E0E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B92BA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370378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1B24E36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7135D17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38B0DE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744658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49ACD02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05BB26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77B10EB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5E8EF59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2D71BE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7FB6BF6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20DA81F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79B840E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2C9E16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47DB15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3AC9E6E7">
      <w:pPr>
        <w:spacing w:line="360" w:lineRule="auto"/>
        <w:ind w:firstLine="420" w:firstLineChars="200"/>
        <w:rPr>
          <w:rFonts w:hint="eastAsia" w:ascii="宋体" w:hAnsi="宋体" w:cs="宋体"/>
          <w:bCs/>
          <w:color w:val="auto"/>
          <w:szCs w:val="21"/>
          <w:highlight w:val="none"/>
        </w:rPr>
      </w:pPr>
    </w:p>
    <w:p w14:paraId="6EABF26C">
      <w:pPr>
        <w:pStyle w:val="16"/>
        <w:ind w:left="420"/>
        <w:rPr>
          <w:rFonts w:hint="eastAsia" w:ascii="宋体" w:hAnsi="宋体" w:cs="宋体"/>
          <w:bCs/>
          <w:color w:val="auto"/>
          <w:szCs w:val="21"/>
          <w:highlight w:val="none"/>
        </w:rPr>
      </w:pPr>
    </w:p>
    <w:p w14:paraId="55801683">
      <w:pPr>
        <w:pStyle w:val="16"/>
        <w:ind w:left="420"/>
        <w:rPr>
          <w:rFonts w:hint="eastAsia" w:ascii="宋体" w:hAnsi="宋体" w:cs="宋体"/>
          <w:bCs/>
          <w:color w:val="auto"/>
          <w:szCs w:val="21"/>
          <w:highlight w:val="none"/>
        </w:rPr>
      </w:pPr>
    </w:p>
    <w:p w14:paraId="2DEC9468">
      <w:pPr>
        <w:pStyle w:val="16"/>
        <w:ind w:left="420"/>
        <w:rPr>
          <w:rFonts w:hint="eastAsia" w:ascii="宋体" w:hAnsi="宋体" w:cs="宋体"/>
          <w:bCs/>
          <w:color w:val="auto"/>
          <w:szCs w:val="21"/>
          <w:highlight w:val="none"/>
        </w:rPr>
      </w:pPr>
    </w:p>
    <w:p w14:paraId="68061413">
      <w:pPr>
        <w:pStyle w:val="16"/>
        <w:ind w:left="420"/>
        <w:rPr>
          <w:rFonts w:hint="eastAsia" w:ascii="宋体" w:hAnsi="宋体" w:cs="宋体"/>
          <w:bCs/>
          <w:color w:val="auto"/>
          <w:szCs w:val="21"/>
          <w:highlight w:val="none"/>
        </w:rPr>
      </w:pPr>
    </w:p>
    <w:p w14:paraId="4C3D02E1">
      <w:pPr>
        <w:pStyle w:val="16"/>
        <w:ind w:left="420"/>
        <w:rPr>
          <w:rFonts w:hint="eastAsia" w:ascii="宋体" w:hAnsi="宋体" w:cs="宋体"/>
          <w:bCs/>
          <w:color w:val="auto"/>
          <w:szCs w:val="21"/>
          <w:highlight w:val="none"/>
        </w:rPr>
      </w:pPr>
    </w:p>
    <w:p w14:paraId="5BA453BE">
      <w:pPr>
        <w:pStyle w:val="16"/>
        <w:ind w:left="420"/>
        <w:rPr>
          <w:rFonts w:hint="eastAsia" w:ascii="宋体" w:hAnsi="宋体" w:cs="宋体"/>
          <w:bCs/>
          <w:color w:val="auto"/>
          <w:szCs w:val="21"/>
          <w:highlight w:val="none"/>
        </w:rPr>
      </w:pPr>
    </w:p>
    <w:p w14:paraId="4A2D9057">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51073E29">
      <w:pPr>
        <w:pStyle w:val="47"/>
        <w:ind w:firstLine="845"/>
        <w:rPr>
          <w:color w:val="auto"/>
          <w:spacing w:val="0"/>
          <w:highlight w:val="none"/>
        </w:rPr>
      </w:pPr>
    </w:p>
    <w:p w14:paraId="1DE87B9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7ADA41B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221919D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38007A9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056C8D0A">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4.采购范围详见：工程量清单及图纸（另册）。</w:t>
      </w:r>
    </w:p>
    <w:p w14:paraId="306B6E5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24757BF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4A21839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0个日历天；</w:t>
      </w:r>
    </w:p>
    <w:p w14:paraId="02C19E3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1521F29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lang w:eastAsia="zh-CN"/>
        </w:rPr>
        <w:t>达到开工条件开工预付款30%，进度款以材料进场计量的30%支付，施工过程中可以申请工程进度款，竣工验收交付使用后支付至合同结算金额的90%，项目竣工验收后由业主指定的审计方出具审计报告后支付审定金额的97%，发包人按工程价款结算总额的3%预留工程质量保修金，缺陷责任期过后再退还缴纳的质量保证金。</w:t>
      </w:r>
    </w:p>
    <w:p w14:paraId="52656BB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17E14C68">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期：中标通知书发出之日起25日内；</w:t>
      </w:r>
    </w:p>
    <w:p w14:paraId="393CE2D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r>
        <w:rPr>
          <w:rFonts w:hint="eastAsia" w:ascii="宋体" w:hAnsi="宋体" w:cs="宋体"/>
          <w:color w:val="auto"/>
          <w:szCs w:val="21"/>
          <w:highlight w:val="none"/>
          <w:lang w:eastAsia="zh-CN"/>
        </w:rPr>
        <w:t>龙门镇</w:t>
      </w:r>
      <w:r>
        <w:rPr>
          <w:rFonts w:hint="eastAsia" w:ascii="宋体" w:hAnsi="宋体" w:cs="宋体"/>
          <w:color w:val="auto"/>
          <w:szCs w:val="21"/>
          <w:highlight w:val="none"/>
        </w:rPr>
        <w:t>；</w:t>
      </w:r>
    </w:p>
    <w:p w14:paraId="6FD7EAC9">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6.本项目所属行业：建筑业</w:t>
      </w:r>
    </w:p>
    <w:p w14:paraId="49570B31">
      <w:pPr>
        <w:pStyle w:val="14"/>
        <w:spacing w:line="360" w:lineRule="auto"/>
        <w:outlineLvl w:val="0"/>
        <w:rPr>
          <w:rFonts w:hint="eastAsia" w:ascii="黑体" w:hAnsi="宋体" w:eastAsia="黑体" w:cs="Times New Roman"/>
          <w:b/>
          <w:bCs/>
          <w:color w:val="auto"/>
          <w:kern w:val="0"/>
          <w:sz w:val="36"/>
          <w:szCs w:val="36"/>
          <w:highlight w:val="none"/>
        </w:rPr>
      </w:pPr>
    </w:p>
    <w:p w14:paraId="2B553F7A">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070FBA6">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972B7FF">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10956F5">
      <w:pPr>
        <w:pStyle w:val="14"/>
        <w:spacing w:line="360" w:lineRule="auto"/>
        <w:jc w:val="center"/>
        <w:outlineLvl w:val="0"/>
        <w:rPr>
          <w:rFonts w:hint="eastAsia" w:ascii="黑体" w:hAnsi="宋体" w:eastAsia="黑体" w:cs="Times New Roman"/>
          <w:b/>
          <w:bCs/>
          <w:color w:val="auto"/>
          <w:kern w:val="0"/>
          <w:sz w:val="36"/>
          <w:szCs w:val="36"/>
          <w:highlight w:val="none"/>
        </w:rPr>
      </w:pPr>
    </w:p>
    <w:p w14:paraId="2E599F27">
      <w:pPr>
        <w:pStyle w:val="14"/>
        <w:spacing w:line="360" w:lineRule="auto"/>
        <w:jc w:val="center"/>
        <w:outlineLvl w:val="0"/>
        <w:rPr>
          <w:rFonts w:hint="eastAsia" w:ascii="黑体" w:hAnsi="宋体" w:eastAsia="黑体" w:cs="Times New Roman"/>
          <w:b/>
          <w:bCs/>
          <w:color w:val="auto"/>
          <w:kern w:val="0"/>
          <w:sz w:val="36"/>
          <w:szCs w:val="36"/>
          <w:highlight w:val="none"/>
        </w:rPr>
      </w:pPr>
    </w:p>
    <w:p w14:paraId="3F3B6875">
      <w:pPr>
        <w:pStyle w:val="14"/>
        <w:spacing w:line="360" w:lineRule="auto"/>
        <w:jc w:val="center"/>
        <w:outlineLvl w:val="0"/>
        <w:rPr>
          <w:rFonts w:hint="eastAsia" w:ascii="黑体" w:hAnsi="宋体" w:eastAsia="黑体" w:cs="Times New Roman"/>
          <w:b/>
          <w:bCs/>
          <w:color w:val="auto"/>
          <w:kern w:val="0"/>
          <w:sz w:val="36"/>
          <w:szCs w:val="36"/>
          <w:highlight w:val="none"/>
        </w:rPr>
      </w:pPr>
    </w:p>
    <w:p w14:paraId="6523250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10519CCC">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25F90A9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1FA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E18EDF8">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D6E212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04F9C74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7D5DE18D">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15A2CF5E">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154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FFB452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359996C1">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03947EC">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1089127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7595F7A7">
            <w:pPr>
              <w:spacing w:line="360" w:lineRule="auto"/>
              <w:contextualSpacing/>
              <w:rPr>
                <w:rFonts w:hint="eastAsia" w:ascii="宋体" w:hAnsi="宋体" w:cs="仿宋_GB2312"/>
                <w:color w:val="auto"/>
                <w:sz w:val="24"/>
                <w:highlight w:val="none"/>
              </w:rPr>
            </w:pPr>
          </w:p>
        </w:tc>
      </w:tr>
      <w:tr w14:paraId="15D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1388B88">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214DC7C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3FF71D27">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0626298D">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114CB89">
            <w:pPr>
              <w:spacing w:line="360" w:lineRule="auto"/>
              <w:contextualSpacing/>
              <w:rPr>
                <w:rFonts w:hint="eastAsia" w:ascii="宋体" w:hAnsi="宋体" w:cs="仿宋_GB2312"/>
                <w:color w:val="auto"/>
                <w:sz w:val="24"/>
                <w:highlight w:val="none"/>
              </w:rPr>
            </w:pPr>
          </w:p>
        </w:tc>
      </w:tr>
      <w:tr w14:paraId="1024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D36F36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C1864CD">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2EE005AC">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3465692">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1C741CFF">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2D892314">
      <w:pPr>
        <w:spacing w:line="360" w:lineRule="auto"/>
        <w:ind w:right="-817" w:rightChars="-389"/>
        <w:contextualSpacing/>
        <w:rPr>
          <w:rFonts w:hint="eastAsia" w:ascii="宋体" w:hAnsi="宋体" w:cs="仿宋_GB2312"/>
          <w:color w:val="auto"/>
          <w:sz w:val="24"/>
          <w:highlight w:val="none"/>
        </w:rPr>
      </w:pPr>
    </w:p>
    <w:p w14:paraId="011371D6">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202E1B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39A8540">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9F69DAC">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050BBCE2">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2E59E512">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49B5BB81">
      <w:pPr>
        <w:spacing w:line="360" w:lineRule="auto"/>
        <w:ind w:firstLine="422" w:firstLineChars="200"/>
        <w:rPr>
          <w:b/>
          <w:bCs/>
          <w:color w:val="auto"/>
          <w:highlight w:val="none"/>
        </w:rPr>
      </w:pPr>
      <w:r>
        <w:rPr>
          <w:rFonts w:hint="eastAsia"/>
          <w:b/>
          <w:bCs/>
          <w:color w:val="auto"/>
          <w:highlight w:val="none"/>
        </w:rPr>
        <w:t>1.资格审查</w:t>
      </w:r>
    </w:p>
    <w:p w14:paraId="5BE72724">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4DD583C4">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132CE16E">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3BD0E9AA">
      <w:pPr>
        <w:spacing w:line="360" w:lineRule="auto"/>
        <w:ind w:firstLine="420" w:firstLineChars="200"/>
        <w:rPr>
          <w:color w:val="auto"/>
          <w:highlight w:val="none"/>
        </w:rPr>
      </w:pPr>
      <w:r>
        <w:rPr>
          <w:rFonts w:hint="eastAsia"/>
          <w:color w:val="auto"/>
          <w:highlight w:val="none"/>
        </w:rPr>
        <w:t>（2）信用查询截止时点：资格审查结束前。</w:t>
      </w:r>
    </w:p>
    <w:p w14:paraId="58A0FB25">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32CF92DC">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041C249">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55C7457B">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58C16D27">
      <w:pPr>
        <w:spacing w:line="360" w:lineRule="auto"/>
        <w:ind w:firstLine="420" w:firstLineChars="200"/>
        <w:rPr>
          <w:color w:val="auto"/>
          <w:highlight w:val="none"/>
        </w:rPr>
      </w:pPr>
      <w:r>
        <w:rPr>
          <w:rFonts w:hint="eastAsia"/>
          <w:color w:val="auto"/>
          <w:highlight w:val="none"/>
        </w:rPr>
        <w:t>（1）不具备磋商文件中规定的资格要求的；</w:t>
      </w:r>
    </w:p>
    <w:p w14:paraId="0F855979">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09C62471">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1170C058">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2D8FB9C6">
      <w:pPr>
        <w:spacing w:line="360" w:lineRule="auto"/>
        <w:ind w:firstLine="420" w:firstLineChars="200"/>
        <w:rPr>
          <w:color w:val="auto"/>
          <w:highlight w:val="none"/>
        </w:rPr>
      </w:pPr>
      <w:r>
        <w:rPr>
          <w:rFonts w:hint="eastAsia"/>
          <w:color w:val="auto"/>
          <w:highlight w:val="none"/>
        </w:rPr>
        <w:t>2.符合性审查</w:t>
      </w:r>
    </w:p>
    <w:p w14:paraId="7DD6B78B">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314C4ECD">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77D953">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BD9309A">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462A498E">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5F549C9C">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4C08E636">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0C7481C8">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6CA3992A">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5B37D359">
      <w:pPr>
        <w:spacing w:line="360" w:lineRule="auto"/>
        <w:ind w:firstLine="420" w:firstLineChars="200"/>
        <w:rPr>
          <w:color w:val="auto"/>
          <w:highlight w:val="none"/>
        </w:rPr>
      </w:pPr>
      <w:r>
        <w:rPr>
          <w:rFonts w:hint="eastAsia"/>
          <w:color w:val="auto"/>
          <w:highlight w:val="none"/>
        </w:rPr>
        <w:t>2.5商务技术报价评审</w:t>
      </w:r>
    </w:p>
    <w:p w14:paraId="07B3D72D">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195284A9">
      <w:pPr>
        <w:spacing w:line="360" w:lineRule="auto"/>
        <w:ind w:firstLine="420" w:firstLineChars="200"/>
        <w:rPr>
          <w:color w:val="auto"/>
          <w:highlight w:val="none"/>
        </w:rPr>
      </w:pPr>
      <w:r>
        <w:rPr>
          <w:rFonts w:hint="eastAsia"/>
          <w:color w:val="auto"/>
          <w:highlight w:val="none"/>
        </w:rPr>
        <w:t>（1）商务技术评审</w:t>
      </w:r>
    </w:p>
    <w:p w14:paraId="0DB7FA6D">
      <w:pPr>
        <w:spacing w:line="360" w:lineRule="auto"/>
        <w:ind w:firstLine="420" w:firstLineChars="200"/>
        <w:rPr>
          <w:color w:val="auto"/>
          <w:highlight w:val="none"/>
        </w:rPr>
      </w:pPr>
      <w:r>
        <w:rPr>
          <w:rFonts w:hint="eastAsia"/>
          <w:color w:val="auto"/>
          <w:highlight w:val="none"/>
        </w:rPr>
        <w:t>1）响应文件未按磋商文件要求签署、盖章；</w:t>
      </w:r>
    </w:p>
    <w:p w14:paraId="660ECF75">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6139AD9E">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7CC678BC">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6512CB8A">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1D176818">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260116F8">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12DAEF0E">
      <w:pPr>
        <w:spacing w:line="360" w:lineRule="auto"/>
        <w:ind w:firstLine="420" w:firstLineChars="200"/>
        <w:rPr>
          <w:color w:val="auto"/>
          <w:highlight w:val="none"/>
        </w:rPr>
      </w:pPr>
      <w:r>
        <w:rPr>
          <w:rFonts w:hint="eastAsia"/>
          <w:color w:val="auto"/>
          <w:highlight w:val="none"/>
        </w:rPr>
        <w:t>8）响应文件含有采购人不能接受的附加条件；</w:t>
      </w:r>
    </w:p>
    <w:p w14:paraId="7411A015">
      <w:pPr>
        <w:spacing w:line="360" w:lineRule="auto"/>
        <w:ind w:firstLine="420" w:firstLineChars="200"/>
        <w:rPr>
          <w:color w:val="auto"/>
          <w:highlight w:val="none"/>
        </w:rPr>
      </w:pPr>
      <w:r>
        <w:rPr>
          <w:rFonts w:hint="eastAsia"/>
          <w:color w:val="auto"/>
          <w:highlight w:val="none"/>
        </w:rPr>
        <w:t>9）属于“供应商须知正文”第7.7条情形；</w:t>
      </w:r>
    </w:p>
    <w:p w14:paraId="63374814">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5AD50A3F">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39F6EAB4">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5096D0BC">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44D291DD">
      <w:pPr>
        <w:spacing w:line="360" w:lineRule="auto"/>
        <w:ind w:firstLine="420" w:firstLineChars="200"/>
        <w:rPr>
          <w:color w:val="auto"/>
          <w:highlight w:val="none"/>
        </w:rPr>
      </w:pPr>
      <w:r>
        <w:rPr>
          <w:rFonts w:hint="eastAsia"/>
          <w:color w:val="auto"/>
          <w:highlight w:val="none"/>
        </w:rPr>
        <w:t>14）未响应磋商文件实质性要求；</w:t>
      </w:r>
    </w:p>
    <w:p w14:paraId="5D32B5C2">
      <w:pPr>
        <w:spacing w:line="360" w:lineRule="auto"/>
        <w:ind w:firstLine="420" w:firstLineChars="200"/>
        <w:rPr>
          <w:color w:val="auto"/>
          <w:highlight w:val="none"/>
        </w:rPr>
      </w:pPr>
      <w:r>
        <w:rPr>
          <w:rFonts w:hint="eastAsia"/>
          <w:color w:val="auto"/>
          <w:highlight w:val="none"/>
        </w:rPr>
        <w:t>15）法律、法规和磋商文件规定的其他无效情形。</w:t>
      </w:r>
    </w:p>
    <w:p w14:paraId="7D73B195">
      <w:pPr>
        <w:spacing w:line="360" w:lineRule="auto"/>
        <w:ind w:firstLine="420" w:firstLineChars="200"/>
        <w:rPr>
          <w:color w:val="auto"/>
          <w:highlight w:val="none"/>
        </w:rPr>
      </w:pPr>
      <w:r>
        <w:rPr>
          <w:rFonts w:hint="eastAsia"/>
          <w:color w:val="auto"/>
          <w:highlight w:val="none"/>
        </w:rPr>
        <w:t>（2）报价评审</w:t>
      </w:r>
    </w:p>
    <w:p w14:paraId="5A70A6BA">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2EB90251">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0A9AA19D">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6936C2BF">
      <w:pPr>
        <w:spacing w:line="360" w:lineRule="auto"/>
        <w:ind w:firstLine="420" w:firstLineChars="200"/>
        <w:rPr>
          <w:color w:val="auto"/>
          <w:highlight w:val="none"/>
        </w:rPr>
      </w:pPr>
      <w:r>
        <w:rPr>
          <w:rFonts w:hint="eastAsia"/>
          <w:color w:val="auto"/>
          <w:highlight w:val="none"/>
        </w:rPr>
        <w:t>4）磋商报价（包含首次报价、最后报价）超过采购预算金额或者最高限价的（如本项目公布了最高限价）；磋商报价（包含首次报价、最后报价）超过磋商文件分项采购预算金额或者最高限价的（如本项目公布了最高限价）；</w:t>
      </w:r>
    </w:p>
    <w:p w14:paraId="74DA1ADC">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6E456554">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774D27A5">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5F6E6F1">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4C068B15">
      <w:pPr>
        <w:spacing w:line="360" w:lineRule="auto"/>
        <w:ind w:firstLine="420" w:firstLineChars="200"/>
        <w:rPr>
          <w:color w:val="auto"/>
          <w:highlight w:val="none"/>
        </w:rPr>
      </w:pPr>
      <w:r>
        <w:rPr>
          <w:rFonts w:hint="eastAsia"/>
          <w:color w:val="auto"/>
          <w:highlight w:val="none"/>
        </w:rPr>
        <w:t>3.磋商程序</w:t>
      </w:r>
    </w:p>
    <w:p w14:paraId="3212952C">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0DF18C15">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97C5F8">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07926163">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15AEBF7A">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6BF45ABF">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184A50C4">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760940F2">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5C0D8AA2">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0E8C5979">
      <w:pPr>
        <w:spacing w:line="360" w:lineRule="auto"/>
        <w:ind w:firstLine="420" w:firstLineChars="200"/>
        <w:rPr>
          <w:color w:val="auto"/>
          <w:highlight w:val="none"/>
        </w:rPr>
      </w:pPr>
      <w:r>
        <w:rPr>
          <w:rFonts w:hint="eastAsia"/>
          <w:color w:val="auto"/>
          <w:highlight w:val="none"/>
        </w:rPr>
        <w:t>4.最后报价</w:t>
      </w:r>
    </w:p>
    <w:p w14:paraId="39512AA9">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79DE559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61870EB2">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154BB861">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14ED226E">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84E8A7C">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8239D8D">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795FF047">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7091CDA0">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248A5A74">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6ABCDA32">
      <w:pPr>
        <w:spacing w:line="360" w:lineRule="auto"/>
        <w:ind w:firstLine="420" w:firstLineChars="200"/>
        <w:rPr>
          <w:color w:val="auto"/>
          <w:highlight w:val="none"/>
        </w:rPr>
      </w:pPr>
      <w:r>
        <w:rPr>
          <w:rFonts w:hint="eastAsia"/>
          <w:color w:val="auto"/>
          <w:highlight w:val="none"/>
        </w:rPr>
        <w:t>（1）供应商不确认的；</w:t>
      </w:r>
    </w:p>
    <w:p w14:paraId="6A0BA9FF">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5C8582D0">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08F843FA">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37547C34">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3F2D9B13">
      <w:pPr>
        <w:spacing w:line="360" w:lineRule="auto"/>
        <w:ind w:firstLine="420" w:firstLineChars="200"/>
        <w:rPr>
          <w:color w:val="auto"/>
          <w:highlight w:val="none"/>
        </w:rPr>
      </w:pPr>
      <w:r>
        <w:rPr>
          <w:rFonts w:hint="eastAsia"/>
          <w:color w:val="auto"/>
          <w:highlight w:val="none"/>
        </w:rPr>
        <w:t>5.比较与评价</w:t>
      </w:r>
    </w:p>
    <w:p w14:paraId="53A30CFB">
      <w:pPr>
        <w:spacing w:line="360" w:lineRule="auto"/>
        <w:ind w:firstLine="420" w:firstLineChars="200"/>
        <w:rPr>
          <w:color w:val="auto"/>
          <w:highlight w:val="none"/>
        </w:rPr>
      </w:pPr>
      <w:r>
        <w:rPr>
          <w:rFonts w:hint="eastAsia"/>
          <w:color w:val="auto"/>
          <w:highlight w:val="none"/>
        </w:rPr>
        <w:t>5.1评审方法：综合评分法。</w:t>
      </w:r>
    </w:p>
    <w:p w14:paraId="3135D44C">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791E3CA6">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1809B2BB">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471A5E50">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59A10D9C">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1293FEC1">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2A0E6DD">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C58155">
      <w:pPr>
        <w:spacing w:line="360" w:lineRule="auto"/>
        <w:rPr>
          <w:b/>
          <w:bCs/>
          <w:color w:val="auto"/>
          <w:highlight w:val="none"/>
        </w:rPr>
      </w:pPr>
      <w:r>
        <w:rPr>
          <w:rFonts w:hint="eastAsia"/>
          <w:b/>
          <w:bCs/>
          <w:color w:val="auto"/>
          <w:highlight w:val="none"/>
        </w:rPr>
        <w:t>二、评定标准（综合评分法）</w:t>
      </w:r>
    </w:p>
    <w:p w14:paraId="10FF5394">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330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2E360300">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691DE440">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3ACA4F81">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7E58E30C">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42A4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527F193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70F7E7C3">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718323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价格分（满分20分）</w:t>
            </w:r>
          </w:p>
        </w:tc>
        <w:tc>
          <w:tcPr>
            <w:tcW w:w="5935" w:type="dxa"/>
            <w:vAlign w:val="center"/>
          </w:tcPr>
          <w:p w14:paraId="4EEDCD0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13DFB58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0844AF8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4E0F79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5E6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4CD9160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3F2FC923">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27442A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满分74分</w:t>
            </w:r>
          </w:p>
        </w:tc>
        <w:tc>
          <w:tcPr>
            <w:tcW w:w="807" w:type="dxa"/>
            <w:vAlign w:val="center"/>
          </w:tcPr>
          <w:p w14:paraId="7D1D0C03">
            <w:pPr>
              <w:spacing w:line="360" w:lineRule="auto"/>
              <w:jc w:val="center"/>
              <w:rPr>
                <w:rFonts w:hint="eastAsia" w:ascii="宋体" w:hAnsi="宋体" w:cs="宋体"/>
                <w:b/>
                <w:bCs/>
                <w:color w:val="auto"/>
                <w:szCs w:val="21"/>
                <w:highlight w:val="none"/>
              </w:rPr>
            </w:pPr>
          </w:p>
        </w:tc>
      </w:tr>
      <w:tr w14:paraId="7BF9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0CE8A2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53A824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749EF7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14:paraId="1180B5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14:paraId="11CE72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3805929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48D608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56194E7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14:paraId="23E3F9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7647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3D539A30">
            <w:pPr>
              <w:spacing w:line="360" w:lineRule="auto"/>
              <w:jc w:val="center"/>
              <w:rPr>
                <w:rFonts w:hint="eastAsia" w:ascii="宋体" w:hAnsi="宋体" w:cs="宋体"/>
                <w:color w:val="auto"/>
                <w:szCs w:val="21"/>
                <w:highlight w:val="none"/>
              </w:rPr>
            </w:pPr>
          </w:p>
        </w:tc>
        <w:tc>
          <w:tcPr>
            <w:tcW w:w="958" w:type="dxa"/>
            <w:vMerge w:val="continue"/>
            <w:vAlign w:val="center"/>
          </w:tcPr>
          <w:p w14:paraId="4B4F0704">
            <w:pPr>
              <w:spacing w:line="360" w:lineRule="auto"/>
              <w:jc w:val="center"/>
              <w:rPr>
                <w:rFonts w:hint="eastAsia" w:ascii="宋体" w:hAnsi="宋体" w:cs="宋体"/>
                <w:color w:val="auto"/>
                <w:szCs w:val="21"/>
                <w:highlight w:val="none"/>
              </w:rPr>
            </w:pPr>
          </w:p>
        </w:tc>
        <w:tc>
          <w:tcPr>
            <w:tcW w:w="1115" w:type="dxa"/>
            <w:vAlign w:val="center"/>
          </w:tcPr>
          <w:p w14:paraId="31CD0DA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（2）劳动力安排计划（满分9分）</w:t>
            </w:r>
          </w:p>
        </w:tc>
        <w:tc>
          <w:tcPr>
            <w:tcW w:w="5935" w:type="dxa"/>
          </w:tcPr>
          <w:p w14:paraId="22919A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46DD60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35C604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08AC8D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5EC008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四档（9分）：各主要施工工序有详细周密的劳动力安排计划，各工种劳动力安排计划齐全，劳动力投入与进度计划呼应合理，满足施工需要。</w:t>
            </w:r>
          </w:p>
        </w:tc>
        <w:tc>
          <w:tcPr>
            <w:tcW w:w="807" w:type="dxa"/>
            <w:vAlign w:val="center"/>
          </w:tcPr>
          <w:p w14:paraId="0809AD3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0D2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35FCFE26">
            <w:pPr>
              <w:spacing w:line="360" w:lineRule="auto"/>
              <w:jc w:val="center"/>
              <w:rPr>
                <w:rFonts w:hint="eastAsia" w:ascii="宋体" w:hAnsi="宋体" w:cs="宋体"/>
                <w:color w:val="auto"/>
                <w:szCs w:val="21"/>
                <w:highlight w:val="none"/>
              </w:rPr>
            </w:pPr>
          </w:p>
        </w:tc>
        <w:tc>
          <w:tcPr>
            <w:tcW w:w="958" w:type="dxa"/>
            <w:vMerge w:val="continue"/>
            <w:vAlign w:val="center"/>
          </w:tcPr>
          <w:p w14:paraId="45AEC4C2">
            <w:pPr>
              <w:spacing w:line="360" w:lineRule="auto"/>
              <w:jc w:val="center"/>
              <w:rPr>
                <w:rFonts w:hint="eastAsia" w:ascii="宋体" w:hAnsi="宋体" w:cs="宋体"/>
                <w:color w:val="auto"/>
                <w:szCs w:val="21"/>
                <w:highlight w:val="none"/>
              </w:rPr>
            </w:pPr>
          </w:p>
        </w:tc>
        <w:tc>
          <w:tcPr>
            <w:tcW w:w="1115" w:type="dxa"/>
            <w:vAlign w:val="center"/>
          </w:tcPr>
          <w:p w14:paraId="5CBF0EDB">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（3）确保工程质量的技术组织措施（满分10分）</w:t>
            </w:r>
          </w:p>
        </w:tc>
        <w:tc>
          <w:tcPr>
            <w:tcW w:w="5935" w:type="dxa"/>
          </w:tcPr>
          <w:p w14:paraId="28A9D3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161958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657625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009A42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390376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54F11C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200C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65D614AF">
            <w:pPr>
              <w:spacing w:line="360" w:lineRule="auto"/>
              <w:jc w:val="center"/>
              <w:rPr>
                <w:rFonts w:hint="eastAsia" w:ascii="宋体" w:hAnsi="宋体" w:cs="宋体"/>
                <w:color w:val="auto"/>
                <w:szCs w:val="21"/>
                <w:highlight w:val="none"/>
              </w:rPr>
            </w:pPr>
          </w:p>
        </w:tc>
        <w:tc>
          <w:tcPr>
            <w:tcW w:w="958" w:type="dxa"/>
            <w:vMerge w:val="continue"/>
            <w:vAlign w:val="center"/>
          </w:tcPr>
          <w:p w14:paraId="60E462BA">
            <w:pPr>
              <w:spacing w:line="360" w:lineRule="auto"/>
              <w:jc w:val="center"/>
              <w:rPr>
                <w:rFonts w:hint="eastAsia" w:ascii="宋体" w:hAnsi="宋体" w:cs="宋体"/>
                <w:color w:val="auto"/>
                <w:szCs w:val="21"/>
                <w:highlight w:val="none"/>
              </w:rPr>
            </w:pPr>
          </w:p>
        </w:tc>
        <w:tc>
          <w:tcPr>
            <w:tcW w:w="1115" w:type="dxa"/>
            <w:vAlign w:val="center"/>
          </w:tcPr>
          <w:p w14:paraId="34AC5BA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5344E69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154F0F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150A5A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495031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247508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8E40E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2E9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23378F39">
            <w:pPr>
              <w:spacing w:line="360" w:lineRule="auto"/>
              <w:jc w:val="center"/>
              <w:rPr>
                <w:rFonts w:hint="eastAsia" w:ascii="宋体" w:hAnsi="宋体" w:cs="宋体"/>
                <w:color w:val="auto"/>
                <w:szCs w:val="21"/>
                <w:highlight w:val="none"/>
              </w:rPr>
            </w:pPr>
          </w:p>
        </w:tc>
        <w:tc>
          <w:tcPr>
            <w:tcW w:w="958" w:type="dxa"/>
            <w:vMerge w:val="continue"/>
            <w:vAlign w:val="center"/>
          </w:tcPr>
          <w:p w14:paraId="257E433E">
            <w:pPr>
              <w:spacing w:line="360" w:lineRule="auto"/>
              <w:jc w:val="center"/>
              <w:rPr>
                <w:rFonts w:hint="eastAsia" w:ascii="宋体" w:hAnsi="宋体" w:cs="宋体"/>
                <w:color w:val="auto"/>
                <w:szCs w:val="21"/>
                <w:highlight w:val="none"/>
              </w:rPr>
            </w:pPr>
          </w:p>
        </w:tc>
        <w:tc>
          <w:tcPr>
            <w:tcW w:w="1115" w:type="dxa"/>
            <w:vAlign w:val="center"/>
          </w:tcPr>
          <w:p w14:paraId="77E66A93">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5D938D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00A56A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64F4DE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2111D1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43A896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35B2FC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7CF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11E62E89">
            <w:pPr>
              <w:spacing w:line="360" w:lineRule="auto"/>
              <w:jc w:val="center"/>
              <w:rPr>
                <w:rFonts w:hint="eastAsia" w:ascii="宋体" w:hAnsi="宋体" w:cs="宋体"/>
                <w:color w:val="auto"/>
                <w:szCs w:val="21"/>
                <w:highlight w:val="none"/>
              </w:rPr>
            </w:pPr>
          </w:p>
        </w:tc>
        <w:tc>
          <w:tcPr>
            <w:tcW w:w="958" w:type="dxa"/>
            <w:vMerge w:val="continue"/>
            <w:vAlign w:val="center"/>
          </w:tcPr>
          <w:p w14:paraId="4693EFE6">
            <w:pPr>
              <w:spacing w:line="360" w:lineRule="auto"/>
              <w:jc w:val="center"/>
              <w:rPr>
                <w:rFonts w:hint="eastAsia" w:ascii="宋体" w:hAnsi="宋体" w:cs="宋体"/>
                <w:color w:val="auto"/>
                <w:szCs w:val="21"/>
                <w:highlight w:val="none"/>
              </w:rPr>
            </w:pPr>
          </w:p>
        </w:tc>
        <w:tc>
          <w:tcPr>
            <w:tcW w:w="1115" w:type="dxa"/>
            <w:vAlign w:val="center"/>
          </w:tcPr>
          <w:p w14:paraId="346711E3">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712608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5B1986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一档（0分）：现场文明施工、环境保护措施和内容与相关施工安全生产标准或文明施工要求的的要求偏差大，无现场文明施工目标的承诺。</w:t>
            </w:r>
          </w:p>
          <w:p w14:paraId="7D3D77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二档（3分）：现场文明施工、环境保护措施和内容基本达到相关施工安全生产标准或文明施工要求的；有具体现场文明施工目标的承诺。</w:t>
            </w:r>
          </w:p>
          <w:p w14:paraId="3A239B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14:paraId="031B188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4189A0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E7E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617E651A">
            <w:pPr>
              <w:spacing w:line="360" w:lineRule="auto"/>
              <w:jc w:val="center"/>
              <w:rPr>
                <w:rFonts w:hint="eastAsia" w:ascii="宋体" w:hAnsi="宋体" w:cs="宋体"/>
                <w:color w:val="auto"/>
                <w:szCs w:val="21"/>
                <w:highlight w:val="none"/>
              </w:rPr>
            </w:pPr>
          </w:p>
        </w:tc>
        <w:tc>
          <w:tcPr>
            <w:tcW w:w="958" w:type="dxa"/>
            <w:vMerge w:val="continue"/>
            <w:vAlign w:val="center"/>
          </w:tcPr>
          <w:p w14:paraId="48F96FE9">
            <w:pPr>
              <w:spacing w:line="360" w:lineRule="auto"/>
              <w:jc w:val="center"/>
              <w:rPr>
                <w:rFonts w:hint="eastAsia" w:ascii="宋体" w:hAnsi="宋体" w:cs="宋体"/>
                <w:color w:val="auto"/>
                <w:szCs w:val="21"/>
                <w:highlight w:val="none"/>
              </w:rPr>
            </w:pPr>
          </w:p>
        </w:tc>
        <w:tc>
          <w:tcPr>
            <w:tcW w:w="1115" w:type="dxa"/>
            <w:vAlign w:val="center"/>
          </w:tcPr>
          <w:p w14:paraId="244712D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55AA89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0A72E4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4A2247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0B5D36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11EF8E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2E4169A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71E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0579D226">
            <w:pPr>
              <w:spacing w:line="360" w:lineRule="auto"/>
              <w:jc w:val="center"/>
              <w:rPr>
                <w:rFonts w:hint="eastAsia" w:ascii="宋体" w:hAnsi="宋体" w:cs="宋体"/>
                <w:color w:val="auto"/>
                <w:szCs w:val="21"/>
                <w:highlight w:val="none"/>
              </w:rPr>
            </w:pPr>
          </w:p>
        </w:tc>
        <w:tc>
          <w:tcPr>
            <w:tcW w:w="958" w:type="dxa"/>
            <w:vMerge w:val="continue"/>
            <w:vAlign w:val="center"/>
          </w:tcPr>
          <w:p w14:paraId="2D7FBE1E">
            <w:pPr>
              <w:spacing w:line="360" w:lineRule="auto"/>
              <w:jc w:val="center"/>
              <w:rPr>
                <w:rFonts w:hint="eastAsia" w:ascii="宋体" w:hAnsi="宋体" w:cs="宋体"/>
                <w:color w:val="auto"/>
                <w:szCs w:val="21"/>
                <w:highlight w:val="none"/>
              </w:rPr>
            </w:pPr>
          </w:p>
        </w:tc>
        <w:tc>
          <w:tcPr>
            <w:tcW w:w="1115" w:type="dxa"/>
            <w:vAlign w:val="center"/>
          </w:tcPr>
          <w:p w14:paraId="18AD5539">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4CAB3A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5FF9F02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127EF3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2B51DA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7E2A44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6A085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3F14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19" w:type="dxa"/>
            <w:vAlign w:val="center"/>
          </w:tcPr>
          <w:p w14:paraId="77A790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Align w:val="center"/>
          </w:tcPr>
          <w:p w14:paraId="7267325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商务分（满分6分）</w:t>
            </w:r>
          </w:p>
        </w:tc>
        <w:tc>
          <w:tcPr>
            <w:tcW w:w="1115" w:type="dxa"/>
            <w:vAlign w:val="center"/>
          </w:tcPr>
          <w:p w14:paraId="1B5B91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业绩分(满分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5935" w:type="dxa"/>
            <w:vAlign w:val="center"/>
          </w:tcPr>
          <w:p w14:paraId="2C57E8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2022年以来完成过类似项目业绩的，每个业绩得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分。【附成交(或中标)通知书或合同协议书复印件并加盖供应商电子公章】</w:t>
            </w:r>
          </w:p>
        </w:tc>
        <w:tc>
          <w:tcPr>
            <w:tcW w:w="807" w:type="dxa"/>
            <w:vAlign w:val="center"/>
          </w:tcPr>
          <w:p w14:paraId="77E0C6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69B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691351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2520B30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72801463">
            <w:pPr>
              <w:spacing w:line="360" w:lineRule="auto"/>
              <w:jc w:val="left"/>
              <w:rPr>
                <w:rFonts w:hint="eastAsia" w:ascii="宋体" w:hAnsi="宋体" w:cs="宋体"/>
                <w:color w:val="auto"/>
                <w:szCs w:val="21"/>
                <w:highlight w:val="none"/>
              </w:rPr>
            </w:pPr>
          </w:p>
        </w:tc>
      </w:tr>
    </w:tbl>
    <w:p w14:paraId="75E0659B">
      <w:pPr>
        <w:spacing w:line="360" w:lineRule="auto"/>
        <w:rPr>
          <w:b/>
          <w:bCs/>
          <w:color w:val="auto"/>
          <w:highlight w:val="none"/>
        </w:rPr>
      </w:pPr>
      <w:r>
        <w:rPr>
          <w:rFonts w:hint="eastAsia"/>
          <w:b/>
          <w:bCs/>
          <w:color w:val="auto"/>
          <w:highlight w:val="none"/>
        </w:rPr>
        <w:t>三、成交候选供应商推荐原则</w:t>
      </w:r>
    </w:p>
    <w:p w14:paraId="3CA6E30B">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69610106">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49712FD3">
      <w:pPr>
        <w:pStyle w:val="46"/>
        <w:rPr>
          <w:rFonts w:hint="eastAsia" w:ascii="黑体" w:hAnsi="宋体" w:eastAsia="黑体" w:cs="Times New Roman"/>
          <w:b/>
          <w:bCs/>
          <w:color w:val="auto"/>
          <w:sz w:val="36"/>
          <w:szCs w:val="36"/>
          <w:highlight w:val="none"/>
        </w:rPr>
      </w:pPr>
    </w:p>
    <w:p w14:paraId="16449A08">
      <w:pPr>
        <w:pStyle w:val="46"/>
        <w:rPr>
          <w:rFonts w:hint="eastAsia" w:ascii="黑体" w:hAnsi="宋体" w:eastAsia="黑体" w:cs="Times New Roman"/>
          <w:b/>
          <w:bCs/>
          <w:color w:val="auto"/>
          <w:sz w:val="36"/>
          <w:szCs w:val="36"/>
          <w:highlight w:val="none"/>
        </w:rPr>
      </w:pPr>
    </w:p>
    <w:p w14:paraId="60D5D95B">
      <w:pPr>
        <w:pStyle w:val="46"/>
        <w:rPr>
          <w:rFonts w:hint="eastAsia" w:ascii="黑体" w:hAnsi="宋体" w:eastAsia="黑体" w:cs="Times New Roman"/>
          <w:b/>
          <w:bCs/>
          <w:color w:val="auto"/>
          <w:sz w:val="36"/>
          <w:szCs w:val="36"/>
          <w:highlight w:val="none"/>
        </w:rPr>
      </w:pPr>
    </w:p>
    <w:p w14:paraId="07005799">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332D2C66">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670D1826">
      <w:pPr>
        <w:autoSpaceDE w:val="0"/>
        <w:autoSpaceDN w:val="0"/>
        <w:adjustRightInd w:val="0"/>
        <w:spacing w:line="360" w:lineRule="auto"/>
        <w:rPr>
          <w:rFonts w:ascii="宋体" w:cs="宋体"/>
          <w:color w:val="auto"/>
          <w:szCs w:val="21"/>
          <w:highlight w:val="none"/>
          <w:lang w:val="zh-CN"/>
        </w:rPr>
      </w:pPr>
    </w:p>
    <w:p w14:paraId="7C645480">
      <w:pPr>
        <w:rPr>
          <w:b/>
          <w:color w:val="auto"/>
          <w:sz w:val="32"/>
          <w:szCs w:val="32"/>
          <w:highlight w:val="none"/>
        </w:rPr>
      </w:pPr>
      <w:bookmarkStart w:id="68" w:name="_Toc71366186"/>
      <w:bookmarkStart w:id="69" w:name="_Toc35611438"/>
      <w:bookmarkStart w:id="70" w:name="_Toc31728084"/>
      <w:bookmarkStart w:id="71" w:name="_Toc31723070"/>
      <w:bookmarkStart w:id="72" w:name="_Toc35611516"/>
      <w:bookmarkStart w:id="73" w:name="_Toc44229899"/>
      <w:r>
        <w:rPr>
          <w:rFonts w:hint="eastAsia"/>
          <w:b/>
          <w:color w:val="auto"/>
          <w:sz w:val="32"/>
          <w:szCs w:val="32"/>
          <w:highlight w:val="none"/>
        </w:rPr>
        <w:t>一、资格证明文件格式</w:t>
      </w:r>
      <w:bookmarkEnd w:id="68"/>
      <w:bookmarkEnd w:id="69"/>
      <w:bookmarkEnd w:id="70"/>
      <w:bookmarkEnd w:id="71"/>
      <w:bookmarkEnd w:id="72"/>
      <w:bookmarkEnd w:id="73"/>
    </w:p>
    <w:p w14:paraId="300AA584">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237C8BE7">
      <w:pPr>
        <w:snapToGrid w:val="0"/>
        <w:spacing w:before="156" w:beforeLines="50" w:after="50"/>
        <w:jc w:val="center"/>
        <w:rPr>
          <w:rFonts w:hint="eastAsia" w:ascii="宋体" w:hAnsi="宋体"/>
          <w:color w:val="auto"/>
          <w:sz w:val="44"/>
          <w:szCs w:val="44"/>
          <w:highlight w:val="none"/>
        </w:rPr>
      </w:pPr>
    </w:p>
    <w:p w14:paraId="7C0FD350">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062A9F53">
      <w:pPr>
        <w:snapToGrid w:val="0"/>
        <w:spacing w:before="156" w:beforeLines="50" w:after="50"/>
        <w:rPr>
          <w:rFonts w:hint="eastAsia" w:ascii="宋体" w:hAnsi="宋体"/>
          <w:color w:val="auto"/>
          <w:sz w:val="24"/>
          <w:szCs w:val="20"/>
          <w:highlight w:val="none"/>
        </w:rPr>
      </w:pPr>
    </w:p>
    <w:p w14:paraId="2C2EDEFD">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D2D4D5B">
      <w:pPr>
        <w:snapToGrid w:val="0"/>
        <w:spacing w:before="156" w:beforeLines="50" w:after="50"/>
        <w:rPr>
          <w:rFonts w:hint="eastAsia" w:ascii="宋体" w:hAnsi="宋体"/>
          <w:bCs/>
          <w:color w:val="auto"/>
          <w:sz w:val="24"/>
          <w:szCs w:val="20"/>
          <w:highlight w:val="none"/>
        </w:rPr>
      </w:pPr>
    </w:p>
    <w:p w14:paraId="6DFD4D6F">
      <w:pPr>
        <w:snapToGrid w:val="0"/>
        <w:spacing w:before="156" w:beforeLines="50" w:after="50"/>
        <w:rPr>
          <w:rFonts w:hint="eastAsia" w:ascii="宋体" w:hAnsi="宋体"/>
          <w:bCs/>
          <w:color w:val="auto"/>
          <w:sz w:val="24"/>
          <w:szCs w:val="20"/>
          <w:highlight w:val="none"/>
        </w:rPr>
      </w:pPr>
    </w:p>
    <w:p w14:paraId="29909010">
      <w:pPr>
        <w:snapToGrid w:val="0"/>
        <w:spacing w:before="156" w:beforeLines="50" w:after="50"/>
        <w:rPr>
          <w:rFonts w:hint="eastAsia" w:ascii="宋体" w:hAnsi="宋体"/>
          <w:bCs/>
          <w:color w:val="auto"/>
          <w:sz w:val="24"/>
          <w:szCs w:val="20"/>
          <w:highlight w:val="none"/>
        </w:rPr>
      </w:pPr>
    </w:p>
    <w:p w14:paraId="29F38FA7">
      <w:pPr>
        <w:snapToGrid w:val="0"/>
        <w:spacing w:before="156" w:beforeLines="50" w:after="50"/>
        <w:rPr>
          <w:rFonts w:hint="eastAsia" w:ascii="宋体" w:hAnsi="宋体"/>
          <w:bCs/>
          <w:color w:val="auto"/>
          <w:sz w:val="24"/>
          <w:szCs w:val="20"/>
          <w:highlight w:val="none"/>
        </w:rPr>
      </w:pPr>
    </w:p>
    <w:p w14:paraId="7FDACB56">
      <w:pPr>
        <w:snapToGrid w:val="0"/>
        <w:spacing w:before="156" w:beforeLines="50" w:after="50"/>
        <w:rPr>
          <w:rFonts w:hint="eastAsia" w:ascii="宋体" w:hAnsi="宋体"/>
          <w:bCs/>
          <w:color w:val="auto"/>
          <w:sz w:val="24"/>
          <w:szCs w:val="20"/>
          <w:highlight w:val="none"/>
        </w:rPr>
      </w:pPr>
    </w:p>
    <w:p w14:paraId="07B7A200">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ACE81F0">
      <w:pPr>
        <w:snapToGrid w:val="0"/>
        <w:spacing w:before="156" w:beforeLines="50" w:after="50"/>
        <w:ind w:firstLine="720" w:firstLineChars="225"/>
        <w:rPr>
          <w:rFonts w:hint="eastAsia" w:ascii="宋体" w:hAnsi="宋体" w:cs="仿宋_GB2312"/>
          <w:bCs/>
          <w:color w:val="auto"/>
          <w:sz w:val="32"/>
          <w:szCs w:val="32"/>
          <w:highlight w:val="none"/>
        </w:rPr>
      </w:pPr>
    </w:p>
    <w:p w14:paraId="4F5BA6E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A1F0081">
      <w:pPr>
        <w:snapToGrid w:val="0"/>
        <w:spacing w:before="156" w:beforeLines="50" w:after="50"/>
        <w:ind w:firstLine="720" w:firstLineChars="225"/>
        <w:rPr>
          <w:rFonts w:hint="eastAsia" w:ascii="宋体" w:hAnsi="宋体" w:cs="仿宋_GB2312"/>
          <w:bCs/>
          <w:color w:val="auto"/>
          <w:sz w:val="32"/>
          <w:szCs w:val="32"/>
          <w:highlight w:val="none"/>
        </w:rPr>
      </w:pPr>
    </w:p>
    <w:p w14:paraId="62630FC1">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D60567A">
      <w:pPr>
        <w:pStyle w:val="8"/>
        <w:snapToGrid w:val="0"/>
        <w:spacing w:before="50" w:after="50"/>
        <w:ind w:firstLine="640"/>
        <w:rPr>
          <w:rFonts w:hint="eastAsia" w:ascii="宋体" w:hAnsi="宋体" w:cs="仿宋_GB2312"/>
          <w:bCs/>
          <w:color w:val="auto"/>
          <w:sz w:val="32"/>
          <w:szCs w:val="32"/>
          <w:highlight w:val="none"/>
        </w:rPr>
      </w:pPr>
    </w:p>
    <w:p w14:paraId="43E2475C">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5AD8615F">
      <w:pPr>
        <w:snapToGrid w:val="0"/>
        <w:spacing w:before="156" w:beforeLines="50" w:after="50"/>
        <w:ind w:firstLine="640" w:firstLineChars="200"/>
        <w:rPr>
          <w:rFonts w:hint="eastAsia" w:ascii="宋体" w:hAnsi="宋体" w:cs="仿宋_GB2312"/>
          <w:bCs/>
          <w:color w:val="auto"/>
          <w:sz w:val="32"/>
          <w:szCs w:val="32"/>
          <w:highlight w:val="none"/>
        </w:rPr>
      </w:pPr>
    </w:p>
    <w:p w14:paraId="3A1C6842">
      <w:pPr>
        <w:pStyle w:val="8"/>
        <w:snapToGrid w:val="0"/>
        <w:spacing w:before="50" w:after="50"/>
        <w:ind w:firstLine="720" w:firstLineChars="225"/>
        <w:rPr>
          <w:rFonts w:hint="eastAsia" w:ascii="宋体" w:hAnsi="宋体" w:cs="仿宋_GB2312"/>
          <w:bCs/>
          <w:color w:val="auto"/>
          <w:sz w:val="32"/>
          <w:szCs w:val="32"/>
          <w:highlight w:val="none"/>
        </w:rPr>
      </w:pPr>
    </w:p>
    <w:p w14:paraId="6ED87148">
      <w:pPr>
        <w:pStyle w:val="8"/>
        <w:snapToGrid w:val="0"/>
        <w:spacing w:before="50" w:after="50"/>
        <w:ind w:firstLine="1280" w:firstLineChars="400"/>
        <w:rPr>
          <w:rFonts w:hint="eastAsia" w:ascii="宋体" w:hAnsi="宋体" w:cs="仿宋_GB2312"/>
          <w:bCs/>
          <w:color w:val="auto"/>
          <w:sz w:val="32"/>
          <w:szCs w:val="32"/>
          <w:highlight w:val="none"/>
        </w:rPr>
      </w:pPr>
    </w:p>
    <w:p w14:paraId="007ED80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D3294EF">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8884920">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F6A2DB9">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0768F351">
      <w:pPr>
        <w:spacing w:line="300" w:lineRule="auto"/>
        <w:rPr>
          <w:rFonts w:hint="eastAsia" w:ascii="宋体" w:hAnsi="宋体"/>
          <w:color w:val="auto"/>
          <w:szCs w:val="21"/>
          <w:highlight w:val="none"/>
        </w:rPr>
      </w:pPr>
    </w:p>
    <w:p w14:paraId="604B2D7C">
      <w:pPr>
        <w:spacing w:line="300" w:lineRule="auto"/>
        <w:rPr>
          <w:rFonts w:hint="eastAsia" w:ascii="宋体" w:hAnsi="宋体"/>
          <w:color w:val="auto"/>
          <w:szCs w:val="21"/>
          <w:highlight w:val="none"/>
        </w:rPr>
      </w:pPr>
    </w:p>
    <w:p w14:paraId="3F1CDDB1">
      <w:pPr>
        <w:spacing w:line="300" w:lineRule="auto"/>
        <w:rPr>
          <w:rFonts w:hint="eastAsia" w:ascii="宋体" w:hAnsi="宋体"/>
          <w:color w:val="auto"/>
          <w:szCs w:val="21"/>
          <w:highlight w:val="none"/>
        </w:rPr>
      </w:pPr>
    </w:p>
    <w:p w14:paraId="51719B81">
      <w:pPr>
        <w:spacing w:line="300" w:lineRule="auto"/>
        <w:rPr>
          <w:rFonts w:hint="eastAsia" w:ascii="宋体" w:hAnsi="宋体"/>
          <w:color w:val="auto"/>
          <w:szCs w:val="21"/>
          <w:highlight w:val="none"/>
        </w:rPr>
      </w:pPr>
    </w:p>
    <w:p w14:paraId="0E67734A">
      <w:pPr>
        <w:spacing w:line="300" w:lineRule="auto"/>
        <w:rPr>
          <w:rFonts w:hint="eastAsia" w:ascii="宋体" w:hAnsi="宋体"/>
          <w:color w:val="auto"/>
          <w:szCs w:val="21"/>
          <w:highlight w:val="none"/>
        </w:rPr>
      </w:pPr>
    </w:p>
    <w:p w14:paraId="31BEA60A">
      <w:pPr>
        <w:spacing w:line="300" w:lineRule="auto"/>
        <w:rPr>
          <w:rFonts w:hint="eastAsia" w:ascii="宋体" w:hAnsi="宋体"/>
          <w:color w:val="auto"/>
          <w:szCs w:val="21"/>
          <w:highlight w:val="none"/>
        </w:rPr>
      </w:pPr>
    </w:p>
    <w:p w14:paraId="79F4A466">
      <w:pPr>
        <w:spacing w:line="300" w:lineRule="auto"/>
        <w:rPr>
          <w:rFonts w:hint="eastAsia" w:ascii="宋体" w:hAnsi="宋体"/>
          <w:color w:val="auto"/>
          <w:szCs w:val="21"/>
          <w:highlight w:val="none"/>
        </w:rPr>
      </w:pPr>
    </w:p>
    <w:p w14:paraId="3953C3EF">
      <w:pPr>
        <w:spacing w:line="300" w:lineRule="auto"/>
        <w:rPr>
          <w:rFonts w:hint="eastAsia" w:ascii="宋体" w:hAnsi="宋体"/>
          <w:color w:val="auto"/>
          <w:szCs w:val="21"/>
          <w:highlight w:val="none"/>
        </w:rPr>
      </w:pPr>
    </w:p>
    <w:p w14:paraId="5D906A6F">
      <w:pPr>
        <w:spacing w:line="300" w:lineRule="auto"/>
        <w:rPr>
          <w:rFonts w:hint="eastAsia" w:ascii="宋体" w:hAnsi="宋体"/>
          <w:color w:val="auto"/>
          <w:szCs w:val="21"/>
          <w:highlight w:val="none"/>
        </w:rPr>
      </w:pPr>
    </w:p>
    <w:p w14:paraId="08501086">
      <w:pPr>
        <w:spacing w:line="300" w:lineRule="auto"/>
        <w:rPr>
          <w:rFonts w:hint="eastAsia" w:ascii="宋体" w:hAnsi="宋体"/>
          <w:color w:val="auto"/>
          <w:szCs w:val="21"/>
          <w:highlight w:val="none"/>
        </w:rPr>
      </w:pPr>
    </w:p>
    <w:p w14:paraId="0296A340">
      <w:pPr>
        <w:spacing w:line="300" w:lineRule="auto"/>
        <w:rPr>
          <w:rFonts w:hint="eastAsia" w:ascii="宋体" w:hAnsi="宋体"/>
          <w:color w:val="auto"/>
          <w:szCs w:val="21"/>
          <w:highlight w:val="none"/>
        </w:rPr>
      </w:pPr>
    </w:p>
    <w:p w14:paraId="68017510">
      <w:pPr>
        <w:spacing w:line="300" w:lineRule="auto"/>
        <w:rPr>
          <w:rFonts w:hint="eastAsia" w:ascii="宋体" w:hAnsi="宋体"/>
          <w:color w:val="auto"/>
          <w:szCs w:val="21"/>
          <w:highlight w:val="none"/>
        </w:rPr>
      </w:pPr>
    </w:p>
    <w:p w14:paraId="1AF4C41A">
      <w:pPr>
        <w:spacing w:line="300" w:lineRule="auto"/>
        <w:rPr>
          <w:rFonts w:hint="eastAsia" w:ascii="宋体" w:hAnsi="宋体"/>
          <w:color w:val="auto"/>
          <w:szCs w:val="21"/>
          <w:highlight w:val="none"/>
        </w:rPr>
      </w:pPr>
    </w:p>
    <w:p w14:paraId="3B13E965">
      <w:pPr>
        <w:spacing w:line="300" w:lineRule="auto"/>
        <w:rPr>
          <w:rFonts w:hint="eastAsia" w:ascii="宋体" w:hAnsi="宋体"/>
          <w:color w:val="auto"/>
          <w:szCs w:val="21"/>
          <w:highlight w:val="none"/>
        </w:rPr>
      </w:pPr>
    </w:p>
    <w:p w14:paraId="05ED9A44">
      <w:pPr>
        <w:spacing w:line="300" w:lineRule="auto"/>
        <w:rPr>
          <w:rFonts w:hint="eastAsia" w:ascii="宋体" w:hAnsi="宋体"/>
          <w:color w:val="auto"/>
          <w:szCs w:val="21"/>
          <w:highlight w:val="none"/>
        </w:rPr>
      </w:pPr>
    </w:p>
    <w:p w14:paraId="0743DCA0">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5173A943">
      <w:pPr>
        <w:spacing w:line="320" w:lineRule="exact"/>
        <w:jc w:val="center"/>
        <w:rPr>
          <w:rFonts w:hint="eastAsia" w:ascii="宋体" w:hAnsi="宋体"/>
          <w:color w:val="auto"/>
          <w:sz w:val="24"/>
          <w:szCs w:val="20"/>
          <w:highlight w:val="none"/>
        </w:rPr>
      </w:pPr>
    </w:p>
    <w:p w14:paraId="5D313F96">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5614B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AB05F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7C117F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656E00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0DDD08A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73A159D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00053E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7A004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0D9DA8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50A124B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510A58B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4FB702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D0B518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6447AF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2D5EE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39E4DE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2B1EB70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45FB4B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6A5E83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5CB58B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17DF6A">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FE2CB69">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AA2562F">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30D11727">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071F0FB">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E36C7C5">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669A8A56">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1B9E0CE">
      <w:pPr>
        <w:spacing w:line="360" w:lineRule="auto"/>
        <w:contextualSpacing/>
        <w:jc w:val="left"/>
        <w:rPr>
          <w:rFonts w:hint="eastAsia" w:ascii="宋体" w:hAnsi="宋体" w:cs="宋体"/>
          <w:color w:val="auto"/>
          <w:szCs w:val="21"/>
          <w:highlight w:val="none"/>
        </w:rPr>
      </w:pPr>
    </w:p>
    <w:p w14:paraId="62F21753">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7C75B8D8">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4B4133AC">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1F683B68">
      <w:pPr>
        <w:spacing w:line="320" w:lineRule="exact"/>
        <w:jc w:val="left"/>
        <w:rPr>
          <w:rFonts w:hint="eastAsia" w:ascii="宋体" w:hAnsi="宋体"/>
          <w:color w:val="auto"/>
          <w:szCs w:val="21"/>
          <w:highlight w:val="none"/>
        </w:rPr>
      </w:pPr>
    </w:p>
    <w:p w14:paraId="7CBBCA29">
      <w:pPr>
        <w:spacing w:line="320" w:lineRule="exact"/>
        <w:jc w:val="center"/>
        <w:rPr>
          <w:rFonts w:hint="eastAsia" w:ascii="宋体" w:hAnsi="宋体"/>
          <w:b/>
          <w:color w:val="auto"/>
          <w:sz w:val="32"/>
          <w:szCs w:val="32"/>
          <w:highlight w:val="none"/>
        </w:rPr>
      </w:pPr>
    </w:p>
    <w:p w14:paraId="4B478EBD">
      <w:pPr>
        <w:spacing w:line="320" w:lineRule="exact"/>
        <w:jc w:val="center"/>
        <w:rPr>
          <w:rFonts w:hint="eastAsia" w:ascii="宋体" w:hAnsi="宋体"/>
          <w:b/>
          <w:color w:val="auto"/>
          <w:sz w:val="32"/>
          <w:szCs w:val="32"/>
          <w:highlight w:val="none"/>
        </w:rPr>
      </w:pPr>
    </w:p>
    <w:p w14:paraId="133BCEA4">
      <w:pPr>
        <w:spacing w:line="320" w:lineRule="exact"/>
        <w:jc w:val="center"/>
        <w:rPr>
          <w:rFonts w:hint="eastAsia" w:ascii="宋体" w:hAnsi="宋体"/>
          <w:b/>
          <w:color w:val="auto"/>
          <w:sz w:val="32"/>
          <w:szCs w:val="32"/>
          <w:highlight w:val="none"/>
        </w:rPr>
      </w:pPr>
    </w:p>
    <w:p w14:paraId="78732538">
      <w:pPr>
        <w:spacing w:line="320" w:lineRule="exact"/>
        <w:jc w:val="center"/>
        <w:rPr>
          <w:rFonts w:hint="eastAsia" w:ascii="宋体" w:hAnsi="宋体"/>
          <w:b/>
          <w:color w:val="auto"/>
          <w:sz w:val="32"/>
          <w:szCs w:val="32"/>
          <w:highlight w:val="none"/>
        </w:rPr>
      </w:pPr>
    </w:p>
    <w:p w14:paraId="7467C5A9">
      <w:pPr>
        <w:spacing w:line="320" w:lineRule="exact"/>
        <w:jc w:val="center"/>
        <w:rPr>
          <w:rFonts w:hint="eastAsia" w:ascii="宋体" w:hAnsi="宋体"/>
          <w:b/>
          <w:color w:val="auto"/>
          <w:sz w:val="32"/>
          <w:szCs w:val="32"/>
          <w:highlight w:val="none"/>
        </w:rPr>
      </w:pPr>
    </w:p>
    <w:p w14:paraId="4C16C906">
      <w:pPr>
        <w:spacing w:line="320" w:lineRule="exact"/>
        <w:jc w:val="center"/>
        <w:rPr>
          <w:rFonts w:hint="eastAsia" w:ascii="宋体" w:hAnsi="宋体"/>
          <w:b/>
          <w:color w:val="auto"/>
          <w:sz w:val="32"/>
          <w:szCs w:val="32"/>
          <w:highlight w:val="none"/>
        </w:rPr>
      </w:pPr>
    </w:p>
    <w:p w14:paraId="212AC2EC">
      <w:pPr>
        <w:spacing w:line="320" w:lineRule="exact"/>
        <w:jc w:val="center"/>
        <w:rPr>
          <w:rFonts w:hint="eastAsia" w:ascii="宋体" w:hAnsi="宋体"/>
          <w:b/>
          <w:color w:val="auto"/>
          <w:sz w:val="32"/>
          <w:szCs w:val="32"/>
          <w:highlight w:val="none"/>
        </w:rPr>
      </w:pPr>
    </w:p>
    <w:p w14:paraId="0084A61D">
      <w:pPr>
        <w:spacing w:line="320" w:lineRule="exact"/>
        <w:jc w:val="center"/>
        <w:rPr>
          <w:rFonts w:hint="eastAsia" w:ascii="宋体" w:hAnsi="宋体"/>
          <w:b/>
          <w:color w:val="auto"/>
          <w:sz w:val="32"/>
          <w:szCs w:val="32"/>
          <w:highlight w:val="none"/>
        </w:rPr>
      </w:pPr>
    </w:p>
    <w:p w14:paraId="7BE559DC">
      <w:pPr>
        <w:spacing w:line="320" w:lineRule="exact"/>
        <w:jc w:val="center"/>
        <w:rPr>
          <w:rFonts w:hint="eastAsia" w:ascii="宋体" w:hAnsi="宋体"/>
          <w:b/>
          <w:color w:val="auto"/>
          <w:sz w:val="32"/>
          <w:szCs w:val="32"/>
          <w:highlight w:val="none"/>
        </w:rPr>
      </w:pPr>
    </w:p>
    <w:p w14:paraId="28B53706">
      <w:pPr>
        <w:spacing w:line="320" w:lineRule="exact"/>
        <w:jc w:val="center"/>
        <w:rPr>
          <w:rFonts w:hint="eastAsia" w:ascii="宋体" w:hAnsi="宋体"/>
          <w:b/>
          <w:color w:val="auto"/>
          <w:sz w:val="32"/>
          <w:szCs w:val="32"/>
          <w:highlight w:val="none"/>
        </w:rPr>
      </w:pPr>
    </w:p>
    <w:p w14:paraId="4B0CA7FD">
      <w:pPr>
        <w:spacing w:line="320" w:lineRule="exact"/>
        <w:jc w:val="center"/>
        <w:rPr>
          <w:rFonts w:hint="eastAsia" w:ascii="宋体" w:hAnsi="宋体"/>
          <w:b/>
          <w:color w:val="auto"/>
          <w:sz w:val="32"/>
          <w:szCs w:val="32"/>
          <w:highlight w:val="none"/>
        </w:rPr>
      </w:pPr>
    </w:p>
    <w:p w14:paraId="3F956156">
      <w:pPr>
        <w:spacing w:line="320" w:lineRule="exact"/>
        <w:jc w:val="center"/>
        <w:rPr>
          <w:rFonts w:hint="eastAsia" w:ascii="宋体" w:hAnsi="宋体"/>
          <w:b/>
          <w:color w:val="auto"/>
          <w:sz w:val="32"/>
          <w:szCs w:val="32"/>
          <w:highlight w:val="none"/>
        </w:rPr>
      </w:pPr>
    </w:p>
    <w:p w14:paraId="60C40492">
      <w:pPr>
        <w:spacing w:line="320" w:lineRule="exact"/>
        <w:jc w:val="center"/>
        <w:rPr>
          <w:rFonts w:hint="eastAsia" w:ascii="宋体" w:hAnsi="宋体"/>
          <w:b/>
          <w:color w:val="auto"/>
          <w:sz w:val="32"/>
          <w:szCs w:val="32"/>
          <w:highlight w:val="none"/>
        </w:rPr>
      </w:pPr>
    </w:p>
    <w:p w14:paraId="5AF03732">
      <w:pPr>
        <w:spacing w:line="320" w:lineRule="exact"/>
        <w:jc w:val="center"/>
        <w:rPr>
          <w:rFonts w:hint="eastAsia" w:ascii="宋体" w:hAnsi="宋体"/>
          <w:b/>
          <w:color w:val="auto"/>
          <w:sz w:val="32"/>
          <w:szCs w:val="32"/>
          <w:highlight w:val="none"/>
        </w:rPr>
      </w:pPr>
    </w:p>
    <w:p w14:paraId="4C82510E">
      <w:pPr>
        <w:spacing w:line="320" w:lineRule="exact"/>
        <w:jc w:val="center"/>
        <w:rPr>
          <w:rFonts w:hint="eastAsia" w:ascii="宋体" w:hAnsi="宋体"/>
          <w:b/>
          <w:color w:val="auto"/>
          <w:sz w:val="32"/>
          <w:szCs w:val="32"/>
          <w:highlight w:val="none"/>
        </w:rPr>
      </w:pPr>
    </w:p>
    <w:p w14:paraId="3E6C6266">
      <w:pPr>
        <w:spacing w:line="320" w:lineRule="exact"/>
        <w:jc w:val="center"/>
        <w:rPr>
          <w:rFonts w:hint="eastAsia" w:ascii="宋体" w:hAnsi="宋体"/>
          <w:b/>
          <w:color w:val="auto"/>
          <w:sz w:val="32"/>
          <w:szCs w:val="32"/>
          <w:highlight w:val="none"/>
        </w:rPr>
      </w:pPr>
    </w:p>
    <w:p w14:paraId="5F07B480">
      <w:pPr>
        <w:spacing w:line="320" w:lineRule="exact"/>
        <w:jc w:val="center"/>
        <w:rPr>
          <w:rFonts w:hint="eastAsia" w:ascii="宋体" w:hAnsi="宋体"/>
          <w:b/>
          <w:color w:val="auto"/>
          <w:sz w:val="32"/>
          <w:szCs w:val="32"/>
          <w:highlight w:val="none"/>
        </w:rPr>
      </w:pPr>
    </w:p>
    <w:p w14:paraId="45A47D59">
      <w:pPr>
        <w:spacing w:line="320" w:lineRule="exact"/>
        <w:jc w:val="center"/>
        <w:rPr>
          <w:rFonts w:hint="eastAsia" w:ascii="宋体" w:hAnsi="宋体"/>
          <w:b/>
          <w:color w:val="auto"/>
          <w:sz w:val="32"/>
          <w:szCs w:val="32"/>
          <w:highlight w:val="none"/>
        </w:rPr>
      </w:pPr>
    </w:p>
    <w:p w14:paraId="526999EB">
      <w:pPr>
        <w:spacing w:line="320" w:lineRule="exact"/>
        <w:jc w:val="center"/>
        <w:rPr>
          <w:rFonts w:hint="eastAsia" w:ascii="宋体" w:hAnsi="宋体"/>
          <w:b/>
          <w:color w:val="auto"/>
          <w:sz w:val="32"/>
          <w:szCs w:val="32"/>
          <w:highlight w:val="none"/>
        </w:rPr>
      </w:pPr>
    </w:p>
    <w:p w14:paraId="3842BD5D">
      <w:pPr>
        <w:spacing w:line="320" w:lineRule="exact"/>
        <w:jc w:val="center"/>
        <w:rPr>
          <w:rFonts w:hint="eastAsia" w:ascii="宋体" w:hAnsi="宋体"/>
          <w:b/>
          <w:color w:val="auto"/>
          <w:sz w:val="32"/>
          <w:szCs w:val="32"/>
          <w:highlight w:val="none"/>
        </w:rPr>
      </w:pPr>
    </w:p>
    <w:p w14:paraId="73676F53">
      <w:pPr>
        <w:spacing w:line="320" w:lineRule="exact"/>
        <w:jc w:val="center"/>
        <w:rPr>
          <w:rFonts w:hint="eastAsia" w:ascii="宋体" w:hAnsi="宋体"/>
          <w:b/>
          <w:color w:val="auto"/>
          <w:sz w:val="32"/>
          <w:szCs w:val="32"/>
          <w:highlight w:val="none"/>
        </w:rPr>
      </w:pPr>
    </w:p>
    <w:p w14:paraId="6226BB7C">
      <w:pPr>
        <w:spacing w:line="320" w:lineRule="exact"/>
        <w:jc w:val="center"/>
        <w:rPr>
          <w:rFonts w:hint="eastAsia" w:ascii="宋体" w:hAnsi="宋体"/>
          <w:b/>
          <w:color w:val="auto"/>
          <w:sz w:val="32"/>
          <w:szCs w:val="32"/>
          <w:highlight w:val="none"/>
        </w:rPr>
      </w:pPr>
    </w:p>
    <w:p w14:paraId="02F37977">
      <w:pPr>
        <w:spacing w:line="320" w:lineRule="exact"/>
        <w:jc w:val="center"/>
        <w:rPr>
          <w:rFonts w:hint="eastAsia" w:ascii="宋体" w:hAnsi="宋体"/>
          <w:b/>
          <w:color w:val="auto"/>
          <w:sz w:val="32"/>
          <w:szCs w:val="32"/>
          <w:highlight w:val="none"/>
        </w:rPr>
      </w:pPr>
    </w:p>
    <w:p w14:paraId="51876F8B">
      <w:pPr>
        <w:spacing w:line="320" w:lineRule="exact"/>
        <w:jc w:val="center"/>
        <w:rPr>
          <w:rFonts w:hint="eastAsia" w:ascii="宋体" w:hAnsi="宋体"/>
          <w:b/>
          <w:color w:val="auto"/>
          <w:sz w:val="32"/>
          <w:szCs w:val="32"/>
          <w:highlight w:val="none"/>
        </w:rPr>
      </w:pPr>
    </w:p>
    <w:p w14:paraId="53CF12DF">
      <w:pPr>
        <w:spacing w:line="320" w:lineRule="exact"/>
        <w:jc w:val="center"/>
        <w:rPr>
          <w:rFonts w:hint="eastAsia" w:ascii="宋体" w:hAnsi="宋体"/>
          <w:b/>
          <w:color w:val="auto"/>
          <w:sz w:val="32"/>
          <w:szCs w:val="32"/>
          <w:highlight w:val="none"/>
        </w:rPr>
      </w:pPr>
    </w:p>
    <w:p w14:paraId="4A13CAA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74525A1B">
      <w:pPr>
        <w:spacing w:line="360" w:lineRule="auto"/>
        <w:contextualSpacing/>
        <w:jc w:val="center"/>
        <w:rPr>
          <w:rFonts w:hint="eastAsia" w:ascii="宋体" w:hAnsi="宋体"/>
          <w:b/>
          <w:color w:val="auto"/>
          <w:sz w:val="32"/>
          <w:szCs w:val="32"/>
          <w:highlight w:val="none"/>
        </w:rPr>
      </w:pPr>
    </w:p>
    <w:p w14:paraId="1657BE2A">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3F270A94">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79CAA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CDA7E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AE53F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D7A31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986EF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5C9C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00DFCD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6044E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4042C2">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4DFB9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B9DE5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94A86B">
            <w:pPr>
              <w:widowControl/>
              <w:spacing w:line="360" w:lineRule="auto"/>
              <w:contextualSpacing/>
              <w:jc w:val="center"/>
              <w:rPr>
                <w:rFonts w:hint="eastAsia" w:ascii="宋体" w:hAnsi="宋体" w:cs="宋体"/>
                <w:color w:val="auto"/>
                <w:kern w:val="0"/>
                <w:sz w:val="24"/>
                <w:highlight w:val="none"/>
              </w:rPr>
            </w:pPr>
          </w:p>
        </w:tc>
      </w:tr>
      <w:tr w14:paraId="567A7C0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9BA9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672D2F">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D3C1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380EC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9BFE61">
            <w:pPr>
              <w:widowControl/>
              <w:spacing w:line="360" w:lineRule="auto"/>
              <w:contextualSpacing/>
              <w:jc w:val="center"/>
              <w:rPr>
                <w:rFonts w:hint="eastAsia" w:ascii="宋体" w:hAnsi="宋体" w:cs="宋体"/>
                <w:color w:val="auto"/>
                <w:kern w:val="0"/>
                <w:sz w:val="24"/>
                <w:highlight w:val="none"/>
              </w:rPr>
            </w:pPr>
          </w:p>
        </w:tc>
      </w:tr>
      <w:tr w14:paraId="0921184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F5A3A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47949">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FDDF2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65C75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9CF9A0">
            <w:pPr>
              <w:widowControl/>
              <w:spacing w:line="360" w:lineRule="auto"/>
              <w:contextualSpacing/>
              <w:jc w:val="center"/>
              <w:rPr>
                <w:rFonts w:hint="eastAsia" w:ascii="宋体" w:hAnsi="宋体" w:cs="宋体"/>
                <w:color w:val="auto"/>
                <w:kern w:val="0"/>
                <w:sz w:val="24"/>
                <w:highlight w:val="none"/>
              </w:rPr>
            </w:pPr>
          </w:p>
        </w:tc>
      </w:tr>
      <w:tr w14:paraId="54FEF3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AC917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5554E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A5FCA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D96B80">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FE047D">
            <w:pPr>
              <w:widowControl/>
              <w:spacing w:line="360" w:lineRule="auto"/>
              <w:contextualSpacing/>
              <w:jc w:val="center"/>
              <w:rPr>
                <w:rFonts w:hint="eastAsia" w:ascii="宋体" w:hAnsi="宋体" w:cs="宋体"/>
                <w:color w:val="auto"/>
                <w:kern w:val="0"/>
                <w:sz w:val="24"/>
                <w:highlight w:val="none"/>
              </w:rPr>
            </w:pPr>
          </w:p>
        </w:tc>
      </w:tr>
    </w:tbl>
    <w:p w14:paraId="53E252A6">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2C89972D">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79704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ED4AF2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0504BD4">
      <w:pPr>
        <w:spacing w:line="360" w:lineRule="auto"/>
        <w:ind w:firstLine="420" w:firstLineChars="200"/>
        <w:contextualSpacing/>
        <w:jc w:val="left"/>
        <w:rPr>
          <w:rFonts w:hint="eastAsia" w:ascii="宋体" w:hAnsi="宋体" w:cs="宋体"/>
          <w:color w:val="auto"/>
          <w:szCs w:val="21"/>
          <w:highlight w:val="none"/>
        </w:rPr>
      </w:pPr>
    </w:p>
    <w:p w14:paraId="7379C3A0">
      <w:pPr>
        <w:spacing w:line="360" w:lineRule="auto"/>
        <w:ind w:firstLine="560" w:firstLineChars="200"/>
        <w:contextualSpacing/>
        <w:jc w:val="left"/>
        <w:rPr>
          <w:rFonts w:hint="eastAsia" w:ascii="宋体" w:hAnsi="宋体" w:cs="宋体"/>
          <w:color w:val="auto"/>
          <w:sz w:val="28"/>
          <w:szCs w:val="28"/>
          <w:highlight w:val="none"/>
        </w:rPr>
      </w:pPr>
    </w:p>
    <w:p w14:paraId="2152D97F">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026EA718">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A0D01E8">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00F1859">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2E25CA8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7AD664DE">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839879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E886B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85143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66485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F320A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04E601E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1326D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C5B31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73460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534760">
            <w:pPr>
              <w:widowControl/>
              <w:spacing w:line="360" w:lineRule="auto"/>
              <w:contextualSpacing/>
              <w:jc w:val="center"/>
              <w:rPr>
                <w:rFonts w:hint="eastAsia" w:ascii="宋体" w:hAnsi="宋体" w:cs="宋体"/>
                <w:color w:val="auto"/>
                <w:kern w:val="0"/>
                <w:sz w:val="24"/>
                <w:highlight w:val="none"/>
              </w:rPr>
            </w:pPr>
          </w:p>
        </w:tc>
      </w:tr>
      <w:tr w14:paraId="7A351AB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E2933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377316">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46EA5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999D52">
            <w:pPr>
              <w:widowControl/>
              <w:spacing w:line="360" w:lineRule="auto"/>
              <w:contextualSpacing/>
              <w:jc w:val="center"/>
              <w:rPr>
                <w:rFonts w:hint="eastAsia" w:ascii="宋体" w:hAnsi="宋体" w:cs="宋体"/>
                <w:color w:val="auto"/>
                <w:kern w:val="0"/>
                <w:sz w:val="24"/>
                <w:highlight w:val="none"/>
              </w:rPr>
            </w:pPr>
          </w:p>
        </w:tc>
      </w:tr>
      <w:tr w14:paraId="2F9E5B9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4EED1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E9987E">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8BE22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6FDDD8">
            <w:pPr>
              <w:widowControl/>
              <w:spacing w:line="360" w:lineRule="auto"/>
              <w:contextualSpacing/>
              <w:jc w:val="center"/>
              <w:rPr>
                <w:rFonts w:hint="eastAsia" w:ascii="宋体" w:hAnsi="宋体" w:cs="宋体"/>
                <w:color w:val="auto"/>
                <w:kern w:val="0"/>
                <w:sz w:val="24"/>
                <w:highlight w:val="none"/>
              </w:rPr>
            </w:pPr>
          </w:p>
        </w:tc>
      </w:tr>
      <w:tr w14:paraId="0BD439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2DA66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5657E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76E426">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1B7E96">
            <w:pPr>
              <w:widowControl/>
              <w:spacing w:line="360" w:lineRule="auto"/>
              <w:contextualSpacing/>
              <w:jc w:val="center"/>
              <w:rPr>
                <w:rFonts w:hint="eastAsia" w:ascii="宋体" w:hAnsi="宋体" w:cs="宋体"/>
                <w:color w:val="auto"/>
                <w:kern w:val="0"/>
                <w:sz w:val="24"/>
                <w:highlight w:val="none"/>
              </w:rPr>
            </w:pPr>
          </w:p>
        </w:tc>
      </w:tr>
    </w:tbl>
    <w:p w14:paraId="67A34B57">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7E8E456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30AA4B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3A5CED6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1A0C2664">
      <w:pPr>
        <w:spacing w:line="360" w:lineRule="auto"/>
        <w:contextualSpacing/>
        <w:jc w:val="left"/>
        <w:rPr>
          <w:rFonts w:hint="eastAsia" w:ascii="宋体" w:hAnsi="宋体"/>
          <w:color w:val="auto"/>
          <w:sz w:val="28"/>
          <w:szCs w:val="28"/>
          <w:highlight w:val="none"/>
        </w:rPr>
      </w:pPr>
    </w:p>
    <w:p w14:paraId="5F2996FA">
      <w:pPr>
        <w:spacing w:line="360" w:lineRule="auto"/>
        <w:contextualSpacing/>
        <w:jc w:val="left"/>
        <w:rPr>
          <w:rFonts w:hint="eastAsia" w:ascii="宋体" w:hAnsi="宋体"/>
          <w:color w:val="auto"/>
          <w:sz w:val="28"/>
          <w:szCs w:val="28"/>
          <w:highlight w:val="none"/>
        </w:rPr>
      </w:pPr>
    </w:p>
    <w:p w14:paraId="5991EE0E">
      <w:pPr>
        <w:spacing w:line="360" w:lineRule="auto"/>
        <w:contextualSpacing/>
        <w:jc w:val="left"/>
        <w:rPr>
          <w:color w:val="auto"/>
          <w:sz w:val="28"/>
          <w:szCs w:val="28"/>
          <w:highlight w:val="none"/>
        </w:rPr>
      </w:pPr>
    </w:p>
    <w:p w14:paraId="4E6664E1">
      <w:pPr>
        <w:spacing w:line="360" w:lineRule="auto"/>
        <w:contextualSpacing/>
        <w:jc w:val="left"/>
        <w:rPr>
          <w:rFonts w:hint="eastAsia" w:ascii="宋体" w:hAnsi="宋体"/>
          <w:color w:val="auto"/>
          <w:sz w:val="28"/>
          <w:szCs w:val="28"/>
          <w:highlight w:val="none"/>
        </w:rPr>
      </w:pPr>
    </w:p>
    <w:p w14:paraId="4938E4C1">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6AC91DD">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5648548">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3C59E543">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5FBD0777">
      <w:pPr>
        <w:pStyle w:val="13"/>
        <w:tabs>
          <w:tab w:val="left" w:pos="939"/>
        </w:tabs>
        <w:spacing w:line="360" w:lineRule="auto"/>
        <w:ind w:left="980" w:hanging="560"/>
        <w:rPr>
          <w:rFonts w:hint="eastAsia" w:ascii="宋体" w:hAnsi="宋体"/>
          <w:color w:val="auto"/>
          <w:sz w:val="28"/>
          <w:szCs w:val="28"/>
          <w:highlight w:val="none"/>
        </w:rPr>
      </w:pPr>
    </w:p>
    <w:p w14:paraId="71D44F0C">
      <w:pPr>
        <w:pStyle w:val="13"/>
        <w:tabs>
          <w:tab w:val="left" w:pos="939"/>
        </w:tabs>
        <w:spacing w:line="360" w:lineRule="auto"/>
        <w:ind w:left="980" w:hanging="560"/>
        <w:rPr>
          <w:rFonts w:hint="eastAsia" w:ascii="宋体" w:hAnsi="宋体"/>
          <w:color w:val="auto"/>
          <w:sz w:val="28"/>
          <w:szCs w:val="28"/>
          <w:highlight w:val="none"/>
        </w:rPr>
      </w:pPr>
    </w:p>
    <w:p w14:paraId="78E971FF">
      <w:pPr>
        <w:pStyle w:val="13"/>
        <w:tabs>
          <w:tab w:val="left" w:pos="939"/>
        </w:tabs>
        <w:spacing w:line="360" w:lineRule="auto"/>
        <w:ind w:left="980" w:hanging="560"/>
        <w:rPr>
          <w:rFonts w:hint="eastAsia" w:ascii="宋体" w:hAnsi="宋体"/>
          <w:color w:val="auto"/>
          <w:sz w:val="28"/>
          <w:szCs w:val="28"/>
          <w:highlight w:val="none"/>
        </w:rPr>
      </w:pPr>
    </w:p>
    <w:p w14:paraId="2EC7408B">
      <w:pPr>
        <w:pStyle w:val="13"/>
        <w:tabs>
          <w:tab w:val="left" w:pos="939"/>
        </w:tabs>
        <w:spacing w:line="360" w:lineRule="auto"/>
        <w:ind w:left="980" w:hanging="560"/>
        <w:rPr>
          <w:rFonts w:hint="eastAsia" w:ascii="宋体" w:hAnsi="宋体"/>
          <w:color w:val="auto"/>
          <w:sz w:val="28"/>
          <w:szCs w:val="28"/>
          <w:highlight w:val="none"/>
        </w:rPr>
      </w:pPr>
    </w:p>
    <w:p w14:paraId="2D03E68B">
      <w:pPr>
        <w:pStyle w:val="13"/>
        <w:tabs>
          <w:tab w:val="left" w:pos="939"/>
        </w:tabs>
        <w:spacing w:line="360" w:lineRule="auto"/>
        <w:ind w:left="980" w:hanging="560"/>
        <w:rPr>
          <w:rFonts w:hint="eastAsia" w:ascii="宋体" w:hAnsi="宋体"/>
          <w:color w:val="auto"/>
          <w:sz w:val="28"/>
          <w:szCs w:val="28"/>
          <w:highlight w:val="none"/>
        </w:rPr>
      </w:pPr>
    </w:p>
    <w:p w14:paraId="09B0385E">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486F27C5">
      <w:pPr>
        <w:pStyle w:val="10"/>
        <w:spacing w:line="500" w:lineRule="exact"/>
        <w:ind w:right="142" w:firstLine="705" w:firstLineChars="294"/>
        <w:rPr>
          <w:rFonts w:hint="eastAsia" w:hAnsi="宋体"/>
          <w:color w:val="auto"/>
          <w:sz w:val="24"/>
          <w:highlight w:val="none"/>
        </w:rPr>
      </w:pPr>
    </w:p>
    <w:p w14:paraId="6B557E31">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49D6FE88">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7EF946D">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D1DFE74">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22B76E5A">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72112DBC">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18148A99">
      <w:pPr>
        <w:pStyle w:val="10"/>
        <w:spacing w:before="56" w:line="500" w:lineRule="exact"/>
        <w:ind w:right="1808" w:firstLine="705" w:firstLineChars="294"/>
        <w:rPr>
          <w:rFonts w:hint="eastAsia" w:hAnsi="宋体"/>
          <w:color w:val="auto"/>
          <w:sz w:val="24"/>
          <w:highlight w:val="none"/>
        </w:rPr>
      </w:pPr>
    </w:p>
    <w:p w14:paraId="6715C873">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49B7DECF">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2DEB8EC8">
      <w:pPr>
        <w:pStyle w:val="10"/>
        <w:spacing w:before="56" w:line="500" w:lineRule="exact"/>
        <w:ind w:right="1808" w:firstLine="5625" w:firstLineChars="2344"/>
        <w:rPr>
          <w:rFonts w:hint="eastAsia" w:hAnsi="宋体"/>
          <w:color w:val="auto"/>
          <w:sz w:val="24"/>
          <w:highlight w:val="none"/>
        </w:rPr>
      </w:pPr>
    </w:p>
    <w:p w14:paraId="40D1517E">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9302983">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07B55F29">
      <w:pPr>
        <w:spacing w:line="360" w:lineRule="auto"/>
        <w:contextualSpacing/>
        <w:rPr>
          <w:rFonts w:hint="eastAsia" w:ascii="仿宋_GB2312" w:hAnsi="仿宋_GB2312" w:eastAsia="仿宋_GB2312" w:cs="仿宋_GB2312"/>
          <w:color w:val="auto"/>
          <w:sz w:val="32"/>
          <w:szCs w:val="32"/>
          <w:highlight w:val="none"/>
        </w:rPr>
      </w:pPr>
    </w:p>
    <w:p w14:paraId="54104FD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D3711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AA6BA4E">
      <w:pPr>
        <w:spacing w:line="360" w:lineRule="auto"/>
        <w:contextualSpacing/>
        <w:rPr>
          <w:rFonts w:hint="eastAsia" w:ascii="宋体" w:hAnsi="宋体" w:cs="仿宋_GB2312"/>
          <w:color w:val="auto"/>
          <w:sz w:val="24"/>
          <w:highlight w:val="none"/>
        </w:rPr>
      </w:pPr>
    </w:p>
    <w:p w14:paraId="0945FD3C">
      <w:pPr>
        <w:spacing w:line="360" w:lineRule="auto"/>
        <w:contextualSpacing/>
        <w:rPr>
          <w:rFonts w:hint="eastAsia" w:ascii="宋体" w:hAnsi="宋体" w:cs="仿宋_GB2312"/>
          <w:color w:val="auto"/>
          <w:sz w:val="24"/>
          <w:highlight w:val="none"/>
        </w:rPr>
      </w:pPr>
    </w:p>
    <w:p w14:paraId="5D10916E">
      <w:pPr>
        <w:spacing w:line="360" w:lineRule="auto"/>
        <w:contextualSpacing/>
        <w:rPr>
          <w:rFonts w:hint="eastAsia" w:ascii="宋体" w:hAnsi="宋体" w:cs="仿宋_GB2312"/>
          <w:color w:val="auto"/>
          <w:sz w:val="24"/>
          <w:highlight w:val="none"/>
        </w:rPr>
      </w:pPr>
    </w:p>
    <w:p w14:paraId="5FA8105C">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4D888CBC">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0A8BF70B">
      <w:pPr>
        <w:spacing w:line="360" w:lineRule="auto"/>
        <w:contextualSpacing/>
        <w:rPr>
          <w:rFonts w:hint="eastAsia" w:ascii="宋体" w:hAnsi="宋体" w:cs="仿宋_GB2312"/>
          <w:color w:val="auto"/>
          <w:sz w:val="24"/>
          <w:highlight w:val="none"/>
        </w:rPr>
      </w:pPr>
    </w:p>
    <w:p w14:paraId="3691264E">
      <w:pPr>
        <w:spacing w:line="360" w:lineRule="auto"/>
        <w:contextualSpacing/>
        <w:rPr>
          <w:rFonts w:hint="eastAsia" w:ascii="宋体" w:hAnsi="宋体" w:cs="仿宋_GB2312"/>
          <w:color w:val="auto"/>
          <w:sz w:val="24"/>
          <w:highlight w:val="none"/>
        </w:rPr>
      </w:pPr>
    </w:p>
    <w:p w14:paraId="797758D9">
      <w:pPr>
        <w:spacing w:line="360" w:lineRule="auto"/>
        <w:contextualSpacing/>
        <w:rPr>
          <w:rFonts w:hint="eastAsia" w:ascii="宋体" w:hAnsi="宋体" w:cs="仿宋_GB2312"/>
          <w:color w:val="auto"/>
          <w:sz w:val="24"/>
          <w:highlight w:val="none"/>
        </w:rPr>
      </w:pPr>
    </w:p>
    <w:p w14:paraId="729866DA">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5BAEBA4C">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592DCE40">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4D4E428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E5AB6EA">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09281D9B">
      <w:pPr>
        <w:snapToGrid w:val="0"/>
        <w:spacing w:before="156" w:beforeLines="50" w:after="50"/>
        <w:rPr>
          <w:rFonts w:hint="eastAsia" w:ascii="宋体" w:hAnsi="宋体"/>
          <w:color w:val="auto"/>
          <w:sz w:val="24"/>
          <w:szCs w:val="20"/>
          <w:highlight w:val="none"/>
        </w:rPr>
      </w:pPr>
    </w:p>
    <w:p w14:paraId="63047AAE">
      <w:pPr>
        <w:snapToGrid w:val="0"/>
        <w:spacing w:before="156" w:beforeLines="50" w:after="50"/>
        <w:rPr>
          <w:rFonts w:hint="eastAsia" w:ascii="宋体" w:hAnsi="宋体"/>
          <w:color w:val="auto"/>
          <w:sz w:val="24"/>
          <w:szCs w:val="20"/>
          <w:highlight w:val="none"/>
        </w:rPr>
      </w:pPr>
    </w:p>
    <w:p w14:paraId="3DE347F8">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534CB801">
      <w:pPr>
        <w:snapToGrid w:val="0"/>
        <w:spacing w:before="156" w:beforeLines="50" w:after="50"/>
        <w:rPr>
          <w:rFonts w:hint="eastAsia" w:ascii="宋体" w:hAnsi="宋体"/>
          <w:bCs/>
          <w:color w:val="auto"/>
          <w:sz w:val="24"/>
          <w:szCs w:val="20"/>
          <w:highlight w:val="none"/>
        </w:rPr>
      </w:pPr>
    </w:p>
    <w:p w14:paraId="413BE012">
      <w:pPr>
        <w:snapToGrid w:val="0"/>
        <w:spacing w:before="156" w:beforeLines="50" w:after="50"/>
        <w:rPr>
          <w:rFonts w:hint="eastAsia" w:ascii="宋体" w:hAnsi="宋体"/>
          <w:bCs/>
          <w:color w:val="auto"/>
          <w:sz w:val="24"/>
          <w:szCs w:val="20"/>
          <w:highlight w:val="none"/>
        </w:rPr>
      </w:pPr>
    </w:p>
    <w:p w14:paraId="310FE6FC">
      <w:pPr>
        <w:snapToGrid w:val="0"/>
        <w:spacing w:before="156" w:beforeLines="50" w:after="50"/>
        <w:rPr>
          <w:rFonts w:hint="eastAsia" w:ascii="宋体" w:hAnsi="宋体"/>
          <w:bCs/>
          <w:color w:val="auto"/>
          <w:sz w:val="24"/>
          <w:szCs w:val="20"/>
          <w:highlight w:val="none"/>
        </w:rPr>
      </w:pPr>
    </w:p>
    <w:p w14:paraId="4A1D2039">
      <w:pPr>
        <w:snapToGrid w:val="0"/>
        <w:spacing w:before="156" w:beforeLines="50" w:after="50"/>
        <w:rPr>
          <w:rFonts w:hint="eastAsia" w:ascii="宋体" w:hAnsi="宋体"/>
          <w:bCs/>
          <w:color w:val="auto"/>
          <w:sz w:val="24"/>
          <w:szCs w:val="20"/>
          <w:highlight w:val="none"/>
        </w:rPr>
      </w:pPr>
    </w:p>
    <w:p w14:paraId="5A69F9E8">
      <w:pPr>
        <w:snapToGrid w:val="0"/>
        <w:spacing w:before="156" w:beforeLines="50" w:after="50"/>
        <w:rPr>
          <w:rFonts w:hint="eastAsia" w:ascii="宋体" w:hAnsi="宋体"/>
          <w:bCs/>
          <w:color w:val="auto"/>
          <w:sz w:val="24"/>
          <w:szCs w:val="20"/>
          <w:highlight w:val="none"/>
        </w:rPr>
      </w:pPr>
    </w:p>
    <w:p w14:paraId="2EA512E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DD2BE53">
      <w:pPr>
        <w:snapToGrid w:val="0"/>
        <w:spacing w:before="156" w:beforeLines="50" w:after="50"/>
        <w:ind w:firstLine="720" w:firstLineChars="225"/>
        <w:rPr>
          <w:rFonts w:hint="eastAsia" w:ascii="宋体" w:hAnsi="宋体" w:cs="仿宋_GB2312"/>
          <w:bCs/>
          <w:color w:val="auto"/>
          <w:sz w:val="32"/>
          <w:szCs w:val="32"/>
          <w:highlight w:val="none"/>
        </w:rPr>
      </w:pPr>
    </w:p>
    <w:p w14:paraId="68DC358A">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2FEE298">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747DDE6">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B18A3FC">
      <w:pPr>
        <w:pStyle w:val="8"/>
        <w:snapToGrid w:val="0"/>
        <w:spacing w:before="50" w:after="50"/>
        <w:ind w:firstLine="640"/>
        <w:rPr>
          <w:rFonts w:hint="eastAsia" w:ascii="宋体" w:hAnsi="宋体" w:cs="仿宋_GB2312"/>
          <w:bCs/>
          <w:color w:val="auto"/>
          <w:sz w:val="32"/>
          <w:szCs w:val="32"/>
          <w:highlight w:val="none"/>
        </w:rPr>
      </w:pPr>
    </w:p>
    <w:p w14:paraId="0B57D5D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43B2492E">
      <w:pPr>
        <w:pStyle w:val="8"/>
        <w:snapToGrid w:val="0"/>
        <w:spacing w:before="50" w:after="50"/>
        <w:ind w:firstLine="640"/>
        <w:rPr>
          <w:rFonts w:hint="eastAsia" w:ascii="宋体" w:hAnsi="宋体" w:cs="仿宋_GB2312"/>
          <w:bCs/>
          <w:color w:val="auto"/>
          <w:sz w:val="32"/>
          <w:szCs w:val="32"/>
          <w:highlight w:val="none"/>
        </w:rPr>
      </w:pPr>
    </w:p>
    <w:p w14:paraId="29AE4187">
      <w:pPr>
        <w:pStyle w:val="8"/>
        <w:snapToGrid w:val="0"/>
        <w:spacing w:before="50" w:after="50"/>
        <w:ind w:firstLine="720" w:firstLineChars="225"/>
        <w:rPr>
          <w:rFonts w:hint="eastAsia" w:ascii="宋体" w:hAnsi="宋体" w:cs="仿宋_GB2312"/>
          <w:bCs/>
          <w:color w:val="auto"/>
          <w:sz w:val="32"/>
          <w:szCs w:val="32"/>
          <w:highlight w:val="none"/>
        </w:rPr>
      </w:pPr>
    </w:p>
    <w:p w14:paraId="1D14AD64">
      <w:pPr>
        <w:pStyle w:val="8"/>
        <w:snapToGrid w:val="0"/>
        <w:spacing w:before="50" w:after="50"/>
        <w:ind w:firstLine="640"/>
        <w:rPr>
          <w:rFonts w:hint="eastAsia" w:ascii="宋体" w:hAnsi="宋体" w:cs="仿宋_GB2312"/>
          <w:bCs/>
          <w:color w:val="auto"/>
          <w:sz w:val="32"/>
          <w:szCs w:val="32"/>
          <w:highlight w:val="none"/>
        </w:rPr>
      </w:pPr>
    </w:p>
    <w:p w14:paraId="3D4C8489">
      <w:pPr>
        <w:pStyle w:val="8"/>
        <w:snapToGrid w:val="0"/>
        <w:spacing w:before="50" w:after="50"/>
        <w:ind w:firstLine="1280" w:firstLineChars="400"/>
        <w:rPr>
          <w:rFonts w:hint="eastAsia" w:ascii="宋体" w:hAnsi="宋体" w:cs="仿宋_GB2312"/>
          <w:bCs/>
          <w:color w:val="auto"/>
          <w:sz w:val="32"/>
          <w:szCs w:val="32"/>
          <w:highlight w:val="none"/>
        </w:rPr>
      </w:pPr>
    </w:p>
    <w:p w14:paraId="3B853FE1">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1F078DA">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158FC12">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4DCAECD9">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7CED150B">
      <w:pPr>
        <w:pStyle w:val="46"/>
        <w:jc w:val="both"/>
        <w:rPr>
          <w:rFonts w:hint="eastAsia" w:asciiTheme="majorEastAsia" w:hAnsiTheme="majorEastAsia" w:eastAsiaTheme="majorEastAsia" w:cstheme="majorEastAsia"/>
          <w:color w:val="auto"/>
          <w:highlight w:val="none"/>
        </w:rPr>
      </w:pPr>
    </w:p>
    <w:p w14:paraId="2E4D3A63">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63C5B750">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等级。</w:t>
      </w:r>
    </w:p>
    <w:p w14:paraId="33165F9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7C5EE4E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5F81183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768BA23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65DB11D0">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20473FE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686AD3C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654C9F10">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477F141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7133543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59324D8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79D4C04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71E06EC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4A05C6BE">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5AA63EC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36C2B39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66700E7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73E7623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0EB09FC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28EEFC4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7351C95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23A7329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604C3559">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66A79283">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45AC9D1B">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0D0ED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0A13F5C5">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3AC83BB1">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2EA6C6D3">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4F26581B">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1BF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DD8A0CD">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4A9D8521">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180926B8">
            <w:pPr>
              <w:spacing w:before="180" w:line="228" w:lineRule="auto"/>
              <w:jc w:val="left"/>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321F319E">
            <w:pPr>
              <w:rPr>
                <w:rFonts w:hint="eastAsia" w:ascii="宋体" w:hAnsi="宋体" w:cs="宋体"/>
                <w:color w:val="auto"/>
                <w:szCs w:val="21"/>
                <w:highlight w:val="none"/>
              </w:rPr>
            </w:pPr>
          </w:p>
        </w:tc>
      </w:tr>
      <w:tr w14:paraId="34AA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52F5C681">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39CD307C">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0FC9D4EC">
            <w:pPr>
              <w:rPr>
                <w:rFonts w:hint="eastAsia" w:ascii="宋体" w:hAnsi="宋体" w:cs="宋体"/>
                <w:color w:val="auto"/>
                <w:szCs w:val="21"/>
                <w:highlight w:val="none"/>
              </w:rPr>
            </w:pPr>
          </w:p>
        </w:tc>
        <w:tc>
          <w:tcPr>
            <w:tcW w:w="1696" w:type="dxa"/>
          </w:tcPr>
          <w:p w14:paraId="4CFA2D56">
            <w:pPr>
              <w:rPr>
                <w:rFonts w:hint="eastAsia" w:ascii="宋体" w:hAnsi="宋体" w:cs="宋体"/>
                <w:color w:val="auto"/>
                <w:szCs w:val="21"/>
                <w:highlight w:val="none"/>
              </w:rPr>
            </w:pPr>
          </w:p>
        </w:tc>
      </w:tr>
      <w:tr w14:paraId="1B2F8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DB34310">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6120B6F2">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3F173EC0">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79CF279C">
            <w:pPr>
              <w:rPr>
                <w:rFonts w:hint="eastAsia" w:ascii="宋体" w:hAnsi="宋体" w:cs="宋体"/>
                <w:color w:val="auto"/>
                <w:szCs w:val="21"/>
                <w:highlight w:val="none"/>
              </w:rPr>
            </w:pPr>
          </w:p>
        </w:tc>
      </w:tr>
      <w:tr w14:paraId="3CDF5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84FB68F">
            <w:pPr>
              <w:spacing w:before="215" w:line="192" w:lineRule="auto"/>
              <w:ind w:left="451"/>
              <w:rPr>
                <w:rFonts w:hint="eastAsia" w:ascii="宋体" w:hAnsi="宋体" w:cs="宋体"/>
                <w:color w:val="auto"/>
                <w:szCs w:val="21"/>
                <w:highlight w:val="none"/>
              </w:rPr>
            </w:pPr>
            <w:r>
              <w:rPr>
                <w:rFonts w:hint="eastAsia" w:ascii="宋体" w:hAnsi="宋体" w:cs="宋体"/>
                <w:color w:val="auto"/>
                <w:szCs w:val="21"/>
                <w:highlight w:val="none"/>
              </w:rPr>
              <w:t>4</w:t>
            </w:r>
          </w:p>
        </w:tc>
        <w:tc>
          <w:tcPr>
            <w:tcW w:w="3424" w:type="dxa"/>
          </w:tcPr>
          <w:p w14:paraId="751B44E4">
            <w:pPr>
              <w:spacing w:before="182" w:line="229" w:lineRule="auto"/>
              <w:ind w:left="1191"/>
              <w:rPr>
                <w:rFonts w:hint="eastAsia" w:ascii="宋体" w:hAnsi="宋体" w:cs="宋体"/>
                <w:color w:val="auto"/>
                <w:szCs w:val="21"/>
                <w:highlight w:val="none"/>
              </w:rPr>
            </w:pPr>
            <w:r>
              <w:rPr>
                <w:rFonts w:hint="eastAsia" w:ascii="宋体" w:hAnsi="宋体" w:cs="宋体"/>
                <w:color w:val="auto"/>
                <w:szCs w:val="21"/>
                <w:highlight w:val="none"/>
              </w:rPr>
              <w:t>质量保证金</w:t>
            </w:r>
          </w:p>
        </w:tc>
        <w:tc>
          <w:tcPr>
            <w:tcW w:w="2818" w:type="dxa"/>
          </w:tcPr>
          <w:p w14:paraId="322EE0D4">
            <w:pPr>
              <w:spacing w:before="182" w:line="227" w:lineRule="auto"/>
              <w:ind w:left="690"/>
              <w:rPr>
                <w:rFonts w:hint="eastAsia" w:ascii="宋体" w:hAnsi="宋体" w:cs="宋体"/>
                <w:color w:val="auto"/>
                <w:szCs w:val="21"/>
                <w:highlight w:val="none"/>
              </w:rPr>
            </w:pPr>
            <w:r>
              <w:rPr>
                <w:rFonts w:hint="eastAsia" w:ascii="宋体" w:hAnsi="宋体" w:cs="宋体"/>
                <w:color w:val="auto"/>
                <w:szCs w:val="21"/>
                <w:highlight w:val="none"/>
              </w:rPr>
              <w:t>结算价的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1696" w:type="dxa"/>
          </w:tcPr>
          <w:p w14:paraId="4B74048C">
            <w:pPr>
              <w:rPr>
                <w:rFonts w:hint="eastAsia" w:ascii="宋体" w:hAnsi="宋体" w:cs="宋体"/>
                <w:color w:val="auto"/>
                <w:szCs w:val="21"/>
                <w:highlight w:val="none"/>
              </w:rPr>
            </w:pPr>
          </w:p>
        </w:tc>
      </w:tr>
      <w:tr w14:paraId="3F28E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605BC583">
            <w:pPr>
              <w:spacing w:before="215" w:line="189" w:lineRule="auto"/>
              <w:ind w:left="456"/>
              <w:rPr>
                <w:rFonts w:hint="eastAsia" w:ascii="宋体" w:hAnsi="宋体" w:cs="宋体"/>
                <w:color w:val="auto"/>
                <w:szCs w:val="21"/>
                <w:highlight w:val="none"/>
              </w:rPr>
            </w:pPr>
            <w:r>
              <w:rPr>
                <w:rFonts w:hint="eastAsia" w:ascii="宋体" w:hAnsi="宋体" w:cs="宋体"/>
                <w:color w:val="auto"/>
                <w:szCs w:val="21"/>
                <w:highlight w:val="none"/>
              </w:rPr>
              <w:t>5</w:t>
            </w:r>
          </w:p>
        </w:tc>
        <w:tc>
          <w:tcPr>
            <w:tcW w:w="3424" w:type="dxa"/>
          </w:tcPr>
          <w:p w14:paraId="3BB51D4A">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2E316C89">
            <w:pPr>
              <w:rPr>
                <w:rFonts w:hint="eastAsia" w:ascii="宋体" w:hAnsi="宋体" w:cs="宋体"/>
                <w:color w:val="auto"/>
                <w:szCs w:val="21"/>
                <w:highlight w:val="none"/>
              </w:rPr>
            </w:pPr>
          </w:p>
        </w:tc>
        <w:tc>
          <w:tcPr>
            <w:tcW w:w="1696" w:type="dxa"/>
          </w:tcPr>
          <w:p w14:paraId="391D96A4">
            <w:pPr>
              <w:rPr>
                <w:rFonts w:hint="eastAsia" w:ascii="宋体" w:hAnsi="宋体" w:cs="宋体"/>
                <w:color w:val="auto"/>
                <w:szCs w:val="21"/>
                <w:highlight w:val="none"/>
              </w:rPr>
            </w:pPr>
          </w:p>
        </w:tc>
      </w:tr>
      <w:tr w14:paraId="4B485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1F410087">
            <w:pPr>
              <w:spacing w:before="215" w:line="189" w:lineRule="auto"/>
              <w:ind w:left="456"/>
              <w:rPr>
                <w:rFonts w:hint="eastAsia" w:ascii="宋体" w:hAnsi="宋体" w:cs="宋体"/>
                <w:color w:val="auto"/>
                <w:szCs w:val="21"/>
                <w:highlight w:val="none"/>
              </w:rPr>
            </w:pPr>
            <w:r>
              <w:rPr>
                <w:rFonts w:hint="eastAsia" w:ascii="宋体" w:hAnsi="宋体" w:cs="宋体"/>
                <w:color w:val="auto"/>
                <w:szCs w:val="21"/>
                <w:highlight w:val="none"/>
              </w:rPr>
              <w:t>6</w:t>
            </w:r>
          </w:p>
        </w:tc>
        <w:tc>
          <w:tcPr>
            <w:tcW w:w="3424" w:type="dxa"/>
          </w:tcPr>
          <w:p w14:paraId="1BBE0CCB">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64FD81BD">
            <w:pPr>
              <w:rPr>
                <w:rFonts w:hint="eastAsia" w:ascii="宋体" w:hAnsi="宋体" w:cs="宋体"/>
                <w:color w:val="auto"/>
                <w:szCs w:val="21"/>
                <w:highlight w:val="none"/>
              </w:rPr>
            </w:pPr>
          </w:p>
        </w:tc>
        <w:tc>
          <w:tcPr>
            <w:tcW w:w="1696" w:type="dxa"/>
          </w:tcPr>
          <w:p w14:paraId="6C672020">
            <w:pPr>
              <w:rPr>
                <w:rFonts w:hint="eastAsia" w:ascii="宋体" w:hAnsi="宋体" w:cs="宋体"/>
                <w:color w:val="auto"/>
                <w:szCs w:val="21"/>
                <w:highlight w:val="none"/>
              </w:rPr>
            </w:pPr>
          </w:p>
        </w:tc>
      </w:tr>
      <w:tr w14:paraId="1B95A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324F6D5B">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2C230856">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5703A1A2">
            <w:pPr>
              <w:rPr>
                <w:rFonts w:hint="eastAsia" w:ascii="宋体" w:hAnsi="宋体" w:cs="宋体"/>
                <w:color w:val="auto"/>
                <w:szCs w:val="21"/>
                <w:highlight w:val="none"/>
              </w:rPr>
            </w:pPr>
          </w:p>
        </w:tc>
        <w:tc>
          <w:tcPr>
            <w:tcW w:w="1696" w:type="dxa"/>
          </w:tcPr>
          <w:p w14:paraId="415CAE40">
            <w:pPr>
              <w:rPr>
                <w:rFonts w:hint="eastAsia" w:ascii="宋体" w:hAnsi="宋体" w:cs="宋体"/>
                <w:color w:val="auto"/>
                <w:szCs w:val="21"/>
                <w:highlight w:val="none"/>
              </w:rPr>
            </w:pPr>
          </w:p>
        </w:tc>
      </w:tr>
      <w:tr w14:paraId="15F2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56D073AF">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1FDD2FC1">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037DB032">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7DD20AB">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93B03E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812AA0F">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F12F12A">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14BAD1DF">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5E1203FE">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4301903">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43C7DF3">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FB8C8D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EFDB9C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66CD8AD8">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6546219">
      <w:pPr>
        <w:pStyle w:val="46"/>
        <w:spacing w:line="360" w:lineRule="auto"/>
        <w:jc w:val="both"/>
        <w:rPr>
          <w:rFonts w:hint="eastAsia" w:ascii="宋体" w:hAnsi="宋体" w:eastAsia="宋体" w:cs="方正小标宋简体"/>
          <w:b/>
          <w:bCs/>
          <w:color w:val="auto"/>
          <w:kern w:val="2"/>
          <w:sz w:val="32"/>
          <w:szCs w:val="32"/>
          <w:highlight w:val="none"/>
        </w:rPr>
      </w:pPr>
    </w:p>
    <w:p w14:paraId="1E444CEC">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3D47CCAE">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06840BF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65FC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2CC245B">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C9B62D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302AC8C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7464BCB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57A81364">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2445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C762658">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4BA9D99B">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4E0DEEC4">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078DBEC8">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3DCAF82">
            <w:pPr>
              <w:spacing w:line="360" w:lineRule="auto"/>
              <w:contextualSpacing/>
              <w:rPr>
                <w:rFonts w:hint="eastAsia" w:ascii="宋体" w:hAnsi="宋体" w:cs="仿宋_GB2312"/>
                <w:color w:val="auto"/>
                <w:sz w:val="24"/>
                <w:highlight w:val="none"/>
              </w:rPr>
            </w:pPr>
          </w:p>
        </w:tc>
      </w:tr>
      <w:tr w14:paraId="65DE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B5D096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2B3E4F2B">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06FF88B">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29EB0C2">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CEFC82A">
            <w:pPr>
              <w:spacing w:line="360" w:lineRule="auto"/>
              <w:contextualSpacing/>
              <w:rPr>
                <w:rFonts w:hint="eastAsia" w:ascii="宋体" w:hAnsi="宋体" w:cs="仿宋_GB2312"/>
                <w:color w:val="auto"/>
                <w:sz w:val="24"/>
                <w:highlight w:val="none"/>
              </w:rPr>
            </w:pPr>
          </w:p>
        </w:tc>
      </w:tr>
      <w:tr w14:paraId="668E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294210E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05697592">
      <w:pPr>
        <w:spacing w:line="360" w:lineRule="auto"/>
        <w:contextualSpacing/>
        <w:jc w:val="left"/>
        <w:rPr>
          <w:rFonts w:hint="eastAsia" w:ascii="宋体" w:hAnsi="宋体" w:cs="仿宋_GB2312"/>
          <w:color w:val="auto"/>
          <w:sz w:val="24"/>
          <w:highlight w:val="none"/>
        </w:rPr>
      </w:pPr>
    </w:p>
    <w:p w14:paraId="39D01A29">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7F88729A">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30A18ABD">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405433D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79550435">
      <w:pPr>
        <w:spacing w:line="360" w:lineRule="auto"/>
        <w:ind w:right="-817" w:rightChars="-389"/>
        <w:contextualSpacing/>
        <w:rPr>
          <w:rFonts w:hint="eastAsia" w:ascii="宋体" w:hAnsi="宋体" w:cs="仿宋_GB2312"/>
          <w:color w:val="auto"/>
          <w:sz w:val="24"/>
          <w:highlight w:val="none"/>
        </w:rPr>
      </w:pPr>
    </w:p>
    <w:p w14:paraId="4D8F6E4C">
      <w:pPr>
        <w:spacing w:line="360" w:lineRule="auto"/>
        <w:ind w:right="-817" w:rightChars="-389"/>
        <w:contextualSpacing/>
        <w:rPr>
          <w:rFonts w:hint="eastAsia" w:ascii="宋体" w:hAnsi="宋体" w:cs="仿宋_GB2312"/>
          <w:color w:val="auto"/>
          <w:sz w:val="24"/>
          <w:highlight w:val="none"/>
        </w:rPr>
      </w:pPr>
    </w:p>
    <w:p w14:paraId="12873BF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91545B4">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02000B3">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16C7CBF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9E87CCE">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708958C">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5F5DE3DD">
      <w:pPr>
        <w:pStyle w:val="46"/>
        <w:spacing w:line="360" w:lineRule="auto"/>
        <w:jc w:val="center"/>
        <w:rPr>
          <w:rFonts w:hint="eastAsia" w:ascii="宋体" w:hAnsi="宋体" w:eastAsia="宋体" w:cs="宋体"/>
          <w:b/>
          <w:bCs/>
          <w:color w:val="auto"/>
          <w:sz w:val="32"/>
          <w:szCs w:val="40"/>
          <w:highlight w:val="none"/>
        </w:rPr>
      </w:pPr>
    </w:p>
    <w:p w14:paraId="2FFB847B">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5F162B70">
      <w:pPr>
        <w:pStyle w:val="46"/>
        <w:spacing w:line="360" w:lineRule="auto"/>
        <w:ind w:firstLine="420" w:firstLineChars="200"/>
        <w:jc w:val="both"/>
        <w:rPr>
          <w:rFonts w:hint="eastAsia" w:ascii="宋体" w:hAnsi="宋体" w:eastAsia="宋体" w:cs="宋体"/>
          <w:color w:val="auto"/>
          <w:highlight w:val="none"/>
        </w:rPr>
      </w:pPr>
    </w:p>
    <w:p w14:paraId="708D4FD6">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783CB103">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4B5FAC10">
      <w:pPr>
        <w:autoSpaceDE w:val="0"/>
        <w:autoSpaceDN w:val="0"/>
        <w:adjustRightInd w:val="0"/>
        <w:spacing w:line="360" w:lineRule="auto"/>
        <w:rPr>
          <w:rFonts w:hint="eastAsia" w:ascii="宋体" w:hAnsi="宋体"/>
          <w:b/>
          <w:bCs/>
          <w:color w:val="auto"/>
          <w:sz w:val="32"/>
          <w:szCs w:val="32"/>
          <w:highlight w:val="none"/>
          <w:lang w:val="zh-CN"/>
        </w:rPr>
      </w:pPr>
    </w:p>
    <w:p w14:paraId="3058B1EA">
      <w:pPr>
        <w:autoSpaceDE w:val="0"/>
        <w:autoSpaceDN w:val="0"/>
        <w:adjustRightInd w:val="0"/>
        <w:spacing w:line="360" w:lineRule="auto"/>
        <w:rPr>
          <w:rFonts w:hint="eastAsia" w:ascii="宋体" w:hAnsi="宋体"/>
          <w:b/>
          <w:bCs/>
          <w:color w:val="auto"/>
          <w:sz w:val="32"/>
          <w:szCs w:val="32"/>
          <w:highlight w:val="none"/>
          <w:lang w:val="zh-CN"/>
        </w:rPr>
      </w:pPr>
    </w:p>
    <w:p w14:paraId="55AE1827">
      <w:pPr>
        <w:autoSpaceDE w:val="0"/>
        <w:autoSpaceDN w:val="0"/>
        <w:adjustRightInd w:val="0"/>
        <w:spacing w:line="360" w:lineRule="auto"/>
        <w:rPr>
          <w:rFonts w:hint="eastAsia" w:ascii="宋体" w:hAnsi="宋体"/>
          <w:b/>
          <w:bCs/>
          <w:color w:val="auto"/>
          <w:sz w:val="32"/>
          <w:szCs w:val="32"/>
          <w:highlight w:val="none"/>
          <w:lang w:val="zh-CN"/>
        </w:rPr>
      </w:pPr>
    </w:p>
    <w:p w14:paraId="12E16836">
      <w:pPr>
        <w:autoSpaceDE w:val="0"/>
        <w:autoSpaceDN w:val="0"/>
        <w:adjustRightInd w:val="0"/>
        <w:spacing w:line="360" w:lineRule="auto"/>
        <w:rPr>
          <w:rFonts w:hint="eastAsia" w:ascii="宋体" w:hAnsi="宋体"/>
          <w:b/>
          <w:bCs/>
          <w:color w:val="auto"/>
          <w:sz w:val="32"/>
          <w:szCs w:val="32"/>
          <w:highlight w:val="none"/>
          <w:lang w:val="zh-CN"/>
        </w:rPr>
      </w:pPr>
    </w:p>
    <w:p w14:paraId="6C67A380">
      <w:pPr>
        <w:autoSpaceDE w:val="0"/>
        <w:autoSpaceDN w:val="0"/>
        <w:adjustRightInd w:val="0"/>
        <w:spacing w:line="360" w:lineRule="auto"/>
        <w:rPr>
          <w:rFonts w:hint="eastAsia" w:ascii="宋体" w:hAnsi="宋体"/>
          <w:b/>
          <w:bCs/>
          <w:color w:val="auto"/>
          <w:sz w:val="32"/>
          <w:szCs w:val="32"/>
          <w:highlight w:val="none"/>
          <w:lang w:val="zh-CN"/>
        </w:rPr>
      </w:pPr>
    </w:p>
    <w:p w14:paraId="5EF85511">
      <w:pPr>
        <w:autoSpaceDE w:val="0"/>
        <w:autoSpaceDN w:val="0"/>
        <w:adjustRightInd w:val="0"/>
        <w:spacing w:line="360" w:lineRule="auto"/>
        <w:rPr>
          <w:rFonts w:hint="eastAsia" w:ascii="宋体" w:hAnsi="宋体"/>
          <w:b/>
          <w:bCs/>
          <w:color w:val="auto"/>
          <w:sz w:val="32"/>
          <w:szCs w:val="32"/>
          <w:highlight w:val="none"/>
          <w:lang w:val="zh-CN"/>
        </w:rPr>
      </w:pPr>
    </w:p>
    <w:p w14:paraId="77E458D8">
      <w:pPr>
        <w:autoSpaceDE w:val="0"/>
        <w:autoSpaceDN w:val="0"/>
        <w:adjustRightInd w:val="0"/>
        <w:spacing w:line="360" w:lineRule="auto"/>
        <w:rPr>
          <w:rFonts w:hint="eastAsia" w:ascii="宋体" w:hAnsi="宋体"/>
          <w:b/>
          <w:bCs/>
          <w:color w:val="auto"/>
          <w:sz w:val="32"/>
          <w:szCs w:val="32"/>
          <w:highlight w:val="none"/>
          <w:lang w:val="zh-CN"/>
        </w:rPr>
      </w:pPr>
    </w:p>
    <w:p w14:paraId="0E315759">
      <w:pPr>
        <w:autoSpaceDE w:val="0"/>
        <w:autoSpaceDN w:val="0"/>
        <w:adjustRightInd w:val="0"/>
        <w:spacing w:line="360" w:lineRule="auto"/>
        <w:rPr>
          <w:rFonts w:hint="eastAsia" w:ascii="宋体" w:hAnsi="宋体"/>
          <w:b/>
          <w:bCs/>
          <w:color w:val="auto"/>
          <w:sz w:val="32"/>
          <w:szCs w:val="32"/>
          <w:highlight w:val="none"/>
          <w:lang w:val="zh-CN"/>
        </w:rPr>
      </w:pPr>
    </w:p>
    <w:p w14:paraId="15F0B4FF">
      <w:pPr>
        <w:autoSpaceDE w:val="0"/>
        <w:autoSpaceDN w:val="0"/>
        <w:adjustRightInd w:val="0"/>
        <w:spacing w:line="360" w:lineRule="auto"/>
        <w:rPr>
          <w:rFonts w:hint="eastAsia" w:ascii="宋体" w:hAnsi="宋体"/>
          <w:b/>
          <w:bCs/>
          <w:color w:val="auto"/>
          <w:sz w:val="32"/>
          <w:szCs w:val="32"/>
          <w:highlight w:val="none"/>
          <w:lang w:val="zh-CN"/>
        </w:rPr>
      </w:pPr>
    </w:p>
    <w:p w14:paraId="4E5C4EF0">
      <w:pPr>
        <w:autoSpaceDE w:val="0"/>
        <w:autoSpaceDN w:val="0"/>
        <w:adjustRightInd w:val="0"/>
        <w:spacing w:line="360" w:lineRule="auto"/>
        <w:rPr>
          <w:rFonts w:hint="eastAsia" w:ascii="宋体" w:hAnsi="宋体"/>
          <w:b/>
          <w:bCs/>
          <w:color w:val="auto"/>
          <w:sz w:val="32"/>
          <w:szCs w:val="32"/>
          <w:highlight w:val="none"/>
          <w:lang w:val="zh-CN"/>
        </w:rPr>
      </w:pPr>
    </w:p>
    <w:p w14:paraId="464D1EC9">
      <w:pPr>
        <w:autoSpaceDE w:val="0"/>
        <w:autoSpaceDN w:val="0"/>
        <w:adjustRightInd w:val="0"/>
        <w:spacing w:line="360" w:lineRule="auto"/>
        <w:rPr>
          <w:rFonts w:hint="eastAsia" w:ascii="宋体" w:hAnsi="宋体"/>
          <w:b/>
          <w:bCs/>
          <w:color w:val="auto"/>
          <w:sz w:val="32"/>
          <w:szCs w:val="32"/>
          <w:highlight w:val="none"/>
          <w:lang w:val="zh-CN"/>
        </w:rPr>
      </w:pPr>
    </w:p>
    <w:p w14:paraId="17A2D772">
      <w:pPr>
        <w:autoSpaceDE w:val="0"/>
        <w:autoSpaceDN w:val="0"/>
        <w:adjustRightInd w:val="0"/>
        <w:spacing w:line="360" w:lineRule="auto"/>
        <w:rPr>
          <w:rFonts w:hint="eastAsia" w:ascii="宋体" w:hAnsi="宋体"/>
          <w:b/>
          <w:bCs/>
          <w:color w:val="auto"/>
          <w:sz w:val="32"/>
          <w:szCs w:val="32"/>
          <w:highlight w:val="none"/>
          <w:lang w:val="zh-CN"/>
        </w:rPr>
      </w:pPr>
    </w:p>
    <w:p w14:paraId="5D2FDC65">
      <w:pPr>
        <w:autoSpaceDE w:val="0"/>
        <w:autoSpaceDN w:val="0"/>
        <w:adjustRightInd w:val="0"/>
        <w:spacing w:line="360" w:lineRule="auto"/>
        <w:rPr>
          <w:rFonts w:hint="eastAsia" w:ascii="宋体" w:hAnsi="宋体"/>
          <w:b/>
          <w:bCs/>
          <w:color w:val="auto"/>
          <w:sz w:val="32"/>
          <w:szCs w:val="32"/>
          <w:highlight w:val="none"/>
          <w:lang w:val="zh-CN"/>
        </w:rPr>
      </w:pPr>
    </w:p>
    <w:p w14:paraId="10270070">
      <w:pPr>
        <w:autoSpaceDE w:val="0"/>
        <w:autoSpaceDN w:val="0"/>
        <w:adjustRightInd w:val="0"/>
        <w:spacing w:line="360" w:lineRule="auto"/>
        <w:rPr>
          <w:rFonts w:hint="eastAsia" w:ascii="宋体" w:hAnsi="宋体"/>
          <w:b/>
          <w:bCs/>
          <w:color w:val="auto"/>
          <w:sz w:val="32"/>
          <w:szCs w:val="32"/>
          <w:highlight w:val="none"/>
          <w:lang w:val="zh-CN"/>
        </w:rPr>
      </w:pPr>
    </w:p>
    <w:p w14:paraId="434871D3">
      <w:pPr>
        <w:autoSpaceDE w:val="0"/>
        <w:autoSpaceDN w:val="0"/>
        <w:adjustRightInd w:val="0"/>
        <w:spacing w:line="360" w:lineRule="auto"/>
        <w:rPr>
          <w:rFonts w:hint="eastAsia" w:ascii="宋体" w:hAnsi="宋体"/>
          <w:b/>
          <w:bCs/>
          <w:color w:val="auto"/>
          <w:sz w:val="32"/>
          <w:szCs w:val="32"/>
          <w:highlight w:val="none"/>
          <w:lang w:val="zh-CN"/>
        </w:rPr>
      </w:pPr>
    </w:p>
    <w:p w14:paraId="4D437AC7">
      <w:pPr>
        <w:autoSpaceDE w:val="0"/>
        <w:autoSpaceDN w:val="0"/>
        <w:adjustRightInd w:val="0"/>
        <w:spacing w:line="360" w:lineRule="auto"/>
        <w:rPr>
          <w:rFonts w:hint="eastAsia" w:ascii="宋体" w:hAnsi="宋体"/>
          <w:b/>
          <w:bCs/>
          <w:color w:val="auto"/>
          <w:sz w:val="32"/>
          <w:szCs w:val="32"/>
          <w:highlight w:val="none"/>
          <w:lang w:val="zh-CN"/>
        </w:rPr>
      </w:pPr>
    </w:p>
    <w:p w14:paraId="30C9F6F1">
      <w:pPr>
        <w:autoSpaceDE w:val="0"/>
        <w:autoSpaceDN w:val="0"/>
        <w:adjustRightInd w:val="0"/>
        <w:spacing w:line="360" w:lineRule="auto"/>
        <w:rPr>
          <w:rFonts w:hint="eastAsia" w:ascii="宋体" w:hAnsi="宋体"/>
          <w:b/>
          <w:bCs/>
          <w:color w:val="auto"/>
          <w:sz w:val="32"/>
          <w:szCs w:val="32"/>
          <w:highlight w:val="none"/>
          <w:lang w:val="zh-CN"/>
        </w:rPr>
      </w:pPr>
    </w:p>
    <w:p w14:paraId="4F133C70">
      <w:pPr>
        <w:autoSpaceDE w:val="0"/>
        <w:autoSpaceDN w:val="0"/>
        <w:adjustRightInd w:val="0"/>
        <w:spacing w:line="360" w:lineRule="auto"/>
        <w:rPr>
          <w:rFonts w:hint="eastAsia" w:ascii="宋体" w:hAnsi="宋体"/>
          <w:b/>
          <w:bCs/>
          <w:color w:val="auto"/>
          <w:sz w:val="32"/>
          <w:szCs w:val="32"/>
          <w:highlight w:val="none"/>
          <w:lang w:val="zh-CN"/>
        </w:rPr>
      </w:pPr>
    </w:p>
    <w:p w14:paraId="30027A11">
      <w:pPr>
        <w:autoSpaceDE w:val="0"/>
        <w:autoSpaceDN w:val="0"/>
        <w:adjustRightInd w:val="0"/>
        <w:spacing w:line="360" w:lineRule="auto"/>
        <w:rPr>
          <w:rFonts w:hint="eastAsia" w:ascii="宋体" w:hAnsi="宋体"/>
          <w:b/>
          <w:bCs/>
          <w:color w:val="auto"/>
          <w:sz w:val="32"/>
          <w:szCs w:val="32"/>
          <w:highlight w:val="none"/>
          <w:lang w:val="zh-CN"/>
        </w:rPr>
      </w:pPr>
    </w:p>
    <w:p w14:paraId="6A11AECC">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436BB308">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15C01B7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5EA6AB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0D0DAB95">
      <w:pPr>
        <w:snapToGrid w:val="0"/>
        <w:spacing w:before="156" w:beforeLines="50" w:after="50"/>
        <w:rPr>
          <w:rFonts w:hint="eastAsia" w:ascii="宋体" w:hAnsi="宋体"/>
          <w:color w:val="auto"/>
          <w:sz w:val="24"/>
          <w:szCs w:val="20"/>
          <w:highlight w:val="none"/>
        </w:rPr>
      </w:pPr>
    </w:p>
    <w:p w14:paraId="607C1B37">
      <w:pPr>
        <w:snapToGrid w:val="0"/>
        <w:spacing w:before="156" w:beforeLines="50" w:after="50"/>
        <w:rPr>
          <w:rFonts w:hint="eastAsia" w:ascii="宋体" w:hAnsi="宋体"/>
          <w:color w:val="auto"/>
          <w:sz w:val="24"/>
          <w:szCs w:val="20"/>
          <w:highlight w:val="none"/>
        </w:rPr>
      </w:pPr>
    </w:p>
    <w:p w14:paraId="142CEDA4">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AA56C32">
      <w:pPr>
        <w:snapToGrid w:val="0"/>
        <w:spacing w:before="156" w:beforeLines="50" w:after="50"/>
        <w:rPr>
          <w:rFonts w:hint="eastAsia" w:ascii="宋体" w:hAnsi="宋体"/>
          <w:bCs/>
          <w:color w:val="auto"/>
          <w:sz w:val="24"/>
          <w:szCs w:val="20"/>
          <w:highlight w:val="none"/>
        </w:rPr>
      </w:pPr>
    </w:p>
    <w:p w14:paraId="573475CE">
      <w:pPr>
        <w:snapToGrid w:val="0"/>
        <w:spacing w:before="156" w:beforeLines="50" w:after="50"/>
        <w:rPr>
          <w:rFonts w:hint="eastAsia" w:ascii="宋体" w:hAnsi="宋体"/>
          <w:bCs/>
          <w:color w:val="auto"/>
          <w:sz w:val="24"/>
          <w:szCs w:val="20"/>
          <w:highlight w:val="none"/>
        </w:rPr>
      </w:pPr>
    </w:p>
    <w:p w14:paraId="12985028">
      <w:pPr>
        <w:snapToGrid w:val="0"/>
        <w:spacing w:before="156" w:beforeLines="50" w:after="50"/>
        <w:rPr>
          <w:rFonts w:hint="eastAsia" w:ascii="宋体" w:hAnsi="宋体"/>
          <w:bCs/>
          <w:color w:val="auto"/>
          <w:sz w:val="24"/>
          <w:szCs w:val="20"/>
          <w:highlight w:val="none"/>
        </w:rPr>
      </w:pPr>
    </w:p>
    <w:p w14:paraId="7847CCB8">
      <w:pPr>
        <w:snapToGrid w:val="0"/>
        <w:spacing w:before="156" w:beforeLines="50" w:after="50"/>
        <w:rPr>
          <w:rFonts w:hint="eastAsia" w:ascii="宋体" w:hAnsi="宋体"/>
          <w:bCs/>
          <w:color w:val="auto"/>
          <w:sz w:val="24"/>
          <w:szCs w:val="20"/>
          <w:highlight w:val="none"/>
        </w:rPr>
      </w:pPr>
    </w:p>
    <w:p w14:paraId="7585A5E7">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33A80E3">
      <w:pPr>
        <w:snapToGrid w:val="0"/>
        <w:spacing w:before="156" w:beforeLines="50" w:after="50"/>
        <w:ind w:firstLine="720" w:firstLineChars="225"/>
        <w:rPr>
          <w:rFonts w:hint="eastAsia" w:ascii="宋体" w:hAnsi="宋体" w:cs="仿宋_GB2312"/>
          <w:bCs/>
          <w:color w:val="auto"/>
          <w:sz w:val="32"/>
          <w:szCs w:val="32"/>
          <w:highlight w:val="none"/>
        </w:rPr>
      </w:pPr>
    </w:p>
    <w:p w14:paraId="166F4295">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55A17DC">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C522292">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6051819">
      <w:pPr>
        <w:pStyle w:val="8"/>
        <w:snapToGrid w:val="0"/>
        <w:spacing w:before="50" w:after="50"/>
        <w:ind w:firstLine="640"/>
        <w:rPr>
          <w:rFonts w:hint="eastAsia" w:ascii="宋体" w:hAnsi="宋体" w:cs="仿宋_GB2312"/>
          <w:bCs/>
          <w:color w:val="auto"/>
          <w:sz w:val="32"/>
          <w:szCs w:val="32"/>
          <w:highlight w:val="none"/>
        </w:rPr>
      </w:pPr>
    </w:p>
    <w:p w14:paraId="6C7A67D9">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EEED7D5">
      <w:pPr>
        <w:pStyle w:val="8"/>
        <w:snapToGrid w:val="0"/>
        <w:spacing w:before="50" w:after="50"/>
        <w:ind w:firstLine="640"/>
        <w:rPr>
          <w:rFonts w:hint="eastAsia" w:ascii="宋体" w:hAnsi="宋体" w:cs="仿宋_GB2312"/>
          <w:bCs/>
          <w:color w:val="auto"/>
          <w:sz w:val="32"/>
          <w:szCs w:val="32"/>
          <w:highlight w:val="none"/>
        </w:rPr>
      </w:pPr>
    </w:p>
    <w:p w14:paraId="1BDAE4B7">
      <w:pPr>
        <w:pStyle w:val="8"/>
        <w:snapToGrid w:val="0"/>
        <w:spacing w:before="50" w:after="50"/>
        <w:ind w:firstLine="720" w:firstLineChars="225"/>
        <w:rPr>
          <w:rFonts w:hint="eastAsia" w:ascii="宋体" w:hAnsi="宋体" w:cs="仿宋_GB2312"/>
          <w:bCs/>
          <w:color w:val="auto"/>
          <w:sz w:val="32"/>
          <w:szCs w:val="32"/>
          <w:highlight w:val="none"/>
        </w:rPr>
      </w:pPr>
    </w:p>
    <w:p w14:paraId="37850E42">
      <w:pPr>
        <w:pStyle w:val="8"/>
        <w:snapToGrid w:val="0"/>
        <w:spacing w:before="50" w:after="50"/>
        <w:ind w:firstLine="1280" w:firstLineChars="400"/>
        <w:rPr>
          <w:rFonts w:hint="eastAsia" w:ascii="宋体" w:hAnsi="宋体" w:cs="仿宋_GB2312"/>
          <w:bCs/>
          <w:color w:val="auto"/>
          <w:sz w:val="32"/>
          <w:szCs w:val="32"/>
          <w:highlight w:val="none"/>
        </w:rPr>
      </w:pPr>
    </w:p>
    <w:p w14:paraId="0680C24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4AA28DD">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EEE5E8E">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9AE573B">
      <w:pPr>
        <w:spacing w:line="400" w:lineRule="exact"/>
        <w:rPr>
          <w:rFonts w:hint="eastAsia" w:ascii="仿宋_GB2312" w:hAnsi="仿宋_GB2312" w:eastAsia="仿宋_GB2312" w:cs="仿宋_GB2312"/>
          <w:color w:val="auto"/>
          <w:sz w:val="32"/>
          <w:szCs w:val="32"/>
          <w:highlight w:val="none"/>
        </w:rPr>
      </w:pPr>
    </w:p>
    <w:p w14:paraId="305576FC">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59C26176">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121C363">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5751666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68D3966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83CC9D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6F18760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1874CF7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448223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6E552F8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550C696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5834E39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00C212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6C5F997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A8F906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0A4623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1D58AFC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6E5CFA73">
      <w:pPr>
        <w:spacing w:line="360" w:lineRule="auto"/>
        <w:ind w:firstLine="480" w:firstLineChars="200"/>
        <w:contextualSpacing/>
        <w:rPr>
          <w:rFonts w:hint="eastAsia" w:ascii="宋体" w:hAnsi="宋体" w:cs="仿宋_GB2312"/>
          <w:color w:val="auto"/>
          <w:sz w:val="24"/>
          <w:highlight w:val="none"/>
        </w:rPr>
      </w:pPr>
    </w:p>
    <w:p w14:paraId="000109B7">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2DE4F61">
      <w:pPr>
        <w:spacing w:line="360" w:lineRule="auto"/>
        <w:contextualSpacing/>
        <w:rPr>
          <w:rFonts w:hint="eastAsia" w:ascii="宋体" w:hAnsi="宋体" w:cs="仿宋_GB2312"/>
          <w:color w:val="auto"/>
          <w:sz w:val="24"/>
          <w:highlight w:val="none"/>
        </w:rPr>
      </w:pPr>
    </w:p>
    <w:p w14:paraId="659801EC">
      <w:pPr>
        <w:spacing w:line="360" w:lineRule="auto"/>
        <w:contextualSpacing/>
        <w:rPr>
          <w:rFonts w:hint="eastAsia" w:ascii="宋体" w:hAnsi="宋体" w:cs="仿宋_GB2312"/>
          <w:color w:val="auto"/>
          <w:sz w:val="24"/>
          <w:highlight w:val="none"/>
        </w:rPr>
      </w:pPr>
    </w:p>
    <w:p w14:paraId="138E9F97">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618D2A10">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7F938937">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5A040847">
      <w:pPr>
        <w:spacing w:line="360" w:lineRule="auto"/>
        <w:ind w:left="540"/>
        <w:contextualSpacing/>
        <w:rPr>
          <w:rFonts w:hint="eastAsia" w:ascii="仿宋_GB2312" w:hAnsi="仿宋_GB2312" w:eastAsia="仿宋_GB2312" w:cs="仿宋_GB2312"/>
          <w:color w:val="auto"/>
          <w:sz w:val="32"/>
          <w:szCs w:val="32"/>
          <w:highlight w:val="none"/>
        </w:rPr>
      </w:pPr>
    </w:p>
    <w:p w14:paraId="67BE6B0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F1CC03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D06BB3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648565D">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026088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E21D5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2FEA03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7D54328B">
      <w:pPr>
        <w:spacing w:line="360" w:lineRule="auto"/>
        <w:ind w:left="540"/>
        <w:contextualSpacing/>
        <w:rPr>
          <w:rFonts w:hint="eastAsia" w:ascii="宋体" w:hAnsi="宋体" w:cs="仿宋_GB2312"/>
          <w:color w:val="auto"/>
          <w:sz w:val="24"/>
          <w:highlight w:val="none"/>
        </w:rPr>
      </w:pPr>
    </w:p>
    <w:p w14:paraId="2223E7ED">
      <w:pPr>
        <w:spacing w:line="360" w:lineRule="auto"/>
        <w:ind w:left="540"/>
        <w:contextualSpacing/>
        <w:rPr>
          <w:rFonts w:hint="eastAsia" w:ascii="宋体" w:hAnsi="宋体" w:cs="仿宋_GB2312"/>
          <w:color w:val="auto"/>
          <w:sz w:val="24"/>
          <w:highlight w:val="none"/>
        </w:rPr>
      </w:pPr>
    </w:p>
    <w:p w14:paraId="56852904">
      <w:pPr>
        <w:spacing w:line="360" w:lineRule="auto"/>
        <w:ind w:left="540"/>
        <w:contextualSpacing/>
        <w:rPr>
          <w:rFonts w:hint="eastAsia" w:ascii="宋体" w:hAnsi="宋体" w:cs="仿宋_GB2312"/>
          <w:color w:val="auto"/>
          <w:sz w:val="24"/>
          <w:highlight w:val="none"/>
        </w:rPr>
      </w:pPr>
    </w:p>
    <w:p w14:paraId="4D8367F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537CBE4">
      <w:pPr>
        <w:spacing w:line="360" w:lineRule="auto"/>
        <w:ind w:left="540"/>
        <w:contextualSpacing/>
        <w:rPr>
          <w:rFonts w:hint="eastAsia" w:ascii="宋体" w:hAnsi="宋体" w:cs="仿宋_GB2312"/>
          <w:color w:val="auto"/>
          <w:sz w:val="24"/>
          <w:highlight w:val="none"/>
        </w:rPr>
      </w:pPr>
    </w:p>
    <w:p w14:paraId="0895B1EA">
      <w:pPr>
        <w:spacing w:line="360" w:lineRule="auto"/>
        <w:ind w:left="540"/>
        <w:contextualSpacing/>
        <w:rPr>
          <w:rFonts w:hint="eastAsia" w:ascii="宋体" w:hAnsi="宋体" w:cs="仿宋_GB2312"/>
          <w:color w:val="auto"/>
          <w:sz w:val="24"/>
          <w:highlight w:val="none"/>
        </w:rPr>
      </w:pPr>
    </w:p>
    <w:p w14:paraId="71D70771">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6145650C">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3E4265E3">
      <w:pPr>
        <w:spacing w:line="360" w:lineRule="auto"/>
        <w:contextualSpacing/>
        <w:jc w:val="center"/>
        <w:rPr>
          <w:rFonts w:hint="eastAsia" w:ascii="宋体" w:hAnsi="宋体" w:cs="仿宋_GB2312"/>
          <w:b/>
          <w:color w:val="auto"/>
          <w:sz w:val="24"/>
          <w:highlight w:val="none"/>
        </w:rPr>
      </w:pPr>
    </w:p>
    <w:p w14:paraId="144B77DB">
      <w:pPr>
        <w:adjustRightInd w:val="0"/>
        <w:snapToGrid w:val="0"/>
        <w:spacing w:line="300" w:lineRule="auto"/>
        <w:jc w:val="left"/>
        <w:rPr>
          <w:rFonts w:hint="eastAsia" w:ascii="宋体" w:hAnsi="宋体"/>
          <w:b/>
          <w:color w:val="auto"/>
          <w:szCs w:val="21"/>
          <w:highlight w:val="none"/>
        </w:rPr>
      </w:pPr>
    </w:p>
    <w:p w14:paraId="2E41BD7D">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2B0F2F57">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0097E8A9">
      <w:pPr>
        <w:spacing w:line="520" w:lineRule="exact"/>
        <w:rPr>
          <w:rFonts w:hint="eastAsia" w:ascii="仿宋_GB2312" w:hAnsi="仿宋_GB2312" w:eastAsia="仿宋_GB2312" w:cs="仿宋_GB2312"/>
          <w:color w:val="auto"/>
          <w:sz w:val="32"/>
          <w:szCs w:val="32"/>
          <w:highlight w:val="none"/>
        </w:rPr>
      </w:pPr>
    </w:p>
    <w:p w14:paraId="5EC55CE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4891A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ACA81F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35E9601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518070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5D28BF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951005D">
      <w:pPr>
        <w:spacing w:line="360" w:lineRule="auto"/>
        <w:rPr>
          <w:rFonts w:hint="eastAsia" w:ascii="宋体" w:hAnsi="宋体" w:cs="仿宋_GB2312"/>
          <w:color w:val="auto"/>
          <w:sz w:val="24"/>
          <w:highlight w:val="none"/>
        </w:rPr>
      </w:pPr>
    </w:p>
    <w:p w14:paraId="4387C40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4A773A7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B0BF5B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74DDAC8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773031A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0EED8426">
      <w:pPr>
        <w:spacing w:line="360" w:lineRule="auto"/>
        <w:rPr>
          <w:rFonts w:hint="eastAsia" w:ascii="宋体" w:hAnsi="宋体" w:cs="仿宋_GB2312"/>
          <w:color w:val="auto"/>
          <w:sz w:val="24"/>
          <w:highlight w:val="none"/>
        </w:rPr>
      </w:pPr>
    </w:p>
    <w:p w14:paraId="48F36D5C">
      <w:pPr>
        <w:spacing w:line="360" w:lineRule="auto"/>
        <w:rPr>
          <w:rFonts w:hint="eastAsia" w:ascii="宋体" w:hAnsi="宋体" w:cs="仿宋_GB2312"/>
          <w:color w:val="auto"/>
          <w:sz w:val="24"/>
          <w:highlight w:val="none"/>
        </w:rPr>
      </w:pPr>
    </w:p>
    <w:p w14:paraId="3DB74E2B">
      <w:pPr>
        <w:spacing w:line="360" w:lineRule="auto"/>
        <w:rPr>
          <w:rFonts w:hint="eastAsia" w:ascii="宋体" w:hAnsi="宋体" w:cs="仿宋_GB2312"/>
          <w:color w:val="auto"/>
          <w:sz w:val="24"/>
          <w:highlight w:val="none"/>
        </w:rPr>
      </w:pPr>
    </w:p>
    <w:p w14:paraId="3C3EA91A">
      <w:pPr>
        <w:spacing w:line="360" w:lineRule="auto"/>
        <w:rPr>
          <w:rFonts w:hint="eastAsia" w:ascii="宋体" w:hAnsi="宋体" w:cs="仿宋_GB2312"/>
          <w:color w:val="auto"/>
          <w:sz w:val="24"/>
          <w:highlight w:val="none"/>
        </w:rPr>
      </w:pPr>
    </w:p>
    <w:p w14:paraId="4AEA3059">
      <w:pPr>
        <w:spacing w:line="360" w:lineRule="auto"/>
        <w:rPr>
          <w:rFonts w:hint="eastAsia" w:ascii="宋体" w:hAnsi="宋体" w:cs="仿宋_GB2312"/>
          <w:color w:val="auto"/>
          <w:sz w:val="24"/>
          <w:highlight w:val="none"/>
        </w:rPr>
      </w:pPr>
    </w:p>
    <w:p w14:paraId="154DA15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5E348796">
      <w:pPr>
        <w:spacing w:line="360" w:lineRule="auto"/>
        <w:ind w:firstLine="420" w:firstLineChars="200"/>
        <w:jc w:val="left"/>
        <w:rPr>
          <w:rFonts w:hint="eastAsia" w:ascii="仿宋_GB2312" w:hAnsi="仿宋_GB2312" w:eastAsia="仿宋_GB2312" w:cs="仿宋_GB2312"/>
          <w:color w:val="auto"/>
          <w:szCs w:val="21"/>
          <w:highlight w:val="none"/>
        </w:rPr>
      </w:pPr>
    </w:p>
    <w:p w14:paraId="204269AC">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2EDCBFB5">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65B33C86">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2825BC3E">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1780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AB36F03">
            <w:pPr>
              <w:ind w:left="223" w:hanging="222" w:hangingChars="106"/>
              <w:jc w:val="center"/>
              <w:rPr>
                <w:color w:val="auto"/>
                <w:highlight w:val="none"/>
              </w:rPr>
            </w:pPr>
            <w:r>
              <w:rPr>
                <w:color w:val="auto"/>
                <w:highlight w:val="none"/>
              </w:rPr>
              <w:t>岗位</w:t>
            </w:r>
          </w:p>
        </w:tc>
        <w:tc>
          <w:tcPr>
            <w:tcW w:w="670" w:type="dxa"/>
            <w:vMerge w:val="restart"/>
            <w:vAlign w:val="center"/>
          </w:tcPr>
          <w:p w14:paraId="60B6B3C8">
            <w:pPr>
              <w:ind w:left="223" w:hanging="222" w:hangingChars="106"/>
              <w:jc w:val="center"/>
              <w:rPr>
                <w:color w:val="auto"/>
                <w:highlight w:val="none"/>
              </w:rPr>
            </w:pPr>
            <w:r>
              <w:rPr>
                <w:color w:val="auto"/>
                <w:highlight w:val="none"/>
              </w:rPr>
              <w:t>姓名</w:t>
            </w:r>
          </w:p>
        </w:tc>
        <w:tc>
          <w:tcPr>
            <w:tcW w:w="829" w:type="dxa"/>
            <w:vMerge w:val="restart"/>
            <w:vAlign w:val="center"/>
          </w:tcPr>
          <w:p w14:paraId="5C1BFCDC">
            <w:pPr>
              <w:jc w:val="center"/>
              <w:rPr>
                <w:color w:val="auto"/>
                <w:highlight w:val="none"/>
              </w:rPr>
            </w:pPr>
            <w:r>
              <w:rPr>
                <w:color w:val="auto"/>
                <w:highlight w:val="none"/>
              </w:rPr>
              <w:t>身份证号</w:t>
            </w:r>
          </w:p>
        </w:tc>
        <w:tc>
          <w:tcPr>
            <w:tcW w:w="816" w:type="dxa"/>
            <w:vMerge w:val="restart"/>
            <w:vAlign w:val="center"/>
          </w:tcPr>
          <w:p w14:paraId="38C071C4">
            <w:pPr>
              <w:ind w:left="223" w:hanging="222" w:hangingChars="106"/>
              <w:jc w:val="center"/>
              <w:rPr>
                <w:color w:val="auto"/>
                <w:highlight w:val="none"/>
              </w:rPr>
            </w:pPr>
            <w:r>
              <w:rPr>
                <w:color w:val="auto"/>
                <w:highlight w:val="none"/>
              </w:rPr>
              <w:t>职称</w:t>
            </w:r>
          </w:p>
        </w:tc>
        <w:tc>
          <w:tcPr>
            <w:tcW w:w="4188" w:type="dxa"/>
            <w:gridSpan w:val="4"/>
            <w:vAlign w:val="center"/>
          </w:tcPr>
          <w:p w14:paraId="49D950FB">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310492CA">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714B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26BAEF6C">
            <w:pPr>
              <w:ind w:left="223" w:hanging="222" w:hangingChars="106"/>
              <w:jc w:val="center"/>
              <w:rPr>
                <w:color w:val="auto"/>
                <w:highlight w:val="none"/>
              </w:rPr>
            </w:pPr>
          </w:p>
        </w:tc>
        <w:tc>
          <w:tcPr>
            <w:tcW w:w="670" w:type="dxa"/>
            <w:vMerge w:val="continue"/>
            <w:vAlign w:val="center"/>
          </w:tcPr>
          <w:p w14:paraId="6C7FBE8D">
            <w:pPr>
              <w:ind w:left="223" w:hanging="222" w:hangingChars="106"/>
              <w:jc w:val="center"/>
              <w:rPr>
                <w:color w:val="auto"/>
                <w:highlight w:val="none"/>
              </w:rPr>
            </w:pPr>
          </w:p>
        </w:tc>
        <w:tc>
          <w:tcPr>
            <w:tcW w:w="829" w:type="dxa"/>
            <w:vMerge w:val="continue"/>
            <w:vAlign w:val="center"/>
          </w:tcPr>
          <w:p w14:paraId="7BBE0986">
            <w:pPr>
              <w:ind w:left="223" w:hanging="222" w:hangingChars="106"/>
              <w:jc w:val="center"/>
              <w:rPr>
                <w:color w:val="auto"/>
                <w:highlight w:val="none"/>
              </w:rPr>
            </w:pPr>
          </w:p>
        </w:tc>
        <w:tc>
          <w:tcPr>
            <w:tcW w:w="816" w:type="dxa"/>
            <w:vMerge w:val="continue"/>
            <w:vAlign w:val="center"/>
          </w:tcPr>
          <w:p w14:paraId="448065DF">
            <w:pPr>
              <w:ind w:left="223" w:hanging="222" w:hangingChars="106"/>
              <w:jc w:val="center"/>
              <w:rPr>
                <w:color w:val="auto"/>
                <w:highlight w:val="none"/>
              </w:rPr>
            </w:pPr>
          </w:p>
        </w:tc>
        <w:tc>
          <w:tcPr>
            <w:tcW w:w="1148" w:type="dxa"/>
            <w:vAlign w:val="center"/>
          </w:tcPr>
          <w:p w14:paraId="0CD0F029">
            <w:pPr>
              <w:ind w:left="223" w:hanging="222" w:hangingChars="106"/>
              <w:jc w:val="center"/>
              <w:rPr>
                <w:color w:val="auto"/>
                <w:highlight w:val="none"/>
              </w:rPr>
            </w:pPr>
            <w:r>
              <w:rPr>
                <w:color w:val="auto"/>
                <w:highlight w:val="none"/>
              </w:rPr>
              <w:t>证书名称</w:t>
            </w:r>
          </w:p>
        </w:tc>
        <w:tc>
          <w:tcPr>
            <w:tcW w:w="1148" w:type="dxa"/>
            <w:vAlign w:val="center"/>
          </w:tcPr>
          <w:p w14:paraId="469A07B2">
            <w:pPr>
              <w:ind w:left="223" w:hanging="222" w:hangingChars="106"/>
              <w:jc w:val="center"/>
              <w:rPr>
                <w:color w:val="auto"/>
                <w:highlight w:val="none"/>
              </w:rPr>
            </w:pPr>
            <w:r>
              <w:rPr>
                <w:color w:val="auto"/>
                <w:highlight w:val="none"/>
              </w:rPr>
              <w:t>级别</w:t>
            </w:r>
          </w:p>
        </w:tc>
        <w:tc>
          <w:tcPr>
            <w:tcW w:w="1148" w:type="dxa"/>
            <w:vAlign w:val="center"/>
          </w:tcPr>
          <w:p w14:paraId="1E26175A">
            <w:pPr>
              <w:ind w:left="223" w:hanging="222" w:hangingChars="106"/>
              <w:jc w:val="center"/>
              <w:rPr>
                <w:color w:val="auto"/>
                <w:highlight w:val="none"/>
              </w:rPr>
            </w:pPr>
            <w:r>
              <w:rPr>
                <w:color w:val="auto"/>
                <w:highlight w:val="none"/>
              </w:rPr>
              <w:t>证号</w:t>
            </w:r>
          </w:p>
        </w:tc>
        <w:tc>
          <w:tcPr>
            <w:tcW w:w="744" w:type="dxa"/>
            <w:vAlign w:val="center"/>
          </w:tcPr>
          <w:p w14:paraId="365A8973">
            <w:pPr>
              <w:ind w:left="223" w:hanging="222" w:hangingChars="106"/>
              <w:jc w:val="center"/>
              <w:rPr>
                <w:color w:val="auto"/>
                <w:highlight w:val="none"/>
              </w:rPr>
            </w:pPr>
            <w:r>
              <w:rPr>
                <w:color w:val="auto"/>
                <w:highlight w:val="none"/>
              </w:rPr>
              <w:t>专业</w:t>
            </w:r>
          </w:p>
        </w:tc>
        <w:tc>
          <w:tcPr>
            <w:tcW w:w="1167" w:type="dxa"/>
            <w:vAlign w:val="center"/>
          </w:tcPr>
          <w:p w14:paraId="4A57CBA1">
            <w:pPr>
              <w:jc w:val="center"/>
              <w:rPr>
                <w:color w:val="auto"/>
                <w:highlight w:val="none"/>
              </w:rPr>
            </w:pPr>
            <w:r>
              <w:rPr>
                <w:rFonts w:hint="eastAsia"/>
                <w:color w:val="auto"/>
                <w:highlight w:val="none"/>
              </w:rPr>
              <w:t>完工/在建</w:t>
            </w:r>
          </w:p>
        </w:tc>
        <w:tc>
          <w:tcPr>
            <w:tcW w:w="1276" w:type="dxa"/>
            <w:vAlign w:val="center"/>
          </w:tcPr>
          <w:p w14:paraId="252BCAF0">
            <w:pPr>
              <w:jc w:val="center"/>
              <w:rPr>
                <w:color w:val="auto"/>
                <w:highlight w:val="none"/>
              </w:rPr>
            </w:pPr>
            <w:r>
              <w:rPr>
                <w:color w:val="auto"/>
                <w:highlight w:val="none"/>
              </w:rPr>
              <w:t>主要项目</w:t>
            </w:r>
          </w:p>
          <w:p w14:paraId="1C151ECC">
            <w:pPr>
              <w:jc w:val="center"/>
              <w:rPr>
                <w:color w:val="auto"/>
                <w:highlight w:val="none"/>
              </w:rPr>
            </w:pPr>
            <w:r>
              <w:rPr>
                <w:color w:val="auto"/>
                <w:highlight w:val="none"/>
              </w:rPr>
              <w:t>名称</w:t>
            </w:r>
          </w:p>
        </w:tc>
      </w:tr>
      <w:tr w14:paraId="0D87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01B19E3">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5ABD1C10">
            <w:pPr>
              <w:ind w:left="223" w:hanging="222" w:hangingChars="106"/>
              <w:jc w:val="center"/>
              <w:rPr>
                <w:color w:val="auto"/>
                <w:szCs w:val="21"/>
                <w:highlight w:val="none"/>
              </w:rPr>
            </w:pPr>
          </w:p>
        </w:tc>
        <w:tc>
          <w:tcPr>
            <w:tcW w:w="829" w:type="dxa"/>
            <w:vAlign w:val="center"/>
          </w:tcPr>
          <w:p w14:paraId="23EA82BB">
            <w:pPr>
              <w:ind w:left="223" w:hanging="222" w:hangingChars="106"/>
              <w:jc w:val="center"/>
              <w:rPr>
                <w:color w:val="auto"/>
                <w:szCs w:val="21"/>
                <w:highlight w:val="none"/>
              </w:rPr>
            </w:pPr>
          </w:p>
        </w:tc>
        <w:tc>
          <w:tcPr>
            <w:tcW w:w="816" w:type="dxa"/>
            <w:vAlign w:val="center"/>
          </w:tcPr>
          <w:p w14:paraId="76A60F81">
            <w:pPr>
              <w:ind w:left="223" w:hanging="222" w:hangingChars="106"/>
              <w:jc w:val="center"/>
              <w:rPr>
                <w:color w:val="auto"/>
                <w:szCs w:val="21"/>
                <w:highlight w:val="none"/>
              </w:rPr>
            </w:pPr>
          </w:p>
        </w:tc>
        <w:tc>
          <w:tcPr>
            <w:tcW w:w="1148" w:type="dxa"/>
            <w:vAlign w:val="center"/>
          </w:tcPr>
          <w:p w14:paraId="5BADC451">
            <w:pPr>
              <w:ind w:left="223" w:hanging="222" w:hangingChars="106"/>
              <w:jc w:val="center"/>
              <w:rPr>
                <w:color w:val="auto"/>
                <w:szCs w:val="21"/>
                <w:highlight w:val="none"/>
              </w:rPr>
            </w:pPr>
          </w:p>
        </w:tc>
        <w:tc>
          <w:tcPr>
            <w:tcW w:w="1148" w:type="dxa"/>
            <w:vAlign w:val="center"/>
          </w:tcPr>
          <w:p w14:paraId="34514C64">
            <w:pPr>
              <w:ind w:left="223" w:hanging="222" w:hangingChars="106"/>
              <w:jc w:val="center"/>
              <w:rPr>
                <w:color w:val="auto"/>
                <w:szCs w:val="21"/>
                <w:highlight w:val="none"/>
              </w:rPr>
            </w:pPr>
          </w:p>
        </w:tc>
        <w:tc>
          <w:tcPr>
            <w:tcW w:w="1148" w:type="dxa"/>
            <w:vAlign w:val="center"/>
          </w:tcPr>
          <w:p w14:paraId="2DEC608F">
            <w:pPr>
              <w:ind w:left="223" w:hanging="222" w:hangingChars="106"/>
              <w:jc w:val="center"/>
              <w:rPr>
                <w:color w:val="auto"/>
                <w:szCs w:val="21"/>
                <w:highlight w:val="none"/>
              </w:rPr>
            </w:pPr>
          </w:p>
        </w:tc>
        <w:tc>
          <w:tcPr>
            <w:tcW w:w="744" w:type="dxa"/>
            <w:vAlign w:val="center"/>
          </w:tcPr>
          <w:p w14:paraId="60412BAF">
            <w:pPr>
              <w:ind w:left="223" w:hanging="222" w:hangingChars="106"/>
              <w:jc w:val="center"/>
              <w:rPr>
                <w:color w:val="auto"/>
                <w:szCs w:val="21"/>
                <w:highlight w:val="none"/>
              </w:rPr>
            </w:pPr>
          </w:p>
        </w:tc>
        <w:tc>
          <w:tcPr>
            <w:tcW w:w="1167" w:type="dxa"/>
            <w:vAlign w:val="center"/>
          </w:tcPr>
          <w:p w14:paraId="3F35BB55">
            <w:pPr>
              <w:ind w:left="223" w:hanging="222" w:hangingChars="106"/>
              <w:jc w:val="center"/>
              <w:rPr>
                <w:color w:val="auto"/>
                <w:szCs w:val="21"/>
                <w:highlight w:val="none"/>
              </w:rPr>
            </w:pPr>
          </w:p>
        </w:tc>
        <w:tc>
          <w:tcPr>
            <w:tcW w:w="1276" w:type="dxa"/>
            <w:vAlign w:val="center"/>
          </w:tcPr>
          <w:p w14:paraId="0B606ECB">
            <w:pPr>
              <w:ind w:left="223" w:hanging="222" w:hangingChars="106"/>
              <w:jc w:val="center"/>
              <w:rPr>
                <w:color w:val="auto"/>
                <w:szCs w:val="21"/>
                <w:highlight w:val="none"/>
              </w:rPr>
            </w:pPr>
          </w:p>
        </w:tc>
      </w:tr>
      <w:tr w14:paraId="17C3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373CFCD">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5CF7BA25">
            <w:pPr>
              <w:ind w:left="223" w:hanging="222" w:hangingChars="106"/>
              <w:jc w:val="center"/>
              <w:rPr>
                <w:color w:val="auto"/>
                <w:szCs w:val="21"/>
                <w:highlight w:val="none"/>
              </w:rPr>
            </w:pPr>
          </w:p>
        </w:tc>
        <w:tc>
          <w:tcPr>
            <w:tcW w:w="829" w:type="dxa"/>
            <w:vAlign w:val="center"/>
          </w:tcPr>
          <w:p w14:paraId="26AD1301">
            <w:pPr>
              <w:ind w:left="223" w:hanging="222" w:hangingChars="106"/>
              <w:jc w:val="center"/>
              <w:rPr>
                <w:color w:val="auto"/>
                <w:szCs w:val="21"/>
                <w:highlight w:val="none"/>
              </w:rPr>
            </w:pPr>
          </w:p>
        </w:tc>
        <w:tc>
          <w:tcPr>
            <w:tcW w:w="816" w:type="dxa"/>
            <w:vAlign w:val="center"/>
          </w:tcPr>
          <w:p w14:paraId="58BEE6FA">
            <w:pPr>
              <w:ind w:left="223" w:hanging="222" w:hangingChars="106"/>
              <w:jc w:val="center"/>
              <w:rPr>
                <w:color w:val="auto"/>
                <w:szCs w:val="21"/>
                <w:highlight w:val="none"/>
              </w:rPr>
            </w:pPr>
          </w:p>
        </w:tc>
        <w:tc>
          <w:tcPr>
            <w:tcW w:w="1148" w:type="dxa"/>
            <w:vAlign w:val="center"/>
          </w:tcPr>
          <w:p w14:paraId="2EAFE7F4">
            <w:pPr>
              <w:ind w:left="223" w:hanging="222" w:hangingChars="106"/>
              <w:jc w:val="center"/>
              <w:rPr>
                <w:color w:val="auto"/>
                <w:szCs w:val="21"/>
                <w:highlight w:val="none"/>
              </w:rPr>
            </w:pPr>
          </w:p>
        </w:tc>
        <w:tc>
          <w:tcPr>
            <w:tcW w:w="1148" w:type="dxa"/>
            <w:vAlign w:val="center"/>
          </w:tcPr>
          <w:p w14:paraId="2D623B08">
            <w:pPr>
              <w:ind w:left="223" w:hanging="222" w:hangingChars="106"/>
              <w:jc w:val="center"/>
              <w:rPr>
                <w:color w:val="auto"/>
                <w:szCs w:val="21"/>
                <w:highlight w:val="none"/>
              </w:rPr>
            </w:pPr>
          </w:p>
        </w:tc>
        <w:tc>
          <w:tcPr>
            <w:tcW w:w="1148" w:type="dxa"/>
            <w:vAlign w:val="center"/>
          </w:tcPr>
          <w:p w14:paraId="2C7F6F02">
            <w:pPr>
              <w:ind w:left="223" w:hanging="222" w:hangingChars="106"/>
              <w:jc w:val="center"/>
              <w:rPr>
                <w:color w:val="auto"/>
                <w:szCs w:val="21"/>
                <w:highlight w:val="none"/>
              </w:rPr>
            </w:pPr>
          </w:p>
        </w:tc>
        <w:tc>
          <w:tcPr>
            <w:tcW w:w="744" w:type="dxa"/>
            <w:vAlign w:val="center"/>
          </w:tcPr>
          <w:p w14:paraId="2FD2760C">
            <w:pPr>
              <w:ind w:left="223" w:hanging="222" w:hangingChars="106"/>
              <w:jc w:val="center"/>
              <w:rPr>
                <w:color w:val="auto"/>
                <w:szCs w:val="21"/>
                <w:highlight w:val="none"/>
              </w:rPr>
            </w:pPr>
          </w:p>
        </w:tc>
        <w:tc>
          <w:tcPr>
            <w:tcW w:w="1167" w:type="dxa"/>
            <w:vAlign w:val="center"/>
          </w:tcPr>
          <w:p w14:paraId="3807676D">
            <w:pPr>
              <w:ind w:left="223" w:hanging="222" w:hangingChars="106"/>
              <w:jc w:val="center"/>
              <w:rPr>
                <w:color w:val="auto"/>
                <w:szCs w:val="21"/>
                <w:highlight w:val="none"/>
              </w:rPr>
            </w:pPr>
          </w:p>
        </w:tc>
        <w:tc>
          <w:tcPr>
            <w:tcW w:w="1276" w:type="dxa"/>
            <w:vAlign w:val="center"/>
          </w:tcPr>
          <w:p w14:paraId="0F179BDD">
            <w:pPr>
              <w:ind w:left="223" w:hanging="222" w:hangingChars="106"/>
              <w:jc w:val="center"/>
              <w:rPr>
                <w:color w:val="auto"/>
                <w:szCs w:val="21"/>
                <w:highlight w:val="none"/>
              </w:rPr>
            </w:pPr>
          </w:p>
        </w:tc>
      </w:tr>
      <w:tr w14:paraId="3D59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52B5ABC">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5B44B3A4">
            <w:pPr>
              <w:ind w:left="223" w:hanging="222" w:hangingChars="106"/>
              <w:jc w:val="center"/>
              <w:rPr>
                <w:color w:val="auto"/>
                <w:szCs w:val="21"/>
                <w:highlight w:val="none"/>
              </w:rPr>
            </w:pPr>
          </w:p>
        </w:tc>
        <w:tc>
          <w:tcPr>
            <w:tcW w:w="829" w:type="dxa"/>
            <w:vAlign w:val="center"/>
          </w:tcPr>
          <w:p w14:paraId="75AC7025">
            <w:pPr>
              <w:ind w:left="223" w:hanging="222" w:hangingChars="106"/>
              <w:jc w:val="center"/>
              <w:rPr>
                <w:color w:val="auto"/>
                <w:szCs w:val="21"/>
                <w:highlight w:val="none"/>
              </w:rPr>
            </w:pPr>
          </w:p>
        </w:tc>
        <w:tc>
          <w:tcPr>
            <w:tcW w:w="816" w:type="dxa"/>
            <w:vAlign w:val="center"/>
          </w:tcPr>
          <w:p w14:paraId="735725E9">
            <w:pPr>
              <w:ind w:left="223" w:hanging="222" w:hangingChars="106"/>
              <w:jc w:val="center"/>
              <w:rPr>
                <w:color w:val="auto"/>
                <w:szCs w:val="21"/>
                <w:highlight w:val="none"/>
              </w:rPr>
            </w:pPr>
          </w:p>
        </w:tc>
        <w:tc>
          <w:tcPr>
            <w:tcW w:w="1148" w:type="dxa"/>
            <w:vAlign w:val="center"/>
          </w:tcPr>
          <w:p w14:paraId="71566031">
            <w:pPr>
              <w:ind w:left="223" w:hanging="222" w:hangingChars="106"/>
              <w:jc w:val="center"/>
              <w:rPr>
                <w:color w:val="auto"/>
                <w:szCs w:val="21"/>
                <w:highlight w:val="none"/>
              </w:rPr>
            </w:pPr>
          </w:p>
        </w:tc>
        <w:tc>
          <w:tcPr>
            <w:tcW w:w="1148" w:type="dxa"/>
            <w:vAlign w:val="center"/>
          </w:tcPr>
          <w:p w14:paraId="19B51E15">
            <w:pPr>
              <w:ind w:left="223" w:hanging="222" w:hangingChars="106"/>
              <w:jc w:val="center"/>
              <w:rPr>
                <w:color w:val="auto"/>
                <w:szCs w:val="21"/>
                <w:highlight w:val="none"/>
              </w:rPr>
            </w:pPr>
          </w:p>
        </w:tc>
        <w:tc>
          <w:tcPr>
            <w:tcW w:w="1148" w:type="dxa"/>
            <w:vAlign w:val="center"/>
          </w:tcPr>
          <w:p w14:paraId="544FBCDB">
            <w:pPr>
              <w:ind w:left="223" w:hanging="222" w:hangingChars="106"/>
              <w:jc w:val="center"/>
              <w:rPr>
                <w:color w:val="auto"/>
                <w:szCs w:val="21"/>
                <w:highlight w:val="none"/>
              </w:rPr>
            </w:pPr>
          </w:p>
        </w:tc>
        <w:tc>
          <w:tcPr>
            <w:tcW w:w="744" w:type="dxa"/>
            <w:vAlign w:val="center"/>
          </w:tcPr>
          <w:p w14:paraId="120D045D">
            <w:pPr>
              <w:ind w:left="223" w:hanging="222" w:hangingChars="106"/>
              <w:jc w:val="center"/>
              <w:rPr>
                <w:color w:val="auto"/>
                <w:szCs w:val="21"/>
                <w:highlight w:val="none"/>
              </w:rPr>
            </w:pPr>
          </w:p>
        </w:tc>
        <w:tc>
          <w:tcPr>
            <w:tcW w:w="1167" w:type="dxa"/>
            <w:vAlign w:val="center"/>
          </w:tcPr>
          <w:p w14:paraId="186D1F5B">
            <w:pPr>
              <w:ind w:left="223" w:hanging="222" w:hangingChars="106"/>
              <w:jc w:val="center"/>
              <w:rPr>
                <w:color w:val="auto"/>
                <w:szCs w:val="21"/>
                <w:highlight w:val="none"/>
              </w:rPr>
            </w:pPr>
          </w:p>
        </w:tc>
        <w:tc>
          <w:tcPr>
            <w:tcW w:w="1276" w:type="dxa"/>
            <w:vAlign w:val="center"/>
          </w:tcPr>
          <w:p w14:paraId="2D58A90C">
            <w:pPr>
              <w:ind w:left="223" w:hanging="222" w:hangingChars="106"/>
              <w:jc w:val="center"/>
              <w:rPr>
                <w:color w:val="auto"/>
                <w:szCs w:val="21"/>
                <w:highlight w:val="none"/>
              </w:rPr>
            </w:pPr>
          </w:p>
        </w:tc>
      </w:tr>
      <w:tr w14:paraId="1A66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EE5DDCF">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137B1D40">
            <w:pPr>
              <w:ind w:left="223" w:hanging="222" w:hangingChars="106"/>
              <w:jc w:val="center"/>
              <w:rPr>
                <w:color w:val="auto"/>
                <w:szCs w:val="21"/>
                <w:highlight w:val="none"/>
              </w:rPr>
            </w:pPr>
          </w:p>
        </w:tc>
        <w:tc>
          <w:tcPr>
            <w:tcW w:w="829" w:type="dxa"/>
            <w:vAlign w:val="center"/>
          </w:tcPr>
          <w:p w14:paraId="751DEBED">
            <w:pPr>
              <w:ind w:left="223" w:hanging="222" w:hangingChars="106"/>
              <w:jc w:val="center"/>
              <w:rPr>
                <w:color w:val="auto"/>
                <w:szCs w:val="21"/>
                <w:highlight w:val="none"/>
              </w:rPr>
            </w:pPr>
          </w:p>
        </w:tc>
        <w:tc>
          <w:tcPr>
            <w:tcW w:w="816" w:type="dxa"/>
            <w:vAlign w:val="center"/>
          </w:tcPr>
          <w:p w14:paraId="17F0CE79">
            <w:pPr>
              <w:ind w:left="223" w:hanging="222" w:hangingChars="106"/>
              <w:jc w:val="center"/>
              <w:rPr>
                <w:color w:val="auto"/>
                <w:szCs w:val="21"/>
                <w:highlight w:val="none"/>
              </w:rPr>
            </w:pPr>
          </w:p>
        </w:tc>
        <w:tc>
          <w:tcPr>
            <w:tcW w:w="1148" w:type="dxa"/>
            <w:vAlign w:val="center"/>
          </w:tcPr>
          <w:p w14:paraId="0C2DB6AD">
            <w:pPr>
              <w:ind w:left="223" w:hanging="222" w:hangingChars="106"/>
              <w:jc w:val="center"/>
              <w:rPr>
                <w:color w:val="auto"/>
                <w:szCs w:val="21"/>
                <w:highlight w:val="none"/>
              </w:rPr>
            </w:pPr>
          </w:p>
        </w:tc>
        <w:tc>
          <w:tcPr>
            <w:tcW w:w="1148" w:type="dxa"/>
            <w:vAlign w:val="center"/>
          </w:tcPr>
          <w:p w14:paraId="50C5BF99">
            <w:pPr>
              <w:ind w:left="223" w:hanging="222" w:hangingChars="106"/>
              <w:jc w:val="center"/>
              <w:rPr>
                <w:color w:val="auto"/>
                <w:szCs w:val="21"/>
                <w:highlight w:val="none"/>
              </w:rPr>
            </w:pPr>
          </w:p>
        </w:tc>
        <w:tc>
          <w:tcPr>
            <w:tcW w:w="1148" w:type="dxa"/>
            <w:vAlign w:val="center"/>
          </w:tcPr>
          <w:p w14:paraId="4D5425A0">
            <w:pPr>
              <w:ind w:left="223" w:hanging="222" w:hangingChars="106"/>
              <w:jc w:val="center"/>
              <w:rPr>
                <w:color w:val="auto"/>
                <w:szCs w:val="21"/>
                <w:highlight w:val="none"/>
              </w:rPr>
            </w:pPr>
          </w:p>
        </w:tc>
        <w:tc>
          <w:tcPr>
            <w:tcW w:w="744" w:type="dxa"/>
            <w:vAlign w:val="center"/>
          </w:tcPr>
          <w:p w14:paraId="30344B2F">
            <w:pPr>
              <w:ind w:left="223" w:hanging="222" w:hangingChars="106"/>
              <w:jc w:val="center"/>
              <w:rPr>
                <w:color w:val="auto"/>
                <w:szCs w:val="21"/>
                <w:highlight w:val="none"/>
              </w:rPr>
            </w:pPr>
          </w:p>
        </w:tc>
        <w:tc>
          <w:tcPr>
            <w:tcW w:w="1167" w:type="dxa"/>
            <w:vAlign w:val="center"/>
          </w:tcPr>
          <w:p w14:paraId="61351EAB">
            <w:pPr>
              <w:ind w:left="223" w:hanging="222" w:hangingChars="106"/>
              <w:jc w:val="center"/>
              <w:rPr>
                <w:color w:val="auto"/>
                <w:szCs w:val="21"/>
                <w:highlight w:val="none"/>
              </w:rPr>
            </w:pPr>
          </w:p>
        </w:tc>
        <w:tc>
          <w:tcPr>
            <w:tcW w:w="1276" w:type="dxa"/>
            <w:vAlign w:val="center"/>
          </w:tcPr>
          <w:p w14:paraId="4DE662BB">
            <w:pPr>
              <w:ind w:left="223" w:hanging="222" w:hangingChars="106"/>
              <w:jc w:val="center"/>
              <w:rPr>
                <w:color w:val="auto"/>
                <w:szCs w:val="21"/>
                <w:highlight w:val="none"/>
              </w:rPr>
            </w:pPr>
          </w:p>
        </w:tc>
      </w:tr>
      <w:tr w14:paraId="639F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B45D0F9">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706EE2E8">
            <w:pPr>
              <w:ind w:left="223" w:hanging="222" w:hangingChars="106"/>
              <w:jc w:val="center"/>
              <w:rPr>
                <w:color w:val="auto"/>
                <w:szCs w:val="21"/>
                <w:highlight w:val="none"/>
              </w:rPr>
            </w:pPr>
          </w:p>
        </w:tc>
        <w:tc>
          <w:tcPr>
            <w:tcW w:w="829" w:type="dxa"/>
            <w:vAlign w:val="center"/>
          </w:tcPr>
          <w:p w14:paraId="6903C142">
            <w:pPr>
              <w:ind w:left="223" w:hanging="222" w:hangingChars="106"/>
              <w:jc w:val="center"/>
              <w:rPr>
                <w:color w:val="auto"/>
                <w:szCs w:val="21"/>
                <w:highlight w:val="none"/>
              </w:rPr>
            </w:pPr>
          </w:p>
        </w:tc>
        <w:tc>
          <w:tcPr>
            <w:tcW w:w="816" w:type="dxa"/>
            <w:vAlign w:val="center"/>
          </w:tcPr>
          <w:p w14:paraId="5019FF3B">
            <w:pPr>
              <w:ind w:left="223" w:hanging="222" w:hangingChars="106"/>
              <w:jc w:val="center"/>
              <w:rPr>
                <w:color w:val="auto"/>
                <w:szCs w:val="21"/>
                <w:highlight w:val="none"/>
              </w:rPr>
            </w:pPr>
          </w:p>
        </w:tc>
        <w:tc>
          <w:tcPr>
            <w:tcW w:w="1148" w:type="dxa"/>
            <w:vAlign w:val="center"/>
          </w:tcPr>
          <w:p w14:paraId="106156C0">
            <w:pPr>
              <w:ind w:left="223" w:hanging="222" w:hangingChars="106"/>
              <w:jc w:val="center"/>
              <w:rPr>
                <w:color w:val="auto"/>
                <w:szCs w:val="21"/>
                <w:highlight w:val="none"/>
              </w:rPr>
            </w:pPr>
          </w:p>
        </w:tc>
        <w:tc>
          <w:tcPr>
            <w:tcW w:w="1148" w:type="dxa"/>
            <w:vAlign w:val="center"/>
          </w:tcPr>
          <w:p w14:paraId="0149AED7">
            <w:pPr>
              <w:ind w:left="223" w:hanging="222" w:hangingChars="106"/>
              <w:jc w:val="center"/>
              <w:rPr>
                <w:color w:val="auto"/>
                <w:szCs w:val="21"/>
                <w:highlight w:val="none"/>
              </w:rPr>
            </w:pPr>
          </w:p>
        </w:tc>
        <w:tc>
          <w:tcPr>
            <w:tcW w:w="1148" w:type="dxa"/>
            <w:vAlign w:val="center"/>
          </w:tcPr>
          <w:p w14:paraId="02C50C3B">
            <w:pPr>
              <w:ind w:left="223" w:hanging="222" w:hangingChars="106"/>
              <w:jc w:val="center"/>
              <w:rPr>
                <w:color w:val="auto"/>
                <w:szCs w:val="21"/>
                <w:highlight w:val="none"/>
              </w:rPr>
            </w:pPr>
          </w:p>
        </w:tc>
        <w:tc>
          <w:tcPr>
            <w:tcW w:w="744" w:type="dxa"/>
            <w:vAlign w:val="center"/>
          </w:tcPr>
          <w:p w14:paraId="5C72E7A9">
            <w:pPr>
              <w:ind w:left="223" w:hanging="222" w:hangingChars="106"/>
              <w:jc w:val="center"/>
              <w:rPr>
                <w:color w:val="auto"/>
                <w:szCs w:val="21"/>
                <w:highlight w:val="none"/>
              </w:rPr>
            </w:pPr>
          </w:p>
        </w:tc>
        <w:tc>
          <w:tcPr>
            <w:tcW w:w="1167" w:type="dxa"/>
            <w:vAlign w:val="center"/>
          </w:tcPr>
          <w:p w14:paraId="3F2E1486">
            <w:pPr>
              <w:ind w:left="223" w:hanging="222" w:hangingChars="106"/>
              <w:jc w:val="center"/>
              <w:rPr>
                <w:color w:val="auto"/>
                <w:szCs w:val="21"/>
                <w:highlight w:val="none"/>
              </w:rPr>
            </w:pPr>
          </w:p>
        </w:tc>
        <w:tc>
          <w:tcPr>
            <w:tcW w:w="1276" w:type="dxa"/>
            <w:vAlign w:val="center"/>
          </w:tcPr>
          <w:p w14:paraId="65D626E7">
            <w:pPr>
              <w:ind w:left="223" w:hanging="222" w:hangingChars="106"/>
              <w:jc w:val="center"/>
              <w:rPr>
                <w:color w:val="auto"/>
                <w:szCs w:val="21"/>
                <w:highlight w:val="none"/>
              </w:rPr>
            </w:pPr>
          </w:p>
        </w:tc>
      </w:tr>
      <w:tr w14:paraId="344A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3E74B3E">
            <w:pPr>
              <w:jc w:val="left"/>
              <w:rPr>
                <w:color w:val="auto"/>
                <w:szCs w:val="21"/>
                <w:highlight w:val="none"/>
              </w:rPr>
            </w:pPr>
            <w:r>
              <w:rPr>
                <w:rFonts w:hint="eastAsia"/>
                <w:color w:val="auto"/>
                <w:szCs w:val="21"/>
                <w:highlight w:val="none"/>
              </w:rPr>
              <w:t>6.材料员</w:t>
            </w:r>
          </w:p>
        </w:tc>
        <w:tc>
          <w:tcPr>
            <w:tcW w:w="670" w:type="dxa"/>
            <w:vAlign w:val="center"/>
          </w:tcPr>
          <w:p w14:paraId="0B3E90C6">
            <w:pPr>
              <w:ind w:left="223" w:hanging="222" w:hangingChars="106"/>
              <w:jc w:val="center"/>
              <w:rPr>
                <w:color w:val="auto"/>
                <w:szCs w:val="21"/>
                <w:highlight w:val="none"/>
              </w:rPr>
            </w:pPr>
          </w:p>
        </w:tc>
        <w:tc>
          <w:tcPr>
            <w:tcW w:w="829" w:type="dxa"/>
            <w:vAlign w:val="center"/>
          </w:tcPr>
          <w:p w14:paraId="7A44AA28">
            <w:pPr>
              <w:ind w:left="223" w:hanging="222" w:hangingChars="106"/>
              <w:jc w:val="center"/>
              <w:rPr>
                <w:color w:val="auto"/>
                <w:szCs w:val="21"/>
                <w:highlight w:val="none"/>
              </w:rPr>
            </w:pPr>
          </w:p>
        </w:tc>
        <w:tc>
          <w:tcPr>
            <w:tcW w:w="816" w:type="dxa"/>
            <w:vAlign w:val="center"/>
          </w:tcPr>
          <w:p w14:paraId="3740C382">
            <w:pPr>
              <w:ind w:left="223" w:hanging="222" w:hangingChars="106"/>
              <w:jc w:val="center"/>
              <w:rPr>
                <w:color w:val="auto"/>
                <w:szCs w:val="21"/>
                <w:highlight w:val="none"/>
              </w:rPr>
            </w:pPr>
          </w:p>
        </w:tc>
        <w:tc>
          <w:tcPr>
            <w:tcW w:w="1148" w:type="dxa"/>
            <w:vAlign w:val="center"/>
          </w:tcPr>
          <w:p w14:paraId="4A99192F">
            <w:pPr>
              <w:ind w:left="223" w:hanging="222" w:hangingChars="106"/>
              <w:jc w:val="center"/>
              <w:rPr>
                <w:color w:val="auto"/>
                <w:szCs w:val="21"/>
                <w:highlight w:val="none"/>
              </w:rPr>
            </w:pPr>
          </w:p>
        </w:tc>
        <w:tc>
          <w:tcPr>
            <w:tcW w:w="1148" w:type="dxa"/>
            <w:vAlign w:val="center"/>
          </w:tcPr>
          <w:p w14:paraId="6E67FA6F">
            <w:pPr>
              <w:ind w:left="223" w:hanging="222" w:hangingChars="106"/>
              <w:jc w:val="center"/>
              <w:rPr>
                <w:color w:val="auto"/>
                <w:szCs w:val="21"/>
                <w:highlight w:val="none"/>
              </w:rPr>
            </w:pPr>
          </w:p>
        </w:tc>
        <w:tc>
          <w:tcPr>
            <w:tcW w:w="1148" w:type="dxa"/>
            <w:vAlign w:val="center"/>
          </w:tcPr>
          <w:p w14:paraId="25FF76C7">
            <w:pPr>
              <w:ind w:left="223" w:hanging="222" w:hangingChars="106"/>
              <w:jc w:val="center"/>
              <w:rPr>
                <w:color w:val="auto"/>
                <w:szCs w:val="21"/>
                <w:highlight w:val="none"/>
              </w:rPr>
            </w:pPr>
          </w:p>
        </w:tc>
        <w:tc>
          <w:tcPr>
            <w:tcW w:w="744" w:type="dxa"/>
            <w:vAlign w:val="center"/>
          </w:tcPr>
          <w:p w14:paraId="547C6CE9">
            <w:pPr>
              <w:ind w:left="223" w:hanging="222" w:hangingChars="106"/>
              <w:jc w:val="center"/>
              <w:rPr>
                <w:color w:val="auto"/>
                <w:szCs w:val="21"/>
                <w:highlight w:val="none"/>
              </w:rPr>
            </w:pPr>
          </w:p>
        </w:tc>
        <w:tc>
          <w:tcPr>
            <w:tcW w:w="1167" w:type="dxa"/>
            <w:vAlign w:val="center"/>
          </w:tcPr>
          <w:p w14:paraId="446AFE76">
            <w:pPr>
              <w:ind w:left="223" w:hanging="222" w:hangingChars="106"/>
              <w:jc w:val="center"/>
              <w:rPr>
                <w:color w:val="auto"/>
                <w:szCs w:val="21"/>
                <w:highlight w:val="none"/>
              </w:rPr>
            </w:pPr>
          </w:p>
        </w:tc>
        <w:tc>
          <w:tcPr>
            <w:tcW w:w="1276" w:type="dxa"/>
            <w:vAlign w:val="center"/>
          </w:tcPr>
          <w:p w14:paraId="57B0CA36">
            <w:pPr>
              <w:ind w:left="223" w:hanging="222" w:hangingChars="106"/>
              <w:jc w:val="center"/>
              <w:rPr>
                <w:color w:val="auto"/>
                <w:szCs w:val="21"/>
                <w:highlight w:val="none"/>
              </w:rPr>
            </w:pPr>
          </w:p>
        </w:tc>
      </w:tr>
      <w:tr w14:paraId="5B61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1CCA88D">
            <w:pPr>
              <w:ind w:left="223" w:hanging="222" w:hangingChars="106"/>
              <w:jc w:val="center"/>
              <w:rPr>
                <w:color w:val="auto"/>
                <w:szCs w:val="21"/>
                <w:highlight w:val="none"/>
              </w:rPr>
            </w:pPr>
          </w:p>
        </w:tc>
        <w:tc>
          <w:tcPr>
            <w:tcW w:w="670" w:type="dxa"/>
            <w:vAlign w:val="center"/>
          </w:tcPr>
          <w:p w14:paraId="436AE0F8">
            <w:pPr>
              <w:ind w:left="223" w:hanging="222" w:hangingChars="106"/>
              <w:jc w:val="center"/>
              <w:rPr>
                <w:color w:val="auto"/>
                <w:szCs w:val="21"/>
                <w:highlight w:val="none"/>
              </w:rPr>
            </w:pPr>
          </w:p>
        </w:tc>
        <w:tc>
          <w:tcPr>
            <w:tcW w:w="829" w:type="dxa"/>
            <w:vAlign w:val="center"/>
          </w:tcPr>
          <w:p w14:paraId="76456953">
            <w:pPr>
              <w:ind w:left="223" w:hanging="222" w:hangingChars="106"/>
              <w:jc w:val="center"/>
              <w:rPr>
                <w:color w:val="auto"/>
                <w:szCs w:val="21"/>
                <w:highlight w:val="none"/>
              </w:rPr>
            </w:pPr>
          </w:p>
        </w:tc>
        <w:tc>
          <w:tcPr>
            <w:tcW w:w="816" w:type="dxa"/>
            <w:vAlign w:val="center"/>
          </w:tcPr>
          <w:p w14:paraId="5FE6902F">
            <w:pPr>
              <w:ind w:left="223" w:hanging="222" w:hangingChars="106"/>
              <w:jc w:val="center"/>
              <w:rPr>
                <w:color w:val="auto"/>
                <w:szCs w:val="21"/>
                <w:highlight w:val="none"/>
              </w:rPr>
            </w:pPr>
          </w:p>
        </w:tc>
        <w:tc>
          <w:tcPr>
            <w:tcW w:w="1148" w:type="dxa"/>
            <w:vAlign w:val="center"/>
          </w:tcPr>
          <w:p w14:paraId="2B363ECE">
            <w:pPr>
              <w:ind w:left="223" w:hanging="222" w:hangingChars="106"/>
              <w:jc w:val="center"/>
              <w:rPr>
                <w:color w:val="auto"/>
                <w:szCs w:val="21"/>
                <w:highlight w:val="none"/>
              </w:rPr>
            </w:pPr>
          </w:p>
        </w:tc>
        <w:tc>
          <w:tcPr>
            <w:tcW w:w="1148" w:type="dxa"/>
            <w:vAlign w:val="center"/>
          </w:tcPr>
          <w:p w14:paraId="5B14359B">
            <w:pPr>
              <w:ind w:left="223" w:hanging="222" w:hangingChars="106"/>
              <w:jc w:val="center"/>
              <w:rPr>
                <w:color w:val="auto"/>
                <w:szCs w:val="21"/>
                <w:highlight w:val="none"/>
              </w:rPr>
            </w:pPr>
          </w:p>
        </w:tc>
        <w:tc>
          <w:tcPr>
            <w:tcW w:w="1148" w:type="dxa"/>
            <w:vAlign w:val="center"/>
          </w:tcPr>
          <w:p w14:paraId="3159742B">
            <w:pPr>
              <w:ind w:left="223" w:hanging="222" w:hangingChars="106"/>
              <w:jc w:val="center"/>
              <w:rPr>
                <w:color w:val="auto"/>
                <w:szCs w:val="21"/>
                <w:highlight w:val="none"/>
              </w:rPr>
            </w:pPr>
          </w:p>
        </w:tc>
        <w:tc>
          <w:tcPr>
            <w:tcW w:w="744" w:type="dxa"/>
            <w:vAlign w:val="center"/>
          </w:tcPr>
          <w:p w14:paraId="4FCA6EEF">
            <w:pPr>
              <w:ind w:left="223" w:hanging="222" w:hangingChars="106"/>
              <w:jc w:val="center"/>
              <w:rPr>
                <w:color w:val="auto"/>
                <w:szCs w:val="21"/>
                <w:highlight w:val="none"/>
              </w:rPr>
            </w:pPr>
          </w:p>
        </w:tc>
        <w:tc>
          <w:tcPr>
            <w:tcW w:w="1167" w:type="dxa"/>
            <w:vAlign w:val="center"/>
          </w:tcPr>
          <w:p w14:paraId="240EB472">
            <w:pPr>
              <w:ind w:left="223" w:hanging="222" w:hangingChars="106"/>
              <w:jc w:val="center"/>
              <w:rPr>
                <w:color w:val="auto"/>
                <w:szCs w:val="21"/>
                <w:highlight w:val="none"/>
              </w:rPr>
            </w:pPr>
          </w:p>
        </w:tc>
        <w:tc>
          <w:tcPr>
            <w:tcW w:w="1276" w:type="dxa"/>
            <w:vAlign w:val="center"/>
          </w:tcPr>
          <w:p w14:paraId="632D4949">
            <w:pPr>
              <w:ind w:left="223" w:hanging="222" w:hangingChars="106"/>
              <w:jc w:val="center"/>
              <w:rPr>
                <w:color w:val="auto"/>
                <w:szCs w:val="21"/>
                <w:highlight w:val="none"/>
              </w:rPr>
            </w:pPr>
          </w:p>
        </w:tc>
      </w:tr>
      <w:tr w14:paraId="2307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42CBE473">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3E489B1">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7183019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49E2250D">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03B439F8">
      <w:pPr>
        <w:spacing w:line="360" w:lineRule="auto"/>
        <w:ind w:firstLine="480" w:firstLineChars="200"/>
        <w:contextualSpacing/>
        <w:jc w:val="left"/>
        <w:rPr>
          <w:rFonts w:hint="eastAsia" w:ascii="宋体" w:hAnsi="宋体"/>
          <w:color w:val="auto"/>
          <w:sz w:val="24"/>
          <w:szCs w:val="20"/>
          <w:highlight w:val="none"/>
        </w:rPr>
      </w:pPr>
    </w:p>
    <w:p w14:paraId="34209531">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108582F">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182BE5A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7171F8C">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7D2227CE">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25E03E5">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146F9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0BC83DFD">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1BFEC590">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17EDF710">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1F2BDACF">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7076014D">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7A1CD976">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3FCF72B0">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659A6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17E5723F">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585C9ACD">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3AB81FC">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5A6A6BF">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557AD27">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7F9A7ABE">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6463D976">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1AF92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6FC46682">
            <w:pPr>
              <w:spacing w:line="200" w:lineRule="exact"/>
              <w:rPr>
                <w:rFonts w:ascii="Arial"/>
                <w:color w:val="auto"/>
                <w:highlight w:val="none"/>
              </w:rPr>
            </w:pPr>
          </w:p>
          <w:p w14:paraId="5C9D7426">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1F7DB770">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4F3112A">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BE64B0D">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7CDA26E8">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581395C7">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265EB1B">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28E79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64982AD6">
            <w:pPr>
              <w:spacing w:line="200" w:lineRule="exact"/>
              <w:rPr>
                <w:rFonts w:ascii="Arial"/>
                <w:color w:val="auto"/>
                <w:highlight w:val="none"/>
              </w:rPr>
            </w:pPr>
          </w:p>
        </w:tc>
        <w:tc>
          <w:tcPr>
            <w:tcW w:w="1187" w:type="dxa"/>
          </w:tcPr>
          <w:p w14:paraId="3CB03560">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EFC715A">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5955C7E">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0E0A1C9A">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34F7F6B8">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27C0C238">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4E583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85325A1">
            <w:pPr>
              <w:spacing w:line="200" w:lineRule="exact"/>
              <w:rPr>
                <w:rFonts w:ascii="Arial"/>
                <w:color w:val="auto"/>
                <w:highlight w:val="none"/>
              </w:rPr>
            </w:pPr>
          </w:p>
          <w:p w14:paraId="08D7821C">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4EA71FDF">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C7E9496">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F1731E2">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57E17A73">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00237555">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6B58F267">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4FCA1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2A99152E">
            <w:pPr>
              <w:spacing w:line="200" w:lineRule="exact"/>
              <w:rPr>
                <w:rFonts w:ascii="Arial"/>
                <w:color w:val="auto"/>
                <w:highlight w:val="none"/>
              </w:rPr>
            </w:pPr>
          </w:p>
        </w:tc>
        <w:tc>
          <w:tcPr>
            <w:tcW w:w="1187" w:type="dxa"/>
          </w:tcPr>
          <w:p w14:paraId="4DCE5463">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7F882929">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5A009E0">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07A79325">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42C4B1D5">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0EE7057C">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0DB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16BAE16F">
            <w:pPr>
              <w:spacing w:line="200" w:lineRule="exact"/>
              <w:rPr>
                <w:rFonts w:ascii="Arial"/>
                <w:color w:val="auto"/>
                <w:highlight w:val="none"/>
              </w:rPr>
            </w:pPr>
          </w:p>
          <w:p w14:paraId="1A67143A">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7F7FB1AF">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0D084C0">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A81B575">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1D1B1F13">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3483E003">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4235B133">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7BAB9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2BE49D83">
            <w:pPr>
              <w:spacing w:line="200" w:lineRule="exact"/>
              <w:rPr>
                <w:rFonts w:ascii="Arial"/>
                <w:color w:val="auto"/>
                <w:highlight w:val="none"/>
              </w:rPr>
            </w:pPr>
          </w:p>
        </w:tc>
        <w:tc>
          <w:tcPr>
            <w:tcW w:w="1187" w:type="dxa"/>
          </w:tcPr>
          <w:p w14:paraId="7C7B67CE">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54A330A">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A94BB02">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26D7144B">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24324F8C">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39228095">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31796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018BF3CF">
            <w:pPr>
              <w:spacing w:line="200" w:lineRule="exact"/>
              <w:rPr>
                <w:rFonts w:ascii="Arial"/>
                <w:color w:val="auto"/>
                <w:highlight w:val="none"/>
              </w:rPr>
            </w:pPr>
          </w:p>
          <w:p w14:paraId="7114F6FB">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4C53F086">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B3F14ED">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E12B68B">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3EF1C24C">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5BB7A23E">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2ED80D0D">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9A44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1A81FF77">
            <w:pPr>
              <w:spacing w:line="200" w:lineRule="exact"/>
              <w:rPr>
                <w:rFonts w:ascii="Arial"/>
                <w:color w:val="auto"/>
                <w:highlight w:val="none"/>
              </w:rPr>
            </w:pPr>
          </w:p>
        </w:tc>
        <w:tc>
          <w:tcPr>
            <w:tcW w:w="1187" w:type="dxa"/>
          </w:tcPr>
          <w:p w14:paraId="0832432A">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B4747F3">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89FF6C4">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BCA8D9A">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64A722F6">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7AF52549">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F6FA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1F350B56">
            <w:pPr>
              <w:spacing w:line="200" w:lineRule="exact"/>
              <w:rPr>
                <w:rFonts w:ascii="Arial"/>
                <w:color w:val="auto"/>
                <w:highlight w:val="none"/>
              </w:rPr>
            </w:pPr>
          </w:p>
          <w:p w14:paraId="5100AFB8">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2261F8A4">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38C7A68">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F409E8D">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D0F7EF5">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668660E2">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4C3F9CCF">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D059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389FA8FE">
            <w:pPr>
              <w:spacing w:line="200" w:lineRule="exact"/>
              <w:rPr>
                <w:rFonts w:ascii="Arial"/>
                <w:color w:val="auto"/>
                <w:highlight w:val="none"/>
              </w:rPr>
            </w:pPr>
          </w:p>
        </w:tc>
        <w:tc>
          <w:tcPr>
            <w:tcW w:w="1187" w:type="dxa"/>
          </w:tcPr>
          <w:p w14:paraId="6022D87C">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3D80070">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095980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05F678D3">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5B85EB2D">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3B9C0F59">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21C24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0A68F6A5">
            <w:pPr>
              <w:spacing w:line="200" w:lineRule="exact"/>
              <w:rPr>
                <w:rFonts w:ascii="Arial"/>
                <w:color w:val="auto"/>
                <w:highlight w:val="none"/>
              </w:rPr>
            </w:pPr>
          </w:p>
          <w:p w14:paraId="77CAD501">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3B5A88FD">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B46350B">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F6DA662">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5C94F111">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58F0EF91">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2E237813">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05D69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3552B15A">
            <w:pPr>
              <w:spacing w:line="200" w:lineRule="exact"/>
              <w:rPr>
                <w:rFonts w:ascii="Arial"/>
                <w:color w:val="auto"/>
                <w:highlight w:val="none"/>
              </w:rPr>
            </w:pPr>
          </w:p>
        </w:tc>
        <w:tc>
          <w:tcPr>
            <w:tcW w:w="1187" w:type="dxa"/>
          </w:tcPr>
          <w:p w14:paraId="406A9DFD">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53BDA03">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4277C87">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29E14646">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4251AF64">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52C25F80">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5DC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4B782BE">
            <w:pPr>
              <w:spacing w:line="200" w:lineRule="exact"/>
              <w:rPr>
                <w:rFonts w:ascii="Arial"/>
                <w:color w:val="auto"/>
                <w:highlight w:val="none"/>
              </w:rPr>
            </w:pPr>
          </w:p>
          <w:p w14:paraId="5F1F7748">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552FF134">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B452EE2">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8246986">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7F0EFDA">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012E648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6BD42D57">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4B1B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330F592E">
            <w:pPr>
              <w:spacing w:line="200" w:lineRule="exact"/>
              <w:rPr>
                <w:rFonts w:ascii="Arial"/>
                <w:color w:val="auto"/>
                <w:highlight w:val="none"/>
              </w:rPr>
            </w:pPr>
          </w:p>
        </w:tc>
        <w:tc>
          <w:tcPr>
            <w:tcW w:w="1187" w:type="dxa"/>
          </w:tcPr>
          <w:p w14:paraId="6EDCF7C0">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E1969E0">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FFF8A39">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29666A00">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58FD4BCE">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0851F475">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6B98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0749F369">
            <w:pPr>
              <w:spacing w:line="200" w:lineRule="exact"/>
              <w:rPr>
                <w:rFonts w:ascii="Arial"/>
                <w:color w:val="auto"/>
                <w:highlight w:val="none"/>
              </w:rPr>
            </w:pPr>
          </w:p>
          <w:p w14:paraId="3B0BC143">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4D01F112">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E8A0F30">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175817F">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43F5D5E7">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491BE6FE">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4E798393">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DA83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37998DEA">
            <w:pPr>
              <w:spacing w:line="200" w:lineRule="exact"/>
              <w:rPr>
                <w:rFonts w:ascii="Arial"/>
                <w:color w:val="auto"/>
                <w:highlight w:val="none"/>
              </w:rPr>
            </w:pPr>
          </w:p>
        </w:tc>
        <w:tc>
          <w:tcPr>
            <w:tcW w:w="1187" w:type="dxa"/>
          </w:tcPr>
          <w:p w14:paraId="18E62B31">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113C0D4">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DD97089">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9BF2AB6">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55D6542B">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1A67DD79">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01D0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59F9E813">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63490ED2">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04CA7A0A">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66B88CC0">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50FC87A7">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02ECECB6">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5641A9D4">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2D93F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65B67F62">
            <w:pPr>
              <w:spacing w:line="200" w:lineRule="exact"/>
              <w:rPr>
                <w:rFonts w:ascii="Arial"/>
                <w:color w:val="auto"/>
                <w:highlight w:val="none"/>
              </w:rPr>
            </w:pPr>
          </w:p>
        </w:tc>
        <w:tc>
          <w:tcPr>
            <w:tcW w:w="1187" w:type="dxa"/>
          </w:tcPr>
          <w:p w14:paraId="2541D009">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68D69F4A">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CA9D8AA">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6AE9B21E">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22632A3A">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157BA54">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16C30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20ACDFEF">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231791D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A43B469">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26CF3E9">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8D634B1">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CB05EAA">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052C7CF9">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7FE7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540D9815">
            <w:pPr>
              <w:spacing w:line="200" w:lineRule="exact"/>
              <w:rPr>
                <w:rFonts w:ascii="Arial"/>
                <w:color w:val="auto"/>
                <w:highlight w:val="none"/>
              </w:rPr>
            </w:pPr>
          </w:p>
        </w:tc>
        <w:tc>
          <w:tcPr>
            <w:tcW w:w="1187" w:type="dxa"/>
          </w:tcPr>
          <w:p w14:paraId="28903CB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075FF3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9CCA671">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0B19FF24">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7F5DC37E">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4B21BA8D">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2CAF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92C0ADE">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19A9BCB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FBA938D">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3BB497C">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52FEFBE7">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1B12AF4D">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6DBE368">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D7A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71B3C480">
            <w:pPr>
              <w:spacing w:line="200" w:lineRule="exact"/>
              <w:rPr>
                <w:rFonts w:ascii="Arial"/>
                <w:color w:val="auto"/>
                <w:highlight w:val="none"/>
              </w:rPr>
            </w:pPr>
          </w:p>
        </w:tc>
        <w:tc>
          <w:tcPr>
            <w:tcW w:w="1187" w:type="dxa"/>
          </w:tcPr>
          <w:p w14:paraId="18866926">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77C9A03">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22D62AC">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222F2472">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0595F998">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6594EDF8">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9F5F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7435A625">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4933C56A">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229439B">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41371D0">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590236F7">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45038BFB">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41DE564">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0ACD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6B6751DB">
            <w:pPr>
              <w:spacing w:line="200" w:lineRule="exact"/>
              <w:rPr>
                <w:rFonts w:ascii="Arial"/>
                <w:color w:val="auto"/>
                <w:highlight w:val="none"/>
              </w:rPr>
            </w:pPr>
          </w:p>
        </w:tc>
        <w:tc>
          <w:tcPr>
            <w:tcW w:w="1187" w:type="dxa"/>
          </w:tcPr>
          <w:p w14:paraId="75BC2CC6">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F0EAFA0">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74652B">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6959E681">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38ECD26F">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7051BD05">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6D25D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031DAF32">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24D6B1AF">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B6B59F8">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067764E">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5C3267CD">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4C4F8AB">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3847FC0">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6D1C1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60614197">
            <w:pPr>
              <w:spacing w:line="200" w:lineRule="exact"/>
              <w:rPr>
                <w:rFonts w:ascii="Arial"/>
                <w:color w:val="auto"/>
                <w:highlight w:val="none"/>
              </w:rPr>
            </w:pPr>
          </w:p>
        </w:tc>
        <w:tc>
          <w:tcPr>
            <w:tcW w:w="1187" w:type="dxa"/>
          </w:tcPr>
          <w:p w14:paraId="0E1E2449">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3562C39C">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8F70F44">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29116425">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1B3B9B03">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58B68513">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3FAD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69018816">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7ACEA967">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545C675">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0DB6207">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3B4C731F">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EE93829">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41C7D2C">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297BA465">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075E854C">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502C567A">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FE640E">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514FD7">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6370D46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7A906F04">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11FFEE3B">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26317FD">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4E9C147C">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54CAAF23">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7EADC699">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6BA8E992">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4A1567F8">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32427E8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3BFC7D9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606B22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0922487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3420593">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16DC88CF">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25792DB7">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4DB9F05">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68705EFA">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9F886B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0E54276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4D78012B">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0FD1A04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77FF36A2">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4DFD971">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6AA58FCD">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6C8A9DD0">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1CD51572">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5A48B0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0475A858">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30C7D890">
      <w:pPr>
        <w:pStyle w:val="24"/>
        <w:widowControl w:val="0"/>
        <w:snapToGrid w:val="0"/>
        <w:spacing w:before="0" w:beforeAutospacing="0" w:after="0" w:afterAutospacing="0" w:line="360" w:lineRule="auto"/>
        <w:jc w:val="both"/>
        <w:rPr>
          <w:rFonts w:hint="eastAsia"/>
          <w:b/>
          <w:color w:val="auto"/>
          <w:highlight w:val="none"/>
          <w:lang w:bidi="ar"/>
        </w:rPr>
      </w:pPr>
    </w:p>
    <w:p w14:paraId="7DCBE6AC">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125D56F0">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21DCF1CF">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43543A7">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7A713302">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63BECFA8">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2A314AA8">
      <w:pPr>
        <w:pStyle w:val="3"/>
        <w:spacing w:line="600" w:lineRule="auto"/>
        <w:ind w:firstLine="843" w:firstLineChars="300"/>
        <w:rPr>
          <w:rFonts w:hint="eastAsia" w:ascii="宋体" w:hAnsi="宋体" w:cs="宋体"/>
          <w:color w:val="auto"/>
          <w:highlight w:val="none"/>
        </w:rPr>
      </w:pPr>
    </w:p>
    <w:p w14:paraId="4009D4B7">
      <w:pPr>
        <w:rPr>
          <w:rFonts w:hint="eastAsia" w:ascii="宋体" w:hAnsi="宋体" w:cs="宋体"/>
          <w:color w:val="auto"/>
          <w:highlight w:val="none"/>
        </w:rPr>
      </w:pPr>
    </w:p>
    <w:p w14:paraId="54324779">
      <w:pPr>
        <w:pStyle w:val="10"/>
        <w:rPr>
          <w:rFonts w:hint="eastAsia" w:hAnsi="宋体" w:cs="宋体"/>
          <w:color w:val="auto"/>
          <w:highlight w:val="none"/>
        </w:rPr>
      </w:pPr>
    </w:p>
    <w:p w14:paraId="27ECC261">
      <w:pPr>
        <w:pStyle w:val="10"/>
        <w:rPr>
          <w:rFonts w:hint="eastAsia" w:hAnsi="宋体" w:cs="宋体"/>
          <w:color w:val="auto"/>
          <w:highlight w:val="none"/>
        </w:rPr>
      </w:pPr>
    </w:p>
    <w:p w14:paraId="40E9B969">
      <w:pPr>
        <w:pStyle w:val="10"/>
        <w:rPr>
          <w:rFonts w:hint="eastAsia" w:hAnsi="宋体" w:cs="宋体"/>
          <w:color w:val="auto"/>
          <w:highlight w:val="none"/>
        </w:rPr>
      </w:pPr>
    </w:p>
    <w:p w14:paraId="617AD77F">
      <w:pPr>
        <w:pStyle w:val="10"/>
        <w:rPr>
          <w:rFonts w:hint="eastAsia" w:hAnsi="宋体" w:cs="宋体"/>
          <w:color w:val="auto"/>
          <w:highlight w:val="none"/>
        </w:rPr>
      </w:pPr>
    </w:p>
    <w:p w14:paraId="40AA019F">
      <w:pPr>
        <w:pStyle w:val="10"/>
        <w:rPr>
          <w:rFonts w:hint="eastAsia" w:hAnsi="宋体" w:cs="宋体"/>
          <w:color w:val="auto"/>
          <w:highlight w:val="none"/>
        </w:rPr>
      </w:pPr>
    </w:p>
    <w:p w14:paraId="550D0C79">
      <w:pPr>
        <w:pStyle w:val="10"/>
        <w:rPr>
          <w:rFonts w:hint="eastAsia" w:hAnsi="宋体" w:cs="宋体"/>
          <w:color w:val="auto"/>
          <w:highlight w:val="none"/>
        </w:rPr>
      </w:pPr>
    </w:p>
    <w:p w14:paraId="70A46462">
      <w:pPr>
        <w:pStyle w:val="10"/>
        <w:rPr>
          <w:rFonts w:hint="eastAsia" w:hAnsi="宋体" w:cs="宋体"/>
          <w:color w:val="auto"/>
          <w:highlight w:val="none"/>
        </w:rPr>
      </w:pPr>
    </w:p>
    <w:p w14:paraId="6DABE90D">
      <w:pPr>
        <w:pStyle w:val="10"/>
        <w:rPr>
          <w:rFonts w:hint="eastAsia" w:hAnsi="宋体" w:cs="宋体"/>
          <w:color w:val="auto"/>
          <w:highlight w:val="none"/>
        </w:rPr>
      </w:pPr>
    </w:p>
    <w:p w14:paraId="771895D3">
      <w:pPr>
        <w:pStyle w:val="10"/>
        <w:rPr>
          <w:rFonts w:hint="eastAsia" w:hAnsi="宋体" w:cs="宋体"/>
          <w:color w:val="auto"/>
          <w:highlight w:val="none"/>
        </w:rPr>
      </w:pPr>
    </w:p>
    <w:p w14:paraId="0538B478">
      <w:pPr>
        <w:pStyle w:val="10"/>
        <w:rPr>
          <w:rFonts w:hint="eastAsia" w:hAnsi="宋体" w:cs="宋体"/>
          <w:color w:val="auto"/>
          <w:highlight w:val="none"/>
        </w:rPr>
      </w:pPr>
    </w:p>
    <w:p w14:paraId="6B7019F6">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46A0DF50">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24A3DE19">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D8C3D59">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81A581F">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35B38078">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25441F4">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572F69F">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166C087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98D2A0C">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4792FB6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6CC29D1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11167EE">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13CCD09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336AA3AC">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1D15BDA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6619D91E">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8AB387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BA2FAD0">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267CCA84">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1C71F256">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5A6A928D">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458505BC">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1B39E753">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176C0F75">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2799A6BD">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4C9E73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5B1BEF9">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3EF84833">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55F69C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70D24768">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4E0A518C">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7CE74FEE">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50F26920">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7EB7E0A4">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6F31E29F">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67CFCF1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A48A3C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3FBF33BA">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25302FC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44A5AA87">
      <w:pPr>
        <w:spacing w:line="360" w:lineRule="auto"/>
        <w:ind w:left="25" w:leftChars="12" w:firstLine="352" w:firstLineChars="147"/>
        <w:rPr>
          <w:rFonts w:hint="eastAsia" w:ascii="宋体" w:hAnsi="宋体" w:cs="宋体"/>
          <w:color w:val="auto"/>
          <w:kern w:val="0"/>
          <w:sz w:val="24"/>
          <w:highlight w:val="none"/>
        </w:rPr>
      </w:pPr>
    </w:p>
    <w:p w14:paraId="228BD09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68CDF8A2">
      <w:pPr>
        <w:spacing w:line="360" w:lineRule="auto"/>
        <w:rPr>
          <w:rFonts w:hint="eastAsia" w:ascii="宋体" w:hAnsi="宋体" w:cs="宋体"/>
          <w:color w:val="auto"/>
          <w:kern w:val="0"/>
          <w:sz w:val="24"/>
          <w:highlight w:val="none"/>
        </w:rPr>
      </w:pPr>
    </w:p>
    <w:p w14:paraId="40C85F81">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6204ACFB">
      <w:pPr>
        <w:snapToGrid w:val="0"/>
        <w:spacing w:line="360" w:lineRule="auto"/>
        <w:rPr>
          <w:rFonts w:hint="eastAsia" w:ascii="宋体" w:hAnsi="宋体" w:cs="宋体"/>
          <w:b/>
          <w:color w:val="auto"/>
          <w:kern w:val="0"/>
          <w:sz w:val="24"/>
          <w:highlight w:val="none"/>
        </w:rPr>
      </w:pPr>
    </w:p>
    <w:p w14:paraId="686D0035">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38ADE8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02AD9758">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893CE6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3962318B">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0713701A">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0FC03751">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5C16D5CC">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7314D5DD">
      <w:pPr>
        <w:pStyle w:val="46"/>
        <w:spacing w:line="360" w:lineRule="auto"/>
        <w:jc w:val="both"/>
        <w:rPr>
          <w:rFonts w:hint="eastAsia" w:ascii="宋体" w:hAnsi="宋体" w:eastAsia="宋体" w:cs="宋体"/>
          <w:b/>
          <w:bCs/>
          <w:color w:val="auto"/>
          <w:highlight w:val="none"/>
        </w:rPr>
      </w:pPr>
    </w:p>
    <w:p w14:paraId="015D6890">
      <w:pPr>
        <w:pStyle w:val="3"/>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778117BA">
      <w:pPr>
        <w:pStyle w:val="3"/>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2E783C59">
      <w:pPr>
        <w:jc w:val="center"/>
        <w:rPr>
          <w:rFonts w:hint="eastAsia" w:ascii="宋体" w:hAnsi="宋体" w:cs="宋体"/>
          <w:b/>
          <w:bCs/>
          <w:color w:val="auto"/>
          <w:sz w:val="72"/>
          <w:szCs w:val="144"/>
          <w:highlight w:val="none"/>
        </w:rPr>
      </w:pPr>
    </w:p>
    <w:p w14:paraId="55AFF86C">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5ADA3C1F">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014158E4">
      <w:pPr>
        <w:rPr>
          <w:rFonts w:hint="eastAsia" w:ascii="宋体" w:hAnsi="宋体" w:cs="宋体"/>
          <w:b/>
          <w:bCs/>
          <w:color w:val="auto"/>
          <w:spacing w:val="20"/>
          <w:sz w:val="48"/>
          <w:szCs w:val="56"/>
          <w:highlight w:val="none"/>
        </w:rPr>
      </w:pPr>
    </w:p>
    <w:p w14:paraId="42FBDE52">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538CD22C">
      <w:pPr>
        <w:jc w:val="center"/>
        <w:rPr>
          <w:rFonts w:hint="eastAsia" w:ascii="宋体" w:hAnsi="宋体" w:cs="宋体"/>
          <w:color w:val="auto"/>
          <w:spacing w:val="20"/>
          <w:sz w:val="32"/>
          <w:szCs w:val="40"/>
          <w:highlight w:val="none"/>
        </w:rPr>
      </w:pPr>
    </w:p>
    <w:p w14:paraId="5C67B3E1">
      <w:pPr>
        <w:jc w:val="center"/>
        <w:rPr>
          <w:rFonts w:hint="eastAsia" w:ascii="宋体" w:hAnsi="宋体" w:cs="宋体"/>
          <w:color w:val="auto"/>
          <w:spacing w:val="20"/>
          <w:sz w:val="32"/>
          <w:szCs w:val="40"/>
          <w:highlight w:val="none"/>
        </w:rPr>
      </w:pPr>
    </w:p>
    <w:p w14:paraId="116CAD09">
      <w:pPr>
        <w:jc w:val="center"/>
        <w:rPr>
          <w:rFonts w:hint="eastAsia" w:ascii="宋体" w:hAnsi="宋体" w:cs="宋体"/>
          <w:color w:val="auto"/>
          <w:spacing w:val="20"/>
          <w:sz w:val="32"/>
          <w:szCs w:val="40"/>
          <w:highlight w:val="none"/>
        </w:rPr>
      </w:pPr>
    </w:p>
    <w:p w14:paraId="1136F422">
      <w:pPr>
        <w:jc w:val="center"/>
        <w:rPr>
          <w:rFonts w:hint="eastAsia" w:ascii="宋体" w:hAnsi="宋体" w:cs="宋体"/>
          <w:color w:val="auto"/>
          <w:spacing w:val="20"/>
          <w:sz w:val="32"/>
          <w:szCs w:val="40"/>
          <w:highlight w:val="none"/>
        </w:rPr>
      </w:pPr>
    </w:p>
    <w:p w14:paraId="0440893B">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3ADD5DD9">
      <w:pPr>
        <w:rPr>
          <w:rFonts w:hint="eastAsia" w:ascii="宋体" w:hAnsi="宋体" w:cs="宋体"/>
          <w:color w:val="auto"/>
          <w:spacing w:val="20"/>
          <w:sz w:val="28"/>
          <w:szCs w:val="36"/>
          <w:highlight w:val="none"/>
        </w:rPr>
      </w:pPr>
    </w:p>
    <w:p w14:paraId="59661743">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浦北县龙门镇人民政府</w:t>
      </w:r>
      <w:r>
        <w:rPr>
          <w:rFonts w:hint="eastAsia" w:ascii="宋体" w:hAnsi="宋体" w:cs="宋体"/>
          <w:color w:val="auto"/>
          <w:spacing w:val="20"/>
          <w:sz w:val="28"/>
          <w:szCs w:val="36"/>
          <w:highlight w:val="none"/>
          <w:u w:val="single"/>
        </w:rPr>
        <w:t xml:space="preserve"> </w:t>
      </w:r>
    </w:p>
    <w:p w14:paraId="3C973F7B">
      <w:pPr>
        <w:rPr>
          <w:rFonts w:hint="eastAsia" w:ascii="宋体" w:hAnsi="宋体" w:cs="宋体"/>
          <w:color w:val="auto"/>
          <w:spacing w:val="20"/>
          <w:sz w:val="28"/>
          <w:szCs w:val="36"/>
          <w:highlight w:val="none"/>
        </w:rPr>
      </w:pPr>
    </w:p>
    <w:p w14:paraId="116B18DE">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54A5C58D">
      <w:pPr>
        <w:rPr>
          <w:rFonts w:hint="eastAsia" w:ascii="宋体" w:hAnsi="宋体" w:cs="宋体"/>
          <w:color w:val="auto"/>
          <w:spacing w:val="20"/>
          <w:sz w:val="28"/>
          <w:szCs w:val="36"/>
          <w:highlight w:val="none"/>
        </w:rPr>
      </w:pPr>
    </w:p>
    <w:p w14:paraId="7698A84E">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597DC2BA">
      <w:pPr>
        <w:pStyle w:val="3"/>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73227552"/>
      <w:bookmarkStart w:id="79" w:name="_Toc26265"/>
      <w:bookmarkStart w:id="80" w:name="_Toc12680"/>
      <w:bookmarkStart w:id="81" w:name="_Toc296890982"/>
      <w:bookmarkStart w:id="82" w:name="_Toc296503025"/>
      <w:bookmarkStart w:id="83" w:name="_Toc389065255"/>
      <w:bookmarkStart w:id="84" w:name="_Toc351203480"/>
      <w:bookmarkStart w:id="85" w:name="_Toc373478199"/>
    </w:p>
    <w:p w14:paraId="48A4464B">
      <w:pPr>
        <w:pStyle w:val="3"/>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61297439">
      <w:pPr>
        <w:rPr>
          <w:color w:val="auto"/>
          <w:highlight w:val="none"/>
        </w:rPr>
      </w:pPr>
    </w:p>
    <w:p w14:paraId="0E5CABC4">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浦北县龙门镇人民政府</w:t>
      </w:r>
      <w:r>
        <w:rPr>
          <w:rFonts w:hint="eastAsia" w:ascii="宋体" w:hAnsi="宋体" w:cs="宋体"/>
          <w:color w:val="auto"/>
          <w:spacing w:val="20"/>
          <w:sz w:val="24"/>
          <w:highlight w:val="none"/>
          <w:u w:val="single"/>
        </w:rPr>
        <w:t xml:space="preserve">   </w:t>
      </w:r>
    </w:p>
    <w:p w14:paraId="143637C0">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7F058767">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浦北县龙门镇人民政府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122885A3">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379B8493">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6439C461">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172FBA4C">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1D0AAF28">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3DEE5830">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7BBA0E4A">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2BC31975">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76B4589F">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7FB8B1A9">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6B84A1CB">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5A3FDD42">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5F181833">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3A653398">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57792A9B">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5E6454B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4A1323EF">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5B5662C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1C18A67E">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78B7F1B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43C0A6F6">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50D20F1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259A02DB">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206C5E0F">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7861186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3FF1EEAD">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3F5E32CC">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1BCF8EAF">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04A1897F">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4424904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49BF9DAD">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5710E44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3E12E10C">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75504DF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24CCF1CD">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656507EF">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6FEE3A15">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213724CD">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5B8B98F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157873C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48FD9126">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42B6371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636B865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2F0D27B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26B9AA91">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3BD145A8">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666A14B9">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0EA9DD1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25948E8F">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4F2DC270">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29892F43">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0EE6D86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六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三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三 </w:t>
      </w:r>
      <w:r>
        <w:rPr>
          <w:rFonts w:hint="eastAsia" w:ascii="宋体" w:hAnsi="宋体" w:cs="宋体"/>
          <w:bCs/>
          <w:color w:val="auto"/>
          <w:spacing w:val="20"/>
          <w:sz w:val="24"/>
          <w:highlight w:val="none"/>
        </w:rPr>
        <w:t>份。</w:t>
      </w:r>
    </w:p>
    <w:p w14:paraId="49080689">
      <w:pPr>
        <w:adjustRightInd w:val="0"/>
        <w:snapToGrid w:val="0"/>
        <w:spacing w:line="360" w:lineRule="auto"/>
        <w:rPr>
          <w:rFonts w:hint="eastAsia" w:ascii="宋体" w:hAnsi="宋体" w:cs="宋体"/>
          <w:bCs/>
          <w:color w:val="auto"/>
          <w:spacing w:val="20"/>
          <w:sz w:val="24"/>
          <w:highlight w:val="none"/>
        </w:rPr>
      </w:pPr>
    </w:p>
    <w:p w14:paraId="53EF94ED">
      <w:pPr>
        <w:adjustRightInd w:val="0"/>
        <w:snapToGrid w:val="0"/>
        <w:spacing w:line="420" w:lineRule="exact"/>
        <w:rPr>
          <w:rFonts w:hint="eastAsia" w:ascii="宋体" w:hAnsi="宋体" w:cs="宋体"/>
          <w:color w:val="auto"/>
          <w:spacing w:val="20"/>
          <w:sz w:val="24"/>
          <w:highlight w:val="none"/>
        </w:rPr>
      </w:pPr>
      <w:bookmarkStart w:id="99" w:name="_Toc16007"/>
      <w:bookmarkStart w:id="100" w:name="_Toc389065256"/>
      <w:bookmarkStart w:id="101" w:name="_Toc21285"/>
      <w:bookmarkStart w:id="102" w:name="_Toc425437329"/>
      <w:bookmarkStart w:id="103" w:name="_Toc439779029"/>
      <w:bookmarkStart w:id="104" w:name="_Toc461982824"/>
      <w:bookmarkStart w:id="105" w:name="_Toc373227691"/>
      <w:bookmarkStart w:id="106" w:name="_Toc351203632"/>
      <w:bookmarkStart w:id="107" w:name="_Toc373478338"/>
      <w:r>
        <w:rPr>
          <w:rFonts w:hint="eastAsia" w:ascii="宋体" w:hAnsi="宋体" w:cs="宋体"/>
          <w:color w:val="auto"/>
          <w:spacing w:val="20"/>
          <w:sz w:val="24"/>
          <w:highlight w:val="none"/>
        </w:rPr>
        <w:t>发包人：  （公章）              承包人：  （公章）</w:t>
      </w:r>
    </w:p>
    <w:p w14:paraId="29313C2A">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浦北县龙门镇人民政府</w:t>
      </w:r>
      <w:r>
        <w:rPr>
          <w:rFonts w:hint="eastAsia" w:ascii="宋体" w:hAnsi="宋体" w:cs="宋体"/>
          <w:color w:val="auto"/>
          <w:spacing w:val="20"/>
          <w:sz w:val="24"/>
          <w:highlight w:val="none"/>
        </w:rPr>
        <w:t xml:space="preserve">                                                                                                </w:t>
      </w:r>
    </w:p>
    <w:p w14:paraId="60DDD898">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39CB280B">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41CC0C42">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4BFF06C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11B41973">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45410EBE">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6BDF712D">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7605C999">
      <w:pPr>
        <w:pStyle w:val="3"/>
        <w:keepNext w:val="0"/>
        <w:keepLines w:val="0"/>
        <w:spacing w:line="312" w:lineRule="auto"/>
        <w:jc w:val="center"/>
        <w:rPr>
          <w:rFonts w:hint="eastAsia" w:ascii="宋体" w:hAnsi="宋体" w:cs="宋体"/>
          <w:color w:val="auto"/>
          <w:spacing w:val="20"/>
          <w:szCs w:val="32"/>
          <w:highlight w:val="none"/>
        </w:rPr>
      </w:pPr>
    </w:p>
    <w:p w14:paraId="5713F555">
      <w:pPr>
        <w:rPr>
          <w:rFonts w:hint="eastAsia" w:ascii="宋体" w:hAnsi="宋体" w:cs="宋体"/>
          <w:color w:val="auto"/>
          <w:spacing w:val="20"/>
          <w:szCs w:val="32"/>
          <w:highlight w:val="none"/>
        </w:rPr>
      </w:pPr>
    </w:p>
    <w:p w14:paraId="33B7965F">
      <w:pPr>
        <w:rPr>
          <w:rFonts w:hint="eastAsia" w:ascii="宋体" w:hAnsi="宋体" w:cs="宋体"/>
          <w:color w:val="auto"/>
          <w:spacing w:val="20"/>
          <w:szCs w:val="32"/>
          <w:highlight w:val="none"/>
        </w:rPr>
      </w:pPr>
    </w:p>
    <w:p w14:paraId="251081D8">
      <w:pPr>
        <w:rPr>
          <w:rFonts w:hint="eastAsia" w:ascii="宋体" w:hAnsi="宋体" w:cs="宋体"/>
          <w:color w:val="auto"/>
          <w:spacing w:val="20"/>
          <w:szCs w:val="32"/>
          <w:highlight w:val="none"/>
        </w:rPr>
      </w:pPr>
    </w:p>
    <w:p w14:paraId="05521251">
      <w:pPr>
        <w:rPr>
          <w:rFonts w:hint="eastAsia" w:ascii="宋体" w:hAnsi="宋体" w:cs="宋体"/>
          <w:color w:val="auto"/>
          <w:spacing w:val="20"/>
          <w:szCs w:val="32"/>
          <w:highlight w:val="none"/>
        </w:rPr>
      </w:pPr>
    </w:p>
    <w:p w14:paraId="38954E8B">
      <w:pPr>
        <w:rPr>
          <w:rFonts w:hint="eastAsia" w:ascii="宋体" w:hAnsi="宋体" w:cs="宋体"/>
          <w:color w:val="auto"/>
          <w:spacing w:val="20"/>
          <w:szCs w:val="32"/>
          <w:highlight w:val="none"/>
        </w:rPr>
      </w:pPr>
    </w:p>
    <w:p w14:paraId="52F30F46">
      <w:pPr>
        <w:pStyle w:val="3"/>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519DD608">
      <w:pPr>
        <w:pStyle w:val="3"/>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2F28D66F">
      <w:pPr>
        <w:pStyle w:val="5"/>
        <w:spacing w:before="120" w:after="120" w:line="312" w:lineRule="auto"/>
        <w:rPr>
          <w:rFonts w:hint="eastAsia"/>
          <w:b w:val="0"/>
          <w:color w:val="auto"/>
          <w:sz w:val="24"/>
          <w:szCs w:val="24"/>
          <w:highlight w:val="none"/>
        </w:rPr>
      </w:pPr>
      <w:bookmarkStart w:id="108" w:name="_Toc351203495"/>
      <w:bookmarkStart w:id="109" w:name="_Toc1320"/>
      <w:bookmarkStart w:id="110" w:name="_Toc389065257"/>
      <w:bookmarkStart w:id="111" w:name="_Toc439779030"/>
      <w:bookmarkStart w:id="112" w:name="_Toc425437330"/>
      <w:bookmarkStart w:id="113" w:name="_Toc25546"/>
      <w:bookmarkStart w:id="114" w:name="_Toc461982825"/>
      <w:r>
        <w:rPr>
          <w:rFonts w:hint="eastAsia"/>
          <w:b w:val="0"/>
          <w:color w:val="auto"/>
          <w:sz w:val="24"/>
          <w:szCs w:val="24"/>
          <w:highlight w:val="none"/>
        </w:rPr>
        <w:t>1.</w:t>
      </w:r>
      <w:bookmarkStart w:id="115" w:name="_Toc303538973"/>
      <w:bookmarkEnd w:id="115"/>
      <w:bookmarkStart w:id="116" w:name="_Toc303538976"/>
      <w:bookmarkEnd w:id="116"/>
      <w:bookmarkStart w:id="117" w:name="_Toc303538974"/>
      <w:bookmarkEnd w:id="117"/>
      <w:bookmarkStart w:id="118" w:name="_Toc303538975"/>
      <w:bookmarkEnd w:id="118"/>
      <w:bookmarkStart w:id="119" w:name="_Toc303538972"/>
      <w:bookmarkEnd w:id="119"/>
      <w:bookmarkStart w:id="120" w:name="_Toc296346528"/>
      <w:bookmarkStart w:id="121" w:name="_Toc296503027"/>
      <w:r>
        <w:rPr>
          <w:rFonts w:hint="eastAsia"/>
          <w:b w:val="0"/>
          <w:color w:val="auto"/>
          <w:sz w:val="24"/>
          <w:szCs w:val="24"/>
          <w:highlight w:val="none"/>
        </w:rPr>
        <w:t xml:space="preserve"> 一般约定</w:t>
      </w:r>
      <w:bookmarkEnd w:id="108"/>
      <w:bookmarkEnd w:id="120"/>
      <w:bookmarkEnd w:id="121"/>
    </w:p>
    <w:p w14:paraId="4CB73EE2">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337558728"/>
      <w:bookmarkStart w:id="123" w:name="_Toc296346529"/>
      <w:bookmarkStart w:id="124" w:name="_Toc2965030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2CF446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324C48F7">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3397E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6626B1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756A1C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02E7201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77C677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13D0561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3A8414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808439D">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7016E2B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3905142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12E2C528">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20B250B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73CF7D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7A1755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6C356F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590CC5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5A1229AE">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05D5D9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7804A1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64B805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02AE81E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7BBB4FD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5BF2D6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0E2681D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764EC32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46A1B1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4410DE6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56315A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3E7A2E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7062869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0ED1AB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1CA41E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5F425D8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00B0D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13132686">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60B9AF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4E9961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D5070E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42078FB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3721B5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234479C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1500BAC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58097AC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7EB8A1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0C0C16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6CC41C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25053B3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54BDED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1540874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67937867">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1F7EE2AF">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37558729"/>
      <w:bookmarkStart w:id="129" w:name="_Toc351203497"/>
      <w:bookmarkStart w:id="130" w:name="_Toc296346530"/>
      <w:bookmarkStart w:id="131" w:name="_Toc296503029"/>
      <w:r>
        <w:rPr>
          <w:rFonts w:hint="eastAsia" w:ascii="宋体" w:hAnsi="宋体" w:cs="宋体"/>
          <w:b w:val="0"/>
          <w:color w:val="auto"/>
          <w:sz w:val="24"/>
          <w:szCs w:val="24"/>
          <w:highlight w:val="none"/>
        </w:rPr>
        <w:t>1.2语言文字</w:t>
      </w:r>
      <w:bookmarkEnd w:id="128"/>
      <w:bookmarkEnd w:id="129"/>
      <w:bookmarkEnd w:id="130"/>
      <w:bookmarkEnd w:id="131"/>
    </w:p>
    <w:p w14:paraId="61CB10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4638FF9E">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296503030"/>
      <w:bookmarkStart w:id="133" w:name="_Toc296346531"/>
      <w:bookmarkStart w:id="134" w:name="_Toc351203498"/>
      <w:bookmarkStart w:id="135" w:name="_Toc337558730"/>
      <w:r>
        <w:rPr>
          <w:rFonts w:hint="eastAsia" w:ascii="宋体" w:hAnsi="宋体" w:cs="宋体"/>
          <w:b w:val="0"/>
          <w:color w:val="auto"/>
          <w:sz w:val="24"/>
          <w:szCs w:val="24"/>
          <w:highlight w:val="none"/>
        </w:rPr>
        <w:t>1.3法律</w:t>
      </w:r>
      <w:bookmarkEnd w:id="132"/>
      <w:bookmarkEnd w:id="133"/>
      <w:bookmarkEnd w:id="134"/>
      <w:bookmarkEnd w:id="135"/>
    </w:p>
    <w:p w14:paraId="13B325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5ABBBF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6FB1EE53">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1810EAA1">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5C05DB5C">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67BD2D17">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F77AEEF">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296503031"/>
      <w:bookmarkStart w:id="139" w:name="_Toc296346532"/>
      <w:bookmarkStart w:id="140" w:name="_Toc337558731"/>
      <w:r>
        <w:rPr>
          <w:rFonts w:hint="eastAsia" w:ascii="宋体" w:hAnsi="宋体" w:cs="宋体"/>
          <w:b w:val="0"/>
          <w:color w:val="auto"/>
          <w:sz w:val="24"/>
          <w:szCs w:val="24"/>
          <w:highlight w:val="none"/>
        </w:rPr>
        <w:t>.5 合同文件的优先顺序</w:t>
      </w:r>
      <w:bookmarkEnd w:id="137"/>
    </w:p>
    <w:bookmarkEnd w:id="138"/>
    <w:bookmarkEnd w:id="139"/>
    <w:bookmarkEnd w:id="140"/>
    <w:p w14:paraId="0D7EF0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59CAF0E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59893FE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0166A8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5A5A96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603E5E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53B103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48F256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13F8CD2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4AE3A42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1A1DCC48">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432A4A7">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25E33A84">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296346533"/>
      <w:bookmarkStart w:id="143" w:name="_Toc296503032"/>
      <w:bookmarkStart w:id="144" w:name="_Toc337558732"/>
      <w:r>
        <w:rPr>
          <w:rFonts w:hint="eastAsia" w:ascii="宋体" w:hAnsi="宋体" w:cs="宋体"/>
          <w:b w:val="0"/>
          <w:color w:val="auto"/>
          <w:sz w:val="24"/>
          <w:szCs w:val="24"/>
          <w:highlight w:val="none"/>
        </w:rPr>
        <w:t>.6图纸和承包人文件</w:t>
      </w:r>
      <w:bookmarkEnd w:id="141"/>
    </w:p>
    <w:bookmarkEnd w:id="142"/>
    <w:bookmarkEnd w:id="143"/>
    <w:bookmarkEnd w:id="144"/>
    <w:p w14:paraId="194895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1088D99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D0F95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09DB93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47ABFF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C82F14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366E71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60442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2C860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2CDCA25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74B94B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199590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19CA765C">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296503033"/>
      <w:bookmarkStart w:id="147" w:name="_Toc337558733"/>
      <w:bookmarkStart w:id="148" w:name="_Toc296346534"/>
      <w:r>
        <w:rPr>
          <w:rFonts w:hint="eastAsia" w:ascii="宋体" w:hAnsi="宋体" w:cs="宋体"/>
          <w:b w:val="0"/>
          <w:color w:val="auto"/>
          <w:sz w:val="24"/>
          <w:szCs w:val="24"/>
          <w:highlight w:val="none"/>
        </w:rPr>
        <w:t>.7联络</w:t>
      </w:r>
      <w:bookmarkEnd w:id="145"/>
    </w:p>
    <w:bookmarkEnd w:id="146"/>
    <w:bookmarkEnd w:id="147"/>
    <w:bookmarkEnd w:id="148"/>
    <w:p w14:paraId="072B5B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257059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62281A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377BC4BB">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337558734"/>
      <w:bookmarkStart w:id="151" w:name="_Toc296346536"/>
      <w:bookmarkStart w:id="152" w:name="_Toc296503035"/>
      <w:r>
        <w:rPr>
          <w:rFonts w:hint="eastAsia" w:ascii="宋体" w:hAnsi="宋体" w:cs="宋体"/>
          <w:b w:val="0"/>
          <w:color w:val="auto"/>
          <w:sz w:val="24"/>
          <w:szCs w:val="24"/>
          <w:highlight w:val="none"/>
        </w:rPr>
        <w:t>.8严禁贿赂</w:t>
      </w:r>
      <w:bookmarkEnd w:id="149"/>
    </w:p>
    <w:bookmarkEnd w:id="150"/>
    <w:bookmarkEnd w:id="151"/>
    <w:bookmarkEnd w:id="152"/>
    <w:p w14:paraId="2236FE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32C569B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A758AB7">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296503036"/>
      <w:bookmarkStart w:id="155" w:name="_Toc296346537"/>
      <w:bookmarkStart w:id="156" w:name="_Toc337558735"/>
      <w:r>
        <w:rPr>
          <w:rFonts w:hint="eastAsia" w:ascii="宋体" w:hAnsi="宋体" w:cs="宋体"/>
          <w:b w:val="0"/>
          <w:color w:val="auto"/>
          <w:sz w:val="24"/>
          <w:szCs w:val="24"/>
          <w:highlight w:val="none"/>
        </w:rPr>
        <w:t>.9化石、文物</w:t>
      </w:r>
      <w:bookmarkEnd w:id="153"/>
    </w:p>
    <w:bookmarkEnd w:id="154"/>
    <w:bookmarkEnd w:id="155"/>
    <w:bookmarkEnd w:id="156"/>
    <w:p w14:paraId="6A5764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5AEA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08CDA92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54DF6A40">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19FC09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750DA3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7584FE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1FE90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1DF4F6C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9AC3CE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3FAA8B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CB085B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B076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159AD4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6FE5C75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D1CCA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3493E9A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29768DD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442D69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D2E494E">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13BEF90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063294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73440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A9DF376">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2891C837">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7BBAB15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4432E5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6FAB5DEE">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1C3F73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493C72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2F0DA1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39005D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5E089C61">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296503038"/>
      <w:bookmarkStart w:id="168" w:name="_Toc337558739"/>
      <w:bookmarkStart w:id="169" w:name="_Toc296346539"/>
      <w:bookmarkStart w:id="170" w:name="OLE_LINK2"/>
      <w:bookmarkStart w:id="171" w:name="OLE_LINK1"/>
      <w:r>
        <w:rPr>
          <w:rFonts w:hint="eastAsia"/>
          <w:b w:val="0"/>
          <w:color w:val="auto"/>
          <w:sz w:val="24"/>
          <w:szCs w:val="24"/>
          <w:highlight w:val="none"/>
        </w:rPr>
        <w:t>. 发包人</w:t>
      </w:r>
      <w:bookmarkEnd w:id="166"/>
    </w:p>
    <w:bookmarkEnd w:id="167"/>
    <w:bookmarkEnd w:id="168"/>
    <w:bookmarkEnd w:id="169"/>
    <w:p w14:paraId="0B6418AC">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296503039"/>
      <w:bookmarkStart w:id="174" w:name="_Toc337558740"/>
      <w:bookmarkStart w:id="175" w:name="_Toc296346540"/>
      <w:r>
        <w:rPr>
          <w:rFonts w:hint="eastAsia" w:ascii="宋体" w:hAnsi="宋体" w:cs="宋体"/>
          <w:b w:val="0"/>
          <w:color w:val="auto"/>
          <w:sz w:val="24"/>
          <w:szCs w:val="24"/>
          <w:highlight w:val="none"/>
        </w:rPr>
        <w:t>.1 许可或批准</w:t>
      </w:r>
      <w:bookmarkEnd w:id="172"/>
    </w:p>
    <w:p w14:paraId="1A13336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DA719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3E8D40F2">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4C01594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ACA0E8B">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649CD4F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6FA30C47">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5D1AE5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6BF6382F">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5FD64707">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337558741"/>
      <w:bookmarkStart w:id="180" w:name="_Toc296346541"/>
      <w:bookmarkStart w:id="181" w:name="_Toc296503040"/>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3A6FBD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6BC0B9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5B9C5B5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186863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77AC08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1DD35F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510963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7046C3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65C24F8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6A70FE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BCE17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C5C01D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70C0B0C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2B4A0048">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296346543"/>
      <w:bookmarkStart w:id="184" w:name="_Toc296503042"/>
      <w:bookmarkStart w:id="185" w:name="_Toc337558745"/>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50F9A31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13F2C0D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2DD9C66">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6AC5E52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44F4B274">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7A6EE9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0BF81A2B">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4810A1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41085A2A">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337558746"/>
      <w:bookmarkStart w:id="191" w:name="_Toc296503045"/>
      <w:bookmarkStart w:id="192" w:name="_Toc296346546"/>
      <w:r>
        <w:rPr>
          <w:rFonts w:hint="eastAsia"/>
          <w:b w:val="0"/>
          <w:color w:val="auto"/>
          <w:sz w:val="24"/>
          <w:szCs w:val="24"/>
          <w:highlight w:val="none"/>
        </w:rPr>
        <w:t>. 承包人</w:t>
      </w:r>
      <w:bookmarkEnd w:id="189"/>
    </w:p>
    <w:bookmarkEnd w:id="190"/>
    <w:bookmarkEnd w:id="191"/>
    <w:bookmarkEnd w:id="192"/>
    <w:p w14:paraId="7877E5A1">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296503046"/>
      <w:bookmarkStart w:id="195" w:name="_Toc296346547"/>
      <w:bookmarkStart w:id="196" w:name="_Toc337558747"/>
      <w:r>
        <w:rPr>
          <w:rFonts w:hint="eastAsia" w:ascii="宋体" w:hAnsi="宋体" w:cs="宋体"/>
          <w:b w:val="0"/>
          <w:color w:val="auto"/>
          <w:sz w:val="24"/>
          <w:szCs w:val="24"/>
          <w:highlight w:val="none"/>
        </w:rPr>
        <w:t>.1 承包人的一般义务</w:t>
      </w:r>
      <w:bookmarkEnd w:id="193"/>
    </w:p>
    <w:bookmarkEnd w:id="194"/>
    <w:bookmarkEnd w:id="195"/>
    <w:bookmarkEnd w:id="196"/>
    <w:p w14:paraId="2AB152A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6FBD234A">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45FFBE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7F392E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4FC6E6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1C8ECB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D24F4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7DCBCA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0E224E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5523E1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5C88342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704661F6">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337558748"/>
      <w:bookmarkStart w:id="199" w:name="_Toc296503047"/>
      <w:bookmarkStart w:id="200" w:name="_Toc296346548"/>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5728FC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A66B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1CD81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33F08E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EA0B43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62D72D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89CC2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0D5315F">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7DD3E9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5BCFA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DD913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0BBFED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D127B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907C1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2984BD1A">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296503050"/>
      <w:bookmarkStart w:id="207" w:name="_Toc337558750"/>
      <w:bookmarkStart w:id="208" w:name="_Toc296346551"/>
      <w:r>
        <w:rPr>
          <w:rFonts w:hint="eastAsia" w:ascii="宋体" w:hAnsi="宋体" w:cs="宋体"/>
          <w:b w:val="0"/>
          <w:color w:val="auto"/>
          <w:sz w:val="24"/>
          <w:szCs w:val="24"/>
          <w:highlight w:val="none"/>
        </w:rPr>
        <w:t>.4 承包人现场查勘</w:t>
      </w:r>
      <w:bookmarkEnd w:id="205"/>
    </w:p>
    <w:bookmarkEnd w:id="206"/>
    <w:bookmarkEnd w:id="207"/>
    <w:bookmarkEnd w:id="208"/>
    <w:p w14:paraId="64575194">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04E191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C92FE51">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296503051"/>
      <w:bookmarkStart w:id="211" w:name="_Toc296346552"/>
      <w:bookmarkStart w:id="212" w:name="_Toc337558751"/>
      <w:r>
        <w:rPr>
          <w:rFonts w:hint="eastAsia" w:ascii="宋体" w:hAnsi="宋体" w:cs="宋体"/>
          <w:b w:val="0"/>
          <w:color w:val="auto"/>
          <w:sz w:val="24"/>
          <w:szCs w:val="24"/>
          <w:highlight w:val="none"/>
        </w:rPr>
        <w:t>.5 分包</w:t>
      </w:r>
      <w:bookmarkEnd w:id="209"/>
    </w:p>
    <w:bookmarkEnd w:id="210"/>
    <w:bookmarkEnd w:id="211"/>
    <w:bookmarkEnd w:id="212"/>
    <w:p w14:paraId="0E335F9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63E6E87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C71EBF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2975189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0C3C96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B6DF5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1473944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310C02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34D8C1C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7A8E7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46B4DA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231DEA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ADCF29">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1FF139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043E7D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6C583D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04B49C5">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346553"/>
      <w:bookmarkStart w:id="216" w:name="_Toc337558752"/>
      <w:bookmarkStart w:id="217" w:name="_Toc296503052"/>
      <w:r>
        <w:rPr>
          <w:rFonts w:hint="eastAsia" w:ascii="宋体" w:hAnsi="宋体" w:cs="宋体"/>
          <w:b w:val="0"/>
          <w:color w:val="auto"/>
          <w:sz w:val="24"/>
          <w:szCs w:val="24"/>
          <w:highlight w:val="none"/>
        </w:rPr>
        <w:t>.7 履约担保</w:t>
      </w:r>
      <w:bookmarkEnd w:id="214"/>
    </w:p>
    <w:bookmarkEnd w:id="215"/>
    <w:bookmarkEnd w:id="216"/>
    <w:bookmarkEnd w:id="217"/>
    <w:p w14:paraId="3359B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45283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3C9A07C2">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7C2880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38C680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324E6D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05D55FC8">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346554"/>
      <w:bookmarkStart w:id="221" w:name="_Toc296503053"/>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65C826E3">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346555"/>
      <w:bookmarkStart w:id="225" w:name="_Toc296503054"/>
      <w:bookmarkStart w:id="226" w:name="_Toc337558754"/>
      <w:r>
        <w:rPr>
          <w:rFonts w:hint="eastAsia" w:ascii="宋体" w:hAnsi="宋体" w:cs="宋体"/>
          <w:b w:val="0"/>
          <w:color w:val="auto"/>
          <w:sz w:val="24"/>
          <w:szCs w:val="24"/>
          <w:highlight w:val="none"/>
        </w:rPr>
        <w:t>.1监理人的一般规定</w:t>
      </w:r>
      <w:bookmarkEnd w:id="223"/>
    </w:p>
    <w:bookmarkEnd w:id="224"/>
    <w:bookmarkEnd w:id="225"/>
    <w:bookmarkEnd w:id="226"/>
    <w:p w14:paraId="4A88CB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CEA289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3E2440F6">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0FDCE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97D8F84">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50F7855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2C3DC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EDE09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572A31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8C52792">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337558757"/>
      <w:bookmarkStart w:id="235" w:name="_Toc296346558"/>
      <w:bookmarkStart w:id="236" w:name="_Toc296503057"/>
      <w:r>
        <w:rPr>
          <w:rFonts w:hint="eastAsia"/>
          <w:b w:val="0"/>
          <w:color w:val="auto"/>
          <w:sz w:val="24"/>
          <w:szCs w:val="24"/>
          <w:highlight w:val="none"/>
        </w:rPr>
        <w:t>.4 商定或确定</w:t>
      </w:r>
      <w:bookmarkEnd w:id="233"/>
    </w:p>
    <w:bookmarkEnd w:id="234"/>
    <w:bookmarkEnd w:id="235"/>
    <w:bookmarkEnd w:id="236"/>
    <w:p w14:paraId="0E8BB1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2036B4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DA5814D">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015E647B">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1D417F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74CEC4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3B4295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470E89F">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7A98C2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1679E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0F49918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14613C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16D98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14783B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39652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8DAC1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B3CD28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764D518">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424FA3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044439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485A812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531893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0E423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B2A90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AED7E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741B1A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EC7AE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5D7A63AF">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B4F083E">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61FBF9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AAFFD4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6C9429CA">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0B140F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1BA4DD01">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EBF27DD">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2668FB1D">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2476595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6B4EDF6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BDC9EF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69CA9CE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1CF329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378577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164CDA8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1D67324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AFF7B3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627E9F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448816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C9914D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17C2A1A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20C05A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0E519B9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BCABEC1">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5C04D6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09AEF9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2E67E7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2F8EC32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12E13E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25C4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1E008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AA8BE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56AFE3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4AB37F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278E2F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4CAEE1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481C75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06E1AD9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1ACE718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7CE6D7F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3EF7B28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3F8823A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4CBC1B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77D438DD">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239661E2">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5B35E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3F111E1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EBC0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F2FFB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EC793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5970BFF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581B6CE">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6C4EE6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9F2C0F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60E1EE7E">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5687300A">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346567"/>
      <w:bookmarkStart w:id="261" w:name="_Toc296503066"/>
      <w:r>
        <w:rPr>
          <w:rFonts w:hint="eastAsia" w:ascii="宋体" w:hAnsi="宋体" w:cs="宋体"/>
          <w:b w:val="0"/>
          <w:color w:val="auto"/>
          <w:sz w:val="24"/>
          <w:szCs w:val="24"/>
          <w:highlight w:val="none"/>
        </w:rPr>
        <w:t>.1施工组织设计</w:t>
      </w:r>
      <w:bookmarkEnd w:id="258"/>
    </w:p>
    <w:bookmarkEnd w:id="259"/>
    <w:p w14:paraId="1B4AC8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1EF7BA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20B847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589850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6646B2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4133AD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768D82E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2DE396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0F0E008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27361D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6223BE2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0430A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770247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D7D91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54893D9">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0C5CB4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5B9166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40CAB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251CFA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3BC9A2B">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557357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44E39D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B11CD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24F314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1C6485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76908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365C7A3">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22A8A2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A7EB7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A58A1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52F83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2AD47827">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337558772"/>
      <w:bookmarkStart w:id="269" w:name="_Toc296346574"/>
      <w:bookmarkStart w:id="270" w:name="_Toc296503073"/>
      <w:r>
        <w:rPr>
          <w:rFonts w:hint="eastAsia" w:ascii="宋体" w:hAnsi="宋体" w:cs="宋体"/>
          <w:b w:val="0"/>
          <w:color w:val="auto"/>
          <w:sz w:val="24"/>
          <w:szCs w:val="24"/>
          <w:highlight w:val="none"/>
        </w:rPr>
        <w:t>.5 工期延误</w:t>
      </w:r>
      <w:bookmarkEnd w:id="267"/>
    </w:p>
    <w:bookmarkEnd w:id="268"/>
    <w:bookmarkEnd w:id="269"/>
    <w:bookmarkEnd w:id="270"/>
    <w:p w14:paraId="341241E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3B778E5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749D764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57CE67B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246EAC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44DBB6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3C06D1C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6CA9E9D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D7E0D8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7D964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9ECDED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3F2EA7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503076"/>
      <w:bookmarkStart w:id="272" w:name="_Toc296346577"/>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7BD97342">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337558773"/>
      <w:bookmarkStart w:id="275" w:name="_Toc296503074"/>
      <w:bookmarkStart w:id="276" w:name="_Toc296346575"/>
      <w:bookmarkStart w:id="277" w:name="_Toc296503077"/>
      <w:bookmarkStart w:id="278" w:name="_Toc296346578"/>
      <w:r>
        <w:rPr>
          <w:rFonts w:hint="eastAsia" w:ascii="宋体" w:hAnsi="宋体" w:cs="宋体"/>
          <w:b w:val="0"/>
          <w:color w:val="auto"/>
          <w:sz w:val="24"/>
          <w:szCs w:val="24"/>
          <w:highlight w:val="none"/>
        </w:rPr>
        <w:t>.6 不利物质条件</w:t>
      </w:r>
      <w:bookmarkEnd w:id="273"/>
    </w:p>
    <w:bookmarkEnd w:id="274"/>
    <w:bookmarkEnd w:id="275"/>
    <w:bookmarkEnd w:id="276"/>
    <w:p w14:paraId="60279E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AF62B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0ED7874">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337558774"/>
      <w:bookmarkStart w:id="281" w:name="_Toc296346576"/>
      <w:bookmarkStart w:id="282" w:name="_Toc296503075"/>
      <w:r>
        <w:rPr>
          <w:rFonts w:hint="eastAsia" w:ascii="宋体" w:hAnsi="宋体" w:cs="宋体"/>
          <w:b w:val="0"/>
          <w:color w:val="auto"/>
          <w:sz w:val="24"/>
          <w:szCs w:val="24"/>
          <w:highlight w:val="none"/>
        </w:rPr>
        <w:t>.7 异常恶劣的气候条件</w:t>
      </w:r>
      <w:bookmarkEnd w:id="279"/>
    </w:p>
    <w:bookmarkEnd w:id="280"/>
    <w:bookmarkEnd w:id="281"/>
    <w:bookmarkEnd w:id="282"/>
    <w:p w14:paraId="3132AA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FD3DCB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7DC7AB5D">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700604A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31ED23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7177E5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1FAE3C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7A4CF7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5BCB7B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63E094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399D06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5814EA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56841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7BAA4D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F7E21C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34E36EF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1423F99B">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32B71EC">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4BE3091">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3F5A0F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7D157A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3C0BA4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25A73A3B">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1B71AD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3076C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7EDAB34E">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337558776"/>
      <w:bookmarkStart w:id="288" w:name="_Toc296346559"/>
      <w:bookmarkStart w:id="289" w:name="_Toc296503058"/>
      <w:r>
        <w:rPr>
          <w:rFonts w:hint="eastAsia"/>
          <w:b w:val="0"/>
          <w:color w:val="auto"/>
          <w:sz w:val="24"/>
          <w:szCs w:val="24"/>
          <w:highlight w:val="none"/>
        </w:rPr>
        <w:t>. 材料与设备</w:t>
      </w:r>
      <w:bookmarkEnd w:id="286"/>
    </w:p>
    <w:bookmarkEnd w:id="287"/>
    <w:bookmarkEnd w:id="288"/>
    <w:bookmarkEnd w:id="289"/>
    <w:p w14:paraId="271DAFBF">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337558777"/>
      <w:bookmarkStart w:id="292" w:name="_Toc296503059"/>
      <w:bookmarkStart w:id="293" w:name="_Toc296346560"/>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38EC08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520865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729761A">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337558778"/>
      <w:bookmarkStart w:id="297" w:name="_Toc296503060"/>
      <w:bookmarkStart w:id="298" w:name="_Toc296346561"/>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7CA47E3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D89E0DC">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337558779"/>
      <w:bookmarkStart w:id="301" w:name="_Toc296503061"/>
      <w:bookmarkStart w:id="302" w:name="_Toc296346562"/>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3D8447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6BD31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732A5E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3B67079E">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A9C0BA4">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337558780"/>
      <w:bookmarkStart w:id="306" w:name="_Toc296346563"/>
      <w:bookmarkStart w:id="307" w:name="_Toc296503062"/>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4F778B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382481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8A6C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387888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032544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7B5E1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278DFDE2">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0D519E1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0F2AD4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79191F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53D0C09A">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0A79B2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79C4C1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0C3CDD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611B5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06FC6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B1697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CD1AA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229888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50B35DCD">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0C2266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1EBF4A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2B9D86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553DE22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421A8D9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FB7EC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1DEE09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4FFF53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11368BD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749EA11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0497239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353BF8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58CA27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E4C7801">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36A495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6310F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D26CB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74527D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1BB5B9F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25AC6D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62ED1F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DF03EFE">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346564"/>
      <w:bookmarkStart w:id="314" w:name="_Toc337558781"/>
      <w:bookmarkStart w:id="315" w:name="_Toc296503063"/>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44AD5E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4A03D91E">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346584"/>
      <w:bookmarkStart w:id="319" w:name="_Toc296503083"/>
      <w:r>
        <w:rPr>
          <w:rFonts w:hint="eastAsia"/>
          <w:b w:val="0"/>
          <w:color w:val="auto"/>
          <w:sz w:val="24"/>
          <w:szCs w:val="24"/>
          <w:highlight w:val="none"/>
        </w:rPr>
        <w:t>. 试验与检验</w:t>
      </w:r>
      <w:bookmarkEnd w:id="316"/>
    </w:p>
    <w:bookmarkEnd w:id="317"/>
    <w:p w14:paraId="10AD20C7">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5CCF33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3FF70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497F953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3E8C26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21A0E22A">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341134F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132A6537">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5C79B54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42BB3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B9A4E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9BA72C8">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10D22CD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6A0EE0D6">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57D45C70">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296503084"/>
      <w:bookmarkStart w:id="332" w:name="_Toc337558788"/>
      <w:bookmarkStart w:id="333" w:name="_Toc296346585"/>
      <w:r>
        <w:rPr>
          <w:rFonts w:hint="eastAsia" w:ascii="宋体" w:hAnsi="宋体" w:cs="宋体"/>
          <w:b w:val="0"/>
          <w:color w:val="auto"/>
          <w:sz w:val="24"/>
          <w:szCs w:val="24"/>
          <w:highlight w:val="none"/>
        </w:rPr>
        <w:t>0.1变更的范围</w:t>
      </w:r>
      <w:bookmarkEnd w:id="330"/>
    </w:p>
    <w:bookmarkEnd w:id="331"/>
    <w:bookmarkEnd w:id="332"/>
    <w:bookmarkEnd w:id="333"/>
    <w:p w14:paraId="08EB27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405EF7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16409B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478C40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6A8E27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6A9D5C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31F45754">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296346586"/>
      <w:bookmarkStart w:id="336" w:name="_Toc296503085"/>
      <w:bookmarkStart w:id="337" w:name="_Toc337558789"/>
      <w:r>
        <w:rPr>
          <w:rFonts w:hint="eastAsia" w:ascii="宋体" w:hAnsi="宋体" w:cs="宋体"/>
          <w:b w:val="0"/>
          <w:color w:val="auto"/>
          <w:sz w:val="24"/>
          <w:szCs w:val="24"/>
          <w:highlight w:val="none"/>
        </w:rPr>
        <w:t>0.2变更权</w:t>
      </w:r>
      <w:bookmarkEnd w:id="334"/>
    </w:p>
    <w:bookmarkEnd w:id="335"/>
    <w:bookmarkEnd w:id="336"/>
    <w:bookmarkEnd w:id="337"/>
    <w:p w14:paraId="05C6FD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DFD6B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E0DF455">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296346587"/>
      <w:bookmarkStart w:id="340" w:name="_Toc296503086"/>
      <w:bookmarkStart w:id="341" w:name="_Toc337558790"/>
      <w:r>
        <w:rPr>
          <w:rFonts w:hint="eastAsia" w:ascii="宋体" w:hAnsi="宋体" w:cs="宋体"/>
          <w:b w:val="0"/>
          <w:color w:val="auto"/>
          <w:sz w:val="24"/>
          <w:szCs w:val="24"/>
          <w:highlight w:val="none"/>
        </w:rPr>
        <w:t>0.3变更程序</w:t>
      </w:r>
      <w:bookmarkEnd w:id="338"/>
    </w:p>
    <w:bookmarkEnd w:id="339"/>
    <w:bookmarkEnd w:id="340"/>
    <w:bookmarkEnd w:id="341"/>
    <w:p w14:paraId="386337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514C3C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74B878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63EEB7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8109417">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0F0E2B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DA390E4">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296346588"/>
      <w:bookmarkStart w:id="344" w:name="_Toc296503087"/>
      <w:bookmarkStart w:id="345" w:name="_Toc337558791"/>
      <w:r>
        <w:rPr>
          <w:rFonts w:hint="eastAsia" w:ascii="宋体" w:hAnsi="宋体" w:cs="宋体"/>
          <w:b w:val="0"/>
          <w:color w:val="auto"/>
          <w:sz w:val="24"/>
          <w:szCs w:val="24"/>
          <w:highlight w:val="none"/>
        </w:rPr>
        <w:t>0.4变更估价</w:t>
      </w:r>
      <w:bookmarkEnd w:id="342"/>
    </w:p>
    <w:bookmarkEnd w:id="343"/>
    <w:bookmarkEnd w:id="344"/>
    <w:bookmarkEnd w:id="345"/>
    <w:p w14:paraId="76FA54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7C8656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48A508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7E456A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480AFE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8E3DCD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089BE3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F7ECBB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1E5A3E0B">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346595"/>
      <w:bookmarkStart w:id="348" w:name="_Toc337558792"/>
      <w:bookmarkStart w:id="349" w:name="_Toc296503094"/>
      <w:r>
        <w:rPr>
          <w:rFonts w:hint="eastAsia" w:ascii="宋体" w:hAnsi="宋体" w:cs="宋体"/>
          <w:b w:val="0"/>
          <w:color w:val="auto"/>
          <w:sz w:val="24"/>
          <w:szCs w:val="24"/>
          <w:highlight w:val="none"/>
        </w:rPr>
        <w:t>0.5承包人的合理化建议</w:t>
      </w:r>
      <w:bookmarkEnd w:id="346"/>
    </w:p>
    <w:bookmarkEnd w:id="347"/>
    <w:bookmarkEnd w:id="348"/>
    <w:bookmarkEnd w:id="349"/>
    <w:p w14:paraId="070AEA9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48D5637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3D568F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3CD37EF9">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18BAF21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56E6622D">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5F514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4B5AD1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763541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7422811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6AC0438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CEB4D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A0D4306">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9D0FFA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1EC14D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48E842E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115BD7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0B64A1A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E9A65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744127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0296DBD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707B65A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48F755C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53A318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2DE7341">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322522561"/>
      <w:bookmarkStart w:id="356" w:name="_Toc296346591"/>
      <w:bookmarkStart w:id="357" w:name="_Toc296503090"/>
      <w:r>
        <w:rPr>
          <w:rFonts w:hint="eastAsia" w:ascii="宋体" w:hAnsi="宋体" w:cs="宋体"/>
          <w:b w:val="0"/>
          <w:color w:val="auto"/>
          <w:sz w:val="24"/>
          <w:szCs w:val="24"/>
          <w:highlight w:val="none"/>
        </w:rPr>
        <w:t>0.8暂列金额</w:t>
      </w:r>
      <w:bookmarkEnd w:id="353"/>
    </w:p>
    <w:bookmarkEnd w:id="354"/>
    <w:p w14:paraId="1AF85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444F6531">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337558796"/>
      <w:bookmarkStart w:id="360" w:name="_Toc296346592"/>
      <w:bookmarkStart w:id="361" w:name="_Toc296503091"/>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34E9F3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0E3222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34500EE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7E5996A0">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4DF473FB">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361247C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7657ED09">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262D735F">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38AFDC27">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296346593"/>
      <w:bookmarkStart w:id="365" w:name="_Toc296503092"/>
      <w:bookmarkStart w:id="366" w:name="_Toc337558797"/>
    </w:p>
    <w:p w14:paraId="4D9D9970">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32142C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4AF3DB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0829C54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4581CAD2">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1F4EC391">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2BB14D05">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4BE48D43">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1A0C1204">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C1BF2A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3738CA48">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18B50F4A">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75184945">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3FBFCF88">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C896AC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7ED2FE81">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7F7A985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D343195">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765ED61A">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2F488D65">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0D652F8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7DDD7E6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547E56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23877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6B3E4D1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01FE54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2AC067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4C8036F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DC90C1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4E1222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5BE7DF5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69704779">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337558798"/>
      <w:bookmarkStart w:id="369" w:name="_Toc296346594"/>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1372ED9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B124EC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4865826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7948C69D">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346597"/>
      <w:bookmarkStart w:id="374" w:name="_Toc296503096"/>
      <w:r>
        <w:rPr>
          <w:rFonts w:hint="eastAsia"/>
          <w:b w:val="0"/>
          <w:color w:val="auto"/>
          <w:sz w:val="24"/>
          <w:szCs w:val="24"/>
          <w:highlight w:val="none"/>
        </w:rPr>
        <w:t>12. 合同价格、计量与支付</w:t>
      </w:r>
      <w:bookmarkEnd w:id="371"/>
    </w:p>
    <w:bookmarkEnd w:id="372"/>
    <w:p w14:paraId="77F87862">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122F31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3789E2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3FB4A0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0F6DA0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7BA36C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777AB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550D00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6ED1F83E">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cs="宋体"/>
          <w:b w:val="0"/>
          <w:color w:val="auto"/>
          <w:sz w:val="24"/>
          <w:szCs w:val="24"/>
          <w:highlight w:val="none"/>
        </w:rPr>
        <w:t>付款</w:t>
      </w:r>
      <w:bookmarkEnd w:id="379"/>
    </w:p>
    <w:bookmarkEnd w:id="380"/>
    <w:bookmarkEnd w:id="381"/>
    <w:bookmarkEnd w:id="382"/>
    <w:p w14:paraId="082D54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4DFDE4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203A30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73587B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24822A6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30A290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79DF1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313507E4">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5A7C87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767852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00F2FE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05165D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46027F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68D07E3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21875E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6145D4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EFBCA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2CA02D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17F510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2F84CC9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14A99B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9B654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72D283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111D59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2DFD45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686400F5">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5F8592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2262FC8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A7E53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6B5295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5A3E05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1860FE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5C0D918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0F950AD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63CE8E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064982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4D2CB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47FBEF9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2723FA1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2A3EAD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19CBE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3533B2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1B5927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463CFA8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2C6362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7BB4C3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60AC4E2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D3FD6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51521F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6C54B1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9DF62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19D13B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0ADC21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39EB1A2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0B5613A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003C68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2881BB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1411AE9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05637E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4F5A5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ECC25FE">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28DA87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627AAD7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75EC372">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297CAB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2EDAAACF">
      <w:pPr>
        <w:pStyle w:val="5"/>
        <w:spacing w:before="120" w:after="120" w:line="312" w:lineRule="auto"/>
        <w:rPr>
          <w:rFonts w:hint="eastAsia"/>
          <w:b w:val="0"/>
          <w:color w:val="auto"/>
          <w:sz w:val="24"/>
          <w:szCs w:val="24"/>
          <w:highlight w:val="none"/>
        </w:rPr>
      </w:pPr>
      <w:bookmarkStart w:id="390" w:name="_Toc351203586"/>
      <w:bookmarkStart w:id="391" w:name="_Toc322522574"/>
      <w:bookmarkStart w:id="392" w:name="_Toc296346607"/>
      <w:bookmarkStart w:id="393" w:name="_Toc296503106"/>
      <w:bookmarkStart w:id="394" w:name="_Toc337558804"/>
      <w:r>
        <w:rPr>
          <w:rFonts w:hint="eastAsia"/>
          <w:b w:val="0"/>
          <w:color w:val="auto"/>
          <w:sz w:val="24"/>
          <w:szCs w:val="24"/>
          <w:highlight w:val="none"/>
        </w:rPr>
        <w:t>13. 验收和工程试车</w:t>
      </w:r>
      <w:bookmarkEnd w:id="390"/>
    </w:p>
    <w:bookmarkEnd w:id="391"/>
    <w:bookmarkEnd w:id="392"/>
    <w:bookmarkEnd w:id="393"/>
    <w:bookmarkEnd w:id="394"/>
    <w:p w14:paraId="15D79966">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cs="宋体"/>
          <w:b w:val="0"/>
          <w:color w:val="auto"/>
          <w:sz w:val="24"/>
          <w:szCs w:val="24"/>
          <w:highlight w:val="none"/>
        </w:rPr>
        <w:t>13.1分部分项工程验收</w:t>
      </w:r>
      <w:bookmarkEnd w:id="395"/>
    </w:p>
    <w:bookmarkEnd w:id="396"/>
    <w:p w14:paraId="0B249B8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166E2EE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1C093C1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2953FE3A">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164CBA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8A752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661393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17FDEC5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03606E1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256B5F5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233451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2924F3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992F0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5250E3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599E949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3B74B6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9D5AE5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58E82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371FC7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593720B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32F025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1EA61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57BA14E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18C1FC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4ED6A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31812E4">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296346612"/>
      <w:bookmarkStart w:id="404" w:name="_Toc296503111"/>
      <w:bookmarkStart w:id="405" w:name="_Toc337558807"/>
      <w:r>
        <w:rPr>
          <w:rFonts w:hint="eastAsia" w:ascii="宋体" w:hAnsi="宋体" w:cs="宋体"/>
          <w:b w:val="0"/>
          <w:color w:val="auto"/>
          <w:sz w:val="24"/>
          <w:szCs w:val="24"/>
          <w:highlight w:val="none"/>
        </w:rPr>
        <w:t>13.3工程试车</w:t>
      </w:r>
      <w:bookmarkEnd w:id="402"/>
    </w:p>
    <w:bookmarkEnd w:id="403"/>
    <w:bookmarkEnd w:id="404"/>
    <w:bookmarkEnd w:id="405"/>
    <w:p w14:paraId="4D9979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13C44D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6CD15CB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6DF8AA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8D670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59D03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439614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F984C5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0B578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0CDE96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522F99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7196011">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738723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2257758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444F2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279D4ADC">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584D9C8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47AF9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6CC66DDF">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1371F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1632B9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33094F4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07332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50E653A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2F23C3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0A0ECD5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74E7D7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D3879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7A87DA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8E11162">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503113"/>
      <w:bookmarkStart w:id="416" w:name="_Toc296346614"/>
      <w:r>
        <w:rPr>
          <w:rFonts w:hint="eastAsia"/>
          <w:b w:val="0"/>
          <w:color w:val="auto"/>
          <w:sz w:val="24"/>
          <w:szCs w:val="24"/>
          <w:highlight w:val="none"/>
        </w:rPr>
        <w:t>14. 竣工结算</w:t>
      </w:r>
      <w:bookmarkEnd w:id="413"/>
    </w:p>
    <w:bookmarkEnd w:id="414"/>
    <w:p w14:paraId="7D64B7A3">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1BE5DCA8">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5C4ED6F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579AD6CB">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6A2F01A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285EA687">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52275A7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4AC75842">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5C91B69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5D15A3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226BD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34F32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0593F04">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0AD36090">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A2C1B33">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391C5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0F606E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0189307C">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0715BAA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67A53A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48CAFC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E46881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2DF5A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2DA2CE83">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59D93CE6">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503114"/>
      <w:bookmarkStart w:id="430" w:name="_Toc296346615"/>
      <w:r>
        <w:rPr>
          <w:rFonts w:hint="eastAsia" w:ascii="宋体" w:hAnsi="宋体" w:cs="宋体"/>
          <w:b w:val="0"/>
          <w:color w:val="auto"/>
          <w:sz w:val="24"/>
          <w:szCs w:val="24"/>
          <w:highlight w:val="none"/>
        </w:rPr>
        <w:t>15.1 工程保修的原则</w:t>
      </w:r>
      <w:bookmarkEnd w:id="427"/>
    </w:p>
    <w:bookmarkEnd w:id="428"/>
    <w:p w14:paraId="7E021E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32485C33">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1D05EB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071F68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5AEFED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417201D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4DBE8FD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22A218E8">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cs="宋体"/>
          <w:b w:val="0"/>
          <w:color w:val="auto"/>
          <w:sz w:val="24"/>
          <w:szCs w:val="24"/>
          <w:highlight w:val="none"/>
        </w:rPr>
        <w:t>15.3 质量保证金</w:t>
      </w:r>
      <w:bookmarkEnd w:id="433"/>
    </w:p>
    <w:bookmarkEnd w:id="434"/>
    <w:p w14:paraId="3FA24D4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507B84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2D8B3F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52012A4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11BFD1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06D39C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7F310F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181B1A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62C229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DCF497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2441D79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0CF947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52444B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2121B5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2545EA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0630DF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1BEC7F68">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5AE075C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701301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422CECF">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6664B2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402616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1037D73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49488E4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7F8836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278E8A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225AD1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213F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438B29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CD5BB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3E9098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C367775">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60919600">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4C3457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0F0685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08435A7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1AF1B9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4661A2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2AA956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3D700B2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0E6900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6D4822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034F49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13BCF8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384F1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2E215B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50BBDD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523F80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939852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5EB539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697DF0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1F7B9AC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63EE4A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47B1665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7BAEFFD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039B150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6F82BA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527B4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5F51D10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60CDF953">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346632"/>
      <w:bookmarkStart w:id="449" w:name="_Toc296503131"/>
      <w:bookmarkStart w:id="450" w:name="_Toc337558822"/>
      <w:r>
        <w:rPr>
          <w:rFonts w:hint="eastAsia" w:ascii="宋体" w:hAnsi="宋体" w:cs="宋体"/>
          <w:b w:val="0"/>
          <w:color w:val="auto"/>
          <w:sz w:val="24"/>
          <w:szCs w:val="24"/>
          <w:highlight w:val="none"/>
        </w:rPr>
        <w:t>16.2 承包人违约</w:t>
      </w:r>
      <w:bookmarkEnd w:id="447"/>
    </w:p>
    <w:bookmarkEnd w:id="448"/>
    <w:bookmarkEnd w:id="449"/>
    <w:bookmarkEnd w:id="450"/>
    <w:p w14:paraId="58E2CC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0FDC8F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1B88F7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709DAC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6BE6E8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1479EA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24328B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422727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732AE2A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4F461E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501480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3D95BF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34EED5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498F187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11AA41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BAF2F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1AB89A3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3701EA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5F896B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35E8F7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455B6C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5F5A26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20718B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EEF2C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78913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58B6196">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7F2B9D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4733A773">
      <w:pPr>
        <w:pStyle w:val="5"/>
        <w:spacing w:before="120" w:after="120" w:line="312" w:lineRule="auto"/>
        <w:rPr>
          <w:rFonts w:hint="eastAsia"/>
          <w:b w:val="0"/>
          <w:color w:val="auto"/>
          <w:sz w:val="24"/>
          <w:szCs w:val="24"/>
          <w:highlight w:val="none"/>
        </w:rPr>
      </w:pPr>
      <w:bookmarkStart w:id="452" w:name="_Toc351203607"/>
      <w:bookmarkStart w:id="453" w:name="_Toc296346617"/>
      <w:bookmarkStart w:id="454" w:name="_Toc337558823"/>
      <w:bookmarkStart w:id="455" w:name="_Toc296503116"/>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23ABD081">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296346618"/>
      <w:bookmarkStart w:id="458" w:name="_Toc337558824"/>
      <w:bookmarkStart w:id="459" w:name="_Toc296503117"/>
      <w:r>
        <w:rPr>
          <w:rFonts w:hint="eastAsia" w:ascii="宋体" w:hAnsi="宋体" w:cs="宋体"/>
          <w:b w:val="0"/>
          <w:color w:val="auto"/>
          <w:sz w:val="24"/>
          <w:szCs w:val="24"/>
          <w:highlight w:val="none"/>
        </w:rPr>
        <w:t>17.1 不可抗力的确认</w:t>
      </w:r>
      <w:bookmarkEnd w:id="456"/>
    </w:p>
    <w:bookmarkEnd w:id="457"/>
    <w:bookmarkEnd w:id="458"/>
    <w:bookmarkEnd w:id="459"/>
    <w:p w14:paraId="116AA3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3151F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C6FD9AD">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337558825"/>
      <w:bookmarkStart w:id="462" w:name="_Toc296503118"/>
      <w:bookmarkStart w:id="463" w:name="_Toc296346619"/>
      <w:r>
        <w:rPr>
          <w:rFonts w:hint="eastAsia" w:ascii="宋体" w:hAnsi="宋体" w:cs="宋体"/>
          <w:b w:val="0"/>
          <w:color w:val="auto"/>
          <w:sz w:val="24"/>
          <w:szCs w:val="24"/>
          <w:highlight w:val="none"/>
        </w:rPr>
        <w:t>17.2 不可抗力的通知</w:t>
      </w:r>
      <w:bookmarkEnd w:id="460"/>
    </w:p>
    <w:bookmarkEnd w:id="461"/>
    <w:bookmarkEnd w:id="462"/>
    <w:bookmarkEnd w:id="463"/>
    <w:p w14:paraId="09FE7B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02E4B7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B5E586C">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296503119"/>
      <w:bookmarkStart w:id="466" w:name="_Toc296346620"/>
      <w:bookmarkStart w:id="467" w:name="_Toc337558826"/>
      <w:r>
        <w:rPr>
          <w:rFonts w:hint="eastAsia" w:ascii="宋体" w:hAnsi="宋体" w:cs="宋体"/>
          <w:b w:val="0"/>
          <w:color w:val="auto"/>
          <w:sz w:val="24"/>
          <w:szCs w:val="24"/>
          <w:highlight w:val="none"/>
        </w:rPr>
        <w:t>17.3 不可抗力后果的承担</w:t>
      </w:r>
      <w:bookmarkEnd w:id="464"/>
    </w:p>
    <w:bookmarkEnd w:id="465"/>
    <w:bookmarkEnd w:id="466"/>
    <w:bookmarkEnd w:id="467"/>
    <w:p w14:paraId="0D72F0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0D709B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341AFE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0AB1F7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686C09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13BCDA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F086C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11303A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024E14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087B66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012A0E31">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456F2C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51C824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41BFDDC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78ACD7C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19DF43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25395D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24D42A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7A6F6A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1F57C5A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0547032C">
      <w:pPr>
        <w:pStyle w:val="5"/>
        <w:spacing w:before="120" w:after="120" w:line="312" w:lineRule="auto"/>
        <w:rPr>
          <w:rFonts w:hint="eastAsia"/>
          <w:b w:val="0"/>
          <w:color w:val="auto"/>
          <w:sz w:val="24"/>
          <w:szCs w:val="24"/>
          <w:highlight w:val="none"/>
        </w:rPr>
      </w:pPr>
      <w:bookmarkStart w:id="470" w:name="_Toc351203612"/>
      <w:bookmarkStart w:id="471" w:name="_Toc337558828"/>
      <w:bookmarkStart w:id="472" w:name="_Toc296346621"/>
      <w:bookmarkStart w:id="473" w:name="_Toc296503120"/>
      <w:r>
        <w:rPr>
          <w:rFonts w:hint="eastAsia"/>
          <w:b w:val="0"/>
          <w:color w:val="auto"/>
          <w:sz w:val="24"/>
          <w:szCs w:val="24"/>
          <w:highlight w:val="none"/>
        </w:rPr>
        <w:t>18. 保险</w:t>
      </w:r>
      <w:bookmarkEnd w:id="470"/>
    </w:p>
    <w:bookmarkEnd w:id="471"/>
    <w:bookmarkEnd w:id="472"/>
    <w:bookmarkEnd w:id="473"/>
    <w:p w14:paraId="10515E7E">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337558829"/>
      <w:bookmarkStart w:id="476" w:name="_Toc296346622"/>
      <w:bookmarkStart w:id="477" w:name="_Toc296503121"/>
      <w:r>
        <w:rPr>
          <w:rFonts w:hint="eastAsia" w:ascii="宋体" w:hAnsi="宋体" w:cs="宋体"/>
          <w:b w:val="0"/>
          <w:color w:val="auto"/>
          <w:sz w:val="24"/>
          <w:szCs w:val="24"/>
          <w:highlight w:val="none"/>
        </w:rPr>
        <w:t>18.1 工程保险</w:t>
      </w:r>
      <w:bookmarkEnd w:id="474"/>
    </w:p>
    <w:bookmarkEnd w:id="475"/>
    <w:bookmarkEnd w:id="476"/>
    <w:bookmarkEnd w:id="477"/>
    <w:p w14:paraId="1CA2C1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2AE20D52">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296346623"/>
      <w:bookmarkStart w:id="480" w:name="_Toc337558830"/>
      <w:bookmarkStart w:id="481" w:name="_Toc296503122"/>
      <w:r>
        <w:rPr>
          <w:rFonts w:hint="eastAsia" w:ascii="宋体" w:hAnsi="宋体" w:cs="宋体"/>
          <w:b w:val="0"/>
          <w:color w:val="auto"/>
          <w:sz w:val="24"/>
          <w:szCs w:val="24"/>
          <w:highlight w:val="none"/>
        </w:rPr>
        <w:t>18.2 工伤保险</w:t>
      </w:r>
      <w:bookmarkEnd w:id="478"/>
    </w:p>
    <w:bookmarkEnd w:id="479"/>
    <w:bookmarkEnd w:id="480"/>
    <w:bookmarkEnd w:id="481"/>
    <w:p w14:paraId="3D25BD2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6BD694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20AEA35">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503125"/>
      <w:bookmarkStart w:id="484" w:name="_Toc296346626"/>
      <w:bookmarkStart w:id="485" w:name="_Toc337558831"/>
      <w:r>
        <w:rPr>
          <w:rFonts w:hint="eastAsia" w:ascii="宋体" w:hAnsi="宋体" w:cs="宋体"/>
          <w:b w:val="0"/>
          <w:color w:val="auto"/>
          <w:sz w:val="24"/>
          <w:szCs w:val="24"/>
          <w:highlight w:val="none"/>
        </w:rPr>
        <w:t>18.3其他保险</w:t>
      </w:r>
      <w:bookmarkEnd w:id="482"/>
    </w:p>
    <w:bookmarkEnd w:id="483"/>
    <w:bookmarkEnd w:id="484"/>
    <w:bookmarkEnd w:id="485"/>
    <w:p w14:paraId="17C7BDA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64C3BE0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445E173E">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68AE734C">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078A1948">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346627"/>
      <w:bookmarkStart w:id="489" w:name="_Toc337558832"/>
      <w:bookmarkStart w:id="490" w:name="_Toc296503126"/>
      <w:r>
        <w:rPr>
          <w:rFonts w:hint="eastAsia" w:ascii="宋体" w:hAnsi="宋体" w:cs="宋体"/>
          <w:b w:val="0"/>
          <w:color w:val="auto"/>
          <w:sz w:val="24"/>
          <w:szCs w:val="24"/>
          <w:highlight w:val="none"/>
        </w:rPr>
        <w:t>18.5 保险凭证</w:t>
      </w:r>
      <w:bookmarkEnd w:id="487"/>
    </w:p>
    <w:bookmarkEnd w:id="488"/>
    <w:bookmarkEnd w:id="489"/>
    <w:bookmarkEnd w:id="490"/>
    <w:p w14:paraId="57F89D7F">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77BEEFC5">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296503127"/>
      <w:bookmarkStart w:id="493" w:name="_Toc296346628"/>
      <w:bookmarkStart w:id="494" w:name="_Toc337558833"/>
      <w:r>
        <w:rPr>
          <w:rFonts w:hint="eastAsia" w:ascii="宋体" w:hAnsi="宋体" w:cs="宋体"/>
          <w:b w:val="0"/>
          <w:color w:val="auto"/>
          <w:sz w:val="24"/>
          <w:szCs w:val="24"/>
          <w:highlight w:val="none"/>
        </w:rPr>
        <w:t>18.6 未按约定投保的补救</w:t>
      </w:r>
      <w:bookmarkEnd w:id="491"/>
    </w:p>
    <w:bookmarkEnd w:id="492"/>
    <w:bookmarkEnd w:id="493"/>
    <w:bookmarkEnd w:id="494"/>
    <w:p w14:paraId="7301423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1256165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0BA2EF48">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04C24612">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C06DAC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1E03237D">
      <w:pPr>
        <w:pStyle w:val="5"/>
        <w:spacing w:before="120" w:after="120" w:line="312" w:lineRule="auto"/>
        <w:rPr>
          <w:rFonts w:hint="eastAsia"/>
          <w:b w:val="0"/>
          <w:color w:val="auto"/>
          <w:sz w:val="24"/>
          <w:szCs w:val="24"/>
          <w:highlight w:val="none"/>
        </w:rPr>
      </w:pPr>
      <w:bookmarkStart w:id="497" w:name="_Toc351203620"/>
      <w:bookmarkStart w:id="498" w:name="_Toc296346641"/>
      <w:bookmarkStart w:id="499" w:name="_Toc337558835"/>
      <w:bookmarkStart w:id="500" w:name="_Toc296503140"/>
      <w:r>
        <w:rPr>
          <w:rFonts w:hint="eastAsia"/>
          <w:b w:val="0"/>
          <w:color w:val="auto"/>
          <w:sz w:val="24"/>
          <w:szCs w:val="24"/>
          <w:highlight w:val="none"/>
        </w:rPr>
        <w:t>19. 索赔</w:t>
      </w:r>
      <w:bookmarkEnd w:id="497"/>
    </w:p>
    <w:bookmarkEnd w:id="498"/>
    <w:bookmarkEnd w:id="499"/>
    <w:bookmarkEnd w:id="500"/>
    <w:p w14:paraId="7975322C">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337558836"/>
      <w:bookmarkStart w:id="503" w:name="_Toc296503141"/>
      <w:bookmarkStart w:id="504" w:name="_Toc296346642"/>
      <w:r>
        <w:rPr>
          <w:rFonts w:hint="eastAsia" w:ascii="宋体" w:hAnsi="宋体" w:cs="宋体"/>
          <w:b w:val="0"/>
          <w:color w:val="auto"/>
          <w:sz w:val="24"/>
          <w:szCs w:val="24"/>
          <w:highlight w:val="none"/>
        </w:rPr>
        <w:t>19.1承包人的索赔</w:t>
      </w:r>
      <w:bookmarkEnd w:id="501"/>
    </w:p>
    <w:bookmarkEnd w:id="502"/>
    <w:bookmarkEnd w:id="503"/>
    <w:bookmarkEnd w:id="504"/>
    <w:p w14:paraId="2012B1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0840B9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1272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7CAD5E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220839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3087F37C">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337558837"/>
      <w:bookmarkStart w:id="507" w:name="_Toc296346643"/>
      <w:bookmarkStart w:id="508" w:name="_Toc296503142"/>
      <w:r>
        <w:rPr>
          <w:rFonts w:hint="eastAsia" w:ascii="宋体" w:hAnsi="宋体" w:cs="宋体"/>
          <w:b w:val="0"/>
          <w:color w:val="auto"/>
          <w:sz w:val="24"/>
          <w:szCs w:val="24"/>
          <w:highlight w:val="none"/>
        </w:rPr>
        <w:t>19.2 对承包人索赔的处理</w:t>
      </w:r>
      <w:bookmarkEnd w:id="505"/>
    </w:p>
    <w:bookmarkEnd w:id="506"/>
    <w:bookmarkEnd w:id="507"/>
    <w:bookmarkEnd w:id="508"/>
    <w:p w14:paraId="6A94A33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6346D7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2FBFF4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720D1E8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7C59A724">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337558838"/>
      <w:bookmarkStart w:id="511" w:name="_Toc296346644"/>
      <w:bookmarkStart w:id="512" w:name="_Toc296503143"/>
      <w:r>
        <w:rPr>
          <w:rFonts w:hint="eastAsia" w:ascii="宋体" w:hAnsi="宋体" w:cs="宋体"/>
          <w:b w:val="0"/>
          <w:color w:val="auto"/>
          <w:sz w:val="24"/>
          <w:szCs w:val="24"/>
          <w:highlight w:val="none"/>
        </w:rPr>
        <w:t>19.3发包人的索赔</w:t>
      </w:r>
      <w:bookmarkEnd w:id="509"/>
    </w:p>
    <w:bookmarkEnd w:id="510"/>
    <w:bookmarkEnd w:id="511"/>
    <w:bookmarkEnd w:id="512"/>
    <w:p w14:paraId="166DF89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13E714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314A7D4">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346645"/>
      <w:bookmarkStart w:id="515" w:name="_Toc296503144"/>
      <w:bookmarkStart w:id="516" w:name="_Toc337558839"/>
      <w:r>
        <w:rPr>
          <w:rFonts w:hint="eastAsia" w:ascii="宋体" w:hAnsi="宋体" w:cs="宋体"/>
          <w:b w:val="0"/>
          <w:color w:val="auto"/>
          <w:sz w:val="24"/>
          <w:szCs w:val="24"/>
          <w:highlight w:val="none"/>
        </w:rPr>
        <w:t>19.4 对发包人索赔的处理</w:t>
      </w:r>
      <w:bookmarkEnd w:id="513"/>
    </w:p>
    <w:bookmarkEnd w:id="514"/>
    <w:bookmarkEnd w:id="515"/>
    <w:bookmarkEnd w:id="516"/>
    <w:p w14:paraId="6A7736D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7A7F09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768C28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79FE3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27BBE7B7">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6EB5105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3341215E">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64A9D083">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296346647"/>
      <w:bookmarkStart w:id="520" w:name="_Toc296503146"/>
      <w:bookmarkStart w:id="521" w:name="_Toc337558840"/>
      <w:r>
        <w:rPr>
          <w:rFonts w:hint="eastAsia"/>
          <w:b w:val="0"/>
          <w:color w:val="auto"/>
          <w:sz w:val="24"/>
          <w:szCs w:val="24"/>
          <w:highlight w:val="none"/>
        </w:rPr>
        <w:t>. 争议解决</w:t>
      </w:r>
      <w:bookmarkEnd w:id="518"/>
    </w:p>
    <w:bookmarkEnd w:id="519"/>
    <w:bookmarkEnd w:id="520"/>
    <w:bookmarkEnd w:id="521"/>
    <w:p w14:paraId="61B128B9">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346648"/>
      <w:bookmarkStart w:id="524" w:name="_Toc337558841"/>
      <w:bookmarkStart w:id="525" w:name="_Toc296503147"/>
      <w:r>
        <w:rPr>
          <w:rFonts w:hint="eastAsia" w:ascii="宋体" w:hAnsi="宋体" w:cs="宋体"/>
          <w:b w:val="0"/>
          <w:color w:val="auto"/>
          <w:sz w:val="24"/>
          <w:szCs w:val="24"/>
          <w:highlight w:val="none"/>
        </w:rPr>
        <w:t>20.1和解</w:t>
      </w:r>
      <w:bookmarkEnd w:id="522"/>
    </w:p>
    <w:bookmarkEnd w:id="523"/>
    <w:bookmarkEnd w:id="524"/>
    <w:bookmarkEnd w:id="525"/>
    <w:p w14:paraId="64743A1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59E4777D">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296346649"/>
      <w:bookmarkStart w:id="528" w:name="_Toc296503148"/>
      <w:bookmarkStart w:id="529" w:name="_Toc337558842"/>
      <w:r>
        <w:rPr>
          <w:rFonts w:hint="eastAsia" w:ascii="宋体" w:hAnsi="宋体" w:cs="宋体"/>
          <w:b w:val="0"/>
          <w:color w:val="auto"/>
          <w:sz w:val="24"/>
          <w:szCs w:val="24"/>
          <w:highlight w:val="none"/>
        </w:rPr>
        <w:t>.2调解</w:t>
      </w:r>
      <w:bookmarkEnd w:id="526"/>
    </w:p>
    <w:bookmarkEnd w:id="527"/>
    <w:bookmarkEnd w:id="528"/>
    <w:bookmarkEnd w:id="529"/>
    <w:p w14:paraId="2CC8E408">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31E0D6C8">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503149"/>
      <w:bookmarkStart w:id="532" w:name="_Toc296346650"/>
      <w:bookmarkStart w:id="533" w:name="_Toc337558843"/>
      <w:r>
        <w:rPr>
          <w:rFonts w:hint="eastAsia" w:ascii="宋体" w:hAnsi="宋体" w:cs="宋体"/>
          <w:b w:val="0"/>
          <w:color w:val="auto"/>
          <w:sz w:val="24"/>
          <w:szCs w:val="24"/>
          <w:highlight w:val="none"/>
        </w:rPr>
        <w:t>20.3争议评审</w:t>
      </w:r>
      <w:bookmarkEnd w:id="530"/>
    </w:p>
    <w:bookmarkEnd w:id="531"/>
    <w:bookmarkEnd w:id="532"/>
    <w:bookmarkEnd w:id="533"/>
    <w:p w14:paraId="199C824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243E0262">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79EE2C5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4128BF8E">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349876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46DD1619">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2AA58B1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BD581D7">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38E2ED72">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74BC0E2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6D788D11">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296346651"/>
      <w:bookmarkStart w:id="536" w:name="_Toc296503150"/>
      <w:bookmarkStart w:id="537" w:name="_Toc337558844"/>
      <w:r>
        <w:rPr>
          <w:rFonts w:hint="eastAsia" w:ascii="宋体" w:hAnsi="宋体" w:cs="宋体"/>
          <w:b w:val="0"/>
          <w:color w:val="auto"/>
          <w:sz w:val="24"/>
          <w:szCs w:val="24"/>
          <w:highlight w:val="none"/>
        </w:rPr>
        <w:t>20.4仲裁或诉讼</w:t>
      </w:r>
      <w:bookmarkEnd w:id="534"/>
    </w:p>
    <w:bookmarkEnd w:id="535"/>
    <w:bookmarkEnd w:id="536"/>
    <w:bookmarkEnd w:id="537"/>
    <w:p w14:paraId="44C8B259">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626ECCD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4FB4F2A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6BCEB4E1">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503152"/>
      <w:bookmarkStart w:id="540" w:name="_Toc337558845"/>
      <w:bookmarkStart w:id="541" w:name="_Toc296346653"/>
      <w:r>
        <w:rPr>
          <w:rFonts w:hint="eastAsia" w:ascii="宋体" w:hAnsi="宋体" w:cs="宋体"/>
          <w:b w:val="0"/>
          <w:color w:val="auto"/>
          <w:sz w:val="24"/>
          <w:szCs w:val="24"/>
          <w:highlight w:val="none"/>
        </w:rPr>
        <w:t>20.5争议解决条款效力</w:t>
      </w:r>
      <w:bookmarkEnd w:id="538"/>
    </w:p>
    <w:bookmarkEnd w:id="539"/>
    <w:bookmarkEnd w:id="540"/>
    <w:bookmarkEnd w:id="541"/>
    <w:p w14:paraId="73FE1A5D">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76466116">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05077A36">
      <w:pPr>
        <w:pStyle w:val="3"/>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0AE82EC8">
      <w:pPr>
        <w:rPr>
          <w:color w:val="auto"/>
          <w:highlight w:val="none"/>
        </w:rPr>
      </w:pPr>
    </w:p>
    <w:p w14:paraId="085754E0">
      <w:pPr>
        <w:pStyle w:val="2"/>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461982826"/>
      <w:bookmarkStart w:id="543" w:name="_Toc439779031"/>
      <w:bookmarkStart w:id="544" w:name="_Toc389065258"/>
      <w:bookmarkStart w:id="545" w:name="_Toc373227692"/>
      <w:bookmarkStart w:id="546" w:name="_Toc373478339"/>
      <w:bookmarkStart w:id="547" w:name="_Toc351203633"/>
      <w:bookmarkStart w:id="548" w:name="_Toc14791"/>
      <w:bookmarkStart w:id="549" w:name="_Toc14784"/>
      <w:bookmarkStart w:id="550" w:name="_Toc296890984"/>
      <w:bookmarkStart w:id="551" w:name="_Toc296346657"/>
      <w:bookmarkStart w:id="552" w:name="_Toc296347155"/>
      <w:bookmarkStart w:id="553" w:name="_Toc297120456"/>
      <w:bookmarkStart w:id="554" w:name="_Toc292559866"/>
      <w:bookmarkStart w:id="555" w:name="_Toc296503156"/>
      <w:bookmarkStart w:id="556" w:name="_Toc296891196"/>
      <w:bookmarkStart w:id="557" w:name="_Toc296944495"/>
      <w:bookmarkStart w:id="558" w:name="_Toc292559361"/>
      <w:bookmarkStart w:id="559" w:name="_Toc297048342"/>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195FBAEB">
      <w:pPr>
        <w:pStyle w:val="4"/>
        <w:adjustRightInd w:val="0"/>
        <w:snapToGrid w:val="0"/>
        <w:spacing w:before="0" w:after="0" w:line="356" w:lineRule="auto"/>
        <w:ind w:firstLine="482" w:firstLineChars="200"/>
        <w:rPr>
          <w:rFonts w:hint="eastAsia" w:cs="宋体"/>
          <w:color w:val="auto"/>
          <w:szCs w:val="40"/>
          <w:highlight w:val="none"/>
        </w:rPr>
      </w:pPr>
      <w:bookmarkStart w:id="560" w:name="_Toc389065259"/>
      <w:bookmarkStart w:id="561" w:name="_Toc373478340"/>
      <w:bookmarkStart w:id="562" w:name="_Toc16308"/>
      <w:bookmarkStart w:id="563" w:name="_Toc373227693"/>
      <w:bookmarkStart w:id="564" w:name="_Toc461982827"/>
      <w:bookmarkStart w:id="565" w:name="_Toc20097"/>
      <w:bookmarkStart w:id="566" w:name="_Toc439779032"/>
      <w:r>
        <w:rPr>
          <w:rFonts w:hint="eastAsia" w:cs="宋体"/>
          <w:color w:val="auto"/>
          <w:szCs w:val="40"/>
          <w:highlight w:val="none"/>
        </w:rPr>
        <w:t>1.1 词语定义</w:t>
      </w:r>
      <w:bookmarkEnd w:id="560"/>
      <w:bookmarkEnd w:id="561"/>
      <w:bookmarkEnd w:id="562"/>
      <w:bookmarkEnd w:id="563"/>
      <w:bookmarkEnd w:id="564"/>
      <w:bookmarkEnd w:id="565"/>
      <w:bookmarkEnd w:id="566"/>
    </w:p>
    <w:p w14:paraId="08927CED">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76CF425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08323226">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25240"/>
      <w:bookmarkStart w:id="568" w:name="_Toc389065262"/>
      <w:bookmarkStart w:id="569" w:name="_Toc461982830"/>
      <w:bookmarkStart w:id="570" w:name="_Toc373478343"/>
      <w:bookmarkStart w:id="571" w:name="_Toc439779035"/>
      <w:bookmarkStart w:id="572" w:name="_Toc26377"/>
      <w:bookmarkStart w:id="573" w:name="_Toc373227696"/>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08BA843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766E21F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7A19FC9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51FBEA12">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484F9DD0">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3166164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34712983">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74525543">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159DE0E8">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64C9D79B">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2E613F6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63CA5A6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64FB61FB">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1AEAD358">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3DBAA5CB">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3C7739E2">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44F4647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6EBF59D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3DE6457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46033D65">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055725C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7B5043B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5141AA5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5F3027D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557630D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323C5CA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50BA72F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1BDA4055">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1EE2D05A">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7E5FCD81">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3C5BD2A3">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29AC8BF6">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5B82208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2A27A64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4E23B316">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4A9A280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16FEC15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464B881C">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5AB176C8">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6526C3FA">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14:paraId="1B39283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（3）如投标人提供虚假材料造成流标、废标的，扣除投标保证金，提交了履约保证金的一并扣除，造成其他损失的由投标人承担。</w:t>
      </w:r>
    </w:p>
    <w:p w14:paraId="7AC76F2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50005AC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38A83B5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28F89241">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630F9CC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68FF78D4">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2BCB4FBB">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31BE964C">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7798A185">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35796932">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0DC58300">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6D3F56B0">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31ED86EA">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005D84EC">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EC0F0E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6AE6BD56">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30FA784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13E5860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67537788">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081D9711">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723927E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15BD137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119FFBB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41888C9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2E87943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224ED84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45CB0543">
      <w:pPr>
        <w:pStyle w:val="2"/>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1895B867">
      <w:pPr>
        <w:pStyle w:val="2"/>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42D011D2">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43488D4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1612E37">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836E81F">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D73B59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B09606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1C347E0">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BA91FA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30749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17F537F8">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3570F5A5">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498C8F8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306B576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2104119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3422755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28FB5A2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4DBE46B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17AB84F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2A18D13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151E405C">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4497D10E">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0F3BD27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0504F00D">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2979E2A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43F85EBB">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2A570BC5">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686B4441">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项目实质性开工7天后，可以向财政部门申请不高于合同价30%项目预付款。预付款应当用于材料、工程设备、施工设备的采购及修建临时工程、组织施工队伍进场等。预付款在第一次进度付款中扣回。</w:t>
      </w:r>
    </w:p>
    <w:p w14:paraId="76265A9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386E18B0">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72B5FCDD">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4AB29DD3">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415D851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3BC78A3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710F198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在合同协议书签订和承包人依据经监理人出具开工令进场开工后，承包人将预付款申请材料报送发包人审核批准后予以支付。</w:t>
      </w:r>
    </w:p>
    <w:p w14:paraId="6B543CC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19AD1A4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20D5EA3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4987F4D6">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FC884F0">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达到开工条件开工预付款30%，进度款以材料进场计量的30%支付，施工过程中可以申请工程进度款，竣工验收交付使用后支付至合同结算金额的90%，项目竣工验收后由业主指定的审计方出具审计报告后支付审定金额的97%，发包人按工程价款结算总额的3%预留工程质量保修金，缺陷责任期过后再退还缴纳的质量保证金。</w:t>
      </w:r>
    </w:p>
    <w:p w14:paraId="4AA0EB2A">
      <w:pPr>
        <w:tabs>
          <w:tab w:val="left" w:pos="4173"/>
        </w:tabs>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rPr>
        <w:tab/>
      </w:r>
    </w:p>
    <w:p w14:paraId="1A6A8D6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04BEF4B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2CBF03F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3707313B">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29F887DD">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3E81048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769851D6">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4C887CE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B2D3F1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01D9B7D6">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14:paraId="186E50D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5B20994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0CA63B94">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6048420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u w:val="single"/>
        </w:rPr>
        <w:t>结算金额3%</w:t>
      </w:r>
      <w:r>
        <w:rPr>
          <w:rFonts w:hint="eastAsia" w:ascii="宋体" w:hAnsi="宋体" w:cs="宋体"/>
          <w:color w:val="auto"/>
          <w:sz w:val="24"/>
          <w:highlight w:val="none"/>
        </w:rPr>
        <w:t>。发包人在工程质量保修满壹年之日起经发包人复核合格后可向财政部门申请全部退回质量保证金给承包人（无息）。</w:t>
      </w:r>
    </w:p>
    <w:p w14:paraId="4F1904C4">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0DD8BC5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16、违约</w:t>
      </w:r>
    </w:p>
    <w:p w14:paraId="4EBDB649">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F06EB34">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77A1E2E">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12E4A0F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67FF8D1A">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51D4FDD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731A909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5D2AFF19">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55894C1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0F39827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2C4F2D8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7493730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7AFE61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121A325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120AA38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3D303D0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7EA2C860">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45EE14F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59A73EF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00267D0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5F96D7A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38DBC2F0">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61D24BED">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B79BA9">
      <w:pPr>
        <w:numPr>
          <w:ilvl w:val="0"/>
          <w:numId w:val="11"/>
        </w:numPr>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2DDB970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17、不可抗力</w:t>
      </w:r>
    </w:p>
    <w:p w14:paraId="5C3EED2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751D78D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18、保险</w:t>
      </w:r>
    </w:p>
    <w:p w14:paraId="06B1B15E">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69EE0DEE">
      <w:pPr>
        <w:numPr>
          <w:ilvl w:val="0"/>
          <w:numId w:val="12"/>
        </w:num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6C9958CC">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51F0752E">
      <w:pPr>
        <w:numPr>
          <w:ilvl w:val="0"/>
          <w:numId w:val="12"/>
        </w:num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承包人应按有关规定自行投保施工人员的人身事故保险，该保险应不属于储蓄险等。承包人应于签订合同之日起10日内按有关规定自行办理。</w:t>
      </w:r>
    </w:p>
    <w:p w14:paraId="10CC5548">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20、争议</w:t>
      </w:r>
    </w:p>
    <w:p w14:paraId="09F0706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68147FDF">
      <w:pPr>
        <w:numPr>
          <w:ilvl w:val="0"/>
          <w:numId w:val="13"/>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757A7C27">
      <w:pPr>
        <w:numPr>
          <w:ilvl w:val="0"/>
          <w:numId w:val="13"/>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76F9E4D1">
      <w:pPr>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6BCC217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21、合同份数</w:t>
      </w:r>
    </w:p>
    <w:p w14:paraId="112D59C2">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rPr>
        <w:t>正本贰份，副本肆份，双方各执壹份正本，贰份副本。</w:t>
      </w:r>
    </w:p>
    <w:p w14:paraId="13D91483">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9F49F70">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089547DC">
      <w:pPr>
        <w:spacing w:before="156" w:beforeLines="50" w:after="156" w:afterLines="50" w:line="360" w:lineRule="auto"/>
        <w:jc w:val="center"/>
        <w:rPr>
          <w:rFonts w:hint="eastAsia" w:ascii="宋体" w:hAnsi="宋体" w:cs="宋体"/>
          <w:b/>
          <w:bCs/>
          <w:color w:val="auto"/>
          <w:spacing w:val="20"/>
          <w:sz w:val="36"/>
          <w:szCs w:val="36"/>
          <w:highlight w:val="none"/>
        </w:rPr>
      </w:pPr>
    </w:p>
    <w:p w14:paraId="61F270ED">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浦北县龙门镇人民政府</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CE3222B">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0A29EF2">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“陈皮亿元村”一二三产融合提升建设项目</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19B85CCB">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50CC980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53F1654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C6ACE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56E50E63">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C65C368">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570645A5">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26AAB51E">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7DF30222">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6EA5C211">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主体工程为设计文件规定的该工程合理使用年限。</w:t>
      </w:r>
    </w:p>
    <w:p w14:paraId="6812FFC8">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1   </w:t>
      </w:r>
      <w:r>
        <w:rPr>
          <w:rFonts w:hint="eastAsia" w:ascii="宋体" w:hAnsi="宋体" w:cs="宋体"/>
          <w:color w:val="auto"/>
          <w:spacing w:val="20"/>
          <w:sz w:val="24"/>
          <w:highlight w:val="none"/>
        </w:rPr>
        <w:t>年。</w:t>
      </w:r>
    </w:p>
    <w:p w14:paraId="3BEB945E">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57A7A586">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5585FB8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100FD2A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4A0FF068">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086AD08">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29A8F149">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513D4E24">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37EBA600">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664C2F8E">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z w:val="24"/>
          <w:highlight w:val="none"/>
          <w:u w:val="single"/>
        </w:rPr>
        <w:t>结算金额3%</w:t>
      </w:r>
      <w:r>
        <w:rPr>
          <w:rFonts w:hint="eastAsia" w:ascii="宋体" w:hAnsi="宋体" w:cs="宋体"/>
          <w:color w:val="auto"/>
          <w:spacing w:val="20"/>
          <w:sz w:val="24"/>
          <w:highlight w:val="none"/>
          <w:u w:val="single"/>
        </w:rPr>
        <w:t>，质量保证金银行利率为：0。发包人在工程质量保修满壹年之日起经发包人复核合格后可向财政部门申请全部退回质量保证金给承包人（无息）</w:t>
      </w:r>
      <w:r>
        <w:rPr>
          <w:rFonts w:hint="eastAsia" w:ascii="宋体" w:hAnsi="宋体" w:cs="宋体"/>
          <w:color w:val="auto"/>
          <w:spacing w:val="20"/>
          <w:sz w:val="24"/>
          <w:highlight w:val="none"/>
        </w:rPr>
        <w:t>。</w:t>
      </w:r>
    </w:p>
    <w:p w14:paraId="13C94776">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2BC72A6C">
      <w:pPr>
        <w:adjustRightInd w:val="0"/>
        <w:snapToGrid w:val="0"/>
        <w:spacing w:line="360" w:lineRule="auto"/>
        <w:rPr>
          <w:rFonts w:hint="eastAsia" w:ascii="宋体" w:hAnsi="宋体" w:cs="宋体"/>
          <w:color w:val="auto"/>
          <w:spacing w:val="20"/>
          <w:sz w:val="24"/>
          <w:highlight w:val="none"/>
        </w:rPr>
      </w:pPr>
    </w:p>
    <w:p w14:paraId="12B33FB0">
      <w:pPr>
        <w:adjustRightInd w:val="0"/>
        <w:snapToGrid w:val="0"/>
        <w:spacing w:line="360" w:lineRule="auto"/>
        <w:rPr>
          <w:rFonts w:hint="eastAsia" w:ascii="宋体" w:hAnsi="宋体" w:cs="宋体"/>
          <w:color w:val="auto"/>
          <w:spacing w:val="20"/>
          <w:sz w:val="24"/>
          <w:highlight w:val="none"/>
        </w:rPr>
      </w:pPr>
    </w:p>
    <w:p w14:paraId="019EFD3C">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4B65A669">
      <w:pPr>
        <w:adjustRightInd w:val="0"/>
        <w:snapToGrid w:val="0"/>
        <w:spacing w:line="360" w:lineRule="auto"/>
        <w:rPr>
          <w:rFonts w:hint="eastAsia" w:ascii="宋体" w:hAnsi="宋体" w:cs="宋体"/>
          <w:color w:val="auto"/>
          <w:spacing w:val="20"/>
          <w:sz w:val="24"/>
          <w:highlight w:val="none"/>
          <w:u w:val="single"/>
        </w:rPr>
      </w:pPr>
    </w:p>
    <w:p w14:paraId="15ADEC28">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浦北县龙门镇人民政府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4C496996">
      <w:pPr>
        <w:adjustRightInd w:val="0"/>
        <w:snapToGrid w:val="0"/>
        <w:spacing w:line="360" w:lineRule="auto"/>
        <w:rPr>
          <w:rFonts w:hint="eastAsia" w:ascii="宋体" w:hAnsi="宋体" w:cs="宋体"/>
          <w:color w:val="auto"/>
          <w:spacing w:val="20"/>
          <w:sz w:val="24"/>
          <w:highlight w:val="none"/>
          <w:u w:val="single"/>
        </w:rPr>
      </w:pPr>
    </w:p>
    <w:p w14:paraId="37647C08">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24F6FEE6">
      <w:pPr>
        <w:adjustRightInd w:val="0"/>
        <w:snapToGrid w:val="0"/>
        <w:spacing w:line="360" w:lineRule="auto"/>
        <w:rPr>
          <w:rFonts w:hint="eastAsia" w:ascii="宋体" w:hAnsi="宋体" w:cs="宋体"/>
          <w:color w:val="auto"/>
          <w:spacing w:val="20"/>
          <w:sz w:val="24"/>
          <w:highlight w:val="none"/>
          <w:u w:val="single"/>
        </w:rPr>
      </w:pPr>
    </w:p>
    <w:p w14:paraId="329D75AD">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5DB8498F">
      <w:pPr>
        <w:spacing w:before="156" w:beforeLines="50" w:after="156" w:afterLines="50" w:line="360" w:lineRule="auto"/>
        <w:rPr>
          <w:rFonts w:hint="eastAsia" w:ascii="宋体" w:hAnsi="宋体" w:cs="宋体"/>
          <w:color w:val="auto"/>
          <w:spacing w:val="20"/>
          <w:sz w:val="24"/>
          <w:highlight w:val="none"/>
        </w:rPr>
      </w:pPr>
    </w:p>
    <w:p w14:paraId="01EAD961">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29A21D54">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4B4BF71C">
      <w:pPr>
        <w:rPr>
          <w:rFonts w:hint="eastAsia" w:ascii="宋体" w:hAnsi="宋体" w:cs="宋体"/>
          <w:color w:val="auto"/>
          <w:kern w:val="1"/>
          <w:sz w:val="24"/>
          <w:highlight w:val="none"/>
        </w:rPr>
      </w:pPr>
    </w:p>
    <w:p w14:paraId="3C53C49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“陈皮亿元村”一二三产融合提升建设项目</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浦北县龙门镇人民政府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74AA93E6">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4EF8C8B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3939703F">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6B93F13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259973A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0AF732E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4867875A">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46C0689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5E78CA4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AF5282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A129E57">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0751233C">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4EC16E0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DA76D2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4B12F3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311114B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775520FF">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7DFD964">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01A3837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78F6E6D5">
      <w:pPr>
        <w:adjustRightInd w:val="0"/>
        <w:snapToGrid w:val="0"/>
        <w:spacing w:line="360" w:lineRule="auto"/>
        <w:ind w:firstLine="840" w:firstLineChars="300"/>
        <w:rPr>
          <w:rFonts w:hint="eastAsia" w:ascii="宋体" w:hAnsi="宋体" w:cs="宋体"/>
          <w:color w:val="auto"/>
          <w:spacing w:val="20"/>
          <w:sz w:val="24"/>
          <w:highlight w:val="none"/>
        </w:rPr>
      </w:pPr>
    </w:p>
    <w:p w14:paraId="3302769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008C2B98">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浦北县龙门镇人民政府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1C710431">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36BA9874">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8B4D6C5-61B0-490F-A332-17E5DB0A3EF9}"/>
  </w:font>
  <w:font w:name="黑体">
    <w:panose1 w:val="02010609060101010101"/>
    <w:charset w:val="86"/>
    <w:family w:val="auto"/>
    <w:pitch w:val="default"/>
    <w:sig w:usb0="800002BF" w:usb1="38CF7CFA" w:usb2="00000016" w:usb3="00000000" w:csb0="00040001" w:csb1="00000000"/>
    <w:embedRegular r:id="rId2" w:fontKey="{97B1770C-5290-4CCB-A531-20401806B43B}"/>
  </w:font>
  <w:font w:name="Courier New">
    <w:panose1 w:val="02070309020205020404"/>
    <w:charset w:val="01"/>
    <w:family w:val="modern"/>
    <w:pitch w:val="default"/>
    <w:sig w:usb0="E0002AFF" w:usb1="C0007843" w:usb2="00000009" w:usb3="00000000" w:csb0="400001FF" w:csb1="FFFF0000"/>
    <w:embedRegular r:id="rId3" w:fontKey="{5A97BE35-13D2-496C-9117-1A35D515F6D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20D0322A-090D-4D5A-BBB3-1A59B43AD703}"/>
  </w:font>
  <w:font w:name="仿宋">
    <w:panose1 w:val="02010609060101010101"/>
    <w:charset w:val="86"/>
    <w:family w:val="modern"/>
    <w:pitch w:val="default"/>
    <w:sig w:usb0="800002BF" w:usb1="38CF7CFA" w:usb2="00000016" w:usb3="00000000" w:csb0="00040001" w:csb1="00000000"/>
    <w:embedRegular r:id="rId5" w:fontKey="{4C28D513-A2F1-4DEB-97D6-8E30703A4E48}"/>
  </w:font>
  <w:font w:name="Cambria">
    <w:panose1 w:val="02040503050406030204"/>
    <w:charset w:val="00"/>
    <w:family w:val="roman"/>
    <w:pitch w:val="default"/>
    <w:sig w:usb0="E00002FF" w:usb1="400004FF" w:usb2="00000000" w:usb3="00000000" w:csb0="2000019F" w:csb1="00000000"/>
    <w:embedRegular r:id="rId6" w:fontKey="{5A4A7A1D-F0C3-43B1-BB26-9F25F1D01FBD}"/>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7" w:fontKey="{D557FC93-33AC-4215-AAE1-7B85E0372194}"/>
  </w:font>
  <w:font w:name="Helvetica">
    <w:panose1 w:val="020B0604020202020204"/>
    <w:charset w:val="00"/>
    <w:family w:val="swiss"/>
    <w:pitch w:val="default"/>
    <w:sig w:usb0="00000000" w:usb1="00000000" w:usb2="00000000" w:usb3="00000000" w:csb0="00000000" w:csb1="00000000"/>
    <w:embedRegular r:id="rId8" w:fontKey="{25A1356F-E7CE-4A16-81CD-1C2F0AD11B58}"/>
  </w:font>
  <w:font w:name="Tahoma">
    <w:panose1 w:val="020B0604030504040204"/>
    <w:charset w:val="00"/>
    <w:family w:val="swiss"/>
    <w:pitch w:val="default"/>
    <w:sig w:usb0="E1002EFF" w:usb1="C000605B" w:usb2="00000029" w:usb3="00000000" w:csb0="200101FF" w:csb1="20280000"/>
    <w:embedRegular r:id="rId9" w:fontKey="{BE9F95F9-0734-4F89-A871-30CD2AD47E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5969">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4125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54125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CAF8">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A8CC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E4A8CC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1438">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3DEA7">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803DEA7">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33DBE">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B343">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A22F">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NDUyNTkxNGZhMjRiNGE5MTEzODI0NmJmZDdlMzAifQ=="/>
    <w:docVar w:name="KSO_WPS_MARK_KEY" w:val="0f36c477-a813-4eb2-9910-36f309e25514"/>
  </w:docVars>
  <w:rsids>
    <w:rsidRoot w:val="556F068E"/>
    <w:rsid w:val="00020B04"/>
    <w:rsid w:val="00022272"/>
    <w:rsid w:val="00046300"/>
    <w:rsid w:val="00092EAF"/>
    <w:rsid w:val="000A365B"/>
    <w:rsid w:val="000C199D"/>
    <w:rsid w:val="000E03F8"/>
    <w:rsid w:val="001029D1"/>
    <w:rsid w:val="00146E03"/>
    <w:rsid w:val="00190553"/>
    <w:rsid w:val="001A5BFD"/>
    <w:rsid w:val="001C657D"/>
    <w:rsid w:val="002203C2"/>
    <w:rsid w:val="00222EAA"/>
    <w:rsid w:val="00227480"/>
    <w:rsid w:val="0028721A"/>
    <w:rsid w:val="00294619"/>
    <w:rsid w:val="002C2E79"/>
    <w:rsid w:val="00335028"/>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2732A"/>
    <w:rsid w:val="0067547C"/>
    <w:rsid w:val="006C03D0"/>
    <w:rsid w:val="006E49D4"/>
    <w:rsid w:val="006F4DB7"/>
    <w:rsid w:val="007051D0"/>
    <w:rsid w:val="0073092E"/>
    <w:rsid w:val="00740C23"/>
    <w:rsid w:val="00746076"/>
    <w:rsid w:val="00753155"/>
    <w:rsid w:val="00762457"/>
    <w:rsid w:val="00786770"/>
    <w:rsid w:val="0079775D"/>
    <w:rsid w:val="007B713C"/>
    <w:rsid w:val="007C0349"/>
    <w:rsid w:val="00822614"/>
    <w:rsid w:val="0086498E"/>
    <w:rsid w:val="00877FA4"/>
    <w:rsid w:val="008A2C93"/>
    <w:rsid w:val="008A64A8"/>
    <w:rsid w:val="008D11E2"/>
    <w:rsid w:val="008D54D8"/>
    <w:rsid w:val="008E648C"/>
    <w:rsid w:val="008F1808"/>
    <w:rsid w:val="008F25AF"/>
    <w:rsid w:val="00922F24"/>
    <w:rsid w:val="00926D91"/>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730E3"/>
    <w:rsid w:val="00B94E97"/>
    <w:rsid w:val="00BA74DD"/>
    <w:rsid w:val="00BB2733"/>
    <w:rsid w:val="00BC04D1"/>
    <w:rsid w:val="00BC2F65"/>
    <w:rsid w:val="00C27F21"/>
    <w:rsid w:val="00C720D9"/>
    <w:rsid w:val="00C82E73"/>
    <w:rsid w:val="00C835A7"/>
    <w:rsid w:val="00CD32AF"/>
    <w:rsid w:val="00CE6497"/>
    <w:rsid w:val="00D077EC"/>
    <w:rsid w:val="00D12F80"/>
    <w:rsid w:val="00D17065"/>
    <w:rsid w:val="00D676B2"/>
    <w:rsid w:val="00D7037D"/>
    <w:rsid w:val="00DA25AA"/>
    <w:rsid w:val="00DC35A4"/>
    <w:rsid w:val="00DD6B5C"/>
    <w:rsid w:val="00E7543D"/>
    <w:rsid w:val="00E828D2"/>
    <w:rsid w:val="00E85F78"/>
    <w:rsid w:val="00EA1737"/>
    <w:rsid w:val="00F447E0"/>
    <w:rsid w:val="00F5573C"/>
    <w:rsid w:val="00FA5913"/>
    <w:rsid w:val="00FF0247"/>
    <w:rsid w:val="00FF6368"/>
    <w:rsid w:val="01003FCC"/>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6122C"/>
    <w:rsid w:val="094B34E5"/>
    <w:rsid w:val="0950282C"/>
    <w:rsid w:val="096D61DE"/>
    <w:rsid w:val="099D12AF"/>
    <w:rsid w:val="09AD5E3C"/>
    <w:rsid w:val="09B12057"/>
    <w:rsid w:val="09C735AB"/>
    <w:rsid w:val="09D41DD9"/>
    <w:rsid w:val="09FB0360"/>
    <w:rsid w:val="0A312D88"/>
    <w:rsid w:val="0A443EE4"/>
    <w:rsid w:val="0A6842D0"/>
    <w:rsid w:val="0A9C7D1B"/>
    <w:rsid w:val="0ADB0DD6"/>
    <w:rsid w:val="0AE81870"/>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6A432F"/>
    <w:rsid w:val="0C770701"/>
    <w:rsid w:val="0C78199D"/>
    <w:rsid w:val="0C816B43"/>
    <w:rsid w:val="0CA912FB"/>
    <w:rsid w:val="0CB060DE"/>
    <w:rsid w:val="0CB43D56"/>
    <w:rsid w:val="0CBA47E6"/>
    <w:rsid w:val="0CBF41E0"/>
    <w:rsid w:val="0CCC6BCF"/>
    <w:rsid w:val="0D001946"/>
    <w:rsid w:val="0D006A41"/>
    <w:rsid w:val="0D1A6DAB"/>
    <w:rsid w:val="0D236286"/>
    <w:rsid w:val="0D4357F1"/>
    <w:rsid w:val="0D896A37"/>
    <w:rsid w:val="0D98311E"/>
    <w:rsid w:val="0DA83DA4"/>
    <w:rsid w:val="0DB22432"/>
    <w:rsid w:val="0DB92613"/>
    <w:rsid w:val="0DC3449B"/>
    <w:rsid w:val="0DF13383"/>
    <w:rsid w:val="0E0D17F1"/>
    <w:rsid w:val="0E1D31AF"/>
    <w:rsid w:val="0E2E5189"/>
    <w:rsid w:val="0E3B3FA0"/>
    <w:rsid w:val="0E4531F0"/>
    <w:rsid w:val="0E5114F5"/>
    <w:rsid w:val="0E794CFD"/>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654B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BE5716"/>
    <w:rsid w:val="14C34F24"/>
    <w:rsid w:val="14EB19FB"/>
    <w:rsid w:val="14F670A8"/>
    <w:rsid w:val="151F00E8"/>
    <w:rsid w:val="151F4285"/>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565E2B"/>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7C04E2"/>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0D110A"/>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65E9B"/>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91DE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8ED3A6E"/>
    <w:rsid w:val="390441CE"/>
    <w:rsid w:val="390B5D7B"/>
    <w:rsid w:val="39166111"/>
    <w:rsid w:val="39255B75"/>
    <w:rsid w:val="395370EE"/>
    <w:rsid w:val="39545D8E"/>
    <w:rsid w:val="3985179C"/>
    <w:rsid w:val="39BF1CE5"/>
    <w:rsid w:val="3A0B1954"/>
    <w:rsid w:val="3A151FA0"/>
    <w:rsid w:val="3A2B232A"/>
    <w:rsid w:val="3A7101D8"/>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E03BA2"/>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057B1"/>
    <w:rsid w:val="41141D46"/>
    <w:rsid w:val="41262582"/>
    <w:rsid w:val="41277321"/>
    <w:rsid w:val="415516AB"/>
    <w:rsid w:val="415C5513"/>
    <w:rsid w:val="41661CEC"/>
    <w:rsid w:val="417304D2"/>
    <w:rsid w:val="41756B51"/>
    <w:rsid w:val="41B67760"/>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33844"/>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683A12"/>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A43A89"/>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C1BF5"/>
    <w:rsid w:val="5E4E0751"/>
    <w:rsid w:val="5E6A0CC2"/>
    <w:rsid w:val="5E845B3F"/>
    <w:rsid w:val="5E8D1899"/>
    <w:rsid w:val="5E9B47BF"/>
    <w:rsid w:val="5ED063E1"/>
    <w:rsid w:val="5EF4213A"/>
    <w:rsid w:val="5EF778DD"/>
    <w:rsid w:val="5F012051"/>
    <w:rsid w:val="5F034A2D"/>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0E62520"/>
    <w:rsid w:val="61036CD9"/>
    <w:rsid w:val="61097F16"/>
    <w:rsid w:val="612451AE"/>
    <w:rsid w:val="613E3C59"/>
    <w:rsid w:val="61481242"/>
    <w:rsid w:val="61717233"/>
    <w:rsid w:val="61734481"/>
    <w:rsid w:val="61842912"/>
    <w:rsid w:val="619513BF"/>
    <w:rsid w:val="61A34CD1"/>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4D66C7"/>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BD099D"/>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065B78"/>
    <w:rsid w:val="676F09D5"/>
    <w:rsid w:val="67790849"/>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3C0286"/>
    <w:rsid w:val="6A6F1C4C"/>
    <w:rsid w:val="6A7202DC"/>
    <w:rsid w:val="6AA45DD3"/>
    <w:rsid w:val="6AA74E35"/>
    <w:rsid w:val="6AC6225B"/>
    <w:rsid w:val="6B505BBB"/>
    <w:rsid w:val="6B560E7C"/>
    <w:rsid w:val="6B6333A7"/>
    <w:rsid w:val="6BCA5C39"/>
    <w:rsid w:val="6BE02E3B"/>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275C2"/>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176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86605"/>
    <w:rsid w:val="78FC2FBF"/>
    <w:rsid w:val="78FD5501"/>
    <w:rsid w:val="791467F0"/>
    <w:rsid w:val="79430114"/>
    <w:rsid w:val="79430A37"/>
    <w:rsid w:val="795E7C16"/>
    <w:rsid w:val="795F01E3"/>
    <w:rsid w:val="79A81D28"/>
    <w:rsid w:val="79AD6C40"/>
    <w:rsid w:val="79B10333"/>
    <w:rsid w:val="79C95ADF"/>
    <w:rsid w:val="79EF0BCC"/>
    <w:rsid w:val="79F63C5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2B49EA"/>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CC6940"/>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CF0A6D"/>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未处理的提及1"/>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color="auto"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CCADD-F257-4804-A6F4-1F73C3CCF08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135</Pages>
  <Words>17754</Words>
  <Characters>19273</Characters>
  <Lines>2645</Lines>
  <Paragraphs>2582</Paragraphs>
  <TotalTime>46</TotalTime>
  <ScaleCrop>false</ScaleCrop>
  <LinksUpToDate>false</LinksUpToDate>
  <CharactersWithSpaces>19499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2025-04-27T00:58:00Z</dcterms:created>
  <dc:creator>Administrator</dc:creator>
  <cp:lastModifiedBy>雨过天晴</cp:lastModifiedBy>
  <cp:lastPrinted>2023-12-28T08:32:00Z</cp:lastPrinted>
  <dcterms:modified xsi:type="dcterms:W3CDTF">2025-09-09T09:50:40Z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B4F11B0C4B1044E6933CEA860604A3D8_13</vt:lpwstr>
  </property>
  <property fmtid="{D5CDD505-2E9C-101B-9397-08002B2CF9AE}" pid="4" name="KSOTemplateDocerSaveRecord">
    <vt:lpwstr>eyJoZGlkIjoiN2NiMTI3MDRiZWJlZDRkZTA3NmY0MjY1ZjJiMjJkMzMiLCJ1c2VySWQiOiI3MDAxMTU0MTgifQ==</vt:lpwstr>
  </property>
</Properties>
</file>