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6DFC3">
      <w:pPr>
        <w:rPr>
          <w:color w:val="auto"/>
        </w:rPr>
      </w:pPr>
    </w:p>
    <w:p w14:paraId="320A3698">
      <w:pPr>
        <w:rPr>
          <w:color w:val="auto"/>
        </w:rPr>
      </w:pPr>
    </w:p>
    <w:p w14:paraId="28D0F417">
      <w:pPr>
        <w:rPr>
          <w:color w:val="auto"/>
        </w:rPr>
      </w:pPr>
    </w:p>
    <w:p w14:paraId="3A6E410E">
      <w:pPr>
        <w:rPr>
          <w:color w:val="auto"/>
        </w:rPr>
      </w:pPr>
    </w:p>
    <w:p w14:paraId="3B09E514">
      <w:pPr>
        <w:spacing w:beforeLines="50" w:line="780" w:lineRule="exact"/>
        <w:jc w:val="center"/>
        <w:rPr>
          <w:rFonts w:ascii="方正小标宋_GBK" w:hAnsi="黑体" w:eastAsia="方正小标宋_GBK"/>
          <w:b/>
          <w:color w:val="auto"/>
          <w:sz w:val="84"/>
          <w:szCs w:val="84"/>
        </w:rPr>
      </w:pPr>
      <w:r>
        <w:rPr>
          <w:rFonts w:hint="eastAsia" w:ascii="方正小标宋_GBK" w:hAnsi="黑体" w:eastAsia="方正小标宋_GBK"/>
          <w:b/>
          <w:color w:val="auto"/>
          <w:sz w:val="84"/>
          <w:szCs w:val="84"/>
        </w:rPr>
        <w:t>单一来源采购文件</w:t>
      </w:r>
    </w:p>
    <w:p w14:paraId="0FE84E43">
      <w:pPr>
        <w:rPr>
          <w:color w:val="auto"/>
        </w:rPr>
      </w:pPr>
    </w:p>
    <w:p w14:paraId="63E1DA76">
      <w:pPr>
        <w:rPr>
          <w:color w:val="auto"/>
        </w:rPr>
      </w:pPr>
    </w:p>
    <w:p w14:paraId="14C55DCA">
      <w:pPr>
        <w:rPr>
          <w:color w:val="auto"/>
        </w:rPr>
      </w:pPr>
    </w:p>
    <w:p w14:paraId="016001E2">
      <w:pPr>
        <w:rPr>
          <w:color w:val="auto"/>
        </w:rPr>
      </w:pPr>
    </w:p>
    <w:p w14:paraId="3D2B34F0">
      <w:pPr>
        <w:rPr>
          <w:color w:val="auto"/>
        </w:rPr>
      </w:pPr>
    </w:p>
    <w:p w14:paraId="53EEE654">
      <w:pPr>
        <w:rPr>
          <w:color w:val="auto"/>
        </w:rPr>
      </w:pPr>
    </w:p>
    <w:p w14:paraId="2F919DA4">
      <w:pPr>
        <w:rPr>
          <w:color w:val="auto"/>
        </w:rPr>
      </w:pPr>
    </w:p>
    <w:p w14:paraId="39BE6CAE">
      <w:pPr>
        <w:rPr>
          <w:color w:val="auto"/>
        </w:rPr>
      </w:pPr>
    </w:p>
    <w:p w14:paraId="1D75767F">
      <w:pPr>
        <w:rPr>
          <w:color w:val="auto"/>
        </w:rPr>
      </w:pPr>
    </w:p>
    <w:p w14:paraId="277E62DF">
      <w:pPr>
        <w:rPr>
          <w:color w:val="auto"/>
        </w:rPr>
      </w:pPr>
    </w:p>
    <w:p w14:paraId="074A2AD5">
      <w:pPr>
        <w:rPr>
          <w:color w:val="auto"/>
        </w:rPr>
      </w:pPr>
    </w:p>
    <w:p w14:paraId="2B9BAD27">
      <w:pPr>
        <w:rPr>
          <w:color w:val="auto"/>
        </w:rPr>
      </w:pPr>
    </w:p>
    <w:p w14:paraId="49E9B5F3">
      <w:pPr>
        <w:spacing w:line="500" w:lineRule="exact"/>
        <w:ind w:firstLine="1280" w:firstLineChars="4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项目名称:</w:t>
      </w:r>
      <w:r>
        <w:rPr>
          <w:rFonts w:hint="eastAsia" w:ascii="方正小标宋_GBK" w:hAnsi="微软雅黑" w:eastAsia="方正小标宋_GBK"/>
          <w:color w:val="auto"/>
          <w:sz w:val="32"/>
          <w:szCs w:val="32"/>
          <w:lang w:eastAsia="zh-CN"/>
        </w:rPr>
        <w:t>钦州市政务服务中心物业管理服务</w:t>
      </w:r>
    </w:p>
    <w:p w14:paraId="7329BF44">
      <w:pPr>
        <w:spacing w:line="500" w:lineRule="exact"/>
        <w:ind w:firstLine="320" w:firstLineChars="100"/>
        <w:rPr>
          <w:rFonts w:ascii="方正小标宋_GBK" w:hAnsi="微软雅黑" w:eastAsia="方正小标宋_GBK"/>
          <w:color w:val="auto"/>
          <w:sz w:val="32"/>
          <w:szCs w:val="32"/>
        </w:rPr>
      </w:pPr>
    </w:p>
    <w:p w14:paraId="150B000F">
      <w:pPr>
        <w:spacing w:line="500" w:lineRule="exact"/>
        <w:ind w:firstLine="1280" w:firstLineChars="4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项目编号:</w:t>
      </w:r>
      <w:r>
        <w:rPr>
          <w:rFonts w:hint="eastAsia" w:ascii="方正小标宋_GBK" w:hAnsi="微软雅黑" w:eastAsia="方正小标宋_GBK"/>
          <w:color w:val="auto"/>
          <w:sz w:val="32"/>
          <w:szCs w:val="32"/>
          <w:lang w:eastAsia="zh-CN"/>
        </w:rPr>
        <w:t>QZZC2025-D3-990206-QZSZ</w:t>
      </w:r>
    </w:p>
    <w:p w14:paraId="4E121784">
      <w:pPr>
        <w:rPr>
          <w:color w:val="auto"/>
        </w:rPr>
      </w:pPr>
    </w:p>
    <w:p w14:paraId="2C3CA366">
      <w:pPr>
        <w:rPr>
          <w:color w:val="auto"/>
        </w:rPr>
      </w:pPr>
    </w:p>
    <w:p w14:paraId="6400FF2E">
      <w:pPr>
        <w:rPr>
          <w:color w:val="auto"/>
        </w:rPr>
      </w:pPr>
    </w:p>
    <w:p w14:paraId="454457CF">
      <w:pPr>
        <w:rPr>
          <w:color w:val="auto"/>
        </w:rPr>
      </w:pPr>
    </w:p>
    <w:p w14:paraId="5A2DB4E4">
      <w:pPr>
        <w:rPr>
          <w:color w:val="auto"/>
        </w:rPr>
      </w:pPr>
    </w:p>
    <w:p w14:paraId="4844770A">
      <w:pPr>
        <w:rPr>
          <w:color w:val="auto"/>
        </w:rPr>
      </w:pPr>
    </w:p>
    <w:p w14:paraId="5C2A8800">
      <w:pPr>
        <w:rPr>
          <w:color w:val="auto"/>
        </w:rPr>
      </w:pPr>
    </w:p>
    <w:p w14:paraId="7D7F2218">
      <w:pPr>
        <w:rPr>
          <w:color w:val="auto"/>
        </w:rPr>
      </w:pPr>
    </w:p>
    <w:p w14:paraId="30D0C704">
      <w:pPr>
        <w:rPr>
          <w:color w:val="auto"/>
        </w:rPr>
      </w:pPr>
    </w:p>
    <w:p w14:paraId="7668D289">
      <w:pPr>
        <w:rPr>
          <w:color w:val="auto"/>
        </w:rPr>
      </w:pPr>
    </w:p>
    <w:p w14:paraId="4B2196C2">
      <w:pPr>
        <w:rPr>
          <w:color w:val="auto"/>
        </w:rPr>
      </w:pPr>
    </w:p>
    <w:p w14:paraId="64FE5A32">
      <w:pPr>
        <w:rPr>
          <w:color w:val="auto"/>
        </w:rPr>
      </w:pPr>
    </w:p>
    <w:p w14:paraId="535C3ABE">
      <w:pPr>
        <w:rPr>
          <w:color w:val="auto"/>
        </w:rPr>
      </w:pPr>
    </w:p>
    <w:p w14:paraId="67A1D479">
      <w:pPr>
        <w:rPr>
          <w:color w:val="auto"/>
        </w:rPr>
      </w:pPr>
    </w:p>
    <w:p w14:paraId="6296FFB7">
      <w:pPr>
        <w:rPr>
          <w:color w:val="auto"/>
        </w:rPr>
      </w:pPr>
    </w:p>
    <w:p w14:paraId="6BBEA0EB">
      <w:pPr>
        <w:rPr>
          <w:color w:val="auto"/>
        </w:rPr>
      </w:pPr>
    </w:p>
    <w:p w14:paraId="6DD47745">
      <w:pPr>
        <w:rPr>
          <w:color w:val="auto"/>
        </w:rPr>
      </w:pPr>
    </w:p>
    <w:p w14:paraId="00BEA8E0">
      <w:pPr>
        <w:spacing w:line="360" w:lineRule="exact"/>
        <w:jc w:val="center"/>
        <w:rPr>
          <w:rFonts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14:paraId="1C488EC2">
      <w:pPr>
        <w:tabs>
          <w:tab w:val="left" w:pos="360"/>
        </w:tabs>
        <w:spacing w:line="440" w:lineRule="exact"/>
        <w:jc w:val="center"/>
        <w:rPr>
          <w:rFonts w:ascii="仿宋_GB2312" w:hAnsi="宋体" w:eastAsia="仿宋_GB2312"/>
          <w:color w:val="auto"/>
          <w:sz w:val="32"/>
          <w:szCs w:val="32"/>
        </w:rPr>
      </w:pPr>
      <w:r>
        <w:rPr>
          <w:rFonts w:hint="eastAsia" w:ascii="方正小标宋_GBK" w:hAnsi="微软雅黑" w:eastAsia="方正小标宋_GBK"/>
          <w:color w:val="auto"/>
          <w:sz w:val="32"/>
          <w:szCs w:val="32"/>
        </w:rPr>
        <w:t>202</w:t>
      </w:r>
      <w:r>
        <w:rPr>
          <w:rFonts w:hint="eastAsia" w:ascii="方正小标宋_GBK" w:hAnsi="微软雅黑" w:eastAsia="方正小标宋_GBK"/>
          <w:color w:val="auto"/>
          <w:sz w:val="32"/>
          <w:szCs w:val="32"/>
          <w:lang w:val="en-US" w:eastAsia="zh-CN"/>
        </w:rPr>
        <w:t>5</w:t>
      </w:r>
      <w:r>
        <w:rPr>
          <w:rFonts w:hint="eastAsia" w:ascii="方正小标宋_GBK" w:hAnsi="微软雅黑" w:eastAsia="方正小标宋_GBK"/>
          <w:color w:val="auto"/>
          <w:sz w:val="32"/>
          <w:szCs w:val="32"/>
        </w:rPr>
        <w:t>年</w:t>
      </w:r>
      <w:r>
        <w:rPr>
          <w:rFonts w:hint="eastAsia" w:ascii="方正小标宋_GBK" w:hAnsi="微软雅黑" w:eastAsia="方正小标宋_GBK"/>
          <w:color w:val="auto"/>
          <w:sz w:val="32"/>
          <w:szCs w:val="32"/>
          <w:lang w:val="en-US" w:eastAsia="zh-CN"/>
        </w:rPr>
        <w:t>7</w:t>
      </w:r>
      <w:r>
        <w:rPr>
          <w:rFonts w:hint="eastAsia" w:ascii="方正小标宋_GBK" w:hAnsi="微软雅黑" w:eastAsia="方正小标宋_GBK"/>
          <w:color w:val="auto"/>
          <w:sz w:val="32"/>
          <w:szCs w:val="32"/>
        </w:rPr>
        <w:t>月</w:t>
      </w:r>
    </w:p>
    <w:p w14:paraId="5A10DA04">
      <w:pPr>
        <w:rPr>
          <w:color w:val="auto"/>
        </w:rPr>
      </w:pPr>
    </w:p>
    <w:p w14:paraId="56AF2924">
      <w:pPr>
        <w:rPr>
          <w:color w:val="auto"/>
        </w:rPr>
      </w:pPr>
    </w:p>
    <w:p w14:paraId="5DD8031D">
      <w:pPr>
        <w:spacing w:line="640" w:lineRule="exact"/>
        <w:jc w:val="center"/>
        <w:rPr>
          <w:rFonts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14:paraId="265C598A">
      <w:pPr>
        <w:rPr>
          <w:color w:val="auto"/>
        </w:rPr>
      </w:pPr>
    </w:p>
    <w:p w14:paraId="1F41A4C9">
      <w:pPr>
        <w:pStyle w:val="28"/>
        <w:tabs>
          <w:tab w:val="right" w:leader="dot" w:pos="9514"/>
        </w:tabs>
        <w:spacing w:line="1000" w:lineRule="exact"/>
        <w:rPr>
          <w:rFonts w:ascii="宋体" w:hAnsi="宋体" w:cs="宋体"/>
          <w:color w:val="auto"/>
          <w:sz w:val="28"/>
          <w:szCs w:val="28"/>
        </w:rPr>
      </w:pPr>
      <w:bookmarkStart w:id="0"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6"/>
          <w:rFonts w:hint="eastAsia" w:ascii="宋体" w:hAnsi="宋体" w:cs="宋体"/>
          <w:color w:val="auto"/>
          <w:sz w:val="28"/>
          <w:szCs w:val="28"/>
        </w:rPr>
        <w:t>第一章  单一来源采购邀请函</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_Toc92355023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61971CDC">
      <w:pPr>
        <w:pStyle w:val="28"/>
        <w:tabs>
          <w:tab w:val="right" w:leader="dot" w:pos="9514"/>
        </w:tabs>
        <w:spacing w:line="1000" w:lineRule="exact"/>
        <w:rPr>
          <w:rFonts w:ascii="宋体" w:hAnsi="宋体" w:cs="宋体"/>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6"/>
          <w:rFonts w:hint="eastAsia" w:ascii="宋体" w:hAnsi="宋体" w:cs="宋体"/>
          <w:color w:val="auto"/>
          <w:sz w:val="28"/>
          <w:szCs w:val="28"/>
        </w:rPr>
        <w:t>第二章  项目需求</w:t>
      </w:r>
      <w:r>
        <w:rPr>
          <w:rFonts w:hint="eastAsia" w:ascii="宋体" w:hAnsi="宋体" w:cs="宋体"/>
          <w:color w:val="auto"/>
          <w:sz w:val="28"/>
          <w:szCs w:val="28"/>
        </w:rPr>
        <w:tab/>
      </w:r>
      <w:r>
        <w:rPr>
          <w:rFonts w:hint="eastAsia" w:ascii="宋体" w:hAnsi="宋体" w:cs="宋体"/>
          <w:color w:val="auto"/>
          <w:sz w:val="28"/>
          <w:szCs w:val="28"/>
        </w:rPr>
        <w:t>7</w:t>
      </w:r>
      <w:r>
        <w:rPr>
          <w:rFonts w:hint="eastAsia" w:ascii="宋体" w:hAnsi="宋体" w:cs="宋体"/>
          <w:color w:val="auto"/>
          <w:sz w:val="28"/>
          <w:szCs w:val="28"/>
        </w:rPr>
        <w:fldChar w:fldCharType="end"/>
      </w:r>
    </w:p>
    <w:p w14:paraId="2CA0E194">
      <w:pPr>
        <w:pStyle w:val="28"/>
        <w:tabs>
          <w:tab w:val="right" w:leader="dot" w:pos="9514"/>
        </w:tabs>
        <w:spacing w:line="1000" w:lineRule="exact"/>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"_Toc92355025" </w:instrText>
      </w:r>
      <w:r>
        <w:rPr>
          <w:color w:val="auto"/>
        </w:rPr>
        <w:fldChar w:fldCharType="separate"/>
      </w:r>
      <w:r>
        <w:rPr>
          <w:rStyle w:val="46"/>
          <w:rFonts w:hint="eastAsia" w:ascii="宋体" w:hAnsi="宋体" w:cs="宋体"/>
          <w:color w:val="auto"/>
          <w:sz w:val="28"/>
          <w:szCs w:val="28"/>
        </w:rPr>
        <w:t>第三章  供应商须知</w:t>
      </w:r>
      <w:r>
        <w:rPr>
          <w:rFonts w:hint="eastAsia" w:ascii="宋体" w:hAnsi="宋体" w:cs="宋体"/>
          <w:color w:val="auto"/>
          <w:sz w:val="28"/>
          <w:szCs w:val="28"/>
        </w:rPr>
        <w:tab/>
      </w:r>
      <w:r>
        <w:rPr>
          <w:rFonts w:hint="eastAsia" w:ascii="宋体" w:hAnsi="宋体" w:cs="宋体"/>
          <w:color w:val="auto"/>
          <w:sz w:val="28"/>
          <w:szCs w:val="28"/>
          <w:lang w:val="en-US" w:eastAsia="zh-CN"/>
        </w:rPr>
        <w:t>2</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1</w:t>
      </w:r>
    </w:p>
    <w:p w14:paraId="4F06B6ED">
      <w:pPr>
        <w:pStyle w:val="28"/>
        <w:tabs>
          <w:tab w:val="right" w:leader="dot" w:pos="9514"/>
        </w:tabs>
        <w:spacing w:line="1000" w:lineRule="exact"/>
        <w:rPr>
          <w:rFonts w:ascii="宋体" w:hAnsi="宋体" w:cs="宋体"/>
          <w:color w:val="auto"/>
          <w:sz w:val="28"/>
          <w:szCs w:val="28"/>
        </w:rPr>
      </w:pPr>
      <w:r>
        <w:rPr>
          <w:color w:val="auto"/>
        </w:rPr>
        <w:fldChar w:fldCharType="begin"/>
      </w:r>
      <w:r>
        <w:rPr>
          <w:color w:val="auto"/>
        </w:rPr>
        <w:instrText xml:space="preserve"> HYPERLINK \l "_Toc92355027" </w:instrText>
      </w:r>
      <w:r>
        <w:rPr>
          <w:color w:val="auto"/>
        </w:rPr>
        <w:fldChar w:fldCharType="separate"/>
      </w:r>
      <w:r>
        <w:rPr>
          <w:rStyle w:val="46"/>
          <w:rFonts w:hint="eastAsia" w:ascii="宋体" w:hAnsi="宋体" w:cs="宋体"/>
          <w:color w:val="auto"/>
          <w:sz w:val="28"/>
          <w:szCs w:val="28"/>
        </w:rPr>
        <w:t>第四章  合同文本</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_Toc92355027 \h </w:instrText>
      </w:r>
      <w:r>
        <w:rPr>
          <w:rFonts w:hint="eastAsia" w:ascii="宋体" w:hAnsi="宋体" w:cs="宋体"/>
          <w:color w:val="auto"/>
          <w:sz w:val="28"/>
          <w:szCs w:val="28"/>
        </w:rPr>
        <w:fldChar w:fldCharType="separate"/>
      </w:r>
      <w:r>
        <w:rPr>
          <w:rFonts w:hint="eastAsia" w:ascii="宋体" w:hAnsi="宋体" w:cs="宋体"/>
          <w:color w:val="auto"/>
          <w:sz w:val="28"/>
          <w:szCs w:val="28"/>
          <w:lang w:val="en-US" w:eastAsia="zh-CN"/>
        </w:rPr>
        <w:t>30</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B670A07">
      <w:pPr>
        <w:pStyle w:val="28"/>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"_Toc92355028" </w:instrText>
      </w:r>
      <w:r>
        <w:rPr>
          <w:color w:val="auto"/>
        </w:rPr>
        <w:fldChar w:fldCharType="separate"/>
      </w:r>
      <w:r>
        <w:rPr>
          <w:rStyle w:val="46"/>
          <w:rFonts w:hint="eastAsia" w:ascii="宋体" w:hAnsi="宋体" w:cs="宋体"/>
          <w:color w:val="auto"/>
          <w:sz w:val="28"/>
          <w:szCs w:val="28"/>
        </w:rPr>
        <w:t>第五章  响应文件格式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_Toc92355028 \h </w:instrText>
      </w:r>
      <w:r>
        <w:rPr>
          <w:rFonts w:hint="eastAsia" w:ascii="宋体" w:hAnsi="宋体" w:cs="宋体"/>
          <w:color w:val="auto"/>
          <w:sz w:val="28"/>
          <w:szCs w:val="28"/>
        </w:rPr>
        <w:fldChar w:fldCharType="separate"/>
      </w:r>
      <w:r>
        <w:rPr>
          <w:rFonts w:hint="eastAsia" w:ascii="宋体" w:hAnsi="宋体" w:cs="宋体"/>
          <w:color w:val="auto"/>
          <w:sz w:val="28"/>
          <w:szCs w:val="28"/>
        </w:rPr>
        <w:t>4</w:t>
      </w:r>
      <w:r>
        <w:rPr>
          <w:rFonts w:hint="eastAsia" w:ascii="宋体" w:hAnsi="宋体" w:cs="宋体"/>
          <w:color w:val="auto"/>
          <w:sz w:val="28"/>
          <w:szCs w:val="28"/>
          <w:lang w:val="en-US" w:eastAsia="zh-CN"/>
        </w:rPr>
        <w:t>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1133EBD5">
      <w:pPr>
        <w:rPr>
          <w:color w:val="auto"/>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p>
    <w:p w14:paraId="4DED86AC">
      <w:pPr>
        <w:rPr>
          <w:color w:val="auto"/>
        </w:rPr>
      </w:pPr>
    </w:p>
    <w:p w14:paraId="3FD80AA9">
      <w:pPr>
        <w:widowControl/>
        <w:jc w:val="left"/>
        <w:rPr>
          <w:color w:val="auto"/>
        </w:rPr>
      </w:pPr>
    </w:p>
    <w:p w14:paraId="0C4D8CC3">
      <w:pPr>
        <w:rPr>
          <w:color w:val="auto"/>
        </w:rPr>
      </w:pPr>
    </w:p>
    <w:p w14:paraId="19654BE4">
      <w:pPr>
        <w:rPr>
          <w:color w:val="auto"/>
        </w:rPr>
      </w:pPr>
    </w:p>
    <w:p w14:paraId="3A0B2162">
      <w:pPr>
        <w:rPr>
          <w:color w:val="auto"/>
        </w:rPr>
      </w:pPr>
    </w:p>
    <w:p w14:paraId="38995146">
      <w:pPr>
        <w:rPr>
          <w:color w:val="auto"/>
        </w:rPr>
      </w:pPr>
    </w:p>
    <w:p w14:paraId="6CCAABED">
      <w:pPr>
        <w:rPr>
          <w:color w:val="auto"/>
        </w:rPr>
      </w:pPr>
    </w:p>
    <w:p w14:paraId="4B40196C">
      <w:pPr>
        <w:rPr>
          <w:color w:val="auto"/>
        </w:rPr>
      </w:pPr>
    </w:p>
    <w:p w14:paraId="4C44644B">
      <w:pPr>
        <w:rPr>
          <w:color w:val="auto"/>
        </w:rPr>
      </w:pPr>
    </w:p>
    <w:p w14:paraId="6950645C">
      <w:pPr>
        <w:rPr>
          <w:color w:val="auto"/>
        </w:rPr>
      </w:pPr>
    </w:p>
    <w:p w14:paraId="28B92F2E">
      <w:pPr>
        <w:rPr>
          <w:color w:val="auto"/>
        </w:rPr>
      </w:pPr>
    </w:p>
    <w:p w14:paraId="4316ED2B">
      <w:pPr>
        <w:rPr>
          <w:color w:val="auto"/>
        </w:rPr>
      </w:pPr>
    </w:p>
    <w:p w14:paraId="568CDD22">
      <w:pPr>
        <w:rPr>
          <w:color w:val="auto"/>
        </w:rPr>
      </w:pPr>
    </w:p>
    <w:p w14:paraId="6F18E9D8">
      <w:pPr>
        <w:rPr>
          <w:color w:val="auto"/>
        </w:rPr>
      </w:pPr>
    </w:p>
    <w:p w14:paraId="1285973B">
      <w:pPr>
        <w:pStyle w:val="2"/>
        <w:spacing w:line="400" w:lineRule="exact"/>
        <w:rPr>
          <w:rFonts w:ascii="方正小标宋_GBK" w:hAnsi="宋体" w:eastAsia="方正小标宋_GBK"/>
          <w:color w:val="auto"/>
        </w:rPr>
      </w:pPr>
      <w:bookmarkStart w:id="1" w:name="_Toc92355023"/>
      <w:r>
        <w:rPr>
          <w:rFonts w:hint="eastAsia" w:ascii="方正小标宋_GBK" w:hAnsi="宋体" w:eastAsia="方正小标宋_GBK"/>
          <w:color w:val="auto"/>
        </w:rPr>
        <w:t xml:space="preserve">第一章  </w:t>
      </w:r>
      <w:bookmarkEnd w:id="0"/>
      <w:bookmarkEnd w:id="1"/>
      <w:r>
        <w:rPr>
          <w:rFonts w:hint="eastAsia" w:ascii="方正小标宋_GBK" w:hAnsi="宋体" w:eastAsia="方正小标宋_GBK"/>
          <w:color w:val="auto"/>
        </w:rPr>
        <w:t>单一来源采购邀请函</w:t>
      </w:r>
    </w:p>
    <w:p w14:paraId="511333F2">
      <w:pPr>
        <w:spacing w:line="600" w:lineRule="exact"/>
        <w:jc w:val="center"/>
        <w:rPr>
          <w:rFonts w:ascii="宋体" w:hAnsi="宋体"/>
          <w:color w:val="auto"/>
          <w:szCs w:val="21"/>
        </w:rPr>
      </w:pPr>
      <w:r>
        <w:rPr>
          <w:rFonts w:ascii="黑体" w:hAnsi="宋体" w:eastAsia="黑体"/>
          <w:b/>
          <w:color w:val="auto"/>
          <w:sz w:val="32"/>
          <w:szCs w:val="32"/>
        </w:rPr>
        <w:br w:type="page"/>
      </w:r>
      <w:bookmarkStart w:id="2" w:name="_Toc28359087"/>
      <w:bookmarkStart w:id="3" w:name="_Toc28359010"/>
    </w:p>
    <w:p w14:paraId="40610445">
      <w:pPr>
        <w:pStyle w:val="50"/>
        <w:rPr>
          <w:rFonts w:ascii="宋体" w:hAnsi="宋体"/>
          <w:color w:val="auto"/>
          <w:szCs w:val="21"/>
        </w:rPr>
      </w:pPr>
    </w:p>
    <w:p w14:paraId="3DF56168">
      <w:pPr>
        <w:spacing w:line="380" w:lineRule="exact"/>
        <w:jc w:val="center"/>
        <w:outlineLvl w:val="0"/>
        <w:rPr>
          <w:rFonts w:ascii="宋体" w:hAnsi="宋体"/>
          <w:b/>
          <w:color w:val="auto"/>
          <w:sz w:val="36"/>
          <w:szCs w:val="36"/>
        </w:rPr>
      </w:pPr>
      <w:bookmarkStart w:id="4" w:name="_Toc19734"/>
      <w:bookmarkStart w:id="5" w:name="_Toc294013621"/>
      <w:bookmarkStart w:id="6" w:name="_Toc294013701"/>
      <w:bookmarkStart w:id="7" w:name="_Toc27306"/>
      <w:r>
        <w:rPr>
          <w:rFonts w:hint="eastAsia" w:ascii="宋体" w:hAnsi="宋体"/>
          <w:b/>
          <w:color w:val="auto"/>
          <w:sz w:val="36"/>
          <w:szCs w:val="36"/>
        </w:rPr>
        <w:t xml:space="preserve">第一章  </w:t>
      </w:r>
      <w:bookmarkEnd w:id="4"/>
      <w:bookmarkEnd w:id="5"/>
      <w:bookmarkEnd w:id="6"/>
      <w:r>
        <w:rPr>
          <w:rFonts w:hint="eastAsia" w:ascii="宋体" w:hAnsi="宋体"/>
          <w:b/>
          <w:color w:val="auto"/>
          <w:sz w:val="36"/>
          <w:szCs w:val="36"/>
        </w:rPr>
        <w:t>邀请函</w:t>
      </w:r>
      <w:bookmarkEnd w:id="7"/>
    </w:p>
    <w:p w14:paraId="2E4CB5F1">
      <w:pPr>
        <w:snapToGrid w:val="0"/>
        <w:spacing w:line="500" w:lineRule="exact"/>
        <w:ind w:left="238" w:right="560"/>
        <w:jc w:val="center"/>
        <w:rPr>
          <w:rFonts w:ascii="宋体" w:hAnsi="宋体"/>
          <w:b/>
          <w:color w:val="auto"/>
          <w:sz w:val="30"/>
          <w:szCs w:val="30"/>
        </w:rPr>
      </w:pPr>
      <w:r>
        <w:rPr>
          <w:rFonts w:hint="eastAsia" w:ascii="宋体" w:hAnsi="宋体"/>
          <w:b/>
          <w:color w:val="auto"/>
          <w:sz w:val="30"/>
          <w:szCs w:val="30"/>
          <w:lang w:eastAsia="zh-CN"/>
        </w:rPr>
        <w:t>钦州市政务服务中心物业管理服务</w:t>
      </w:r>
      <w:r>
        <w:rPr>
          <w:rFonts w:hint="eastAsia" w:ascii="宋体" w:hAnsi="宋体"/>
          <w:b/>
          <w:color w:val="auto"/>
          <w:sz w:val="30"/>
          <w:szCs w:val="30"/>
        </w:rPr>
        <w:t>单一来源邀请函</w:t>
      </w:r>
    </w:p>
    <w:p w14:paraId="1EDEA601">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rPr>
      </w:pPr>
      <w:r>
        <w:rPr>
          <w:rFonts w:hint="eastAsia" w:ascii="宋体" w:hAnsi="宋体" w:cs="宋体"/>
          <w:color w:val="auto"/>
        </w:rPr>
        <w:t>项目概况</w:t>
      </w:r>
    </w:p>
    <w:p w14:paraId="2BDBA67C">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rPr>
      </w:pPr>
      <w:r>
        <w:rPr>
          <w:rFonts w:hint="eastAsia" w:ascii="宋体" w:hAnsi="宋体" w:cs="宋体"/>
          <w:b/>
          <w:bCs/>
          <w:color w:val="auto"/>
          <w:u w:val="single"/>
          <w:lang w:eastAsia="zh-CN"/>
        </w:rPr>
        <w:t>钦州市政务服务中心物业管理服务</w:t>
      </w:r>
      <w:r>
        <w:rPr>
          <w:rFonts w:hint="eastAsia" w:ascii="宋体" w:hAnsi="宋体" w:cs="宋体"/>
          <w:b/>
          <w:bCs/>
          <w:color w:val="auto"/>
          <w:u w:val="single"/>
        </w:rPr>
        <w:t xml:space="preserve"> </w:t>
      </w:r>
      <w:r>
        <w:rPr>
          <w:rFonts w:hint="eastAsia" w:ascii="宋体" w:hAnsi="宋体" w:cs="宋体"/>
          <w:color w:val="auto"/>
        </w:rPr>
        <w:t>的潜在供应商应在</w:t>
      </w:r>
      <w:r>
        <w:rPr>
          <w:rFonts w:hint="eastAsia" w:ascii="宋体" w:hAnsi="宋体"/>
          <w:color w:val="auto"/>
          <w:szCs w:val="21"/>
        </w:rPr>
        <w:t>广西政府采购云平台（https://www.gcy.zfcg.gxzf.gov.cn/）</w:t>
      </w:r>
      <w:r>
        <w:rPr>
          <w:rFonts w:hint="eastAsia" w:ascii="宋体" w:hAnsi="宋体" w:cs="宋体"/>
          <w:color w:val="auto"/>
        </w:rPr>
        <w:t>获取（下载）获取单一来源采购文件，并于</w:t>
      </w:r>
      <w:r>
        <w:rPr>
          <w:rFonts w:hint="eastAsia" w:ascii="宋体" w:hAnsi="宋体" w:cs="宋体"/>
          <w:b/>
          <w:bCs/>
          <w:color w:val="auto"/>
          <w:u w:val="single"/>
        </w:rPr>
        <w:t>202</w:t>
      </w:r>
      <w:r>
        <w:rPr>
          <w:rFonts w:hint="eastAsia" w:ascii="宋体" w:hAnsi="宋体" w:cs="宋体"/>
          <w:b/>
          <w:bCs/>
          <w:color w:val="auto"/>
          <w:u w:val="single"/>
          <w:lang w:val="en-US" w:eastAsia="zh-CN"/>
        </w:rPr>
        <w:t>5</w:t>
      </w:r>
      <w:r>
        <w:rPr>
          <w:rFonts w:hint="eastAsia" w:ascii="宋体" w:hAnsi="宋体" w:cs="宋体"/>
          <w:b/>
          <w:bCs/>
          <w:color w:val="auto"/>
          <w:u w:val="single"/>
        </w:rPr>
        <w:t>年</w:t>
      </w:r>
      <w:r>
        <w:rPr>
          <w:rFonts w:hint="eastAsia" w:ascii="宋体" w:hAnsi="宋体" w:cs="宋体"/>
          <w:b/>
          <w:bCs/>
          <w:color w:val="auto"/>
          <w:u w:val="single"/>
          <w:lang w:val="en-US" w:eastAsia="zh-CN"/>
        </w:rPr>
        <w:t>7</w:t>
      </w:r>
      <w:r>
        <w:rPr>
          <w:rFonts w:hint="eastAsia" w:ascii="宋体" w:hAnsi="宋体" w:cs="宋体"/>
          <w:b/>
          <w:bCs/>
          <w:color w:val="auto"/>
          <w:u w:val="single"/>
        </w:rPr>
        <w:t>月</w:t>
      </w:r>
      <w:r>
        <w:rPr>
          <w:rFonts w:hint="eastAsia" w:ascii="宋体" w:hAnsi="宋体" w:cs="宋体"/>
          <w:b/>
          <w:bCs/>
          <w:color w:val="auto"/>
          <w:u w:val="single"/>
          <w:lang w:val="en-US" w:eastAsia="zh-CN"/>
        </w:rPr>
        <w:t>30</w:t>
      </w:r>
      <w:r>
        <w:rPr>
          <w:rFonts w:hint="eastAsia" w:ascii="宋体" w:hAnsi="宋体" w:cs="宋体"/>
          <w:b/>
          <w:bCs/>
          <w:color w:val="auto"/>
          <w:u w:val="single"/>
        </w:rPr>
        <w:t>日</w:t>
      </w:r>
      <w:r>
        <w:rPr>
          <w:rFonts w:hint="eastAsia" w:ascii="宋体" w:hAnsi="宋体" w:cs="宋体"/>
          <w:b/>
          <w:bCs/>
          <w:color w:val="auto"/>
          <w:u w:val="single"/>
          <w:lang w:val="en-US" w:eastAsia="zh-CN"/>
        </w:rPr>
        <w:t>10</w:t>
      </w:r>
      <w:r>
        <w:rPr>
          <w:rFonts w:hint="eastAsia" w:ascii="宋体" w:hAnsi="宋体" w:cs="宋体"/>
          <w:b/>
          <w:bCs/>
          <w:color w:val="auto"/>
          <w:u w:val="single"/>
        </w:rPr>
        <w:t>点</w:t>
      </w:r>
      <w:r>
        <w:rPr>
          <w:rFonts w:hint="eastAsia" w:ascii="宋体" w:hAnsi="宋体" w:cs="宋体"/>
          <w:b/>
          <w:bCs/>
          <w:color w:val="auto"/>
          <w:u w:val="single"/>
          <w:lang w:val="en-US" w:eastAsia="zh-CN"/>
        </w:rPr>
        <w:t>00</w:t>
      </w:r>
      <w:r>
        <w:rPr>
          <w:rFonts w:hint="eastAsia" w:ascii="宋体" w:hAnsi="宋体" w:cs="宋体"/>
          <w:b/>
          <w:bCs/>
          <w:color w:val="auto"/>
          <w:u w:val="single"/>
        </w:rPr>
        <w:t>分</w:t>
      </w:r>
      <w:r>
        <w:rPr>
          <w:rFonts w:hint="eastAsia" w:ascii="宋体" w:hAnsi="宋体" w:cs="宋体"/>
          <w:color w:val="auto"/>
        </w:rPr>
        <w:t>（北京时间）前提交报价文件。</w:t>
      </w:r>
    </w:p>
    <w:p w14:paraId="3763BD2B">
      <w:pPr>
        <w:spacing w:line="360" w:lineRule="auto"/>
        <w:rPr>
          <w:rFonts w:ascii="宋体" w:hAnsi="宋体" w:cs="宋体"/>
          <w:color w:val="auto"/>
        </w:rPr>
      </w:pPr>
    </w:p>
    <w:p w14:paraId="6CE99750">
      <w:pPr>
        <w:spacing w:line="360" w:lineRule="auto"/>
        <w:ind w:firstLine="422" w:firstLineChars="200"/>
        <w:rPr>
          <w:rFonts w:ascii="宋体" w:hAnsi="宋体" w:cs="宋体"/>
          <w:color w:val="auto"/>
        </w:rPr>
      </w:pPr>
      <w:r>
        <w:rPr>
          <w:rFonts w:hint="eastAsia" w:ascii="宋体" w:hAnsi="宋体" w:cs="宋体"/>
          <w:b/>
          <w:bCs/>
          <w:color w:val="auto"/>
        </w:rPr>
        <w:t>一、项目基本情况</w:t>
      </w:r>
    </w:p>
    <w:p w14:paraId="0CA02208">
      <w:pPr>
        <w:spacing w:line="360" w:lineRule="auto"/>
        <w:ind w:firstLine="420" w:firstLineChars="200"/>
        <w:rPr>
          <w:rFonts w:hint="eastAsia" w:ascii="宋体" w:hAnsi="宋体" w:eastAsia="宋体" w:cs="宋体"/>
          <w:color w:val="auto"/>
          <w:lang w:eastAsia="zh-CN"/>
        </w:rPr>
      </w:pPr>
      <w:r>
        <w:rPr>
          <w:rFonts w:hint="eastAsia" w:ascii="宋体" w:hAnsi="宋体" w:cs="宋体"/>
          <w:color w:val="auto"/>
        </w:rPr>
        <w:t>项目编号：</w:t>
      </w:r>
      <w:r>
        <w:rPr>
          <w:rFonts w:hint="eastAsia" w:ascii="宋体" w:hAnsi="宋体" w:cs="宋体"/>
          <w:color w:val="auto"/>
          <w:lang w:eastAsia="zh-CN"/>
        </w:rPr>
        <w:t>QZZC2025-D3-990206-QZSZ</w:t>
      </w:r>
    </w:p>
    <w:p w14:paraId="0DE20837">
      <w:pPr>
        <w:spacing w:line="360" w:lineRule="auto"/>
        <w:ind w:firstLine="420" w:firstLineChars="200"/>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钦州市政务服务中心物业管理服务</w:t>
      </w:r>
    </w:p>
    <w:p w14:paraId="07A403A1">
      <w:pPr>
        <w:ind w:firstLine="420"/>
        <w:rPr>
          <w:rFonts w:ascii="宋体" w:hAnsi="宋体" w:cs="宋体"/>
          <w:color w:val="auto"/>
        </w:rPr>
      </w:pPr>
      <w:r>
        <w:rPr>
          <w:rFonts w:hint="eastAsia"/>
          <w:color w:val="auto"/>
        </w:rPr>
        <w:t>预算总金额(元)：</w:t>
      </w:r>
      <w:r>
        <w:rPr>
          <w:rFonts w:hint="eastAsia"/>
          <w:color w:val="auto"/>
          <w:lang w:val="en-US" w:eastAsia="zh-CN"/>
        </w:rPr>
        <w:t>581580</w:t>
      </w:r>
      <w:r>
        <w:rPr>
          <w:rFonts w:hint="eastAsia"/>
          <w:color w:val="auto"/>
        </w:rPr>
        <w:t>.00</w:t>
      </w:r>
    </w:p>
    <w:p w14:paraId="09B6B26E">
      <w:pPr>
        <w:spacing w:line="360" w:lineRule="auto"/>
        <w:ind w:firstLine="420" w:firstLineChars="200"/>
        <w:rPr>
          <w:rFonts w:ascii="宋体" w:hAnsi="宋体" w:cs="宋体"/>
          <w:color w:val="auto"/>
        </w:rPr>
      </w:pPr>
      <w:r>
        <w:rPr>
          <w:rFonts w:hint="eastAsia" w:ascii="宋体" w:hAnsi="宋体" w:cs="宋体"/>
          <w:color w:val="auto"/>
        </w:rPr>
        <w:t>采购需求：</w:t>
      </w:r>
      <w:r>
        <w:rPr>
          <w:rFonts w:hint="eastAsia" w:ascii="宋体" w:hAnsi="宋体"/>
          <w:color w:val="auto"/>
          <w:szCs w:val="21"/>
        </w:rPr>
        <w:t>详见采购文件。</w:t>
      </w:r>
    </w:p>
    <w:p w14:paraId="1A143D3A">
      <w:pPr>
        <w:pStyle w:val="12"/>
        <w:ind w:left="0" w:leftChars="0" w:firstLine="0" w:firstLineChars="0"/>
        <w:rPr>
          <w:color w:val="auto"/>
        </w:rPr>
      </w:pPr>
    </w:p>
    <w:p w14:paraId="0C6ADC29">
      <w:pPr>
        <w:ind w:firstLine="420"/>
        <w:rPr>
          <w:rFonts w:hint="eastAsia" w:ascii="Times New Roman" w:hAnsi="Times New Roman" w:eastAsia="宋体" w:cs="Times New Roman"/>
          <w:color w:val="auto"/>
        </w:rPr>
      </w:pPr>
      <w:r>
        <w:rPr>
          <w:rFonts w:hint="eastAsia"/>
          <w:color w:val="auto"/>
        </w:rPr>
        <w:t>标项名称</w:t>
      </w:r>
      <w:r>
        <w:rPr>
          <w:rFonts w:hint="eastAsia" w:ascii="Times New Roman" w:hAnsi="Times New Roman" w:eastAsia="宋体" w:cs="Times New Roman"/>
          <w:color w:val="auto"/>
        </w:rPr>
        <w:t>：</w:t>
      </w:r>
      <w:r>
        <w:rPr>
          <w:rFonts w:hint="eastAsia" w:ascii="宋体" w:hAnsi="宋体" w:cs="宋体"/>
          <w:color w:val="auto"/>
          <w:lang w:eastAsia="zh-CN"/>
        </w:rPr>
        <w:t>钦州市政务服务中心物业管理服务</w:t>
      </w:r>
    </w:p>
    <w:p w14:paraId="5625406B">
      <w:pPr>
        <w:ind w:firstLine="420"/>
        <w:rPr>
          <w:color w:val="auto"/>
        </w:rPr>
      </w:pPr>
      <w:r>
        <w:rPr>
          <w:rFonts w:hint="eastAsia"/>
          <w:color w:val="auto"/>
        </w:rPr>
        <w:t>数量：1</w:t>
      </w:r>
    </w:p>
    <w:p w14:paraId="0688DFC9">
      <w:pPr>
        <w:ind w:firstLine="420"/>
        <w:rPr>
          <w:rFonts w:ascii="宋体" w:hAnsi="宋体" w:cs="宋体"/>
          <w:color w:val="auto"/>
        </w:rPr>
      </w:pPr>
      <w:r>
        <w:rPr>
          <w:rFonts w:hint="eastAsia"/>
          <w:color w:val="auto"/>
        </w:rPr>
        <w:t>预算金额(元</w:t>
      </w:r>
      <w:r>
        <w:rPr>
          <w:color w:val="auto"/>
        </w:rPr>
        <w:t>)</w:t>
      </w:r>
      <w:r>
        <w:rPr>
          <w:rFonts w:hint="eastAsia"/>
          <w:color w:val="auto"/>
        </w:rPr>
        <w:t>：</w:t>
      </w:r>
      <w:r>
        <w:rPr>
          <w:rFonts w:hint="eastAsia"/>
          <w:color w:val="auto"/>
          <w:lang w:val="en-US" w:eastAsia="zh-CN"/>
        </w:rPr>
        <w:t>581580</w:t>
      </w:r>
      <w:r>
        <w:rPr>
          <w:rFonts w:hint="eastAsia"/>
          <w:color w:val="auto"/>
        </w:rPr>
        <w:t>.00</w:t>
      </w:r>
    </w:p>
    <w:p w14:paraId="00976BD5">
      <w:pPr>
        <w:spacing w:line="360" w:lineRule="auto"/>
        <w:ind w:firstLine="420" w:firstLineChars="200"/>
        <w:rPr>
          <w:rFonts w:ascii="宋体" w:hAnsi="宋体" w:cs="宋体"/>
          <w:color w:val="auto"/>
        </w:rPr>
      </w:pPr>
      <w:r>
        <w:rPr>
          <w:rFonts w:hint="eastAsia"/>
          <w:color w:val="auto"/>
        </w:rPr>
        <w:t>简要规格描述或项目基本概况介绍、用途：</w:t>
      </w:r>
      <w:r>
        <w:rPr>
          <w:rFonts w:hint="eastAsia" w:ascii="宋体" w:hAnsi="宋体" w:cs="宋体"/>
          <w:color w:val="auto"/>
          <w:lang w:eastAsia="zh-CN"/>
        </w:rPr>
        <w:t>钦州市政务服务中心物业管理服务</w:t>
      </w:r>
      <w:r>
        <w:rPr>
          <w:rFonts w:hint="eastAsia" w:ascii="宋体" w:hAnsi="宋体"/>
          <w:color w:val="auto"/>
          <w:szCs w:val="21"/>
        </w:rPr>
        <w:t>1项。如需进一步了解详细内容，详见采购文件。</w:t>
      </w:r>
    </w:p>
    <w:p w14:paraId="4C1E6D31">
      <w:pPr>
        <w:ind w:firstLine="420"/>
        <w:rPr>
          <w:color w:val="auto"/>
        </w:rPr>
      </w:pPr>
      <w:r>
        <w:rPr>
          <w:rFonts w:hint="eastAsia"/>
          <w:color w:val="auto"/>
        </w:rPr>
        <w:t>最高限价(如有</w:t>
      </w:r>
      <w:r>
        <w:rPr>
          <w:color w:val="auto"/>
        </w:rPr>
        <w:t>)</w:t>
      </w:r>
      <w:r>
        <w:rPr>
          <w:rFonts w:hint="eastAsia"/>
          <w:color w:val="auto"/>
        </w:rPr>
        <w:t>：</w:t>
      </w:r>
    </w:p>
    <w:p w14:paraId="36FDD338">
      <w:pPr>
        <w:widowControl/>
        <w:spacing w:line="360" w:lineRule="exact"/>
        <w:ind w:firstLine="420" w:firstLineChars="200"/>
        <w:jc w:val="left"/>
        <w:rPr>
          <w:color w:val="auto"/>
        </w:rPr>
      </w:pPr>
      <w:r>
        <w:rPr>
          <w:rFonts w:hint="eastAsia"/>
          <w:color w:val="auto"/>
        </w:rPr>
        <w:t>合同履行期限：</w:t>
      </w:r>
      <w:r>
        <w:rPr>
          <w:rFonts w:hint="eastAsia" w:ascii="宋体" w:hAnsi="宋体" w:cs="宋体"/>
          <w:color w:val="auto"/>
          <w:lang w:val="en-US" w:eastAsia="zh-CN"/>
        </w:rPr>
        <w:t>1年</w:t>
      </w:r>
      <w:r>
        <w:rPr>
          <w:rFonts w:hint="eastAsia" w:ascii="宋体" w:hAnsi="宋体" w:cs="宋体"/>
          <w:color w:val="auto"/>
        </w:rPr>
        <w:t>。</w:t>
      </w:r>
    </w:p>
    <w:p w14:paraId="3BFED4CE">
      <w:pPr>
        <w:ind w:firstLine="420"/>
        <w:rPr>
          <w:color w:val="auto"/>
        </w:rPr>
      </w:pPr>
      <w:r>
        <w:rPr>
          <w:rFonts w:hint="eastAsia"/>
          <w:color w:val="auto"/>
        </w:rPr>
        <w:t>本标项(否</w:t>
      </w:r>
      <w:r>
        <w:rPr>
          <w:color w:val="auto"/>
        </w:rPr>
        <w:t>)</w:t>
      </w:r>
      <w:r>
        <w:rPr>
          <w:rFonts w:hint="eastAsia"/>
          <w:color w:val="auto"/>
        </w:rPr>
        <w:t>接受联合体投标。</w:t>
      </w:r>
    </w:p>
    <w:p w14:paraId="1A820ECF">
      <w:pPr>
        <w:ind w:firstLine="420" w:firstLineChars="200"/>
        <w:rPr>
          <w:color w:val="auto"/>
        </w:rPr>
      </w:pPr>
      <w:r>
        <w:rPr>
          <w:rFonts w:hint="eastAsia"/>
          <w:color w:val="auto"/>
        </w:rPr>
        <w:t>备注：单一来源供应商（</w:t>
      </w:r>
      <w:r>
        <w:rPr>
          <w:rFonts w:hint="eastAsia"/>
          <w:color w:val="auto"/>
          <w:lang w:val="en-US" w:eastAsia="zh-CN"/>
        </w:rPr>
        <w:t>东莞市光大物业管理有限公司钦州分公司</w:t>
      </w:r>
      <w:r>
        <w:rPr>
          <w:rFonts w:hint="eastAsia"/>
          <w:color w:val="auto"/>
        </w:rPr>
        <w:t>）</w:t>
      </w:r>
    </w:p>
    <w:p w14:paraId="7D080F9B">
      <w:pPr>
        <w:rPr>
          <w:color w:val="auto"/>
        </w:rPr>
      </w:pPr>
    </w:p>
    <w:p w14:paraId="7B26F58A">
      <w:pPr>
        <w:spacing w:line="360" w:lineRule="auto"/>
        <w:ind w:firstLine="422" w:firstLineChars="200"/>
        <w:rPr>
          <w:rFonts w:ascii="宋体" w:hAnsi="宋体" w:cs="宋体"/>
          <w:b/>
          <w:bCs/>
          <w:color w:val="auto"/>
        </w:rPr>
      </w:pPr>
      <w:r>
        <w:rPr>
          <w:rFonts w:hint="eastAsia" w:ascii="宋体" w:hAnsi="宋体" w:cs="宋体"/>
          <w:b/>
          <w:bCs/>
          <w:color w:val="auto"/>
        </w:rPr>
        <w:t>二、申请人的资格要求：</w:t>
      </w:r>
    </w:p>
    <w:p w14:paraId="193E8D9C">
      <w:pPr>
        <w:spacing w:line="400" w:lineRule="exact"/>
        <w:ind w:firstLine="420"/>
        <w:rPr>
          <w:color w:val="auto"/>
        </w:rPr>
      </w:pPr>
      <w:r>
        <w:rPr>
          <w:rFonts w:hint="eastAsia"/>
          <w:color w:val="auto"/>
        </w:rPr>
        <w:t>1.满足《中华人民共和国政府采购法》第二十二条规定；</w:t>
      </w:r>
    </w:p>
    <w:p w14:paraId="4A77B162">
      <w:pPr>
        <w:spacing w:line="400" w:lineRule="exact"/>
        <w:ind w:firstLine="420"/>
        <w:rPr>
          <w:rFonts w:hint="eastAsia" w:eastAsia="宋体"/>
          <w:color w:val="auto"/>
          <w:lang w:eastAsia="zh-CN"/>
        </w:rPr>
      </w:pPr>
      <w:r>
        <w:rPr>
          <w:rFonts w:hint="eastAsia"/>
          <w:color w:val="auto"/>
        </w:rPr>
        <w:t>2.落实政府采购政策需满足的资格要求：无</w:t>
      </w:r>
      <w:r>
        <w:rPr>
          <w:rFonts w:hint="eastAsia"/>
          <w:color w:val="auto"/>
          <w:lang w:eastAsia="zh-CN"/>
        </w:rPr>
        <w:t>；</w:t>
      </w:r>
    </w:p>
    <w:p w14:paraId="0FCD93D2">
      <w:pPr>
        <w:spacing w:line="400" w:lineRule="exact"/>
        <w:ind w:firstLine="420"/>
        <w:rPr>
          <w:color w:val="auto"/>
        </w:rPr>
      </w:pPr>
      <w:r>
        <w:rPr>
          <w:rFonts w:hint="eastAsia"/>
          <w:color w:val="auto"/>
        </w:rPr>
        <w:t>3.本项目的特定资格要求：无。</w:t>
      </w:r>
    </w:p>
    <w:p w14:paraId="539EFF04">
      <w:pPr>
        <w:spacing w:line="360" w:lineRule="auto"/>
        <w:ind w:firstLine="422" w:firstLineChars="200"/>
        <w:rPr>
          <w:rFonts w:ascii="宋体" w:hAnsi="宋体" w:cs="宋体"/>
          <w:b/>
          <w:bCs/>
          <w:color w:val="auto"/>
        </w:rPr>
      </w:pPr>
      <w:r>
        <w:rPr>
          <w:rFonts w:hint="eastAsia" w:ascii="宋体" w:hAnsi="宋体" w:cs="宋体"/>
          <w:b/>
          <w:bCs/>
          <w:color w:val="auto"/>
        </w:rPr>
        <w:t>三、获取采购文件</w:t>
      </w:r>
    </w:p>
    <w:p w14:paraId="1D4BFC6F">
      <w:pPr>
        <w:widowControl/>
        <w:spacing w:line="400" w:lineRule="exact"/>
        <w:ind w:firstLine="420" w:firstLineChars="200"/>
        <w:jc w:val="left"/>
        <w:rPr>
          <w:rFonts w:ascii="宋体" w:hAnsi="宋体"/>
          <w:color w:val="auto"/>
          <w:highlight w:val="none"/>
        </w:rPr>
      </w:pPr>
      <w:r>
        <w:rPr>
          <w:rFonts w:hint="eastAsia" w:ascii="宋体" w:hAnsi="宋体"/>
          <w:color w:val="auto"/>
        </w:rPr>
        <w:t>时间：</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25</w:t>
      </w:r>
      <w:r>
        <w:rPr>
          <w:rFonts w:hint="eastAsia"/>
          <w:color w:val="auto"/>
        </w:rPr>
        <w:t>日</w:t>
      </w:r>
      <w:r>
        <w:rPr>
          <w:rFonts w:hint="eastAsia" w:ascii="宋体" w:hAnsi="宋体"/>
          <w:color w:val="auto"/>
          <w:highlight w:val="none"/>
        </w:rPr>
        <w:t>至</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29</w:t>
      </w:r>
      <w:r>
        <w:rPr>
          <w:rFonts w:hint="eastAsia"/>
          <w:color w:val="auto"/>
        </w:rPr>
        <w:t>日</w:t>
      </w:r>
      <w:r>
        <w:rPr>
          <w:rFonts w:hint="eastAsia" w:ascii="宋体" w:hAnsi="宋体"/>
          <w:color w:val="auto"/>
          <w:highlight w:val="none"/>
        </w:rPr>
        <w:t xml:space="preserve"> ，每天上午00:00至12:00，下午12:00至23:59（北京时间，法定节假日除外）</w:t>
      </w:r>
    </w:p>
    <w:p w14:paraId="2CA58653">
      <w:pPr>
        <w:widowControl/>
        <w:spacing w:line="400" w:lineRule="exact"/>
        <w:ind w:firstLine="420" w:firstLineChars="200"/>
        <w:jc w:val="left"/>
        <w:rPr>
          <w:rFonts w:ascii="宋体" w:hAnsi="宋体"/>
          <w:color w:val="auto"/>
        </w:rPr>
      </w:pPr>
      <w:r>
        <w:rPr>
          <w:rFonts w:hint="eastAsia" w:ascii="宋体" w:hAnsi="宋体"/>
          <w:color w:val="auto"/>
        </w:rPr>
        <w:t>地点(网址)：</w:t>
      </w:r>
      <w:r>
        <w:rPr>
          <w:rFonts w:hint="eastAsia" w:ascii="宋体" w:hAnsi="宋体"/>
          <w:color w:val="auto"/>
          <w:szCs w:val="21"/>
        </w:rPr>
        <w:t>广西政府采购云平台（https://www.gcy.zfcg.gxzf.gov.cn/）</w:t>
      </w:r>
    </w:p>
    <w:p w14:paraId="7C6F9E76">
      <w:pPr>
        <w:widowControl/>
        <w:spacing w:line="400" w:lineRule="exact"/>
        <w:ind w:firstLine="420" w:firstLineChars="200"/>
        <w:jc w:val="left"/>
        <w:rPr>
          <w:rFonts w:ascii="宋体" w:hAnsi="宋体"/>
          <w:color w:val="auto"/>
        </w:rPr>
      </w:pPr>
      <w:r>
        <w:rPr>
          <w:rFonts w:hint="eastAsia" w:ascii="宋体" w:hAnsi="宋体"/>
          <w:color w:val="auto"/>
        </w:rPr>
        <w:t>方式：供应商登录</w:t>
      </w:r>
      <w:r>
        <w:rPr>
          <w:rFonts w:hint="eastAsia" w:ascii="宋体" w:hAnsi="宋体"/>
          <w:color w:val="auto"/>
          <w:lang w:val="en-US" w:eastAsia="zh-CN"/>
        </w:rPr>
        <w:t>广西</w:t>
      </w:r>
      <w:r>
        <w:rPr>
          <w:color w:val="auto"/>
        </w:rPr>
        <w:fldChar w:fldCharType="begin"/>
      </w:r>
      <w:r>
        <w:rPr>
          <w:color w:val="auto"/>
        </w:rPr>
        <w:instrText xml:space="preserve"> HYPERLINK "https://www.zcygov.cn/" </w:instrText>
      </w:r>
      <w:r>
        <w:rPr>
          <w:color w:val="auto"/>
        </w:rPr>
        <w:fldChar w:fldCharType="separate"/>
      </w:r>
      <w:r>
        <w:rPr>
          <w:rFonts w:hint="eastAsia" w:ascii="宋体" w:hAnsi="宋体"/>
          <w:color w:val="auto"/>
        </w:rPr>
        <w:t>政府采购云平台</w:t>
      </w:r>
      <w:r>
        <w:rPr>
          <w:rFonts w:hint="eastAsia" w:ascii="宋体" w:hAnsi="宋体"/>
          <w:color w:val="auto"/>
        </w:rPr>
        <w:fldChar w:fldCharType="end"/>
      </w:r>
      <w:r>
        <w:rPr>
          <w:rFonts w:hint="eastAsia" w:ascii="宋体" w:hAnsi="宋体"/>
          <w:color w:val="auto"/>
        </w:rPr>
        <w:t>获取单一来源采购文件（未注册供应商须完成注册）。</w:t>
      </w:r>
    </w:p>
    <w:p w14:paraId="77083965">
      <w:pPr>
        <w:widowControl/>
        <w:spacing w:line="400" w:lineRule="exact"/>
        <w:ind w:firstLine="420" w:firstLineChars="200"/>
        <w:jc w:val="left"/>
        <w:rPr>
          <w:rFonts w:ascii="宋体" w:hAnsi="宋体"/>
          <w:color w:val="auto"/>
        </w:rPr>
      </w:pPr>
      <w:r>
        <w:rPr>
          <w:rFonts w:hint="eastAsia" w:ascii="宋体" w:hAnsi="宋体"/>
          <w:color w:val="auto"/>
        </w:rPr>
        <w:t xml:space="preserve">售价(元)：0 </w:t>
      </w:r>
    </w:p>
    <w:p w14:paraId="1D8EA5C1">
      <w:pPr>
        <w:spacing w:line="400" w:lineRule="exact"/>
        <w:ind w:firstLine="422" w:firstLineChars="200"/>
        <w:rPr>
          <w:b/>
          <w:color w:val="auto"/>
        </w:rPr>
      </w:pPr>
      <w:r>
        <w:rPr>
          <w:rFonts w:hint="eastAsia"/>
          <w:b/>
          <w:bCs/>
          <w:color w:val="auto"/>
        </w:rPr>
        <w:t>四、</w:t>
      </w:r>
      <w:bookmarkStart w:id="8" w:name="_Toc28359005"/>
      <w:bookmarkStart w:id="9" w:name="_Toc28359082"/>
      <w:bookmarkStart w:id="10" w:name="_Toc35393624"/>
      <w:bookmarkStart w:id="11" w:name="_Toc35393793"/>
      <w:r>
        <w:rPr>
          <w:rFonts w:hint="eastAsia"/>
          <w:b/>
          <w:color w:val="auto"/>
        </w:rPr>
        <w:t>响应文件</w:t>
      </w:r>
      <w:bookmarkEnd w:id="8"/>
      <w:bookmarkEnd w:id="9"/>
      <w:r>
        <w:rPr>
          <w:rFonts w:hint="eastAsia"/>
          <w:b/>
          <w:color w:val="auto"/>
        </w:rPr>
        <w:t>提交</w:t>
      </w:r>
      <w:bookmarkEnd w:id="10"/>
      <w:bookmarkEnd w:id="11"/>
    </w:p>
    <w:p w14:paraId="6DCA7B7D">
      <w:pPr>
        <w:spacing w:line="400" w:lineRule="exact"/>
        <w:ind w:firstLine="420"/>
        <w:rPr>
          <w:color w:val="auto"/>
        </w:rPr>
      </w:pPr>
      <w:r>
        <w:rPr>
          <w:rFonts w:hint="eastAsia"/>
          <w:color w:val="auto"/>
        </w:rPr>
        <w:t>截止时间：202</w:t>
      </w:r>
      <w:r>
        <w:rPr>
          <w:rFonts w:hint="eastAsia"/>
          <w:color w:val="auto"/>
          <w:lang w:val="en-US" w:eastAsia="zh-CN"/>
        </w:rPr>
        <w:t>5</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30</w:t>
      </w:r>
      <w:r>
        <w:rPr>
          <w:rFonts w:hint="eastAsia"/>
          <w:color w:val="auto"/>
        </w:rPr>
        <w:t>日</w:t>
      </w:r>
      <w:r>
        <w:rPr>
          <w:rFonts w:hint="eastAsia"/>
          <w:color w:val="auto"/>
          <w:lang w:val="en-US" w:eastAsia="zh-CN"/>
        </w:rPr>
        <w:t>10</w:t>
      </w:r>
      <w:r>
        <w:rPr>
          <w:rFonts w:hint="eastAsia"/>
          <w:color w:val="auto"/>
        </w:rPr>
        <w:t>时</w:t>
      </w:r>
      <w:r>
        <w:rPr>
          <w:rFonts w:hint="eastAsia"/>
          <w:color w:val="auto"/>
          <w:lang w:val="en-US" w:eastAsia="zh-CN"/>
        </w:rPr>
        <w:t>00</w:t>
      </w:r>
      <w:r>
        <w:rPr>
          <w:rFonts w:hint="eastAsia"/>
          <w:color w:val="auto"/>
        </w:rPr>
        <w:t>分（北京时间）</w:t>
      </w:r>
    </w:p>
    <w:p w14:paraId="4FEAA36E">
      <w:pPr>
        <w:spacing w:line="400" w:lineRule="exact"/>
        <w:ind w:firstLine="420"/>
        <w:rPr>
          <w:rFonts w:ascii="宋体" w:hAnsi="宋体" w:cs="Courier New"/>
          <w:color w:val="auto"/>
          <w:szCs w:val="21"/>
        </w:rPr>
      </w:pPr>
      <w:r>
        <w:rPr>
          <w:rFonts w:hint="eastAsia"/>
          <w:color w:val="auto"/>
        </w:rPr>
        <w:t>地点(网址）：</w:t>
      </w:r>
      <w:r>
        <w:rPr>
          <w:rFonts w:hint="eastAsia" w:ascii="宋体" w:hAnsi="宋体"/>
          <w:color w:val="auto"/>
          <w:szCs w:val="21"/>
        </w:rPr>
        <w:t>广西政府采购云平台（https://www.gcy.zfcg.gxzf.gov.cn/）</w:t>
      </w:r>
    </w:p>
    <w:p w14:paraId="73B29D75">
      <w:pPr>
        <w:spacing w:line="400" w:lineRule="exact"/>
        <w:ind w:firstLine="422" w:firstLineChars="200"/>
        <w:rPr>
          <w:rFonts w:ascii="宋体" w:hAnsi="宋体" w:cs="Courier New"/>
          <w:b/>
          <w:bCs/>
          <w:color w:val="auto"/>
          <w:szCs w:val="21"/>
        </w:rPr>
      </w:pPr>
      <w:r>
        <w:rPr>
          <w:rFonts w:hint="eastAsia" w:ascii="宋体" w:hAnsi="宋体" w:cs="Courier New"/>
          <w:b/>
          <w:bCs/>
          <w:color w:val="auto"/>
          <w:szCs w:val="21"/>
        </w:rPr>
        <w:t>五、响应文件开启</w:t>
      </w:r>
    </w:p>
    <w:p w14:paraId="6A029D77">
      <w:pPr>
        <w:spacing w:line="400" w:lineRule="exact"/>
        <w:ind w:firstLine="420" w:firstLineChars="200"/>
        <w:rPr>
          <w:rFonts w:ascii="宋体" w:hAnsi="宋体" w:cs="Courier New"/>
          <w:color w:val="auto"/>
          <w:szCs w:val="21"/>
        </w:rPr>
      </w:pPr>
      <w:r>
        <w:rPr>
          <w:rFonts w:hint="eastAsia" w:ascii="宋体" w:hAnsi="宋体" w:cs="Courier New"/>
          <w:color w:val="auto"/>
          <w:szCs w:val="21"/>
        </w:rPr>
        <w:t>开启时间：</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30</w:t>
      </w:r>
      <w:r>
        <w:rPr>
          <w:rFonts w:hint="eastAsia"/>
          <w:color w:val="auto"/>
        </w:rPr>
        <w:t>日</w:t>
      </w:r>
      <w:r>
        <w:rPr>
          <w:rFonts w:hint="eastAsia"/>
          <w:color w:val="auto"/>
          <w:lang w:val="en-US" w:eastAsia="zh-CN"/>
        </w:rPr>
        <w:t>10</w:t>
      </w:r>
      <w:r>
        <w:rPr>
          <w:rFonts w:hint="eastAsia"/>
          <w:color w:val="auto"/>
        </w:rPr>
        <w:t>时</w:t>
      </w:r>
      <w:r>
        <w:rPr>
          <w:rFonts w:hint="eastAsia"/>
          <w:color w:val="auto"/>
          <w:lang w:val="en-US" w:eastAsia="zh-CN"/>
        </w:rPr>
        <w:t>00</w:t>
      </w:r>
      <w:r>
        <w:rPr>
          <w:rFonts w:hint="eastAsia"/>
          <w:color w:val="auto"/>
        </w:rPr>
        <w:t>分（北京时间）</w:t>
      </w:r>
    </w:p>
    <w:p w14:paraId="2AB9EC3A">
      <w:pPr>
        <w:spacing w:line="400" w:lineRule="exact"/>
        <w:ind w:firstLine="420"/>
        <w:rPr>
          <w:color w:val="auto"/>
        </w:rPr>
      </w:pPr>
      <w:r>
        <w:rPr>
          <w:rFonts w:hint="eastAsia" w:ascii="宋体" w:hAnsi="宋体" w:cs="Courier New"/>
          <w:color w:val="auto"/>
          <w:szCs w:val="21"/>
        </w:rPr>
        <w:t>地点：广西钦州市金海湾东大街8号市政务服务中心三楼开标室</w:t>
      </w:r>
    </w:p>
    <w:p w14:paraId="3C8B25E6">
      <w:pPr>
        <w:ind w:firstLine="422" w:firstLineChars="200"/>
        <w:rPr>
          <w:b/>
          <w:color w:val="auto"/>
        </w:rPr>
      </w:pPr>
      <w:r>
        <w:rPr>
          <w:rFonts w:hint="eastAsia"/>
          <w:b/>
          <w:color w:val="auto"/>
        </w:rPr>
        <w:t>六、公告期限</w:t>
      </w:r>
    </w:p>
    <w:p w14:paraId="7496DAF3">
      <w:pPr>
        <w:ind w:firstLine="420"/>
        <w:rPr>
          <w:color w:val="auto"/>
        </w:rPr>
      </w:pPr>
      <w:r>
        <w:rPr>
          <w:rFonts w:hint="eastAsia"/>
          <w:color w:val="auto"/>
        </w:rPr>
        <w:t>自本公告发布之日起5个工作日。</w:t>
      </w:r>
    </w:p>
    <w:p w14:paraId="1FBA76D2">
      <w:pPr>
        <w:spacing w:line="360" w:lineRule="exact"/>
        <w:ind w:firstLine="422" w:firstLineChars="200"/>
        <w:rPr>
          <w:b/>
          <w:color w:val="auto"/>
        </w:rPr>
      </w:pPr>
      <w:r>
        <w:rPr>
          <w:rFonts w:hint="eastAsia"/>
          <w:b/>
          <w:color w:val="auto"/>
        </w:rPr>
        <w:t>七、其他补充事宜</w:t>
      </w:r>
    </w:p>
    <w:p w14:paraId="6B935B59">
      <w:pPr>
        <w:spacing w:line="360" w:lineRule="exact"/>
        <w:ind w:firstLine="420"/>
        <w:rPr>
          <w:color w:val="auto"/>
        </w:rPr>
      </w:pPr>
      <w:r>
        <w:rPr>
          <w:rFonts w:hint="eastAsia"/>
          <w:color w:val="auto"/>
        </w:rPr>
        <w:t>1</w:t>
      </w:r>
      <w:r>
        <w:rPr>
          <w:color w:val="auto"/>
        </w:rPr>
        <w:t>.</w:t>
      </w:r>
      <w:r>
        <w:rPr>
          <w:rFonts w:hint="eastAsia"/>
          <w:color w:val="auto"/>
        </w:rPr>
        <w:t>全流程电子化要求：</w:t>
      </w:r>
    </w:p>
    <w:p w14:paraId="5AD50166">
      <w:pPr>
        <w:spacing w:line="360" w:lineRule="exact"/>
        <w:ind w:firstLine="420"/>
        <w:rPr>
          <w:color w:val="auto"/>
        </w:rPr>
      </w:pPr>
      <w:r>
        <w:rPr>
          <w:rFonts w:hint="eastAsia"/>
          <w:color w:val="auto"/>
        </w:rPr>
        <w:t>本项目为全流程电子化项目，潜在投标人应做好参与全流程电子化交易的充分准备，熟悉掌握电子化采购项目操作指南(操作指南：</w:t>
      </w:r>
      <w:r>
        <w:rPr>
          <w:rFonts w:hint="eastAsia"/>
          <w:color w:val="auto"/>
          <w:lang w:val="en-US" w:eastAsia="zh-CN"/>
        </w:rPr>
        <w:t>广西</w:t>
      </w:r>
      <w:r>
        <w:rPr>
          <w:rFonts w:hint="eastAsia"/>
          <w:color w:val="auto"/>
        </w:rPr>
        <w:t>政采云电子卖场首页右上角—服务中心—帮助文档—项目采购)，及时完成CA申领和绑定(操作指南：</w:t>
      </w:r>
      <w:r>
        <w:rPr>
          <w:rFonts w:hint="eastAsia"/>
          <w:color w:val="auto"/>
          <w:lang w:val="en-US" w:eastAsia="zh-CN"/>
        </w:rPr>
        <w:t>广西</w:t>
      </w:r>
      <w:r>
        <w:rPr>
          <w:rFonts w:hint="eastAsia"/>
          <w:color w:val="auto"/>
        </w:rPr>
        <w:t>政采云电子卖场首页右上角—帮助文档—入驻与配置—CA管理；CA证书申领路径：</w:t>
      </w:r>
      <w:r>
        <w:rPr>
          <w:rFonts w:hint="eastAsia"/>
          <w:color w:val="auto"/>
          <w:lang w:val="en-US" w:eastAsia="zh-CN"/>
        </w:rPr>
        <w:t>广西</w:t>
      </w:r>
      <w:r>
        <w:rPr>
          <w:rFonts w:hint="eastAsia"/>
          <w:color w:val="auto"/>
        </w:rPr>
        <w:t>政采云平台—我的工作台右上角—CA管理—CA证书申领)。因未注册入库、未办理CA数字证书、CA证书故障、操作不当等原因造成投标失败等后果由供应商承担。</w:t>
      </w:r>
    </w:p>
    <w:p w14:paraId="398C321F">
      <w:pPr>
        <w:spacing w:line="360" w:lineRule="exact"/>
        <w:ind w:firstLine="420"/>
        <w:rPr>
          <w:color w:val="auto"/>
        </w:rPr>
      </w:pPr>
      <w:r>
        <w:rPr>
          <w:color w:val="auto"/>
        </w:rPr>
        <w:t>(1)</w:t>
      </w:r>
      <w:r>
        <w:rPr>
          <w:rFonts w:hint="eastAsia"/>
          <w:color w:val="auto"/>
        </w:rPr>
        <w:t>依法获取单一来源采购文件：投标人须在获取招标文件时间内</w:t>
      </w:r>
      <w:r>
        <w:rPr>
          <w:rFonts w:hint="eastAsia"/>
          <w:color w:val="auto"/>
          <w:lang w:eastAsia="zh-CN"/>
        </w:rPr>
        <w:t>登录</w:t>
      </w:r>
      <w:r>
        <w:rPr>
          <w:rFonts w:hint="eastAsia"/>
          <w:color w:val="auto"/>
          <w:lang w:val="en-US" w:eastAsia="zh-CN"/>
        </w:rPr>
        <w:t>广西</w:t>
      </w:r>
      <w:r>
        <w:rPr>
          <w:color w:val="auto"/>
        </w:rPr>
        <w:fldChar w:fldCharType="begin"/>
      </w:r>
      <w:r>
        <w:rPr>
          <w:color w:val="auto"/>
        </w:rPr>
        <w:instrText xml:space="preserve"> HYPERLINK "https://www.zcygov.cn/" </w:instrText>
      </w:r>
      <w:r>
        <w:rPr>
          <w:color w:val="auto"/>
        </w:rPr>
        <w:fldChar w:fldCharType="separate"/>
      </w:r>
      <w:r>
        <w:rPr>
          <w:rStyle w:val="46"/>
          <w:rFonts w:hint="eastAsia"/>
          <w:color w:val="auto"/>
          <w:u w:val="none"/>
        </w:rPr>
        <w:t>政府采购云平台</w:t>
      </w:r>
      <w:r>
        <w:rPr>
          <w:rStyle w:val="46"/>
          <w:rFonts w:hint="eastAsia"/>
          <w:color w:val="auto"/>
          <w:u w:val="none"/>
        </w:rPr>
        <w:fldChar w:fldCharType="end"/>
      </w:r>
      <w:r>
        <w:rPr>
          <w:rFonts w:hint="eastAsia"/>
          <w:color w:val="auto"/>
        </w:rPr>
        <w:t>申请下载单一来源采购文件。</w:t>
      </w:r>
    </w:p>
    <w:p w14:paraId="4670069F">
      <w:pPr>
        <w:spacing w:line="360" w:lineRule="exact"/>
        <w:ind w:firstLine="420"/>
        <w:rPr>
          <w:b/>
          <w:color w:val="auto"/>
        </w:rPr>
      </w:pPr>
      <w:r>
        <w:rPr>
          <w:rFonts w:hint="eastAsia"/>
          <w:color w:val="auto"/>
        </w:rPr>
        <w:t>(</w:t>
      </w:r>
      <w:r>
        <w:rPr>
          <w:color w:val="auto"/>
        </w:rPr>
        <w:t>2)</w:t>
      </w:r>
      <w:r>
        <w:rPr>
          <w:rFonts w:hint="eastAsia"/>
          <w:color w:val="auto"/>
        </w:rPr>
        <w:t>供应商应通过广西壮族自治区全流程电子招投标项目管理系统-供应商客户端制作响应文件，客户端请供应商自行前往下载安装（详见：</w:t>
      </w:r>
      <w:r>
        <w:rPr>
          <w:color w:val="auto"/>
        </w:rPr>
        <w:fldChar w:fldCharType="begin"/>
      </w:r>
      <w:r>
        <w:rPr>
          <w:color w:val="auto"/>
        </w:rPr>
        <w:instrText xml:space="preserve"> HYPERLINK "http://zfcg.gxzf.gov.cn/OfficeService/DownloadArea/2455918.html" </w:instrText>
      </w:r>
      <w:r>
        <w:rPr>
          <w:color w:val="auto"/>
        </w:rPr>
        <w:fldChar w:fldCharType="separate"/>
      </w:r>
      <w:r>
        <w:rPr>
          <w:rStyle w:val="46"/>
          <w:rFonts w:hint="eastAsia"/>
          <w:color w:val="auto"/>
          <w:u w:val="none"/>
          <w:lang w:eastAsia="zh-CN"/>
        </w:rPr>
        <w:t>广西政府采购网</w:t>
      </w:r>
      <w:r>
        <w:rPr>
          <w:rStyle w:val="46"/>
          <w:color w:val="auto"/>
          <w:u w:val="none"/>
        </w:rPr>
        <w:t>—办事服务—下载专区-广西壮族自治区全流程电子招投标项目管理系统--供应商客户端</w:t>
      </w:r>
      <w:r>
        <w:rPr>
          <w:rStyle w:val="46"/>
          <w:color w:val="auto"/>
          <w:u w:val="none"/>
        </w:rPr>
        <w:fldChar w:fldCharType="end"/>
      </w:r>
      <w:r>
        <w:rPr>
          <w:rFonts w:hint="eastAsia"/>
          <w:color w:val="auto"/>
        </w:rPr>
        <w:t>）。</w:t>
      </w:r>
    </w:p>
    <w:p w14:paraId="792069D0">
      <w:pPr>
        <w:spacing w:line="360" w:lineRule="exact"/>
        <w:ind w:firstLine="420"/>
        <w:rPr>
          <w:color w:val="auto"/>
        </w:rPr>
      </w:pPr>
      <w:r>
        <w:rPr>
          <w:rFonts w:hint="eastAsia"/>
          <w:color w:val="auto"/>
        </w:rPr>
        <w:t>(</w:t>
      </w:r>
      <w:r>
        <w:rPr>
          <w:color w:val="auto"/>
        </w:rPr>
        <w:t>3)</w:t>
      </w:r>
      <w:r>
        <w:rPr>
          <w:rFonts w:hint="eastAsia"/>
          <w:color w:val="auto"/>
        </w:rPr>
        <w:t>供应商须按照单一来源采购文件件和</w:t>
      </w:r>
      <w:r>
        <w:rPr>
          <w:rFonts w:hint="eastAsia"/>
          <w:color w:val="auto"/>
          <w:lang w:val="en-US" w:eastAsia="zh-CN"/>
        </w:rPr>
        <w:t>广西</w:t>
      </w:r>
      <w:r>
        <w:rPr>
          <w:rFonts w:hint="eastAsia"/>
          <w:color w:val="auto"/>
        </w:rPr>
        <w:t>政府采购云平台的要求进行编制、上传、加密、提交、解密投标文件，投标文件在线提交截止时间后，</w:t>
      </w:r>
      <w:r>
        <w:rPr>
          <w:rFonts w:hint="eastAsia"/>
          <w:color w:val="auto"/>
          <w:lang w:val="en-US" w:eastAsia="zh-CN"/>
        </w:rPr>
        <w:t>广西</w:t>
      </w:r>
      <w:r>
        <w:rPr>
          <w:rFonts w:hint="eastAsia"/>
          <w:color w:val="auto"/>
        </w:rPr>
        <w:t>政府采购云平台自动提取全部投标文件，供应商须在提交截止时间后30分钟内对已上传政府</w:t>
      </w:r>
      <w:r>
        <w:rPr>
          <w:rFonts w:hint="eastAsia"/>
          <w:color w:val="auto"/>
          <w:lang w:val="en-US" w:eastAsia="zh-CN"/>
        </w:rPr>
        <w:t>广西</w:t>
      </w:r>
      <w:r>
        <w:rPr>
          <w:rFonts w:hint="eastAsia"/>
          <w:color w:val="auto"/>
        </w:rPr>
        <w:t>采购云平台的响应文件进行解密，参与本项目的供应商在规定的解密时限内解密完成或解密时限结束后，我中心开启响应文件；供应商在解密时限内未完成解密的，</w:t>
      </w:r>
      <w:r>
        <w:rPr>
          <w:rFonts w:hint="eastAsia"/>
          <w:color w:val="auto"/>
          <w:lang w:val="en-US" w:eastAsia="zh-CN"/>
        </w:rPr>
        <w:t>广西</w:t>
      </w:r>
      <w:r>
        <w:rPr>
          <w:rFonts w:hint="eastAsia"/>
          <w:color w:val="auto"/>
        </w:rPr>
        <w:t>政府采购云平台默认为供应商放弃参与投标。</w:t>
      </w:r>
    </w:p>
    <w:p w14:paraId="4A72A052">
      <w:pPr>
        <w:spacing w:line="360" w:lineRule="exact"/>
        <w:ind w:firstLine="420"/>
        <w:rPr>
          <w:b/>
          <w:color w:val="auto"/>
        </w:rPr>
      </w:pPr>
      <w:r>
        <w:rPr>
          <w:rFonts w:hint="eastAsia"/>
          <w:color w:val="auto"/>
        </w:rPr>
        <w:t>(</w:t>
      </w:r>
      <w:r>
        <w:rPr>
          <w:color w:val="auto"/>
        </w:rPr>
        <w:t>4)</w:t>
      </w:r>
      <w:r>
        <w:rPr>
          <w:b/>
          <w:color w:val="auto"/>
        </w:rPr>
        <w:t xml:space="preserve"> </w:t>
      </w:r>
      <w:r>
        <w:rPr>
          <w:rFonts w:hint="eastAsia"/>
          <w:color w:val="auto"/>
        </w:rPr>
        <w:t>供应商法定代表人(负责人)或委托代理人须按时</w:t>
      </w:r>
      <w:r>
        <w:rPr>
          <w:rFonts w:hint="eastAsia"/>
          <w:color w:val="auto"/>
          <w:lang w:eastAsia="zh-CN"/>
        </w:rPr>
        <w:t>登录</w:t>
      </w:r>
      <w:r>
        <w:rPr>
          <w:rFonts w:hint="eastAsia" w:ascii="宋体" w:hAnsi="宋体" w:cs="Courier New"/>
          <w:color w:val="auto"/>
          <w:szCs w:val="21"/>
        </w:rPr>
        <w:t>政采云远程开标大厅</w:t>
      </w:r>
      <w:r>
        <w:rPr>
          <w:rFonts w:hint="eastAsia"/>
          <w:color w:val="auto"/>
        </w:rPr>
        <w:t>，保持全程在线并关注开标评标进度，评标期间评标委员会提出澄清等要求时，供应商须在规定时间内进行应答，否则按单一来源采购文件或</w:t>
      </w:r>
      <w:r>
        <w:rPr>
          <w:rFonts w:hint="eastAsia"/>
          <w:color w:val="auto"/>
          <w:lang w:val="en-US" w:eastAsia="zh-CN"/>
        </w:rPr>
        <w:t>广西</w:t>
      </w:r>
      <w:r>
        <w:rPr>
          <w:rFonts w:hint="eastAsia"/>
          <w:color w:val="auto"/>
        </w:rPr>
        <w:t>政采云平台的相关规定执行。</w:t>
      </w:r>
    </w:p>
    <w:p w14:paraId="7EC94FB4">
      <w:pPr>
        <w:spacing w:line="360" w:lineRule="exact"/>
        <w:ind w:firstLine="420"/>
        <w:rPr>
          <w:rFonts w:hAnsi="宋体"/>
          <w:color w:val="auto"/>
        </w:rPr>
      </w:pPr>
      <w:r>
        <w:rPr>
          <w:rFonts w:hint="eastAsia"/>
          <w:color w:val="auto"/>
        </w:rPr>
        <w:t>(</w:t>
      </w:r>
      <w:r>
        <w:rPr>
          <w:color w:val="auto"/>
        </w:rPr>
        <w:t>5)</w:t>
      </w:r>
      <w:r>
        <w:rPr>
          <w:rFonts w:hint="eastAsia"/>
          <w:color w:val="auto"/>
        </w:rPr>
        <w:t>供应商参与投标过程中涉及</w:t>
      </w:r>
      <w:r>
        <w:rPr>
          <w:rFonts w:hint="eastAsia"/>
          <w:color w:val="auto"/>
          <w:lang w:val="en-US" w:eastAsia="zh-CN"/>
        </w:rPr>
        <w:t>广西</w:t>
      </w:r>
      <w:r>
        <w:rPr>
          <w:rFonts w:hint="eastAsia"/>
          <w:color w:val="auto"/>
        </w:rPr>
        <w:t>政府采购云平台的问题，请咨询政采云</w:t>
      </w:r>
      <w:r>
        <w:rPr>
          <w:rFonts w:hint="eastAsia" w:hAnsi="宋体"/>
          <w:color w:val="auto"/>
        </w:rPr>
        <w:t>技术支持热线：95763。</w:t>
      </w:r>
    </w:p>
    <w:p w14:paraId="4E8DA386">
      <w:pPr>
        <w:spacing w:line="360" w:lineRule="exact"/>
        <w:ind w:firstLine="420"/>
        <w:jc w:val="left"/>
        <w:rPr>
          <w:rFonts w:hAnsi="宋体"/>
          <w:color w:val="auto"/>
        </w:rPr>
      </w:pPr>
      <w:r>
        <w:rPr>
          <w:rFonts w:hint="eastAsia" w:hAnsi="宋体"/>
          <w:color w:val="auto"/>
          <w:lang w:val="en-US" w:eastAsia="zh-CN"/>
        </w:rPr>
        <w:t>2</w:t>
      </w:r>
      <w:r>
        <w:rPr>
          <w:rFonts w:hAnsi="宋体"/>
          <w:color w:val="auto"/>
        </w:rPr>
        <w:t>.</w:t>
      </w:r>
      <w:r>
        <w:rPr>
          <w:rFonts w:hint="eastAsia" w:hAnsi="宋体"/>
          <w:color w:val="auto"/>
        </w:rPr>
        <w:t>钦州市政府采购中心咨询：</w:t>
      </w:r>
    </w:p>
    <w:p w14:paraId="60B501FD">
      <w:pPr>
        <w:spacing w:line="360" w:lineRule="exact"/>
        <w:ind w:firstLine="420"/>
        <w:jc w:val="left"/>
        <w:rPr>
          <w:rFonts w:hAnsi="宋体"/>
          <w:color w:val="auto"/>
        </w:rPr>
      </w:pPr>
      <w:r>
        <w:rPr>
          <w:rFonts w:hAnsi="宋体"/>
          <w:color w:val="auto"/>
        </w:rPr>
        <w:t>(1)</w:t>
      </w:r>
      <w:r>
        <w:rPr>
          <w:rFonts w:hint="eastAsia" w:hAnsi="宋体"/>
          <w:color w:val="auto"/>
        </w:rPr>
        <w:t>采购部(采购文件</w:t>
      </w:r>
      <w:r>
        <w:rPr>
          <w:rFonts w:hAnsi="宋体"/>
          <w:color w:val="auto"/>
        </w:rPr>
        <w:t>)</w:t>
      </w:r>
    </w:p>
    <w:p w14:paraId="7A9E48B8">
      <w:pPr>
        <w:spacing w:line="360" w:lineRule="exact"/>
        <w:ind w:firstLine="420"/>
        <w:jc w:val="left"/>
        <w:rPr>
          <w:rFonts w:hAnsi="宋体"/>
          <w:color w:val="auto"/>
        </w:rPr>
      </w:pPr>
      <w:r>
        <w:rPr>
          <w:rFonts w:hint="eastAsia" w:hAnsi="宋体"/>
          <w:color w:val="auto"/>
        </w:rPr>
        <w:t xml:space="preserve">联系人：苏晓婷 </w:t>
      </w:r>
      <w:r>
        <w:rPr>
          <w:rFonts w:hAnsi="宋体"/>
          <w:color w:val="auto"/>
        </w:rPr>
        <w:t xml:space="preserve">  </w:t>
      </w:r>
      <w:r>
        <w:rPr>
          <w:rFonts w:hint="eastAsia" w:hAnsi="宋体"/>
          <w:color w:val="auto"/>
        </w:rPr>
        <w:t xml:space="preserve">      联系方式：0777-2886022</w:t>
      </w:r>
    </w:p>
    <w:p w14:paraId="4ECE781E">
      <w:pPr>
        <w:spacing w:line="360" w:lineRule="exact"/>
        <w:ind w:firstLine="420"/>
        <w:jc w:val="left"/>
        <w:rPr>
          <w:rFonts w:hAnsi="宋体"/>
          <w:color w:val="auto"/>
        </w:rPr>
      </w:pPr>
      <w:r>
        <w:rPr>
          <w:rFonts w:hint="eastAsia" w:hAnsi="宋体"/>
          <w:color w:val="auto"/>
        </w:rPr>
        <w:t>(</w:t>
      </w:r>
      <w:r>
        <w:rPr>
          <w:rFonts w:hAnsi="宋体"/>
          <w:color w:val="auto"/>
        </w:rPr>
        <w:t>2)</w:t>
      </w:r>
      <w:r>
        <w:rPr>
          <w:rFonts w:hint="eastAsia" w:hAnsi="宋体"/>
          <w:color w:val="auto"/>
        </w:rPr>
        <w:t>综合二部(保证金、开评标、中标及合同管理)</w:t>
      </w:r>
    </w:p>
    <w:p w14:paraId="47D24FBF">
      <w:pPr>
        <w:spacing w:line="360" w:lineRule="exact"/>
        <w:ind w:firstLine="420"/>
        <w:jc w:val="left"/>
        <w:rPr>
          <w:rFonts w:hAnsi="宋体"/>
          <w:color w:val="auto"/>
        </w:rPr>
      </w:pPr>
      <w:r>
        <w:rPr>
          <w:rFonts w:hint="eastAsia" w:hAnsi="宋体"/>
          <w:color w:val="auto"/>
        </w:rPr>
        <w:t>联系人：陈启梅、黄忠秀 联系方式：</w:t>
      </w:r>
      <w:r>
        <w:rPr>
          <w:rFonts w:hAnsi="宋体"/>
          <w:color w:val="auto"/>
        </w:rPr>
        <w:t xml:space="preserve"> </w:t>
      </w:r>
      <w:r>
        <w:rPr>
          <w:rFonts w:hint="eastAsia" w:hAnsi="宋体"/>
          <w:color w:val="auto"/>
        </w:rPr>
        <w:t>0777-2886006</w:t>
      </w:r>
    </w:p>
    <w:p w14:paraId="6F1925CA">
      <w:pPr>
        <w:spacing w:line="360" w:lineRule="exact"/>
        <w:ind w:firstLine="422" w:firstLineChars="200"/>
        <w:rPr>
          <w:b/>
          <w:color w:val="auto"/>
        </w:rPr>
      </w:pPr>
      <w:r>
        <w:rPr>
          <w:rFonts w:hint="eastAsia"/>
          <w:b/>
          <w:color w:val="auto"/>
        </w:rPr>
        <w:t>六、对本次招标提出询问，请按</w:t>
      </w:r>
      <w:r>
        <w:rPr>
          <w:b/>
          <w:color w:val="auto"/>
        </w:rPr>
        <w:t>以下方式</w:t>
      </w:r>
      <w:r>
        <w:rPr>
          <w:rFonts w:hint="eastAsia"/>
          <w:b/>
          <w:color w:val="auto"/>
        </w:rPr>
        <w:t>联系</w:t>
      </w:r>
    </w:p>
    <w:p w14:paraId="791206E4">
      <w:pPr>
        <w:spacing w:line="360" w:lineRule="exact"/>
        <w:ind w:firstLine="420"/>
        <w:rPr>
          <w:color w:val="auto"/>
        </w:rPr>
      </w:pPr>
      <w:r>
        <w:rPr>
          <w:rFonts w:hint="eastAsia"/>
          <w:color w:val="auto"/>
        </w:rPr>
        <w:t>1.采购人信息</w:t>
      </w:r>
    </w:p>
    <w:p w14:paraId="5DD73882">
      <w:pPr>
        <w:spacing w:line="360" w:lineRule="exact"/>
        <w:ind w:firstLine="420"/>
        <w:rPr>
          <w:rFonts w:hint="default" w:eastAsia="宋体"/>
          <w:color w:val="auto"/>
          <w:lang w:val="en-US" w:eastAsia="zh-CN"/>
        </w:rPr>
      </w:pPr>
      <w:r>
        <w:rPr>
          <w:rFonts w:hint="eastAsia"/>
          <w:color w:val="auto"/>
        </w:rPr>
        <w:t>名称：</w:t>
      </w:r>
      <w:r>
        <w:rPr>
          <w:rFonts w:hint="eastAsia" w:ascii="宋体" w:hAnsi="宋体"/>
          <w:bCs/>
          <w:color w:val="auto"/>
          <w:lang w:val="en-US" w:eastAsia="zh-CN"/>
        </w:rPr>
        <w:t>钦州市行政审批局</w:t>
      </w:r>
    </w:p>
    <w:p w14:paraId="37BDD0C7">
      <w:pPr>
        <w:spacing w:line="360" w:lineRule="exact"/>
        <w:ind w:firstLine="420"/>
        <w:rPr>
          <w:color w:val="auto"/>
        </w:rPr>
      </w:pPr>
      <w:r>
        <w:rPr>
          <w:rFonts w:hint="eastAsia"/>
          <w:color w:val="auto"/>
        </w:rPr>
        <w:t>地址：钦州市金海湾东大街8号</w:t>
      </w:r>
    </w:p>
    <w:p w14:paraId="3AD5A79D">
      <w:pPr>
        <w:spacing w:line="360" w:lineRule="exact"/>
        <w:ind w:firstLine="420"/>
        <w:rPr>
          <w:rFonts w:hint="default" w:eastAsia="宋体"/>
          <w:color w:val="auto"/>
          <w:lang w:val="en-US" w:eastAsia="zh-CN"/>
        </w:rPr>
      </w:pPr>
      <w:r>
        <w:rPr>
          <w:rFonts w:hint="eastAsia"/>
          <w:color w:val="auto"/>
        </w:rPr>
        <w:t>项目联系人：</w:t>
      </w:r>
      <w:r>
        <w:rPr>
          <w:rFonts w:hint="eastAsia"/>
          <w:color w:val="auto"/>
          <w:lang w:val="en-US" w:eastAsia="zh-CN"/>
        </w:rPr>
        <w:t>黄贞明</w:t>
      </w:r>
    </w:p>
    <w:p w14:paraId="4818EFC1">
      <w:pPr>
        <w:spacing w:line="360" w:lineRule="exact"/>
        <w:ind w:firstLine="420"/>
        <w:rPr>
          <w:rFonts w:hint="eastAsia"/>
          <w:color w:val="auto"/>
        </w:rPr>
      </w:pPr>
      <w:r>
        <w:rPr>
          <w:rFonts w:hint="eastAsia"/>
          <w:color w:val="auto"/>
        </w:rPr>
        <w:t>项目联系方式</w:t>
      </w:r>
      <w:bookmarkStart w:id="12" w:name="_Toc28359009"/>
      <w:bookmarkStart w:id="13" w:name="_Toc28359086"/>
      <w:r>
        <w:rPr>
          <w:rFonts w:hint="eastAsia"/>
          <w:color w:val="auto"/>
        </w:rPr>
        <w:t>：</w:t>
      </w:r>
      <w:bookmarkStart w:id="14" w:name="_Hlk92356946"/>
      <w:r>
        <w:rPr>
          <w:rFonts w:hint="eastAsia"/>
          <w:color w:val="auto"/>
        </w:rPr>
        <w:t>0777-2558897</w:t>
      </w:r>
    </w:p>
    <w:p w14:paraId="5B5A55E9">
      <w:pPr>
        <w:spacing w:line="360" w:lineRule="exact"/>
        <w:ind w:firstLine="420"/>
        <w:rPr>
          <w:color w:val="auto"/>
        </w:rPr>
      </w:pPr>
      <w:r>
        <w:rPr>
          <w:rFonts w:hint="eastAsia"/>
          <w:color w:val="auto"/>
        </w:rPr>
        <w:t>2.采购代理机构信息</w:t>
      </w:r>
      <w:bookmarkEnd w:id="12"/>
      <w:bookmarkEnd w:id="13"/>
    </w:p>
    <w:p w14:paraId="13B100F5">
      <w:pPr>
        <w:spacing w:line="360" w:lineRule="exact"/>
        <w:ind w:firstLine="420"/>
        <w:rPr>
          <w:color w:val="auto"/>
        </w:rPr>
      </w:pPr>
      <w:r>
        <w:rPr>
          <w:rFonts w:hint="eastAsia"/>
          <w:color w:val="auto"/>
        </w:rPr>
        <w:t>名称：钦州市政府采购中心</w:t>
      </w:r>
    </w:p>
    <w:p w14:paraId="61BD123A">
      <w:pPr>
        <w:spacing w:line="360" w:lineRule="exact"/>
        <w:ind w:firstLine="420"/>
        <w:rPr>
          <w:rFonts w:hint="eastAsia"/>
          <w:color w:val="auto"/>
        </w:rPr>
      </w:pPr>
      <w:r>
        <w:rPr>
          <w:rFonts w:hint="eastAsia"/>
          <w:color w:val="auto"/>
        </w:rPr>
        <w:t>地址：钦州市金海湾东大街8号</w:t>
      </w:r>
    </w:p>
    <w:p w14:paraId="3930A5FE">
      <w:pPr>
        <w:spacing w:line="360" w:lineRule="exact"/>
        <w:ind w:firstLine="420"/>
        <w:rPr>
          <w:color w:val="auto"/>
        </w:rPr>
      </w:pPr>
      <w:r>
        <w:rPr>
          <w:rFonts w:hint="eastAsia"/>
          <w:color w:val="auto"/>
        </w:rPr>
        <w:t>项目联系人：苏晓婷</w:t>
      </w:r>
    </w:p>
    <w:p w14:paraId="352BD3E4">
      <w:pPr>
        <w:spacing w:line="360" w:lineRule="exact"/>
        <w:ind w:firstLine="420"/>
        <w:rPr>
          <w:color w:val="auto"/>
        </w:rPr>
      </w:pPr>
      <w:r>
        <w:rPr>
          <w:rFonts w:hint="eastAsia"/>
          <w:color w:val="auto"/>
        </w:rPr>
        <w:t>项目联系方式：0777-2886022</w:t>
      </w:r>
    </w:p>
    <w:bookmarkEnd w:id="14"/>
    <w:p w14:paraId="51FDFECC">
      <w:pPr>
        <w:widowControl/>
        <w:spacing w:line="360" w:lineRule="exact"/>
        <w:jc w:val="left"/>
        <w:rPr>
          <w:color w:val="auto"/>
        </w:rPr>
      </w:pPr>
    </w:p>
    <w:p w14:paraId="40D8E44D">
      <w:pPr>
        <w:widowControl/>
        <w:spacing w:line="360" w:lineRule="exact"/>
        <w:jc w:val="left"/>
        <w:rPr>
          <w:color w:val="auto"/>
        </w:rPr>
      </w:pPr>
    </w:p>
    <w:p w14:paraId="499BCB93">
      <w:pPr>
        <w:widowControl/>
        <w:jc w:val="left"/>
        <w:rPr>
          <w:color w:val="auto"/>
        </w:rPr>
      </w:pPr>
    </w:p>
    <w:p w14:paraId="473CEB2B">
      <w:pPr>
        <w:rPr>
          <w:color w:val="auto"/>
        </w:rPr>
      </w:pPr>
    </w:p>
    <w:bookmarkEnd w:id="2"/>
    <w:bookmarkEnd w:id="3"/>
    <w:p w14:paraId="7A109BC1">
      <w:pPr>
        <w:rPr>
          <w:color w:val="auto"/>
        </w:rPr>
      </w:pPr>
    </w:p>
    <w:p w14:paraId="32F4B548">
      <w:pPr>
        <w:rPr>
          <w:color w:val="auto"/>
        </w:rPr>
      </w:pPr>
    </w:p>
    <w:p w14:paraId="7B247CEB">
      <w:pPr>
        <w:rPr>
          <w:color w:val="auto"/>
        </w:rPr>
      </w:pPr>
    </w:p>
    <w:p w14:paraId="689ED7E7">
      <w:pPr>
        <w:rPr>
          <w:color w:val="auto"/>
        </w:rPr>
      </w:pPr>
    </w:p>
    <w:p w14:paraId="5478CFBA">
      <w:pPr>
        <w:rPr>
          <w:color w:val="auto"/>
        </w:rPr>
      </w:pPr>
    </w:p>
    <w:p w14:paraId="6417BA93">
      <w:pPr>
        <w:pStyle w:val="35"/>
        <w:rPr>
          <w:color w:val="auto"/>
        </w:rPr>
      </w:pPr>
    </w:p>
    <w:p w14:paraId="249DB960">
      <w:pPr>
        <w:rPr>
          <w:color w:val="auto"/>
        </w:rPr>
      </w:pPr>
    </w:p>
    <w:p w14:paraId="723D716A">
      <w:pPr>
        <w:pStyle w:val="35"/>
        <w:rPr>
          <w:color w:val="auto"/>
        </w:rPr>
      </w:pPr>
    </w:p>
    <w:p w14:paraId="46EE531E">
      <w:pPr>
        <w:rPr>
          <w:color w:val="auto"/>
        </w:rPr>
      </w:pPr>
    </w:p>
    <w:p w14:paraId="3586CE06">
      <w:pPr>
        <w:pStyle w:val="35"/>
        <w:rPr>
          <w:color w:val="auto"/>
        </w:rPr>
      </w:pPr>
    </w:p>
    <w:p w14:paraId="5AF5070E">
      <w:pPr>
        <w:rPr>
          <w:color w:val="auto"/>
        </w:rPr>
      </w:pPr>
    </w:p>
    <w:p w14:paraId="1D554432">
      <w:pPr>
        <w:pStyle w:val="18"/>
        <w:rPr>
          <w:color w:val="auto"/>
        </w:rPr>
      </w:pPr>
    </w:p>
    <w:p w14:paraId="2E3B94D3">
      <w:pPr>
        <w:rPr>
          <w:color w:val="auto"/>
        </w:rPr>
      </w:pPr>
    </w:p>
    <w:p w14:paraId="1EA86E8F">
      <w:pPr>
        <w:pStyle w:val="18"/>
        <w:rPr>
          <w:color w:val="auto"/>
        </w:rPr>
      </w:pPr>
    </w:p>
    <w:p w14:paraId="44A04CDB">
      <w:pPr>
        <w:rPr>
          <w:color w:val="auto"/>
        </w:rPr>
      </w:pPr>
    </w:p>
    <w:p w14:paraId="7D31821D">
      <w:pPr>
        <w:pStyle w:val="18"/>
        <w:rPr>
          <w:color w:val="auto"/>
        </w:rPr>
      </w:pPr>
    </w:p>
    <w:p w14:paraId="3CE77CAD">
      <w:pPr>
        <w:rPr>
          <w:color w:val="auto"/>
        </w:rPr>
      </w:pPr>
    </w:p>
    <w:p w14:paraId="01F5E61D">
      <w:pPr>
        <w:pStyle w:val="18"/>
        <w:rPr>
          <w:color w:val="auto"/>
        </w:rPr>
      </w:pPr>
    </w:p>
    <w:p w14:paraId="31848778">
      <w:pPr>
        <w:rPr>
          <w:color w:val="auto"/>
        </w:rPr>
      </w:pPr>
    </w:p>
    <w:p w14:paraId="58A16DCE">
      <w:pPr>
        <w:pStyle w:val="18"/>
        <w:rPr>
          <w:color w:val="auto"/>
        </w:rPr>
      </w:pPr>
    </w:p>
    <w:p w14:paraId="74E0279A">
      <w:pPr>
        <w:rPr>
          <w:color w:val="auto"/>
        </w:rPr>
      </w:pPr>
    </w:p>
    <w:p w14:paraId="0064775E">
      <w:pPr>
        <w:pStyle w:val="18"/>
        <w:rPr>
          <w:color w:val="auto"/>
        </w:rPr>
      </w:pPr>
    </w:p>
    <w:p w14:paraId="18A3CD98">
      <w:pPr>
        <w:rPr>
          <w:color w:val="auto"/>
        </w:rPr>
      </w:pPr>
    </w:p>
    <w:p w14:paraId="6621B706">
      <w:pPr>
        <w:pStyle w:val="18"/>
        <w:rPr>
          <w:color w:val="auto"/>
        </w:rPr>
      </w:pPr>
    </w:p>
    <w:p w14:paraId="75BB1E3E">
      <w:pPr>
        <w:rPr>
          <w:color w:val="auto"/>
        </w:rPr>
      </w:pPr>
    </w:p>
    <w:p w14:paraId="709A70F2">
      <w:pPr>
        <w:pStyle w:val="18"/>
        <w:rPr>
          <w:color w:val="auto"/>
        </w:rPr>
      </w:pPr>
    </w:p>
    <w:p w14:paraId="349B38D1">
      <w:pPr>
        <w:pStyle w:val="18"/>
        <w:rPr>
          <w:color w:val="auto"/>
        </w:rPr>
      </w:pPr>
    </w:p>
    <w:p w14:paraId="1AFFEDB5">
      <w:pPr>
        <w:pStyle w:val="35"/>
        <w:rPr>
          <w:color w:val="auto"/>
        </w:rPr>
      </w:pPr>
    </w:p>
    <w:p w14:paraId="5FBFC5C5">
      <w:pPr>
        <w:rPr>
          <w:color w:val="auto"/>
        </w:rPr>
      </w:pPr>
    </w:p>
    <w:p w14:paraId="43BE1BBA">
      <w:pPr>
        <w:pStyle w:val="26"/>
        <w:rPr>
          <w:color w:val="auto"/>
        </w:rPr>
      </w:pPr>
    </w:p>
    <w:p w14:paraId="76A83242">
      <w:pPr>
        <w:pStyle w:val="26"/>
        <w:rPr>
          <w:color w:val="auto"/>
        </w:rPr>
      </w:pPr>
    </w:p>
    <w:p w14:paraId="4681569B">
      <w:pPr>
        <w:pStyle w:val="26"/>
        <w:rPr>
          <w:color w:val="auto"/>
        </w:rPr>
      </w:pPr>
    </w:p>
    <w:p w14:paraId="0FE0A0F1">
      <w:pPr>
        <w:pStyle w:val="26"/>
        <w:rPr>
          <w:color w:val="auto"/>
        </w:rPr>
      </w:pPr>
    </w:p>
    <w:p w14:paraId="7C2A2B4A">
      <w:pPr>
        <w:pStyle w:val="26"/>
        <w:rPr>
          <w:color w:val="auto"/>
        </w:rPr>
      </w:pPr>
    </w:p>
    <w:p w14:paraId="676B3511">
      <w:pPr>
        <w:rPr>
          <w:color w:val="auto"/>
        </w:rPr>
      </w:pPr>
    </w:p>
    <w:p w14:paraId="504867F9">
      <w:pPr>
        <w:pStyle w:val="35"/>
        <w:jc w:val="center"/>
        <w:rPr>
          <w:color w:val="auto"/>
        </w:rPr>
      </w:pPr>
    </w:p>
    <w:p w14:paraId="16F11467">
      <w:pPr>
        <w:pStyle w:val="22"/>
        <w:spacing w:line="480" w:lineRule="exact"/>
        <w:jc w:val="center"/>
        <w:outlineLvl w:val="0"/>
        <w:rPr>
          <w:rFonts w:hAnsi="宋体"/>
          <w:b/>
          <w:bCs/>
          <w:color w:val="auto"/>
          <w:sz w:val="36"/>
          <w:szCs w:val="36"/>
        </w:rPr>
      </w:pPr>
      <w:bookmarkStart w:id="15" w:name="_Toc31949"/>
      <w:bookmarkStart w:id="16" w:name="_Toc354479498"/>
      <w:bookmarkStart w:id="17" w:name="_Toc358477280"/>
      <w:r>
        <w:rPr>
          <w:rFonts w:hint="eastAsia" w:hAnsi="宋体"/>
          <w:b/>
          <w:bCs/>
          <w:color w:val="auto"/>
          <w:sz w:val="36"/>
          <w:szCs w:val="36"/>
        </w:rPr>
        <w:t xml:space="preserve">第二章  </w:t>
      </w:r>
      <w:bookmarkEnd w:id="15"/>
      <w:r>
        <w:rPr>
          <w:rFonts w:hint="eastAsia" w:hAnsi="宋体"/>
          <w:b/>
          <w:bCs/>
          <w:color w:val="auto"/>
          <w:sz w:val="36"/>
          <w:szCs w:val="36"/>
        </w:rPr>
        <w:t>项目需求</w:t>
      </w:r>
    </w:p>
    <w:p w14:paraId="5C6E0CDE">
      <w:pPr>
        <w:adjustRightInd w:val="0"/>
        <w:spacing w:line="340" w:lineRule="exact"/>
        <w:rPr>
          <w:rFonts w:ascii="宋体" w:hAnsi="宋体"/>
          <w:b/>
          <w:bCs/>
          <w:color w:val="auto"/>
        </w:rPr>
      </w:pPr>
    </w:p>
    <w:p w14:paraId="3F438613">
      <w:pPr>
        <w:spacing w:line="460" w:lineRule="exact"/>
        <w:ind w:firstLine="0" w:firstLineChars="0"/>
        <w:rPr>
          <w:rFonts w:hint="eastAsia"/>
          <w:b/>
          <w:bCs w:val="0"/>
          <w:color w:val="auto"/>
          <w:szCs w:val="21"/>
        </w:rPr>
      </w:pPr>
      <w:r>
        <w:rPr>
          <w:rFonts w:hint="eastAsia"/>
          <w:b/>
          <w:bCs w:val="0"/>
          <w:color w:val="auto"/>
          <w:szCs w:val="21"/>
        </w:rPr>
        <w:t>说明：</w:t>
      </w:r>
    </w:p>
    <w:p w14:paraId="54B987A0">
      <w:pPr>
        <w:spacing w:line="460" w:lineRule="exact"/>
        <w:ind w:firstLine="422"/>
        <w:rPr>
          <w:rFonts w:hint="eastAsia" w:ascii="宋体" w:hAnsi="宋体"/>
          <w:b/>
          <w:bCs w:val="0"/>
          <w:color w:val="auto"/>
          <w:szCs w:val="21"/>
        </w:rPr>
      </w:pPr>
      <w:r>
        <w:rPr>
          <w:rFonts w:hint="eastAsia" w:ascii="宋体" w:hAnsi="宋体"/>
          <w:b/>
          <w:bCs w:val="0"/>
          <w:color w:val="auto"/>
          <w:szCs w:val="21"/>
        </w:rPr>
        <w:t xml:space="preserve">  1.本“</w:t>
      </w:r>
      <w:r>
        <w:rPr>
          <w:rFonts w:hint="eastAsia" w:ascii="宋体" w:hAnsi="宋体"/>
          <w:b/>
          <w:bCs w:val="0"/>
          <w:color w:val="auto"/>
          <w:szCs w:val="21"/>
          <w:lang w:val="en-US" w:eastAsia="zh-CN"/>
        </w:rPr>
        <w:t>项目</w:t>
      </w:r>
      <w:r>
        <w:rPr>
          <w:rFonts w:hint="eastAsia" w:ascii="宋体" w:hAnsi="宋体"/>
          <w:b/>
          <w:bCs w:val="0"/>
          <w:color w:val="auto"/>
          <w:szCs w:val="21"/>
        </w:rPr>
        <w:t>需求”的所有条款均为实质性要求。</w:t>
      </w:r>
    </w:p>
    <w:p w14:paraId="1985CBD7">
      <w:pPr>
        <w:spacing w:line="460" w:lineRule="exact"/>
        <w:ind w:firstLine="632" w:firstLineChars="300"/>
        <w:rPr>
          <w:b/>
          <w:bCs w:val="0"/>
          <w:color w:val="auto"/>
        </w:rPr>
      </w:pPr>
      <w:r>
        <w:rPr>
          <w:rFonts w:hint="eastAsia" w:ascii="宋体" w:hAnsi="宋体"/>
          <w:b/>
          <w:bCs w:val="0"/>
          <w:color w:val="auto"/>
          <w:szCs w:val="21"/>
        </w:rPr>
        <w:t>2.采购标的：</w:t>
      </w:r>
      <w:r>
        <w:rPr>
          <w:rFonts w:hint="eastAsia" w:ascii="宋体" w:hAnsi="宋体" w:eastAsia="宋体" w:cs="Times New Roman"/>
          <w:b/>
          <w:bCs w:val="0"/>
          <w:color w:val="auto"/>
          <w:szCs w:val="21"/>
          <w:u w:val="single"/>
          <w:lang w:eastAsia="zh-CN"/>
        </w:rPr>
        <w:t>钦州市政务服务中心物业管理服务</w:t>
      </w:r>
      <w:r>
        <w:rPr>
          <w:rFonts w:hint="eastAsia" w:ascii="宋体" w:hAnsi="宋体"/>
          <w:b/>
          <w:bCs w:val="0"/>
          <w:color w:val="auto"/>
          <w:szCs w:val="21"/>
        </w:rPr>
        <w:t>，所属行业为</w:t>
      </w:r>
      <w:r>
        <w:rPr>
          <w:rFonts w:hint="eastAsia" w:ascii="宋体" w:hAnsi="宋体"/>
          <w:b/>
          <w:bCs w:val="0"/>
          <w:color w:val="auto"/>
          <w:szCs w:val="21"/>
          <w:u w:val="single"/>
        </w:rPr>
        <w:t>“</w:t>
      </w:r>
      <w:r>
        <w:rPr>
          <w:rFonts w:hint="eastAsia" w:ascii="宋体" w:hAnsi="宋体"/>
          <w:b/>
          <w:bCs w:val="0"/>
          <w:color w:val="auto"/>
          <w:szCs w:val="21"/>
          <w:u w:val="single"/>
          <w:lang w:val="en-US" w:eastAsia="zh-CN"/>
        </w:rPr>
        <w:t>物业管理</w:t>
      </w:r>
      <w:r>
        <w:rPr>
          <w:rFonts w:hint="eastAsia" w:ascii="宋体" w:hAnsi="宋体"/>
          <w:b/>
          <w:bCs w:val="0"/>
          <w:color w:val="auto"/>
          <w:szCs w:val="21"/>
          <w:u w:val="single"/>
        </w:rPr>
        <w:t>”</w:t>
      </w:r>
      <w:r>
        <w:rPr>
          <w:rFonts w:hint="eastAsia" w:ascii="宋体" w:hAnsi="宋体"/>
          <w:b/>
          <w:bCs w:val="0"/>
          <w:color w:val="auto"/>
          <w:szCs w:val="21"/>
        </w:rPr>
        <w:t>。</w:t>
      </w:r>
    </w:p>
    <w:p w14:paraId="093AFEDD">
      <w:pPr>
        <w:pStyle w:val="48"/>
        <w:rPr>
          <w:rFonts w:ascii="宋体" w:hAnsi="宋体" w:cs="宋体"/>
          <w:b/>
          <w:color w:val="auto"/>
          <w:szCs w:val="21"/>
        </w:rPr>
      </w:pPr>
    </w:p>
    <w:p w14:paraId="5EAF5E52">
      <w:pPr>
        <w:autoSpaceDE w:val="0"/>
        <w:autoSpaceDN w:val="0"/>
        <w:adjustRightInd w:val="0"/>
        <w:spacing w:line="360" w:lineRule="auto"/>
        <w:ind w:firstLine="527" w:firstLineChars="250"/>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一、技术要求</w:t>
      </w:r>
    </w:p>
    <w:p w14:paraId="33D50B38">
      <w:pPr>
        <w:pStyle w:val="3"/>
        <w:spacing w:line="440" w:lineRule="exact"/>
        <w:ind w:firstLine="422"/>
        <w:rPr>
          <w:rFonts w:ascii="宋体" w:hAnsi="宋体" w:eastAsia="宋体" w:cs="宋体"/>
          <w:color w:val="auto"/>
          <w:sz w:val="21"/>
          <w:szCs w:val="21"/>
        </w:rPr>
      </w:pPr>
      <w:bookmarkStart w:id="18" w:name="_Toc17312"/>
      <w:r>
        <w:rPr>
          <w:rFonts w:hint="eastAsia" w:ascii="宋体" w:hAnsi="宋体" w:eastAsia="宋体" w:cs="宋体"/>
          <w:color w:val="auto"/>
          <w:kern w:val="0"/>
          <w:sz w:val="21"/>
          <w:szCs w:val="21"/>
        </w:rPr>
        <w:t>1.项目基本情况</w:t>
      </w:r>
      <w:bookmarkEnd w:id="18"/>
    </w:p>
    <w:p w14:paraId="60FCA6F4">
      <w:pPr>
        <w:pStyle w:val="4"/>
        <w:spacing w:line="440" w:lineRule="exact"/>
        <w:ind w:firstLine="422"/>
        <w:rPr>
          <w:rFonts w:ascii="宋体" w:hAnsi="宋体" w:cs="宋体"/>
          <w:color w:val="auto"/>
          <w:sz w:val="21"/>
          <w:szCs w:val="21"/>
        </w:rPr>
      </w:pPr>
      <w:r>
        <w:rPr>
          <w:rFonts w:hint="eastAsia" w:ascii="宋体" w:hAnsi="宋体" w:cs="宋体"/>
          <w:color w:val="auto"/>
          <w:sz w:val="21"/>
          <w:szCs w:val="21"/>
        </w:rPr>
        <w:t>1.1物业情况</w:t>
      </w:r>
    </w:p>
    <w:tbl>
      <w:tblPr>
        <w:tblStyle w:val="3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4"/>
        <w:gridCol w:w="5266"/>
      </w:tblGrid>
      <w:tr w14:paraId="37C9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0" w:type="dxa"/>
            <w:vAlign w:val="center"/>
          </w:tcPr>
          <w:p w14:paraId="180EE372">
            <w:pPr>
              <w:spacing w:line="440" w:lineRule="exact"/>
              <w:rPr>
                <w:rFonts w:ascii="宋体" w:hAnsi="宋体" w:cs="宋体"/>
                <w:color w:val="auto"/>
                <w:szCs w:val="21"/>
              </w:rPr>
            </w:pPr>
            <w:r>
              <w:rPr>
                <w:rFonts w:hint="eastAsia" w:ascii="宋体" w:hAnsi="宋体" w:cs="宋体"/>
                <w:color w:val="auto"/>
                <w:szCs w:val="21"/>
              </w:rPr>
              <w:t>物业名称</w:t>
            </w:r>
          </w:p>
        </w:tc>
        <w:tc>
          <w:tcPr>
            <w:tcW w:w="5083" w:type="dxa"/>
            <w:vAlign w:val="center"/>
          </w:tcPr>
          <w:p w14:paraId="10A3BE7E">
            <w:pPr>
              <w:spacing w:line="440" w:lineRule="exact"/>
              <w:rPr>
                <w:rFonts w:ascii="宋体" w:hAnsi="宋体" w:cs="宋体"/>
                <w:color w:val="auto"/>
                <w:szCs w:val="21"/>
              </w:rPr>
            </w:pPr>
            <w:r>
              <w:rPr>
                <w:rFonts w:hint="eastAsia" w:ascii="宋体" w:hAnsi="宋体" w:cs="宋体"/>
                <w:color w:val="auto"/>
                <w:szCs w:val="21"/>
              </w:rPr>
              <w:t>物业地址</w:t>
            </w:r>
          </w:p>
        </w:tc>
      </w:tr>
      <w:tr w14:paraId="0FC8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0" w:type="dxa"/>
            <w:vAlign w:val="center"/>
          </w:tcPr>
          <w:p w14:paraId="1D602075">
            <w:pPr>
              <w:spacing w:line="440" w:lineRule="exact"/>
              <w:rPr>
                <w:rFonts w:hint="eastAsia" w:ascii="宋体" w:hAnsi="宋体" w:eastAsia="宋体" w:cs="宋体"/>
                <w:color w:val="auto"/>
                <w:szCs w:val="21"/>
                <w:lang w:eastAsia="zh-CN"/>
              </w:rPr>
            </w:pPr>
            <w:r>
              <w:rPr>
                <w:rFonts w:hint="eastAsia" w:ascii="宋体" w:hAnsi="宋体" w:cs="宋体"/>
                <w:color w:val="auto"/>
                <w:szCs w:val="21"/>
              </w:rPr>
              <w:t>物业名称：</w:t>
            </w:r>
            <w:r>
              <w:rPr>
                <w:rFonts w:hint="eastAsia" w:ascii="宋体" w:hAnsi="宋体" w:cs="宋体"/>
                <w:color w:val="auto"/>
                <w:szCs w:val="21"/>
                <w:lang w:eastAsia="zh-CN"/>
              </w:rPr>
              <w:t>钦州市政务服务中心物业管理服务</w:t>
            </w:r>
          </w:p>
        </w:tc>
        <w:tc>
          <w:tcPr>
            <w:tcW w:w="5083" w:type="dxa"/>
            <w:vAlign w:val="center"/>
          </w:tcPr>
          <w:p w14:paraId="23080C71">
            <w:pPr>
              <w:spacing w:line="440" w:lineRule="exact"/>
              <w:rPr>
                <w:rFonts w:ascii="宋体" w:hAnsi="宋体" w:cs="宋体"/>
                <w:color w:val="auto"/>
                <w:szCs w:val="21"/>
              </w:rPr>
            </w:pPr>
            <w:r>
              <w:rPr>
                <w:rFonts w:hint="eastAsia"/>
                <w:color w:val="auto"/>
              </w:rPr>
              <w:t>钦州市金海湾东大街8号</w:t>
            </w:r>
          </w:p>
        </w:tc>
      </w:tr>
    </w:tbl>
    <w:p w14:paraId="19E344D4">
      <w:pPr>
        <w:autoSpaceDE w:val="0"/>
        <w:autoSpaceDN w:val="0"/>
        <w:adjustRightInd w:val="0"/>
        <w:spacing w:line="360" w:lineRule="auto"/>
        <w:rPr>
          <w:rFonts w:hint="eastAsia" w:ascii="宋体" w:hAnsi="宋体" w:eastAsia="宋体" w:cs="宋体"/>
          <w:color w:val="auto"/>
          <w:kern w:val="0"/>
          <w:sz w:val="21"/>
          <w:szCs w:val="21"/>
          <w:lang w:val="zh-CN"/>
        </w:rPr>
      </w:pPr>
    </w:p>
    <w:p w14:paraId="0ADA9474">
      <w:pPr>
        <w:pStyle w:val="4"/>
        <w:spacing w:line="440" w:lineRule="exact"/>
        <w:ind w:firstLine="211" w:firstLineChars="100"/>
        <w:rPr>
          <w:rFonts w:ascii="宋体" w:hAnsi="宋体" w:cs="宋体"/>
          <w:color w:val="auto"/>
          <w:sz w:val="21"/>
          <w:szCs w:val="21"/>
        </w:rPr>
      </w:pPr>
      <w:r>
        <w:rPr>
          <w:rFonts w:hint="eastAsia" w:ascii="宋体" w:hAnsi="宋体" w:cs="宋体"/>
          <w:color w:val="auto"/>
          <w:sz w:val="21"/>
          <w:szCs w:val="21"/>
        </w:rPr>
        <w:t>1.2采购人提供供应商使用的场地、设施、设备、材料等</w:t>
      </w:r>
    </w:p>
    <w:p w14:paraId="28B96D29">
      <w:pPr>
        <w:pStyle w:val="4"/>
        <w:spacing w:line="440" w:lineRule="exact"/>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lang w:val="en-US" w:eastAsia="zh-CN"/>
        </w:rPr>
        <w:t>无</w:t>
      </w:r>
      <w:r>
        <w:rPr>
          <w:rFonts w:hint="eastAsia" w:ascii="宋体" w:hAnsi="宋体" w:cs="宋体"/>
          <w:b w:val="0"/>
          <w:bCs w:val="0"/>
          <w:color w:val="auto"/>
          <w:sz w:val="21"/>
          <w:szCs w:val="21"/>
        </w:rPr>
        <w:t>。供应商应当承担与物业管理服务有关的其他场地、设施、设备、材料等。</w:t>
      </w:r>
    </w:p>
    <w:p w14:paraId="44990D3D">
      <w:pPr>
        <w:pStyle w:val="3"/>
        <w:spacing w:line="440" w:lineRule="exact"/>
        <w:ind w:firstLine="211" w:firstLineChars="100"/>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2.物业服务范围</w:t>
      </w:r>
    </w:p>
    <w:p w14:paraId="27E78FD5">
      <w:pPr>
        <w:autoSpaceDE w:val="0"/>
        <w:autoSpaceDN w:val="0"/>
        <w:adjustRightInd w:val="0"/>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钦州</w:t>
      </w:r>
      <w:r>
        <w:rPr>
          <w:rFonts w:hint="eastAsia" w:ascii="宋体" w:hAnsi="宋体" w:cs="宋体"/>
          <w:color w:val="auto"/>
          <w:kern w:val="0"/>
          <w:sz w:val="21"/>
          <w:szCs w:val="21"/>
          <w:lang w:val="en-US" w:eastAsia="zh-CN"/>
        </w:rPr>
        <w:t>政务</w:t>
      </w:r>
      <w:r>
        <w:rPr>
          <w:rFonts w:hint="eastAsia" w:ascii="宋体" w:hAnsi="宋体" w:eastAsia="宋体" w:cs="宋体"/>
          <w:color w:val="auto"/>
          <w:kern w:val="0"/>
          <w:sz w:val="21"/>
          <w:szCs w:val="21"/>
          <w:lang w:val="zh-CN"/>
        </w:rPr>
        <w:t>服务中心（一、二、三层合计建筑面积10770平方米）、及停车场（车库）、外围广场的管理服务，包括安保、保洁、工程维修、绿化等。</w:t>
      </w:r>
    </w:p>
    <w:p w14:paraId="17627149">
      <w:pPr>
        <w:pStyle w:val="3"/>
        <w:keepNext w:val="0"/>
        <w:keepLines w:val="0"/>
        <w:widowControl/>
        <w:numPr>
          <w:ilvl w:val="0"/>
          <w:numId w:val="2"/>
        </w:numPr>
        <w:spacing w:line="440" w:lineRule="exact"/>
        <w:ind w:firstLine="195"/>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物业管理服务内容及标准</w:t>
      </w:r>
    </w:p>
    <w:p w14:paraId="253CEBA0">
      <w:pPr>
        <w:autoSpaceDE w:val="0"/>
        <w:autoSpaceDN w:val="0"/>
        <w:adjustRightInd w:val="0"/>
        <w:spacing w:line="500" w:lineRule="exact"/>
        <w:ind w:firstLine="420" w:firstLineChars="200"/>
        <w:rPr>
          <w:rFonts w:hint="eastAsia" w:ascii="宋体" w:hAnsi="宋体" w:eastAsia="宋体" w:cs="宋体"/>
          <w:color w:val="auto"/>
          <w:kern w:val="0"/>
          <w:sz w:val="21"/>
          <w:szCs w:val="21"/>
          <w:highlight w:val="yellow"/>
          <w:lang w:val="zh-CN"/>
        </w:rPr>
      </w:pPr>
      <w:r>
        <w:rPr>
          <w:rFonts w:hint="eastAsia" w:eastAsia="宋体" w:cs="Calibri"/>
          <w:color w:val="auto"/>
          <w:kern w:val="2"/>
          <w:sz w:val="21"/>
          <w:szCs w:val="21"/>
          <w:highlight w:val="none"/>
          <w:u w:val="none"/>
          <w:lang w:val="en-US" w:eastAsia="zh-CN" w:bidi="ar-SA"/>
        </w:rPr>
        <w:t>物业管理服务包括</w:t>
      </w:r>
      <w:r>
        <w:rPr>
          <w:rFonts w:hint="eastAsia" w:cs="Calibri"/>
          <w:color w:val="auto"/>
          <w:kern w:val="2"/>
          <w:sz w:val="21"/>
          <w:szCs w:val="21"/>
          <w:highlight w:val="none"/>
          <w:u w:val="none"/>
          <w:lang w:val="en-US" w:eastAsia="zh-CN" w:bidi="ar-SA"/>
        </w:rPr>
        <w:t>：</w:t>
      </w:r>
    </w:p>
    <w:p w14:paraId="467ABE58">
      <w:pPr>
        <w:autoSpaceDE w:val="0"/>
        <w:autoSpaceDN w:val="0"/>
        <w:adjustRightInd w:val="0"/>
        <w:spacing w:line="500" w:lineRule="exact"/>
        <w:ind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一</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钦州市政务</w:t>
      </w:r>
      <w:r>
        <w:rPr>
          <w:rFonts w:hint="eastAsia" w:ascii="宋体" w:hAnsi="宋体" w:eastAsia="宋体" w:cs="宋体"/>
          <w:color w:val="auto"/>
          <w:kern w:val="0"/>
          <w:sz w:val="21"/>
          <w:szCs w:val="21"/>
          <w:lang w:val="zh-CN"/>
        </w:rPr>
        <w:t>服务中心场地共用部位基础维修、养护和管理及共用设施设备的基础运行、维修、养护和管理</w:t>
      </w:r>
      <w:r>
        <w:rPr>
          <w:rFonts w:hint="eastAsia" w:ascii="宋体" w:hAnsi="宋体" w:eastAsia="宋体" w:cs="宋体"/>
          <w:color w:val="auto"/>
          <w:kern w:val="0"/>
          <w:sz w:val="21"/>
          <w:szCs w:val="21"/>
          <w:lang w:val="en-US" w:eastAsia="zh-CN"/>
        </w:rPr>
        <w:t>。</w:t>
      </w:r>
    </w:p>
    <w:p w14:paraId="368ADE3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二</w:t>
      </w:r>
      <w:r>
        <w:rPr>
          <w:rFonts w:hint="eastAsia" w:ascii="宋体" w:hAnsi="宋体" w:eastAsia="宋体" w:cs="宋体"/>
          <w:color w:val="auto"/>
          <w:kern w:val="0"/>
          <w:sz w:val="21"/>
          <w:szCs w:val="21"/>
          <w:lang w:val="zh-CN"/>
        </w:rPr>
        <w:t>）市政共用部位和相关场地的清洁卫生，垃圾的收集、清运及雨、污水管道的疏通。</w:t>
      </w:r>
    </w:p>
    <w:p w14:paraId="222A0876">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三</w:t>
      </w:r>
      <w:r>
        <w:rPr>
          <w:rFonts w:hint="eastAsia" w:ascii="宋体" w:hAnsi="宋体" w:eastAsia="宋体" w:cs="宋体"/>
          <w:color w:val="auto"/>
          <w:kern w:val="0"/>
          <w:sz w:val="21"/>
          <w:szCs w:val="21"/>
          <w:lang w:val="zh-CN"/>
        </w:rPr>
        <w:t>）公共区域和</w:t>
      </w:r>
      <w:r>
        <w:rPr>
          <w:rFonts w:hint="eastAsia" w:ascii="宋体" w:hAnsi="宋体" w:cs="宋体"/>
          <w:color w:val="auto"/>
          <w:kern w:val="0"/>
          <w:sz w:val="21"/>
          <w:szCs w:val="21"/>
          <w:lang w:val="en-US" w:eastAsia="zh-CN"/>
        </w:rPr>
        <w:t>钦州市政务</w:t>
      </w:r>
      <w:r>
        <w:rPr>
          <w:rFonts w:hint="eastAsia" w:ascii="宋体" w:hAnsi="宋体" w:eastAsia="宋体" w:cs="宋体"/>
          <w:color w:val="auto"/>
          <w:kern w:val="0"/>
          <w:sz w:val="21"/>
          <w:szCs w:val="21"/>
          <w:lang w:val="zh-CN"/>
        </w:rPr>
        <w:t>服务中心绿化的养护和管理。</w:t>
      </w:r>
    </w:p>
    <w:p w14:paraId="6993D75E">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四</w:t>
      </w:r>
      <w:r>
        <w:rPr>
          <w:rFonts w:hint="eastAsia" w:ascii="宋体" w:hAnsi="宋体" w:eastAsia="宋体" w:cs="宋体"/>
          <w:color w:val="auto"/>
          <w:kern w:val="0"/>
          <w:sz w:val="21"/>
          <w:szCs w:val="21"/>
          <w:lang w:val="zh-CN"/>
        </w:rPr>
        <w:t>）管辖区域车辆停放管理。</w:t>
      </w:r>
    </w:p>
    <w:p w14:paraId="3485E916">
      <w:pPr>
        <w:autoSpaceDE w:val="0"/>
        <w:autoSpaceDN w:val="0"/>
        <w:adjustRightInd w:val="0"/>
        <w:spacing w:line="500" w:lineRule="exact"/>
        <w:ind w:firstLine="420" w:firstLineChars="200"/>
        <w:rPr>
          <w:rFonts w:hint="eastAsia" w:ascii="宋体" w:hAnsi="宋体" w:eastAsia="宋体" w:cs="宋体"/>
          <w:color w:val="auto"/>
          <w:kern w:val="0"/>
          <w:sz w:val="21"/>
          <w:szCs w:val="21"/>
          <w:highlight w:val="yellow"/>
          <w:lang w:val="zh-CN"/>
        </w:rPr>
      </w:pPr>
    </w:p>
    <w:p w14:paraId="5FB587E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五</w:t>
      </w:r>
      <w:r>
        <w:rPr>
          <w:rFonts w:hint="eastAsia" w:ascii="宋体" w:hAnsi="宋体" w:eastAsia="宋体" w:cs="宋体"/>
          <w:color w:val="auto"/>
          <w:kern w:val="0"/>
          <w:sz w:val="21"/>
          <w:szCs w:val="21"/>
          <w:lang w:val="zh-CN"/>
        </w:rPr>
        <w:t>）管辖区域公共秩序维护等事项的协助管理。</w:t>
      </w:r>
    </w:p>
    <w:p w14:paraId="31966763">
      <w:pPr>
        <w:pStyle w:val="3"/>
        <w:keepNext w:val="0"/>
        <w:keepLines w:val="0"/>
        <w:widowControl/>
        <w:numPr>
          <w:ilvl w:val="0"/>
          <w:numId w:val="0"/>
        </w:numPr>
        <w:spacing w:line="44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lang w:val="zh-CN"/>
        </w:rPr>
        <w:t>安全消防服务</w:t>
      </w:r>
    </w:p>
    <w:tbl>
      <w:tblPr>
        <w:tblStyle w:val="39"/>
        <w:tblW w:w="1006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325"/>
        <w:gridCol w:w="7002"/>
      </w:tblGrid>
      <w:tr w14:paraId="1B32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E3A40CC">
            <w:pPr>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99CF619">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9DD8A10">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19A5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8C03DC7">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6C7C0E7">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来宾办事秩序维护</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30F494">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维持好来访办事客户秩序，必要时与被方单位联系，保证治安秩序可追溯性。</w:t>
            </w:r>
          </w:p>
          <w:p w14:paraId="1D5F95E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客户来访由入口处保安实施问好等礼宾服务。</w:t>
            </w:r>
          </w:p>
        </w:tc>
      </w:tr>
      <w:tr w14:paraId="5846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AC25FBC">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E01F1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控制物品出入</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EBC6343">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市政大件、贵重物品出入时，值班门岗核对后方可放行，保证市政公有财产安全及可追溯性。</w:t>
            </w:r>
          </w:p>
        </w:tc>
      </w:tr>
      <w:tr w14:paraId="64FC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C5FE904">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110A36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车辆疏导及停放管理</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44AB63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划定专用停车线衽入位管理停车管理，疏导并保证通行顺畅。</w:t>
            </w:r>
          </w:p>
        </w:tc>
      </w:tr>
      <w:tr w14:paraId="4421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E8AACE1">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53C733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保安服务</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9F7857C">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val="zh-CN"/>
              </w:rPr>
              <w:t>小时（另外约定除外）保安服务及日常巡视</w:t>
            </w:r>
          </w:p>
          <w:p w14:paraId="4817D154">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涉及人身安全处设置明显标志并采取防范措施。</w:t>
            </w:r>
          </w:p>
          <w:p w14:paraId="4C933333">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对各种可能发生的紧急情况，提前制定处理预案，发生情况时及时处理并上报有关主管部门。</w:t>
            </w:r>
          </w:p>
          <w:p w14:paraId="73DE108A">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与当地派出所保持良好合作关系，配合处理各种违法现象。</w:t>
            </w:r>
          </w:p>
        </w:tc>
      </w:tr>
      <w:tr w14:paraId="572B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B0704F">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453208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消防管理</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B0CADD4">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建立消防责任制，定期进行消防演习，组织义务消防队。</w:t>
            </w:r>
          </w:p>
          <w:p w14:paraId="2AC512EF">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消防设施设备完好，配置合理，定期巡视检查，保证随时使用。</w:t>
            </w:r>
          </w:p>
          <w:p w14:paraId="20299A0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熟练掌握电源开关等设施的具体位置。</w:t>
            </w:r>
          </w:p>
        </w:tc>
      </w:tr>
    </w:tbl>
    <w:p w14:paraId="0F6B2288">
      <w:pPr>
        <w:pStyle w:val="3"/>
        <w:keepNext w:val="0"/>
        <w:keepLines w:val="0"/>
        <w:widowControl/>
        <w:numPr>
          <w:ilvl w:val="0"/>
          <w:numId w:val="0"/>
        </w:numPr>
        <w:spacing w:line="440" w:lineRule="exact"/>
        <w:textAlignment w:val="baseline"/>
        <w:rPr>
          <w:rFonts w:hint="eastAsia" w:ascii="宋体" w:hAnsi="宋体" w:eastAsia="宋体" w:cs="宋体"/>
          <w:color w:val="auto"/>
          <w:sz w:val="21"/>
          <w:szCs w:val="21"/>
          <w:lang w:val="en-US" w:eastAsia="zh-CN"/>
        </w:rPr>
      </w:pPr>
    </w:p>
    <w:p w14:paraId="42A8B565">
      <w:pPr>
        <w:pStyle w:val="3"/>
        <w:keepNext w:val="0"/>
        <w:keepLines w:val="0"/>
        <w:widowControl/>
        <w:numPr>
          <w:ilvl w:val="0"/>
          <w:numId w:val="0"/>
        </w:numPr>
        <w:spacing w:line="440" w:lineRule="exact"/>
        <w:textAlignment w:val="baseline"/>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lang w:val="zh-CN"/>
        </w:rPr>
        <w:t>工程维修服务</w:t>
      </w:r>
    </w:p>
    <w:tbl>
      <w:tblPr>
        <w:tblStyle w:val="39"/>
        <w:tblW w:w="1006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454"/>
        <w:gridCol w:w="6873"/>
      </w:tblGrid>
      <w:tr w14:paraId="4667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DC6A33D">
            <w:pPr>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8C8C8F7">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FA7C49A">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31B5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95531C">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75B068">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设备管理</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F405E32">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建立设备档案、管理完善；</w:t>
            </w:r>
          </w:p>
          <w:p w14:paraId="31ED2494">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设备良好，运行正常，无事故隐患、保养、检修制度完备；</w:t>
            </w:r>
          </w:p>
          <w:p w14:paraId="6A8407F7">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有设备运行记录、运行人员严格遵守操作规程及保养规范；</w:t>
            </w:r>
          </w:p>
          <w:p w14:paraId="403FE5B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消防系统设备完好无损，可随时启用；</w:t>
            </w:r>
          </w:p>
        </w:tc>
      </w:tr>
      <w:tr w14:paraId="42D3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6AD3DBC">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C6A208">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市政公用设施管理</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F9FE4A6">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协助做好供水、供电、通讯、照明设备设施齐全，工作正常；</w:t>
            </w:r>
          </w:p>
          <w:p w14:paraId="6D31B83A">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污水排放通畅；</w:t>
            </w:r>
          </w:p>
          <w:p w14:paraId="1437D38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交通车辆管理运行有序，无乱停乱放机动车、非机动车现象。</w:t>
            </w:r>
          </w:p>
        </w:tc>
      </w:tr>
      <w:tr w14:paraId="36DD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BA83A82">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5CF1CA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零修管理</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2A43786">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急迫性维修项目，自接到报修之时起</w:t>
            </w: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val="zh-CN"/>
              </w:rPr>
              <w:t>分钟到达现场；非急迫性的零修项目，当日处理或与客户预约修复日期。</w:t>
            </w:r>
          </w:p>
        </w:tc>
      </w:tr>
      <w:tr w14:paraId="6CD8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E70B959">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F49EA19">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零修服务项目修理及更换开关、插座、电话盒、灯泡、日光灯管、灯罩等电器元件；检修电路、电器等疏通下水管道、更换及修理水暖配件；</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210D11B">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及时调派服务人员前往现场，为客户提供维修服务；</w:t>
            </w:r>
          </w:p>
          <w:p w14:paraId="1AC9F396">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接受任务后详细了解工作内容，作好准备；</w:t>
            </w:r>
          </w:p>
          <w:p w14:paraId="1B3C91EA">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按规定着工服，检查工具及常用备件是否带齐全；</w:t>
            </w:r>
          </w:p>
          <w:p w14:paraId="40471BB2">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到达客户门外，敲门时要适度，经允许方可进入；</w:t>
            </w:r>
          </w:p>
          <w:p w14:paraId="30ADE6A2">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进门后，服务人员出示《派工单》，并将维修项目及内容叙述一遍；</w:t>
            </w:r>
          </w:p>
          <w:p w14:paraId="579D0EE5">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客户确认后，根据客户的要求进行工作；</w:t>
            </w:r>
          </w:p>
          <w:p w14:paraId="28699CB7">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工作完成需要清理工作现场后离开；</w:t>
            </w:r>
          </w:p>
          <w:p w14:paraId="33B6E47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维修完成后需由客户签字确认；</w:t>
            </w:r>
          </w:p>
        </w:tc>
      </w:tr>
    </w:tbl>
    <w:p w14:paraId="481EB523">
      <w:pPr>
        <w:autoSpaceDE w:val="0"/>
        <w:autoSpaceDN w:val="0"/>
        <w:adjustRightInd w:val="0"/>
        <w:spacing w:line="360" w:lineRule="auto"/>
        <w:rPr>
          <w:rFonts w:hint="eastAsia" w:ascii="宋体" w:hAnsi="宋体" w:eastAsia="宋体" w:cs="宋体"/>
          <w:color w:val="auto"/>
          <w:kern w:val="0"/>
          <w:sz w:val="21"/>
          <w:szCs w:val="21"/>
          <w:lang w:val="zh-CN"/>
        </w:rPr>
      </w:pPr>
    </w:p>
    <w:p w14:paraId="7B74320A">
      <w:pPr>
        <w:pStyle w:val="3"/>
        <w:keepNext w:val="0"/>
        <w:keepLines w:val="0"/>
        <w:widowControl/>
        <w:numPr>
          <w:ilvl w:val="0"/>
          <w:numId w:val="0"/>
        </w:numPr>
        <w:spacing w:line="440" w:lineRule="exact"/>
        <w:textAlignment w:val="baseline"/>
        <w:rPr>
          <w:rFonts w:ascii="宋体" w:cs="宋体"/>
          <w:color w:val="auto"/>
          <w:kern w:val="0"/>
          <w:sz w:val="32"/>
          <w:szCs w:val="32"/>
          <w:lang w:val="zh-CN"/>
        </w:rPr>
      </w:pP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lang w:val="zh-CN"/>
        </w:rPr>
        <w:t>清洁卫生服务</w:t>
      </w:r>
    </w:p>
    <w:tbl>
      <w:tblPr>
        <w:tblStyle w:val="39"/>
        <w:tblW w:w="10005"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380"/>
        <w:gridCol w:w="2505"/>
        <w:gridCol w:w="1215"/>
        <w:gridCol w:w="4170"/>
      </w:tblGrid>
      <w:tr w14:paraId="3D65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06526B3">
            <w:pPr>
              <w:tabs>
                <w:tab w:val="right" w:pos="2247"/>
              </w:tabs>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613F41A">
            <w:pPr>
              <w:tabs>
                <w:tab w:val="right" w:pos="2247"/>
              </w:tabs>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41F1F91">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操作</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97E1C94">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周期</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067F17E">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标准</w:t>
            </w:r>
          </w:p>
        </w:tc>
      </w:tr>
      <w:tr w14:paraId="27B1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14:paraId="0051C67E">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13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96F0053">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室内清洁</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E1D10F0">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地面每日清扫、湿拖一次，扶手擦拭一次。</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46675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A19F26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无污迹、痰迹及尘土</w:t>
            </w:r>
          </w:p>
        </w:tc>
      </w:tr>
      <w:tr w14:paraId="4F88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2B7B68D7">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F06A977">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8F07E3E">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清理墙面、窗户（台）、玻璃、样板间及办公区走廊灯罩及开关面板</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B3F64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A3DF63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墙面无污迹、蜘蛛网、窗户无尘土，玻璃明亮，灯罩及开关面板的清洁</w:t>
            </w:r>
          </w:p>
        </w:tc>
      </w:tr>
      <w:tr w14:paraId="2FE6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6E0C459F">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A46177">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3B7BFF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办公室日常清洁和卫生巡查</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F92520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21117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办公设备整洁、室内无尘土，玻璃明亮</w:t>
            </w:r>
          </w:p>
        </w:tc>
      </w:tr>
      <w:tr w14:paraId="4494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5F787CBE">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F82BC4E">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4D4E60">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公共卫生间的清洁维护</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DA10CCE">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随时清洁</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1C235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无异味、地面墙面、门板、瓷盆无污物、洗手台无积水、更换手纸</w:t>
            </w:r>
          </w:p>
        </w:tc>
      </w:tr>
      <w:tr w14:paraId="5217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6DB33D83">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C4EF906">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899A4A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检查公用照明设备</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622BAFA">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随时</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D288AD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损坏及时报修</w:t>
            </w:r>
          </w:p>
        </w:tc>
      </w:tr>
      <w:tr w14:paraId="2E0F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7083F344">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0870EBB">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7D134D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擦拭灭火箱、灭火器、垃圾箱</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755AA79">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C7B3FC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保持灭火箱、灭火器干净无尘土、无污染</w:t>
            </w:r>
          </w:p>
        </w:tc>
      </w:tr>
      <w:tr w14:paraId="2366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598F72A6">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F1C476">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E02BC1">
            <w:pPr>
              <w:tabs>
                <w:tab w:val="left" w:pos="57"/>
              </w:tabs>
              <w:autoSpaceDE w:val="0"/>
              <w:autoSpaceDN w:val="0"/>
              <w:adjustRightInd w:val="0"/>
              <w:spacing w:line="300" w:lineRule="atLeast"/>
              <w:ind w:left="57" w:right="109"/>
              <w:jc w:val="left"/>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lang w:val="zh-CN"/>
              </w:rPr>
              <w:t>公共桌椅的卫生清洁和整理每天下班后擦拭1次，并摆正桌椅，保证桌椅干净整洁</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3BA1CE4">
            <w:pPr>
              <w:autoSpaceDE w:val="0"/>
              <w:autoSpaceDN w:val="0"/>
              <w:adjustRightInd w:val="0"/>
              <w:spacing w:after="200"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6FDFABD">
            <w:pPr>
              <w:tabs>
                <w:tab w:val="left" w:pos="600"/>
              </w:tabs>
              <w:autoSpaceDE w:val="0"/>
              <w:autoSpaceDN w:val="0"/>
              <w:adjustRightInd w:val="0"/>
              <w:spacing w:line="300" w:lineRule="atLeast"/>
              <w:ind w:right="109"/>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lang w:val="zh-CN"/>
              </w:rPr>
              <w:t>公共桌面无积灰、污迹等，宣传资料码放整齐，台面干净整洁。桌椅整齐</w:t>
            </w:r>
          </w:p>
        </w:tc>
      </w:tr>
      <w:tr w14:paraId="0F61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0D07B3F0">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EBBBD03">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921D7F9">
            <w:pPr>
              <w:autoSpaceDE w:val="0"/>
              <w:autoSpaceDN w:val="0"/>
              <w:adjustRightInd w:val="0"/>
              <w:spacing w:after="200"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服务柜台保洁</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A2B85EA">
            <w:pPr>
              <w:autoSpaceDE w:val="0"/>
              <w:autoSpaceDN w:val="0"/>
              <w:adjustRightInd w:val="0"/>
              <w:spacing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柜面每日一次</w:t>
            </w:r>
          </w:p>
          <w:p w14:paraId="6DE33B3B">
            <w:pPr>
              <w:autoSpaceDE w:val="0"/>
              <w:autoSpaceDN w:val="0"/>
              <w:adjustRightInd w:val="0"/>
              <w:spacing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柜脚每月一次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363764C">
            <w:pPr>
              <w:autoSpaceDE w:val="0"/>
              <w:autoSpaceDN w:val="0"/>
              <w:adjustRightInd w:val="0"/>
              <w:spacing w:after="200"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柜面整洁，没有污迹。柜脚无积灰，保持干净。</w:t>
            </w:r>
          </w:p>
        </w:tc>
      </w:tr>
      <w:tr w14:paraId="4783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14:paraId="3A3ECA0E">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C33638">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E256614">
            <w:pPr>
              <w:autoSpaceDE w:val="0"/>
              <w:autoSpaceDN w:val="0"/>
              <w:adjustRightInd w:val="0"/>
              <w:spacing w:after="200" w:line="276" w:lineRule="auto"/>
              <w:jc w:val="left"/>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lang w:val="zh-CN"/>
              </w:rPr>
              <w:t>会议室、开标室、评标室的保洁</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F90C321">
            <w:pPr>
              <w:autoSpaceDE w:val="0"/>
              <w:autoSpaceDN w:val="0"/>
              <w:adjustRightInd w:val="0"/>
              <w:spacing w:line="276" w:lineRule="auto"/>
              <w:jc w:val="left"/>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lang w:val="zh-CN"/>
              </w:rPr>
              <w:t>每次使用会前、后各一次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DD70B83">
            <w:pPr>
              <w:autoSpaceDE w:val="0"/>
              <w:autoSpaceDN w:val="0"/>
              <w:adjustRightInd w:val="0"/>
              <w:spacing w:after="200"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地面、桌面干净，桌椅整齐</w:t>
            </w:r>
          </w:p>
        </w:tc>
      </w:tr>
      <w:tr w14:paraId="213D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B870879">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57F8876">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公共路面保洁</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19EF43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每天彻底清扫一次，随时巡视清理废弃杂物。</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BFACB8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4430C51">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随时保持路面干净，无烟头、纸屑、杂物、垃圾及谈印等污迹。</w:t>
            </w:r>
          </w:p>
          <w:p w14:paraId="37A3730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及时清理路面积水</w:t>
            </w:r>
          </w:p>
        </w:tc>
      </w:tr>
      <w:tr w14:paraId="4A61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176E112">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6787F9E">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公用场地、设施的保洁</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A01A07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公用场地每天进行打扫、清理</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4A863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7DB4148">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于保持场地无烟头、纸屑和石子等杂物，及时清理乱堆放的物品，发现损坏及时报修。</w:t>
            </w:r>
          </w:p>
        </w:tc>
      </w:tr>
      <w:tr w14:paraId="6FD9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CFEA2F6">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6E43F91">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车场保洁</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A7C0A7">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对往来车辆带来的杂物及时清理</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93F9930">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随时清扫</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0C05E6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保持停车场整洁。</w:t>
            </w:r>
          </w:p>
        </w:tc>
      </w:tr>
      <w:tr w14:paraId="14FC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8E74641">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269234">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垃圾清运</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29CC306">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生活垃圾日清理两次，上、下午各一次</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2BA71E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每日二次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1EAEA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垃圾日产日清，及时清运</w:t>
            </w:r>
          </w:p>
        </w:tc>
      </w:tr>
      <w:tr w14:paraId="46DD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752BA91">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6</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F933AD4">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消杀</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2056455">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每季度组织开展除四害活动1次，室内每周灭蚊蝇消杀</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次（夏季）；</w:t>
            </w:r>
          </w:p>
          <w:p w14:paraId="3B9F1840">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雨水井、污水井、化粪池每周喷杀</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次（夏季）；</w:t>
            </w:r>
          </w:p>
          <w:p w14:paraId="61563BC0">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其他季节视需要而定</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DF4CC6B">
            <w:pPr>
              <w:autoSpaceDE w:val="0"/>
              <w:autoSpaceDN w:val="0"/>
              <w:adjustRightInd w:val="0"/>
              <w:rPr>
                <w:rFonts w:hint="eastAsia" w:ascii="宋体" w:hAnsi="宋体" w:eastAsia="宋体" w:cs="宋体"/>
                <w:color w:val="auto"/>
                <w:kern w:val="0"/>
                <w:sz w:val="21"/>
                <w:szCs w:val="21"/>
                <w:lang w:val="zh-CN"/>
              </w:rPr>
            </w:pP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D88CE7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杜绝管理区域内害虫滋生，保持公共环境卫生安全。</w:t>
            </w:r>
          </w:p>
        </w:tc>
      </w:tr>
    </w:tbl>
    <w:p w14:paraId="28AA6D73">
      <w:pPr>
        <w:autoSpaceDE w:val="0"/>
        <w:autoSpaceDN w:val="0"/>
        <w:adjustRightInd w:val="0"/>
        <w:spacing w:line="360" w:lineRule="auto"/>
        <w:rPr>
          <w:rFonts w:hint="default" w:ascii="宋体" w:hAnsi="宋体" w:cs="宋体"/>
          <w:color w:val="auto"/>
          <w:kern w:val="0"/>
          <w:sz w:val="21"/>
          <w:szCs w:val="21"/>
          <w:lang w:val="en-US" w:eastAsia="zh-CN"/>
        </w:rPr>
      </w:pPr>
    </w:p>
    <w:p w14:paraId="172F779F">
      <w:pPr>
        <w:pStyle w:val="3"/>
        <w:keepNext w:val="0"/>
        <w:keepLines w:val="0"/>
        <w:widowControl/>
        <w:numPr>
          <w:ilvl w:val="0"/>
          <w:numId w:val="0"/>
        </w:numPr>
        <w:spacing w:line="440" w:lineRule="exact"/>
        <w:textAlignment w:val="baseline"/>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lang w:val="zh-CN"/>
        </w:rPr>
        <w:t>清洁卫生服务</w:t>
      </w:r>
    </w:p>
    <w:tbl>
      <w:tblPr>
        <w:tblStyle w:val="39"/>
        <w:tblpPr w:leftFromText="180" w:rightFromText="180" w:vertAnchor="text" w:horzAnchor="margin" w:tblpXSpec="left" w:tblpY="714"/>
        <w:tblW w:w="10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
        <w:gridCol w:w="1518"/>
        <w:gridCol w:w="2054"/>
        <w:gridCol w:w="1275"/>
        <w:gridCol w:w="1448"/>
        <w:gridCol w:w="932"/>
        <w:gridCol w:w="851"/>
        <w:gridCol w:w="1345"/>
      </w:tblGrid>
      <w:tr w14:paraId="735C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8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3CB657">
            <w:pPr>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15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28EE4ED">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5DE329C">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操作</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D3A96E7">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4BEB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BE789F7">
            <w:pPr>
              <w:autoSpaceDE w:val="0"/>
              <w:autoSpaceDN w:val="0"/>
              <w:adjustRightInd w:val="0"/>
              <w:spacing w:after="200" w:line="300" w:lineRule="exact"/>
              <w:jc w:val="center"/>
              <w:rPr>
                <w:rFonts w:hint="eastAsia" w:ascii="宋体" w:eastAsia="宋体" w:cs="宋体"/>
                <w:b/>
                <w:color w:val="auto"/>
                <w:kern w:val="0"/>
                <w:szCs w:val="21"/>
                <w:lang w:val="en-US" w:eastAsia="zh-CN"/>
              </w:rPr>
            </w:pPr>
            <w:r>
              <w:rPr>
                <w:rFonts w:hint="eastAsia" w:ascii="宋体" w:cs="宋体"/>
                <w:b/>
                <w:color w:val="auto"/>
                <w:kern w:val="0"/>
                <w:szCs w:val="21"/>
                <w:lang w:val="en-US" w:eastAsia="zh-CN"/>
              </w:rPr>
              <w:t>1</w:t>
            </w:r>
          </w:p>
        </w:tc>
        <w:tc>
          <w:tcPr>
            <w:tcW w:w="15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0B72D00">
            <w:pPr>
              <w:autoSpaceDE w:val="0"/>
              <w:autoSpaceDN w:val="0"/>
              <w:adjustRightInd w:val="0"/>
              <w:spacing w:after="200" w:line="300" w:lineRule="exact"/>
              <w:jc w:val="center"/>
              <w:rPr>
                <w:rFonts w:ascii="宋体" w:cs="宋体"/>
                <w:b/>
                <w:color w:val="auto"/>
                <w:kern w:val="0"/>
                <w:szCs w:val="21"/>
                <w:lang w:val="zh-CN"/>
              </w:rPr>
            </w:pPr>
            <w:r>
              <w:rPr>
                <w:rFonts w:hint="eastAsia" w:ascii="宋体" w:cs="宋体"/>
                <w:b/>
                <w:color w:val="auto"/>
                <w:kern w:val="0"/>
                <w:szCs w:val="21"/>
                <w:lang w:val="zh-CN"/>
              </w:rPr>
              <w:t>室内花草养护</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4359C75">
            <w:pPr>
              <w:autoSpaceDE w:val="0"/>
              <w:autoSpaceDN w:val="0"/>
              <w:adjustRightInd w:val="0"/>
              <w:spacing w:after="200" w:line="300" w:lineRule="exac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每周巡视维护室内盆栽1-2次。</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033ED4">
            <w:pPr>
              <w:autoSpaceDE w:val="0"/>
              <w:autoSpaceDN w:val="0"/>
              <w:adjustRightInd w:val="0"/>
              <w:spacing w:after="200" w:line="300" w:lineRule="exac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盆栽布局合理整齐。花草生长良好，没有黄叶、害虫。</w:t>
            </w:r>
          </w:p>
        </w:tc>
      </w:tr>
      <w:tr w14:paraId="5A9B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88"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14:paraId="5449B382">
            <w:pPr>
              <w:autoSpaceDE w:val="0"/>
              <w:autoSpaceDN w:val="0"/>
              <w:adjustRightInd w:val="0"/>
              <w:ind w:firstLine="211" w:firstLineChars="100"/>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2</w:t>
            </w:r>
          </w:p>
        </w:tc>
        <w:tc>
          <w:tcPr>
            <w:tcW w:w="1518"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14251A">
            <w:pPr>
              <w:autoSpaceDE w:val="0"/>
              <w:autoSpaceDN w:val="0"/>
              <w:adjustRightInd w:val="0"/>
              <w:rPr>
                <w:rFonts w:ascii="宋体" w:cs="宋体"/>
                <w:b/>
                <w:color w:val="auto"/>
                <w:kern w:val="0"/>
                <w:szCs w:val="21"/>
                <w:lang w:val="zh-CN"/>
              </w:rPr>
            </w:pPr>
            <w:r>
              <w:rPr>
                <w:rFonts w:hint="eastAsia" w:ascii="宋体" w:cs="宋体"/>
                <w:b/>
                <w:bCs/>
                <w:color w:val="auto"/>
                <w:kern w:val="0"/>
                <w:szCs w:val="21"/>
                <w:lang w:val="zh-CN"/>
              </w:rPr>
              <w:t>绿地养护</w:t>
            </w:r>
          </w:p>
        </w:tc>
        <w:tc>
          <w:tcPr>
            <w:tcW w:w="20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04B6AF9">
            <w:pPr>
              <w:autoSpaceDE w:val="0"/>
              <w:autoSpaceDN w:val="0"/>
              <w:adjustRightInd w:val="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w:t>
            </w:r>
            <w:r>
              <w:rPr>
                <w:rFonts w:hint="eastAsia" w:ascii="宋体" w:hAnsi="宋体" w:eastAsia="宋体" w:cs="宋体"/>
                <w:b/>
                <w:bCs/>
                <w:color w:val="auto"/>
                <w:kern w:val="0"/>
                <w:sz w:val="21"/>
                <w:szCs w:val="21"/>
                <w:lang w:val="zh-CN"/>
              </w:rPr>
              <w:t>月：</w:t>
            </w:r>
          </w:p>
          <w:p w14:paraId="258C8EE1">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w:t>
            </w:r>
            <w:r>
              <w:rPr>
                <w:rFonts w:hint="eastAsia" w:ascii="宋体" w:hAnsi="宋体" w:eastAsia="宋体" w:cs="宋体"/>
                <w:color w:val="auto"/>
                <w:kern w:val="0"/>
                <w:sz w:val="21"/>
                <w:szCs w:val="21"/>
                <w:lang w:val="zh-CN"/>
              </w:rPr>
              <w:t>浇第一遍返青水，连续灌三次。</w:t>
            </w:r>
          </w:p>
          <w:p w14:paraId="4D5E310B">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w:t>
            </w:r>
            <w:r>
              <w:rPr>
                <w:rFonts w:hint="eastAsia" w:ascii="宋体" w:hAnsi="宋体" w:eastAsia="宋体" w:cs="宋体"/>
                <w:color w:val="auto"/>
                <w:kern w:val="0"/>
                <w:sz w:val="21"/>
                <w:szCs w:val="21"/>
                <w:lang w:val="zh-CN"/>
              </w:rPr>
              <w:t>彻底清除绿地杂物，对花灌木作整修剪。</w:t>
            </w:r>
          </w:p>
          <w:p w14:paraId="49F65B00">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4</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乔、灌木、草坪、花等普遍施氮肥，以促进植物尽快生长，对病虫害预防打药。</w:t>
            </w:r>
          </w:p>
          <w:p w14:paraId="72552CDB">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5</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草坪修剪、消毒、打药、浇水等。</w:t>
            </w:r>
          </w:p>
          <w:p w14:paraId="04A3DD0D">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6</w:t>
            </w:r>
            <w:r>
              <w:rPr>
                <w:rFonts w:hint="eastAsia" w:ascii="宋体" w:hAnsi="宋体" w:eastAsia="宋体" w:cs="宋体"/>
                <w:b/>
                <w:bCs/>
                <w:color w:val="auto"/>
                <w:kern w:val="0"/>
                <w:sz w:val="21"/>
                <w:szCs w:val="21"/>
                <w:lang w:val="zh-CN"/>
              </w:rPr>
              <w:t>月—</w:t>
            </w:r>
            <w:r>
              <w:rPr>
                <w:rFonts w:hint="eastAsia" w:ascii="宋体" w:hAnsi="宋体" w:eastAsia="宋体" w:cs="宋体"/>
                <w:b/>
                <w:bCs/>
                <w:color w:val="auto"/>
                <w:kern w:val="0"/>
                <w:sz w:val="21"/>
                <w:szCs w:val="21"/>
              </w:rPr>
              <w:t>8</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因是草坪病害多发期，重点对草坪进行养护、修剪、消毒、打药、浇水、施肥、除杂草。</w:t>
            </w:r>
          </w:p>
          <w:p w14:paraId="1B4297FB">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9---10</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对草坪、绿蓠、乔、灌木等追施磷钾肥。</w:t>
            </w:r>
          </w:p>
          <w:p w14:paraId="2277C6E3">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11</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绿地卫生维护，月底浇冻水，连灌三次，封树垄。</w:t>
            </w:r>
          </w:p>
          <w:p w14:paraId="1AF43133">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12---2</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绿地清洁。</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274512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一、打药（防治病虫害，使植物生长正常）</w:t>
            </w:r>
          </w:p>
        </w:tc>
      </w:tr>
      <w:tr w14:paraId="2959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1D811317">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6891275">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8BBEFB4">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99161F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植物种类</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25CB3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措施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1B0E76">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次</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年</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19319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用药品种</w:t>
            </w:r>
          </w:p>
        </w:tc>
      </w:tr>
      <w:tr w14:paraId="2AB0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01FDE417">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C353331">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A094FD8">
            <w:pPr>
              <w:rPr>
                <w:rFonts w:hint="eastAsia" w:ascii="宋体" w:hAnsi="宋体" w:eastAsia="宋体" w:cs="宋体"/>
                <w:color w:val="auto"/>
                <w:sz w:val="21"/>
                <w:szCs w:val="21"/>
              </w:rPr>
            </w:pPr>
          </w:p>
        </w:tc>
        <w:tc>
          <w:tcPr>
            <w:tcW w:w="127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82049C8">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草</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坪</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D89FA7A">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．预防打药，修剪后消毒。</w:t>
            </w:r>
          </w:p>
          <w:p w14:paraId="71D2ED79">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每年</w:t>
            </w: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lang w:val="zh-CN"/>
              </w:rPr>
              <w:t>月每</w:t>
            </w: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zh-CN"/>
              </w:rPr>
              <w:t>天进行一次</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59ECDAF">
            <w:pPr>
              <w:autoSpaceDE w:val="0"/>
              <w:autoSpaceDN w:val="0"/>
              <w:adjustRightInd w:val="0"/>
              <w:spacing w:line="28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9</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BB43B1">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代森锰锌、达克宁、百菌清、多菌灵、丰护安、粉锈宁</w:t>
            </w:r>
          </w:p>
        </w:tc>
      </w:tr>
      <w:tr w14:paraId="56F4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214DC087">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5E6B2D">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7530F8A">
            <w:pPr>
              <w:rPr>
                <w:rFonts w:hint="eastAsia" w:ascii="宋体" w:hAnsi="宋体" w:eastAsia="宋体" w:cs="宋体"/>
                <w:color w:val="auto"/>
                <w:sz w:val="21"/>
                <w:szCs w:val="21"/>
              </w:rPr>
            </w:pPr>
          </w:p>
        </w:tc>
        <w:tc>
          <w:tcPr>
            <w:tcW w:w="127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4BA8BB0">
            <w:pPr>
              <w:rPr>
                <w:rFonts w:hint="eastAsia" w:ascii="宋体" w:hAnsi="宋体" w:eastAsia="宋体" w:cs="宋体"/>
                <w:color w:val="auto"/>
                <w:sz w:val="21"/>
                <w:szCs w:val="21"/>
              </w:rPr>
            </w:pP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E77FAE">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．除虫打药</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B4B771E">
            <w:pPr>
              <w:autoSpaceDE w:val="0"/>
              <w:autoSpaceDN w:val="0"/>
              <w:adjustRightInd w:val="0"/>
              <w:spacing w:line="28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6</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7F707E">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氧化乐果、敌杀死、敌敌畏</w:t>
            </w:r>
          </w:p>
        </w:tc>
      </w:tr>
      <w:tr w14:paraId="2B6A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0227FDD2">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D1AE5D0">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E93B765">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9A9E89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乔、灌木</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B4B09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树冠投影面积×</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，树体喷药</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2B2BDFE">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1D1572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氧化乐果、敌敌畏</w:t>
            </w:r>
          </w:p>
        </w:tc>
      </w:tr>
      <w:tr w14:paraId="4BAA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795D61E0">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644CD4F">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2089B7A">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9926BF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篱</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4E4884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叶面喷洒</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97BBBDC">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CB3C7B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氧化乐果</w:t>
            </w:r>
          </w:p>
        </w:tc>
      </w:tr>
      <w:tr w14:paraId="765B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1F4C180B">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F0B41ED">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575CD69">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C76A34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花</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EBA4450">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枝株喷洒</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5D74A39">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B21EA3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氧化乐果、敌杀死</w:t>
            </w:r>
          </w:p>
        </w:tc>
      </w:tr>
      <w:tr w14:paraId="3B16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3A521602">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4E5D911">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E8DEC56">
            <w:pPr>
              <w:rPr>
                <w:rFonts w:hint="eastAsia" w:ascii="宋体" w:hAnsi="宋体" w:eastAsia="宋体" w:cs="宋体"/>
                <w:color w:val="auto"/>
                <w:sz w:val="21"/>
                <w:szCs w:val="21"/>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42DB0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二、施肥（保证植物生长健壮）</w:t>
            </w:r>
          </w:p>
        </w:tc>
      </w:tr>
      <w:tr w14:paraId="76DB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546DDE56">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B1B0627">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07F717">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6148778">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植物种类</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A6FC04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措施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1D47F91">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次</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年</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8BC90A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用肥品种</w:t>
            </w:r>
          </w:p>
        </w:tc>
      </w:tr>
      <w:tr w14:paraId="70E0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290CCA1C">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6FD11D3">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90FBFC6">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27B59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草</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坪</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E1C969">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．春季施氮肥</w:t>
            </w:r>
          </w:p>
          <w:p w14:paraId="4CD3ADFB">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．秋季施磷钾肥</w:t>
            </w:r>
          </w:p>
          <w:p w14:paraId="246B6E6A">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val="zh-CN"/>
              </w:rPr>
              <w:t>月份追施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52590A4">
            <w:pPr>
              <w:autoSpaceDE w:val="0"/>
              <w:autoSpaceDN w:val="0"/>
              <w:adjustRightInd w:val="0"/>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p w14:paraId="1A990F62">
            <w:pPr>
              <w:autoSpaceDE w:val="0"/>
              <w:autoSpaceDN w:val="0"/>
              <w:adjustRightInd w:val="0"/>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p w14:paraId="1B11AC7B">
            <w:pPr>
              <w:autoSpaceDE w:val="0"/>
              <w:autoSpaceDN w:val="0"/>
              <w:adjustRightInd w:val="0"/>
              <w:spacing w:line="28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CE7A682">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尿素、草坪专用肥</w:t>
            </w:r>
          </w:p>
          <w:p w14:paraId="49169741">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复合肥</w:t>
            </w:r>
          </w:p>
          <w:p w14:paraId="112338E7">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复合肥</w:t>
            </w:r>
          </w:p>
        </w:tc>
      </w:tr>
      <w:tr w14:paraId="6A1B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27DEE14C">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D08565">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F73D6C">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488B63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乔、灌木</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E6B809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树坑洒肥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596252D">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CC1C2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有机肥</w:t>
            </w:r>
          </w:p>
        </w:tc>
      </w:tr>
      <w:tr w14:paraId="743D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3D5CE175">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F45751">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D8D0B4B">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ADE6E66">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花</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D2D6FCA">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耳内洒肥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0BE6146">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4</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2F17539">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有机肥</w:t>
            </w:r>
          </w:p>
        </w:tc>
      </w:tr>
      <w:tr w14:paraId="00F0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0507EF8D">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4A3181D">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D2223A3">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08865E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蓠</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81467C6">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耳内洒肥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46B3FA9">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A6EA27">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有机肥</w:t>
            </w:r>
          </w:p>
        </w:tc>
      </w:tr>
      <w:tr w14:paraId="26E5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2F086570">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221B8F">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25042E2">
            <w:pPr>
              <w:rPr>
                <w:rFonts w:hint="eastAsia" w:ascii="宋体" w:hAnsi="宋体" w:eastAsia="宋体" w:cs="宋体"/>
                <w:color w:val="auto"/>
                <w:sz w:val="21"/>
                <w:szCs w:val="21"/>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D517387">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三．草坪修剪</w:t>
            </w:r>
          </w:p>
          <w:p w14:paraId="51B5FA16">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15</w:t>
            </w:r>
            <w:r>
              <w:rPr>
                <w:rFonts w:hint="eastAsia" w:ascii="宋体" w:hAnsi="宋体" w:eastAsia="宋体" w:cs="宋体"/>
                <w:color w:val="auto"/>
                <w:kern w:val="0"/>
                <w:sz w:val="21"/>
                <w:szCs w:val="21"/>
                <w:lang w:val="zh-CN"/>
              </w:rPr>
              <w:t>日</w:t>
            </w: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zh-CN"/>
              </w:rPr>
              <w:t>日剪第一遍草，</w:t>
            </w: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15</w:t>
            </w:r>
            <w:r>
              <w:rPr>
                <w:rFonts w:hint="eastAsia" w:ascii="宋体" w:hAnsi="宋体" w:eastAsia="宋体" w:cs="宋体"/>
                <w:color w:val="auto"/>
                <w:kern w:val="0"/>
                <w:sz w:val="21"/>
                <w:szCs w:val="21"/>
                <w:lang w:val="zh-CN"/>
              </w:rPr>
              <w:t>日</w:t>
            </w: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lang w:val="zh-CN"/>
              </w:rPr>
              <w:t>月底每</w:t>
            </w: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val="zh-CN"/>
              </w:rPr>
              <w:t>天左右剪一次，保持高度</w:t>
            </w:r>
            <w:r>
              <w:rPr>
                <w:rFonts w:hint="eastAsia" w:ascii="宋体" w:hAnsi="宋体" w:eastAsia="宋体" w:cs="宋体"/>
                <w:color w:val="auto"/>
                <w:kern w:val="0"/>
                <w:sz w:val="21"/>
                <w:szCs w:val="21"/>
              </w:rPr>
              <w:t>6---8</w:t>
            </w:r>
            <w:r>
              <w:rPr>
                <w:rFonts w:hint="eastAsia" w:ascii="宋体" w:hAnsi="宋体" w:eastAsia="宋体" w:cs="宋体"/>
                <w:color w:val="auto"/>
                <w:kern w:val="0"/>
                <w:sz w:val="21"/>
                <w:szCs w:val="21"/>
                <w:lang w:val="zh-CN"/>
              </w:rPr>
              <w:t>厘米，高于</w:t>
            </w: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val="zh-CN"/>
              </w:rPr>
              <w:t>厘米时进行修剪。草坪基本郁闭，无裸露土地。</w:t>
            </w:r>
          </w:p>
        </w:tc>
      </w:tr>
      <w:tr w14:paraId="61B8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62C27CC6">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D09866">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22A48CB">
            <w:pPr>
              <w:rPr>
                <w:rFonts w:hint="eastAsia" w:ascii="宋体" w:hAnsi="宋体" w:eastAsia="宋体" w:cs="宋体"/>
                <w:color w:val="auto"/>
                <w:sz w:val="21"/>
                <w:szCs w:val="21"/>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8681B4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四．日常维护</w:t>
            </w:r>
          </w:p>
        </w:tc>
      </w:tr>
      <w:tr w14:paraId="077F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65F6AF53">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41C043F">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D85333">
            <w:pPr>
              <w:rPr>
                <w:rFonts w:hint="eastAsia" w:ascii="宋体" w:hAnsi="宋体" w:eastAsia="宋体" w:cs="宋体"/>
                <w:color w:val="auto"/>
                <w:sz w:val="21"/>
                <w:szCs w:val="21"/>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BF3B9FE">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份</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BB62E87">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措</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施</w:t>
            </w:r>
          </w:p>
        </w:tc>
      </w:tr>
      <w:tr w14:paraId="5D12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328CB4D7">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FADB54">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0800E2">
            <w:pPr>
              <w:rPr>
                <w:rFonts w:hint="eastAsia" w:ascii="宋体" w:hAnsi="宋体" w:eastAsia="宋体" w:cs="宋体"/>
                <w:color w:val="auto"/>
                <w:sz w:val="21"/>
                <w:szCs w:val="21"/>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EA2955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11</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月</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1285237">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绿地卫生、清除杂物，对树木钉栓捆绑等现象加以监督管理</w:t>
            </w:r>
          </w:p>
        </w:tc>
      </w:tr>
      <w:tr w14:paraId="2BF9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888"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14:paraId="0A7361E5">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E1BA52">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4A18BB9">
            <w:pPr>
              <w:rPr>
                <w:rFonts w:hint="eastAsia" w:ascii="宋体" w:hAnsi="宋体" w:eastAsia="宋体" w:cs="宋体"/>
                <w:color w:val="auto"/>
                <w:sz w:val="21"/>
                <w:szCs w:val="21"/>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66F9D6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val="zh-CN"/>
              </w:rPr>
              <w:t>月</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6BEE6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搂草、修剪、打孔、预防打药、清除杂草、浇水、施肥等</w:t>
            </w:r>
          </w:p>
        </w:tc>
      </w:tr>
      <w:tr w14:paraId="1197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8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D4E05F1">
            <w:pPr>
              <w:autoSpaceDE w:val="0"/>
              <w:autoSpaceDN w:val="0"/>
              <w:adjustRightInd w:val="0"/>
              <w:spacing w:line="280" w:lineRule="exact"/>
              <w:ind w:firstLine="211" w:firstLineChars="100"/>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3</w:t>
            </w:r>
          </w:p>
        </w:tc>
        <w:tc>
          <w:tcPr>
            <w:tcW w:w="15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6764A3C">
            <w:pPr>
              <w:autoSpaceDE w:val="0"/>
              <w:autoSpaceDN w:val="0"/>
              <w:adjustRightInd w:val="0"/>
              <w:spacing w:line="280" w:lineRule="exact"/>
              <w:rPr>
                <w:rFonts w:ascii="宋体" w:cs="宋体"/>
                <w:b/>
                <w:color w:val="auto"/>
                <w:kern w:val="0"/>
                <w:szCs w:val="21"/>
                <w:lang w:val="zh-CN"/>
              </w:rPr>
            </w:pPr>
            <w:r>
              <w:rPr>
                <w:rFonts w:hint="eastAsia" w:ascii="宋体" w:cs="宋体"/>
                <w:b/>
                <w:bCs/>
                <w:color w:val="auto"/>
                <w:kern w:val="0"/>
                <w:szCs w:val="21"/>
                <w:lang w:val="zh-CN"/>
              </w:rPr>
              <w:t>重大节日摆放花坛</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ED48A5C">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根据甲方提供的花坛，实地勘察花坛合理的摆放位置。</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0D6E65B">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花坛摆放位置合理</w:t>
            </w:r>
          </w:p>
          <w:p w14:paraId="51F9ABDB">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花坛形式新、突出主题、花色艳丽</w:t>
            </w:r>
          </w:p>
          <w:p w14:paraId="24CC8616">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花坛摆放过程中做到文明、有序。</w:t>
            </w:r>
          </w:p>
        </w:tc>
      </w:tr>
    </w:tbl>
    <w:p w14:paraId="7F9D423E">
      <w:pPr>
        <w:autoSpaceDE w:val="0"/>
        <w:autoSpaceDN w:val="0"/>
        <w:adjustRightInd w:val="0"/>
        <w:spacing w:line="360" w:lineRule="auto"/>
        <w:rPr>
          <w:rFonts w:hint="eastAsia" w:ascii="宋体" w:hAnsi="宋体" w:eastAsia="宋体" w:cs="宋体"/>
          <w:color w:val="auto"/>
          <w:kern w:val="0"/>
          <w:sz w:val="21"/>
          <w:szCs w:val="21"/>
          <w:lang w:val="zh-CN"/>
        </w:rPr>
      </w:pPr>
    </w:p>
    <w:p w14:paraId="0EB7B4B1">
      <w:pPr>
        <w:autoSpaceDE w:val="0"/>
        <w:autoSpaceDN w:val="0"/>
        <w:adjustRightInd w:val="0"/>
        <w:spacing w:line="360" w:lineRule="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w:t>
      </w:r>
      <w:r>
        <w:rPr>
          <w:rFonts w:hint="eastAsia" w:ascii="宋体" w:hAnsi="宋体" w:cs="宋体"/>
          <w:b/>
          <w:bCs/>
          <w:color w:val="auto"/>
          <w:kern w:val="2"/>
          <w:sz w:val="21"/>
          <w:szCs w:val="21"/>
          <w:lang w:val="en-US" w:eastAsia="zh-CN" w:bidi="ar-SA"/>
        </w:rPr>
        <w:t>5</w:t>
      </w:r>
      <w:r>
        <w:rPr>
          <w:rFonts w:hint="eastAsia" w:ascii="宋体" w:hAnsi="宋体" w:eastAsia="宋体" w:cs="宋体"/>
          <w:b/>
          <w:bCs/>
          <w:color w:val="auto"/>
          <w:kern w:val="2"/>
          <w:sz w:val="21"/>
          <w:szCs w:val="21"/>
          <w:lang w:val="zh-CN" w:eastAsia="zh-CN" w:bidi="ar-SA"/>
        </w:rPr>
        <w:t>车辆停放管理</w:t>
      </w:r>
      <w:r>
        <w:rPr>
          <w:rFonts w:hint="eastAsia" w:ascii="宋体" w:hAnsi="宋体" w:cs="宋体"/>
          <w:b/>
          <w:bCs/>
          <w:color w:val="auto"/>
          <w:kern w:val="2"/>
          <w:sz w:val="21"/>
          <w:szCs w:val="21"/>
          <w:lang w:val="en-US" w:eastAsia="zh-CN" w:bidi="ar-SA"/>
        </w:rPr>
        <w:t>服务</w:t>
      </w:r>
    </w:p>
    <w:tbl>
      <w:tblPr>
        <w:tblStyle w:val="39"/>
        <w:tblW w:w="1006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454"/>
        <w:gridCol w:w="6873"/>
      </w:tblGrid>
      <w:tr w14:paraId="2992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2C5DDE2">
            <w:pPr>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E0B6E99">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5A72455">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64A8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8AC6B1">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5A6BF8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2"/>
                <w:sz w:val="21"/>
                <w:szCs w:val="21"/>
                <w:lang w:val="zh-CN" w:eastAsia="zh-CN" w:bidi="ar-SA"/>
              </w:rPr>
              <w:t>车辆停放管理</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4A521B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1.停车场车辆停放，物业负责停车场道闸管理以及提供车辆指挥停放服务，确保车辆有序停放，不负责物品保管以及车辆灭失财产保管责任。</w:t>
            </w:r>
          </w:p>
          <w:p w14:paraId="3CA279B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2.地面停车场全天24小时无偿提供给</w:t>
            </w:r>
            <w:r>
              <w:rPr>
                <w:rFonts w:hint="eastAsia" w:ascii="宋体" w:hAnsi="宋体" w:cs="宋体"/>
                <w:color w:val="auto"/>
                <w:kern w:val="0"/>
                <w:sz w:val="21"/>
                <w:szCs w:val="21"/>
                <w:lang w:val="en-US" w:eastAsia="zh-CN"/>
              </w:rPr>
              <w:t>政务</w:t>
            </w:r>
            <w:r>
              <w:rPr>
                <w:rFonts w:hint="eastAsia" w:ascii="宋体" w:hAnsi="宋体" w:eastAsia="宋体" w:cs="宋体"/>
                <w:color w:val="auto"/>
                <w:kern w:val="0"/>
                <w:sz w:val="21"/>
                <w:szCs w:val="21"/>
                <w:lang w:val="zh-CN"/>
              </w:rPr>
              <w:t>服务中心工作人员。</w:t>
            </w:r>
          </w:p>
          <w:p w14:paraId="11274AC7">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地下停车场根据钦州天骄投资有限公司与钦州市行政审批局签订的租赁合同内容“甲方（钦州市天骄投资有限公司）应无偿提供80个地下停车场车位给政务人员和办事群众停放车辆，只限白天；但19：00-7：30时间段由甲方（钦州市天骄投资有限公司）安排”进行管理。</w:t>
            </w:r>
          </w:p>
        </w:tc>
      </w:tr>
    </w:tbl>
    <w:p w14:paraId="2161B764">
      <w:pPr>
        <w:autoSpaceDE w:val="0"/>
        <w:autoSpaceDN w:val="0"/>
        <w:adjustRightInd w:val="0"/>
        <w:spacing w:line="360" w:lineRule="auto"/>
        <w:rPr>
          <w:rFonts w:hint="eastAsia" w:ascii="宋体" w:hAnsi="宋体" w:eastAsia="宋体" w:cs="宋体"/>
          <w:b/>
          <w:bCs/>
          <w:color w:val="auto"/>
          <w:kern w:val="2"/>
          <w:sz w:val="21"/>
          <w:szCs w:val="21"/>
          <w:lang w:val="zh-CN" w:eastAsia="zh-CN" w:bidi="ar-SA"/>
        </w:rPr>
      </w:pPr>
    </w:p>
    <w:p w14:paraId="605551D6">
      <w:pPr>
        <w:autoSpaceDE w:val="0"/>
        <w:autoSpaceDN w:val="0"/>
        <w:adjustRightInd w:val="0"/>
        <w:spacing w:line="36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w:t>
      </w:r>
      <w:r>
        <w:rPr>
          <w:rFonts w:hint="eastAsia" w:ascii="宋体" w:hAnsi="宋体" w:cs="宋体"/>
          <w:b/>
          <w:bCs/>
          <w:color w:val="auto"/>
          <w:kern w:val="2"/>
          <w:sz w:val="21"/>
          <w:szCs w:val="21"/>
          <w:lang w:val="en-US" w:eastAsia="zh-CN" w:bidi="ar-SA"/>
        </w:rPr>
        <w:t>5</w:t>
      </w:r>
      <w:r>
        <w:rPr>
          <w:rFonts w:hint="eastAsia" w:ascii="宋体" w:hAnsi="宋体" w:eastAsia="宋体" w:cs="宋体"/>
          <w:b/>
          <w:bCs/>
          <w:color w:val="auto"/>
          <w:kern w:val="2"/>
          <w:sz w:val="21"/>
          <w:szCs w:val="21"/>
          <w:lang w:val="zh-CN" w:eastAsia="zh-CN" w:bidi="ar-SA"/>
        </w:rPr>
        <w:t>公共秩序维护等事项的协助管理</w:t>
      </w:r>
      <w:r>
        <w:rPr>
          <w:rFonts w:hint="eastAsia" w:ascii="宋体" w:hAnsi="宋体" w:eastAsia="宋体" w:cs="宋体"/>
          <w:b/>
          <w:bCs/>
          <w:color w:val="auto"/>
          <w:kern w:val="2"/>
          <w:sz w:val="21"/>
          <w:szCs w:val="21"/>
          <w:lang w:val="en-US" w:eastAsia="zh-CN" w:bidi="ar-SA"/>
        </w:rPr>
        <w:t>服务</w:t>
      </w:r>
    </w:p>
    <w:tbl>
      <w:tblPr>
        <w:tblStyle w:val="39"/>
        <w:tblW w:w="1006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454"/>
        <w:gridCol w:w="6873"/>
      </w:tblGrid>
      <w:tr w14:paraId="001A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6D8A5B8">
            <w:pPr>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2D0C56F">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D58A2BB">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59B8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71F7749">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27A138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2"/>
                <w:sz w:val="21"/>
                <w:szCs w:val="21"/>
                <w:lang w:val="zh-CN" w:eastAsia="zh-CN" w:bidi="ar-SA"/>
              </w:rPr>
              <w:t>公共秩序维护等事项的协助管理</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F572E3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1.树立“安全第一”的思想，物业管辖范围内的公共秩序，按甲方的要求进行管理和坚持24小时值班、巡逻制度（其它特殊约定除外）；</w:t>
            </w:r>
          </w:p>
          <w:p w14:paraId="7B374A1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2.制定各类突发事件以及应急救援方案，确保各种突发事件得到快速、妥善的处理，在有可能危及客户安全的地方设有明显标志和防范措施；</w:t>
            </w:r>
          </w:p>
          <w:p w14:paraId="5F7B343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3.贯彻“预防为主”的方针，力争做到无火警、无火灾、无刑事案件、无盗窃事件、无恶性打、伤人事件；每半年举行一次消防演习，向客户宣传消防知识；</w:t>
            </w:r>
          </w:p>
          <w:p w14:paraId="2DE889F4">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4.杜绝在物业管辖范围内和四周围墙上，出现乱写、乱张贴广告、标语等影响外观的现象。   </w:t>
            </w:r>
          </w:p>
        </w:tc>
      </w:tr>
    </w:tbl>
    <w:p w14:paraId="2C81ED3D">
      <w:pPr>
        <w:autoSpaceDE w:val="0"/>
        <w:autoSpaceDN w:val="0"/>
        <w:adjustRightInd w:val="0"/>
        <w:spacing w:line="360" w:lineRule="auto"/>
        <w:rPr>
          <w:rFonts w:hint="eastAsia" w:ascii="宋体" w:hAnsi="宋体" w:eastAsia="宋体" w:cs="宋体"/>
          <w:b/>
          <w:bCs/>
          <w:color w:val="auto"/>
          <w:kern w:val="2"/>
          <w:sz w:val="21"/>
          <w:szCs w:val="21"/>
          <w:lang w:val="zh-CN" w:eastAsia="zh-CN" w:bidi="ar-SA"/>
        </w:rPr>
      </w:pPr>
    </w:p>
    <w:p w14:paraId="2AD9D767">
      <w:pPr>
        <w:autoSpaceDE w:val="0"/>
        <w:autoSpaceDN w:val="0"/>
        <w:adjustRightInd w:val="0"/>
        <w:spacing w:line="360" w:lineRule="auto"/>
        <w:rPr>
          <w:rFonts w:hint="eastAsia" w:ascii="宋体" w:hAnsi="宋体" w:eastAsia="宋体" w:cs="宋体"/>
          <w:b/>
          <w:bCs/>
          <w:color w:val="auto"/>
          <w:kern w:val="2"/>
          <w:sz w:val="21"/>
          <w:szCs w:val="21"/>
          <w:lang w:val="zh-CN" w:eastAsia="zh-CN" w:bidi="ar-SA"/>
        </w:rPr>
      </w:pPr>
      <w:r>
        <w:rPr>
          <w:rFonts w:hint="eastAsia" w:ascii="宋体" w:hAnsi="宋体" w:eastAsia="宋体" w:cs="宋体"/>
          <w:color w:val="auto"/>
          <w:kern w:val="0"/>
          <w:sz w:val="21"/>
          <w:szCs w:val="21"/>
          <w:lang w:val="zh-CN"/>
        </w:rPr>
        <w:t xml:space="preserve"> </w:t>
      </w:r>
      <w:r>
        <w:rPr>
          <w:rFonts w:hint="eastAsia" w:ascii="宋体" w:hAnsi="宋体" w:eastAsia="宋体" w:cs="宋体"/>
          <w:b/>
          <w:bCs/>
          <w:color w:val="auto"/>
          <w:kern w:val="2"/>
          <w:sz w:val="21"/>
          <w:szCs w:val="21"/>
          <w:lang w:val="zh-CN" w:eastAsia="zh-CN" w:bidi="ar-SA"/>
        </w:rPr>
        <w:t xml:space="preserve">  </w:t>
      </w:r>
      <w:r>
        <w:rPr>
          <w:rFonts w:hint="eastAsia" w:ascii="宋体" w:hAnsi="宋体" w:eastAsia="宋体" w:cs="宋体"/>
          <w:b/>
          <w:bCs/>
          <w:color w:val="auto"/>
          <w:kern w:val="2"/>
          <w:sz w:val="21"/>
          <w:szCs w:val="21"/>
          <w:lang w:val="en-US" w:eastAsia="zh-CN" w:bidi="ar-SA"/>
        </w:rPr>
        <w:t>4.</w:t>
      </w:r>
      <w:r>
        <w:rPr>
          <w:rFonts w:hint="default" w:ascii="宋体" w:hAnsi="宋体" w:eastAsia="宋体" w:cs="宋体"/>
          <w:b/>
          <w:bCs/>
          <w:color w:val="auto"/>
          <w:kern w:val="2"/>
          <w:sz w:val="21"/>
          <w:szCs w:val="21"/>
          <w:lang w:val="zh-CN" w:eastAsia="zh-CN" w:bidi="ar-SA"/>
        </w:rPr>
        <w:t>物业管理服务人员需求</w:t>
      </w:r>
    </w:p>
    <w:p w14:paraId="726A8674">
      <w:pPr>
        <w:autoSpaceDE w:val="0"/>
        <w:autoSpaceDN w:val="0"/>
        <w:adjustRightInd w:val="0"/>
        <w:spacing w:line="500" w:lineRule="exact"/>
        <w:ind w:firstLine="420" w:firstLineChars="200"/>
        <w:rPr>
          <w:rFonts w:hint="eastAsia" w:ascii="仿宋_GB2312" w:eastAsia="仿宋_GB2312" w:cs="宋体"/>
          <w:color w:val="auto"/>
          <w:kern w:val="0"/>
          <w:sz w:val="28"/>
          <w:szCs w:val="28"/>
          <w:lang w:val="zh-CN"/>
        </w:rPr>
      </w:pPr>
      <w:r>
        <w:rPr>
          <w:rFonts w:hint="eastAsia" w:ascii="宋体" w:hAnsi="宋体" w:cs="宋体"/>
          <w:b w:val="0"/>
          <w:bCs/>
          <w:color w:val="auto"/>
          <w:kern w:val="0"/>
          <w:sz w:val="21"/>
          <w:szCs w:val="21"/>
          <w:lang w:val="zh-CN" w:eastAsia="zh-CN" w:bidi="ar-SA"/>
        </w:rPr>
        <w:t>提供政务服务中心岗位人员包括：1.护卫、2.保洁、3.工程维修、4.绿化、</w:t>
      </w:r>
      <w:r>
        <w:rPr>
          <w:rFonts w:hint="eastAsia" w:ascii="宋体" w:hAnsi="宋体" w:cs="宋体"/>
          <w:b w:val="0"/>
          <w:bCs/>
          <w:color w:val="auto"/>
          <w:kern w:val="0"/>
          <w:sz w:val="21"/>
          <w:szCs w:val="21"/>
          <w:lang w:val="en-US" w:eastAsia="zh-CN" w:bidi="ar-SA"/>
        </w:rPr>
        <w:t>5.后勤管理</w:t>
      </w:r>
      <w:r>
        <w:rPr>
          <w:rFonts w:hint="eastAsia" w:ascii="宋体" w:hAnsi="宋体" w:cs="宋体"/>
          <w:b w:val="0"/>
          <w:bCs/>
          <w:color w:val="auto"/>
          <w:kern w:val="0"/>
          <w:sz w:val="21"/>
          <w:szCs w:val="21"/>
          <w:lang w:val="zh-CN" w:eastAsia="zh-CN" w:bidi="ar-SA"/>
        </w:rPr>
        <w:t>等；驻场人员共计1</w:t>
      </w:r>
      <w:r>
        <w:rPr>
          <w:rFonts w:hint="eastAsia" w:ascii="宋体" w:hAnsi="宋体" w:cs="宋体"/>
          <w:b w:val="0"/>
          <w:bCs/>
          <w:color w:val="auto"/>
          <w:kern w:val="0"/>
          <w:sz w:val="21"/>
          <w:szCs w:val="21"/>
          <w:lang w:val="en-US" w:eastAsia="zh-CN" w:bidi="ar-SA"/>
        </w:rPr>
        <w:t>5</w:t>
      </w:r>
      <w:r>
        <w:rPr>
          <w:rFonts w:hint="eastAsia" w:ascii="宋体" w:hAnsi="宋体" w:cs="宋体"/>
          <w:b w:val="0"/>
          <w:bCs/>
          <w:color w:val="auto"/>
          <w:kern w:val="0"/>
          <w:sz w:val="21"/>
          <w:szCs w:val="21"/>
          <w:lang w:val="zh-CN" w:eastAsia="zh-CN" w:bidi="ar-SA"/>
        </w:rPr>
        <w:t>名以上（具体工作安排详见附件一《人员架构图》、附件二《人员岗位安排》）。在</w:t>
      </w:r>
      <w:r>
        <w:rPr>
          <w:rFonts w:hint="eastAsia" w:ascii="宋体" w:hAnsi="宋体" w:cs="宋体"/>
          <w:b w:val="0"/>
          <w:bCs/>
          <w:color w:val="auto"/>
          <w:kern w:val="0"/>
          <w:sz w:val="21"/>
          <w:szCs w:val="21"/>
          <w:lang w:val="en-US" w:eastAsia="zh-CN" w:bidi="ar-SA"/>
        </w:rPr>
        <w:t>采购人</w:t>
      </w:r>
      <w:r>
        <w:rPr>
          <w:rFonts w:hint="eastAsia" w:ascii="宋体" w:hAnsi="宋体" w:cs="宋体"/>
          <w:b w:val="0"/>
          <w:bCs/>
          <w:color w:val="auto"/>
          <w:kern w:val="0"/>
          <w:sz w:val="21"/>
          <w:szCs w:val="21"/>
          <w:lang w:val="zh-CN" w:eastAsia="zh-CN" w:bidi="ar-SA"/>
        </w:rPr>
        <w:t>指定的地点负责安全守护、保安及负责现场服务等工作。</w:t>
      </w:r>
    </w:p>
    <w:p w14:paraId="0D8D2CF8">
      <w:pPr>
        <w:autoSpaceDE w:val="0"/>
        <w:autoSpaceDN w:val="0"/>
        <w:adjustRightInd w:val="0"/>
        <w:spacing w:line="360" w:lineRule="auto"/>
        <w:rPr>
          <w:rFonts w:hint="eastAsia" w:ascii="宋体" w:hAnsi="宋体" w:eastAsia="宋体" w:cs="宋体"/>
          <w:b/>
          <w:bCs/>
          <w:color w:val="auto"/>
          <w:kern w:val="0"/>
          <w:sz w:val="21"/>
          <w:szCs w:val="21"/>
          <w:lang w:val="zh-CN"/>
        </w:rPr>
      </w:pPr>
    </w:p>
    <w:p w14:paraId="2970057C">
      <w:pPr>
        <w:autoSpaceDE w:val="0"/>
        <w:autoSpaceDN w:val="0"/>
        <w:adjustRightInd w:val="0"/>
        <w:spacing w:line="360" w:lineRule="auto"/>
        <w:rPr>
          <w:rFonts w:hint="eastAsia" w:ascii="宋体" w:hAnsi="宋体" w:eastAsia="宋体" w:cs="宋体"/>
          <w:b/>
          <w:bCs/>
          <w:color w:val="auto"/>
          <w:kern w:val="0"/>
          <w:sz w:val="21"/>
          <w:szCs w:val="21"/>
          <w:lang w:val="zh-CN"/>
        </w:rPr>
      </w:pPr>
    </w:p>
    <w:p w14:paraId="745A6616">
      <w:pPr>
        <w:autoSpaceDE w:val="0"/>
        <w:autoSpaceDN w:val="0"/>
        <w:adjustRightInd w:val="0"/>
        <w:spacing w:line="360" w:lineRule="auto"/>
        <w:rPr>
          <w:rFonts w:hint="eastAsia" w:ascii="宋体" w:hAnsi="宋体" w:eastAsia="宋体" w:cs="宋体"/>
          <w:b/>
          <w:bCs/>
          <w:color w:val="auto"/>
          <w:kern w:val="0"/>
          <w:sz w:val="21"/>
          <w:szCs w:val="21"/>
          <w:lang w:val="zh-CN"/>
        </w:rPr>
      </w:pPr>
    </w:p>
    <w:p w14:paraId="3123390C">
      <w:pPr>
        <w:autoSpaceDE w:val="0"/>
        <w:autoSpaceDN w:val="0"/>
        <w:adjustRightInd w:val="0"/>
        <w:spacing w:line="360" w:lineRule="auto"/>
        <w:rPr>
          <w:rFonts w:hint="eastAsia" w:ascii="宋体" w:cs="宋体"/>
          <w:b/>
          <w:bCs/>
          <w:color w:val="auto"/>
          <w:kern w:val="0"/>
          <w:sz w:val="28"/>
          <w:szCs w:val="28"/>
          <w:lang w:val="zh-CN"/>
        </w:rPr>
      </w:pPr>
      <w:r>
        <w:rPr>
          <w:rFonts w:hint="eastAsia" w:ascii="宋体" w:cs="宋体"/>
          <w:b/>
          <w:bCs/>
          <w:color w:val="auto"/>
          <w:kern w:val="0"/>
          <w:sz w:val="28"/>
          <w:szCs w:val="28"/>
          <w:lang w:val="zh-CN"/>
        </w:rPr>
        <w:t>附件一</w:t>
      </w:r>
    </w:p>
    <w:p w14:paraId="63E7D9A0">
      <w:pPr>
        <w:autoSpaceDE w:val="0"/>
        <w:autoSpaceDN w:val="0"/>
        <w:adjustRightInd w:val="0"/>
        <w:spacing w:line="360" w:lineRule="auto"/>
        <w:jc w:val="center"/>
        <w:rPr>
          <w:rFonts w:ascii="宋体" w:cs="宋体"/>
          <w:b/>
          <w:bCs/>
          <w:color w:val="auto"/>
          <w:kern w:val="0"/>
          <w:sz w:val="28"/>
          <w:szCs w:val="28"/>
        </w:rPr>
      </w:pPr>
      <w:r>
        <w:rPr>
          <w:rFonts w:hint="eastAsia" w:ascii="宋体" w:cs="宋体"/>
          <w:b/>
          <w:bCs/>
          <w:color w:val="auto"/>
          <w:kern w:val="0"/>
          <w:sz w:val="28"/>
          <w:szCs w:val="28"/>
        </w:rPr>
        <w:t>《人员架构图》</w:t>
      </w:r>
    </w:p>
    <w:p w14:paraId="458B1796">
      <w:pPr>
        <w:autoSpaceDE w:val="0"/>
        <w:autoSpaceDN w:val="0"/>
        <w:adjustRightInd w:val="0"/>
        <w:spacing w:line="360" w:lineRule="auto"/>
        <w:rPr>
          <w:rFonts w:hint="eastAsia" w:ascii="宋体" w:cs="宋体"/>
          <w:color w:val="auto"/>
          <w:kern w:val="0"/>
          <w:sz w:val="28"/>
          <w:szCs w:val="28"/>
        </w:rPr>
      </w:pPr>
      <w:r>
        <w:rPr>
          <w:rFonts w:hint="eastAsia" w:ascii="宋体" w:cs="宋体"/>
          <w:color w:val="auto"/>
          <w:kern w:val="0"/>
          <w:sz w:val="28"/>
          <w:szCs w:val="28"/>
        </w:rPr>
        <w:t xml:space="preserve">                    </w:t>
      </w:r>
      <w:r>
        <w:rPr>
          <w:rFonts w:hint="eastAsia" w:ascii="宋体" w:cs="宋体"/>
          <w:color w:val="auto"/>
          <w:kern w:val="0"/>
          <w:sz w:val="28"/>
          <w:szCs w:val="28"/>
          <w:lang w:eastAsia="zh-CN"/>
        </w:rPr>
        <w:t>政务</w:t>
      </w:r>
      <w:r>
        <w:rPr>
          <w:rFonts w:hint="eastAsia" w:ascii="宋体" w:cs="宋体"/>
          <w:color w:val="auto"/>
          <w:kern w:val="0"/>
          <w:sz w:val="28"/>
          <w:szCs w:val="28"/>
        </w:rPr>
        <w:t>服务中心人员架构（合计15人）</w:t>
      </w:r>
    </w:p>
    <w:p w14:paraId="026058D1">
      <w:pPr>
        <w:autoSpaceDE w:val="0"/>
        <w:autoSpaceDN w:val="0"/>
        <w:adjustRightInd w:val="0"/>
        <w:spacing w:line="360" w:lineRule="auto"/>
        <w:rPr>
          <w:rFonts w:ascii="宋体" w:cs="宋体"/>
          <w:color w:val="auto"/>
          <w:kern w:val="0"/>
          <w:sz w:val="28"/>
          <w:szCs w:val="28"/>
        </w:rPr>
      </w:pPr>
      <w:r>
        <w:rPr>
          <w:rFonts w:hint="eastAsia" w:ascii="宋体" w:cs="宋体"/>
          <w:color w:val="auto"/>
          <w:kern w:val="0"/>
          <w:sz w:val="28"/>
          <w:szCs w:val="28"/>
          <w:lang w:val="en-US" w:eastAsia="zh-CN"/>
        </w:rPr>
        <w:pict>
          <v:rect id="矩形 24" o:spid="_x0000_s2115" o:spt="1" style="position:absolute;left:0pt;margin-left:201.75pt;margin-top:10.9pt;height:33.75pt;width:84.75pt;z-index:251659264;mso-width-relative:page;mso-height-relative:page;" fillcolor="#FFFFFF" filled="t" stroked="t" coordsize="21600,21600" o:gfxdata="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a2B&#10;ztgAAAAJAQAADwAAAAAAAAABACAAAAAiAAAAZHJzL2Rvd25yZXYueG1sUEsBAhQAFAAAAAgAh07i&#10;QLD8nvYiAgAAVwQAAA4AAAAAAAAAAQAgAAAAJwEAAGRycy9lMm9Eb2MueG1sUEsFBgAAAAAGAAYA&#10;WQEAALsFAAAAAA==&#10;">
            <v:path/>
            <v:fill on="t" focussize="0,0"/>
            <v:stroke color="#000000" joinstyle="miter"/>
            <v:imagedata o:title=""/>
            <o:lock v:ext="edit" aspectratio="f"/>
            <v:textbox>
              <w:txbxContent>
                <w:p w14:paraId="6493CABE">
                  <w:r>
                    <w:rPr>
                      <w:rFonts w:hint="eastAsia" w:ascii="宋体" w:cs="宋体"/>
                      <w:color w:val="000000"/>
                      <w:kern w:val="0"/>
                      <w:sz w:val="28"/>
                      <w:szCs w:val="28"/>
                    </w:rPr>
                    <w:t>主  管1人</w:t>
                  </w:r>
                </w:p>
              </w:txbxContent>
            </v:textbox>
          </v:rect>
        </w:pict>
      </w:r>
      <w:r>
        <w:rPr>
          <w:rFonts w:hint="eastAsia" w:ascii="宋体" w:cs="宋体"/>
          <w:color w:val="auto"/>
          <w:kern w:val="0"/>
          <w:sz w:val="28"/>
          <w:szCs w:val="28"/>
        </w:rPr>
        <w:t xml:space="preserve">                         </w:t>
      </w:r>
    </w:p>
    <w:p w14:paraId="2F467F73">
      <w:pPr>
        <w:autoSpaceDE w:val="0"/>
        <w:autoSpaceDN w:val="0"/>
        <w:adjustRightInd w:val="0"/>
        <w:spacing w:line="360" w:lineRule="auto"/>
        <w:rPr>
          <w:rFonts w:hint="eastAsia" w:ascii="宋体" w:cs="宋体"/>
          <w:color w:val="auto"/>
          <w:kern w:val="0"/>
          <w:sz w:val="28"/>
          <w:szCs w:val="28"/>
          <w:lang w:val="zh-CN"/>
        </w:rPr>
      </w:pPr>
      <w:r>
        <w:rPr>
          <w:rFonts w:hint="eastAsia" w:ascii="宋体" w:cs="宋体"/>
          <w:color w:val="auto"/>
          <w:kern w:val="0"/>
          <w:sz w:val="28"/>
          <w:szCs w:val="28"/>
          <w:lang w:val="en-US" w:eastAsia="zh-CN"/>
        </w:rPr>
        <w:pict>
          <v:shape id="自选图形 40" o:spid="_x0000_s2116" o:spt="32" type="#_x0000_t32" style="position:absolute;left:0pt;flip:y;margin-left:47.6pt;margin-top:30.75pt;height:0.75pt;width:408pt;z-index:251659264;mso-width-relative:page;mso-height-relative:page;" filled="f" stroked="t" coordsize="21600,21600" o:gfxdata="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t2GH1wAAAAgBAAAPAAAAAAAAAAEAIAAAACIAAABkcnMvZG93bnJldi54&#10;bWxQSwECFAAUAAAACACHTuJAUVJR4jQCAABOBAAADgAAAAAAAAABACAAAAAmAQAAZHJzL2Uyb0Rv&#10;Yy54bWxQSwUGAAAAAAYABgBZAQAAzAUAAAAA&#10;">
            <v:path arrowok="t"/>
            <v:fill on="f" focussize="0,0"/>
            <v:stroke color="#000000" joinstyle="miter"/>
            <v:imagedata o:title=""/>
            <o:lock v:ext="edit" aspectratio="f"/>
          </v:shape>
        </w:pict>
      </w:r>
      <w:r>
        <w:rPr>
          <w:rFonts w:hint="eastAsia" w:ascii="宋体" w:cs="宋体"/>
          <w:color w:val="auto"/>
          <w:kern w:val="0"/>
          <w:sz w:val="28"/>
          <w:szCs w:val="28"/>
          <w:lang w:val="en-US" w:eastAsia="zh-CN"/>
        </w:rPr>
        <w:pict>
          <v:shape id="_x0000_s2111" o:spid="_x0000_s2111" o:spt="32" type="#_x0000_t32" style="position:absolute;left:0pt;margin-left:153.35pt;margin-top:30.75pt;height:32.1pt;width:0.05pt;z-index:251659264;mso-width-relative:page;mso-height-relative:page;" filled="f" stroked="t" coordsize="21600,21600" o:gfxdata="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nGztUAAAAKAQAADwAAAAAAAAABACAAAAAiAAAA&#10;ZHJzL2Rvd25yZXYueG1sUEsBAhQAFAAAAAgAh07iQKYyP1lDAgAAYQQAAA4AAAAAAAAAAQAgAAAA&#10;JAEAAGRycy9lMm9Eb2MueG1sUEsFBgAAAAAGAAYAWQEAANkFA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自选图形 46" o:spid="_x0000_s2104" o:spt="32" type="#_x0000_t32" style="position:absolute;left:0pt;margin-left:455.6pt;margin-top:30.75pt;height:32.1pt;width:0.05pt;z-index:251659264;mso-width-relative:page;mso-height-relative:page;" filled="f" stroked="t" coordsize="21600,21600" o:gfxdata="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&#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f71pdUAAAAKAQAADwAAAAAAAAABACAAAAAiAAAA&#10;ZHJzL2Rvd25yZXYueG1sUEsBAhQAFAAAAAgAh07iQEx2GplDAgAAYQQAAA4AAAAAAAAAAQAgAAAA&#10;JAEAAGRycy9lMm9Eb2MueG1sUEsFBgAAAAAGAAYAWQEAANkFA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_x0000_s2114" o:spid="_x0000_s2114" o:spt="32" type="#_x0000_t32" style="position:absolute;left:0pt;margin-left:242.6pt;margin-top:13.5pt;height:16.5pt;width:0.05pt;z-index:251659264;mso-width-relative:page;mso-height-relative:page;" filled="f" stroked="t" coordsize="21600,21600" o:gfxdata="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ep&#10;vdTUAAAACQEAAA8AAAAAAAAAAQAgAAAAIgAAAGRycy9kb3ducmV2LnhtbFBLAQIUABQAAAAIAIdO&#10;4kCVDFSAJwIAADQEAAAOAAAAAAAAAAEAIAAAACMBAABkcnMvZTJvRG9jLnhtbFBLBQYAAAAABgAG&#10;AFkBAAC8BQAAAAA=&#10;">
            <v:path arrowok="t"/>
            <v:fill on="f" focussize="0,0"/>
            <v:stroke color="#000000" joinstyle="miter"/>
            <v:imagedata o:title=""/>
            <o:lock v:ext="edit" aspectratio="f"/>
          </v:shape>
        </w:pict>
      </w:r>
    </w:p>
    <w:p w14:paraId="3673A57C">
      <w:pPr>
        <w:autoSpaceDE w:val="0"/>
        <w:autoSpaceDN w:val="0"/>
        <w:adjustRightInd w:val="0"/>
        <w:spacing w:line="360" w:lineRule="auto"/>
        <w:rPr>
          <w:rFonts w:hint="eastAsia" w:ascii="宋体" w:cs="宋体"/>
          <w:color w:val="auto"/>
          <w:kern w:val="0"/>
          <w:sz w:val="28"/>
          <w:szCs w:val="28"/>
          <w:lang w:val="zh-CN"/>
        </w:rPr>
      </w:pPr>
      <w:r>
        <w:rPr>
          <w:rFonts w:hint="eastAsia" w:ascii="宋体" w:cs="宋体"/>
          <w:color w:val="auto"/>
          <w:kern w:val="0"/>
          <w:sz w:val="28"/>
          <w:szCs w:val="28"/>
          <w:lang w:val="en-US" w:eastAsia="zh-CN"/>
        </w:rPr>
        <w:pict>
          <v:shape id="_x0000_s2105" o:spid="_x0000_s2105" o:spt="32" type="#_x0000_t32" style="position:absolute;left:0pt;margin-left:260.6pt;margin-top:0.3pt;height:32.1pt;width:0.05pt;z-index:251659264;mso-width-relative:page;mso-height-relative:page;" filled="f" stroked="t" coordsize="21600,21600" o:gfxdata="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KVFvnRAAAABwEAAA8AAAAAAAAAAQAgAAAAIgAAAGRycy9k&#10;b3ducmV2LnhtbFBLAQIUABQAAAAIAIdO4kBber3BQgIAAGIEAAAOAAAAAAAAAAEAIAAAACABAABk&#10;cnMvZTJvRG9jLnhtbFBLBQYAAAAABgAGAFkBAADUBQ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_x0000_s2107" o:spid="_x0000_s2107" o:spt="32" type="#_x0000_t32" style="position:absolute;left:0pt;margin-left:359.6pt;margin-top:0.3pt;height:32.1pt;width:0.05pt;z-index:251659264;mso-width-relative:page;mso-height-relative:page;" filled="f" stroked="t" coordsize="21600,21600" o:gfxdata="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yc1me0QAAAAcBAAAPAAAAAAAAAAEAIAAAACIAAABkcnMv&#10;ZG93bnJldi54bWxQSwECFAAUAAAACACHTuJABCU1qkMCAABiBAAADgAAAAAAAAABACAAAAAgAQAA&#10;ZHJzL2Uyb0RvYy54bWxQSwUGAAAAAAYABgBZAQAA1QU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自选图形 41" o:spid="_x0000_s2110" o:spt="32" type="#_x0000_t32" style="position:absolute;left:0pt;margin-left:47.6pt;margin-top:0.3pt;height:32.1pt;width:0.05pt;z-index:251659264;mso-width-relative:page;mso-height-relative:page;" filled="f" stroked="t" coordsize="21600,21600" o:gfxdata="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sAB+NIAAAAFAQAADwAAAAAAAAABACAAAAAiAAAAZHJz&#10;L2Rvd25yZXYueG1sUEsBAhQAFAAAAAgAh07iQOQiOXVDAgAAYgQAAA4AAAAAAAAAAQAgAAAAIQEA&#10;AGRycy9lMm9Eb2MueG1sUEsFBgAAAAAGAAYAWQEAANYFAAAAAA==&#10;">
            <v:path arrowok="t"/>
            <v:fill on="f" focussize="0,0"/>
            <v:stroke color="#000000" joinstyle="miter" endarrow="block"/>
            <v:imagedata o:title=""/>
            <o:lock v:ext="edit" aspectratio="f"/>
          </v:shape>
        </w:pict>
      </w:r>
    </w:p>
    <w:p w14:paraId="0F42918A">
      <w:pPr>
        <w:autoSpaceDE w:val="0"/>
        <w:autoSpaceDN w:val="0"/>
        <w:adjustRightInd w:val="0"/>
        <w:spacing w:line="360" w:lineRule="auto"/>
        <w:ind w:firstLine="280" w:firstLineChars="100"/>
        <w:rPr>
          <w:rFonts w:ascii="宋体" w:cs="宋体"/>
          <w:color w:val="auto"/>
          <w:kern w:val="0"/>
          <w:sz w:val="28"/>
          <w:szCs w:val="28"/>
        </w:rPr>
      </w:pPr>
      <w:r>
        <w:rPr>
          <w:rFonts w:hint="eastAsia" w:ascii="宋体" w:cs="宋体"/>
          <w:color w:val="auto"/>
          <w:kern w:val="0"/>
          <w:sz w:val="28"/>
          <w:szCs w:val="28"/>
          <w:lang w:val="en-US" w:eastAsia="zh-CN"/>
        </w:rPr>
        <w:pict>
          <v:rect id="矩形 26" o:spid="_x0000_s2102" o:spt="1" style="position:absolute;left:0pt;margin-left:214.85pt;margin-top:0.65pt;height:33.75pt;width:84.75pt;z-index:251659264;mso-width-relative:page;mso-height-relative:page;" fillcolor="#FFFFFF" filled="t" stroked="t" coordsize="21600,21600" o:gfxdata="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wIcX0&#10;1wAAAAgBAAAPAAAAAAAAAAEAIAAAACIAAABkcnMvZG93bnJldi54bWxQSwECFAAUAAAACACHTuJA&#10;bTxJziICAABYBAAADgAAAAAAAAABACAAAAAmAQAAZHJzL2Uyb0RvYy54bWxQSwUGAAAAAAYABgBZ&#10;AQAAugUAAAAA&#10;">
            <v:path/>
            <v:fill on="t" focussize="0,0"/>
            <v:stroke color="#000000" joinstyle="miter"/>
            <v:imagedata o:title=""/>
            <o:lock v:ext="edit" aspectratio="f"/>
            <v:textbox>
              <w:txbxContent>
                <w:p w14:paraId="01969C86">
                  <w:r>
                    <w:rPr>
                      <w:rFonts w:hint="eastAsia" w:ascii="宋体" w:cs="宋体"/>
                      <w:color w:val="000000"/>
                      <w:kern w:val="0"/>
                      <w:sz w:val="28"/>
                      <w:szCs w:val="28"/>
                    </w:rPr>
                    <w:t>清洁组3人</w:t>
                  </w:r>
                </w:p>
              </w:txbxContent>
            </v:textbox>
          </v:rect>
        </w:pict>
      </w:r>
      <w:r>
        <w:rPr>
          <w:rFonts w:hint="eastAsia" w:ascii="宋体" w:cs="宋体"/>
          <w:color w:val="auto"/>
          <w:kern w:val="0"/>
          <w:sz w:val="28"/>
          <w:szCs w:val="28"/>
          <w:lang w:val="en-US" w:eastAsia="zh-CN"/>
        </w:rPr>
        <w:pict>
          <v:rect id="矩形 27" o:spid="_x0000_s2108" o:spt="1" style="position:absolute;left:0pt;margin-left:115.1pt;margin-top:0.5pt;height:33.75pt;width:84.75pt;z-index:251659264;mso-width-relative:page;mso-height-relative:page;" fillcolor="#FFFFFF" filled="t" stroked="t" coordsize="21600,21600" o:gfxdata="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dR5nnW&#10;AAAACAEAAA8AAAAAAAAAAQAgAAAAIgAAAGRycy9kb3ducmV2LnhtbFBLAQIUABQAAAAIAIdO4kDD&#10;EqVyIgIAAFgEAAAOAAAAAAAAAAEAIAAAACUBAABkcnMvZTJvRG9jLnhtbFBLBQYAAAAABgAGAFkB&#10;AAC5BQAAAAA=&#10;">
            <v:path/>
            <v:fill on="t" focussize="0,0"/>
            <v:stroke color="#000000" joinstyle="miter"/>
            <v:imagedata o:title=""/>
            <o:lock v:ext="edit" aspectratio="f"/>
            <v:textbox>
              <w:txbxContent>
                <w:p w14:paraId="24B98112">
                  <w:r>
                    <w:rPr>
                      <w:rFonts w:hint="eastAsia" w:ascii="宋体" w:cs="宋体"/>
                      <w:color w:val="000000"/>
                      <w:kern w:val="0"/>
                      <w:sz w:val="28"/>
                      <w:szCs w:val="28"/>
                    </w:rPr>
                    <w:t>护卫组6人</w:t>
                  </w:r>
                </w:p>
              </w:txbxContent>
            </v:textbox>
          </v:rect>
        </w:pict>
      </w:r>
      <w:r>
        <w:rPr>
          <w:rFonts w:hint="eastAsia" w:ascii="宋体" w:cs="宋体"/>
          <w:color w:val="auto"/>
          <w:kern w:val="0"/>
          <w:sz w:val="28"/>
          <w:szCs w:val="28"/>
          <w:lang w:val="en-US" w:eastAsia="zh-CN"/>
        </w:rPr>
        <w:pict>
          <v:rect id="矩形 25" o:spid="_x0000_s2103" o:spt="1" style="position:absolute;left:0pt;margin-left:313.85pt;margin-top:0.05pt;height:33.75pt;width:84.75pt;z-index:251659264;mso-width-relative:page;mso-height-relative:page;" fillcolor="#FFFFFF" filled="t" stroked="t" coordsize="21600,21600" o:gfxdata="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SzEwrU&#10;AAAABwEAAA8AAAAAAAAAAQAgAAAAIgAAAGRycy9kb3ducmV2LnhtbFBLAQIUABQAAAAIAIdO4kDi&#10;8Ir9JAIAAFgEAAAOAAAAAAAAAAEAIAAAACMBAABkcnMvZTJvRG9jLnhtbFBLBQYAAAAABgAGAFkB&#10;AAC5BQAAAAA=&#10;">
            <v:path/>
            <v:fill on="t" focussize="0,0"/>
            <v:stroke color="#000000" joinstyle="miter"/>
            <v:imagedata o:title=""/>
            <o:lock v:ext="edit" aspectratio="f"/>
            <v:textbox>
              <w:txbxContent>
                <w:p w14:paraId="4A6C3655">
                  <w:r>
                    <w:rPr>
                      <w:rFonts w:hint="eastAsia" w:ascii="宋体" w:cs="宋体"/>
                      <w:color w:val="000000"/>
                      <w:kern w:val="0"/>
                      <w:sz w:val="28"/>
                      <w:szCs w:val="28"/>
                    </w:rPr>
                    <w:t>绿化1人</w:t>
                  </w:r>
                </w:p>
              </w:txbxContent>
            </v:textbox>
          </v:rect>
        </w:pict>
      </w:r>
      <w:r>
        <w:rPr>
          <w:color w:val="auto"/>
          <w:sz w:val="28"/>
          <w:lang w:val="en-US" w:eastAsia="zh-CN"/>
        </w:rPr>
        <w:pict>
          <v:rect id="矩形 29" o:spid="_x0000_s2106" o:spt="1" style="position:absolute;left:0pt;margin-left:406.4pt;margin-top:0.15pt;height:33.75pt;width:97.9pt;z-index:251659264;mso-width-relative:page;mso-height-relative:page;" fillcolor="#FFFFFF" filled="t" stroked="t" coordsize="21600,21600" o:gfxdata="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MYxWC&#10;1gAAAAgBAAAPAAAAAAAAAAEAIAAAACIAAABkcnMvZG93bnJldi54bWxQSwECFAAUAAAACACHTuJA&#10;nhHnoiMCAABYBAAADgAAAAAAAAABACAAAAAlAQAAZHJzL2Uyb0RvYy54bWxQSwUGAAAAAAYABgBZ&#10;AQAAugUAAAAA&#10;">
            <v:path/>
            <v:fill on="t" focussize="0,0"/>
            <v:stroke color="#000000" joinstyle="miter"/>
            <v:imagedata o:title=""/>
            <o:lock v:ext="edit" aspectratio="f"/>
            <v:textbox>
              <w:txbxContent>
                <w:p w14:paraId="0D4EA48F">
                  <w:r>
                    <w:rPr>
                      <w:rFonts w:hint="eastAsia" w:ascii="宋体" w:cs="宋体"/>
                      <w:color w:val="000000"/>
                      <w:kern w:val="0"/>
                      <w:sz w:val="28"/>
                      <w:szCs w:val="28"/>
                    </w:rPr>
                    <w:t>后勤管理3人</w:t>
                  </w:r>
                </w:p>
              </w:txbxContent>
            </v:textbox>
          </v:rect>
        </w:pict>
      </w:r>
      <w:r>
        <w:rPr>
          <w:rFonts w:hint="eastAsia" w:ascii="宋体" w:cs="宋体"/>
          <w:color w:val="auto"/>
          <w:kern w:val="0"/>
          <w:sz w:val="28"/>
          <w:szCs w:val="28"/>
          <w:lang w:val="en-US" w:eastAsia="zh-CN"/>
        </w:rPr>
        <w:pict>
          <v:rect id="矩形 28" o:spid="_x0000_s2112" o:spt="1" style="position:absolute;left:0pt;margin-left:8.25pt;margin-top:1.2pt;height:33.75pt;width:84.75pt;z-index:251659264;mso-width-relative:page;mso-height-relative:page;" fillcolor="#FFFFFF" filled="t" stroked="t" coordsize="21600,21600" o:gfxdata="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7s4z9UA&#10;AAAHAQAADwAAAAAAAAABACAAAAAiAAAAZHJzL2Rvd25yZXYueG1sUEsBAhQAFAAAAAgAh07iQCtD&#10;++siAgAAWAQAAA4AAAAAAAAAAQAgAAAAJAEAAGRycy9lMm9Eb2MueG1sUEsFBgAAAAAGAAYAWQEA&#10;ALgFAAAAAA==&#10;">
            <v:path/>
            <v:fill on="t" focussize="0,0"/>
            <v:stroke color="#000000" joinstyle="miter"/>
            <v:imagedata o:title=""/>
            <o:lock v:ext="edit" aspectratio="f"/>
            <v:textbox>
              <w:txbxContent>
                <w:p w14:paraId="6C3FED55">
                  <w:r>
                    <w:rPr>
                      <w:rFonts w:hint="eastAsia" w:ascii="宋体" w:cs="宋体"/>
                      <w:color w:val="000000"/>
                      <w:kern w:val="0"/>
                      <w:sz w:val="28"/>
                      <w:szCs w:val="28"/>
                      <w:lang w:val="zh-CN"/>
                    </w:rPr>
                    <w:t>工程组</w:t>
                  </w:r>
                  <w:r>
                    <w:rPr>
                      <w:rFonts w:hint="eastAsia" w:ascii="宋体" w:cs="宋体"/>
                      <w:color w:val="000000"/>
                      <w:kern w:val="0"/>
                      <w:sz w:val="28"/>
                      <w:szCs w:val="28"/>
                    </w:rPr>
                    <w:t>1人</w:t>
                  </w:r>
                </w:p>
              </w:txbxContent>
            </v:textbox>
          </v:rect>
        </w:pict>
      </w:r>
      <w:r>
        <w:rPr>
          <w:rFonts w:hint="eastAsia" w:ascii="宋体" w:cs="宋体"/>
          <w:color w:val="auto"/>
          <w:kern w:val="0"/>
          <w:sz w:val="28"/>
          <w:szCs w:val="28"/>
        </w:rPr>
        <w:t xml:space="preserve">                                        </w:t>
      </w:r>
    </w:p>
    <w:p w14:paraId="2118FBB8">
      <w:pPr>
        <w:autoSpaceDE w:val="0"/>
        <w:autoSpaceDN w:val="0"/>
        <w:adjustRightInd w:val="0"/>
        <w:spacing w:line="360" w:lineRule="auto"/>
        <w:rPr>
          <w:rFonts w:ascii="宋体" w:cs="宋体"/>
          <w:color w:val="auto"/>
          <w:kern w:val="0"/>
          <w:sz w:val="28"/>
          <w:szCs w:val="28"/>
        </w:rPr>
      </w:pPr>
      <w:r>
        <w:rPr>
          <w:rFonts w:hint="eastAsia" w:ascii="宋体" w:cs="宋体"/>
          <w:color w:val="auto"/>
          <w:kern w:val="0"/>
          <w:sz w:val="28"/>
          <w:szCs w:val="28"/>
          <w:lang w:val="en-US" w:eastAsia="zh-CN"/>
        </w:rPr>
        <w:pict>
          <v:shape id="_x0000_s2109" o:spid="_x0000_s2109" o:spt="32" type="#_x0000_t32" style="position:absolute;left:0pt;margin-left:359.6pt;margin-top:2.55pt;height:32.1pt;width:0.05pt;z-index:251659264;mso-width-relative:page;mso-height-relative:page;" filled="f" stroked="t" coordsize="21600,21600" o:gfxdata="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CSzUAAAACAEAAA8AAAAAAAAAAQAgAAAAIgAAAGRy&#10;cy9kb3ducmV2LnhtbFBLAQIUABQAAAAIAIdO4kAEvtHLQgIAAGIEAAAOAAAAAAAAAAEAIAAAACMB&#10;AABkcnMvZTJvRG9jLnhtbFBLBQYAAAAABgAGAFkBAADXBQ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自选图形 49" o:spid="_x0000_s2113" o:spt="32" type="#_x0000_t32" style="position:absolute;left:0pt;margin-left:260.6pt;margin-top:3.9pt;height:32.1pt;width:0.05pt;z-index:251659264;mso-width-relative:page;mso-height-relative:page;" filled="f" stroked="t" coordsize="21600,21600" o:gfxdata="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yoLiH0QAAAAgBAAAPAAAAAAAAAAEAIAAAACIAAABkcnMv&#10;ZG93bnJldi54bWxQSwECFAAUAAAACACHTuJAIHXMtkMCAABiBAAADgAAAAAAAAABACAAAAAgAQAA&#10;ZHJzL2Uyb0RvYy54bWxQSwUGAAAAAAYABgBZAQAA1QU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自选图形 48" o:spid="_x0000_s2118" o:spt="32" type="#_x0000_t32" style="position:absolute;left:0pt;margin-left:153.35pt;margin-top:4.75pt;height:32.1pt;width:0.05pt;z-index:251659264;mso-width-relative:page;mso-height-relative:page;" filled="f" stroked="t" coordsize="21600,21600" o:gfxdata="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WFOzbUAAAACAEAAA8AAAAAAAAAAQAgAAAAIgAA&#10;AGRycy9kb3ducmV2LnhtbFBLAQIUABQAAAAIAIdO4kBdcvvqRQIAAGIEAAAOAAAAAAAAAAEAIAAA&#10;ACMBAABkcnMvZTJvRG9jLnhtbFBLBQYAAAAABgAGAFkBAADaBQ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自选图形 47" o:spid="_x0000_s2125" o:spt="32" type="#_x0000_t32" style="position:absolute;left:0pt;margin-left:46.1pt;margin-top:4pt;height:32.1pt;width:0.05pt;z-index:251659264;mso-width-relative:page;mso-height-relative:page;" filled="f" stroked="t" coordsize="21600,21600" o:gfxdata="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s5zTrSAAAABgEAAA8AAAAAAAAAAQAgAAAAIgAAAGRy&#10;cy9kb3ducmV2LnhtbFBLAQIUABQAAAAIAIdO4kDMMdn3RAIAAGIEAAAOAAAAAAAAAAEAIAAAACEB&#10;AABkcnMvZTJvRG9jLnhtbFBLBQYAAAAABgAGAFkBAADXBQAAAAA=&#10;">
            <v:path arrowok="t"/>
            <v:fill on="f" focussize="0,0"/>
            <v:stroke color="#000000" joinstyle="miter" endarrow="block"/>
            <v:imagedata o:title=""/>
            <o:lock v:ext="edit" aspectratio="f"/>
          </v:shape>
        </w:pict>
      </w:r>
      <w:r>
        <w:rPr>
          <w:rFonts w:hint="eastAsia" w:ascii="宋体" w:cs="宋体"/>
          <w:color w:val="auto"/>
          <w:kern w:val="0"/>
          <w:sz w:val="28"/>
          <w:szCs w:val="28"/>
        </w:rPr>
        <w:t xml:space="preserve">      </w:t>
      </w:r>
    </w:p>
    <w:p w14:paraId="15EE7C41">
      <w:pPr>
        <w:autoSpaceDE w:val="0"/>
        <w:autoSpaceDN w:val="0"/>
        <w:adjustRightInd w:val="0"/>
        <w:spacing w:line="360" w:lineRule="auto"/>
        <w:rPr>
          <w:rFonts w:ascii="宋体" w:cs="宋体"/>
          <w:color w:val="auto"/>
          <w:kern w:val="0"/>
          <w:sz w:val="28"/>
          <w:szCs w:val="28"/>
        </w:rPr>
      </w:pPr>
      <w:r>
        <w:rPr>
          <w:rFonts w:hint="eastAsia" w:ascii="宋体" w:cs="宋体"/>
          <w:color w:val="auto"/>
          <w:kern w:val="0"/>
          <w:sz w:val="28"/>
          <w:szCs w:val="28"/>
          <w:lang w:val="en-US" w:eastAsia="zh-CN"/>
        </w:rPr>
        <w:pict>
          <v:rect id="矩形 32" o:spid="_x0000_s2121" o:spt="1" style="position:absolute;left:0pt;margin-left:212.75pt;margin-top:5.65pt;height:33.75pt;width:106.85pt;z-index:251659264;mso-width-relative:page;mso-height-relative:page;" fillcolor="#FFFFFF" filled="t" stroked="t" coordsize="21600,21600" o:gfxdata="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j&#10;4bpU2AAAAAkBAAAPAAAAAAAAAAEAIAAAACIAAABkcnMvZG93bnJldi54bWxQSwECFAAUAAAACACH&#10;TuJAc9HXriQCAABYBAAADgAAAAAAAAABACAAAAAnAQAAZHJzL2Uyb0RvYy54bWxQSwUGAAAAAAYA&#10;BgBZAQAAvQUAAAAA&#10;">
            <v:path/>
            <v:fill on="t" focussize="0,0"/>
            <v:stroke color="#000000" joinstyle="miter"/>
            <v:imagedata o:title=""/>
            <o:lock v:ext="edit" aspectratio="f"/>
            <v:textbox>
              <w:txbxContent>
                <w:p w14:paraId="1000B12C">
                  <w:r>
                    <w:rPr>
                      <w:rFonts w:hint="eastAsia" w:ascii="宋体" w:cs="宋体"/>
                      <w:color w:val="000000"/>
                      <w:kern w:val="0"/>
                      <w:sz w:val="28"/>
                      <w:szCs w:val="28"/>
                      <w:lang w:val="zh-CN"/>
                    </w:rPr>
                    <w:t>保洁领班</w:t>
                  </w:r>
                  <w:r>
                    <w:rPr>
                      <w:rFonts w:hint="eastAsia" w:ascii="宋体" w:cs="宋体"/>
                      <w:color w:val="000000"/>
                      <w:kern w:val="0"/>
                      <w:sz w:val="28"/>
                      <w:szCs w:val="28"/>
                    </w:rPr>
                    <w:t>1人</w:t>
                  </w:r>
                </w:p>
              </w:txbxContent>
            </v:textbox>
          </v:rect>
        </w:pict>
      </w:r>
      <w:r>
        <w:rPr>
          <w:rFonts w:hint="eastAsia" w:ascii="宋体" w:cs="宋体"/>
          <w:color w:val="auto"/>
          <w:kern w:val="0"/>
          <w:sz w:val="28"/>
          <w:szCs w:val="28"/>
          <w:lang w:val="en-US" w:eastAsia="zh-CN"/>
        </w:rPr>
        <w:pict>
          <v:rect id="矩形 31" o:spid="_x0000_s2117" o:spt="1" style="position:absolute;left:0pt;margin-left:100.85pt;margin-top:5.55pt;height:33.75pt;width:106.85pt;z-index:251659264;mso-width-relative:page;mso-height-relative:page;" fillcolor="#FFFFFF" filled="t" stroked="t" coordsize="21600,21600" o:gfxdata="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O8&#10;19zXAAAACQEAAA8AAAAAAAAAAQAgAAAAIgAAAGRycy9kb3ducmV2LnhtbFBLAQIUABQAAAAIAIdO&#10;4kC2jPNMJAIAAFgEAAAOAAAAAAAAAAEAIAAAACYBAABkcnMvZTJvRG9jLnhtbFBLBQYAAAAABgAG&#10;AFkBAAC8BQAAAAA=&#10;">
            <v:path/>
            <v:fill on="t" focussize="0,0"/>
            <v:stroke color="#000000" joinstyle="miter"/>
            <v:imagedata o:title=""/>
            <o:lock v:ext="edit" aspectratio="f"/>
            <v:textbox>
              <w:txbxContent>
                <w:p w14:paraId="373581D4">
                  <w:r>
                    <w:rPr>
                      <w:rFonts w:hint="eastAsia" w:ascii="宋体" w:cs="宋体"/>
                      <w:color w:val="000000"/>
                      <w:kern w:val="0"/>
                      <w:sz w:val="28"/>
                      <w:szCs w:val="28"/>
                      <w:lang w:val="zh-CN"/>
                    </w:rPr>
                    <w:t>护卫领班</w:t>
                  </w:r>
                  <w:r>
                    <w:rPr>
                      <w:rFonts w:hint="eastAsia" w:ascii="宋体" w:cs="宋体"/>
                      <w:color w:val="000000"/>
                      <w:kern w:val="0"/>
                      <w:sz w:val="28"/>
                      <w:szCs w:val="28"/>
                    </w:rPr>
                    <w:t>1人</w:t>
                  </w:r>
                </w:p>
              </w:txbxContent>
            </v:textbox>
          </v:rect>
        </w:pict>
      </w:r>
      <w:r>
        <w:rPr>
          <w:rFonts w:hint="eastAsia" w:ascii="宋体" w:cs="宋体"/>
          <w:color w:val="auto"/>
          <w:kern w:val="0"/>
          <w:sz w:val="28"/>
          <w:szCs w:val="28"/>
          <w:lang w:val="en-US" w:eastAsia="zh-CN"/>
        </w:rPr>
        <w:pict>
          <v:rect id="矩形 33" o:spid="_x0000_s2122" o:spt="1" style="position:absolute;left:0pt;margin-left:324.45pt;margin-top:5.65pt;height:33.75pt;width:84.75pt;z-index:251659264;mso-width-relative:page;mso-height-relative:page;" fillcolor="#FFFFFF" filled="t" stroked="t" coordsize="21600,21600" o:gfxdata="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gGHDp&#10;1wAAAAkBAAAPAAAAAAAAAAEAIAAAACIAAABkcnMvZG93bnJldi54bWxQSwECFAAUAAAACACHTuJA&#10;/JPdTSICAABYBAAADgAAAAAAAAABACAAAAAmAQAAZHJzL2Uyb0RvYy54bWxQSwUGAAAAAAYABgBZ&#10;AQAAugUAAAAA&#10;">
            <v:path/>
            <v:fill on="t" focussize="0,0"/>
            <v:stroke color="#000000" joinstyle="miter"/>
            <v:imagedata o:title=""/>
            <o:lock v:ext="edit" aspectratio="f"/>
            <v:textbox>
              <w:txbxContent>
                <w:p w14:paraId="51DE23D5">
                  <w:r>
                    <w:rPr>
                      <w:rFonts w:hint="eastAsia" w:ascii="宋体" w:cs="宋体"/>
                      <w:color w:val="000000"/>
                      <w:kern w:val="0"/>
                      <w:sz w:val="28"/>
                      <w:szCs w:val="28"/>
                      <w:lang w:val="zh-CN"/>
                    </w:rPr>
                    <w:t>绿化工</w:t>
                  </w:r>
                  <w:r>
                    <w:rPr>
                      <w:rFonts w:hint="eastAsia" w:ascii="宋体" w:cs="宋体"/>
                      <w:color w:val="000000"/>
                      <w:kern w:val="0"/>
                      <w:sz w:val="28"/>
                      <w:szCs w:val="28"/>
                    </w:rPr>
                    <w:t>1人</w:t>
                  </w:r>
                </w:p>
              </w:txbxContent>
            </v:textbox>
          </v:rect>
        </w:pict>
      </w:r>
      <w:r>
        <w:rPr>
          <w:rFonts w:hint="eastAsia" w:ascii="宋体" w:cs="宋体"/>
          <w:color w:val="auto"/>
          <w:kern w:val="0"/>
          <w:sz w:val="28"/>
          <w:szCs w:val="28"/>
          <w:lang w:val="en-US" w:eastAsia="zh-CN"/>
        </w:rPr>
        <w:pict>
          <v:rect id="矩形 30" o:spid="_x0000_s2124" o:spt="1" style="position:absolute;left:0pt;margin-left:4.5pt;margin-top:4.8pt;height:33.75pt;width:84.75pt;z-index:251659264;mso-width-relative:page;mso-height-relative:page;" fillcolor="#FFFFFF" filled="t" stroked="t" coordsize="21600,21600" o:gfxdata="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hIJ09YA&#10;AAAGAQAADwAAAAAAAAABACAAAAAiAAAAZHJzL2Rvd25yZXYueG1sUEsBAhQAFAAAAAgAh07iQBYj&#10;nLUhAgAAWAQAAA4AAAAAAAAAAQAgAAAAJQEAAGRycy9lMm9Eb2MueG1sUEsFBgAAAAAGAAYAWQEA&#10;ALgFAAAAAA==&#10;">
            <v:path/>
            <v:fill on="t" focussize="0,0"/>
            <v:stroke color="#000000" joinstyle="miter"/>
            <v:imagedata o:title=""/>
            <o:lock v:ext="edit" aspectratio="f"/>
            <v:textbox>
              <w:txbxContent>
                <w:p w14:paraId="3D9164E1">
                  <w:r>
                    <w:rPr>
                      <w:rFonts w:hint="eastAsia" w:ascii="宋体" w:cs="宋体"/>
                      <w:color w:val="000000"/>
                      <w:kern w:val="0"/>
                      <w:sz w:val="28"/>
                      <w:szCs w:val="28"/>
                      <w:lang w:val="zh-CN"/>
                    </w:rPr>
                    <w:t>电工</w:t>
                  </w:r>
                  <w:r>
                    <w:rPr>
                      <w:rFonts w:hint="eastAsia" w:ascii="宋体" w:cs="宋体"/>
                      <w:color w:val="000000"/>
                      <w:kern w:val="0"/>
                      <w:sz w:val="28"/>
                      <w:szCs w:val="28"/>
                    </w:rPr>
                    <w:t>1人</w:t>
                  </w:r>
                </w:p>
              </w:txbxContent>
            </v:textbox>
          </v:rect>
        </w:pict>
      </w:r>
    </w:p>
    <w:p w14:paraId="644183EA">
      <w:pPr>
        <w:autoSpaceDE w:val="0"/>
        <w:autoSpaceDN w:val="0"/>
        <w:adjustRightInd w:val="0"/>
        <w:spacing w:line="360" w:lineRule="auto"/>
        <w:rPr>
          <w:rFonts w:ascii="宋体" w:cs="宋体"/>
          <w:color w:val="auto"/>
          <w:kern w:val="0"/>
          <w:sz w:val="28"/>
          <w:szCs w:val="28"/>
        </w:rPr>
      </w:pPr>
      <w:r>
        <w:rPr>
          <w:rFonts w:hint="eastAsia" w:ascii="宋体" w:cs="宋体"/>
          <w:color w:val="auto"/>
          <w:kern w:val="0"/>
          <w:sz w:val="28"/>
          <w:szCs w:val="28"/>
          <w:lang w:val="en-US" w:eastAsia="zh-CN"/>
        </w:rPr>
        <w:pict>
          <v:shape id="自选图形 52" o:spid="_x0000_s2120" o:spt="32" type="#_x0000_t32" style="position:absolute;left:0pt;margin-left:260.6pt;margin-top:8.25pt;height:32.1pt;width:0.05pt;z-index:251659264;mso-width-relative:page;mso-height-relative:page;" filled="f" stroked="t" coordsize="21600,21600" o:gfxdata="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&#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1AvC/1AAAAAkBAAAPAAAAAAAAAAEAIAAAACIAAABk&#10;cnMvZG93bnJldi54bWxQSwECFAAUAAAACACHTuJAPun8+0MCAABiBAAADgAAAAAAAAABACAAAAAj&#10;AQAAZHJzL2Uyb0RvYy54bWxQSwUGAAAAAAYABgBZAQAA2AU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_x0000_s2126" o:spid="_x0000_s2126" o:spt="32" type="#_x0000_t32" style="position:absolute;left:0pt;margin-left:46.1pt;margin-top:7.4pt;height:32.1pt;width:0.05pt;z-index:251659264;mso-width-relative:page;mso-height-relative:page;" filled="f" stroked="t" coordsize="21600,21600" o:gfxdata="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&#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IdbTNQAAAAHAQAADwAAAAAAAAABACAAAAAiAAAA&#10;ZHJzL2Rvd25yZXYueG1sUEsBAhQAFAAAAAgAh07iQLngpR9EAgAAYgQAAA4AAAAAAAAAAQAgAAAA&#10;IwEAAGRycy9lMm9Eb2MueG1sUEsFBgAAAAAGAAYAWQEAANkFAAAAAA==&#10;">
            <v:path arrowok="t"/>
            <v:fill on="f" focussize="0,0"/>
            <v:stroke color="#000000" joinstyle="miter" endarrow="block"/>
            <v:imagedata o:title=""/>
            <o:lock v:ext="edit" aspectratio="f"/>
          </v:shape>
        </w:pict>
      </w:r>
      <w:r>
        <w:rPr>
          <w:rFonts w:hint="eastAsia" w:ascii="宋体" w:cs="宋体"/>
          <w:color w:val="auto"/>
          <w:kern w:val="0"/>
          <w:sz w:val="28"/>
          <w:szCs w:val="28"/>
        </w:rPr>
        <w:t xml:space="preserve">                                     </w:t>
      </w:r>
    </w:p>
    <w:p w14:paraId="327AB571">
      <w:pPr>
        <w:autoSpaceDE w:val="0"/>
        <w:autoSpaceDN w:val="0"/>
        <w:adjustRightInd w:val="0"/>
        <w:spacing w:line="360" w:lineRule="auto"/>
        <w:rPr>
          <w:rFonts w:ascii="宋体" w:cs="宋体"/>
          <w:color w:val="auto"/>
          <w:kern w:val="0"/>
          <w:sz w:val="28"/>
          <w:szCs w:val="28"/>
        </w:rPr>
      </w:pPr>
      <w:r>
        <w:rPr>
          <w:rFonts w:hint="eastAsia" w:ascii="宋体" w:cs="宋体"/>
          <w:color w:val="auto"/>
          <w:kern w:val="0"/>
          <w:sz w:val="28"/>
          <w:szCs w:val="28"/>
          <w:lang w:val="en-US" w:eastAsia="zh-CN"/>
        </w:rPr>
        <w:pict>
          <v:rect id="矩形 34" o:spid="_x0000_s2123" o:spt="1" style="position:absolute;left:0pt;margin-left:3.75pt;margin-top:7.85pt;height:33.75pt;width:84.75pt;z-index:251659264;mso-width-relative:page;mso-height-relative:page;" fillcolor="#FFFFFF" filled="t" stroked="t" coordsize="21600,21600" o:gfxdata="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Fn98&#10;1gAAAAcBAAAPAAAAAAAAAAEAIAAAACIAAABkcnMvZG93bnJldi54bWxQSwECFAAUAAAACACHTuJA&#10;PhyBdiMCAABYBAAADgAAAAAAAAABACAAAAAlAQAAZHJzL2Uyb0RvYy54bWxQSwUGAAAAAAYABgBZ&#10;AQAAugUAAAAA&#10;">
            <v:path/>
            <v:fill on="t" focussize="0,0"/>
            <v:stroke color="#000000" joinstyle="miter"/>
            <v:imagedata o:title=""/>
            <o:lock v:ext="edit" aspectratio="f"/>
            <v:textbox>
              <w:txbxContent>
                <w:p w14:paraId="733BCCCE">
                  <w:r>
                    <w:rPr>
                      <w:rFonts w:hint="eastAsia" w:ascii="宋体" w:cs="宋体"/>
                      <w:color w:val="000000"/>
                      <w:kern w:val="0"/>
                      <w:sz w:val="28"/>
                      <w:szCs w:val="28"/>
                      <w:lang w:val="zh-CN"/>
                    </w:rPr>
                    <w:t>护卫员5</w:t>
                  </w:r>
                  <w:r>
                    <w:rPr>
                      <w:rFonts w:hint="eastAsia" w:ascii="宋体" w:cs="宋体"/>
                      <w:color w:val="000000"/>
                      <w:kern w:val="0"/>
                      <w:sz w:val="28"/>
                      <w:szCs w:val="28"/>
                    </w:rPr>
                    <w:t>人</w:t>
                  </w:r>
                </w:p>
              </w:txbxContent>
            </v:textbox>
          </v:rect>
        </w:pict>
      </w:r>
      <w:r>
        <w:rPr>
          <w:rFonts w:hint="eastAsia" w:ascii="宋体" w:cs="宋体"/>
          <w:color w:val="auto"/>
          <w:kern w:val="0"/>
          <w:sz w:val="28"/>
          <w:szCs w:val="28"/>
          <w:lang w:val="en-US" w:eastAsia="zh-CN"/>
        </w:rPr>
        <w:pict>
          <v:rect id="矩形 35" o:spid="_x0000_s2119" o:spt="1" style="position:absolute;left:0pt;margin-left:219.7pt;margin-top:8.6pt;height:33.75pt;width:84.75pt;z-index:251659264;mso-width-relative:page;mso-height-relative:page;" fillcolor="#FFFFFF" filled="t" stroked="t" coordsize="21600,21600" o:gfxdata="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vT1tcAAAAJAQAADwAAAAAAAAABACAAAAAiAAAAZHJzL2Rvd25yZXYueG1sUEsBAhQAFAAAAAgA&#10;h07iQIphKSEmAgAAWAQAAA4AAAAAAAAAAQAgAAAAJgEAAGRycy9lMm9Eb2MueG1sUEsFBgAAAAAG&#10;AAYAWQEAAL4FAAAAAA==&#10;">
            <v:path/>
            <v:fill on="t" focussize="0,0"/>
            <v:stroke color="#000000" joinstyle="miter"/>
            <v:imagedata o:title=""/>
            <o:lock v:ext="edit" aspectratio="f"/>
            <v:textbox>
              <w:txbxContent>
                <w:p w14:paraId="25267BE8">
                  <w:r>
                    <w:rPr>
                      <w:rFonts w:hint="eastAsia" w:ascii="宋体" w:cs="宋体"/>
                      <w:color w:val="000000"/>
                      <w:kern w:val="0"/>
                      <w:sz w:val="28"/>
                      <w:szCs w:val="28"/>
                      <w:lang w:val="zh-CN"/>
                    </w:rPr>
                    <w:t>保洁员2</w:t>
                  </w:r>
                  <w:r>
                    <w:rPr>
                      <w:rFonts w:hint="eastAsia" w:ascii="宋体" w:cs="宋体"/>
                      <w:color w:val="000000"/>
                      <w:kern w:val="0"/>
                      <w:sz w:val="28"/>
                      <w:szCs w:val="28"/>
                    </w:rPr>
                    <w:t>人</w:t>
                  </w:r>
                </w:p>
              </w:txbxContent>
            </v:textbox>
          </v:rect>
        </w:pict>
      </w:r>
      <w:r>
        <w:rPr>
          <w:rFonts w:hint="eastAsia" w:ascii="宋体" w:cs="宋体"/>
          <w:color w:val="auto"/>
          <w:kern w:val="0"/>
          <w:sz w:val="28"/>
          <w:szCs w:val="28"/>
        </w:rPr>
        <w:t xml:space="preserve">              </w:t>
      </w:r>
    </w:p>
    <w:p w14:paraId="0305AA62">
      <w:pPr>
        <w:autoSpaceDE w:val="0"/>
        <w:autoSpaceDN w:val="0"/>
        <w:adjustRightInd w:val="0"/>
        <w:spacing w:line="360" w:lineRule="auto"/>
        <w:rPr>
          <w:rFonts w:hint="eastAsia" w:ascii="宋体" w:cs="宋体"/>
          <w:color w:val="auto"/>
          <w:kern w:val="0"/>
          <w:sz w:val="28"/>
          <w:szCs w:val="28"/>
          <w:lang w:val="zh-CN"/>
        </w:rPr>
      </w:pPr>
    </w:p>
    <w:p w14:paraId="04CF385C">
      <w:pPr>
        <w:autoSpaceDE w:val="0"/>
        <w:autoSpaceDN w:val="0"/>
        <w:adjustRightInd w:val="0"/>
        <w:spacing w:line="360" w:lineRule="auto"/>
        <w:rPr>
          <w:rFonts w:hint="eastAsia" w:ascii="宋体" w:hAnsi="宋体" w:eastAsia="宋体" w:cs="宋体"/>
          <w:b/>
          <w:bCs/>
          <w:color w:val="auto"/>
          <w:kern w:val="0"/>
          <w:sz w:val="21"/>
          <w:szCs w:val="21"/>
          <w:lang w:val="zh-CN"/>
        </w:rPr>
      </w:pPr>
    </w:p>
    <w:p w14:paraId="32BEC325">
      <w:pPr>
        <w:autoSpaceDE w:val="0"/>
        <w:autoSpaceDN w:val="0"/>
        <w:adjustRightInd w:val="0"/>
        <w:rPr>
          <w:rFonts w:hint="eastAsia" w:ascii="黑体" w:eastAsia="黑体" w:cs="宋体"/>
          <w:b/>
          <w:bCs/>
          <w:color w:val="auto"/>
          <w:kern w:val="0"/>
          <w:sz w:val="32"/>
          <w:szCs w:val="32"/>
          <w:lang w:val="zh-CN"/>
        </w:rPr>
      </w:pPr>
    </w:p>
    <w:p w14:paraId="1E9EE4F5">
      <w:pPr>
        <w:autoSpaceDE w:val="0"/>
        <w:autoSpaceDN w:val="0"/>
        <w:adjustRightInd w:val="0"/>
        <w:rPr>
          <w:rFonts w:ascii="黑体" w:eastAsia="黑体" w:cs="宋体"/>
          <w:b/>
          <w:bCs/>
          <w:color w:val="auto"/>
          <w:kern w:val="0"/>
          <w:sz w:val="32"/>
          <w:szCs w:val="32"/>
          <w:lang w:val="zh-CN"/>
        </w:rPr>
      </w:pPr>
      <w:bookmarkStart w:id="100" w:name="_GoBack"/>
      <w:bookmarkEnd w:id="100"/>
      <w:r>
        <w:rPr>
          <w:rFonts w:hint="eastAsia" w:ascii="黑体" w:eastAsia="黑体" w:cs="宋体"/>
          <w:b/>
          <w:bCs/>
          <w:color w:val="auto"/>
          <w:kern w:val="0"/>
          <w:sz w:val="32"/>
          <w:szCs w:val="32"/>
          <w:lang w:val="zh-CN"/>
        </w:rPr>
        <w:t>附件二</w:t>
      </w:r>
    </w:p>
    <w:p w14:paraId="2F574AD7">
      <w:pPr>
        <w:autoSpaceDE w:val="0"/>
        <w:autoSpaceDN w:val="0"/>
        <w:adjustRightInd w:val="0"/>
        <w:ind w:firstLine="2783"/>
        <w:rPr>
          <w:rFonts w:ascii="黑体" w:eastAsia="黑体" w:cs="黑体"/>
          <w:b/>
          <w:bCs/>
          <w:color w:val="auto"/>
          <w:kern w:val="0"/>
          <w:sz w:val="28"/>
          <w:szCs w:val="28"/>
          <w:lang w:val="zh-CN"/>
        </w:rPr>
      </w:pPr>
      <w:r>
        <w:rPr>
          <w:rFonts w:hint="eastAsia" w:ascii="黑体" w:eastAsia="黑体" w:cs="黑体"/>
          <w:b/>
          <w:bCs/>
          <w:color w:val="auto"/>
          <w:kern w:val="0"/>
          <w:sz w:val="28"/>
          <w:szCs w:val="28"/>
          <w:lang w:val="en-US" w:eastAsia="zh-CN"/>
        </w:rPr>
        <w:t>政务</w:t>
      </w:r>
      <w:r>
        <w:rPr>
          <w:rFonts w:hint="eastAsia" w:ascii="黑体" w:eastAsia="黑体" w:cs="黑体"/>
          <w:b/>
          <w:bCs/>
          <w:color w:val="auto"/>
          <w:kern w:val="0"/>
          <w:sz w:val="28"/>
          <w:szCs w:val="28"/>
          <w:lang w:val="zh-CN"/>
        </w:rPr>
        <w:t>服务中心服务人员计划需求表</w:t>
      </w:r>
    </w:p>
    <w:p w14:paraId="62AF7924">
      <w:pPr>
        <w:autoSpaceDE w:val="0"/>
        <w:autoSpaceDN w:val="0"/>
        <w:adjustRightInd w:val="0"/>
        <w:jc w:val="left"/>
        <w:rPr>
          <w:rFonts w:ascii="宋体" w:cs="宋体"/>
          <w:b/>
          <w:bCs/>
          <w:color w:val="auto"/>
          <w:kern w:val="0"/>
          <w:sz w:val="20"/>
          <w:szCs w:val="20"/>
          <w:lang w:val="zh-CN"/>
        </w:rPr>
      </w:pPr>
    </w:p>
    <w:tbl>
      <w:tblPr>
        <w:tblStyle w:val="3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225"/>
        <w:gridCol w:w="6660"/>
        <w:gridCol w:w="676"/>
      </w:tblGrid>
      <w:tr w14:paraId="37CF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auto" w:fill="BFBFBF"/>
            <w:vAlign w:val="center"/>
          </w:tcPr>
          <w:p w14:paraId="7144F859">
            <w:pPr>
              <w:autoSpaceDE w:val="0"/>
              <w:autoSpaceDN w:val="0"/>
              <w:adjustRightInd w:val="0"/>
              <w:jc w:val="center"/>
              <w:rPr>
                <w:rFonts w:ascii="宋体" w:cs="宋体"/>
                <w:color w:val="auto"/>
                <w:kern w:val="0"/>
                <w:szCs w:val="21"/>
                <w:lang w:val="zh-CN"/>
              </w:rPr>
            </w:pPr>
            <w:r>
              <w:rPr>
                <w:rFonts w:hint="eastAsia" w:ascii="宋体" w:cs="宋体"/>
                <w:b/>
                <w:bCs/>
                <w:color w:val="auto"/>
                <w:kern w:val="0"/>
                <w:szCs w:val="21"/>
                <w:lang w:val="zh-CN"/>
              </w:rPr>
              <w:t>序号</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auto" w:fill="BFBFBF"/>
            <w:vAlign w:val="center"/>
          </w:tcPr>
          <w:p w14:paraId="4B32D854">
            <w:pPr>
              <w:autoSpaceDE w:val="0"/>
              <w:autoSpaceDN w:val="0"/>
              <w:adjustRightInd w:val="0"/>
              <w:jc w:val="center"/>
              <w:rPr>
                <w:rFonts w:ascii="宋体" w:cs="宋体"/>
                <w:color w:val="auto"/>
                <w:kern w:val="0"/>
                <w:szCs w:val="21"/>
                <w:lang w:val="zh-CN"/>
              </w:rPr>
            </w:pPr>
            <w:r>
              <w:rPr>
                <w:rFonts w:hint="eastAsia" w:ascii="宋体" w:cs="宋体"/>
                <w:b/>
                <w:bCs/>
                <w:color w:val="auto"/>
                <w:kern w:val="0"/>
                <w:szCs w:val="21"/>
                <w:lang w:val="zh-CN"/>
              </w:rPr>
              <w:t>岗位名称</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auto" w:fill="BFBFBF"/>
            <w:vAlign w:val="center"/>
          </w:tcPr>
          <w:p w14:paraId="262EF602">
            <w:pPr>
              <w:autoSpaceDE w:val="0"/>
              <w:autoSpaceDN w:val="0"/>
              <w:adjustRightInd w:val="0"/>
              <w:jc w:val="center"/>
              <w:rPr>
                <w:rFonts w:ascii="宋体" w:cs="宋体"/>
                <w:color w:val="auto"/>
                <w:kern w:val="0"/>
                <w:szCs w:val="21"/>
                <w:lang w:val="zh-CN"/>
              </w:rPr>
            </w:pPr>
            <w:r>
              <w:rPr>
                <w:rFonts w:hint="eastAsia" w:ascii="宋体" w:cs="宋体"/>
                <w:b/>
                <w:bCs/>
                <w:color w:val="auto"/>
                <w:kern w:val="0"/>
                <w:szCs w:val="21"/>
                <w:lang w:val="zh-CN"/>
              </w:rPr>
              <w:t>岗位职责</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auto" w:fill="BFBFBF"/>
            <w:vAlign w:val="center"/>
          </w:tcPr>
          <w:p w14:paraId="671728FE">
            <w:pPr>
              <w:autoSpaceDE w:val="0"/>
              <w:autoSpaceDN w:val="0"/>
              <w:adjustRightInd w:val="0"/>
              <w:jc w:val="center"/>
              <w:rPr>
                <w:rFonts w:ascii="宋体" w:cs="宋体"/>
                <w:color w:val="auto"/>
                <w:kern w:val="0"/>
                <w:szCs w:val="21"/>
                <w:lang w:val="zh-CN"/>
              </w:rPr>
            </w:pPr>
            <w:r>
              <w:rPr>
                <w:rFonts w:hint="eastAsia" w:ascii="宋体" w:cs="宋体"/>
                <w:b/>
                <w:bCs/>
                <w:color w:val="auto"/>
                <w:kern w:val="0"/>
                <w:szCs w:val="21"/>
                <w:lang w:val="zh-CN"/>
              </w:rPr>
              <w:t>人员数量</w:t>
            </w:r>
          </w:p>
        </w:tc>
      </w:tr>
      <w:tr w14:paraId="46EA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77E96D1B">
            <w:pPr>
              <w:autoSpaceDE w:val="0"/>
              <w:autoSpaceDN w:val="0"/>
              <w:adjustRightInd w:val="0"/>
              <w:jc w:val="center"/>
              <w:rPr>
                <w:rFonts w:hint="eastAsia" w:ascii="宋体" w:cs="宋体"/>
                <w:b/>
                <w:bCs/>
                <w:color w:val="auto"/>
                <w:kern w:val="0"/>
                <w:szCs w:val="21"/>
                <w:lang w:val="zh-CN"/>
              </w:rPr>
            </w:pPr>
            <w:r>
              <w:rPr>
                <w:rFonts w:ascii="宋体" w:cs="宋体"/>
                <w:b/>
                <w:color w:val="auto"/>
                <w:kern w:val="0"/>
                <w:sz w:val="24"/>
                <w:lang w:val="zh-CN"/>
              </w:rPr>
              <w:t>1</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09DB4203">
            <w:pPr>
              <w:autoSpaceDE w:val="0"/>
              <w:autoSpaceDN w:val="0"/>
              <w:adjustRightInd w:val="0"/>
              <w:jc w:val="center"/>
              <w:rPr>
                <w:rFonts w:hint="eastAsia" w:ascii="宋体" w:cs="宋体"/>
                <w:b/>
                <w:bCs/>
                <w:color w:val="auto"/>
                <w:kern w:val="0"/>
                <w:szCs w:val="21"/>
                <w:lang w:val="zh-CN"/>
              </w:rPr>
            </w:pPr>
            <w:r>
              <w:rPr>
                <w:rFonts w:ascii="宋体" w:cs="宋体"/>
                <w:b/>
                <w:color w:val="auto"/>
                <w:kern w:val="0"/>
                <w:sz w:val="24"/>
                <w:lang w:val="zh-CN"/>
              </w:rPr>
              <w:t>主管</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0F4FDA4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 日常运营管理：统筹日常物业服务，包括安保、清洁、绿化、设施巡检等，确保各项服务按标准执行。</w:t>
            </w:r>
          </w:p>
          <w:p w14:paraId="6F7CE3A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 客户关系维护：对接客户，处理报修、投诉及咨询，定期收集反馈，协调解决问题，提升客户满意度。</w:t>
            </w:r>
          </w:p>
          <w:p w14:paraId="7C5C65B6">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 团队管理：负责物业员工（如保安、保洁、维修人员）的排班、培训、绩效考核，保障团队高效协作。</w:t>
            </w:r>
          </w:p>
          <w:p w14:paraId="3A3D474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 设施设备维护：监督公共设施（如电梯、水电系统、消防设备）的定期检修和保养，确保正常运行，及时处理突发故障。</w:t>
            </w:r>
          </w:p>
          <w:p w14:paraId="1BF09933">
            <w:pPr>
              <w:autoSpaceDE w:val="0"/>
              <w:autoSpaceDN w:val="0"/>
              <w:adjustRightInd w:val="0"/>
              <w:spacing w:line="500" w:lineRule="exact"/>
              <w:ind w:firstLine="420" w:firstLineChars="200"/>
              <w:rPr>
                <w:rFonts w:hint="eastAsia" w:ascii="宋体" w:cs="宋体"/>
                <w:b/>
                <w:bCs/>
                <w:color w:val="auto"/>
                <w:kern w:val="0"/>
                <w:szCs w:val="21"/>
                <w:lang w:val="zh-CN"/>
              </w:rPr>
            </w:pPr>
            <w:r>
              <w:rPr>
                <w:rFonts w:hint="eastAsia" w:ascii="宋体" w:hAnsi="宋体" w:eastAsia="宋体" w:cs="宋体"/>
                <w:color w:val="auto"/>
                <w:kern w:val="0"/>
                <w:sz w:val="21"/>
                <w:szCs w:val="21"/>
                <w:lang w:val="zh-CN"/>
              </w:rPr>
              <w:t>5. 应急与协调：应对突发情况（如停电、漏水、安全事件），快速协调处理，并做好记录和复盘。</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7AAF7AC0">
            <w:pPr>
              <w:autoSpaceDE w:val="0"/>
              <w:autoSpaceDN w:val="0"/>
              <w:adjustRightInd w:val="0"/>
              <w:jc w:val="left"/>
              <w:rPr>
                <w:rFonts w:hint="eastAsia" w:ascii="宋体" w:cs="宋体"/>
                <w:b/>
                <w:bCs/>
                <w:color w:val="auto"/>
                <w:kern w:val="0"/>
                <w:szCs w:val="21"/>
                <w:lang w:val="zh-CN"/>
              </w:rPr>
            </w:pPr>
            <w:r>
              <w:rPr>
                <w:rFonts w:hint="eastAsia" w:ascii="仿宋_GB2312" w:eastAsia="仿宋_GB2312" w:cs="宋体"/>
                <w:color w:val="auto"/>
                <w:kern w:val="0"/>
                <w:sz w:val="24"/>
              </w:rPr>
              <w:t>1</w:t>
            </w:r>
          </w:p>
        </w:tc>
      </w:tr>
      <w:tr w14:paraId="40FF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1F86C74">
            <w:pPr>
              <w:autoSpaceDE w:val="0"/>
              <w:autoSpaceDN w:val="0"/>
              <w:adjustRightInd w:val="0"/>
              <w:jc w:val="center"/>
              <w:rPr>
                <w:rFonts w:hint="eastAsia" w:ascii="宋体" w:eastAsia="宋体" w:cs="宋体"/>
                <w:b/>
                <w:color w:val="auto"/>
                <w:kern w:val="0"/>
                <w:sz w:val="24"/>
                <w:lang w:val="zh-CN" w:eastAsia="zh-CN"/>
              </w:rPr>
            </w:pPr>
            <w:r>
              <w:rPr>
                <w:rFonts w:hint="eastAsia" w:ascii="宋体" w:cs="宋体"/>
                <w:b/>
                <w:color w:val="auto"/>
                <w:kern w:val="0"/>
                <w:sz w:val="24"/>
                <w:lang w:val="en-US" w:eastAsia="zh-CN"/>
              </w:rPr>
              <w:t>2</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9DBE93">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护卫班长</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5F3F48D">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全面负责</w:t>
            </w:r>
            <w:r>
              <w:rPr>
                <w:rFonts w:hint="eastAsia" w:ascii="宋体" w:hAnsi="宋体" w:cs="宋体"/>
                <w:color w:val="auto"/>
                <w:kern w:val="0"/>
                <w:sz w:val="21"/>
                <w:szCs w:val="21"/>
                <w:lang w:val="zh-CN"/>
              </w:rPr>
              <w:t>政务</w:t>
            </w:r>
            <w:r>
              <w:rPr>
                <w:rFonts w:hint="eastAsia" w:ascii="宋体" w:hAnsi="宋体" w:eastAsia="宋体" w:cs="宋体"/>
                <w:color w:val="auto"/>
                <w:kern w:val="0"/>
                <w:sz w:val="21"/>
                <w:szCs w:val="21"/>
                <w:lang w:val="zh-CN"/>
              </w:rPr>
              <w:t>服务中心护卫队伍管理及顶班工作。</w:t>
            </w:r>
          </w:p>
          <w:p w14:paraId="2734891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对本班人员值勤情况不定时进行检查督导，对不符合工作要求或违反工作要求的护卫员进行批评教育，对先进护卫员进行表扬。</w:t>
            </w:r>
          </w:p>
          <w:p w14:paraId="1C2C1DC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跟进公共设施的检查及监督，发现问题或者队员上报的问题及时协调客户中心处理，并做好跟进工作。</w:t>
            </w:r>
          </w:p>
          <w:p w14:paraId="7D55297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不定时对管辖区楼层抽查，并签到记录好。对岗位值班情况做好监督，及时纠正工作中存在的各种问题。</w:t>
            </w:r>
          </w:p>
          <w:p w14:paraId="7BDD1C6D">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做好新入职员工的培训引导工作。包括岗位文明用语、岗位形象，人员的确认和物料的放行等工作事项。</w:t>
            </w:r>
          </w:p>
          <w:p w14:paraId="069A7FF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严格落实当值班对岗位的巡查及对死角的检察，预防安全事故。</w:t>
            </w:r>
          </w:p>
          <w:p w14:paraId="0AA70CB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对岗位上的安全隐患进行重点巡查，对护卫员值班工作做好工作记录，对岗位的巡查要有签到记录。</w:t>
            </w:r>
          </w:p>
          <w:p w14:paraId="4484785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8</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监督车场的收费管理，确保车辆的通行及设备的运行情况，发生问题及时联系网络员处理，保证收费率达100％。（其它约定免费除外）</w:t>
            </w:r>
          </w:p>
          <w:p w14:paraId="0054A93E">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9</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制订车场巡查时间，做好巡查记录。杜绝占位现象及堵车现象。</w:t>
            </w:r>
          </w:p>
          <w:p w14:paraId="0E9831D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10</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跟进当值期间的各类投诉处理及突发事件的处理。</w:t>
            </w:r>
          </w:p>
          <w:p w14:paraId="7AB8DD5A">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下班前的全面巡查要求对岗位所有物品完好情况进行检查，对办公室、岗亭的“7S”进行检查，对车辆收费情况进行检查，工作记录要求对主管及公司下达的工作要求要有记录，对本班出现的问题要提醒下班注意，对当班内发生的所有突发事件要有书面移交，对需要下班跟进处理的事情要有记录并移交清楚。</w:t>
            </w:r>
          </w:p>
          <w:p w14:paraId="6CF8F0D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护卫班长每月必须主持召开两次班务会，总结半月工作，安排下个半月工作，提出工作要求，指出工作不足，传达公司下发的各项工作指令和工作计划安排。</w:t>
            </w:r>
          </w:p>
          <w:p w14:paraId="7E1560A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按计划组织培训、训练工作。（每月的5、10、20、25日进行，培训、训练各2次）主要针对上月工作中队员的不足之处做好下月的培训计划，每次培训要有书面记录和考核要求。</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5D4BEDD">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rPr>
              <w:t>1</w:t>
            </w:r>
          </w:p>
        </w:tc>
      </w:tr>
      <w:tr w14:paraId="6AB6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7B91F98">
            <w:pPr>
              <w:autoSpaceDE w:val="0"/>
              <w:autoSpaceDN w:val="0"/>
              <w:adjustRightInd w:val="0"/>
              <w:jc w:val="center"/>
              <w:rPr>
                <w:rFonts w:hint="eastAsia" w:ascii="宋体" w:eastAsia="宋体" w:cs="宋体"/>
                <w:b/>
                <w:color w:val="auto"/>
                <w:kern w:val="0"/>
                <w:sz w:val="24"/>
                <w:lang w:val="zh-CN" w:eastAsia="zh-CN"/>
              </w:rPr>
            </w:pPr>
            <w:r>
              <w:rPr>
                <w:rFonts w:hint="eastAsia" w:ascii="宋体" w:cs="宋体"/>
                <w:b/>
                <w:color w:val="auto"/>
                <w:kern w:val="0"/>
                <w:sz w:val="24"/>
                <w:lang w:val="en-US" w:eastAsia="zh-CN"/>
              </w:rPr>
              <w:t>3</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E4E2F05">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en-US" w:eastAsia="zh-CN"/>
              </w:rPr>
              <w:t>政务</w:t>
            </w:r>
            <w:r>
              <w:rPr>
                <w:rFonts w:hint="eastAsia" w:ascii="宋体" w:cs="宋体"/>
                <w:b/>
                <w:color w:val="auto"/>
                <w:kern w:val="0"/>
                <w:sz w:val="24"/>
                <w:lang w:val="zh-CN"/>
              </w:rPr>
              <w:t>服务中心一楼护卫岗</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2C9BFA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主要负责</w:t>
            </w:r>
            <w:r>
              <w:rPr>
                <w:rFonts w:hint="eastAsia" w:ascii="宋体" w:hAnsi="宋体" w:cs="宋体"/>
                <w:color w:val="auto"/>
                <w:kern w:val="0"/>
                <w:sz w:val="21"/>
                <w:szCs w:val="21"/>
                <w:lang w:val="zh-CN"/>
              </w:rPr>
              <w:t>政务</w:t>
            </w:r>
            <w:r>
              <w:rPr>
                <w:rFonts w:hint="eastAsia" w:ascii="宋体" w:hAnsi="宋体" w:eastAsia="宋体" w:cs="宋体"/>
                <w:color w:val="auto"/>
                <w:kern w:val="0"/>
                <w:sz w:val="21"/>
                <w:szCs w:val="21"/>
                <w:lang w:val="zh-CN"/>
              </w:rPr>
              <w:t>服务中心办事大厅的秩序维护，按要求保持良好形象及礼节礼仪；树立良好形象，礼貌待人，仪容仪表端庄整洁，文明执勤。</w:t>
            </w:r>
          </w:p>
          <w:p w14:paraId="0EBC16D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熟练业务技能，维持办事大厅出入口秩序，敬礼手势标准规范。</w:t>
            </w:r>
          </w:p>
          <w:p w14:paraId="019AD23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严格执行进入可疑扰乱人员的查证制度。</w:t>
            </w:r>
          </w:p>
          <w:p w14:paraId="60A77E2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严查禁带易燃易爆、剧毒、腐蚀及污染品等威胁客户生命财产安全的物品进入管辖区。</w:t>
            </w:r>
          </w:p>
          <w:p w14:paraId="3148220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警惕恐怖活动等可疑突发事件迹象发生，及早预防制止在突发萌芽状态。</w:t>
            </w:r>
          </w:p>
          <w:p w14:paraId="686F1B9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管理失物招领箱，登记、认领拾到的物品。</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589AB15">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rPr>
              <w:t>2</w:t>
            </w:r>
          </w:p>
        </w:tc>
      </w:tr>
      <w:tr w14:paraId="7773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462270C">
            <w:pPr>
              <w:autoSpaceDE w:val="0"/>
              <w:autoSpaceDN w:val="0"/>
              <w:adjustRightInd w:val="0"/>
              <w:jc w:val="center"/>
              <w:rPr>
                <w:rFonts w:hint="eastAsia" w:ascii="宋体" w:eastAsia="宋体" w:cs="宋体"/>
                <w:b/>
                <w:color w:val="auto"/>
                <w:kern w:val="0"/>
                <w:sz w:val="24"/>
                <w:lang w:val="zh-CN" w:eastAsia="zh-CN"/>
              </w:rPr>
            </w:pPr>
            <w:r>
              <w:rPr>
                <w:rFonts w:hint="eastAsia" w:ascii="宋体" w:cs="宋体"/>
                <w:b/>
                <w:color w:val="auto"/>
                <w:kern w:val="0"/>
                <w:sz w:val="24"/>
                <w:lang w:val="en-US" w:eastAsia="zh-CN"/>
              </w:rPr>
              <w:t>4</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ED76650">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en-US" w:eastAsia="zh-CN"/>
              </w:rPr>
              <w:t>政务</w:t>
            </w:r>
            <w:r>
              <w:rPr>
                <w:rFonts w:hint="eastAsia" w:ascii="宋体" w:cs="宋体"/>
                <w:b/>
                <w:color w:val="auto"/>
                <w:kern w:val="0"/>
                <w:sz w:val="24"/>
                <w:lang w:val="zh-CN"/>
              </w:rPr>
              <w:t>服务中心侧出入口及露天车场</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64E40DB">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zh-CN"/>
              </w:rPr>
              <w:t>加强管辖范围内安全警戒巡查，发现可疑情况及时上报并立即制止。</w:t>
            </w:r>
          </w:p>
          <w:p w14:paraId="27CA12C7">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zh-CN"/>
              </w:rPr>
              <w:t>仪容仪表端庄整洁，树立良好的形象，文明执勤。</w:t>
            </w:r>
          </w:p>
          <w:p w14:paraId="6DF81BD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lang w:val="zh-CN"/>
              </w:rPr>
              <w:t>对有影响正常办公秩序的行为进行制止。</w:t>
            </w:r>
          </w:p>
          <w:p w14:paraId="13E8032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zh-CN"/>
              </w:rPr>
              <w:t>警惕注意周围的情况。监视判断可疑人员，上前询问确认。异常情况及时上报。</w:t>
            </w:r>
          </w:p>
          <w:p w14:paraId="3B46F31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管辖区员工下班后，跟进查看办公区域内灯、空调有无关闭。无异常时及时锁门或关门。</w:t>
            </w:r>
          </w:p>
          <w:p w14:paraId="64E894B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管辖区员工带公用物品离开时，要询问查看问清情况，是否有放行条。同时做好登记并上报进行确认。</w:t>
            </w:r>
          </w:p>
          <w:p w14:paraId="33DFF7C4">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跟进各类工作人员进入物业公司办公区域（如消杀、清洁、花木养护、维修等）。</w:t>
            </w:r>
          </w:p>
          <w:p w14:paraId="5D4E6D0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8</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负责停车场车辆停泊管理任务，对进出车库车辆指挥停泊及车辆检查。</w:t>
            </w:r>
          </w:p>
          <w:p w14:paraId="7BAFB1F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9</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发现问题（如：车辆漏油、漏水、被刮花、漏气、忘记关车窗、车门等）及时登记上报并联系业户确认。</w:t>
            </w:r>
          </w:p>
          <w:p w14:paraId="6DCAC45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10</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保持车辆停放有序一车一位，防止乱占车位。</w:t>
            </w:r>
          </w:p>
          <w:p w14:paraId="30BEA654">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 xml:space="preserve">负责道路的畅通和车辆的导引。                 </w:t>
            </w:r>
          </w:p>
          <w:p w14:paraId="233D88C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路段转角区域处严禁停车</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C2DC965">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lang w:val="zh-CN"/>
              </w:rPr>
              <w:t>1</w:t>
            </w:r>
          </w:p>
        </w:tc>
      </w:tr>
      <w:tr w14:paraId="3EDD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7A9237F">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5</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498938A">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巡逻岗</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43C651A">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积极配合协助班长，严格落实执行。工作以身作则为队员做好工作榜样搞好班内团结。</w:t>
            </w:r>
          </w:p>
          <w:p w14:paraId="3DF2C22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进行管辖区巡查（每班次至少对管辖区内巡查6次）并做好签到记录，并监督好区域内岗位值班情况，发现问题及时纠正处理。</w:t>
            </w:r>
          </w:p>
          <w:p w14:paraId="2FD7014E">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lang w:val="zh-CN"/>
              </w:rPr>
              <w:t>不定时的对管辖区内进行抽查，发现问题及时上报处理。</w:t>
            </w:r>
          </w:p>
          <w:p w14:paraId="25C0596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zh-CN"/>
              </w:rPr>
              <w:t>定时对管辖区域内所有重点设施、设备的巡查，发现问题，及时上报处理，并做好记录。</w:t>
            </w:r>
          </w:p>
          <w:p w14:paraId="26A8C036">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zh-CN"/>
              </w:rPr>
              <w:t>做好新入职员工的培训引导工作，包括（仪容仪表、岗位姿态、文明用语、沟通技巧等）工作要求。</w:t>
            </w:r>
          </w:p>
          <w:p w14:paraId="1065E92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lang w:val="zh-CN"/>
              </w:rPr>
              <w:t xml:space="preserve">在巡查过程中有效制止住宅区内各种违反消防、装修、卫生、绿化等管理规定的行为，有效制止违反各类公约、公众制度和干扰、妨碍管理工作的现象，禁止乞讨、拣破烂人员进管辖区流窜。 </w:t>
            </w:r>
          </w:p>
          <w:p w14:paraId="7713120B">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zh-CN"/>
              </w:rPr>
              <w:t>巡查责任区内清洁、公共设备设施的情况，负责责任区内车辆停放的管理。并做好跟进。</w:t>
            </w:r>
          </w:p>
          <w:p w14:paraId="1295731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lang w:val="zh-CN"/>
              </w:rPr>
              <w:t>严格落实下班前的交接事项，做好记录，移交下班跟进处理。</w:t>
            </w:r>
          </w:p>
          <w:p w14:paraId="522B024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要求：下班前的全面巡查要求对岗位所有物品完好情况进行检查，对办公室、岗亭的“7S”进行检查，对车辆收费情况进行检查，工作记录要求对主管及公司下达的工作要求要有记录，对管辖区域出现的问题要提醒下班注意，对当班内发生的所有突发事件要有书面移交，对需要下班跟进处理的事情要有记录并移交清楚。</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729E08E">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rPr>
              <w:t>2</w:t>
            </w:r>
          </w:p>
        </w:tc>
      </w:tr>
      <w:tr w14:paraId="4583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51B212B">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6</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5A4DEFF">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清洁班长</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0808484">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全面负责保洁工作，科学合理安排、督导保洁员按要求开展工作。</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160F893">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lang w:val="zh-CN"/>
              </w:rPr>
              <w:t>1</w:t>
            </w:r>
          </w:p>
        </w:tc>
      </w:tr>
      <w:tr w14:paraId="6F3C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1708CC0">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7</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FB80F74">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保洁员</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B51AA1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明确保洁员工作时间为：</w:t>
            </w:r>
          </w:p>
          <w:p w14:paraId="09727AA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上午7:00-</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zh-CN"/>
              </w:rPr>
              <w:t>0</w:t>
            </w:r>
          </w:p>
          <w:p w14:paraId="64C7833D">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下午</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00</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zh-CN"/>
              </w:rPr>
              <w:t>:00</w:t>
            </w:r>
          </w:p>
          <w:p w14:paraId="1EB3209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负责办事大厅（一、二、三楼）室内地面、墙面，窗台及玻璃的清扫擦拭，以及公共卫生间的清洁维护，保持服务区无尘、洁净。公共桌椅、柜台每天下班后拭擦1次，并摆正桌椅，保证桌椅、台面干净整洁，摆放整齐。</w:t>
            </w:r>
          </w:p>
          <w:p w14:paraId="23B2F85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各楼层均设置垃圾桶，垃圾袋装袋更换；管辖区内合理设置果壳箱或者垃圾桶，可回收与不可回收垃圾分类；垃圾桶每日清运2次，每周清洗3次、消毒3次，保持垃圾桶清洁、无异味。</w:t>
            </w:r>
          </w:p>
          <w:p w14:paraId="496C978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负责会议室、开标室、评标室的保洁，每次开会（开标、评标）前、后，要及时清扫室外，保持会场干净整洁。</w:t>
            </w:r>
          </w:p>
          <w:p w14:paraId="1869D994">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管辖区道路、广场、停车场、绿地等每日清扫2次；电梯厅、楼道每日清扫2次，每周拖洗2次；共用大厅每日拖洗1次；楼梯扶手每日擦洗1次；共用部位玻璃每周清洁2次；路灯、楼道灯每月清洁1次；及时清除道路积水。</w:t>
            </w:r>
          </w:p>
          <w:p w14:paraId="7631FB8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共用雨、污水管道每年疏通1次；雨、污水井每月检查1次，视检查情况及时清掏；化粪池每月检查1次，每半年清掏1次，发现异常及时清掏。</w:t>
            </w:r>
          </w:p>
          <w:p w14:paraId="1C8ED48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二次供水水箱按规定清洗，定时巡查，水质符合卫生要求。</w:t>
            </w:r>
          </w:p>
          <w:p w14:paraId="5D22F9E6">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至少每月进行一次消毒和灭虫除害。</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1BFA97">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lang w:val="zh-CN"/>
              </w:rPr>
              <w:t>2</w:t>
            </w:r>
          </w:p>
        </w:tc>
      </w:tr>
      <w:tr w14:paraId="10C9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535FB78">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8</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8E86275">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电工</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67D61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负责管辖区域内的公共设施设备的维护管理工作，配合设备操作人员做好日常维护、处理紧急情况。</w:t>
            </w:r>
          </w:p>
          <w:p w14:paraId="79DC484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每天上班后利用约30分钟的时间到现场认真巡视各运转的设备。巡检时要观察其他岗位操作人员有无电气违规操作现象，发现时及时纠正，现场有无安全隐患并及时处理。</w:t>
            </w:r>
          </w:p>
          <w:p w14:paraId="462A28DD">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检查各设备的电压、电流、温度是否正常。</w:t>
            </w:r>
          </w:p>
          <w:p w14:paraId="715624E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观察线路、设备是否正常，有无冒烟、打火现象，触点、接头是否发黑变色。</w:t>
            </w:r>
          </w:p>
          <w:p w14:paraId="4978E7A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巡查时注意各设备有无异常气味。如电线、开关、电机发烫时散发的焦味，并及时对其处理。</w:t>
            </w:r>
          </w:p>
          <w:p w14:paraId="3C68922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询问设备操作人员设备的运行情况以此对设备状况进行判断，及时发现问题，处理问题。</w:t>
            </w:r>
          </w:p>
          <w:p w14:paraId="28ABAE4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用手背试电机、开关、导线的发热情况，经常检查电机轴承状况，发现问题及时处理。</w:t>
            </w:r>
          </w:p>
          <w:p w14:paraId="7DE0602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对管辖区域内的配电线路，配电箱、电机设备及其他电力转动和照明等设备巡视检查。</w:t>
            </w:r>
          </w:p>
          <w:p w14:paraId="00EE14F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8</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检查配电线路合设备时，禁止接触配电设备，注意电线接头，各部导线，配电箱内部电器元件是否良好。</w:t>
            </w:r>
          </w:p>
          <w:p w14:paraId="096950C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9</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各种照明设备是否安全可靠，对照明时间进行相应调节（随着月份的变化更改合适照明时间），检查照明电压是否合乎规定，接地是否正常。对照明设备巡查（例如：照明灯损坏情况、白天长明灯的关闭等）。</w:t>
            </w:r>
          </w:p>
          <w:p w14:paraId="5B01B34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10</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对配电室进行检查，检查电缆接头是否有放电想象，线缆结缘是否完好，每天进行巡查，并做好相应记录。</w:t>
            </w:r>
          </w:p>
          <w:p w14:paraId="6B86E7E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11.兼任电梯安全员，负责</w:t>
            </w:r>
            <w:r>
              <w:rPr>
                <w:rFonts w:hint="eastAsia" w:ascii="宋体" w:hAnsi="宋体" w:cs="宋体"/>
                <w:color w:val="auto"/>
                <w:kern w:val="0"/>
                <w:sz w:val="21"/>
                <w:szCs w:val="21"/>
                <w:lang w:val="zh-CN"/>
              </w:rPr>
              <w:t>政务</w:t>
            </w:r>
            <w:r>
              <w:rPr>
                <w:rFonts w:hint="eastAsia" w:ascii="宋体" w:hAnsi="宋体" w:eastAsia="宋体" w:cs="宋体"/>
                <w:color w:val="auto"/>
                <w:kern w:val="0"/>
                <w:sz w:val="21"/>
                <w:szCs w:val="21"/>
                <w:lang w:val="zh-CN"/>
              </w:rPr>
              <w:t>服务中心电梯的使用、保养、维护。</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7CC3349">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lang w:val="zh-CN"/>
              </w:rPr>
              <w:t>1</w:t>
            </w:r>
          </w:p>
        </w:tc>
      </w:tr>
      <w:tr w14:paraId="6464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19F6C1EF">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9</w:t>
            </w:r>
          </w:p>
        </w:tc>
        <w:tc>
          <w:tcPr>
            <w:tcW w:w="1225"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3EE533AF">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绿化工</w:t>
            </w:r>
          </w:p>
        </w:tc>
        <w:tc>
          <w:tcPr>
            <w:tcW w:w="6660"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0A18210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安排专业人员负责</w:t>
            </w:r>
            <w:r>
              <w:rPr>
                <w:rFonts w:hint="eastAsia" w:ascii="宋体" w:hAnsi="宋体" w:cs="宋体"/>
                <w:color w:val="auto"/>
                <w:kern w:val="0"/>
                <w:sz w:val="21"/>
                <w:szCs w:val="21"/>
                <w:lang w:val="zh-CN"/>
              </w:rPr>
              <w:t>政务</w:t>
            </w:r>
            <w:r>
              <w:rPr>
                <w:rFonts w:hint="eastAsia" w:ascii="宋体" w:hAnsi="宋体" w:eastAsia="宋体" w:cs="宋体"/>
                <w:color w:val="auto"/>
                <w:kern w:val="0"/>
                <w:sz w:val="21"/>
                <w:szCs w:val="21"/>
                <w:lang w:val="zh-CN"/>
              </w:rPr>
              <w:t>服务中心室内外的绿植、花草的绿化养护等，根据花草的生长情况，每周浇水1-2次，修剪黄叶、防病、除虫等。</w:t>
            </w:r>
          </w:p>
        </w:tc>
        <w:tc>
          <w:tcPr>
            <w:tcW w:w="676"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18976DEB">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lang w:val="zh-CN"/>
              </w:rPr>
              <w:t>1</w:t>
            </w:r>
          </w:p>
        </w:tc>
      </w:tr>
      <w:tr w14:paraId="61A9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34880103">
            <w:pPr>
              <w:autoSpaceDE w:val="0"/>
              <w:autoSpaceDN w:val="0"/>
              <w:adjustRightInd w:val="0"/>
              <w:jc w:val="center"/>
              <w:rPr>
                <w:rFonts w:ascii="宋体" w:cs="宋体"/>
                <w:b/>
                <w:color w:val="auto"/>
                <w:kern w:val="0"/>
                <w:sz w:val="24"/>
              </w:rPr>
            </w:pPr>
            <w:r>
              <w:rPr>
                <w:rFonts w:hint="eastAsia" w:ascii="宋体" w:cs="宋体"/>
                <w:b/>
                <w:color w:val="auto"/>
                <w:kern w:val="0"/>
                <w:sz w:val="24"/>
              </w:rPr>
              <w:t>10</w:t>
            </w:r>
          </w:p>
        </w:tc>
        <w:tc>
          <w:tcPr>
            <w:tcW w:w="1225"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33FC4789">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后勤管理人员</w:t>
            </w:r>
          </w:p>
        </w:tc>
        <w:tc>
          <w:tcPr>
            <w:tcW w:w="6660"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1B0D5AB5">
            <w:pPr>
              <w:numPr>
                <w:ilvl w:val="0"/>
                <w:numId w:val="3"/>
              </w:num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一、二楼服务咨询台导办工作。</w:t>
            </w:r>
          </w:p>
          <w:p w14:paraId="69862F5C">
            <w:pPr>
              <w:numPr>
                <w:ilvl w:val="0"/>
                <w:numId w:val="3"/>
              </w:num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机关后勤服务工作。</w:t>
            </w:r>
          </w:p>
        </w:tc>
        <w:tc>
          <w:tcPr>
            <w:tcW w:w="676"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6171458C">
            <w:pPr>
              <w:autoSpaceDE w:val="0"/>
              <w:autoSpaceDN w:val="0"/>
              <w:adjustRightInd w:val="0"/>
              <w:jc w:val="left"/>
              <w:rPr>
                <w:rFonts w:hint="eastAsia" w:ascii="仿宋_GB2312" w:eastAsia="仿宋_GB2312" w:cs="宋体"/>
                <w:color w:val="auto"/>
                <w:kern w:val="0"/>
                <w:sz w:val="24"/>
              </w:rPr>
            </w:pPr>
            <w:r>
              <w:rPr>
                <w:rFonts w:hint="eastAsia" w:ascii="仿宋_GB2312" w:eastAsia="仿宋_GB2312" w:cs="宋体"/>
                <w:color w:val="auto"/>
                <w:kern w:val="0"/>
                <w:sz w:val="24"/>
              </w:rPr>
              <w:t>3</w:t>
            </w:r>
          </w:p>
        </w:tc>
      </w:tr>
      <w:tr w14:paraId="69F1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186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7162F68">
            <w:pPr>
              <w:autoSpaceDE w:val="0"/>
              <w:autoSpaceDN w:val="0"/>
              <w:adjustRightInd w:val="0"/>
              <w:jc w:val="center"/>
              <w:rPr>
                <w:rFonts w:hint="eastAsia" w:ascii="宋体" w:cs="宋体"/>
                <w:b/>
                <w:color w:val="auto"/>
                <w:kern w:val="0"/>
                <w:sz w:val="24"/>
                <w:lang w:val="zh-CN"/>
              </w:rPr>
            </w:pPr>
            <w:r>
              <w:rPr>
                <w:rFonts w:hint="eastAsia" w:ascii="宋体" w:cs="宋体"/>
                <w:b/>
                <w:bCs/>
                <w:color w:val="auto"/>
                <w:kern w:val="0"/>
                <w:sz w:val="24"/>
                <w:lang w:val="zh-CN"/>
              </w:rPr>
              <w:t>合计：</w:t>
            </w:r>
          </w:p>
        </w:tc>
        <w:tc>
          <w:tcPr>
            <w:tcW w:w="6660" w:type="dxa"/>
            <w:tcBorders>
              <w:top w:val="single" w:color="000000" w:sz="4" w:space="0"/>
              <w:left w:val="single" w:color="000000" w:sz="4" w:space="0"/>
              <w:bottom w:val="single" w:color="000000" w:sz="4" w:space="0"/>
              <w:right w:val="single" w:color="000000" w:sz="4" w:space="0"/>
              <w:tl2br w:val="nil"/>
              <w:tr2bl w:val="nil"/>
            </w:tcBorders>
            <w:vAlign w:val="center"/>
          </w:tcPr>
          <w:p w14:paraId="344A341B">
            <w:pPr>
              <w:autoSpaceDE w:val="0"/>
              <w:autoSpaceDN w:val="0"/>
              <w:adjustRightInd w:val="0"/>
              <w:jc w:val="left"/>
              <w:rPr>
                <w:rFonts w:hint="eastAsia" w:ascii="宋体" w:hAnsi="宋体" w:eastAsia="宋体" w:cs="宋体"/>
                <w:color w:val="auto"/>
                <w:kern w:val="0"/>
                <w:sz w:val="21"/>
                <w:szCs w:val="21"/>
                <w:lang w:val="zh-CN"/>
              </w:rPr>
            </w:pPr>
          </w:p>
        </w:tc>
        <w:tc>
          <w:tcPr>
            <w:tcW w:w="676" w:type="dxa"/>
            <w:tcBorders>
              <w:top w:val="single" w:color="000000" w:sz="4" w:space="0"/>
              <w:left w:val="single" w:color="000000" w:sz="4" w:space="0"/>
              <w:bottom w:val="single" w:color="000000" w:sz="4" w:space="0"/>
              <w:right w:val="single" w:color="000000" w:sz="4" w:space="0"/>
              <w:tl2br w:val="nil"/>
              <w:tr2bl w:val="nil"/>
            </w:tcBorders>
            <w:vAlign w:val="center"/>
          </w:tcPr>
          <w:p w14:paraId="5CD5B485">
            <w:pPr>
              <w:autoSpaceDE w:val="0"/>
              <w:autoSpaceDN w:val="0"/>
              <w:adjustRightInd w:val="0"/>
              <w:jc w:val="left"/>
              <w:rPr>
                <w:rFonts w:ascii="仿宋_GB2312" w:eastAsia="仿宋_GB2312" w:cs="宋体"/>
                <w:color w:val="auto"/>
                <w:kern w:val="0"/>
                <w:sz w:val="24"/>
              </w:rPr>
            </w:pPr>
            <w:r>
              <w:rPr>
                <w:rFonts w:hint="eastAsia" w:ascii="仿宋_GB2312" w:eastAsia="仿宋_GB2312" w:cs="宋体"/>
                <w:color w:val="auto"/>
                <w:kern w:val="0"/>
                <w:sz w:val="24"/>
              </w:rPr>
              <w:t>15</w:t>
            </w:r>
          </w:p>
        </w:tc>
      </w:tr>
    </w:tbl>
    <w:p w14:paraId="38C5DF77">
      <w:pPr>
        <w:autoSpaceDE w:val="0"/>
        <w:autoSpaceDN w:val="0"/>
        <w:adjustRightInd w:val="0"/>
        <w:spacing w:line="500" w:lineRule="exact"/>
        <w:jc w:val="center"/>
        <w:rPr>
          <w:rFonts w:hint="eastAsia" w:ascii="黑体" w:eastAsia="黑体" w:cs="黑体"/>
          <w:b/>
          <w:bCs/>
          <w:color w:val="auto"/>
          <w:kern w:val="0"/>
          <w:sz w:val="32"/>
          <w:szCs w:val="32"/>
          <w:lang w:val="zh-CN"/>
        </w:rPr>
      </w:pPr>
    </w:p>
    <w:p w14:paraId="15B0C9DB">
      <w:pPr>
        <w:autoSpaceDE w:val="0"/>
        <w:autoSpaceDN w:val="0"/>
        <w:adjustRightInd w:val="0"/>
        <w:spacing w:line="50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注：供应商应当按国家相关法律法规，合理确定服务人员工资标准、工作时间等。</w:t>
      </w:r>
    </w:p>
    <w:p w14:paraId="09F44CF1">
      <w:pPr>
        <w:autoSpaceDE w:val="0"/>
        <w:autoSpaceDN w:val="0"/>
        <w:adjustRightInd w:val="0"/>
        <w:spacing w:line="500" w:lineRule="exact"/>
        <w:ind w:firstLine="420" w:firstLineChars="200"/>
        <w:rPr>
          <w:rFonts w:hint="eastAsia" w:ascii="黑体" w:eastAsia="黑体" w:cs="黑体"/>
          <w:b/>
          <w:bCs/>
          <w:color w:val="auto"/>
          <w:kern w:val="0"/>
          <w:sz w:val="32"/>
          <w:szCs w:val="32"/>
          <w:lang w:val="zh-CN"/>
        </w:rPr>
      </w:pPr>
      <w:r>
        <w:rPr>
          <w:rFonts w:hint="eastAsia" w:ascii="宋体" w:hAnsi="宋体" w:eastAsia="宋体" w:cs="宋体"/>
          <w:b w:val="0"/>
          <w:bCs/>
          <w:color w:val="auto"/>
          <w:kern w:val="0"/>
          <w:sz w:val="21"/>
          <w:szCs w:val="21"/>
          <w:lang w:val="en-US" w:eastAsia="zh-CN" w:bidi="ar-SA"/>
        </w:rPr>
        <w:t xml:space="preserve">    供应商应当自行为服务人员办理必需的保险，有关人员伤亡及第三者责任险均应当考虑在报价因素</w:t>
      </w:r>
      <w:r>
        <w:rPr>
          <w:rFonts w:hint="eastAsia" w:ascii="楷体" w:hAnsi="楷体" w:eastAsia="楷体" w:cs="楷体"/>
          <w:b w:val="0"/>
          <w:bCs/>
          <w:color w:val="auto"/>
          <w:szCs w:val="21"/>
          <w:highlight w:val="none"/>
          <w:u w:val="none"/>
        </w:rPr>
        <w:t>中</w:t>
      </w:r>
      <w:r>
        <w:rPr>
          <w:rFonts w:hint="eastAsia" w:ascii="楷体" w:hAnsi="楷体" w:eastAsia="楷体" w:cs="楷体"/>
          <w:b w:val="0"/>
          <w:bCs/>
          <w:color w:val="auto"/>
          <w:kern w:val="0"/>
          <w:szCs w:val="21"/>
          <w:highlight w:val="none"/>
          <w:u w:val="none"/>
        </w:rPr>
        <w:t>。</w:t>
      </w:r>
    </w:p>
    <w:p w14:paraId="3D1D0AAE">
      <w:pPr>
        <w:autoSpaceDE w:val="0"/>
        <w:autoSpaceDN w:val="0"/>
        <w:adjustRightInd w:val="0"/>
        <w:spacing w:line="500" w:lineRule="exact"/>
        <w:jc w:val="center"/>
        <w:rPr>
          <w:rFonts w:hint="eastAsia" w:ascii="黑体" w:eastAsia="黑体" w:cs="黑体"/>
          <w:b/>
          <w:bCs/>
          <w:color w:val="auto"/>
          <w:kern w:val="0"/>
          <w:sz w:val="32"/>
          <w:szCs w:val="32"/>
          <w:lang w:val="zh-CN"/>
        </w:rPr>
      </w:pPr>
    </w:p>
    <w:p w14:paraId="1CAF889B">
      <w:pPr>
        <w:autoSpaceDE w:val="0"/>
        <w:autoSpaceDN w:val="0"/>
        <w:adjustRightInd w:val="0"/>
        <w:spacing w:line="360" w:lineRule="auto"/>
        <w:rPr>
          <w:rFonts w:hint="eastAsia" w:ascii="宋体" w:hAnsi="宋体" w:eastAsia="宋体" w:cs="宋体"/>
          <w:b/>
          <w:bCs/>
          <w:color w:val="auto"/>
          <w:kern w:val="0"/>
          <w:sz w:val="21"/>
          <w:szCs w:val="21"/>
          <w:lang w:val="zh-CN"/>
        </w:rPr>
      </w:pPr>
    </w:p>
    <w:p w14:paraId="2A135976">
      <w:pPr>
        <w:autoSpaceDE w:val="0"/>
        <w:autoSpaceDN w:val="0"/>
        <w:adjustRightInd w:val="0"/>
        <w:spacing w:line="360" w:lineRule="auto"/>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二 、商务要求</w:t>
      </w:r>
    </w:p>
    <w:p w14:paraId="2684A6FD">
      <w:pPr>
        <w:autoSpaceDE w:val="0"/>
        <w:autoSpaceDN w:val="0"/>
        <w:adjustRightInd w:val="0"/>
        <w:spacing w:line="500" w:lineRule="exact"/>
        <w:ind w:firstLine="420" w:firstLineChars="200"/>
        <w:rPr>
          <w:rFonts w:hint="eastAsia" w:ascii="宋体" w:hAnsi="宋体" w:eastAsia="宋体" w:cs="宋体"/>
          <w:b w:val="0"/>
          <w:bCs/>
          <w:color w:val="auto"/>
          <w:kern w:val="0"/>
          <w:sz w:val="21"/>
          <w:szCs w:val="21"/>
          <w:lang w:val="zh-CN" w:eastAsia="zh-CN" w:bidi="ar-SA"/>
        </w:rPr>
      </w:pPr>
      <w:r>
        <w:rPr>
          <w:rFonts w:hint="eastAsia" w:ascii="宋体" w:hAnsi="宋体" w:eastAsia="宋体" w:cs="宋体"/>
          <w:b w:val="0"/>
          <w:bCs/>
          <w:color w:val="auto"/>
          <w:kern w:val="0"/>
          <w:sz w:val="21"/>
          <w:szCs w:val="21"/>
          <w:lang w:val="en-US" w:eastAsia="zh-CN" w:bidi="ar-SA"/>
        </w:rPr>
        <w:t>一</w:t>
      </w:r>
      <w:r>
        <w:rPr>
          <w:rFonts w:hint="eastAsia" w:ascii="宋体" w:hAnsi="宋体" w:eastAsia="宋体" w:cs="宋体"/>
          <w:b w:val="0"/>
          <w:bCs/>
          <w:color w:val="auto"/>
          <w:kern w:val="0"/>
          <w:sz w:val="21"/>
          <w:szCs w:val="21"/>
          <w:lang w:val="zh-CN" w:eastAsia="zh-CN" w:bidi="ar-SA"/>
        </w:rPr>
        <w:t>、合作期限和费用</w:t>
      </w:r>
    </w:p>
    <w:p w14:paraId="4ADE02BC">
      <w:pPr>
        <w:autoSpaceDE w:val="0"/>
        <w:autoSpaceDN w:val="0"/>
        <w:adjustRightInd w:val="0"/>
        <w:spacing w:line="500" w:lineRule="exact"/>
        <w:ind w:firstLine="420" w:firstLineChars="200"/>
        <w:rPr>
          <w:rFonts w:hint="eastAsia" w:ascii="宋体" w:hAnsi="宋体" w:eastAsia="宋体" w:cs="宋体"/>
          <w:b w:val="0"/>
          <w:bCs/>
          <w:color w:val="auto"/>
          <w:kern w:val="0"/>
          <w:sz w:val="21"/>
          <w:szCs w:val="21"/>
          <w:lang w:bidi="ar-SA"/>
        </w:rPr>
      </w:pPr>
      <w:r>
        <w:rPr>
          <w:rFonts w:hint="eastAsia" w:ascii="宋体" w:hAnsi="宋体" w:eastAsia="宋体" w:cs="宋体"/>
          <w:b w:val="0"/>
          <w:bCs/>
          <w:color w:val="auto"/>
          <w:kern w:val="0"/>
          <w:sz w:val="21"/>
          <w:szCs w:val="21"/>
          <w:lang w:val="zh-CN" w:eastAsia="zh-CN" w:bidi="ar-SA"/>
        </w:rPr>
        <w:t>（一）服务期限。本</w:t>
      </w:r>
      <w:r>
        <w:rPr>
          <w:rFonts w:hint="eastAsia" w:ascii="宋体" w:hAnsi="宋体" w:eastAsia="宋体" w:cs="宋体"/>
          <w:b w:val="0"/>
          <w:bCs/>
          <w:color w:val="auto"/>
          <w:kern w:val="0"/>
          <w:sz w:val="21"/>
          <w:szCs w:val="21"/>
          <w:lang w:val="en-US" w:eastAsia="zh-CN" w:bidi="ar-SA"/>
        </w:rPr>
        <w:t>项目</w:t>
      </w:r>
      <w:r>
        <w:rPr>
          <w:rFonts w:hint="eastAsia" w:ascii="宋体" w:hAnsi="宋体" w:eastAsia="宋体" w:cs="宋体"/>
          <w:b w:val="0"/>
          <w:bCs/>
          <w:color w:val="auto"/>
          <w:kern w:val="0"/>
          <w:sz w:val="21"/>
          <w:szCs w:val="21"/>
          <w:lang w:val="zh-CN" w:eastAsia="zh-CN" w:bidi="ar-SA"/>
        </w:rPr>
        <w:t>合作期限为</w:t>
      </w:r>
      <w:r>
        <w:rPr>
          <w:rFonts w:hint="eastAsia" w:ascii="宋体" w:hAnsi="宋体" w:eastAsia="宋体" w:cs="宋体"/>
          <w:b w:val="0"/>
          <w:bCs/>
          <w:color w:val="auto"/>
          <w:kern w:val="0"/>
          <w:sz w:val="21"/>
          <w:szCs w:val="21"/>
          <w:lang w:val="en-US" w:eastAsia="zh-CN" w:bidi="ar-SA"/>
        </w:rPr>
        <w:t>1</w:t>
      </w:r>
      <w:r>
        <w:rPr>
          <w:rFonts w:hint="eastAsia" w:ascii="宋体" w:hAnsi="宋体" w:eastAsia="宋体" w:cs="宋体"/>
          <w:b w:val="0"/>
          <w:bCs/>
          <w:color w:val="auto"/>
          <w:kern w:val="0"/>
          <w:sz w:val="21"/>
          <w:szCs w:val="21"/>
          <w:lang w:val="zh-CN" w:eastAsia="zh-CN" w:bidi="ar-SA"/>
        </w:rPr>
        <w:t>年，自</w:t>
      </w:r>
      <w:r>
        <w:rPr>
          <w:rFonts w:hint="eastAsia" w:ascii="宋体" w:hAnsi="宋体" w:eastAsia="宋体" w:cs="宋体"/>
          <w:b w:val="0"/>
          <w:bCs/>
          <w:color w:val="auto"/>
          <w:kern w:val="0"/>
          <w:sz w:val="21"/>
          <w:szCs w:val="21"/>
          <w:lang w:val="en-US" w:eastAsia="zh-CN" w:bidi="ar-SA"/>
        </w:rPr>
        <w:t>协议签订之日起算。</w:t>
      </w:r>
      <w:r>
        <w:rPr>
          <w:rFonts w:hint="eastAsia" w:ascii="宋体" w:hAnsi="宋体" w:eastAsia="宋体" w:cs="宋体"/>
          <w:b w:val="0"/>
          <w:bCs/>
          <w:color w:val="auto"/>
          <w:kern w:val="0"/>
          <w:sz w:val="21"/>
          <w:szCs w:val="21"/>
          <w:lang w:val="zh-CN" w:eastAsia="zh-CN" w:bidi="ar-SA"/>
        </w:rPr>
        <w:t>协议到期后，服务考核验收合格</w:t>
      </w:r>
      <w:r>
        <w:rPr>
          <w:rFonts w:hint="eastAsia" w:ascii="宋体" w:hAnsi="宋体" w:cs="宋体"/>
          <w:b w:val="0"/>
          <w:bCs/>
          <w:color w:val="auto"/>
          <w:kern w:val="0"/>
          <w:sz w:val="21"/>
          <w:szCs w:val="21"/>
          <w:lang w:val="zh-CN" w:eastAsia="zh-CN" w:bidi="ar-SA"/>
        </w:rPr>
        <w:t>（</w:t>
      </w:r>
      <w:r>
        <w:rPr>
          <w:rFonts w:hint="eastAsia" w:ascii="宋体" w:hAnsi="宋体" w:cs="宋体"/>
          <w:b w:val="0"/>
          <w:bCs/>
          <w:color w:val="auto"/>
          <w:kern w:val="0"/>
          <w:sz w:val="21"/>
          <w:szCs w:val="21"/>
          <w:lang w:val="en-US" w:eastAsia="zh-CN" w:bidi="ar-SA"/>
        </w:rPr>
        <w:t>80分以上</w:t>
      </w:r>
      <w:r>
        <w:rPr>
          <w:rFonts w:hint="eastAsia" w:ascii="宋体" w:hAnsi="宋体" w:cs="宋体"/>
          <w:b w:val="0"/>
          <w:bCs/>
          <w:color w:val="auto"/>
          <w:kern w:val="0"/>
          <w:sz w:val="21"/>
          <w:szCs w:val="21"/>
          <w:lang w:val="zh-CN" w:eastAsia="zh-CN" w:bidi="ar-SA"/>
        </w:rPr>
        <w:t>）</w:t>
      </w:r>
      <w:r>
        <w:rPr>
          <w:rFonts w:hint="eastAsia" w:ascii="宋体" w:hAnsi="宋体" w:eastAsia="宋体" w:cs="宋体"/>
          <w:b w:val="0"/>
          <w:bCs/>
          <w:color w:val="auto"/>
          <w:kern w:val="0"/>
          <w:sz w:val="21"/>
          <w:szCs w:val="21"/>
          <w:lang w:val="zh-CN" w:eastAsia="zh-CN" w:bidi="ar-SA"/>
        </w:rPr>
        <w:t>可按程序续签</w:t>
      </w:r>
      <w:r>
        <w:rPr>
          <w:rFonts w:hint="eastAsia" w:ascii="宋体" w:hAnsi="宋体" w:cs="宋体"/>
          <w:b w:val="0"/>
          <w:bCs/>
          <w:color w:val="auto"/>
          <w:kern w:val="0"/>
          <w:sz w:val="21"/>
          <w:szCs w:val="21"/>
          <w:lang w:val="zh-CN" w:eastAsia="zh-CN" w:bidi="ar-SA"/>
        </w:rPr>
        <w:t>（</w:t>
      </w:r>
      <w:r>
        <w:rPr>
          <w:rFonts w:hint="eastAsia" w:ascii="宋体" w:hAnsi="宋体" w:cs="宋体"/>
          <w:b w:val="0"/>
          <w:bCs/>
          <w:color w:val="auto"/>
          <w:kern w:val="0"/>
          <w:sz w:val="21"/>
          <w:szCs w:val="21"/>
          <w:lang w:val="en-US" w:eastAsia="zh-CN" w:bidi="ar-SA"/>
        </w:rPr>
        <w:t>合同履行期限不超过3年</w:t>
      </w:r>
      <w:r>
        <w:rPr>
          <w:rFonts w:hint="eastAsia" w:ascii="宋体" w:hAnsi="宋体" w:cs="宋体"/>
          <w:b w:val="0"/>
          <w:bCs/>
          <w:color w:val="auto"/>
          <w:kern w:val="0"/>
          <w:sz w:val="21"/>
          <w:szCs w:val="21"/>
          <w:lang w:val="zh-CN" w:eastAsia="zh-CN" w:bidi="ar-SA"/>
        </w:rPr>
        <w:t>）</w:t>
      </w:r>
      <w:r>
        <w:rPr>
          <w:rFonts w:hint="eastAsia" w:ascii="宋体" w:hAnsi="宋体" w:eastAsia="宋体" w:cs="宋体"/>
          <w:b w:val="0"/>
          <w:bCs/>
          <w:color w:val="auto"/>
          <w:kern w:val="0"/>
          <w:sz w:val="21"/>
          <w:szCs w:val="21"/>
          <w:lang w:val="zh-CN" w:eastAsia="zh-CN" w:bidi="ar-SA"/>
        </w:rPr>
        <w:t>。</w:t>
      </w:r>
    </w:p>
    <w:p w14:paraId="227196FE">
      <w:pPr>
        <w:autoSpaceDE w:val="0"/>
        <w:autoSpaceDN w:val="0"/>
        <w:adjustRightInd w:val="0"/>
        <w:spacing w:line="500" w:lineRule="exact"/>
        <w:ind w:firstLine="420" w:firstLineChars="200"/>
        <w:rPr>
          <w:rFonts w:hint="eastAsia" w:ascii="宋体" w:hAnsi="宋体" w:eastAsia="宋体" w:cs="宋体"/>
          <w:b w:val="0"/>
          <w:bCs/>
          <w:color w:val="auto"/>
          <w:kern w:val="0"/>
          <w:sz w:val="21"/>
          <w:szCs w:val="21"/>
          <w:lang w:val="zh-CN" w:eastAsia="zh-CN" w:bidi="ar-SA"/>
        </w:rPr>
      </w:pPr>
      <w:r>
        <w:rPr>
          <w:rFonts w:hint="eastAsia" w:ascii="宋体" w:hAnsi="宋体" w:eastAsia="宋体" w:cs="宋体"/>
          <w:b w:val="0"/>
          <w:bCs/>
          <w:color w:val="auto"/>
          <w:kern w:val="0"/>
          <w:sz w:val="21"/>
          <w:szCs w:val="21"/>
          <w:lang w:val="zh-CN" w:eastAsia="zh-CN" w:bidi="ar-SA"/>
        </w:rPr>
        <w:t>（二）服务费用。服务费用不包含任何水电公摊费用，及</w:t>
      </w:r>
      <w:r>
        <w:rPr>
          <w:rFonts w:hint="eastAsia" w:ascii="宋体" w:hAnsi="宋体" w:eastAsia="宋体" w:cs="宋体"/>
          <w:b w:val="0"/>
          <w:bCs/>
          <w:color w:val="auto"/>
          <w:kern w:val="0"/>
          <w:sz w:val="21"/>
          <w:szCs w:val="21"/>
          <w:lang w:val="en-US" w:eastAsia="zh-CN" w:bidi="ar-SA"/>
        </w:rPr>
        <w:t>政务</w:t>
      </w:r>
      <w:r>
        <w:rPr>
          <w:rFonts w:hint="eastAsia" w:ascii="宋体" w:hAnsi="宋体" w:eastAsia="宋体" w:cs="宋体"/>
          <w:b w:val="0"/>
          <w:bCs/>
          <w:color w:val="auto"/>
          <w:kern w:val="0"/>
          <w:sz w:val="21"/>
          <w:szCs w:val="21"/>
          <w:lang w:val="zh-CN" w:eastAsia="zh-CN" w:bidi="ar-SA"/>
        </w:rPr>
        <w:t>服务中心内部使用的水电费用。</w:t>
      </w:r>
    </w:p>
    <w:p w14:paraId="33C23E6B">
      <w:pPr>
        <w:autoSpaceDE w:val="0"/>
        <w:autoSpaceDN w:val="0"/>
        <w:adjustRightInd w:val="0"/>
        <w:spacing w:line="500" w:lineRule="exact"/>
        <w:ind w:firstLine="420" w:firstLineChars="200"/>
        <w:rPr>
          <w:rFonts w:hint="eastAsia" w:ascii="宋体" w:hAnsi="宋体" w:eastAsia="宋体" w:cs="宋体"/>
          <w:b w:val="0"/>
          <w:bCs/>
          <w:color w:val="auto"/>
          <w:kern w:val="0"/>
          <w:sz w:val="21"/>
          <w:szCs w:val="21"/>
          <w:u w:val="none"/>
          <w:lang w:val="zh-CN" w:eastAsia="zh-CN" w:bidi="ar-SA"/>
        </w:rPr>
      </w:pPr>
      <w:r>
        <w:rPr>
          <w:rFonts w:hint="eastAsia" w:ascii="宋体" w:hAnsi="宋体" w:eastAsia="宋体" w:cs="宋体"/>
          <w:b w:val="0"/>
          <w:bCs/>
          <w:color w:val="auto"/>
          <w:kern w:val="0"/>
          <w:sz w:val="21"/>
          <w:szCs w:val="21"/>
          <w:u w:val="none"/>
          <w:lang w:val="zh-CN" w:eastAsia="zh-CN" w:bidi="ar-SA"/>
        </w:rPr>
        <w:t>（三）</w:t>
      </w:r>
      <w:r>
        <w:rPr>
          <w:rFonts w:hint="eastAsia" w:ascii="宋体" w:hAnsi="宋体" w:eastAsia="宋体" w:cs="宋体"/>
          <w:b w:val="0"/>
          <w:bCs/>
          <w:color w:val="auto"/>
          <w:kern w:val="0"/>
          <w:sz w:val="21"/>
          <w:szCs w:val="21"/>
          <w:u w:val="none"/>
          <w:lang w:val="en-US" w:eastAsia="zh-CN" w:bidi="ar-SA"/>
        </w:rPr>
        <w:t>付款方式</w:t>
      </w:r>
      <w:r>
        <w:rPr>
          <w:rFonts w:hint="eastAsia" w:ascii="宋体" w:hAnsi="宋体" w:eastAsia="宋体" w:cs="宋体"/>
          <w:b w:val="0"/>
          <w:bCs/>
          <w:color w:val="auto"/>
          <w:kern w:val="0"/>
          <w:sz w:val="21"/>
          <w:szCs w:val="21"/>
          <w:u w:val="none"/>
          <w:lang w:val="zh-CN" w:eastAsia="zh-CN" w:bidi="ar-SA"/>
        </w:rPr>
        <w:t>：</w:t>
      </w:r>
    </w:p>
    <w:p w14:paraId="691103DC">
      <w:pPr>
        <w:autoSpaceDE w:val="0"/>
        <w:autoSpaceDN w:val="0"/>
        <w:adjustRightInd w:val="0"/>
        <w:spacing w:line="500" w:lineRule="exact"/>
        <w:ind w:firstLine="420" w:firstLineChars="200"/>
        <w:jc w:val="left"/>
        <w:rPr>
          <w:rFonts w:hint="eastAsia" w:ascii="宋体" w:hAnsi="宋体" w:eastAsia="宋体" w:cs="宋体"/>
          <w:b w:val="0"/>
          <w:bCs/>
          <w:color w:val="auto"/>
          <w:kern w:val="0"/>
          <w:sz w:val="21"/>
          <w:szCs w:val="21"/>
          <w:lang w:val="zh-CN" w:eastAsia="zh-CN" w:bidi="ar-SA"/>
        </w:rPr>
      </w:pPr>
      <w:r>
        <w:rPr>
          <w:rFonts w:hint="eastAsia" w:ascii="宋体" w:hAnsi="宋体" w:eastAsia="宋体" w:cs="宋体"/>
          <w:b w:val="0"/>
          <w:bCs/>
          <w:color w:val="auto"/>
          <w:kern w:val="0"/>
          <w:sz w:val="21"/>
          <w:szCs w:val="21"/>
          <w:lang w:val="zh-CN" w:eastAsia="zh-CN" w:bidi="ar-SA"/>
        </w:rPr>
        <w:t xml:space="preserve">1. </w:t>
      </w:r>
      <w:r>
        <w:rPr>
          <w:rFonts w:hint="eastAsia" w:ascii="宋体" w:hAnsi="宋体" w:cs="宋体"/>
          <w:b w:val="0"/>
          <w:bCs/>
          <w:color w:val="auto"/>
          <w:kern w:val="0"/>
          <w:sz w:val="21"/>
          <w:szCs w:val="21"/>
          <w:lang w:val="en-US" w:eastAsia="zh-CN" w:bidi="ar-SA"/>
        </w:rPr>
        <w:t>采购人</w:t>
      </w:r>
      <w:r>
        <w:rPr>
          <w:rFonts w:hint="eastAsia" w:ascii="宋体" w:hAnsi="宋体" w:eastAsia="宋体" w:cs="宋体"/>
          <w:b w:val="0"/>
          <w:bCs/>
          <w:color w:val="auto"/>
          <w:kern w:val="0"/>
          <w:sz w:val="21"/>
          <w:szCs w:val="21"/>
          <w:lang w:val="zh-CN" w:eastAsia="zh-CN" w:bidi="ar-SA"/>
        </w:rPr>
        <w:t>应当按如下日期</w:t>
      </w:r>
      <w:r>
        <w:rPr>
          <w:rFonts w:hint="eastAsia" w:ascii="宋体" w:hAnsi="宋体" w:cs="宋体"/>
          <w:b w:val="0"/>
          <w:bCs/>
          <w:color w:val="auto"/>
          <w:kern w:val="0"/>
          <w:sz w:val="21"/>
          <w:szCs w:val="21"/>
          <w:lang w:val="en-US" w:eastAsia="zh-CN" w:bidi="ar-SA"/>
        </w:rPr>
        <w:t>支付</w:t>
      </w:r>
      <w:r>
        <w:rPr>
          <w:rFonts w:hint="eastAsia" w:ascii="宋体" w:hAnsi="宋体" w:eastAsia="宋体" w:cs="宋体"/>
          <w:b w:val="0"/>
          <w:bCs/>
          <w:color w:val="auto"/>
          <w:kern w:val="0"/>
          <w:sz w:val="21"/>
          <w:szCs w:val="21"/>
          <w:lang w:val="zh-CN" w:eastAsia="zh-CN" w:bidi="ar-SA"/>
        </w:rPr>
        <w:t>，即</w:t>
      </w:r>
      <w:r>
        <w:rPr>
          <w:rFonts w:hint="eastAsia" w:ascii="宋体" w:hAnsi="宋体" w:cs="宋体"/>
          <w:b w:val="0"/>
          <w:bCs/>
          <w:color w:val="auto"/>
          <w:kern w:val="0"/>
          <w:sz w:val="21"/>
          <w:szCs w:val="21"/>
          <w:lang w:val="en-US" w:eastAsia="zh-CN" w:bidi="ar-SA"/>
        </w:rPr>
        <w:t>2025</w:t>
      </w:r>
      <w:r>
        <w:rPr>
          <w:rFonts w:hint="eastAsia" w:ascii="宋体" w:hAnsi="宋体" w:eastAsia="宋体" w:cs="宋体"/>
          <w:b w:val="0"/>
          <w:bCs/>
          <w:color w:val="auto"/>
          <w:kern w:val="0"/>
          <w:sz w:val="21"/>
          <w:szCs w:val="21"/>
          <w:lang w:val="zh-CN" w:eastAsia="zh-CN" w:bidi="ar-SA"/>
        </w:rPr>
        <w:t>年</w:t>
      </w:r>
      <w:r>
        <w:rPr>
          <w:rFonts w:hint="eastAsia" w:ascii="宋体" w:hAnsi="宋体" w:cs="宋体"/>
          <w:b w:val="0"/>
          <w:bCs/>
          <w:color w:val="auto"/>
          <w:kern w:val="0"/>
          <w:sz w:val="21"/>
          <w:szCs w:val="21"/>
          <w:lang w:val="en-US" w:eastAsia="zh-CN" w:bidi="ar-SA"/>
        </w:rPr>
        <w:t>11</w:t>
      </w:r>
      <w:r>
        <w:rPr>
          <w:rFonts w:hint="eastAsia" w:ascii="宋体" w:hAnsi="宋体" w:eastAsia="宋体" w:cs="宋体"/>
          <w:b w:val="0"/>
          <w:bCs/>
          <w:color w:val="auto"/>
          <w:kern w:val="0"/>
          <w:sz w:val="21"/>
          <w:szCs w:val="21"/>
          <w:lang w:val="zh-CN" w:eastAsia="zh-CN" w:bidi="ar-SA"/>
        </w:rPr>
        <w:t>月</w:t>
      </w:r>
      <w:r>
        <w:rPr>
          <w:rFonts w:hint="eastAsia" w:ascii="宋体" w:hAnsi="宋体" w:cs="宋体"/>
          <w:b w:val="0"/>
          <w:bCs/>
          <w:color w:val="auto"/>
          <w:kern w:val="0"/>
          <w:sz w:val="21"/>
          <w:szCs w:val="21"/>
          <w:lang w:val="en-US" w:eastAsia="zh-CN" w:bidi="ar-SA"/>
        </w:rPr>
        <w:t>30</w:t>
      </w:r>
      <w:r>
        <w:rPr>
          <w:rFonts w:hint="eastAsia" w:ascii="宋体" w:hAnsi="宋体" w:eastAsia="宋体" w:cs="宋体"/>
          <w:b w:val="0"/>
          <w:bCs/>
          <w:color w:val="auto"/>
          <w:kern w:val="0"/>
          <w:sz w:val="21"/>
          <w:szCs w:val="21"/>
          <w:lang w:val="zh-CN" w:eastAsia="zh-CN" w:bidi="ar-SA"/>
        </w:rPr>
        <w:t>日前缴交</w:t>
      </w:r>
      <w:r>
        <w:rPr>
          <w:rFonts w:hint="eastAsia" w:ascii="宋体" w:hAnsi="宋体" w:cs="宋体"/>
          <w:b w:val="0"/>
          <w:bCs/>
          <w:color w:val="auto"/>
          <w:kern w:val="0"/>
          <w:sz w:val="21"/>
          <w:szCs w:val="21"/>
          <w:lang w:val="en-US" w:eastAsia="zh-CN" w:bidi="ar-SA"/>
        </w:rPr>
        <w:t>2025年7月-12月</w:t>
      </w:r>
      <w:r>
        <w:rPr>
          <w:rFonts w:hint="eastAsia" w:ascii="宋体" w:hAnsi="宋体" w:eastAsia="宋体" w:cs="宋体"/>
          <w:b w:val="0"/>
          <w:bCs/>
          <w:color w:val="auto"/>
          <w:kern w:val="0"/>
          <w:sz w:val="21"/>
          <w:szCs w:val="21"/>
          <w:lang w:val="zh-CN" w:eastAsia="zh-CN" w:bidi="ar-SA"/>
        </w:rPr>
        <w:t>的服务费；</w:t>
      </w:r>
      <w:r>
        <w:rPr>
          <w:rFonts w:hint="eastAsia" w:ascii="宋体" w:hAnsi="宋体" w:cs="宋体"/>
          <w:b w:val="0"/>
          <w:bCs/>
          <w:color w:val="auto"/>
          <w:kern w:val="0"/>
          <w:sz w:val="21"/>
          <w:szCs w:val="21"/>
          <w:lang w:val="en-US" w:eastAsia="zh-CN" w:bidi="ar-SA"/>
        </w:rPr>
        <w:t>2026</w:t>
      </w:r>
      <w:r>
        <w:rPr>
          <w:rFonts w:hint="eastAsia" w:ascii="宋体" w:hAnsi="宋体" w:eastAsia="宋体" w:cs="宋体"/>
          <w:b w:val="0"/>
          <w:bCs/>
          <w:color w:val="auto"/>
          <w:kern w:val="0"/>
          <w:sz w:val="21"/>
          <w:szCs w:val="21"/>
          <w:lang w:val="zh-CN" w:eastAsia="zh-CN" w:bidi="ar-SA"/>
        </w:rPr>
        <w:t>年</w:t>
      </w:r>
      <w:r>
        <w:rPr>
          <w:rFonts w:hint="eastAsia" w:ascii="宋体" w:hAnsi="宋体" w:cs="宋体"/>
          <w:b w:val="0"/>
          <w:bCs/>
          <w:color w:val="auto"/>
          <w:kern w:val="0"/>
          <w:sz w:val="21"/>
          <w:szCs w:val="21"/>
          <w:lang w:val="en-US" w:eastAsia="zh-CN" w:bidi="ar-SA"/>
        </w:rPr>
        <w:t>5</w:t>
      </w:r>
      <w:r>
        <w:rPr>
          <w:rFonts w:hint="eastAsia" w:ascii="宋体" w:hAnsi="宋体" w:eastAsia="宋体" w:cs="宋体"/>
          <w:b w:val="0"/>
          <w:bCs/>
          <w:color w:val="auto"/>
          <w:kern w:val="0"/>
          <w:sz w:val="21"/>
          <w:szCs w:val="21"/>
          <w:lang w:val="zh-CN" w:eastAsia="zh-CN" w:bidi="ar-SA"/>
        </w:rPr>
        <w:t>月</w:t>
      </w:r>
      <w:r>
        <w:rPr>
          <w:rFonts w:hint="eastAsia" w:ascii="宋体" w:hAnsi="宋体" w:cs="宋体"/>
          <w:b w:val="0"/>
          <w:bCs/>
          <w:color w:val="auto"/>
          <w:kern w:val="0"/>
          <w:sz w:val="21"/>
          <w:szCs w:val="21"/>
          <w:lang w:val="en-US" w:eastAsia="zh-CN" w:bidi="ar-SA"/>
        </w:rPr>
        <w:t>30</w:t>
      </w:r>
      <w:r>
        <w:rPr>
          <w:rFonts w:hint="eastAsia" w:ascii="宋体" w:hAnsi="宋体" w:eastAsia="宋体" w:cs="宋体"/>
          <w:b w:val="0"/>
          <w:bCs/>
          <w:color w:val="auto"/>
          <w:kern w:val="0"/>
          <w:sz w:val="21"/>
          <w:szCs w:val="21"/>
          <w:lang w:val="zh-CN" w:eastAsia="zh-CN" w:bidi="ar-SA"/>
        </w:rPr>
        <w:t>日前</w:t>
      </w:r>
      <w:r>
        <w:rPr>
          <w:rFonts w:hint="eastAsia" w:ascii="宋体" w:hAnsi="宋体" w:cs="宋体"/>
          <w:b w:val="0"/>
          <w:bCs/>
          <w:color w:val="auto"/>
          <w:kern w:val="0"/>
          <w:sz w:val="21"/>
          <w:szCs w:val="21"/>
          <w:lang w:val="en-US" w:eastAsia="zh-CN" w:bidi="ar-SA"/>
        </w:rPr>
        <w:t>支付2026年1-6月</w:t>
      </w:r>
      <w:r>
        <w:rPr>
          <w:rFonts w:hint="eastAsia" w:ascii="宋体" w:hAnsi="宋体" w:eastAsia="宋体" w:cs="宋体"/>
          <w:b w:val="0"/>
          <w:bCs/>
          <w:color w:val="auto"/>
          <w:kern w:val="0"/>
          <w:sz w:val="21"/>
          <w:szCs w:val="21"/>
          <w:lang w:val="zh-CN" w:eastAsia="zh-CN" w:bidi="ar-SA"/>
        </w:rPr>
        <w:t>的服务费，</w:t>
      </w:r>
      <w:r>
        <w:rPr>
          <w:rFonts w:hint="eastAsia" w:ascii="宋体" w:hAnsi="宋体" w:cs="宋体"/>
          <w:b w:val="0"/>
          <w:bCs/>
          <w:color w:val="auto"/>
          <w:kern w:val="0"/>
          <w:sz w:val="21"/>
          <w:szCs w:val="21"/>
          <w:lang w:val="en-US" w:eastAsia="zh-CN" w:bidi="ar-SA"/>
        </w:rPr>
        <w:t>供应商</w:t>
      </w:r>
      <w:r>
        <w:rPr>
          <w:rFonts w:hint="eastAsia" w:ascii="宋体" w:hAnsi="宋体" w:eastAsia="宋体" w:cs="宋体"/>
          <w:b w:val="0"/>
          <w:bCs/>
          <w:color w:val="auto"/>
          <w:kern w:val="0"/>
          <w:sz w:val="21"/>
          <w:szCs w:val="21"/>
          <w:lang w:val="zh-CN" w:eastAsia="zh-CN" w:bidi="ar-SA"/>
        </w:rPr>
        <w:t>应当提供相应数额的真实、合法发票。</w:t>
      </w:r>
    </w:p>
    <w:p w14:paraId="07FA9A83">
      <w:pPr>
        <w:autoSpaceDE w:val="0"/>
        <w:autoSpaceDN w:val="0"/>
        <w:adjustRightInd w:val="0"/>
        <w:spacing w:line="500" w:lineRule="exact"/>
        <w:ind w:firstLine="420" w:firstLineChars="200"/>
        <w:jc w:val="left"/>
        <w:rPr>
          <w:rFonts w:hint="eastAsia" w:ascii="宋体" w:hAnsi="宋体" w:eastAsia="宋体" w:cs="宋体"/>
          <w:b w:val="0"/>
          <w:bCs/>
          <w:color w:val="auto"/>
          <w:kern w:val="0"/>
          <w:sz w:val="21"/>
          <w:szCs w:val="21"/>
          <w:lang w:val="zh-CN" w:eastAsia="zh-CN" w:bidi="ar-SA"/>
        </w:rPr>
      </w:pPr>
      <w:r>
        <w:rPr>
          <w:rFonts w:hint="eastAsia" w:ascii="宋体" w:hAnsi="宋体" w:cs="宋体"/>
          <w:b w:val="0"/>
          <w:bCs/>
          <w:color w:val="auto"/>
          <w:kern w:val="0"/>
          <w:sz w:val="21"/>
          <w:szCs w:val="21"/>
          <w:lang w:val="en-US" w:eastAsia="zh-CN" w:bidi="ar-SA"/>
        </w:rPr>
        <w:t>2</w:t>
      </w:r>
      <w:r>
        <w:rPr>
          <w:rFonts w:hint="eastAsia" w:ascii="宋体" w:hAnsi="宋体" w:eastAsia="宋体" w:cs="宋体"/>
          <w:b w:val="0"/>
          <w:bCs/>
          <w:color w:val="auto"/>
          <w:kern w:val="0"/>
          <w:sz w:val="21"/>
          <w:szCs w:val="21"/>
          <w:lang w:val="zh-CN" w:eastAsia="zh-CN" w:bidi="ar-SA"/>
        </w:rPr>
        <w:t>.</w:t>
      </w:r>
      <w:r>
        <w:rPr>
          <w:rFonts w:hint="eastAsia" w:ascii="宋体" w:hAnsi="宋体" w:eastAsia="宋体" w:cs="宋体"/>
          <w:b w:val="0"/>
          <w:bCs/>
          <w:color w:val="auto"/>
          <w:kern w:val="0"/>
          <w:sz w:val="21"/>
          <w:szCs w:val="21"/>
          <w:lang w:val="en-US" w:eastAsia="zh-CN" w:bidi="ar-SA"/>
        </w:rPr>
        <w:t>供应商</w:t>
      </w:r>
      <w:r>
        <w:rPr>
          <w:rFonts w:hint="eastAsia" w:ascii="宋体" w:hAnsi="宋体" w:eastAsia="宋体" w:cs="宋体"/>
          <w:b w:val="0"/>
          <w:bCs/>
          <w:color w:val="auto"/>
          <w:kern w:val="0"/>
          <w:sz w:val="21"/>
          <w:szCs w:val="21"/>
          <w:lang w:val="zh-CN" w:eastAsia="zh-CN" w:bidi="ar-SA"/>
        </w:rPr>
        <w:t>自行承担派驻政务服务中心的人员的一切薪酬、保险等费用。</w:t>
      </w:r>
      <w:r>
        <w:rPr>
          <w:rFonts w:hint="eastAsia" w:ascii="宋体" w:hAnsi="宋体" w:eastAsia="宋体" w:cs="宋体"/>
          <w:b w:val="0"/>
          <w:bCs/>
          <w:color w:val="auto"/>
          <w:kern w:val="0"/>
          <w:sz w:val="21"/>
          <w:szCs w:val="21"/>
          <w:lang w:val="en-US" w:eastAsia="zh-CN" w:bidi="ar-SA"/>
        </w:rPr>
        <w:t>采购人</w:t>
      </w:r>
      <w:r>
        <w:rPr>
          <w:rFonts w:hint="eastAsia" w:ascii="宋体" w:hAnsi="宋体" w:eastAsia="宋体" w:cs="宋体"/>
          <w:b w:val="0"/>
          <w:bCs/>
          <w:color w:val="auto"/>
          <w:kern w:val="0"/>
          <w:sz w:val="21"/>
          <w:szCs w:val="21"/>
          <w:lang w:val="zh-CN" w:eastAsia="zh-CN" w:bidi="ar-SA"/>
        </w:rPr>
        <w:t>除按时支付服务费用外，不再承担任何管理费用。</w:t>
      </w:r>
    </w:p>
    <w:p w14:paraId="244E845F">
      <w:pPr>
        <w:autoSpaceDE w:val="0"/>
        <w:autoSpaceDN w:val="0"/>
        <w:adjustRightInd w:val="0"/>
        <w:spacing w:line="360" w:lineRule="auto"/>
        <w:rPr>
          <w:rFonts w:ascii="宋体" w:cs="宋体"/>
          <w:b/>
          <w:bCs/>
          <w:color w:val="auto"/>
          <w:kern w:val="0"/>
          <w:sz w:val="28"/>
          <w:szCs w:val="28"/>
          <w:lang w:val="zh-CN"/>
        </w:rPr>
      </w:pPr>
    </w:p>
    <w:p w14:paraId="3E8B2D75">
      <w:pPr>
        <w:autoSpaceDE w:val="0"/>
        <w:autoSpaceDN w:val="0"/>
        <w:adjustRightInd w:val="0"/>
        <w:spacing w:line="360" w:lineRule="auto"/>
        <w:rPr>
          <w:rFonts w:ascii="宋体" w:cs="宋体"/>
          <w:b/>
          <w:bCs/>
          <w:color w:val="auto"/>
          <w:kern w:val="0"/>
          <w:sz w:val="28"/>
          <w:szCs w:val="28"/>
          <w:lang w:val="zh-CN"/>
        </w:rPr>
      </w:pPr>
    </w:p>
    <w:p w14:paraId="53BAF63A">
      <w:pPr>
        <w:autoSpaceDE w:val="0"/>
        <w:autoSpaceDN w:val="0"/>
        <w:adjustRightInd w:val="0"/>
        <w:spacing w:line="360" w:lineRule="auto"/>
        <w:rPr>
          <w:rFonts w:ascii="宋体" w:cs="宋体"/>
          <w:b/>
          <w:bCs/>
          <w:color w:val="auto"/>
          <w:kern w:val="0"/>
          <w:sz w:val="28"/>
          <w:szCs w:val="28"/>
          <w:lang w:val="zh-CN"/>
        </w:rPr>
      </w:pPr>
    </w:p>
    <w:p w14:paraId="1C93648D">
      <w:pPr>
        <w:pStyle w:val="48"/>
        <w:rPr>
          <w:rFonts w:ascii="宋体" w:hAnsi="宋体" w:cs="宋体"/>
          <w:b/>
          <w:color w:val="auto"/>
          <w:szCs w:val="21"/>
        </w:rPr>
      </w:pPr>
    </w:p>
    <w:p w14:paraId="59C2E0F4">
      <w:pPr>
        <w:pStyle w:val="48"/>
        <w:rPr>
          <w:rFonts w:ascii="宋体" w:hAnsi="宋体" w:cs="宋体"/>
          <w:b/>
          <w:color w:val="auto"/>
          <w:szCs w:val="21"/>
        </w:rPr>
      </w:pPr>
    </w:p>
    <w:p w14:paraId="28ACCB1F">
      <w:pPr>
        <w:pStyle w:val="48"/>
        <w:rPr>
          <w:rFonts w:ascii="宋体" w:hAnsi="宋体" w:cs="宋体"/>
          <w:b/>
          <w:color w:val="auto"/>
          <w:szCs w:val="21"/>
        </w:rPr>
      </w:pPr>
    </w:p>
    <w:p w14:paraId="01CA9668">
      <w:pPr>
        <w:pStyle w:val="48"/>
        <w:rPr>
          <w:rFonts w:ascii="宋体" w:hAnsi="宋体" w:cs="宋体"/>
          <w:b/>
          <w:color w:val="auto"/>
          <w:szCs w:val="21"/>
        </w:rPr>
      </w:pPr>
    </w:p>
    <w:p w14:paraId="2294A4C6">
      <w:pPr>
        <w:pStyle w:val="48"/>
        <w:rPr>
          <w:rFonts w:ascii="宋体" w:hAnsi="宋体" w:cs="宋体"/>
          <w:b/>
          <w:color w:val="auto"/>
          <w:szCs w:val="21"/>
        </w:rPr>
      </w:pPr>
    </w:p>
    <w:p w14:paraId="455E65A8">
      <w:pPr>
        <w:pStyle w:val="26"/>
        <w:rPr>
          <w:rFonts w:ascii="宋体" w:hAnsi="宋体"/>
          <w:color w:val="auto"/>
          <w:szCs w:val="21"/>
        </w:rPr>
      </w:pPr>
    </w:p>
    <w:p w14:paraId="5D2347D9">
      <w:pPr>
        <w:pStyle w:val="26"/>
        <w:rPr>
          <w:rFonts w:ascii="宋体" w:hAnsi="宋体"/>
          <w:color w:val="auto"/>
          <w:szCs w:val="21"/>
        </w:rPr>
      </w:pPr>
    </w:p>
    <w:p w14:paraId="128F554D">
      <w:pPr>
        <w:pStyle w:val="26"/>
        <w:rPr>
          <w:rFonts w:ascii="宋体" w:hAnsi="宋体"/>
          <w:color w:val="auto"/>
          <w:szCs w:val="21"/>
        </w:rPr>
      </w:pPr>
    </w:p>
    <w:p w14:paraId="3070F173">
      <w:pPr>
        <w:pStyle w:val="26"/>
        <w:rPr>
          <w:rFonts w:ascii="宋体" w:hAnsi="宋体"/>
          <w:color w:val="auto"/>
          <w:szCs w:val="21"/>
        </w:rPr>
      </w:pPr>
    </w:p>
    <w:p w14:paraId="79222A13">
      <w:pPr>
        <w:pStyle w:val="26"/>
        <w:rPr>
          <w:rFonts w:ascii="宋体" w:hAnsi="宋体"/>
          <w:color w:val="auto"/>
          <w:szCs w:val="21"/>
        </w:rPr>
      </w:pPr>
    </w:p>
    <w:p w14:paraId="204F68AB">
      <w:pPr>
        <w:pStyle w:val="26"/>
        <w:rPr>
          <w:rFonts w:ascii="宋体" w:hAnsi="宋体"/>
          <w:color w:val="auto"/>
          <w:szCs w:val="21"/>
        </w:rPr>
      </w:pPr>
    </w:p>
    <w:p w14:paraId="2B4F3593">
      <w:pPr>
        <w:pStyle w:val="26"/>
        <w:rPr>
          <w:rFonts w:ascii="宋体" w:hAnsi="宋体"/>
          <w:color w:val="auto"/>
          <w:szCs w:val="21"/>
        </w:rPr>
      </w:pPr>
    </w:p>
    <w:p w14:paraId="449E26DF">
      <w:pPr>
        <w:pStyle w:val="26"/>
        <w:rPr>
          <w:rFonts w:ascii="宋体" w:hAnsi="宋体"/>
          <w:color w:val="auto"/>
          <w:szCs w:val="21"/>
        </w:rPr>
      </w:pPr>
    </w:p>
    <w:p w14:paraId="22A86691">
      <w:pPr>
        <w:pStyle w:val="26"/>
        <w:rPr>
          <w:rFonts w:ascii="宋体" w:hAnsi="宋体"/>
          <w:color w:val="auto"/>
          <w:szCs w:val="21"/>
        </w:rPr>
      </w:pPr>
    </w:p>
    <w:p w14:paraId="4197EC44">
      <w:pPr>
        <w:pStyle w:val="26"/>
        <w:rPr>
          <w:rFonts w:ascii="宋体" w:hAnsi="宋体"/>
          <w:color w:val="auto"/>
          <w:szCs w:val="21"/>
        </w:rPr>
      </w:pPr>
    </w:p>
    <w:p w14:paraId="334625F4">
      <w:pPr>
        <w:pStyle w:val="26"/>
        <w:rPr>
          <w:rFonts w:ascii="宋体" w:hAnsi="宋体"/>
          <w:color w:val="auto"/>
          <w:szCs w:val="21"/>
        </w:rPr>
      </w:pPr>
    </w:p>
    <w:p w14:paraId="1DB53B8C">
      <w:pPr>
        <w:pStyle w:val="26"/>
        <w:rPr>
          <w:rFonts w:ascii="宋体" w:hAnsi="宋体"/>
          <w:color w:val="auto"/>
          <w:szCs w:val="21"/>
        </w:rPr>
      </w:pPr>
    </w:p>
    <w:p w14:paraId="1ECDA974">
      <w:pPr>
        <w:pStyle w:val="26"/>
        <w:rPr>
          <w:rFonts w:ascii="宋体" w:hAnsi="宋体"/>
          <w:color w:val="auto"/>
          <w:szCs w:val="21"/>
        </w:rPr>
      </w:pPr>
    </w:p>
    <w:p w14:paraId="2E4A3608">
      <w:pPr>
        <w:pStyle w:val="26"/>
        <w:rPr>
          <w:rFonts w:ascii="宋体" w:hAnsi="宋体"/>
          <w:color w:val="auto"/>
          <w:szCs w:val="21"/>
        </w:rPr>
      </w:pPr>
    </w:p>
    <w:p w14:paraId="6E73E5F2">
      <w:pPr>
        <w:pStyle w:val="26"/>
        <w:rPr>
          <w:rFonts w:ascii="宋体" w:hAnsi="宋体"/>
          <w:color w:val="auto"/>
          <w:szCs w:val="21"/>
        </w:rPr>
      </w:pPr>
    </w:p>
    <w:p w14:paraId="0BE1483C">
      <w:pPr>
        <w:pStyle w:val="26"/>
        <w:rPr>
          <w:rFonts w:ascii="宋体" w:hAnsi="宋体"/>
          <w:color w:val="auto"/>
          <w:szCs w:val="21"/>
        </w:rPr>
      </w:pPr>
    </w:p>
    <w:p w14:paraId="6A68C489">
      <w:pPr>
        <w:pStyle w:val="26"/>
        <w:rPr>
          <w:rFonts w:ascii="宋体" w:hAnsi="宋体"/>
          <w:color w:val="auto"/>
          <w:szCs w:val="21"/>
        </w:rPr>
      </w:pPr>
    </w:p>
    <w:p w14:paraId="222702A2">
      <w:pPr>
        <w:pStyle w:val="26"/>
        <w:rPr>
          <w:rFonts w:ascii="宋体" w:hAnsi="宋体"/>
          <w:color w:val="auto"/>
          <w:szCs w:val="21"/>
        </w:rPr>
      </w:pPr>
    </w:p>
    <w:p w14:paraId="1240D18C">
      <w:pPr>
        <w:pStyle w:val="26"/>
        <w:rPr>
          <w:rFonts w:ascii="宋体" w:hAnsi="宋体"/>
          <w:color w:val="auto"/>
          <w:szCs w:val="21"/>
        </w:rPr>
      </w:pPr>
    </w:p>
    <w:p w14:paraId="05B9F3D0">
      <w:pPr>
        <w:pStyle w:val="26"/>
        <w:rPr>
          <w:rFonts w:ascii="宋体" w:hAnsi="宋体"/>
          <w:color w:val="auto"/>
          <w:szCs w:val="21"/>
        </w:rPr>
      </w:pPr>
    </w:p>
    <w:p w14:paraId="16DB00EB">
      <w:pPr>
        <w:pStyle w:val="26"/>
        <w:rPr>
          <w:rFonts w:ascii="宋体" w:hAnsi="宋体"/>
          <w:color w:val="auto"/>
          <w:szCs w:val="21"/>
        </w:rPr>
      </w:pPr>
    </w:p>
    <w:p w14:paraId="5A0E32E8">
      <w:pPr>
        <w:pStyle w:val="26"/>
        <w:rPr>
          <w:rFonts w:ascii="宋体" w:hAnsi="宋体"/>
          <w:color w:val="auto"/>
          <w:szCs w:val="21"/>
        </w:rPr>
      </w:pPr>
    </w:p>
    <w:p w14:paraId="4F536152">
      <w:pPr>
        <w:pStyle w:val="26"/>
        <w:rPr>
          <w:rFonts w:ascii="宋体" w:hAnsi="宋体"/>
          <w:color w:val="auto"/>
          <w:szCs w:val="21"/>
        </w:rPr>
      </w:pPr>
    </w:p>
    <w:p w14:paraId="68A40084">
      <w:pPr>
        <w:pStyle w:val="26"/>
        <w:rPr>
          <w:rFonts w:ascii="宋体" w:hAnsi="宋体"/>
          <w:color w:val="auto"/>
          <w:szCs w:val="21"/>
        </w:rPr>
      </w:pPr>
    </w:p>
    <w:p w14:paraId="2C4EF936">
      <w:pPr>
        <w:pStyle w:val="26"/>
        <w:rPr>
          <w:rFonts w:ascii="宋体" w:hAnsi="宋体"/>
          <w:color w:val="auto"/>
          <w:szCs w:val="21"/>
        </w:rPr>
      </w:pPr>
    </w:p>
    <w:p w14:paraId="6A8FDD04">
      <w:pPr>
        <w:pStyle w:val="26"/>
        <w:rPr>
          <w:rFonts w:ascii="宋体" w:hAnsi="宋体"/>
          <w:color w:val="auto"/>
          <w:szCs w:val="21"/>
        </w:rPr>
      </w:pPr>
    </w:p>
    <w:p w14:paraId="4A02A83D">
      <w:pPr>
        <w:pStyle w:val="26"/>
        <w:rPr>
          <w:rFonts w:ascii="宋体" w:hAnsi="宋体"/>
          <w:color w:val="auto"/>
          <w:szCs w:val="21"/>
        </w:rPr>
      </w:pPr>
    </w:p>
    <w:p w14:paraId="02F4062B">
      <w:pPr>
        <w:pStyle w:val="26"/>
        <w:rPr>
          <w:rFonts w:ascii="宋体" w:hAnsi="宋体"/>
          <w:color w:val="auto"/>
          <w:szCs w:val="21"/>
        </w:rPr>
      </w:pPr>
    </w:p>
    <w:p w14:paraId="40EAB339">
      <w:pPr>
        <w:pStyle w:val="26"/>
        <w:jc w:val="center"/>
        <w:rPr>
          <w:rFonts w:hint="eastAsia" w:ascii="宋体" w:hAnsi="宋体"/>
          <w:b/>
          <w:bCs/>
          <w:color w:val="auto"/>
          <w:sz w:val="36"/>
          <w:szCs w:val="36"/>
        </w:rPr>
      </w:pPr>
      <w:r>
        <w:rPr>
          <w:rFonts w:hint="eastAsia" w:ascii="宋体" w:hAnsi="宋体"/>
          <w:b/>
          <w:bCs/>
          <w:color w:val="auto"/>
          <w:sz w:val="36"/>
          <w:szCs w:val="36"/>
        </w:rPr>
        <w:t>物业服务考核评分</w:t>
      </w:r>
    </w:p>
    <w:p w14:paraId="306CE57F">
      <w:pPr>
        <w:pStyle w:val="26"/>
        <w:jc w:val="left"/>
        <w:rPr>
          <w:rFonts w:hint="eastAsia" w:ascii="宋体" w:hAnsi="宋体"/>
          <w:b w:val="0"/>
          <w:bCs w:val="0"/>
          <w:color w:val="auto"/>
          <w:sz w:val="24"/>
          <w:szCs w:val="24"/>
        </w:rPr>
      </w:pPr>
    </w:p>
    <w:p w14:paraId="4AC6B223">
      <w:pPr>
        <w:pStyle w:val="26"/>
        <w:jc w:val="left"/>
        <w:rPr>
          <w:rFonts w:hint="eastAsia" w:ascii="宋体" w:hAnsi="宋体"/>
          <w:b w:val="0"/>
          <w:bCs w:val="0"/>
          <w:color w:val="auto"/>
          <w:sz w:val="21"/>
          <w:szCs w:val="21"/>
        </w:rPr>
      </w:pPr>
      <w:r>
        <w:rPr>
          <w:rFonts w:hint="eastAsia" w:ascii="宋体" w:hAnsi="宋体"/>
          <w:b w:val="0"/>
          <w:bCs w:val="0"/>
          <w:color w:val="auto"/>
          <w:sz w:val="21"/>
          <w:szCs w:val="21"/>
        </w:rPr>
        <w:t>服务单位：钦州市行政审批局</w:t>
      </w:r>
    </w:p>
    <w:p w14:paraId="43676542">
      <w:pPr>
        <w:pStyle w:val="26"/>
        <w:jc w:val="left"/>
        <w:rPr>
          <w:rFonts w:hint="eastAsia" w:ascii="宋体" w:hAnsi="宋体"/>
          <w:b/>
          <w:bCs/>
          <w:color w:val="auto"/>
          <w:sz w:val="21"/>
          <w:szCs w:val="21"/>
        </w:rPr>
      </w:pPr>
      <w:r>
        <w:rPr>
          <w:rFonts w:hint="eastAsia" w:ascii="宋体" w:hAnsi="宋体"/>
          <w:b w:val="0"/>
          <w:bCs w:val="0"/>
          <w:color w:val="auto"/>
          <w:sz w:val="21"/>
          <w:szCs w:val="21"/>
        </w:rPr>
        <w:t>物业单位：东莞光大物业管理有限公司钦州分公司</w:t>
      </w:r>
    </w:p>
    <w:p w14:paraId="41B23819">
      <w:pPr>
        <w:pStyle w:val="26"/>
        <w:rPr>
          <w:rFonts w:ascii="宋体" w:hAnsi="宋体"/>
          <w:color w:val="auto"/>
          <w:szCs w:val="21"/>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95"/>
        <w:gridCol w:w="4395"/>
        <w:gridCol w:w="810"/>
        <w:gridCol w:w="1080"/>
        <w:gridCol w:w="1067"/>
      </w:tblGrid>
      <w:tr w14:paraId="638A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3" w:type="dxa"/>
            <w:vAlign w:val="center"/>
          </w:tcPr>
          <w:p w14:paraId="7973C56B">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序号</w:t>
            </w:r>
          </w:p>
        </w:tc>
        <w:tc>
          <w:tcPr>
            <w:tcW w:w="1695" w:type="dxa"/>
            <w:vAlign w:val="center"/>
          </w:tcPr>
          <w:p w14:paraId="0FE1737D">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项目</w:t>
            </w:r>
          </w:p>
        </w:tc>
        <w:tc>
          <w:tcPr>
            <w:tcW w:w="4395" w:type="dxa"/>
            <w:vAlign w:val="center"/>
          </w:tcPr>
          <w:p w14:paraId="0AA56BE0">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服务标准</w:t>
            </w:r>
          </w:p>
        </w:tc>
        <w:tc>
          <w:tcPr>
            <w:tcW w:w="810" w:type="dxa"/>
            <w:vAlign w:val="center"/>
          </w:tcPr>
          <w:p w14:paraId="6E1A3C1F">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分值</w:t>
            </w:r>
          </w:p>
        </w:tc>
        <w:tc>
          <w:tcPr>
            <w:tcW w:w="1080" w:type="dxa"/>
            <w:vAlign w:val="center"/>
          </w:tcPr>
          <w:p w14:paraId="261269E0">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平均分</w:t>
            </w:r>
          </w:p>
        </w:tc>
        <w:tc>
          <w:tcPr>
            <w:tcW w:w="1067" w:type="dxa"/>
            <w:vAlign w:val="center"/>
          </w:tcPr>
          <w:p w14:paraId="2820C49B">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备注</w:t>
            </w:r>
          </w:p>
        </w:tc>
      </w:tr>
      <w:tr w14:paraId="48ED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10C8F9DD">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1</w:t>
            </w:r>
          </w:p>
        </w:tc>
        <w:tc>
          <w:tcPr>
            <w:tcW w:w="1695" w:type="dxa"/>
            <w:vAlign w:val="center"/>
          </w:tcPr>
          <w:p w14:paraId="3397E710">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人员管理</w:t>
            </w:r>
          </w:p>
        </w:tc>
        <w:tc>
          <w:tcPr>
            <w:tcW w:w="4395" w:type="dxa"/>
            <w:vAlign w:val="center"/>
          </w:tcPr>
          <w:p w14:paraId="53072FB4">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1.工作人员服装统一，佩戴工牌，按时上下班。（4分）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2.按合同约定安排相应数量工作人员开展物业服务。（4分）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3.水电、专业设备相关人员具备相应的资格证书。（4分）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4.物业人员遵守行政审批局工作制度，善于和干部职工、办事群众沟通，能主动协助引导办事群众办理相关业务。（4分）</w:t>
            </w:r>
          </w:p>
        </w:tc>
        <w:tc>
          <w:tcPr>
            <w:tcW w:w="810" w:type="dxa"/>
            <w:vAlign w:val="center"/>
          </w:tcPr>
          <w:p w14:paraId="296D2055">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16</w:t>
            </w:r>
          </w:p>
        </w:tc>
        <w:tc>
          <w:tcPr>
            <w:tcW w:w="1080" w:type="dxa"/>
          </w:tcPr>
          <w:p w14:paraId="031259D4">
            <w:pPr>
              <w:pStyle w:val="26"/>
              <w:rPr>
                <w:rFonts w:ascii="宋体" w:hAnsi="宋体"/>
                <w:color w:val="auto"/>
                <w:szCs w:val="21"/>
                <w:vertAlign w:val="baseline"/>
              </w:rPr>
            </w:pPr>
          </w:p>
        </w:tc>
        <w:tc>
          <w:tcPr>
            <w:tcW w:w="1067" w:type="dxa"/>
          </w:tcPr>
          <w:p w14:paraId="7F6F67B7">
            <w:pPr>
              <w:pStyle w:val="26"/>
              <w:rPr>
                <w:rFonts w:ascii="宋体" w:hAnsi="宋体"/>
                <w:color w:val="auto"/>
                <w:szCs w:val="21"/>
                <w:vertAlign w:val="baseline"/>
              </w:rPr>
            </w:pPr>
          </w:p>
        </w:tc>
      </w:tr>
      <w:tr w14:paraId="3E82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1D7856ED">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2</w:t>
            </w:r>
          </w:p>
        </w:tc>
        <w:tc>
          <w:tcPr>
            <w:tcW w:w="1695" w:type="dxa"/>
            <w:vAlign w:val="center"/>
          </w:tcPr>
          <w:p w14:paraId="71201FB5">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日常秩序维护</w:t>
            </w:r>
          </w:p>
        </w:tc>
        <w:tc>
          <w:tcPr>
            <w:tcW w:w="4395" w:type="dxa"/>
            <w:vAlign w:val="center"/>
          </w:tcPr>
          <w:p w14:paraId="2A07364A">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1.应急处置能力：制定有应对突发事件的预案制定，并定期进行演练，发生突发事件时能及时妥善处理并上报有关主管部门。与当地派出所保持良好合作关系，配合处理各种违法现象。（4分）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2.来访接待：做好来访人员问询、登记等工作，必要时报告管理部门核实。（4分）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3.控制物品出入：大件、贵重物品出入时，值班门岗核对登记后方可放行，保证公共财产安全及可追溯性。（4分）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4.做好停车管理：在停车场划定停车区并管理各类车辆停放，做好疏导并保证通行顺畅。（4分）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5.日常巡逻：24小时保安服务及2小时一次常规巡逻。（4分）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6.安全隐患处理：安全隐患部位设置明显标志并采取防范措施。（4分）</w:t>
            </w:r>
          </w:p>
        </w:tc>
        <w:tc>
          <w:tcPr>
            <w:tcW w:w="810" w:type="dxa"/>
            <w:vAlign w:val="center"/>
          </w:tcPr>
          <w:p w14:paraId="2A90C3E5">
            <w:pPr>
              <w:keepNext w:val="0"/>
              <w:keepLines w:val="0"/>
              <w:widowControl/>
              <w:suppressLineNumbers w:val="0"/>
              <w:jc w:val="center"/>
              <w:textAlignment w:val="center"/>
              <w:rPr>
                <w:rFonts w:ascii="宋体" w:hAnsi="宋体"/>
                <w:color w:val="auto"/>
                <w:szCs w:val="21"/>
                <w:vertAlign w:val="baseline"/>
              </w:rPr>
            </w:pPr>
            <w:r>
              <w:rPr>
                <w:rFonts w:hint="eastAsia" w:ascii="方正仿宋_GBK" w:hAnsi="方正仿宋_GBK" w:eastAsia="方正仿宋_GBK" w:cs="方正仿宋_GBK"/>
                <w:i w:val="0"/>
                <w:iCs w:val="0"/>
                <w:color w:val="auto"/>
                <w:kern w:val="0"/>
                <w:sz w:val="24"/>
                <w:szCs w:val="24"/>
                <w:u w:val="none"/>
                <w:lang w:val="en-US" w:eastAsia="zh-CN" w:bidi="ar"/>
              </w:rPr>
              <w:t>24</w:t>
            </w:r>
          </w:p>
        </w:tc>
        <w:tc>
          <w:tcPr>
            <w:tcW w:w="1080" w:type="dxa"/>
          </w:tcPr>
          <w:p w14:paraId="3C1AD89B">
            <w:pPr>
              <w:pStyle w:val="26"/>
              <w:rPr>
                <w:rFonts w:ascii="宋体" w:hAnsi="宋体"/>
                <w:color w:val="auto"/>
                <w:szCs w:val="21"/>
                <w:vertAlign w:val="baseline"/>
              </w:rPr>
            </w:pPr>
          </w:p>
        </w:tc>
        <w:tc>
          <w:tcPr>
            <w:tcW w:w="1067" w:type="dxa"/>
          </w:tcPr>
          <w:p w14:paraId="03147141">
            <w:pPr>
              <w:pStyle w:val="26"/>
              <w:rPr>
                <w:rFonts w:ascii="宋体" w:hAnsi="宋体"/>
                <w:color w:val="auto"/>
                <w:szCs w:val="21"/>
                <w:vertAlign w:val="baseline"/>
              </w:rPr>
            </w:pPr>
          </w:p>
        </w:tc>
      </w:tr>
      <w:tr w14:paraId="4F4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1092B3B9">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3</w:t>
            </w:r>
          </w:p>
        </w:tc>
        <w:tc>
          <w:tcPr>
            <w:tcW w:w="1695" w:type="dxa"/>
            <w:vAlign w:val="center"/>
          </w:tcPr>
          <w:p w14:paraId="01B1C664">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消防安全管理</w:t>
            </w:r>
          </w:p>
        </w:tc>
        <w:tc>
          <w:tcPr>
            <w:tcW w:w="4395" w:type="dxa"/>
            <w:vAlign w:val="center"/>
          </w:tcPr>
          <w:p w14:paraId="3267A6A3">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1.建立消防责任制，有消防应急预案，定期进行消防演练。（4分）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2.成立义务消防队并做好日常拉练。（4分）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3.每月定期检查消防设施设备及消防部位，并有相关记录，确保消防设施设备完好无损，保证随取随用。（4分）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4.定期检查消防通道并清理杂物，确保通道畅通。（4分）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w:t>
            </w:r>
          </w:p>
        </w:tc>
        <w:tc>
          <w:tcPr>
            <w:tcW w:w="810" w:type="dxa"/>
            <w:vAlign w:val="center"/>
          </w:tcPr>
          <w:p w14:paraId="0C462F4C">
            <w:pPr>
              <w:keepNext w:val="0"/>
              <w:keepLines w:val="0"/>
              <w:widowControl/>
              <w:suppressLineNumbers w:val="0"/>
              <w:jc w:val="center"/>
              <w:textAlignment w:val="center"/>
              <w:rPr>
                <w:rFonts w:ascii="宋体" w:hAnsi="宋体"/>
                <w:color w:val="auto"/>
                <w:szCs w:val="21"/>
                <w:vertAlign w:val="baseline"/>
              </w:rPr>
            </w:pPr>
            <w:r>
              <w:rPr>
                <w:rFonts w:hint="eastAsia" w:ascii="方正仿宋_GBK" w:hAnsi="方正仿宋_GBK" w:eastAsia="方正仿宋_GBK" w:cs="方正仿宋_GBK"/>
                <w:i w:val="0"/>
                <w:iCs w:val="0"/>
                <w:color w:val="auto"/>
                <w:kern w:val="0"/>
                <w:sz w:val="24"/>
                <w:szCs w:val="24"/>
                <w:u w:val="none"/>
                <w:lang w:val="en-US" w:eastAsia="zh-CN" w:bidi="ar"/>
              </w:rPr>
              <w:t>16</w:t>
            </w:r>
          </w:p>
        </w:tc>
        <w:tc>
          <w:tcPr>
            <w:tcW w:w="1080" w:type="dxa"/>
          </w:tcPr>
          <w:p w14:paraId="17F447F4">
            <w:pPr>
              <w:pStyle w:val="26"/>
              <w:rPr>
                <w:rFonts w:ascii="宋体" w:hAnsi="宋体"/>
                <w:color w:val="auto"/>
                <w:szCs w:val="21"/>
                <w:vertAlign w:val="baseline"/>
              </w:rPr>
            </w:pPr>
          </w:p>
        </w:tc>
        <w:tc>
          <w:tcPr>
            <w:tcW w:w="1067" w:type="dxa"/>
          </w:tcPr>
          <w:p w14:paraId="3BC62772">
            <w:pPr>
              <w:pStyle w:val="26"/>
              <w:rPr>
                <w:rFonts w:ascii="宋体" w:hAnsi="宋体"/>
                <w:color w:val="auto"/>
                <w:szCs w:val="21"/>
                <w:vertAlign w:val="baseline"/>
              </w:rPr>
            </w:pPr>
          </w:p>
        </w:tc>
      </w:tr>
      <w:tr w14:paraId="2267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7B37BC31">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4</w:t>
            </w:r>
          </w:p>
        </w:tc>
        <w:tc>
          <w:tcPr>
            <w:tcW w:w="1695" w:type="dxa"/>
            <w:vAlign w:val="center"/>
          </w:tcPr>
          <w:p w14:paraId="0DBC50D7">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设备管理及维修维护</w:t>
            </w:r>
          </w:p>
        </w:tc>
        <w:tc>
          <w:tcPr>
            <w:tcW w:w="4395" w:type="dxa"/>
            <w:vAlign w:val="center"/>
          </w:tcPr>
          <w:p w14:paraId="2DEA9B56">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1.做好供水、供电、照明、空调设备设施管理及维修维护，确保工作正常；配合行政审批局做好设备迁移、线路铺设等工作；做好排污管道管理，确保污水排放通畅；做好停车场道闸管理。（4分）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2.急迫性维修项目，自接到报修之时起10分钟到达现场；非急迫性的零修项目，当日处理或与预约修复日期。（4分）</w:t>
            </w:r>
          </w:p>
        </w:tc>
        <w:tc>
          <w:tcPr>
            <w:tcW w:w="810" w:type="dxa"/>
            <w:vAlign w:val="center"/>
          </w:tcPr>
          <w:p w14:paraId="4F4A5DF9">
            <w:pPr>
              <w:keepNext w:val="0"/>
              <w:keepLines w:val="0"/>
              <w:widowControl/>
              <w:suppressLineNumbers w:val="0"/>
              <w:jc w:val="center"/>
              <w:textAlignment w:val="center"/>
              <w:rPr>
                <w:rFonts w:ascii="宋体" w:hAnsi="宋体"/>
                <w:color w:val="auto"/>
                <w:szCs w:val="21"/>
                <w:vertAlign w:val="baseline"/>
              </w:rPr>
            </w:pPr>
            <w:r>
              <w:rPr>
                <w:rFonts w:hint="eastAsia" w:ascii="方正仿宋_GBK" w:hAnsi="方正仿宋_GBK" w:eastAsia="方正仿宋_GBK" w:cs="方正仿宋_GBK"/>
                <w:i w:val="0"/>
                <w:iCs w:val="0"/>
                <w:color w:val="auto"/>
                <w:kern w:val="0"/>
                <w:sz w:val="24"/>
                <w:szCs w:val="24"/>
                <w:u w:val="none"/>
                <w:lang w:val="en-US" w:eastAsia="zh-CN" w:bidi="ar"/>
              </w:rPr>
              <w:t>8</w:t>
            </w:r>
          </w:p>
        </w:tc>
        <w:tc>
          <w:tcPr>
            <w:tcW w:w="1080" w:type="dxa"/>
          </w:tcPr>
          <w:p w14:paraId="75AFA58E">
            <w:pPr>
              <w:pStyle w:val="26"/>
              <w:rPr>
                <w:rFonts w:ascii="宋体" w:hAnsi="宋体"/>
                <w:color w:val="auto"/>
                <w:szCs w:val="21"/>
                <w:vertAlign w:val="baseline"/>
              </w:rPr>
            </w:pPr>
          </w:p>
        </w:tc>
        <w:tc>
          <w:tcPr>
            <w:tcW w:w="1067" w:type="dxa"/>
          </w:tcPr>
          <w:p w14:paraId="4E9BC1C8">
            <w:pPr>
              <w:pStyle w:val="26"/>
              <w:rPr>
                <w:rFonts w:ascii="宋体" w:hAnsi="宋体"/>
                <w:color w:val="auto"/>
                <w:szCs w:val="21"/>
                <w:vertAlign w:val="baseline"/>
              </w:rPr>
            </w:pPr>
          </w:p>
        </w:tc>
      </w:tr>
      <w:tr w14:paraId="15A8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CF68085">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5</w:t>
            </w:r>
          </w:p>
        </w:tc>
        <w:tc>
          <w:tcPr>
            <w:tcW w:w="1695" w:type="dxa"/>
            <w:vAlign w:val="center"/>
          </w:tcPr>
          <w:p w14:paraId="68147A3A">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室内清洁</w:t>
            </w:r>
          </w:p>
        </w:tc>
        <w:tc>
          <w:tcPr>
            <w:tcW w:w="4395" w:type="dxa"/>
            <w:vAlign w:val="center"/>
          </w:tcPr>
          <w:p w14:paraId="56429FB9">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1.具备完善的保洁方案。（4分）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2.地面每日清扫，无污迹、痰迹及尘土。（4分）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3.墙面无污迹，蜘蛛网、窗户无尘土，玻璃明亮，灯罩及开关面板清洁。（4分）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4.公共卫生间无异味，地面、墙面、门板、瓷盆无污物，洗手台无积水。（4分）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5.公共桌面无积灰、污迹，桌椅整齐。（4分）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6.服务柜台，无积灰、污迹。（4分）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7.会议室、开标室、评标室的保洁。（4分）</w:t>
            </w:r>
          </w:p>
        </w:tc>
        <w:tc>
          <w:tcPr>
            <w:tcW w:w="810" w:type="dxa"/>
            <w:vAlign w:val="center"/>
          </w:tcPr>
          <w:p w14:paraId="296AC7DA">
            <w:pPr>
              <w:keepNext w:val="0"/>
              <w:keepLines w:val="0"/>
              <w:widowControl/>
              <w:suppressLineNumbers w:val="0"/>
              <w:jc w:val="center"/>
              <w:textAlignment w:val="center"/>
              <w:rPr>
                <w:rFonts w:ascii="宋体" w:hAnsi="宋体"/>
                <w:color w:val="auto"/>
                <w:szCs w:val="21"/>
                <w:vertAlign w:val="baseline"/>
              </w:rPr>
            </w:pPr>
            <w:r>
              <w:rPr>
                <w:rFonts w:hint="eastAsia" w:ascii="方正仿宋_GBK" w:hAnsi="方正仿宋_GBK" w:eastAsia="方正仿宋_GBK" w:cs="方正仿宋_GBK"/>
                <w:i w:val="0"/>
                <w:iCs w:val="0"/>
                <w:color w:val="auto"/>
                <w:kern w:val="0"/>
                <w:sz w:val="24"/>
                <w:szCs w:val="24"/>
                <w:u w:val="none"/>
                <w:lang w:val="en-US" w:eastAsia="zh-CN" w:bidi="ar"/>
              </w:rPr>
              <w:t>28</w:t>
            </w:r>
          </w:p>
        </w:tc>
        <w:tc>
          <w:tcPr>
            <w:tcW w:w="1080" w:type="dxa"/>
          </w:tcPr>
          <w:p w14:paraId="4F95EA01">
            <w:pPr>
              <w:pStyle w:val="26"/>
              <w:rPr>
                <w:rFonts w:ascii="宋体" w:hAnsi="宋体"/>
                <w:color w:val="auto"/>
                <w:szCs w:val="21"/>
                <w:vertAlign w:val="baseline"/>
              </w:rPr>
            </w:pPr>
          </w:p>
        </w:tc>
        <w:tc>
          <w:tcPr>
            <w:tcW w:w="1067" w:type="dxa"/>
          </w:tcPr>
          <w:p w14:paraId="564647B5">
            <w:pPr>
              <w:pStyle w:val="26"/>
              <w:rPr>
                <w:rFonts w:ascii="宋体" w:hAnsi="宋体"/>
                <w:color w:val="auto"/>
                <w:szCs w:val="21"/>
                <w:vertAlign w:val="baseline"/>
              </w:rPr>
            </w:pPr>
          </w:p>
        </w:tc>
      </w:tr>
      <w:tr w14:paraId="0DE2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9D2497C">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6</w:t>
            </w:r>
          </w:p>
        </w:tc>
        <w:tc>
          <w:tcPr>
            <w:tcW w:w="1695" w:type="dxa"/>
            <w:vAlign w:val="center"/>
          </w:tcPr>
          <w:p w14:paraId="2560FD47">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绿植养护及四害消杀等</w:t>
            </w:r>
          </w:p>
        </w:tc>
        <w:tc>
          <w:tcPr>
            <w:tcW w:w="4395" w:type="dxa"/>
            <w:vAlign w:val="center"/>
          </w:tcPr>
          <w:p w14:paraId="66F0CB7B">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1.按季节及时绿化维护、修剪、杂草清除；（4分）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2.定期安排四害消杀。（4分）</w:t>
            </w:r>
          </w:p>
        </w:tc>
        <w:tc>
          <w:tcPr>
            <w:tcW w:w="810" w:type="dxa"/>
            <w:vAlign w:val="center"/>
          </w:tcPr>
          <w:p w14:paraId="718710DB">
            <w:pPr>
              <w:keepNext w:val="0"/>
              <w:keepLines w:val="0"/>
              <w:widowControl/>
              <w:suppressLineNumbers w:val="0"/>
              <w:jc w:val="center"/>
              <w:textAlignment w:val="center"/>
              <w:rPr>
                <w:rFonts w:ascii="宋体" w:hAnsi="宋体"/>
                <w:color w:val="auto"/>
                <w:szCs w:val="21"/>
                <w:vertAlign w:val="baseline"/>
              </w:rPr>
            </w:pPr>
            <w:r>
              <w:rPr>
                <w:rFonts w:hint="eastAsia" w:ascii="方正仿宋_GBK" w:hAnsi="方正仿宋_GBK" w:eastAsia="方正仿宋_GBK" w:cs="方正仿宋_GBK"/>
                <w:i w:val="0"/>
                <w:iCs w:val="0"/>
                <w:color w:val="auto"/>
                <w:kern w:val="0"/>
                <w:sz w:val="24"/>
                <w:szCs w:val="24"/>
                <w:u w:val="none"/>
                <w:lang w:val="en-US" w:eastAsia="zh-CN" w:bidi="ar"/>
              </w:rPr>
              <w:t>8</w:t>
            </w:r>
          </w:p>
        </w:tc>
        <w:tc>
          <w:tcPr>
            <w:tcW w:w="1080" w:type="dxa"/>
          </w:tcPr>
          <w:p w14:paraId="7D9815BC">
            <w:pPr>
              <w:pStyle w:val="26"/>
              <w:rPr>
                <w:rFonts w:ascii="宋体" w:hAnsi="宋体"/>
                <w:color w:val="auto"/>
                <w:szCs w:val="21"/>
                <w:vertAlign w:val="baseline"/>
              </w:rPr>
            </w:pPr>
          </w:p>
        </w:tc>
        <w:tc>
          <w:tcPr>
            <w:tcW w:w="1067" w:type="dxa"/>
          </w:tcPr>
          <w:p w14:paraId="22A4750C">
            <w:pPr>
              <w:pStyle w:val="26"/>
              <w:rPr>
                <w:rFonts w:ascii="宋体" w:hAnsi="宋体"/>
                <w:color w:val="auto"/>
                <w:szCs w:val="21"/>
                <w:vertAlign w:val="baseline"/>
              </w:rPr>
            </w:pPr>
          </w:p>
        </w:tc>
      </w:tr>
      <w:tr w14:paraId="6B08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3" w:type="dxa"/>
            <w:gridSpan w:val="3"/>
            <w:vAlign w:val="center"/>
          </w:tcPr>
          <w:p w14:paraId="6F0D16E2">
            <w:pPr>
              <w:keepNext w:val="0"/>
              <w:keepLines w:val="0"/>
              <w:widowControl/>
              <w:suppressLineNumbers w:val="0"/>
              <w:ind w:firstLine="3150" w:firstLineChars="150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总分</w:t>
            </w:r>
          </w:p>
        </w:tc>
        <w:tc>
          <w:tcPr>
            <w:tcW w:w="810" w:type="dxa"/>
            <w:vAlign w:val="center"/>
          </w:tcPr>
          <w:p w14:paraId="6F8AF027">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080" w:type="dxa"/>
          </w:tcPr>
          <w:p w14:paraId="7A1758EE">
            <w:pPr>
              <w:pStyle w:val="26"/>
              <w:rPr>
                <w:rFonts w:ascii="宋体" w:hAnsi="宋体"/>
                <w:color w:val="auto"/>
                <w:szCs w:val="21"/>
                <w:vertAlign w:val="baseline"/>
              </w:rPr>
            </w:pPr>
          </w:p>
        </w:tc>
        <w:tc>
          <w:tcPr>
            <w:tcW w:w="1067" w:type="dxa"/>
          </w:tcPr>
          <w:p w14:paraId="4E15303C">
            <w:pPr>
              <w:pStyle w:val="26"/>
              <w:rPr>
                <w:rFonts w:ascii="宋体" w:hAnsi="宋体"/>
                <w:color w:val="auto"/>
                <w:szCs w:val="21"/>
                <w:vertAlign w:val="baseline"/>
              </w:rPr>
            </w:pPr>
          </w:p>
        </w:tc>
      </w:tr>
      <w:tr w14:paraId="0213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388" w:type="dxa"/>
            <w:gridSpan w:val="2"/>
            <w:vAlign w:val="center"/>
          </w:tcPr>
          <w:p w14:paraId="5E17CF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综合评价</w:t>
            </w:r>
          </w:p>
        </w:tc>
        <w:tc>
          <w:tcPr>
            <w:tcW w:w="4395" w:type="dxa"/>
            <w:vAlign w:val="center"/>
          </w:tcPr>
          <w:p w14:paraId="63551EB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≥90分 好； 80分≤较好＜90分； </w:t>
            </w:r>
          </w:p>
          <w:p w14:paraId="589DE86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 一般＜80分；      差＜70</w:t>
            </w:r>
          </w:p>
        </w:tc>
        <w:tc>
          <w:tcPr>
            <w:tcW w:w="810" w:type="dxa"/>
            <w:vAlign w:val="center"/>
          </w:tcPr>
          <w:p w14:paraId="4A40656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080" w:type="dxa"/>
          </w:tcPr>
          <w:p w14:paraId="247B9525">
            <w:pPr>
              <w:pStyle w:val="26"/>
              <w:rPr>
                <w:rFonts w:ascii="宋体" w:hAnsi="宋体"/>
                <w:color w:val="auto"/>
                <w:szCs w:val="21"/>
                <w:vertAlign w:val="baseline"/>
              </w:rPr>
            </w:pPr>
          </w:p>
        </w:tc>
        <w:tc>
          <w:tcPr>
            <w:tcW w:w="1067" w:type="dxa"/>
          </w:tcPr>
          <w:p w14:paraId="0484E89F">
            <w:pPr>
              <w:pStyle w:val="26"/>
              <w:rPr>
                <w:rFonts w:ascii="宋体" w:hAnsi="宋体"/>
                <w:color w:val="auto"/>
                <w:szCs w:val="21"/>
                <w:vertAlign w:val="baseline"/>
              </w:rPr>
            </w:pPr>
          </w:p>
        </w:tc>
      </w:tr>
    </w:tbl>
    <w:p w14:paraId="3B23C54F">
      <w:pPr>
        <w:pStyle w:val="26"/>
        <w:rPr>
          <w:rFonts w:ascii="宋体" w:hAnsi="宋体"/>
          <w:color w:val="auto"/>
          <w:szCs w:val="21"/>
        </w:rPr>
      </w:pPr>
    </w:p>
    <w:p w14:paraId="3597DD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14:paraId="287FAB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检查人员：                                       日期：    年   月   日</w:t>
      </w:r>
    </w:p>
    <w:p w14:paraId="35DB2681">
      <w:pPr>
        <w:pStyle w:val="26"/>
        <w:rPr>
          <w:rFonts w:ascii="宋体" w:hAnsi="宋体"/>
          <w:color w:val="auto"/>
          <w:szCs w:val="21"/>
        </w:rPr>
      </w:pPr>
    </w:p>
    <w:p w14:paraId="5555655C">
      <w:pPr>
        <w:pStyle w:val="35"/>
        <w:rPr>
          <w:color w:val="auto"/>
        </w:rPr>
      </w:pPr>
    </w:p>
    <w:p w14:paraId="72DE3B12">
      <w:pPr>
        <w:rPr>
          <w:rFonts w:ascii="宋体" w:hAnsi="宋体"/>
          <w:color w:val="auto"/>
          <w:szCs w:val="21"/>
        </w:rPr>
      </w:pPr>
    </w:p>
    <w:p w14:paraId="01FABFD1">
      <w:pPr>
        <w:rPr>
          <w:rFonts w:ascii="宋体" w:hAnsi="宋体"/>
          <w:color w:val="auto"/>
          <w:szCs w:val="21"/>
        </w:rPr>
      </w:pPr>
    </w:p>
    <w:p w14:paraId="7A4B5F08">
      <w:pPr>
        <w:rPr>
          <w:rFonts w:ascii="宋体" w:hAnsi="宋体"/>
          <w:color w:val="auto"/>
          <w:szCs w:val="21"/>
        </w:rPr>
      </w:pPr>
    </w:p>
    <w:p w14:paraId="783A0E6E">
      <w:pPr>
        <w:rPr>
          <w:rFonts w:ascii="宋体" w:hAnsi="宋体"/>
          <w:color w:val="auto"/>
          <w:szCs w:val="21"/>
        </w:rPr>
      </w:pPr>
    </w:p>
    <w:p w14:paraId="7A6D2B52">
      <w:pPr>
        <w:rPr>
          <w:rFonts w:ascii="宋体" w:hAnsi="宋体"/>
          <w:color w:val="auto"/>
          <w:szCs w:val="21"/>
        </w:rPr>
      </w:pPr>
    </w:p>
    <w:p w14:paraId="745B141D">
      <w:pPr>
        <w:rPr>
          <w:rFonts w:ascii="宋体" w:hAnsi="宋体"/>
          <w:color w:val="auto"/>
          <w:szCs w:val="21"/>
        </w:rPr>
      </w:pPr>
    </w:p>
    <w:p w14:paraId="4968F70D">
      <w:pPr>
        <w:rPr>
          <w:rFonts w:ascii="宋体" w:hAnsi="宋体"/>
          <w:color w:val="auto"/>
          <w:szCs w:val="21"/>
        </w:rPr>
      </w:pPr>
    </w:p>
    <w:p w14:paraId="28F2A475">
      <w:pPr>
        <w:rPr>
          <w:rFonts w:ascii="宋体" w:hAnsi="宋体"/>
          <w:color w:val="auto"/>
          <w:szCs w:val="21"/>
        </w:rPr>
      </w:pPr>
    </w:p>
    <w:p w14:paraId="51B6C762">
      <w:pPr>
        <w:rPr>
          <w:rFonts w:ascii="宋体" w:hAnsi="宋体"/>
          <w:color w:val="auto"/>
          <w:szCs w:val="21"/>
        </w:rPr>
      </w:pPr>
    </w:p>
    <w:p w14:paraId="5B23ECF9">
      <w:pPr>
        <w:rPr>
          <w:rFonts w:ascii="宋体" w:hAnsi="宋体"/>
          <w:color w:val="auto"/>
          <w:szCs w:val="21"/>
        </w:rPr>
      </w:pPr>
    </w:p>
    <w:p w14:paraId="5B609F66">
      <w:pPr>
        <w:rPr>
          <w:rFonts w:ascii="宋体" w:hAnsi="宋体"/>
          <w:color w:val="auto"/>
          <w:szCs w:val="21"/>
        </w:rPr>
      </w:pPr>
    </w:p>
    <w:p w14:paraId="1265972F">
      <w:pPr>
        <w:rPr>
          <w:rFonts w:ascii="宋体" w:hAnsi="宋体"/>
          <w:color w:val="auto"/>
          <w:szCs w:val="21"/>
        </w:rPr>
      </w:pPr>
    </w:p>
    <w:p w14:paraId="44B7D0B5">
      <w:pPr>
        <w:rPr>
          <w:rFonts w:ascii="宋体" w:hAnsi="宋体"/>
          <w:color w:val="auto"/>
          <w:szCs w:val="21"/>
        </w:rPr>
      </w:pPr>
    </w:p>
    <w:p w14:paraId="6B9F1437">
      <w:pPr>
        <w:rPr>
          <w:rFonts w:ascii="宋体" w:hAnsi="宋体"/>
          <w:color w:val="auto"/>
          <w:szCs w:val="21"/>
        </w:rPr>
      </w:pPr>
    </w:p>
    <w:p w14:paraId="149219F6">
      <w:pPr>
        <w:rPr>
          <w:rFonts w:ascii="宋体" w:hAnsi="宋体"/>
          <w:color w:val="auto"/>
          <w:szCs w:val="21"/>
        </w:rPr>
      </w:pPr>
    </w:p>
    <w:p w14:paraId="64652E71">
      <w:pPr>
        <w:rPr>
          <w:rFonts w:ascii="宋体" w:hAnsi="宋体"/>
          <w:color w:val="auto"/>
          <w:szCs w:val="21"/>
        </w:rPr>
      </w:pPr>
    </w:p>
    <w:p w14:paraId="42164B33">
      <w:pPr>
        <w:rPr>
          <w:rFonts w:ascii="宋体" w:hAnsi="宋体"/>
          <w:color w:val="auto"/>
          <w:szCs w:val="21"/>
        </w:rPr>
      </w:pPr>
    </w:p>
    <w:p w14:paraId="3EC9EB49">
      <w:pPr>
        <w:rPr>
          <w:rFonts w:ascii="宋体" w:hAnsi="宋体"/>
          <w:color w:val="auto"/>
          <w:szCs w:val="21"/>
        </w:rPr>
      </w:pPr>
    </w:p>
    <w:p w14:paraId="2F25ABA7">
      <w:pPr>
        <w:rPr>
          <w:rFonts w:ascii="宋体" w:hAnsi="宋体"/>
          <w:color w:val="auto"/>
          <w:szCs w:val="21"/>
        </w:rPr>
      </w:pPr>
    </w:p>
    <w:p w14:paraId="4C8A1BEA">
      <w:pPr>
        <w:rPr>
          <w:rFonts w:ascii="宋体" w:hAnsi="宋体"/>
          <w:color w:val="auto"/>
          <w:szCs w:val="21"/>
        </w:rPr>
      </w:pPr>
    </w:p>
    <w:p w14:paraId="0B843596">
      <w:pPr>
        <w:rPr>
          <w:rFonts w:ascii="宋体" w:hAnsi="宋体"/>
          <w:color w:val="auto"/>
          <w:szCs w:val="21"/>
        </w:rPr>
      </w:pPr>
    </w:p>
    <w:p w14:paraId="2E42A844">
      <w:pPr>
        <w:rPr>
          <w:rFonts w:ascii="宋体" w:hAnsi="宋体"/>
          <w:color w:val="auto"/>
          <w:szCs w:val="21"/>
        </w:rPr>
      </w:pPr>
    </w:p>
    <w:p w14:paraId="2E8FDB79">
      <w:pPr>
        <w:rPr>
          <w:rFonts w:ascii="宋体" w:hAnsi="宋体"/>
          <w:color w:val="auto"/>
          <w:szCs w:val="21"/>
        </w:rPr>
      </w:pPr>
    </w:p>
    <w:p w14:paraId="679AB39F">
      <w:pPr>
        <w:rPr>
          <w:rFonts w:ascii="宋体" w:hAnsi="宋体"/>
          <w:color w:val="auto"/>
          <w:szCs w:val="21"/>
        </w:rPr>
      </w:pPr>
    </w:p>
    <w:p w14:paraId="51854DC0">
      <w:pPr>
        <w:rPr>
          <w:rFonts w:ascii="宋体" w:hAnsi="宋体"/>
          <w:color w:val="auto"/>
          <w:szCs w:val="21"/>
        </w:rPr>
      </w:pPr>
    </w:p>
    <w:p w14:paraId="512F8AFD">
      <w:pPr>
        <w:rPr>
          <w:rFonts w:ascii="宋体" w:hAnsi="宋体"/>
          <w:color w:val="auto"/>
          <w:szCs w:val="21"/>
        </w:rPr>
      </w:pPr>
    </w:p>
    <w:p w14:paraId="160347A8">
      <w:pPr>
        <w:rPr>
          <w:rFonts w:ascii="宋体" w:hAnsi="宋体"/>
          <w:color w:val="auto"/>
          <w:szCs w:val="21"/>
        </w:rPr>
      </w:pPr>
    </w:p>
    <w:p w14:paraId="0A37BA3E">
      <w:pPr>
        <w:rPr>
          <w:rFonts w:ascii="宋体" w:hAnsi="宋体"/>
          <w:color w:val="auto"/>
          <w:szCs w:val="21"/>
        </w:rPr>
      </w:pPr>
    </w:p>
    <w:p w14:paraId="1A8ED490">
      <w:pPr>
        <w:rPr>
          <w:rFonts w:ascii="宋体" w:hAnsi="宋体"/>
          <w:color w:val="auto"/>
          <w:szCs w:val="21"/>
        </w:rPr>
      </w:pPr>
    </w:p>
    <w:p w14:paraId="707989B5">
      <w:pPr>
        <w:rPr>
          <w:rFonts w:ascii="宋体" w:hAnsi="宋体"/>
          <w:color w:val="auto"/>
          <w:szCs w:val="21"/>
        </w:rPr>
      </w:pPr>
    </w:p>
    <w:p w14:paraId="6918B939">
      <w:pPr>
        <w:rPr>
          <w:color w:val="auto"/>
        </w:rPr>
      </w:pPr>
    </w:p>
    <w:p w14:paraId="08422AE4">
      <w:pPr>
        <w:pStyle w:val="2"/>
        <w:spacing w:line="400" w:lineRule="exact"/>
        <w:rPr>
          <w:rFonts w:ascii="方正小标宋简体" w:eastAsia="方正小标宋简体"/>
          <w:color w:val="auto"/>
        </w:rPr>
      </w:pPr>
      <w:bookmarkStart w:id="19" w:name="_Toc92355025"/>
      <w:r>
        <w:rPr>
          <w:rFonts w:hint="eastAsia" w:ascii="方正小标宋简体" w:eastAsia="方正小标宋简体"/>
          <w:color w:val="auto"/>
        </w:rPr>
        <w:t>第三章  供应商须知</w:t>
      </w:r>
      <w:bookmarkEnd w:id="16"/>
      <w:bookmarkEnd w:id="17"/>
      <w:bookmarkEnd w:id="19"/>
    </w:p>
    <w:p w14:paraId="0AD73E96">
      <w:pPr>
        <w:rPr>
          <w:rFonts w:ascii="仿宋_GB2312" w:hAnsi="宋体" w:eastAsia="仿宋_GB2312"/>
          <w:b/>
          <w:color w:val="auto"/>
          <w:sz w:val="32"/>
          <w:szCs w:val="32"/>
        </w:rPr>
      </w:pPr>
      <w:bookmarkStart w:id="20" w:name="_Toc354479499"/>
      <w:bookmarkStart w:id="21" w:name="_Toc357157408"/>
      <w:bookmarkStart w:id="22" w:name="_Toc350325671"/>
      <w:bookmarkStart w:id="23" w:name="_Toc358477281"/>
      <w:r>
        <w:rPr>
          <w:rFonts w:ascii="仿宋_GB2312" w:hAnsi="宋体" w:eastAsia="仿宋_GB2312"/>
          <w:b/>
          <w:color w:val="auto"/>
          <w:sz w:val="32"/>
          <w:szCs w:val="32"/>
        </w:rPr>
        <w:br w:type="page"/>
      </w:r>
    </w:p>
    <w:p w14:paraId="6244F884">
      <w:pPr>
        <w:pStyle w:val="48"/>
        <w:rPr>
          <w:color w:val="auto"/>
        </w:rPr>
      </w:pPr>
    </w:p>
    <w:p w14:paraId="72B067F0">
      <w:pPr>
        <w:pStyle w:val="3"/>
        <w:jc w:val="center"/>
        <w:rPr>
          <w:rFonts w:ascii="宋体" w:hAnsi="宋体" w:eastAsia="宋体"/>
          <w:color w:val="auto"/>
          <w:kern w:val="44"/>
          <w:sz w:val="44"/>
          <w:szCs w:val="44"/>
        </w:rPr>
      </w:pPr>
      <w:bookmarkStart w:id="24" w:name="_Toc420505403"/>
      <w:r>
        <w:rPr>
          <w:rFonts w:hint="eastAsia" w:ascii="宋体" w:hAnsi="宋体" w:eastAsia="宋体"/>
          <w:color w:val="auto"/>
          <w:kern w:val="44"/>
          <w:sz w:val="44"/>
          <w:szCs w:val="44"/>
        </w:rPr>
        <w:t>供应商须知前附表</w:t>
      </w:r>
    </w:p>
    <w:tbl>
      <w:tblPr>
        <w:tblStyle w:val="39"/>
        <w:tblpPr w:leftFromText="180" w:rightFromText="180" w:vertAnchor="text" w:horzAnchor="margin" w:tblpX="108" w:tblpY="390"/>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8897"/>
      </w:tblGrid>
      <w:tr w14:paraId="71E1D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50" w:type="dxa"/>
            <w:tcBorders>
              <w:top w:val="single" w:color="auto" w:sz="4" w:space="0"/>
              <w:left w:val="single" w:color="auto" w:sz="4" w:space="0"/>
              <w:bottom w:val="single" w:color="auto" w:sz="4" w:space="0"/>
              <w:right w:val="single" w:color="auto" w:sz="4" w:space="0"/>
            </w:tcBorders>
            <w:vAlign w:val="center"/>
          </w:tcPr>
          <w:p w14:paraId="1AEFEA03">
            <w:pPr>
              <w:snapToGrid w:val="0"/>
              <w:spacing w:line="360" w:lineRule="exact"/>
              <w:jc w:val="center"/>
              <w:rPr>
                <w:rFonts w:ascii="宋体" w:hAnsi="宋体"/>
                <w:b/>
                <w:color w:val="auto"/>
                <w:szCs w:val="21"/>
              </w:rPr>
            </w:pPr>
            <w:r>
              <w:rPr>
                <w:rFonts w:hint="eastAsia" w:ascii="宋体" w:hAnsi="宋体"/>
                <w:b/>
                <w:color w:val="auto"/>
                <w:szCs w:val="21"/>
              </w:rPr>
              <w:t>条款号</w:t>
            </w:r>
          </w:p>
        </w:tc>
        <w:tc>
          <w:tcPr>
            <w:tcW w:w="8897" w:type="dxa"/>
            <w:tcBorders>
              <w:top w:val="single" w:color="auto" w:sz="4" w:space="0"/>
              <w:left w:val="single" w:color="auto" w:sz="4" w:space="0"/>
              <w:bottom w:val="single" w:color="auto" w:sz="4" w:space="0"/>
              <w:right w:val="single" w:color="auto" w:sz="4" w:space="0"/>
            </w:tcBorders>
            <w:vAlign w:val="center"/>
          </w:tcPr>
          <w:p w14:paraId="69E295E0">
            <w:pPr>
              <w:snapToGrid w:val="0"/>
              <w:spacing w:line="360" w:lineRule="exact"/>
              <w:jc w:val="center"/>
              <w:rPr>
                <w:rFonts w:ascii="宋体" w:hAnsi="宋体"/>
                <w:b/>
                <w:color w:val="auto"/>
                <w:szCs w:val="21"/>
              </w:rPr>
            </w:pPr>
            <w:r>
              <w:rPr>
                <w:rFonts w:hint="eastAsia" w:ascii="宋体" w:hAnsi="宋体"/>
                <w:b/>
                <w:color w:val="auto"/>
                <w:szCs w:val="21"/>
              </w:rPr>
              <w:t>内容、要求</w:t>
            </w:r>
          </w:p>
        </w:tc>
      </w:tr>
      <w:tr w14:paraId="614E2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850" w:type="dxa"/>
            <w:tcBorders>
              <w:top w:val="single" w:color="auto" w:sz="4" w:space="0"/>
              <w:left w:val="single" w:color="auto" w:sz="4" w:space="0"/>
              <w:bottom w:val="single" w:color="auto" w:sz="4" w:space="0"/>
              <w:right w:val="single" w:color="auto" w:sz="4" w:space="0"/>
            </w:tcBorders>
            <w:vAlign w:val="center"/>
          </w:tcPr>
          <w:p w14:paraId="6F49B8DC">
            <w:pPr>
              <w:ind w:left="-424" w:leftChars="-202" w:firstLine="420"/>
              <w:jc w:val="center"/>
              <w:rPr>
                <w:color w:val="auto"/>
              </w:rPr>
            </w:pPr>
            <w:r>
              <w:rPr>
                <w:rFonts w:hint="eastAsia"/>
                <w:color w:val="auto"/>
              </w:rPr>
              <w:t>1</w:t>
            </w:r>
          </w:p>
        </w:tc>
        <w:tc>
          <w:tcPr>
            <w:tcW w:w="8897" w:type="dxa"/>
            <w:tcBorders>
              <w:top w:val="single" w:color="auto" w:sz="4" w:space="0"/>
              <w:left w:val="single" w:color="auto" w:sz="4" w:space="0"/>
              <w:bottom w:val="single" w:color="auto" w:sz="4" w:space="0"/>
              <w:right w:val="single" w:color="auto" w:sz="4" w:space="0"/>
            </w:tcBorders>
            <w:vAlign w:val="center"/>
          </w:tcPr>
          <w:p w14:paraId="68267899">
            <w:pPr>
              <w:snapToGrid w:val="0"/>
              <w:spacing w:line="340" w:lineRule="exact"/>
              <w:ind w:firstLine="8" w:firstLineChars="4"/>
              <w:rPr>
                <w:rFonts w:hint="eastAsia" w:ascii="宋体" w:hAnsi="宋体" w:eastAsia="宋体" w:cs="Arial"/>
                <w:bCs/>
                <w:color w:val="auto"/>
                <w:szCs w:val="21"/>
                <w:lang w:eastAsia="zh-CN"/>
              </w:rPr>
            </w:pPr>
            <w:r>
              <w:rPr>
                <w:rFonts w:hint="eastAsia" w:hAnsi="宋体"/>
                <w:color w:val="auto"/>
              </w:rPr>
              <w:t>项目名称：</w:t>
            </w:r>
            <w:r>
              <w:rPr>
                <w:rFonts w:hint="eastAsia"/>
                <w:bCs/>
                <w:color w:val="auto"/>
                <w:lang w:eastAsia="zh-CN"/>
              </w:rPr>
              <w:t>钦州市政务服务中心物业管理服务</w:t>
            </w:r>
          </w:p>
          <w:p w14:paraId="40734820">
            <w:pPr>
              <w:snapToGrid w:val="0"/>
              <w:spacing w:line="340" w:lineRule="exact"/>
              <w:ind w:firstLine="8" w:firstLineChars="4"/>
              <w:rPr>
                <w:rFonts w:hint="eastAsia" w:hAnsi="宋体" w:eastAsia="宋体"/>
                <w:color w:val="auto"/>
                <w:lang w:eastAsia="zh-CN"/>
              </w:rPr>
            </w:pPr>
            <w:r>
              <w:rPr>
                <w:rFonts w:hint="eastAsia" w:ascii="宋体" w:hAnsi="宋体"/>
                <w:color w:val="auto"/>
              </w:rPr>
              <w:t>项目编号：</w:t>
            </w:r>
            <w:r>
              <w:rPr>
                <w:rFonts w:hint="eastAsia" w:ascii="宋体" w:hAnsi="宋体"/>
                <w:bCs/>
                <w:color w:val="auto"/>
                <w:lang w:eastAsia="zh-CN"/>
              </w:rPr>
              <w:t>QZZC2025-D3-990206-QZSZ</w:t>
            </w:r>
          </w:p>
        </w:tc>
      </w:tr>
      <w:tr w14:paraId="780C8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850" w:type="dxa"/>
            <w:tcBorders>
              <w:top w:val="single" w:color="auto" w:sz="4" w:space="0"/>
              <w:left w:val="single" w:color="auto" w:sz="4" w:space="0"/>
              <w:bottom w:val="single" w:color="auto" w:sz="4" w:space="0"/>
              <w:right w:val="single" w:color="auto" w:sz="4" w:space="0"/>
            </w:tcBorders>
            <w:vAlign w:val="center"/>
          </w:tcPr>
          <w:p w14:paraId="2FFC20A1">
            <w:pPr>
              <w:ind w:left="-424" w:leftChars="-202" w:firstLine="420"/>
              <w:jc w:val="center"/>
              <w:rPr>
                <w:color w:val="auto"/>
              </w:rPr>
            </w:pPr>
            <w:r>
              <w:rPr>
                <w:rFonts w:hint="eastAsia"/>
                <w:color w:val="auto"/>
              </w:rPr>
              <w:t>2</w:t>
            </w:r>
          </w:p>
        </w:tc>
        <w:tc>
          <w:tcPr>
            <w:tcW w:w="8897" w:type="dxa"/>
            <w:tcBorders>
              <w:top w:val="single" w:color="auto" w:sz="4" w:space="0"/>
              <w:left w:val="single" w:color="auto" w:sz="4" w:space="0"/>
              <w:bottom w:val="single" w:color="auto" w:sz="4" w:space="0"/>
              <w:right w:val="single" w:color="auto" w:sz="4" w:space="0"/>
            </w:tcBorders>
            <w:vAlign w:val="center"/>
          </w:tcPr>
          <w:p w14:paraId="2B5B5447">
            <w:pPr>
              <w:spacing w:line="340" w:lineRule="exact"/>
              <w:ind w:firstLine="8" w:firstLineChars="4"/>
              <w:rPr>
                <w:color w:val="auto"/>
                <w:szCs w:val="21"/>
              </w:rPr>
            </w:pPr>
            <w:r>
              <w:rPr>
                <w:rFonts w:hint="eastAsia"/>
                <w:bCs/>
                <w:color w:val="auto"/>
                <w:szCs w:val="21"/>
              </w:rPr>
              <w:t>供应商</w:t>
            </w:r>
            <w:r>
              <w:rPr>
                <w:rFonts w:hint="eastAsia"/>
                <w:color w:val="auto"/>
                <w:szCs w:val="21"/>
              </w:rPr>
              <w:t>资格：</w:t>
            </w:r>
          </w:p>
          <w:p w14:paraId="23619F18">
            <w:pPr>
              <w:ind w:firstLine="420"/>
              <w:rPr>
                <w:b/>
                <w:color w:val="auto"/>
              </w:rPr>
            </w:pPr>
            <w:r>
              <w:rPr>
                <w:rFonts w:hint="eastAsia"/>
                <w:color w:val="auto"/>
              </w:rPr>
              <w:t>1.满足《中华人民共和国政府采购法》第二十二条规定；</w:t>
            </w:r>
          </w:p>
          <w:p w14:paraId="136E0F46">
            <w:pPr>
              <w:spacing w:line="400" w:lineRule="exact"/>
              <w:ind w:firstLine="420"/>
              <w:rPr>
                <w:color w:val="auto"/>
                <w:highlight w:val="yellow"/>
              </w:rPr>
            </w:pPr>
            <w:r>
              <w:rPr>
                <w:rFonts w:hint="eastAsia"/>
                <w:color w:val="auto"/>
              </w:rPr>
              <w:t>2.落实政府采购政策需满足的资格要求：</w:t>
            </w:r>
            <w:r>
              <w:rPr>
                <w:rFonts w:hint="eastAsia"/>
                <w:color w:val="auto"/>
                <w:lang w:val="en-US" w:eastAsia="zh-CN"/>
              </w:rPr>
              <w:t>无</w:t>
            </w:r>
            <w:r>
              <w:rPr>
                <w:rFonts w:hint="eastAsia"/>
                <w:color w:val="auto"/>
                <w:lang w:eastAsia="zh-CN"/>
              </w:rPr>
              <w:t>；</w:t>
            </w:r>
            <w:r>
              <w:rPr>
                <w:rFonts w:hint="eastAsia"/>
                <w:color w:val="auto"/>
              </w:rPr>
              <w:t> </w:t>
            </w:r>
          </w:p>
          <w:p w14:paraId="4385372E">
            <w:pPr>
              <w:ind w:firstLine="435"/>
              <w:rPr>
                <w:rFonts w:ascii="宋体" w:hAnsi="宋体"/>
                <w:color w:val="auto"/>
              </w:rPr>
            </w:pPr>
            <w:r>
              <w:rPr>
                <w:rFonts w:hint="eastAsia"/>
                <w:color w:val="auto"/>
              </w:rPr>
              <w:t>3.本项目的特定资格要求：无。</w:t>
            </w:r>
          </w:p>
        </w:tc>
      </w:tr>
      <w:tr w14:paraId="32FF8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850" w:type="dxa"/>
            <w:tcBorders>
              <w:top w:val="single" w:color="auto" w:sz="4" w:space="0"/>
              <w:left w:val="single" w:color="auto" w:sz="4" w:space="0"/>
              <w:bottom w:val="single" w:color="auto" w:sz="4" w:space="0"/>
              <w:right w:val="single" w:color="auto" w:sz="4" w:space="0"/>
            </w:tcBorders>
            <w:vAlign w:val="center"/>
          </w:tcPr>
          <w:p w14:paraId="667DEEE7">
            <w:pPr>
              <w:ind w:left="-424" w:leftChars="-202" w:firstLine="420"/>
              <w:jc w:val="center"/>
              <w:rPr>
                <w:color w:val="auto"/>
              </w:rPr>
            </w:pPr>
            <w:r>
              <w:rPr>
                <w:rFonts w:hint="eastAsia"/>
                <w:color w:val="auto"/>
              </w:rPr>
              <w:t>3</w:t>
            </w:r>
          </w:p>
        </w:tc>
        <w:tc>
          <w:tcPr>
            <w:tcW w:w="8897" w:type="dxa"/>
            <w:tcBorders>
              <w:top w:val="single" w:color="auto" w:sz="4" w:space="0"/>
              <w:left w:val="single" w:color="auto" w:sz="4" w:space="0"/>
              <w:bottom w:val="single" w:color="auto" w:sz="4" w:space="0"/>
              <w:right w:val="single" w:color="auto" w:sz="4" w:space="0"/>
            </w:tcBorders>
            <w:vAlign w:val="center"/>
          </w:tcPr>
          <w:p w14:paraId="25B20150">
            <w:pPr>
              <w:snapToGrid w:val="0"/>
              <w:spacing w:line="340" w:lineRule="exact"/>
              <w:ind w:firstLine="8" w:firstLineChars="4"/>
              <w:rPr>
                <w:rFonts w:ascii="宋体" w:hAnsi="宋体"/>
                <w:color w:val="auto"/>
                <w:szCs w:val="21"/>
              </w:rPr>
            </w:pPr>
            <w:r>
              <w:rPr>
                <w:rFonts w:hint="eastAsia" w:ascii="宋体" w:hAnsi="宋体"/>
                <w:color w:val="auto"/>
                <w:szCs w:val="21"/>
              </w:rPr>
              <w:t>响应文件组成：</w:t>
            </w:r>
            <w:r>
              <w:rPr>
                <w:rFonts w:hint="eastAsia" w:ascii="宋体"/>
                <w:color w:val="auto"/>
                <w:szCs w:val="21"/>
              </w:rPr>
              <w:t>响应文件由资格文件、商务文件、技术文件、响应报价文件</w:t>
            </w:r>
            <w:r>
              <w:rPr>
                <w:rFonts w:hint="eastAsia" w:ascii="宋体"/>
                <w:b/>
                <w:color w:val="auto"/>
                <w:szCs w:val="21"/>
              </w:rPr>
              <w:t>四部份</w:t>
            </w:r>
            <w:r>
              <w:rPr>
                <w:rFonts w:hint="eastAsia" w:ascii="宋体"/>
                <w:color w:val="auto"/>
                <w:szCs w:val="21"/>
              </w:rPr>
              <w:t>组成</w:t>
            </w:r>
            <w:r>
              <w:rPr>
                <w:rFonts w:hint="eastAsia" w:ascii="宋体" w:hAnsi="宋体" w:cs="宋体"/>
                <w:color w:val="auto"/>
                <w:szCs w:val="21"/>
              </w:rPr>
              <w:t>。</w:t>
            </w:r>
          </w:p>
        </w:tc>
      </w:tr>
      <w:tr w14:paraId="257A6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850" w:type="dxa"/>
            <w:tcBorders>
              <w:top w:val="single" w:color="auto" w:sz="4" w:space="0"/>
              <w:left w:val="single" w:color="auto" w:sz="4" w:space="0"/>
              <w:bottom w:val="single" w:color="auto" w:sz="4" w:space="0"/>
              <w:right w:val="single" w:color="auto" w:sz="4" w:space="0"/>
            </w:tcBorders>
            <w:vAlign w:val="center"/>
          </w:tcPr>
          <w:p w14:paraId="59E9A2EA">
            <w:pPr>
              <w:ind w:left="-424" w:leftChars="-202" w:firstLine="420"/>
              <w:jc w:val="center"/>
              <w:rPr>
                <w:color w:val="auto"/>
              </w:rPr>
            </w:pPr>
            <w:r>
              <w:rPr>
                <w:rFonts w:hint="eastAsia"/>
                <w:color w:val="auto"/>
              </w:rPr>
              <w:t>4</w:t>
            </w:r>
          </w:p>
        </w:tc>
        <w:tc>
          <w:tcPr>
            <w:tcW w:w="8897" w:type="dxa"/>
            <w:tcBorders>
              <w:top w:val="single" w:color="auto" w:sz="4" w:space="0"/>
              <w:left w:val="single" w:color="auto" w:sz="4" w:space="0"/>
              <w:bottom w:val="single" w:color="auto" w:sz="4" w:space="0"/>
              <w:right w:val="single" w:color="auto" w:sz="4" w:space="0"/>
            </w:tcBorders>
            <w:vAlign w:val="center"/>
          </w:tcPr>
          <w:p w14:paraId="41462649">
            <w:pPr>
              <w:snapToGrid w:val="0"/>
              <w:spacing w:line="340" w:lineRule="exact"/>
              <w:ind w:firstLine="8" w:firstLineChars="4"/>
              <w:rPr>
                <w:rFonts w:hAnsi="宋体"/>
                <w:color w:val="auto"/>
              </w:rPr>
            </w:pPr>
            <w:r>
              <w:rPr>
                <w:rFonts w:hint="eastAsia" w:hAnsi="宋体"/>
                <w:color w:val="auto"/>
              </w:rPr>
              <w:t>响应报价：供应商</w:t>
            </w:r>
            <w:r>
              <w:rPr>
                <w:rFonts w:hint="eastAsia"/>
                <w:color w:val="auto"/>
              </w:rPr>
              <w:t>必须就本项目服务内容作完整唯一报价，否则响应无效。</w:t>
            </w:r>
          </w:p>
        </w:tc>
      </w:tr>
      <w:tr w14:paraId="117E0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850" w:type="dxa"/>
            <w:tcBorders>
              <w:top w:val="single" w:color="auto" w:sz="4" w:space="0"/>
              <w:left w:val="single" w:color="auto" w:sz="4" w:space="0"/>
              <w:bottom w:val="single" w:color="auto" w:sz="4" w:space="0"/>
              <w:right w:val="single" w:color="auto" w:sz="4" w:space="0"/>
            </w:tcBorders>
            <w:vAlign w:val="center"/>
          </w:tcPr>
          <w:p w14:paraId="30B2B7EA">
            <w:pPr>
              <w:ind w:left="-424" w:leftChars="-202" w:firstLine="420"/>
              <w:jc w:val="center"/>
              <w:rPr>
                <w:color w:val="auto"/>
              </w:rPr>
            </w:pPr>
            <w:r>
              <w:rPr>
                <w:rFonts w:hint="eastAsia"/>
                <w:color w:val="auto"/>
              </w:rPr>
              <w:t>5</w:t>
            </w:r>
          </w:p>
        </w:tc>
        <w:tc>
          <w:tcPr>
            <w:tcW w:w="8897" w:type="dxa"/>
            <w:tcBorders>
              <w:top w:val="single" w:color="auto" w:sz="4" w:space="0"/>
              <w:left w:val="single" w:color="auto" w:sz="4" w:space="0"/>
              <w:bottom w:val="single" w:color="auto" w:sz="4" w:space="0"/>
              <w:right w:val="single" w:color="auto" w:sz="4" w:space="0"/>
            </w:tcBorders>
            <w:vAlign w:val="center"/>
          </w:tcPr>
          <w:p w14:paraId="4757BAFE">
            <w:pPr>
              <w:snapToGrid w:val="0"/>
              <w:spacing w:line="340" w:lineRule="exact"/>
              <w:ind w:firstLine="8" w:firstLineChars="4"/>
              <w:rPr>
                <w:rFonts w:hAnsi="宋体"/>
                <w:color w:val="auto"/>
              </w:rPr>
            </w:pPr>
            <w:r>
              <w:rPr>
                <w:rFonts w:hint="eastAsia" w:hAnsi="宋体"/>
                <w:color w:val="auto"/>
              </w:rPr>
              <w:t>响应文件有效期：</w:t>
            </w:r>
          </w:p>
          <w:p w14:paraId="7CA80014">
            <w:pPr>
              <w:pStyle w:val="22"/>
              <w:spacing w:line="340" w:lineRule="exact"/>
              <w:ind w:firstLine="8" w:firstLineChars="4"/>
              <w:rPr>
                <w:color w:val="auto"/>
              </w:rPr>
            </w:pPr>
            <w:r>
              <w:rPr>
                <w:rFonts w:hint="eastAsia" w:hAnsi="宋体"/>
                <w:color w:val="auto"/>
              </w:rPr>
              <w:t>供应商的响应文件</w:t>
            </w:r>
            <w:r>
              <w:rPr>
                <w:rFonts w:hint="eastAsia"/>
                <w:color w:val="auto"/>
              </w:rPr>
              <w:t>自响应文件解密时起至合同履行完毕期间应保持有效。</w:t>
            </w:r>
          </w:p>
        </w:tc>
      </w:tr>
      <w:tr w14:paraId="4F0B1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0" w:type="dxa"/>
            <w:tcBorders>
              <w:top w:val="single" w:color="auto" w:sz="4" w:space="0"/>
              <w:left w:val="single" w:color="auto" w:sz="4" w:space="0"/>
              <w:bottom w:val="single" w:color="auto" w:sz="4" w:space="0"/>
              <w:right w:val="single" w:color="auto" w:sz="4" w:space="0"/>
            </w:tcBorders>
            <w:vAlign w:val="center"/>
          </w:tcPr>
          <w:p w14:paraId="7A32EE93">
            <w:pPr>
              <w:ind w:left="-424" w:leftChars="-202" w:firstLine="420"/>
              <w:jc w:val="center"/>
              <w:rPr>
                <w:color w:val="auto"/>
              </w:rPr>
            </w:pPr>
            <w:r>
              <w:rPr>
                <w:rFonts w:hint="eastAsia"/>
                <w:color w:val="auto"/>
              </w:rPr>
              <w:t>6</w:t>
            </w:r>
          </w:p>
        </w:tc>
        <w:tc>
          <w:tcPr>
            <w:tcW w:w="8897" w:type="dxa"/>
            <w:tcBorders>
              <w:top w:val="single" w:color="auto" w:sz="4" w:space="0"/>
              <w:left w:val="single" w:color="auto" w:sz="4" w:space="0"/>
              <w:bottom w:val="single" w:color="auto" w:sz="4" w:space="0"/>
              <w:right w:val="single" w:color="auto" w:sz="4" w:space="0"/>
            </w:tcBorders>
            <w:vAlign w:val="center"/>
          </w:tcPr>
          <w:p w14:paraId="14B0FFA0">
            <w:pPr>
              <w:autoSpaceDE w:val="0"/>
              <w:autoSpaceDN w:val="0"/>
              <w:snapToGrid w:val="0"/>
              <w:ind w:firstLine="8" w:firstLineChars="4"/>
              <w:textAlignment w:val="bottom"/>
              <w:rPr>
                <w:rFonts w:ascii="宋体" w:hAnsi="宋体"/>
                <w:color w:val="auto"/>
                <w:szCs w:val="21"/>
              </w:rPr>
            </w:pPr>
            <w:r>
              <w:rPr>
                <w:rFonts w:hint="eastAsia" w:ascii="宋体" w:hAnsi="宋体" w:cs="宋体"/>
                <w:color w:val="auto"/>
                <w:kern w:val="0"/>
                <w:szCs w:val="21"/>
              </w:rPr>
              <w:t>响应保证金：</w:t>
            </w:r>
            <w:r>
              <w:rPr>
                <w:rFonts w:hint="eastAsia" w:ascii="宋体" w:hAnsi="宋体"/>
                <w:color w:val="auto"/>
                <w:szCs w:val="21"/>
                <w:u w:val="single"/>
              </w:rPr>
              <w:t>无</w:t>
            </w:r>
          </w:p>
        </w:tc>
      </w:tr>
      <w:tr w14:paraId="35F9C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9" w:hRule="atLeast"/>
        </w:trPr>
        <w:tc>
          <w:tcPr>
            <w:tcW w:w="850" w:type="dxa"/>
            <w:tcBorders>
              <w:top w:val="single" w:color="auto" w:sz="4" w:space="0"/>
              <w:left w:val="single" w:color="auto" w:sz="4" w:space="0"/>
              <w:bottom w:val="single" w:color="auto" w:sz="4" w:space="0"/>
              <w:right w:val="single" w:color="auto" w:sz="4" w:space="0"/>
            </w:tcBorders>
            <w:vAlign w:val="center"/>
          </w:tcPr>
          <w:p w14:paraId="02FEAAA5">
            <w:pPr>
              <w:ind w:left="-424" w:leftChars="-202" w:firstLine="420"/>
              <w:jc w:val="center"/>
              <w:rPr>
                <w:color w:val="auto"/>
              </w:rPr>
            </w:pPr>
            <w:r>
              <w:rPr>
                <w:rFonts w:hint="eastAsia"/>
                <w:color w:val="auto"/>
              </w:rPr>
              <w:t>7</w:t>
            </w:r>
          </w:p>
        </w:tc>
        <w:tc>
          <w:tcPr>
            <w:tcW w:w="8897" w:type="dxa"/>
            <w:tcBorders>
              <w:top w:val="single" w:color="auto" w:sz="4" w:space="0"/>
              <w:left w:val="single" w:color="auto" w:sz="4" w:space="0"/>
              <w:bottom w:val="single" w:color="auto" w:sz="4" w:space="0"/>
              <w:right w:val="single" w:color="auto" w:sz="4" w:space="0"/>
            </w:tcBorders>
            <w:vAlign w:val="center"/>
          </w:tcPr>
          <w:p w14:paraId="5A01F677">
            <w:pPr>
              <w:pStyle w:val="22"/>
              <w:ind w:firstLine="8" w:firstLineChars="4"/>
              <w:rPr>
                <w:color w:val="auto"/>
              </w:rPr>
            </w:pPr>
            <w:r>
              <w:rPr>
                <w:rFonts w:hint="eastAsia"/>
                <w:b/>
                <w:color w:val="auto"/>
              </w:rPr>
              <w:t>响应文件提交截止时间及协商时间：</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30</w:t>
            </w:r>
            <w:r>
              <w:rPr>
                <w:rFonts w:hint="eastAsia"/>
                <w:color w:val="auto"/>
              </w:rPr>
              <w:t>日</w:t>
            </w:r>
            <w:r>
              <w:rPr>
                <w:rFonts w:hint="eastAsia"/>
                <w:color w:val="auto"/>
                <w:lang w:val="en-US" w:eastAsia="zh-CN"/>
              </w:rPr>
              <w:t>10</w:t>
            </w:r>
            <w:r>
              <w:rPr>
                <w:rFonts w:hint="eastAsia"/>
                <w:color w:val="auto"/>
              </w:rPr>
              <w:t>时</w:t>
            </w:r>
            <w:r>
              <w:rPr>
                <w:rFonts w:hint="eastAsia"/>
                <w:color w:val="auto"/>
                <w:lang w:val="en-US" w:eastAsia="zh-CN"/>
              </w:rPr>
              <w:t>00</w:t>
            </w:r>
            <w:r>
              <w:rPr>
                <w:rFonts w:hint="eastAsia"/>
                <w:color w:val="auto"/>
              </w:rPr>
              <w:t>分</w:t>
            </w:r>
          </w:p>
          <w:p w14:paraId="74DC2242">
            <w:pPr>
              <w:ind w:firstLine="8" w:firstLineChars="4"/>
              <w:rPr>
                <w:color w:val="auto"/>
                <w:szCs w:val="21"/>
              </w:rPr>
            </w:pPr>
            <w:r>
              <w:rPr>
                <w:rFonts w:hint="eastAsia"/>
                <w:color w:val="auto"/>
                <w:szCs w:val="21"/>
              </w:rPr>
              <w:t>提交地点(网址）：</w:t>
            </w:r>
            <w:r>
              <w:rPr>
                <w:rFonts w:hint="eastAsia" w:ascii="宋体" w:hAnsi="宋体"/>
                <w:color w:val="auto"/>
                <w:szCs w:val="21"/>
              </w:rPr>
              <w:t>广西政府采购云平台（https://www.gcy.zfcg.gxzf.gov.cn/）</w:t>
            </w:r>
          </w:p>
          <w:p w14:paraId="4A18019F">
            <w:pPr>
              <w:ind w:firstLine="8" w:firstLineChars="4"/>
              <w:rPr>
                <w:color w:val="auto"/>
                <w:szCs w:val="21"/>
              </w:rPr>
            </w:pPr>
            <w:r>
              <w:rPr>
                <w:rFonts w:hint="eastAsia"/>
                <w:color w:val="auto"/>
                <w:szCs w:val="21"/>
              </w:rPr>
              <w:t>协商地点(网址）：</w:t>
            </w:r>
            <w:r>
              <w:rPr>
                <w:rFonts w:hint="eastAsia" w:ascii="宋体" w:hAnsi="宋体"/>
                <w:color w:val="auto"/>
                <w:szCs w:val="21"/>
              </w:rPr>
              <w:t>广西政府采购云平台（https://www.gcy.zfcg.gxzf.gov.cn/）</w:t>
            </w:r>
          </w:p>
          <w:p w14:paraId="424EBCB6">
            <w:pPr>
              <w:ind w:firstLine="8" w:firstLineChars="4"/>
              <w:rPr>
                <w:b/>
                <w:bCs/>
                <w:color w:val="auto"/>
              </w:rPr>
            </w:pPr>
            <w:r>
              <w:rPr>
                <w:rFonts w:hint="eastAsia"/>
                <w:b/>
                <w:bCs/>
                <w:color w:val="auto"/>
              </w:rPr>
              <w:t>注：</w:t>
            </w:r>
            <w:bookmarkStart w:id="25" w:name="_Hlk90299755"/>
            <w:r>
              <w:rPr>
                <w:rFonts w:hint="eastAsia"/>
                <w:b/>
                <w:bCs/>
                <w:color w:val="auto"/>
              </w:rPr>
              <w:t>供应商法定代表人(负责人)或委托代理人须按时</w:t>
            </w:r>
            <w:r>
              <w:rPr>
                <w:rFonts w:hint="eastAsia"/>
                <w:b/>
                <w:bCs/>
                <w:color w:val="auto"/>
                <w:lang w:eastAsia="zh-CN"/>
              </w:rPr>
              <w:t>登录</w:t>
            </w:r>
            <w:r>
              <w:rPr>
                <w:rFonts w:hint="eastAsia"/>
                <w:b/>
                <w:bCs/>
                <w:color w:val="auto"/>
                <w:lang w:val="en-US" w:eastAsia="zh-CN"/>
              </w:rPr>
              <w:t>广西</w:t>
            </w:r>
            <w:r>
              <w:rPr>
                <w:rFonts w:hint="eastAsia" w:ascii="宋体" w:hAnsi="宋体" w:cs="Courier New"/>
                <w:b/>
                <w:bCs/>
                <w:color w:val="auto"/>
                <w:szCs w:val="21"/>
              </w:rPr>
              <w:t>政采云远程开标大厅</w:t>
            </w:r>
            <w:r>
              <w:rPr>
                <w:rFonts w:hint="eastAsia"/>
                <w:b/>
                <w:bCs/>
                <w:color w:val="auto"/>
              </w:rPr>
              <w:t>，保持全程在线并关注协商进度，协商期间单一来源采购人员提出澄清等要求时，供应商须在规定时间内进行线上应答，否则按采购文件内相关规定执行。</w:t>
            </w:r>
            <w:bookmarkEnd w:id="25"/>
          </w:p>
        </w:tc>
      </w:tr>
      <w:tr w14:paraId="237B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50" w:type="dxa"/>
            <w:vAlign w:val="center"/>
          </w:tcPr>
          <w:p w14:paraId="1AC587C4">
            <w:pPr>
              <w:ind w:left="-424" w:leftChars="-202" w:firstLine="420"/>
              <w:jc w:val="center"/>
              <w:rPr>
                <w:color w:val="auto"/>
              </w:rPr>
            </w:pPr>
            <w:r>
              <w:rPr>
                <w:rFonts w:hint="eastAsia"/>
                <w:color w:val="auto"/>
              </w:rPr>
              <w:t>8</w:t>
            </w:r>
          </w:p>
        </w:tc>
        <w:tc>
          <w:tcPr>
            <w:tcW w:w="8897" w:type="dxa"/>
            <w:vAlign w:val="center"/>
          </w:tcPr>
          <w:p w14:paraId="48849E14">
            <w:pPr>
              <w:pStyle w:val="22"/>
              <w:spacing w:line="340" w:lineRule="exact"/>
              <w:ind w:firstLine="8" w:firstLineChars="4"/>
              <w:rPr>
                <w:color w:val="auto"/>
              </w:rPr>
            </w:pPr>
            <w:r>
              <w:rPr>
                <w:rFonts w:hint="eastAsia" w:hAnsi="宋体"/>
                <w:color w:val="auto"/>
              </w:rPr>
              <w:t>代理服务费：本中心按钦州市物价局“钦市价费</w:t>
            </w:r>
            <w:r>
              <w:rPr>
                <w:rFonts w:hint="eastAsia"/>
                <w:color w:val="auto"/>
              </w:rPr>
              <w:t>﹝</w:t>
            </w:r>
            <w:r>
              <w:rPr>
                <w:rFonts w:hint="eastAsia" w:hAnsi="宋体"/>
                <w:color w:val="auto"/>
              </w:rPr>
              <w:t>2013</w:t>
            </w:r>
            <w:r>
              <w:rPr>
                <w:rFonts w:hint="eastAsia"/>
                <w:color w:val="auto"/>
              </w:rPr>
              <w:t>﹞</w:t>
            </w:r>
            <w:r>
              <w:rPr>
                <w:rFonts w:hint="eastAsia" w:hAnsi="宋体"/>
                <w:color w:val="auto"/>
              </w:rPr>
              <w:t>4号”文件规定向</w:t>
            </w:r>
            <w:r>
              <w:rPr>
                <w:rFonts w:hint="eastAsia" w:hAnsi="宋体"/>
                <w:color w:val="auto"/>
                <w:lang w:val="en-US" w:eastAsia="zh-CN"/>
              </w:rPr>
              <w:t>成交</w:t>
            </w:r>
            <w:r>
              <w:rPr>
                <w:rFonts w:hint="eastAsia" w:hAnsi="宋体"/>
                <w:color w:val="auto"/>
              </w:rPr>
              <w:t>人收取代理服务费。</w:t>
            </w:r>
            <w:r>
              <w:rPr>
                <w:rFonts w:hint="eastAsia" w:hAnsi="宋体"/>
                <w:color w:val="auto"/>
                <w:lang w:val="en-US" w:eastAsia="zh-CN"/>
              </w:rPr>
              <w:t>成交</w:t>
            </w:r>
            <w:r>
              <w:rPr>
                <w:rFonts w:hint="eastAsia" w:hAnsi="宋体"/>
                <w:color w:val="auto"/>
              </w:rPr>
              <w:t>人应向本中心一次性付清代理服务费。</w:t>
            </w:r>
          </w:p>
        </w:tc>
      </w:tr>
    </w:tbl>
    <w:p w14:paraId="0B0D3626">
      <w:pPr>
        <w:pStyle w:val="3"/>
        <w:jc w:val="center"/>
        <w:rPr>
          <w:rFonts w:ascii="黑体" w:hAnsi="黑体"/>
          <w:color w:val="auto"/>
          <w:sz w:val="32"/>
        </w:rPr>
      </w:pPr>
    </w:p>
    <w:p w14:paraId="4CB2EAF6">
      <w:pPr>
        <w:rPr>
          <w:rFonts w:ascii="黑体" w:hAnsi="黑体"/>
          <w:color w:val="auto"/>
          <w:sz w:val="32"/>
        </w:rPr>
      </w:pPr>
    </w:p>
    <w:p w14:paraId="362C43AC">
      <w:pPr>
        <w:pStyle w:val="50"/>
        <w:rPr>
          <w:rFonts w:ascii="黑体" w:hAnsi="黑体"/>
          <w:color w:val="auto"/>
          <w:sz w:val="32"/>
        </w:rPr>
      </w:pPr>
    </w:p>
    <w:p w14:paraId="6EFA99FF">
      <w:pPr>
        <w:rPr>
          <w:color w:val="auto"/>
        </w:rPr>
      </w:pPr>
    </w:p>
    <w:p w14:paraId="0B756866">
      <w:pPr>
        <w:rPr>
          <w:color w:val="auto"/>
        </w:rPr>
      </w:pPr>
    </w:p>
    <w:p w14:paraId="5B389BEF">
      <w:pPr>
        <w:pStyle w:val="3"/>
        <w:jc w:val="center"/>
        <w:rPr>
          <w:color w:val="auto"/>
        </w:rPr>
      </w:pPr>
      <w:r>
        <w:rPr>
          <w:rFonts w:hint="eastAsia" w:ascii="黑体" w:hAnsi="黑体"/>
          <w:color w:val="auto"/>
          <w:sz w:val="32"/>
        </w:rPr>
        <w:t>一、供应商须知</w:t>
      </w:r>
      <w:bookmarkEnd w:id="24"/>
    </w:p>
    <w:p w14:paraId="0DB2D6B4">
      <w:pPr>
        <w:pStyle w:val="3"/>
        <w:spacing w:line="420" w:lineRule="exact"/>
        <w:rPr>
          <w:color w:val="auto"/>
        </w:rPr>
      </w:pPr>
      <w:bookmarkStart w:id="26" w:name="_一、总_则"/>
      <w:bookmarkEnd w:id="26"/>
      <w:r>
        <w:rPr>
          <w:rFonts w:hint="eastAsia"/>
          <w:color w:val="auto"/>
        </w:rPr>
        <w:t>一、总　则</w:t>
      </w:r>
    </w:p>
    <w:p w14:paraId="797AB2AF">
      <w:pPr>
        <w:spacing w:line="420" w:lineRule="exact"/>
        <w:ind w:firstLine="211" w:firstLineChars="100"/>
        <w:rPr>
          <w:rFonts w:ascii="宋体" w:hAnsi="宋体"/>
          <w:b/>
          <w:bCs/>
          <w:color w:val="auto"/>
          <w:szCs w:val="21"/>
        </w:rPr>
      </w:pPr>
      <w:r>
        <w:rPr>
          <w:rFonts w:hint="eastAsia" w:ascii="宋体" w:hAnsi="宋体"/>
          <w:b/>
          <w:bCs/>
          <w:color w:val="auto"/>
          <w:szCs w:val="21"/>
        </w:rPr>
        <w:t>（一）适用范围</w:t>
      </w:r>
    </w:p>
    <w:p w14:paraId="11D13FFB">
      <w:pPr>
        <w:spacing w:line="420" w:lineRule="exact"/>
        <w:ind w:right="-334" w:rightChars="-159" w:firstLine="420"/>
        <w:rPr>
          <w:rFonts w:hint="eastAsia" w:eastAsia="宋体"/>
          <w:color w:val="auto"/>
          <w:szCs w:val="21"/>
          <w:lang w:eastAsia="zh-CN"/>
        </w:rPr>
      </w:pPr>
      <w:r>
        <w:rPr>
          <w:rFonts w:ascii="宋体"/>
          <w:color w:val="auto"/>
        </w:rPr>
        <w:t>1.</w:t>
      </w:r>
      <w:r>
        <w:rPr>
          <w:rFonts w:hint="eastAsia" w:ascii="宋体"/>
          <w:color w:val="auto"/>
        </w:rPr>
        <w:t>项目名称：</w:t>
      </w:r>
      <w:r>
        <w:rPr>
          <w:rFonts w:hint="eastAsia"/>
          <w:color w:val="auto"/>
          <w:lang w:eastAsia="zh-CN"/>
        </w:rPr>
        <w:t>钦州市政务服务中心物业管理服务</w:t>
      </w:r>
    </w:p>
    <w:p w14:paraId="2961D10F">
      <w:pPr>
        <w:spacing w:line="420" w:lineRule="exact"/>
        <w:ind w:right="-334" w:rightChars="-159" w:firstLine="420"/>
        <w:rPr>
          <w:rFonts w:hint="eastAsia" w:eastAsia="宋体"/>
          <w:color w:val="auto"/>
          <w:lang w:eastAsia="zh-CN"/>
        </w:rPr>
      </w:pPr>
      <w:r>
        <w:rPr>
          <w:color w:val="auto"/>
          <w:szCs w:val="21"/>
        </w:rPr>
        <w:t>2.</w:t>
      </w:r>
      <w:r>
        <w:rPr>
          <w:rFonts w:hint="eastAsia"/>
          <w:color w:val="auto"/>
        </w:rPr>
        <w:t>项目编号：</w:t>
      </w:r>
      <w:r>
        <w:rPr>
          <w:rFonts w:hint="eastAsia"/>
          <w:color w:val="auto"/>
          <w:lang w:eastAsia="zh-CN"/>
        </w:rPr>
        <w:t>QZZC2025-D3-990206-QZSZ</w:t>
      </w:r>
    </w:p>
    <w:p w14:paraId="25DD9AF8">
      <w:pPr>
        <w:spacing w:line="420" w:lineRule="exact"/>
        <w:ind w:right="-334" w:rightChars="-159" w:firstLine="420"/>
        <w:rPr>
          <w:color w:val="auto"/>
          <w:szCs w:val="21"/>
        </w:rPr>
      </w:pPr>
      <w:r>
        <w:rPr>
          <w:rFonts w:hint="eastAsia" w:hAnsi="宋体"/>
          <w:color w:val="auto"/>
        </w:rPr>
        <w:t>本文件仅适用于本文件中所叙述的货物、服务类政府采购项目。</w:t>
      </w:r>
    </w:p>
    <w:p w14:paraId="095B645A">
      <w:pPr>
        <w:spacing w:line="420" w:lineRule="exact"/>
        <w:ind w:firstLine="211" w:firstLineChars="100"/>
        <w:rPr>
          <w:rFonts w:ascii="宋体" w:hAnsi="宋体"/>
          <w:b/>
          <w:bCs/>
          <w:color w:val="auto"/>
          <w:szCs w:val="21"/>
        </w:rPr>
      </w:pPr>
      <w:r>
        <w:rPr>
          <w:rFonts w:hint="eastAsia" w:ascii="宋体" w:hAnsi="宋体"/>
          <w:b/>
          <w:bCs/>
          <w:color w:val="auto"/>
          <w:szCs w:val="21"/>
        </w:rPr>
        <w:t>（二）定义</w:t>
      </w:r>
    </w:p>
    <w:p w14:paraId="40B9DB35">
      <w:pPr>
        <w:spacing w:line="42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14:paraId="6372192D">
      <w:pPr>
        <w:spacing w:line="420" w:lineRule="exact"/>
        <w:ind w:firstLine="420" w:firstLineChars="200"/>
        <w:rPr>
          <w:rFonts w:ascii="宋体" w:hAnsi="宋体"/>
          <w:color w:val="auto"/>
          <w:szCs w:val="21"/>
        </w:rPr>
      </w:pPr>
      <w:r>
        <w:rPr>
          <w:rFonts w:hint="eastAsia" w:ascii="宋体" w:hAnsi="宋体"/>
          <w:color w:val="auto"/>
          <w:szCs w:val="21"/>
        </w:rPr>
        <w:t>2.“供应商”是指响应本文件要求，参加政府采购项目的法人或其他组织。如果该供应商在本次采购项目中成交,即成为“成交供应商”。</w:t>
      </w:r>
    </w:p>
    <w:p w14:paraId="6D5D9EA0">
      <w:pPr>
        <w:spacing w:line="42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14:paraId="77168ADC">
      <w:pPr>
        <w:spacing w:line="420"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14:paraId="100D749C">
      <w:pPr>
        <w:spacing w:line="420"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“单一来源采购文件”是指采用单一来源方式进行政府采购的指导文件，简称 “采购文件”。</w:t>
      </w:r>
    </w:p>
    <w:p w14:paraId="4F18DFD1">
      <w:pPr>
        <w:spacing w:line="420"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14:paraId="1D2CBD38">
      <w:pPr>
        <w:spacing w:line="420"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.“书面形式”是指合同书、信件、电报、电传、传真等可以有形地表现所载内容的形式。</w:t>
      </w:r>
    </w:p>
    <w:p w14:paraId="59DBD162">
      <w:pPr>
        <w:spacing w:line="420" w:lineRule="exact"/>
        <w:ind w:firstLine="420" w:firstLineChars="200"/>
        <w:rPr>
          <w:rFonts w:ascii="宋体" w:hAnsi="宋体"/>
          <w:color w:val="auto"/>
          <w:szCs w:val="21"/>
        </w:rPr>
      </w:pPr>
      <w:r>
        <w:rPr>
          <w:rFonts w:hint="eastAsia" w:ascii="宋体" w:hAnsi="宋体"/>
          <w:color w:val="auto"/>
          <w:szCs w:val="21"/>
        </w:rPr>
        <w:t>8.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r>
        <w:rPr>
          <w:rFonts w:hint="eastAsia" w:ascii="宋体" w:hAnsi="宋体"/>
          <w:color w:val="auto"/>
          <w:szCs w:val="21"/>
        </w:rPr>
        <w:br w:type="textWrapping"/>
      </w:r>
      <w:r>
        <w:rPr>
          <w:rFonts w:hint="eastAsia" w:ascii="宋体" w:hAnsi="宋体"/>
          <w:color w:val="auto"/>
          <w:szCs w:val="21"/>
        </w:rPr>
        <w:t xml:space="preserve">    9.本招标文件所称的“电子签章”“电子签名”，是指经“政采云”平台认可的CA认证的电子签名数据为表现形式的印章，可用于签署电子投标文件，电子印章与实物印章具有同等法律效力，不因其采用电子化表现形式而否定其法律效力。</w:t>
      </w:r>
    </w:p>
    <w:p w14:paraId="48FE389C">
      <w:pPr>
        <w:spacing w:line="420" w:lineRule="exact"/>
        <w:ind w:firstLine="211" w:firstLineChars="100"/>
        <w:rPr>
          <w:rFonts w:ascii="宋体" w:hAnsi="宋体"/>
          <w:b/>
          <w:color w:val="auto"/>
          <w:szCs w:val="21"/>
        </w:rPr>
      </w:pPr>
      <w:r>
        <w:rPr>
          <w:rFonts w:hint="eastAsia" w:ascii="宋体" w:hAnsi="宋体"/>
          <w:b/>
          <w:color w:val="auto"/>
          <w:szCs w:val="21"/>
        </w:rPr>
        <w:t>（三）供应商资格</w:t>
      </w:r>
    </w:p>
    <w:p w14:paraId="48F24B8A">
      <w:pPr>
        <w:spacing w:line="420" w:lineRule="exact"/>
        <w:ind w:firstLine="420" w:firstLineChars="200"/>
        <w:rPr>
          <w:color w:val="auto"/>
        </w:rPr>
      </w:pPr>
      <w:r>
        <w:rPr>
          <w:rFonts w:hint="eastAsia"/>
          <w:color w:val="auto"/>
        </w:rPr>
        <w:t>详见《邀请函》。</w:t>
      </w:r>
    </w:p>
    <w:p w14:paraId="7860E2AC">
      <w:pPr>
        <w:spacing w:line="420" w:lineRule="exact"/>
        <w:ind w:firstLine="211" w:firstLineChars="100"/>
        <w:rPr>
          <w:b/>
          <w:bCs/>
          <w:color w:val="auto"/>
        </w:rPr>
      </w:pPr>
      <w:r>
        <w:rPr>
          <w:rFonts w:hint="eastAsia"/>
          <w:b/>
          <w:bCs/>
          <w:color w:val="auto"/>
        </w:rPr>
        <w:t>（四）采购方式</w:t>
      </w:r>
    </w:p>
    <w:p w14:paraId="359946B6">
      <w:pPr>
        <w:snapToGrid w:val="0"/>
        <w:spacing w:line="420" w:lineRule="exact"/>
        <w:ind w:firstLine="420" w:firstLineChars="200"/>
        <w:rPr>
          <w:rFonts w:ascii="宋体" w:hAnsi="宋体"/>
          <w:color w:val="auto"/>
          <w:szCs w:val="21"/>
        </w:rPr>
      </w:pPr>
      <w:r>
        <w:rPr>
          <w:rFonts w:hint="eastAsia" w:ascii="宋体" w:hAnsi="宋体"/>
          <w:color w:val="auto"/>
          <w:szCs w:val="21"/>
        </w:rPr>
        <w:t>单一来源采购</w:t>
      </w:r>
    </w:p>
    <w:p w14:paraId="18E8AA09">
      <w:pPr>
        <w:spacing w:line="420" w:lineRule="exact"/>
        <w:ind w:firstLine="211" w:firstLineChars="100"/>
        <w:rPr>
          <w:b/>
          <w:bCs/>
          <w:color w:val="auto"/>
        </w:rPr>
      </w:pPr>
      <w:bookmarkStart w:id="27" w:name="_Toc352700410"/>
      <w:bookmarkStart w:id="28" w:name="_Toc254970530"/>
      <w:bookmarkStart w:id="29" w:name="_Toc353785281"/>
      <w:bookmarkStart w:id="30" w:name="_Toc254970671"/>
      <w:r>
        <w:rPr>
          <w:rFonts w:hint="eastAsia"/>
          <w:b/>
          <w:bCs/>
          <w:color w:val="auto"/>
        </w:rPr>
        <w:t>（五）代理委托</w:t>
      </w:r>
      <w:bookmarkEnd w:id="27"/>
      <w:bookmarkEnd w:id="28"/>
      <w:bookmarkEnd w:id="29"/>
      <w:bookmarkEnd w:id="30"/>
    </w:p>
    <w:p w14:paraId="2F362ACB">
      <w:pPr>
        <w:snapToGrid w:val="0"/>
        <w:spacing w:line="420" w:lineRule="exact"/>
        <w:ind w:firstLine="420" w:firstLineChars="200"/>
        <w:rPr>
          <w:rFonts w:ascii="宋体" w:hAnsi="宋体" w:cs="Courier New"/>
          <w:bCs/>
          <w:color w:val="auto"/>
          <w:szCs w:val="21"/>
        </w:rPr>
      </w:pPr>
      <w:r>
        <w:rPr>
          <w:rFonts w:hint="eastAsia" w:ascii="宋体" w:hAnsi="宋体" w:cs="Courier New"/>
          <w:bCs/>
          <w:color w:val="auto"/>
          <w:szCs w:val="21"/>
        </w:rPr>
        <w:t>委托参加协商的供应商须提供授权委托书（格式见第六章）。</w:t>
      </w:r>
    </w:p>
    <w:p w14:paraId="21A4C2ED">
      <w:pPr>
        <w:spacing w:line="420" w:lineRule="exact"/>
        <w:ind w:firstLine="211" w:firstLineChars="100"/>
        <w:rPr>
          <w:b/>
          <w:bCs/>
          <w:color w:val="auto"/>
        </w:rPr>
      </w:pPr>
      <w:bookmarkStart w:id="31" w:name="_Toc254970672"/>
      <w:bookmarkStart w:id="32" w:name="_Toc352700411"/>
      <w:bookmarkStart w:id="33" w:name="_Toc353785282"/>
      <w:bookmarkStart w:id="34" w:name="_Toc254970531"/>
      <w:r>
        <w:rPr>
          <w:rFonts w:hint="eastAsia"/>
          <w:b/>
          <w:bCs/>
          <w:color w:val="auto"/>
        </w:rPr>
        <w:t>（六）协商费用</w:t>
      </w:r>
      <w:bookmarkEnd w:id="31"/>
      <w:bookmarkEnd w:id="32"/>
      <w:bookmarkEnd w:id="33"/>
      <w:bookmarkEnd w:id="34"/>
    </w:p>
    <w:p w14:paraId="465052F8">
      <w:pPr>
        <w:snapToGrid w:val="0"/>
        <w:spacing w:line="420" w:lineRule="exact"/>
        <w:ind w:firstLine="420" w:firstLineChars="200"/>
        <w:rPr>
          <w:rFonts w:ascii="宋体" w:hAnsi="宋体"/>
          <w:color w:val="auto"/>
          <w:szCs w:val="21"/>
        </w:rPr>
      </w:pPr>
      <w:r>
        <w:rPr>
          <w:rFonts w:hint="eastAsia" w:ascii="宋体" w:hAnsi="宋体"/>
          <w:color w:val="auto"/>
          <w:szCs w:val="21"/>
        </w:rPr>
        <w:t>供应商自行承担所参与采购项目有关的全部费用。</w:t>
      </w:r>
    </w:p>
    <w:p w14:paraId="2DA2CEA3">
      <w:pPr>
        <w:spacing w:line="420" w:lineRule="exact"/>
        <w:ind w:firstLine="211" w:firstLineChars="100"/>
        <w:rPr>
          <w:b/>
          <w:bCs/>
          <w:color w:val="auto"/>
        </w:rPr>
      </w:pPr>
      <w:bookmarkStart w:id="35" w:name="_Toc352700413"/>
      <w:bookmarkStart w:id="36" w:name="_Toc353785283"/>
      <w:r>
        <w:rPr>
          <w:rFonts w:hint="eastAsia"/>
          <w:b/>
          <w:bCs/>
          <w:color w:val="auto"/>
        </w:rPr>
        <w:t>（七）转包与分包</w:t>
      </w:r>
      <w:bookmarkEnd w:id="35"/>
      <w:bookmarkEnd w:id="36"/>
    </w:p>
    <w:p w14:paraId="3BFD9144">
      <w:pPr>
        <w:snapToGrid w:val="0"/>
        <w:spacing w:line="420" w:lineRule="exact"/>
        <w:ind w:firstLine="420" w:firstLineChars="200"/>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14:paraId="5FE86AD8">
      <w:pPr>
        <w:snapToGrid w:val="0"/>
        <w:spacing w:line="42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14:paraId="1B10CDFF">
      <w:pPr>
        <w:snapToGrid w:val="0"/>
        <w:spacing w:line="420"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14:paraId="304CB899">
      <w:pPr>
        <w:spacing w:line="420" w:lineRule="exact"/>
        <w:ind w:firstLine="211" w:firstLineChars="100"/>
        <w:rPr>
          <w:b/>
          <w:bCs/>
          <w:color w:val="auto"/>
        </w:rPr>
      </w:pPr>
      <w:bookmarkStart w:id="37" w:name="_Toc254970673"/>
      <w:bookmarkStart w:id="38" w:name="_Toc353785284"/>
      <w:bookmarkStart w:id="39" w:name="_Toc352700414"/>
      <w:bookmarkStart w:id="40" w:name="_Toc254970532"/>
      <w:r>
        <w:rPr>
          <w:rFonts w:hint="eastAsia"/>
          <w:b/>
          <w:bCs/>
          <w:color w:val="auto"/>
        </w:rPr>
        <w:t>（八）</w:t>
      </w:r>
      <w:bookmarkEnd w:id="37"/>
      <w:bookmarkEnd w:id="38"/>
      <w:bookmarkEnd w:id="39"/>
      <w:bookmarkEnd w:id="40"/>
      <w:bookmarkStart w:id="41" w:name="_Toc352700415"/>
      <w:bookmarkStart w:id="42" w:name="_Toc254970674"/>
      <w:bookmarkStart w:id="43" w:name="_Toc353785285"/>
      <w:bookmarkStart w:id="44" w:name="_Toc254970533"/>
      <w:r>
        <w:rPr>
          <w:rFonts w:hint="eastAsia"/>
          <w:b/>
          <w:bCs/>
          <w:color w:val="auto"/>
        </w:rPr>
        <w:t>询问</w:t>
      </w:r>
      <w:bookmarkEnd w:id="41"/>
      <w:bookmarkEnd w:id="42"/>
      <w:bookmarkEnd w:id="43"/>
      <w:bookmarkEnd w:id="44"/>
    </w:p>
    <w:p w14:paraId="22794F11">
      <w:pPr>
        <w:pStyle w:val="22"/>
        <w:snapToGrid w:val="0"/>
        <w:spacing w:line="420" w:lineRule="exact"/>
        <w:ind w:firstLine="420"/>
        <w:rPr>
          <w:rFonts w:hAnsi="宋体"/>
          <w:bCs/>
          <w:color w:val="auto"/>
        </w:rPr>
      </w:pP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或本中心当在3个工作日内对供应商依法提出的询问作出答复</w:t>
      </w:r>
      <w:r>
        <w:rPr>
          <w:rFonts w:ascii="Arial" w:hAnsi="Arial" w:cs="Arial"/>
          <w:color w:val="auto"/>
          <w:kern w:val="0"/>
        </w:rPr>
        <w:t>，但答复的内容不得涉及商业秘密。</w:t>
      </w:r>
    </w:p>
    <w:p w14:paraId="0F7DF395">
      <w:pPr>
        <w:spacing w:line="420" w:lineRule="exact"/>
        <w:ind w:firstLine="420"/>
        <w:rPr>
          <w:rFonts w:hint="default" w:eastAsia="宋体"/>
          <w:color w:val="auto"/>
          <w:lang w:val="en-US" w:eastAsia="zh-CN"/>
        </w:rPr>
      </w:pPr>
      <w:r>
        <w:rPr>
          <w:rFonts w:hint="eastAsia"/>
          <w:color w:val="auto"/>
        </w:rPr>
        <w:t>采购监管部门联系方式：</w:t>
      </w:r>
      <w:r>
        <w:rPr>
          <w:rFonts w:hint="eastAsia"/>
          <w:color w:val="auto"/>
          <w:lang w:val="en-US" w:eastAsia="zh-CN"/>
        </w:rPr>
        <w:t>钦州市财政局</w:t>
      </w:r>
      <w:r>
        <w:rPr>
          <w:rFonts w:hint="eastAsia"/>
          <w:color w:val="auto"/>
        </w:rPr>
        <w:t xml:space="preserve">   077</w:t>
      </w:r>
      <w:r>
        <w:rPr>
          <w:rFonts w:hint="eastAsia"/>
          <w:color w:val="auto"/>
          <w:lang w:val="en-US" w:eastAsia="zh-CN"/>
        </w:rPr>
        <w:t>7</w:t>
      </w:r>
      <w:r>
        <w:rPr>
          <w:rFonts w:hint="eastAsia"/>
          <w:color w:val="auto"/>
        </w:rPr>
        <w:t>-</w:t>
      </w:r>
      <w:r>
        <w:rPr>
          <w:rFonts w:hint="eastAsia"/>
          <w:color w:val="auto"/>
          <w:lang w:val="en-US" w:eastAsia="zh-CN"/>
        </w:rPr>
        <w:t>2895028</w:t>
      </w:r>
    </w:p>
    <w:p w14:paraId="1C1EEF48">
      <w:pPr>
        <w:spacing w:line="400" w:lineRule="exact"/>
        <w:ind w:firstLine="211" w:firstLineChars="100"/>
        <w:rPr>
          <w:rFonts w:hint="eastAsia"/>
          <w:color w:val="auto"/>
        </w:rPr>
      </w:pPr>
      <w:r>
        <w:rPr>
          <w:rFonts w:hint="eastAsia"/>
          <w:b/>
          <w:bCs/>
          <w:color w:val="auto"/>
        </w:rPr>
        <w:t>（九）查询媒体：</w:t>
      </w:r>
      <w:r>
        <w:rPr>
          <w:rFonts w:hint="eastAsia"/>
          <w:color w:val="auto"/>
          <w:lang w:eastAsia="zh-CN"/>
        </w:rPr>
        <w:t>广西政府采购网</w:t>
      </w:r>
      <w:r>
        <w:rPr>
          <w:rFonts w:hint="eastAsia"/>
          <w:color w:val="auto"/>
        </w:rPr>
        <w:t>。</w:t>
      </w:r>
    </w:p>
    <w:p w14:paraId="650DEC8D">
      <w:pPr>
        <w:pStyle w:val="3"/>
        <w:spacing w:line="420" w:lineRule="exact"/>
        <w:rPr>
          <w:color w:val="auto"/>
        </w:rPr>
      </w:pPr>
      <w:bookmarkStart w:id="45" w:name="_Toc353785286"/>
      <w:bookmarkStart w:id="46" w:name="_Toc352700416"/>
      <w:r>
        <w:rPr>
          <w:rFonts w:hint="eastAsia"/>
          <w:color w:val="auto"/>
        </w:rPr>
        <w:t>二、单一来源采购文件</w:t>
      </w:r>
      <w:bookmarkEnd w:id="45"/>
      <w:bookmarkEnd w:id="46"/>
    </w:p>
    <w:p w14:paraId="0625F6DF">
      <w:pPr>
        <w:spacing w:line="420" w:lineRule="exact"/>
        <w:ind w:firstLine="211" w:firstLineChars="100"/>
        <w:rPr>
          <w:b/>
          <w:bCs/>
          <w:color w:val="auto"/>
        </w:rPr>
      </w:pPr>
      <w:bookmarkStart w:id="47" w:name="_Toc352700417"/>
      <w:bookmarkStart w:id="48" w:name="_Toc353785287"/>
      <w:r>
        <w:rPr>
          <w:rFonts w:hint="eastAsia"/>
          <w:b/>
          <w:bCs/>
          <w:color w:val="auto"/>
        </w:rPr>
        <w:t>（一）单一来源采购文件的组成</w:t>
      </w:r>
      <w:bookmarkEnd w:id="47"/>
      <w:bookmarkEnd w:id="48"/>
    </w:p>
    <w:p w14:paraId="001366A3">
      <w:pPr>
        <w:pStyle w:val="22"/>
        <w:snapToGrid w:val="0"/>
        <w:spacing w:line="420" w:lineRule="exact"/>
        <w:ind w:firstLine="420" w:firstLineChars="200"/>
        <w:rPr>
          <w:rFonts w:hAnsi="宋体"/>
          <w:color w:val="auto"/>
        </w:rPr>
      </w:pPr>
      <w:r>
        <w:rPr>
          <w:rFonts w:hint="eastAsia" w:hAnsi="宋体"/>
          <w:color w:val="auto"/>
        </w:rPr>
        <w:t>第一章 邀请函</w:t>
      </w:r>
    </w:p>
    <w:p w14:paraId="6C72376E">
      <w:pPr>
        <w:pStyle w:val="22"/>
        <w:snapToGrid w:val="0"/>
        <w:spacing w:line="420" w:lineRule="exact"/>
        <w:ind w:firstLine="420" w:firstLineChars="200"/>
        <w:rPr>
          <w:rFonts w:hAnsi="宋体"/>
          <w:color w:val="auto"/>
        </w:rPr>
      </w:pPr>
      <w:r>
        <w:rPr>
          <w:rFonts w:hint="eastAsia" w:hAnsi="宋体"/>
          <w:color w:val="auto"/>
        </w:rPr>
        <w:t>第二章 采购项目需求</w:t>
      </w:r>
    </w:p>
    <w:p w14:paraId="7BD8F773">
      <w:pPr>
        <w:pStyle w:val="22"/>
        <w:snapToGrid w:val="0"/>
        <w:spacing w:line="420" w:lineRule="exact"/>
        <w:ind w:firstLine="420" w:firstLineChars="200"/>
        <w:rPr>
          <w:rFonts w:hAnsi="宋体"/>
          <w:color w:val="auto"/>
        </w:rPr>
      </w:pPr>
      <w:r>
        <w:rPr>
          <w:rFonts w:hint="eastAsia" w:hAnsi="宋体"/>
          <w:color w:val="auto"/>
        </w:rPr>
        <w:t>第三章 供应商须知</w:t>
      </w:r>
    </w:p>
    <w:p w14:paraId="3576C2C5">
      <w:pPr>
        <w:pStyle w:val="22"/>
        <w:snapToGrid w:val="0"/>
        <w:spacing w:line="420" w:lineRule="exact"/>
        <w:ind w:firstLine="420" w:firstLineChars="200"/>
        <w:rPr>
          <w:rFonts w:hAnsi="宋体"/>
          <w:color w:val="auto"/>
        </w:rPr>
      </w:pPr>
      <w:r>
        <w:rPr>
          <w:rFonts w:hint="eastAsia" w:hAnsi="宋体"/>
          <w:color w:val="auto"/>
        </w:rPr>
        <w:t>第四章 合同文本</w:t>
      </w:r>
    </w:p>
    <w:p w14:paraId="58C53983">
      <w:pPr>
        <w:pStyle w:val="22"/>
        <w:snapToGrid w:val="0"/>
        <w:spacing w:line="420" w:lineRule="exact"/>
        <w:ind w:firstLine="420" w:firstLineChars="200"/>
        <w:rPr>
          <w:rFonts w:hAnsi="宋体"/>
          <w:color w:val="auto"/>
        </w:rPr>
      </w:pPr>
      <w:r>
        <w:rPr>
          <w:rFonts w:hint="eastAsia" w:hAnsi="宋体"/>
          <w:color w:val="auto"/>
        </w:rPr>
        <w:t>第五章 响应文件格式</w:t>
      </w:r>
    </w:p>
    <w:p w14:paraId="03AFF444">
      <w:pPr>
        <w:spacing w:line="420" w:lineRule="exact"/>
        <w:ind w:firstLine="211" w:firstLineChars="100"/>
        <w:rPr>
          <w:b/>
          <w:bCs/>
          <w:color w:val="auto"/>
        </w:rPr>
      </w:pPr>
      <w:bookmarkStart w:id="49" w:name="_Toc353785289"/>
      <w:bookmarkStart w:id="50" w:name="_Toc352700419"/>
      <w:r>
        <w:rPr>
          <w:rFonts w:hint="eastAsia"/>
          <w:b/>
          <w:bCs/>
          <w:color w:val="auto"/>
        </w:rPr>
        <w:t>（二）单一来源采购文件的澄清与修改</w:t>
      </w:r>
      <w:bookmarkEnd w:id="49"/>
      <w:bookmarkEnd w:id="50"/>
    </w:p>
    <w:p w14:paraId="6EFF358C">
      <w:pPr>
        <w:pStyle w:val="22"/>
        <w:snapToGrid w:val="0"/>
        <w:spacing w:line="420" w:lineRule="exact"/>
        <w:ind w:firstLine="420"/>
        <w:jc w:val="left"/>
        <w:rPr>
          <w:rFonts w:hAnsi="宋体"/>
          <w:color w:val="auto"/>
        </w:rPr>
      </w:pPr>
      <w:r>
        <w:rPr>
          <w:rFonts w:hint="eastAsia" w:hAnsi="宋体"/>
          <w:color w:val="auto"/>
        </w:rPr>
        <w:t>提交首次响应文件截止之日前，采购人、本中心可以对已发出的采购文件进行必要的澄清或者修改，澄清或者修改的内容作为采购文件的组成部分。</w:t>
      </w:r>
    </w:p>
    <w:p w14:paraId="5FE8B723">
      <w:pPr>
        <w:pStyle w:val="3"/>
        <w:spacing w:line="420" w:lineRule="exact"/>
        <w:rPr>
          <w:color w:val="auto"/>
        </w:rPr>
      </w:pPr>
      <w:r>
        <w:rPr>
          <w:rFonts w:hint="eastAsia"/>
          <w:color w:val="auto"/>
        </w:rPr>
        <w:t>三、响应文件</w:t>
      </w:r>
    </w:p>
    <w:p w14:paraId="3E6DC127">
      <w:pPr>
        <w:spacing w:line="420" w:lineRule="exact"/>
        <w:ind w:firstLine="211" w:firstLineChars="100"/>
        <w:rPr>
          <w:rFonts w:hAnsi="宋体"/>
          <w:b/>
          <w:bCs/>
          <w:color w:val="auto"/>
        </w:rPr>
      </w:pPr>
      <w:r>
        <w:rPr>
          <w:rFonts w:hint="eastAsia" w:hAnsi="宋体"/>
          <w:b/>
          <w:bCs/>
          <w:color w:val="auto"/>
        </w:rPr>
        <w:t>（一）供应商的风险</w:t>
      </w:r>
    </w:p>
    <w:p w14:paraId="7B34F799">
      <w:pPr>
        <w:spacing w:line="420" w:lineRule="exact"/>
        <w:ind w:firstLine="420"/>
        <w:rPr>
          <w:rFonts w:hAnsi="宋体"/>
          <w:color w:val="auto"/>
        </w:rPr>
      </w:pPr>
      <w:r>
        <w:rPr>
          <w:rFonts w:hAnsi="宋体"/>
          <w:color w:val="auto"/>
        </w:rPr>
        <w:t>1.</w:t>
      </w:r>
      <w:r>
        <w:rPr>
          <w:rFonts w:hint="eastAsia" w:hAnsi="宋体"/>
          <w:color w:val="auto"/>
        </w:rPr>
        <w:t>供应商应当按照采购文件的要求编制响应文件，并对其提交的响应文件的真实性、合法性承担法律责任。</w:t>
      </w:r>
    </w:p>
    <w:p w14:paraId="5B312D76">
      <w:pPr>
        <w:spacing w:line="420" w:lineRule="exact"/>
        <w:ind w:firstLine="420"/>
        <w:rPr>
          <w:rFonts w:hAnsi="宋体"/>
          <w:color w:val="auto"/>
        </w:rPr>
      </w:pPr>
      <w:r>
        <w:rPr>
          <w:rFonts w:hAnsi="宋体"/>
          <w:color w:val="auto"/>
        </w:rPr>
        <w:t>2.</w:t>
      </w:r>
      <w:r>
        <w:rPr>
          <w:rFonts w:hint="eastAsia" w:hAnsi="宋体"/>
          <w:color w:val="auto"/>
        </w:rPr>
        <w:t>供应商应按照采购文件要求提供全部资料，供应商对采购文件中不允许偏离的实质性要求和条件未作出实质性响应的，将导致其响应无效。</w:t>
      </w:r>
    </w:p>
    <w:p w14:paraId="0B3910C4">
      <w:pPr>
        <w:spacing w:line="420" w:lineRule="exact"/>
        <w:ind w:firstLine="420"/>
        <w:rPr>
          <w:rFonts w:hAnsi="宋体"/>
          <w:color w:val="auto"/>
        </w:rPr>
      </w:pPr>
      <w:r>
        <w:rPr>
          <w:rFonts w:hAnsi="宋体"/>
          <w:color w:val="auto"/>
        </w:rPr>
        <w:t>3.</w:t>
      </w:r>
      <w:r>
        <w:rPr>
          <w:rFonts w:hint="eastAsia" w:hAnsi="宋体"/>
          <w:color w:val="auto"/>
        </w:rPr>
        <w:t>供应商在采购活动中提供任何虚假材料，报监管部门查处。</w:t>
      </w:r>
    </w:p>
    <w:p w14:paraId="418C8A8E">
      <w:pPr>
        <w:snapToGrid w:val="0"/>
        <w:spacing w:line="420" w:lineRule="exact"/>
        <w:ind w:firstLine="211" w:firstLineChars="100"/>
        <w:rPr>
          <w:rFonts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14:paraId="5C55141D">
      <w:pPr>
        <w:snapToGrid w:val="0"/>
        <w:spacing w:line="420" w:lineRule="exact"/>
        <w:ind w:firstLine="422"/>
        <w:rPr>
          <w:rFonts w:ascii="宋体" w:hAnsi="宋体"/>
          <w:b/>
          <w:color w:val="auto"/>
          <w:szCs w:val="21"/>
        </w:rPr>
      </w:pPr>
      <w:bookmarkStart w:id="51" w:name="_Hlk92285760"/>
      <w:r>
        <w:rPr>
          <w:rFonts w:ascii="宋体" w:hAnsi="宋体"/>
          <w:b/>
          <w:color w:val="auto"/>
          <w:szCs w:val="21"/>
        </w:rPr>
        <w:t>1.</w:t>
      </w:r>
      <w:r>
        <w:rPr>
          <w:rFonts w:hint="eastAsia" w:ascii="宋体" w:hAnsi="宋体"/>
          <w:b/>
          <w:color w:val="auto"/>
          <w:szCs w:val="21"/>
        </w:rPr>
        <w:t>资格文件：</w:t>
      </w:r>
    </w:p>
    <w:p w14:paraId="4C376377">
      <w:pPr>
        <w:tabs>
          <w:tab w:val="left" w:pos="3870"/>
          <w:tab w:val="left" w:pos="4085"/>
        </w:tabs>
        <w:snapToGrid w:val="0"/>
        <w:spacing w:line="420" w:lineRule="exact"/>
        <w:ind w:firstLine="420"/>
        <w:rPr>
          <w:rFonts w:ascii="宋体" w:hAnsi="宋体"/>
          <w:color w:val="auto"/>
          <w:szCs w:val="21"/>
        </w:rPr>
      </w:pPr>
      <w:r>
        <w:rPr>
          <w:rFonts w:hint="eastAsia" w:ascii="宋体" w:hAnsi="宋体" w:cs="宋体"/>
          <w:bCs/>
          <w:color w:val="auto"/>
          <w:kern w:val="0"/>
          <w:szCs w:val="21"/>
        </w:rPr>
        <w:t>★</w:t>
      </w:r>
      <w:bookmarkStart w:id="52" w:name="_Hlk90369149"/>
      <w:r>
        <w:rPr>
          <w:rFonts w:hint="eastAsia" w:ascii="宋体" w:hAnsi="宋体"/>
          <w:color w:val="auto"/>
          <w:szCs w:val="21"/>
        </w:rPr>
        <w:t>(</w:t>
      </w:r>
      <w:r>
        <w:rPr>
          <w:rFonts w:ascii="宋体" w:hAnsi="宋体"/>
          <w:color w:val="auto"/>
          <w:szCs w:val="21"/>
        </w:rPr>
        <w:t>1)</w:t>
      </w:r>
      <w:r>
        <w:rPr>
          <w:rFonts w:hint="eastAsia" w:ascii="宋体" w:hAnsi="宋体" w:cs="宋体"/>
          <w:color w:val="auto"/>
          <w:szCs w:val="21"/>
        </w:rPr>
        <w:t>法人或者其他组织的营业执照等证明文件</w:t>
      </w:r>
      <w:r>
        <w:rPr>
          <w:rFonts w:hint="eastAsia" w:ascii="宋体" w:hAnsi="宋体"/>
          <w:color w:val="auto"/>
          <w:szCs w:val="21"/>
        </w:rPr>
        <w:t>；</w:t>
      </w:r>
    </w:p>
    <w:p w14:paraId="41F0BBE3">
      <w:pPr>
        <w:tabs>
          <w:tab w:val="left" w:pos="3870"/>
          <w:tab w:val="left" w:pos="4085"/>
        </w:tabs>
        <w:snapToGrid w:val="0"/>
        <w:spacing w:line="420" w:lineRule="exact"/>
        <w:ind w:firstLine="420"/>
        <w:rPr>
          <w:rFonts w:hint="eastAsia" w:ascii="宋体" w:hAnsi="宋体" w:cs="宋体"/>
          <w:color w:val="auto"/>
          <w:szCs w:val="21"/>
        </w:rPr>
      </w:pPr>
      <w:r>
        <w:rPr>
          <w:rFonts w:hint="eastAsia" w:ascii="宋体" w:hAnsi="宋体" w:cs="宋体"/>
          <w:color w:val="auto"/>
          <w:szCs w:val="21"/>
        </w:rPr>
        <w:t>★(2)供应商具备参加政府采购活动条件的承诺书（格式见第六章）；</w:t>
      </w:r>
    </w:p>
    <w:bookmarkEnd w:id="52"/>
    <w:p w14:paraId="121A79EF">
      <w:pPr>
        <w:tabs>
          <w:tab w:val="left" w:pos="3870"/>
          <w:tab w:val="left" w:pos="4085"/>
        </w:tabs>
        <w:snapToGrid w:val="0"/>
        <w:spacing w:line="420" w:lineRule="exact"/>
        <w:ind w:firstLine="420"/>
        <w:rPr>
          <w:rFonts w:hint="eastAsia" w:hAnsi="宋体"/>
          <w:color w:val="auto"/>
          <w:spacing w:val="-4"/>
        </w:rPr>
      </w:pPr>
      <w:r>
        <w:rPr>
          <w:rFonts w:hint="eastAsia" w:ascii="宋体" w:hAnsi="宋体" w:cs="宋体"/>
          <w:bCs/>
          <w:color w:val="auto"/>
          <w:kern w:val="0"/>
          <w:szCs w:val="21"/>
        </w:rPr>
        <w:t>★(3</w:t>
      </w:r>
      <w:r>
        <w:rPr>
          <w:rFonts w:ascii="宋体" w:hAnsi="宋体" w:cs="宋体"/>
          <w:bCs/>
          <w:color w:val="auto"/>
          <w:kern w:val="0"/>
          <w:szCs w:val="21"/>
        </w:rPr>
        <w:t>)</w:t>
      </w:r>
      <w:r>
        <w:rPr>
          <w:rFonts w:hint="eastAsia" w:hAnsi="宋体"/>
          <w:color w:val="auto"/>
          <w:spacing w:val="-4"/>
        </w:rPr>
        <w:t>无重大违法记录的书面声明(格式见第六章)。</w:t>
      </w:r>
    </w:p>
    <w:p w14:paraId="12A01D0C">
      <w:pPr>
        <w:snapToGrid w:val="0"/>
        <w:spacing w:line="360" w:lineRule="exact"/>
        <w:ind w:left="420" w:leftChars="200" w:firstLine="210" w:firstLineChars="100"/>
        <w:jc w:val="left"/>
        <w:rPr>
          <w:color w:val="auto"/>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4</w:t>
      </w:r>
      <w:r>
        <w:rPr>
          <w:rFonts w:ascii="宋体" w:hAnsi="宋体" w:cs="宋体"/>
          <w:bCs/>
          <w:color w:val="auto"/>
          <w:kern w:val="0"/>
          <w:szCs w:val="21"/>
        </w:rPr>
        <w:t>)</w:t>
      </w:r>
      <w:r>
        <w:rPr>
          <w:rFonts w:hint="eastAsia" w:ascii="宋体" w:hAnsi="宋体" w:cs="宋体"/>
          <w:color w:val="auto"/>
          <w:szCs w:val="21"/>
        </w:rPr>
        <w:t>除</w:t>
      </w:r>
      <w:r>
        <w:rPr>
          <w:rFonts w:hint="eastAsia" w:ascii="宋体" w:hAnsi="宋体" w:cs="宋体"/>
          <w:color w:val="auto"/>
          <w:szCs w:val="21"/>
          <w:lang w:val="en-US" w:eastAsia="zh-CN"/>
        </w:rPr>
        <w:t>采购</w:t>
      </w:r>
      <w:r>
        <w:rPr>
          <w:rFonts w:hint="eastAsia" w:ascii="宋体" w:hAnsi="宋体" w:cs="宋体"/>
          <w:color w:val="auto"/>
          <w:szCs w:val="21"/>
        </w:rPr>
        <w:t>文件规定必须提供以外，供应商认为需要提供的其他证明材料</w:t>
      </w:r>
      <w:r>
        <w:rPr>
          <w:rFonts w:hint="eastAsia" w:ascii="宋体" w:hAnsi="宋体"/>
          <w:color w:val="auto"/>
          <w:szCs w:val="21"/>
        </w:rPr>
        <w:t>（如有，请提供）</w:t>
      </w:r>
    </w:p>
    <w:p w14:paraId="36998A26">
      <w:pPr>
        <w:snapToGrid w:val="0"/>
        <w:spacing w:line="420" w:lineRule="exact"/>
        <w:ind w:firstLine="422"/>
        <w:rPr>
          <w:rFonts w:ascii="宋体" w:hAnsi="宋体"/>
          <w:color w:val="auto"/>
          <w:szCs w:val="21"/>
        </w:rPr>
      </w:pPr>
      <w:r>
        <w:rPr>
          <w:rFonts w:ascii="宋体" w:hAnsi="宋体"/>
          <w:b/>
          <w:color w:val="auto"/>
          <w:szCs w:val="21"/>
        </w:rPr>
        <w:t>2.</w:t>
      </w:r>
      <w:r>
        <w:rPr>
          <w:rFonts w:hint="eastAsia" w:ascii="宋体" w:hAnsi="宋体"/>
          <w:b/>
          <w:color w:val="auto"/>
          <w:szCs w:val="21"/>
        </w:rPr>
        <w:t>商务文件：</w:t>
      </w:r>
    </w:p>
    <w:p w14:paraId="6059BE64">
      <w:pPr>
        <w:tabs>
          <w:tab w:val="left" w:pos="3870"/>
          <w:tab w:val="left" w:pos="4085"/>
        </w:tabs>
        <w:snapToGrid w:val="0"/>
        <w:spacing w:line="420" w:lineRule="exact"/>
        <w:ind w:firstLine="630" w:firstLineChars="3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报价函（格式见第六章）；</w:t>
      </w:r>
    </w:p>
    <w:p w14:paraId="32B524DA">
      <w:pPr>
        <w:tabs>
          <w:tab w:val="left" w:pos="3870"/>
          <w:tab w:val="left" w:pos="4085"/>
        </w:tabs>
        <w:snapToGrid w:val="0"/>
        <w:spacing w:line="420" w:lineRule="exact"/>
        <w:ind w:firstLine="630" w:firstLineChars="30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法定代表人或负责人身份证；</w:t>
      </w:r>
    </w:p>
    <w:p w14:paraId="6D95C3D1">
      <w:pPr>
        <w:snapToGrid w:val="0"/>
        <w:spacing w:line="420" w:lineRule="exact"/>
        <w:ind w:firstLine="630" w:firstLineChars="3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法定代表人或负责人授权委托书和代理人身份证（委托代理时提供，格式见第六章）</w:t>
      </w:r>
    </w:p>
    <w:p w14:paraId="35604C41">
      <w:pPr>
        <w:snapToGrid w:val="0"/>
        <w:spacing w:line="420" w:lineRule="exact"/>
        <w:ind w:firstLine="630" w:firstLineChars="3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ascii="宋体" w:hAnsi="宋体"/>
          <w:color w:val="auto"/>
        </w:rPr>
        <w:t>商务响应表(格式见第六章)</w:t>
      </w:r>
      <w:r>
        <w:rPr>
          <w:rFonts w:hint="eastAsia" w:ascii="宋体" w:hAnsi="宋体"/>
          <w:color w:val="auto"/>
          <w:szCs w:val="21"/>
        </w:rPr>
        <w:t>；</w:t>
      </w:r>
    </w:p>
    <w:p w14:paraId="2E56308F">
      <w:pPr>
        <w:snapToGrid w:val="0"/>
        <w:spacing w:line="420" w:lineRule="exact"/>
        <w:ind w:firstLine="630" w:firstLineChars="300"/>
        <w:rPr>
          <w:color w:val="auto"/>
        </w:rPr>
      </w:pPr>
      <w:r>
        <w:rPr>
          <w:rFonts w:hint="eastAsia" w:ascii="宋体" w:hAnsi="宋体"/>
          <w:color w:val="auto"/>
        </w:rPr>
        <w:t>(5)除采购文件规定必须提供以外，供应商需要说明的其他文件和说明（格式自拟）。</w:t>
      </w:r>
    </w:p>
    <w:p w14:paraId="122000EB">
      <w:pPr>
        <w:snapToGrid w:val="0"/>
        <w:spacing w:line="420" w:lineRule="exact"/>
        <w:ind w:firstLine="422"/>
        <w:rPr>
          <w:rFonts w:ascii="宋体" w:hAnsi="宋体"/>
          <w:color w:val="auto"/>
          <w:szCs w:val="21"/>
        </w:rPr>
      </w:pPr>
      <w:bookmarkStart w:id="53" w:name="_Hlk100753953"/>
      <w:r>
        <w:rPr>
          <w:rFonts w:hint="eastAsia" w:ascii="宋体" w:hAnsi="宋体"/>
          <w:b/>
          <w:color w:val="auto"/>
          <w:szCs w:val="21"/>
        </w:rPr>
        <w:t>3</w:t>
      </w:r>
      <w:r>
        <w:rPr>
          <w:rFonts w:ascii="宋体" w:hAnsi="宋体"/>
          <w:b/>
          <w:color w:val="auto"/>
          <w:szCs w:val="21"/>
        </w:rPr>
        <w:t>.</w:t>
      </w:r>
      <w:r>
        <w:rPr>
          <w:rFonts w:hint="eastAsia" w:ascii="宋体" w:hAnsi="宋体"/>
          <w:b/>
          <w:color w:val="auto"/>
          <w:szCs w:val="21"/>
        </w:rPr>
        <w:t>技术文件：</w:t>
      </w:r>
    </w:p>
    <w:p w14:paraId="586E6459">
      <w:pPr>
        <w:tabs>
          <w:tab w:val="left" w:pos="3870"/>
          <w:tab w:val="left" w:pos="4085"/>
        </w:tabs>
        <w:snapToGrid w:val="0"/>
        <w:spacing w:line="420" w:lineRule="exact"/>
        <w:ind w:firstLine="630" w:firstLineChars="300"/>
        <w:rPr>
          <w:rFonts w:ascii="宋体" w:hAnsi="宋体"/>
          <w:b/>
          <w:color w:val="auto"/>
          <w:szCs w:val="21"/>
        </w:rPr>
      </w:pPr>
      <w:r>
        <w:rPr>
          <w:rFonts w:hint="eastAsia" w:ascii="宋体" w:hAnsi="宋体"/>
          <w:color w:val="auto"/>
        </w:rPr>
        <w:t>(1</w:t>
      </w:r>
      <w:r>
        <w:rPr>
          <w:rFonts w:ascii="宋体" w:hAnsi="宋体"/>
          <w:color w:val="auto"/>
        </w:rPr>
        <w:t>)</w:t>
      </w:r>
      <w:r>
        <w:rPr>
          <w:rFonts w:hint="eastAsia" w:ascii="宋体" w:hAnsi="宋体"/>
          <w:color w:val="auto"/>
        </w:rPr>
        <w:t>技术响应表</w:t>
      </w:r>
      <w:r>
        <w:rPr>
          <w:rFonts w:hint="eastAsia" w:ascii="宋体" w:hAnsi="宋体"/>
          <w:color w:val="auto"/>
          <w:szCs w:val="21"/>
        </w:rPr>
        <w:t>（格式见第六章）；</w:t>
      </w:r>
    </w:p>
    <w:bookmarkEnd w:id="53"/>
    <w:p w14:paraId="5E8FA4FB">
      <w:pPr>
        <w:snapToGrid w:val="0"/>
        <w:spacing w:line="420" w:lineRule="exact"/>
        <w:ind w:firstLine="630" w:firstLineChars="300"/>
        <w:rPr>
          <w:rFonts w:ascii="宋体" w:hAnsi="宋体"/>
          <w:color w:val="auto"/>
          <w:szCs w:val="21"/>
        </w:rPr>
      </w:pPr>
      <w:r>
        <w:rPr>
          <w:rFonts w:hint="eastAsia" w:ascii="宋体" w:hAnsi="宋体"/>
          <w:color w:val="auto"/>
        </w:rPr>
        <w:t>(2</w:t>
      </w:r>
      <w:r>
        <w:rPr>
          <w:rFonts w:ascii="宋体" w:hAnsi="宋体"/>
          <w:color w:val="auto"/>
        </w:rPr>
        <w:t>)</w:t>
      </w:r>
      <w:r>
        <w:rPr>
          <w:rFonts w:hint="eastAsia" w:ascii="宋体" w:hAnsi="宋体"/>
          <w:color w:val="auto"/>
        </w:rPr>
        <w:t>服务方案</w:t>
      </w:r>
      <w:r>
        <w:rPr>
          <w:rFonts w:hint="eastAsia" w:ascii="宋体" w:hAnsi="宋体"/>
          <w:color w:val="auto"/>
          <w:szCs w:val="21"/>
        </w:rPr>
        <w:t>；</w:t>
      </w:r>
    </w:p>
    <w:p w14:paraId="6D108B8D">
      <w:pPr>
        <w:snapToGrid w:val="0"/>
        <w:spacing w:line="420" w:lineRule="exact"/>
        <w:ind w:firstLine="630" w:firstLineChars="300"/>
        <w:rPr>
          <w:rFonts w:ascii="宋体" w:hAnsi="宋体"/>
          <w:color w:val="auto"/>
        </w:rPr>
      </w:pPr>
      <w:r>
        <w:rPr>
          <w:rFonts w:hint="eastAsia" w:ascii="宋体" w:hAnsi="宋体"/>
          <w:color w:val="auto"/>
        </w:rPr>
        <w:t>(3)供应商提供服务成本明细；</w:t>
      </w:r>
    </w:p>
    <w:p w14:paraId="779DDC24">
      <w:pPr>
        <w:snapToGrid w:val="0"/>
        <w:spacing w:line="420" w:lineRule="exact"/>
        <w:ind w:firstLine="630" w:firstLineChars="300"/>
        <w:rPr>
          <w:rFonts w:ascii="宋体" w:hAnsi="宋体"/>
          <w:color w:val="auto"/>
        </w:rPr>
      </w:pPr>
      <w:r>
        <w:rPr>
          <w:rFonts w:hint="eastAsia" w:ascii="宋体" w:hAnsi="宋体"/>
          <w:color w:val="auto"/>
        </w:rPr>
        <w:t>(4)同类项目合同价格；</w:t>
      </w:r>
    </w:p>
    <w:p w14:paraId="54B1BA0D">
      <w:pPr>
        <w:snapToGrid w:val="0"/>
        <w:spacing w:line="420" w:lineRule="exact"/>
        <w:ind w:firstLine="630" w:firstLineChars="300"/>
        <w:rPr>
          <w:rFonts w:ascii="宋体" w:hAnsi="宋体"/>
          <w:color w:val="auto"/>
        </w:rPr>
      </w:pPr>
      <w:r>
        <w:rPr>
          <w:rFonts w:hint="eastAsia" w:ascii="宋体" w:hAnsi="宋体"/>
          <w:color w:val="auto"/>
        </w:rPr>
        <w:t>(5)本项目相关专利、专有技术说明。</w:t>
      </w:r>
    </w:p>
    <w:p w14:paraId="54F383A0">
      <w:pPr>
        <w:snapToGrid w:val="0"/>
        <w:spacing w:line="420" w:lineRule="exact"/>
        <w:ind w:firstLine="630" w:firstLineChars="300"/>
        <w:rPr>
          <w:rFonts w:ascii="宋体" w:hAnsi="宋体"/>
          <w:color w:val="auto"/>
        </w:rPr>
      </w:pPr>
      <w:r>
        <w:rPr>
          <w:rFonts w:hint="eastAsia" w:ascii="宋体" w:hAnsi="宋体"/>
          <w:color w:val="auto"/>
        </w:rPr>
        <w:t>(6)除采购文件规定必须提供以外，供应商需要说明的其他文件和说明（格式自拟）。</w:t>
      </w:r>
    </w:p>
    <w:p w14:paraId="53138B87">
      <w:pPr>
        <w:snapToGrid w:val="0"/>
        <w:spacing w:line="420" w:lineRule="exact"/>
        <w:ind w:firstLine="422"/>
        <w:rPr>
          <w:rFonts w:ascii="宋体" w:hAnsi="宋体"/>
          <w:b/>
          <w:color w:val="auto"/>
          <w:szCs w:val="21"/>
        </w:rPr>
      </w:pPr>
      <w:r>
        <w:rPr>
          <w:rFonts w:ascii="宋体" w:hAnsi="宋体"/>
          <w:b/>
          <w:color w:val="auto"/>
          <w:szCs w:val="21"/>
        </w:rPr>
        <w:t>3.</w:t>
      </w:r>
      <w:r>
        <w:rPr>
          <w:rFonts w:hint="eastAsia" w:ascii="宋体" w:hAnsi="宋体"/>
          <w:b/>
          <w:color w:val="auto"/>
          <w:szCs w:val="21"/>
        </w:rPr>
        <w:t>报价文件</w:t>
      </w:r>
    </w:p>
    <w:p w14:paraId="27E5374A">
      <w:pPr>
        <w:snapToGrid w:val="0"/>
        <w:spacing w:line="420" w:lineRule="exact"/>
        <w:ind w:firstLine="630" w:firstLineChars="300"/>
        <w:rPr>
          <w:rFonts w:ascii="宋体" w:hAnsi="宋体"/>
          <w:bCs/>
          <w:color w:val="auto"/>
          <w:szCs w:val="21"/>
        </w:rPr>
      </w:pPr>
      <w:bookmarkStart w:id="54" w:name="_Hlk92265738"/>
      <w:r>
        <w:rPr>
          <w:rFonts w:hint="eastAsia" w:ascii="宋体" w:hAnsi="宋体"/>
          <w:bCs/>
          <w:color w:val="auto"/>
          <w:szCs w:val="21"/>
        </w:rPr>
        <w:t>（1）报价表</w:t>
      </w:r>
      <w:bookmarkEnd w:id="54"/>
      <w:r>
        <w:rPr>
          <w:rFonts w:hint="eastAsia" w:ascii="宋体" w:hAnsi="宋体"/>
          <w:bCs/>
          <w:color w:val="auto"/>
          <w:szCs w:val="21"/>
        </w:rPr>
        <w:t>(格式见第六章)。</w:t>
      </w:r>
    </w:p>
    <w:p w14:paraId="501CB0D4">
      <w:pPr>
        <w:numPr>
          <w:ilvl w:val="0"/>
          <w:numId w:val="4"/>
        </w:numPr>
        <w:snapToGrid w:val="0"/>
        <w:spacing w:line="440" w:lineRule="exact"/>
        <w:ind w:firstLine="630" w:firstLineChars="300"/>
        <w:rPr>
          <w:color w:val="auto"/>
        </w:rPr>
      </w:pPr>
      <w:r>
        <w:rPr>
          <w:rFonts w:hint="eastAsia" w:ascii="宋体" w:hAnsi="宋体"/>
          <w:color w:val="auto"/>
          <w:szCs w:val="21"/>
        </w:rPr>
        <w:t>供应商针对报价需要说明的其他文件和说明（格式自拟）。</w:t>
      </w:r>
    </w:p>
    <w:bookmarkEnd w:id="51"/>
    <w:p w14:paraId="13A66338">
      <w:pPr>
        <w:snapToGrid w:val="0"/>
        <w:spacing w:line="420" w:lineRule="exact"/>
        <w:ind w:firstLine="422"/>
        <w:rPr>
          <w:rFonts w:ascii="宋体" w:hAnsi="宋体"/>
          <w:color w:val="auto"/>
          <w:szCs w:val="21"/>
        </w:rPr>
      </w:pPr>
      <w:r>
        <w:rPr>
          <w:rFonts w:hint="eastAsia" w:ascii="宋体" w:hAnsi="宋体"/>
          <w:color w:val="auto"/>
          <w:szCs w:val="21"/>
        </w:rPr>
        <w:t>注：以上材料标注“★”号的材料均为必须提供的材料，其他材料如有请提供。</w:t>
      </w:r>
      <w:r>
        <w:rPr>
          <w:rFonts w:hint="eastAsia" w:ascii="宋体" w:hAnsi="宋体" w:cs="宋体"/>
          <w:b/>
          <w:color w:val="auto"/>
        </w:rPr>
        <w:t>电子投标文件须加盖公章部分均采用CA签章。</w:t>
      </w:r>
    </w:p>
    <w:p w14:paraId="262850D2">
      <w:pPr>
        <w:spacing w:line="420" w:lineRule="exact"/>
        <w:ind w:firstLine="211" w:firstLineChars="100"/>
        <w:rPr>
          <w:rFonts w:ascii="宋体" w:hAnsi="宋体"/>
          <w:b/>
          <w:bCs/>
          <w:color w:val="auto"/>
          <w:szCs w:val="21"/>
        </w:rPr>
      </w:pPr>
      <w:bookmarkStart w:id="55" w:name="_Hlk90906323"/>
      <w:r>
        <w:rPr>
          <w:rFonts w:hint="eastAsia" w:ascii="宋体" w:hAnsi="宋体"/>
          <w:b/>
          <w:color w:val="auto"/>
          <w:szCs w:val="21"/>
        </w:rPr>
        <w:t>（三）</w:t>
      </w:r>
      <w:bookmarkStart w:id="56" w:name="_Toc254970678"/>
      <w:bookmarkStart w:id="57" w:name="_Toc254970537"/>
      <w:bookmarkStart w:id="58" w:name="_Toc353785292"/>
      <w:bookmarkStart w:id="59" w:name="_Toc352700422"/>
      <w:r>
        <w:rPr>
          <w:rFonts w:hint="eastAsia" w:ascii="宋体" w:hAnsi="宋体"/>
          <w:b/>
          <w:bCs/>
          <w:color w:val="auto"/>
          <w:szCs w:val="21"/>
        </w:rPr>
        <w:t>响应文件的编制、签署及加密</w:t>
      </w:r>
    </w:p>
    <w:p w14:paraId="45B8E7C9">
      <w:pPr>
        <w:spacing w:line="420"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供应商应认真阅读、并充分理解采购文件的全部内容（包括所有的补充、修改内容），承诺履行其各项条款的规定并按要求编制。</w:t>
      </w:r>
    </w:p>
    <w:p w14:paraId="36F23C96">
      <w:pPr>
        <w:spacing w:line="420" w:lineRule="exact"/>
        <w:ind w:firstLine="420"/>
        <w:rPr>
          <w:rFonts w:ascii="宋体" w:hAnsi="宋体"/>
          <w:color w:val="auto"/>
          <w:szCs w:val="21"/>
        </w:rPr>
      </w:pPr>
      <w:r>
        <w:rPr>
          <w:rFonts w:ascii="宋体" w:hAnsi="宋体"/>
          <w:color w:val="auto"/>
          <w:szCs w:val="21"/>
        </w:rPr>
        <w:t>2.</w:t>
      </w:r>
      <w:r>
        <w:rPr>
          <w:rFonts w:hint="eastAsia" w:ascii="宋体" w:hAnsi="宋体"/>
          <w:color w:val="auto"/>
          <w:szCs w:val="21"/>
        </w:rPr>
        <w:t>供应商应通过广西壮族自治区全流程电子招投标项目管理系统-供应商客户端编制加密响应文件。</w:t>
      </w:r>
    </w:p>
    <w:p w14:paraId="4AD19724">
      <w:pPr>
        <w:spacing w:line="420"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响应文件由资格文件、商务技术文件和报价文件组成，供应商应按规定顺序编制并标注目录、页码。</w:t>
      </w:r>
    </w:p>
    <w:p w14:paraId="049B400C">
      <w:pPr>
        <w:spacing w:line="420" w:lineRule="exact"/>
        <w:rPr>
          <w:rFonts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响应文件由供应商在规定位置由法定代表人(负责人</w:t>
      </w:r>
      <w:r>
        <w:rPr>
          <w:rFonts w:ascii="宋体" w:hAnsi="宋体"/>
          <w:color w:val="auto"/>
          <w:szCs w:val="21"/>
        </w:rPr>
        <w:t>)</w:t>
      </w:r>
      <w:r>
        <w:rPr>
          <w:rFonts w:hint="eastAsia" w:ascii="宋体" w:hAnsi="宋体"/>
          <w:color w:val="auto"/>
          <w:szCs w:val="21"/>
        </w:rPr>
        <w:t>或授权委托人签字、填写供应商名称，并加盖公章(可为电子签章)，供应商名称应写全称。</w:t>
      </w:r>
    </w:p>
    <w:p w14:paraId="2E67E03A">
      <w:pPr>
        <w:snapToGrid w:val="0"/>
        <w:spacing w:line="420" w:lineRule="exact"/>
        <w:ind w:firstLine="210" w:firstLineChars="100"/>
        <w:rPr>
          <w:rFonts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55"/>
    <w:p w14:paraId="2CC73558">
      <w:pPr>
        <w:spacing w:line="420" w:lineRule="exact"/>
        <w:ind w:firstLine="211" w:firstLineChars="100"/>
        <w:rPr>
          <w:color w:val="auto"/>
        </w:rPr>
      </w:pPr>
      <w:r>
        <w:rPr>
          <w:rFonts w:hint="eastAsia"/>
          <w:b/>
          <w:bCs/>
          <w:color w:val="auto"/>
        </w:rPr>
        <w:t>（四）响应文件的语言及计量</w:t>
      </w:r>
      <w:bookmarkEnd w:id="56"/>
      <w:bookmarkEnd w:id="57"/>
      <w:bookmarkEnd w:id="58"/>
      <w:bookmarkEnd w:id="59"/>
    </w:p>
    <w:p w14:paraId="7BB59EAB">
      <w:pPr>
        <w:snapToGrid w:val="0"/>
        <w:spacing w:line="420"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14:paraId="69E2714D">
      <w:pPr>
        <w:snapToGrid w:val="0"/>
        <w:spacing w:line="420" w:lineRule="exact"/>
        <w:ind w:firstLine="420"/>
        <w:rPr>
          <w:rFonts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14:paraId="7800DD84">
      <w:pPr>
        <w:pStyle w:val="3"/>
        <w:spacing w:before="0" w:after="0" w:line="440" w:lineRule="exact"/>
        <w:ind w:firstLine="211" w:firstLineChars="100"/>
        <w:rPr>
          <w:rFonts w:ascii="宋体" w:hAnsi="宋体" w:eastAsia="宋体"/>
          <w:color w:val="auto"/>
          <w:sz w:val="21"/>
          <w:szCs w:val="21"/>
        </w:rPr>
      </w:pPr>
      <w:bookmarkStart w:id="60" w:name="_（五）报价"/>
      <w:bookmarkEnd w:id="60"/>
      <w:bookmarkStart w:id="61" w:name="_Toc353785293"/>
      <w:bookmarkStart w:id="62" w:name="_Toc254970679"/>
      <w:bookmarkStart w:id="63" w:name="_Toc352700423"/>
      <w:bookmarkStart w:id="64" w:name="_Toc254970538"/>
      <w:r>
        <w:rPr>
          <w:rFonts w:hint="eastAsia" w:ascii="宋体" w:hAnsi="宋体" w:eastAsia="宋体"/>
          <w:color w:val="auto"/>
          <w:sz w:val="21"/>
          <w:szCs w:val="21"/>
        </w:rPr>
        <w:t>（五）报价</w:t>
      </w:r>
      <w:bookmarkEnd w:id="61"/>
      <w:bookmarkEnd w:id="62"/>
      <w:bookmarkEnd w:id="63"/>
      <w:bookmarkEnd w:id="64"/>
    </w:p>
    <w:p w14:paraId="1FCAC548">
      <w:pPr>
        <w:pStyle w:val="22"/>
        <w:snapToGrid w:val="0"/>
        <w:spacing w:line="420" w:lineRule="exact"/>
        <w:ind w:firstLine="420"/>
        <w:rPr>
          <w:rFonts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14:paraId="1C2C5725">
      <w:pPr>
        <w:pStyle w:val="22"/>
        <w:snapToGrid w:val="0"/>
        <w:spacing w:line="420"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必须就《项目需求》货物或服务的内容作完整唯一报价</w:t>
      </w:r>
      <w:r>
        <w:rPr>
          <w:rFonts w:hint="eastAsia" w:hAnsi="宋体"/>
          <w:color w:val="auto"/>
        </w:rPr>
        <w:t>，有选择的或有条件的报价视为无效响应文件。</w:t>
      </w:r>
    </w:p>
    <w:p w14:paraId="6417B89E">
      <w:pPr>
        <w:tabs>
          <w:tab w:val="left" w:pos="525"/>
        </w:tabs>
        <w:snapToGrid w:val="0"/>
        <w:spacing w:line="420"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w:t>
      </w:r>
      <w:r>
        <w:rPr>
          <w:rFonts w:hint="eastAsia" w:ascii="宋体" w:hAnsi="宋体"/>
          <w:color w:val="auto"/>
          <w:szCs w:val="21"/>
          <w:lang w:val="en-US" w:eastAsia="zh-CN"/>
        </w:rPr>
        <w:t>广西</w:t>
      </w:r>
      <w:r>
        <w:rPr>
          <w:rFonts w:hint="eastAsia" w:ascii="宋体" w:hAnsi="宋体"/>
          <w:color w:val="auto"/>
          <w:szCs w:val="21"/>
        </w:rPr>
        <w:t>政府采购云平台规定的格式填写，并在规定时间内提交报价。</w:t>
      </w:r>
    </w:p>
    <w:p w14:paraId="277380C9">
      <w:pPr>
        <w:pStyle w:val="3"/>
        <w:spacing w:before="0" w:after="0" w:line="440" w:lineRule="exact"/>
        <w:ind w:firstLine="211" w:firstLineChars="100"/>
        <w:rPr>
          <w:rFonts w:ascii="宋体" w:hAnsi="宋体" w:eastAsia="宋体"/>
          <w:color w:val="auto"/>
          <w:sz w:val="21"/>
          <w:szCs w:val="21"/>
        </w:rPr>
      </w:pPr>
      <w:bookmarkStart w:id="65" w:name="_（六）谈判保证金"/>
      <w:bookmarkEnd w:id="65"/>
      <w:bookmarkStart w:id="66" w:name="_Toc352700425"/>
      <w:bookmarkStart w:id="67" w:name="_Toc353785295"/>
      <w:bookmarkStart w:id="68" w:name="_Toc254970541"/>
      <w:bookmarkStart w:id="69" w:name="_Toc254970682"/>
      <w:r>
        <w:rPr>
          <w:rFonts w:hint="eastAsia" w:ascii="宋体" w:hAnsi="宋体" w:eastAsia="宋体"/>
          <w:color w:val="auto"/>
          <w:sz w:val="21"/>
          <w:szCs w:val="21"/>
        </w:rPr>
        <w:t>（六）保证金</w:t>
      </w:r>
      <w:bookmarkEnd w:id="66"/>
      <w:bookmarkEnd w:id="67"/>
      <w:bookmarkEnd w:id="68"/>
      <w:bookmarkEnd w:id="69"/>
    </w:p>
    <w:p w14:paraId="4DBF9115">
      <w:pPr>
        <w:widowControl/>
        <w:spacing w:line="420" w:lineRule="exact"/>
        <w:ind w:firstLine="420" w:firstLineChars="200"/>
        <w:jc w:val="left"/>
        <w:rPr>
          <w:color w:val="auto"/>
        </w:rPr>
      </w:pPr>
      <w:bookmarkStart w:id="70" w:name="_Toc353785296"/>
      <w:bookmarkStart w:id="71" w:name="_Toc254970683"/>
      <w:bookmarkStart w:id="72" w:name="_Toc254970542"/>
      <w:bookmarkStart w:id="73" w:name="_Toc352700426"/>
      <w:r>
        <w:rPr>
          <w:rFonts w:hint="eastAsia" w:ascii="宋体" w:hAnsi="宋体"/>
          <w:color w:val="auto"/>
          <w:szCs w:val="21"/>
        </w:rPr>
        <w:t>保证金金额：无</w:t>
      </w:r>
    </w:p>
    <w:bookmarkEnd w:id="70"/>
    <w:bookmarkEnd w:id="71"/>
    <w:bookmarkEnd w:id="72"/>
    <w:bookmarkEnd w:id="73"/>
    <w:p w14:paraId="3C470517">
      <w:pPr>
        <w:spacing w:line="420" w:lineRule="exact"/>
        <w:ind w:firstLine="211" w:firstLineChars="100"/>
        <w:rPr>
          <w:b/>
          <w:bCs/>
          <w:color w:val="auto"/>
        </w:rPr>
      </w:pPr>
      <w:r>
        <w:rPr>
          <w:rFonts w:hint="eastAsia"/>
          <w:b/>
          <w:bCs/>
          <w:color w:val="auto"/>
        </w:rPr>
        <w:t>（七）响应文件的上传、提交、修改、撤回</w:t>
      </w:r>
    </w:p>
    <w:p w14:paraId="0751321F">
      <w:pPr>
        <w:snapToGrid w:val="0"/>
        <w:spacing w:line="42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w:t>
      </w:r>
      <w:r>
        <w:rPr>
          <w:rFonts w:hint="eastAsia" w:ascii="宋体" w:hAnsi="宋体"/>
          <w:color w:val="auto"/>
          <w:szCs w:val="21"/>
          <w:lang w:val="en-US" w:eastAsia="zh-CN"/>
        </w:rPr>
        <w:t>广西</w:t>
      </w:r>
      <w:r>
        <w:rPr>
          <w:rFonts w:hint="eastAsia" w:ascii="宋体" w:hAnsi="宋体"/>
          <w:color w:val="auto"/>
          <w:szCs w:val="21"/>
        </w:rPr>
        <w:t>政府采购云平台，并在响应文件提交截止时间前提交，否则</w:t>
      </w:r>
      <w:bookmarkStart w:id="74" w:name="_Hlk91772691"/>
      <w:r>
        <w:rPr>
          <w:rFonts w:hint="eastAsia" w:ascii="宋体" w:hAnsi="宋体"/>
          <w:color w:val="auto"/>
          <w:szCs w:val="21"/>
          <w:lang w:val="en-US" w:eastAsia="zh-CN"/>
        </w:rPr>
        <w:t>广西</w:t>
      </w:r>
      <w:r>
        <w:rPr>
          <w:rFonts w:hint="eastAsia" w:ascii="宋体" w:hAnsi="宋体"/>
          <w:color w:val="auto"/>
          <w:szCs w:val="21"/>
        </w:rPr>
        <w:t>政府采购云平台</w:t>
      </w:r>
      <w:bookmarkEnd w:id="74"/>
      <w:r>
        <w:rPr>
          <w:rFonts w:hint="eastAsia" w:ascii="宋体" w:hAnsi="宋体"/>
          <w:color w:val="auto"/>
          <w:szCs w:val="21"/>
        </w:rPr>
        <w:t>将予以拒收。</w:t>
      </w:r>
    </w:p>
    <w:p w14:paraId="07A4D662">
      <w:pPr>
        <w:snapToGrid w:val="0"/>
        <w:spacing w:line="42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w:t>
      </w:r>
      <w:r>
        <w:rPr>
          <w:rFonts w:hint="eastAsia" w:ascii="宋体" w:hAnsi="宋体"/>
          <w:color w:val="auto"/>
          <w:szCs w:val="21"/>
          <w:lang w:val="en-US" w:eastAsia="zh-CN"/>
        </w:rPr>
        <w:t>广西</w:t>
      </w:r>
      <w:r>
        <w:rPr>
          <w:rFonts w:hint="eastAsia" w:ascii="宋体" w:hAnsi="宋体"/>
          <w:color w:val="auto"/>
          <w:szCs w:val="21"/>
        </w:rPr>
        <w:t>政府采购云平台将予以拒收。响应文件提交截止时间后，供应商不得撤回响应文件。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14:paraId="41A0869C">
      <w:pPr>
        <w:pStyle w:val="3"/>
        <w:spacing w:line="420" w:lineRule="exact"/>
        <w:rPr>
          <w:color w:val="auto"/>
        </w:rPr>
      </w:pPr>
      <w:bookmarkStart w:id="75" w:name="_四、响应文件开启"/>
      <w:bookmarkEnd w:id="75"/>
      <w:r>
        <w:rPr>
          <w:rFonts w:hint="eastAsia"/>
          <w:color w:val="auto"/>
        </w:rPr>
        <w:t>四、</w:t>
      </w:r>
      <w:bookmarkStart w:id="76" w:name="_Toc352700430"/>
      <w:bookmarkStart w:id="77" w:name="_Toc353785300"/>
      <w:r>
        <w:rPr>
          <w:rFonts w:hint="eastAsia"/>
          <w:color w:val="auto"/>
        </w:rPr>
        <w:t>响应文件开启</w:t>
      </w:r>
    </w:p>
    <w:bookmarkEnd w:id="76"/>
    <w:bookmarkEnd w:id="77"/>
    <w:p w14:paraId="360652BA">
      <w:pPr>
        <w:spacing w:line="420" w:lineRule="exact"/>
        <w:ind w:firstLine="211" w:firstLineChars="100"/>
        <w:rPr>
          <w:b/>
          <w:bCs/>
          <w:color w:val="auto"/>
        </w:rPr>
      </w:pPr>
      <w:r>
        <w:rPr>
          <w:rFonts w:hint="eastAsia"/>
          <w:b/>
          <w:bCs/>
          <w:color w:val="auto"/>
        </w:rPr>
        <w:t>（一）文件开启</w:t>
      </w:r>
    </w:p>
    <w:p w14:paraId="1FA1A83F">
      <w:pPr>
        <w:spacing w:line="420" w:lineRule="exact"/>
        <w:ind w:firstLine="210" w:firstLineChars="100"/>
        <w:rPr>
          <w:rFonts w:ascii="方正小标宋_GBK" w:hAnsi="Arial" w:eastAsia="方正小标宋_GBK"/>
          <w:bCs/>
          <w:color w:val="auto"/>
          <w:sz w:val="24"/>
        </w:rPr>
      </w:pPr>
      <w:r>
        <w:rPr>
          <w:rFonts w:hint="eastAsia"/>
          <w:color w:val="auto"/>
        </w:rPr>
        <w:t>本中心将在响应文件提交截止时间后在</w:t>
      </w:r>
      <w:bookmarkStart w:id="78" w:name="_Hlk90300735"/>
      <w:r>
        <w:rPr>
          <w:rFonts w:hint="eastAsia"/>
          <w:color w:val="auto"/>
        </w:rPr>
        <w:t>政采云远程开标大厅</w:t>
      </w:r>
      <w:bookmarkEnd w:id="78"/>
      <w:r>
        <w:rPr>
          <w:rFonts w:hint="eastAsia"/>
          <w:color w:val="auto"/>
        </w:rPr>
        <w:t>进行响应文件开启，供应商法定代表人(负责人)或委托代理人须按时</w:t>
      </w:r>
      <w:bookmarkStart w:id="79" w:name="_Hlk90300780"/>
      <w:r>
        <w:rPr>
          <w:rFonts w:hint="eastAsia"/>
          <w:color w:val="auto"/>
          <w:lang w:eastAsia="zh-CN"/>
        </w:rPr>
        <w:t>登录</w:t>
      </w:r>
      <w:r>
        <w:rPr>
          <w:rFonts w:hint="eastAsia"/>
          <w:color w:val="auto"/>
        </w:rPr>
        <w:t>政采云远程开标大厅</w:t>
      </w:r>
      <w:bookmarkEnd w:id="79"/>
      <w:r>
        <w:rPr>
          <w:rFonts w:hint="eastAsia"/>
          <w:color w:val="auto"/>
        </w:rPr>
        <w:t>（</w:t>
      </w:r>
      <w:r>
        <w:rPr>
          <w:rFonts w:hint="eastAsia"/>
          <w:color w:val="auto"/>
          <w:lang w:val="en-US" w:eastAsia="zh-CN"/>
        </w:rPr>
        <w:t>广西</w:t>
      </w:r>
      <w:r>
        <w:rPr>
          <w:rFonts w:hint="eastAsia"/>
          <w:color w:val="auto"/>
        </w:rPr>
        <w:t>政府采购云平台-应用中心-项目采购-开标评标），保持全程在线并关注协商进度，评审期间单一来源采购人员提出澄清等要求时，供应商须在规定时间内进行应答，否则按采购文件或</w:t>
      </w:r>
      <w:r>
        <w:rPr>
          <w:rFonts w:hint="eastAsia"/>
          <w:color w:val="auto"/>
          <w:lang w:val="en-US" w:eastAsia="zh-CN"/>
        </w:rPr>
        <w:t>广西</w:t>
      </w:r>
      <w:r>
        <w:rPr>
          <w:rFonts w:hint="eastAsia"/>
          <w:color w:val="auto"/>
        </w:rPr>
        <w:t>政采云平台的相关规定执行。</w:t>
      </w:r>
      <w:bookmarkStart w:id="80" w:name="_Toc352700431"/>
      <w:bookmarkStart w:id="81" w:name="_Toc353785301"/>
    </w:p>
    <w:p w14:paraId="7767D8FC">
      <w:pPr>
        <w:spacing w:line="420" w:lineRule="exact"/>
        <w:ind w:firstLine="211" w:firstLineChars="100"/>
        <w:rPr>
          <w:rFonts w:ascii="方正小标宋_GBK" w:hAnsi="Arial" w:eastAsia="方正小标宋_GBK"/>
          <w:b/>
          <w:bCs/>
          <w:color w:val="auto"/>
          <w:sz w:val="24"/>
        </w:rPr>
      </w:pPr>
      <w:r>
        <w:rPr>
          <w:rFonts w:hint="eastAsia"/>
          <w:b/>
          <w:bCs/>
          <w:color w:val="auto"/>
        </w:rPr>
        <w:t>（二）</w:t>
      </w:r>
      <w:bookmarkEnd w:id="80"/>
      <w:bookmarkEnd w:id="81"/>
      <w:r>
        <w:rPr>
          <w:rFonts w:hint="eastAsia"/>
          <w:b/>
          <w:bCs/>
          <w:color w:val="auto"/>
        </w:rPr>
        <w:t>解密</w:t>
      </w:r>
    </w:p>
    <w:p w14:paraId="2604BB4B">
      <w:pPr>
        <w:spacing w:line="420" w:lineRule="exact"/>
        <w:ind w:firstLine="420" w:firstLineChars="200"/>
        <w:rPr>
          <w:color w:val="auto"/>
        </w:rPr>
      </w:pPr>
      <w:r>
        <w:rPr>
          <w:rFonts w:hint="eastAsia"/>
          <w:color w:val="auto"/>
        </w:rPr>
        <w:t>响应文件提交时间截止后，我中心将向提交响应文件的供应商发出电子加密响应文件解密通知，供应商代表应当在接到解密通知后30分钟内对已加密的电子响应文件进行在线解密。供应商未在规定时间内完成解密的，</w:t>
      </w:r>
      <w:r>
        <w:rPr>
          <w:rFonts w:hint="eastAsia"/>
          <w:color w:val="auto"/>
          <w:lang w:val="en-US" w:eastAsia="zh-CN"/>
        </w:rPr>
        <w:t>广西</w:t>
      </w:r>
      <w:r>
        <w:rPr>
          <w:rFonts w:hint="eastAsia"/>
          <w:color w:val="auto"/>
        </w:rPr>
        <w:t>政府采购云平台视为供应商自主放弃参与协商。</w:t>
      </w:r>
    </w:p>
    <w:p w14:paraId="1BE2DB0C">
      <w:pPr>
        <w:spacing w:line="420" w:lineRule="exact"/>
        <w:ind w:firstLine="211" w:firstLineChars="100"/>
        <w:rPr>
          <w:b/>
          <w:bCs/>
          <w:color w:val="auto"/>
        </w:rPr>
      </w:pPr>
      <w:r>
        <w:rPr>
          <w:rFonts w:hint="eastAsia"/>
          <w:b/>
          <w:bCs/>
          <w:color w:val="auto"/>
        </w:rPr>
        <w:t>（三）资格审查</w:t>
      </w:r>
    </w:p>
    <w:p w14:paraId="7757A307">
      <w:pPr>
        <w:spacing w:line="42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14:paraId="43222C76">
      <w:pPr>
        <w:spacing w:line="420" w:lineRule="exact"/>
        <w:ind w:firstLine="420" w:firstLineChars="200"/>
        <w:rPr>
          <w:rFonts w:ascii="宋体" w:hAnsi="宋体"/>
          <w:color w:val="auto"/>
          <w:szCs w:val="21"/>
        </w:rPr>
      </w:pPr>
      <w:r>
        <w:rPr>
          <w:rFonts w:hint="eastAsia" w:ascii="宋体" w:hAnsi="宋体"/>
          <w:color w:val="auto"/>
          <w:szCs w:val="21"/>
        </w:rPr>
        <w:t>(1)超越了按照法律法规规定必须获得行政许可或者行政审批的经营范围的；</w:t>
      </w:r>
    </w:p>
    <w:p w14:paraId="2BAC2CA1">
      <w:pPr>
        <w:spacing w:line="420" w:lineRule="exact"/>
        <w:ind w:firstLine="420" w:firstLineChars="200"/>
        <w:rPr>
          <w:rFonts w:ascii="宋体" w:hAnsi="宋体"/>
          <w:color w:val="auto"/>
          <w:szCs w:val="21"/>
        </w:rPr>
      </w:pPr>
      <w:r>
        <w:rPr>
          <w:rFonts w:hint="eastAsia" w:ascii="宋体" w:hAnsi="宋体"/>
          <w:color w:val="auto"/>
          <w:szCs w:val="21"/>
        </w:rPr>
        <w:t>(2)资格证明文件不全的，或者不符合采购文件标明的资格要求的；</w:t>
      </w:r>
    </w:p>
    <w:p w14:paraId="5FA54195">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)项目未按采购文件要求提供齐全或者内容虚假的。</w:t>
      </w:r>
    </w:p>
    <w:p w14:paraId="46B19D71">
      <w:pPr>
        <w:snapToGrid w:val="0"/>
        <w:spacing w:line="42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及其他不符合《中华人民共和国政府采购法》第二十二条规定条件，且有效期在响应文件递交截止时间的，将被拒绝参与本项目政府采购活动。</w:t>
      </w:r>
    </w:p>
    <w:p w14:paraId="0B823092">
      <w:pPr>
        <w:pStyle w:val="3"/>
        <w:spacing w:line="420" w:lineRule="exact"/>
        <w:rPr>
          <w:rFonts w:ascii="宋体" w:hAnsi="宋体"/>
          <w:color w:val="auto"/>
          <w:szCs w:val="21"/>
        </w:rPr>
      </w:pPr>
      <w:bookmarkStart w:id="82" w:name="_五、评审与谈判"/>
      <w:bookmarkEnd w:id="82"/>
      <w:bookmarkStart w:id="83" w:name="_Toc353785302"/>
      <w:bookmarkStart w:id="84" w:name="_Toc352700432"/>
      <w:bookmarkStart w:id="85" w:name="_Toc254970686"/>
      <w:bookmarkStart w:id="86" w:name="_Toc254970545"/>
      <w:r>
        <w:rPr>
          <w:rFonts w:hint="eastAsia"/>
          <w:color w:val="auto"/>
        </w:rPr>
        <w:t>五、</w:t>
      </w:r>
      <w:bookmarkEnd w:id="83"/>
      <w:bookmarkEnd w:id="84"/>
      <w:bookmarkEnd w:id="85"/>
      <w:bookmarkEnd w:id="86"/>
      <w:r>
        <w:rPr>
          <w:rFonts w:hint="eastAsia" w:ascii="宋体" w:hAnsi="宋体"/>
          <w:color w:val="auto"/>
          <w:szCs w:val="21"/>
        </w:rPr>
        <w:t>评审与协商</w:t>
      </w:r>
    </w:p>
    <w:p w14:paraId="38DCA99E">
      <w:pPr>
        <w:snapToGrid w:val="0"/>
        <w:spacing w:line="420" w:lineRule="exact"/>
        <w:ind w:firstLine="211" w:firstLineChars="100"/>
        <w:rPr>
          <w:rFonts w:ascii="宋体" w:hAnsi="宋体"/>
          <w:b/>
          <w:bCs/>
          <w:color w:val="auto"/>
          <w:szCs w:val="21"/>
        </w:rPr>
      </w:pPr>
      <w:bookmarkStart w:id="87" w:name="_Toc352700433"/>
      <w:bookmarkStart w:id="88" w:name="_Toc353785303"/>
      <w:r>
        <w:rPr>
          <w:rFonts w:hint="eastAsia" w:ascii="宋体" w:hAnsi="宋体"/>
          <w:b/>
          <w:bCs/>
          <w:color w:val="auto"/>
          <w:szCs w:val="21"/>
        </w:rPr>
        <w:t>（一）评审原则：</w:t>
      </w:r>
    </w:p>
    <w:p w14:paraId="118C83E5">
      <w:pPr>
        <w:snapToGrid w:val="0"/>
        <w:spacing w:line="420" w:lineRule="exact"/>
        <w:ind w:firstLine="420" w:firstLineChars="200"/>
        <w:rPr>
          <w:rFonts w:ascii="宋体" w:hAnsi="宋体"/>
          <w:color w:val="auto"/>
          <w:szCs w:val="21"/>
        </w:rPr>
      </w:pPr>
      <w:r>
        <w:rPr>
          <w:rFonts w:ascii="宋体" w:hAnsi="宋体"/>
          <w:color w:val="auto"/>
          <w:szCs w:val="21"/>
        </w:rPr>
        <w:t>1.</w:t>
      </w:r>
      <w:bookmarkStart w:id="89" w:name="_Hlk100756925"/>
      <w:r>
        <w:rPr>
          <w:rFonts w:hint="eastAsia" w:ascii="宋体" w:hAnsi="宋体"/>
          <w:color w:val="auto"/>
          <w:szCs w:val="21"/>
        </w:rPr>
        <w:t>单一来源采购人员</w:t>
      </w:r>
      <w:bookmarkEnd w:id="89"/>
      <w:r>
        <w:rPr>
          <w:rFonts w:hint="eastAsia" w:ascii="宋体" w:hAnsi="宋体"/>
          <w:color w:val="auto"/>
          <w:szCs w:val="21"/>
        </w:rPr>
        <w:t>必须公平、公正、客观，不带任何倾向性和启发性；不得向外界透露任何与评审有关的内容；任何单位和个人不得干扰、影响评审的正常进行。</w:t>
      </w:r>
    </w:p>
    <w:p w14:paraId="60BAEC8A">
      <w:pPr>
        <w:snapToGrid w:val="0"/>
        <w:spacing w:line="420" w:lineRule="exact"/>
        <w:ind w:firstLine="420" w:firstLineChars="200"/>
        <w:rPr>
          <w:rFonts w:ascii="宋体" w:hAnsi="宋体"/>
          <w:color w:val="auto"/>
          <w:szCs w:val="21"/>
        </w:rPr>
      </w:pPr>
      <w:r>
        <w:rPr>
          <w:rFonts w:ascii="宋体" w:hAnsi="宋体"/>
          <w:color w:val="auto"/>
          <w:szCs w:val="21"/>
        </w:rPr>
        <w:t>2.</w:t>
      </w:r>
      <w:r>
        <w:rPr>
          <w:rFonts w:hint="eastAsia" w:ascii="宋体" w:hAnsi="宋体" w:cs="Courier New"/>
          <w:color w:val="auto"/>
          <w:szCs w:val="21"/>
        </w:rPr>
        <w:t>本项目采用不公开方式评审，评审的依据为采购文件和响应文件。</w:t>
      </w:r>
    </w:p>
    <w:p w14:paraId="08D61C09">
      <w:pPr>
        <w:snapToGrid w:val="0"/>
        <w:spacing w:line="420" w:lineRule="exact"/>
        <w:ind w:firstLine="211" w:firstLineChars="100"/>
        <w:rPr>
          <w:rFonts w:ascii="宋体" w:hAnsi="宋体"/>
          <w:b/>
          <w:bCs/>
          <w:color w:val="auto"/>
          <w:szCs w:val="21"/>
        </w:rPr>
      </w:pPr>
      <w:r>
        <w:rPr>
          <w:rFonts w:hint="eastAsia"/>
          <w:b/>
          <w:bCs/>
          <w:color w:val="auto"/>
        </w:rPr>
        <w:t>（二）单一来源采购人员</w:t>
      </w:r>
    </w:p>
    <w:bookmarkEnd w:id="87"/>
    <w:bookmarkEnd w:id="88"/>
    <w:p w14:paraId="6C53BBA8">
      <w:pPr>
        <w:spacing w:line="420" w:lineRule="exact"/>
        <w:ind w:firstLine="210" w:firstLineChars="100"/>
        <w:rPr>
          <w:rFonts w:ascii="宋体" w:hAnsi="宋体" w:cs="Courier New"/>
          <w:bCs/>
          <w:color w:val="auto"/>
          <w:szCs w:val="21"/>
        </w:rPr>
      </w:pPr>
      <w:r>
        <w:rPr>
          <w:rFonts w:hint="eastAsia" w:ascii="宋体" w:hAnsi="宋体" w:cs="Courier New"/>
          <w:bCs/>
          <w:color w:val="auto"/>
          <w:szCs w:val="21"/>
        </w:rPr>
        <w:t xml:space="preserve"> </w:t>
      </w:r>
      <w:r>
        <w:rPr>
          <w:rFonts w:ascii="宋体" w:hAnsi="宋体" w:cs="Courier New"/>
          <w:bCs/>
          <w:color w:val="auto"/>
          <w:szCs w:val="21"/>
        </w:rPr>
        <w:t xml:space="preserve"> </w:t>
      </w:r>
      <w:r>
        <w:rPr>
          <w:rFonts w:hint="eastAsia" w:ascii="宋体" w:hAnsi="宋体" w:cs="Courier New"/>
          <w:bCs/>
          <w:color w:val="auto"/>
          <w:szCs w:val="21"/>
        </w:rPr>
        <w:t>采购人、采购代理机构抽取具有相关经验的专业人员组成单一来源采购人员。</w:t>
      </w:r>
    </w:p>
    <w:p w14:paraId="52FAD541">
      <w:pPr>
        <w:spacing w:line="420" w:lineRule="exact"/>
        <w:ind w:firstLine="211" w:firstLineChars="100"/>
        <w:rPr>
          <w:rFonts w:ascii="宋体" w:hAnsi="宋体"/>
          <w:b/>
          <w:bCs/>
          <w:color w:val="auto"/>
          <w:szCs w:val="21"/>
        </w:rPr>
      </w:pPr>
      <w:r>
        <w:rPr>
          <w:rFonts w:hint="eastAsia" w:ascii="宋体" w:hAnsi="宋体"/>
          <w:b/>
          <w:bCs/>
          <w:color w:val="auto"/>
          <w:szCs w:val="21"/>
        </w:rPr>
        <w:t>（三）符合性审查</w:t>
      </w:r>
    </w:p>
    <w:p w14:paraId="0D3FE761">
      <w:pPr>
        <w:snapToGrid w:val="0"/>
        <w:spacing w:line="420" w:lineRule="exact"/>
        <w:ind w:firstLine="420" w:firstLineChars="200"/>
        <w:rPr>
          <w:rFonts w:ascii="宋体" w:hAnsi="宋体"/>
          <w:color w:val="auto"/>
          <w:szCs w:val="21"/>
        </w:rPr>
      </w:pPr>
      <w:r>
        <w:rPr>
          <w:rFonts w:hint="eastAsia" w:ascii="宋体" w:hAnsi="宋体"/>
          <w:color w:val="auto"/>
          <w:szCs w:val="21"/>
        </w:rPr>
        <w:t>单一来源采购人员对参加协商的供应商响应文件进行评审，并根据采购文件的规定与实质性响应采购文件要求的供应商进行协商。未实质性响应采购文件的响应文件按无效处理，单一来源采购人员应当告知供应商。</w:t>
      </w:r>
    </w:p>
    <w:p w14:paraId="1AC771F5">
      <w:pPr>
        <w:spacing w:line="420" w:lineRule="exact"/>
        <w:ind w:firstLine="211" w:firstLineChars="100"/>
        <w:rPr>
          <w:b/>
          <w:bCs/>
          <w:color w:val="auto"/>
        </w:rPr>
      </w:pPr>
      <w:r>
        <w:rPr>
          <w:rFonts w:hint="eastAsia"/>
          <w:b/>
          <w:bCs/>
          <w:color w:val="auto"/>
        </w:rPr>
        <w:t>（四）协商</w:t>
      </w:r>
    </w:p>
    <w:p w14:paraId="05EDF0C4">
      <w:pPr>
        <w:pStyle w:val="22"/>
        <w:spacing w:line="420" w:lineRule="exact"/>
        <w:ind w:firstLine="420" w:firstLineChars="200"/>
        <w:rPr>
          <w:rFonts w:hAnsi="宋体"/>
          <w:bCs/>
          <w:color w:val="auto"/>
        </w:rPr>
      </w:pPr>
      <w:r>
        <w:rPr>
          <w:rFonts w:hint="eastAsia" w:hAnsi="宋体"/>
          <w:bCs/>
          <w:color w:val="auto"/>
        </w:rPr>
        <w:t>单一来源采购人员与供应商商定合理的成交价格并保证采购项目质量</w:t>
      </w:r>
      <w:r>
        <w:rPr>
          <w:rFonts w:hint="eastAsia"/>
          <w:color w:val="auto"/>
        </w:rPr>
        <w:t>。</w:t>
      </w:r>
    </w:p>
    <w:p w14:paraId="2B68DC28">
      <w:pPr>
        <w:spacing w:line="420" w:lineRule="exact"/>
        <w:ind w:firstLine="211" w:firstLineChars="100"/>
        <w:rPr>
          <w:b/>
          <w:bCs/>
          <w:color w:val="auto"/>
        </w:rPr>
      </w:pPr>
      <w:r>
        <w:rPr>
          <w:rFonts w:hint="eastAsia"/>
          <w:b/>
          <w:bCs/>
          <w:color w:val="auto"/>
        </w:rPr>
        <w:t>（五）澄清、说明或者更正的形式</w:t>
      </w:r>
    </w:p>
    <w:p w14:paraId="646AF614">
      <w:pPr>
        <w:pStyle w:val="22"/>
        <w:spacing w:line="420" w:lineRule="exact"/>
        <w:ind w:firstLine="420"/>
        <w:rPr>
          <w:rFonts w:hAnsi="宋体"/>
          <w:bCs/>
          <w:color w:val="auto"/>
        </w:rPr>
      </w:pPr>
      <w:r>
        <w:rPr>
          <w:rFonts w:hint="eastAsia" w:hAnsi="宋体"/>
          <w:bCs/>
          <w:color w:val="auto"/>
        </w:rPr>
        <w:t>1</w:t>
      </w:r>
      <w:r>
        <w:rPr>
          <w:rFonts w:hAnsi="宋体"/>
          <w:bCs/>
          <w:color w:val="auto"/>
        </w:rPr>
        <w:t>.</w:t>
      </w:r>
      <w:r>
        <w:rPr>
          <w:rFonts w:hint="eastAsia" w:hAnsi="宋体"/>
          <w:bCs/>
          <w:color w:val="auto"/>
        </w:rPr>
        <w:t>单一来源采购人员在对响应文件的有效性、完整性和响应程度进行审查时，可以要求供应商对响应文件中含义不明确、同类问题表述不一致或者有明显文字和计算错误的内容等作出必要的</w:t>
      </w:r>
      <w:bookmarkStart w:id="90" w:name="_Hlk92462362"/>
      <w:r>
        <w:rPr>
          <w:rFonts w:hint="eastAsia" w:hAnsi="宋体"/>
          <w:bCs/>
          <w:color w:val="auto"/>
        </w:rPr>
        <w:t>澄清、说明或者更正</w:t>
      </w:r>
      <w:bookmarkEnd w:id="90"/>
      <w:r>
        <w:rPr>
          <w:rFonts w:hint="eastAsia" w:hAnsi="宋体"/>
          <w:bCs/>
          <w:color w:val="auto"/>
        </w:rPr>
        <w:t>。供应商的澄清、说明或者更正不得超出响应文件的范围或者改变响应文件的实质性内容。</w:t>
      </w:r>
    </w:p>
    <w:p w14:paraId="75D44D07">
      <w:pPr>
        <w:pStyle w:val="22"/>
        <w:spacing w:line="420" w:lineRule="exact"/>
        <w:ind w:firstLine="420"/>
        <w:rPr>
          <w:rFonts w:hAnsi="宋体"/>
          <w:bCs/>
          <w:color w:val="auto"/>
        </w:rPr>
      </w:pPr>
      <w:r>
        <w:rPr>
          <w:rFonts w:hint="eastAsia" w:hAnsi="宋体"/>
          <w:bCs/>
          <w:color w:val="auto"/>
        </w:rPr>
        <w:t>2</w:t>
      </w:r>
      <w:r>
        <w:rPr>
          <w:rFonts w:hAnsi="宋体"/>
          <w:bCs/>
          <w:color w:val="auto"/>
        </w:rPr>
        <w:t>.</w:t>
      </w:r>
      <w:r>
        <w:rPr>
          <w:rFonts w:hint="eastAsia" w:hAnsi="宋体"/>
          <w:bCs/>
          <w:color w:val="auto"/>
        </w:rPr>
        <w:t>单一来源采购人员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A3DA1BB">
      <w:pPr>
        <w:pStyle w:val="22"/>
        <w:spacing w:line="420" w:lineRule="exact"/>
        <w:ind w:firstLine="211" w:firstLineChars="100"/>
        <w:rPr>
          <w:rFonts w:hAnsi="宋体"/>
          <w:b/>
          <w:color w:val="auto"/>
        </w:rPr>
      </w:pPr>
      <w:r>
        <w:rPr>
          <w:rFonts w:hint="eastAsia" w:hAnsi="宋体"/>
          <w:b/>
          <w:color w:val="auto"/>
        </w:rPr>
        <w:t>（六）协商情况记录</w:t>
      </w:r>
    </w:p>
    <w:p w14:paraId="222AF876">
      <w:pPr>
        <w:widowControl/>
        <w:tabs>
          <w:tab w:val="left" w:pos="540"/>
        </w:tabs>
        <w:spacing w:line="420" w:lineRule="exact"/>
        <w:ind w:firstLine="420" w:firstLineChars="200"/>
        <w:jc w:val="left"/>
        <w:rPr>
          <w:color w:val="auto"/>
          <w:szCs w:val="21"/>
        </w:rPr>
      </w:pPr>
      <w:r>
        <w:rPr>
          <w:color w:val="auto"/>
          <w:szCs w:val="21"/>
        </w:rPr>
        <w:t>1.</w:t>
      </w:r>
      <w:r>
        <w:rPr>
          <w:rFonts w:hint="eastAsia"/>
          <w:color w:val="auto"/>
          <w:szCs w:val="21"/>
        </w:rPr>
        <w:t>申请单一来源采购方式审核前公示的，公示情况说明；</w:t>
      </w:r>
      <w:r>
        <w:rPr>
          <w:rFonts w:hint="eastAsia"/>
          <w:color w:val="auto"/>
          <w:szCs w:val="21"/>
        </w:rPr>
        <w:br w:type="textWrapping"/>
      </w:r>
      <w:r>
        <w:rPr>
          <w:rFonts w:hint="eastAsia"/>
          <w:color w:val="auto"/>
          <w:szCs w:val="21"/>
        </w:rPr>
        <w:t>　　</w:t>
      </w:r>
      <w:r>
        <w:rPr>
          <w:color w:val="auto"/>
          <w:szCs w:val="21"/>
        </w:rPr>
        <w:t>2.</w:t>
      </w:r>
      <w:r>
        <w:rPr>
          <w:rFonts w:hint="eastAsia"/>
          <w:color w:val="auto"/>
          <w:szCs w:val="21"/>
        </w:rPr>
        <w:t>协商日期和地点，采购人员名单；</w:t>
      </w:r>
      <w:r>
        <w:rPr>
          <w:rFonts w:hint="eastAsia"/>
          <w:color w:val="auto"/>
          <w:szCs w:val="21"/>
        </w:rPr>
        <w:br w:type="textWrapping"/>
      </w:r>
      <w:r>
        <w:rPr>
          <w:rFonts w:hint="eastAsia"/>
          <w:color w:val="auto"/>
          <w:szCs w:val="21"/>
        </w:rPr>
        <w:t>　　</w:t>
      </w:r>
      <w:r>
        <w:rPr>
          <w:color w:val="auto"/>
          <w:szCs w:val="21"/>
        </w:rPr>
        <w:t>3.</w:t>
      </w:r>
      <w:r>
        <w:rPr>
          <w:rFonts w:hint="eastAsia"/>
          <w:color w:val="auto"/>
          <w:szCs w:val="21"/>
        </w:rPr>
        <w:t>供应商提供的采购标的成本、同类项目合同价格以及相关专利、专有技术等情况说明；</w:t>
      </w:r>
      <w:r>
        <w:rPr>
          <w:rFonts w:hint="eastAsia"/>
          <w:color w:val="auto"/>
          <w:szCs w:val="21"/>
        </w:rPr>
        <w:br w:type="textWrapping"/>
      </w:r>
      <w:r>
        <w:rPr>
          <w:rFonts w:hint="eastAsia"/>
          <w:color w:val="auto"/>
          <w:szCs w:val="21"/>
        </w:rPr>
        <w:t>　　</w:t>
      </w:r>
      <w:r>
        <w:rPr>
          <w:color w:val="auto"/>
          <w:szCs w:val="21"/>
        </w:rPr>
        <w:t>4.</w:t>
      </w:r>
      <w:r>
        <w:rPr>
          <w:rFonts w:hint="eastAsia"/>
          <w:color w:val="auto"/>
          <w:szCs w:val="21"/>
        </w:rPr>
        <w:t>合同主要条款及价格商定情况。</w:t>
      </w:r>
      <w:r>
        <w:rPr>
          <w:rFonts w:hint="eastAsia"/>
          <w:color w:val="auto"/>
          <w:szCs w:val="21"/>
        </w:rPr>
        <w:br w:type="textWrapping"/>
      </w:r>
      <w:r>
        <w:rPr>
          <w:rFonts w:hint="eastAsia"/>
          <w:color w:val="auto"/>
          <w:szCs w:val="21"/>
        </w:rPr>
        <w:t>　　协商情况记录应当由采购全体人员签字认可。对记录有异议的采购人员，应当签署不同意见并说明理由。采购人员拒绝在记录上签字又不书面说明其不同意见和理由的，视为同意。</w:t>
      </w:r>
    </w:p>
    <w:p w14:paraId="4EAF3BE9">
      <w:pPr>
        <w:pStyle w:val="22"/>
        <w:spacing w:line="420" w:lineRule="exact"/>
        <w:ind w:firstLine="211" w:firstLineChars="100"/>
        <w:rPr>
          <w:rFonts w:hAnsi="宋体"/>
          <w:color w:val="auto"/>
        </w:rPr>
      </w:pPr>
      <w:r>
        <w:rPr>
          <w:rFonts w:hint="eastAsia" w:hAnsi="宋体"/>
          <w:b/>
          <w:bCs/>
          <w:color w:val="auto"/>
        </w:rPr>
        <w:t>（</w:t>
      </w:r>
      <w:r>
        <w:rPr>
          <w:rFonts w:hint="eastAsia" w:hAnsi="宋体"/>
          <w:b/>
          <w:color w:val="auto"/>
        </w:rPr>
        <w:t>七</w:t>
      </w:r>
      <w:r>
        <w:rPr>
          <w:rFonts w:hint="eastAsia" w:hAnsi="宋体"/>
          <w:b/>
          <w:bCs/>
          <w:color w:val="auto"/>
        </w:rPr>
        <w:t>）</w:t>
      </w:r>
      <w:r>
        <w:rPr>
          <w:rFonts w:hint="eastAsia" w:hAnsi="宋体"/>
          <w:b/>
          <w:color w:val="auto"/>
        </w:rPr>
        <w:t>出现下列情形之一的，本中心将终止单一来源采购活动：</w:t>
      </w:r>
    </w:p>
    <w:p w14:paraId="4A9FD1A5">
      <w:pPr>
        <w:pStyle w:val="22"/>
        <w:spacing w:line="420"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因情况变化，不再符合规定的单一来源采购方式适用情形的；</w:t>
      </w:r>
    </w:p>
    <w:p w14:paraId="44DC5E8E">
      <w:pPr>
        <w:pStyle w:val="22"/>
        <w:spacing w:line="420" w:lineRule="exact"/>
        <w:ind w:firstLine="420" w:firstLineChars="200"/>
        <w:rPr>
          <w:rFonts w:hAnsi="宋体"/>
          <w:color w:val="auto"/>
        </w:rPr>
      </w:pPr>
      <w:r>
        <w:rPr>
          <w:rFonts w:hint="eastAsia" w:hAnsi="宋体"/>
          <w:color w:val="auto"/>
        </w:rPr>
        <w:t>2</w:t>
      </w:r>
      <w:r>
        <w:rPr>
          <w:rFonts w:hAnsi="宋体"/>
          <w:color w:val="auto"/>
        </w:rPr>
        <w:t>.</w:t>
      </w:r>
      <w:r>
        <w:rPr>
          <w:rFonts w:hint="eastAsia" w:hAnsi="宋体"/>
          <w:color w:val="auto"/>
        </w:rPr>
        <w:t>出现影响采购公正的违法、违规行为的；</w:t>
      </w:r>
    </w:p>
    <w:p w14:paraId="6B9A97BD">
      <w:pPr>
        <w:pStyle w:val="22"/>
        <w:spacing w:line="420" w:lineRule="exact"/>
        <w:ind w:firstLine="420" w:firstLineChars="200"/>
        <w:rPr>
          <w:rFonts w:hAnsi="宋体"/>
          <w:color w:val="auto"/>
        </w:rPr>
      </w:pPr>
      <w:r>
        <w:rPr>
          <w:rFonts w:hint="eastAsia" w:hAnsi="宋体"/>
          <w:color w:val="auto"/>
        </w:rPr>
        <w:t>3</w:t>
      </w:r>
      <w:r>
        <w:rPr>
          <w:rFonts w:hAnsi="宋体"/>
          <w:color w:val="auto"/>
        </w:rPr>
        <w:t>.</w:t>
      </w:r>
      <w:r>
        <w:rPr>
          <w:rFonts w:hint="eastAsia" w:hAnsi="宋体"/>
          <w:color w:val="auto"/>
        </w:rPr>
        <w:t>报价超过采购预算的。</w:t>
      </w:r>
    </w:p>
    <w:p w14:paraId="7FF0E8B3">
      <w:pPr>
        <w:pStyle w:val="3"/>
        <w:spacing w:line="420" w:lineRule="exact"/>
        <w:rPr>
          <w:color w:val="auto"/>
        </w:rPr>
      </w:pPr>
      <w:r>
        <w:rPr>
          <w:rFonts w:hint="eastAsia"/>
          <w:color w:val="auto"/>
        </w:rPr>
        <w:t>六、确定成交供应商</w:t>
      </w:r>
    </w:p>
    <w:p w14:paraId="62DD0614">
      <w:pPr>
        <w:pStyle w:val="22"/>
        <w:spacing w:line="420" w:lineRule="exact"/>
        <w:ind w:firstLine="420"/>
        <w:rPr>
          <w:rFonts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本中心应当在评审结束后2个工作日内将协商记录送采购人确认。</w:t>
      </w:r>
    </w:p>
    <w:p w14:paraId="0CEAF8A3">
      <w:pPr>
        <w:pStyle w:val="22"/>
        <w:spacing w:line="420" w:lineRule="exact"/>
        <w:ind w:firstLine="420"/>
        <w:rPr>
          <w:rFonts w:hAnsi="宋体"/>
          <w:color w:val="auto"/>
        </w:rPr>
      </w:pPr>
      <w:r>
        <w:rPr>
          <w:rFonts w:hAnsi="宋体"/>
          <w:color w:val="auto"/>
        </w:rPr>
        <w:t>2.</w:t>
      </w:r>
      <w:r>
        <w:rPr>
          <w:rFonts w:hint="eastAsia" w:hAnsi="宋体"/>
          <w:color w:val="auto"/>
        </w:rPr>
        <w:t>采购人应当在收到协商记录后5个工作日内，确定成交供应商。</w:t>
      </w:r>
    </w:p>
    <w:p w14:paraId="7BB961E1">
      <w:pPr>
        <w:pStyle w:val="3"/>
        <w:spacing w:line="420" w:lineRule="exact"/>
        <w:rPr>
          <w:color w:val="auto"/>
        </w:rPr>
      </w:pPr>
      <w:r>
        <w:rPr>
          <w:rFonts w:hint="eastAsia"/>
          <w:color w:val="auto"/>
        </w:rPr>
        <w:t>七、结果公告</w:t>
      </w:r>
    </w:p>
    <w:p w14:paraId="778595BE">
      <w:pPr>
        <w:pStyle w:val="22"/>
        <w:spacing w:line="420" w:lineRule="exact"/>
        <w:ind w:firstLine="420" w:firstLineChars="200"/>
        <w:rPr>
          <w:rFonts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14:paraId="208626BD">
      <w:pPr>
        <w:pStyle w:val="3"/>
        <w:spacing w:line="420" w:lineRule="exact"/>
        <w:rPr>
          <w:color w:val="auto"/>
        </w:rPr>
      </w:pPr>
      <w:r>
        <w:rPr>
          <w:rFonts w:hint="eastAsia"/>
          <w:color w:val="auto"/>
        </w:rPr>
        <w:t>八、签订合同</w:t>
      </w:r>
    </w:p>
    <w:p w14:paraId="6D77EF77">
      <w:pPr>
        <w:spacing w:line="420" w:lineRule="exact"/>
        <w:ind w:firstLine="210" w:firstLineChars="100"/>
        <w:rPr>
          <w:rFonts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w:t>
      </w:r>
      <w:r>
        <w:rPr>
          <w:rFonts w:hint="eastAsia" w:ascii="宋体" w:hAnsi="宋体" w:cs="Courier New"/>
          <w:color w:val="auto"/>
          <w:szCs w:val="21"/>
          <w:lang w:val="en-US" w:eastAsia="zh-CN"/>
        </w:rPr>
        <w:t>15</w:t>
      </w:r>
      <w:r>
        <w:rPr>
          <w:rFonts w:hint="eastAsia" w:ascii="宋体" w:hAnsi="宋体" w:cs="Courier New"/>
          <w:color w:val="auto"/>
          <w:szCs w:val="21"/>
        </w:rPr>
        <w:t>日内，按照采购文件确定的合同文本以及采购标的、规格型号、采购金额、采购数量、技术和服务要求等确定的事项签订政府采购合同。</w:t>
      </w:r>
    </w:p>
    <w:p w14:paraId="381F83B2">
      <w:pPr>
        <w:widowControl/>
        <w:spacing w:line="420" w:lineRule="exact"/>
        <w:ind w:firstLine="210" w:firstLineChars="100"/>
        <w:jc w:val="left"/>
        <w:rPr>
          <w:rFonts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ACA7655">
      <w:pPr>
        <w:widowControl/>
        <w:spacing w:line="4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（三）除不可抗力等因素外，成交通知书发出后，采购人改变成交结果，或者成交供应商拒绝签订政府采购合同的，应当承担相应的法律责任。</w:t>
      </w:r>
    </w:p>
    <w:p w14:paraId="7741B06D">
      <w:pPr>
        <w:widowControl/>
        <w:spacing w:line="4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（四）</w:t>
      </w:r>
      <w:r>
        <w:rPr>
          <w:rFonts w:ascii="Arial" w:hAnsi="Arial" w:cs="Arial"/>
          <w:color w:val="auto"/>
          <w:kern w:val="0"/>
          <w:szCs w:val="21"/>
        </w:rPr>
        <w:t>政府采购合同</w:t>
      </w:r>
      <w:r>
        <w:rPr>
          <w:rFonts w:hint="eastAsia" w:ascii="Arial" w:hAnsi="Arial" w:cs="Arial"/>
          <w:color w:val="auto"/>
          <w:kern w:val="0"/>
          <w:szCs w:val="21"/>
        </w:rPr>
        <w:t>适用《中华人民共和国民法典》</w:t>
      </w:r>
      <w:r>
        <w:rPr>
          <w:rFonts w:ascii="Arial" w:hAnsi="Arial" w:cs="Arial"/>
          <w:color w:val="auto"/>
          <w:kern w:val="0"/>
          <w:szCs w:val="21"/>
        </w:rPr>
        <w:t>。</w:t>
      </w:r>
    </w:p>
    <w:p w14:paraId="51D81C31">
      <w:pPr>
        <w:widowControl/>
        <w:spacing w:line="4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（五）成交供应商拒绝签订政府采购合同的，采购人将重新开展采购活动。拒绝签订政府采购合同的成交供应商不得参加对该项目重新开展的采购活动。</w:t>
      </w:r>
    </w:p>
    <w:p w14:paraId="4EA0DD4F">
      <w:pPr>
        <w:pStyle w:val="3"/>
        <w:spacing w:line="420" w:lineRule="exact"/>
        <w:rPr>
          <w:color w:val="auto"/>
        </w:rPr>
      </w:pPr>
      <w:r>
        <w:rPr>
          <w:rFonts w:hint="eastAsia"/>
          <w:color w:val="auto"/>
        </w:rPr>
        <w:t>九、适用法律</w:t>
      </w:r>
    </w:p>
    <w:p w14:paraId="52862D9A">
      <w:pPr>
        <w:spacing w:line="420" w:lineRule="exact"/>
        <w:ind w:firstLine="420" w:firstLineChars="200"/>
        <w:rPr>
          <w:rFonts w:ascii="宋体" w:hAnsi="宋体"/>
          <w:color w:val="auto"/>
          <w:szCs w:val="21"/>
        </w:rPr>
      </w:pPr>
      <w:bookmarkStart w:id="91" w:name="_Hlk92794186"/>
      <w:r>
        <w:rPr>
          <w:rFonts w:hint="eastAsia" w:ascii="宋体" w:hAnsi="宋体"/>
          <w:color w:val="auto"/>
          <w:szCs w:val="21"/>
        </w:rPr>
        <w:t>本项目采购活动适用于《中华人民共和国政府采购法》及其实施条例、《政府采购非招标采购方式管理办法》、《广西壮族自治区财政厅关于进一步规范政府采购单一来源采购方式管理的通知》等规定。</w:t>
      </w:r>
    </w:p>
    <w:bookmarkEnd w:id="91"/>
    <w:p w14:paraId="51CDB76C">
      <w:pPr>
        <w:pStyle w:val="3"/>
        <w:spacing w:line="420" w:lineRule="exact"/>
        <w:rPr>
          <w:color w:val="auto"/>
        </w:rPr>
      </w:pPr>
      <w:bookmarkStart w:id="92" w:name="_十、其他事项"/>
      <w:bookmarkEnd w:id="92"/>
      <w:r>
        <w:rPr>
          <w:rFonts w:hint="eastAsia"/>
          <w:color w:val="auto"/>
        </w:rPr>
        <w:t>十、其他事项</w:t>
      </w:r>
    </w:p>
    <w:p w14:paraId="654A169A">
      <w:pPr>
        <w:spacing w:line="420" w:lineRule="exact"/>
        <w:ind w:firstLine="210" w:firstLineChars="100"/>
        <w:rPr>
          <w:rFonts w:hAnsi="宋体"/>
          <w:color w:val="auto"/>
        </w:rPr>
      </w:pPr>
      <w:r>
        <w:rPr>
          <w:rFonts w:hint="eastAsia" w:hAnsi="宋体"/>
          <w:color w:val="auto"/>
        </w:rPr>
        <w:t>（一）代理服务费</w:t>
      </w:r>
    </w:p>
    <w:p w14:paraId="7A7EA7C4">
      <w:pPr>
        <w:spacing w:line="420"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本中心按钦州市物价局“钦市价费</w:t>
      </w:r>
      <w:r>
        <w:rPr>
          <w:rFonts w:hint="eastAsia"/>
          <w:color w:val="auto"/>
        </w:rPr>
        <w:t>﹝</w:t>
      </w:r>
      <w:r>
        <w:rPr>
          <w:rFonts w:hint="eastAsia" w:hAnsi="宋体"/>
          <w:color w:val="auto"/>
        </w:rPr>
        <w:t>2013</w:t>
      </w:r>
      <w:r>
        <w:rPr>
          <w:rFonts w:hint="eastAsia"/>
          <w:color w:val="auto"/>
        </w:rPr>
        <w:t>﹞</w:t>
      </w:r>
      <w:r>
        <w:rPr>
          <w:rFonts w:hint="eastAsia" w:hAnsi="宋体"/>
          <w:color w:val="auto"/>
        </w:rPr>
        <w:t>4号”文件规定向成交供应商收取代理服务费，成交供应商须向本中心一次付清代理服务费。</w:t>
      </w:r>
    </w:p>
    <w:p w14:paraId="4BB639F7">
      <w:pPr>
        <w:spacing w:line="420" w:lineRule="exact"/>
        <w:ind w:firstLine="420" w:firstLineChars="200"/>
        <w:rPr>
          <w:rFonts w:hAnsi="宋体"/>
          <w:color w:val="auto"/>
        </w:rPr>
      </w:pPr>
      <w:r>
        <w:rPr>
          <w:rFonts w:hint="eastAsia" w:hAnsi="宋体"/>
          <w:color w:val="auto"/>
        </w:rPr>
        <w:t>2</w:t>
      </w:r>
      <w:r>
        <w:rPr>
          <w:rFonts w:hAnsi="宋体"/>
          <w:color w:val="auto"/>
        </w:rPr>
        <w:t>.</w:t>
      </w:r>
      <w:r>
        <w:rPr>
          <w:rFonts w:hint="eastAsia" w:hAnsi="宋体"/>
          <w:bCs/>
          <w:color w:val="auto"/>
        </w:rPr>
        <w:t>代理服务收费标准：</w:t>
      </w:r>
    </w:p>
    <w:tbl>
      <w:tblPr>
        <w:tblStyle w:val="39"/>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1376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60FD0005">
            <w:pPr>
              <w:spacing w:line="330" w:lineRule="exact"/>
              <w:ind w:firstLine="2310" w:firstLineChars="1100"/>
              <w:rPr>
                <w:rFonts w:hAnsi="宋体"/>
                <w:color w:val="auto"/>
              </w:rPr>
            </w:pPr>
            <w:r>
              <w:rPr>
                <w:rFonts w:hAnsi="宋体"/>
                <w:color w:val="auto"/>
              </w:rPr>
              <w:pict>
                <v:line id="直线 3" o:spid="_x0000_s2053" o:spt="20" style="position:absolute;left:0pt;flip:x y;margin-left:-6.7pt;margin-top:1.7pt;height:113.75pt;width:171.05pt;z-index:251664384;mso-width-relative:page;mso-height-relative:page;"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path arrowok="t"/>
                  <v:fill focussize="0,0"/>
                  <v:stroke/>
                  <v:imagedata o:title=""/>
                  <o:lock v:ext="edit"/>
                </v:line>
              </w:pict>
            </w:r>
            <w:r>
              <w:rPr>
                <w:rFonts w:hAnsi="宋体"/>
                <w:color w:val="auto"/>
              </w:rPr>
              <w:pict>
                <v:line id="_x0000_s2052" o:spid="_x0000_s2052" o:spt="20" style="position:absolute;left:0pt;flip:x y;margin-left:74.05pt;margin-top:1.55pt;height:113.75pt;width:90.05pt;z-index:251663360;mso-width-relative:page;mso-height-relative:page;"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path arrowok="t"/>
                  <v:fill focussize="0,0"/>
                  <v:stroke/>
                  <v:imagedata o:title=""/>
                  <o:lock v:ext="edit"/>
                </v:line>
              </w:pict>
            </w:r>
            <w:r>
              <w:rPr>
                <w:rFonts w:hint="eastAsia" w:hAnsi="宋体"/>
                <w:color w:val="auto"/>
              </w:rPr>
              <w:t>采购类型</w:t>
            </w:r>
          </w:p>
          <w:p w14:paraId="71993F84">
            <w:pPr>
              <w:spacing w:line="330" w:lineRule="exact"/>
              <w:rPr>
                <w:rFonts w:hAnsi="宋体"/>
                <w:color w:val="auto"/>
              </w:rPr>
            </w:pPr>
          </w:p>
          <w:p w14:paraId="59A5C9E9">
            <w:pPr>
              <w:spacing w:line="330" w:lineRule="exact"/>
              <w:ind w:firstLine="1575" w:firstLineChars="750"/>
              <w:jc w:val="left"/>
              <w:rPr>
                <w:rFonts w:hAnsi="宋体"/>
                <w:color w:val="auto"/>
              </w:rPr>
            </w:pPr>
            <w:r>
              <w:rPr>
                <w:rFonts w:hint="eastAsia" w:hAnsi="宋体"/>
                <w:color w:val="auto"/>
              </w:rPr>
              <w:t>费率</w:t>
            </w:r>
          </w:p>
          <w:p w14:paraId="1F972AB6">
            <w:pPr>
              <w:spacing w:line="330" w:lineRule="exact"/>
              <w:ind w:leftChars="-1" w:hanging="2" w:hangingChars="1"/>
              <w:jc w:val="left"/>
              <w:rPr>
                <w:rFonts w:hAnsi="宋体"/>
                <w:color w:val="auto"/>
              </w:rPr>
            </w:pPr>
          </w:p>
          <w:p w14:paraId="1D85BA5F">
            <w:pPr>
              <w:spacing w:line="330" w:lineRule="exact"/>
              <w:ind w:leftChars="-1" w:hanging="2" w:hangingChars="1"/>
              <w:jc w:val="left"/>
              <w:rPr>
                <w:rFonts w:hAnsi="宋体"/>
                <w:color w:val="auto"/>
              </w:rPr>
            </w:pPr>
          </w:p>
          <w:p w14:paraId="696B0EF1">
            <w:pPr>
              <w:spacing w:line="330" w:lineRule="exact"/>
              <w:jc w:val="left"/>
              <w:rPr>
                <w:rFonts w:hAnsi="宋体"/>
                <w:color w:val="auto"/>
              </w:rPr>
            </w:pPr>
            <w:r>
              <w:rPr>
                <w:rFonts w:hint="eastAsia" w:hAnsi="宋体"/>
                <w:color w:val="auto"/>
              </w:rPr>
              <w:t>成交金额（万元）</w:t>
            </w:r>
          </w:p>
        </w:tc>
        <w:tc>
          <w:tcPr>
            <w:tcW w:w="5708" w:type="dxa"/>
            <w:gridSpan w:val="3"/>
            <w:vAlign w:val="center"/>
          </w:tcPr>
          <w:p w14:paraId="0C51457E">
            <w:pPr>
              <w:spacing w:line="330" w:lineRule="exact"/>
              <w:rPr>
                <w:rFonts w:hAnsi="宋体"/>
                <w:color w:val="auto"/>
              </w:rPr>
            </w:pPr>
            <w:r>
              <w:rPr>
                <w:rFonts w:hint="eastAsia" w:hAnsi="宋体"/>
                <w:color w:val="auto"/>
              </w:rPr>
              <w:t>公开招标、邀请招标、竞争性谈判方式采购代理</w:t>
            </w:r>
          </w:p>
        </w:tc>
      </w:tr>
      <w:tr w14:paraId="5EB9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5431C48B">
            <w:pPr>
              <w:spacing w:line="330" w:lineRule="exact"/>
              <w:ind w:firstLine="2620" w:firstLineChars="1248"/>
              <w:rPr>
                <w:rFonts w:hAnsi="宋体"/>
                <w:color w:val="auto"/>
              </w:rPr>
            </w:pPr>
          </w:p>
        </w:tc>
        <w:tc>
          <w:tcPr>
            <w:tcW w:w="1932" w:type="dxa"/>
            <w:vAlign w:val="center"/>
          </w:tcPr>
          <w:p w14:paraId="09007C2B">
            <w:pPr>
              <w:spacing w:line="330" w:lineRule="exact"/>
              <w:jc w:val="center"/>
              <w:rPr>
                <w:rFonts w:hAnsi="宋体"/>
                <w:color w:val="auto"/>
              </w:rPr>
            </w:pPr>
            <w:r>
              <w:rPr>
                <w:rFonts w:hint="eastAsia" w:hAnsi="宋体"/>
                <w:color w:val="auto"/>
              </w:rPr>
              <w:t>货物类</w:t>
            </w:r>
          </w:p>
        </w:tc>
        <w:tc>
          <w:tcPr>
            <w:tcW w:w="1800" w:type="dxa"/>
            <w:vAlign w:val="center"/>
          </w:tcPr>
          <w:p w14:paraId="626666A5">
            <w:pPr>
              <w:spacing w:line="330" w:lineRule="exact"/>
              <w:jc w:val="center"/>
              <w:rPr>
                <w:rFonts w:hAnsi="宋体"/>
                <w:color w:val="auto"/>
              </w:rPr>
            </w:pPr>
            <w:r>
              <w:rPr>
                <w:rFonts w:hint="eastAsia" w:hAnsi="宋体"/>
                <w:color w:val="auto"/>
              </w:rPr>
              <w:t>服务类</w:t>
            </w:r>
          </w:p>
        </w:tc>
        <w:tc>
          <w:tcPr>
            <w:tcW w:w="1976" w:type="dxa"/>
            <w:vAlign w:val="center"/>
          </w:tcPr>
          <w:p w14:paraId="3C6810BD">
            <w:pPr>
              <w:widowControl/>
              <w:spacing w:line="330" w:lineRule="exact"/>
              <w:jc w:val="center"/>
              <w:rPr>
                <w:rFonts w:hAnsi="宋体"/>
                <w:color w:val="auto"/>
              </w:rPr>
            </w:pPr>
            <w:r>
              <w:rPr>
                <w:rFonts w:hint="eastAsia" w:hAnsi="宋体"/>
                <w:color w:val="auto"/>
              </w:rPr>
              <w:t>工程类</w:t>
            </w:r>
          </w:p>
        </w:tc>
      </w:tr>
      <w:tr w14:paraId="37EF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0C3AF640">
            <w:pPr>
              <w:spacing w:line="330" w:lineRule="exact"/>
              <w:jc w:val="center"/>
              <w:rPr>
                <w:rFonts w:hAnsi="宋体"/>
                <w:color w:val="auto"/>
              </w:rPr>
            </w:pPr>
            <w:r>
              <w:rPr>
                <w:rFonts w:hint="eastAsia" w:hAnsi="宋体"/>
                <w:color w:val="auto"/>
              </w:rPr>
              <w:t>100以下</w:t>
            </w:r>
          </w:p>
        </w:tc>
        <w:tc>
          <w:tcPr>
            <w:tcW w:w="1932" w:type="dxa"/>
            <w:vAlign w:val="center"/>
          </w:tcPr>
          <w:p w14:paraId="017BC59B">
            <w:pPr>
              <w:spacing w:line="330" w:lineRule="exact"/>
              <w:jc w:val="center"/>
              <w:rPr>
                <w:rFonts w:hAnsi="宋体"/>
                <w:color w:val="auto"/>
              </w:rPr>
            </w:pPr>
            <w:r>
              <w:rPr>
                <w:rFonts w:hint="eastAsia" w:hAnsi="宋体"/>
                <w:color w:val="auto"/>
              </w:rPr>
              <w:t>1.2%</w:t>
            </w:r>
          </w:p>
        </w:tc>
        <w:tc>
          <w:tcPr>
            <w:tcW w:w="1800" w:type="dxa"/>
            <w:vAlign w:val="center"/>
          </w:tcPr>
          <w:p w14:paraId="5F42FC80">
            <w:pPr>
              <w:spacing w:line="330" w:lineRule="exact"/>
              <w:jc w:val="center"/>
              <w:rPr>
                <w:rFonts w:hAnsi="宋体"/>
                <w:color w:val="auto"/>
              </w:rPr>
            </w:pPr>
            <w:r>
              <w:rPr>
                <w:rFonts w:hint="eastAsia" w:hAnsi="宋体"/>
                <w:color w:val="auto"/>
              </w:rPr>
              <w:t>1.2%</w:t>
            </w:r>
          </w:p>
        </w:tc>
        <w:tc>
          <w:tcPr>
            <w:tcW w:w="1976" w:type="dxa"/>
            <w:vAlign w:val="center"/>
          </w:tcPr>
          <w:p w14:paraId="5D323D07">
            <w:pPr>
              <w:spacing w:line="330" w:lineRule="exact"/>
              <w:jc w:val="center"/>
              <w:rPr>
                <w:rFonts w:hAnsi="宋体"/>
                <w:color w:val="auto"/>
              </w:rPr>
            </w:pPr>
            <w:r>
              <w:rPr>
                <w:rFonts w:hint="eastAsia" w:hAnsi="宋体"/>
                <w:color w:val="auto"/>
              </w:rPr>
              <w:t>0.8%</w:t>
            </w:r>
          </w:p>
        </w:tc>
      </w:tr>
      <w:tr w14:paraId="3F80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67BBFCE7">
            <w:pPr>
              <w:spacing w:line="330" w:lineRule="exact"/>
              <w:jc w:val="center"/>
              <w:rPr>
                <w:rFonts w:hAnsi="宋体"/>
                <w:color w:val="auto"/>
              </w:rPr>
            </w:pPr>
            <w:r>
              <w:rPr>
                <w:rFonts w:hint="eastAsia" w:hAnsi="宋体"/>
                <w:color w:val="auto"/>
              </w:rPr>
              <w:t>100-500</w:t>
            </w:r>
          </w:p>
        </w:tc>
        <w:tc>
          <w:tcPr>
            <w:tcW w:w="1932" w:type="dxa"/>
            <w:vAlign w:val="center"/>
          </w:tcPr>
          <w:p w14:paraId="5DC9154E">
            <w:pPr>
              <w:spacing w:line="330" w:lineRule="exact"/>
              <w:jc w:val="center"/>
              <w:rPr>
                <w:rFonts w:hAnsi="宋体"/>
                <w:color w:val="auto"/>
              </w:rPr>
            </w:pPr>
            <w:r>
              <w:rPr>
                <w:rFonts w:hint="eastAsia" w:hAnsi="宋体"/>
                <w:color w:val="auto"/>
              </w:rPr>
              <w:t>0.88%</w:t>
            </w:r>
          </w:p>
        </w:tc>
        <w:tc>
          <w:tcPr>
            <w:tcW w:w="1800" w:type="dxa"/>
            <w:vAlign w:val="center"/>
          </w:tcPr>
          <w:p w14:paraId="3C852ED2">
            <w:pPr>
              <w:spacing w:line="330" w:lineRule="exact"/>
              <w:jc w:val="center"/>
              <w:rPr>
                <w:rFonts w:hAnsi="宋体"/>
                <w:color w:val="auto"/>
              </w:rPr>
            </w:pPr>
            <w:r>
              <w:rPr>
                <w:rFonts w:hint="eastAsia" w:hAnsi="宋体"/>
                <w:color w:val="auto"/>
              </w:rPr>
              <w:t>0.64%</w:t>
            </w:r>
          </w:p>
        </w:tc>
        <w:tc>
          <w:tcPr>
            <w:tcW w:w="1976" w:type="dxa"/>
            <w:vAlign w:val="center"/>
          </w:tcPr>
          <w:p w14:paraId="684F520C">
            <w:pPr>
              <w:spacing w:line="330" w:lineRule="exact"/>
              <w:jc w:val="center"/>
              <w:rPr>
                <w:rFonts w:hAnsi="宋体"/>
                <w:color w:val="auto"/>
              </w:rPr>
            </w:pPr>
            <w:r>
              <w:rPr>
                <w:rFonts w:hint="eastAsia" w:hAnsi="宋体"/>
                <w:color w:val="auto"/>
              </w:rPr>
              <w:t>0.56%</w:t>
            </w:r>
          </w:p>
        </w:tc>
      </w:tr>
      <w:tr w14:paraId="3DB7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268B55E8">
            <w:pPr>
              <w:spacing w:line="330" w:lineRule="exact"/>
              <w:jc w:val="center"/>
              <w:rPr>
                <w:rFonts w:hAnsi="宋体"/>
                <w:color w:val="auto"/>
              </w:rPr>
            </w:pPr>
            <w:r>
              <w:rPr>
                <w:rFonts w:hint="eastAsia" w:hAnsi="宋体"/>
                <w:color w:val="auto"/>
              </w:rPr>
              <w:t>500-1000</w:t>
            </w:r>
          </w:p>
        </w:tc>
        <w:tc>
          <w:tcPr>
            <w:tcW w:w="1932" w:type="dxa"/>
            <w:vAlign w:val="center"/>
          </w:tcPr>
          <w:p w14:paraId="2E7F748A">
            <w:pPr>
              <w:spacing w:line="330" w:lineRule="exact"/>
              <w:jc w:val="center"/>
              <w:rPr>
                <w:rFonts w:hAnsi="宋体"/>
                <w:color w:val="auto"/>
              </w:rPr>
            </w:pPr>
            <w:r>
              <w:rPr>
                <w:rFonts w:hint="eastAsia" w:hAnsi="宋体"/>
                <w:color w:val="auto"/>
              </w:rPr>
              <w:t>0.64%</w:t>
            </w:r>
          </w:p>
        </w:tc>
        <w:tc>
          <w:tcPr>
            <w:tcW w:w="1800" w:type="dxa"/>
            <w:vAlign w:val="center"/>
          </w:tcPr>
          <w:p w14:paraId="36D0D2A5">
            <w:pPr>
              <w:spacing w:line="330" w:lineRule="exact"/>
              <w:jc w:val="center"/>
              <w:rPr>
                <w:rFonts w:hAnsi="宋体"/>
                <w:color w:val="auto"/>
              </w:rPr>
            </w:pPr>
            <w:r>
              <w:rPr>
                <w:rFonts w:hint="eastAsia" w:hAnsi="宋体"/>
                <w:color w:val="auto"/>
              </w:rPr>
              <w:t>0.36%</w:t>
            </w:r>
          </w:p>
        </w:tc>
        <w:tc>
          <w:tcPr>
            <w:tcW w:w="1976" w:type="dxa"/>
            <w:vAlign w:val="center"/>
          </w:tcPr>
          <w:p w14:paraId="4E9D7B5F">
            <w:pPr>
              <w:spacing w:line="330" w:lineRule="exact"/>
              <w:jc w:val="center"/>
              <w:rPr>
                <w:rFonts w:hAnsi="宋体"/>
                <w:color w:val="auto"/>
              </w:rPr>
            </w:pPr>
            <w:r>
              <w:rPr>
                <w:rFonts w:hint="eastAsia" w:hAnsi="宋体"/>
                <w:color w:val="auto"/>
              </w:rPr>
              <w:t>0.44%</w:t>
            </w:r>
          </w:p>
        </w:tc>
      </w:tr>
      <w:tr w14:paraId="1020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25902F1B">
            <w:pPr>
              <w:spacing w:line="330" w:lineRule="exact"/>
              <w:jc w:val="center"/>
              <w:rPr>
                <w:rFonts w:hAnsi="宋体"/>
                <w:color w:val="auto"/>
              </w:rPr>
            </w:pPr>
            <w:r>
              <w:rPr>
                <w:rFonts w:hint="eastAsia" w:hAnsi="宋体"/>
                <w:color w:val="auto"/>
              </w:rPr>
              <w:t>1000-5000</w:t>
            </w:r>
          </w:p>
        </w:tc>
        <w:tc>
          <w:tcPr>
            <w:tcW w:w="1932" w:type="dxa"/>
            <w:vAlign w:val="center"/>
          </w:tcPr>
          <w:p w14:paraId="7ADDCAF8">
            <w:pPr>
              <w:spacing w:line="330" w:lineRule="exact"/>
              <w:jc w:val="center"/>
              <w:rPr>
                <w:rFonts w:hAnsi="宋体"/>
                <w:color w:val="auto"/>
              </w:rPr>
            </w:pPr>
            <w:r>
              <w:rPr>
                <w:rFonts w:hint="eastAsia" w:hAnsi="宋体"/>
                <w:color w:val="auto"/>
              </w:rPr>
              <w:t>0.4%</w:t>
            </w:r>
          </w:p>
        </w:tc>
        <w:tc>
          <w:tcPr>
            <w:tcW w:w="1800" w:type="dxa"/>
            <w:vAlign w:val="center"/>
          </w:tcPr>
          <w:p w14:paraId="4049F7A3">
            <w:pPr>
              <w:spacing w:line="330" w:lineRule="exact"/>
              <w:jc w:val="center"/>
              <w:rPr>
                <w:rFonts w:hAnsi="宋体"/>
                <w:color w:val="auto"/>
              </w:rPr>
            </w:pPr>
            <w:r>
              <w:rPr>
                <w:rFonts w:hint="eastAsia" w:hAnsi="宋体"/>
                <w:color w:val="auto"/>
              </w:rPr>
              <w:t>0.2%</w:t>
            </w:r>
          </w:p>
        </w:tc>
        <w:tc>
          <w:tcPr>
            <w:tcW w:w="1976" w:type="dxa"/>
            <w:vAlign w:val="center"/>
          </w:tcPr>
          <w:p w14:paraId="75E1E2B2">
            <w:pPr>
              <w:spacing w:line="330" w:lineRule="exact"/>
              <w:jc w:val="center"/>
              <w:rPr>
                <w:rFonts w:hAnsi="宋体"/>
                <w:color w:val="auto"/>
              </w:rPr>
            </w:pPr>
            <w:r>
              <w:rPr>
                <w:rFonts w:hint="eastAsia" w:hAnsi="宋体"/>
                <w:color w:val="auto"/>
              </w:rPr>
              <w:t>0.28%</w:t>
            </w:r>
          </w:p>
        </w:tc>
      </w:tr>
      <w:tr w14:paraId="2131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64AC3531">
            <w:pPr>
              <w:spacing w:line="330" w:lineRule="exact"/>
              <w:jc w:val="center"/>
              <w:rPr>
                <w:rFonts w:hAnsi="宋体"/>
                <w:color w:val="auto"/>
              </w:rPr>
            </w:pPr>
            <w:r>
              <w:rPr>
                <w:rFonts w:hint="eastAsia" w:hAnsi="宋体"/>
                <w:color w:val="auto"/>
              </w:rPr>
              <w:t>5000-10000</w:t>
            </w:r>
          </w:p>
        </w:tc>
        <w:tc>
          <w:tcPr>
            <w:tcW w:w="1932" w:type="dxa"/>
            <w:vAlign w:val="center"/>
          </w:tcPr>
          <w:p w14:paraId="495309DC">
            <w:pPr>
              <w:spacing w:line="330" w:lineRule="exact"/>
              <w:jc w:val="center"/>
              <w:rPr>
                <w:rFonts w:hAnsi="宋体"/>
                <w:color w:val="auto"/>
              </w:rPr>
            </w:pPr>
            <w:r>
              <w:rPr>
                <w:rFonts w:hint="eastAsia" w:hAnsi="宋体"/>
                <w:color w:val="auto"/>
              </w:rPr>
              <w:t>0.2%</w:t>
            </w:r>
          </w:p>
        </w:tc>
        <w:tc>
          <w:tcPr>
            <w:tcW w:w="1800" w:type="dxa"/>
            <w:vAlign w:val="center"/>
          </w:tcPr>
          <w:p w14:paraId="7E92010E">
            <w:pPr>
              <w:spacing w:line="330" w:lineRule="exact"/>
              <w:jc w:val="center"/>
              <w:rPr>
                <w:rFonts w:hAnsi="宋体"/>
                <w:color w:val="auto"/>
              </w:rPr>
            </w:pPr>
            <w:r>
              <w:rPr>
                <w:rFonts w:hint="eastAsia" w:hAnsi="宋体"/>
                <w:color w:val="auto"/>
              </w:rPr>
              <w:t>0.08%</w:t>
            </w:r>
          </w:p>
        </w:tc>
        <w:tc>
          <w:tcPr>
            <w:tcW w:w="1976" w:type="dxa"/>
            <w:vAlign w:val="center"/>
          </w:tcPr>
          <w:p w14:paraId="07B2B911">
            <w:pPr>
              <w:spacing w:line="330" w:lineRule="exact"/>
              <w:jc w:val="center"/>
              <w:rPr>
                <w:rFonts w:hAnsi="宋体"/>
                <w:color w:val="auto"/>
              </w:rPr>
            </w:pPr>
            <w:r>
              <w:rPr>
                <w:rFonts w:hint="eastAsia" w:hAnsi="宋体"/>
                <w:color w:val="auto"/>
              </w:rPr>
              <w:t>0.16%</w:t>
            </w:r>
          </w:p>
        </w:tc>
      </w:tr>
      <w:tr w14:paraId="1EC6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34340998">
            <w:pPr>
              <w:spacing w:line="330" w:lineRule="exact"/>
              <w:jc w:val="center"/>
              <w:rPr>
                <w:rFonts w:hAnsi="宋体"/>
                <w:color w:val="auto"/>
              </w:rPr>
            </w:pPr>
            <w:r>
              <w:rPr>
                <w:rFonts w:hint="eastAsia" w:hAnsi="宋体"/>
                <w:color w:val="auto"/>
              </w:rPr>
              <w:t>10000-100000</w:t>
            </w:r>
          </w:p>
        </w:tc>
        <w:tc>
          <w:tcPr>
            <w:tcW w:w="1932" w:type="dxa"/>
            <w:vAlign w:val="center"/>
          </w:tcPr>
          <w:p w14:paraId="0956E6C5">
            <w:pPr>
              <w:spacing w:line="330" w:lineRule="exact"/>
              <w:jc w:val="center"/>
              <w:rPr>
                <w:rFonts w:hAnsi="宋体"/>
                <w:color w:val="auto"/>
              </w:rPr>
            </w:pPr>
            <w:r>
              <w:rPr>
                <w:rFonts w:hint="eastAsia" w:hAnsi="宋体"/>
                <w:color w:val="auto"/>
              </w:rPr>
              <w:t>0.04%</w:t>
            </w:r>
          </w:p>
        </w:tc>
        <w:tc>
          <w:tcPr>
            <w:tcW w:w="1800" w:type="dxa"/>
            <w:vAlign w:val="center"/>
          </w:tcPr>
          <w:p w14:paraId="374672E6">
            <w:pPr>
              <w:spacing w:line="330" w:lineRule="exact"/>
              <w:jc w:val="center"/>
              <w:rPr>
                <w:rFonts w:hAnsi="宋体"/>
                <w:color w:val="auto"/>
              </w:rPr>
            </w:pPr>
            <w:r>
              <w:rPr>
                <w:rFonts w:hint="eastAsia" w:hAnsi="宋体"/>
                <w:color w:val="auto"/>
              </w:rPr>
              <w:t>0.04%</w:t>
            </w:r>
          </w:p>
        </w:tc>
        <w:tc>
          <w:tcPr>
            <w:tcW w:w="1976" w:type="dxa"/>
            <w:vAlign w:val="center"/>
          </w:tcPr>
          <w:p w14:paraId="75789A5F">
            <w:pPr>
              <w:spacing w:line="330" w:lineRule="exact"/>
              <w:jc w:val="center"/>
              <w:rPr>
                <w:rFonts w:hAnsi="宋体"/>
                <w:color w:val="auto"/>
              </w:rPr>
            </w:pPr>
            <w:r>
              <w:rPr>
                <w:rFonts w:hint="eastAsia" w:hAnsi="宋体"/>
                <w:color w:val="auto"/>
              </w:rPr>
              <w:t>0.04%</w:t>
            </w:r>
          </w:p>
        </w:tc>
      </w:tr>
      <w:tr w14:paraId="4B68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56CADB98">
            <w:pPr>
              <w:spacing w:line="330" w:lineRule="exact"/>
              <w:jc w:val="center"/>
              <w:rPr>
                <w:rFonts w:hAnsi="宋体"/>
                <w:color w:val="auto"/>
              </w:rPr>
            </w:pPr>
            <w:r>
              <w:rPr>
                <w:rFonts w:hint="eastAsia" w:hAnsi="宋体"/>
                <w:color w:val="auto"/>
              </w:rPr>
              <w:t>100000以上</w:t>
            </w:r>
          </w:p>
        </w:tc>
        <w:tc>
          <w:tcPr>
            <w:tcW w:w="1932" w:type="dxa"/>
            <w:vAlign w:val="center"/>
          </w:tcPr>
          <w:p w14:paraId="06BBDC5D">
            <w:pPr>
              <w:spacing w:line="330" w:lineRule="exact"/>
              <w:jc w:val="center"/>
              <w:rPr>
                <w:rFonts w:hAnsi="宋体"/>
                <w:color w:val="auto"/>
              </w:rPr>
            </w:pPr>
            <w:r>
              <w:rPr>
                <w:rFonts w:hint="eastAsia" w:hAnsi="宋体"/>
                <w:color w:val="auto"/>
              </w:rPr>
              <w:t>0.008%</w:t>
            </w:r>
          </w:p>
        </w:tc>
        <w:tc>
          <w:tcPr>
            <w:tcW w:w="1800" w:type="dxa"/>
            <w:vAlign w:val="center"/>
          </w:tcPr>
          <w:p w14:paraId="690A2A80">
            <w:pPr>
              <w:spacing w:line="330" w:lineRule="exact"/>
              <w:jc w:val="center"/>
              <w:rPr>
                <w:rFonts w:hAnsi="宋体"/>
                <w:color w:val="auto"/>
              </w:rPr>
            </w:pPr>
            <w:r>
              <w:rPr>
                <w:rFonts w:hint="eastAsia" w:hAnsi="宋体"/>
                <w:color w:val="auto"/>
              </w:rPr>
              <w:t>0.008%</w:t>
            </w:r>
          </w:p>
        </w:tc>
        <w:tc>
          <w:tcPr>
            <w:tcW w:w="1976" w:type="dxa"/>
            <w:vAlign w:val="center"/>
          </w:tcPr>
          <w:p w14:paraId="4B502416">
            <w:pPr>
              <w:spacing w:line="330" w:lineRule="exact"/>
              <w:jc w:val="center"/>
              <w:rPr>
                <w:rFonts w:hAnsi="宋体"/>
                <w:color w:val="auto"/>
              </w:rPr>
            </w:pPr>
            <w:r>
              <w:rPr>
                <w:rFonts w:hint="eastAsia" w:hAnsi="宋体"/>
                <w:color w:val="auto"/>
              </w:rPr>
              <w:t>0.008%</w:t>
            </w:r>
          </w:p>
        </w:tc>
      </w:tr>
    </w:tbl>
    <w:p w14:paraId="4165F221">
      <w:pPr>
        <w:pStyle w:val="22"/>
        <w:spacing w:line="420" w:lineRule="exact"/>
        <w:ind w:firstLine="420" w:firstLineChars="200"/>
        <w:rPr>
          <w:rFonts w:hAnsi="宋体"/>
          <w:b/>
          <w:color w:val="auto"/>
        </w:rPr>
      </w:pPr>
      <w:r>
        <w:rPr>
          <w:rFonts w:hint="eastAsia" w:hAnsi="宋体"/>
          <w:color w:val="auto"/>
        </w:rPr>
        <w:t>注：代理服务收费按差额定率累进法计算，本项目收费标准按以上标准的60%执行。</w:t>
      </w:r>
    </w:p>
    <w:p w14:paraId="07CF8E2F">
      <w:pPr>
        <w:pStyle w:val="22"/>
        <w:spacing w:line="400" w:lineRule="exact"/>
        <w:ind w:firstLine="420" w:firstLineChars="200"/>
        <w:rPr>
          <w:rFonts w:hAnsi="宋体"/>
          <w:bCs/>
          <w:color w:val="auto"/>
        </w:rPr>
      </w:pPr>
      <w:r>
        <w:rPr>
          <w:rFonts w:hint="eastAsia" w:hAnsi="宋体"/>
          <w:bCs/>
          <w:color w:val="auto"/>
        </w:rPr>
        <w:t>3.缴纳代理服务费银行账户信息：</w:t>
      </w:r>
    </w:p>
    <w:p w14:paraId="24DD64FD">
      <w:pPr>
        <w:pStyle w:val="22"/>
        <w:spacing w:line="400" w:lineRule="exact"/>
        <w:ind w:firstLine="420" w:firstLineChars="200"/>
        <w:rPr>
          <w:rFonts w:hAnsi="宋体"/>
          <w:bCs/>
          <w:color w:val="auto"/>
        </w:rPr>
      </w:pPr>
      <w:r>
        <w:rPr>
          <w:rFonts w:hint="eastAsia" w:hAnsi="宋体"/>
          <w:bCs/>
          <w:color w:val="auto"/>
        </w:rPr>
        <w:t>开户名称:钦州市政府采购中心</w:t>
      </w:r>
    </w:p>
    <w:p w14:paraId="7B5B2C0F">
      <w:pPr>
        <w:pStyle w:val="22"/>
        <w:spacing w:line="400" w:lineRule="exact"/>
        <w:ind w:firstLine="420" w:firstLineChars="200"/>
        <w:rPr>
          <w:rFonts w:hAnsi="宋体"/>
          <w:bCs/>
          <w:color w:val="auto"/>
        </w:rPr>
      </w:pPr>
      <w:r>
        <w:rPr>
          <w:rFonts w:hint="eastAsia" w:hAnsi="宋体"/>
          <w:bCs/>
          <w:color w:val="auto"/>
        </w:rPr>
        <w:t>开户银行:兴业银行钦州支行</w:t>
      </w:r>
    </w:p>
    <w:p w14:paraId="688EA539">
      <w:pPr>
        <w:pStyle w:val="22"/>
        <w:spacing w:line="400" w:lineRule="exact"/>
        <w:ind w:firstLine="420" w:firstLineChars="200"/>
        <w:rPr>
          <w:rFonts w:hint="eastAsia" w:hAnsi="宋体"/>
          <w:bCs/>
          <w:color w:val="auto"/>
        </w:rPr>
      </w:pPr>
      <w:r>
        <w:rPr>
          <w:rFonts w:hint="eastAsia" w:hAnsi="宋体"/>
          <w:bCs/>
          <w:color w:val="auto"/>
        </w:rPr>
        <w:t>银行账号:554010100100129709</w:t>
      </w:r>
    </w:p>
    <w:p w14:paraId="2960B2A9">
      <w:pPr>
        <w:pStyle w:val="22"/>
        <w:spacing w:line="400" w:lineRule="exact"/>
        <w:ind w:firstLine="210" w:firstLineChars="100"/>
        <w:rPr>
          <w:color w:val="auto"/>
        </w:rPr>
      </w:pPr>
      <w:r>
        <w:rPr>
          <w:rFonts w:hint="eastAsia" w:hAnsi="宋体"/>
          <w:bCs/>
          <w:color w:val="auto"/>
        </w:rPr>
        <w:t>（二）解释权：</w:t>
      </w:r>
      <w:r>
        <w:rPr>
          <w:rFonts w:hint="eastAsia" w:hAnsi="宋体"/>
          <w:color w:val="auto"/>
          <w:spacing w:val="-4"/>
        </w:rPr>
        <w:t>本采购文件解释权属本中心。</w:t>
      </w:r>
    </w:p>
    <w:p w14:paraId="6D8075C0">
      <w:pPr>
        <w:pStyle w:val="22"/>
        <w:spacing w:line="400" w:lineRule="exact"/>
        <w:ind w:firstLine="210" w:firstLineChars="100"/>
        <w:rPr>
          <w:rFonts w:hAnsi="宋体"/>
          <w:color w:val="auto"/>
          <w:spacing w:val="-4"/>
        </w:rPr>
      </w:pPr>
      <w:r>
        <w:rPr>
          <w:rFonts w:hint="eastAsia" w:hAnsi="宋体"/>
          <w:bCs/>
          <w:color w:val="auto"/>
        </w:rPr>
        <w:t>（三）有关事宜</w:t>
      </w:r>
    </w:p>
    <w:p w14:paraId="585F3C2F">
      <w:pPr>
        <w:spacing w:line="400" w:lineRule="exact"/>
        <w:ind w:firstLine="420" w:firstLineChars="200"/>
        <w:rPr>
          <w:color w:val="auto"/>
        </w:rPr>
      </w:pPr>
      <w:r>
        <w:rPr>
          <w:rFonts w:hint="eastAsia"/>
          <w:color w:val="auto"/>
        </w:rPr>
        <w:t>所有与采购文件有关的函件请按下列通讯地址联系：</w:t>
      </w:r>
    </w:p>
    <w:p w14:paraId="76977DDD">
      <w:pPr>
        <w:widowControl/>
        <w:spacing w:line="400" w:lineRule="exact"/>
        <w:ind w:firstLine="420" w:firstLineChars="200"/>
        <w:jc w:val="left"/>
        <w:rPr>
          <w:color w:val="auto"/>
        </w:rPr>
      </w:pPr>
      <w:r>
        <w:rPr>
          <w:rFonts w:hint="eastAsia"/>
          <w:color w:val="auto"/>
        </w:rPr>
        <w:t>钦州市政府采购中心</w:t>
      </w:r>
    </w:p>
    <w:p w14:paraId="3EF81314">
      <w:pPr>
        <w:widowControl/>
        <w:spacing w:line="400" w:lineRule="exact"/>
        <w:ind w:firstLine="420" w:firstLineChars="200"/>
        <w:jc w:val="left"/>
        <w:rPr>
          <w:color w:val="auto"/>
        </w:rPr>
      </w:pPr>
      <w:r>
        <w:rPr>
          <w:rFonts w:hint="eastAsia"/>
          <w:color w:val="auto"/>
        </w:rPr>
        <w:t>邮政编码：535000</w:t>
      </w:r>
    </w:p>
    <w:p w14:paraId="11B3E8B1">
      <w:pPr>
        <w:widowControl/>
        <w:spacing w:line="400" w:lineRule="exact"/>
        <w:ind w:firstLine="420" w:firstLineChars="200"/>
        <w:jc w:val="left"/>
        <w:rPr>
          <w:color w:val="auto"/>
        </w:rPr>
      </w:pPr>
      <w:r>
        <w:rPr>
          <w:rFonts w:hint="eastAsia"/>
          <w:color w:val="auto"/>
        </w:rPr>
        <w:t>通讯地址：钦州市政府采购中心（钦州市金海湾东大街8号）</w:t>
      </w:r>
    </w:p>
    <w:p w14:paraId="5741016C">
      <w:pPr>
        <w:widowControl/>
        <w:spacing w:line="400" w:lineRule="exact"/>
        <w:ind w:firstLine="420" w:firstLineChars="200"/>
        <w:jc w:val="left"/>
        <w:rPr>
          <w:color w:val="auto"/>
        </w:rPr>
      </w:pPr>
      <w:r>
        <w:rPr>
          <w:rFonts w:hint="eastAsia"/>
          <w:color w:val="auto"/>
        </w:rPr>
        <w:t>联系人：苏晓婷</w:t>
      </w:r>
    </w:p>
    <w:p w14:paraId="1DB13591">
      <w:pPr>
        <w:widowControl/>
        <w:spacing w:line="400" w:lineRule="exact"/>
        <w:ind w:firstLine="420" w:firstLineChars="200"/>
        <w:jc w:val="left"/>
        <w:rPr>
          <w:color w:val="auto"/>
        </w:rPr>
      </w:pPr>
      <w:r>
        <w:rPr>
          <w:rFonts w:hint="eastAsia"/>
          <w:color w:val="auto"/>
        </w:rPr>
        <w:t xml:space="preserve">联系电话：0777-2886022   </w:t>
      </w:r>
    </w:p>
    <w:p w14:paraId="0D33F764">
      <w:pPr>
        <w:widowControl/>
        <w:spacing w:line="400" w:lineRule="exact"/>
        <w:ind w:firstLine="420" w:firstLineChars="200"/>
        <w:jc w:val="left"/>
        <w:rPr>
          <w:color w:val="auto"/>
        </w:rPr>
      </w:pPr>
      <w:r>
        <w:rPr>
          <w:rFonts w:hint="eastAsia"/>
          <w:color w:val="auto"/>
        </w:rPr>
        <w:t>政采云技术支持热线：95763。</w:t>
      </w:r>
      <w:r>
        <w:rPr>
          <w:color w:val="auto"/>
        </w:rPr>
        <w:br w:type="page"/>
      </w:r>
    </w:p>
    <w:p w14:paraId="6AD06D85">
      <w:pPr>
        <w:rPr>
          <w:color w:val="auto"/>
        </w:rPr>
      </w:pPr>
    </w:p>
    <w:p w14:paraId="0BC03368">
      <w:pPr>
        <w:rPr>
          <w:color w:val="auto"/>
        </w:rPr>
      </w:pPr>
    </w:p>
    <w:p w14:paraId="2CD73318">
      <w:pPr>
        <w:rPr>
          <w:color w:val="auto"/>
        </w:rPr>
      </w:pPr>
    </w:p>
    <w:p w14:paraId="7AD2CFC0">
      <w:pPr>
        <w:rPr>
          <w:color w:val="auto"/>
        </w:rPr>
      </w:pPr>
    </w:p>
    <w:p w14:paraId="0B702843">
      <w:pPr>
        <w:rPr>
          <w:color w:val="auto"/>
        </w:rPr>
      </w:pPr>
    </w:p>
    <w:p w14:paraId="1C5F37AC">
      <w:pPr>
        <w:rPr>
          <w:color w:val="auto"/>
        </w:rPr>
      </w:pPr>
    </w:p>
    <w:p w14:paraId="27CB4971">
      <w:pPr>
        <w:rPr>
          <w:color w:val="auto"/>
        </w:rPr>
      </w:pPr>
    </w:p>
    <w:p w14:paraId="710CA806">
      <w:pPr>
        <w:pStyle w:val="4"/>
        <w:rPr>
          <w:color w:val="auto"/>
        </w:rPr>
      </w:pPr>
    </w:p>
    <w:p w14:paraId="2A53DEBF">
      <w:pPr>
        <w:rPr>
          <w:color w:val="auto"/>
        </w:rPr>
      </w:pPr>
    </w:p>
    <w:p w14:paraId="7813ABE5">
      <w:pPr>
        <w:pStyle w:val="4"/>
        <w:rPr>
          <w:color w:val="auto"/>
        </w:rPr>
      </w:pPr>
    </w:p>
    <w:p w14:paraId="5BEC4CF4">
      <w:pPr>
        <w:rPr>
          <w:color w:val="auto"/>
        </w:rPr>
      </w:pPr>
    </w:p>
    <w:p w14:paraId="6F2AA5E2">
      <w:pPr>
        <w:rPr>
          <w:color w:val="auto"/>
        </w:rPr>
      </w:pPr>
    </w:p>
    <w:p w14:paraId="4EED6AE3">
      <w:pPr>
        <w:rPr>
          <w:color w:val="auto"/>
        </w:rPr>
      </w:pPr>
    </w:p>
    <w:p w14:paraId="1318DF9F">
      <w:pPr>
        <w:rPr>
          <w:color w:val="auto"/>
        </w:rPr>
      </w:pPr>
    </w:p>
    <w:p w14:paraId="5BB9BEC0">
      <w:pPr>
        <w:pStyle w:val="2"/>
        <w:spacing w:line="400" w:lineRule="exact"/>
        <w:rPr>
          <w:rFonts w:ascii="方正小标宋_GBK" w:eastAsia="方正小标宋_GBK"/>
          <w:color w:val="auto"/>
        </w:rPr>
      </w:pPr>
      <w:bookmarkStart w:id="93" w:name="_第四章__评定标准及推荐原则"/>
      <w:bookmarkEnd w:id="93"/>
      <w:bookmarkStart w:id="94" w:name="_Toc92355026"/>
      <w:r>
        <w:rPr>
          <w:rFonts w:hint="eastAsia" w:ascii="方正小标宋_GBK" w:hAnsi="宋体" w:eastAsia="方正小标宋_GBK"/>
          <w:color w:val="auto"/>
        </w:rPr>
        <w:t xml:space="preserve">第四章 </w:t>
      </w:r>
      <w:bookmarkEnd w:id="94"/>
      <w:bookmarkStart w:id="95" w:name="_Toc92355027"/>
      <w:r>
        <w:rPr>
          <w:rFonts w:hint="eastAsia" w:ascii="方正小标宋_GBK" w:eastAsia="方正小标宋_GBK"/>
          <w:color w:val="auto"/>
        </w:rPr>
        <w:t>合同文本</w:t>
      </w:r>
      <w:bookmarkEnd w:id="95"/>
    </w:p>
    <w:p w14:paraId="073CE048">
      <w:pPr>
        <w:pStyle w:val="22"/>
        <w:jc w:val="center"/>
        <w:rPr>
          <w:rFonts w:ascii="Times New Roman" w:hAnsi="宋体"/>
          <w:b/>
          <w:bCs/>
          <w:color w:val="auto"/>
          <w:sz w:val="28"/>
          <w:szCs w:val="28"/>
        </w:rPr>
      </w:pPr>
      <w:r>
        <w:rPr>
          <w:rFonts w:hint="eastAsia" w:ascii="Times New Roman" w:hAnsi="宋体"/>
          <w:b/>
          <w:bCs/>
          <w:color w:val="auto"/>
          <w:sz w:val="28"/>
          <w:szCs w:val="28"/>
        </w:rPr>
        <w:t>（参考格式）</w:t>
      </w:r>
    </w:p>
    <w:p w14:paraId="67A12C7E">
      <w:pPr>
        <w:pStyle w:val="22"/>
        <w:spacing w:line="500" w:lineRule="exact"/>
        <w:jc w:val="center"/>
        <w:rPr>
          <w:rFonts w:hAnsi="宋体"/>
          <w:b/>
          <w:bCs/>
          <w:color w:val="auto"/>
          <w:sz w:val="28"/>
        </w:rPr>
      </w:pPr>
    </w:p>
    <w:p w14:paraId="7E024EA6">
      <w:pPr>
        <w:pStyle w:val="22"/>
        <w:spacing w:line="500" w:lineRule="exact"/>
        <w:jc w:val="center"/>
        <w:rPr>
          <w:rFonts w:hAnsi="宋体"/>
          <w:b/>
          <w:bCs/>
          <w:color w:val="auto"/>
          <w:sz w:val="28"/>
        </w:rPr>
      </w:pPr>
    </w:p>
    <w:p w14:paraId="148B22DE">
      <w:pPr>
        <w:pStyle w:val="22"/>
        <w:spacing w:line="500" w:lineRule="exact"/>
        <w:jc w:val="center"/>
        <w:rPr>
          <w:rFonts w:hAnsi="宋体"/>
          <w:b/>
          <w:bCs/>
          <w:color w:val="auto"/>
          <w:sz w:val="28"/>
        </w:rPr>
      </w:pPr>
    </w:p>
    <w:p w14:paraId="5B7EFBED">
      <w:pPr>
        <w:pStyle w:val="22"/>
        <w:spacing w:line="500" w:lineRule="exact"/>
        <w:jc w:val="center"/>
        <w:rPr>
          <w:rFonts w:hAnsi="宋体"/>
          <w:b/>
          <w:bCs/>
          <w:color w:val="auto"/>
          <w:sz w:val="28"/>
        </w:rPr>
      </w:pPr>
    </w:p>
    <w:p w14:paraId="7B372EDC">
      <w:pPr>
        <w:pStyle w:val="22"/>
        <w:spacing w:line="500" w:lineRule="exact"/>
        <w:jc w:val="center"/>
        <w:rPr>
          <w:rFonts w:hAnsi="宋体"/>
          <w:b/>
          <w:bCs/>
          <w:color w:val="auto"/>
          <w:sz w:val="28"/>
        </w:rPr>
      </w:pPr>
    </w:p>
    <w:p w14:paraId="4996F73A">
      <w:pPr>
        <w:pStyle w:val="22"/>
        <w:spacing w:line="500" w:lineRule="exact"/>
        <w:jc w:val="center"/>
        <w:rPr>
          <w:rFonts w:hAnsi="宋体"/>
          <w:b/>
          <w:bCs/>
          <w:color w:val="auto"/>
          <w:sz w:val="28"/>
        </w:rPr>
      </w:pPr>
    </w:p>
    <w:p w14:paraId="62EE357E">
      <w:pPr>
        <w:pStyle w:val="22"/>
        <w:spacing w:line="500" w:lineRule="exact"/>
        <w:jc w:val="center"/>
        <w:rPr>
          <w:rFonts w:hAnsi="宋体"/>
          <w:b/>
          <w:bCs/>
          <w:color w:val="auto"/>
          <w:sz w:val="28"/>
        </w:rPr>
      </w:pPr>
    </w:p>
    <w:p w14:paraId="41DCF779">
      <w:pPr>
        <w:pStyle w:val="22"/>
        <w:spacing w:line="500" w:lineRule="exact"/>
        <w:jc w:val="center"/>
        <w:rPr>
          <w:rFonts w:hAnsi="宋体"/>
          <w:b/>
          <w:bCs/>
          <w:color w:val="auto"/>
          <w:sz w:val="28"/>
        </w:rPr>
      </w:pPr>
    </w:p>
    <w:p w14:paraId="74791A06">
      <w:pPr>
        <w:pStyle w:val="22"/>
        <w:spacing w:line="500" w:lineRule="exact"/>
        <w:jc w:val="center"/>
        <w:rPr>
          <w:rFonts w:hAnsi="宋体"/>
          <w:b/>
          <w:bCs/>
          <w:color w:val="auto"/>
          <w:sz w:val="28"/>
        </w:rPr>
      </w:pPr>
    </w:p>
    <w:p w14:paraId="5779FC6D">
      <w:pPr>
        <w:pStyle w:val="22"/>
        <w:spacing w:line="500" w:lineRule="exact"/>
        <w:jc w:val="center"/>
        <w:rPr>
          <w:rFonts w:hAnsi="宋体"/>
          <w:b/>
          <w:bCs/>
          <w:color w:val="auto"/>
          <w:sz w:val="28"/>
        </w:rPr>
      </w:pPr>
    </w:p>
    <w:p w14:paraId="4EE1363C">
      <w:pPr>
        <w:pStyle w:val="22"/>
        <w:spacing w:line="500" w:lineRule="exact"/>
        <w:jc w:val="center"/>
        <w:rPr>
          <w:rFonts w:hAnsi="宋体"/>
          <w:b/>
          <w:bCs/>
          <w:color w:val="auto"/>
          <w:sz w:val="28"/>
        </w:rPr>
      </w:pPr>
    </w:p>
    <w:p w14:paraId="002437BF">
      <w:pPr>
        <w:pStyle w:val="22"/>
        <w:spacing w:line="500" w:lineRule="exact"/>
        <w:jc w:val="both"/>
        <w:rPr>
          <w:rFonts w:hAnsi="宋体"/>
          <w:b/>
          <w:bCs/>
          <w:color w:val="auto"/>
          <w:sz w:val="28"/>
        </w:rPr>
      </w:pPr>
    </w:p>
    <w:p w14:paraId="70FA7CDE">
      <w:pPr>
        <w:pStyle w:val="22"/>
        <w:spacing w:line="500" w:lineRule="exact"/>
        <w:jc w:val="center"/>
        <w:rPr>
          <w:rFonts w:hAnsi="宋体"/>
          <w:b/>
          <w:bCs/>
          <w:color w:val="auto"/>
          <w:sz w:val="28"/>
        </w:rPr>
      </w:pPr>
    </w:p>
    <w:p w14:paraId="43AC63B5">
      <w:pPr>
        <w:pStyle w:val="48"/>
        <w:rPr>
          <w:color w:val="auto"/>
        </w:rPr>
      </w:pPr>
    </w:p>
    <w:p w14:paraId="57A2789C">
      <w:pPr>
        <w:autoSpaceDE w:val="0"/>
        <w:autoSpaceDN w:val="0"/>
        <w:adjustRightInd w:val="0"/>
        <w:spacing w:line="520" w:lineRule="exact"/>
        <w:jc w:val="center"/>
        <w:rPr>
          <w:rFonts w:hint="eastAsia" w:ascii="方正小标宋简体" w:eastAsia="方正小标宋简体" w:cs="宋体"/>
          <w:bCs/>
          <w:color w:val="auto"/>
          <w:kern w:val="0"/>
          <w:sz w:val="44"/>
          <w:szCs w:val="44"/>
          <w:lang w:val="zh-CN" w:eastAsia="zh-CN" w:bidi="ar-SA"/>
        </w:rPr>
      </w:pPr>
      <w:r>
        <w:rPr>
          <w:rFonts w:hint="eastAsia" w:ascii="方正小标宋简体" w:eastAsia="方正小标宋简体" w:cs="宋体"/>
          <w:bCs/>
          <w:color w:val="auto"/>
          <w:kern w:val="0"/>
          <w:sz w:val="44"/>
          <w:szCs w:val="44"/>
          <w:lang w:val="zh-CN" w:eastAsia="zh-CN" w:bidi="ar-SA"/>
        </w:rPr>
        <w:t>合作协议</w:t>
      </w:r>
    </w:p>
    <w:p w14:paraId="20F099C4">
      <w:pPr>
        <w:autoSpaceDE w:val="0"/>
        <w:autoSpaceDN w:val="0"/>
        <w:adjustRightInd w:val="0"/>
        <w:spacing w:line="520" w:lineRule="exact"/>
        <w:jc w:val="center"/>
        <w:rPr>
          <w:rFonts w:hint="eastAsia" w:ascii="方正小标宋简体" w:eastAsia="方正小标宋简体" w:cs="宋体"/>
          <w:bCs/>
          <w:color w:val="auto"/>
          <w:kern w:val="0"/>
          <w:sz w:val="44"/>
          <w:szCs w:val="44"/>
          <w:lang w:val="zh-CN" w:eastAsia="zh-CN" w:bidi="ar-SA"/>
        </w:rPr>
      </w:pPr>
    </w:p>
    <w:p w14:paraId="02B8D31B">
      <w:pPr>
        <w:rPr>
          <w:rFonts w:hint="eastAsia" w:ascii="仿宋_GB2312" w:eastAsia="仿宋_GB2312" w:cs="仿宋_GB2312"/>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甲      方：钦州市行政审批局</w:t>
      </w:r>
    </w:p>
    <w:p w14:paraId="2AE0200C">
      <w:pPr>
        <w:autoSpaceDE w:val="0"/>
        <w:autoSpaceDN w:val="0"/>
        <w:adjustRightInd w:val="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乙      方：东莞市光大物业管理有限公司钦州分公司</w:t>
      </w:r>
    </w:p>
    <w:p w14:paraId="432A1146">
      <w:pPr>
        <w:autoSpaceDE w:val="0"/>
        <w:autoSpaceDN w:val="0"/>
        <w:adjustRightInd w:val="0"/>
        <w:spacing w:line="520" w:lineRule="exact"/>
        <w:ind w:firstLine="560"/>
        <w:rPr>
          <w:rFonts w:hint="eastAsia" w:ascii="仿宋_GB2312" w:eastAsia="仿宋_GB2312" w:cs="仿宋_GB2312"/>
          <w:color w:val="auto"/>
          <w:kern w:val="0"/>
          <w:sz w:val="32"/>
          <w:szCs w:val="32"/>
          <w:lang w:val="zh-CN" w:eastAsia="zh-CN" w:bidi="ar-SA"/>
        </w:rPr>
      </w:pPr>
    </w:p>
    <w:p w14:paraId="6144A852">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根据《民法典》的相关规定，经协商，甲乙双方本着诚实信用、平等互利的原则，就甲方选聘乙方对钦州</w:t>
      </w:r>
      <w:r>
        <w:rPr>
          <w:rFonts w:hint="eastAsia" w:ascii="仿宋_GB2312" w:eastAsia="仿宋_GB2312" w:cs="宋体"/>
          <w:color w:val="auto"/>
          <w:kern w:val="0"/>
          <w:sz w:val="28"/>
          <w:szCs w:val="28"/>
          <w:lang w:val="en-US" w:eastAsia="zh-CN" w:bidi="ar-SA"/>
        </w:rPr>
        <w:t>政务</w:t>
      </w:r>
      <w:r>
        <w:rPr>
          <w:rFonts w:hint="eastAsia" w:ascii="仿宋_GB2312" w:eastAsia="仿宋_GB2312" w:cs="宋体"/>
          <w:color w:val="auto"/>
          <w:kern w:val="0"/>
          <w:sz w:val="28"/>
          <w:szCs w:val="28"/>
          <w:lang w:val="zh-CN" w:eastAsia="zh-CN" w:bidi="ar-SA"/>
        </w:rPr>
        <w:t>服务中心（含钦州市公共资源交易中心，下同）提供保卫、保洁及维修维护等管理服务事宜达成本协议，供甲乙双方共同遵守执行。</w:t>
      </w:r>
    </w:p>
    <w:p w14:paraId="23B1AE4B">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一、合作项目</w:t>
      </w:r>
    </w:p>
    <w:p w14:paraId="2CDF26C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bCs/>
          <w:color w:val="auto"/>
          <w:kern w:val="0"/>
          <w:sz w:val="28"/>
          <w:szCs w:val="28"/>
          <w:lang w:val="zh-CN" w:eastAsia="zh-CN" w:bidi="ar-SA"/>
        </w:rPr>
        <w:t>甲方同意</w:t>
      </w:r>
      <w:r>
        <w:rPr>
          <w:rFonts w:hint="eastAsia" w:ascii="仿宋_GB2312" w:eastAsia="仿宋_GB2312" w:cs="宋体"/>
          <w:color w:val="auto"/>
          <w:kern w:val="0"/>
          <w:sz w:val="28"/>
          <w:szCs w:val="28"/>
          <w:lang w:val="zh-CN" w:eastAsia="zh-CN" w:bidi="ar-SA"/>
        </w:rPr>
        <w:t>选聘乙方作为钦州</w:t>
      </w:r>
      <w:r>
        <w:rPr>
          <w:rFonts w:hint="eastAsia" w:ascii="仿宋_GB2312" w:eastAsia="仿宋_GB2312" w:cs="宋体"/>
          <w:color w:val="auto"/>
          <w:kern w:val="0"/>
          <w:sz w:val="28"/>
          <w:szCs w:val="28"/>
          <w:lang w:val="en-US" w:eastAsia="zh-CN" w:bidi="ar-SA"/>
        </w:rPr>
        <w:t>政务</w:t>
      </w:r>
      <w:r>
        <w:rPr>
          <w:rFonts w:hint="eastAsia" w:ascii="仿宋_GB2312" w:eastAsia="仿宋_GB2312" w:cs="宋体"/>
          <w:color w:val="auto"/>
          <w:kern w:val="0"/>
          <w:sz w:val="28"/>
          <w:szCs w:val="28"/>
          <w:lang w:val="zh-CN" w:eastAsia="zh-CN" w:bidi="ar-SA"/>
        </w:rPr>
        <w:t>服务中心合作服务提供机构。</w:t>
      </w:r>
    </w:p>
    <w:p w14:paraId="40CC887D">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合作期内甲方提供：协助、指导、监督乙方公司开展工作，按照协议约定按时支付管理费。</w:t>
      </w:r>
    </w:p>
    <w:p w14:paraId="15C1051D">
      <w:pPr>
        <w:autoSpaceDE w:val="0"/>
        <w:autoSpaceDN w:val="0"/>
        <w:adjustRightInd w:val="0"/>
        <w:spacing w:line="500" w:lineRule="exact"/>
        <w:ind w:firstLine="560" w:firstLineChars="200"/>
        <w:rPr>
          <w:rFonts w:hint="eastAsia" w:ascii="仿宋_GB2312" w:eastAsia="仿宋_GB2312" w:cs="宋体"/>
          <w:b/>
          <w:bCs/>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合作期内乙方提供：</w:t>
      </w:r>
      <w:r>
        <w:rPr>
          <w:rFonts w:hint="eastAsia" w:ascii="仿宋_GB2312" w:eastAsia="仿宋_GB2312" w:cs="宋体"/>
          <w:b/>
          <w:bCs/>
          <w:color w:val="auto"/>
          <w:kern w:val="0"/>
          <w:sz w:val="28"/>
          <w:szCs w:val="28"/>
          <w:lang w:val="zh-CN" w:eastAsia="zh-CN" w:bidi="ar-SA"/>
        </w:rPr>
        <w:t>钦</w:t>
      </w:r>
      <w:r>
        <w:rPr>
          <w:rFonts w:hint="eastAsia" w:ascii="仿宋_GB2312" w:hAnsi="Times New Roman" w:eastAsia="仿宋_GB2312" w:cs="宋体"/>
          <w:b/>
          <w:bCs/>
          <w:color w:val="auto"/>
          <w:kern w:val="0"/>
          <w:sz w:val="28"/>
          <w:szCs w:val="28"/>
          <w:lang w:val="zh-CN" w:eastAsia="zh-CN" w:bidi="ar-SA"/>
        </w:rPr>
        <w:t>州</w:t>
      </w:r>
      <w:r>
        <w:rPr>
          <w:rFonts w:hint="eastAsia" w:ascii="仿宋_GB2312" w:hAnsi="Times New Roman" w:eastAsia="仿宋_GB2312" w:cs="宋体"/>
          <w:b/>
          <w:bCs/>
          <w:color w:val="auto"/>
          <w:kern w:val="0"/>
          <w:sz w:val="28"/>
          <w:szCs w:val="28"/>
          <w:lang w:val="en-US" w:eastAsia="zh-CN" w:bidi="ar-SA"/>
        </w:rPr>
        <w:t>政务</w:t>
      </w:r>
      <w:r>
        <w:rPr>
          <w:rFonts w:hint="eastAsia" w:ascii="仿宋_GB2312" w:hAnsi="Times New Roman" w:eastAsia="仿宋_GB2312" w:cs="宋体"/>
          <w:b/>
          <w:bCs/>
          <w:color w:val="auto"/>
          <w:kern w:val="0"/>
          <w:sz w:val="28"/>
          <w:szCs w:val="28"/>
          <w:lang w:val="zh-CN" w:eastAsia="zh-CN" w:bidi="ar-SA"/>
        </w:rPr>
        <w:t>服务</w:t>
      </w:r>
      <w:r>
        <w:rPr>
          <w:rFonts w:hint="eastAsia" w:ascii="仿宋_GB2312" w:eastAsia="仿宋_GB2312" w:cs="宋体"/>
          <w:b/>
          <w:bCs/>
          <w:color w:val="auto"/>
          <w:kern w:val="0"/>
          <w:sz w:val="28"/>
          <w:szCs w:val="28"/>
          <w:lang w:val="zh-CN" w:eastAsia="zh-CN" w:bidi="ar-SA"/>
        </w:rPr>
        <w:t>中心</w:t>
      </w:r>
      <w:r>
        <w:rPr>
          <w:rFonts w:hint="eastAsia" w:ascii="仿宋_GB2312" w:eastAsia="仿宋_GB2312" w:cs="仿宋_GB2312"/>
          <w:b/>
          <w:bCs/>
          <w:color w:val="auto"/>
          <w:kern w:val="0"/>
          <w:sz w:val="28"/>
          <w:szCs w:val="28"/>
          <w:lang w:val="zh-CN" w:eastAsia="zh-CN" w:bidi="ar-SA"/>
        </w:rPr>
        <w:t>（一、二、三层合计建筑面积107</w:t>
      </w:r>
      <w:r>
        <w:rPr>
          <w:rFonts w:hint="eastAsia" w:ascii="仿宋_GB2312" w:eastAsia="仿宋_GB2312" w:cs="仿宋_GB2312"/>
          <w:b/>
          <w:bCs/>
          <w:color w:val="auto"/>
          <w:kern w:val="0"/>
          <w:sz w:val="28"/>
          <w:szCs w:val="28"/>
          <w:lang w:bidi="ar-SA"/>
        </w:rPr>
        <w:t>70</w:t>
      </w:r>
      <w:r>
        <w:rPr>
          <w:rFonts w:hint="eastAsia" w:ascii="仿宋_GB2312" w:eastAsia="仿宋_GB2312" w:cs="仿宋_GB2312"/>
          <w:b/>
          <w:bCs/>
          <w:color w:val="auto"/>
          <w:kern w:val="0"/>
          <w:sz w:val="28"/>
          <w:szCs w:val="28"/>
          <w:lang w:val="zh-CN" w:eastAsia="zh-CN" w:bidi="ar-SA"/>
        </w:rPr>
        <w:t>平方米）、及停车场（车库）</w:t>
      </w:r>
      <w:r>
        <w:rPr>
          <w:rFonts w:hint="eastAsia" w:ascii="仿宋_GB2312" w:eastAsia="仿宋_GB2312" w:cs="宋体"/>
          <w:b/>
          <w:bCs/>
          <w:color w:val="auto"/>
          <w:kern w:val="0"/>
          <w:sz w:val="28"/>
          <w:szCs w:val="28"/>
          <w:lang w:val="zh-CN" w:eastAsia="zh-CN" w:bidi="ar-SA"/>
        </w:rPr>
        <w:t xml:space="preserve"> 、外围广场的管理服务，包括安保</w:t>
      </w:r>
      <w:r>
        <w:rPr>
          <w:rFonts w:hint="eastAsia" w:ascii="仿宋_GB2312" w:eastAsia="仿宋_GB2312" w:cs="宋体"/>
          <w:b/>
          <w:bCs/>
          <w:color w:val="auto"/>
          <w:kern w:val="0"/>
          <w:sz w:val="28"/>
          <w:szCs w:val="28"/>
          <w:u w:val="single"/>
          <w:lang w:val="zh-CN" w:eastAsia="zh-CN" w:bidi="ar-SA"/>
        </w:rPr>
        <w:t>（含疫情防控）</w:t>
      </w:r>
      <w:r>
        <w:rPr>
          <w:rFonts w:hint="eastAsia" w:ascii="仿宋_GB2312" w:eastAsia="仿宋_GB2312" w:cs="宋体"/>
          <w:b/>
          <w:bCs/>
          <w:color w:val="auto"/>
          <w:kern w:val="0"/>
          <w:sz w:val="28"/>
          <w:szCs w:val="28"/>
          <w:lang w:val="zh-CN" w:eastAsia="zh-CN" w:bidi="ar-SA"/>
        </w:rPr>
        <w:t>、保洁、工程维修、绿化等。</w:t>
      </w:r>
    </w:p>
    <w:p w14:paraId="06BFC3A0">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二、合作期限和费用</w:t>
      </w:r>
    </w:p>
    <w:p w14:paraId="04B28FD1">
      <w:pPr>
        <w:autoSpaceDE w:val="0"/>
        <w:autoSpaceDN w:val="0"/>
        <w:adjustRightInd w:val="0"/>
        <w:spacing w:line="500" w:lineRule="exact"/>
        <w:ind w:left="638" w:leftChars="304"/>
        <w:rPr>
          <w:rFonts w:hint="eastAsia" w:ascii="仿宋_GB2312" w:eastAsia="仿宋_GB2312" w:cs="宋体"/>
          <w:color w:val="auto"/>
          <w:kern w:val="0"/>
          <w:sz w:val="28"/>
          <w:szCs w:val="28"/>
          <w:u w:val="single"/>
          <w:lang w:bidi="ar-SA"/>
        </w:rPr>
      </w:pPr>
      <w:r>
        <w:rPr>
          <w:rFonts w:hint="eastAsia" w:ascii="仿宋_GB2312" w:eastAsia="仿宋_GB2312" w:cs="宋体"/>
          <w:color w:val="auto"/>
          <w:kern w:val="0"/>
          <w:sz w:val="28"/>
          <w:szCs w:val="28"/>
          <w:lang w:val="zh-CN" w:eastAsia="zh-CN" w:bidi="ar-SA"/>
        </w:rPr>
        <w:t>（一）服务期限。本协议双方合作期限为</w:t>
      </w:r>
      <w:r>
        <w:rPr>
          <w:rFonts w:hint="eastAsia" w:ascii="仿宋_GB2312" w:eastAsia="仿宋_GB2312" w:cs="宋体"/>
          <w:color w:val="auto"/>
          <w:kern w:val="0"/>
          <w:sz w:val="28"/>
          <w:szCs w:val="28"/>
          <w:u w:val="single"/>
          <w:lang w:bidi="ar-SA"/>
        </w:rPr>
        <w:t xml:space="preserve"> 1  </w:t>
      </w:r>
      <w:r>
        <w:rPr>
          <w:rFonts w:hint="eastAsia" w:ascii="仿宋_GB2312" w:eastAsia="仿宋_GB2312" w:cs="宋体"/>
          <w:color w:val="auto"/>
          <w:kern w:val="0"/>
          <w:sz w:val="28"/>
          <w:szCs w:val="28"/>
          <w:lang w:val="zh-CN" w:eastAsia="zh-CN" w:bidi="ar-SA"/>
        </w:rPr>
        <w:t>年，自</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u w:val="single"/>
          <w:lang w:val="zh-CN" w:eastAsia="zh-CN" w:bidi="ar-SA"/>
        </w:rPr>
        <w:t>年</w:t>
      </w:r>
      <w:r>
        <w:rPr>
          <w:rFonts w:hint="eastAsia" w:ascii="仿宋_GB2312" w:eastAsia="仿宋_GB2312" w:cs="宋体"/>
          <w:color w:val="auto"/>
          <w:kern w:val="0"/>
          <w:sz w:val="28"/>
          <w:szCs w:val="28"/>
          <w:u w:val="single"/>
          <w:lang w:bidi="ar-SA"/>
        </w:rPr>
        <w:t xml:space="preserve">  </w:t>
      </w:r>
      <w:r>
        <w:rPr>
          <w:rFonts w:hint="eastAsia" w:ascii="仿宋_GB2312" w:eastAsia="仿宋_GB2312" w:cs="宋体"/>
          <w:color w:val="auto"/>
          <w:kern w:val="0"/>
          <w:sz w:val="28"/>
          <w:szCs w:val="28"/>
          <w:u w:val="single"/>
          <w:lang w:val="zh-CN" w:eastAsia="zh-CN" w:bidi="ar-SA"/>
        </w:rPr>
        <w:t>月</w:t>
      </w:r>
      <w:r>
        <w:rPr>
          <w:rFonts w:hint="eastAsia" w:ascii="仿宋_GB2312" w:eastAsia="仿宋_GB2312" w:cs="宋体"/>
          <w:color w:val="auto"/>
          <w:kern w:val="0"/>
          <w:sz w:val="28"/>
          <w:szCs w:val="28"/>
          <w:u w:val="single"/>
          <w:lang w:bidi="ar-SA"/>
        </w:rPr>
        <w:t xml:space="preserve"> </w:t>
      </w:r>
    </w:p>
    <w:p w14:paraId="0D95A082">
      <w:pPr>
        <w:autoSpaceDE w:val="0"/>
        <w:autoSpaceDN w:val="0"/>
        <w:adjustRightInd w:val="0"/>
        <w:spacing w:line="500" w:lineRule="exact"/>
        <w:rPr>
          <w:rFonts w:hint="eastAsia" w:ascii="仿宋_GB2312" w:eastAsia="仿宋_GB2312" w:cs="宋体"/>
          <w:b/>
          <w:bCs/>
          <w:color w:val="auto"/>
          <w:kern w:val="0"/>
          <w:sz w:val="28"/>
          <w:szCs w:val="28"/>
          <w:lang w:val="zh-CN" w:eastAsia="zh-CN" w:bidi="ar-SA"/>
        </w:rPr>
      </w:pPr>
      <w:r>
        <w:rPr>
          <w:rFonts w:hint="eastAsia" w:ascii="仿宋_GB2312" w:eastAsia="仿宋_GB2312" w:cs="宋体"/>
          <w:color w:val="auto"/>
          <w:kern w:val="0"/>
          <w:sz w:val="28"/>
          <w:szCs w:val="28"/>
          <w:u w:val="single"/>
          <w:lang w:val="zh-CN" w:eastAsia="zh-CN" w:bidi="ar-SA"/>
        </w:rPr>
        <w:t>日起至</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u w:val="single"/>
          <w:lang w:val="zh-CN" w:eastAsia="zh-CN" w:bidi="ar-SA"/>
        </w:rPr>
        <w:t>年</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u w:val="single"/>
          <w:lang w:val="zh-CN" w:eastAsia="zh-CN" w:bidi="ar-SA"/>
        </w:rPr>
        <w:t>月</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u w:val="single"/>
          <w:lang w:val="zh-CN" w:eastAsia="zh-CN" w:bidi="ar-SA"/>
        </w:rPr>
        <w:t>日</w:t>
      </w:r>
      <w:r>
        <w:rPr>
          <w:rFonts w:hint="eastAsia" w:ascii="仿宋_GB2312" w:eastAsia="仿宋_GB2312" w:cs="宋体"/>
          <w:color w:val="auto"/>
          <w:kern w:val="0"/>
          <w:sz w:val="28"/>
          <w:szCs w:val="28"/>
          <w:lang w:val="zh-CN" w:eastAsia="zh-CN" w:bidi="ar-SA"/>
        </w:rPr>
        <w:t>止。</w:t>
      </w:r>
      <w:r>
        <w:rPr>
          <w:rFonts w:hint="eastAsia" w:ascii="仿宋_GB2312" w:eastAsia="仿宋_GB2312" w:cs="宋体"/>
          <w:b/>
          <w:bCs/>
          <w:color w:val="auto"/>
          <w:kern w:val="0"/>
          <w:sz w:val="28"/>
          <w:szCs w:val="28"/>
          <w:lang w:val="zh-CN" w:eastAsia="zh-CN" w:bidi="ar-SA"/>
        </w:rPr>
        <w:t>协议到期后，服务考核验收合格可按程序续签（</w:t>
      </w:r>
      <w:r>
        <w:rPr>
          <w:rFonts w:hint="eastAsia" w:ascii="仿宋_GB2312" w:eastAsia="仿宋_GB2312" w:cs="宋体"/>
          <w:b/>
          <w:bCs/>
          <w:color w:val="auto"/>
          <w:kern w:val="0"/>
          <w:sz w:val="28"/>
          <w:szCs w:val="28"/>
          <w:lang w:val="en-US" w:eastAsia="zh-CN" w:bidi="ar-SA"/>
        </w:rPr>
        <w:t>合同履行期限不超过3年</w:t>
      </w:r>
      <w:r>
        <w:rPr>
          <w:rFonts w:hint="eastAsia" w:ascii="仿宋_GB2312" w:eastAsia="仿宋_GB2312" w:cs="宋体"/>
          <w:b/>
          <w:bCs/>
          <w:color w:val="auto"/>
          <w:kern w:val="0"/>
          <w:sz w:val="28"/>
          <w:szCs w:val="28"/>
          <w:lang w:val="zh-CN" w:eastAsia="zh-CN" w:bidi="ar-SA"/>
        </w:rPr>
        <w:t>）。</w:t>
      </w:r>
    </w:p>
    <w:p w14:paraId="1840A21E">
      <w:pPr>
        <w:autoSpaceDE w:val="0"/>
        <w:autoSpaceDN w:val="0"/>
        <w:adjustRightInd w:val="0"/>
        <w:spacing w:line="500" w:lineRule="exact"/>
        <w:ind w:firstLine="562" w:firstLineChars="200"/>
        <w:rPr>
          <w:rFonts w:hint="eastAsia" w:ascii="仿宋_GB2312" w:eastAsia="仿宋_GB2312" w:cs="宋体"/>
          <w:b/>
          <w:bCs/>
          <w:color w:val="auto"/>
          <w:kern w:val="0"/>
          <w:sz w:val="28"/>
          <w:szCs w:val="28"/>
          <w:lang w:val="zh-CN" w:eastAsia="zh-CN" w:bidi="ar-SA"/>
        </w:rPr>
      </w:pPr>
      <w:r>
        <w:rPr>
          <w:rFonts w:hint="eastAsia" w:ascii="仿宋_GB2312" w:eastAsia="仿宋_GB2312" w:cs="宋体"/>
          <w:b/>
          <w:bCs/>
          <w:color w:val="auto"/>
          <w:kern w:val="0"/>
          <w:sz w:val="28"/>
          <w:szCs w:val="28"/>
          <w:lang w:val="zh-CN" w:eastAsia="zh-CN" w:bidi="ar-SA"/>
        </w:rPr>
        <w:t>（二）服务费用。由甲方按其租用的商业写字楼建筑面积（以房地产记载的建筑面积为准）</w:t>
      </w:r>
      <w:r>
        <w:rPr>
          <w:rFonts w:hint="eastAsia" w:ascii="仿宋_GB2312" w:eastAsia="仿宋_GB2312" w:cs="宋体"/>
          <w:b/>
          <w:bCs/>
          <w:color w:val="auto"/>
          <w:kern w:val="0"/>
          <w:sz w:val="28"/>
          <w:szCs w:val="28"/>
          <w:u w:val="single"/>
          <w:lang w:val="en-US" w:eastAsia="zh-CN" w:bidi="ar-SA"/>
        </w:rPr>
        <w:t xml:space="preserve">      </w:t>
      </w:r>
      <w:r>
        <w:rPr>
          <w:rFonts w:hint="eastAsia" w:ascii="仿宋_GB2312" w:eastAsia="仿宋_GB2312" w:cs="宋体"/>
          <w:b/>
          <w:bCs/>
          <w:color w:val="auto"/>
          <w:kern w:val="0"/>
          <w:sz w:val="28"/>
          <w:szCs w:val="28"/>
          <w:lang w:val="zh-CN" w:eastAsia="zh-CN" w:bidi="ar-SA"/>
        </w:rPr>
        <w:t>元/平方米/月交纳，每月共计</w:t>
      </w:r>
      <w:r>
        <w:rPr>
          <w:rFonts w:hint="eastAsia" w:ascii="仿宋_GB2312" w:eastAsia="仿宋_GB2312" w:cs="宋体"/>
          <w:b/>
          <w:bCs/>
          <w:color w:val="auto"/>
          <w:kern w:val="0"/>
          <w:sz w:val="28"/>
          <w:szCs w:val="28"/>
          <w:u w:val="single"/>
          <w:lang w:val="en-US" w:eastAsia="zh-CN" w:bidi="ar-SA"/>
        </w:rPr>
        <w:t xml:space="preserve">          </w:t>
      </w:r>
      <w:r>
        <w:rPr>
          <w:rFonts w:hint="eastAsia" w:ascii="仿宋_GB2312" w:eastAsia="仿宋_GB2312" w:cs="宋体"/>
          <w:b/>
          <w:bCs/>
          <w:color w:val="auto"/>
          <w:kern w:val="0"/>
          <w:sz w:val="28"/>
          <w:szCs w:val="28"/>
          <w:lang w:val="zh-CN" w:eastAsia="zh-CN" w:bidi="ar-SA"/>
        </w:rPr>
        <w:t>元，每年共计</w:t>
      </w:r>
      <w:r>
        <w:rPr>
          <w:rFonts w:hint="eastAsia" w:ascii="仿宋_GB2312" w:eastAsia="仿宋_GB2312" w:cs="宋体"/>
          <w:b/>
          <w:bCs/>
          <w:color w:val="auto"/>
          <w:kern w:val="0"/>
          <w:sz w:val="28"/>
          <w:szCs w:val="28"/>
          <w:u w:val="single"/>
          <w:lang w:val="en-US" w:eastAsia="zh-CN" w:bidi="ar-SA"/>
        </w:rPr>
        <w:t xml:space="preserve">         </w:t>
      </w:r>
      <w:r>
        <w:rPr>
          <w:rFonts w:hint="eastAsia" w:ascii="仿宋_GB2312" w:eastAsia="仿宋_GB2312" w:cs="宋体"/>
          <w:b/>
          <w:bCs/>
          <w:color w:val="auto"/>
          <w:kern w:val="0"/>
          <w:sz w:val="28"/>
          <w:szCs w:val="28"/>
          <w:lang w:val="zh-CN" w:eastAsia="zh-CN" w:bidi="ar-SA"/>
        </w:rPr>
        <w:t>元。其服务费用不包含任何水电公摊费用，及政务服务中心内部使用的水电费用。</w:t>
      </w:r>
    </w:p>
    <w:p w14:paraId="7DB2BDCF">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w:t>
      </w:r>
      <w:r>
        <w:rPr>
          <w:rFonts w:hint="eastAsia" w:ascii="仿宋_GB2312" w:eastAsia="仿宋_GB2312" w:cs="宋体"/>
          <w:color w:val="auto"/>
          <w:kern w:val="0"/>
          <w:sz w:val="28"/>
          <w:szCs w:val="28"/>
          <w:u w:val="single"/>
          <w:lang w:val="zh-CN" w:eastAsia="zh-CN" w:bidi="ar-SA"/>
        </w:rPr>
        <w:t>三）甲方按以下约定支付乙方服务费用</w:t>
      </w:r>
      <w:r>
        <w:rPr>
          <w:rFonts w:hint="eastAsia" w:ascii="仿宋_GB2312" w:eastAsia="仿宋_GB2312" w:cs="宋体"/>
          <w:color w:val="auto"/>
          <w:kern w:val="0"/>
          <w:sz w:val="28"/>
          <w:szCs w:val="28"/>
          <w:lang w:val="zh-CN" w:eastAsia="zh-CN" w:bidi="ar-SA"/>
        </w:rPr>
        <w:t>：</w:t>
      </w:r>
    </w:p>
    <w:p w14:paraId="48918D26">
      <w:pPr>
        <w:autoSpaceDE w:val="0"/>
        <w:autoSpaceDN w:val="0"/>
        <w:adjustRightInd w:val="0"/>
        <w:spacing w:line="500" w:lineRule="exact"/>
        <w:ind w:firstLine="560" w:firstLineChars="200"/>
        <w:jc w:val="left"/>
        <w:rPr>
          <w:rFonts w:hint="eastAsia" w:ascii="仿宋_GB2312" w:eastAsia="仿宋_GB2312" w:cs="宋体"/>
          <w:b/>
          <w:color w:val="auto"/>
          <w:kern w:val="0"/>
          <w:sz w:val="28"/>
          <w:szCs w:val="28"/>
          <w:lang w:val="zh-CN" w:eastAsia="zh-CN" w:bidi="ar-SA"/>
        </w:rPr>
      </w:pPr>
      <w:r>
        <w:rPr>
          <w:rFonts w:hint="eastAsia" w:ascii="仿宋_GB2312" w:eastAsia="仿宋_GB2312" w:cs="宋体"/>
          <w:color w:val="auto"/>
          <w:kern w:val="0"/>
          <w:sz w:val="28"/>
          <w:szCs w:val="28"/>
          <w:lang w:bidi="ar-SA"/>
        </w:rPr>
        <w:t>1.</w:t>
      </w:r>
      <w:r>
        <w:rPr>
          <w:rFonts w:hint="eastAsia" w:ascii="仿宋_GB2312" w:eastAsia="仿宋_GB2312" w:cs="宋体"/>
          <w:b/>
          <w:color w:val="auto"/>
          <w:kern w:val="0"/>
          <w:sz w:val="28"/>
          <w:szCs w:val="28"/>
          <w:lang w:val="zh-CN" w:eastAsia="zh-CN" w:bidi="ar-SA"/>
        </w:rPr>
        <w:t xml:space="preserve"> 甲方应</w:t>
      </w:r>
      <w:r>
        <w:rPr>
          <w:rFonts w:hint="eastAsia" w:ascii="仿宋_GB2312" w:eastAsia="仿宋_GB2312" w:cs="宋体"/>
          <w:b/>
          <w:color w:val="auto"/>
          <w:kern w:val="0"/>
          <w:sz w:val="28"/>
          <w:szCs w:val="28"/>
          <w:lang w:bidi="ar-SA"/>
        </w:rPr>
        <w:t>当</w:t>
      </w:r>
      <w:r>
        <w:rPr>
          <w:rFonts w:hint="eastAsia" w:ascii="仿宋_GB2312" w:eastAsia="仿宋_GB2312" w:cs="宋体"/>
          <w:b/>
          <w:color w:val="auto"/>
          <w:kern w:val="0"/>
          <w:sz w:val="28"/>
          <w:szCs w:val="28"/>
          <w:lang w:val="zh-CN" w:eastAsia="zh-CN" w:bidi="ar-SA"/>
        </w:rPr>
        <w:t>按如下日期缴纳，即</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年</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月</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日前缴交</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b/>
          <w:color w:val="auto"/>
          <w:kern w:val="0"/>
          <w:sz w:val="28"/>
          <w:szCs w:val="28"/>
          <w:lang w:bidi="ar-SA"/>
        </w:rPr>
        <w:t>的服务费；</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年</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月</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日前缴交</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b/>
          <w:color w:val="auto"/>
          <w:kern w:val="0"/>
          <w:sz w:val="28"/>
          <w:szCs w:val="28"/>
          <w:lang w:bidi="ar-SA"/>
        </w:rPr>
        <w:t>的服务费，</w:t>
      </w:r>
      <w:r>
        <w:rPr>
          <w:rFonts w:hint="eastAsia" w:ascii="仿宋_GB2312" w:eastAsia="仿宋_GB2312" w:cs="宋体"/>
          <w:b/>
          <w:color w:val="auto"/>
          <w:kern w:val="0"/>
          <w:sz w:val="28"/>
          <w:szCs w:val="28"/>
          <w:lang w:val="zh-CN" w:eastAsia="zh-CN" w:bidi="ar-SA"/>
        </w:rPr>
        <w:t>乙方应当提供相应数额的真实、合法发票。</w:t>
      </w:r>
    </w:p>
    <w:p w14:paraId="25A327AC">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en-US" w:eastAsia="zh-CN" w:bidi="ar-SA"/>
        </w:rPr>
        <w:t>2</w:t>
      </w:r>
      <w:r>
        <w:rPr>
          <w:rFonts w:hint="eastAsia" w:ascii="仿宋_GB2312" w:eastAsia="仿宋_GB2312" w:cs="宋体"/>
          <w:color w:val="auto"/>
          <w:kern w:val="0"/>
          <w:sz w:val="28"/>
          <w:szCs w:val="28"/>
          <w:lang w:val="zh-CN" w:eastAsia="zh-CN" w:bidi="ar-SA"/>
        </w:rPr>
        <w:t>.乙方自行承担派驻政务服务中心的人员的一切薪酬、保险等费用。甲方除按时支付服务费用外，不再承担任何管理费用。</w:t>
      </w:r>
    </w:p>
    <w:p w14:paraId="3902EDC1">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en-US" w:eastAsia="zh-CN" w:bidi="ar-SA"/>
        </w:rPr>
        <w:t>3</w:t>
      </w:r>
      <w:r>
        <w:rPr>
          <w:rFonts w:hint="eastAsia" w:ascii="仿宋_GB2312" w:eastAsia="仿宋_GB2312" w:cs="宋体"/>
          <w:color w:val="auto"/>
          <w:kern w:val="0"/>
          <w:sz w:val="28"/>
          <w:szCs w:val="28"/>
          <w:lang w:val="zh-CN" w:eastAsia="zh-CN" w:bidi="ar-SA"/>
        </w:rPr>
        <w:t>.物业账户名称：东莞市光大物业管理有限公司钦州分公司</w:t>
      </w:r>
    </w:p>
    <w:p w14:paraId="13FC849E">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开户行：中国银行股份有限公司钦州市扬帆大道支行</w:t>
      </w:r>
    </w:p>
    <w:p w14:paraId="37B45FA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账号：613265766133</w:t>
      </w:r>
    </w:p>
    <w:p w14:paraId="1169FDC6">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三、双方的权力义务</w:t>
      </w:r>
    </w:p>
    <w:p w14:paraId="66BFD995">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（一）甲方的权利。</w:t>
      </w:r>
    </w:p>
    <w:p w14:paraId="5D1B2B19">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1.有权要求乙方按照服务标准开展现场服务工作；</w:t>
      </w:r>
    </w:p>
    <w:p w14:paraId="563413A5">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2.有权对现场不合格的员工进行更换；</w:t>
      </w:r>
    </w:p>
    <w:p w14:paraId="3AE74AA2">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3.有权根据协议签订的服务标准对乙方进行工作要求和执行监督；</w:t>
      </w:r>
    </w:p>
    <w:p w14:paraId="2EB230F2">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4.有权根据管辖区域情况调整岗位及人员安排，但需给乙方预留至少</w:t>
      </w:r>
      <w:r>
        <w:rPr>
          <w:rFonts w:hint="eastAsia" w:ascii="仿宋_GB2312" w:eastAsia="仿宋_GB2312" w:cs="宋体"/>
          <w:color w:val="auto"/>
          <w:kern w:val="0"/>
          <w:sz w:val="28"/>
          <w:szCs w:val="28"/>
          <w:u w:val="single"/>
          <w:lang w:val="zh-CN" w:eastAsia="zh-CN" w:bidi="ar-SA"/>
        </w:rPr>
        <w:t xml:space="preserve">  5  </w:t>
      </w:r>
      <w:r>
        <w:rPr>
          <w:rFonts w:hint="eastAsia" w:ascii="仿宋_GB2312" w:eastAsia="仿宋_GB2312" w:cs="宋体"/>
          <w:color w:val="auto"/>
          <w:kern w:val="0"/>
          <w:sz w:val="28"/>
          <w:szCs w:val="28"/>
          <w:lang w:val="zh-CN" w:eastAsia="zh-CN" w:bidi="ar-SA"/>
        </w:rPr>
        <w:t>个工作日的调整期；</w:t>
      </w:r>
    </w:p>
    <w:p w14:paraId="343DC270">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5.有权根据甲方管理的要求制定管理制度，并监督乙方执行情况。</w:t>
      </w:r>
    </w:p>
    <w:p w14:paraId="33F5BDC6">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（二）甲方的责任。</w:t>
      </w:r>
    </w:p>
    <w:p w14:paraId="4228AB3B">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1．按时支付管理服务费用；</w:t>
      </w:r>
    </w:p>
    <w:p w14:paraId="425449FF">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2．提供服务要求以及标准，监督驻场物业员工服务行为；</w:t>
      </w:r>
    </w:p>
    <w:p w14:paraId="557EE68C">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（三）乙方的权利。</w:t>
      </w:r>
    </w:p>
    <w:p w14:paraId="7FD93A2E">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1.有权根据约定向甲方收取服务费用；</w:t>
      </w:r>
    </w:p>
    <w:p w14:paraId="111B9992">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2.有权根据实际情况调整长期驻场人员；</w:t>
      </w:r>
    </w:p>
    <w:p w14:paraId="3D6369EB">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3.有权根据实际情况安排驻场人员人员排班、休息、请假、培训等工作；</w:t>
      </w:r>
    </w:p>
    <w:p w14:paraId="32FBF29F">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4.根据岗位实际情况制定岗位职责；</w:t>
      </w:r>
    </w:p>
    <w:p w14:paraId="6620DCEA">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5.有权根据公司内部规章制度，对员工工作服务质量等进行考核奖惩。</w:t>
      </w:r>
    </w:p>
    <w:p w14:paraId="1A83CB7B">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（四）乙方责任。</w:t>
      </w:r>
    </w:p>
    <w:p w14:paraId="2002AF61">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1.按照服务标准开展现场服务工作；</w:t>
      </w:r>
    </w:p>
    <w:p w14:paraId="2ADF9A53">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2.根据甲方要求和服务标准，及时调配人员；</w:t>
      </w:r>
    </w:p>
    <w:p w14:paraId="0467672C">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3.必须定期定时抽查并监督员工言行，不得做违反双方确认的相关服务场所管理规定的事情；</w:t>
      </w:r>
    </w:p>
    <w:p w14:paraId="63F3DD39">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4.为派驻甲方现场的员工购买相应的员工劳动社会保险、申报个人所得税等，配备劳动保障用品，保障员工工作安全；</w:t>
      </w:r>
    </w:p>
    <w:p w14:paraId="00AC6974">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5.自行购买消杀、安保、工程维护、保养、绿化养护、清洁等工具以及耗材（卫生纸、洗手液除外）；</w:t>
      </w:r>
    </w:p>
    <w:p w14:paraId="325F9348">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6.自行解决员工内部投诉、申告及劳动关系纠纷。</w:t>
      </w:r>
    </w:p>
    <w:p w14:paraId="2AF1E60D">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四、服务内容及标准</w:t>
      </w:r>
    </w:p>
    <w:p w14:paraId="7027E42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乙方提供的管理服务包括但不限于以下内容：</w:t>
      </w:r>
    </w:p>
    <w:p w14:paraId="5F77E1F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（一）提供政务服务中心岗位人员包括：1.护卫、2.保洁、3.工程维修、4.绿化、</w:t>
      </w:r>
      <w:r>
        <w:rPr>
          <w:rFonts w:hint="eastAsia" w:ascii="仿宋_GB2312" w:eastAsia="仿宋_GB2312" w:cs="宋体"/>
          <w:color w:val="auto"/>
          <w:kern w:val="0"/>
          <w:sz w:val="28"/>
          <w:szCs w:val="28"/>
          <w:lang w:bidi="ar-SA"/>
        </w:rPr>
        <w:t>5.后勤管理</w:t>
      </w:r>
      <w:r>
        <w:rPr>
          <w:rFonts w:hint="eastAsia" w:ascii="仿宋_GB2312" w:eastAsia="仿宋_GB2312" w:cs="宋体"/>
          <w:color w:val="auto"/>
          <w:kern w:val="0"/>
          <w:sz w:val="28"/>
          <w:szCs w:val="28"/>
          <w:lang w:val="zh-CN" w:eastAsia="zh-CN" w:bidi="ar-SA"/>
        </w:rPr>
        <w:t>等；驻场人员共计1</w:t>
      </w:r>
      <w:r>
        <w:rPr>
          <w:rFonts w:hint="eastAsia" w:ascii="仿宋_GB2312" w:eastAsia="仿宋_GB2312" w:cs="宋体"/>
          <w:color w:val="auto"/>
          <w:kern w:val="0"/>
          <w:sz w:val="28"/>
          <w:szCs w:val="28"/>
          <w:lang w:bidi="ar-SA"/>
        </w:rPr>
        <w:t>5</w:t>
      </w:r>
      <w:r>
        <w:rPr>
          <w:rFonts w:hint="eastAsia" w:ascii="仿宋_GB2312" w:eastAsia="仿宋_GB2312" w:cs="宋体"/>
          <w:color w:val="auto"/>
          <w:kern w:val="0"/>
          <w:sz w:val="28"/>
          <w:szCs w:val="28"/>
          <w:lang w:val="zh-CN" w:eastAsia="zh-CN" w:bidi="ar-SA"/>
        </w:rPr>
        <w:t>名以上（具体工作安排详见附件一《人员架构图》、附件二《人员岗位安排》）。在甲方指定的地点负责安全守护、保安及负责现场服务等工作。</w:t>
      </w:r>
    </w:p>
    <w:p w14:paraId="14AB72A4">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（二）政务服务中心场地共用部位基础维修、养护和管理及共用设施设备的基础运行、维修、养护和管理（由甲方正式移交乙方开始管理后），详见附件三。</w:t>
      </w:r>
    </w:p>
    <w:p w14:paraId="4C449EBE">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（三）市政共用部位和相关场地的清洁卫生，垃圾的收集、清运及雨、污水管道的疏通，详见附件四。</w:t>
      </w:r>
    </w:p>
    <w:p w14:paraId="69CCEF2D">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（四）公共区域和政务服务中心绿化的养护和管理，详见附件五。</w:t>
      </w:r>
    </w:p>
    <w:p w14:paraId="4C717AD2">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（五）管辖区域车辆停放管理。</w:t>
      </w:r>
    </w:p>
    <w:p w14:paraId="5260B897">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1.停车场车辆停放，物业负责停车场道闸管理以及提供车辆指挥停放服务，确保车辆有序停放，不负责物品保管以及车辆灭失财产保管责任。</w:t>
      </w:r>
    </w:p>
    <w:p w14:paraId="730D70B3">
      <w:pPr>
        <w:autoSpaceDE w:val="0"/>
        <w:autoSpaceDN w:val="0"/>
        <w:adjustRightInd w:val="0"/>
        <w:spacing w:line="500" w:lineRule="exact"/>
        <w:ind w:firstLine="560" w:firstLineChars="200"/>
        <w:jc w:val="left"/>
        <w:rPr>
          <w:rFonts w:hint="eastAsia" w:ascii="仿宋_GB2312" w:eastAsia="仿宋_GB2312" w:cs="宋体"/>
          <w:color w:val="auto"/>
          <w:spacing w:val="-20"/>
          <w:kern w:val="0"/>
          <w:sz w:val="28"/>
          <w:szCs w:val="28"/>
          <w:lang w:val="zh-CN" w:eastAsia="zh-CN" w:bidi="ar-SA"/>
        </w:rPr>
      </w:pPr>
      <w:r>
        <w:rPr>
          <w:rFonts w:hint="eastAsia" w:ascii="仿宋_GB2312" w:eastAsia="仿宋_GB2312" w:cs="宋体"/>
          <w:color w:val="auto"/>
          <w:kern w:val="0"/>
          <w:sz w:val="28"/>
          <w:szCs w:val="28"/>
          <w:lang w:val="zh-CN" w:eastAsia="zh-CN" w:bidi="ar-SA"/>
        </w:rPr>
        <w:t>2.地面停车场全天24小时无偿提供给政务服务中心</w:t>
      </w:r>
      <w:r>
        <w:rPr>
          <w:rFonts w:hint="eastAsia" w:ascii="仿宋_GB2312" w:eastAsia="仿宋_GB2312" w:cs="宋体"/>
          <w:color w:val="auto"/>
          <w:spacing w:val="-20"/>
          <w:kern w:val="0"/>
          <w:sz w:val="28"/>
          <w:szCs w:val="28"/>
          <w:lang w:val="zh-CN" w:eastAsia="zh-CN" w:bidi="ar-SA"/>
        </w:rPr>
        <w:t>工作人员。</w:t>
      </w:r>
    </w:p>
    <w:p w14:paraId="30217F17">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3.地下停车场根据钦州天骄投资有限公司与钦州市行政审批局签订的租赁合同内容“甲方（钦州市天骄投资有限公司）应无偿提供80个地下停车场车位给政务人员和办事群众停放车辆，只限白天；但19：00-7：30时间段由甲方（钦州市天骄投资有限公司）安排”进行管理。</w:t>
      </w:r>
    </w:p>
    <w:p w14:paraId="2DFB554A">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（六）管辖区域公共秩序维护等事项的协助管理。</w:t>
      </w:r>
    </w:p>
    <w:p w14:paraId="7A5B2D3F">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1.树立“安全第一”的思想，物业管辖范围内的公共秩序，按甲方的要求进行管理和坚持24小时值班、巡逻制度（其它特殊约定除外）；</w:t>
      </w:r>
    </w:p>
    <w:p w14:paraId="2E5C6789">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2.制定各类突发事件以及应急救援方案，确保各种突发事件得到快速、妥善的处理，在有可能危及客户安全的地方设有明显标志和防范措施；</w:t>
      </w:r>
    </w:p>
    <w:p w14:paraId="2031656D">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3.贯彻“预防为主”的方针，力争做到无火警、无火灾、无刑事案件、无盗窃事件、无恶性打、伤人事件；每半年举行一次消防演习，向客户宣传消防知识；</w:t>
      </w:r>
    </w:p>
    <w:p w14:paraId="4208D804">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4.杜绝在物业管辖范围内和四周围墙上，出现乱写、乱张贴广告、标语等影响外观的现象。</w:t>
      </w:r>
    </w:p>
    <w:p w14:paraId="2523631F">
      <w:pPr>
        <w:autoSpaceDE w:val="0"/>
        <w:autoSpaceDN w:val="0"/>
        <w:adjustRightInd w:val="0"/>
        <w:spacing w:line="500" w:lineRule="exact"/>
        <w:ind w:firstLine="560" w:firstLineChars="200"/>
        <w:rPr>
          <w:rFonts w:hint="eastAsia" w:ascii="方正黑体_GBK" w:eastAsia="方正黑体_GBK" w:cs="方正黑体_GBK"/>
          <w:b/>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五、其他约定</w:t>
      </w:r>
    </w:p>
    <w:p w14:paraId="67A119E8">
      <w:pPr>
        <w:autoSpaceDE w:val="0"/>
        <w:autoSpaceDN w:val="0"/>
        <w:adjustRightInd w:val="0"/>
        <w:spacing w:line="500" w:lineRule="exact"/>
        <w:ind w:firstLine="64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一）合作期间甲方可根据工作的实际需要，经与乙方友好协商后，可对乙方岗位以及服务内容作相应的调整，但甲方必须提前七天以书面形式通知乙方。临时调派人员，提前1个工作日通知乙方。需要相应增减员工时，甲方应以书面形式通知乙方并确认人员预算。乙方按实际工作要求需增减现场工作人员，需向甲方提供专业意见及有关费用预算，经甲方核实后，签订补充协议执行。</w:t>
      </w:r>
    </w:p>
    <w:p w14:paraId="6AA62599">
      <w:pPr>
        <w:autoSpaceDE w:val="0"/>
        <w:autoSpaceDN w:val="0"/>
        <w:adjustRightInd w:val="0"/>
        <w:spacing w:line="500" w:lineRule="exact"/>
        <w:ind w:firstLine="64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（二）如乙方按现有人员无法按照本协议第四项服务内容及标准（含附件）的要求，需主动增加人员，确保按时按质完成服务任务。</w:t>
      </w:r>
    </w:p>
    <w:p w14:paraId="6DE78DE2">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（三）乙方派驻现场的员工应当掌握政务服务中心管辖区域的基本情况，乙方参与人员可根据甲方的要求对员工进行包括服务标准、礼仪礼貌、安全常识以及现场管理规定和制度的培训。</w:t>
      </w:r>
    </w:p>
    <w:p w14:paraId="5F997AD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乙方派驻现场的员工不得参与任何违反国家法律法规的活动和行为，严禁出现代客户排队、取号等行为，严禁向客户谈论任何与管辖区域不适的违规内容，严禁泄露政务服务中心各窗口各部门非公开的个人或者组织信息。</w:t>
      </w:r>
    </w:p>
    <w:p w14:paraId="5D411847">
      <w:pPr>
        <w:autoSpaceDE w:val="0"/>
        <w:autoSpaceDN w:val="0"/>
        <w:adjustRightInd w:val="0"/>
        <w:spacing w:line="500" w:lineRule="exact"/>
        <w:ind w:firstLine="560" w:firstLineChars="200"/>
        <w:rPr>
          <w:rFonts w:hint="eastAsia" w:ascii="仿宋_GB2312" w:eastAsia="仿宋_GB2312" w:cs="宋体"/>
          <w:color w:val="auto"/>
          <w:kern w:val="0"/>
          <w:sz w:val="28"/>
          <w:szCs w:val="28"/>
          <w:lang w:bidi="ar-SA"/>
        </w:rPr>
      </w:pPr>
      <w:r>
        <w:rPr>
          <w:rFonts w:hint="eastAsia" w:ascii="仿宋_GB2312" w:eastAsia="仿宋_GB2312" w:cs="宋体"/>
          <w:color w:val="auto"/>
          <w:kern w:val="0"/>
          <w:sz w:val="28"/>
          <w:szCs w:val="28"/>
          <w:lang w:bidi="ar-SA"/>
        </w:rPr>
        <w:t>（五）合同期间，如</w:t>
      </w:r>
      <w:r>
        <w:rPr>
          <w:rFonts w:hint="eastAsia" w:ascii="仿宋_GB2312" w:eastAsia="仿宋_GB2312" w:cs="宋体"/>
          <w:color w:val="auto"/>
          <w:kern w:val="0"/>
          <w:sz w:val="28"/>
          <w:szCs w:val="28"/>
          <w:lang w:eastAsia="zh-CN" w:bidi="ar-SA"/>
        </w:rPr>
        <w:t>政务服务中心</w:t>
      </w:r>
      <w:r>
        <w:rPr>
          <w:rFonts w:hint="eastAsia" w:ascii="仿宋_GB2312" w:eastAsia="仿宋_GB2312" w:cs="宋体"/>
          <w:color w:val="auto"/>
          <w:kern w:val="0"/>
          <w:sz w:val="28"/>
          <w:szCs w:val="28"/>
          <w:lang w:bidi="ar-SA"/>
        </w:rPr>
        <w:t>搬迁新址，甲方应提前通知乙方，乙方应按合同约定条款继续在新址继续提供服务至合同截止。</w:t>
      </w:r>
    </w:p>
    <w:p w14:paraId="226CAE31">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六、物业的使用与维护</w:t>
      </w:r>
    </w:p>
    <w:p w14:paraId="6D81D9B7">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（一）乙方应当配合甲方制定本服务管理区域内</w:t>
      </w:r>
      <w:r>
        <w:rPr>
          <w:rFonts w:hint="eastAsia" w:ascii="仿宋_GB2312" w:eastAsia="仿宋_GB2312" w:cs="宋体"/>
          <w:b/>
          <w:color w:val="auto"/>
          <w:kern w:val="0"/>
          <w:sz w:val="28"/>
          <w:szCs w:val="28"/>
          <w:lang w:val="zh-CN" w:eastAsia="zh-CN" w:bidi="ar-SA"/>
        </w:rPr>
        <w:t>场地共用部位和共用设施设备（主要是公共门厅、走廊、楼梯间、物业用房、岗亭，以及露天停车场，公共照明、电梯、消防设施）的使用、</w:t>
      </w:r>
      <w:r>
        <w:rPr>
          <w:rFonts w:hint="eastAsia" w:ascii="仿宋_GB2312" w:eastAsia="仿宋_GB2312" w:cs="宋体"/>
          <w:color w:val="auto"/>
          <w:kern w:val="0"/>
          <w:sz w:val="28"/>
          <w:szCs w:val="28"/>
          <w:lang w:val="zh-CN" w:eastAsia="zh-CN" w:bidi="ar-SA"/>
        </w:rPr>
        <w:t>公共秩序和环境卫生的维护等方面的规章制度。乙方根据规章制度提供管理服务时，甲方现场的工作单位和人员都应当给予必要配合。</w:t>
      </w:r>
    </w:p>
    <w:p w14:paraId="66D77FAE">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二）政务服务中心管辖区域的公共设施设备的工程维修材料更换，及环保洗手间用纸等，由甲方负责采购；出现需要采购维修材料时由乙方向甲方负责人提交材料需求清单，由甲方负责人确认后完成相关物料采购。</w:t>
      </w:r>
    </w:p>
    <w:p w14:paraId="433F3DCD">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（三）政务服务中心办事大厅的中央空调末端专业维护由甲方负责，其它日常的空调运行维护检查由乙方负责，涉及到故障维修、改造由甲方负责协调产权单位外请专业单位完成。</w:t>
      </w:r>
    </w:p>
    <w:p w14:paraId="05F79196">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（四）政务服务中心电梯由甲方聘请专业的维保公司负责维保及年检报审、相关费用支付工作，乙方负责对接、协助、监督维保单位的服务质量。</w:t>
      </w:r>
    </w:p>
    <w:p w14:paraId="1ABB1999">
      <w:pPr>
        <w:pStyle w:val="16"/>
        <w:spacing w:line="500" w:lineRule="exact"/>
        <w:ind w:firstLine="560" w:firstLineChars="200"/>
        <w:rPr>
          <w:rFonts w:hint="eastAsia"/>
          <w:color w:val="auto"/>
          <w:sz w:val="28"/>
          <w:szCs w:val="28"/>
        </w:rPr>
      </w:pPr>
      <w:r>
        <w:rPr>
          <w:rFonts w:hint="eastAsia" w:ascii="仿宋_GB2312" w:eastAsia="仿宋_GB2312" w:cs="宋体"/>
          <w:color w:val="auto"/>
          <w:kern w:val="0"/>
          <w:sz w:val="28"/>
          <w:szCs w:val="28"/>
          <w:lang w:val="zh-CN" w:eastAsia="zh-CN" w:bidi="ar-SA"/>
        </w:rPr>
        <w:t>（五）除中央空调、电梯及消防系统等以外的</w:t>
      </w:r>
      <w:r>
        <w:rPr>
          <w:rFonts w:hint="eastAsia" w:ascii="仿宋_GB2312" w:eastAsia="仿宋_GB2312" w:cs="宋体"/>
          <w:b/>
          <w:color w:val="auto"/>
          <w:kern w:val="0"/>
          <w:sz w:val="28"/>
          <w:szCs w:val="28"/>
          <w:lang w:val="zh-CN" w:eastAsia="zh-CN" w:bidi="ar-SA"/>
        </w:rPr>
        <w:t>设备、设施出现老化（故障频繁月度连续3次以上）及涉及到中修(7天)、大修（15天）、</w:t>
      </w:r>
      <w:r>
        <w:rPr>
          <w:rFonts w:hint="eastAsia" w:ascii="仿宋_GB2312" w:eastAsia="仿宋_GB2312" w:cs="宋体"/>
          <w:color w:val="auto"/>
          <w:kern w:val="0"/>
          <w:sz w:val="28"/>
          <w:szCs w:val="28"/>
          <w:lang w:val="zh-CN" w:eastAsia="zh-CN" w:bidi="ar-SA"/>
        </w:rPr>
        <w:t>改造由乙方提出《维修、整改书面意见表》，由甲方出资聘请专业公司负责维修或者整改，乙方相关管理人员积极配合完成。</w:t>
      </w:r>
    </w:p>
    <w:p w14:paraId="78B7F2A9">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七、违约责任</w:t>
      </w:r>
    </w:p>
    <w:p w14:paraId="2B474338">
      <w:pPr>
        <w:autoSpaceDE w:val="0"/>
        <w:autoSpaceDN w:val="0"/>
        <w:adjustRightInd w:val="0"/>
        <w:spacing w:line="500" w:lineRule="exact"/>
        <w:ind w:firstLine="560" w:firstLineChars="200"/>
        <w:rPr>
          <w:rFonts w:hint="eastAsia" w:ascii="仿宋_GB2312" w:eastAsia="仿宋_GB2312" w:cs="仿宋_GB2312"/>
          <w:color w:val="auto"/>
          <w:kern w:val="0"/>
          <w:sz w:val="28"/>
          <w:szCs w:val="28"/>
          <w:lang w:val="zh-CN" w:eastAsia="zh-CN" w:bidi="ar-SA"/>
        </w:rPr>
      </w:pPr>
      <w:r>
        <w:rPr>
          <w:rFonts w:hint="eastAsia" w:ascii="仿宋_GB2312" w:eastAsia="仿宋_GB2312" w:cs="仿宋_GB2312"/>
          <w:color w:val="auto"/>
          <w:kern w:val="0"/>
          <w:sz w:val="28"/>
          <w:szCs w:val="28"/>
          <w:lang w:val="zh-CN" w:eastAsia="zh-CN" w:bidi="ar-SA"/>
        </w:rPr>
        <w:t>（一）甲方根据管理服务质量标准对乙方工作质量进行监督，属管理责任范围的刑事案件、治安事件和盗窃事件每季度不得超过1起，若不能达到标准的，则扣除当季服务费用的1%作为违约金。</w:t>
      </w:r>
    </w:p>
    <w:p w14:paraId="51290818">
      <w:pPr>
        <w:pStyle w:val="16"/>
        <w:spacing w:line="500" w:lineRule="exact"/>
        <w:ind w:firstLine="560" w:firstLineChars="200"/>
        <w:rPr>
          <w:rFonts w:hint="eastAsia" w:ascii="仿宋_GB2312" w:eastAsia="仿宋_GB2312" w:cs="仿宋_GB2312"/>
          <w:color w:val="auto"/>
          <w:kern w:val="0"/>
          <w:sz w:val="28"/>
          <w:szCs w:val="28"/>
          <w:lang w:val="zh-CN" w:eastAsia="zh-CN" w:bidi="ar-SA"/>
        </w:rPr>
      </w:pPr>
      <w:r>
        <w:rPr>
          <w:rFonts w:hint="eastAsia" w:ascii="仿宋_GB2312" w:eastAsia="仿宋_GB2312" w:cs="仿宋_GB2312"/>
          <w:color w:val="auto"/>
          <w:sz w:val="28"/>
          <w:szCs w:val="28"/>
          <w:shd w:val="clear" w:color="auto" w:fill="FFFFFF"/>
          <w:lang w:bidi="ar-SA"/>
        </w:rPr>
        <w:t>（二）乙方违反本协议第四条的约定，不能完成服务内容及其标准，甲方有权要求乙方限期整改，逾期未整改的，甲方有权终止合同；造成甲方经济损失，乙方应</w:t>
      </w:r>
      <w:r>
        <w:rPr>
          <w:b/>
          <w:color w:val="auto"/>
          <w:sz w:val="28"/>
          <w:szCs w:val="28"/>
        </w:rPr>
        <w:t>则扣除当季度服务费用的</w:t>
      </w:r>
      <w:r>
        <w:rPr>
          <w:rFonts w:hint="eastAsia"/>
          <w:b/>
          <w:color w:val="auto"/>
          <w:sz w:val="28"/>
          <w:szCs w:val="28"/>
        </w:rPr>
        <w:t>1</w:t>
      </w:r>
      <w:r>
        <w:rPr>
          <w:b/>
          <w:color w:val="auto"/>
          <w:sz w:val="28"/>
          <w:szCs w:val="28"/>
        </w:rPr>
        <w:t>%</w:t>
      </w:r>
      <w:r>
        <w:rPr>
          <w:rFonts w:hint="eastAsia"/>
          <w:b/>
          <w:color w:val="auto"/>
          <w:sz w:val="28"/>
          <w:szCs w:val="28"/>
        </w:rPr>
        <w:t>作为违约金。</w:t>
      </w:r>
    </w:p>
    <w:p w14:paraId="7157C25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（三）甲方违反本协议第二条合作期限和费用的第三条甲方按以下约定支付乙方服务费用的约定，未能按时向乙方支付物业服务费的，超过15日应按费用总额收取每日千分之一违约金。</w:t>
      </w:r>
    </w:p>
    <w:p w14:paraId="69BCC646">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（四）违反本协议第五条其他约定条款第四项的乙方员工，每违反一次，乙方向甲方交纳200元违约罚金，并按照乙方的行政管理规定处理。</w:t>
      </w:r>
    </w:p>
    <w:p w14:paraId="00D78F28">
      <w:pPr>
        <w:autoSpaceDE w:val="0"/>
        <w:autoSpaceDN w:val="0"/>
        <w:adjustRightInd w:val="0"/>
        <w:spacing w:line="500" w:lineRule="exact"/>
        <w:ind w:firstLine="562" w:firstLineChars="200"/>
        <w:rPr>
          <w:rFonts w:hint="eastAsia" w:ascii="仿宋_GB2312" w:eastAsia="仿宋_GB2312" w:cs="仿宋_GB2312"/>
          <w:color w:val="auto"/>
          <w:sz w:val="28"/>
          <w:szCs w:val="28"/>
          <w:shd w:val="clear" w:color="auto" w:fill="FFFFFF"/>
          <w:lang w:bidi="ar-SA"/>
        </w:rPr>
      </w:pPr>
      <w:r>
        <w:rPr>
          <w:rFonts w:hint="eastAsia" w:ascii="宋体" w:cs="宋体"/>
          <w:b/>
          <w:bCs/>
          <w:color w:val="auto"/>
          <w:sz w:val="28"/>
          <w:szCs w:val="28"/>
          <w:shd w:val="clear" w:color="auto" w:fill="FFFFFF"/>
          <w:lang w:bidi="ar-SA"/>
        </w:rPr>
        <w:t>八、不可抗力 </w:t>
      </w:r>
      <w:r>
        <w:rPr>
          <w:rFonts w:hint="eastAsia" w:ascii="仿宋_GB2312" w:eastAsia="仿宋_GB2312" w:cs="仿宋_GB2312"/>
          <w:color w:val="auto"/>
          <w:sz w:val="28"/>
          <w:szCs w:val="28"/>
          <w:shd w:val="clear" w:color="auto" w:fill="FFFFFF"/>
          <w:lang w:bidi="ar-SA"/>
        </w:rPr>
        <w:t xml:space="preserve"> </w:t>
      </w:r>
    </w:p>
    <w:p w14:paraId="1C949ADC">
      <w:pPr>
        <w:autoSpaceDE w:val="0"/>
        <w:autoSpaceDN w:val="0"/>
        <w:adjustRightInd w:val="0"/>
        <w:spacing w:line="500" w:lineRule="exact"/>
        <w:ind w:firstLine="560" w:firstLineChars="200"/>
        <w:rPr>
          <w:rFonts w:hint="eastAsia" w:ascii="黑体" w:eastAsia="黑体" w:cs="宋体"/>
          <w:bCs/>
          <w:color w:val="auto"/>
          <w:kern w:val="0"/>
          <w:sz w:val="28"/>
          <w:szCs w:val="28"/>
          <w:lang w:val="zh-CN" w:eastAsia="zh-CN" w:bidi="ar-SA"/>
        </w:rPr>
      </w:pPr>
      <w:r>
        <w:rPr>
          <w:rFonts w:hint="eastAsia" w:ascii="仿宋_GB2312" w:eastAsia="仿宋_GB2312" w:cs="仿宋_GB2312"/>
          <w:color w:val="auto"/>
          <w:sz w:val="28"/>
          <w:szCs w:val="28"/>
          <w:shd w:val="clear" w:color="auto" w:fill="FFFFFF"/>
          <w:lang w:bidi="ar-SA"/>
        </w:rPr>
        <w:t>本协议执行期间，如遇不可抗力，致使协议无法履行时，双方应按有关法律规定及时协商处理。</w:t>
      </w:r>
    </w:p>
    <w:p w14:paraId="4980EAAB">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
          <w:color w:val="auto"/>
          <w:kern w:val="0"/>
          <w:sz w:val="28"/>
          <w:szCs w:val="28"/>
          <w:lang w:val="zh-CN" w:eastAsia="zh-CN" w:bidi="ar-SA"/>
        </w:rPr>
        <w:t>九、</w:t>
      </w:r>
      <w:r>
        <w:rPr>
          <w:rFonts w:hint="eastAsia" w:ascii="方正黑体_GBK" w:eastAsia="方正黑体_GBK" w:cs="方正黑体_GBK"/>
          <w:bCs/>
          <w:color w:val="auto"/>
          <w:kern w:val="0"/>
          <w:sz w:val="28"/>
          <w:szCs w:val="28"/>
          <w:lang w:val="zh-CN" w:eastAsia="zh-CN" w:bidi="ar-SA"/>
        </w:rPr>
        <w:t>其他事项</w:t>
      </w:r>
    </w:p>
    <w:p w14:paraId="5C7D62C8">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（一）本协议期限自</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年</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月</w:t>
      </w:r>
      <w:r>
        <w:rPr>
          <w:rFonts w:hint="eastAsia" w:ascii="仿宋_GB2312" w:eastAsia="仿宋_GB2312" w:cs="宋体"/>
          <w:color w:val="auto"/>
          <w:kern w:val="0"/>
          <w:sz w:val="28"/>
          <w:szCs w:val="28"/>
          <w:u w:val="single"/>
          <w:lang w:val="zh-CN" w:eastAsia="zh-CN" w:bidi="ar-SA"/>
        </w:rPr>
        <w:t xml:space="preserve">  </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日起至</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年</w:t>
      </w:r>
      <w:r>
        <w:rPr>
          <w:rFonts w:hint="eastAsia" w:ascii="仿宋_GB2312" w:eastAsia="仿宋_GB2312" w:cs="宋体"/>
          <w:color w:val="auto"/>
          <w:kern w:val="0"/>
          <w:sz w:val="28"/>
          <w:szCs w:val="28"/>
          <w:u w:val="single"/>
          <w:lang w:val="zh-CN" w:eastAsia="zh-CN" w:bidi="ar-SA"/>
        </w:rPr>
        <w:t xml:space="preserve">  </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月</w:t>
      </w:r>
      <w:r>
        <w:rPr>
          <w:rFonts w:hint="eastAsia" w:ascii="仿宋_GB2312" w:eastAsia="仿宋_GB2312" w:cs="宋体"/>
          <w:color w:val="auto"/>
          <w:kern w:val="0"/>
          <w:sz w:val="28"/>
          <w:szCs w:val="28"/>
          <w:u w:val="single"/>
          <w:lang w:val="zh-CN" w:eastAsia="zh-CN" w:bidi="ar-SA"/>
        </w:rPr>
        <w:t xml:space="preserve"> </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日止。</w:t>
      </w:r>
    </w:p>
    <w:p w14:paraId="4DD1ABB1">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 xml:space="preserve">（二）本协议的附件，为本协议不可分割的组成部分，与本协议具有同等法律效力。 </w:t>
      </w:r>
    </w:p>
    <w:p w14:paraId="1DFDBD9D">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（三）本协议未尽事宜，双方可另行以书面形式签订补充协议。</w:t>
      </w:r>
    </w:p>
    <w:p w14:paraId="34218093">
      <w:pPr>
        <w:autoSpaceDE w:val="0"/>
        <w:autoSpaceDN w:val="0"/>
        <w:adjustRightInd w:val="0"/>
        <w:spacing w:line="500" w:lineRule="exact"/>
        <w:ind w:firstLine="560" w:firstLineChars="200"/>
        <w:rPr>
          <w:rFonts w:hint="eastAsia" w:ascii="仿宋_GB2312" w:eastAsia="仿宋_GB2312" w:cs="仿宋_GB2312"/>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（四）在协议履行过程中发生的争议，双方应当友好协商，协商不成，</w:t>
      </w:r>
      <w:r>
        <w:rPr>
          <w:rFonts w:hint="eastAsia" w:ascii="仿宋_GB2312" w:eastAsia="仿宋_GB2312" w:cs="仿宋_GB2312"/>
          <w:color w:val="auto"/>
          <w:kern w:val="0"/>
          <w:sz w:val="28"/>
          <w:szCs w:val="28"/>
          <w:lang w:val="zh-CN" w:eastAsia="zh-CN" w:bidi="ar-SA"/>
        </w:rPr>
        <w:t>协商不成的，任何一方均可提交钦州仲裁委员会仲裁解决。</w:t>
      </w:r>
    </w:p>
    <w:p w14:paraId="2A6031F2">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本协议一式</w:t>
      </w:r>
      <w:r>
        <w:rPr>
          <w:rFonts w:hint="eastAsia" w:ascii="仿宋_GB2312" w:eastAsia="仿宋_GB2312" w:cs="宋体"/>
          <w:color w:val="auto"/>
          <w:kern w:val="0"/>
          <w:sz w:val="28"/>
          <w:szCs w:val="28"/>
          <w:u w:val="single"/>
          <w:lang w:val="zh-CN" w:eastAsia="zh-CN" w:bidi="ar-SA"/>
        </w:rPr>
        <w:t xml:space="preserve"> 五 </w:t>
      </w:r>
      <w:r>
        <w:rPr>
          <w:rFonts w:hint="eastAsia" w:ascii="仿宋_GB2312" w:eastAsia="仿宋_GB2312" w:cs="宋体"/>
          <w:color w:val="auto"/>
          <w:kern w:val="0"/>
          <w:sz w:val="28"/>
          <w:szCs w:val="28"/>
          <w:lang w:val="zh-CN" w:eastAsia="zh-CN" w:bidi="ar-SA"/>
        </w:rPr>
        <w:t>份，甲方执</w:t>
      </w:r>
      <w:r>
        <w:rPr>
          <w:rFonts w:hint="eastAsia" w:ascii="仿宋_GB2312" w:eastAsia="仿宋_GB2312" w:cs="宋体"/>
          <w:color w:val="auto"/>
          <w:kern w:val="0"/>
          <w:sz w:val="28"/>
          <w:szCs w:val="28"/>
          <w:u w:val="single"/>
          <w:lang w:val="zh-CN" w:eastAsia="zh-CN" w:bidi="ar-SA"/>
        </w:rPr>
        <w:t xml:space="preserve"> 贰 </w:t>
      </w:r>
      <w:r>
        <w:rPr>
          <w:rFonts w:hint="eastAsia" w:ascii="仿宋_GB2312" w:eastAsia="仿宋_GB2312" w:cs="宋体"/>
          <w:color w:val="auto"/>
          <w:kern w:val="0"/>
          <w:sz w:val="28"/>
          <w:szCs w:val="28"/>
          <w:lang w:val="zh-CN" w:eastAsia="zh-CN" w:bidi="ar-SA"/>
        </w:rPr>
        <w:t>份，乙方执</w:t>
      </w:r>
      <w:r>
        <w:rPr>
          <w:rFonts w:hint="eastAsia" w:ascii="仿宋_GB2312" w:eastAsia="仿宋_GB2312" w:cs="宋体"/>
          <w:color w:val="auto"/>
          <w:kern w:val="0"/>
          <w:sz w:val="28"/>
          <w:szCs w:val="28"/>
          <w:u w:val="single"/>
          <w:lang w:val="zh-CN" w:eastAsia="zh-CN" w:bidi="ar-SA"/>
        </w:rPr>
        <w:t xml:space="preserve"> 叁 </w:t>
      </w:r>
      <w:r>
        <w:rPr>
          <w:rFonts w:hint="eastAsia" w:ascii="仿宋_GB2312" w:eastAsia="仿宋_GB2312" w:cs="宋体"/>
          <w:color w:val="auto"/>
          <w:kern w:val="0"/>
          <w:sz w:val="28"/>
          <w:szCs w:val="28"/>
          <w:lang w:val="zh-CN" w:eastAsia="zh-CN" w:bidi="ar-SA"/>
        </w:rPr>
        <w:t>份，均具有同等法律效力。</w:t>
      </w:r>
    </w:p>
    <w:p w14:paraId="6B8EBFB2">
      <w:pPr>
        <w:autoSpaceDE w:val="0"/>
        <w:autoSpaceDN w:val="0"/>
        <w:adjustRightInd w:val="0"/>
        <w:spacing w:line="520" w:lineRule="exact"/>
        <w:rPr>
          <w:rFonts w:hint="eastAsia" w:ascii="仿宋_GB2312" w:eastAsia="仿宋_GB2312" w:cs="宋体"/>
          <w:color w:val="auto"/>
          <w:kern w:val="0"/>
          <w:sz w:val="24"/>
          <w:lang w:val="zh-CN" w:eastAsia="zh-CN" w:bidi="ar-SA"/>
        </w:rPr>
      </w:pPr>
    </w:p>
    <w:p w14:paraId="00945909">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甲方：钦州市行政审批局</w:t>
      </w:r>
    </w:p>
    <w:p w14:paraId="2506117D">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法定代表人：</w:t>
      </w:r>
    </w:p>
    <w:p w14:paraId="534EE858">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或委托代理人：</w:t>
      </w:r>
    </w:p>
    <w:p w14:paraId="62C8982E">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p>
    <w:p w14:paraId="6E0DBA1E">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乙方：东莞市光大物业管理有限公司钦州分公司</w:t>
      </w:r>
    </w:p>
    <w:p w14:paraId="1ECA61D2">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法定代表人：</w:t>
      </w:r>
    </w:p>
    <w:p w14:paraId="66E6B6E3">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或委托代理人：</w:t>
      </w:r>
    </w:p>
    <w:p w14:paraId="1BE73C03">
      <w:pPr>
        <w:autoSpaceDE w:val="0"/>
        <w:autoSpaceDN w:val="0"/>
        <w:adjustRightInd w:val="0"/>
        <w:spacing w:line="520" w:lineRule="exact"/>
        <w:rPr>
          <w:rFonts w:hint="eastAsia" w:ascii="仿宋_GB2312" w:eastAsia="仿宋_GB2312" w:cs="宋体"/>
          <w:b/>
          <w:color w:val="auto"/>
          <w:kern w:val="0"/>
          <w:sz w:val="32"/>
          <w:szCs w:val="32"/>
          <w:lang w:val="zh-CN" w:eastAsia="zh-CN" w:bidi="ar-SA"/>
        </w:rPr>
      </w:pPr>
    </w:p>
    <w:p w14:paraId="4226859E">
      <w:pPr>
        <w:pStyle w:val="4"/>
        <w:rPr>
          <w:rFonts w:hint="eastAsia" w:ascii="仿宋_GB2312" w:eastAsia="仿宋_GB2312" w:cs="宋体"/>
          <w:b/>
          <w:color w:val="auto"/>
          <w:kern w:val="0"/>
          <w:sz w:val="32"/>
          <w:szCs w:val="32"/>
          <w:lang w:val="zh-CN" w:eastAsia="zh-CN" w:bidi="ar-SA"/>
        </w:rPr>
      </w:pPr>
    </w:p>
    <w:p w14:paraId="4341B0B2">
      <w:pPr>
        <w:rPr>
          <w:rFonts w:hint="eastAsia" w:ascii="仿宋_GB2312" w:eastAsia="仿宋_GB2312" w:cs="宋体"/>
          <w:b/>
          <w:color w:val="auto"/>
          <w:kern w:val="0"/>
          <w:sz w:val="32"/>
          <w:szCs w:val="32"/>
          <w:lang w:val="zh-CN" w:eastAsia="zh-CN" w:bidi="ar-SA"/>
        </w:rPr>
      </w:pPr>
    </w:p>
    <w:p w14:paraId="76A0D68F">
      <w:pPr>
        <w:pStyle w:val="4"/>
        <w:rPr>
          <w:rFonts w:hint="eastAsia"/>
          <w:color w:val="auto"/>
          <w:lang w:val="zh-CN" w:eastAsia="zh-CN"/>
        </w:rPr>
      </w:pPr>
    </w:p>
    <w:p w14:paraId="2DC4EC6D">
      <w:pPr>
        <w:autoSpaceDE w:val="0"/>
        <w:autoSpaceDN w:val="0"/>
        <w:adjustRightInd w:val="0"/>
        <w:spacing w:line="520" w:lineRule="exact"/>
        <w:ind w:firstLine="3855" w:firstLineChars="1200"/>
        <w:rPr>
          <w:rFonts w:hint="eastAsia" w:ascii="宋体" w:cs="宋体"/>
          <w:b/>
          <w:bCs/>
          <w:color w:val="auto"/>
          <w:kern w:val="0"/>
          <w:sz w:val="28"/>
          <w:szCs w:val="28"/>
          <w:lang w:val="zh-CN" w:eastAsia="zh-CN" w:bidi="ar-SA"/>
        </w:rPr>
      </w:pPr>
      <w:r>
        <w:rPr>
          <w:rFonts w:hint="eastAsia" w:ascii="仿宋_GB2312" w:eastAsia="仿宋_GB2312" w:cs="宋体"/>
          <w:b/>
          <w:color w:val="auto"/>
          <w:kern w:val="0"/>
          <w:sz w:val="32"/>
          <w:szCs w:val="32"/>
          <w:lang w:val="zh-CN" w:eastAsia="zh-CN" w:bidi="ar-SA"/>
        </w:rPr>
        <w:t>签约日期：    年   月   日</w:t>
      </w:r>
    </w:p>
    <w:p w14:paraId="48FD36F1">
      <w:pPr>
        <w:autoSpaceDE w:val="0"/>
        <w:autoSpaceDN w:val="0"/>
        <w:adjustRightInd w:val="0"/>
        <w:spacing w:line="360" w:lineRule="auto"/>
        <w:rPr>
          <w:rFonts w:hint="eastAsia" w:ascii="宋体" w:cs="宋体"/>
          <w:b/>
          <w:bCs/>
          <w:color w:val="auto"/>
          <w:kern w:val="0"/>
          <w:sz w:val="28"/>
          <w:szCs w:val="28"/>
          <w:lang w:val="zh-CN" w:eastAsia="zh-CN" w:bidi="ar-SA"/>
        </w:rPr>
      </w:pPr>
    </w:p>
    <w:p w14:paraId="5F5C9C62">
      <w:pPr>
        <w:autoSpaceDE w:val="0"/>
        <w:autoSpaceDN w:val="0"/>
        <w:adjustRightInd w:val="0"/>
        <w:spacing w:line="360" w:lineRule="auto"/>
        <w:rPr>
          <w:rFonts w:hint="eastAsia" w:ascii="宋体" w:cs="宋体"/>
          <w:b/>
          <w:bCs/>
          <w:color w:val="auto"/>
          <w:kern w:val="0"/>
          <w:sz w:val="28"/>
          <w:szCs w:val="28"/>
          <w:lang w:val="zh-CN" w:eastAsia="zh-CN" w:bidi="ar-SA"/>
        </w:rPr>
      </w:pPr>
    </w:p>
    <w:p w14:paraId="4333B5E6">
      <w:pPr>
        <w:autoSpaceDE w:val="0"/>
        <w:autoSpaceDN w:val="0"/>
        <w:adjustRightInd w:val="0"/>
        <w:spacing w:line="360" w:lineRule="auto"/>
        <w:rPr>
          <w:rFonts w:hint="eastAsia" w:ascii="宋体" w:cs="宋体"/>
          <w:b/>
          <w:bCs/>
          <w:color w:val="auto"/>
          <w:kern w:val="0"/>
          <w:sz w:val="28"/>
          <w:szCs w:val="28"/>
          <w:lang w:val="zh-CN" w:eastAsia="zh-CN" w:bidi="ar-SA"/>
        </w:rPr>
      </w:pPr>
    </w:p>
    <w:p w14:paraId="2AC1AF48">
      <w:pPr>
        <w:autoSpaceDE w:val="0"/>
        <w:autoSpaceDN w:val="0"/>
        <w:adjustRightInd w:val="0"/>
        <w:spacing w:line="360" w:lineRule="auto"/>
        <w:rPr>
          <w:rFonts w:hint="eastAsia" w:ascii="宋体" w:cs="宋体"/>
          <w:b/>
          <w:bCs/>
          <w:color w:val="auto"/>
          <w:kern w:val="0"/>
          <w:sz w:val="28"/>
          <w:szCs w:val="28"/>
          <w:lang w:val="zh-CN" w:eastAsia="zh-CN" w:bidi="ar-SA"/>
        </w:rPr>
      </w:pPr>
      <w:r>
        <w:rPr>
          <w:rFonts w:hint="eastAsia" w:ascii="宋体" w:cs="宋体"/>
          <w:b/>
          <w:bCs/>
          <w:color w:val="auto"/>
          <w:kern w:val="0"/>
          <w:sz w:val="28"/>
          <w:szCs w:val="28"/>
          <w:lang w:val="zh-CN" w:eastAsia="zh-CN" w:bidi="ar-SA"/>
        </w:rPr>
        <w:t>附件一</w:t>
      </w:r>
    </w:p>
    <w:p w14:paraId="5575E976">
      <w:pPr>
        <w:autoSpaceDE w:val="0"/>
        <w:autoSpaceDN w:val="0"/>
        <w:adjustRightInd w:val="0"/>
        <w:spacing w:line="360" w:lineRule="auto"/>
        <w:jc w:val="center"/>
        <w:rPr>
          <w:rFonts w:hint="eastAsia" w:ascii="宋体" w:cs="宋体"/>
          <w:b/>
          <w:bCs/>
          <w:color w:val="auto"/>
          <w:kern w:val="0"/>
          <w:sz w:val="28"/>
          <w:szCs w:val="28"/>
          <w:lang w:bidi="ar-SA"/>
        </w:rPr>
      </w:pPr>
      <w:r>
        <w:rPr>
          <w:rFonts w:hint="eastAsia" w:ascii="宋体" w:cs="宋体"/>
          <w:b/>
          <w:bCs/>
          <w:color w:val="auto"/>
          <w:kern w:val="0"/>
          <w:sz w:val="28"/>
          <w:szCs w:val="28"/>
          <w:lang w:bidi="ar-SA"/>
        </w:rPr>
        <w:t>《人员架构图》</w:t>
      </w:r>
    </w:p>
    <w:p w14:paraId="65337231">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t xml:space="preserve">                    </w:t>
      </w:r>
      <w:r>
        <w:rPr>
          <w:rFonts w:hint="eastAsia" w:ascii="宋体" w:cs="宋体"/>
          <w:color w:val="auto"/>
          <w:kern w:val="0"/>
          <w:sz w:val="28"/>
          <w:szCs w:val="28"/>
          <w:lang w:eastAsia="zh-CN" w:bidi="ar-SA"/>
        </w:rPr>
        <w:t>政务服务中心</w:t>
      </w:r>
      <w:r>
        <w:rPr>
          <w:rFonts w:hint="eastAsia" w:ascii="宋体" w:cs="宋体"/>
          <w:color w:val="auto"/>
          <w:kern w:val="0"/>
          <w:sz w:val="28"/>
          <w:szCs w:val="28"/>
          <w:lang w:bidi="ar-SA"/>
        </w:rPr>
        <w:t>人员架构（合计15人）</w:t>
      </w:r>
    </w:p>
    <w:p w14:paraId="3AB1BD4B">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pict>
          <v:rect id="_x0000_s2050" o:spid="_x0000_s2050" o:spt="1" style="position:absolute;left:0pt;margin-left:201.75pt;margin-top:11pt;height:33.75pt;width:84.75pt;z-index:251665408;mso-width-relative:page;mso-height-relative:page;" fillcolor="#FFFFFF" filled="t" stroked="t" coordsize="21600,21600">
            <v:path/>
            <v:fill on="t" focussize="0,0"/>
            <v:stroke color="#000000"/>
            <v:imagedata o:title=""/>
            <o:lock v:ext="edit"/>
            <v:textbox>
              <w:txbxContent>
                <w:p w14:paraId="6A8B792C">
                  <w:r>
                    <w:rPr>
                      <w:rFonts w:hint="eastAsia" w:ascii="宋体" w:cs="宋体"/>
                      <w:color w:val="000000"/>
                      <w:kern w:val="0"/>
                      <w:sz w:val="28"/>
                      <w:szCs w:val="28"/>
                      <w:lang w:bidi="ar-SA"/>
                    </w:rPr>
                    <w:t>主  管1人</w:t>
                  </w:r>
                </w:p>
              </w:txbxContent>
            </v:textbox>
          </v:rect>
        </w:pict>
      </w:r>
      <w:r>
        <w:rPr>
          <w:rFonts w:hint="eastAsia" w:ascii="宋体" w:cs="宋体"/>
          <w:color w:val="auto"/>
          <w:kern w:val="0"/>
          <w:sz w:val="28"/>
          <w:szCs w:val="28"/>
          <w:lang w:bidi="ar-SA"/>
        </w:rPr>
        <w:t xml:space="preserve">                         </w:t>
      </w:r>
    </w:p>
    <w:p w14:paraId="18F1A6E6">
      <w:pPr>
        <w:autoSpaceDE w:val="0"/>
        <w:autoSpaceDN w:val="0"/>
        <w:adjustRightInd w:val="0"/>
        <w:spacing w:line="360" w:lineRule="auto"/>
        <w:rPr>
          <w:rFonts w:hint="eastAsia" w:ascii="宋体" w:cs="宋体"/>
          <w:color w:val="auto"/>
          <w:kern w:val="0"/>
          <w:sz w:val="28"/>
          <w:szCs w:val="28"/>
          <w:lang w:val="zh-CN" w:eastAsia="zh-CN" w:bidi="ar-SA"/>
        </w:rPr>
      </w:pPr>
      <w:r>
        <w:rPr>
          <w:rFonts w:hint="eastAsia" w:ascii="宋体" w:cs="宋体"/>
          <w:color w:val="auto"/>
          <w:kern w:val="0"/>
          <w:sz w:val="28"/>
          <w:szCs w:val="28"/>
          <w:lang w:bidi="ar-SA"/>
        </w:rPr>
        <w:pict>
          <v:shape id="_x0000_s2051" o:spid="_x0000_s2051" o:spt="32" type="#_x0000_t32" style="position:absolute;left:0pt;flip:y;margin-left:47.6pt;margin-top:30.8pt;height:0.75pt;width:408pt;z-index:251678720;mso-width-relative:page;mso-height-relative:page;" o:connectortype="straight" filled="f" stroked="t" coordsize="21600,21600">
            <v:path arrowok="t"/>
            <v:fill on="f" focussize="0,0"/>
            <v:stroke color="#000000"/>
            <v:imagedata o:title=""/>
            <o:lock v:ext="edit"/>
          </v:shape>
        </w:pict>
      </w:r>
      <w:r>
        <w:rPr>
          <w:rFonts w:hint="eastAsia" w:ascii="宋体" w:cs="宋体"/>
          <w:color w:val="auto"/>
          <w:kern w:val="0"/>
          <w:sz w:val="28"/>
          <w:szCs w:val="28"/>
          <w:lang w:bidi="ar-SA"/>
        </w:rPr>
        <w:pict>
          <v:shape id="_x0000_s2079" o:spid="_x0000_s2079" o:spt="32" type="#_x0000_t32" style="position:absolute;left:0pt;margin-left:153.35pt;margin-top:30.8pt;height:32.1pt;width:0.05pt;z-index:251680768;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80" o:spid="_x0000_s2080" o:spt="32" type="#_x0000_t32" style="position:absolute;left:0pt;margin-left:455.6pt;margin-top:30.8pt;height:32.1pt;width:0.05pt;z-index:251683840;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81" o:spid="_x0000_s2081" o:spt="32" type="#_x0000_t32" style="position:absolute;left:0pt;margin-left:242.6pt;margin-top:13.55pt;height:16.5pt;width:0.05pt;z-index:251677696;mso-width-relative:page;mso-height-relative:page;" o:connectortype="straight" filled="f" stroked="t" coordsize="21600,21600">
            <v:path arrowok="t"/>
            <v:fill on="f" focussize="0,0"/>
            <v:stroke color="#000000"/>
            <v:imagedata o:title=""/>
            <o:lock v:ext="edit"/>
          </v:shape>
        </w:pict>
      </w:r>
    </w:p>
    <w:p w14:paraId="5AB1DAF9">
      <w:pPr>
        <w:autoSpaceDE w:val="0"/>
        <w:autoSpaceDN w:val="0"/>
        <w:adjustRightInd w:val="0"/>
        <w:spacing w:line="360" w:lineRule="auto"/>
        <w:rPr>
          <w:rFonts w:hint="eastAsia" w:ascii="宋体" w:cs="宋体"/>
          <w:color w:val="auto"/>
          <w:kern w:val="0"/>
          <w:sz w:val="28"/>
          <w:szCs w:val="28"/>
          <w:lang w:val="zh-CN" w:eastAsia="zh-CN" w:bidi="ar-SA"/>
        </w:rPr>
      </w:pPr>
      <w:r>
        <w:rPr>
          <w:rFonts w:hint="eastAsia" w:ascii="宋体" w:cs="宋体"/>
          <w:color w:val="auto"/>
          <w:kern w:val="0"/>
          <w:sz w:val="28"/>
          <w:szCs w:val="28"/>
          <w:lang w:bidi="ar-SA"/>
        </w:rPr>
        <w:pict>
          <v:shape id="_x0000_s2082" o:spid="_x0000_s2082" o:spt="32" type="#_x0000_t32" style="position:absolute;left:0pt;margin-left:260.6pt;margin-top:0.35pt;height:32.1pt;width:0.05pt;z-index:251681792;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83" o:spid="_x0000_s2083" o:spt="32" type="#_x0000_t32" style="position:absolute;left:0pt;margin-left:359.6pt;margin-top:0.35pt;height:32.1pt;width:0.05pt;z-index:251682816;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84" o:spid="_x0000_s2084" o:spt="32" type="#_x0000_t32" style="position:absolute;left:0pt;margin-left:47.6pt;margin-top:0.35pt;height:32.1pt;width:0.05pt;z-index:251679744;mso-width-relative:page;mso-height-relative:page;" o:connectortype="straight" filled="f" stroked="t" coordsize="21600,21600">
            <v:path arrowok="t"/>
            <v:fill on="f" focussize="0,0"/>
            <v:stroke color="#000000" endarrow="block"/>
            <v:imagedata o:title=""/>
            <o:lock v:ext="edit"/>
          </v:shape>
        </w:pict>
      </w:r>
    </w:p>
    <w:p w14:paraId="1D35AD8C">
      <w:pPr>
        <w:autoSpaceDE w:val="0"/>
        <w:autoSpaceDN w:val="0"/>
        <w:adjustRightInd w:val="0"/>
        <w:spacing w:line="360" w:lineRule="auto"/>
        <w:ind w:firstLine="280" w:firstLineChars="100"/>
        <w:rPr>
          <w:rFonts w:hint="eastAsia" w:ascii="宋体" w:cs="宋体"/>
          <w:color w:val="auto"/>
          <w:kern w:val="0"/>
          <w:sz w:val="28"/>
          <w:szCs w:val="28"/>
          <w:lang w:bidi="ar-SA"/>
        </w:rPr>
      </w:pPr>
      <w:r>
        <w:rPr>
          <w:rFonts w:hint="eastAsia" w:ascii="宋体" w:cs="宋体"/>
          <w:color w:val="auto"/>
          <w:kern w:val="0"/>
          <w:sz w:val="28"/>
          <w:szCs w:val="28"/>
          <w:lang w:bidi="ar-SA"/>
        </w:rPr>
        <w:pict>
          <v:rect id="_x0000_s2085" o:spid="_x0000_s2085" o:spt="1" style="position:absolute;left:0pt;margin-left:214.85pt;margin-top:0.65pt;height:33.75pt;width:84.75pt;z-index:251667456;mso-width-relative:page;mso-height-relative:page;" fillcolor="#FFFFFF" filled="t" stroked="t" coordsize="21600,21600">
            <v:path/>
            <v:fill on="t" focussize="0,0"/>
            <v:stroke color="#000000"/>
            <v:imagedata o:title=""/>
            <o:lock v:ext="edit"/>
            <v:textbox>
              <w:txbxContent>
                <w:p w14:paraId="35ED8792">
                  <w:r>
                    <w:rPr>
                      <w:rFonts w:hint="eastAsia" w:ascii="宋体" w:cs="宋体"/>
                      <w:color w:val="000000"/>
                      <w:kern w:val="0"/>
                      <w:sz w:val="28"/>
                      <w:szCs w:val="28"/>
                      <w:lang w:bidi="ar-SA"/>
                    </w:rPr>
                    <w:t>清洁组3人</w:t>
                  </w:r>
                </w:p>
              </w:txbxContent>
            </v:textbox>
          </v:rect>
        </w:pict>
      </w:r>
      <w:r>
        <w:rPr>
          <w:rFonts w:hint="eastAsia" w:ascii="宋体" w:cs="宋体"/>
          <w:color w:val="auto"/>
          <w:kern w:val="0"/>
          <w:sz w:val="28"/>
          <w:szCs w:val="28"/>
          <w:lang w:bidi="ar-SA"/>
        </w:rPr>
        <w:pict>
          <v:rect id="_x0000_s2086" o:spid="_x0000_s2086" o:spt="1" style="position:absolute;left:0pt;margin-left:115.1pt;margin-top:0.5pt;height:33.75pt;width:84.75pt;z-index:251668480;mso-width-relative:page;mso-height-relative:page;" fillcolor="#FFFFFF" filled="t" stroked="t" coordsize="21600,21600">
            <v:path/>
            <v:fill on="t" focussize="0,0"/>
            <v:stroke color="#000000"/>
            <v:imagedata o:title=""/>
            <o:lock v:ext="edit"/>
            <v:textbox>
              <w:txbxContent>
                <w:p w14:paraId="3DE17CC6">
                  <w:r>
                    <w:rPr>
                      <w:rFonts w:hint="eastAsia" w:ascii="宋体" w:cs="宋体"/>
                      <w:color w:val="000000"/>
                      <w:kern w:val="0"/>
                      <w:sz w:val="28"/>
                      <w:szCs w:val="28"/>
                      <w:lang w:bidi="ar-SA"/>
                    </w:rPr>
                    <w:t>护卫组6人</w:t>
                  </w:r>
                </w:p>
              </w:txbxContent>
            </v:textbox>
          </v:rect>
        </w:pict>
      </w:r>
      <w:r>
        <w:rPr>
          <w:rFonts w:hint="eastAsia" w:ascii="宋体" w:cs="宋体"/>
          <w:color w:val="auto"/>
          <w:kern w:val="0"/>
          <w:sz w:val="28"/>
          <w:szCs w:val="28"/>
          <w:lang w:bidi="ar-SA"/>
        </w:rPr>
        <w:pict>
          <v:rect id="_x0000_s2087" o:spid="_x0000_s2087" o:spt="1" style="position:absolute;left:0pt;margin-left:313.85pt;margin-top:0.05pt;height:33.75pt;width:84.75pt;z-index:251666432;mso-width-relative:page;mso-height-relative:page;" fillcolor="#FFFFFF" filled="t" stroked="t" coordsize="21600,21600">
            <v:path/>
            <v:fill on="t" focussize="0,0"/>
            <v:stroke color="#000000"/>
            <v:imagedata o:title=""/>
            <o:lock v:ext="edit"/>
            <v:textbox>
              <w:txbxContent>
                <w:p w14:paraId="5960B415">
                  <w:r>
                    <w:rPr>
                      <w:rFonts w:hint="eastAsia" w:ascii="宋体" w:cs="宋体"/>
                      <w:color w:val="000000"/>
                      <w:kern w:val="0"/>
                      <w:sz w:val="28"/>
                      <w:szCs w:val="28"/>
                      <w:lang w:bidi="ar-SA"/>
                    </w:rPr>
                    <w:t>绿化1人</w:t>
                  </w:r>
                </w:p>
              </w:txbxContent>
            </v:textbox>
          </v:rect>
        </w:pict>
      </w:r>
      <w:r>
        <w:rPr>
          <w:color w:val="auto"/>
          <w:sz w:val="28"/>
        </w:rPr>
        <w:pict>
          <v:rect id="_x0000_s2088" o:spid="_x0000_s2088" o:spt="1" style="position:absolute;left:0pt;margin-left:406.45pt;margin-top:0.15pt;height:33.75pt;width:97.9pt;z-index:251670528;mso-width-relative:page;mso-height-relative:page;" fillcolor="#FFFFFF" filled="t" stroked="t" coordsize="21600,21600">
            <v:path/>
            <v:fill on="t" focussize="0,0"/>
            <v:stroke color="#000000"/>
            <v:imagedata o:title=""/>
            <o:lock v:ext="edit"/>
            <v:textbox>
              <w:txbxContent>
                <w:p w14:paraId="67510960">
                  <w:r>
                    <w:rPr>
                      <w:rFonts w:hint="eastAsia" w:ascii="宋体" w:cs="宋体"/>
                      <w:color w:val="000000"/>
                      <w:kern w:val="0"/>
                      <w:sz w:val="28"/>
                      <w:szCs w:val="28"/>
                      <w:lang w:bidi="ar-SA"/>
                    </w:rPr>
                    <w:t>后勤管理3人</w:t>
                  </w:r>
                </w:p>
              </w:txbxContent>
            </v:textbox>
          </v:rect>
        </w:pict>
      </w:r>
      <w:r>
        <w:rPr>
          <w:rFonts w:hint="eastAsia" w:ascii="宋体" w:cs="宋体"/>
          <w:color w:val="auto"/>
          <w:kern w:val="0"/>
          <w:sz w:val="28"/>
          <w:szCs w:val="28"/>
          <w:lang w:bidi="ar-SA"/>
        </w:rPr>
        <w:pict>
          <v:rect id="_x0000_s2089" o:spid="_x0000_s2089" o:spt="1" style="position:absolute;left:0pt;margin-left:8.25pt;margin-top:1.25pt;height:33.75pt;width:84.75pt;z-index:251669504;mso-width-relative:page;mso-height-relative:page;" fillcolor="#FFFFFF" filled="t" stroked="t" coordsize="21600,21600">
            <v:path/>
            <v:fill on="t" focussize="0,0"/>
            <v:stroke color="#000000"/>
            <v:imagedata o:title=""/>
            <o:lock v:ext="edit"/>
            <v:textbox>
              <w:txbxContent>
                <w:p w14:paraId="15883D31">
                  <w:r>
                    <w:rPr>
                      <w:rFonts w:hint="eastAsia" w:ascii="宋体" w:cs="宋体"/>
                      <w:color w:val="000000"/>
                      <w:kern w:val="0"/>
                      <w:sz w:val="28"/>
                      <w:szCs w:val="28"/>
                      <w:lang w:val="zh-CN" w:eastAsia="zh-CN" w:bidi="ar-SA"/>
                    </w:rPr>
                    <w:t>工程组</w:t>
                  </w:r>
                  <w:r>
                    <w:rPr>
                      <w:rFonts w:hint="eastAsia" w:ascii="宋体" w:cs="宋体"/>
                      <w:color w:val="000000"/>
                      <w:kern w:val="0"/>
                      <w:sz w:val="28"/>
                      <w:szCs w:val="28"/>
                      <w:lang w:bidi="ar-SA"/>
                    </w:rPr>
                    <w:t>1人</w:t>
                  </w:r>
                </w:p>
              </w:txbxContent>
            </v:textbox>
          </v:rect>
        </w:pict>
      </w:r>
      <w:r>
        <w:rPr>
          <w:rFonts w:hint="eastAsia" w:ascii="宋体" w:cs="宋体"/>
          <w:color w:val="auto"/>
          <w:kern w:val="0"/>
          <w:sz w:val="28"/>
          <w:szCs w:val="28"/>
          <w:lang w:bidi="ar-SA"/>
        </w:rPr>
        <w:t xml:space="preserve">                                        </w:t>
      </w:r>
    </w:p>
    <w:p w14:paraId="7D8BB688">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pict>
          <v:shape id="_x0000_s2090" o:spid="_x0000_s2090" o:spt="32" type="#_x0000_t32" style="position:absolute;left:0pt;margin-left:359.6pt;margin-top:2.6pt;height:32.1pt;width:0.05pt;z-index:251687936;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91" o:spid="_x0000_s2091" o:spt="32" type="#_x0000_t32" style="position:absolute;left:0pt;margin-left:260.6pt;margin-top:3.95pt;height:32.1pt;width:0.05pt;z-index:251686912;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92" o:spid="_x0000_s2092" o:spt="32" type="#_x0000_t32" style="position:absolute;left:0pt;margin-left:153.35pt;margin-top:4.8pt;height:32.1pt;width:0.05pt;z-index:251685888;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93" o:spid="_x0000_s2093" o:spt="32" type="#_x0000_t32" style="position:absolute;left:0pt;margin-left:46.1pt;margin-top:4.05pt;height:32.1pt;width:0.05pt;z-index:251684864;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t xml:space="preserve">      </w:t>
      </w:r>
    </w:p>
    <w:p w14:paraId="0942CBA4">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pict>
          <v:rect id="_x0000_s2094" o:spid="_x0000_s2094" o:spt="1" style="position:absolute;left:0pt;margin-left:212.75pt;margin-top:5.7pt;height:33.75pt;width:106.85pt;z-index:251673600;mso-width-relative:page;mso-height-relative:page;" fillcolor="#FFFFFF" filled="t" stroked="t" coordsize="21600,21600">
            <v:path/>
            <v:fill on="t" focussize="0,0"/>
            <v:stroke color="#000000"/>
            <v:imagedata o:title=""/>
            <o:lock v:ext="edit"/>
            <v:textbox>
              <w:txbxContent>
                <w:p w14:paraId="51D36E0C">
                  <w:r>
                    <w:rPr>
                      <w:rFonts w:hint="eastAsia" w:ascii="宋体" w:cs="宋体"/>
                      <w:color w:val="000000"/>
                      <w:kern w:val="0"/>
                      <w:sz w:val="28"/>
                      <w:szCs w:val="28"/>
                      <w:lang w:val="zh-CN" w:eastAsia="zh-CN" w:bidi="ar-SA"/>
                    </w:rPr>
                    <w:t>保洁领班</w:t>
                  </w:r>
                  <w:r>
                    <w:rPr>
                      <w:rFonts w:hint="eastAsia" w:ascii="宋体" w:cs="宋体"/>
                      <w:color w:val="000000"/>
                      <w:kern w:val="0"/>
                      <w:sz w:val="28"/>
                      <w:szCs w:val="28"/>
                      <w:lang w:bidi="ar-SA"/>
                    </w:rPr>
                    <w:t>1人</w:t>
                  </w:r>
                </w:p>
              </w:txbxContent>
            </v:textbox>
          </v:rect>
        </w:pict>
      </w:r>
      <w:r>
        <w:rPr>
          <w:rFonts w:hint="eastAsia" w:ascii="宋体" w:cs="宋体"/>
          <w:color w:val="auto"/>
          <w:kern w:val="0"/>
          <w:sz w:val="28"/>
          <w:szCs w:val="28"/>
          <w:lang w:bidi="ar-SA"/>
        </w:rPr>
        <w:pict>
          <v:rect id="_x0000_s2095" o:spid="_x0000_s2095" o:spt="1" style="position:absolute;left:0pt;margin-left:100.85pt;margin-top:5.6pt;height:33.75pt;width:106.85pt;z-index:251672576;mso-width-relative:page;mso-height-relative:page;" fillcolor="#FFFFFF" filled="t" stroked="t" coordsize="21600,21600">
            <v:path/>
            <v:fill on="t" focussize="0,0"/>
            <v:stroke color="#000000"/>
            <v:imagedata o:title=""/>
            <o:lock v:ext="edit"/>
            <v:textbox>
              <w:txbxContent>
                <w:p w14:paraId="6F1EDA5E">
                  <w:r>
                    <w:rPr>
                      <w:rFonts w:hint="eastAsia" w:ascii="宋体" w:cs="宋体"/>
                      <w:color w:val="000000"/>
                      <w:kern w:val="0"/>
                      <w:sz w:val="28"/>
                      <w:szCs w:val="28"/>
                      <w:lang w:val="zh-CN" w:eastAsia="zh-CN" w:bidi="ar-SA"/>
                    </w:rPr>
                    <w:t>护卫领班</w:t>
                  </w:r>
                  <w:r>
                    <w:rPr>
                      <w:rFonts w:hint="eastAsia" w:ascii="宋体" w:cs="宋体"/>
                      <w:color w:val="000000"/>
                      <w:kern w:val="0"/>
                      <w:sz w:val="28"/>
                      <w:szCs w:val="28"/>
                      <w:lang w:bidi="ar-SA"/>
                    </w:rPr>
                    <w:t>1人</w:t>
                  </w:r>
                </w:p>
              </w:txbxContent>
            </v:textbox>
          </v:rect>
        </w:pict>
      </w:r>
      <w:r>
        <w:rPr>
          <w:rFonts w:hint="eastAsia" w:ascii="宋体" w:cs="宋体"/>
          <w:color w:val="auto"/>
          <w:kern w:val="0"/>
          <w:sz w:val="28"/>
          <w:szCs w:val="28"/>
          <w:lang w:bidi="ar-SA"/>
        </w:rPr>
        <w:pict>
          <v:rect id="_x0000_s2096" o:spid="_x0000_s2096" o:spt="1" style="position:absolute;left:0pt;margin-left:324.45pt;margin-top:5.7pt;height:33.75pt;width:84.75pt;z-index:251674624;mso-width-relative:page;mso-height-relative:page;" fillcolor="#FFFFFF" filled="t" stroked="t" coordsize="21600,21600">
            <v:path/>
            <v:fill on="t" focussize="0,0"/>
            <v:stroke color="#000000"/>
            <v:imagedata o:title=""/>
            <o:lock v:ext="edit"/>
            <v:textbox>
              <w:txbxContent>
                <w:p w14:paraId="44932ADF">
                  <w:r>
                    <w:rPr>
                      <w:rFonts w:hint="eastAsia" w:ascii="宋体" w:cs="宋体"/>
                      <w:color w:val="000000"/>
                      <w:kern w:val="0"/>
                      <w:sz w:val="28"/>
                      <w:szCs w:val="28"/>
                      <w:lang w:val="zh-CN" w:eastAsia="zh-CN" w:bidi="ar-SA"/>
                    </w:rPr>
                    <w:t>绿化工</w:t>
                  </w:r>
                  <w:r>
                    <w:rPr>
                      <w:rFonts w:hint="eastAsia" w:ascii="宋体" w:cs="宋体"/>
                      <w:color w:val="000000"/>
                      <w:kern w:val="0"/>
                      <w:sz w:val="28"/>
                      <w:szCs w:val="28"/>
                      <w:lang w:bidi="ar-SA"/>
                    </w:rPr>
                    <w:t>1人</w:t>
                  </w:r>
                </w:p>
              </w:txbxContent>
            </v:textbox>
          </v:rect>
        </w:pict>
      </w:r>
      <w:r>
        <w:rPr>
          <w:rFonts w:hint="eastAsia" w:ascii="宋体" w:cs="宋体"/>
          <w:color w:val="auto"/>
          <w:kern w:val="0"/>
          <w:sz w:val="28"/>
          <w:szCs w:val="28"/>
          <w:lang w:bidi="ar-SA"/>
        </w:rPr>
        <w:pict>
          <v:rect id="_x0000_s2097" o:spid="_x0000_s2097" o:spt="1" style="position:absolute;left:0pt;margin-left:4.5pt;margin-top:4.85pt;height:33.75pt;width:84.75pt;z-index:251671552;mso-width-relative:page;mso-height-relative:page;" fillcolor="#FFFFFF" filled="t" stroked="t" coordsize="21600,21600">
            <v:path/>
            <v:fill on="t" focussize="0,0"/>
            <v:stroke color="#000000"/>
            <v:imagedata o:title=""/>
            <o:lock v:ext="edit"/>
            <v:textbox>
              <w:txbxContent>
                <w:p w14:paraId="2C9E61B2">
                  <w:r>
                    <w:rPr>
                      <w:rFonts w:hint="eastAsia" w:ascii="宋体" w:cs="宋体"/>
                      <w:color w:val="000000"/>
                      <w:kern w:val="0"/>
                      <w:sz w:val="28"/>
                      <w:szCs w:val="28"/>
                      <w:lang w:val="zh-CN" w:eastAsia="zh-CN" w:bidi="ar-SA"/>
                    </w:rPr>
                    <w:t>电工</w:t>
                  </w:r>
                  <w:r>
                    <w:rPr>
                      <w:rFonts w:hint="eastAsia" w:ascii="宋体" w:cs="宋体"/>
                      <w:color w:val="000000"/>
                      <w:kern w:val="0"/>
                      <w:sz w:val="28"/>
                      <w:szCs w:val="28"/>
                      <w:lang w:bidi="ar-SA"/>
                    </w:rPr>
                    <w:t>1人</w:t>
                  </w:r>
                </w:p>
              </w:txbxContent>
            </v:textbox>
          </v:rect>
        </w:pict>
      </w:r>
    </w:p>
    <w:p w14:paraId="7AADD58C">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pict>
          <v:shape id="_x0000_s2098" o:spid="_x0000_s2098" o:spt="32" type="#_x0000_t32" style="position:absolute;left:0pt;margin-left:260.6pt;margin-top:8.25pt;height:32.1pt;width:0.05pt;z-index:251689984;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99" o:spid="_x0000_s2099" o:spt="32" type="#_x0000_t32" style="position:absolute;left:0pt;margin-left:46.1pt;margin-top:7.4pt;height:32.1pt;width:0.05pt;z-index:251688960;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t xml:space="preserve">                                     </w:t>
      </w:r>
    </w:p>
    <w:p w14:paraId="76065B60">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pict>
          <v:rect id="_x0000_s2100" o:spid="_x0000_s2100" o:spt="1" style="position:absolute;left:0pt;margin-left:3.75pt;margin-top:7.85pt;height:33.75pt;width:84.75pt;z-index:251675648;mso-width-relative:page;mso-height-relative:page;" fillcolor="#FFFFFF" filled="t" stroked="t" coordsize="21600,21600">
            <v:path/>
            <v:fill on="t" focussize="0,0"/>
            <v:stroke color="#000000"/>
            <v:imagedata o:title=""/>
            <o:lock v:ext="edit"/>
            <v:textbox>
              <w:txbxContent>
                <w:p w14:paraId="14CDD42A">
                  <w:r>
                    <w:rPr>
                      <w:rFonts w:hint="eastAsia" w:ascii="宋体" w:cs="宋体"/>
                      <w:color w:val="000000"/>
                      <w:kern w:val="0"/>
                      <w:sz w:val="28"/>
                      <w:szCs w:val="28"/>
                      <w:lang w:val="zh-CN" w:eastAsia="zh-CN" w:bidi="ar-SA"/>
                    </w:rPr>
                    <w:t>护卫员5</w:t>
                  </w:r>
                  <w:r>
                    <w:rPr>
                      <w:rFonts w:hint="eastAsia" w:ascii="宋体" w:cs="宋体"/>
                      <w:color w:val="000000"/>
                      <w:kern w:val="0"/>
                      <w:sz w:val="28"/>
                      <w:szCs w:val="28"/>
                      <w:lang w:bidi="ar-SA"/>
                    </w:rPr>
                    <w:t>人</w:t>
                  </w:r>
                </w:p>
              </w:txbxContent>
            </v:textbox>
          </v:rect>
        </w:pict>
      </w:r>
      <w:r>
        <w:rPr>
          <w:rFonts w:hint="eastAsia" w:ascii="宋体" w:cs="宋体"/>
          <w:color w:val="auto"/>
          <w:kern w:val="0"/>
          <w:sz w:val="28"/>
          <w:szCs w:val="28"/>
          <w:lang w:bidi="ar-SA"/>
        </w:rPr>
        <w:pict>
          <v:rect id="_x0000_s2101" o:spid="_x0000_s2101" o:spt="1" style="position:absolute;left:0pt;margin-left:219.75pt;margin-top:8.6pt;height:33.75pt;width:84.75pt;z-index:251676672;mso-width-relative:page;mso-height-relative:page;" fillcolor="#FFFFFF" filled="t" stroked="t" coordsize="21600,21600">
            <v:path/>
            <v:fill on="t" focussize="0,0"/>
            <v:stroke color="#000000"/>
            <v:imagedata o:title=""/>
            <o:lock v:ext="edit"/>
            <v:textbox>
              <w:txbxContent>
                <w:p w14:paraId="4DAA931B">
                  <w:r>
                    <w:rPr>
                      <w:rFonts w:hint="eastAsia" w:ascii="宋体" w:cs="宋体"/>
                      <w:color w:val="000000"/>
                      <w:kern w:val="0"/>
                      <w:sz w:val="28"/>
                      <w:szCs w:val="28"/>
                      <w:lang w:val="zh-CN" w:eastAsia="zh-CN" w:bidi="ar-SA"/>
                    </w:rPr>
                    <w:t>保洁员2</w:t>
                  </w:r>
                  <w:r>
                    <w:rPr>
                      <w:rFonts w:hint="eastAsia" w:ascii="宋体" w:cs="宋体"/>
                      <w:color w:val="000000"/>
                      <w:kern w:val="0"/>
                      <w:sz w:val="28"/>
                      <w:szCs w:val="28"/>
                      <w:lang w:bidi="ar-SA"/>
                    </w:rPr>
                    <w:t>人</w:t>
                  </w:r>
                </w:p>
              </w:txbxContent>
            </v:textbox>
          </v:rect>
        </w:pict>
      </w:r>
      <w:r>
        <w:rPr>
          <w:rFonts w:hint="eastAsia" w:ascii="宋体" w:cs="宋体"/>
          <w:color w:val="auto"/>
          <w:kern w:val="0"/>
          <w:sz w:val="28"/>
          <w:szCs w:val="28"/>
          <w:lang w:bidi="ar-SA"/>
        </w:rPr>
        <w:t xml:space="preserve">              </w:t>
      </w:r>
    </w:p>
    <w:p w14:paraId="711CB507">
      <w:pPr>
        <w:autoSpaceDE w:val="0"/>
        <w:autoSpaceDN w:val="0"/>
        <w:adjustRightInd w:val="0"/>
        <w:spacing w:line="360" w:lineRule="auto"/>
        <w:rPr>
          <w:rFonts w:hint="eastAsia" w:ascii="宋体" w:cs="宋体"/>
          <w:color w:val="auto"/>
          <w:kern w:val="0"/>
          <w:sz w:val="28"/>
          <w:szCs w:val="28"/>
          <w:lang w:val="zh-CN" w:eastAsia="zh-CN" w:bidi="ar-SA"/>
        </w:rPr>
      </w:pPr>
    </w:p>
    <w:p w14:paraId="4732066C">
      <w:pPr>
        <w:autoSpaceDE w:val="0"/>
        <w:autoSpaceDN w:val="0"/>
        <w:adjustRightInd w:val="0"/>
        <w:rPr>
          <w:rFonts w:hint="eastAsia" w:ascii="黑体" w:eastAsia="黑体" w:cs="宋体"/>
          <w:b/>
          <w:bCs/>
          <w:color w:val="auto"/>
          <w:kern w:val="0"/>
          <w:sz w:val="32"/>
          <w:szCs w:val="32"/>
          <w:lang w:val="zh-CN" w:eastAsia="zh-CN" w:bidi="ar-SA"/>
        </w:rPr>
      </w:pPr>
    </w:p>
    <w:p w14:paraId="22324FC5">
      <w:pPr>
        <w:autoSpaceDE w:val="0"/>
        <w:autoSpaceDN w:val="0"/>
        <w:adjustRightInd w:val="0"/>
        <w:rPr>
          <w:rFonts w:hint="eastAsia" w:ascii="黑体" w:eastAsia="黑体" w:cs="宋体"/>
          <w:b/>
          <w:bCs/>
          <w:color w:val="auto"/>
          <w:kern w:val="0"/>
          <w:sz w:val="32"/>
          <w:szCs w:val="32"/>
          <w:lang w:val="zh-CN" w:eastAsia="zh-CN" w:bidi="ar-SA"/>
        </w:rPr>
      </w:pPr>
    </w:p>
    <w:p w14:paraId="39240765">
      <w:pPr>
        <w:autoSpaceDE w:val="0"/>
        <w:autoSpaceDN w:val="0"/>
        <w:adjustRightInd w:val="0"/>
        <w:rPr>
          <w:rFonts w:hint="eastAsia" w:ascii="黑体" w:eastAsia="黑体" w:cs="宋体"/>
          <w:b/>
          <w:bCs/>
          <w:color w:val="auto"/>
          <w:kern w:val="0"/>
          <w:sz w:val="32"/>
          <w:szCs w:val="32"/>
          <w:lang w:val="zh-CN" w:eastAsia="zh-CN" w:bidi="ar-SA"/>
        </w:rPr>
      </w:pPr>
    </w:p>
    <w:p w14:paraId="4CA8F679">
      <w:pPr>
        <w:autoSpaceDE w:val="0"/>
        <w:autoSpaceDN w:val="0"/>
        <w:adjustRightInd w:val="0"/>
        <w:rPr>
          <w:rFonts w:hint="eastAsia" w:ascii="黑体" w:eastAsia="黑体" w:cs="宋体"/>
          <w:b/>
          <w:bCs/>
          <w:color w:val="auto"/>
          <w:kern w:val="0"/>
          <w:sz w:val="32"/>
          <w:szCs w:val="32"/>
          <w:lang w:val="zh-CN" w:eastAsia="zh-CN" w:bidi="ar-SA"/>
        </w:rPr>
      </w:pPr>
    </w:p>
    <w:p w14:paraId="149D1241">
      <w:pPr>
        <w:autoSpaceDE w:val="0"/>
        <w:autoSpaceDN w:val="0"/>
        <w:adjustRightInd w:val="0"/>
        <w:rPr>
          <w:rFonts w:hint="eastAsia" w:ascii="黑体" w:eastAsia="黑体" w:cs="宋体"/>
          <w:b/>
          <w:bCs/>
          <w:color w:val="auto"/>
          <w:kern w:val="0"/>
          <w:sz w:val="32"/>
          <w:szCs w:val="32"/>
          <w:lang w:val="zh-CN" w:eastAsia="zh-CN" w:bidi="ar-SA"/>
        </w:rPr>
      </w:pPr>
    </w:p>
    <w:p w14:paraId="1E12D6AC">
      <w:pPr>
        <w:autoSpaceDE w:val="0"/>
        <w:autoSpaceDN w:val="0"/>
        <w:adjustRightInd w:val="0"/>
        <w:rPr>
          <w:rFonts w:hint="eastAsia" w:ascii="黑体" w:eastAsia="黑体" w:cs="宋体"/>
          <w:b/>
          <w:bCs/>
          <w:color w:val="auto"/>
          <w:kern w:val="0"/>
          <w:sz w:val="32"/>
          <w:szCs w:val="32"/>
          <w:lang w:val="zh-CN" w:eastAsia="zh-CN" w:bidi="ar-SA"/>
        </w:rPr>
      </w:pPr>
    </w:p>
    <w:p w14:paraId="7B4F4B8A">
      <w:pPr>
        <w:autoSpaceDE w:val="0"/>
        <w:autoSpaceDN w:val="0"/>
        <w:adjustRightInd w:val="0"/>
        <w:rPr>
          <w:rFonts w:hint="eastAsia" w:ascii="黑体" w:eastAsia="黑体" w:cs="宋体"/>
          <w:b/>
          <w:bCs/>
          <w:color w:val="auto"/>
          <w:kern w:val="0"/>
          <w:sz w:val="32"/>
          <w:szCs w:val="32"/>
          <w:lang w:val="zh-CN" w:eastAsia="zh-CN" w:bidi="ar-SA"/>
        </w:rPr>
      </w:pPr>
    </w:p>
    <w:p w14:paraId="7A7B7733">
      <w:pPr>
        <w:autoSpaceDE w:val="0"/>
        <w:autoSpaceDN w:val="0"/>
        <w:adjustRightInd w:val="0"/>
        <w:rPr>
          <w:rFonts w:hint="eastAsia" w:ascii="黑体" w:eastAsia="黑体" w:cs="宋体"/>
          <w:b/>
          <w:bCs/>
          <w:color w:val="auto"/>
          <w:kern w:val="0"/>
          <w:sz w:val="32"/>
          <w:szCs w:val="32"/>
          <w:lang w:val="zh-CN" w:eastAsia="zh-CN" w:bidi="ar-SA"/>
        </w:rPr>
      </w:pPr>
    </w:p>
    <w:p w14:paraId="10D0F405">
      <w:pPr>
        <w:autoSpaceDE w:val="0"/>
        <w:autoSpaceDN w:val="0"/>
        <w:adjustRightInd w:val="0"/>
        <w:rPr>
          <w:rFonts w:hint="eastAsia" w:ascii="黑体" w:eastAsia="黑体" w:cs="宋体"/>
          <w:b/>
          <w:bCs/>
          <w:color w:val="auto"/>
          <w:kern w:val="0"/>
          <w:sz w:val="32"/>
          <w:szCs w:val="32"/>
          <w:lang w:val="zh-CN" w:eastAsia="zh-CN" w:bidi="ar-SA"/>
        </w:rPr>
      </w:pPr>
    </w:p>
    <w:p w14:paraId="10FCBE19">
      <w:pPr>
        <w:autoSpaceDE w:val="0"/>
        <w:autoSpaceDN w:val="0"/>
        <w:adjustRightInd w:val="0"/>
        <w:rPr>
          <w:rFonts w:hint="eastAsia" w:ascii="黑体" w:eastAsia="黑体" w:cs="宋体"/>
          <w:b/>
          <w:bCs/>
          <w:color w:val="auto"/>
          <w:kern w:val="0"/>
          <w:sz w:val="32"/>
          <w:szCs w:val="32"/>
          <w:lang w:val="zh-CN" w:eastAsia="zh-CN" w:bidi="ar-SA"/>
        </w:rPr>
      </w:pPr>
    </w:p>
    <w:p w14:paraId="37D41E83">
      <w:pPr>
        <w:autoSpaceDE w:val="0"/>
        <w:autoSpaceDN w:val="0"/>
        <w:adjustRightInd w:val="0"/>
        <w:rPr>
          <w:rFonts w:hint="eastAsia" w:ascii="黑体" w:eastAsia="黑体" w:cs="宋体"/>
          <w:b/>
          <w:bCs/>
          <w:color w:val="auto"/>
          <w:kern w:val="0"/>
          <w:sz w:val="32"/>
          <w:szCs w:val="32"/>
          <w:lang w:val="zh-CN" w:eastAsia="zh-CN" w:bidi="ar-SA"/>
        </w:rPr>
      </w:pPr>
    </w:p>
    <w:p w14:paraId="2AE4CDAC">
      <w:pPr>
        <w:autoSpaceDE w:val="0"/>
        <w:autoSpaceDN w:val="0"/>
        <w:adjustRightInd w:val="0"/>
        <w:rPr>
          <w:rFonts w:hint="eastAsia" w:ascii="黑体" w:eastAsia="黑体" w:cs="宋体"/>
          <w:b/>
          <w:bCs/>
          <w:color w:val="auto"/>
          <w:kern w:val="0"/>
          <w:sz w:val="32"/>
          <w:szCs w:val="32"/>
          <w:lang w:val="zh-CN" w:eastAsia="zh-CN" w:bidi="ar-SA"/>
        </w:rPr>
      </w:pPr>
      <w:r>
        <w:rPr>
          <w:rFonts w:hint="eastAsia" w:ascii="黑体" w:eastAsia="黑体" w:cs="宋体"/>
          <w:b/>
          <w:bCs/>
          <w:color w:val="auto"/>
          <w:kern w:val="0"/>
          <w:sz w:val="32"/>
          <w:szCs w:val="32"/>
          <w:lang w:val="zh-CN" w:eastAsia="zh-CN" w:bidi="ar-SA"/>
        </w:rPr>
        <w:t>附件二</w:t>
      </w:r>
    </w:p>
    <w:p w14:paraId="325B3479">
      <w:pPr>
        <w:autoSpaceDE w:val="0"/>
        <w:autoSpaceDN w:val="0"/>
        <w:adjustRightInd w:val="0"/>
        <w:ind w:firstLine="2783"/>
        <w:rPr>
          <w:rFonts w:hint="eastAsia" w:ascii="黑体" w:eastAsia="黑体" w:cs="黑体"/>
          <w:b/>
          <w:bCs/>
          <w:color w:val="auto"/>
          <w:kern w:val="0"/>
          <w:sz w:val="28"/>
          <w:szCs w:val="28"/>
          <w:lang w:val="zh-CN" w:eastAsia="zh-CN" w:bidi="ar-SA"/>
        </w:rPr>
      </w:pPr>
      <w:r>
        <w:rPr>
          <w:rFonts w:hint="eastAsia" w:ascii="黑体" w:eastAsia="黑体" w:cs="黑体"/>
          <w:b/>
          <w:bCs/>
          <w:color w:val="auto"/>
          <w:kern w:val="0"/>
          <w:sz w:val="28"/>
          <w:szCs w:val="28"/>
          <w:lang w:val="zh-CN" w:eastAsia="zh-CN" w:bidi="ar-SA"/>
        </w:rPr>
        <w:t>政务服务中心服务人员计划需求表</w:t>
      </w:r>
    </w:p>
    <w:p w14:paraId="06ACBB71">
      <w:pPr>
        <w:autoSpaceDE w:val="0"/>
        <w:autoSpaceDN w:val="0"/>
        <w:adjustRightInd w:val="0"/>
        <w:jc w:val="left"/>
        <w:rPr>
          <w:rFonts w:hint="eastAsia" w:ascii="宋体" w:cs="宋体"/>
          <w:b/>
          <w:bCs/>
          <w:color w:val="auto"/>
          <w:kern w:val="0"/>
          <w:sz w:val="20"/>
          <w:szCs w:val="20"/>
          <w:lang w:val="zh-CN" w:eastAsia="zh-CN" w:bidi="ar-SA"/>
        </w:rPr>
      </w:pPr>
    </w:p>
    <w:tbl>
      <w:tblPr>
        <w:tblStyle w:val="39"/>
        <w:tblW w:w="0" w:type="auto"/>
        <w:jc w:val="center"/>
        <w:tblLayout w:type="fixed"/>
        <w:tblCellMar>
          <w:top w:w="0" w:type="dxa"/>
          <w:left w:w="108" w:type="dxa"/>
          <w:bottom w:w="0" w:type="dxa"/>
          <w:right w:w="108" w:type="dxa"/>
        </w:tblCellMar>
      </w:tblPr>
      <w:tblGrid>
        <w:gridCol w:w="642"/>
        <w:gridCol w:w="1225"/>
        <w:gridCol w:w="6660"/>
        <w:gridCol w:w="676"/>
      </w:tblGrid>
      <w:tr w14:paraId="42899847">
        <w:tblPrEx>
          <w:tblCellMar>
            <w:top w:w="0" w:type="dxa"/>
            <w:left w:w="108" w:type="dxa"/>
            <w:bottom w:w="0" w:type="dxa"/>
            <w:right w:w="108" w:type="dxa"/>
          </w:tblCellMar>
        </w:tblPrEx>
        <w:trPr>
          <w:trHeight w:val="675"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auto" w:fill="BFBFBF"/>
            <w:noWrap w:val="0"/>
            <w:vAlign w:val="center"/>
          </w:tcPr>
          <w:p w14:paraId="5BBCE783">
            <w:pPr>
              <w:autoSpaceDE w:val="0"/>
              <w:autoSpaceDN w:val="0"/>
              <w:adjustRightInd w:val="0"/>
              <w:jc w:val="center"/>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序号</w:t>
            </w:r>
          </w:p>
        </w:tc>
        <w:tc>
          <w:tcPr>
            <w:tcW w:w="1225" w:type="dxa"/>
            <w:tcBorders>
              <w:top w:val="single" w:color="000000" w:sz="2" w:space="0"/>
              <w:left w:val="single" w:color="000000" w:sz="2" w:space="0"/>
              <w:bottom w:val="single" w:color="000000" w:sz="2" w:space="0"/>
              <w:right w:val="single" w:color="000000" w:sz="2" w:space="0"/>
            </w:tcBorders>
            <w:shd w:val="clear" w:color="auto" w:fill="BFBFBF"/>
            <w:noWrap w:val="0"/>
            <w:vAlign w:val="center"/>
          </w:tcPr>
          <w:p w14:paraId="5FADA0D2">
            <w:pPr>
              <w:autoSpaceDE w:val="0"/>
              <w:autoSpaceDN w:val="0"/>
              <w:adjustRightInd w:val="0"/>
              <w:jc w:val="center"/>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岗位名称</w:t>
            </w:r>
          </w:p>
        </w:tc>
        <w:tc>
          <w:tcPr>
            <w:tcW w:w="6660" w:type="dxa"/>
            <w:tcBorders>
              <w:top w:val="single" w:color="000000" w:sz="2" w:space="0"/>
              <w:left w:val="single" w:color="000000" w:sz="2" w:space="0"/>
              <w:bottom w:val="single" w:color="000000" w:sz="2" w:space="0"/>
              <w:right w:val="single" w:color="000000" w:sz="2" w:space="0"/>
            </w:tcBorders>
            <w:shd w:val="clear" w:color="auto" w:fill="BFBFBF"/>
            <w:noWrap w:val="0"/>
            <w:vAlign w:val="center"/>
          </w:tcPr>
          <w:p w14:paraId="700849DA">
            <w:pPr>
              <w:autoSpaceDE w:val="0"/>
              <w:autoSpaceDN w:val="0"/>
              <w:adjustRightInd w:val="0"/>
              <w:jc w:val="center"/>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岗位职责</w:t>
            </w:r>
          </w:p>
        </w:tc>
        <w:tc>
          <w:tcPr>
            <w:tcW w:w="676" w:type="dxa"/>
            <w:tcBorders>
              <w:top w:val="single" w:color="000000" w:sz="2" w:space="0"/>
              <w:left w:val="single" w:color="000000" w:sz="2" w:space="0"/>
              <w:bottom w:val="single" w:color="000000" w:sz="2" w:space="0"/>
              <w:right w:val="single" w:color="000000" w:sz="2" w:space="0"/>
            </w:tcBorders>
            <w:shd w:val="clear" w:color="auto" w:fill="BFBFBF"/>
            <w:noWrap w:val="0"/>
            <w:vAlign w:val="center"/>
          </w:tcPr>
          <w:p w14:paraId="65761370">
            <w:pPr>
              <w:autoSpaceDE w:val="0"/>
              <w:autoSpaceDN w:val="0"/>
              <w:adjustRightInd w:val="0"/>
              <w:jc w:val="center"/>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人员数量</w:t>
            </w:r>
          </w:p>
        </w:tc>
      </w:tr>
      <w:tr w14:paraId="3C1A6DC1">
        <w:tblPrEx>
          <w:tblCellMar>
            <w:top w:w="0" w:type="dxa"/>
            <w:left w:w="108" w:type="dxa"/>
            <w:bottom w:w="0" w:type="dxa"/>
            <w:right w:w="108" w:type="dxa"/>
          </w:tblCellMar>
        </w:tblPrEx>
        <w:trPr>
          <w:trHeight w:val="675"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74B46D4">
            <w:pPr>
              <w:autoSpaceDE w:val="0"/>
              <w:autoSpaceDN w:val="0"/>
              <w:adjustRightInd w:val="0"/>
              <w:jc w:val="center"/>
              <w:rPr>
                <w:rFonts w:hint="eastAsia" w:ascii="宋体" w:cs="宋体"/>
                <w:b/>
                <w:bCs/>
                <w:color w:val="auto"/>
                <w:kern w:val="0"/>
                <w:szCs w:val="21"/>
                <w:lang w:val="zh-CN" w:eastAsia="zh-CN" w:bidi="ar-SA"/>
              </w:rPr>
            </w:pPr>
            <w:r>
              <w:rPr>
                <w:rFonts w:ascii="宋体" w:cs="宋体"/>
                <w:b/>
                <w:color w:val="auto"/>
                <w:kern w:val="0"/>
                <w:sz w:val="24"/>
                <w:lang w:val="zh-CN"/>
              </w:rPr>
              <w:t>1</w:t>
            </w:r>
          </w:p>
        </w:tc>
        <w:tc>
          <w:tcPr>
            <w:tcW w:w="122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D2398B3">
            <w:pPr>
              <w:autoSpaceDE w:val="0"/>
              <w:autoSpaceDN w:val="0"/>
              <w:adjustRightInd w:val="0"/>
              <w:jc w:val="center"/>
              <w:rPr>
                <w:rFonts w:hint="eastAsia" w:ascii="宋体" w:cs="宋体"/>
                <w:b/>
                <w:bCs/>
                <w:color w:val="auto"/>
                <w:kern w:val="0"/>
                <w:szCs w:val="21"/>
                <w:lang w:val="zh-CN" w:eastAsia="zh-CN" w:bidi="ar-SA"/>
              </w:rPr>
            </w:pPr>
            <w:r>
              <w:rPr>
                <w:rFonts w:ascii="宋体" w:cs="宋体"/>
                <w:b/>
                <w:color w:val="auto"/>
                <w:kern w:val="0"/>
                <w:sz w:val="24"/>
                <w:lang w:val="zh-CN"/>
              </w:rPr>
              <w:t>主管</w:t>
            </w:r>
          </w:p>
        </w:tc>
        <w:tc>
          <w:tcPr>
            <w:tcW w:w="666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EC360D6">
            <w:pPr>
              <w:autoSpaceDE w:val="0"/>
              <w:autoSpaceDN w:val="0"/>
              <w:adjustRightInd w:val="0"/>
              <w:spacing w:line="300" w:lineRule="exact"/>
              <w:jc w:val="left"/>
              <w:rPr>
                <w:rFonts w:ascii="仿宋_GB2312" w:eastAsia="仿宋_GB2312" w:cs="宋体"/>
                <w:color w:val="auto"/>
                <w:kern w:val="0"/>
                <w:sz w:val="24"/>
                <w:lang w:val="zh-CN"/>
              </w:rPr>
            </w:pPr>
            <w:r>
              <w:rPr>
                <w:rFonts w:ascii="仿宋_GB2312" w:eastAsia="仿宋_GB2312" w:cs="宋体"/>
                <w:color w:val="auto"/>
                <w:kern w:val="0"/>
                <w:sz w:val="24"/>
                <w:lang w:val="zh-CN"/>
              </w:rPr>
              <w:t>1. 日常运营管理：统筹日常物业服务，包括安保、清洁、绿化、设施巡检等，确保各项服务按标准执行。</w:t>
            </w:r>
          </w:p>
          <w:p w14:paraId="48D3697D">
            <w:pPr>
              <w:autoSpaceDE w:val="0"/>
              <w:autoSpaceDN w:val="0"/>
              <w:adjustRightInd w:val="0"/>
              <w:spacing w:line="300" w:lineRule="exact"/>
              <w:jc w:val="left"/>
              <w:rPr>
                <w:rFonts w:ascii="仿宋_GB2312" w:eastAsia="仿宋_GB2312" w:cs="宋体"/>
                <w:color w:val="auto"/>
                <w:kern w:val="0"/>
                <w:sz w:val="24"/>
                <w:lang w:val="zh-CN"/>
              </w:rPr>
            </w:pPr>
            <w:r>
              <w:rPr>
                <w:rFonts w:ascii="仿宋_GB2312" w:eastAsia="仿宋_GB2312" w:cs="宋体"/>
                <w:color w:val="auto"/>
                <w:kern w:val="0"/>
                <w:sz w:val="24"/>
                <w:lang w:val="zh-CN"/>
              </w:rPr>
              <w:t>2. 客户关系维护：对接客户，处理报修、投诉及咨询，定期收集反馈，协调解决问题，提升客户满意度。</w:t>
            </w:r>
          </w:p>
          <w:p w14:paraId="15199376">
            <w:pPr>
              <w:autoSpaceDE w:val="0"/>
              <w:autoSpaceDN w:val="0"/>
              <w:adjustRightInd w:val="0"/>
              <w:spacing w:line="300" w:lineRule="exact"/>
              <w:jc w:val="left"/>
              <w:rPr>
                <w:rFonts w:ascii="仿宋_GB2312" w:eastAsia="仿宋_GB2312" w:cs="宋体"/>
                <w:color w:val="auto"/>
                <w:kern w:val="0"/>
                <w:sz w:val="24"/>
                <w:lang w:val="zh-CN"/>
              </w:rPr>
            </w:pPr>
            <w:r>
              <w:rPr>
                <w:rFonts w:ascii="仿宋_GB2312" w:eastAsia="仿宋_GB2312" w:cs="宋体"/>
                <w:color w:val="auto"/>
                <w:kern w:val="0"/>
                <w:sz w:val="24"/>
                <w:lang w:val="zh-CN"/>
              </w:rPr>
              <w:t>3. 团队管理：负责物业员工（如保安、保洁、维修人员）的排班、培训、绩效考核，保障团队高效协作。</w:t>
            </w:r>
          </w:p>
          <w:p w14:paraId="4095204A">
            <w:pPr>
              <w:autoSpaceDE w:val="0"/>
              <w:autoSpaceDN w:val="0"/>
              <w:adjustRightInd w:val="0"/>
              <w:spacing w:line="300" w:lineRule="exact"/>
              <w:jc w:val="left"/>
              <w:rPr>
                <w:rFonts w:ascii="仿宋_GB2312" w:eastAsia="仿宋_GB2312" w:cs="宋体"/>
                <w:color w:val="auto"/>
                <w:kern w:val="0"/>
                <w:sz w:val="24"/>
                <w:lang w:val="zh-CN"/>
              </w:rPr>
            </w:pPr>
            <w:r>
              <w:rPr>
                <w:rFonts w:ascii="仿宋_GB2312" w:eastAsia="仿宋_GB2312" w:cs="宋体"/>
                <w:color w:val="auto"/>
                <w:kern w:val="0"/>
                <w:sz w:val="24"/>
                <w:lang w:val="zh-CN"/>
              </w:rPr>
              <w:t>4. 设施设备维护：监督公共设施（如电梯、水电系统、消防设备）的定期检修和保养，确保正常运行，及时处理突发故障。</w:t>
            </w:r>
          </w:p>
          <w:p w14:paraId="52C63F75">
            <w:pPr>
              <w:autoSpaceDE w:val="0"/>
              <w:autoSpaceDN w:val="0"/>
              <w:adjustRightInd w:val="0"/>
              <w:spacing w:line="300" w:lineRule="exact"/>
              <w:jc w:val="left"/>
              <w:rPr>
                <w:rFonts w:hint="eastAsia" w:ascii="宋体" w:cs="宋体"/>
                <w:b/>
                <w:bCs/>
                <w:color w:val="auto"/>
                <w:kern w:val="0"/>
                <w:szCs w:val="21"/>
                <w:lang w:val="zh-CN" w:eastAsia="zh-CN" w:bidi="ar-SA"/>
              </w:rPr>
            </w:pPr>
            <w:r>
              <w:rPr>
                <w:rFonts w:ascii="仿宋_GB2312" w:eastAsia="仿宋_GB2312" w:cs="宋体"/>
                <w:color w:val="auto"/>
                <w:kern w:val="0"/>
                <w:sz w:val="24"/>
                <w:lang w:val="zh-CN"/>
              </w:rPr>
              <w:t>5. 应急与协调：应对突发情况（如停电、漏水、安全事件），快速协调处理，并做好记录和复盘。</w:t>
            </w:r>
          </w:p>
        </w:tc>
        <w:tc>
          <w:tcPr>
            <w:tcW w:w="67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D5EEF02">
            <w:pPr>
              <w:autoSpaceDE w:val="0"/>
              <w:autoSpaceDN w:val="0"/>
              <w:adjustRightInd w:val="0"/>
              <w:jc w:val="left"/>
              <w:rPr>
                <w:rFonts w:hint="eastAsia" w:ascii="宋体" w:cs="宋体"/>
                <w:b/>
                <w:bCs/>
                <w:color w:val="auto"/>
                <w:kern w:val="0"/>
                <w:szCs w:val="21"/>
                <w:lang w:val="zh-CN" w:eastAsia="zh-CN" w:bidi="ar-SA"/>
              </w:rPr>
            </w:pPr>
            <w:r>
              <w:rPr>
                <w:rFonts w:hint="eastAsia" w:ascii="仿宋_GB2312" w:eastAsia="仿宋_GB2312" w:cs="宋体"/>
                <w:color w:val="auto"/>
                <w:kern w:val="0"/>
                <w:sz w:val="24"/>
              </w:rPr>
              <w:t>1</w:t>
            </w:r>
          </w:p>
        </w:tc>
      </w:tr>
      <w:tr w14:paraId="5E3A66D7">
        <w:tblPrEx>
          <w:tblCellMar>
            <w:top w:w="0" w:type="dxa"/>
            <w:left w:w="108" w:type="dxa"/>
            <w:bottom w:w="0" w:type="dxa"/>
            <w:right w:w="108" w:type="dxa"/>
          </w:tblCellMar>
        </w:tblPrEx>
        <w:trPr>
          <w:trHeight w:val="800"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2BD7C19">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en-US" w:eastAsia="zh-CN" w:bidi="ar-SA"/>
              </w:rPr>
              <w:t>2</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B144A79">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护卫班长</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59330B">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1.</w:t>
            </w:r>
            <w:r>
              <w:rPr>
                <w:rFonts w:hint="eastAsia" w:ascii="仿宋_GB2312" w:eastAsia="仿宋_GB2312" w:cs="宋体"/>
                <w:bCs/>
                <w:color w:val="auto"/>
                <w:kern w:val="0"/>
                <w:sz w:val="24"/>
                <w:lang w:val="zh-CN" w:eastAsia="zh-CN" w:bidi="ar-SA"/>
              </w:rPr>
              <w:t>全面负责政务服务中心护卫队伍管理及顶班工作。</w:t>
            </w:r>
          </w:p>
          <w:p w14:paraId="52E65FD2">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2.</w:t>
            </w:r>
            <w:r>
              <w:rPr>
                <w:rFonts w:hint="eastAsia" w:ascii="仿宋_GB2312" w:eastAsia="仿宋_GB2312" w:cs="宋体"/>
                <w:bCs/>
                <w:color w:val="auto"/>
                <w:kern w:val="0"/>
                <w:sz w:val="24"/>
                <w:lang w:val="zh-CN" w:eastAsia="zh-CN" w:bidi="ar-SA"/>
              </w:rPr>
              <w:t>对本班人员值勤情况不定时进行检查督导，对不符合工作要求或违反工作要求的护卫员进行批评教育，对先进护卫员进行表扬。</w:t>
            </w:r>
          </w:p>
          <w:p w14:paraId="2AF300BE">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3.</w:t>
            </w:r>
            <w:r>
              <w:rPr>
                <w:rFonts w:hint="eastAsia" w:ascii="仿宋_GB2312" w:eastAsia="仿宋_GB2312" w:cs="宋体"/>
                <w:bCs/>
                <w:color w:val="auto"/>
                <w:kern w:val="0"/>
                <w:sz w:val="24"/>
                <w:lang w:val="zh-CN" w:eastAsia="zh-CN" w:bidi="ar-SA"/>
              </w:rPr>
              <w:t>跟进公共设施的检查及监督，发现问题或者队员上报的问题及时协调客户中心处理，并做好跟进工作。</w:t>
            </w:r>
          </w:p>
          <w:p w14:paraId="0D627E1B">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4.</w:t>
            </w:r>
            <w:r>
              <w:rPr>
                <w:rFonts w:hint="eastAsia" w:ascii="仿宋_GB2312" w:eastAsia="仿宋_GB2312" w:cs="宋体"/>
                <w:bCs/>
                <w:color w:val="auto"/>
                <w:kern w:val="0"/>
                <w:sz w:val="24"/>
                <w:lang w:val="zh-CN" w:eastAsia="zh-CN" w:bidi="ar-SA"/>
              </w:rPr>
              <w:t>不定时对管辖区楼层抽查，并签到记录好。对岗位值班情况做好监督，及时纠正工作中存在的各种问题。</w:t>
            </w:r>
          </w:p>
          <w:p w14:paraId="307159CE">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5.</w:t>
            </w:r>
            <w:r>
              <w:rPr>
                <w:rFonts w:hint="eastAsia" w:ascii="仿宋_GB2312" w:eastAsia="仿宋_GB2312" w:cs="宋体"/>
                <w:bCs/>
                <w:color w:val="auto"/>
                <w:kern w:val="0"/>
                <w:sz w:val="24"/>
                <w:lang w:val="zh-CN" w:eastAsia="zh-CN" w:bidi="ar-SA"/>
              </w:rPr>
              <w:t>做好新入职员工的培训引导工作。包括岗位文明用语、岗位形象，人员的确认和物料的放行等工作事项。</w:t>
            </w:r>
          </w:p>
          <w:p w14:paraId="2E0FE675">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6.</w:t>
            </w:r>
            <w:r>
              <w:rPr>
                <w:rFonts w:hint="eastAsia" w:ascii="仿宋_GB2312" w:eastAsia="仿宋_GB2312" w:cs="宋体"/>
                <w:bCs/>
                <w:color w:val="auto"/>
                <w:kern w:val="0"/>
                <w:sz w:val="24"/>
                <w:lang w:val="zh-CN" w:eastAsia="zh-CN" w:bidi="ar-SA"/>
              </w:rPr>
              <w:t>严格落实当值班对岗位的巡查及对死角的检察，预防安全事故。</w:t>
            </w:r>
          </w:p>
          <w:p w14:paraId="741A8487">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7.</w:t>
            </w:r>
            <w:r>
              <w:rPr>
                <w:rFonts w:hint="eastAsia" w:ascii="仿宋_GB2312" w:eastAsia="仿宋_GB2312" w:cs="宋体"/>
                <w:bCs/>
                <w:color w:val="auto"/>
                <w:kern w:val="0"/>
                <w:sz w:val="24"/>
                <w:lang w:val="zh-CN" w:eastAsia="zh-CN" w:bidi="ar-SA"/>
              </w:rPr>
              <w:t>对岗位上的安全隐患进行重点巡查，对护卫员值班工作做好工作记录，对岗位的巡查要有签到记录。</w:t>
            </w:r>
          </w:p>
          <w:p w14:paraId="50DD13A3">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8.</w:t>
            </w:r>
            <w:r>
              <w:rPr>
                <w:rFonts w:hint="eastAsia" w:ascii="仿宋_GB2312" w:eastAsia="仿宋_GB2312" w:cs="宋体"/>
                <w:bCs/>
                <w:color w:val="auto"/>
                <w:kern w:val="0"/>
                <w:sz w:val="24"/>
                <w:lang w:val="zh-CN" w:eastAsia="zh-CN" w:bidi="ar-SA"/>
              </w:rPr>
              <w:t>监督车场的收费管理，确保车辆的通行及设备的运行情况，发生问题及时联系网络员处理，保证收费率达100％。（其它约定免费除外）</w:t>
            </w:r>
          </w:p>
          <w:p w14:paraId="1F27B8E7">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9.</w:t>
            </w:r>
            <w:r>
              <w:rPr>
                <w:rFonts w:hint="eastAsia" w:ascii="仿宋_GB2312" w:eastAsia="仿宋_GB2312" w:cs="宋体"/>
                <w:bCs/>
                <w:color w:val="auto"/>
                <w:kern w:val="0"/>
                <w:sz w:val="24"/>
                <w:lang w:val="zh-CN" w:eastAsia="zh-CN" w:bidi="ar-SA"/>
              </w:rPr>
              <w:t>制订车场巡查时间，做好巡查记录。杜绝占位现象及堵车现象。</w:t>
            </w:r>
          </w:p>
          <w:p w14:paraId="12143D57">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10.</w:t>
            </w:r>
            <w:r>
              <w:rPr>
                <w:rFonts w:hint="eastAsia" w:ascii="仿宋_GB2312" w:eastAsia="仿宋_GB2312" w:cs="宋体"/>
                <w:bCs/>
                <w:color w:val="auto"/>
                <w:kern w:val="0"/>
                <w:sz w:val="24"/>
                <w:lang w:val="zh-CN" w:eastAsia="zh-CN" w:bidi="ar-SA"/>
              </w:rPr>
              <w:t>跟进当值期间的各类投诉处理及突发事件的处理。</w:t>
            </w:r>
          </w:p>
          <w:p w14:paraId="1BDCC8B7">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11.</w:t>
            </w:r>
            <w:r>
              <w:rPr>
                <w:rFonts w:hint="eastAsia" w:ascii="仿宋_GB2312" w:eastAsia="仿宋_GB2312" w:cs="宋体"/>
                <w:bCs/>
                <w:color w:val="auto"/>
                <w:kern w:val="0"/>
                <w:sz w:val="24"/>
                <w:lang w:val="zh-CN" w:eastAsia="zh-CN" w:bidi="ar-SA"/>
              </w:rPr>
              <w:t>下班前的全面巡查要求对岗位所有物品完好情况进行检查，对办公室、岗亭的“7S”进行检查，对车辆收费情况进行检查，工作记录要求对主管及公司下达的工作要求要有记录，对本班出现的问题要提醒下班注意，对当班内发生的所有突发事件要有书面移交，对需要下班跟进处理的事情要有记录并移交清楚。</w:t>
            </w:r>
          </w:p>
          <w:p w14:paraId="5A8B6C29">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12</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护卫班长每月必须主持召开两次班务会，总结半月工作，安排下个半月工作，提出工作要求，指出工作不足，传达公司下发的各项工作指令和工作计划安排。</w:t>
            </w:r>
          </w:p>
          <w:p w14:paraId="5A02B847">
            <w:pPr>
              <w:autoSpaceDE w:val="0"/>
              <w:autoSpaceDN w:val="0"/>
              <w:adjustRightInd w:val="0"/>
              <w:spacing w:line="300" w:lineRule="exact"/>
              <w:jc w:val="left"/>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13</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按计划组织培训、训练工作。（每月的5、10、20、25日进行，培训、训练各2次）主要针对上月工作中队员的不足之处做好下月的培训计划，每次培训要有书面记录和考核要求。</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8BF3E0C">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bidi="ar-SA"/>
              </w:rPr>
              <w:t>1</w:t>
            </w:r>
          </w:p>
        </w:tc>
      </w:tr>
      <w:tr w14:paraId="0321D909">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FC35EDF">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en-US" w:eastAsia="zh-CN" w:bidi="ar-SA"/>
              </w:rPr>
              <w:t>3</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4CACE4C">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政务服务中心一楼护卫岗</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0FC1A1C">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1</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主要负责政务服务中心办事大厅的秩序维护，按要求保持良好形象及礼节礼仪；树立良好形象，礼貌待人，仪容仪表端庄整洁，文明执勤。</w:t>
            </w:r>
          </w:p>
          <w:p w14:paraId="2935687A">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2</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熟练业务技能，维持办事大厅出入口秩序，敬礼手势标准规范。</w:t>
            </w:r>
          </w:p>
          <w:p w14:paraId="24A0A8F6">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3</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严格执行进入可疑扰乱人员的查证制度。</w:t>
            </w:r>
          </w:p>
          <w:p w14:paraId="1C8997AC">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4</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严查禁带易燃易爆、剧毒、腐蚀及污染品等威胁客户生命财产安全的物品进入管辖区。</w:t>
            </w:r>
          </w:p>
          <w:p w14:paraId="3FFE7333">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5</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警惕恐怖活动等可疑突发事件迹象发生，及早预防制止在突发萌芽状态。</w:t>
            </w:r>
          </w:p>
          <w:p w14:paraId="0DCE5E74">
            <w:pPr>
              <w:autoSpaceDE w:val="0"/>
              <w:autoSpaceDN w:val="0"/>
              <w:adjustRightInd w:val="0"/>
              <w:spacing w:line="300" w:lineRule="exact"/>
              <w:jc w:val="left"/>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6</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管理失物招领箱，登记、认领拾到的物品。</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1E86806">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bidi="ar-SA"/>
              </w:rPr>
              <w:t>2</w:t>
            </w:r>
          </w:p>
        </w:tc>
      </w:tr>
      <w:tr w14:paraId="0B0A30F2">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0526A2F">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en-US" w:eastAsia="zh-CN" w:bidi="ar-SA"/>
              </w:rPr>
              <w:t>4</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76F759C">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政务服务中心侧出入口及露天车场</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89012BF">
            <w:pPr>
              <w:numPr>
                <w:ilvl w:val="0"/>
                <w:numId w:val="0"/>
              </w:numPr>
              <w:autoSpaceDE w:val="0"/>
              <w:autoSpaceDN w:val="0"/>
              <w:adjustRightInd w:val="0"/>
              <w:spacing w:after="240" w:line="300" w:lineRule="exact"/>
              <w:ind w:leftChars="0"/>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1.</w:t>
            </w:r>
            <w:r>
              <w:rPr>
                <w:rFonts w:hint="eastAsia" w:ascii="仿宋_GB2312" w:eastAsia="仿宋_GB2312" w:cs="宋体"/>
                <w:bCs/>
                <w:color w:val="auto"/>
                <w:kern w:val="0"/>
                <w:sz w:val="24"/>
                <w:lang w:val="zh-CN" w:eastAsia="zh-CN" w:bidi="ar-SA"/>
              </w:rPr>
              <w:t>加强管辖范围内安全警戒巡查，发现可疑情况及时上报并立即制止。</w:t>
            </w:r>
          </w:p>
          <w:p w14:paraId="3E2EC5F9">
            <w:pPr>
              <w:numPr>
                <w:ilvl w:val="0"/>
                <w:numId w:val="0"/>
              </w:numPr>
              <w:autoSpaceDE w:val="0"/>
              <w:autoSpaceDN w:val="0"/>
              <w:adjustRightInd w:val="0"/>
              <w:spacing w:after="240" w:line="300" w:lineRule="exact"/>
              <w:ind w:leftChars="0"/>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2.</w:t>
            </w:r>
            <w:r>
              <w:rPr>
                <w:rFonts w:hint="eastAsia" w:ascii="仿宋_GB2312" w:eastAsia="仿宋_GB2312" w:cs="宋体"/>
                <w:bCs/>
                <w:color w:val="auto"/>
                <w:kern w:val="0"/>
                <w:sz w:val="24"/>
                <w:lang w:val="zh-CN" w:eastAsia="zh-CN" w:bidi="ar-SA"/>
              </w:rPr>
              <w:t>仪容仪表端庄整洁，树立良好的形象，文明执勤。</w:t>
            </w:r>
          </w:p>
          <w:p w14:paraId="120511BB">
            <w:pPr>
              <w:numPr>
                <w:ilvl w:val="0"/>
                <w:numId w:val="0"/>
              </w:numPr>
              <w:autoSpaceDE w:val="0"/>
              <w:autoSpaceDN w:val="0"/>
              <w:adjustRightInd w:val="0"/>
              <w:spacing w:after="240" w:line="300" w:lineRule="exact"/>
              <w:ind w:leftChars="0"/>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3.</w:t>
            </w:r>
            <w:r>
              <w:rPr>
                <w:rFonts w:hint="eastAsia" w:ascii="仿宋_GB2312" w:eastAsia="仿宋_GB2312" w:cs="宋体"/>
                <w:bCs/>
                <w:color w:val="auto"/>
                <w:kern w:val="0"/>
                <w:sz w:val="24"/>
                <w:lang w:val="zh-CN" w:eastAsia="zh-CN" w:bidi="ar-SA"/>
              </w:rPr>
              <w:t>对有影响正常办公秩序的行为进行制止。</w:t>
            </w:r>
          </w:p>
          <w:p w14:paraId="2AC51F40">
            <w:pPr>
              <w:numPr>
                <w:ilvl w:val="0"/>
                <w:numId w:val="0"/>
              </w:numPr>
              <w:autoSpaceDE w:val="0"/>
              <w:autoSpaceDN w:val="0"/>
              <w:adjustRightInd w:val="0"/>
              <w:spacing w:after="240" w:line="300" w:lineRule="exact"/>
              <w:ind w:leftChars="0"/>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4.</w:t>
            </w:r>
            <w:r>
              <w:rPr>
                <w:rFonts w:hint="eastAsia" w:ascii="仿宋_GB2312" w:eastAsia="仿宋_GB2312" w:cs="宋体"/>
                <w:bCs/>
                <w:color w:val="auto"/>
                <w:kern w:val="0"/>
                <w:sz w:val="24"/>
                <w:lang w:val="zh-CN" w:eastAsia="zh-CN" w:bidi="ar-SA"/>
              </w:rPr>
              <w:t>警惕注意周围的情况。监视判断可疑人员，上前询问确认。异常情况及时上报。</w:t>
            </w:r>
          </w:p>
          <w:p w14:paraId="685F757D">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5</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管辖区员工下班后，跟进查看办公区域内灯、空调有无关闭。无异常时及时锁门或关门。</w:t>
            </w:r>
          </w:p>
          <w:p w14:paraId="15B2C72C">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6</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管辖区员工带公用物品离开时，要询问查看问清情况，是否有放行条。同时做好登记并上报进行确认。</w:t>
            </w:r>
          </w:p>
          <w:p w14:paraId="47AB907B">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7</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跟进各类工作人员进入物业公司办公区域（如消杀、清洁、花木养护、维修等）。</w:t>
            </w:r>
          </w:p>
          <w:p w14:paraId="1913B1D3">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8</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负责停车场车辆停泊管理任务，对进出车库车辆指挥停泊及车辆检查。</w:t>
            </w:r>
          </w:p>
          <w:p w14:paraId="274BD441">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9</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发现问题（如：车辆漏油、漏水、被刮花、漏气、忘记关车窗、车门等）及时登记上报并联系业户确认。</w:t>
            </w:r>
          </w:p>
          <w:p w14:paraId="52F17746">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10</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保持车辆停放有序一车一位，防止乱占车位。</w:t>
            </w:r>
          </w:p>
          <w:p w14:paraId="3F4247C9">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11</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 xml:space="preserve">负责道路的畅通和车辆的导引。                 </w:t>
            </w:r>
          </w:p>
          <w:p w14:paraId="1D7A556F">
            <w:pPr>
              <w:autoSpaceDE w:val="0"/>
              <w:autoSpaceDN w:val="0"/>
              <w:adjustRightInd w:val="0"/>
              <w:spacing w:line="300" w:lineRule="exact"/>
              <w:jc w:val="left"/>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12</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路段转角区域处严禁停</w:t>
            </w:r>
            <w:r>
              <w:rPr>
                <w:rFonts w:hint="eastAsia" w:ascii="仿宋_GB2312" w:eastAsia="仿宋_GB2312" w:cs="宋体"/>
                <w:color w:val="auto"/>
                <w:kern w:val="0"/>
                <w:sz w:val="24"/>
                <w:lang w:val="zh-CN" w:eastAsia="zh-CN" w:bidi="ar-SA"/>
              </w:rPr>
              <w:t>车</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3910862">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1</w:t>
            </w:r>
          </w:p>
        </w:tc>
      </w:tr>
      <w:tr w14:paraId="32E45BA7">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CB386F6">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5</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4512A32">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巡逻岗</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43CFEA">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1.</w:t>
            </w:r>
            <w:r>
              <w:rPr>
                <w:rFonts w:hint="eastAsia" w:ascii="仿宋_GB2312" w:eastAsia="仿宋_GB2312" w:cs="宋体"/>
                <w:bCs/>
                <w:color w:val="auto"/>
                <w:kern w:val="0"/>
                <w:sz w:val="24"/>
                <w:lang w:val="zh-CN" w:eastAsia="zh-CN" w:bidi="ar-SA"/>
              </w:rPr>
              <w:t>积极配合协助班长，严格落实执行。工作以身作则为队员做好工作榜样搞好班内团结。</w:t>
            </w:r>
          </w:p>
          <w:p w14:paraId="03FFA51B">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2.</w:t>
            </w:r>
            <w:r>
              <w:rPr>
                <w:rFonts w:hint="eastAsia" w:ascii="仿宋_GB2312" w:eastAsia="仿宋_GB2312" w:cs="宋体"/>
                <w:bCs/>
                <w:color w:val="auto"/>
                <w:kern w:val="0"/>
                <w:sz w:val="24"/>
                <w:lang w:val="zh-CN" w:eastAsia="zh-CN" w:bidi="ar-SA"/>
              </w:rPr>
              <w:t>进行管辖区巡查（每班次至少对管辖区内巡查6次）并做好签到记录，并监督好区域内岗位值班情况，发现问题及时纠正处理。</w:t>
            </w:r>
          </w:p>
          <w:p w14:paraId="02645959">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3.</w:t>
            </w:r>
            <w:r>
              <w:rPr>
                <w:rFonts w:hint="eastAsia" w:ascii="仿宋_GB2312" w:eastAsia="仿宋_GB2312" w:cs="宋体"/>
                <w:bCs/>
                <w:color w:val="auto"/>
                <w:kern w:val="0"/>
                <w:sz w:val="24"/>
                <w:lang w:val="zh-CN" w:eastAsia="zh-CN" w:bidi="ar-SA"/>
              </w:rPr>
              <w:t>不定时的对管辖区内进行抽查，发现问题及时上报处理。</w:t>
            </w:r>
          </w:p>
          <w:p w14:paraId="7A86C3A4">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4.</w:t>
            </w:r>
            <w:r>
              <w:rPr>
                <w:rFonts w:hint="eastAsia" w:ascii="仿宋_GB2312" w:eastAsia="仿宋_GB2312" w:cs="宋体"/>
                <w:bCs/>
                <w:color w:val="auto"/>
                <w:kern w:val="0"/>
                <w:sz w:val="24"/>
                <w:lang w:val="zh-CN" w:eastAsia="zh-CN" w:bidi="ar-SA"/>
              </w:rPr>
              <w:t>定时对管辖区域内所有重点设施、设备的巡查，发现问题，及时上报处理，并做好记录。</w:t>
            </w:r>
          </w:p>
          <w:p w14:paraId="04D4D1CC">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5.</w:t>
            </w:r>
            <w:r>
              <w:rPr>
                <w:rFonts w:hint="eastAsia" w:ascii="仿宋_GB2312" w:eastAsia="仿宋_GB2312" w:cs="宋体"/>
                <w:bCs/>
                <w:color w:val="auto"/>
                <w:kern w:val="0"/>
                <w:sz w:val="24"/>
                <w:lang w:val="zh-CN" w:eastAsia="zh-CN" w:bidi="ar-SA"/>
              </w:rPr>
              <w:t>做好新入职员工的培训引导工作，包括（仪容仪表、岗位姿态、文明用语、沟通技巧等）工作要求。</w:t>
            </w:r>
          </w:p>
          <w:p w14:paraId="24A9CC06">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完成。</w:t>
            </w:r>
          </w:p>
          <w:p w14:paraId="4E535F49">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6.</w:t>
            </w:r>
            <w:r>
              <w:rPr>
                <w:rFonts w:hint="eastAsia" w:ascii="仿宋_GB2312" w:eastAsia="仿宋_GB2312" w:cs="宋体"/>
                <w:bCs/>
                <w:color w:val="auto"/>
                <w:kern w:val="0"/>
                <w:sz w:val="24"/>
                <w:lang w:val="zh-CN" w:eastAsia="zh-CN" w:bidi="ar-SA"/>
              </w:rPr>
              <w:t xml:space="preserve">在巡查过程中有效制止住宅区内各种违反消防、装修、卫生、绿化等管理规定的行为，有效制止违反各类公约、公众制度和干扰、妨碍管理工作的现象，禁止乞讨、拣破烂人员进管辖区流窜。 </w:t>
            </w:r>
          </w:p>
          <w:p w14:paraId="42CC1170">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7.</w:t>
            </w:r>
            <w:r>
              <w:rPr>
                <w:rFonts w:hint="eastAsia" w:ascii="仿宋_GB2312" w:eastAsia="仿宋_GB2312" w:cs="宋体"/>
                <w:bCs/>
                <w:color w:val="auto"/>
                <w:kern w:val="0"/>
                <w:sz w:val="24"/>
                <w:lang w:val="zh-CN" w:eastAsia="zh-CN" w:bidi="ar-SA"/>
              </w:rPr>
              <w:t>巡查责任区内清洁、公共设备设施的情况，负责责任区内车辆停放的管理。并做好跟进。</w:t>
            </w:r>
          </w:p>
          <w:p w14:paraId="432E03E4">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8.</w:t>
            </w:r>
            <w:r>
              <w:rPr>
                <w:rFonts w:hint="eastAsia" w:ascii="仿宋_GB2312" w:eastAsia="仿宋_GB2312" w:cs="宋体"/>
                <w:bCs/>
                <w:color w:val="auto"/>
                <w:kern w:val="0"/>
                <w:sz w:val="24"/>
                <w:lang w:val="zh-CN" w:eastAsia="zh-CN" w:bidi="ar-SA"/>
              </w:rPr>
              <w:t>严格落实下班前的交接事项，做好记录，移交下班跟进处理。</w:t>
            </w:r>
          </w:p>
          <w:p w14:paraId="31E881D5">
            <w:pPr>
              <w:autoSpaceDE w:val="0"/>
              <w:autoSpaceDN w:val="0"/>
              <w:adjustRightInd w:val="0"/>
              <w:spacing w:line="300" w:lineRule="exact"/>
              <w:jc w:val="left"/>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要求：下班前的全面巡查要求对岗位所有物品完好情况进行检查，对办公室、岗亭的“7S”进行检查，对车辆收费情况进行检查，工作记录要求对主管及公司下达的工作要求要有记录，对管辖区域出现的问题要提醒下班注意，对当班内发生的所有突发事件要有书面移交，对需要下班跟进处理的事情要有记录并移交清楚。</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EE269B">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bidi="ar-SA"/>
              </w:rPr>
              <w:t>2</w:t>
            </w:r>
          </w:p>
        </w:tc>
      </w:tr>
      <w:tr w14:paraId="43A43BC5">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083F6DF">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6</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8057BC6">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清洁班长</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B40EF6D">
            <w:pPr>
              <w:autoSpaceDE w:val="0"/>
              <w:autoSpaceDN w:val="0"/>
              <w:adjustRightInd w:val="0"/>
              <w:spacing w:line="300" w:lineRule="exact"/>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全面负责保洁工作，科学合理安排、督导保洁员按要求开展工作。</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2A69609">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1</w:t>
            </w:r>
          </w:p>
        </w:tc>
      </w:tr>
      <w:tr w14:paraId="35930CA0">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561F3A">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7</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07FFEC8">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保洁员</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33FCD4B">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明确保洁员工作时间为：</w:t>
            </w:r>
          </w:p>
          <w:p w14:paraId="256AA79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上午7:00-</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zh-CN"/>
              </w:rPr>
              <w:t>0</w:t>
            </w:r>
          </w:p>
          <w:p w14:paraId="6E7B1B4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下午</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00</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zh-CN"/>
              </w:rPr>
              <w:t>:00</w:t>
            </w:r>
          </w:p>
          <w:p w14:paraId="4EDD4742">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1</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负责办事大厅（一、二、三楼）室内地面、墙面，窗台及玻璃的清扫擦拭，以及公共卫生间的清洁维护，保持服务区无尘、洁净。公共桌椅、柜台每天下班后拭擦1次，并摆正桌椅，保证桌椅、台面干净整洁，摆放整齐。</w:t>
            </w:r>
          </w:p>
          <w:p w14:paraId="213F88D5">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2</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各楼层均设置垃圾桶，垃圾袋装袋更换；管辖区内合理设置果壳箱或者垃圾桶，可回收与不可回收垃圾分类；垃圾桶每日清运2次，每周清洗3次、消毒3次，保持垃圾桶清洁、无异味。</w:t>
            </w:r>
          </w:p>
          <w:p w14:paraId="7715F257">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3</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负责会议室、开标室、评标室的保洁，每次开会（开标、评标）前、后，要及时清扫室外，保持会场干净整洁。</w:t>
            </w:r>
          </w:p>
          <w:p w14:paraId="2195049E">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4</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管辖区道路、广场、停车场、绿地等每日清扫2次；电梯厅、楼道每日清扫2次，每周拖洗2次；共用大厅每日拖洗1次；楼梯扶手每日擦洗1次；共用部位玻璃每周清洁2次；路灯、楼道灯每月清洁1次；及时清除道路积水。</w:t>
            </w:r>
          </w:p>
          <w:p w14:paraId="19EA71E5">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5</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共用雨、污水管道每年疏通1次；雨、污水井每月检查1次，视检查情况及时清掏；化粪池每月检查1次，每半年清掏1次，发现异常及时清掏。</w:t>
            </w:r>
          </w:p>
          <w:p w14:paraId="05F9E9DE">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6</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二次供水水箱按规定清洗，定时巡查，水质符合卫生要求。</w:t>
            </w:r>
          </w:p>
          <w:p w14:paraId="208C73A3">
            <w:pPr>
              <w:tabs>
                <w:tab w:val="left" w:pos="600"/>
              </w:tabs>
              <w:autoSpaceDE w:val="0"/>
              <w:autoSpaceDN w:val="0"/>
              <w:adjustRightInd w:val="0"/>
              <w:spacing w:line="300" w:lineRule="exact"/>
              <w:ind w:right="71"/>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7</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至少每月进行一次消毒和灭虫除害。</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7B85DA">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2</w:t>
            </w:r>
          </w:p>
        </w:tc>
      </w:tr>
      <w:tr w14:paraId="3C09A3D9">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F627AC">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8</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130391">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电工</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5517CEE">
            <w:pPr>
              <w:autoSpaceDE w:val="0"/>
              <w:autoSpaceDN w:val="0"/>
              <w:adjustRightInd w:val="0"/>
              <w:spacing w:line="300" w:lineRule="exac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负责管辖区域内的公共设施设备的维护管理工作，配合设备操作人员做好日常维护、处理紧急情况。</w:t>
            </w:r>
          </w:p>
          <w:p w14:paraId="4810040D">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1</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每天上班后利用约</w:t>
            </w:r>
            <w:r>
              <w:rPr>
                <w:rFonts w:hint="eastAsia" w:ascii="仿宋_GB2312" w:eastAsia="仿宋_GB2312"/>
                <w:bCs/>
                <w:color w:val="auto"/>
                <w:kern w:val="0"/>
                <w:sz w:val="24"/>
              </w:rPr>
              <w:t>30</w:t>
            </w:r>
            <w:r>
              <w:rPr>
                <w:rFonts w:hint="eastAsia" w:ascii="仿宋_GB2312" w:eastAsia="仿宋_GB2312" w:cs="宋体"/>
                <w:bCs/>
                <w:color w:val="auto"/>
                <w:kern w:val="0"/>
                <w:sz w:val="24"/>
                <w:lang w:val="zh-CN" w:eastAsia="zh-CN" w:bidi="ar-SA"/>
              </w:rPr>
              <w:t>分钟的时间到现场认真巡视各运转的设备。巡检时要观察其他岗位操作人员有无电气违规操作现象，发现时及时纠正，现场有无安全隐患并及时处理。</w:t>
            </w:r>
          </w:p>
          <w:p w14:paraId="750BA52F">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2</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检查各设备的电压、电流、温度是否正常。</w:t>
            </w:r>
          </w:p>
          <w:p w14:paraId="2EFD96F3">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3</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观察线路、设备是否正常，有无冒烟、打火现象，触点、接头是否发黑变色。</w:t>
            </w:r>
          </w:p>
          <w:p w14:paraId="4B6B504C">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4</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巡查时注意各设备有无异常气味。如电线、开关、电机发烫时散发的焦味，并及时对其处理。</w:t>
            </w:r>
          </w:p>
          <w:p w14:paraId="5EE09D1B">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5</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询问设备操作人员设备的运行情况以此对设备状况进行判断，及时发现问题，处理问题。</w:t>
            </w:r>
          </w:p>
          <w:p w14:paraId="3AE14892">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6</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用手背试电机、开关、导线的发热情况，经常检查电机轴承状况，发现问题及时处理。</w:t>
            </w:r>
          </w:p>
          <w:p w14:paraId="19D647DD">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7</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对管辖区域内的配电线路，配电箱、电机设备及其他电力转动和照明等设备巡视检查。</w:t>
            </w:r>
          </w:p>
          <w:p w14:paraId="775380C3">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8</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检查配电线路合设备时，禁止接触配电设备，注意电线接头，各部导线，配电箱内部电器元件是否良好。</w:t>
            </w:r>
          </w:p>
          <w:p w14:paraId="536FCB5C">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9</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各种照明设备是否安全可靠，对照明时间进行相应调节（随着月份的变化更改合适照明时间），检查照明电压是否合乎规定，接地是否正常。对照明设备巡查（例如：照明灯损坏情况、白天长明灯的关闭等）。</w:t>
            </w:r>
          </w:p>
          <w:p w14:paraId="58726807">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10</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对配电室进行检查，检查电缆接头是否有放电想象，线缆结缘是否完好，每天进行巡查，并做好相应记录。</w:t>
            </w:r>
          </w:p>
          <w:p w14:paraId="179EA062">
            <w:pPr>
              <w:autoSpaceDE w:val="0"/>
              <w:autoSpaceDN w:val="0"/>
              <w:adjustRightInd w:val="0"/>
              <w:spacing w:line="300" w:lineRule="exact"/>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11.兼任电梯安全员，负责政务服务中心电梯的使用、保养、维护。</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C623DE5">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1</w:t>
            </w:r>
          </w:p>
        </w:tc>
      </w:tr>
      <w:tr w14:paraId="44289712">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6223A555">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9</w:t>
            </w:r>
          </w:p>
        </w:tc>
        <w:tc>
          <w:tcPr>
            <w:tcW w:w="1225"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77C30C64">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绿化工</w:t>
            </w:r>
          </w:p>
        </w:tc>
        <w:tc>
          <w:tcPr>
            <w:tcW w:w="6660"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2FD6E1AD">
            <w:pPr>
              <w:tabs>
                <w:tab w:val="left" w:pos="0"/>
              </w:tabs>
              <w:autoSpaceDE w:val="0"/>
              <w:autoSpaceDN w:val="0"/>
              <w:adjustRightInd w:val="0"/>
              <w:spacing w:line="300" w:lineRule="exact"/>
              <w:ind w:left="-98" w:right="109"/>
              <w:rPr>
                <w:rFonts w:hint="eastAsia" w:ascii="仿宋_GB2312" w:eastAsia="仿宋_GB2312" w:cs="宋体"/>
                <w:bCs/>
                <w:color w:val="auto"/>
                <w:kern w:val="0"/>
                <w:sz w:val="24"/>
                <w:lang w:val="zh-CN" w:eastAsia="zh-CN" w:bidi="ar-SA"/>
              </w:rPr>
            </w:pPr>
            <w:r>
              <w:rPr>
                <w:rFonts w:hint="eastAsia" w:ascii="仿宋_GB2312" w:eastAsia="仿宋_GB2312" w:cs="宋体"/>
                <w:color w:val="auto"/>
                <w:kern w:val="0"/>
                <w:sz w:val="24"/>
                <w:lang w:val="zh-CN" w:eastAsia="zh-CN" w:bidi="ar-SA"/>
              </w:rPr>
              <w:t>安排专业人员负责政务服务中心室内外的绿植、花草的绿化养护等</w:t>
            </w:r>
            <w:r>
              <w:rPr>
                <w:rFonts w:hint="eastAsia" w:ascii="仿宋_GB2312" w:eastAsia="仿宋_GB2312" w:cs="宋体"/>
                <w:bCs/>
                <w:color w:val="auto"/>
                <w:kern w:val="0"/>
                <w:sz w:val="24"/>
                <w:lang w:val="zh-CN" w:eastAsia="zh-CN" w:bidi="ar-SA"/>
              </w:rPr>
              <w:t>，根据花草的生长情况，每周浇水1-2次，修剪黄叶、防病、除虫等。</w:t>
            </w:r>
          </w:p>
        </w:tc>
        <w:tc>
          <w:tcPr>
            <w:tcW w:w="676"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7B4D8DDE">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1</w:t>
            </w:r>
          </w:p>
        </w:tc>
      </w:tr>
      <w:tr w14:paraId="10A15C76">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69F16971">
            <w:pPr>
              <w:autoSpaceDE w:val="0"/>
              <w:autoSpaceDN w:val="0"/>
              <w:adjustRightInd w:val="0"/>
              <w:jc w:val="center"/>
              <w:rPr>
                <w:rFonts w:hint="eastAsia" w:ascii="宋体" w:cs="宋体"/>
                <w:b/>
                <w:color w:val="auto"/>
                <w:kern w:val="0"/>
                <w:sz w:val="24"/>
                <w:lang w:bidi="ar-SA"/>
              </w:rPr>
            </w:pPr>
            <w:r>
              <w:rPr>
                <w:rFonts w:hint="eastAsia" w:ascii="宋体" w:cs="宋体"/>
                <w:b/>
                <w:color w:val="auto"/>
                <w:kern w:val="0"/>
                <w:sz w:val="24"/>
                <w:lang w:bidi="ar-SA"/>
              </w:rPr>
              <w:t>10</w:t>
            </w:r>
          </w:p>
        </w:tc>
        <w:tc>
          <w:tcPr>
            <w:tcW w:w="1225"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10A284A6">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后勤管理人员</w:t>
            </w:r>
          </w:p>
        </w:tc>
        <w:tc>
          <w:tcPr>
            <w:tcW w:w="6660"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03ACD30E">
            <w:pPr>
              <w:tabs>
                <w:tab w:val="left" w:pos="0"/>
                <w:tab w:val="left" w:pos="2147"/>
              </w:tabs>
              <w:autoSpaceDE w:val="0"/>
              <w:autoSpaceDN w:val="0"/>
              <w:adjustRightInd w:val="0"/>
              <w:spacing w:line="300" w:lineRule="exact"/>
              <w:ind w:left="-98" w:right="109"/>
              <w:rPr>
                <w:rFonts w:hint="eastAsia" w:ascii="仿宋_GB2312" w:eastAsia="仿宋_GB2312" w:cs="宋体"/>
                <w:color w:val="auto"/>
                <w:kern w:val="0"/>
                <w:sz w:val="24"/>
                <w:lang w:bidi="ar-SA"/>
              </w:rPr>
            </w:pPr>
            <w:r>
              <w:rPr>
                <w:rFonts w:hint="eastAsia" w:ascii="仿宋_GB2312" w:eastAsia="仿宋_GB2312" w:cs="宋体"/>
                <w:color w:val="auto"/>
                <w:kern w:val="0"/>
                <w:sz w:val="24"/>
                <w:lang w:bidi="ar-SA"/>
              </w:rPr>
              <w:t>1.一、二楼服务咨询台导办工作。</w:t>
            </w:r>
          </w:p>
          <w:p w14:paraId="1AE83C6A">
            <w:pPr>
              <w:tabs>
                <w:tab w:val="left" w:pos="0"/>
                <w:tab w:val="left" w:pos="2147"/>
              </w:tabs>
              <w:autoSpaceDE w:val="0"/>
              <w:autoSpaceDN w:val="0"/>
              <w:adjustRightInd w:val="0"/>
              <w:spacing w:line="300" w:lineRule="exact"/>
              <w:ind w:left="-98" w:right="109"/>
              <w:rPr>
                <w:rFonts w:hint="eastAsia" w:ascii="仿宋_GB2312" w:eastAsia="仿宋_GB2312" w:cs="宋体"/>
                <w:color w:val="auto"/>
                <w:kern w:val="0"/>
                <w:sz w:val="24"/>
                <w:lang w:bidi="ar-SA"/>
              </w:rPr>
            </w:pPr>
            <w:r>
              <w:rPr>
                <w:rFonts w:hint="eastAsia" w:ascii="仿宋_GB2312" w:eastAsia="仿宋_GB2312" w:cs="宋体"/>
                <w:color w:val="auto"/>
                <w:kern w:val="0"/>
                <w:sz w:val="24"/>
                <w:lang w:bidi="ar-SA"/>
              </w:rPr>
              <w:t>2</w:t>
            </w:r>
            <w:r>
              <w:rPr>
                <w:rFonts w:hint="eastAsia" w:ascii="仿宋_GB2312" w:eastAsia="仿宋_GB2312" w:cs="宋体"/>
                <w:color w:val="auto"/>
                <w:kern w:val="0"/>
                <w:sz w:val="24"/>
                <w:lang w:val="en-US" w:eastAsia="zh-CN" w:bidi="ar-SA"/>
              </w:rPr>
              <w:t>.</w:t>
            </w:r>
            <w:r>
              <w:rPr>
                <w:rFonts w:hint="eastAsia" w:ascii="仿宋_GB2312" w:eastAsia="仿宋_GB2312" w:cs="宋体"/>
                <w:color w:val="auto"/>
                <w:kern w:val="0"/>
                <w:sz w:val="24"/>
                <w:lang w:bidi="ar-SA"/>
              </w:rPr>
              <w:t>机关后勤服务工作。</w:t>
            </w:r>
          </w:p>
        </w:tc>
        <w:tc>
          <w:tcPr>
            <w:tcW w:w="676"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120959D5">
            <w:pPr>
              <w:autoSpaceDE w:val="0"/>
              <w:autoSpaceDN w:val="0"/>
              <w:adjustRightInd w:val="0"/>
              <w:jc w:val="left"/>
              <w:rPr>
                <w:rFonts w:hint="eastAsia" w:ascii="仿宋_GB2312" w:eastAsia="仿宋_GB2312" w:cs="宋体"/>
                <w:color w:val="auto"/>
                <w:kern w:val="0"/>
                <w:sz w:val="24"/>
                <w:lang w:bidi="ar-SA"/>
              </w:rPr>
            </w:pPr>
            <w:r>
              <w:rPr>
                <w:rFonts w:hint="eastAsia" w:ascii="仿宋_GB2312" w:eastAsia="仿宋_GB2312" w:cs="宋体"/>
                <w:color w:val="auto"/>
                <w:kern w:val="0"/>
                <w:sz w:val="24"/>
                <w:lang w:bidi="ar-SA"/>
              </w:rPr>
              <w:t>3</w:t>
            </w:r>
          </w:p>
        </w:tc>
      </w:tr>
      <w:tr w14:paraId="640DCC90">
        <w:tblPrEx>
          <w:tblCellMar>
            <w:top w:w="0" w:type="dxa"/>
            <w:left w:w="108" w:type="dxa"/>
            <w:bottom w:w="0" w:type="dxa"/>
            <w:right w:w="108" w:type="dxa"/>
          </w:tblCellMar>
        </w:tblPrEx>
        <w:trPr>
          <w:trHeight w:val="916" w:hRule="atLeast"/>
          <w:jc w:val="center"/>
        </w:trPr>
        <w:tc>
          <w:tcPr>
            <w:tcW w:w="1867" w:type="dxa"/>
            <w:gridSpan w:val="2"/>
            <w:tcBorders>
              <w:top w:val="single" w:color="000000" w:sz="4" w:space="0"/>
              <w:left w:val="single" w:color="000000" w:sz="4" w:space="0"/>
              <w:bottom w:val="single" w:color="000000" w:sz="4" w:space="0"/>
              <w:right w:val="single" w:color="000000" w:sz="4" w:space="0"/>
            </w:tcBorders>
            <w:noWrap w:val="0"/>
            <w:vAlign w:val="center"/>
          </w:tcPr>
          <w:p w14:paraId="6C7C3C2F">
            <w:pPr>
              <w:autoSpaceDE w:val="0"/>
              <w:autoSpaceDN w:val="0"/>
              <w:adjustRightInd w:val="0"/>
              <w:jc w:val="center"/>
              <w:rPr>
                <w:rFonts w:hint="eastAsia" w:ascii="宋体" w:cs="宋体"/>
                <w:b/>
                <w:color w:val="auto"/>
                <w:kern w:val="0"/>
                <w:sz w:val="24"/>
                <w:lang w:val="zh-CN" w:eastAsia="zh-CN" w:bidi="ar-SA"/>
              </w:rPr>
            </w:pPr>
            <w:r>
              <w:rPr>
                <w:rFonts w:hint="eastAsia" w:ascii="宋体" w:cs="宋体"/>
                <w:b/>
                <w:bCs/>
                <w:color w:val="auto"/>
                <w:kern w:val="0"/>
                <w:sz w:val="24"/>
                <w:lang w:val="zh-CN" w:eastAsia="zh-CN" w:bidi="ar-SA"/>
              </w:rPr>
              <w:t>合计：</w:t>
            </w:r>
          </w:p>
        </w:tc>
        <w:tc>
          <w:tcPr>
            <w:tcW w:w="6660" w:type="dxa"/>
            <w:tcBorders>
              <w:top w:val="single" w:color="000000" w:sz="4" w:space="0"/>
              <w:left w:val="single" w:color="000000" w:sz="4" w:space="0"/>
              <w:bottom w:val="single" w:color="000000" w:sz="4" w:space="0"/>
              <w:right w:val="single" w:color="000000" w:sz="4" w:space="0"/>
            </w:tcBorders>
            <w:noWrap w:val="0"/>
            <w:vAlign w:val="center"/>
          </w:tcPr>
          <w:p w14:paraId="5DFD20FD">
            <w:pPr>
              <w:autoSpaceDE w:val="0"/>
              <w:autoSpaceDN w:val="0"/>
              <w:adjustRightInd w:val="0"/>
              <w:jc w:val="left"/>
              <w:rPr>
                <w:rFonts w:hint="eastAsia" w:ascii="仿宋_GB2312" w:eastAsia="仿宋_GB2312" w:cs="宋体"/>
                <w:color w:val="auto"/>
                <w:kern w:val="0"/>
                <w:sz w:val="24"/>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B0DC44B">
            <w:pPr>
              <w:autoSpaceDE w:val="0"/>
              <w:autoSpaceDN w:val="0"/>
              <w:adjustRightInd w:val="0"/>
              <w:jc w:val="left"/>
              <w:rPr>
                <w:rFonts w:hint="eastAsia" w:ascii="仿宋_GB2312" w:eastAsia="仿宋_GB2312" w:cs="宋体"/>
                <w:color w:val="auto"/>
                <w:kern w:val="0"/>
                <w:sz w:val="24"/>
                <w:lang w:bidi="ar-SA"/>
              </w:rPr>
            </w:pPr>
            <w:r>
              <w:rPr>
                <w:rFonts w:hint="eastAsia" w:ascii="仿宋_GB2312" w:eastAsia="仿宋_GB2312" w:cs="宋体"/>
                <w:color w:val="auto"/>
                <w:kern w:val="0"/>
                <w:sz w:val="24"/>
                <w:lang w:bidi="ar-SA"/>
              </w:rPr>
              <w:t>15</w:t>
            </w:r>
          </w:p>
        </w:tc>
      </w:tr>
    </w:tbl>
    <w:p w14:paraId="22BF5351">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6BF15939">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5E010F35">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43B84CD3">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00471C35">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1DE564DA">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4EB29928">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40C699FF">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3CC8A531">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129939AD">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099F1DE9">
      <w:pPr>
        <w:autoSpaceDE w:val="0"/>
        <w:autoSpaceDN w:val="0"/>
        <w:adjustRightInd w:val="0"/>
        <w:spacing w:line="500" w:lineRule="exact"/>
        <w:jc w:val="both"/>
        <w:rPr>
          <w:rFonts w:hint="eastAsia" w:ascii="黑体" w:eastAsia="黑体" w:cs="黑体"/>
          <w:b/>
          <w:bCs/>
          <w:color w:val="auto"/>
          <w:kern w:val="0"/>
          <w:sz w:val="32"/>
          <w:szCs w:val="32"/>
          <w:lang w:val="zh-CN" w:eastAsia="zh-CN" w:bidi="ar-SA"/>
        </w:rPr>
      </w:pPr>
    </w:p>
    <w:p w14:paraId="52DC7850">
      <w:pPr>
        <w:autoSpaceDE w:val="0"/>
        <w:autoSpaceDN w:val="0"/>
        <w:adjustRightInd w:val="0"/>
        <w:spacing w:line="500" w:lineRule="exact"/>
        <w:jc w:val="center"/>
        <w:rPr>
          <w:rFonts w:eastAsia="黑体"/>
          <w:color w:val="auto"/>
          <w:kern w:val="0"/>
          <w:szCs w:val="21"/>
        </w:rPr>
      </w:pPr>
      <w:r>
        <w:rPr>
          <w:rFonts w:hint="eastAsia" w:ascii="黑体" w:eastAsia="黑体" w:cs="黑体"/>
          <w:b/>
          <w:bCs/>
          <w:color w:val="auto"/>
          <w:kern w:val="0"/>
          <w:sz w:val="32"/>
          <w:szCs w:val="32"/>
          <w:lang w:val="zh-CN" w:eastAsia="zh-CN" w:bidi="ar-SA"/>
        </w:rPr>
        <w:t>附件三: 安全消防、物业共用部位、</w:t>
      </w:r>
    </w:p>
    <w:p w14:paraId="2A429955">
      <w:pPr>
        <w:autoSpaceDE w:val="0"/>
        <w:autoSpaceDN w:val="0"/>
        <w:adjustRightInd w:val="0"/>
        <w:spacing w:line="500" w:lineRule="exact"/>
        <w:jc w:val="center"/>
        <w:rPr>
          <w:rFonts w:eastAsia="黑体"/>
          <w:color w:val="auto"/>
          <w:kern w:val="0"/>
          <w:szCs w:val="21"/>
        </w:rPr>
      </w:pPr>
      <w:r>
        <w:rPr>
          <w:rFonts w:hint="eastAsia" w:ascii="黑体" w:eastAsia="黑体" w:cs="黑体"/>
          <w:b/>
          <w:bCs/>
          <w:color w:val="auto"/>
          <w:kern w:val="0"/>
          <w:sz w:val="32"/>
          <w:szCs w:val="32"/>
          <w:lang w:val="zh-CN" w:eastAsia="zh-CN" w:bidi="ar-SA"/>
        </w:rPr>
        <w:t>共用设施设备的日常运行、保养和维修服务</w:t>
      </w:r>
    </w:p>
    <w:p w14:paraId="1BBA0286">
      <w:pPr>
        <w:autoSpaceDE w:val="0"/>
        <w:autoSpaceDN w:val="0"/>
        <w:adjustRightInd w:val="0"/>
        <w:spacing w:line="500" w:lineRule="exact"/>
        <w:rPr>
          <w:color w:val="auto"/>
          <w:kern w:val="0"/>
          <w:sz w:val="28"/>
          <w:szCs w:val="28"/>
        </w:rPr>
      </w:pPr>
      <w:r>
        <w:rPr>
          <w:rFonts w:hint="eastAsia" w:ascii="宋体" w:cs="宋体"/>
          <w:color w:val="auto"/>
          <w:kern w:val="0"/>
          <w:sz w:val="28"/>
          <w:szCs w:val="28"/>
          <w:lang w:val="zh-CN" w:eastAsia="zh-CN" w:bidi="ar-SA"/>
        </w:rPr>
        <w:t>安全消防服务</w:t>
      </w:r>
    </w:p>
    <w:tbl>
      <w:tblPr>
        <w:tblStyle w:val="39"/>
        <w:tblW w:w="0" w:type="auto"/>
        <w:tblInd w:w="0" w:type="dxa"/>
        <w:tblLayout w:type="fixed"/>
        <w:tblCellMar>
          <w:top w:w="0" w:type="dxa"/>
          <w:left w:w="108" w:type="dxa"/>
          <w:bottom w:w="0" w:type="dxa"/>
          <w:right w:w="108" w:type="dxa"/>
        </w:tblCellMar>
      </w:tblPr>
      <w:tblGrid>
        <w:gridCol w:w="2235"/>
        <w:gridCol w:w="6873"/>
      </w:tblGrid>
      <w:tr w14:paraId="25799D57">
        <w:tblPrEx>
          <w:tblCellMar>
            <w:top w:w="0" w:type="dxa"/>
            <w:left w:w="108" w:type="dxa"/>
            <w:bottom w:w="0" w:type="dxa"/>
            <w:right w:w="108" w:type="dxa"/>
          </w:tblCellMar>
        </w:tblPrEx>
        <w:trPr>
          <w:trHeight w:val="478"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3791DC">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服务项目</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4B56154">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服务标准</w:t>
            </w:r>
          </w:p>
        </w:tc>
      </w:tr>
      <w:tr w14:paraId="20B247EF">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9342844">
            <w:pPr>
              <w:autoSpaceDE w:val="0"/>
              <w:autoSpaceDN w:val="0"/>
              <w:adjustRightInd w:val="0"/>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来宾办事秩序维护</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9D9482">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维持好来访办事客户秩序，必要时与被方单位联系，保证治安秩序可追溯性。</w:t>
            </w:r>
          </w:p>
          <w:p w14:paraId="64DCB597">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客户来访由入口处保安实施问好等礼宾服务。</w:t>
            </w:r>
          </w:p>
        </w:tc>
      </w:tr>
      <w:tr w14:paraId="0CC8727A">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0E2C59">
            <w:pPr>
              <w:autoSpaceDE w:val="0"/>
              <w:autoSpaceDN w:val="0"/>
              <w:adjustRightInd w:val="0"/>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控制物品出入</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0221D7A">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市政大件、贵重物品出入时，值班门岗核对后方可放行，保证市政公有财产安全及可追溯性。</w:t>
            </w:r>
          </w:p>
        </w:tc>
      </w:tr>
      <w:tr w14:paraId="7B1184AD">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3F32E2">
            <w:pPr>
              <w:autoSpaceDE w:val="0"/>
              <w:autoSpaceDN w:val="0"/>
              <w:adjustRightInd w:val="0"/>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车辆疏导及停放管理</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F5D219">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划定专用停车线衽入位管理停车管理，疏导并保证通行顺畅。</w:t>
            </w:r>
          </w:p>
        </w:tc>
      </w:tr>
      <w:tr w14:paraId="0EEBC05A">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E6DD86">
            <w:pPr>
              <w:autoSpaceDE w:val="0"/>
              <w:autoSpaceDN w:val="0"/>
              <w:adjustRightInd w:val="0"/>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保安服务</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558CCB6">
            <w:pPr>
              <w:autoSpaceDE w:val="0"/>
              <w:autoSpaceDN w:val="0"/>
              <w:adjustRightInd w:val="0"/>
              <w:rPr>
                <w:rFonts w:hint="eastAsia" w:ascii="仿宋_GB2312" w:eastAsia="仿宋_GB2312"/>
                <w:color w:val="auto"/>
                <w:kern w:val="0"/>
                <w:szCs w:val="21"/>
              </w:rPr>
            </w:pPr>
            <w:r>
              <w:rPr>
                <w:rFonts w:hint="eastAsia" w:ascii="仿宋_GB2312" w:eastAsia="仿宋_GB2312"/>
                <w:color w:val="auto"/>
                <w:kern w:val="0"/>
                <w:szCs w:val="21"/>
              </w:rPr>
              <w:t>8</w:t>
            </w:r>
            <w:r>
              <w:rPr>
                <w:rFonts w:hint="eastAsia" w:ascii="仿宋_GB2312" w:eastAsia="仿宋_GB2312" w:cs="宋体"/>
                <w:color w:val="auto"/>
                <w:kern w:val="0"/>
                <w:szCs w:val="21"/>
                <w:lang w:val="zh-CN" w:eastAsia="zh-CN" w:bidi="ar-SA"/>
              </w:rPr>
              <w:t>小时（另外约定除外）保安服务及日常巡视</w:t>
            </w:r>
          </w:p>
          <w:p w14:paraId="2DD701AB">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涉及人身安全处设置明显标志并采取防范措施。</w:t>
            </w:r>
          </w:p>
          <w:p w14:paraId="4B8985FF">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对各种可能发生的紧急情况，提前制定处理预案，发生情况时及时处理并上报有关主管部门。</w:t>
            </w:r>
          </w:p>
          <w:p w14:paraId="47A6155A">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与当地派出所保持良好合作关系，配合处理各种违法现象。</w:t>
            </w:r>
          </w:p>
        </w:tc>
      </w:tr>
      <w:tr w14:paraId="306FEF1F">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4C54DC">
            <w:pPr>
              <w:autoSpaceDE w:val="0"/>
              <w:autoSpaceDN w:val="0"/>
              <w:adjustRightInd w:val="0"/>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消防管理</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08A2C9C">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建立消防责任制，定期进行消防演习，组织义务消防队。</w:t>
            </w:r>
          </w:p>
          <w:p w14:paraId="7DE3EB26">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消防设施设备完好，配置合理，定期巡视检查，保证随时使用。</w:t>
            </w:r>
          </w:p>
          <w:p w14:paraId="54186369">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熟练掌握电源开关等设施的具体位置。</w:t>
            </w:r>
          </w:p>
        </w:tc>
      </w:tr>
    </w:tbl>
    <w:p w14:paraId="316ED95F">
      <w:pPr>
        <w:autoSpaceDE w:val="0"/>
        <w:autoSpaceDN w:val="0"/>
        <w:adjustRightInd w:val="0"/>
        <w:spacing w:line="360" w:lineRule="auto"/>
        <w:rPr>
          <w:color w:val="auto"/>
          <w:kern w:val="0"/>
          <w:szCs w:val="21"/>
        </w:rPr>
      </w:pPr>
      <w:r>
        <w:rPr>
          <w:color w:val="auto"/>
          <w:kern w:val="0"/>
          <w:szCs w:val="21"/>
        </w:rPr>
        <w:t xml:space="preserve"> </w:t>
      </w:r>
    </w:p>
    <w:p w14:paraId="0EC1D5D2">
      <w:pPr>
        <w:autoSpaceDE w:val="0"/>
        <w:autoSpaceDN w:val="0"/>
        <w:adjustRightInd w:val="0"/>
        <w:spacing w:line="360" w:lineRule="auto"/>
        <w:rPr>
          <w:color w:val="auto"/>
          <w:kern w:val="0"/>
          <w:sz w:val="28"/>
          <w:szCs w:val="28"/>
        </w:rPr>
      </w:pPr>
      <w:r>
        <w:rPr>
          <w:rFonts w:hint="eastAsia" w:ascii="宋体" w:cs="宋体"/>
          <w:color w:val="auto"/>
          <w:kern w:val="0"/>
          <w:sz w:val="28"/>
          <w:szCs w:val="28"/>
          <w:lang w:val="zh-CN" w:eastAsia="zh-CN" w:bidi="ar-SA"/>
        </w:rPr>
        <w:t>工程维修服务</w:t>
      </w:r>
    </w:p>
    <w:tbl>
      <w:tblPr>
        <w:tblStyle w:val="39"/>
        <w:tblW w:w="0" w:type="auto"/>
        <w:tblInd w:w="0" w:type="dxa"/>
        <w:tblLayout w:type="fixed"/>
        <w:tblCellMar>
          <w:top w:w="0" w:type="dxa"/>
          <w:left w:w="108" w:type="dxa"/>
          <w:bottom w:w="0" w:type="dxa"/>
          <w:right w:w="108" w:type="dxa"/>
        </w:tblCellMar>
      </w:tblPr>
      <w:tblGrid>
        <w:gridCol w:w="2938"/>
        <w:gridCol w:w="6170"/>
      </w:tblGrid>
      <w:tr w14:paraId="2F019661">
        <w:tblPrEx>
          <w:tblCellMar>
            <w:top w:w="0" w:type="dxa"/>
            <w:left w:w="108" w:type="dxa"/>
            <w:bottom w:w="0" w:type="dxa"/>
            <w:right w:w="108" w:type="dxa"/>
          </w:tblCellMar>
        </w:tblPrEx>
        <w:trPr>
          <w:trHeight w:val="591" w:hRule="atLeast"/>
        </w:trPr>
        <w:tc>
          <w:tcPr>
            <w:tcW w:w="29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79664D">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服务项目</w:t>
            </w:r>
          </w:p>
        </w:tc>
        <w:tc>
          <w:tcPr>
            <w:tcW w:w="61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9E4C46C">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服务标准</w:t>
            </w:r>
          </w:p>
        </w:tc>
      </w:tr>
      <w:tr w14:paraId="71F49C38">
        <w:tblPrEx>
          <w:tblCellMar>
            <w:top w:w="0" w:type="dxa"/>
            <w:left w:w="108" w:type="dxa"/>
            <w:bottom w:w="0" w:type="dxa"/>
            <w:right w:w="108" w:type="dxa"/>
          </w:tblCellMar>
        </w:tblPrEx>
        <w:trPr>
          <w:trHeight w:val="1294" w:hRule="atLeast"/>
        </w:trPr>
        <w:tc>
          <w:tcPr>
            <w:tcW w:w="29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718415">
            <w:pPr>
              <w:autoSpaceDE w:val="0"/>
              <w:autoSpaceDN w:val="0"/>
              <w:adjustRightInd w:val="0"/>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设备管理</w:t>
            </w:r>
          </w:p>
        </w:tc>
        <w:tc>
          <w:tcPr>
            <w:tcW w:w="61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F279E5">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建立设备档案、管理完善；</w:t>
            </w:r>
          </w:p>
          <w:p w14:paraId="2D81FCCB">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设备良好，运行正常，无事故隐患、保养、检修制度完备；</w:t>
            </w:r>
          </w:p>
          <w:p w14:paraId="6F750D2B">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有设备运行记录、运行人员严格遵守操作规程及保养规范；</w:t>
            </w:r>
          </w:p>
          <w:p w14:paraId="79CD267C">
            <w:pPr>
              <w:autoSpaceDE w:val="0"/>
              <w:autoSpaceDN w:val="0"/>
              <w:adjustRightInd w:val="0"/>
              <w:rPr>
                <w:rFonts w:hint="eastAsia" w:ascii="仿宋_GB2312" w:eastAsia="仿宋_GB2312" w:cs="宋体"/>
                <w:color w:val="auto"/>
                <w:kern w:val="0"/>
                <w:sz w:val="22"/>
                <w:szCs w:val="22"/>
                <w:lang w:val="zh-CN" w:eastAsia="zh-CN" w:bidi="ar-SA"/>
              </w:rPr>
            </w:pPr>
            <w:r>
              <w:rPr>
                <w:rFonts w:hint="eastAsia" w:ascii="仿宋_GB2312" w:eastAsia="仿宋_GB2312" w:cs="宋体"/>
                <w:color w:val="auto"/>
                <w:kern w:val="0"/>
                <w:szCs w:val="21"/>
                <w:lang w:val="zh-CN" w:eastAsia="zh-CN" w:bidi="ar-SA"/>
              </w:rPr>
              <w:t>消防系统设备完好无损，可随时启用；</w:t>
            </w:r>
          </w:p>
        </w:tc>
      </w:tr>
      <w:tr w14:paraId="3E89D541">
        <w:tblPrEx>
          <w:tblCellMar>
            <w:top w:w="0" w:type="dxa"/>
            <w:left w:w="108" w:type="dxa"/>
            <w:bottom w:w="0" w:type="dxa"/>
            <w:right w:w="108" w:type="dxa"/>
          </w:tblCellMar>
        </w:tblPrEx>
        <w:trPr>
          <w:trHeight w:val="961" w:hRule="atLeast"/>
        </w:trPr>
        <w:tc>
          <w:tcPr>
            <w:tcW w:w="29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B10A3E">
            <w:pPr>
              <w:autoSpaceDE w:val="0"/>
              <w:autoSpaceDN w:val="0"/>
              <w:adjustRightInd w:val="0"/>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市政公用设施管理</w:t>
            </w:r>
          </w:p>
        </w:tc>
        <w:tc>
          <w:tcPr>
            <w:tcW w:w="61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C462EB">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协助做好供水、供电、通讯、照明设备设施齐全，工作正常；</w:t>
            </w:r>
          </w:p>
          <w:p w14:paraId="7E96535F">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污水排放通畅；</w:t>
            </w:r>
          </w:p>
          <w:p w14:paraId="3849C8FE">
            <w:pPr>
              <w:autoSpaceDE w:val="0"/>
              <w:autoSpaceDN w:val="0"/>
              <w:adjustRightInd w:val="0"/>
              <w:rPr>
                <w:rFonts w:hint="eastAsia" w:ascii="仿宋_GB2312" w:eastAsia="仿宋_GB2312" w:cs="宋体"/>
                <w:color w:val="auto"/>
                <w:kern w:val="0"/>
                <w:sz w:val="22"/>
                <w:szCs w:val="22"/>
                <w:lang w:val="zh-CN" w:eastAsia="zh-CN" w:bidi="ar-SA"/>
              </w:rPr>
            </w:pPr>
            <w:r>
              <w:rPr>
                <w:rFonts w:hint="eastAsia" w:ascii="仿宋_GB2312" w:eastAsia="仿宋_GB2312" w:cs="宋体"/>
                <w:color w:val="auto"/>
                <w:kern w:val="0"/>
                <w:szCs w:val="21"/>
                <w:lang w:val="zh-CN" w:eastAsia="zh-CN" w:bidi="ar-SA"/>
              </w:rPr>
              <w:t>交通车辆管理运行有序，无乱停乱放机动车、非机动车现象。</w:t>
            </w:r>
          </w:p>
        </w:tc>
      </w:tr>
      <w:tr w14:paraId="264737E2">
        <w:tblPrEx>
          <w:tblCellMar>
            <w:top w:w="0" w:type="dxa"/>
            <w:left w:w="108" w:type="dxa"/>
            <w:bottom w:w="0" w:type="dxa"/>
            <w:right w:w="108" w:type="dxa"/>
          </w:tblCellMar>
        </w:tblPrEx>
        <w:trPr>
          <w:trHeight w:val="722" w:hRule="atLeast"/>
        </w:trPr>
        <w:tc>
          <w:tcPr>
            <w:tcW w:w="29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820FB0">
            <w:pPr>
              <w:autoSpaceDE w:val="0"/>
              <w:autoSpaceDN w:val="0"/>
              <w:adjustRightInd w:val="0"/>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零修管理</w:t>
            </w:r>
          </w:p>
        </w:tc>
        <w:tc>
          <w:tcPr>
            <w:tcW w:w="61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277D1FA">
            <w:pPr>
              <w:autoSpaceDE w:val="0"/>
              <w:autoSpaceDN w:val="0"/>
              <w:adjustRightInd w:val="0"/>
              <w:rPr>
                <w:rFonts w:hint="eastAsia" w:ascii="仿宋_GB2312" w:eastAsia="仿宋_GB2312" w:cs="宋体"/>
                <w:color w:val="auto"/>
                <w:kern w:val="0"/>
                <w:sz w:val="22"/>
                <w:szCs w:val="22"/>
                <w:lang w:val="zh-CN" w:eastAsia="zh-CN" w:bidi="ar-SA"/>
              </w:rPr>
            </w:pPr>
            <w:r>
              <w:rPr>
                <w:rFonts w:hint="eastAsia" w:ascii="仿宋_GB2312" w:eastAsia="仿宋_GB2312" w:cs="宋体"/>
                <w:color w:val="auto"/>
                <w:kern w:val="0"/>
                <w:szCs w:val="21"/>
                <w:lang w:val="zh-CN" w:eastAsia="zh-CN" w:bidi="ar-SA"/>
              </w:rPr>
              <w:t>急迫性维修项目，自接到报修之时起</w:t>
            </w:r>
            <w:r>
              <w:rPr>
                <w:rFonts w:hint="eastAsia" w:ascii="仿宋_GB2312" w:eastAsia="仿宋_GB2312"/>
                <w:color w:val="auto"/>
                <w:kern w:val="0"/>
                <w:szCs w:val="21"/>
              </w:rPr>
              <w:t>10</w:t>
            </w:r>
            <w:r>
              <w:rPr>
                <w:rFonts w:hint="eastAsia" w:ascii="仿宋_GB2312" w:eastAsia="仿宋_GB2312" w:cs="宋体"/>
                <w:color w:val="auto"/>
                <w:kern w:val="0"/>
                <w:szCs w:val="21"/>
                <w:lang w:val="zh-CN" w:eastAsia="zh-CN" w:bidi="ar-SA"/>
              </w:rPr>
              <w:t>分钟到达现场；非急迫性的零修项目，当日处理或与客户预约修复日期。</w:t>
            </w:r>
          </w:p>
        </w:tc>
      </w:tr>
      <w:tr w14:paraId="357945CD">
        <w:tblPrEx>
          <w:tblCellMar>
            <w:top w:w="0" w:type="dxa"/>
            <w:left w:w="108" w:type="dxa"/>
            <w:bottom w:w="0" w:type="dxa"/>
            <w:right w:w="108" w:type="dxa"/>
          </w:tblCellMar>
        </w:tblPrEx>
        <w:trPr>
          <w:trHeight w:val="2906" w:hRule="atLeast"/>
        </w:trPr>
        <w:tc>
          <w:tcPr>
            <w:tcW w:w="29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F65C152">
            <w:pPr>
              <w:autoSpaceDE w:val="0"/>
              <w:autoSpaceDN w:val="0"/>
              <w:adjustRightInd w:val="0"/>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零修服务项目修理及更换开关、插座、电话盒、灯泡、日光灯管、灯罩等电器元件；检修电路、电器等疏通下水管道、更换及修理水暖配件；</w:t>
            </w:r>
          </w:p>
        </w:tc>
        <w:tc>
          <w:tcPr>
            <w:tcW w:w="61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8E01AE7">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及时调派服务人员前往现场，为客户提供维修服务；</w:t>
            </w:r>
          </w:p>
          <w:p w14:paraId="68C32401">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接受任务后详细了解工作内容，作好准备；</w:t>
            </w:r>
          </w:p>
          <w:p w14:paraId="2AE43C5C">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按规定着工服，检查工具及常用备件是否带齐全；</w:t>
            </w:r>
          </w:p>
          <w:p w14:paraId="0AAB857B">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到达客户门外，敲门时要适度，经允许方可进入；</w:t>
            </w:r>
          </w:p>
          <w:p w14:paraId="42DCF288">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进门后，服务人员出示《派工单》，并将维修项目及内容叙述一遍；</w:t>
            </w:r>
          </w:p>
          <w:p w14:paraId="69E90047">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客户确认后，根据客户的要求进行工作；</w:t>
            </w:r>
          </w:p>
          <w:p w14:paraId="71B23D79">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工作完成需要清理工作现场后离开；</w:t>
            </w:r>
          </w:p>
          <w:p w14:paraId="13E7B954">
            <w:pPr>
              <w:autoSpaceDE w:val="0"/>
              <w:autoSpaceDN w:val="0"/>
              <w:adjustRightInd w:val="0"/>
              <w:rPr>
                <w:rFonts w:hint="eastAsia" w:ascii="仿宋_GB2312" w:eastAsia="仿宋_GB2312" w:cs="宋体"/>
                <w:color w:val="auto"/>
                <w:kern w:val="0"/>
                <w:sz w:val="22"/>
                <w:szCs w:val="22"/>
                <w:lang w:val="zh-CN" w:eastAsia="zh-CN" w:bidi="ar-SA"/>
              </w:rPr>
            </w:pPr>
            <w:r>
              <w:rPr>
                <w:rFonts w:hint="eastAsia" w:ascii="仿宋_GB2312" w:eastAsia="仿宋_GB2312" w:cs="宋体"/>
                <w:color w:val="auto"/>
                <w:kern w:val="0"/>
                <w:szCs w:val="21"/>
                <w:lang w:val="zh-CN" w:eastAsia="zh-CN" w:bidi="ar-SA"/>
              </w:rPr>
              <w:t>维修完成后需由客户签字确认；</w:t>
            </w:r>
          </w:p>
        </w:tc>
      </w:tr>
    </w:tbl>
    <w:p w14:paraId="781573AD">
      <w:pPr>
        <w:autoSpaceDE w:val="0"/>
        <w:autoSpaceDN w:val="0"/>
        <w:adjustRightInd w:val="0"/>
        <w:spacing w:line="360" w:lineRule="auto"/>
        <w:jc w:val="center"/>
        <w:rPr>
          <w:rFonts w:hint="eastAsia" w:ascii="黑体" w:eastAsia="黑体" w:cs="黑体"/>
          <w:b/>
          <w:bCs/>
          <w:color w:val="auto"/>
          <w:kern w:val="0"/>
          <w:sz w:val="32"/>
          <w:szCs w:val="32"/>
          <w:lang w:val="zh-CN" w:eastAsia="zh-CN" w:bidi="ar-SA"/>
        </w:rPr>
      </w:pPr>
    </w:p>
    <w:p w14:paraId="5DDEE648">
      <w:pPr>
        <w:autoSpaceDE w:val="0"/>
        <w:autoSpaceDN w:val="0"/>
        <w:adjustRightInd w:val="0"/>
        <w:spacing w:line="360" w:lineRule="auto"/>
        <w:jc w:val="center"/>
        <w:rPr>
          <w:rFonts w:hint="eastAsia" w:ascii="宋体" w:cs="宋体"/>
          <w:color w:val="auto"/>
          <w:kern w:val="0"/>
          <w:sz w:val="32"/>
          <w:szCs w:val="32"/>
          <w:lang w:val="zh-CN" w:eastAsia="zh-CN" w:bidi="ar-SA"/>
        </w:rPr>
      </w:pPr>
      <w:r>
        <w:rPr>
          <w:rFonts w:hint="eastAsia" w:ascii="黑体" w:eastAsia="黑体" w:cs="黑体"/>
          <w:b/>
          <w:bCs/>
          <w:color w:val="auto"/>
          <w:kern w:val="0"/>
          <w:sz w:val="32"/>
          <w:szCs w:val="32"/>
          <w:lang w:val="zh-CN" w:eastAsia="zh-CN" w:bidi="ar-SA"/>
        </w:rPr>
        <w:t>附件四: 物业公共区域的清洁卫生服务</w:t>
      </w:r>
    </w:p>
    <w:tbl>
      <w:tblPr>
        <w:tblStyle w:val="39"/>
        <w:tblW w:w="0" w:type="auto"/>
        <w:tblInd w:w="0" w:type="dxa"/>
        <w:tblLayout w:type="fixed"/>
        <w:tblCellMar>
          <w:top w:w="0" w:type="dxa"/>
          <w:left w:w="108" w:type="dxa"/>
          <w:bottom w:w="0" w:type="dxa"/>
          <w:right w:w="108" w:type="dxa"/>
        </w:tblCellMar>
      </w:tblPr>
      <w:tblGrid>
        <w:gridCol w:w="1241"/>
        <w:gridCol w:w="2777"/>
        <w:gridCol w:w="1300"/>
        <w:gridCol w:w="3790"/>
      </w:tblGrid>
      <w:tr w14:paraId="7F6F6FA0">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1B2668">
            <w:pPr>
              <w:tabs>
                <w:tab w:val="right" w:pos="2247"/>
              </w:tabs>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服务项目</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3B7571E">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操作</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804BAD">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周期</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34E729">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标准</w:t>
            </w:r>
          </w:p>
        </w:tc>
      </w:tr>
      <w:tr w14:paraId="01F313A6">
        <w:tblPrEx>
          <w:tblCellMar>
            <w:top w:w="0" w:type="dxa"/>
            <w:left w:w="108" w:type="dxa"/>
            <w:bottom w:w="0" w:type="dxa"/>
            <w:right w:w="108" w:type="dxa"/>
          </w:tblCellMar>
        </w:tblPrEx>
        <w:trPr>
          <w:trHeight w:val="1" w:hRule="atLeast"/>
        </w:trPr>
        <w:tc>
          <w:tcPr>
            <w:tcW w:w="1241"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9223A1">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室内清洁</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EC12AEA">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地面每日清扫、湿拖一次，扶手擦拭一次。</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FDE1E4">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7FB2D9">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无污迹、痰迹及尘土</w:t>
            </w:r>
          </w:p>
        </w:tc>
      </w:tr>
      <w:tr w14:paraId="181BA018">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3F64D4">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E83470">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清理墙面、窗户（台）、玻璃、样板间及办公区走廊灯罩及开关面板</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DAE535">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A49AB4">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墙面无污迹、蜘蛛网、窗户无尘土，玻璃明亮，灯罩及开关面板的清洁</w:t>
            </w:r>
          </w:p>
        </w:tc>
      </w:tr>
      <w:tr w14:paraId="01B95D00">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605876">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DA9F07B">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办公室日常清洁和卫生巡查</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2CE3BA">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125011F">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办公设备整洁、室内无尘土，玻璃明亮</w:t>
            </w:r>
          </w:p>
        </w:tc>
      </w:tr>
      <w:tr w14:paraId="68AEF373">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589DC7">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9CB97E1">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公共卫生间的清洁维护</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6B3F761">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随时清洁</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5B6256">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无异味、地面墙面、门板、瓷盆无污物、洗手台无积水、更换手纸</w:t>
            </w:r>
          </w:p>
        </w:tc>
      </w:tr>
      <w:tr w14:paraId="36022834">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1C9D6AA">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F181F1">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检查公用照明设备</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D74A00">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随时</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C441F9">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损坏及时报修</w:t>
            </w:r>
          </w:p>
        </w:tc>
      </w:tr>
      <w:tr w14:paraId="1AD19427">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73CA36D">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20F2B3">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擦拭灭火箱、灭火器、垃圾箱</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236B495">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977057F">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保持灭火箱、灭火器干净无尘土、无污染</w:t>
            </w:r>
          </w:p>
        </w:tc>
      </w:tr>
      <w:tr w14:paraId="7A79DAF2">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4CE4A07">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03599B">
            <w:pPr>
              <w:tabs>
                <w:tab w:val="left" w:pos="57"/>
              </w:tabs>
              <w:autoSpaceDE w:val="0"/>
              <w:autoSpaceDN w:val="0"/>
              <w:adjustRightInd w:val="0"/>
              <w:spacing w:line="300" w:lineRule="atLeast"/>
              <w:ind w:left="57" w:right="109"/>
              <w:jc w:val="left"/>
              <w:rPr>
                <w:rFonts w:hint="eastAsia" w:ascii="仿宋_GB2312" w:eastAsia="仿宋_GB2312" w:cs="宋体"/>
                <w:color w:val="auto"/>
                <w:kern w:val="0"/>
                <w:szCs w:val="21"/>
                <w:lang w:val="zh-CN" w:eastAsia="zh-CN" w:bidi="ar-SA"/>
              </w:rPr>
            </w:pPr>
            <w:r>
              <w:rPr>
                <w:rFonts w:hint="eastAsia" w:ascii="仿宋_GB2312" w:eastAsia="仿宋_GB2312" w:cs="宋体"/>
                <w:bCs/>
                <w:color w:val="auto"/>
                <w:kern w:val="0"/>
                <w:szCs w:val="21"/>
                <w:lang w:val="zh-CN" w:eastAsia="zh-CN" w:bidi="ar-SA"/>
              </w:rPr>
              <w:t>公共桌椅的卫生清洁和整理每天下班后擦拭1次，并摆正桌椅，保证桌椅干净整洁</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0B0D2B">
            <w:pPr>
              <w:autoSpaceDE w:val="0"/>
              <w:autoSpaceDN w:val="0"/>
              <w:adjustRightInd w:val="0"/>
              <w:spacing w:after="200"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EFD34B2">
            <w:pPr>
              <w:tabs>
                <w:tab w:val="left" w:pos="600"/>
              </w:tabs>
              <w:autoSpaceDE w:val="0"/>
              <w:autoSpaceDN w:val="0"/>
              <w:adjustRightInd w:val="0"/>
              <w:spacing w:line="300" w:lineRule="atLeast"/>
              <w:ind w:left="600" w:right="109" w:hanging="360"/>
              <w:rPr>
                <w:rFonts w:hint="eastAsia" w:ascii="仿宋_GB2312" w:eastAsia="仿宋_GB2312" w:cs="宋体"/>
                <w:color w:val="auto"/>
                <w:kern w:val="0"/>
                <w:szCs w:val="21"/>
                <w:lang w:val="zh-CN" w:eastAsia="zh-CN" w:bidi="ar-SA"/>
              </w:rPr>
            </w:pPr>
            <w:r>
              <w:rPr>
                <w:rFonts w:hint="eastAsia" w:ascii="仿宋_GB2312" w:eastAsia="仿宋_GB2312" w:cs="宋体"/>
                <w:bCs/>
                <w:color w:val="auto"/>
                <w:kern w:val="0"/>
                <w:szCs w:val="21"/>
                <w:lang w:val="zh-CN" w:eastAsia="zh-CN" w:bidi="ar-SA"/>
              </w:rPr>
              <w:t>公共桌面无积灰、污迹等，宣传资料码放整齐，台面干净整洁。桌椅整齐</w:t>
            </w:r>
          </w:p>
        </w:tc>
      </w:tr>
      <w:tr w14:paraId="3D4F156D">
        <w:tblPrEx>
          <w:tblCellMar>
            <w:top w:w="0" w:type="dxa"/>
            <w:left w:w="108" w:type="dxa"/>
            <w:bottom w:w="0" w:type="dxa"/>
            <w:right w:w="108" w:type="dxa"/>
          </w:tblCellMar>
        </w:tblPrEx>
        <w:trPr>
          <w:trHeight w:val="1324"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AB81EE5">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BAA545">
            <w:pPr>
              <w:autoSpaceDE w:val="0"/>
              <w:autoSpaceDN w:val="0"/>
              <w:adjustRightInd w:val="0"/>
              <w:spacing w:after="200"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服务柜台保洁</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BD715B">
            <w:pPr>
              <w:autoSpaceDE w:val="0"/>
              <w:autoSpaceDN w:val="0"/>
              <w:adjustRightInd w:val="0"/>
              <w:spacing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柜面每日一次</w:t>
            </w:r>
          </w:p>
          <w:p w14:paraId="45AA9619">
            <w:pPr>
              <w:autoSpaceDE w:val="0"/>
              <w:autoSpaceDN w:val="0"/>
              <w:adjustRightInd w:val="0"/>
              <w:spacing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柜脚每月一次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FA8143">
            <w:pPr>
              <w:autoSpaceDE w:val="0"/>
              <w:autoSpaceDN w:val="0"/>
              <w:adjustRightInd w:val="0"/>
              <w:spacing w:after="200"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柜面整洁，没有污迹。柜脚无积灰，保持干净。</w:t>
            </w:r>
          </w:p>
        </w:tc>
      </w:tr>
      <w:tr w14:paraId="5EE00C77">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5D34D4B">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2BE72C">
            <w:pPr>
              <w:autoSpaceDE w:val="0"/>
              <w:autoSpaceDN w:val="0"/>
              <w:adjustRightInd w:val="0"/>
              <w:spacing w:after="200"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bCs/>
                <w:color w:val="auto"/>
                <w:kern w:val="0"/>
                <w:szCs w:val="21"/>
                <w:lang w:val="zh-CN" w:eastAsia="zh-CN" w:bidi="ar-SA"/>
              </w:rPr>
              <w:t>会议室、开标室、评标室的保洁</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D1B693">
            <w:pPr>
              <w:autoSpaceDE w:val="0"/>
              <w:autoSpaceDN w:val="0"/>
              <w:adjustRightInd w:val="0"/>
              <w:spacing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bCs/>
                <w:color w:val="auto"/>
                <w:kern w:val="0"/>
                <w:szCs w:val="21"/>
                <w:lang w:val="zh-CN" w:eastAsia="zh-CN" w:bidi="ar-SA"/>
              </w:rPr>
              <w:t>每次使用会前、后各一次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13CB458">
            <w:pPr>
              <w:autoSpaceDE w:val="0"/>
              <w:autoSpaceDN w:val="0"/>
              <w:adjustRightInd w:val="0"/>
              <w:spacing w:after="200"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地面、桌面干净，桌椅整齐</w:t>
            </w:r>
          </w:p>
        </w:tc>
      </w:tr>
      <w:tr w14:paraId="0A1CA5C4">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C9BFB55">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公共路面保洁</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E4C738">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每天彻底清扫一次，随时巡视清理废弃杂物。</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7DF4C3">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B6B98E3">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随时保持路面干净，无烟头、纸屑、杂物、垃圾及谈印等污迹。</w:t>
            </w:r>
          </w:p>
          <w:p w14:paraId="3B5465EB">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及时清理路面积水</w:t>
            </w:r>
          </w:p>
        </w:tc>
      </w:tr>
      <w:tr w14:paraId="4854DF6C">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E2B6E3">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公用场地、设施的保洁</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F9693D">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公用场地每天进行打扫、清理</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2DF60D">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07F837">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于保持场地无烟头、纸屑和石子等杂物，及时清理乱堆放的物品，发现损坏及时报修。</w:t>
            </w:r>
          </w:p>
        </w:tc>
      </w:tr>
      <w:tr w14:paraId="655B9207">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04BCC2C">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车场保洁</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DEB918">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对往来车辆带来的杂物及时清理</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18893B">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随时清扫</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38B02BD">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保持停车场整洁。</w:t>
            </w:r>
          </w:p>
        </w:tc>
      </w:tr>
      <w:tr w14:paraId="21AEA61F">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2175D65">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垃圾清运</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D7F9B3">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生活垃圾日清理两次，上、下午各一次</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FDF8820">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每日二次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4B484B">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垃圾日产日清，及时清运</w:t>
            </w:r>
          </w:p>
        </w:tc>
      </w:tr>
      <w:tr w14:paraId="1D060433">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E899431">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消杀</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7738FE">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每季度组织开展除四害活动1次，室内每周灭蚊蝇消杀</w:t>
            </w:r>
            <w:r>
              <w:rPr>
                <w:rFonts w:hint="eastAsia" w:ascii="仿宋_GB2312" w:eastAsia="仿宋_GB2312"/>
                <w:color w:val="auto"/>
                <w:kern w:val="0"/>
                <w:szCs w:val="21"/>
              </w:rPr>
              <w:t>1</w:t>
            </w:r>
            <w:r>
              <w:rPr>
                <w:rFonts w:hint="eastAsia" w:ascii="仿宋_GB2312" w:eastAsia="仿宋_GB2312" w:cs="宋体"/>
                <w:color w:val="auto"/>
                <w:kern w:val="0"/>
                <w:szCs w:val="21"/>
                <w:lang w:val="zh-CN" w:eastAsia="zh-CN" w:bidi="ar-SA"/>
              </w:rPr>
              <w:t>次（夏季）；</w:t>
            </w:r>
          </w:p>
          <w:p w14:paraId="69630994">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雨水井、污水井、化粪池每周喷杀</w:t>
            </w:r>
            <w:r>
              <w:rPr>
                <w:rFonts w:hint="eastAsia" w:ascii="仿宋_GB2312" w:eastAsia="仿宋_GB2312"/>
                <w:color w:val="auto"/>
                <w:kern w:val="0"/>
                <w:szCs w:val="21"/>
              </w:rPr>
              <w:t>1</w:t>
            </w:r>
            <w:r>
              <w:rPr>
                <w:rFonts w:hint="eastAsia" w:ascii="仿宋_GB2312" w:eastAsia="仿宋_GB2312" w:cs="宋体"/>
                <w:color w:val="auto"/>
                <w:kern w:val="0"/>
                <w:szCs w:val="21"/>
                <w:lang w:val="zh-CN" w:eastAsia="zh-CN" w:bidi="ar-SA"/>
              </w:rPr>
              <w:t>次（夏季）；</w:t>
            </w:r>
          </w:p>
          <w:p w14:paraId="5BF7EBE8">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其他季节视需要而定</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A25918">
            <w:pPr>
              <w:autoSpaceDE w:val="0"/>
              <w:autoSpaceDN w:val="0"/>
              <w:adjustRightInd w:val="0"/>
              <w:rPr>
                <w:rFonts w:hint="eastAsia" w:ascii="仿宋_GB2312" w:eastAsia="仿宋_GB2312" w:cs="宋体"/>
                <w:color w:val="auto"/>
                <w:kern w:val="0"/>
                <w:szCs w:val="21"/>
                <w:lang w:val="zh-CN" w:eastAsia="zh-CN" w:bidi="ar-SA"/>
              </w:rPr>
            </w:pP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36EF42">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杜绝管理区域内害虫滋生，保持公共环境卫生安全。</w:t>
            </w:r>
          </w:p>
        </w:tc>
      </w:tr>
    </w:tbl>
    <w:p w14:paraId="5ADE8296">
      <w:pPr>
        <w:autoSpaceDE w:val="0"/>
        <w:autoSpaceDN w:val="0"/>
        <w:adjustRightInd w:val="0"/>
        <w:jc w:val="both"/>
        <w:rPr>
          <w:rFonts w:hint="eastAsia" w:ascii="黑体" w:eastAsia="黑体" w:cs="黑体"/>
          <w:b/>
          <w:bCs/>
          <w:color w:val="auto"/>
          <w:kern w:val="0"/>
          <w:sz w:val="32"/>
          <w:szCs w:val="32"/>
          <w:lang w:val="zh-CN" w:eastAsia="zh-CN" w:bidi="ar-SA"/>
        </w:rPr>
      </w:pPr>
    </w:p>
    <w:p w14:paraId="37AFBA8E">
      <w:pPr>
        <w:autoSpaceDE w:val="0"/>
        <w:autoSpaceDN w:val="0"/>
        <w:adjustRightInd w:val="0"/>
        <w:jc w:val="center"/>
        <w:rPr>
          <w:rFonts w:hint="eastAsia" w:ascii="黑体" w:eastAsia="黑体" w:cs="黑体"/>
          <w:b/>
          <w:bCs/>
          <w:color w:val="auto"/>
          <w:kern w:val="0"/>
          <w:sz w:val="32"/>
          <w:szCs w:val="32"/>
          <w:lang w:val="zh-CN"/>
        </w:rPr>
      </w:pPr>
      <w:r>
        <w:rPr>
          <w:rFonts w:hint="eastAsia" w:ascii="黑体" w:eastAsia="黑体" w:cs="黑体"/>
          <w:b/>
          <w:bCs/>
          <w:color w:val="auto"/>
          <w:kern w:val="0"/>
          <w:sz w:val="32"/>
          <w:szCs w:val="32"/>
          <w:lang w:val="zh-CN"/>
        </w:rPr>
        <w:t>附件五：绿化养护服务</w:t>
      </w:r>
    </w:p>
    <w:tbl>
      <w:tblPr>
        <w:tblStyle w:val="39"/>
        <w:tblpPr w:leftFromText="180" w:rightFromText="180" w:vertAnchor="text" w:horzAnchor="page" w:tblpX="1796" w:tblpY="5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3"/>
        <w:gridCol w:w="2054"/>
        <w:gridCol w:w="1275"/>
        <w:gridCol w:w="1448"/>
        <w:gridCol w:w="932"/>
        <w:gridCol w:w="851"/>
        <w:gridCol w:w="1345"/>
      </w:tblGrid>
      <w:tr w14:paraId="6FB8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20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A3B96E0">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4ADA846">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操作</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7F370C1">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6232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20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DA05977">
            <w:pPr>
              <w:autoSpaceDE w:val="0"/>
              <w:autoSpaceDN w:val="0"/>
              <w:adjustRightInd w:val="0"/>
              <w:spacing w:after="200" w:line="300" w:lineRule="exact"/>
              <w:jc w:val="center"/>
              <w:rPr>
                <w:rFonts w:ascii="宋体" w:cs="宋体"/>
                <w:b/>
                <w:color w:val="auto"/>
                <w:kern w:val="0"/>
                <w:szCs w:val="21"/>
                <w:lang w:val="zh-CN"/>
              </w:rPr>
            </w:pPr>
            <w:r>
              <w:rPr>
                <w:rFonts w:hint="eastAsia" w:ascii="宋体" w:cs="宋体"/>
                <w:b/>
                <w:color w:val="auto"/>
                <w:kern w:val="0"/>
                <w:szCs w:val="21"/>
                <w:lang w:val="zh-CN"/>
              </w:rPr>
              <w:t>室内花草养护</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71FC905">
            <w:pPr>
              <w:autoSpaceDE w:val="0"/>
              <w:autoSpaceDN w:val="0"/>
              <w:adjustRightInd w:val="0"/>
              <w:spacing w:after="200" w:line="300" w:lineRule="exact"/>
              <w:jc w:val="left"/>
              <w:rPr>
                <w:rFonts w:hint="eastAsia" w:ascii="仿宋_GB2312" w:eastAsia="仿宋_GB2312" w:cs="宋体"/>
                <w:color w:val="auto"/>
                <w:kern w:val="0"/>
                <w:sz w:val="22"/>
                <w:szCs w:val="22"/>
                <w:lang w:val="zh-CN"/>
              </w:rPr>
            </w:pPr>
            <w:r>
              <w:rPr>
                <w:rFonts w:hint="eastAsia" w:ascii="仿宋_GB2312" w:eastAsia="仿宋_GB2312" w:cs="宋体"/>
                <w:color w:val="auto"/>
                <w:kern w:val="0"/>
                <w:sz w:val="22"/>
                <w:szCs w:val="22"/>
                <w:lang w:val="zh-CN"/>
              </w:rPr>
              <w:t>每周巡视维护室内盆栽1-2次。</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556D380">
            <w:pPr>
              <w:autoSpaceDE w:val="0"/>
              <w:autoSpaceDN w:val="0"/>
              <w:adjustRightInd w:val="0"/>
              <w:spacing w:after="200" w:line="300" w:lineRule="exact"/>
              <w:jc w:val="left"/>
              <w:rPr>
                <w:rFonts w:hint="eastAsia" w:ascii="仿宋_GB2312" w:eastAsia="仿宋_GB2312" w:cs="宋体"/>
                <w:color w:val="auto"/>
                <w:kern w:val="0"/>
                <w:sz w:val="22"/>
                <w:szCs w:val="22"/>
                <w:lang w:val="zh-CN"/>
              </w:rPr>
            </w:pPr>
            <w:r>
              <w:rPr>
                <w:rFonts w:hint="eastAsia" w:ascii="仿宋_GB2312" w:eastAsia="仿宋_GB2312" w:cs="宋体"/>
                <w:color w:val="auto"/>
                <w:kern w:val="0"/>
                <w:sz w:val="22"/>
                <w:szCs w:val="22"/>
                <w:lang w:val="zh-CN"/>
              </w:rPr>
              <w:t>盆栽布局合理整齐。花草生长良好，没有黄叶、害虫。</w:t>
            </w:r>
          </w:p>
        </w:tc>
      </w:tr>
      <w:tr w14:paraId="0520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20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63D2BD2">
            <w:pPr>
              <w:autoSpaceDE w:val="0"/>
              <w:autoSpaceDN w:val="0"/>
              <w:adjustRightInd w:val="0"/>
              <w:rPr>
                <w:rFonts w:ascii="宋体" w:cs="宋体"/>
                <w:b/>
                <w:color w:val="auto"/>
                <w:kern w:val="0"/>
                <w:szCs w:val="21"/>
                <w:lang w:val="zh-CN"/>
              </w:rPr>
            </w:pPr>
            <w:r>
              <w:rPr>
                <w:rFonts w:hint="eastAsia" w:ascii="宋体" w:cs="宋体"/>
                <w:b/>
                <w:bCs/>
                <w:color w:val="auto"/>
                <w:kern w:val="0"/>
                <w:szCs w:val="21"/>
                <w:lang w:val="zh-CN"/>
              </w:rPr>
              <w:t>绿地养护</w:t>
            </w:r>
          </w:p>
        </w:tc>
        <w:tc>
          <w:tcPr>
            <w:tcW w:w="20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B54F745">
            <w:pPr>
              <w:autoSpaceDE w:val="0"/>
              <w:autoSpaceDN w:val="0"/>
              <w:adjustRightInd w:val="0"/>
              <w:rPr>
                <w:rFonts w:hint="eastAsia" w:ascii="仿宋_GB2312" w:eastAsia="仿宋_GB2312"/>
                <w:b/>
                <w:bCs/>
                <w:color w:val="auto"/>
                <w:kern w:val="0"/>
                <w:szCs w:val="21"/>
              </w:rPr>
            </w:pPr>
            <w:r>
              <w:rPr>
                <w:rFonts w:hint="eastAsia" w:ascii="仿宋_GB2312" w:eastAsia="仿宋_GB2312"/>
                <w:b/>
                <w:bCs/>
                <w:color w:val="auto"/>
                <w:kern w:val="0"/>
                <w:szCs w:val="21"/>
              </w:rPr>
              <w:t>3</w:t>
            </w:r>
            <w:r>
              <w:rPr>
                <w:rFonts w:hint="eastAsia" w:ascii="仿宋_GB2312" w:eastAsia="仿宋_GB2312" w:cs="宋体"/>
                <w:b/>
                <w:bCs/>
                <w:color w:val="auto"/>
                <w:kern w:val="0"/>
                <w:szCs w:val="21"/>
                <w:lang w:val="zh-CN"/>
              </w:rPr>
              <w:t>月：</w:t>
            </w:r>
          </w:p>
          <w:p w14:paraId="5C321FDA">
            <w:pPr>
              <w:autoSpaceDE w:val="0"/>
              <w:autoSpaceDN w:val="0"/>
              <w:adjustRightInd w:val="0"/>
              <w:rPr>
                <w:rFonts w:hint="eastAsia" w:ascii="仿宋_GB2312" w:eastAsia="仿宋_GB2312"/>
                <w:color w:val="auto"/>
                <w:kern w:val="0"/>
                <w:szCs w:val="21"/>
              </w:rPr>
            </w:pPr>
            <w:r>
              <w:rPr>
                <w:rFonts w:hint="eastAsia" w:ascii="仿宋_GB2312" w:eastAsia="仿宋_GB2312"/>
                <w:color w:val="auto"/>
                <w:kern w:val="0"/>
                <w:szCs w:val="21"/>
              </w:rPr>
              <w:t>A</w:t>
            </w:r>
            <w:r>
              <w:rPr>
                <w:rFonts w:hint="eastAsia" w:ascii="仿宋_GB2312" w:eastAsia="仿宋_GB2312" w:cs="宋体"/>
                <w:color w:val="auto"/>
                <w:kern w:val="0"/>
                <w:szCs w:val="21"/>
                <w:lang w:val="zh-CN"/>
              </w:rPr>
              <w:t>浇第一遍返青水，连续灌三次。</w:t>
            </w:r>
          </w:p>
          <w:p w14:paraId="2FD1838C">
            <w:pPr>
              <w:autoSpaceDE w:val="0"/>
              <w:autoSpaceDN w:val="0"/>
              <w:adjustRightInd w:val="0"/>
              <w:rPr>
                <w:rFonts w:hint="eastAsia" w:ascii="仿宋_GB2312" w:eastAsia="仿宋_GB2312"/>
                <w:color w:val="auto"/>
                <w:kern w:val="0"/>
                <w:szCs w:val="21"/>
              </w:rPr>
            </w:pPr>
            <w:r>
              <w:rPr>
                <w:rFonts w:hint="eastAsia" w:ascii="仿宋_GB2312" w:eastAsia="仿宋_GB2312"/>
                <w:color w:val="auto"/>
                <w:kern w:val="0"/>
                <w:szCs w:val="21"/>
              </w:rPr>
              <w:t>B</w:t>
            </w:r>
            <w:r>
              <w:rPr>
                <w:rFonts w:hint="eastAsia" w:ascii="仿宋_GB2312" w:eastAsia="仿宋_GB2312" w:cs="宋体"/>
                <w:color w:val="auto"/>
                <w:kern w:val="0"/>
                <w:szCs w:val="21"/>
                <w:lang w:val="zh-CN"/>
              </w:rPr>
              <w:t>彻底清除绿地杂物，对花灌木作整修剪。</w:t>
            </w:r>
          </w:p>
          <w:p w14:paraId="4A6FDE0A">
            <w:pPr>
              <w:autoSpaceDE w:val="0"/>
              <w:autoSpaceDN w:val="0"/>
              <w:adjustRightInd w:val="0"/>
              <w:rPr>
                <w:rFonts w:hint="eastAsia" w:ascii="仿宋_GB2312" w:eastAsia="仿宋_GB2312"/>
                <w:color w:val="auto"/>
                <w:kern w:val="0"/>
                <w:szCs w:val="21"/>
              </w:rPr>
            </w:pPr>
            <w:r>
              <w:rPr>
                <w:rFonts w:hint="eastAsia" w:ascii="仿宋_GB2312" w:eastAsia="仿宋_GB2312"/>
                <w:b/>
                <w:bCs/>
                <w:color w:val="auto"/>
                <w:kern w:val="0"/>
                <w:szCs w:val="21"/>
              </w:rPr>
              <w:t>4</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乔、灌木、草坪、花等普遍施氮肥，以促进植物尽快生长，对病虫害预防打药。</w:t>
            </w:r>
          </w:p>
          <w:p w14:paraId="3229F7A9">
            <w:pPr>
              <w:autoSpaceDE w:val="0"/>
              <w:autoSpaceDN w:val="0"/>
              <w:adjustRightInd w:val="0"/>
              <w:rPr>
                <w:rFonts w:hint="eastAsia" w:ascii="仿宋_GB2312" w:eastAsia="仿宋_GB2312"/>
                <w:color w:val="auto"/>
                <w:kern w:val="0"/>
                <w:szCs w:val="21"/>
              </w:rPr>
            </w:pPr>
            <w:r>
              <w:rPr>
                <w:rFonts w:hint="eastAsia" w:ascii="仿宋_GB2312" w:eastAsia="仿宋_GB2312"/>
                <w:b/>
                <w:bCs/>
                <w:color w:val="auto"/>
                <w:kern w:val="0"/>
                <w:szCs w:val="21"/>
              </w:rPr>
              <w:t>5</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草坪修剪、消毒、打药、浇水等。</w:t>
            </w:r>
          </w:p>
          <w:p w14:paraId="2C2F093A">
            <w:pPr>
              <w:autoSpaceDE w:val="0"/>
              <w:autoSpaceDN w:val="0"/>
              <w:adjustRightInd w:val="0"/>
              <w:rPr>
                <w:rFonts w:hint="eastAsia" w:ascii="仿宋_GB2312" w:eastAsia="仿宋_GB2312"/>
                <w:color w:val="auto"/>
                <w:kern w:val="0"/>
                <w:szCs w:val="21"/>
              </w:rPr>
            </w:pPr>
            <w:r>
              <w:rPr>
                <w:rFonts w:hint="eastAsia" w:ascii="仿宋_GB2312" w:eastAsia="仿宋_GB2312"/>
                <w:b/>
                <w:bCs/>
                <w:color w:val="auto"/>
                <w:kern w:val="0"/>
                <w:szCs w:val="21"/>
              </w:rPr>
              <w:t>6</w:t>
            </w:r>
            <w:r>
              <w:rPr>
                <w:rFonts w:hint="eastAsia" w:ascii="仿宋_GB2312" w:eastAsia="仿宋_GB2312" w:cs="宋体"/>
                <w:b/>
                <w:bCs/>
                <w:color w:val="auto"/>
                <w:kern w:val="0"/>
                <w:szCs w:val="21"/>
                <w:lang w:val="zh-CN"/>
              </w:rPr>
              <w:t>月—</w:t>
            </w:r>
            <w:r>
              <w:rPr>
                <w:rFonts w:hint="eastAsia" w:ascii="仿宋_GB2312" w:eastAsia="仿宋_GB2312"/>
                <w:b/>
                <w:bCs/>
                <w:color w:val="auto"/>
                <w:kern w:val="0"/>
                <w:szCs w:val="21"/>
              </w:rPr>
              <w:t>8</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因是草坪病害多发期，重点对草坪进行养护、修剪、消毒、打药、浇水、施肥、除杂草。</w:t>
            </w:r>
          </w:p>
          <w:p w14:paraId="07DA936B">
            <w:pPr>
              <w:autoSpaceDE w:val="0"/>
              <w:autoSpaceDN w:val="0"/>
              <w:adjustRightInd w:val="0"/>
              <w:rPr>
                <w:rFonts w:hint="eastAsia" w:ascii="仿宋_GB2312" w:eastAsia="仿宋_GB2312"/>
                <w:color w:val="auto"/>
                <w:kern w:val="0"/>
                <w:szCs w:val="21"/>
              </w:rPr>
            </w:pPr>
            <w:r>
              <w:rPr>
                <w:rFonts w:hint="eastAsia" w:ascii="仿宋_GB2312" w:eastAsia="仿宋_GB2312"/>
                <w:b/>
                <w:bCs/>
                <w:color w:val="auto"/>
                <w:kern w:val="0"/>
                <w:szCs w:val="21"/>
              </w:rPr>
              <w:t>9---10</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对草坪、绿蓠、乔、灌木等追施磷钾肥。</w:t>
            </w:r>
          </w:p>
          <w:p w14:paraId="31072940">
            <w:pPr>
              <w:autoSpaceDE w:val="0"/>
              <w:autoSpaceDN w:val="0"/>
              <w:adjustRightInd w:val="0"/>
              <w:rPr>
                <w:rFonts w:hint="eastAsia" w:ascii="仿宋_GB2312" w:eastAsia="仿宋_GB2312"/>
                <w:color w:val="auto"/>
                <w:kern w:val="0"/>
                <w:szCs w:val="21"/>
              </w:rPr>
            </w:pPr>
            <w:r>
              <w:rPr>
                <w:rFonts w:hint="eastAsia" w:ascii="仿宋_GB2312" w:eastAsia="仿宋_GB2312"/>
                <w:b/>
                <w:bCs/>
                <w:color w:val="auto"/>
                <w:kern w:val="0"/>
                <w:szCs w:val="21"/>
              </w:rPr>
              <w:t>11</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绿地卫生维护，月底浇冻水，连灌三次，封树垄。</w:t>
            </w:r>
          </w:p>
          <w:p w14:paraId="5622D481">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b/>
                <w:bCs/>
                <w:color w:val="auto"/>
                <w:kern w:val="0"/>
                <w:szCs w:val="21"/>
              </w:rPr>
              <w:t>12---2</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绿地清洁。</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DEDB5B5">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一、打药（防治病虫害，使植物生长正常）</w:t>
            </w:r>
          </w:p>
        </w:tc>
      </w:tr>
      <w:tr w14:paraId="5C31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676B26B">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F251147">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C88666F">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植物种类</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0BCA608">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措施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5E46822">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次</w:t>
            </w:r>
            <w:r>
              <w:rPr>
                <w:rFonts w:hint="eastAsia" w:ascii="仿宋_GB2312" w:eastAsia="仿宋_GB2312"/>
                <w:color w:val="auto"/>
                <w:kern w:val="0"/>
                <w:szCs w:val="21"/>
              </w:rPr>
              <w:t>/</w:t>
            </w:r>
            <w:r>
              <w:rPr>
                <w:rFonts w:hint="eastAsia" w:ascii="仿宋_GB2312" w:eastAsia="仿宋_GB2312" w:cs="宋体"/>
                <w:color w:val="auto"/>
                <w:kern w:val="0"/>
                <w:szCs w:val="21"/>
                <w:lang w:val="zh-CN"/>
              </w:rPr>
              <w:t>年</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FCEBD4E">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用药品种</w:t>
            </w:r>
          </w:p>
        </w:tc>
      </w:tr>
      <w:tr w14:paraId="3B83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5B934A8">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27CF95B">
            <w:pPr>
              <w:rPr>
                <w:color w:val="auto"/>
              </w:rPr>
            </w:pPr>
          </w:p>
        </w:tc>
        <w:tc>
          <w:tcPr>
            <w:tcW w:w="127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0476895">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草</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坪</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99F4900">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olor w:val="auto"/>
                <w:kern w:val="0"/>
                <w:szCs w:val="21"/>
              </w:rPr>
              <w:t>1</w:t>
            </w:r>
            <w:r>
              <w:rPr>
                <w:rFonts w:hint="eastAsia" w:ascii="仿宋_GB2312" w:eastAsia="仿宋_GB2312" w:cs="宋体"/>
                <w:color w:val="auto"/>
                <w:kern w:val="0"/>
                <w:szCs w:val="21"/>
                <w:lang w:val="zh-CN"/>
              </w:rPr>
              <w:t>．预防打药，修剪后消毒。</w:t>
            </w:r>
          </w:p>
          <w:p w14:paraId="6CBF839F">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每年</w:t>
            </w:r>
            <w:r>
              <w:rPr>
                <w:rFonts w:hint="eastAsia" w:ascii="仿宋_GB2312" w:eastAsia="仿宋_GB2312"/>
                <w:color w:val="auto"/>
                <w:kern w:val="0"/>
                <w:szCs w:val="21"/>
              </w:rPr>
              <w:t>4</w:t>
            </w:r>
            <w:r>
              <w:rPr>
                <w:rFonts w:hint="eastAsia" w:ascii="仿宋_GB2312" w:eastAsia="仿宋_GB2312" w:cs="宋体"/>
                <w:color w:val="auto"/>
                <w:kern w:val="0"/>
                <w:szCs w:val="21"/>
                <w:lang w:val="zh-CN"/>
              </w:rPr>
              <w:t>月—</w:t>
            </w:r>
            <w:r>
              <w:rPr>
                <w:rFonts w:hint="eastAsia" w:ascii="仿宋_GB2312" w:eastAsia="仿宋_GB2312"/>
                <w:color w:val="auto"/>
                <w:kern w:val="0"/>
                <w:szCs w:val="21"/>
              </w:rPr>
              <w:t>9</w:t>
            </w:r>
            <w:r>
              <w:rPr>
                <w:rFonts w:hint="eastAsia" w:ascii="仿宋_GB2312" w:eastAsia="仿宋_GB2312" w:cs="宋体"/>
                <w:color w:val="auto"/>
                <w:kern w:val="0"/>
                <w:szCs w:val="21"/>
                <w:lang w:val="zh-CN"/>
              </w:rPr>
              <w:t>月每</w:t>
            </w:r>
            <w:r>
              <w:rPr>
                <w:rFonts w:hint="eastAsia" w:ascii="仿宋_GB2312" w:eastAsia="仿宋_GB2312"/>
                <w:color w:val="auto"/>
                <w:kern w:val="0"/>
                <w:szCs w:val="21"/>
              </w:rPr>
              <w:t>20</w:t>
            </w:r>
            <w:r>
              <w:rPr>
                <w:rFonts w:hint="eastAsia" w:ascii="仿宋_GB2312" w:eastAsia="仿宋_GB2312" w:cs="宋体"/>
                <w:color w:val="auto"/>
                <w:kern w:val="0"/>
                <w:szCs w:val="21"/>
                <w:lang w:val="zh-CN"/>
              </w:rPr>
              <w:t>天进行一次</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4DB6337">
            <w:pPr>
              <w:autoSpaceDE w:val="0"/>
              <w:autoSpaceDN w:val="0"/>
              <w:adjustRightInd w:val="0"/>
              <w:spacing w:line="280" w:lineRule="exact"/>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9</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DCB0A6F">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代森锰锌、达克宁、百菌清、多菌灵、丰护安、粉锈宁</w:t>
            </w:r>
          </w:p>
        </w:tc>
      </w:tr>
      <w:tr w14:paraId="4BFF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165482E">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26030D2">
            <w:pPr>
              <w:rPr>
                <w:color w:val="auto"/>
              </w:rPr>
            </w:pPr>
          </w:p>
        </w:tc>
        <w:tc>
          <w:tcPr>
            <w:tcW w:w="127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DEA27D7">
            <w:pPr>
              <w:rPr>
                <w:color w:val="auto"/>
              </w:rPr>
            </w:pP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16991D7">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olor w:val="auto"/>
                <w:kern w:val="0"/>
                <w:szCs w:val="21"/>
              </w:rPr>
              <w:t>2</w:t>
            </w:r>
            <w:r>
              <w:rPr>
                <w:rFonts w:hint="eastAsia" w:ascii="仿宋_GB2312" w:eastAsia="仿宋_GB2312" w:cs="宋体"/>
                <w:color w:val="auto"/>
                <w:kern w:val="0"/>
                <w:szCs w:val="21"/>
                <w:lang w:val="zh-CN"/>
              </w:rPr>
              <w:t>．除虫打药</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ED1A1DA">
            <w:pPr>
              <w:autoSpaceDE w:val="0"/>
              <w:autoSpaceDN w:val="0"/>
              <w:adjustRightInd w:val="0"/>
              <w:spacing w:line="280" w:lineRule="exact"/>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6</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E06F1C9">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氧化乐果、敌杀死、敌敌畏</w:t>
            </w:r>
          </w:p>
        </w:tc>
      </w:tr>
      <w:tr w14:paraId="5B84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A4D1759">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B93238D">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2532573">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乔、灌木</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17CF9A7">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树冠投影面积×</w:t>
            </w:r>
            <w:r>
              <w:rPr>
                <w:rFonts w:hint="eastAsia" w:ascii="仿宋_GB2312" w:eastAsia="仿宋_GB2312"/>
                <w:color w:val="auto"/>
                <w:kern w:val="0"/>
                <w:szCs w:val="21"/>
              </w:rPr>
              <w:t>2</w:t>
            </w:r>
            <w:r>
              <w:rPr>
                <w:rFonts w:hint="eastAsia" w:ascii="仿宋_GB2312" w:eastAsia="仿宋_GB2312" w:cs="宋体"/>
                <w:color w:val="auto"/>
                <w:kern w:val="0"/>
                <w:szCs w:val="21"/>
                <w:lang w:val="zh-CN"/>
              </w:rPr>
              <w:t>，树体喷药</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D6E99A7">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78C298">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氧化乐果、敌敌畏</w:t>
            </w:r>
          </w:p>
        </w:tc>
      </w:tr>
      <w:tr w14:paraId="53D8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D222227">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761988E">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4ED8871">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篱</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0BF0D17">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叶面喷洒</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1E9C537">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1F5C98">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氧化乐果</w:t>
            </w:r>
          </w:p>
        </w:tc>
      </w:tr>
      <w:tr w14:paraId="28D3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D7969EB">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8975EE5">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733F852">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花</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BF8AE94">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枝株喷洒</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37365A">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23422AA">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氧化乐果、敌杀死</w:t>
            </w:r>
          </w:p>
        </w:tc>
      </w:tr>
      <w:tr w14:paraId="7B29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08D1E9">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0298652">
            <w:pPr>
              <w:rPr>
                <w:color w:val="auto"/>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3555CAA">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二、施肥（保证植物生长健壮）</w:t>
            </w:r>
          </w:p>
        </w:tc>
      </w:tr>
      <w:tr w14:paraId="7E02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B393017">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48E9273">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C3EA92">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植物种类</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B1BAF5F">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措施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5A92E53">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次</w:t>
            </w:r>
            <w:r>
              <w:rPr>
                <w:rFonts w:hint="eastAsia" w:ascii="仿宋_GB2312" w:eastAsia="仿宋_GB2312"/>
                <w:color w:val="auto"/>
                <w:kern w:val="0"/>
                <w:szCs w:val="21"/>
              </w:rPr>
              <w:t>/</w:t>
            </w:r>
            <w:r>
              <w:rPr>
                <w:rFonts w:hint="eastAsia" w:ascii="仿宋_GB2312" w:eastAsia="仿宋_GB2312" w:cs="宋体"/>
                <w:color w:val="auto"/>
                <w:kern w:val="0"/>
                <w:szCs w:val="21"/>
                <w:lang w:val="zh-CN"/>
              </w:rPr>
              <w:t>年</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C35989A">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用肥品种</w:t>
            </w:r>
          </w:p>
        </w:tc>
      </w:tr>
      <w:tr w14:paraId="0B6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EB7100">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A6F4AB3">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6C9FB5">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草</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坪</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9A15F28">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olor w:val="auto"/>
                <w:kern w:val="0"/>
                <w:szCs w:val="21"/>
              </w:rPr>
              <w:t>1</w:t>
            </w:r>
            <w:r>
              <w:rPr>
                <w:rFonts w:hint="eastAsia" w:ascii="仿宋_GB2312" w:eastAsia="仿宋_GB2312" w:cs="宋体"/>
                <w:color w:val="auto"/>
                <w:kern w:val="0"/>
                <w:szCs w:val="21"/>
                <w:lang w:val="zh-CN"/>
              </w:rPr>
              <w:t>．春季施氮肥</w:t>
            </w:r>
          </w:p>
          <w:p w14:paraId="4ACCD1FE">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olor w:val="auto"/>
                <w:kern w:val="0"/>
                <w:szCs w:val="21"/>
              </w:rPr>
              <w:t>2</w:t>
            </w:r>
            <w:r>
              <w:rPr>
                <w:rFonts w:hint="eastAsia" w:ascii="仿宋_GB2312" w:eastAsia="仿宋_GB2312" w:cs="宋体"/>
                <w:color w:val="auto"/>
                <w:kern w:val="0"/>
                <w:szCs w:val="21"/>
                <w:lang w:val="zh-CN"/>
              </w:rPr>
              <w:t>．秋季施磷钾肥</w:t>
            </w:r>
          </w:p>
          <w:p w14:paraId="7A4106A8">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olor w:val="auto"/>
                <w:kern w:val="0"/>
                <w:szCs w:val="21"/>
              </w:rPr>
              <w:t>3</w:t>
            </w:r>
            <w:r>
              <w:rPr>
                <w:rFonts w:hint="eastAsia" w:ascii="仿宋_GB2312" w:eastAsia="仿宋_GB2312" w:cs="宋体"/>
                <w:color w:val="auto"/>
                <w:kern w:val="0"/>
                <w:szCs w:val="21"/>
                <w:lang w:val="zh-CN"/>
              </w:rPr>
              <w:t>．</w:t>
            </w:r>
            <w:r>
              <w:rPr>
                <w:rFonts w:hint="eastAsia" w:ascii="仿宋_GB2312" w:eastAsia="仿宋_GB2312"/>
                <w:color w:val="auto"/>
                <w:kern w:val="0"/>
                <w:szCs w:val="21"/>
              </w:rPr>
              <w:t>10</w:t>
            </w:r>
            <w:r>
              <w:rPr>
                <w:rFonts w:hint="eastAsia" w:ascii="仿宋_GB2312" w:eastAsia="仿宋_GB2312" w:cs="宋体"/>
                <w:color w:val="auto"/>
                <w:kern w:val="0"/>
                <w:szCs w:val="21"/>
                <w:lang w:val="zh-CN"/>
              </w:rPr>
              <w:t>月份追施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42A232F">
            <w:pPr>
              <w:autoSpaceDE w:val="0"/>
              <w:autoSpaceDN w:val="0"/>
              <w:adjustRightInd w:val="0"/>
              <w:spacing w:line="280" w:lineRule="exact"/>
              <w:jc w:val="center"/>
              <w:rPr>
                <w:rFonts w:hint="eastAsia" w:ascii="仿宋_GB2312" w:eastAsia="仿宋_GB2312"/>
                <w:color w:val="auto"/>
                <w:kern w:val="0"/>
                <w:szCs w:val="21"/>
              </w:rPr>
            </w:pPr>
            <w:r>
              <w:rPr>
                <w:rFonts w:hint="eastAsia" w:ascii="仿宋_GB2312" w:eastAsia="仿宋_GB2312"/>
                <w:color w:val="auto"/>
                <w:kern w:val="0"/>
                <w:szCs w:val="21"/>
              </w:rPr>
              <w:t>3</w:t>
            </w:r>
          </w:p>
          <w:p w14:paraId="1A37631B">
            <w:pPr>
              <w:autoSpaceDE w:val="0"/>
              <w:autoSpaceDN w:val="0"/>
              <w:adjustRightInd w:val="0"/>
              <w:spacing w:line="280" w:lineRule="exact"/>
              <w:jc w:val="center"/>
              <w:rPr>
                <w:rFonts w:hint="eastAsia" w:ascii="仿宋_GB2312" w:eastAsia="仿宋_GB2312"/>
                <w:color w:val="auto"/>
                <w:kern w:val="0"/>
                <w:szCs w:val="21"/>
              </w:rPr>
            </w:pPr>
            <w:r>
              <w:rPr>
                <w:rFonts w:hint="eastAsia" w:ascii="仿宋_GB2312" w:eastAsia="仿宋_GB2312"/>
                <w:color w:val="auto"/>
                <w:kern w:val="0"/>
                <w:szCs w:val="21"/>
              </w:rPr>
              <w:t>2</w:t>
            </w:r>
          </w:p>
          <w:p w14:paraId="2704F49C">
            <w:pPr>
              <w:autoSpaceDE w:val="0"/>
              <w:autoSpaceDN w:val="0"/>
              <w:adjustRightInd w:val="0"/>
              <w:spacing w:line="280" w:lineRule="exact"/>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1</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8FACF6E">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尿素、草坪专用肥</w:t>
            </w:r>
          </w:p>
          <w:p w14:paraId="1C0D57E6">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复合肥</w:t>
            </w:r>
          </w:p>
          <w:p w14:paraId="3653F811">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复合肥</w:t>
            </w:r>
          </w:p>
        </w:tc>
      </w:tr>
      <w:tr w14:paraId="25BA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AB0495">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340069C">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6A35BF3">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乔、灌木</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90BB642">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树坑洒肥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29D8C24">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2</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CE741CA">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有机肥</w:t>
            </w:r>
          </w:p>
        </w:tc>
      </w:tr>
      <w:tr w14:paraId="758C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F9680C7">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30984A5">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5C54164">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花</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2F6129">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耳内洒肥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0F59D94">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4</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4A4AE9D">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有机肥</w:t>
            </w:r>
          </w:p>
        </w:tc>
      </w:tr>
      <w:tr w14:paraId="35E0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A99EE54">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FA7F176">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11CC39F">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蓠</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616824">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耳内洒肥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19DC193">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2</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6A96731">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有机肥</w:t>
            </w:r>
          </w:p>
        </w:tc>
      </w:tr>
      <w:tr w14:paraId="7678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557EA2">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4364FA6">
            <w:pPr>
              <w:rPr>
                <w:color w:val="auto"/>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8DDF69B">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三．草坪修剪</w:t>
            </w:r>
          </w:p>
          <w:p w14:paraId="05565CB7">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olor w:val="auto"/>
                <w:kern w:val="0"/>
                <w:szCs w:val="21"/>
              </w:rPr>
              <w:t>4</w:t>
            </w:r>
            <w:r>
              <w:rPr>
                <w:rFonts w:hint="eastAsia" w:ascii="仿宋_GB2312" w:eastAsia="仿宋_GB2312" w:cs="宋体"/>
                <w:color w:val="auto"/>
                <w:kern w:val="0"/>
                <w:szCs w:val="21"/>
                <w:lang w:val="zh-CN"/>
              </w:rPr>
              <w:t>月</w:t>
            </w:r>
            <w:r>
              <w:rPr>
                <w:rFonts w:hint="eastAsia" w:ascii="仿宋_GB2312" w:eastAsia="仿宋_GB2312"/>
                <w:color w:val="auto"/>
                <w:kern w:val="0"/>
                <w:szCs w:val="21"/>
              </w:rPr>
              <w:t>15</w:t>
            </w:r>
            <w:r>
              <w:rPr>
                <w:rFonts w:hint="eastAsia" w:ascii="仿宋_GB2312" w:eastAsia="仿宋_GB2312" w:cs="宋体"/>
                <w:color w:val="auto"/>
                <w:kern w:val="0"/>
                <w:szCs w:val="21"/>
                <w:lang w:val="zh-CN"/>
              </w:rPr>
              <w:t>日</w:t>
            </w:r>
            <w:r>
              <w:rPr>
                <w:rFonts w:hint="eastAsia" w:ascii="仿宋_GB2312" w:eastAsia="仿宋_GB2312"/>
                <w:color w:val="auto"/>
                <w:kern w:val="0"/>
                <w:szCs w:val="21"/>
              </w:rPr>
              <w:t>----20</w:t>
            </w:r>
            <w:r>
              <w:rPr>
                <w:rFonts w:hint="eastAsia" w:ascii="仿宋_GB2312" w:eastAsia="仿宋_GB2312" w:cs="宋体"/>
                <w:color w:val="auto"/>
                <w:kern w:val="0"/>
                <w:szCs w:val="21"/>
                <w:lang w:val="zh-CN"/>
              </w:rPr>
              <w:t>日剪第一遍草，</w:t>
            </w:r>
            <w:r>
              <w:rPr>
                <w:rFonts w:hint="eastAsia" w:ascii="仿宋_GB2312" w:eastAsia="仿宋_GB2312"/>
                <w:color w:val="auto"/>
                <w:kern w:val="0"/>
                <w:szCs w:val="21"/>
              </w:rPr>
              <w:t>4</w:t>
            </w:r>
            <w:r>
              <w:rPr>
                <w:rFonts w:hint="eastAsia" w:ascii="仿宋_GB2312" w:eastAsia="仿宋_GB2312" w:cs="宋体"/>
                <w:color w:val="auto"/>
                <w:kern w:val="0"/>
                <w:szCs w:val="21"/>
                <w:lang w:val="zh-CN"/>
              </w:rPr>
              <w:t>月</w:t>
            </w:r>
            <w:r>
              <w:rPr>
                <w:rFonts w:hint="eastAsia" w:ascii="仿宋_GB2312" w:eastAsia="仿宋_GB2312"/>
                <w:color w:val="auto"/>
                <w:kern w:val="0"/>
                <w:szCs w:val="21"/>
              </w:rPr>
              <w:t>15</w:t>
            </w:r>
            <w:r>
              <w:rPr>
                <w:rFonts w:hint="eastAsia" w:ascii="仿宋_GB2312" w:eastAsia="仿宋_GB2312" w:cs="宋体"/>
                <w:color w:val="auto"/>
                <w:kern w:val="0"/>
                <w:szCs w:val="21"/>
                <w:lang w:val="zh-CN"/>
              </w:rPr>
              <w:t>日</w:t>
            </w:r>
            <w:r>
              <w:rPr>
                <w:rFonts w:hint="eastAsia" w:ascii="仿宋_GB2312" w:eastAsia="仿宋_GB2312"/>
                <w:color w:val="auto"/>
                <w:kern w:val="0"/>
                <w:szCs w:val="21"/>
              </w:rPr>
              <w:t>----9</w:t>
            </w:r>
            <w:r>
              <w:rPr>
                <w:rFonts w:hint="eastAsia" w:ascii="仿宋_GB2312" w:eastAsia="仿宋_GB2312" w:cs="宋体"/>
                <w:color w:val="auto"/>
                <w:kern w:val="0"/>
                <w:szCs w:val="21"/>
                <w:lang w:val="zh-CN"/>
              </w:rPr>
              <w:t>月底每</w:t>
            </w:r>
            <w:r>
              <w:rPr>
                <w:rFonts w:hint="eastAsia" w:ascii="仿宋_GB2312" w:eastAsia="仿宋_GB2312"/>
                <w:color w:val="auto"/>
                <w:kern w:val="0"/>
                <w:szCs w:val="21"/>
              </w:rPr>
              <w:t>10</w:t>
            </w:r>
            <w:r>
              <w:rPr>
                <w:rFonts w:hint="eastAsia" w:ascii="仿宋_GB2312" w:eastAsia="仿宋_GB2312" w:cs="宋体"/>
                <w:color w:val="auto"/>
                <w:kern w:val="0"/>
                <w:szCs w:val="21"/>
                <w:lang w:val="zh-CN"/>
              </w:rPr>
              <w:t>天左右剪一次，保持高度</w:t>
            </w:r>
            <w:r>
              <w:rPr>
                <w:rFonts w:hint="eastAsia" w:ascii="仿宋_GB2312" w:eastAsia="仿宋_GB2312"/>
                <w:color w:val="auto"/>
                <w:kern w:val="0"/>
                <w:szCs w:val="21"/>
              </w:rPr>
              <w:t>6---8</w:t>
            </w:r>
            <w:r>
              <w:rPr>
                <w:rFonts w:hint="eastAsia" w:ascii="仿宋_GB2312" w:eastAsia="仿宋_GB2312" w:cs="宋体"/>
                <w:color w:val="auto"/>
                <w:kern w:val="0"/>
                <w:szCs w:val="21"/>
                <w:lang w:val="zh-CN"/>
              </w:rPr>
              <w:t>厘米，高于</w:t>
            </w:r>
            <w:r>
              <w:rPr>
                <w:rFonts w:hint="eastAsia" w:ascii="仿宋_GB2312" w:eastAsia="仿宋_GB2312"/>
                <w:color w:val="auto"/>
                <w:kern w:val="0"/>
                <w:szCs w:val="21"/>
              </w:rPr>
              <w:t>8</w:t>
            </w:r>
            <w:r>
              <w:rPr>
                <w:rFonts w:hint="eastAsia" w:ascii="仿宋_GB2312" w:eastAsia="仿宋_GB2312" w:cs="宋体"/>
                <w:color w:val="auto"/>
                <w:kern w:val="0"/>
                <w:szCs w:val="21"/>
                <w:lang w:val="zh-CN"/>
              </w:rPr>
              <w:t>厘米时进行修剪。草坪基本郁闭，无裸露土地。</w:t>
            </w:r>
          </w:p>
        </w:tc>
      </w:tr>
      <w:tr w14:paraId="41B5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71E352">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A58B2B9">
            <w:pPr>
              <w:rPr>
                <w:color w:val="auto"/>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9A3054">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四．日常维护</w:t>
            </w:r>
          </w:p>
        </w:tc>
      </w:tr>
      <w:tr w14:paraId="4FC8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BD6FCC6">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47ABF23">
            <w:pPr>
              <w:rPr>
                <w:color w:val="auto"/>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3245C80">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月</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份</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1CBFA6">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措</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施</w:t>
            </w:r>
          </w:p>
        </w:tc>
      </w:tr>
      <w:tr w14:paraId="426A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F9D6F14">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7AFF75F">
            <w:pPr>
              <w:rPr>
                <w:color w:val="auto"/>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07336B6">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olor w:val="auto"/>
                <w:kern w:val="0"/>
                <w:szCs w:val="21"/>
              </w:rPr>
              <w:t>11</w:t>
            </w:r>
            <w:r>
              <w:rPr>
                <w:rFonts w:hint="eastAsia" w:ascii="仿宋_GB2312" w:eastAsia="仿宋_GB2312" w:cs="宋体"/>
                <w:color w:val="auto"/>
                <w:kern w:val="0"/>
                <w:szCs w:val="21"/>
                <w:lang w:val="zh-CN"/>
              </w:rPr>
              <w:t>月—</w:t>
            </w:r>
            <w:r>
              <w:rPr>
                <w:rFonts w:hint="eastAsia" w:ascii="仿宋_GB2312" w:eastAsia="仿宋_GB2312"/>
                <w:color w:val="auto"/>
                <w:kern w:val="0"/>
                <w:szCs w:val="21"/>
              </w:rPr>
              <w:t>1</w:t>
            </w:r>
            <w:r>
              <w:rPr>
                <w:rFonts w:hint="eastAsia" w:ascii="仿宋_GB2312" w:eastAsia="仿宋_GB2312" w:cs="宋体"/>
                <w:color w:val="auto"/>
                <w:kern w:val="0"/>
                <w:szCs w:val="21"/>
                <w:lang w:val="zh-CN"/>
              </w:rPr>
              <w:t>月</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15BD4EA">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绿地卫生、清除杂物，对树木钉栓捆绑等现象加以监督管理</w:t>
            </w:r>
          </w:p>
        </w:tc>
      </w:tr>
      <w:tr w14:paraId="573A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3A5F09C">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F25926B">
            <w:pPr>
              <w:rPr>
                <w:color w:val="auto"/>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C1238C8">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olor w:val="auto"/>
                <w:kern w:val="0"/>
                <w:szCs w:val="21"/>
              </w:rPr>
              <w:t>2</w:t>
            </w:r>
            <w:r>
              <w:rPr>
                <w:rFonts w:hint="eastAsia" w:ascii="仿宋_GB2312" w:eastAsia="仿宋_GB2312" w:cs="宋体"/>
                <w:color w:val="auto"/>
                <w:kern w:val="0"/>
                <w:szCs w:val="21"/>
                <w:lang w:val="zh-CN"/>
              </w:rPr>
              <w:t>月</w:t>
            </w:r>
            <w:r>
              <w:rPr>
                <w:rFonts w:hint="eastAsia" w:ascii="仿宋_GB2312" w:eastAsia="仿宋_GB2312"/>
                <w:color w:val="auto"/>
                <w:kern w:val="0"/>
                <w:szCs w:val="21"/>
              </w:rPr>
              <w:t>----10</w:t>
            </w:r>
            <w:r>
              <w:rPr>
                <w:rFonts w:hint="eastAsia" w:ascii="仿宋_GB2312" w:eastAsia="仿宋_GB2312" w:cs="宋体"/>
                <w:color w:val="auto"/>
                <w:kern w:val="0"/>
                <w:szCs w:val="21"/>
                <w:lang w:val="zh-CN"/>
              </w:rPr>
              <w:t>月</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8C07CD">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搂草、修剪、打孔、预防打药、清除杂草、浇水、施肥等</w:t>
            </w:r>
          </w:p>
        </w:tc>
      </w:tr>
      <w:tr w14:paraId="1A65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20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C6607AD">
            <w:pPr>
              <w:autoSpaceDE w:val="0"/>
              <w:autoSpaceDN w:val="0"/>
              <w:adjustRightInd w:val="0"/>
              <w:spacing w:line="280" w:lineRule="exact"/>
              <w:rPr>
                <w:rFonts w:ascii="宋体" w:cs="宋体"/>
                <w:b/>
                <w:color w:val="auto"/>
                <w:kern w:val="0"/>
                <w:szCs w:val="21"/>
                <w:lang w:val="zh-CN"/>
              </w:rPr>
            </w:pPr>
            <w:r>
              <w:rPr>
                <w:rFonts w:hint="eastAsia" w:ascii="宋体" w:cs="宋体"/>
                <w:b/>
                <w:bCs/>
                <w:color w:val="auto"/>
                <w:kern w:val="0"/>
                <w:szCs w:val="21"/>
                <w:lang w:val="zh-CN"/>
              </w:rPr>
              <w:t>重大节日摆放花坛</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C33A19D">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根据甲方提供的花坛，实地勘察花坛合理的摆放位置。</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D3EB1A">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花坛摆放位置合理</w:t>
            </w:r>
          </w:p>
          <w:p w14:paraId="5C3065F1">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花坛形式新、突出主题、花色艳丽</w:t>
            </w:r>
          </w:p>
          <w:p w14:paraId="6260C04E">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花坛摆放过程中做到文明、有序。</w:t>
            </w:r>
          </w:p>
        </w:tc>
      </w:tr>
    </w:tbl>
    <w:p w14:paraId="1A879110">
      <w:pPr>
        <w:rPr>
          <w:color w:val="auto"/>
        </w:rPr>
      </w:pPr>
    </w:p>
    <w:p w14:paraId="555E2F9D">
      <w:pPr>
        <w:autoSpaceDE w:val="0"/>
        <w:autoSpaceDN w:val="0"/>
        <w:adjustRightInd w:val="0"/>
        <w:jc w:val="center"/>
        <w:rPr>
          <w:rFonts w:hint="eastAsia" w:ascii="黑体" w:eastAsia="黑体" w:cs="黑体"/>
          <w:b/>
          <w:bCs/>
          <w:color w:val="auto"/>
          <w:kern w:val="0"/>
          <w:sz w:val="32"/>
          <w:szCs w:val="32"/>
          <w:lang w:val="zh-CN" w:eastAsia="zh-CN" w:bidi="ar-SA"/>
        </w:rPr>
      </w:pPr>
    </w:p>
    <w:p w14:paraId="6CBB3438">
      <w:pPr>
        <w:autoSpaceDE w:val="0"/>
        <w:autoSpaceDN w:val="0"/>
        <w:adjustRightInd w:val="0"/>
        <w:jc w:val="both"/>
        <w:rPr>
          <w:rFonts w:hint="eastAsia" w:ascii="黑体" w:eastAsia="黑体" w:cs="黑体"/>
          <w:b/>
          <w:bCs/>
          <w:color w:val="auto"/>
          <w:kern w:val="0"/>
          <w:sz w:val="32"/>
          <w:szCs w:val="32"/>
          <w:lang w:val="zh-CN" w:eastAsia="zh-CN" w:bidi="ar-SA"/>
        </w:rPr>
      </w:pPr>
    </w:p>
    <w:p w14:paraId="3857357B">
      <w:pPr>
        <w:autoSpaceDE w:val="0"/>
        <w:autoSpaceDN w:val="0"/>
        <w:adjustRightInd w:val="0"/>
        <w:jc w:val="both"/>
        <w:rPr>
          <w:rFonts w:hint="eastAsia" w:ascii="黑体" w:eastAsia="黑体" w:cs="黑体"/>
          <w:b/>
          <w:bCs/>
          <w:color w:val="auto"/>
          <w:kern w:val="0"/>
          <w:sz w:val="32"/>
          <w:szCs w:val="32"/>
          <w:lang w:val="zh-CN" w:eastAsia="zh-CN" w:bidi="ar-SA"/>
        </w:rPr>
      </w:pPr>
    </w:p>
    <w:p w14:paraId="5ABA864B">
      <w:pPr>
        <w:autoSpaceDE w:val="0"/>
        <w:autoSpaceDN w:val="0"/>
        <w:adjustRightInd w:val="0"/>
        <w:jc w:val="center"/>
        <w:rPr>
          <w:rFonts w:hint="eastAsia" w:ascii="宋体" w:cs="宋体"/>
          <w:color w:val="auto"/>
          <w:kern w:val="0"/>
          <w:sz w:val="28"/>
          <w:szCs w:val="28"/>
          <w:lang w:val="zh-CN" w:eastAsia="zh-CN" w:bidi="ar-SA"/>
        </w:rPr>
      </w:pPr>
    </w:p>
    <w:p w14:paraId="163ADEE0">
      <w:pPr>
        <w:spacing w:line="400" w:lineRule="exact"/>
        <w:jc w:val="left"/>
        <w:rPr>
          <w:rFonts w:ascii="宋体" w:hAnsi="宋体" w:cs="宋体"/>
          <w:color w:val="auto"/>
          <w:sz w:val="24"/>
        </w:rPr>
      </w:pPr>
    </w:p>
    <w:p w14:paraId="2B15BEBE">
      <w:pPr>
        <w:autoSpaceDN w:val="0"/>
        <w:spacing w:line="360" w:lineRule="auto"/>
        <w:rPr>
          <w:color w:val="auto"/>
        </w:rPr>
      </w:pPr>
    </w:p>
    <w:p w14:paraId="07A48CD1">
      <w:pPr>
        <w:pStyle w:val="51"/>
        <w:ind w:firstLine="420"/>
        <w:rPr>
          <w:color w:val="auto"/>
        </w:rPr>
      </w:pPr>
    </w:p>
    <w:p w14:paraId="0CB70CFB">
      <w:pPr>
        <w:pStyle w:val="51"/>
        <w:ind w:firstLine="420"/>
        <w:rPr>
          <w:color w:val="auto"/>
        </w:rPr>
      </w:pPr>
    </w:p>
    <w:p w14:paraId="1F12AD7D">
      <w:pPr>
        <w:pStyle w:val="51"/>
        <w:ind w:firstLine="420"/>
        <w:rPr>
          <w:color w:val="auto"/>
        </w:rPr>
      </w:pPr>
    </w:p>
    <w:p w14:paraId="57A11FBA">
      <w:pPr>
        <w:pStyle w:val="51"/>
        <w:ind w:firstLine="420"/>
        <w:rPr>
          <w:color w:val="auto"/>
        </w:rPr>
      </w:pPr>
    </w:p>
    <w:p w14:paraId="404401CB">
      <w:pPr>
        <w:pStyle w:val="51"/>
        <w:ind w:firstLine="420"/>
        <w:rPr>
          <w:color w:val="auto"/>
        </w:rPr>
      </w:pPr>
    </w:p>
    <w:p w14:paraId="5BE1A30A">
      <w:pPr>
        <w:pStyle w:val="51"/>
        <w:ind w:firstLine="420"/>
        <w:rPr>
          <w:color w:val="auto"/>
        </w:rPr>
      </w:pPr>
    </w:p>
    <w:p w14:paraId="0FEF0749">
      <w:pPr>
        <w:pStyle w:val="51"/>
        <w:ind w:firstLine="420"/>
        <w:rPr>
          <w:color w:val="auto"/>
        </w:rPr>
      </w:pPr>
    </w:p>
    <w:p w14:paraId="18D3C42A">
      <w:pPr>
        <w:pStyle w:val="51"/>
        <w:ind w:firstLine="420"/>
        <w:rPr>
          <w:color w:val="auto"/>
        </w:rPr>
      </w:pPr>
    </w:p>
    <w:p w14:paraId="3CB4A62D">
      <w:pPr>
        <w:pStyle w:val="51"/>
        <w:ind w:firstLine="420"/>
        <w:rPr>
          <w:color w:val="auto"/>
        </w:rPr>
      </w:pPr>
    </w:p>
    <w:p w14:paraId="5BCB4C3A">
      <w:pPr>
        <w:pStyle w:val="51"/>
        <w:ind w:firstLine="420"/>
        <w:rPr>
          <w:color w:val="auto"/>
        </w:rPr>
      </w:pPr>
    </w:p>
    <w:p w14:paraId="525717CA">
      <w:pPr>
        <w:pStyle w:val="51"/>
        <w:ind w:firstLine="420"/>
        <w:rPr>
          <w:color w:val="auto"/>
        </w:rPr>
      </w:pPr>
    </w:p>
    <w:p w14:paraId="6FDBE28D">
      <w:pPr>
        <w:pStyle w:val="51"/>
        <w:ind w:firstLine="420"/>
        <w:rPr>
          <w:color w:val="auto"/>
        </w:rPr>
      </w:pPr>
    </w:p>
    <w:p w14:paraId="00A7BA46">
      <w:pPr>
        <w:pStyle w:val="51"/>
        <w:ind w:firstLine="420"/>
        <w:rPr>
          <w:color w:val="auto"/>
        </w:rPr>
      </w:pPr>
    </w:p>
    <w:p w14:paraId="7758270F">
      <w:pPr>
        <w:pStyle w:val="51"/>
        <w:ind w:firstLine="420"/>
        <w:rPr>
          <w:color w:val="auto"/>
        </w:rPr>
      </w:pPr>
    </w:p>
    <w:p w14:paraId="6B9F4D63">
      <w:pPr>
        <w:pStyle w:val="51"/>
        <w:ind w:firstLine="420"/>
        <w:rPr>
          <w:color w:val="auto"/>
        </w:rPr>
      </w:pPr>
    </w:p>
    <w:p w14:paraId="2B69AF5F">
      <w:pPr>
        <w:pStyle w:val="51"/>
        <w:ind w:firstLine="420"/>
        <w:rPr>
          <w:color w:val="auto"/>
        </w:rPr>
      </w:pPr>
    </w:p>
    <w:p w14:paraId="3FAB9407">
      <w:pPr>
        <w:pStyle w:val="51"/>
        <w:ind w:firstLine="420"/>
        <w:rPr>
          <w:color w:val="auto"/>
        </w:rPr>
      </w:pPr>
    </w:p>
    <w:p w14:paraId="17F6FEDC">
      <w:pPr>
        <w:pStyle w:val="51"/>
        <w:ind w:firstLine="420"/>
        <w:rPr>
          <w:color w:val="auto"/>
        </w:rPr>
      </w:pPr>
    </w:p>
    <w:p w14:paraId="38CB9FD2">
      <w:pPr>
        <w:pStyle w:val="51"/>
        <w:ind w:firstLine="420"/>
        <w:rPr>
          <w:color w:val="auto"/>
        </w:rPr>
      </w:pPr>
    </w:p>
    <w:p w14:paraId="3D106F30">
      <w:pPr>
        <w:pStyle w:val="51"/>
        <w:ind w:firstLine="420"/>
        <w:rPr>
          <w:color w:val="auto"/>
        </w:rPr>
      </w:pPr>
    </w:p>
    <w:p w14:paraId="00FA641F">
      <w:pPr>
        <w:pStyle w:val="51"/>
        <w:ind w:firstLine="420"/>
        <w:rPr>
          <w:color w:val="auto"/>
        </w:rPr>
      </w:pPr>
    </w:p>
    <w:p w14:paraId="2D54B440">
      <w:pPr>
        <w:pStyle w:val="51"/>
        <w:ind w:firstLine="420"/>
        <w:rPr>
          <w:color w:val="auto"/>
        </w:rPr>
      </w:pPr>
    </w:p>
    <w:p w14:paraId="147F8E61">
      <w:pPr>
        <w:pStyle w:val="51"/>
        <w:ind w:firstLine="420"/>
        <w:rPr>
          <w:color w:val="auto"/>
        </w:rPr>
      </w:pPr>
    </w:p>
    <w:p w14:paraId="54D22FEE">
      <w:pPr>
        <w:pStyle w:val="51"/>
        <w:ind w:firstLine="420"/>
        <w:rPr>
          <w:color w:val="auto"/>
        </w:rPr>
      </w:pPr>
    </w:p>
    <w:p w14:paraId="065B11A6">
      <w:pPr>
        <w:pStyle w:val="51"/>
        <w:ind w:firstLine="420"/>
        <w:rPr>
          <w:color w:val="auto"/>
        </w:rPr>
      </w:pPr>
    </w:p>
    <w:p w14:paraId="2A2136C5">
      <w:pPr>
        <w:pStyle w:val="51"/>
        <w:ind w:firstLine="420"/>
        <w:rPr>
          <w:color w:val="auto"/>
        </w:rPr>
      </w:pPr>
    </w:p>
    <w:p w14:paraId="64C0BFDE">
      <w:pPr>
        <w:pStyle w:val="51"/>
        <w:ind w:firstLine="420"/>
        <w:rPr>
          <w:color w:val="auto"/>
        </w:rPr>
      </w:pPr>
    </w:p>
    <w:p w14:paraId="1CAA0B9C">
      <w:pPr>
        <w:pStyle w:val="51"/>
        <w:ind w:firstLine="420"/>
        <w:rPr>
          <w:color w:val="auto"/>
        </w:rPr>
      </w:pPr>
    </w:p>
    <w:p w14:paraId="0DAE47FB">
      <w:pPr>
        <w:pStyle w:val="51"/>
        <w:ind w:firstLine="420"/>
        <w:rPr>
          <w:color w:val="auto"/>
        </w:rPr>
      </w:pPr>
    </w:p>
    <w:p w14:paraId="41EABB7E">
      <w:pPr>
        <w:pStyle w:val="51"/>
        <w:ind w:firstLine="420"/>
        <w:rPr>
          <w:color w:val="auto"/>
        </w:rPr>
      </w:pPr>
    </w:p>
    <w:p w14:paraId="01EC0538">
      <w:pPr>
        <w:pStyle w:val="51"/>
        <w:ind w:firstLine="420"/>
        <w:rPr>
          <w:color w:val="auto"/>
        </w:rPr>
      </w:pPr>
    </w:p>
    <w:p w14:paraId="55A5B7A4">
      <w:pPr>
        <w:pStyle w:val="51"/>
        <w:ind w:firstLine="420"/>
        <w:rPr>
          <w:color w:val="auto"/>
        </w:rPr>
      </w:pPr>
    </w:p>
    <w:p w14:paraId="5FE45857">
      <w:pPr>
        <w:pStyle w:val="51"/>
        <w:ind w:firstLine="420"/>
        <w:rPr>
          <w:color w:val="auto"/>
        </w:rPr>
      </w:pPr>
    </w:p>
    <w:p w14:paraId="18B79B1A">
      <w:pPr>
        <w:pStyle w:val="51"/>
        <w:ind w:firstLine="420"/>
        <w:rPr>
          <w:color w:val="auto"/>
        </w:rPr>
      </w:pPr>
    </w:p>
    <w:p w14:paraId="3703B978">
      <w:pPr>
        <w:rPr>
          <w:color w:val="auto"/>
        </w:rPr>
      </w:pPr>
    </w:p>
    <w:p w14:paraId="78F3A60A">
      <w:pPr>
        <w:pStyle w:val="2"/>
        <w:spacing w:line="400" w:lineRule="exact"/>
        <w:rPr>
          <w:rFonts w:ascii="方正小标宋_GBK" w:hAnsi="方正小标宋_GBK" w:eastAsia="方正小标宋_GBK"/>
          <w:color w:val="auto"/>
        </w:rPr>
      </w:pPr>
      <w:bookmarkStart w:id="96" w:name="_Toc92355028"/>
      <w:bookmarkStart w:id="97" w:name="_Toc397585460"/>
      <w:r>
        <w:rPr>
          <w:rFonts w:hint="eastAsia" w:ascii="方正小标宋_GBK" w:hAnsi="方正小标宋_GBK" w:eastAsia="方正小标宋_GBK"/>
          <w:color w:val="auto"/>
        </w:rPr>
        <w:t>第五章  响应文件格式</w:t>
      </w:r>
      <w:bookmarkEnd w:id="96"/>
      <w:bookmarkEnd w:id="97"/>
    </w:p>
    <w:p w14:paraId="324B73A2">
      <w:pPr>
        <w:jc w:val="left"/>
        <w:rPr>
          <w:rFonts w:hAnsi="宋体"/>
          <w:color w:val="auto"/>
          <w:sz w:val="36"/>
          <w:szCs w:val="36"/>
        </w:rPr>
      </w:pPr>
      <w:r>
        <w:rPr>
          <w:b/>
          <w:color w:val="auto"/>
          <w:sz w:val="30"/>
          <w:szCs w:val="30"/>
        </w:rPr>
        <w:br w:type="page"/>
      </w:r>
      <w:r>
        <w:rPr>
          <w:rFonts w:hint="eastAsia" w:ascii="仿宋_GB2312"/>
          <w:b/>
          <w:bCs/>
          <w:color w:val="auto"/>
          <w:sz w:val="36"/>
          <w:szCs w:val="36"/>
        </w:rPr>
        <w:t>一、供应商资格文件</w:t>
      </w:r>
    </w:p>
    <w:p w14:paraId="4DF64893">
      <w:pPr>
        <w:rPr>
          <w:color w:val="auto"/>
        </w:rPr>
      </w:pPr>
    </w:p>
    <w:p w14:paraId="38B54AB6">
      <w:pPr>
        <w:tabs>
          <w:tab w:val="left" w:pos="3402"/>
        </w:tabs>
        <w:ind w:firstLine="602"/>
        <w:jc w:val="center"/>
        <w:rPr>
          <w:rFonts w:ascii="仿宋_GB2312" w:hAnsi="Adobe 仿宋 Std R" w:eastAsia="仿宋_GB2312"/>
          <w:b/>
          <w:color w:val="auto"/>
          <w:spacing w:val="10"/>
          <w:sz w:val="32"/>
          <w:szCs w:val="32"/>
        </w:rPr>
      </w:pPr>
      <w:r>
        <w:rPr>
          <w:rFonts w:hint="eastAsia" w:ascii="仿宋_GB2312" w:hAnsi="Adobe 仿宋 Std R" w:eastAsia="仿宋_GB2312"/>
          <w:b/>
          <w:color w:val="auto"/>
          <w:spacing w:val="10"/>
          <w:sz w:val="32"/>
          <w:szCs w:val="32"/>
        </w:rPr>
        <w:t>投标人具备参加政府采购活动条件的承诺书</w:t>
      </w:r>
      <w:r>
        <w:rPr>
          <w:rFonts w:hint="eastAsia" w:ascii="仿宋_GB2312" w:hAnsi="Adobe 仿宋 Std R" w:eastAsia="仿宋_GB2312" w:cs="黑体"/>
          <w:bCs/>
          <w:color w:val="auto"/>
          <w:sz w:val="24"/>
        </w:rPr>
        <w:t>(格式)</w:t>
      </w:r>
    </w:p>
    <w:p w14:paraId="291073E1">
      <w:pPr>
        <w:tabs>
          <w:tab w:val="left" w:pos="3402"/>
        </w:tabs>
        <w:jc w:val="left"/>
        <w:rPr>
          <w:rFonts w:ascii="仿宋_GB2312" w:hAnsi="仿宋" w:eastAsia="仿宋_GB2312"/>
          <w:b/>
          <w:color w:val="auto"/>
          <w:spacing w:val="10"/>
          <w:szCs w:val="21"/>
        </w:rPr>
      </w:pPr>
    </w:p>
    <w:p w14:paraId="5435CCE4">
      <w:pPr>
        <w:spacing w:line="520" w:lineRule="exact"/>
        <w:rPr>
          <w:rFonts w:ascii="宋体" w:hAnsi="宋体"/>
          <w:bCs/>
          <w:color w:val="auto"/>
          <w:szCs w:val="22"/>
        </w:rPr>
      </w:pPr>
      <w:r>
        <w:rPr>
          <w:rFonts w:hint="eastAsia" w:ascii="宋体" w:hAnsi="宋体"/>
          <w:bCs/>
          <w:color w:val="auto"/>
          <w:szCs w:val="22"/>
        </w:rPr>
        <w:t>钦州市政府采购中心：</w:t>
      </w:r>
    </w:p>
    <w:p w14:paraId="43AE6B91">
      <w:pPr>
        <w:spacing w:line="520" w:lineRule="exact"/>
        <w:ind w:firstLine="420"/>
        <w:rPr>
          <w:rFonts w:ascii="宋体" w:hAnsi="宋体"/>
          <w:bCs/>
          <w:color w:val="auto"/>
          <w:szCs w:val="22"/>
        </w:rPr>
      </w:pPr>
      <w:r>
        <w:rPr>
          <w:rFonts w:hint="eastAsia" w:ascii="宋体" w:hAnsi="宋体"/>
          <w:bCs/>
          <w:color w:val="auto"/>
          <w:szCs w:val="22"/>
        </w:rPr>
        <w:t>根据《中华人民共和国政府采购法》实施条例第十七条的规定，现郑重承诺：</w:t>
      </w:r>
    </w:p>
    <w:p w14:paraId="09C6B5B9">
      <w:pPr>
        <w:spacing w:line="520" w:lineRule="exact"/>
        <w:ind w:firstLine="420"/>
        <w:rPr>
          <w:rFonts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投标人名称)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14:paraId="17828C87">
      <w:pPr>
        <w:spacing w:line="520" w:lineRule="exact"/>
        <w:ind w:firstLine="420"/>
        <w:rPr>
          <w:rFonts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14:paraId="4FA1E96C">
      <w:pPr>
        <w:spacing w:line="520" w:lineRule="exact"/>
        <w:ind w:firstLine="420"/>
        <w:rPr>
          <w:rFonts w:ascii="宋体" w:hAnsi="宋体"/>
          <w:bCs/>
          <w:color w:val="auto"/>
          <w:szCs w:val="22"/>
        </w:rPr>
      </w:pPr>
      <w:r>
        <w:rPr>
          <w:rFonts w:hint="eastAsia" w:ascii="宋体" w:hAnsi="宋体"/>
          <w:bCs/>
          <w:color w:val="auto"/>
          <w:szCs w:val="22"/>
        </w:rPr>
        <w:t>特此承诺。</w:t>
      </w:r>
    </w:p>
    <w:p w14:paraId="705A4C0E">
      <w:pPr>
        <w:ind w:firstLine="420"/>
        <w:rPr>
          <w:rFonts w:ascii="宋体" w:hAnsi="宋体"/>
          <w:bCs/>
          <w:color w:val="auto"/>
          <w:szCs w:val="22"/>
        </w:rPr>
      </w:pPr>
    </w:p>
    <w:p w14:paraId="5386C283">
      <w:pPr>
        <w:ind w:firstLine="420"/>
        <w:rPr>
          <w:rFonts w:ascii="宋体" w:hAnsi="宋体"/>
          <w:bCs/>
          <w:color w:val="auto"/>
          <w:szCs w:val="22"/>
        </w:rPr>
      </w:pPr>
    </w:p>
    <w:p w14:paraId="565109AF">
      <w:pPr>
        <w:ind w:firstLine="420"/>
        <w:rPr>
          <w:rFonts w:ascii="宋体" w:hAnsi="宋体"/>
          <w:bCs/>
          <w:color w:val="auto"/>
          <w:szCs w:val="22"/>
        </w:rPr>
      </w:pPr>
    </w:p>
    <w:p w14:paraId="43368F9A">
      <w:pPr>
        <w:spacing w:line="440" w:lineRule="exact"/>
        <w:ind w:right="1050" w:rightChars="500" w:firstLine="5250" w:firstLineChars="2500"/>
        <w:jc w:val="left"/>
        <w:rPr>
          <w:rFonts w:ascii="宋体" w:hAnsi="宋体"/>
          <w:bCs/>
          <w:color w:val="auto"/>
        </w:rPr>
      </w:pPr>
      <w:r>
        <w:rPr>
          <w:rFonts w:hint="eastAsia" w:ascii="宋体" w:hAnsi="宋体"/>
          <w:bCs/>
          <w:color w:val="auto"/>
          <w:szCs w:val="22"/>
        </w:rPr>
        <w:t xml:space="preserve"> </w:t>
      </w:r>
      <w:r>
        <w:rPr>
          <w:rFonts w:ascii="宋体" w:hAnsi="宋体"/>
          <w:bCs/>
          <w:color w:val="auto"/>
          <w:szCs w:val="22"/>
        </w:rPr>
        <w:t xml:space="preserve">   </w:t>
      </w:r>
      <w:r>
        <w:rPr>
          <w:rFonts w:ascii="宋体" w:hAnsi="宋体"/>
          <w:color w:val="auto"/>
          <w:szCs w:val="21"/>
        </w:rPr>
        <w:t xml:space="preserve"> </w:t>
      </w:r>
      <w:r>
        <w:rPr>
          <w:rFonts w:hint="eastAsia" w:ascii="宋体" w:hAnsi="宋体"/>
          <w:color w:val="auto"/>
          <w:spacing w:val="20"/>
          <w:sz w:val="24"/>
        </w:rPr>
        <w:t>供应商（公章）：</w:t>
      </w:r>
      <w:r>
        <w:rPr>
          <w:rFonts w:hint="eastAsia" w:ascii="宋体" w:hAnsi="宋体"/>
          <w:color w:val="auto"/>
          <w:spacing w:val="20"/>
          <w:sz w:val="24"/>
          <w:u w:val="single"/>
        </w:rPr>
        <w:t xml:space="preserve">            </w:t>
      </w:r>
    </w:p>
    <w:p w14:paraId="28EC9CA1">
      <w:pPr>
        <w:spacing w:line="440" w:lineRule="exact"/>
        <w:ind w:right="420"/>
        <w:jc w:val="center"/>
        <w:rPr>
          <w:rFonts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4AD91960">
      <w:pPr>
        <w:rPr>
          <w:color w:val="auto"/>
        </w:rPr>
      </w:pPr>
    </w:p>
    <w:p w14:paraId="5B8906FB">
      <w:pPr>
        <w:pStyle w:val="48"/>
        <w:rPr>
          <w:color w:val="auto"/>
        </w:rPr>
      </w:pPr>
    </w:p>
    <w:p w14:paraId="4ED5502F">
      <w:pPr>
        <w:rPr>
          <w:color w:val="auto"/>
        </w:rPr>
      </w:pPr>
    </w:p>
    <w:p w14:paraId="20895CCC">
      <w:pPr>
        <w:rPr>
          <w:color w:val="auto"/>
        </w:rPr>
      </w:pPr>
    </w:p>
    <w:p w14:paraId="64CDBA8C">
      <w:pPr>
        <w:tabs>
          <w:tab w:val="left" w:pos="3402"/>
        </w:tabs>
        <w:ind w:firstLine="681"/>
        <w:jc w:val="center"/>
        <w:rPr>
          <w:rFonts w:ascii="仿宋_GB2312" w:hAnsi="仿宋" w:eastAsia="仿宋_GB2312"/>
          <w:b/>
          <w:color w:val="auto"/>
          <w:spacing w:val="10"/>
          <w:sz w:val="28"/>
          <w:szCs w:val="28"/>
        </w:rPr>
      </w:pPr>
      <w:r>
        <w:rPr>
          <w:rFonts w:hint="eastAsia" w:ascii="仿宋_GB2312" w:hAnsi="仿宋" w:eastAsia="仿宋_GB2312"/>
          <w:b/>
          <w:color w:val="auto"/>
          <w:spacing w:val="10"/>
          <w:sz w:val="32"/>
          <w:szCs w:val="32"/>
        </w:rPr>
        <w:t>无重大违法记录的书面声明</w:t>
      </w:r>
      <w:r>
        <w:rPr>
          <w:rFonts w:hint="eastAsia" w:ascii="仿宋_GB2312" w:hAnsi="仿宋" w:eastAsia="仿宋_GB2312"/>
          <w:bCs/>
          <w:color w:val="auto"/>
          <w:spacing w:val="10"/>
          <w:sz w:val="24"/>
        </w:rPr>
        <w:t>（格式）</w:t>
      </w:r>
    </w:p>
    <w:p w14:paraId="5E66A2CA">
      <w:pPr>
        <w:tabs>
          <w:tab w:val="left" w:pos="3402"/>
        </w:tabs>
        <w:jc w:val="left"/>
        <w:rPr>
          <w:rFonts w:ascii="仿宋_GB2312" w:hAnsi="仿宋" w:eastAsia="仿宋_GB2312"/>
          <w:b/>
          <w:color w:val="auto"/>
          <w:spacing w:val="10"/>
          <w:szCs w:val="21"/>
        </w:rPr>
      </w:pPr>
    </w:p>
    <w:p w14:paraId="59AF784E">
      <w:pPr>
        <w:spacing w:line="440" w:lineRule="exact"/>
        <w:rPr>
          <w:rFonts w:ascii="宋体" w:hAnsi="宋体"/>
          <w:bCs/>
          <w:color w:val="auto"/>
        </w:rPr>
      </w:pPr>
      <w:r>
        <w:rPr>
          <w:rFonts w:hint="eastAsia" w:ascii="宋体" w:hAnsi="宋体"/>
          <w:bCs/>
          <w:color w:val="auto"/>
        </w:rPr>
        <w:t>钦州市政府采购中心：</w:t>
      </w:r>
    </w:p>
    <w:p w14:paraId="2D040EB3">
      <w:pPr>
        <w:spacing w:line="440" w:lineRule="exact"/>
        <w:ind w:firstLine="420"/>
        <w:rPr>
          <w:rFonts w:ascii="宋体" w:hAnsi="宋体"/>
          <w:bCs/>
          <w:color w:val="auto"/>
        </w:rPr>
      </w:pPr>
      <w:r>
        <w:rPr>
          <w:rFonts w:hint="eastAsia" w:ascii="宋体" w:hAnsi="宋体"/>
          <w:bCs/>
          <w:color w:val="auto"/>
        </w:rPr>
        <w:t>根据《中华人民共和国政府采购法实施条例》第十七条第一款第(四</w:t>
      </w:r>
      <w:r>
        <w:rPr>
          <w:rFonts w:ascii="宋体" w:hAnsi="宋体"/>
          <w:bCs/>
          <w:color w:val="auto"/>
        </w:rPr>
        <w:t>）</w:t>
      </w:r>
      <w:r>
        <w:rPr>
          <w:rFonts w:hint="eastAsia" w:ascii="宋体" w:hAnsi="宋体"/>
          <w:bCs/>
          <w:color w:val="auto"/>
        </w:rPr>
        <w:t>项的规定，</w:t>
      </w:r>
      <w:r>
        <w:rPr>
          <w:rFonts w:hint="eastAsia" w:ascii="宋体" w:hAnsi="宋体"/>
          <w:bCs/>
          <w:color w:val="auto"/>
          <w:u w:val="single"/>
        </w:rPr>
        <w:t>（投标人名称）</w:t>
      </w:r>
      <w:r>
        <w:rPr>
          <w:rFonts w:hint="eastAsia" w:ascii="宋体" w:hAnsi="宋体"/>
          <w:bCs/>
          <w:color w:val="auto"/>
        </w:rPr>
        <w:t>郑重声明：</w:t>
      </w:r>
    </w:p>
    <w:p w14:paraId="5AD1F467">
      <w:pPr>
        <w:spacing w:line="440" w:lineRule="exact"/>
        <w:ind w:firstLine="420"/>
        <w:rPr>
          <w:rFonts w:ascii="宋体" w:hAnsi="宋体"/>
          <w:bCs/>
          <w:color w:val="auto"/>
        </w:rPr>
      </w:pPr>
      <w:r>
        <w:rPr>
          <w:rFonts w:ascii="宋体" w:hAnsi="宋体"/>
          <w:bCs/>
          <w:color w:val="auto"/>
          <w:u w:val="single"/>
        </w:rPr>
        <w:t>(</w:t>
      </w:r>
      <w:r>
        <w:rPr>
          <w:rFonts w:hint="eastAsia" w:ascii="宋体" w:hAnsi="宋体"/>
          <w:bCs/>
          <w:color w:val="auto"/>
          <w:u w:val="single"/>
        </w:rPr>
        <w:t>投标人名称)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14:paraId="22F6F791">
      <w:pPr>
        <w:spacing w:line="440" w:lineRule="exact"/>
        <w:ind w:firstLine="420"/>
        <w:rPr>
          <w:rFonts w:ascii="宋体" w:hAnsi="宋体"/>
          <w:bCs/>
          <w:color w:val="auto"/>
        </w:rPr>
      </w:pPr>
      <w:r>
        <w:rPr>
          <w:rFonts w:hint="eastAsia" w:ascii="宋体" w:hAnsi="宋体"/>
          <w:bCs/>
          <w:color w:val="auto"/>
        </w:rPr>
        <w:t>本单位对上述声明内容事项真实性负责，如有虚假，由我单位承担相关法律责任。</w:t>
      </w:r>
    </w:p>
    <w:p w14:paraId="3A35983B">
      <w:pPr>
        <w:ind w:firstLine="420"/>
        <w:rPr>
          <w:rFonts w:ascii="宋体" w:hAnsi="宋体"/>
          <w:bCs/>
          <w:color w:val="auto"/>
        </w:rPr>
      </w:pPr>
      <w:r>
        <w:rPr>
          <w:rFonts w:hint="eastAsia" w:ascii="宋体" w:hAnsi="宋体"/>
          <w:bCs/>
          <w:color w:val="auto"/>
        </w:rPr>
        <w:t>特此声明。</w:t>
      </w:r>
    </w:p>
    <w:p w14:paraId="73CF78B0">
      <w:pPr>
        <w:ind w:firstLine="420"/>
        <w:rPr>
          <w:rFonts w:ascii="宋体" w:hAnsi="宋体"/>
          <w:bCs/>
          <w:color w:val="auto"/>
        </w:rPr>
      </w:pPr>
    </w:p>
    <w:p w14:paraId="01FE21F4">
      <w:pPr>
        <w:ind w:firstLine="420"/>
        <w:rPr>
          <w:rFonts w:ascii="宋体" w:hAnsi="宋体"/>
          <w:bCs/>
          <w:color w:val="auto"/>
        </w:rPr>
      </w:pPr>
    </w:p>
    <w:p w14:paraId="101C9B90">
      <w:pPr>
        <w:ind w:firstLine="420"/>
        <w:rPr>
          <w:rFonts w:ascii="宋体" w:hAnsi="宋体"/>
          <w:bCs/>
          <w:color w:val="auto"/>
        </w:rPr>
      </w:pPr>
    </w:p>
    <w:p w14:paraId="04BA786F">
      <w:pPr>
        <w:ind w:right="1050" w:rightChars="500" w:firstLine="4819" w:firstLineChars="2295"/>
        <w:jc w:val="left"/>
        <w:rPr>
          <w:rFonts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color w:val="auto"/>
          <w:spacing w:val="20"/>
          <w:sz w:val="24"/>
        </w:rPr>
        <w:t>供应商（公章）：</w:t>
      </w:r>
      <w:r>
        <w:rPr>
          <w:rFonts w:hint="eastAsia" w:ascii="宋体" w:hAnsi="宋体"/>
          <w:color w:val="auto"/>
          <w:spacing w:val="20"/>
          <w:sz w:val="24"/>
          <w:u w:val="single"/>
        </w:rPr>
        <w:t xml:space="preserve">               </w:t>
      </w:r>
      <w:r>
        <w:rPr>
          <w:rFonts w:ascii="宋体" w:hAnsi="宋体"/>
          <w:bCs/>
          <w:color w:val="auto"/>
          <w:u w:val="single"/>
        </w:rPr>
        <w:t xml:space="preserve"> </w:t>
      </w:r>
    </w:p>
    <w:p w14:paraId="312F9E16">
      <w:pPr>
        <w:spacing w:line="440" w:lineRule="exact"/>
        <w:ind w:firstLine="5775" w:firstLineChars="2750"/>
        <w:rPr>
          <w:rFonts w:ascii="宋体" w:hAnsi="宋体"/>
          <w:color w:val="auto"/>
          <w:szCs w:val="21"/>
        </w:rPr>
      </w:pP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p w14:paraId="5B2D24AB">
      <w:pPr>
        <w:wordWrap w:val="0"/>
        <w:ind w:right="1050" w:rightChars="500" w:firstLine="420"/>
        <w:jc w:val="right"/>
        <w:rPr>
          <w:rFonts w:hint="default" w:ascii="宋体" w:hAnsi="宋体" w:eastAsia="宋体"/>
          <w:bCs/>
          <w:color w:val="auto"/>
          <w:lang w:val="en-US" w:eastAsia="zh-CN"/>
        </w:rPr>
      </w:pPr>
      <w:r>
        <w:rPr>
          <w:rFonts w:hint="eastAsia" w:ascii="宋体" w:hAnsi="宋体"/>
          <w:bCs/>
          <w:color w:val="auto"/>
          <w:lang w:val="en-US" w:eastAsia="zh-CN"/>
        </w:rPr>
        <w:t xml:space="preserve">   </w:t>
      </w:r>
    </w:p>
    <w:p w14:paraId="01FE2464">
      <w:pPr>
        <w:ind w:right="1050" w:rightChars="500" w:firstLine="420"/>
        <w:jc w:val="right"/>
        <w:rPr>
          <w:rFonts w:hint="eastAsia" w:ascii="宋体" w:hAnsi="宋体"/>
          <w:bCs/>
          <w:color w:val="auto"/>
        </w:rPr>
      </w:pPr>
    </w:p>
    <w:p w14:paraId="46C1F08E">
      <w:pPr>
        <w:ind w:right="1050" w:rightChars="500"/>
        <w:jc w:val="both"/>
        <w:rPr>
          <w:rFonts w:ascii="仿宋" w:hAnsi="仿宋" w:eastAsia="仿宋"/>
          <w:b/>
          <w:color w:val="auto"/>
          <w:sz w:val="36"/>
          <w:szCs w:val="36"/>
        </w:rPr>
      </w:pPr>
      <w:r>
        <w:rPr>
          <w:rFonts w:ascii="黑体" w:hAnsi="黑体" w:eastAsia="黑体" w:cs="黑体"/>
          <w:b/>
          <w:color w:val="auto"/>
          <w:sz w:val="32"/>
          <w:szCs w:val="32"/>
        </w:rPr>
        <w:br w:type="page"/>
      </w:r>
    </w:p>
    <w:p w14:paraId="4B7580E0">
      <w:pPr>
        <w:widowControl/>
        <w:jc w:val="left"/>
        <w:rPr>
          <w:rFonts w:ascii="黑体" w:hAnsi="黑体" w:eastAsia="黑体" w:cs="黑体"/>
          <w:b/>
          <w:color w:val="auto"/>
          <w:sz w:val="32"/>
          <w:szCs w:val="32"/>
        </w:rPr>
      </w:pPr>
      <w:r>
        <w:rPr>
          <w:rFonts w:hint="eastAsia" w:ascii="仿宋" w:hAnsi="仿宋" w:eastAsia="仿宋"/>
          <w:b/>
          <w:color w:val="auto"/>
          <w:sz w:val="36"/>
          <w:szCs w:val="36"/>
        </w:rPr>
        <w:t>二、商务文件</w:t>
      </w:r>
    </w:p>
    <w:p w14:paraId="6C5E58D3">
      <w:pPr>
        <w:widowControl/>
        <w:jc w:val="center"/>
        <w:rPr>
          <w:rFonts w:ascii="仿宋" w:hAnsi="仿宋" w:eastAsia="仿宋" w:cs="黑体"/>
          <w:b/>
          <w:color w:val="auto"/>
          <w:sz w:val="32"/>
          <w:szCs w:val="32"/>
        </w:rPr>
      </w:pPr>
      <w:bookmarkStart w:id="98" w:name="_Hlk92702324"/>
      <w:r>
        <w:rPr>
          <w:rFonts w:hint="eastAsia" w:ascii="仿宋" w:hAnsi="仿宋" w:eastAsia="仿宋" w:cs="黑体"/>
          <w:b/>
          <w:color w:val="auto"/>
          <w:sz w:val="32"/>
          <w:szCs w:val="32"/>
        </w:rPr>
        <w:t>报 价 函</w:t>
      </w:r>
      <w:bookmarkEnd w:id="98"/>
      <w:r>
        <w:rPr>
          <w:rFonts w:hint="eastAsia" w:ascii="仿宋" w:hAnsi="仿宋" w:eastAsia="仿宋" w:cs="黑体"/>
          <w:bCs/>
          <w:color w:val="auto"/>
          <w:sz w:val="24"/>
        </w:rPr>
        <w:t>(格式</w:t>
      </w:r>
      <w:r>
        <w:rPr>
          <w:rFonts w:ascii="仿宋" w:hAnsi="仿宋" w:eastAsia="仿宋" w:cs="黑体"/>
          <w:bCs/>
          <w:color w:val="auto"/>
          <w:sz w:val="24"/>
        </w:rPr>
        <w:t>)</w:t>
      </w:r>
    </w:p>
    <w:p w14:paraId="6B8F6714">
      <w:pPr>
        <w:spacing w:line="360" w:lineRule="exact"/>
        <w:jc w:val="center"/>
        <w:rPr>
          <w:rFonts w:ascii="宋体" w:hAnsi="宋体"/>
          <w:b/>
          <w:color w:val="auto"/>
          <w:szCs w:val="21"/>
        </w:rPr>
      </w:pPr>
    </w:p>
    <w:p w14:paraId="38319F12">
      <w:pPr>
        <w:spacing w:line="400" w:lineRule="exact"/>
        <w:rPr>
          <w:rFonts w:ascii="宋体" w:hAnsi="宋体"/>
          <w:color w:val="auto"/>
          <w:szCs w:val="21"/>
        </w:rPr>
      </w:pPr>
      <w:r>
        <w:rPr>
          <w:rFonts w:hint="eastAsia" w:ascii="宋体" w:hAnsi="宋体"/>
          <w:color w:val="auto"/>
          <w:szCs w:val="21"/>
        </w:rPr>
        <w:t>致：钦州市政府采购中心：</w:t>
      </w:r>
    </w:p>
    <w:p w14:paraId="75BED5FD">
      <w:pPr>
        <w:pStyle w:val="22"/>
        <w:spacing w:line="480" w:lineRule="exact"/>
        <w:ind w:firstLine="420"/>
        <w:rPr>
          <w:rFonts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项目单一来源采购文件，我方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14:paraId="796F120B">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据此函，我公司承诺：</w:t>
      </w:r>
    </w:p>
    <w:p w14:paraId="6ABBC828">
      <w:pPr>
        <w:snapToGrid w:val="0"/>
        <w:spacing w:line="36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14:paraId="27691DCB">
      <w:pPr>
        <w:snapToGrid w:val="0"/>
        <w:spacing w:line="3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2D693E89">
      <w:pPr>
        <w:snapToGrid w:val="0"/>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我方在协商之前已经与贵方进行了充分的沟通，完全理解并接受采购文件的各项规定和要求，对采购文件的合理性、合法性不再有异议。</w:t>
      </w:r>
    </w:p>
    <w:p w14:paraId="399D238C">
      <w:pPr>
        <w:snapToGrid w:val="0"/>
        <w:spacing w:line="36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.我方承诺具备《中华人民共和国政府采购法》中规定的参加政府采购活动供应商应当具备的条件。</w:t>
      </w:r>
    </w:p>
    <w:p w14:paraId="04676BA4">
      <w:pPr>
        <w:spacing w:line="400" w:lineRule="exact"/>
        <w:rPr>
          <w:rFonts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.我方根据采购文件的规定，承担完成合同的责任和义务。</w:t>
      </w:r>
    </w:p>
    <w:p w14:paraId="558CC3A6">
      <w:pPr>
        <w:spacing w:line="400" w:lineRule="exact"/>
        <w:rPr>
          <w:rFonts w:ascii="宋体" w:hAnsi="宋体"/>
          <w:color w:val="auto"/>
          <w:szCs w:val="21"/>
        </w:rPr>
      </w:pPr>
      <w:r>
        <w:rPr>
          <w:rFonts w:ascii="宋体" w:hAnsi="宋体"/>
          <w:color w:val="auto"/>
          <w:szCs w:val="21"/>
        </w:rPr>
        <w:tab/>
      </w:r>
      <w:r>
        <w:rPr>
          <w:rFonts w:ascii="宋体" w:hAnsi="宋体"/>
          <w:color w:val="auto"/>
          <w:szCs w:val="21"/>
        </w:rPr>
        <w:t>6</w:t>
      </w:r>
      <w:r>
        <w:rPr>
          <w:rFonts w:hint="eastAsia" w:ascii="宋体" w:hAnsi="宋体"/>
          <w:color w:val="auto"/>
          <w:szCs w:val="21"/>
        </w:rPr>
        <w:t>.同意向贵方提供贵方可能要求的与本项目采购有关的人员、数据和资料。</w:t>
      </w:r>
    </w:p>
    <w:p w14:paraId="0166FB08">
      <w:pPr>
        <w:spacing w:line="400" w:lineRule="exact"/>
        <w:ind w:firstLine="424" w:firstLineChars="202"/>
        <w:rPr>
          <w:rFonts w:ascii="宋体" w:hAnsi="宋体"/>
          <w:color w:val="auto"/>
          <w:szCs w:val="21"/>
        </w:rPr>
      </w:pPr>
      <w:r>
        <w:rPr>
          <w:rFonts w:ascii="宋体" w:hAnsi="宋体"/>
          <w:color w:val="auto"/>
          <w:szCs w:val="21"/>
        </w:rPr>
        <w:t>7.</w:t>
      </w:r>
      <w:r>
        <w:rPr>
          <w:rFonts w:hint="eastAsia" w:ascii="宋体" w:hAnsi="宋体"/>
          <w:color w:val="auto"/>
          <w:szCs w:val="21"/>
        </w:rPr>
        <w:t>我方向贵方提交的所有响应文件、资料都是准确的和真实的。</w:t>
      </w:r>
    </w:p>
    <w:p w14:paraId="1B89B144">
      <w:pPr>
        <w:spacing w:line="400" w:lineRule="exact"/>
        <w:rPr>
          <w:rFonts w:ascii="宋体" w:hAnsi="宋体"/>
          <w:color w:val="auto"/>
          <w:szCs w:val="21"/>
        </w:rPr>
      </w:pPr>
    </w:p>
    <w:p w14:paraId="1A3F568C">
      <w:pPr>
        <w:spacing w:line="400" w:lineRule="exact"/>
        <w:ind w:firstLine="426"/>
        <w:rPr>
          <w:rFonts w:ascii="宋体" w:hAnsi="宋体"/>
          <w:color w:val="auto"/>
          <w:szCs w:val="21"/>
        </w:rPr>
      </w:pPr>
      <w:r>
        <w:rPr>
          <w:rFonts w:hint="eastAsia" w:ascii="宋体" w:hAnsi="宋体"/>
          <w:color w:val="auto"/>
          <w:szCs w:val="21"/>
        </w:rPr>
        <w:t>与我公司有关的正式通讯方式：</w:t>
      </w:r>
    </w:p>
    <w:p w14:paraId="6A74C0AB">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地址：</w:t>
      </w:r>
      <w:r>
        <w:rPr>
          <w:rFonts w:hint="eastAsia" w:ascii="宋体" w:hAnsi="宋体"/>
          <w:color w:val="auto"/>
          <w:szCs w:val="21"/>
          <w:u w:val="single"/>
        </w:rPr>
        <w:t xml:space="preserve">                                   </w:t>
      </w:r>
    </w:p>
    <w:p w14:paraId="4F182641">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邮政编码：</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1E75335B">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电话、电报、传真或电传：</w:t>
      </w:r>
      <w:r>
        <w:rPr>
          <w:rFonts w:hint="eastAsia" w:ascii="宋体" w:hAnsi="宋体"/>
          <w:color w:val="auto"/>
          <w:szCs w:val="21"/>
          <w:u w:val="single"/>
        </w:rPr>
        <w:t xml:space="preserve">                 </w:t>
      </w:r>
    </w:p>
    <w:p w14:paraId="0111DFFE">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开户名称：</w:t>
      </w:r>
      <w:r>
        <w:rPr>
          <w:rFonts w:hint="eastAsia" w:ascii="宋体" w:hAnsi="宋体"/>
          <w:color w:val="auto"/>
          <w:szCs w:val="21"/>
          <w:u w:val="single"/>
        </w:rPr>
        <w:t xml:space="preserve">                               </w:t>
      </w:r>
    </w:p>
    <w:p w14:paraId="6AC907C0">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开户银行：</w:t>
      </w:r>
      <w:r>
        <w:rPr>
          <w:rFonts w:hint="eastAsia" w:ascii="宋体" w:hAnsi="宋体"/>
          <w:color w:val="auto"/>
          <w:szCs w:val="21"/>
          <w:u w:val="single"/>
        </w:rPr>
        <w:t xml:space="preserve">                               </w:t>
      </w:r>
    </w:p>
    <w:p w14:paraId="56B17CC5">
      <w:pPr>
        <w:spacing w:line="400" w:lineRule="exact"/>
        <w:rPr>
          <w:rFonts w:ascii="宋体" w:hAnsi="宋体"/>
          <w:color w:val="auto"/>
          <w:szCs w:val="21"/>
          <w:u w:val="single"/>
        </w:rPr>
      </w:pPr>
      <w:r>
        <w:rPr>
          <w:rFonts w:ascii="宋体" w:hAnsi="宋体"/>
          <w:color w:val="auto"/>
          <w:szCs w:val="21"/>
        </w:rPr>
        <w:tab/>
      </w:r>
      <w:r>
        <w:rPr>
          <w:rFonts w:hint="eastAsia" w:ascii="宋体" w:hAnsi="宋体"/>
          <w:color w:val="auto"/>
          <w:szCs w:val="21"/>
        </w:rPr>
        <w:t>账    号：</w:t>
      </w:r>
      <w:r>
        <w:rPr>
          <w:rFonts w:hint="eastAsia" w:ascii="宋体" w:hAnsi="宋体"/>
          <w:color w:val="auto"/>
          <w:szCs w:val="21"/>
          <w:u w:val="single"/>
        </w:rPr>
        <w:t xml:space="preserve">                               </w:t>
      </w:r>
    </w:p>
    <w:p w14:paraId="24000F23">
      <w:pPr>
        <w:spacing w:line="400" w:lineRule="exact"/>
        <w:rPr>
          <w:rFonts w:ascii="宋体" w:hAnsi="宋体"/>
          <w:color w:val="auto"/>
          <w:szCs w:val="21"/>
        </w:rPr>
      </w:pPr>
    </w:p>
    <w:p w14:paraId="038B3471">
      <w:pPr>
        <w:spacing w:line="400" w:lineRule="exact"/>
        <w:rPr>
          <w:rFonts w:ascii="宋体" w:hAnsi="宋体"/>
          <w:color w:val="auto"/>
          <w:szCs w:val="21"/>
        </w:rPr>
      </w:pPr>
    </w:p>
    <w:p w14:paraId="529472D9">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法定代表人(负责人)或委托代理人签名：</w:t>
      </w:r>
      <w:r>
        <w:rPr>
          <w:rFonts w:hint="eastAsia" w:ascii="宋体" w:hAnsi="宋体"/>
          <w:color w:val="auto"/>
          <w:szCs w:val="21"/>
          <w:u w:val="single"/>
        </w:rPr>
        <w:t xml:space="preserve">           </w:t>
      </w:r>
    </w:p>
    <w:p w14:paraId="176ABB17">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供应商（公章）：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49904FBA">
      <w:pPr>
        <w:spacing w:line="440" w:lineRule="exact"/>
        <w:ind w:firstLine="4095" w:firstLineChars="1950"/>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p w14:paraId="293C8BDC">
      <w:pPr>
        <w:spacing w:line="400" w:lineRule="exact"/>
        <w:rPr>
          <w:rFonts w:ascii="宋体" w:hAnsi="宋体"/>
          <w:color w:val="auto"/>
          <w:szCs w:val="21"/>
        </w:rPr>
      </w:pPr>
    </w:p>
    <w:p w14:paraId="58BE8732">
      <w:pPr>
        <w:widowControl/>
        <w:jc w:val="left"/>
        <w:rPr>
          <w:color w:val="auto"/>
        </w:rPr>
      </w:pPr>
      <w:r>
        <w:rPr>
          <w:color w:val="auto"/>
        </w:rPr>
        <w:br w:type="page"/>
      </w:r>
    </w:p>
    <w:p w14:paraId="3988C634">
      <w:pPr>
        <w:rPr>
          <w:color w:val="auto"/>
        </w:rPr>
      </w:pPr>
    </w:p>
    <w:p w14:paraId="29F9C402">
      <w:pPr>
        <w:jc w:val="center"/>
        <w:rPr>
          <w:rFonts w:ascii="仿宋" w:hAnsi="仿宋" w:eastAsia="仿宋"/>
          <w:color w:val="auto"/>
          <w:sz w:val="32"/>
          <w:szCs w:val="32"/>
        </w:rPr>
      </w:pPr>
      <w:r>
        <w:rPr>
          <w:rFonts w:hint="eastAsia" w:ascii="仿宋" w:hAnsi="仿宋" w:eastAsia="仿宋"/>
          <w:b/>
          <w:color w:val="auto"/>
          <w:sz w:val="32"/>
          <w:szCs w:val="32"/>
        </w:rPr>
        <w:t>授权委托书</w:t>
      </w:r>
      <w:bookmarkStart w:id="99" w:name="_Hlk92703623"/>
      <w:r>
        <w:rPr>
          <w:rFonts w:hint="eastAsia" w:ascii="仿宋" w:hAnsi="仿宋" w:eastAsia="仿宋"/>
          <w:color w:val="auto"/>
          <w:sz w:val="24"/>
        </w:rPr>
        <w:t>(格式</w:t>
      </w:r>
      <w:r>
        <w:rPr>
          <w:rFonts w:ascii="仿宋" w:hAnsi="仿宋" w:eastAsia="仿宋"/>
          <w:color w:val="auto"/>
          <w:sz w:val="24"/>
        </w:rPr>
        <w:t>)</w:t>
      </w:r>
      <w:bookmarkEnd w:id="99"/>
    </w:p>
    <w:p w14:paraId="5E6FAAE7">
      <w:pPr>
        <w:snapToGrid w:val="0"/>
        <w:spacing w:beforeLines="50" w:after="50" w:line="320" w:lineRule="exact"/>
        <w:rPr>
          <w:rFonts w:ascii="宋体" w:hAnsi="宋体"/>
          <w:b/>
          <w:bCs/>
          <w:color w:val="auto"/>
          <w:szCs w:val="21"/>
        </w:rPr>
      </w:pPr>
      <w:r>
        <w:rPr>
          <w:rFonts w:hint="eastAsia" w:ascii="宋体" w:hAnsi="宋体"/>
          <w:bCs/>
          <w:color w:val="auto"/>
          <w:szCs w:val="21"/>
        </w:rPr>
        <w:t>致：</w:t>
      </w:r>
      <w:r>
        <w:rPr>
          <w:rFonts w:hint="eastAsia"/>
          <w:color w:val="auto"/>
        </w:rPr>
        <w:t>钦州市政府采购中心</w:t>
      </w:r>
    </w:p>
    <w:p w14:paraId="079CAD4C">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的法定代表人(负责人)，现授权委托本单位在职职工</w:t>
      </w:r>
      <w:r>
        <w:rPr>
          <w:rFonts w:hint="eastAsia" w:ascii="宋体" w:hAnsi="宋体"/>
          <w:color w:val="auto"/>
          <w:szCs w:val="21"/>
          <w:u w:val="single"/>
        </w:rPr>
        <w:t>（姓名）</w:t>
      </w:r>
      <w:r>
        <w:rPr>
          <w:rFonts w:hint="eastAsia" w:ascii="宋体" w:hAnsi="宋体"/>
          <w:color w:val="auto"/>
          <w:szCs w:val="21"/>
        </w:rPr>
        <w:t>以我方的名义参加</w:t>
      </w:r>
      <w:r>
        <w:rPr>
          <w:rFonts w:hint="eastAsia" w:ascii="宋体" w:hAnsi="宋体"/>
          <w:color w:val="auto"/>
          <w:szCs w:val="21"/>
          <w:u w:val="single"/>
        </w:rPr>
        <w:t>（项目名称/项目编号）</w:t>
      </w:r>
      <w:r>
        <w:rPr>
          <w:rFonts w:hint="eastAsia" w:ascii="宋体" w:hAnsi="宋体"/>
          <w:color w:val="auto"/>
          <w:szCs w:val="21"/>
        </w:rPr>
        <w:t>的单一来源采购项目，并代表我方全权办理针对上述项目的协商、签约等具体事务和签署相关文件。</w:t>
      </w:r>
    </w:p>
    <w:p w14:paraId="1E8455A1">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rPr>
        <w:t>我方对被授权人的签名事项负全部责任。</w:t>
      </w:r>
    </w:p>
    <w:p w14:paraId="35CF4062">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2423FC21">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rPr>
        <w:t>被授权人无转委托权，特此委托。</w:t>
      </w:r>
    </w:p>
    <w:p w14:paraId="7C6E928D">
      <w:pPr>
        <w:snapToGrid w:val="0"/>
        <w:spacing w:beforeLines="50" w:after="50" w:line="320" w:lineRule="exact"/>
        <w:ind w:firstLine="525" w:firstLineChars="250"/>
        <w:rPr>
          <w:rFonts w:ascii="宋体" w:hAnsi="宋体"/>
          <w:color w:val="auto"/>
          <w:szCs w:val="21"/>
        </w:rPr>
      </w:pPr>
    </w:p>
    <w:p w14:paraId="51AD9D94">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p>
    <w:p w14:paraId="7073C417">
      <w:pPr>
        <w:snapToGrid w:val="0"/>
        <w:spacing w:beforeLines="50" w:after="50" w:line="320" w:lineRule="exact"/>
        <w:ind w:firstLine="420" w:firstLineChars="200"/>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3657BDA7">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14:paraId="31338C08">
      <w:pPr>
        <w:snapToGrid w:val="0"/>
        <w:spacing w:beforeLines="50" w:after="50" w:line="320" w:lineRule="exact"/>
        <w:ind w:firstLine="420" w:firstLineChars="200"/>
        <w:rPr>
          <w:rFonts w:hAnsi="宋体"/>
          <w:color w:val="auto"/>
        </w:rPr>
      </w:pPr>
      <w:r>
        <w:rPr>
          <w:rFonts w:hint="eastAsia" w:hAnsi="宋体"/>
          <w:color w:val="auto"/>
        </w:rPr>
        <w:t>附：委托代理人身份证扫描件(正反面</w:t>
      </w:r>
      <w:r>
        <w:rPr>
          <w:rFonts w:hAnsi="宋体"/>
          <w:color w:val="auto"/>
        </w:rPr>
        <w:t>)</w:t>
      </w:r>
    </w:p>
    <w:p w14:paraId="65B3857E">
      <w:pPr>
        <w:rPr>
          <w:color w:val="auto"/>
        </w:rPr>
      </w:pPr>
    </w:p>
    <w:p w14:paraId="1C266BEB">
      <w:pPr>
        <w:rPr>
          <w:color w:val="auto"/>
        </w:rPr>
      </w:pPr>
    </w:p>
    <w:p w14:paraId="761774A7">
      <w:pPr>
        <w:snapToGrid w:val="0"/>
        <w:spacing w:beforeLines="50" w:after="50" w:line="200" w:lineRule="exact"/>
        <w:ind w:firstLine="4620" w:firstLineChars="2200"/>
        <w:rPr>
          <w:rFonts w:ascii="宋体" w:hAnsi="宋体"/>
          <w:color w:val="auto"/>
          <w:szCs w:val="21"/>
          <w:u w:val="single"/>
        </w:rPr>
      </w:pPr>
      <w:r>
        <w:rPr>
          <w:rFonts w:hint="eastAsia" w:ascii="宋体" w:hAnsi="宋体"/>
          <w:color w:val="auto"/>
          <w:szCs w:val="21"/>
        </w:rPr>
        <w:t xml:space="preserve">       供应商（公章）：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49C39F60">
      <w:pPr>
        <w:snapToGrid w:val="0"/>
        <w:spacing w:beforeLines="50" w:after="50" w:line="200" w:lineRule="exact"/>
        <w:ind w:firstLine="5355" w:firstLineChars="2550"/>
        <w:rPr>
          <w:rFonts w:ascii="宋体" w:hAnsi="宋体"/>
          <w:color w:val="auto"/>
          <w:szCs w:val="21"/>
        </w:rPr>
      </w:pPr>
      <w:r>
        <w:rPr>
          <w:rFonts w:hint="eastAsia" w:ascii="宋体" w:hAnsi="宋体"/>
          <w:color w:val="auto"/>
          <w:szCs w:val="21"/>
        </w:rPr>
        <w:t>法定代表人(负责人)签名：</w:t>
      </w:r>
      <w:r>
        <w:rPr>
          <w:rFonts w:hint="eastAsia" w:ascii="宋体" w:hAnsi="宋体"/>
          <w:color w:val="auto"/>
          <w:szCs w:val="21"/>
          <w:u w:val="single"/>
        </w:rPr>
        <w:t xml:space="preserve">             </w:t>
      </w:r>
    </w:p>
    <w:p w14:paraId="57AF474A">
      <w:pPr>
        <w:snapToGrid w:val="0"/>
        <w:spacing w:beforeLines="50" w:after="50" w:line="200" w:lineRule="exact"/>
        <w:ind w:firstLine="5355" w:firstLineChars="25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62D0935">
      <w:pPr>
        <w:widowControl/>
        <w:jc w:val="left"/>
        <w:rPr>
          <w:rFonts w:ascii="宋体" w:hAnsi="Courier New" w:cs="Courier New"/>
          <w:b/>
          <w:bCs/>
          <w:color w:val="auto"/>
          <w:szCs w:val="21"/>
        </w:rPr>
      </w:pPr>
    </w:p>
    <w:p w14:paraId="7AD07C7F">
      <w:pPr>
        <w:widowControl/>
        <w:jc w:val="left"/>
        <w:rPr>
          <w:rFonts w:ascii="宋体" w:hAnsi="Courier New" w:cs="Courier New"/>
          <w:b/>
          <w:bCs/>
          <w:color w:val="auto"/>
          <w:szCs w:val="21"/>
        </w:rPr>
      </w:pPr>
    </w:p>
    <w:p w14:paraId="114B3191">
      <w:pPr>
        <w:snapToGrid w:val="0"/>
        <w:spacing w:beforeLines="50" w:after="50" w:line="360" w:lineRule="exact"/>
        <w:jc w:val="center"/>
        <w:rPr>
          <w:rFonts w:ascii="仿宋" w:hAnsi="仿宋" w:eastAsia="仿宋"/>
          <w:b/>
          <w:color w:val="auto"/>
          <w:sz w:val="32"/>
          <w:szCs w:val="32"/>
        </w:rPr>
      </w:pPr>
    </w:p>
    <w:p w14:paraId="3240754B">
      <w:pPr>
        <w:snapToGrid w:val="0"/>
        <w:spacing w:beforeLines="50" w:after="50" w:line="360" w:lineRule="exact"/>
        <w:jc w:val="center"/>
        <w:rPr>
          <w:rFonts w:ascii="仿宋" w:hAnsi="仿宋" w:eastAsia="仿宋"/>
          <w:b/>
          <w:color w:val="auto"/>
          <w:sz w:val="32"/>
          <w:szCs w:val="32"/>
        </w:rPr>
      </w:pPr>
    </w:p>
    <w:p w14:paraId="170C7D48">
      <w:pPr>
        <w:snapToGrid w:val="0"/>
        <w:spacing w:beforeLines="50" w:after="50" w:line="360" w:lineRule="exact"/>
        <w:jc w:val="center"/>
        <w:rPr>
          <w:rFonts w:ascii="仿宋" w:hAnsi="仿宋" w:eastAsia="仿宋"/>
          <w:b/>
          <w:color w:val="auto"/>
          <w:sz w:val="32"/>
          <w:szCs w:val="32"/>
        </w:rPr>
      </w:pPr>
    </w:p>
    <w:p w14:paraId="0FCD8F6A">
      <w:pPr>
        <w:snapToGrid w:val="0"/>
        <w:spacing w:beforeLines="50" w:after="50" w:line="360" w:lineRule="exact"/>
        <w:jc w:val="center"/>
        <w:rPr>
          <w:rFonts w:ascii="仿宋" w:hAnsi="仿宋" w:eastAsia="仿宋"/>
          <w:b/>
          <w:color w:val="auto"/>
          <w:sz w:val="32"/>
          <w:szCs w:val="32"/>
        </w:rPr>
      </w:pPr>
    </w:p>
    <w:p w14:paraId="6783C2D7">
      <w:pPr>
        <w:snapToGrid w:val="0"/>
        <w:spacing w:beforeLines="50" w:after="50" w:line="360" w:lineRule="exact"/>
        <w:jc w:val="center"/>
        <w:rPr>
          <w:rFonts w:ascii="仿宋" w:hAnsi="仿宋" w:eastAsia="仿宋"/>
          <w:b/>
          <w:color w:val="auto"/>
          <w:sz w:val="32"/>
          <w:szCs w:val="32"/>
        </w:rPr>
      </w:pPr>
    </w:p>
    <w:p w14:paraId="155D5037">
      <w:pPr>
        <w:snapToGrid w:val="0"/>
        <w:spacing w:beforeLines="50" w:after="50" w:line="360" w:lineRule="exact"/>
        <w:jc w:val="center"/>
        <w:rPr>
          <w:rFonts w:ascii="仿宋" w:hAnsi="仿宋" w:eastAsia="仿宋"/>
          <w:b/>
          <w:color w:val="auto"/>
          <w:sz w:val="32"/>
          <w:szCs w:val="32"/>
        </w:rPr>
      </w:pPr>
    </w:p>
    <w:p w14:paraId="5842266C">
      <w:pPr>
        <w:snapToGrid w:val="0"/>
        <w:spacing w:beforeLines="50" w:after="50" w:line="360" w:lineRule="exact"/>
        <w:jc w:val="center"/>
        <w:rPr>
          <w:rFonts w:ascii="仿宋" w:hAnsi="仿宋" w:eastAsia="仿宋"/>
          <w:b/>
          <w:color w:val="auto"/>
          <w:sz w:val="32"/>
          <w:szCs w:val="32"/>
        </w:rPr>
      </w:pPr>
    </w:p>
    <w:p w14:paraId="67F6EB4F">
      <w:pPr>
        <w:snapToGrid w:val="0"/>
        <w:spacing w:beforeLines="50" w:after="50" w:line="360" w:lineRule="exact"/>
        <w:jc w:val="center"/>
        <w:rPr>
          <w:rFonts w:ascii="仿宋" w:hAnsi="仿宋" w:eastAsia="仿宋"/>
          <w:b/>
          <w:color w:val="auto"/>
          <w:sz w:val="32"/>
          <w:szCs w:val="32"/>
        </w:rPr>
      </w:pPr>
    </w:p>
    <w:p w14:paraId="45109ABD">
      <w:pPr>
        <w:snapToGrid w:val="0"/>
        <w:spacing w:beforeLines="50" w:after="50" w:line="360" w:lineRule="exact"/>
        <w:jc w:val="center"/>
        <w:rPr>
          <w:rFonts w:ascii="仿宋" w:hAnsi="仿宋" w:eastAsia="仿宋"/>
          <w:b/>
          <w:color w:val="auto"/>
          <w:sz w:val="32"/>
          <w:szCs w:val="32"/>
        </w:rPr>
      </w:pPr>
    </w:p>
    <w:p w14:paraId="5980D22E">
      <w:pPr>
        <w:snapToGrid w:val="0"/>
        <w:spacing w:beforeLines="50" w:after="50" w:line="360" w:lineRule="exact"/>
        <w:jc w:val="center"/>
        <w:rPr>
          <w:rFonts w:ascii="仿宋" w:hAnsi="仿宋" w:eastAsia="仿宋"/>
          <w:b/>
          <w:color w:val="auto"/>
          <w:sz w:val="32"/>
          <w:szCs w:val="32"/>
        </w:rPr>
      </w:pPr>
    </w:p>
    <w:p w14:paraId="62621C7F">
      <w:pPr>
        <w:snapToGrid w:val="0"/>
        <w:spacing w:beforeLines="50" w:after="50" w:line="360" w:lineRule="exact"/>
        <w:jc w:val="center"/>
        <w:rPr>
          <w:rFonts w:ascii="仿宋" w:hAnsi="仿宋" w:eastAsia="仿宋"/>
          <w:b/>
          <w:color w:val="auto"/>
          <w:sz w:val="32"/>
          <w:szCs w:val="32"/>
        </w:rPr>
      </w:pPr>
    </w:p>
    <w:p w14:paraId="468A2A10">
      <w:pPr>
        <w:snapToGrid w:val="0"/>
        <w:spacing w:beforeLines="50" w:after="50" w:line="360" w:lineRule="exact"/>
        <w:jc w:val="center"/>
        <w:rPr>
          <w:rFonts w:ascii="仿宋" w:hAnsi="仿宋" w:eastAsia="仿宋"/>
          <w:b/>
          <w:color w:val="auto"/>
          <w:sz w:val="32"/>
          <w:szCs w:val="32"/>
        </w:rPr>
      </w:pPr>
    </w:p>
    <w:p w14:paraId="4921F46A">
      <w:pPr>
        <w:snapToGrid w:val="0"/>
        <w:spacing w:beforeLines="50" w:after="50" w:line="360" w:lineRule="exact"/>
        <w:jc w:val="center"/>
        <w:rPr>
          <w:rFonts w:ascii="仿宋" w:hAnsi="仿宋" w:eastAsia="仿宋"/>
          <w:color w:val="auto"/>
          <w:sz w:val="24"/>
        </w:rPr>
      </w:pPr>
      <w:r>
        <w:rPr>
          <w:rFonts w:hint="eastAsia" w:ascii="仿宋" w:hAnsi="仿宋" w:eastAsia="仿宋"/>
          <w:b/>
          <w:color w:val="auto"/>
          <w:sz w:val="32"/>
          <w:szCs w:val="32"/>
        </w:rPr>
        <w:t>商务响应表</w:t>
      </w:r>
      <w:r>
        <w:rPr>
          <w:rFonts w:hint="eastAsia" w:ascii="仿宋" w:hAnsi="仿宋" w:eastAsia="仿宋"/>
          <w:color w:val="auto"/>
          <w:sz w:val="24"/>
        </w:rPr>
        <w:t>(格式</w:t>
      </w:r>
      <w:r>
        <w:rPr>
          <w:rFonts w:ascii="仿宋" w:hAnsi="仿宋" w:eastAsia="仿宋"/>
          <w:color w:val="auto"/>
          <w:sz w:val="24"/>
        </w:rPr>
        <w:t>)</w:t>
      </w:r>
    </w:p>
    <w:p w14:paraId="5B80D839">
      <w:pPr>
        <w:rPr>
          <w:color w:val="auto"/>
        </w:rPr>
      </w:pPr>
    </w:p>
    <w:p w14:paraId="625F5B2A">
      <w:pPr>
        <w:rPr>
          <w:color w:val="auto"/>
        </w:rPr>
      </w:pPr>
      <w:r>
        <w:rPr>
          <w:rFonts w:hint="eastAsia"/>
          <w:color w:val="auto"/>
        </w:rPr>
        <w:t>采购项目编号：</w:t>
      </w:r>
      <w:r>
        <w:rPr>
          <w:rFonts w:hint="eastAsia"/>
          <w:color w:val="auto"/>
          <w:u w:val="single"/>
        </w:rPr>
        <w:t xml:space="preserve">                 </w:t>
      </w:r>
    </w:p>
    <w:p w14:paraId="57ECE598">
      <w:pPr>
        <w:rPr>
          <w:color w:val="auto"/>
        </w:rPr>
      </w:pPr>
      <w:r>
        <w:rPr>
          <w:rFonts w:hint="eastAsia"/>
          <w:color w:val="auto"/>
        </w:rPr>
        <w:t>采购项目名称：</w:t>
      </w:r>
      <w:r>
        <w:rPr>
          <w:rFonts w:hint="eastAsia"/>
          <w:color w:val="auto"/>
          <w:u w:val="single"/>
        </w:rPr>
        <w:t xml:space="preserve">                 </w:t>
      </w:r>
    </w:p>
    <w:p w14:paraId="37E50F32">
      <w:pPr>
        <w:rPr>
          <w:color w:val="auto"/>
        </w:rPr>
      </w:pPr>
    </w:p>
    <w:p w14:paraId="35F075FD">
      <w:pPr>
        <w:pStyle w:val="26"/>
        <w:rPr>
          <w:color w:val="auto"/>
        </w:rPr>
      </w:pP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6EF27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43A317B">
            <w:pPr>
              <w:snapToGrid w:val="0"/>
              <w:spacing w:beforeLines="50" w:line="360" w:lineRule="exact"/>
              <w:jc w:val="center"/>
              <w:rPr>
                <w:rFonts w:ascii="宋体" w:hAnsi="宋体"/>
                <w:b/>
                <w:color w:val="auto"/>
                <w:szCs w:val="21"/>
              </w:rPr>
            </w:pPr>
            <w:r>
              <w:rPr>
                <w:rFonts w:hint="eastAsia" w:ascii="宋体" w:hAnsi="宋体"/>
                <w:b/>
                <w:color w:val="auto"/>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20F3F46F">
            <w:pPr>
              <w:snapToGrid w:val="0"/>
              <w:spacing w:beforeLines="50" w:line="360" w:lineRule="exact"/>
              <w:jc w:val="center"/>
              <w:rPr>
                <w:rFonts w:ascii="宋体" w:hAnsi="宋体"/>
                <w:b/>
                <w:color w:val="auto"/>
                <w:szCs w:val="21"/>
              </w:rPr>
            </w:pPr>
            <w:r>
              <w:rPr>
                <w:rFonts w:hint="eastAsia" w:ascii="宋体" w:hAnsi="宋体"/>
                <w:b/>
                <w:color w:val="auto"/>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41949F46">
            <w:pPr>
              <w:snapToGrid w:val="0"/>
              <w:spacing w:beforeLines="50" w:line="360" w:lineRule="exact"/>
              <w:jc w:val="center"/>
              <w:rPr>
                <w:rFonts w:ascii="宋体" w:hAnsi="宋体"/>
                <w:b/>
                <w:color w:val="auto"/>
                <w:szCs w:val="21"/>
              </w:rPr>
            </w:pPr>
            <w:r>
              <w:rPr>
                <w:rFonts w:hint="eastAsia" w:ascii="宋体" w:hAnsi="宋体"/>
                <w:b/>
                <w:color w:val="auto"/>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16A0E5B6">
            <w:pPr>
              <w:snapToGrid w:val="0"/>
              <w:spacing w:beforeLines="50" w:line="360" w:lineRule="exact"/>
              <w:jc w:val="center"/>
              <w:rPr>
                <w:rFonts w:ascii="宋体" w:hAnsi="宋体"/>
                <w:b/>
                <w:color w:val="auto"/>
                <w:szCs w:val="21"/>
              </w:rPr>
            </w:pPr>
            <w:r>
              <w:rPr>
                <w:rFonts w:hint="eastAsia" w:ascii="宋体" w:hAnsi="宋体"/>
                <w:b/>
                <w:color w:val="auto"/>
                <w:szCs w:val="21"/>
              </w:rPr>
              <w:t>是否响应</w:t>
            </w:r>
          </w:p>
        </w:tc>
      </w:tr>
      <w:tr w14:paraId="5A84C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0A5CA48">
            <w:pPr>
              <w:snapToGrid w:val="0"/>
              <w:spacing w:beforeLines="50" w:line="360" w:lineRule="exact"/>
              <w:jc w:val="center"/>
              <w:rPr>
                <w:rFonts w:ascii="宋体" w:hAnsi="宋体"/>
                <w:color w:val="auto"/>
                <w:szCs w:val="21"/>
              </w:rPr>
            </w:pPr>
          </w:p>
        </w:tc>
        <w:tc>
          <w:tcPr>
            <w:tcW w:w="3049" w:type="dxa"/>
            <w:tcBorders>
              <w:top w:val="single" w:color="auto" w:sz="4" w:space="0"/>
              <w:left w:val="single" w:color="auto" w:sz="4" w:space="0"/>
              <w:bottom w:val="single" w:color="auto" w:sz="4" w:space="0"/>
              <w:right w:val="single" w:color="auto" w:sz="4" w:space="0"/>
            </w:tcBorders>
            <w:vAlign w:val="center"/>
          </w:tcPr>
          <w:p w14:paraId="2187E563">
            <w:pPr>
              <w:snapToGrid w:val="0"/>
              <w:spacing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31E51580">
            <w:pPr>
              <w:snapToGrid w:val="0"/>
              <w:spacing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1B197FDF">
            <w:pPr>
              <w:snapToGrid w:val="0"/>
              <w:spacing w:beforeLines="50" w:line="360" w:lineRule="exact"/>
              <w:jc w:val="center"/>
              <w:rPr>
                <w:rFonts w:ascii="宋体" w:hAnsi="宋体"/>
                <w:color w:val="auto"/>
                <w:szCs w:val="21"/>
              </w:rPr>
            </w:pPr>
          </w:p>
        </w:tc>
      </w:tr>
      <w:tr w14:paraId="45CE4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056C362">
            <w:pPr>
              <w:snapToGrid w:val="0"/>
              <w:spacing w:beforeLines="50" w:line="360" w:lineRule="exact"/>
              <w:jc w:val="center"/>
              <w:rPr>
                <w:rFonts w:ascii="宋体" w:hAnsi="宋体"/>
                <w:color w:val="auto"/>
                <w:szCs w:val="21"/>
              </w:rPr>
            </w:pPr>
          </w:p>
        </w:tc>
        <w:tc>
          <w:tcPr>
            <w:tcW w:w="3049" w:type="dxa"/>
            <w:tcBorders>
              <w:top w:val="single" w:color="auto" w:sz="4" w:space="0"/>
              <w:left w:val="single" w:color="auto" w:sz="4" w:space="0"/>
              <w:bottom w:val="single" w:color="auto" w:sz="4" w:space="0"/>
              <w:right w:val="single" w:color="auto" w:sz="4" w:space="0"/>
            </w:tcBorders>
            <w:vAlign w:val="center"/>
          </w:tcPr>
          <w:p w14:paraId="7AD2188F">
            <w:pPr>
              <w:snapToGrid w:val="0"/>
              <w:spacing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6AD34AB">
            <w:pPr>
              <w:snapToGrid w:val="0"/>
              <w:spacing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F7B2AB1">
            <w:pPr>
              <w:snapToGrid w:val="0"/>
              <w:spacing w:beforeLines="50" w:line="360" w:lineRule="exact"/>
              <w:jc w:val="center"/>
              <w:rPr>
                <w:rFonts w:ascii="宋体" w:hAnsi="宋体"/>
                <w:color w:val="auto"/>
                <w:szCs w:val="21"/>
              </w:rPr>
            </w:pPr>
          </w:p>
        </w:tc>
      </w:tr>
      <w:tr w14:paraId="0A198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99F7440">
            <w:pPr>
              <w:snapToGrid w:val="0"/>
              <w:spacing w:beforeLines="50" w:line="360" w:lineRule="exact"/>
              <w:jc w:val="center"/>
              <w:rPr>
                <w:rFonts w:ascii="宋体" w:hAnsi="宋体"/>
                <w:color w:val="auto"/>
                <w:szCs w:val="21"/>
              </w:rPr>
            </w:pPr>
          </w:p>
        </w:tc>
        <w:tc>
          <w:tcPr>
            <w:tcW w:w="3049" w:type="dxa"/>
            <w:tcBorders>
              <w:top w:val="single" w:color="auto" w:sz="4" w:space="0"/>
              <w:left w:val="single" w:color="auto" w:sz="4" w:space="0"/>
              <w:bottom w:val="single" w:color="auto" w:sz="4" w:space="0"/>
              <w:right w:val="single" w:color="auto" w:sz="4" w:space="0"/>
            </w:tcBorders>
            <w:vAlign w:val="center"/>
          </w:tcPr>
          <w:p w14:paraId="0C652958">
            <w:pPr>
              <w:snapToGrid w:val="0"/>
              <w:spacing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4DE1ED1">
            <w:pPr>
              <w:snapToGrid w:val="0"/>
              <w:spacing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17536CEE">
            <w:pPr>
              <w:snapToGrid w:val="0"/>
              <w:spacing w:beforeLines="50" w:line="360" w:lineRule="exact"/>
              <w:jc w:val="center"/>
              <w:rPr>
                <w:rFonts w:ascii="宋体" w:hAnsi="宋体"/>
                <w:color w:val="auto"/>
                <w:szCs w:val="21"/>
              </w:rPr>
            </w:pPr>
          </w:p>
        </w:tc>
      </w:tr>
      <w:tr w14:paraId="6C427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95980BC">
            <w:pPr>
              <w:snapToGrid w:val="0"/>
              <w:spacing w:beforeLines="50" w:line="360" w:lineRule="exact"/>
              <w:jc w:val="center"/>
              <w:rPr>
                <w:rFonts w:ascii="宋体" w:hAnsi="宋体"/>
                <w:color w:val="auto"/>
                <w:szCs w:val="21"/>
              </w:rPr>
            </w:pPr>
          </w:p>
        </w:tc>
        <w:tc>
          <w:tcPr>
            <w:tcW w:w="3049" w:type="dxa"/>
            <w:tcBorders>
              <w:top w:val="single" w:color="auto" w:sz="4" w:space="0"/>
              <w:left w:val="single" w:color="auto" w:sz="4" w:space="0"/>
              <w:bottom w:val="single" w:color="auto" w:sz="4" w:space="0"/>
              <w:right w:val="single" w:color="auto" w:sz="4" w:space="0"/>
            </w:tcBorders>
            <w:vAlign w:val="center"/>
          </w:tcPr>
          <w:p w14:paraId="71A22F44">
            <w:pPr>
              <w:snapToGrid w:val="0"/>
              <w:spacing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85ACF98">
            <w:pPr>
              <w:snapToGrid w:val="0"/>
              <w:spacing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150AE5FB">
            <w:pPr>
              <w:snapToGrid w:val="0"/>
              <w:spacing w:beforeLines="50" w:line="360" w:lineRule="exact"/>
              <w:jc w:val="center"/>
              <w:rPr>
                <w:rFonts w:ascii="宋体" w:hAnsi="宋体"/>
                <w:color w:val="auto"/>
                <w:szCs w:val="21"/>
              </w:rPr>
            </w:pPr>
          </w:p>
        </w:tc>
      </w:tr>
    </w:tbl>
    <w:p w14:paraId="4F4F8559">
      <w:pPr>
        <w:tabs>
          <w:tab w:val="left" w:pos="3870"/>
          <w:tab w:val="left" w:pos="4085"/>
        </w:tabs>
        <w:snapToGrid w:val="0"/>
        <w:spacing w:line="400" w:lineRule="exact"/>
        <w:rPr>
          <w:rFonts w:ascii="宋体" w:hAnsi="宋体"/>
          <w:b/>
          <w:color w:val="auto"/>
          <w:szCs w:val="21"/>
        </w:rPr>
      </w:pPr>
    </w:p>
    <w:p w14:paraId="2F27B224">
      <w:pPr>
        <w:pStyle w:val="17"/>
        <w:spacing w:line="360" w:lineRule="auto"/>
        <w:contextualSpacing/>
        <w:rPr>
          <w:rFonts w:ascii="宋体" w:hAnsi="宋体"/>
          <w:color w:val="auto"/>
          <w:kern w:val="0"/>
          <w:sz w:val="21"/>
          <w:szCs w:val="21"/>
        </w:rPr>
      </w:pPr>
      <w:r>
        <w:rPr>
          <w:rFonts w:hint="eastAsia" w:ascii="宋体" w:hAnsi="宋体"/>
          <w:b w:val="0"/>
          <w:color w:val="auto"/>
          <w:kern w:val="0"/>
          <w:sz w:val="21"/>
          <w:szCs w:val="21"/>
        </w:rPr>
        <w:t>注：应对照磋商文件“第二章 项目需求”中的“商务要求”逐条作出明确响应，并作出</w:t>
      </w:r>
      <w:r>
        <w:rPr>
          <w:rFonts w:hint="eastAsia" w:ascii="宋体" w:hAnsi="宋体"/>
          <w:b w:val="0"/>
          <w:color w:val="auto"/>
          <w:sz w:val="21"/>
          <w:szCs w:val="21"/>
        </w:rPr>
        <w:t>承诺或说明</w:t>
      </w:r>
      <w:r>
        <w:rPr>
          <w:rFonts w:hint="eastAsia" w:ascii="宋体" w:hAnsi="宋体"/>
          <w:b w:val="0"/>
          <w:color w:val="auto"/>
          <w:kern w:val="0"/>
          <w:sz w:val="21"/>
          <w:szCs w:val="21"/>
        </w:rPr>
        <w:t>。</w:t>
      </w:r>
    </w:p>
    <w:p w14:paraId="586B0A94">
      <w:pPr>
        <w:tabs>
          <w:tab w:val="left" w:pos="3870"/>
          <w:tab w:val="left" w:pos="4085"/>
        </w:tabs>
        <w:snapToGrid w:val="0"/>
        <w:spacing w:line="400" w:lineRule="exact"/>
        <w:rPr>
          <w:rFonts w:ascii="宋体" w:hAnsi="宋体"/>
          <w:b/>
          <w:color w:val="auto"/>
          <w:szCs w:val="21"/>
        </w:rPr>
      </w:pPr>
    </w:p>
    <w:p w14:paraId="7E2D64F9">
      <w:pPr>
        <w:snapToGrid w:val="0"/>
        <w:spacing w:before="50" w:after="50" w:line="350" w:lineRule="exact"/>
        <w:ind w:right="-817" w:rightChars="-389"/>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供应商（公章）：</w:t>
      </w:r>
      <w:r>
        <w:rPr>
          <w:rFonts w:hint="eastAsia" w:ascii="宋体" w:hAnsi="宋体"/>
          <w:color w:val="auto"/>
          <w:szCs w:val="21"/>
          <w:u w:val="single"/>
        </w:rPr>
        <w:t xml:space="preserve">           </w:t>
      </w:r>
    </w:p>
    <w:p w14:paraId="5E2EE4FA">
      <w:pPr>
        <w:snapToGrid w:val="0"/>
        <w:spacing w:before="50" w:after="50" w:line="350" w:lineRule="exact"/>
        <w:ind w:right="-817" w:rightChars="-389"/>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日</w:t>
      </w:r>
    </w:p>
    <w:bookmarkEnd w:id="20"/>
    <w:bookmarkEnd w:id="21"/>
    <w:bookmarkEnd w:id="22"/>
    <w:bookmarkEnd w:id="23"/>
    <w:p w14:paraId="316368FA">
      <w:pPr>
        <w:widowControl/>
        <w:jc w:val="left"/>
        <w:rPr>
          <w:rFonts w:ascii="宋体" w:hAnsi="Courier New" w:cs="Courier New"/>
          <w:color w:val="auto"/>
          <w:sz w:val="18"/>
          <w:szCs w:val="18"/>
        </w:rPr>
      </w:pPr>
      <w:r>
        <w:rPr>
          <w:rFonts w:ascii="宋体" w:hAnsi="Courier New" w:cs="Courier New"/>
          <w:color w:val="auto"/>
          <w:sz w:val="18"/>
          <w:szCs w:val="18"/>
        </w:rPr>
        <w:br w:type="page"/>
      </w:r>
    </w:p>
    <w:p w14:paraId="58FC0DD4">
      <w:pPr>
        <w:widowControl/>
        <w:jc w:val="left"/>
        <w:rPr>
          <w:rFonts w:ascii="宋体" w:hAnsi="Courier New" w:cs="Courier New"/>
          <w:color w:val="auto"/>
          <w:sz w:val="18"/>
          <w:szCs w:val="18"/>
        </w:rPr>
      </w:pPr>
    </w:p>
    <w:p w14:paraId="45817D67">
      <w:pPr>
        <w:widowControl/>
        <w:jc w:val="left"/>
        <w:rPr>
          <w:rFonts w:ascii="宋体" w:hAnsi="Courier New" w:cs="Courier New"/>
          <w:color w:val="auto"/>
          <w:sz w:val="18"/>
          <w:szCs w:val="18"/>
        </w:rPr>
      </w:pPr>
      <w:r>
        <w:rPr>
          <w:rFonts w:hint="eastAsia" w:ascii="宋体" w:hAnsi="宋体"/>
          <w:b/>
          <w:bCs/>
          <w:color w:val="auto"/>
          <w:sz w:val="36"/>
          <w:szCs w:val="36"/>
        </w:rPr>
        <w:t>三、技术文件</w:t>
      </w:r>
    </w:p>
    <w:p w14:paraId="02DD84F9">
      <w:pPr>
        <w:widowControl/>
        <w:jc w:val="left"/>
        <w:rPr>
          <w:rFonts w:ascii="宋体" w:hAnsi="Courier New" w:cs="Courier New"/>
          <w:color w:val="auto"/>
          <w:sz w:val="18"/>
          <w:szCs w:val="18"/>
        </w:rPr>
      </w:pPr>
    </w:p>
    <w:p w14:paraId="20CDE1AE">
      <w:pPr>
        <w:widowControl/>
        <w:jc w:val="left"/>
        <w:rPr>
          <w:rFonts w:ascii="宋体" w:hAnsi="Courier New" w:cs="Courier New"/>
          <w:color w:val="auto"/>
          <w:sz w:val="18"/>
          <w:szCs w:val="18"/>
        </w:rPr>
      </w:pPr>
    </w:p>
    <w:p w14:paraId="1832EF46">
      <w:pPr>
        <w:widowControl/>
        <w:jc w:val="left"/>
        <w:rPr>
          <w:rFonts w:ascii="宋体" w:hAnsi="Courier New" w:cs="Courier New"/>
          <w:color w:val="auto"/>
          <w:sz w:val="18"/>
          <w:szCs w:val="18"/>
        </w:rPr>
      </w:pPr>
    </w:p>
    <w:p w14:paraId="3268CEFF">
      <w:pPr>
        <w:pStyle w:val="22"/>
        <w:spacing w:line="440" w:lineRule="exact"/>
        <w:ind w:firstLine="840"/>
        <w:jc w:val="center"/>
        <w:rPr>
          <w:rFonts w:ascii="仿宋" w:hAnsi="仿宋" w:eastAsia="仿宋"/>
          <w:color w:val="auto"/>
        </w:rPr>
      </w:pPr>
      <w:r>
        <w:rPr>
          <w:rFonts w:hint="eastAsia" w:ascii="仿宋" w:hAnsi="仿宋" w:eastAsia="仿宋" w:cs="黑体"/>
          <w:b/>
          <w:color w:val="auto"/>
          <w:sz w:val="32"/>
          <w:szCs w:val="32"/>
        </w:rPr>
        <w:t>技术响应表</w:t>
      </w:r>
      <w:r>
        <w:rPr>
          <w:rFonts w:hint="eastAsia" w:ascii="仿宋" w:hAnsi="仿宋" w:eastAsia="仿宋"/>
          <w:color w:val="auto"/>
          <w:sz w:val="24"/>
          <w:szCs w:val="24"/>
        </w:rPr>
        <w:t>(格式</w:t>
      </w:r>
      <w:r>
        <w:rPr>
          <w:rFonts w:ascii="仿宋" w:hAnsi="仿宋" w:eastAsia="仿宋"/>
          <w:color w:val="auto"/>
          <w:sz w:val="24"/>
          <w:szCs w:val="24"/>
        </w:rPr>
        <w:t>)</w:t>
      </w:r>
    </w:p>
    <w:p w14:paraId="3204CDE2">
      <w:pPr>
        <w:rPr>
          <w:color w:val="auto"/>
        </w:rPr>
      </w:pPr>
    </w:p>
    <w:p w14:paraId="6C7149EC">
      <w:pPr>
        <w:rPr>
          <w:color w:val="auto"/>
        </w:rPr>
      </w:pPr>
      <w:r>
        <w:rPr>
          <w:rFonts w:hint="eastAsia"/>
          <w:color w:val="auto"/>
        </w:rPr>
        <w:t>采购项目编号：</w:t>
      </w:r>
      <w:r>
        <w:rPr>
          <w:rFonts w:hint="eastAsia"/>
          <w:color w:val="auto"/>
          <w:u w:val="single"/>
        </w:rPr>
        <w:t xml:space="preserve">                 </w:t>
      </w:r>
    </w:p>
    <w:p w14:paraId="651A2F07">
      <w:pPr>
        <w:rPr>
          <w:color w:val="auto"/>
          <w:u w:val="single"/>
        </w:rPr>
      </w:pPr>
      <w:r>
        <w:rPr>
          <w:rFonts w:hint="eastAsia"/>
          <w:color w:val="auto"/>
        </w:rPr>
        <w:t>采购项目名称：</w:t>
      </w:r>
      <w:r>
        <w:rPr>
          <w:rFonts w:hint="eastAsia"/>
          <w:color w:val="auto"/>
          <w:u w:val="single"/>
        </w:rPr>
        <w:t xml:space="preserve">                 </w:t>
      </w:r>
    </w:p>
    <w:p w14:paraId="4B4F3200">
      <w:pPr>
        <w:rPr>
          <w:color w:val="auto"/>
        </w:rPr>
      </w:pPr>
      <w:r>
        <w:rPr>
          <w:rFonts w:hint="eastAsia"/>
          <w:color w:val="auto"/>
        </w:rPr>
        <w:t xml:space="preserve">                </w:t>
      </w:r>
    </w:p>
    <w:tbl>
      <w:tblPr>
        <w:tblStyle w:val="39"/>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64D2A2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164B0C51">
            <w:pPr>
              <w:jc w:val="center"/>
              <w:rPr>
                <w:color w:val="auto"/>
              </w:rPr>
            </w:pPr>
            <w:r>
              <w:rPr>
                <w:rFonts w:hint="eastAsia"/>
                <w:color w:val="auto"/>
              </w:rPr>
              <w:t>序号</w:t>
            </w:r>
          </w:p>
        </w:tc>
        <w:tc>
          <w:tcPr>
            <w:tcW w:w="1480" w:type="dxa"/>
            <w:vAlign w:val="center"/>
          </w:tcPr>
          <w:p w14:paraId="4EF59084">
            <w:pPr>
              <w:jc w:val="center"/>
              <w:rPr>
                <w:color w:val="auto"/>
              </w:rPr>
            </w:pPr>
            <w:r>
              <w:rPr>
                <w:rFonts w:hint="eastAsia"/>
                <w:color w:val="auto"/>
              </w:rPr>
              <w:t>服务名称</w:t>
            </w:r>
          </w:p>
        </w:tc>
        <w:tc>
          <w:tcPr>
            <w:tcW w:w="2835" w:type="dxa"/>
            <w:vAlign w:val="center"/>
          </w:tcPr>
          <w:p w14:paraId="49240988">
            <w:pPr>
              <w:jc w:val="center"/>
              <w:rPr>
                <w:color w:val="auto"/>
              </w:rPr>
            </w:pPr>
            <w:r>
              <w:rPr>
                <w:rFonts w:hint="eastAsia"/>
                <w:color w:val="auto"/>
              </w:rPr>
              <w:t>采购文件要求</w:t>
            </w:r>
          </w:p>
        </w:tc>
        <w:tc>
          <w:tcPr>
            <w:tcW w:w="2268" w:type="dxa"/>
            <w:vAlign w:val="center"/>
          </w:tcPr>
          <w:p w14:paraId="26C316BA">
            <w:pPr>
              <w:jc w:val="center"/>
              <w:rPr>
                <w:color w:val="auto"/>
              </w:rPr>
            </w:pPr>
            <w:r>
              <w:rPr>
                <w:rFonts w:hint="eastAsia"/>
                <w:color w:val="auto"/>
              </w:rPr>
              <w:t>响应文件具体响应</w:t>
            </w:r>
          </w:p>
        </w:tc>
        <w:tc>
          <w:tcPr>
            <w:tcW w:w="1418" w:type="dxa"/>
            <w:vAlign w:val="center"/>
          </w:tcPr>
          <w:p w14:paraId="5A29E9C2">
            <w:pPr>
              <w:jc w:val="center"/>
              <w:rPr>
                <w:color w:val="auto"/>
              </w:rPr>
            </w:pPr>
            <w:r>
              <w:rPr>
                <w:rFonts w:hint="eastAsia"/>
                <w:color w:val="auto"/>
              </w:rPr>
              <w:t>响应/偏离</w:t>
            </w:r>
          </w:p>
        </w:tc>
        <w:tc>
          <w:tcPr>
            <w:tcW w:w="709" w:type="dxa"/>
            <w:vAlign w:val="center"/>
          </w:tcPr>
          <w:p w14:paraId="75E72DCC">
            <w:pPr>
              <w:jc w:val="center"/>
              <w:rPr>
                <w:color w:val="auto"/>
              </w:rPr>
            </w:pPr>
            <w:r>
              <w:rPr>
                <w:rFonts w:hint="eastAsia"/>
                <w:color w:val="auto"/>
              </w:rPr>
              <w:t>说明</w:t>
            </w:r>
          </w:p>
        </w:tc>
      </w:tr>
      <w:tr w14:paraId="777CE4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6" w:hRule="atLeast"/>
        </w:trPr>
        <w:tc>
          <w:tcPr>
            <w:tcW w:w="705" w:type="dxa"/>
            <w:vAlign w:val="center"/>
          </w:tcPr>
          <w:p w14:paraId="6EE7052B">
            <w:pPr>
              <w:jc w:val="center"/>
              <w:rPr>
                <w:color w:val="auto"/>
              </w:rPr>
            </w:pPr>
            <w:r>
              <w:rPr>
                <w:rFonts w:hint="eastAsia"/>
                <w:color w:val="auto"/>
              </w:rPr>
              <w:t>1</w:t>
            </w:r>
          </w:p>
        </w:tc>
        <w:tc>
          <w:tcPr>
            <w:tcW w:w="1480" w:type="dxa"/>
            <w:vAlign w:val="center"/>
          </w:tcPr>
          <w:p w14:paraId="465D10A9">
            <w:pPr>
              <w:rPr>
                <w:color w:val="auto"/>
              </w:rPr>
            </w:pPr>
          </w:p>
        </w:tc>
        <w:tc>
          <w:tcPr>
            <w:tcW w:w="2835" w:type="dxa"/>
            <w:vAlign w:val="center"/>
          </w:tcPr>
          <w:p w14:paraId="26983A88">
            <w:pPr>
              <w:rPr>
                <w:color w:val="auto"/>
              </w:rPr>
            </w:pPr>
          </w:p>
        </w:tc>
        <w:tc>
          <w:tcPr>
            <w:tcW w:w="2268" w:type="dxa"/>
            <w:vAlign w:val="center"/>
          </w:tcPr>
          <w:p w14:paraId="2AF6AEE8">
            <w:pPr>
              <w:rPr>
                <w:color w:val="auto"/>
              </w:rPr>
            </w:pPr>
          </w:p>
        </w:tc>
        <w:tc>
          <w:tcPr>
            <w:tcW w:w="1418" w:type="dxa"/>
            <w:vAlign w:val="center"/>
          </w:tcPr>
          <w:p w14:paraId="02C9A55F">
            <w:pPr>
              <w:rPr>
                <w:color w:val="auto"/>
              </w:rPr>
            </w:pPr>
          </w:p>
        </w:tc>
        <w:tc>
          <w:tcPr>
            <w:tcW w:w="709" w:type="dxa"/>
            <w:vAlign w:val="center"/>
          </w:tcPr>
          <w:p w14:paraId="662519DC">
            <w:pPr>
              <w:rPr>
                <w:color w:val="auto"/>
              </w:rPr>
            </w:pPr>
          </w:p>
        </w:tc>
      </w:tr>
    </w:tbl>
    <w:p w14:paraId="4533BE4E">
      <w:pPr>
        <w:pStyle w:val="19"/>
        <w:spacing w:line="300" w:lineRule="auto"/>
        <w:ind w:firstLine="105" w:firstLineChars="50"/>
        <w:rPr>
          <w:rFonts w:ascii="宋体" w:hAnsi="宋体" w:eastAsia="宋体"/>
          <w:color w:val="auto"/>
          <w:sz w:val="21"/>
          <w:szCs w:val="21"/>
        </w:rPr>
      </w:pPr>
    </w:p>
    <w:p w14:paraId="04927F85">
      <w:pPr>
        <w:pStyle w:val="19"/>
        <w:spacing w:line="300" w:lineRule="auto"/>
        <w:ind w:firstLine="105" w:firstLineChars="50"/>
        <w:rPr>
          <w:rFonts w:ascii="宋体" w:hAnsi="宋体" w:eastAsia="宋体"/>
          <w:color w:val="auto"/>
          <w:sz w:val="21"/>
          <w:szCs w:val="21"/>
        </w:rPr>
      </w:pPr>
      <w:r>
        <w:rPr>
          <w:rFonts w:hint="eastAsia" w:ascii="宋体" w:hAnsi="宋体" w:eastAsia="宋体"/>
          <w:color w:val="auto"/>
          <w:sz w:val="21"/>
          <w:szCs w:val="21"/>
        </w:rPr>
        <w:t>注：供应商须对照采购文件第二章《项目需求》，逐条说明所提供服务对项目需求中的服务要求作出的响应，并申明偏离情况。</w:t>
      </w:r>
    </w:p>
    <w:p w14:paraId="36D8E1BC">
      <w:pPr>
        <w:pStyle w:val="19"/>
        <w:spacing w:line="300" w:lineRule="auto"/>
        <w:ind w:firstLine="0" w:firstLineChars="0"/>
        <w:rPr>
          <w:rFonts w:ascii="宋体" w:hAnsi="宋体" w:eastAsia="宋体"/>
          <w:color w:val="auto"/>
          <w:sz w:val="21"/>
          <w:szCs w:val="21"/>
        </w:rPr>
      </w:pPr>
    </w:p>
    <w:p w14:paraId="6F1940F4">
      <w:pPr>
        <w:pStyle w:val="22"/>
        <w:spacing w:line="300" w:lineRule="auto"/>
        <w:rPr>
          <w:rFonts w:hAnsi="宋体"/>
          <w:color w:val="auto"/>
        </w:rPr>
      </w:pPr>
    </w:p>
    <w:p w14:paraId="3675CDD4">
      <w:pPr>
        <w:pStyle w:val="22"/>
        <w:spacing w:line="300" w:lineRule="auto"/>
        <w:ind w:firstLine="5250" w:firstLineChars="2500"/>
        <w:rPr>
          <w:rFonts w:hAnsi="宋体"/>
          <w:color w:val="auto"/>
        </w:rPr>
      </w:pPr>
      <w:r>
        <w:rPr>
          <w:rFonts w:hint="eastAsia" w:hAnsi="宋体"/>
          <w:color w:val="auto"/>
        </w:rPr>
        <w:t>供应商（公章）：</w:t>
      </w:r>
      <w:r>
        <w:rPr>
          <w:rFonts w:hint="eastAsia" w:hAnsi="宋体"/>
          <w:color w:val="auto"/>
          <w:u w:val="single"/>
        </w:rPr>
        <w:t xml:space="preserve">                     </w:t>
      </w:r>
    </w:p>
    <w:p w14:paraId="222C432C">
      <w:pPr>
        <w:spacing w:line="440" w:lineRule="exact"/>
        <w:ind w:firstLine="5355" w:firstLineChars="2550"/>
        <w:rPr>
          <w:rFonts w:ascii="宋体" w:hAnsi="宋体"/>
          <w:color w:val="auto"/>
          <w:szCs w:val="21"/>
        </w:rPr>
      </w:pP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p w14:paraId="4F708BB1">
      <w:pPr>
        <w:widowControl/>
        <w:jc w:val="left"/>
        <w:rPr>
          <w:rFonts w:ascii="宋体" w:hAnsi="Courier New" w:cs="Courier New"/>
          <w:color w:val="auto"/>
          <w:sz w:val="18"/>
          <w:szCs w:val="18"/>
        </w:rPr>
      </w:pPr>
    </w:p>
    <w:p w14:paraId="178DF43F">
      <w:pPr>
        <w:widowControl/>
        <w:jc w:val="left"/>
        <w:rPr>
          <w:rFonts w:ascii="宋体" w:hAnsi="Courier New" w:cs="Courier New"/>
          <w:color w:val="auto"/>
          <w:sz w:val="18"/>
          <w:szCs w:val="18"/>
        </w:rPr>
      </w:pPr>
    </w:p>
    <w:p w14:paraId="0D81B8D8">
      <w:pPr>
        <w:widowControl/>
        <w:jc w:val="left"/>
        <w:rPr>
          <w:rFonts w:ascii="宋体" w:hAnsi="Courier New" w:cs="Courier New"/>
          <w:color w:val="auto"/>
          <w:sz w:val="18"/>
          <w:szCs w:val="18"/>
        </w:rPr>
      </w:pPr>
    </w:p>
    <w:p w14:paraId="481BF6E7">
      <w:pPr>
        <w:widowControl/>
        <w:jc w:val="left"/>
        <w:rPr>
          <w:rFonts w:ascii="宋体" w:hAnsi="Courier New" w:cs="Courier New"/>
          <w:color w:val="auto"/>
          <w:sz w:val="18"/>
          <w:szCs w:val="18"/>
        </w:rPr>
      </w:pPr>
    </w:p>
    <w:p w14:paraId="5AFFA887">
      <w:pPr>
        <w:widowControl/>
        <w:jc w:val="left"/>
        <w:rPr>
          <w:rFonts w:ascii="宋体" w:hAnsi="Courier New" w:cs="Courier New"/>
          <w:color w:val="auto"/>
          <w:sz w:val="18"/>
          <w:szCs w:val="18"/>
        </w:rPr>
      </w:pPr>
    </w:p>
    <w:p w14:paraId="5481ED5E">
      <w:pPr>
        <w:widowControl/>
        <w:jc w:val="left"/>
        <w:rPr>
          <w:rFonts w:ascii="宋体" w:hAnsi="Courier New" w:cs="Courier New"/>
          <w:color w:val="auto"/>
          <w:sz w:val="18"/>
          <w:szCs w:val="18"/>
        </w:rPr>
      </w:pPr>
    </w:p>
    <w:p w14:paraId="1E2F5762">
      <w:pPr>
        <w:widowControl/>
        <w:jc w:val="left"/>
        <w:rPr>
          <w:rFonts w:ascii="宋体" w:hAnsi="Courier New" w:cs="Courier New"/>
          <w:color w:val="auto"/>
          <w:sz w:val="18"/>
          <w:szCs w:val="18"/>
        </w:rPr>
      </w:pPr>
    </w:p>
    <w:p w14:paraId="2AF9DF74">
      <w:pPr>
        <w:widowControl/>
        <w:jc w:val="left"/>
        <w:rPr>
          <w:rFonts w:ascii="宋体" w:hAnsi="Courier New" w:cs="Courier New"/>
          <w:color w:val="auto"/>
          <w:sz w:val="18"/>
          <w:szCs w:val="18"/>
        </w:rPr>
      </w:pPr>
    </w:p>
    <w:p w14:paraId="0AAB3112">
      <w:pPr>
        <w:widowControl/>
        <w:jc w:val="left"/>
        <w:rPr>
          <w:rFonts w:ascii="宋体" w:hAnsi="Courier New" w:cs="Courier New"/>
          <w:color w:val="auto"/>
          <w:sz w:val="18"/>
          <w:szCs w:val="18"/>
        </w:rPr>
      </w:pPr>
    </w:p>
    <w:p w14:paraId="3B229A95">
      <w:pPr>
        <w:widowControl/>
        <w:jc w:val="left"/>
        <w:rPr>
          <w:rFonts w:ascii="宋体" w:hAnsi="Courier New" w:cs="Courier New"/>
          <w:color w:val="auto"/>
          <w:sz w:val="18"/>
          <w:szCs w:val="18"/>
        </w:rPr>
      </w:pPr>
    </w:p>
    <w:p w14:paraId="1FBD470E">
      <w:pPr>
        <w:widowControl/>
        <w:jc w:val="left"/>
        <w:rPr>
          <w:rFonts w:ascii="宋体" w:hAnsi="Courier New" w:cs="Courier New"/>
          <w:color w:val="auto"/>
          <w:sz w:val="18"/>
          <w:szCs w:val="18"/>
        </w:rPr>
      </w:pPr>
    </w:p>
    <w:p w14:paraId="26445CD1">
      <w:pPr>
        <w:widowControl/>
        <w:jc w:val="left"/>
        <w:rPr>
          <w:rFonts w:ascii="宋体" w:hAnsi="Courier New" w:cs="Courier New"/>
          <w:color w:val="auto"/>
          <w:sz w:val="18"/>
          <w:szCs w:val="18"/>
        </w:rPr>
      </w:pPr>
    </w:p>
    <w:p w14:paraId="5EFDFF2C">
      <w:pPr>
        <w:widowControl/>
        <w:jc w:val="left"/>
        <w:rPr>
          <w:rFonts w:ascii="宋体" w:hAnsi="Courier New" w:cs="Courier New"/>
          <w:color w:val="auto"/>
          <w:sz w:val="18"/>
          <w:szCs w:val="18"/>
        </w:rPr>
      </w:pPr>
    </w:p>
    <w:p w14:paraId="5206CBA3">
      <w:pPr>
        <w:widowControl/>
        <w:jc w:val="left"/>
        <w:rPr>
          <w:rFonts w:ascii="宋体" w:hAnsi="Courier New" w:cs="Courier New"/>
          <w:color w:val="auto"/>
          <w:sz w:val="18"/>
          <w:szCs w:val="18"/>
        </w:rPr>
      </w:pPr>
    </w:p>
    <w:p w14:paraId="01F36583">
      <w:pPr>
        <w:widowControl/>
        <w:jc w:val="left"/>
        <w:rPr>
          <w:rFonts w:ascii="宋体" w:hAnsi="Courier New" w:cs="Courier New"/>
          <w:color w:val="auto"/>
          <w:sz w:val="18"/>
          <w:szCs w:val="18"/>
        </w:rPr>
      </w:pPr>
    </w:p>
    <w:p w14:paraId="65336D65">
      <w:pPr>
        <w:widowControl/>
        <w:jc w:val="left"/>
        <w:rPr>
          <w:rFonts w:ascii="宋体" w:hAnsi="Courier New" w:cs="Courier New"/>
          <w:color w:val="auto"/>
          <w:sz w:val="18"/>
          <w:szCs w:val="18"/>
        </w:rPr>
      </w:pPr>
    </w:p>
    <w:p w14:paraId="766EE086">
      <w:pPr>
        <w:widowControl/>
        <w:jc w:val="left"/>
        <w:rPr>
          <w:rFonts w:ascii="宋体" w:hAnsi="Courier New" w:cs="Courier New"/>
          <w:color w:val="auto"/>
          <w:sz w:val="18"/>
          <w:szCs w:val="18"/>
        </w:rPr>
      </w:pPr>
    </w:p>
    <w:p w14:paraId="16718622">
      <w:pPr>
        <w:widowControl/>
        <w:jc w:val="left"/>
        <w:rPr>
          <w:rFonts w:ascii="宋体" w:hAnsi="Courier New" w:cs="Courier New"/>
          <w:color w:val="auto"/>
          <w:sz w:val="18"/>
          <w:szCs w:val="18"/>
        </w:rPr>
      </w:pPr>
    </w:p>
    <w:p w14:paraId="6E28461A">
      <w:pPr>
        <w:widowControl/>
        <w:jc w:val="left"/>
        <w:rPr>
          <w:rFonts w:ascii="宋体" w:hAnsi="Courier New" w:cs="Courier New"/>
          <w:color w:val="auto"/>
          <w:sz w:val="18"/>
          <w:szCs w:val="18"/>
        </w:rPr>
      </w:pPr>
      <w:r>
        <w:rPr>
          <w:rFonts w:hint="eastAsia" w:ascii="宋体" w:hAnsi="宋体"/>
          <w:b/>
          <w:bCs/>
          <w:color w:val="auto"/>
          <w:sz w:val="36"/>
          <w:szCs w:val="36"/>
        </w:rPr>
        <w:t>四、报价文件</w:t>
      </w:r>
    </w:p>
    <w:p w14:paraId="0333880C">
      <w:pPr>
        <w:jc w:val="center"/>
        <w:rPr>
          <w:rFonts w:ascii="仿宋" w:hAnsi="仿宋" w:eastAsia="仿宋"/>
          <w:b/>
          <w:bCs/>
          <w:color w:val="auto"/>
          <w:sz w:val="30"/>
          <w:szCs w:val="30"/>
        </w:rPr>
      </w:pPr>
      <w:r>
        <w:rPr>
          <w:rFonts w:hint="eastAsia" w:ascii="仿宋" w:hAnsi="仿宋" w:eastAsia="仿宋"/>
          <w:b/>
          <w:bCs/>
          <w:color w:val="auto"/>
          <w:sz w:val="32"/>
          <w:szCs w:val="32"/>
        </w:rPr>
        <w:t>报 价 表</w:t>
      </w:r>
      <w:r>
        <w:rPr>
          <w:rFonts w:hint="eastAsia" w:ascii="仿宋" w:hAnsi="仿宋" w:eastAsia="仿宋"/>
          <w:color w:val="auto"/>
          <w:sz w:val="24"/>
        </w:rPr>
        <w:t>(格式</w:t>
      </w:r>
      <w:r>
        <w:rPr>
          <w:rFonts w:ascii="仿宋" w:hAnsi="仿宋" w:eastAsia="仿宋"/>
          <w:color w:val="auto"/>
          <w:sz w:val="24"/>
        </w:rPr>
        <w:t>)</w:t>
      </w:r>
    </w:p>
    <w:p w14:paraId="1ADA136E">
      <w:pPr>
        <w:rPr>
          <w:color w:val="auto"/>
        </w:rPr>
      </w:pPr>
    </w:p>
    <w:p w14:paraId="1945D1D9">
      <w:pPr>
        <w:spacing w:line="400" w:lineRule="exact"/>
        <w:rPr>
          <w:rFonts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77596F53">
      <w:pPr>
        <w:spacing w:line="400" w:lineRule="exact"/>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p>
    <w:p w14:paraId="6FA011AA">
      <w:pPr>
        <w:spacing w:line="400" w:lineRule="exact"/>
        <w:ind w:firstLine="8610" w:firstLineChars="4100"/>
        <w:rPr>
          <w:rFonts w:ascii="宋体" w:hAnsi="宋体"/>
          <w:color w:val="auto"/>
          <w:szCs w:val="21"/>
        </w:rPr>
      </w:pPr>
      <w:r>
        <w:rPr>
          <w:rFonts w:ascii="宋体" w:hAnsi="宋体"/>
          <w:color w:val="auto"/>
          <w:szCs w:val="21"/>
        </w:rPr>
        <w:t>单位：元</w:t>
      </w:r>
    </w:p>
    <w:tbl>
      <w:tblPr>
        <w:tblStyle w:val="39"/>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082"/>
        <w:gridCol w:w="4681"/>
        <w:gridCol w:w="893"/>
      </w:tblGrid>
      <w:tr w14:paraId="5B9E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882" w:type="dxa"/>
            <w:tcBorders>
              <w:bottom w:val="single" w:color="auto" w:sz="4" w:space="0"/>
            </w:tcBorders>
            <w:vAlign w:val="center"/>
          </w:tcPr>
          <w:p w14:paraId="5412BA11">
            <w:pPr>
              <w:widowControl/>
              <w:jc w:val="center"/>
              <w:rPr>
                <w:rFonts w:hAnsi="宋体"/>
                <w:color w:val="auto"/>
              </w:rPr>
            </w:pPr>
            <w:r>
              <w:rPr>
                <w:rFonts w:hint="eastAsia" w:ascii="宋体" w:hAnsi="宋体" w:cs="宋体"/>
                <w:b/>
                <w:color w:val="auto"/>
                <w:kern w:val="0"/>
                <w:sz w:val="22"/>
                <w:szCs w:val="22"/>
              </w:rPr>
              <w:t>序号</w:t>
            </w:r>
          </w:p>
        </w:tc>
        <w:tc>
          <w:tcPr>
            <w:tcW w:w="3082" w:type="dxa"/>
            <w:tcBorders>
              <w:bottom w:val="single" w:color="auto" w:sz="4" w:space="0"/>
            </w:tcBorders>
            <w:vAlign w:val="center"/>
          </w:tcPr>
          <w:p w14:paraId="535C04E4">
            <w:pPr>
              <w:widowControl/>
              <w:jc w:val="center"/>
              <w:rPr>
                <w:rFonts w:ascii="宋体" w:hAnsi="宋体"/>
                <w:color w:val="auto"/>
                <w:szCs w:val="21"/>
              </w:rPr>
            </w:pPr>
            <w:r>
              <w:rPr>
                <w:rFonts w:hint="eastAsia" w:ascii="宋体" w:hAnsi="宋体" w:cs="宋体"/>
                <w:b/>
                <w:color w:val="auto"/>
                <w:kern w:val="0"/>
                <w:sz w:val="22"/>
                <w:szCs w:val="22"/>
              </w:rPr>
              <w:t>服务</w:t>
            </w:r>
            <w:r>
              <w:rPr>
                <w:rFonts w:hint="eastAsia" w:ascii="宋体" w:hAnsi="宋体" w:cs="宋体"/>
                <w:b/>
                <w:color w:val="auto"/>
                <w:kern w:val="0"/>
                <w:sz w:val="22"/>
                <w:szCs w:val="22"/>
                <w:lang w:val="en-US" w:eastAsia="zh-CN"/>
              </w:rPr>
              <w:t>名称</w:t>
            </w:r>
          </w:p>
        </w:tc>
        <w:tc>
          <w:tcPr>
            <w:tcW w:w="4681" w:type="dxa"/>
            <w:tcBorders>
              <w:bottom w:val="single" w:color="auto" w:sz="4" w:space="0"/>
            </w:tcBorders>
            <w:vAlign w:val="center"/>
          </w:tcPr>
          <w:p w14:paraId="6020B4B6">
            <w:pPr>
              <w:widowControl/>
              <w:jc w:val="center"/>
              <w:rPr>
                <w:rFonts w:ascii="宋体" w:hAnsi="宋体"/>
                <w:color w:val="auto"/>
                <w:szCs w:val="21"/>
              </w:rPr>
            </w:pPr>
            <w:r>
              <w:rPr>
                <w:rFonts w:hint="eastAsia" w:ascii="宋体" w:hAnsi="宋体" w:cs="宋体"/>
                <w:b/>
                <w:color w:val="auto"/>
                <w:kern w:val="0"/>
                <w:szCs w:val="21"/>
              </w:rPr>
              <w:t>报价</w:t>
            </w:r>
          </w:p>
        </w:tc>
        <w:tc>
          <w:tcPr>
            <w:tcW w:w="893" w:type="dxa"/>
            <w:tcBorders>
              <w:bottom w:val="single" w:color="auto" w:sz="4" w:space="0"/>
            </w:tcBorders>
            <w:vAlign w:val="center"/>
          </w:tcPr>
          <w:p w14:paraId="20A23598">
            <w:pPr>
              <w:widowControl/>
              <w:jc w:val="center"/>
              <w:rPr>
                <w:rFonts w:hAnsi="宋体"/>
                <w:color w:val="auto"/>
              </w:rPr>
            </w:pPr>
            <w:r>
              <w:rPr>
                <w:rFonts w:hint="eastAsia" w:ascii="宋体" w:hAnsi="宋体" w:cs="宋体"/>
                <w:b/>
                <w:color w:val="auto"/>
                <w:kern w:val="0"/>
                <w:szCs w:val="21"/>
              </w:rPr>
              <w:t>备注</w:t>
            </w:r>
          </w:p>
        </w:tc>
      </w:tr>
      <w:tr w14:paraId="128B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82" w:type="dxa"/>
            <w:vAlign w:val="center"/>
          </w:tcPr>
          <w:p w14:paraId="6236E8F1">
            <w:pPr>
              <w:widowControl/>
              <w:jc w:val="center"/>
              <w:rPr>
                <w:rFonts w:ascii="宋体" w:hAnsi="宋体"/>
                <w:color w:val="auto"/>
                <w:szCs w:val="21"/>
              </w:rPr>
            </w:pPr>
            <w:r>
              <w:rPr>
                <w:rFonts w:hint="eastAsia" w:ascii="宋体" w:hAnsi="宋体" w:cs="宋体"/>
                <w:color w:val="auto"/>
                <w:kern w:val="0"/>
                <w:sz w:val="22"/>
                <w:szCs w:val="22"/>
              </w:rPr>
              <w:t>1</w:t>
            </w:r>
          </w:p>
        </w:tc>
        <w:tc>
          <w:tcPr>
            <w:tcW w:w="3082" w:type="dxa"/>
            <w:vAlign w:val="center"/>
          </w:tcPr>
          <w:p w14:paraId="659CB469">
            <w:pPr>
              <w:widowControl/>
              <w:jc w:val="center"/>
              <w:rPr>
                <w:rFonts w:ascii="宋体" w:hAnsi="宋体"/>
                <w:color w:val="auto"/>
                <w:szCs w:val="21"/>
              </w:rPr>
            </w:pPr>
            <w:r>
              <w:rPr>
                <w:color w:val="auto"/>
              </w:rPr>
              <w:t xml:space="preserve"> </w:t>
            </w:r>
          </w:p>
        </w:tc>
        <w:tc>
          <w:tcPr>
            <w:tcW w:w="4681" w:type="dxa"/>
            <w:vAlign w:val="center"/>
          </w:tcPr>
          <w:p w14:paraId="38D6061E">
            <w:pPr>
              <w:widowControl/>
              <w:spacing w:line="500" w:lineRule="exact"/>
              <w:jc w:val="both"/>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rPr>
              <w:t>大写：</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14:paraId="43503A95">
            <w:pPr>
              <w:widowControl/>
              <w:spacing w:line="500" w:lineRule="exact"/>
              <w:rPr>
                <w:rFonts w:hAnsi="宋体"/>
                <w:color w:val="auto"/>
              </w:rPr>
            </w:pPr>
            <w:r>
              <w:rPr>
                <w:rFonts w:hint="eastAsia" w:ascii="宋体" w:hAnsi="宋体" w:cs="宋体"/>
                <w:color w:val="auto"/>
                <w:kern w:val="0"/>
                <w:szCs w:val="21"/>
              </w:rPr>
              <w:t>小写：</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 xml:space="preserve">          </w:t>
            </w:r>
          </w:p>
        </w:tc>
        <w:tc>
          <w:tcPr>
            <w:tcW w:w="893" w:type="dxa"/>
            <w:vAlign w:val="center"/>
          </w:tcPr>
          <w:p w14:paraId="39D99C63">
            <w:pPr>
              <w:widowControl/>
              <w:jc w:val="center"/>
              <w:rPr>
                <w:rFonts w:hAnsi="宋体"/>
                <w:color w:val="auto"/>
                <w:spacing w:val="-6"/>
              </w:rPr>
            </w:pPr>
          </w:p>
        </w:tc>
      </w:tr>
    </w:tbl>
    <w:p w14:paraId="50B58EF1">
      <w:pPr>
        <w:spacing w:line="400" w:lineRule="exact"/>
        <w:rPr>
          <w:rFonts w:ascii="宋体" w:hAnsi="宋体"/>
          <w:color w:val="auto"/>
          <w:szCs w:val="21"/>
          <w:u w:val="single"/>
        </w:rPr>
      </w:pPr>
    </w:p>
    <w:p w14:paraId="18EFC68B">
      <w:pPr>
        <w:snapToGrid w:val="0"/>
        <w:spacing w:before="50" w:after="50"/>
        <w:ind w:firstLine="420"/>
        <w:jc w:val="left"/>
        <w:rPr>
          <w:rFonts w:hint="eastAsia" w:ascii="宋体" w:hAnsi="宋体"/>
          <w:bCs/>
          <w:color w:val="auto"/>
          <w:szCs w:val="21"/>
        </w:rPr>
      </w:pPr>
      <w:r>
        <w:rPr>
          <w:rFonts w:hint="eastAsia" w:ascii="宋体" w:hAnsi="宋体"/>
          <w:color w:val="auto"/>
          <w:szCs w:val="21"/>
        </w:rPr>
        <w:t>注：</w:t>
      </w:r>
      <w:r>
        <w:rPr>
          <w:rFonts w:hint="eastAsia" w:ascii="宋体" w:hAnsi="宋体" w:cs="宋体"/>
          <w:color w:val="auto"/>
          <w:szCs w:val="21"/>
        </w:rPr>
        <w:t xml:space="preserve"> 报价一经涂改，应在涂改处加盖投标人公章或者由法定代表人（负责人）或者委托代理人签字或者盖章，否则其投标作无效标处理。</w:t>
      </w:r>
    </w:p>
    <w:p w14:paraId="6B199320">
      <w:pPr>
        <w:rPr>
          <w:color w:val="auto"/>
        </w:rPr>
      </w:pPr>
    </w:p>
    <w:p w14:paraId="7EE5786F">
      <w:pPr>
        <w:rPr>
          <w:color w:val="auto"/>
        </w:rPr>
      </w:pPr>
    </w:p>
    <w:p w14:paraId="33CB98CE">
      <w:pPr>
        <w:pStyle w:val="22"/>
        <w:spacing w:line="440" w:lineRule="exact"/>
        <w:ind w:firstLine="3675" w:firstLineChars="1750"/>
        <w:rPr>
          <w:rFonts w:hAnsi="宋体"/>
          <w:color w:val="auto"/>
          <w:u w:val="single"/>
        </w:rPr>
      </w:pPr>
      <w:r>
        <w:rPr>
          <w:rFonts w:hint="eastAsia" w:hAnsi="宋体"/>
          <w:color w:val="auto"/>
        </w:rPr>
        <w:t>供应商（公章）：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67C21C89">
      <w:pPr>
        <w:spacing w:line="440" w:lineRule="exact"/>
        <w:ind w:firstLine="4095" w:firstLineChars="1950"/>
        <w:rPr>
          <w:rFonts w:ascii="宋体" w:hAnsi="宋体"/>
          <w:color w:val="auto"/>
          <w:szCs w:val="21"/>
        </w:rPr>
      </w:pP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sectPr>
      <w:headerReference r:id="rId5" w:type="default"/>
      <w:footerReference r:id="rId6" w:type="default"/>
      <w:pgSz w:w="11906" w:h="16838"/>
      <w:pgMar w:top="936" w:right="1191" w:bottom="1135"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Adobe 仿宋 Std R">
    <w:altName w:val="仿宋"/>
    <w:panose1 w:val="00000000000000000000"/>
    <w:charset w:val="00"/>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05F1">
    <w:pPr>
      <w:pStyle w:val="26"/>
      <w:jc w:val="center"/>
    </w:pPr>
    <w:r>
      <w:pict>
        <v:shape id="_x0000_s3080" o:spid="_x0000_s308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576A705">
                <w:pPr>
                  <w:pStyle w:val="26"/>
                </w:pPr>
                <w:r>
                  <w:fldChar w:fldCharType="begin"/>
                </w:r>
                <w:r>
                  <w:instrText xml:space="preserve"> PAGE  \* MERGEFORMAT </w:instrText>
                </w:r>
                <w:r>
                  <w:fldChar w:fldCharType="separate"/>
                </w:r>
                <w:r>
                  <w:t>20</w:t>
                </w:r>
                <w:r>
                  <w:fldChar w:fldCharType="end"/>
                </w:r>
              </w:p>
            </w:txbxContent>
          </v:textbox>
        </v:shape>
      </w:pict>
    </w:r>
  </w:p>
  <w:p w14:paraId="1109E5F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A4EDE">
    <w:pPr>
      <w:pStyle w:val="26"/>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path/>
          <v:fill on="f" focussize="0,0"/>
          <v:stroke on="f" joinstyle="miter"/>
          <v:imagedata o:title=""/>
          <o:lock v:ext="edit"/>
          <v:textbox inset="0mm,0mm,0mm,0mm" style="mso-fit-shape-to-text:t;">
            <w:txbxContent>
              <w:p w14:paraId="6FC05C32"/>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23C8">
    <w:pPr>
      <w:pStyle w:val="26"/>
      <w:jc w:val="center"/>
    </w:pPr>
    <w:r>
      <w:pict>
        <v:shape id="_x0000_s3081" o:spid="_x0000_s308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6B52C60F">
                <w:pPr>
                  <w:pStyle w:val="35"/>
                </w:pPr>
                <w:r>
                  <w:fldChar w:fldCharType="begin"/>
                </w:r>
                <w:r>
                  <w:instrText xml:space="preserve"> PAGE  \* MERGEFORMAT </w:instrText>
                </w:r>
                <w:r>
                  <w:fldChar w:fldCharType="separate"/>
                </w:r>
                <w:r>
                  <w:t>45</w:t>
                </w:r>
                <w:r>
                  <w:fldChar w:fldCharType="end"/>
                </w:r>
              </w:p>
            </w:txbxContent>
          </v:textbox>
        </v:shape>
      </w:pict>
    </w:r>
  </w:p>
  <w:p w14:paraId="7FEAE2D9">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0C92">
    <w:pPr>
      <w:pStyle w:val="27"/>
    </w:pPr>
    <w:r>
      <w:rPr>
        <w:rFonts w:hint="eastAsia"/>
      </w:rPr>
      <w:t xml:space="preserve">钦州市政府采购中心             </w:t>
    </w:r>
    <w:r>
      <w:rPr>
        <w:rFonts w:hint="eastAsia"/>
        <w:lang w:eastAsia="zh-CN"/>
      </w:rPr>
      <w:t>钦州市政务服务中心物业管理服务</w:t>
    </w:r>
    <w:r>
      <w:rPr>
        <w:rFonts w:hint="eastAsia"/>
      </w:rPr>
      <w:t>(</w:t>
    </w:r>
    <w:r>
      <w:rPr>
        <w:rFonts w:hint="eastAsia"/>
        <w:lang w:eastAsia="zh-CN"/>
      </w:rPr>
      <w:t>QZZC2025-D3-990206-QZSZ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68DD6"/>
    <w:multiLevelType w:val="singleLevel"/>
    <w:tmpl w:val="A7268DD6"/>
    <w:lvl w:ilvl="0" w:tentative="0">
      <w:start w:val="2"/>
      <w:numFmt w:val="decimal"/>
      <w:suff w:val="nothing"/>
      <w:lvlText w:val="（%1）"/>
      <w:lvlJc w:val="left"/>
    </w:lvl>
  </w:abstractNum>
  <w:abstractNum w:abstractNumId="1">
    <w:nsid w:val="ADA03438"/>
    <w:multiLevelType w:val="singleLevel"/>
    <w:tmpl w:val="ADA03438"/>
    <w:lvl w:ilvl="0" w:tentative="0">
      <w:start w:val="1"/>
      <w:numFmt w:val="decimal"/>
      <w:lvlText w:val="%1."/>
      <w:lvlJc w:val="left"/>
      <w:pPr>
        <w:tabs>
          <w:tab w:val="left" w:pos="312"/>
        </w:tabs>
      </w:pPr>
    </w:lvl>
  </w:abstractNum>
  <w:abstractNum w:abstractNumId="2">
    <w:nsid w:val="00000007"/>
    <w:multiLevelType w:val="multilevel"/>
    <w:tmpl w:val="00000007"/>
    <w:lvl w:ilvl="0" w:tentative="0">
      <w:start w:val="1"/>
      <w:numFmt w:val="chineseCountingThousand"/>
      <w:pStyle w:val="20"/>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5B4CFCF3"/>
    <w:multiLevelType w:val="singleLevel"/>
    <w:tmpl w:val="5B4CFCF3"/>
    <w:lvl w:ilvl="0" w:tentative="0">
      <w:start w:val="3"/>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0NGFlOTE5YzM3NmI1Mjk3MTU1YWRiMjQ4ZDZiNGUifQ=="/>
  </w:docVars>
  <w:rsids>
    <w:rsidRoot w:val="00172A27"/>
    <w:rsid w:val="0000046D"/>
    <w:rsid w:val="000009A4"/>
    <w:rsid w:val="0000182C"/>
    <w:rsid w:val="00001C30"/>
    <w:rsid w:val="00001F66"/>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85"/>
    <w:rsid w:val="00025AC0"/>
    <w:rsid w:val="000272D2"/>
    <w:rsid w:val="0002754E"/>
    <w:rsid w:val="00027BD3"/>
    <w:rsid w:val="00032229"/>
    <w:rsid w:val="00032A59"/>
    <w:rsid w:val="00032B1F"/>
    <w:rsid w:val="00032F50"/>
    <w:rsid w:val="00033214"/>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DEF"/>
    <w:rsid w:val="00043757"/>
    <w:rsid w:val="00044162"/>
    <w:rsid w:val="00044278"/>
    <w:rsid w:val="000448E0"/>
    <w:rsid w:val="00045285"/>
    <w:rsid w:val="0004535A"/>
    <w:rsid w:val="00045D3B"/>
    <w:rsid w:val="000476F4"/>
    <w:rsid w:val="00050908"/>
    <w:rsid w:val="00050B4D"/>
    <w:rsid w:val="000521BA"/>
    <w:rsid w:val="00053067"/>
    <w:rsid w:val="000530C2"/>
    <w:rsid w:val="00053FFD"/>
    <w:rsid w:val="00054058"/>
    <w:rsid w:val="000548EF"/>
    <w:rsid w:val="00054D61"/>
    <w:rsid w:val="00054F2A"/>
    <w:rsid w:val="00055319"/>
    <w:rsid w:val="00055AA6"/>
    <w:rsid w:val="0005758A"/>
    <w:rsid w:val="000576C1"/>
    <w:rsid w:val="00060064"/>
    <w:rsid w:val="0006170C"/>
    <w:rsid w:val="00061972"/>
    <w:rsid w:val="00061AC4"/>
    <w:rsid w:val="00063151"/>
    <w:rsid w:val="00064127"/>
    <w:rsid w:val="00064B46"/>
    <w:rsid w:val="0006633A"/>
    <w:rsid w:val="0006699C"/>
    <w:rsid w:val="000670F3"/>
    <w:rsid w:val="000675EC"/>
    <w:rsid w:val="00067C97"/>
    <w:rsid w:val="000709DB"/>
    <w:rsid w:val="000714E8"/>
    <w:rsid w:val="00071DBC"/>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980"/>
    <w:rsid w:val="00083D28"/>
    <w:rsid w:val="00083D58"/>
    <w:rsid w:val="00083EC9"/>
    <w:rsid w:val="00084EA9"/>
    <w:rsid w:val="00084EC7"/>
    <w:rsid w:val="00085936"/>
    <w:rsid w:val="00085C49"/>
    <w:rsid w:val="00085EEB"/>
    <w:rsid w:val="000867B0"/>
    <w:rsid w:val="00086B70"/>
    <w:rsid w:val="00087668"/>
    <w:rsid w:val="000904A2"/>
    <w:rsid w:val="00090AF0"/>
    <w:rsid w:val="000910C5"/>
    <w:rsid w:val="00092839"/>
    <w:rsid w:val="00093AEB"/>
    <w:rsid w:val="00093C1A"/>
    <w:rsid w:val="00093E79"/>
    <w:rsid w:val="00094441"/>
    <w:rsid w:val="00094BC6"/>
    <w:rsid w:val="000953A5"/>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A7F"/>
    <w:rsid w:val="000A6F98"/>
    <w:rsid w:val="000A74E0"/>
    <w:rsid w:val="000A74F6"/>
    <w:rsid w:val="000A7B98"/>
    <w:rsid w:val="000B1427"/>
    <w:rsid w:val="000B1905"/>
    <w:rsid w:val="000B1CCA"/>
    <w:rsid w:val="000B200B"/>
    <w:rsid w:val="000B2AB7"/>
    <w:rsid w:val="000B3976"/>
    <w:rsid w:val="000B3C2D"/>
    <w:rsid w:val="000B46A8"/>
    <w:rsid w:val="000B470D"/>
    <w:rsid w:val="000B5395"/>
    <w:rsid w:val="000B62CB"/>
    <w:rsid w:val="000B6350"/>
    <w:rsid w:val="000B678F"/>
    <w:rsid w:val="000B6FEF"/>
    <w:rsid w:val="000B7F9A"/>
    <w:rsid w:val="000C0328"/>
    <w:rsid w:val="000C03D4"/>
    <w:rsid w:val="000C0D86"/>
    <w:rsid w:val="000C1621"/>
    <w:rsid w:val="000C1CD7"/>
    <w:rsid w:val="000C2778"/>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5C4"/>
    <w:rsid w:val="000D5748"/>
    <w:rsid w:val="000D5C8A"/>
    <w:rsid w:val="000D6A24"/>
    <w:rsid w:val="000D6C9D"/>
    <w:rsid w:val="000D78E6"/>
    <w:rsid w:val="000E0487"/>
    <w:rsid w:val="000E285B"/>
    <w:rsid w:val="000E545D"/>
    <w:rsid w:val="000F0150"/>
    <w:rsid w:val="000F03FE"/>
    <w:rsid w:val="000F152C"/>
    <w:rsid w:val="000F17C9"/>
    <w:rsid w:val="000F3668"/>
    <w:rsid w:val="000F383E"/>
    <w:rsid w:val="000F38CF"/>
    <w:rsid w:val="000F3F16"/>
    <w:rsid w:val="000F449F"/>
    <w:rsid w:val="000F48C9"/>
    <w:rsid w:val="000F6024"/>
    <w:rsid w:val="000F75EE"/>
    <w:rsid w:val="000F79DF"/>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718"/>
    <w:rsid w:val="00116FC8"/>
    <w:rsid w:val="00117835"/>
    <w:rsid w:val="00120042"/>
    <w:rsid w:val="0012024C"/>
    <w:rsid w:val="00120493"/>
    <w:rsid w:val="00120DFA"/>
    <w:rsid w:val="001218FE"/>
    <w:rsid w:val="00121CC1"/>
    <w:rsid w:val="001221BE"/>
    <w:rsid w:val="00123679"/>
    <w:rsid w:val="001236BF"/>
    <w:rsid w:val="001236EB"/>
    <w:rsid w:val="00123ACC"/>
    <w:rsid w:val="00124792"/>
    <w:rsid w:val="00124CF0"/>
    <w:rsid w:val="00125726"/>
    <w:rsid w:val="001258B7"/>
    <w:rsid w:val="001267FF"/>
    <w:rsid w:val="00127F9D"/>
    <w:rsid w:val="0013084E"/>
    <w:rsid w:val="001315D8"/>
    <w:rsid w:val="00132B8C"/>
    <w:rsid w:val="0013360D"/>
    <w:rsid w:val="00133E41"/>
    <w:rsid w:val="00133E7C"/>
    <w:rsid w:val="00134D7F"/>
    <w:rsid w:val="00134F65"/>
    <w:rsid w:val="0013526C"/>
    <w:rsid w:val="001356B6"/>
    <w:rsid w:val="0013661A"/>
    <w:rsid w:val="00136E07"/>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2C66"/>
    <w:rsid w:val="00153A5A"/>
    <w:rsid w:val="00153EDA"/>
    <w:rsid w:val="001547CA"/>
    <w:rsid w:val="00154C02"/>
    <w:rsid w:val="00154C69"/>
    <w:rsid w:val="0015529D"/>
    <w:rsid w:val="00156328"/>
    <w:rsid w:val="001573B4"/>
    <w:rsid w:val="001601A2"/>
    <w:rsid w:val="00160295"/>
    <w:rsid w:val="001607B6"/>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3260"/>
    <w:rsid w:val="00173C43"/>
    <w:rsid w:val="00174BEA"/>
    <w:rsid w:val="0017537B"/>
    <w:rsid w:val="001759CF"/>
    <w:rsid w:val="00175B5D"/>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52D"/>
    <w:rsid w:val="00186AA0"/>
    <w:rsid w:val="00187828"/>
    <w:rsid w:val="00187EAA"/>
    <w:rsid w:val="00190B5F"/>
    <w:rsid w:val="001912D2"/>
    <w:rsid w:val="00191575"/>
    <w:rsid w:val="00191907"/>
    <w:rsid w:val="00191FD8"/>
    <w:rsid w:val="0019224F"/>
    <w:rsid w:val="001923BA"/>
    <w:rsid w:val="0019338C"/>
    <w:rsid w:val="00194C01"/>
    <w:rsid w:val="0019561E"/>
    <w:rsid w:val="00196AD9"/>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79FC"/>
    <w:rsid w:val="001B0FFF"/>
    <w:rsid w:val="001B1422"/>
    <w:rsid w:val="001B1780"/>
    <w:rsid w:val="001B2789"/>
    <w:rsid w:val="001B3396"/>
    <w:rsid w:val="001B45AC"/>
    <w:rsid w:val="001B4641"/>
    <w:rsid w:val="001B49B9"/>
    <w:rsid w:val="001B53CE"/>
    <w:rsid w:val="001B5555"/>
    <w:rsid w:val="001B55FC"/>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B03"/>
    <w:rsid w:val="001F53DC"/>
    <w:rsid w:val="001F612B"/>
    <w:rsid w:val="001F69C1"/>
    <w:rsid w:val="001F78C9"/>
    <w:rsid w:val="00200210"/>
    <w:rsid w:val="002005D7"/>
    <w:rsid w:val="00200C07"/>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277D4"/>
    <w:rsid w:val="00230B9C"/>
    <w:rsid w:val="0023120C"/>
    <w:rsid w:val="002313E0"/>
    <w:rsid w:val="002314F8"/>
    <w:rsid w:val="002323C0"/>
    <w:rsid w:val="00232AAB"/>
    <w:rsid w:val="00232BF8"/>
    <w:rsid w:val="0023312F"/>
    <w:rsid w:val="00233272"/>
    <w:rsid w:val="002332E7"/>
    <w:rsid w:val="00234D73"/>
    <w:rsid w:val="00235F11"/>
    <w:rsid w:val="00236110"/>
    <w:rsid w:val="00236A1E"/>
    <w:rsid w:val="0023765F"/>
    <w:rsid w:val="00240858"/>
    <w:rsid w:val="00240C76"/>
    <w:rsid w:val="002420BD"/>
    <w:rsid w:val="002428DE"/>
    <w:rsid w:val="00244795"/>
    <w:rsid w:val="00244A39"/>
    <w:rsid w:val="00244F4D"/>
    <w:rsid w:val="00245C72"/>
    <w:rsid w:val="002460FA"/>
    <w:rsid w:val="00246576"/>
    <w:rsid w:val="00247F10"/>
    <w:rsid w:val="00247FE9"/>
    <w:rsid w:val="00250620"/>
    <w:rsid w:val="002518C7"/>
    <w:rsid w:val="00251E58"/>
    <w:rsid w:val="00253905"/>
    <w:rsid w:val="00253B1F"/>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A90"/>
    <w:rsid w:val="00264009"/>
    <w:rsid w:val="00264B45"/>
    <w:rsid w:val="002652AD"/>
    <w:rsid w:val="00266004"/>
    <w:rsid w:val="00267D9A"/>
    <w:rsid w:val="00270584"/>
    <w:rsid w:val="00270EA2"/>
    <w:rsid w:val="00271121"/>
    <w:rsid w:val="002720CC"/>
    <w:rsid w:val="00272DFC"/>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B67"/>
    <w:rsid w:val="00287246"/>
    <w:rsid w:val="00290319"/>
    <w:rsid w:val="002906BB"/>
    <w:rsid w:val="00290940"/>
    <w:rsid w:val="00290E68"/>
    <w:rsid w:val="002910C9"/>
    <w:rsid w:val="00291DAD"/>
    <w:rsid w:val="00293EC9"/>
    <w:rsid w:val="00294080"/>
    <w:rsid w:val="00294418"/>
    <w:rsid w:val="00294552"/>
    <w:rsid w:val="00295227"/>
    <w:rsid w:val="00295F39"/>
    <w:rsid w:val="00295F45"/>
    <w:rsid w:val="00296775"/>
    <w:rsid w:val="00297942"/>
    <w:rsid w:val="002A0ED2"/>
    <w:rsid w:val="002A135C"/>
    <w:rsid w:val="002A267D"/>
    <w:rsid w:val="002A270F"/>
    <w:rsid w:val="002A2B15"/>
    <w:rsid w:val="002A2B1E"/>
    <w:rsid w:val="002A323D"/>
    <w:rsid w:val="002A40F2"/>
    <w:rsid w:val="002A5325"/>
    <w:rsid w:val="002A724F"/>
    <w:rsid w:val="002B05B1"/>
    <w:rsid w:val="002B0C56"/>
    <w:rsid w:val="002B128E"/>
    <w:rsid w:val="002B1B6D"/>
    <w:rsid w:val="002B213F"/>
    <w:rsid w:val="002B278C"/>
    <w:rsid w:val="002B2D48"/>
    <w:rsid w:val="002B4C67"/>
    <w:rsid w:val="002B4F5A"/>
    <w:rsid w:val="002B5256"/>
    <w:rsid w:val="002B56E3"/>
    <w:rsid w:val="002B63A2"/>
    <w:rsid w:val="002B6DF3"/>
    <w:rsid w:val="002B71CA"/>
    <w:rsid w:val="002B7809"/>
    <w:rsid w:val="002C0E6E"/>
    <w:rsid w:val="002C0FD0"/>
    <w:rsid w:val="002C1F08"/>
    <w:rsid w:val="002C2AE1"/>
    <w:rsid w:val="002C35C5"/>
    <w:rsid w:val="002C37C7"/>
    <w:rsid w:val="002C3950"/>
    <w:rsid w:val="002C3E69"/>
    <w:rsid w:val="002C4303"/>
    <w:rsid w:val="002C4472"/>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609"/>
    <w:rsid w:val="002F1457"/>
    <w:rsid w:val="002F1614"/>
    <w:rsid w:val="002F17EB"/>
    <w:rsid w:val="002F1947"/>
    <w:rsid w:val="002F1B84"/>
    <w:rsid w:val="002F1D85"/>
    <w:rsid w:val="002F284C"/>
    <w:rsid w:val="002F2B81"/>
    <w:rsid w:val="002F3352"/>
    <w:rsid w:val="002F4DAB"/>
    <w:rsid w:val="002F5103"/>
    <w:rsid w:val="002F5779"/>
    <w:rsid w:val="002F5C8F"/>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3D7C"/>
    <w:rsid w:val="003255F1"/>
    <w:rsid w:val="00325789"/>
    <w:rsid w:val="00325A5A"/>
    <w:rsid w:val="00325A89"/>
    <w:rsid w:val="00326A2E"/>
    <w:rsid w:val="003272E3"/>
    <w:rsid w:val="00327CF0"/>
    <w:rsid w:val="00330325"/>
    <w:rsid w:val="00331922"/>
    <w:rsid w:val="00331AFB"/>
    <w:rsid w:val="0033295D"/>
    <w:rsid w:val="00332B79"/>
    <w:rsid w:val="00333CAB"/>
    <w:rsid w:val="00333D3B"/>
    <w:rsid w:val="00334C5E"/>
    <w:rsid w:val="00336AC2"/>
    <w:rsid w:val="00336FD3"/>
    <w:rsid w:val="00337B76"/>
    <w:rsid w:val="00337BB7"/>
    <w:rsid w:val="00341DE7"/>
    <w:rsid w:val="00341FEE"/>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52E"/>
    <w:rsid w:val="00353C02"/>
    <w:rsid w:val="00353F48"/>
    <w:rsid w:val="0035422F"/>
    <w:rsid w:val="00354301"/>
    <w:rsid w:val="003544A3"/>
    <w:rsid w:val="00354AC8"/>
    <w:rsid w:val="0035571F"/>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37B0"/>
    <w:rsid w:val="003743F8"/>
    <w:rsid w:val="00374B13"/>
    <w:rsid w:val="00374FC1"/>
    <w:rsid w:val="003756A2"/>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7330"/>
    <w:rsid w:val="003876F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6FA5"/>
    <w:rsid w:val="003A7CFF"/>
    <w:rsid w:val="003B01F4"/>
    <w:rsid w:val="003B14DF"/>
    <w:rsid w:val="003B16AA"/>
    <w:rsid w:val="003B188F"/>
    <w:rsid w:val="003B1BEC"/>
    <w:rsid w:val="003B2BA8"/>
    <w:rsid w:val="003B3AF7"/>
    <w:rsid w:val="003B4180"/>
    <w:rsid w:val="003B4356"/>
    <w:rsid w:val="003B481F"/>
    <w:rsid w:val="003B536B"/>
    <w:rsid w:val="003B5DFF"/>
    <w:rsid w:val="003B7A06"/>
    <w:rsid w:val="003B7BF7"/>
    <w:rsid w:val="003C10DD"/>
    <w:rsid w:val="003C15D0"/>
    <w:rsid w:val="003C2435"/>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4EEB"/>
    <w:rsid w:val="003D519A"/>
    <w:rsid w:val="003D73AB"/>
    <w:rsid w:val="003E00AC"/>
    <w:rsid w:val="003E095B"/>
    <w:rsid w:val="003E1840"/>
    <w:rsid w:val="003E2F30"/>
    <w:rsid w:val="003E30A3"/>
    <w:rsid w:val="003E39C3"/>
    <w:rsid w:val="003E3D24"/>
    <w:rsid w:val="003E414B"/>
    <w:rsid w:val="003E431F"/>
    <w:rsid w:val="003E5810"/>
    <w:rsid w:val="003E5A25"/>
    <w:rsid w:val="003E5D32"/>
    <w:rsid w:val="003E64CC"/>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D0D"/>
    <w:rsid w:val="003F6A41"/>
    <w:rsid w:val="003F6B54"/>
    <w:rsid w:val="003F6CAD"/>
    <w:rsid w:val="003F7235"/>
    <w:rsid w:val="004003FD"/>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F73"/>
    <w:rsid w:val="00413F7A"/>
    <w:rsid w:val="004147E2"/>
    <w:rsid w:val="00416802"/>
    <w:rsid w:val="00416812"/>
    <w:rsid w:val="00416BBD"/>
    <w:rsid w:val="00416D0A"/>
    <w:rsid w:val="00417112"/>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403C"/>
    <w:rsid w:val="004540DE"/>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562A"/>
    <w:rsid w:val="00465DDA"/>
    <w:rsid w:val="00465E8B"/>
    <w:rsid w:val="0046640E"/>
    <w:rsid w:val="00467256"/>
    <w:rsid w:val="00467674"/>
    <w:rsid w:val="00467A24"/>
    <w:rsid w:val="00470652"/>
    <w:rsid w:val="0047201A"/>
    <w:rsid w:val="004729B4"/>
    <w:rsid w:val="004742C1"/>
    <w:rsid w:val="00477289"/>
    <w:rsid w:val="00477456"/>
    <w:rsid w:val="00477793"/>
    <w:rsid w:val="00477A00"/>
    <w:rsid w:val="00480059"/>
    <w:rsid w:val="00480084"/>
    <w:rsid w:val="00480DC1"/>
    <w:rsid w:val="00480DE2"/>
    <w:rsid w:val="00481480"/>
    <w:rsid w:val="00481D6F"/>
    <w:rsid w:val="00482162"/>
    <w:rsid w:val="0048291E"/>
    <w:rsid w:val="00482A59"/>
    <w:rsid w:val="00483666"/>
    <w:rsid w:val="004843A9"/>
    <w:rsid w:val="0048472A"/>
    <w:rsid w:val="00484B49"/>
    <w:rsid w:val="00484D59"/>
    <w:rsid w:val="00485526"/>
    <w:rsid w:val="00485F07"/>
    <w:rsid w:val="00486503"/>
    <w:rsid w:val="004866D8"/>
    <w:rsid w:val="00486987"/>
    <w:rsid w:val="00487537"/>
    <w:rsid w:val="00490FCE"/>
    <w:rsid w:val="00491CDE"/>
    <w:rsid w:val="00492566"/>
    <w:rsid w:val="00492C10"/>
    <w:rsid w:val="00492E53"/>
    <w:rsid w:val="004933FA"/>
    <w:rsid w:val="004935EE"/>
    <w:rsid w:val="00493F1E"/>
    <w:rsid w:val="00493F29"/>
    <w:rsid w:val="00494354"/>
    <w:rsid w:val="00494E82"/>
    <w:rsid w:val="00495886"/>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6418"/>
    <w:rsid w:val="004B666A"/>
    <w:rsid w:val="004B6989"/>
    <w:rsid w:val="004B763D"/>
    <w:rsid w:val="004C0192"/>
    <w:rsid w:val="004C04BD"/>
    <w:rsid w:val="004C0E2B"/>
    <w:rsid w:val="004C1270"/>
    <w:rsid w:val="004C1B57"/>
    <w:rsid w:val="004C1E9C"/>
    <w:rsid w:val="004C36A9"/>
    <w:rsid w:val="004C497E"/>
    <w:rsid w:val="004C4AD3"/>
    <w:rsid w:val="004C53C4"/>
    <w:rsid w:val="004C5844"/>
    <w:rsid w:val="004C6AD2"/>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E1"/>
    <w:rsid w:val="004E41E2"/>
    <w:rsid w:val="004E55B7"/>
    <w:rsid w:val="004E56D9"/>
    <w:rsid w:val="004E5DCB"/>
    <w:rsid w:val="004E637C"/>
    <w:rsid w:val="004E662F"/>
    <w:rsid w:val="004E725F"/>
    <w:rsid w:val="004E790B"/>
    <w:rsid w:val="004E7D1F"/>
    <w:rsid w:val="004F0307"/>
    <w:rsid w:val="004F0C75"/>
    <w:rsid w:val="004F1517"/>
    <w:rsid w:val="004F1523"/>
    <w:rsid w:val="004F2892"/>
    <w:rsid w:val="004F29DC"/>
    <w:rsid w:val="004F3ECB"/>
    <w:rsid w:val="004F45A5"/>
    <w:rsid w:val="004F49AE"/>
    <w:rsid w:val="004F4D44"/>
    <w:rsid w:val="004F6534"/>
    <w:rsid w:val="004F6FCA"/>
    <w:rsid w:val="004F7453"/>
    <w:rsid w:val="005005A1"/>
    <w:rsid w:val="0050150A"/>
    <w:rsid w:val="005017CC"/>
    <w:rsid w:val="005027F1"/>
    <w:rsid w:val="00502B48"/>
    <w:rsid w:val="00503DD2"/>
    <w:rsid w:val="005048DA"/>
    <w:rsid w:val="00504C15"/>
    <w:rsid w:val="00504CCB"/>
    <w:rsid w:val="00505537"/>
    <w:rsid w:val="00506C1E"/>
    <w:rsid w:val="00506CCD"/>
    <w:rsid w:val="0050717B"/>
    <w:rsid w:val="00507647"/>
    <w:rsid w:val="0051007E"/>
    <w:rsid w:val="00510BB6"/>
    <w:rsid w:val="00511D6D"/>
    <w:rsid w:val="00511D79"/>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688"/>
    <w:rsid w:val="00534A8F"/>
    <w:rsid w:val="00535A75"/>
    <w:rsid w:val="0053617F"/>
    <w:rsid w:val="0053654A"/>
    <w:rsid w:val="00536689"/>
    <w:rsid w:val="00536855"/>
    <w:rsid w:val="00536872"/>
    <w:rsid w:val="00536D50"/>
    <w:rsid w:val="00536D89"/>
    <w:rsid w:val="00536F4A"/>
    <w:rsid w:val="00537C9C"/>
    <w:rsid w:val="0054163B"/>
    <w:rsid w:val="00542B31"/>
    <w:rsid w:val="00545239"/>
    <w:rsid w:val="005454E5"/>
    <w:rsid w:val="00547244"/>
    <w:rsid w:val="005508AD"/>
    <w:rsid w:val="0055098D"/>
    <w:rsid w:val="00550B24"/>
    <w:rsid w:val="00550FD2"/>
    <w:rsid w:val="005513B4"/>
    <w:rsid w:val="00552031"/>
    <w:rsid w:val="005528E7"/>
    <w:rsid w:val="00553018"/>
    <w:rsid w:val="0055382B"/>
    <w:rsid w:val="0055412E"/>
    <w:rsid w:val="0055419D"/>
    <w:rsid w:val="0055583F"/>
    <w:rsid w:val="00557ED9"/>
    <w:rsid w:val="005601C1"/>
    <w:rsid w:val="005603EF"/>
    <w:rsid w:val="00560A56"/>
    <w:rsid w:val="00560B40"/>
    <w:rsid w:val="00560CD8"/>
    <w:rsid w:val="005611CE"/>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67F0C"/>
    <w:rsid w:val="005700B8"/>
    <w:rsid w:val="0057024B"/>
    <w:rsid w:val="00570292"/>
    <w:rsid w:val="0057092B"/>
    <w:rsid w:val="0057110F"/>
    <w:rsid w:val="00571B2A"/>
    <w:rsid w:val="00572145"/>
    <w:rsid w:val="00572CE9"/>
    <w:rsid w:val="00573A2D"/>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CA3"/>
    <w:rsid w:val="00587E29"/>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535B"/>
    <w:rsid w:val="005B59CB"/>
    <w:rsid w:val="005B5DAB"/>
    <w:rsid w:val="005B775D"/>
    <w:rsid w:val="005B790D"/>
    <w:rsid w:val="005C0C8C"/>
    <w:rsid w:val="005C1213"/>
    <w:rsid w:val="005C1661"/>
    <w:rsid w:val="005C17AA"/>
    <w:rsid w:val="005C27A6"/>
    <w:rsid w:val="005C3507"/>
    <w:rsid w:val="005C373C"/>
    <w:rsid w:val="005C3DFA"/>
    <w:rsid w:val="005C4574"/>
    <w:rsid w:val="005C4AFE"/>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CE7"/>
    <w:rsid w:val="005D6357"/>
    <w:rsid w:val="005D6D4B"/>
    <w:rsid w:val="005D70FE"/>
    <w:rsid w:val="005E11B5"/>
    <w:rsid w:val="005E2AFF"/>
    <w:rsid w:val="005E3430"/>
    <w:rsid w:val="005E396E"/>
    <w:rsid w:val="005E477F"/>
    <w:rsid w:val="005E4D25"/>
    <w:rsid w:val="005E4DCC"/>
    <w:rsid w:val="005E5151"/>
    <w:rsid w:val="005E5F08"/>
    <w:rsid w:val="005E658F"/>
    <w:rsid w:val="005E65DB"/>
    <w:rsid w:val="005E7885"/>
    <w:rsid w:val="005F0613"/>
    <w:rsid w:val="005F0850"/>
    <w:rsid w:val="005F0F9C"/>
    <w:rsid w:val="005F101C"/>
    <w:rsid w:val="005F12E1"/>
    <w:rsid w:val="005F1F1F"/>
    <w:rsid w:val="005F1F64"/>
    <w:rsid w:val="005F29AA"/>
    <w:rsid w:val="005F2E3B"/>
    <w:rsid w:val="005F38B1"/>
    <w:rsid w:val="005F3B90"/>
    <w:rsid w:val="005F3BC1"/>
    <w:rsid w:val="005F4276"/>
    <w:rsid w:val="005F4746"/>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48E6"/>
    <w:rsid w:val="00624EC6"/>
    <w:rsid w:val="0062534F"/>
    <w:rsid w:val="006270FF"/>
    <w:rsid w:val="006279E4"/>
    <w:rsid w:val="00627E13"/>
    <w:rsid w:val="00630222"/>
    <w:rsid w:val="00630459"/>
    <w:rsid w:val="00630F6F"/>
    <w:rsid w:val="00631505"/>
    <w:rsid w:val="00632245"/>
    <w:rsid w:val="0063225C"/>
    <w:rsid w:val="006327BB"/>
    <w:rsid w:val="006335EF"/>
    <w:rsid w:val="006348C2"/>
    <w:rsid w:val="00634A4C"/>
    <w:rsid w:val="00634DE6"/>
    <w:rsid w:val="006372BF"/>
    <w:rsid w:val="00637322"/>
    <w:rsid w:val="00637434"/>
    <w:rsid w:val="0063785D"/>
    <w:rsid w:val="0064076F"/>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6AF"/>
    <w:rsid w:val="00654230"/>
    <w:rsid w:val="00655371"/>
    <w:rsid w:val="0065558B"/>
    <w:rsid w:val="00655DFD"/>
    <w:rsid w:val="006562D8"/>
    <w:rsid w:val="00656B88"/>
    <w:rsid w:val="00657332"/>
    <w:rsid w:val="00657C33"/>
    <w:rsid w:val="006605F9"/>
    <w:rsid w:val="00660999"/>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4A59"/>
    <w:rsid w:val="00675260"/>
    <w:rsid w:val="0067650E"/>
    <w:rsid w:val="00676E14"/>
    <w:rsid w:val="00676F2E"/>
    <w:rsid w:val="00677896"/>
    <w:rsid w:val="00677AAE"/>
    <w:rsid w:val="00677ABE"/>
    <w:rsid w:val="00677DB8"/>
    <w:rsid w:val="00680FCC"/>
    <w:rsid w:val="006811FF"/>
    <w:rsid w:val="00681B16"/>
    <w:rsid w:val="00682287"/>
    <w:rsid w:val="006822B5"/>
    <w:rsid w:val="00683102"/>
    <w:rsid w:val="0068317C"/>
    <w:rsid w:val="006832D6"/>
    <w:rsid w:val="00683CE9"/>
    <w:rsid w:val="006845A4"/>
    <w:rsid w:val="00684DB1"/>
    <w:rsid w:val="00686B68"/>
    <w:rsid w:val="006872CF"/>
    <w:rsid w:val="006914EA"/>
    <w:rsid w:val="00691B91"/>
    <w:rsid w:val="006928AC"/>
    <w:rsid w:val="00692BB2"/>
    <w:rsid w:val="00692BFF"/>
    <w:rsid w:val="00693091"/>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E7B"/>
    <w:rsid w:val="006A4D9B"/>
    <w:rsid w:val="006A6950"/>
    <w:rsid w:val="006A7210"/>
    <w:rsid w:val="006A757D"/>
    <w:rsid w:val="006A7B32"/>
    <w:rsid w:val="006B002A"/>
    <w:rsid w:val="006B130C"/>
    <w:rsid w:val="006B32C8"/>
    <w:rsid w:val="006B3A46"/>
    <w:rsid w:val="006B5301"/>
    <w:rsid w:val="006B698B"/>
    <w:rsid w:val="006B7C2C"/>
    <w:rsid w:val="006C1A19"/>
    <w:rsid w:val="006C221E"/>
    <w:rsid w:val="006C376B"/>
    <w:rsid w:val="006C4319"/>
    <w:rsid w:val="006C440B"/>
    <w:rsid w:val="006C453C"/>
    <w:rsid w:val="006C45C7"/>
    <w:rsid w:val="006C4BC0"/>
    <w:rsid w:val="006C50E7"/>
    <w:rsid w:val="006C5C73"/>
    <w:rsid w:val="006C5DC3"/>
    <w:rsid w:val="006C616B"/>
    <w:rsid w:val="006C63FB"/>
    <w:rsid w:val="006C6D72"/>
    <w:rsid w:val="006D0115"/>
    <w:rsid w:val="006D03DF"/>
    <w:rsid w:val="006D1327"/>
    <w:rsid w:val="006D1F03"/>
    <w:rsid w:val="006D2971"/>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5500"/>
    <w:rsid w:val="006E5748"/>
    <w:rsid w:val="006E58AF"/>
    <w:rsid w:val="006E5D0E"/>
    <w:rsid w:val="006E6261"/>
    <w:rsid w:val="006E65F8"/>
    <w:rsid w:val="006E6AC7"/>
    <w:rsid w:val="006E6B4F"/>
    <w:rsid w:val="006E6DD4"/>
    <w:rsid w:val="006E7651"/>
    <w:rsid w:val="006E7C40"/>
    <w:rsid w:val="006E7EE8"/>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BEF"/>
    <w:rsid w:val="00722055"/>
    <w:rsid w:val="007228F2"/>
    <w:rsid w:val="00722C23"/>
    <w:rsid w:val="007246ED"/>
    <w:rsid w:val="00725A8D"/>
    <w:rsid w:val="00727851"/>
    <w:rsid w:val="00727B18"/>
    <w:rsid w:val="00727FA5"/>
    <w:rsid w:val="007314A9"/>
    <w:rsid w:val="007318E5"/>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567"/>
    <w:rsid w:val="00745D02"/>
    <w:rsid w:val="00745F54"/>
    <w:rsid w:val="007461D4"/>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74EC"/>
    <w:rsid w:val="00770158"/>
    <w:rsid w:val="00770B56"/>
    <w:rsid w:val="00770EC4"/>
    <w:rsid w:val="007710A5"/>
    <w:rsid w:val="007717BF"/>
    <w:rsid w:val="0077225D"/>
    <w:rsid w:val="00772E28"/>
    <w:rsid w:val="007734C9"/>
    <w:rsid w:val="00773560"/>
    <w:rsid w:val="007736D0"/>
    <w:rsid w:val="007737B8"/>
    <w:rsid w:val="0077463A"/>
    <w:rsid w:val="00776341"/>
    <w:rsid w:val="00776BC9"/>
    <w:rsid w:val="00777325"/>
    <w:rsid w:val="0077786E"/>
    <w:rsid w:val="00777E53"/>
    <w:rsid w:val="007801E4"/>
    <w:rsid w:val="00780A67"/>
    <w:rsid w:val="00780A9A"/>
    <w:rsid w:val="00780AC7"/>
    <w:rsid w:val="00781105"/>
    <w:rsid w:val="007816AC"/>
    <w:rsid w:val="00781D05"/>
    <w:rsid w:val="007823ED"/>
    <w:rsid w:val="007839AA"/>
    <w:rsid w:val="00783C5E"/>
    <w:rsid w:val="00784784"/>
    <w:rsid w:val="0078491B"/>
    <w:rsid w:val="00784D14"/>
    <w:rsid w:val="00784F1D"/>
    <w:rsid w:val="00787636"/>
    <w:rsid w:val="007906B4"/>
    <w:rsid w:val="007916AA"/>
    <w:rsid w:val="007919DB"/>
    <w:rsid w:val="00791A91"/>
    <w:rsid w:val="007929EE"/>
    <w:rsid w:val="00792E68"/>
    <w:rsid w:val="007930CD"/>
    <w:rsid w:val="0079532A"/>
    <w:rsid w:val="00795D00"/>
    <w:rsid w:val="0079678C"/>
    <w:rsid w:val="007972C6"/>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3AB0"/>
    <w:rsid w:val="007B433E"/>
    <w:rsid w:val="007B4AB9"/>
    <w:rsid w:val="007B5BF6"/>
    <w:rsid w:val="007B5C2D"/>
    <w:rsid w:val="007B7058"/>
    <w:rsid w:val="007B74E0"/>
    <w:rsid w:val="007B785D"/>
    <w:rsid w:val="007C164A"/>
    <w:rsid w:val="007C236F"/>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0F9"/>
    <w:rsid w:val="007E513F"/>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3266"/>
    <w:rsid w:val="0080417F"/>
    <w:rsid w:val="008043A1"/>
    <w:rsid w:val="008045E4"/>
    <w:rsid w:val="008051C9"/>
    <w:rsid w:val="00806D25"/>
    <w:rsid w:val="008110DA"/>
    <w:rsid w:val="0081135B"/>
    <w:rsid w:val="0081304C"/>
    <w:rsid w:val="00813373"/>
    <w:rsid w:val="0081353E"/>
    <w:rsid w:val="00814CE6"/>
    <w:rsid w:val="0081696A"/>
    <w:rsid w:val="00816EBB"/>
    <w:rsid w:val="00817642"/>
    <w:rsid w:val="00821D78"/>
    <w:rsid w:val="0082313D"/>
    <w:rsid w:val="00823153"/>
    <w:rsid w:val="008235A6"/>
    <w:rsid w:val="00824186"/>
    <w:rsid w:val="008248CE"/>
    <w:rsid w:val="00826265"/>
    <w:rsid w:val="00826288"/>
    <w:rsid w:val="00826980"/>
    <w:rsid w:val="008277D5"/>
    <w:rsid w:val="008303D2"/>
    <w:rsid w:val="008313D1"/>
    <w:rsid w:val="008325BF"/>
    <w:rsid w:val="00832658"/>
    <w:rsid w:val="00832E14"/>
    <w:rsid w:val="00833150"/>
    <w:rsid w:val="00834231"/>
    <w:rsid w:val="008344B3"/>
    <w:rsid w:val="00834CEE"/>
    <w:rsid w:val="00834EA0"/>
    <w:rsid w:val="00835695"/>
    <w:rsid w:val="00836163"/>
    <w:rsid w:val="008368E9"/>
    <w:rsid w:val="00837134"/>
    <w:rsid w:val="0083735B"/>
    <w:rsid w:val="0083787C"/>
    <w:rsid w:val="008378CA"/>
    <w:rsid w:val="00840131"/>
    <w:rsid w:val="008403BF"/>
    <w:rsid w:val="00840A7D"/>
    <w:rsid w:val="00841D48"/>
    <w:rsid w:val="0084355E"/>
    <w:rsid w:val="00844042"/>
    <w:rsid w:val="008447D4"/>
    <w:rsid w:val="008464F6"/>
    <w:rsid w:val="00846FC6"/>
    <w:rsid w:val="0084736E"/>
    <w:rsid w:val="00847BDD"/>
    <w:rsid w:val="00851BBA"/>
    <w:rsid w:val="0085254F"/>
    <w:rsid w:val="00852DE2"/>
    <w:rsid w:val="008540D0"/>
    <w:rsid w:val="00854918"/>
    <w:rsid w:val="008553AA"/>
    <w:rsid w:val="00856DFA"/>
    <w:rsid w:val="00857B23"/>
    <w:rsid w:val="0086027E"/>
    <w:rsid w:val="008603B7"/>
    <w:rsid w:val="00861681"/>
    <w:rsid w:val="00861B04"/>
    <w:rsid w:val="00863552"/>
    <w:rsid w:val="00863A44"/>
    <w:rsid w:val="00864042"/>
    <w:rsid w:val="00864B06"/>
    <w:rsid w:val="00865BC3"/>
    <w:rsid w:val="0086628D"/>
    <w:rsid w:val="0086762E"/>
    <w:rsid w:val="00867691"/>
    <w:rsid w:val="00867E3B"/>
    <w:rsid w:val="00870161"/>
    <w:rsid w:val="00870708"/>
    <w:rsid w:val="008707B8"/>
    <w:rsid w:val="00871C82"/>
    <w:rsid w:val="008723AE"/>
    <w:rsid w:val="008726D6"/>
    <w:rsid w:val="008732ED"/>
    <w:rsid w:val="008733D7"/>
    <w:rsid w:val="008737F3"/>
    <w:rsid w:val="00873938"/>
    <w:rsid w:val="00873A79"/>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BDF"/>
    <w:rsid w:val="008A6A26"/>
    <w:rsid w:val="008A6BAF"/>
    <w:rsid w:val="008A6F28"/>
    <w:rsid w:val="008A7640"/>
    <w:rsid w:val="008B08A8"/>
    <w:rsid w:val="008B0934"/>
    <w:rsid w:val="008B09E4"/>
    <w:rsid w:val="008B0B15"/>
    <w:rsid w:val="008B0B3F"/>
    <w:rsid w:val="008B10CB"/>
    <w:rsid w:val="008B1246"/>
    <w:rsid w:val="008B17E9"/>
    <w:rsid w:val="008B1FA5"/>
    <w:rsid w:val="008B2BA3"/>
    <w:rsid w:val="008B3133"/>
    <w:rsid w:val="008B33AC"/>
    <w:rsid w:val="008B3900"/>
    <w:rsid w:val="008B3CB6"/>
    <w:rsid w:val="008B4B66"/>
    <w:rsid w:val="008B562D"/>
    <w:rsid w:val="008B6208"/>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D0819"/>
    <w:rsid w:val="008D0859"/>
    <w:rsid w:val="008D14CF"/>
    <w:rsid w:val="008D297A"/>
    <w:rsid w:val="008D2B08"/>
    <w:rsid w:val="008D35B1"/>
    <w:rsid w:val="008D4205"/>
    <w:rsid w:val="008D49C9"/>
    <w:rsid w:val="008D6020"/>
    <w:rsid w:val="008D63E9"/>
    <w:rsid w:val="008D6BBC"/>
    <w:rsid w:val="008D7455"/>
    <w:rsid w:val="008D74D0"/>
    <w:rsid w:val="008D74EB"/>
    <w:rsid w:val="008D7BCB"/>
    <w:rsid w:val="008E0C42"/>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316E"/>
    <w:rsid w:val="009032CC"/>
    <w:rsid w:val="0090353B"/>
    <w:rsid w:val="009040EB"/>
    <w:rsid w:val="009045E3"/>
    <w:rsid w:val="0090627F"/>
    <w:rsid w:val="0090766A"/>
    <w:rsid w:val="00907B64"/>
    <w:rsid w:val="009101A1"/>
    <w:rsid w:val="0091055F"/>
    <w:rsid w:val="009115D6"/>
    <w:rsid w:val="00912AAC"/>
    <w:rsid w:val="00913442"/>
    <w:rsid w:val="00913CB2"/>
    <w:rsid w:val="00913E0F"/>
    <w:rsid w:val="00914119"/>
    <w:rsid w:val="00915D22"/>
    <w:rsid w:val="00915ECE"/>
    <w:rsid w:val="0091610D"/>
    <w:rsid w:val="009163AD"/>
    <w:rsid w:val="009166B8"/>
    <w:rsid w:val="00916EFB"/>
    <w:rsid w:val="009201EE"/>
    <w:rsid w:val="009209BD"/>
    <w:rsid w:val="009212C2"/>
    <w:rsid w:val="00921361"/>
    <w:rsid w:val="0092191C"/>
    <w:rsid w:val="00922464"/>
    <w:rsid w:val="00923600"/>
    <w:rsid w:val="0092394D"/>
    <w:rsid w:val="00923AC1"/>
    <w:rsid w:val="00923BAC"/>
    <w:rsid w:val="00923E7D"/>
    <w:rsid w:val="00924C2D"/>
    <w:rsid w:val="00925FA1"/>
    <w:rsid w:val="00926019"/>
    <w:rsid w:val="00926A42"/>
    <w:rsid w:val="009276B1"/>
    <w:rsid w:val="00930F58"/>
    <w:rsid w:val="00932182"/>
    <w:rsid w:val="00932A54"/>
    <w:rsid w:val="00932C21"/>
    <w:rsid w:val="00933057"/>
    <w:rsid w:val="009333DA"/>
    <w:rsid w:val="0093379B"/>
    <w:rsid w:val="00933B5D"/>
    <w:rsid w:val="00933BE8"/>
    <w:rsid w:val="00933CA9"/>
    <w:rsid w:val="00934CDB"/>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57F4C"/>
    <w:rsid w:val="0096023A"/>
    <w:rsid w:val="009602F2"/>
    <w:rsid w:val="0096139B"/>
    <w:rsid w:val="00961AFF"/>
    <w:rsid w:val="009634B8"/>
    <w:rsid w:val="0096394B"/>
    <w:rsid w:val="009640D3"/>
    <w:rsid w:val="00964D5A"/>
    <w:rsid w:val="00965C2C"/>
    <w:rsid w:val="00966078"/>
    <w:rsid w:val="00966CA6"/>
    <w:rsid w:val="00970C34"/>
    <w:rsid w:val="0097102C"/>
    <w:rsid w:val="00972702"/>
    <w:rsid w:val="0097275B"/>
    <w:rsid w:val="0097285E"/>
    <w:rsid w:val="00973519"/>
    <w:rsid w:val="00973A11"/>
    <w:rsid w:val="0097578C"/>
    <w:rsid w:val="00975B95"/>
    <w:rsid w:val="00976F30"/>
    <w:rsid w:val="00976F92"/>
    <w:rsid w:val="00977A76"/>
    <w:rsid w:val="00980019"/>
    <w:rsid w:val="009804CB"/>
    <w:rsid w:val="009806F1"/>
    <w:rsid w:val="009811F7"/>
    <w:rsid w:val="00981274"/>
    <w:rsid w:val="0098199C"/>
    <w:rsid w:val="00983CFE"/>
    <w:rsid w:val="009842DC"/>
    <w:rsid w:val="0098438F"/>
    <w:rsid w:val="00984EEA"/>
    <w:rsid w:val="00984FC0"/>
    <w:rsid w:val="0098554F"/>
    <w:rsid w:val="009855AE"/>
    <w:rsid w:val="00986287"/>
    <w:rsid w:val="009875FA"/>
    <w:rsid w:val="0098764F"/>
    <w:rsid w:val="0098784D"/>
    <w:rsid w:val="009878CD"/>
    <w:rsid w:val="00987C93"/>
    <w:rsid w:val="00987EA5"/>
    <w:rsid w:val="009909C3"/>
    <w:rsid w:val="00991216"/>
    <w:rsid w:val="00991349"/>
    <w:rsid w:val="00991354"/>
    <w:rsid w:val="009913D2"/>
    <w:rsid w:val="00991A65"/>
    <w:rsid w:val="00992415"/>
    <w:rsid w:val="009924AE"/>
    <w:rsid w:val="009935C1"/>
    <w:rsid w:val="00993943"/>
    <w:rsid w:val="00994035"/>
    <w:rsid w:val="0099441A"/>
    <w:rsid w:val="0099476D"/>
    <w:rsid w:val="00996724"/>
    <w:rsid w:val="00996779"/>
    <w:rsid w:val="009A0607"/>
    <w:rsid w:val="009A357E"/>
    <w:rsid w:val="009A368D"/>
    <w:rsid w:val="009A3D96"/>
    <w:rsid w:val="009A3E02"/>
    <w:rsid w:val="009A4829"/>
    <w:rsid w:val="009A4ACF"/>
    <w:rsid w:val="009A621B"/>
    <w:rsid w:val="009A6ECD"/>
    <w:rsid w:val="009A6EFC"/>
    <w:rsid w:val="009A7E33"/>
    <w:rsid w:val="009B11D0"/>
    <w:rsid w:val="009B13CF"/>
    <w:rsid w:val="009B16B7"/>
    <w:rsid w:val="009B21D3"/>
    <w:rsid w:val="009B2D7F"/>
    <w:rsid w:val="009B2E9F"/>
    <w:rsid w:val="009B414C"/>
    <w:rsid w:val="009B498F"/>
    <w:rsid w:val="009B53E1"/>
    <w:rsid w:val="009B5586"/>
    <w:rsid w:val="009B5934"/>
    <w:rsid w:val="009B6EEB"/>
    <w:rsid w:val="009B7205"/>
    <w:rsid w:val="009B72F3"/>
    <w:rsid w:val="009B737A"/>
    <w:rsid w:val="009B7639"/>
    <w:rsid w:val="009C0449"/>
    <w:rsid w:val="009C04C6"/>
    <w:rsid w:val="009C0C34"/>
    <w:rsid w:val="009C0E53"/>
    <w:rsid w:val="009C14DE"/>
    <w:rsid w:val="009C20F0"/>
    <w:rsid w:val="009C336E"/>
    <w:rsid w:val="009C4C7E"/>
    <w:rsid w:val="009C5240"/>
    <w:rsid w:val="009C566F"/>
    <w:rsid w:val="009C56FC"/>
    <w:rsid w:val="009C5ABE"/>
    <w:rsid w:val="009C6600"/>
    <w:rsid w:val="009C72E1"/>
    <w:rsid w:val="009C7776"/>
    <w:rsid w:val="009D02B7"/>
    <w:rsid w:val="009D2726"/>
    <w:rsid w:val="009D2834"/>
    <w:rsid w:val="009D4FAE"/>
    <w:rsid w:val="009D7292"/>
    <w:rsid w:val="009E0B58"/>
    <w:rsid w:val="009E147D"/>
    <w:rsid w:val="009E1BC1"/>
    <w:rsid w:val="009E1BF4"/>
    <w:rsid w:val="009E1F8D"/>
    <w:rsid w:val="009E21C8"/>
    <w:rsid w:val="009E27AA"/>
    <w:rsid w:val="009E431F"/>
    <w:rsid w:val="009E47C1"/>
    <w:rsid w:val="009E4F4F"/>
    <w:rsid w:val="009E501C"/>
    <w:rsid w:val="009E521F"/>
    <w:rsid w:val="009E56E2"/>
    <w:rsid w:val="009E5CBF"/>
    <w:rsid w:val="009E621E"/>
    <w:rsid w:val="009E6BBC"/>
    <w:rsid w:val="009F0826"/>
    <w:rsid w:val="009F15A7"/>
    <w:rsid w:val="009F1638"/>
    <w:rsid w:val="009F19E1"/>
    <w:rsid w:val="009F287D"/>
    <w:rsid w:val="009F3454"/>
    <w:rsid w:val="009F3BBB"/>
    <w:rsid w:val="009F44FF"/>
    <w:rsid w:val="009F50E1"/>
    <w:rsid w:val="009F57EC"/>
    <w:rsid w:val="009F68AA"/>
    <w:rsid w:val="009F695B"/>
    <w:rsid w:val="009F6F83"/>
    <w:rsid w:val="00A0011F"/>
    <w:rsid w:val="00A00A2A"/>
    <w:rsid w:val="00A00AD5"/>
    <w:rsid w:val="00A02D8B"/>
    <w:rsid w:val="00A02DDE"/>
    <w:rsid w:val="00A0317A"/>
    <w:rsid w:val="00A035A2"/>
    <w:rsid w:val="00A0362D"/>
    <w:rsid w:val="00A037BD"/>
    <w:rsid w:val="00A0384A"/>
    <w:rsid w:val="00A03C44"/>
    <w:rsid w:val="00A041E4"/>
    <w:rsid w:val="00A045F2"/>
    <w:rsid w:val="00A07345"/>
    <w:rsid w:val="00A07D1C"/>
    <w:rsid w:val="00A112F0"/>
    <w:rsid w:val="00A11D6E"/>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652"/>
    <w:rsid w:val="00A26AC9"/>
    <w:rsid w:val="00A277E4"/>
    <w:rsid w:val="00A27A5F"/>
    <w:rsid w:val="00A301C7"/>
    <w:rsid w:val="00A30AB2"/>
    <w:rsid w:val="00A316DF"/>
    <w:rsid w:val="00A323E5"/>
    <w:rsid w:val="00A32B87"/>
    <w:rsid w:val="00A3441A"/>
    <w:rsid w:val="00A34B0C"/>
    <w:rsid w:val="00A35996"/>
    <w:rsid w:val="00A35E78"/>
    <w:rsid w:val="00A363C8"/>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52F63"/>
    <w:rsid w:val="00A5436E"/>
    <w:rsid w:val="00A54D38"/>
    <w:rsid w:val="00A550AE"/>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6666"/>
    <w:rsid w:val="00A677E0"/>
    <w:rsid w:val="00A67840"/>
    <w:rsid w:val="00A67966"/>
    <w:rsid w:val="00A70383"/>
    <w:rsid w:val="00A719AE"/>
    <w:rsid w:val="00A734B1"/>
    <w:rsid w:val="00A74588"/>
    <w:rsid w:val="00A75216"/>
    <w:rsid w:val="00A75999"/>
    <w:rsid w:val="00A75A90"/>
    <w:rsid w:val="00A767C9"/>
    <w:rsid w:val="00A7699E"/>
    <w:rsid w:val="00A769AD"/>
    <w:rsid w:val="00A76DAA"/>
    <w:rsid w:val="00A80636"/>
    <w:rsid w:val="00A80866"/>
    <w:rsid w:val="00A8105D"/>
    <w:rsid w:val="00A811E4"/>
    <w:rsid w:val="00A824FE"/>
    <w:rsid w:val="00A82727"/>
    <w:rsid w:val="00A850D2"/>
    <w:rsid w:val="00A856A7"/>
    <w:rsid w:val="00A85E75"/>
    <w:rsid w:val="00A86002"/>
    <w:rsid w:val="00A86104"/>
    <w:rsid w:val="00A86836"/>
    <w:rsid w:val="00A8687B"/>
    <w:rsid w:val="00A87773"/>
    <w:rsid w:val="00A877E2"/>
    <w:rsid w:val="00A87C20"/>
    <w:rsid w:val="00A918BA"/>
    <w:rsid w:val="00A92ACF"/>
    <w:rsid w:val="00A92CE3"/>
    <w:rsid w:val="00A93317"/>
    <w:rsid w:val="00A93F88"/>
    <w:rsid w:val="00A94055"/>
    <w:rsid w:val="00A94056"/>
    <w:rsid w:val="00A94B5C"/>
    <w:rsid w:val="00A9529C"/>
    <w:rsid w:val="00A9558D"/>
    <w:rsid w:val="00A9577C"/>
    <w:rsid w:val="00A95F77"/>
    <w:rsid w:val="00A964CC"/>
    <w:rsid w:val="00A964D0"/>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51D2"/>
    <w:rsid w:val="00AA63EB"/>
    <w:rsid w:val="00AA6F19"/>
    <w:rsid w:val="00AA7073"/>
    <w:rsid w:val="00AB0120"/>
    <w:rsid w:val="00AB02DB"/>
    <w:rsid w:val="00AB0B13"/>
    <w:rsid w:val="00AB0C37"/>
    <w:rsid w:val="00AB0E61"/>
    <w:rsid w:val="00AB106D"/>
    <w:rsid w:val="00AB1D9F"/>
    <w:rsid w:val="00AB26E6"/>
    <w:rsid w:val="00AB499B"/>
    <w:rsid w:val="00AB4E90"/>
    <w:rsid w:val="00AB4FF3"/>
    <w:rsid w:val="00AB51E5"/>
    <w:rsid w:val="00AB53FB"/>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5317"/>
    <w:rsid w:val="00AC5EF6"/>
    <w:rsid w:val="00AC6587"/>
    <w:rsid w:val="00AC6E1C"/>
    <w:rsid w:val="00AC7E2C"/>
    <w:rsid w:val="00AD01EA"/>
    <w:rsid w:val="00AD0218"/>
    <w:rsid w:val="00AD07F8"/>
    <w:rsid w:val="00AD0E73"/>
    <w:rsid w:val="00AD0F7B"/>
    <w:rsid w:val="00AD1F9D"/>
    <w:rsid w:val="00AD36A2"/>
    <w:rsid w:val="00AD3A1E"/>
    <w:rsid w:val="00AD3CEC"/>
    <w:rsid w:val="00AD45C8"/>
    <w:rsid w:val="00AD4F49"/>
    <w:rsid w:val="00AD5E9A"/>
    <w:rsid w:val="00AD66DB"/>
    <w:rsid w:val="00AD6AA9"/>
    <w:rsid w:val="00AD7817"/>
    <w:rsid w:val="00AE0B1E"/>
    <w:rsid w:val="00AE233C"/>
    <w:rsid w:val="00AE2434"/>
    <w:rsid w:val="00AE26DB"/>
    <w:rsid w:val="00AE51FE"/>
    <w:rsid w:val="00AE5313"/>
    <w:rsid w:val="00AE6A54"/>
    <w:rsid w:val="00AE720B"/>
    <w:rsid w:val="00AE786D"/>
    <w:rsid w:val="00AE7F27"/>
    <w:rsid w:val="00AF3D70"/>
    <w:rsid w:val="00AF439D"/>
    <w:rsid w:val="00AF44B7"/>
    <w:rsid w:val="00AF52C6"/>
    <w:rsid w:val="00AF5A60"/>
    <w:rsid w:val="00AF73EA"/>
    <w:rsid w:val="00B00CD6"/>
    <w:rsid w:val="00B00FD2"/>
    <w:rsid w:val="00B0227F"/>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4083"/>
    <w:rsid w:val="00B240A5"/>
    <w:rsid w:val="00B24F20"/>
    <w:rsid w:val="00B25DD6"/>
    <w:rsid w:val="00B26209"/>
    <w:rsid w:val="00B27215"/>
    <w:rsid w:val="00B27EA2"/>
    <w:rsid w:val="00B315DB"/>
    <w:rsid w:val="00B319A4"/>
    <w:rsid w:val="00B3204F"/>
    <w:rsid w:val="00B32984"/>
    <w:rsid w:val="00B32DB8"/>
    <w:rsid w:val="00B337CA"/>
    <w:rsid w:val="00B33E86"/>
    <w:rsid w:val="00B3428E"/>
    <w:rsid w:val="00B34686"/>
    <w:rsid w:val="00B349AC"/>
    <w:rsid w:val="00B36577"/>
    <w:rsid w:val="00B36ED3"/>
    <w:rsid w:val="00B400DB"/>
    <w:rsid w:val="00B42F2E"/>
    <w:rsid w:val="00B4346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D17"/>
    <w:rsid w:val="00B63EE9"/>
    <w:rsid w:val="00B64E8F"/>
    <w:rsid w:val="00B6559F"/>
    <w:rsid w:val="00B6597A"/>
    <w:rsid w:val="00B65E65"/>
    <w:rsid w:val="00B66127"/>
    <w:rsid w:val="00B6617F"/>
    <w:rsid w:val="00B667EB"/>
    <w:rsid w:val="00B67071"/>
    <w:rsid w:val="00B6719C"/>
    <w:rsid w:val="00B67E4B"/>
    <w:rsid w:val="00B70A84"/>
    <w:rsid w:val="00B71787"/>
    <w:rsid w:val="00B71C39"/>
    <w:rsid w:val="00B721F6"/>
    <w:rsid w:val="00B731BB"/>
    <w:rsid w:val="00B734ED"/>
    <w:rsid w:val="00B73712"/>
    <w:rsid w:val="00B74418"/>
    <w:rsid w:val="00B75816"/>
    <w:rsid w:val="00B759C0"/>
    <w:rsid w:val="00B775BA"/>
    <w:rsid w:val="00B80651"/>
    <w:rsid w:val="00B82842"/>
    <w:rsid w:val="00B84431"/>
    <w:rsid w:val="00B853F9"/>
    <w:rsid w:val="00B85425"/>
    <w:rsid w:val="00B85762"/>
    <w:rsid w:val="00B85D59"/>
    <w:rsid w:val="00B86B25"/>
    <w:rsid w:val="00B86F02"/>
    <w:rsid w:val="00B87693"/>
    <w:rsid w:val="00B87DB4"/>
    <w:rsid w:val="00B904E4"/>
    <w:rsid w:val="00B905FC"/>
    <w:rsid w:val="00B90FE8"/>
    <w:rsid w:val="00B9204F"/>
    <w:rsid w:val="00B929CE"/>
    <w:rsid w:val="00B92FCF"/>
    <w:rsid w:val="00B9444D"/>
    <w:rsid w:val="00B945FE"/>
    <w:rsid w:val="00B95A48"/>
    <w:rsid w:val="00B963E3"/>
    <w:rsid w:val="00B970A4"/>
    <w:rsid w:val="00B97855"/>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42AF"/>
    <w:rsid w:val="00BC4471"/>
    <w:rsid w:val="00BC4A30"/>
    <w:rsid w:val="00BC4A90"/>
    <w:rsid w:val="00BC5334"/>
    <w:rsid w:val="00BC6026"/>
    <w:rsid w:val="00BC6061"/>
    <w:rsid w:val="00BC6A12"/>
    <w:rsid w:val="00BC7A84"/>
    <w:rsid w:val="00BC7F3D"/>
    <w:rsid w:val="00BD0F58"/>
    <w:rsid w:val="00BD13D8"/>
    <w:rsid w:val="00BD1CE5"/>
    <w:rsid w:val="00BD2860"/>
    <w:rsid w:val="00BD327A"/>
    <w:rsid w:val="00BD349B"/>
    <w:rsid w:val="00BD398B"/>
    <w:rsid w:val="00BD3A56"/>
    <w:rsid w:val="00BD3B8B"/>
    <w:rsid w:val="00BD5A3D"/>
    <w:rsid w:val="00BD61A8"/>
    <w:rsid w:val="00BD6459"/>
    <w:rsid w:val="00BD6714"/>
    <w:rsid w:val="00BD6DF0"/>
    <w:rsid w:val="00BD745F"/>
    <w:rsid w:val="00BE1064"/>
    <w:rsid w:val="00BE14F4"/>
    <w:rsid w:val="00BE1820"/>
    <w:rsid w:val="00BE1D76"/>
    <w:rsid w:val="00BE1D92"/>
    <w:rsid w:val="00BE2C6C"/>
    <w:rsid w:val="00BE34DB"/>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AFC"/>
    <w:rsid w:val="00C043FD"/>
    <w:rsid w:val="00C0478B"/>
    <w:rsid w:val="00C047D6"/>
    <w:rsid w:val="00C0489F"/>
    <w:rsid w:val="00C05234"/>
    <w:rsid w:val="00C052D3"/>
    <w:rsid w:val="00C06502"/>
    <w:rsid w:val="00C065DD"/>
    <w:rsid w:val="00C06A90"/>
    <w:rsid w:val="00C06B2A"/>
    <w:rsid w:val="00C07078"/>
    <w:rsid w:val="00C0767A"/>
    <w:rsid w:val="00C07C0F"/>
    <w:rsid w:val="00C1042D"/>
    <w:rsid w:val="00C1162A"/>
    <w:rsid w:val="00C11A89"/>
    <w:rsid w:val="00C1223E"/>
    <w:rsid w:val="00C135C4"/>
    <w:rsid w:val="00C13D55"/>
    <w:rsid w:val="00C15836"/>
    <w:rsid w:val="00C15EF3"/>
    <w:rsid w:val="00C171A0"/>
    <w:rsid w:val="00C1789C"/>
    <w:rsid w:val="00C17E85"/>
    <w:rsid w:val="00C20A03"/>
    <w:rsid w:val="00C2199F"/>
    <w:rsid w:val="00C21AFE"/>
    <w:rsid w:val="00C2243A"/>
    <w:rsid w:val="00C22E37"/>
    <w:rsid w:val="00C2370D"/>
    <w:rsid w:val="00C24249"/>
    <w:rsid w:val="00C2518F"/>
    <w:rsid w:val="00C2627F"/>
    <w:rsid w:val="00C26FDC"/>
    <w:rsid w:val="00C27B79"/>
    <w:rsid w:val="00C3079D"/>
    <w:rsid w:val="00C310A9"/>
    <w:rsid w:val="00C31837"/>
    <w:rsid w:val="00C31A2D"/>
    <w:rsid w:val="00C320FB"/>
    <w:rsid w:val="00C32173"/>
    <w:rsid w:val="00C322EE"/>
    <w:rsid w:val="00C328BF"/>
    <w:rsid w:val="00C3378A"/>
    <w:rsid w:val="00C34F6E"/>
    <w:rsid w:val="00C34FEB"/>
    <w:rsid w:val="00C357FE"/>
    <w:rsid w:val="00C364E8"/>
    <w:rsid w:val="00C378AD"/>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382A"/>
    <w:rsid w:val="00C64525"/>
    <w:rsid w:val="00C64E9E"/>
    <w:rsid w:val="00C658FB"/>
    <w:rsid w:val="00C6643E"/>
    <w:rsid w:val="00C66E4B"/>
    <w:rsid w:val="00C67CF0"/>
    <w:rsid w:val="00C700F2"/>
    <w:rsid w:val="00C710F6"/>
    <w:rsid w:val="00C712D9"/>
    <w:rsid w:val="00C7156E"/>
    <w:rsid w:val="00C71DA3"/>
    <w:rsid w:val="00C72940"/>
    <w:rsid w:val="00C737C9"/>
    <w:rsid w:val="00C744B1"/>
    <w:rsid w:val="00C74E7A"/>
    <w:rsid w:val="00C7568D"/>
    <w:rsid w:val="00C75698"/>
    <w:rsid w:val="00C76659"/>
    <w:rsid w:val="00C76E2C"/>
    <w:rsid w:val="00C80780"/>
    <w:rsid w:val="00C80796"/>
    <w:rsid w:val="00C80907"/>
    <w:rsid w:val="00C81AF4"/>
    <w:rsid w:val="00C8201C"/>
    <w:rsid w:val="00C8246F"/>
    <w:rsid w:val="00C82E23"/>
    <w:rsid w:val="00C837F9"/>
    <w:rsid w:val="00C85E21"/>
    <w:rsid w:val="00C86421"/>
    <w:rsid w:val="00C8708C"/>
    <w:rsid w:val="00C87547"/>
    <w:rsid w:val="00C9049F"/>
    <w:rsid w:val="00C905E1"/>
    <w:rsid w:val="00C93360"/>
    <w:rsid w:val="00C934A7"/>
    <w:rsid w:val="00C9600E"/>
    <w:rsid w:val="00C9767C"/>
    <w:rsid w:val="00C97F01"/>
    <w:rsid w:val="00CA052C"/>
    <w:rsid w:val="00CA098E"/>
    <w:rsid w:val="00CA0A19"/>
    <w:rsid w:val="00CA0F7C"/>
    <w:rsid w:val="00CA2649"/>
    <w:rsid w:val="00CA278C"/>
    <w:rsid w:val="00CA2991"/>
    <w:rsid w:val="00CA4A2B"/>
    <w:rsid w:val="00CA4A3D"/>
    <w:rsid w:val="00CA5D42"/>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95D"/>
    <w:rsid w:val="00CC5721"/>
    <w:rsid w:val="00CC6292"/>
    <w:rsid w:val="00CC72CB"/>
    <w:rsid w:val="00CC79EA"/>
    <w:rsid w:val="00CD06C6"/>
    <w:rsid w:val="00CD0947"/>
    <w:rsid w:val="00CD0B5F"/>
    <w:rsid w:val="00CD115F"/>
    <w:rsid w:val="00CD153C"/>
    <w:rsid w:val="00CD1705"/>
    <w:rsid w:val="00CD1A26"/>
    <w:rsid w:val="00CD2219"/>
    <w:rsid w:val="00CD2DFE"/>
    <w:rsid w:val="00CD48D4"/>
    <w:rsid w:val="00CD4E71"/>
    <w:rsid w:val="00CD68D7"/>
    <w:rsid w:val="00CD6A2E"/>
    <w:rsid w:val="00CD6F4C"/>
    <w:rsid w:val="00CE031A"/>
    <w:rsid w:val="00CE05F5"/>
    <w:rsid w:val="00CE0A30"/>
    <w:rsid w:val="00CE1DFF"/>
    <w:rsid w:val="00CE1F7F"/>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3D7B"/>
    <w:rsid w:val="00D04157"/>
    <w:rsid w:val="00D0433D"/>
    <w:rsid w:val="00D0490A"/>
    <w:rsid w:val="00D05068"/>
    <w:rsid w:val="00D05B1B"/>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44B4"/>
    <w:rsid w:val="00D251AB"/>
    <w:rsid w:val="00D25292"/>
    <w:rsid w:val="00D25507"/>
    <w:rsid w:val="00D256E5"/>
    <w:rsid w:val="00D25A2C"/>
    <w:rsid w:val="00D25C84"/>
    <w:rsid w:val="00D26E1C"/>
    <w:rsid w:val="00D274D2"/>
    <w:rsid w:val="00D2786B"/>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2794"/>
    <w:rsid w:val="00D42ADB"/>
    <w:rsid w:val="00D42CDC"/>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3DDF"/>
    <w:rsid w:val="00D9579F"/>
    <w:rsid w:val="00D95979"/>
    <w:rsid w:val="00D95C97"/>
    <w:rsid w:val="00D96D38"/>
    <w:rsid w:val="00D97057"/>
    <w:rsid w:val="00D97559"/>
    <w:rsid w:val="00DA0229"/>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603C"/>
    <w:rsid w:val="00DB61C7"/>
    <w:rsid w:val="00DB6EF7"/>
    <w:rsid w:val="00DB7B4A"/>
    <w:rsid w:val="00DC0A31"/>
    <w:rsid w:val="00DC10CC"/>
    <w:rsid w:val="00DC215E"/>
    <w:rsid w:val="00DC2824"/>
    <w:rsid w:val="00DC28A9"/>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56A"/>
    <w:rsid w:val="00DD5605"/>
    <w:rsid w:val="00DD5716"/>
    <w:rsid w:val="00DD5FBC"/>
    <w:rsid w:val="00DD64AD"/>
    <w:rsid w:val="00DD6BDA"/>
    <w:rsid w:val="00DD707A"/>
    <w:rsid w:val="00DD776F"/>
    <w:rsid w:val="00DD7F79"/>
    <w:rsid w:val="00DE0573"/>
    <w:rsid w:val="00DE27E3"/>
    <w:rsid w:val="00DE2840"/>
    <w:rsid w:val="00DE2A9B"/>
    <w:rsid w:val="00DE348F"/>
    <w:rsid w:val="00DE3907"/>
    <w:rsid w:val="00DE3A0D"/>
    <w:rsid w:val="00DE4ACE"/>
    <w:rsid w:val="00DE521C"/>
    <w:rsid w:val="00DE643A"/>
    <w:rsid w:val="00DE6590"/>
    <w:rsid w:val="00DE7AC1"/>
    <w:rsid w:val="00DF033F"/>
    <w:rsid w:val="00DF11F1"/>
    <w:rsid w:val="00DF1DBD"/>
    <w:rsid w:val="00DF2899"/>
    <w:rsid w:val="00DF3E05"/>
    <w:rsid w:val="00DF422F"/>
    <w:rsid w:val="00DF4557"/>
    <w:rsid w:val="00DF5A06"/>
    <w:rsid w:val="00DF60D3"/>
    <w:rsid w:val="00DF7320"/>
    <w:rsid w:val="00DF7897"/>
    <w:rsid w:val="00DF7B5D"/>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205A9"/>
    <w:rsid w:val="00E2071B"/>
    <w:rsid w:val="00E20754"/>
    <w:rsid w:val="00E21725"/>
    <w:rsid w:val="00E22196"/>
    <w:rsid w:val="00E229AE"/>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A1"/>
    <w:rsid w:val="00E44793"/>
    <w:rsid w:val="00E44950"/>
    <w:rsid w:val="00E44AD3"/>
    <w:rsid w:val="00E45377"/>
    <w:rsid w:val="00E45DC9"/>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5BFF"/>
    <w:rsid w:val="00E6715F"/>
    <w:rsid w:val="00E673FD"/>
    <w:rsid w:val="00E70061"/>
    <w:rsid w:val="00E7096F"/>
    <w:rsid w:val="00E71682"/>
    <w:rsid w:val="00E720FC"/>
    <w:rsid w:val="00E72401"/>
    <w:rsid w:val="00E7271A"/>
    <w:rsid w:val="00E731A5"/>
    <w:rsid w:val="00E7376C"/>
    <w:rsid w:val="00E748B6"/>
    <w:rsid w:val="00E74950"/>
    <w:rsid w:val="00E753B5"/>
    <w:rsid w:val="00E75F11"/>
    <w:rsid w:val="00E7700B"/>
    <w:rsid w:val="00E77C6E"/>
    <w:rsid w:val="00E809EB"/>
    <w:rsid w:val="00E80A86"/>
    <w:rsid w:val="00E8501C"/>
    <w:rsid w:val="00E851A5"/>
    <w:rsid w:val="00E851AA"/>
    <w:rsid w:val="00E8576B"/>
    <w:rsid w:val="00E85A30"/>
    <w:rsid w:val="00E85FBE"/>
    <w:rsid w:val="00E86CBC"/>
    <w:rsid w:val="00E870AB"/>
    <w:rsid w:val="00E9082B"/>
    <w:rsid w:val="00E911CE"/>
    <w:rsid w:val="00E91664"/>
    <w:rsid w:val="00E91C0B"/>
    <w:rsid w:val="00E924C5"/>
    <w:rsid w:val="00E92D29"/>
    <w:rsid w:val="00E92D44"/>
    <w:rsid w:val="00E9394D"/>
    <w:rsid w:val="00E94337"/>
    <w:rsid w:val="00E94965"/>
    <w:rsid w:val="00E94A5A"/>
    <w:rsid w:val="00E95FF8"/>
    <w:rsid w:val="00E96BBA"/>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203"/>
    <w:rsid w:val="00ED337A"/>
    <w:rsid w:val="00ED367A"/>
    <w:rsid w:val="00ED50C9"/>
    <w:rsid w:val="00ED603D"/>
    <w:rsid w:val="00ED6328"/>
    <w:rsid w:val="00ED6345"/>
    <w:rsid w:val="00ED672A"/>
    <w:rsid w:val="00ED6BF1"/>
    <w:rsid w:val="00ED6C96"/>
    <w:rsid w:val="00ED6FE7"/>
    <w:rsid w:val="00ED7570"/>
    <w:rsid w:val="00EE01BA"/>
    <w:rsid w:val="00EE0A61"/>
    <w:rsid w:val="00EE1534"/>
    <w:rsid w:val="00EE199A"/>
    <w:rsid w:val="00EE3AD2"/>
    <w:rsid w:val="00EE558E"/>
    <w:rsid w:val="00EE645F"/>
    <w:rsid w:val="00EE678E"/>
    <w:rsid w:val="00EE6918"/>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35F"/>
    <w:rsid w:val="00F27404"/>
    <w:rsid w:val="00F278C4"/>
    <w:rsid w:val="00F27DA3"/>
    <w:rsid w:val="00F3085A"/>
    <w:rsid w:val="00F30905"/>
    <w:rsid w:val="00F314A2"/>
    <w:rsid w:val="00F32894"/>
    <w:rsid w:val="00F32A44"/>
    <w:rsid w:val="00F32F58"/>
    <w:rsid w:val="00F333B8"/>
    <w:rsid w:val="00F33A07"/>
    <w:rsid w:val="00F33B22"/>
    <w:rsid w:val="00F33B6F"/>
    <w:rsid w:val="00F34415"/>
    <w:rsid w:val="00F3478A"/>
    <w:rsid w:val="00F353BC"/>
    <w:rsid w:val="00F35686"/>
    <w:rsid w:val="00F3614C"/>
    <w:rsid w:val="00F3738D"/>
    <w:rsid w:val="00F37786"/>
    <w:rsid w:val="00F377DB"/>
    <w:rsid w:val="00F37E99"/>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7DA4"/>
    <w:rsid w:val="00F603F8"/>
    <w:rsid w:val="00F6062F"/>
    <w:rsid w:val="00F606A7"/>
    <w:rsid w:val="00F606C2"/>
    <w:rsid w:val="00F60B09"/>
    <w:rsid w:val="00F61877"/>
    <w:rsid w:val="00F61ACE"/>
    <w:rsid w:val="00F61D84"/>
    <w:rsid w:val="00F62810"/>
    <w:rsid w:val="00F64888"/>
    <w:rsid w:val="00F65260"/>
    <w:rsid w:val="00F6612D"/>
    <w:rsid w:val="00F662BB"/>
    <w:rsid w:val="00F66A9E"/>
    <w:rsid w:val="00F67239"/>
    <w:rsid w:val="00F67D27"/>
    <w:rsid w:val="00F70762"/>
    <w:rsid w:val="00F721CA"/>
    <w:rsid w:val="00F72655"/>
    <w:rsid w:val="00F73B9F"/>
    <w:rsid w:val="00F740A0"/>
    <w:rsid w:val="00F74801"/>
    <w:rsid w:val="00F74AE7"/>
    <w:rsid w:val="00F76B6A"/>
    <w:rsid w:val="00F76C17"/>
    <w:rsid w:val="00F80F83"/>
    <w:rsid w:val="00F81011"/>
    <w:rsid w:val="00F81B08"/>
    <w:rsid w:val="00F81BDE"/>
    <w:rsid w:val="00F8258B"/>
    <w:rsid w:val="00F82614"/>
    <w:rsid w:val="00F826C1"/>
    <w:rsid w:val="00F828EE"/>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F5F"/>
    <w:rsid w:val="00F958C2"/>
    <w:rsid w:val="00F95F56"/>
    <w:rsid w:val="00F96137"/>
    <w:rsid w:val="00F9644D"/>
    <w:rsid w:val="00F97296"/>
    <w:rsid w:val="00F979AC"/>
    <w:rsid w:val="00F97DF6"/>
    <w:rsid w:val="00FA0BA0"/>
    <w:rsid w:val="00FA19C1"/>
    <w:rsid w:val="00FA25EE"/>
    <w:rsid w:val="00FA3B86"/>
    <w:rsid w:val="00FA4969"/>
    <w:rsid w:val="00FA53D7"/>
    <w:rsid w:val="00FA58E1"/>
    <w:rsid w:val="00FA60BD"/>
    <w:rsid w:val="00FA6796"/>
    <w:rsid w:val="00FA7557"/>
    <w:rsid w:val="00FA7558"/>
    <w:rsid w:val="00FA774E"/>
    <w:rsid w:val="00FB1E74"/>
    <w:rsid w:val="00FB2347"/>
    <w:rsid w:val="00FB2D85"/>
    <w:rsid w:val="00FB3587"/>
    <w:rsid w:val="00FB3B2E"/>
    <w:rsid w:val="00FB3D97"/>
    <w:rsid w:val="00FB440B"/>
    <w:rsid w:val="00FB4510"/>
    <w:rsid w:val="00FB4A92"/>
    <w:rsid w:val="00FB56AF"/>
    <w:rsid w:val="00FB5AA2"/>
    <w:rsid w:val="00FB63BC"/>
    <w:rsid w:val="00FB65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7454"/>
    <w:rsid w:val="01FB5C4F"/>
    <w:rsid w:val="0256548E"/>
    <w:rsid w:val="027D3DD9"/>
    <w:rsid w:val="02890D36"/>
    <w:rsid w:val="029370C7"/>
    <w:rsid w:val="02FF41F8"/>
    <w:rsid w:val="0314419D"/>
    <w:rsid w:val="04E24159"/>
    <w:rsid w:val="04E81B1A"/>
    <w:rsid w:val="05097AD0"/>
    <w:rsid w:val="055F64F6"/>
    <w:rsid w:val="05CC0E93"/>
    <w:rsid w:val="06443FD4"/>
    <w:rsid w:val="06562990"/>
    <w:rsid w:val="070D3A3A"/>
    <w:rsid w:val="071948CB"/>
    <w:rsid w:val="07277E4A"/>
    <w:rsid w:val="08073E22"/>
    <w:rsid w:val="08613037"/>
    <w:rsid w:val="08822685"/>
    <w:rsid w:val="089B532F"/>
    <w:rsid w:val="08FA104A"/>
    <w:rsid w:val="08FA57C7"/>
    <w:rsid w:val="0916181F"/>
    <w:rsid w:val="09AA1547"/>
    <w:rsid w:val="0A765FB8"/>
    <w:rsid w:val="0A814349"/>
    <w:rsid w:val="0AF8308E"/>
    <w:rsid w:val="0BA52198"/>
    <w:rsid w:val="0C483CB5"/>
    <w:rsid w:val="0C5F0057"/>
    <w:rsid w:val="0C8A1788"/>
    <w:rsid w:val="0D0D7EC9"/>
    <w:rsid w:val="0D222CB1"/>
    <w:rsid w:val="0D2C7836"/>
    <w:rsid w:val="0D3B2B6E"/>
    <w:rsid w:val="0D4E175A"/>
    <w:rsid w:val="0D8D654B"/>
    <w:rsid w:val="0DA914DF"/>
    <w:rsid w:val="0DD72914"/>
    <w:rsid w:val="0E263246"/>
    <w:rsid w:val="0E2A6895"/>
    <w:rsid w:val="0E3015D7"/>
    <w:rsid w:val="0E6A02CB"/>
    <w:rsid w:val="0E767AB7"/>
    <w:rsid w:val="10002468"/>
    <w:rsid w:val="10120F66"/>
    <w:rsid w:val="101500B2"/>
    <w:rsid w:val="10507C42"/>
    <w:rsid w:val="105A7962"/>
    <w:rsid w:val="109C3C4F"/>
    <w:rsid w:val="115C57C9"/>
    <w:rsid w:val="11C67EB9"/>
    <w:rsid w:val="11D23480"/>
    <w:rsid w:val="11F62C07"/>
    <w:rsid w:val="124F3295"/>
    <w:rsid w:val="13737B75"/>
    <w:rsid w:val="13B43E61"/>
    <w:rsid w:val="14087EA4"/>
    <w:rsid w:val="140E7C96"/>
    <w:rsid w:val="147719A1"/>
    <w:rsid w:val="148C1946"/>
    <w:rsid w:val="14B8240A"/>
    <w:rsid w:val="14E00F1B"/>
    <w:rsid w:val="154C7218"/>
    <w:rsid w:val="16191BEF"/>
    <w:rsid w:val="17707100"/>
    <w:rsid w:val="17853822"/>
    <w:rsid w:val="17AF4152"/>
    <w:rsid w:val="17E06C0C"/>
    <w:rsid w:val="18101208"/>
    <w:rsid w:val="18947263"/>
    <w:rsid w:val="18C40B87"/>
    <w:rsid w:val="194D72E2"/>
    <w:rsid w:val="196C5A40"/>
    <w:rsid w:val="19C2556A"/>
    <w:rsid w:val="19C41B53"/>
    <w:rsid w:val="1A2608F3"/>
    <w:rsid w:val="1A336B23"/>
    <w:rsid w:val="1B0B01FF"/>
    <w:rsid w:val="1B611A67"/>
    <w:rsid w:val="1BA26E1F"/>
    <w:rsid w:val="1BCD57AB"/>
    <w:rsid w:val="1BE84D5C"/>
    <w:rsid w:val="1C0E1A98"/>
    <w:rsid w:val="1C152883"/>
    <w:rsid w:val="1C490289"/>
    <w:rsid w:val="1C56042C"/>
    <w:rsid w:val="1C6F4FB4"/>
    <w:rsid w:val="1CA6768D"/>
    <w:rsid w:val="1CDB5968"/>
    <w:rsid w:val="1D1F6145"/>
    <w:rsid w:val="1D54432D"/>
    <w:rsid w:val="1E2D620F"/>
    <w:rsid w:val="1E422931"/>
    <w:rsid w:val="1F520570"/>
    <w:rsid w:val="1F5E4382"/>
    <w:rsid w:val="1F746036"/>
    <w:rsid w:val="2040116C"/>
    <w:rsid w:val="20621846"/>
    <w:rsid w:val="208244E5"/>
    <w:rsid w:val="216B20F0"/>
    <w:rsid w:val="219217EF"/>
    <w:rsid w:val="21BD09EA"/>
    <w:rsid w:val="21C734F7"/>
    <w:rsid w:val="21D2510C"/>
    <w:rsid w:val="22B60C01"/>
    <w:rsid w:val="22D10C0A"/>
    <w:rsid w:val="231879A1"/>
    <w:rsid w:val="239A46F7"/>
    <w:rsid w:val="23C37279"/>
    <w:rsid w:val="23CF16CE"/>
    <w:rsid w:val="2411343C"/>
    <w:rsid w:val="24420388"/>
    <w:rsid w:val="249F6523"/>
    <w:rsid w:val="24ED2371"/>
    <w:rsid w:val="253B366A"/>
    <w:rsid w:val="25B84A72"/>
    <w:rsid w:val="26C547FA"/>
    <w:rsid w:val="26CA35AD"/>
    <w:rsid w:val="277C5BB3"/>
    <w:rsid w:val="281D2C68"/>
    <w:rsid w:val="28971627"/>
    <w:rsid w:val="28B1694E"/>
    <w:rsid w:val="28BC0562"/>
    <w:rsid w:val="290D77E7"/>
    <w:rsid w:val="29747D10"/>
    <w:rsid w:val="2A2D713F"/>
    <w:rsid w:val="2A377AEF"/>
    <w:rsid w:val="2A423861"/>
    <w:rsid w:val="2A63541A"/>
    <w:rsid w:val="2A8F5EDF"/>
    <w:rsid w:val="2AA84B6D"/>
    <w:rsid w:val="2ABF0192"/>
    <w:rsid w:val="2AFB6893"/>
    <w:rsid w:val="2B937D0B"/>
    <w:rsid w:val="2BE76E82"/>
    <w:rsid w:val="2C935F55"/>
    <w:rsid w:val="2C974B3A"/>
    <w:rsid w:val="2CF46F2A"/>
    <w:rsid w:val="2E1E06B9"/>
    <w:rsid w:val="2EB61B31"/>
    <w:rsid w:val="2ED65746"/>
    <w:rsid w:val="2EF8259B"/>
    <w:rsid w:val="2F2954D5"/>
    <w:rsid w:val="2F9959A7"/>
    <w:rsid w:val="2FD33202"/>
    <w:rsid w:val="2FDE4A00"/>
    <w:rsid w:val="30A25EDE"/>
    <w:rsid w:val="30A957E4"/>
    <w:rsid w:val="30C56DD2"/>
    <w:rsid w:val="3198766B"/>
    <w:rsid w:val="319D0DD6"/>
    <w:rsid w:val="321F35AE"/>
    <w:rsid w:val="32383B8C"/>
    <w:rsid w:val="327A620E"/>
    <w:rsid w:val="328554A3"/>
    <w:rsid w:val="32DE1F01"/>
    <w:rsid w:val="32EE5A70"/>
    <w:rsid w:val="331630E9"/>
    <w:rsid w:val="335F6FD7"/>
    <w:rsid w:val="33BC72B7"/>
    <w:rsid w:val="347608AA"/>
    <w:rsid w:val="348245D2"/>
    <w:rsid w:val="34C131AF"/>
    <w:rsid w:val="34D756DF"/>
    <w:rsid w:val="34E87C04"/>
    <w:rsid w:val="35476355"/>
    <w:rsid w:val="356928AF"/>
    <w:rsid w:val="359D1C2A"/>
    <w:rsid w:val="35CE7E02"/>
    <w:rsid w:val="35D579E0"/>
    <w:rsid w:val="36013D27"/>
    <w:rsid w:val="36025D97"/>
    <w:rsid w:val="36E47B9D"/>
    <w:rsid w:val="37830A85"/>
    <w:rsid w:val="38733E42"/>
    <w:rsid w:val="38C2712E"/>
    <w:rsid w:val="38DC3D18"/>
    <w:rsid w:val="39152C15"/>
    <w:rsid w:val="39A62C24"/>
    <w:rsid w:val="39DC14D6"/>
    <w:rsid w:val="39EB648B"/>
    <w:rsid w:val="3A29797A"/>
    <w:rsid w:val="3A3E409C"/>
    <w:rsid w:val="3A5B7D04"/>
    <w:rsid w:val="3A810912"/>
    <w:rsid w:val="3A953BE9"/>
    <w:rsid w:val="3B1D351E"/>
    <w:rsid w:val="3B2575DE"/>
    <w:rsid w:val="3BFC46F4"/>
    <w:rsid w:val="3C2119EA"/>
    <w:rsid w:val="3C2E2CF1"/>
    <w:rsid w:val="3C682428"/>
    <w:rsid w:val="3C7A0694"/>
    <w:rsid w:val="3C8961DF"/>
    <w:rsid w:val="3D417B8C"/>
    <w:rsid w:val="3D4C5F1D"/>
    <w:rsid w:val="3E1A5671"/>
    <w:rsid w:val="3E667CEF"/>
    <w:rsid w:val="3E79215E"/>
    <w:rsid w:val="3ED34AA0"/>
    <w:rsid w:val="3F2A54AE"/>
    <w:rsid w:val="3F6E789D"/>
    <w:rsid w:val="3FE04FF8"/>
    <w:rsid w:val="3FED2FEE"/>
    <w:rsid w:val="40511811"/>
    <w:rsid w:val="40754A75"/>
    <w:rsid w:val="40B118C6"/>
    <w:rsid w:val="412874F2"/>
    <w:rsid w:val="417F09A2"/>
    <w:rsid w:val="41917262"/>
    <w:rsid w:val="42014C57"/>
    <w:rsid w:val="42161379"/>
    <w:rsid w:val="421664CC"/>
    <w:rsid w:val="42887F90"/>
    <w:rsid w:val="42AF6075"/>
    <w:rsid w:val="42CF43AB"/>
    <w:rsid w:val="42EE6E5E"/>
    <w:rsid w:val="43204EC2"/>
    <w:rsid w:val="43C845C3"/>
    <w:rsid w:val="44220243"/>
    <w:rsid w:val="44FF683E"/>
    <w:rsid w:val="45893D10"/>
    <w:rsid w:val="46737A24"/>
    <w:rsid w:val="46CA0433"/>
    <w:rsid w:val="483B65A4"/>
    <w:rsid w:val="48516FB5"/>
    <w:rsid w:val="485D6497"/>
    <w:rsid w:val="4884288E"/>
    <w:rsid w:val="48B459D5"/>
    <w:rsid w:val="48B522EF"/>
    <w:rsid w:val="49497D40"/>
    <w:rsid w:val="4A9216E3"/>
    <w:rsid w:val="4AC61F3D"/>
    <w:rsid w:val="4AE820F1"/>
    <w:rsid w:val="4B750F8E"/>
    <w:rsid w:val="4BB24884"/>
    <w:rsid w:val="4BD24763"/>
    <w:rsid w:val="4D583754"/>
    <w:rsid w:val="4D6566AF"/>
    <w:rsid w:val="4E634927"/>
    <w:rsid w:val="4E6E3B17"/>
    <w:rsid w:val="4E955531"/>
    <w:rsid w:val="4EC44A6A"/>
    <w:rsid w:val="4F105D44"/>
    <w:rsid w:val="4F355850"/>
    <w:rsid w:val="4F5C4B3F"/>
    <w:rsid w:val="4F720C8E"/>
    <w:rsid w:val="4F8B14B0"/>
    <w:rsid w:val="4FB671CF"/>
    <w:rsid w:val="4FFD7F4B"/>
    <w:rsid w:val="501F5F01"/>
    <w:rsid w:val="50BF05A8"/>
    <w:rsid w:val="52077FA0"/>
    <w:rsid w:val="52CD4CCE"/>
    <w:rsid w:val="52F61E27"/>
    <w:rsid w:val="53325F32"/>
    <w:rsid w:val="53E56E11"/>
    <w:rsid w:val="545C6276"/>
    <w:rsid w:val="54E82A7E"/>
    <w:rsid w:val="556C60B3"/>
    <w:rsid w:val="561A74D1"/>
    <w:rsid w:val="56557594"/>
    <w:rsid w:val="56837B08"/>
    <w:rsid w:val="569B1735"/>
    <w:rsid w:val="57283E0B"/>
    <w:rsid w:val="574A1DC1"/>
    <w:rsid w:val="57C00B06"/>
    <w:rsid w:val="57DB220D"/>
    <w:rsid w:val="58021570"/>
    <w:rsid w:val="580E5197"/>
    <w:rsid w:val="58191195"/>
    <w:rsid w:val="5831455A"/>
    <w:rsid w:val="5863030F"/>
    <w:rsid w:val="5906339C"/>
    <w:rsid w:val="592616D2"/>
    <w:rsid w:val="59341B00"/>
    <w:rsid w:val="59BF4C22"/>
    <w:rsid w:val="59DE0E81"/>
    <w:rsid w:val="59F55223"/>
    <w:rsid w:val="59FF35B4"/>
    <w:rsid w:val="5AE470AA"/>
    <w:rsid w:val="5B301727"/>
    <w:rsid w:val="5B571272"/>
    <w:rsid w:val="5B5A5DEF"/>
    <w:rsid w:val="5B951068"/>
    <w:rsid w:val="5BC56904"/>
    <w:rsid w:val="5BDB3BC2"/>
    <w:rsid w:val="5BDB3ECE"/>
    <w:rsid w:val="5C0A6E8C"/>
    <w:rsid w:val="5CEC2D02"/>
    <w:rsid w:val="5D2353DA"/>
    <w:rsid w:val="5D9554D3"/>
    <w:rsid w:val="5DB46785"/>
    <w:rsid w:val="5E770774"/>
    <w:rsid w:val="5E7E2017"/>
    <w:rsid w:val="5F6D531F"/>
    <w:rsid w:val="5F9254CD"/>
    <w:rsid w:val="5FAE2505"/>
    <w:rsid w:val="60056797"/>
    <w:rsid w:val="6061496B"/>
    <w:rsid w:val="60687CFB"/>
    <w:rsid w:val="609922DF"/>
    <w:rsid w:val="61094D40"/>
    <w:rsid w:val="61196D2C"/>
    <w:rsid w:val="614172DE"/>
    <w:rsid w:val="6160574F"/>
    <w:rsid w:val="62367012"/>
    <w:rsid w:val="63B3280B"/>
    <w:rsid w:val="64025D23"/>
    <w:rsid w:val="645E08B1"/>
    <w:rsid w:val="6511265D"/>
    <w:rsid w:val="651C4271"/>
    <w:rsid w:val="65A93AD5"/>
    <w:rsid w:val="662B3EC2"/>
    <w:rsid w:val="66784C95"/>
    <w:rsid w:val="66922485"/>
    <w:rsid w:val="66B25BAB"/>
    <w:rsid w:val="67F61294"/>
    <w:rsid w:val="67FD1DAB"/>
    <w:rsid w:val="6808013C"/>
    <w:rsid w:val="68490BA5"/>
    <w:rsid w:val="6872092B"/>
    <w:rsid w:val="68A320F0"/>
    <w:rsid w:val="68C10A03"/>
    <w:rsid w:val="68FF6EAB"/>
    <w:rsid w:val="691702F9"/>
    <w:rsid w:val="69186811"/>
    <w:rsid w:val="692E7F1E"/>
    <w:rsid w:val="69430A4C"/>
    <w:rsid w:val="6A242849"/>
    <w:rsid w:val="6A39019F"/>
    <w:rsid w:val="6A684596"/>
    <w:rsid w:val="6A6D0A42"/>
    <w:rsid w:val="6AC504A7"/>
    <w:rsid w:val="6ADF78E5"/>
    <w:rsid w:val="6B0B3C2C"/>
    <w:rsid w:val="6B336EDF"/>
    <w:rsid w:val="6B8D0D02"/>
    <w:rsid w:val="6C7C2B89"/>
    <w:rsid w:val="6CB30AE5"/>
    <w:rsid w:val="6E17370E"/>
    <w:rsid w:val="6E375BC4"/>
    <w:rsid w:val="6E525FA8"/>
    <w:rsid w:val="6E8E0FD7"/>
    <w:rsid w:val="6E92338D"/>
    <w:rsid w:val="6EA50F15"/>
    <w:rsid w:val="6ED4041D"/>
    <w:rsid w:val="6F1218C9"/>
    <w:rsid w:val="6F35142D"/>
    <w:rsid w:val="6FE10C9C"/>
    <w:rsid w:val="70257F20"/>
    <w:rsid w:val="70375E28"/>
    <w:rsid w:val="70593DDE"/>
    <w:rsid w:val="71093A70"/>
    <w:rsid w:val="71D04073"/>
    <w:rsid w:val="71E05943"/>
    <w:rsid w:val="72401A80"/>
    <w:rsid w:val="72596CA2"/>
    <w:rsid w:val="7298562B"/>
    <w:rsid w:val="72E90827"/>
    <w:rsid w:val="73047240"/>
    <w:rsid w:val="74125278"/>
    <w:rsid w:val="7474619D"/>
    <w:rsid w:val="75435570"/>
    <w:rsid w:val="757545F4"/>
    <w:rsid w:val="75886B00"/>
    <w:rsid w:val="75B14731"/>
    <w:rsid w:val="75CC3410"/>
    <w:rsid w:val="765E373E"/>
    <w:rsid w:val="76912AA8"/>
    <w:rsid w:val="76936197"/>
    <w:rsid w:val="769811AB"/>
    <w:rsid w:val="76E3052D"/>
    <w:rsid w:val="777A2EC4"/>
    <w:rsid w:val="79C3556C"/>
    <w:rsid w:val="79F406D5"/>
    <w:rsid w:val="79FD7CB8"/>
    <w:rsid w:val="7A2D6D03"/>
    <w:rsid w:val="7ABC4A73"/>
    <w:rsid w:val="7AF244C2"/>
    <w:rsid w:val="7B176D75"/>
    <w:rsid w:val="7C8313D5"/>
    <w:rsid w:val="7CB1637A"/>
    <w:rsid w:val="7D0564AB"/>
    <w:rsid w:val="7D43441B"/>
    <w:rsid w:val="7D5052A6"/>
    <w:rsid w:val="7DAB61E8"/>
    <w:rsid w:val="7DE50961"/>
    <w:rsid w:val="7E0D0EDC"/>
    <w:rsid w:val="7E0E0F13"/>
    <w:rsid w:val="7E13767C"/>
    <w:rsid w:val="7E813419"/>
    <w:rsid w:val="7F0204F0"/>
    <w:rsid w:val="7F106C3A"/>
    <w:rsid w:val="7F411B58"/>
    <w:rsid w:val="7F763EC9"/>
    <w:rsid w:val="7FBC083F"/>
    <w:rsid w:val="7FCA3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79"/>
        <o:r id="V:Rule3" type="connector" idref="#_x0000_s2080"/>
        <o:r id="V:Rule4" type="connector" idref="#_x0000_s2081"/>
        <o:r id="V:Rule5" type="connector" idref="#_x0000_s2082"/>
        <o:r id="V:Rule6" type="connector" idref="#_x0000_s2083"/>
        <o:r id="V:Rule7" type="connector" idref="#_x0000_s2084"/>
        <o:r id="V:Rule8" type="connector" idref="#_x0000_s2090"/>
        <o:r id="V:Rule9" type="connector" idref="#_x0000_s2091"/>
        <o:r id="V:Rule10" type="connector" idref="#_x0000_s2092"/>
        <o:r id="V:Rule11" type="connector" idref="#_x0000_s2093"/>
        <o:r id="V:Rule12" type="connector" idref="#_x0000_s2098"/>
        <o:r id="V:Rule13" type="connector" idref="#_x0000_s2099"/>
        <o:r id="V:Rule14" type="connector" idref="#自选图形 46"/>
        <o:r id="V:Rule15" type="connector" idref="#_x0000_s2105"/>
        <o:r id="V:Rule16" type="connector" idref="#_x0000_s2107"/>
        <o:r id="V:Rule17" type="connector" idref="#_x0000_s2109"/>
        <o:r id="V:Rule18" type="connector" idref="#自选图形 41"/>
        <o:r id="V:Rule19" type="connector" idref="#_x0000_s2111"/>
        <o:r id="V:Rule20" type="connector" idref="#自选图形 49"/>
        <o:r id="V:Rule21" type="connector" idref="#_x0000_s2114"/>
        <o:r id="V:Rule22" type="connector" idref="#自选图形 40"/>
        <o:r id="V:Rule23" type="connector" idref="#自选图形 48"/>
        <o:r id="V:Rule24" type="connector" idref="#自选图形 52"/>
        <o:r id="V:Rule25" type="connector" idref="#自选图形 47"/>
        <o:r id="V:Rule26" type="connector" idref="#_x0000_s21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9"/>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sz w:val="28"/>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pPr>
    <w:rPr>
      <w:szCs w:val="20"/>
    </w:rPr>
  </w:style>
  <w:style w:type="paragraph" w:styleId="12">
    <w:name w:val="table of authorities"/>
    <w:basedOn w:val="1"/>
    <w:next w:val="1"/>
    <w:semiHidden/>
    <w:qFormat/>
    <w:uiPriority w:val="0"/>
    <w:pPr>
      <w:ind w:left="420" w:left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79"/>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
    <w:qFormat/>
    <w:uiPriority w:val="0"/>
    <w:pPr>
      <w:spacing w:line="380" w:lineRule="exact"/>
    </w:pPr>
    <w:rPr>
      <w:sz w:val="24"/>
    </w:rPr>
  </w:style>
  <w:style w:type="paragraph" w:styleId="19">
    <w:name w:val="Body Text Indent"/>
    <w:basedOn w:val="1"/>
    <w:link w:val="72"/>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9"/>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link w:val="78"/>
    <w:qFormat/>
    <w:uiPriority w:val="0"/>
    <w:rPr>
      <w:sz w:val="18"/>
      <w:szCs w:val="18"/>
      <w:lang w:val="zh-CN"/>
    </w:rPr>
  </w:style>
  <w:style w:type="paragraph" w:styleId="26">
    <w:name w:val="footer"/>
    <w:basedOn w:val="1"/>
    <w:link w:val="74"/>
    <w:qFormat/>
    <w:uiPriority w:val="99"/>
    <w:pPr>
      <w:tabs>
        <w:tab w:val="center" w:pos="4153"/>
        <w:tab w:val="right" w:pos="8306"/>
      </w:tabs>
      <w:snapToGrid w:val="0"/>
      <w:jc w:val="left"/>
    </w:pPr>
    <w:rPr>
      <w:sz w:val="18"/>
      <w:szCs w:val="18"/>
      <w:lang w:val="zh-CN"/>
    </w:rPr>
  </w:style>
  <w:style w:type="paragraph" w:styleId="2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7"/>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style>
  <w:style w:type="paragraph" w:styleId="36">
    <w:name w:val="annotation subject"/>
    <w:basedOn w:val="16"/>
    <w:next w:val="16"/>
    <w:link w:val="90"/>
    <w:qFormat/>
    <w:uiPriority w:val="0"/>
    <w:rPr>
      <w:b/>
      <w:bCs/>
    </w:rPr>
  </w:style>
  <w:style w:type="paragraph" w:styleId="37">
    <w:name w:val="Body Text First Indent"/>
    <w:basedOn w:val="18"/>
    <w:qFormat/>
    <w:uiPriority w:val="0"/>
    <w:pPr>
      <w:spacing w:after="120"/>
      <w:ind w:firstLine="420" w:firstLineChars="100"/>
    </w:pPr>
  </w:style>
  <w:style w:type="paragraph" w:styleId="38">
    <w:name w:val="Body Text First Indent 2"/>
    <w:basedOn w:val="1"/>
    <w:next w:val="37"/>
    <w:qFormat/>
    <w:uiPriority w:val="0"/>
    <w:pPr>
      <w:spacing w:after="120"/>
      <w:ind w:left="420" w:leftChars="200" w:firstLine="420" w:firstLineChars="200"/>
    </w:pPr>
    <w:rPr>
      <w:rFonts w:ascii="Calibri"/>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rFonts w:ascii="Times New Roman" w:hAnsi="Times New Roman" w:eastAsia="宋体" w:cs="Times New Roman"/>
      <w:b/>
      <w:bCs/>
    </w:rPr>
  </w:style>
  <w:style w:type="character" w:styleId="43">
    <w:name w:val="page number"/>
    <w:basedOn w:val="41"/>
    <w:qFormat/>
    <w:uiPriority w:val="0"/>
    <w:rPr>
      <w:rFonts w:ascii="Times New Roman" w:hAnsi="Times New Roman" w:eastAsia="宋体" w:cs="Times New Roman"/>
    </w:rPr>
  </w:style>
  <w:style w:type="character" w:styleId="44">
    <w:name w:val="FollowedHyperlink"/>
    <w:basedOn w:val="41"/>
    <w:semiHidden/>
    <w:unhideWhenUsed/>
    <w:qFormat/>
    <w:uiPriority w:val="99"/>
    <w:rPr>
      <w:color w:val="954F72" w:themeColor="followedHyperlink"/>
      <w:u w:val="single"/>
    </w:rPr>
  </w:style>
  <w:style w:type="character" w:styleId="45">
    <w:name w:val="Emphasis"/>
    <w:qFormat/>
    <w:uiPriority w:val="0"/>
    <w:rPr>
      <w:rFonts w:ascii="Times New Roman" w:hAnsi="Times New Roman" w:eastAsia="宋体" w:cs="Times New Roman"/>
      <w:color w:val="CC0033"/>
    </w:rPr>
  </w:style>
  <w:style w:type="character" w:styleId="46">
    <w:name w:val="Hyperlink"/>
    <w:qFormat/>
    <w:uiPriority w:val="99"/>
    <w:rPr>
      <w:rFonts w:ascii="Times New Roman" w:hAnsi="Times New Roman" w:eastAsia="宋体" w:cs="Times New Roman"/>
      <w:color w:val="0000FF"/>
      <w:u w:val="single"/>
    </w:rPr>
  </w:style>
  <w:style w:type="character" w:styleId="47">
    <w:name w:val="annotation reference"/>
    <w:qFormat/>
    <w:uiPriority w:val="0"/>
    <w:rPr>
      <w:rFonts w:ascii="Times New Roman" w:hAnsi="Times New Roman" w:eastAsia="宋体" w:cs="Times New Roman"/>
      <w:sz w:val="21"/>
      <w:szCs w:val="21"/>
    </w:rPr>
  </w:style>
  <w:style w:type="paragraph" w:customStyle="1" w:styleId="48">
    <w:name w:val="表格文字"/>
    <w:basedOn w:val="1"/>
    <w:qFormat/>
    <w:uiPriority w:val="0"/>
    <w:pPr>
      <w:spacing w:before="25" w:after="25"/>
      <w:jc w:val="left"/>
    </w:pPr>
    <w:rPr>
      <w:bCs/>
      <w:spacing w:val="10"/>
      <w:kern w:val="0"/>
      <w:sz w:val="24"/>
    </w:rPr>
  </w:style>
  <w:style w:type="paragraph" w:customStyle="1" w:styleId="49">
    <w:name w:val="正文-公1"/>
    <w:basedOn w:val="1"/>
    <w:qFormat/>
    <w:uiPriority w:val="0"/>
    <w:pPr>
      <w:ind w:firstLine="200" w:firstLineChars="200"/>
      <w:jc w:val="left"/>
    </w:pPr>
    <w:rPr>
      <w:rFonts w:eastAsia="仿宋_GB2312"/>
    </w:rPr>
  </w:style>
  <w:style w:type="paragraph" w:customStyle="1" w:styleId="50">
    <w:name w:val="_Style 3"/>
    <w:basedOn w:val="1"/>
    <w:next w:val="1"/>
    <w:qFormat/>
    <w:uiPriority w:val="99"/>
    <w:pPr>
      <w:spacing w:line="360" w:lineRule="auto"/>
      <w:ind w:firstLine="420"/>
    </w:pPr>
    <w:rPr>
      <w:rFonts w:ascii="Calibri" w:hAnsi="Calibri"/>
      <w:sz w:val="24"/>
      <w:szCs w:val="22"/>
    </w:rPr>
  </w:style>
  <w:style w:type="paragraph" w:customStyle="1" w:styleId="51">
    <w:name w:val="首行缩进"/>
    <w:qFormat/>
    <w:uiPriority w:val="0"/>
    <w:pPr>
      <w:widowControl w:val="0"/>
      <w:ind w:firstLine="480" w:firstLineChars="200"/>
      <w:jc w:val="both"/>
    </w:pPr>
    <w:rPr>
      <w:rFonts w:ascii="Times New Roman" w:hAnsi="Times New Roman" w:eastAsia="宋体" w:cs="Times New Roman"/>
      <w:kern w:val="2"/>
      <w:sz w:val="21"/>
      <w:szCs w:val="24"/>
      <w:lang w:val="zh-CN" w:eastAsia="zh-CN" w:bidi="ar-SA"/>
    </w:rPr>
  </w:style>
  <w:style w:type="character" w:customStyle="1" w:styleId="52">
    <w:name w:val="font21"/>
    <w:qFormat/>
    <w:uiPriority w:val="0"/>
    <w:rPr>
      <w:rFonts w:hint="eastAsia" w:ascii="宋体" w:hAnsi="宋体" w:eastAsia="宋体" w:cs="宋体"/>
      <w:color w:val="000000"/>
      <w:sz w:val="20"/>
      <w:szCs w:val="20"/>
    </w:rPr>
  </w:style>
  <w:style w:type="character" w:customStyle="1" w:styleId="53">
    <w:name w:val="st1"/>
    <w:qFormat/>
    <w:uiPriority w:val="0"/>
    <w:rPr>
      <w:rFonts w:ascii="Times New Roman" w:hAnsi="Times New Roman" w:eastAsia="宋体" w:cs="Times New Roman"/>
    </w:rPr>
  </w:style>
  <w:style w:type="character" w:customStyle="1" w:styleId="54">
    <w:name w:val="标题 1 Char"/>
    <w:link w:val="2"/>
    <w:qFormat/>
    <w:uiPriority w:val="9"/>
    <w:rPr>
      <w:rFonts w:ascii="Times New Roman" w:hAnsi="Times New Roman" w:eastAsia="仿宋_GB2312" w:cs="Times New Roman"/>
      <w:b/>
      <w:bCs/>
      <w:kern w:val="44"/>
      <w:sz w:val="44"/>
      <w:szCs w:val="44"/>
      <w:lang w:val="en-US" w:eastAsia="zh-CN" w:bidi="ar-SA"/>
    </w:rPr>
  </w:style>
  <w:style w:type="character" w:customStyle="1" w:styleId="55">
    <w:name w:val="ca-2"/>
    <w:qFormat/>
    <w:uiPriority w:val="0"/>
    <w:rPr>
      <w:rFonts w:ascii="Times New Roman" w:hAnsi="Times New Roman" w:eastAsia="宋体" w:cs="Times New Roman"/>
    </w:rPr>
  </w:style>
  <w:style w:type="character" w:customStyle="1" w:styleId="56">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7">
    <w:name w:val="1ji Char"/>
    <w:link w:val="58"/>
    <w:qFormat/>
    <w:uiPriority w:val="0"/>
    <w:rPr>
      <w:rFonts w:ascii="宋体" w:hAnsi="宋体" w:eastAsia="仿宋_GB2312" w:cs="Times New Roman"/>
      <w:b/>
      <w:bCs/>
      <w:kern w:val="44"/>
      <w:sz w:val="36"/>
      <w:szCs w:val="44"/>
      <w:lang w:val="en-US" w:eastAsia="zh-CN" w:bidi="ar-SA"/>
    </w:rPr>
  </w:style>
  <w:style w:type="paragraph" w:customStyle="1" w:styleId="58">
    <w:name w:val="1ji"/>
    <w:basedOn w:val="2"/>
    <w:link w:val="57"/>
    <w:qFormat/>
    <w:uiPriority w:val="0"/>
    <w:pPr>
      <w:keepLines w:val="0"/>
      <w:widowControl/>
      <w:spacing w:before="0" w:after="0" w:line="240" w:lineRule="auto"/>
    </w:pPr>
    <w:rPr>
      <w:rFonts w:ascii="宋体" w:hAnsi="宋体"/>
      <w:sz w:val="36"/>
    </w:rPr>
  </w:style>
  <w:style w:type="character" w:customStyle="1" w:styleId="59">
    <w:name w:val="纯文本 Char"/>
    <w:link w:val="22"/>
    <w:qFormat/>
    <w:uiPriority w:val="0"/>
    <w:rPr>
      <w:rFonts w:ascii="宋体" w:hAnsi="Courier New" w:eastAsia="宋体" w:cs="Courier New"/>
      <w:kern w:val="2"/>
      <w:sz w:val="21"/>
      <w:szCs w:val="21"/>
      <w:lang w:val="en-US" w:eastAsia="zh-CN" w:bidi="ar-SA"/>
    </w:rPr>
  </w:style>
  <w:style w:type="character" w:customStyle="1" w:styleId="60">
    <w:name w:val="font41"/>
    <w:qFormat/>
    <w:uiPriority w:val="0"/>
    <w:rPr>
      <w:rFonts w:hint="default" w:ascii="Times New Roman" w:hAnsi="Times New Roman" w:eastAsia="宋体" w:cs="Times New Roman"/>
      <w:color w:val="000000"/>
      <w:sz w:val="20"/>
      <w:szCs w:val="20"/>
    </w:rPr>
  </w:style>
  <w:style w:type="character" w:customStyle="1" w:styleId="61">
    <w:name w:val="font31"/>
    <w:qFormat/>
    <w:uiPriority w:val="0"/>
    <w:rPr>
      <w:rFonts w:hint="default" w:ascii="Times New Roman" w:hAnsi="Times New Roman" w:eastAsia="宋体" w:cs="Times New Roman"/>
      <w:color w:val="000000"/>
      <w:sz w:val="20"/>
      <w:szCs w:val="20"/>
    </w:rPr>
  </w:style>
  <w:style w:type="character" w:customStyle="1" w:styleId="62">
    <w:name w:val="apple-style-span"/>
    <w:qFormat/>
    <w:uiPriority w:val="0"/>
    <w:rPr>
      <w:rFonts w:ascii="Times New Roman" w:hAnsi="Times New Roman" w:eastAsia="宋体" w:cs="Times New Roman"/>
    </w:rPr>
  </w:style>
  <w:style w:type="character" w:customStyle="1" w:styleId="63">
    <w:name w:val="正文缩进 Char"/>
    <w:link w:val="7"/>
    <w:qFormat/>
    <w:uiPriority w:val="0"/>
    <w:rPr>
      <w:rFonts w:ascii="Times New Roman" w:hAnsi="Times New Roman" w:eastAsia="宋体" w:cs="Times New Roman"/>
      <w:kern w:val="2"/>
      <w:sz w:val="21"/>
      <w:lang w:val="en-US" w:eastAsia="zh-CN" w:bidi="ar-SA"/>
    </w:rPr>
  </w:style>
  <w:style w:type="character" w:customStyle="1" w:styleId="64">
    <w:name w:val="font51"/>
    <w:qFormat/>
    <w:uiPriority w:val="0"/>
    <w:rPr>
      <w:rFonts w:hint="default" w:ascii="Times New Roman" w:hAnsi="Times New Roman" w:eastAsia="宋体" w:cs="Times New Roman"/>
      <w:color w:val="000000"/>
      <w:sz w:val="20"/>
      <w:szCs w:val="20"/>
    </w:rPr>
  </w:style>
  <w:style w:type="character" w:customStyle="1" w:styleId="65">
    <w:name w:val="标题 3 Char"/>
    <w:link w:val="4"/>
    <w:qFormat/>
    <w:uiPriority w:val="0"/>
    <w:rPr>
      <w:rFonts w:ascii="Times New Roman" w:hAnsi="Times New Roman" w:eastAsia="宋体" w:cs="Times New Roman"/>
      <w:b/>
      <w:bCs/>
      <w:kern w:val="2"/>
      <w:sz w:val="32"/>
      <w:szCs w:val="32"/>
      <w:lang w:val="en-US" w:eastAsia="zh-CN" w:bidi="ar-SA"/>
    </w:rPr>
  </w:style>
  <w:style w:type="character" w:customStyle="1" w:styleId="66">
    <w:name w:val="apple-converted-space"/>
    <w:qFormat/>
    <w:uiPriority w:val="0"/>
    <w:rPr>
      <w:rFonts w:ascii="Times New Roman" w:hAnsi="Times New Roman" w:eastAsia="宋体" w:cs="Times New Roman"/>
    </w:rPr>
  </w:style>
  <w:style w:type="character" w:customStyle="1" w:styleId="67">
    <w:name w:val="Header Char"/>
    <w:qFormat/>
    <w:uiPriority w:val="0"/>
    <w:rPr>
      <w:rFonts w:ascii="Calibri" w:hAnsi="Calibri" w:eastAsia="宋体" w:cs="Times New Roman"/>
      <w:kern w:val="2"/>
      <w:sz w:val="18"/>
      <w:szCs w:val="18"/>
      <w:lang w:val="en-US" w:eastAsia="zh-CN" w:bidi="ar-SA"/>
    </w:rPr>
  </w:style>
  <w:style w:type="character" w:customStyle="1" w:styleId="68">
    <w:name w:val="Footer Char"/>
    <w:qFormat/>
    <w:uiPriority w:val="0"/>
    <w:rPr>
      <w:rFonts w:ascii="Calibri" w:hAnsi="Calibri" w:eastAsia="宋体" w:cs="Times New Roman"/>
      <w:kern w:val="2"/>
      <w:sz w:val="18"/>
      <w:szCs w:val="18"/>
      <w:lang w:val="en-US" w:eastAsia="zh-CN" w:bidi="ar-SA"/>
    </w:rPr>
  </w:style>
  <w:style w:type="character" w:customStyle="1" w:styleId="69">
    <w:name w:val="Plain Text Char"/>
    <w:qFormat/>
    <w:uiPriority w:val="0"/>
    <w:rPr>
      <w:rFonts w:ascii="宋体" w:hAnsi="Courier New" w:eastAsia="宋体" w:cs="Times New Roman"/>
      <w:lang w:bidi="ar-SA"/>
    </w:rPr>
  </w:style>
  <w:style w:type="character" w:customStyle="1" w:styleId="70">
    <w:name w:val="普通文字 Char Char3"/>
    <w:qFormat/>
    <w:uiPriority w:val="0"/>
    <w:rPr>
      <w:rFonts w:ascii="宋体" w:hAnsi="Times New Roman" w:eastAsia="宋体" w:cs="Courier New"/>
      <w:kern w:val="2"/>
      <w:sz w:val="21"/>
      <w:szCs w:val="21"/>
      <w:lang w:val="en-US" w:eastAsia="zh-CN" w:bidi="ar-SA"/>
    </w:rPr>
  </w:style>
  <w:style w:type="character" w:customStyle="1" w:styleId="71">
    <w:name w:val="样式 正文 +"/>
    <w:qFormat/>
    <w:uiPriority w:val="0"/>
    <w:rPr>
      <w:rFonts w:ascii="Times New Roman" w:hAnsi="Times New Roman" w:eastAsia="宋体" w:cs="Times New Roman"/>
      <w:kern w:val="0"/>
      <w:sz w:val="28"/>
    </w:rPr>
  </w:style>
  <w:style w:type="character" w:customStyle="1" w:styleId="72">
    <w:name w:val="正文文本缩进 Char"/>
    <w:link w:val="19"/>
    <w:qFormat/>
    <w:uiPriority w:val="0"/>
    <w:rPr>
      <w:rFonts w:ascii="仿宋_GB2312" w:hAnsi="Times New Roman" w:eastAsia="仿宋_GB2312" w:cs="Times New Roman"/>
      <w:kern w:val="2"/>
      <w:sz w:val="32"/>
      <w:lang w:val="en-US" w:eastAsia="zh-CN" w:bidi="ar-SA"/>
    </w:rPr>
  </w:style>
  <w:style w:type="character" w:customStyle="1" w:styleId="73">
    <w:name w:val="普通文字 Char Char2"/>
    <w:qFormat/>
    <w:uiPriority w:val="0"/>
    <w:rPr>
      <w:rFonts w:ascii="宋体" w:hAnsi="Courier New" w:eastAsia="宋体" w:cs="Times New Roman"/>
      <w:kern w:val="2"/>
      <w:sz w:val="21"/>
      <w:lang w:val="en-US" w:eastAsia="zh-CN" w:bidi="ar-SA"/>
    </w:rPr>
  </w:style>
  <w:style w:type="character" w:customStyle="1" w:styleId="74">
    <w:name w:val="页脚 Char"/>
    <w:link w:val="26"/>
    <w:qFormat/>
    <w:uiPriority w:val="99"/>
    <w:rPr>
      <w:rFonts w:ascii="Times New Roman" w:hAnsi="Times New Roman" w:eastAsia="宋体" w:cs="Times New Roman"/>
      <w:kern w:val="2"/>
      <w:sz w:val="18"/>
      <w:szCs w:val="18"/>
    </w:rPr>
  </w:style>
  <w:style w:type="character" w:customStyle="1" w:styleId="75">
    <w:name w:val="样式 宋体 小四"/>
    <w:qFormat/>
    <w:uiPriority w:val="0"/>
    <w:rPr>
      <w:rFonts w:ascii="宋体" w:hAnsi="宋体" w:eastAsia="宋体" w:cs="Times New Roman"/>
      <w:sz w:val="24"/>
    </w:rPr>
  </w:style>
  <w:style w:type="character" w:customStyle="1" w:styleId="76">
    <w:name w:val="页眉 Char"/>
    <w:link w:val="27"/>
    <w:qFormat/>
    <w:uiPriority w:val="99"/>
    <w:rPr>
      <w:rFonts w:ascii="Times New Roman" w:hAnsi="Times New Roman" w:eastAsia="宋体" w:cs="Times New Roman"/>
      <w:kern w:val="2"/>
      <w:sz w:val="18"/>
      <w:szCs w:val="18"/>
      <w:lang w:val="en-US" w:eastAsia="zh-CN" w:bidi="ar-SA"/>
    </w:rPr>
  </w:style>
  <w:style w:type="character" w:customStyle="1" w:styleId="77">
    <w:name w:val="副标题 Char"/>
    <w:link w:val="29"/>
    <w:qFormat/>
    <w:uiPriority w:val="0"/>
    <w:rPr>
      <w:rFonts w:ascii="Cambria" w:hAnsi="Cambria" w:eastAsia="宋体" w:cs="Times New Roman"/>
      <w:b/>
      <w:bCs/>
      <w:kern w:val="28"/>
      <w:sz w:val="28"/>
      <w:szCs w:val="32"/>
      <w:lang w:val="en-US" w:eastAsia="zh-CN" w:bidi="ar-SA"/>
    </w:rPr>
  </w:style>
  <w:style w:type="character" w:customStyle="1" w:styleId="78">
    <w:name w:val="批注框文本 Char"/>
    <w:link w:val="25"/>
    <w:qFormat/>
    <w:uiPriority w:val="0"/>
    <w:rPr>
      <w:rFonts w:ascii="Times New Roman" w:hAnsi="Times New Roman" w:eastAsia="宋体" w:cs="Times New Roman"/>
      <w:kern w:val="2"/>
      <w:sz w:val="18"/>
      <w:szCs w:val="18"/>
    </w:rPr>
  </w:style>
  <w:style w:type="character" w:customStyle="1" w:styleId="79">
    <w:name w:val="批注文字 Char"/>
    <w:link w:val="16"/>
    <w:qFormat/>
    <w:uiPriority w:val="0"/>
    <w:rPr>
      <w:rFonts w:ascii="Times New Roman" w:hAnsi="Times New Roman" w:eastAsia="宋体" w:cs="Times New Roman"/>
      <w:kern w:val="2"/>
      <w:sz w:val="21"/>
      <w:szCs w:val="24"/>
      <w:lang w:val="en-US" w:eastAsia="zh-CN" w:bidi="ar-SA"/>
    </w:rPr>
  </w:style>
  <w:style w:type="character" w:customStyle="1" w:styleId="80">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81">
    <w:name w:val="ca-1"/>
    <w:qFormat/>
    <w:uiPriority w:val="0"/>
    <w:rPr>
      <w:rFonts w:ascii="Times New Roman" w:hAnsi="Times New Roman" w:eastAsia="宋体" w:cs="Times New Roman"/>
    </w:rPr>
  </w:style>
  <w:style w:type="character" w:customStyle="1" w:styleId="82">
    <w:name w:val="正文360首行缩进 Char"/>
    <w:link w:val="83"/>
    <w:qFormat/>
    <w:uiPriority w:val="0"/>
    <w:rPr>
      <w:rFonts w:ascii="Times New Roman" w:hAnsi="Times New Roman" w:eastAsia="宋体" w:cs="Times New Roman"/>
      <w:sz w:val="24"/>
      <w:szCs w:val="24"/>
    </w:rPr>
  </w:style>
  <w:style w:type="paragraph" w:customStyle="1" w:styleId="83">
    <w:name w:val="正文360首行缩进"/>
    <w:basedOn w:val="1"/>
    <w:link w:val="82"/>
    <w:qFormat/>
    <w:uiPriority w:val="0"/>
    <w:pPr>
      <w:widowControl/>
      <w:spacing w:before="120" w:line="300" w:lineRule="auto"/>
      <w:ind w:firstLine="200"/>
      <w:jc w:val="left"/>
    </w:pPr>
    <w:rPr>
      <w:kern w:val="0"/>
      <w:sz w:val="24"/>
    </w:rPr>
  </w:style>
  <w:style w:type="character" w:customStyle="1" w:styleId="84">
    <w:name w:val="List Paragraph Char"/>
    <w:link w:val="85"/>
    <w:qFormat/>
    <w:locked/>
    <w:uiPriority w:val="0"/>
    <w:rPr>
      <w:rFonts w:ascii="宋体" w:hAnsi="宋体" w:cs="宋体"/>
      <w:sz w:val="24"/>
      <w:szCs w:val="24"/>
    </w:rPr>
  </w:style>
  <w:style w:type="paragraph" w:customStyle="1" w:styleId="85">
    <w:name w:val="列表段落1"/>
    <w:basedOn w:val="1"/>
    <w:link w:val="84"/>
    <w:qFormat/>
    <w:uiPriority w:val="0"/>
    <w:pPr>
      <w:widowControl/>
      <w:ind w:firstLine="420" w:firstLineChars="200"/>
      <w:jc w:val="left"/>
    </w:pPr>
    <w:rPr>
      <w:rFonts w:ascii="宋体" w:hAnsi="宋体"/>
      <w:kern w:val="0"/>
      <w:sz w:val="24"/>
      <w:lang w:val="zh-CN"/>
    </w:rPr>
  </w:style>
  <w:style w:type="character" w:customStyle="1" w:styleId="86">
    <w:name w:val="yyii"/>
    <w:qFormat/>
    <w:uiPriority w:val="0"/>
    <w:rPr>
      <w:rFonts w:ascii="Times New Roman" w:hAnsi="Times New Roman" w:eastAsia="宋体" w:cs="Times New Roman"/>
    </w:rPr>
  </w:style>
  <w:style w:type="character" w:customStyle="1" w:styleId="87">
    <w:name w:val="纯文本 Char1"/>
    <w:qFormat/>
    <w:uiPriority w:val="0"/>
    <w:rPr>
      <w:rFonts w:ascii="宋体" w:hAnsi="Courier New" w:eastAsia="宋体" w:cs="Times New Roman"/>
      <w:kern w:val="2"/>
      <w:sz w:val="21"/>
    </w:rPr>
  </w:style>
  <w:style w:type="character" w:customStyle="1" w:styleId="88">
    <w:name w:val="标题 1 Char1"/>
    <w:qFormat/>
    <w:uiPriority w:val="0"/>
    <w:rPr>
      <w:rFonts w:ascii="Times New Roman" w:hAnsi="Times New Roman" w:eastAsia="宋体" w:cs="Times New Roman"/>
      <w:b/>
      <w:bCs/>
      <w:kern w:val="44"/>
      <w:sz w:val="44"/>
      <w:szCs w:val="44"/>
    </w:rPr>
  </w:style>
  <w:style w:type="character" w:customStyle="1" w:styleId="89">
    <w:name w:val="标题 2 Char"/>
    <w:link w:val="3"/>
    <w:qFormat/>
    <w:uiPriority w:val="9"/>
    <w:rPr>
      <w:rFonts w:ascii="Arial" w:hAnsi="Arial" w:eastAsia="黑体"/>
      <w:b/>
      <w:bCs/>
      <w:kern w:val="2"/>
      <w:sz w:val="24"/>
      <w:szCs w:val="32"/>
    </w:rPr>
  </w:style>
  <w:style w:type="character" w:customStyle="1" w:styleId="90">
    <w:name w:val="批注主题 Char"/>
    <w:link w:val="36"/>
    <w:qFormat/>
    <w:uiPriority w:val="0"/>
    <w:rPr>
      <w:rFonts w:ascii="Times New Roman" w:hAnsi="Times New Roman" w:eastAsia="宋体" w:cs="Times New Roman"/>
      <w:b/>
      <w:bCs/>
      <w:kern w:val="2"/>
      <w:sz w:val="21"/>
      <w:szCs w:val="24"/>
      <w:lang w:val="en-US" w:eastAsia="zh-CN" w:bidi="ar-SA"/>
    </w:rPr>
  </w:style>
  <w:style w:type="paragraph" w:customStyle="1" w:styleId="91">
    <w:name w:val="目录 11"/>
    <w:basedOn w:val="1"/>
    <w:next w:val="1"/>
    <w:qFormat/>
    <w:uiPriority w:val="39"/>
  </w:style>
  <w:style w:type="paragraph" w:customStyle="1" w:styleId="92">
    <w:name w:val="目录 21"/>
    <w:basedOn w:val="1"/>
    <w:next w:val="1"/>
    <w:qFormat/>
    <w:uiPriority w:val="39"/>
    <w:pPr>
      <w:tabs>
        <w:tab w:val="right" w:leader="dot" w:pos="9402"/>
      </w:tabs>
      <w:ind w:left="718" w:leftChars="200" w:hanging="298" w:hangingChars="142"/>
    </w:pPr>
  </w:style>
  <w:style w:type="paragraph" w:customStyle="1" w:styleId="93">
    <w:name w:val="目录 31"/>
    <w:basedOn w:val="1"/>
    <w:next w:val="1"/>
    <w:qFormat/>
    <w:uiPriority w:val="39"/>
    <w:pPr>
      <w:ind w:left="840" w:leftChars="400"/>
    </w:pPr>
  </w:style>
  <w:style w:type="paragraph" w:customStyle="1" w:styleId="94">
    <w:name w:val="正文首行缩进1"/>
    <w:basedOn w:val="18"/>
    <w:qFormat/>
    <w:uiPriority w:val="0"/>
    <w:pPr>
      <w:spacing w:after="120" w:line="240" w:lineRule="auto"/>
      <w:ind w:firstLine="420" w:firstLineChars="100"/>
    </w:pPr>
    <w:rPr>
      <w:sz w:val="21"/>
    </w:rPr>
  </w:style>
  <w:style w:type="paragraph" w:customStyle="1" w:styleId="95">
    <w:name w:val="Char Char1 Char Char Char Char"/>
    <w:basedOn w:val="15"/>
    <w:qFormat/>
    <w:uiPriority w:val="0"/>
    <w:rPr>
      <w:rFonts w:ascii="Tahoma" w:hAnsi="Tahoma"/>
      <w:sz w:val="24"/>
    </w:rPr>
  </w:style>
  <w:style w:type="paragraph" w:customStyle="1" w:styleId="96">
    <w:name w:val="列出段落1"/>
    <w:basedOn w:val="1"/>
    <w:qFormat/>
    <w:uiPriority w:val="99"/>
    <w:pPr>
      <w:ind w:firstLine="420" w:firstLineChars="200"/>
    </w:pPr>
    <w:rPr>
      <w:rFonts w:ascii="Calibri" w:hAnsi="Calibri"/>
    </w:rPr>
  </w:style>
  <w:style w:type="paragraph" w:customStyle="1" w:styleId="97">
    <w:name w:val="Char Char Char1 Char"/>
    <w:basedOn w:val="15"/>
    <w:qFormat/>
    <w:uiPriority w:val="0"/>
  </w:style>
  <w:style w:type="paragraph" w:customStyle="1" w:styleId="98">
    <w:name w:val="pa-5"/>
    <w:basedOn w:val="1"/>
    <w:qFormat/>
    <w:uiPriority w:val="0"/>
    <w:pPr>
      <w:widowControl/>
      <w:spacing w:before="150" w:after="150"/>
      <w:jc w:val="left"/>
    </w:pPr>
    <w:rPr>
      <w:rFonts w:ascii="宋体" w:hAnsi="宋体" w:cs="宋体"/>
      <w:kern w:val="0"/>
      <w:sz w:val="24"/>
    </w:rPr>
  </w:style>
  <w:style w:type="paragraph" w:customStyle="1" w:styleId="99">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00">
    <w:name w:val="Char Char1 Char Char Char Char1"/>
    <w:basedOn w:val="15"/>
    <w:qFormat/>
    <w:uiPriority w:val="0"/>
    <w:rPr>
      <w:rFonts w:ascii="Tahoma" w:hAnsi="Tahoma"/>
      <w:sz w:val="24"/>
    </w:rPr>
  </w:style>
  <w:style w:type="paragraph" w:customStyle="1" w:styleId="101">
    <w:name w:val="_Style 35"/>
    <w:basedOn w:val="15"/>
    <w:qFormat/>
    <w:uiPriority w:val="0"/>
    <w:pPr>
      <w:widowControl/>
      <w:ind w:firstLine="454"/>
      <w:jc w:val="left"/>
    </w:pPr>
  </w:style>
  <w:style w:type="paragraph" w:customStyle="1" w:styleId="102">
    <w:name w:val="5 Char Char Char Char Char Char Char Char Char Char"/>
    <w:basedOn w:val="1"/>
    <w:qFormat/>
    <w:uiPriority w:val="0"/>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4">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5">
    <w:name w:val="默认段落字体 Para Char"/>
    <w:basedOn w:val="1"/>
    <w:qFormat/>
    <w:uiPriority w:val="0"/>
    <w:rPr>
      <w:szCs w:val="20"/>
    </w:rPr>
  </w:style>
  <w:style w:type="paragraph" w:customStyle="1" w:styleId="106">
    <w:name w:val="_Style 7"/>
    <w:basedOn w:val="15"/>
    <w:qFormat/>
    <w:uiPriority w:val="0"/>
  </w:style>
  <w:style w:type="paragraph" w:customStyle="1" w:styleId="10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默认段落字体 Para Char Char Char Char Char Char Char Char Char1 Char Char Char Char"/>
    <w:basedOn w:val="1"/>
    <w:qFormat/>
    <w:uiPriority w:val="0"/>
    <w:rPr>
      <w:rFonts w:ascii="Tahoma" w:hAnsi="Tahoma"/>
      <w:sz w:val="24"/>
      <w:szCs w:val="20"/>
    </w:rPr>
  </w:style>
  <w:style w:type="paragraph" w:customStyle="1" w:styleId="109">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10">
    <w:name w:val="样式 小四 行距: 1.5 倍行距"/>
    <w:basedOn w:val="1"/>
    <w:qFormat/>
    <w:uiPriority w:val="0"/>
    <w:pPr>
      <w:spacing w:line="360" w:lineRule="auto"/>
      <w:ind w:firstLine="480" w:firstLineChars="200"/>
    </w:pPr>
    <w:rPr>
      <w:rFonts w:cs="宋体"/>
      <w:sz w:val="24"/>
      <w:szCs w:val="20"/>
    </w:rPr>
  </w:style>
  <w:style w:type="paragraph" w:customStyle="1" w:styleId="111">
    <w:name w:val="p0"/>
    <w:basedOn w:val="1"/>
    <w:qFormat/>
    <w:uiPriority w:val="0"/>
    <w:pPr>
      <w:widowControl/>
    </w:pPr>
    <w:rPr>
      <w:rFonts w:ascii="宋体" w:hAnsi="宋体" w:cs="宋体"/>
      <w:kern w:val="0"/>
      <w:szCs w:val="21"/>
    </w:rPr>
  </w:style>
  <w:style w:type="paragraph" w:customStyle="1" w:styleId="112">
    <w:name w:val="Char Char Char Char Char Char Char Char Char Char Char Char"/>
    <w:basedOn w:val="1"/>
    <w:qFormat/>
    <w:uiPriority w:val="0"/>
    <w:pPr>
      <w:widowControl/>
      <w:spacing w:after="160" w:line="240" w:lineRule="exact"/>
      <w:jc w:val="left"/>
    </w:pPr>
  </w:style>
  <w:style w:type="paragraph" w:customStyle="1" w:styleId="113">
    <w:name w:val="Char Char Char1 Char1"/>
    <w:basedOn w:val="1"/>
    <w:qFormat/>
    <w:uiPriority w:val="0"/>
    <w:rPr>
      <w:rFonts w:ascii="Calibri" w:hAnsi="Calibri"/>
      <w:szCs w:val="22"/>
    </w:rPr>
  </w:style>
  <w:style w:type="paragraph" w:customStyle="1" w:styleId="114">
    <w:name w:val="Char Char Char Char Char Char Char"/>
    <w:basedOn w:val="1"/>
    <w:qFormat/>
    <w:uiPriority w:val="0"/>
  </w:style>
  <w:style w:type="paragraph" w:customStyle="1" w:styleId="115">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6">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Char"/>
    <w:basedOn w:val="15"/>
    <w:qFormat/>
    <w:uiPriority w:val="0"/>
    <w:pPr>
      <w:widowControl/>
      <w:ind w:firstLine="454"/>
      <w:jc w:val="left"/>
    </w:pPr>
    <w:rPr>
      <w:rFonts w:ascii="Tahoma" w:hAnsi="Tahoma" w:cs="宋体"/>
      <w:kern w:val="0"/>
      <w:sz w:val="24"/>
      <w:szCs w:val="20"/>
    </w:rPr>
  </w:style>
  <w:style w:type="paragraph" w:customStyle="1" w:styleId="120">
    <w:name w:val="Char1"/>
    <w:basedOn w:val="15"/>
    <w:qFormat/>
    <w:uiPriority w:val="0"/>
    <w:pPr>
      <w:widowControl/>
      <w:ind w:firstLine="454"/>
      <w:jc w:val="left"/>
    </w:pPr>
    <w:rPr>
      <w:rFonts w:ascii="Tahoma" w:hAnsi="Tahoma" w:cs="宋体"/>
      <w:kern w:val="0"/>
      <w:sz w:val="24"/>
      <w:szCs w:val="20"/>
    </w:rPr>
  </w:style>
  <w:style w:type="paragraph" w:customStyle="1" w:styleId="121">
    <w:name w:val="1"/>
    <w:basedOn w:val="1"/>
    <w:next w:val="22"/>
    <w:qFormat/>
    <w:uiPriority w:val="0"/>
    <w:rPr>
      <w:rFonts w:ascii="宋体" w:hAnsi="Courier New"/>
      <w:szCs w:val="20"/>
    </w:rPr>
  </w:style>
  <w:style w:type="paragraph" w:customStyle="1" w:styleId="122">
    <w:name w:val="_Style 2"/>
    <w:basedOn w:val="1"/>
    <w:qFormat/>
    <w:uiPriority w:val="0"/>
    <w:pPr>
      <w:ind w:firstLine="420" w:firstLineChars="200"/>
    </w:pPr>
  </w:style>
  <w:style w:type="paragraph" w:customStyle="1" w:styleId="123">
    <w:name w:val="正文段"/>
    <w:basedOn w:val="1"/>
    <w:qFormat/>
    <w:uiPriority w:val="0"/>
    <w:pPr>
      <w:widowControl/>
      <w:snapToGrid w:val="0"/>
      <w:spacing w:afterLines="50"/>
      <w:ind w:firstLine="200" w:firstLineChars="200"/>
    </w:pPr>
    <w:rPr>
      <w:kern w:val="0"/>
      <w:sz w:val="24"/>
      <w:szCs w:val="20"/>
    </w:rPr>
  </w:style>
  <w:style w:type="paragraph" w:customStyle="1" w:styleId="124">
    <w:name w:val="列出段落2"/>
    <w:basedOn w:val="1"/>
    <w:qFormat/>
    <w:uiPriority w:val="34"/>
    <w:pPr>
      <w:ind w:firstLine="420" w:firstLineChars="200"/>
    </w:pPr>
    <w:rPr>
      <w:rFonts w:ascii="Calibri" w:hAnsi="Calibri"/>
      <w:szCs w:val="22"/>
    </w:rPr>
  </w:style>
  <w:style w:type="paragraph" w:styleId="125">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6">
    <w:name w:val="未处理的提及1"/>
    <w:basedOn w:val="41"/>
    <w:semiHidden/>
    <w:unhideWhenUsed/>
    <w:qFormat/>
    <w:uiPriority w:val="99"/>
    <w:rPr>
      <w:color w:val="605E5C"/>
      <w:shd w:val="clear" w:color="auto" w:fill="E1DFDD"/>
    </w:rPr>
  </w:style>
  <w:style w:type="character" w:customStyle="1" w:styleId="127">
    <w:name w:val="font81"/>
    <w:basedOn w:val="41"/>
    <w:qFormat/>
    <w:uiPriority w:val="0"/>
    <w:rPr>
      <w:rFonts w:hint="eastAsia" w:ascii="宋体" w:hAnsi="宋体" w:eastAsia="宋体" w:cs="宋体"/>
      <w:color w:val="000000"/>
      <w:sz w:val="18"/>
      <w:szCs w:val="18"/>
      <w:u w:val="none"/>
    </w:rPr>
  </w:style>
  <w:style w:type="paragraph" w:styleId="128">
    <w:name w:val="List Paragraph"/>
    <w:basedOn w:val="1"/>
    <w:qFormat/>
    <w:uiPriority w:val="34"/>
    <w:pPr>
      <w:ind w:firstLine="420" w:firstLineChars="200"/>
    </w:pPr>
  </w:style>
  <w:style w:type="character" w:customStyle="1" w:styleId="129">
    <w:name w:val="Unresolved Mention"/>
    <w:basedOn w:val="41"/>
    <w:semiHidden/>
    <w:unhideWhenUsed/>
    <w:qFormat/>
    <w:uiPriority w:val="99"/>
    <w:rPr>
      <w:color w:val="605E5C"/>
      <w:shd w:val="clear" w:color="auto" w:fill="E1DFDD"/>
    </w:rPr>
  </w:style>
  <w:style w:type="character" w:customStyle="1" w:styleId="130">
    <w:name w:val="纯文本 字符1"/>
    <w:qFormat/>
    <w:uiPriority w:val="0"/>
    <w:rPr>
      <w:rFonts w:ascii="宋体" w:hAnsi="Courier New" w:eastAsia="宋体" w:cs="Courier New"/>
      <w:kern w:val="2"/>
      <w:sz w:val="21"/>
      <w:szCs w:val="21"/>
      <w:lang w:val="en-US" w:eastAsia="zh-CN" w:bidi="ar-SA"/>
    </w:rPr>
  </w:style>
  <w:style w:type="paragraph" w:customStyle="1" w:styleId="131">
    <w:name w:val="_Style 5"/>
    <w:qFormat/>
    <w:uiPriority w:val="1"/>
    <w:rPr>
      <w:rFonts w:ascii="Times New Roman" w:hAnsi="Times New Roman" w:eastAsia="宋体" w:cs="Times New Roman"/>
      <w:sz w:val="22"/>
      <w:szCs w:val="22"/>
      <w:lang w:val="en-US" w:eastAsia="zh-CN" w:bidi="ar-SA"/>
    </w:rPr>
  </w:style>
  <w:style w:type="paragraph" w:customStyle="1" w:styleId="13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33">
    <w:name w:val="NormalCharacter"/>
    <w:qFormat/>
    <w:uiPriority w:val="0"/>
    <w:rPr>
      <w:rFonts w:ascii="Calibri" w:hAnsi="Calibri" w:eastAsia="宋体"/>
    </w:rPr>
  </w:style>
  <w:style w:type="character" w:customStyle="1" w:styleId="134">
    <w:name w:val="font71"/>
    <w:qFormat/>
    <w:uiPriority w:val="0"/>
    <w:rPr>
      <w:rFonts w:hint="default" w:ascii="Times New Roman" w:hAnsi="Times New Roman" w:cs="Times New Roman"/>
      <w:color w:val="000000"/>
      <w:sz w:val="20"/>
      <w:szCs w:val="20"/>
      <w:u w:val="none"/>
    </w:rPr>
  </w:style>
  <w:style w:type="paragraph" w:customStyle="1" w:styleId="135">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136">
    <w:name w:val="页脚1"/>
    <w:basedOn w:val="1"/>
    <w:qFormat/>
    <w:uiPriority w:val="0"/>
    <w:pPr>
      <w:tabs>
        <w:tab w:val="center" w:pos="4153"/>
        <w:tab w:val="right" w:pos="8306"/>
      </w:tabs>
      <w:snapToGrid w:val="0"/>
      <w:jc w:val="left"/>
    </w:pPr>
    <w:rPr>
      <w:kern w:val="0"/>
      <w:sz w:val="18"/>
      <w:szCs w:val="18"/>
    </w:rPr>
  </w:style>
  <w:style w:type="character" w:customStyle="1" w:styleId="137">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80"/>
    <customShpInfo spid="_x0000_s3073"/>
    <customShpInfo spid="_x0000_s3081"/>
    <customShpInfo spid="_x0000_s2115"/>
    <customShpInfo spid="_x0000_s2116"/>
    <customShpInfo spid="_x0000_s2111"/>
    <customShpInfo spid="_x0000_s2104"/>
    <customShpInfo spid="_x0000_s2114"/>
    <customShpInfo spid="_x0000_s2105"/>
    <customShpInfo spid="_x0000_s2107"/>
    <customShpInfo spid="_x0000_s2110"/>
    <customShpInfo spid="_x0000_s2102"/>
    <customShpInfo spid="_x0000_s2108"/>
    <customShpInfo spid="_x0000_s2103"/>
    <customShpInfo spid="_x0000_s2106"/>
    <customShpInfo spid="_x0000_s2112"/>
    <customShpInfo spid="_x0000_s2109"/>
    <customShpInfo spid="_x0000_s2113"/>
    <customShpInfo spid="_x0000_s2118"/>
    <customShpInfo spid="_x0000_s2125"/>
    <customShpInfo spid="_x0000_s2121"/>
    <customShpInfo spid="_x0000_s2117"/>
    <customShpInfo spid="_x0000_s2122"/>
    <customShpInfo spid="_x0000_s2124"/>
    <customShpInfo spid="_x0000_s2120"/>
    <customShpInfo spid="_x0000_s2126"/>
    <customShpInfo spid="_x0000_s2123"/>
    <customShpInfo spid="_x0000_s2119"/>
    <customShpInfo spid="_x0000_s2053"/>
    <customShpInfo spid="_x0000_s2052"/>
    <customShpInfo spid="_x0000_s2050"/>
    <customShpInfo spid="_x0000_s2051"/>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EB0FD-490E-4E06-9674-D0A687F3CE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14705</Words>
  <Characters>15489</Characters>
  <Lines>190</Lines>
  <Paragraphs>53</Paragraphs>
  <TotalTime>23</TotalTime>
  <ScaleCrop>false</ScaleCrop>
  <LinksUpToDate>false</LinksUpToDate>
  <CharactersWithSpaces>15936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2020-10-27T08:16:00Z</dcterms:created>
  <dc:creator>Huang Qian</dc:creator>
  <cp:lastModifiedBy>~猫~石榴</cp:lastModifiedBy>
  <cp:lastPrinted>2025-07-23T02:16:00Z</cp:lastPrinted>
  <dcterms:modified xsi:type="dcterms:W3CDTF">2025-07-24T07:04:11Z</dcterms:modified>
  <dc:title>竞争性谈判文件</dc:title>
  <cp:revision>449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374AA436EBB64A6DA70FDC4E8B2D1035_13</vt:lpwstr>
  </property>
  <property fmtid="{D5CDD505-2E9C-101B-9397-08002B2CF9AE}" pid="4" name="commondata">
    <vt:lpwstr>eyJoZGlkIjoiNTg4ZWE0NDc2NTMyOWNlNjE0MDQ2OTgxNWMxMzMxNDIifQ==</vt:lpwstr>
  </property>
  <property fmtid="{D5CDD505-2E9C-101B-9397-08002B2CF9AE}" pid="5" name="KSOTemplateDocerSaveRecord">
    <vt:lpwstr>eyJoZGlkIjoiMTM0NGFlOTE5YzM3NmI1Mjk3MTU1YWRiMjQ4ZDZiNGUiLCJ1c2VySWQiOiIxMzM5Mjk0NDEwIn0=</vt:lpwstr>
  </property>
</Properties>
</file>